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073" w:rsidRDefault="002B6073" w:rsidP="005B3C3F">
      <w:pPr>
        <w:pStyle w:val="af0"/>
        <w:spacing w:line="360" w:lineRule="auto"/>
        <w:jc w:val="center"/>
        <w:rPr>
          <w:szCs w:val="24"/>
        </w:rPr>
      </w:pPr>
      <w:bookmarkStart w:id="0" w:name="_GoBack"/>
      <w:bookmarkEnd w:id="0"/>
    </w:p>
    <w:p w:rsidR="002B6073" w:rsidRDefault="002B6073" w:rsidP="005B3C3F">
      <w:pPr>
        <w:pStyle w:val="af0"/>
        <w:spacing w:line="360" w:lineRule="auto"/>
        <w:jc w:val="center"/>
        <w:rPr>
          <w:szCs w:val="24"/>
        </w:rPr>
      </w:pPr>
    </w:p>
    <w:p w:rsidR="002B6073" w:rsidRDefault="002B6073" w:rsidP="005B3C3F">
      <w:pPr>
        <w:pStyle w:val="af0"/>
        <w:spacing w:line="360" w:lineRule="auto"/>
        <w:jc w:val="center"/>
        <w:rPr>
          <w:szCs w:val="24"/>
        </w:rPr>
      </w:pPr>
    </w:p>
    <w:p w:rsidR="002B6073" w:rsidRDefault="002B6073" w:rsidP="005B3C3F">
      <w:pPr>
        <w:pStyle w:val="af0"/>
        <w:spacing w:line="360" w:lineRule="auto"/>
        <w:jc w:val="center"/>
        <w:rPr>
          <w:szCs w:val="24"/>
        </w:rPr>
      </w:pPr>
    </w:p>
    <w:p w:rsidR="002B6073" w:rsidRDefault="002B6073" w:rsidP="005B3C3F">
      <w:pPr>
        <w:pStyle w:val="af0"/>
        <w:spacing w:line="360" w:lineRule="auto"/>
        <w:jc w:val="center"/>
        <w:rPr>
          <w:szCs w:val="24"/>
        </w:rPr>
      </w:pPr>
    </w:p>
    <w:p w:rsidR="000953C0" w:rsidRPr="00BE126E" w:rsidRDefault="008241E8" w:rsidP="005B3C3F">
      <w:pPr>
        <w:pStyle w:val="af0"/>
        <w:spacing w:line="360" w:lineRule="auto"/>
        <w:jc w:val="center"/>
        <w:rPr>
          <w:szCs w:val="24"/>
        </w:rPr>
      </w:pPr>
      <w:r>
        <w:rPr>
          <w:noProof/>
        </w:rPr>
        <w:drawing>
          <wp:anchor distT="0" distB="0" distL="114300" distR="114300" simplePos="0" relativeHeight="251661312" behindDoc="0" locked="1" layoutInCell="1" allowOverlap="1">
            <wp:simplePos x="0" y="0"/>
            <wp:positionH relativeFrom="column">
              <wp:posOffset>-292100</wp:posOffset>
            </wp:positionH>
            <wp:positionV relativeFrom="paragraph">
              <wp:posOffset>-2104390</wp:posOffset>
            </wp:positionV>
            <wp:extent cx="6858000" cy="6638925"/>
            <wp:effectExtent l="0" t="0" r="0" b="9525"/>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t="9229"/>
                    <a:stretch/>
                  </pic:blipFill>
                  <pic:spPr bwMode="auto">
                    <a:xfrm>
                      <a:off x="0" y="0"/>
                      <a:ext cx="6858000" cy="6638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837A3" w:rsidRPr="00BE126E" w:rsidRDefault="003837A3" w:rsidP="00E15540">
      <w:pPr>
        <w:pStyle w:val="af0"/>
        <w:spacing w:line="360" w:lineRule="auto"/>
        <w:jc w:val="center"/>
        <w:rPr>
          <w:szCs w:val="24"/>
        </w:rPr>
      </w:pPr>
      <w:r w:rsidRPr="00BE126E">
        <w:rPr>
          <w:szCs w:val="24"/>
        </w:rPr>
        <w:t xml:space="preserve">г. </w:t>
      </w:r>
      <w:r w:rsidR="007A0BC2" w:rsidRPr="00BE126E">
        <w:rPr>
          <w:szCs w:val="24"/>
        </w:rPr>
        <w:t>Нальчик</w:t>
      </w:r>
    </w:p>
    <w:p w:rsidR="003837A3" w:rsidRPr="00BE126E" w:rsidRDefault="00501BD8" w:rsidP="00E15540">
      <w:pPr>
        <w:pStyle w:val="af0"/>
        <w:spacing w:line="360" w:lineRule="auto"/>
        <w:ind w:left="4536"/>
        <w:rPr>
          <w:szCs w:val="24"/>
        </w:rPr>
      </w:pPr>
      <w:r>
        <w:rPr>
          <w:szCs w:val="24"/>
        </w:rPr>
        <w:t>2018</w:t>
      </w:r>
      <w:r w:rsidR="003837A3" w:rsidRPr="00BE126E">
        <w:rPr>
          <w:szCs w:val="24"/>
        </w:rPr>
        <w:t>г.</w:t>
      </w:r>
    </w:p>
    <w:p w:rsidR="00B845CB" w:rsidRDefault="00B845CB">
      <w:pPr>
        <w:spacing w:after="160" w:line="259" w:lineRule="auto"/>
        <w:rPr>
          <w:b/>
          <w:sz w:val="28"/>
        </w:rPr>
      </w:pPr>
      <w:bookmarkStart w:id="1" w:name="_Toc306719594"/>
      <w:bookmarkEnd w:id="1"/>
      <w:r>
        <w:rPr>
          <w:bCs/>
        </w:rPr>
        <w:br w:type="page"/>
      </w:r>
    </w:p>
    <w:p w:rsidR="003837A3" w:rsidRPr="00BE126E" w:rsidRDefault="00AB0BD5" w:rsidP="00AB0BD5">
      <w:pPr>
        <w:pStyle w:val="10"/>
        <w:tabs>
          <w:tab w:val="left" w:pos="374"/>
        </w:tabs>
        <w:spacing w:before="0" w:after="0"/>
        <w:ind w:left="709"/>
        <w:rPr>
          <w:bCs w:val="0"/>
          <w:szCs w:val="24"/>
        </w:rPr>
      </w:pPr>
      <w:r w:rsidRPr="00BE126E">
        <w:rPr>
          <w:bCs w:val="0"/>
          <w:szCs w:val="24"/>
        </w:rPr>
        <w:t>1.</w:t>
      </w:r>
      <w:r w:rsidR="003837A3" w:rsidRPr="00BE126E">
        <w:rPr>
          <w:bCs w:val="0"/>
          <w:szCs w:val="24"/>
        </w:rPr>
        <w:t>ОБЩИЕ ПОЛОЖЕНИЯ</w:t>
      </w:r>
    </w:p>
    <w:p w:rsidR="00AB0BD5" w:rsidRPr="00BE126E" w:rsidRDefault="00AB0BD5" w:rsidP="00AB0BD5">
      <w:pPr>
        <w:pStyle w:val="af"/>
      </w:pPr>
    </w:p>
    <w:p w:rsidR="003837A3" w:rsidRPr="00501BD8" w:rsidRDefault="003837A3" w:rsidP="00501BD8">
      <w:pPr>
        <w:pStyle w:val="pc"/>
        <w:spacing w:before="0" w:beforeAutospacing="0" w:after="0" w:afterAutospacing="0"/>
        <w:ind w:firstLine="709"/>
        <w:jc w:val="both"/>
        <w:rPr>
          <w:sz w:val="28"/>
          <w:szCs w:val="28"/>
        </w:rPr>
      </w:pPr>
      <w:r w:rsidRPr="00501BD8">
        <w:rPr>
          <w:sz w:val="28"/>
          <w:szCs w:val="28"/>
        </w:rPr>
        <w:t xml:space="preserve">Настоящий регламент информационного взаимодействия участников при расчетах за медицинскую помощь по обязательному медицинскому страхованию, оказанную застрахованным лицам на территории </w:t>
      </w:r>
      <w:r w:rsidR="00BF429E" w:rsidRPr="00501BD8">
        <w:rPr>
          <w:sz w:val="28"/>
          <w:szCs w:val="28"/>
        </w:rPr>
        <w:t>Кабардино</w:t>
      </w:r>
      <w:r w:rsidR="00A8489A" w:rsidRPr="00501BD8">
        <w:rPr>
          <w:sz w:val="28"/>
          <w:szCs w:val="28"/>
        </w:rPr>
        <w:t>–</w:t>
      </w:r>
      <w:r w:rsidR="00BF429E" w:rsidRPr="00501BD8">
        <w:rPr>
          <w:sz w:val="28"/>
          <w:szCs w:val="28"/>
        </w:rPr>
        <w:t>Балкарской Р</w:t>
      </w:r>
      <w:r w:rsidR="003726EC" w:rsidRPr="00501BD8">
        <w:rPr>
          <w:sz w:val="28"/>
          <w:szCs w:val="28"/>
        </w:rPr>
        <w:t>еспублики</w:t>
      </w:r>
      <w:r w:rsidRPr="00501BD8">
        <w:rPr>
          <w:sz w:val="28"/>
          <w:szCs w:val="28"/>
        </w:rPr>
        <w:t xml:space="preserve"> (далее — </w:t>
      </w:r>
      <w:r w:rsidR="001977AB" w:rsidRPr="00501BD8">
        <w:rPr>
          <w:sz w:val="28"/>
          <w:szCs w:val="28"/>
        </w:rPr>
        <w:t>Регламент</w:t>
      </w:r>
      <w:r w:rsidRPr="00501BD8">
        <w:rPr>
          <w:sz w:val="28"/>
          <w:szCs w:val="28"/>
        </w:rPr>
        <w:t>)</w:t>
      </w:r>
      <w:r w:rsidR="00AB0BD5" w:rsidRPr="00501BD8">
        <w:rPr>
          <w:sz w:val="28"/>
          <w:szCs w:val="28"/>
        </w:rPr>
        <w:t>,</w:t>
      </w:r>
      <w:r w:rsidRPr="00501BD8">
        <w:rPr>
          <w:sz w:val="28"/>
          <w:szCs w:val="28"/>
        </w:rPr>
        <w:t xml:space="preserve"> разработан во исполнение Федерального закона от 29</w:t>
      </w:r>
      <w:r w:rsidR="00AB0BD5" w:rsidRPr="00501BD8">
        <w:rPr>
          <w:sz w:val="28"/>
          <w:szCs w:val="28"/>
        </w:rPr>
        <w:t xml:space="preserve"> ноября </w:t>
      </w:r>
      <w:r w:rsidRPr="00501BD8">
        <w:rPr>
          <w:sz w:val="28"/>
          <w:szCs w:val="28"/>
        </w:rPr>
        <w:t>2010</w:t>
      </w:r>
      <w:r w:rsidR="00AB0BD5" w:rsidRPr="00501BD8">
        <w:rPr>
          <w:sz w:val="28"/>
          <w:szCs w:val="28"/>
        </w:rPr>
        <w:t xml:space="preserve"> года</w:t>
      </w:r>
      <w:r w:rsidRPr="00501BD8">
        <w:rPr>
          <w:sz w:val="28"/>
          <w:szCs w:val="28"/>
        </w:rPr>
        <w:t xml:space="preserve"> № 326</w:t>
      </w:r>
      <w:r w:rsidR="00A8489A" w:rsidRPr="00501BD8">
        <w:rPr>
          <w:sz w:val="28"/>
          <w:szCs w:val="28"/>
        </w:rPr>
        <w:t>–</w:t>
      </w:r>
      <w:r w:rsidRPr="00501BD8">
        <w:rPr>
          <w:sz w:val="28"/>
          <w:szCs w:val="28"/>
        </w:rPr>
        <w:t xml:space="preserve">ФЗ «Об обязательном медицинском страховании в Российской Федерации», </w:t>
      </w:r>
      <w:r w:rsidR="00AB0BD5" w:rsidRPr="00501BD8">
        <w:rPr>
          <w:sz w:val="28"/>
          <w:szCs w:val="28"/>
        </w:rPr>
        <w:t>П</w:t>
      </w:r>
      <w:r w:rsidRPr="00501BD8">
        <w:rPr>
          <w:sz w:val="28"/>
          <w:szCs w:val="28"/>
        </w:rPr>
        <w:t>риказа Минздравсоцразвития России от 25</w:t>
      </w:r>
      <w:r w:rsidR="00AB0BD5" w:rsidRPr="00501BD8">
        <w:rPr>
          <w:sz w:val="28"/>
          <w:szCs w:val="28"/>
        </w:rPr>
        <w:t xml:space="preserve"> января    </w:t>
      </w:r>
      <w:r w:rsidRPr="00501BD8">
        <w:rPr>
          <w:sz w:val="28"/>
          <w:szCs w:val="28"/>
        </w:rPr>
        <w:t>2011</w:t>
      </w:r>
      <w:r w:rsidR="00AB0BD5" w:rsidRPr="00501BD8">
        <w:rPr>
          <w:sz w:val="28"/>
          <w:szCs w:val="28"/>
        </w:rPr>
        <w:t xml:space="preserve"> года</w:t>
      </w:r>
      <w:r w:rsidRPr="00501BD8">
        <w:rPr>
          <w:sz w:val="28"/>
          <w:szCs w:val="28"/>
        </w:rPr>
        <w:t xml:space="preserve"> № 29н «Об утверждении Порядка ведения персонифицированного учета в сфере обязательного медицинского</w:t>
      </w:r>
      <w:r w:rsidR="00AA7815" w:rsidRPr="00501BD8">
        <w:rPr>
          <w:sz w:val="28"/>
          <w:szCs w:val="28"/>
        </w:rPr>
        <w:t xml:space="preserve"> </w:t>
      </w:r>
      <w:r w:rsidRPr="00501BD8">
        <w:rPr>
          <w:sz w:val="28"/>
          <w:szCs w:val="28"/>
        </w:rPr>
        <w:t xml:space="preserve">страхования», </w:t>
      </w:r>
      <w:r w:rsidR="00AB0BD5" w:rsidRPr="00501BD8">
        <w:rPr>
          <w:sz w:val="28"/>
          <w:szCs w:val="28"/>
        </w:rPr>
        <w:t>П</w:t>
      </w:r>
      <w:r w:rsidRPr="00501BD8">
        <w:rPr>
          <w:sz w:val="28"/>
          <w:szCs w:val="28"/>
        </w:rPr>
        <w:t>риказа Минздравсоцразвития России от 28</w:t>
      </w:r>
      <w:r w:rsidR="00AB0BD5" w:rsidRPr="00501BD8">
        <w:rPr>
          <w:sz w:val="28"/>
          <w:szCs w:val="28"/>
        </w:rPr>
        <w:t xml:space="preserve"> февраля </w:t>
      </w:r>
      <w:r w:rsidRPr="00501BD8">
        <w:rPr>
          <w:sz w:val="28"/>
          <w:szCs w:val="28"/>
        </w:rPr>
        <w:t>2011</w:t>
      </w:r>
      <w:r w:rsidR="00AB0BD5" w:rsidRPr="00501BD8">
        <w:rPr>
          <w:sz w:val="28"/>
          <w:szCs w:val="28"/>
        </w:rPr>
        <w:t xml:space="preserve"> года</w:t>
      </w:r>
      <w:r w:rsidRPr="00501BD8">
        <w:rPr>
          <w:sz w:val="28"/>
          <w:szCs w:val="28"/>
        </w:rPr>
        <w:t xml:space="preserve"> № 158н «Об утверждении Правил обязательного медицинского страхования», Концепции создания единой государственной информационной системы в сфере здравоохранения, утвержденной </w:t>
      </w:r>
      <w:r w:rsidR="00AB0BD5" w:rsidRPr="00501BD8">
        <w:rPr>
          <w:sz w:val="28"/>
          <w:szCs w:val="28"/>
        </w:rPr>
        <w:t>П</w:t>
      </w:r>
      <w:r w:rsidRPr="00501BD8">
        <w:rPr>
          <w:sz w:val="28"/>
          <w:szCs w:val="28"/>
        </w:rPr>
        <w:t>риказом Минздравсоцразвития России от 28</w:t>
      </w:r>
      <w:r w:rsidR="00AB0BD5" w:rsidRPr="00501BD8">
        <w:rPr>
          <w:sz w:val="28"/>
          <w:szCs w:val="28"/>
        </w:rPr>
        <w:t xml:space="preserve"> апреля </w:t>
      </w:r>
      <w:r w:rsidRPr="00501BD8">
        <w:rPr>
          <w:sz w:val="28"/>
          <w:szCs w:val="28"/>
        </w:rPr>
        <w:t>2011</w:t>
      </w:r>
      <w:r w:rsidR="00AB0BD5" w:rsidRPr="00501BD8">
        <w:rPr>
          <w:sz w:val="28"/>
          <w:szCs w:val="28"/>
        </w:rPr>
        <w:t xml:space="preserve"> года</w:t>
      </w:r>
      <w:r w:rsidRPr="00501BD8">
        <w:rPr>
          <w:sz w:val="28"/>
          <w:szCs w:val="28"/>
        </w:rPr>
        <w:t xml:space="preserve"> № 364, </w:t>
      </w:r>
      <w:r w:rsidR="00AB0BD5" w:rsidRPr="00501BD8">
        <w:rPr>
          <w:sz w:val="28"/>
          <w:szCs w:val="28"/>
        </w:rPr>
        <w:t>П</w:t>
      </w:r>
      <w:r w:rsidRPr="00501BD8">
        <w:rPr>
          <w:sz w:val="28"/>
          <w:szCs w:val="28"/>
        </w:rPr>
        <w:t>риказа ФОМС от 7</w:t>
      </w:r>
      <w:r w:rsidR="00AB0BD5" w:rsidRPr="00501BD8">
        <w:rPr>
          <w:sz w:val="28"/>
          <w:szCs w:val="28"/>
        </w:rPr>
        <w:t xml:space="preserve"> апреля </w:t>
      </w:r>
      <w:r w:rsidRPr="00501BD8">
        <w:rPr>
          <w:sz w:val="28"/>
          <w:szCs w:val="28"/>
        </w:rPr>
        <w:t>2011</w:t>
      </w:r>
      <w:r w:rsidR="00AB0BD5" w:rsidRPr="00501BD8">
        <w:rPr>
          <w:sz w:val="28"/>
          <w:szCs w:val="28"/>
        </w:rPr>
        <w:t xml:space="preserve"> года</w:t>
      </w:r>
      <w:r w:rsidRPr="00501BD8">
        <w:rPr>
          <w:sz w:val="28"/>
          <w:szCs w:val="28"/>
        </w:rPr>
        <w:t xml:space="preserve"> № 79 «Об утверждении Общих принципов построения и функционирования информационных систем и порядка информационного взаимодействия в сфере обязательного медицинского страхования»,</w:t>
      </w:r>
      <w:r w:rsidR="00501BD8" w:rsidRPr="00501BD8">
        <w:rPr>
          <w:sz w:val="28"/>
          <w:szCs w:val="28"/>
        </w:rPr>
        <w:t xml:space="preserve"> Приказа ФОМС от 30 марта 2018 г. N 59 «</w:t>
      </w:r>
      <w:r w:rsidR="00501BD8">
        <w:rPr>
          <w:sz w:val="28"/>
          <w:szCs w:val="28"/>
        </w:rPr>
        <w:t>О</w:t>
      </w:r>
      <w:r w:rsidR="00501BD8" w:rsidRPr="00501BD8">
        <w:rPr>
          <w:sz w:val="28"/>
          <w:szCs w:val="28"/>
        </w:rPr>
        <w:t xml:space="preserve"> внесении изменений в приказ </w:t>
      </w:r>
      <w:r w:rsidR="00501BD8">
        <w:rPr>
          <w:sz w:val="28"/>
          <w:szCs w:val="28"/>
        </w:rPr>
        <w:t>ФОМС</w:t>
      </w:r>
      <w:r w:rsidR="00501BD8" w:rsidRPr="00501BD8">
        <w:rPr>
          <w:sz w:val="28"/>
          <w:szCs w:val="28"/>
        </w:rPr>
        <w:t xml:space="preserve"> от 7 апреля 2011г. №79», </w:t>
      </w:r>
      <w:r w:rsidR="00AB0BD5" w:rsidRPr="00501BD8">
        <w:rPr>
          <w:sz w:val="28"/>
          <w:szCs w:val="28"/>
        </w:rPr>
        <w:t>П</w:t>
      </w:r>
      <w:r w:rsidR="00397878" w:rsidRPr="00501BD8">
        <w:rPr>
          <w:sz w:val="28"/>
          <w:szCs w:val="28"/>
        </w:rPr>
        <w:t>риказа ФОМС от 26</w:t>
      </w:r>
      <w:r w:rsidR="00AB0BD5" w:rsidRPr="00501BD8">
        <w:rPr>
          <w:sz w:val="28"/>
          <w:szCs w:val="28"/>
        </w:rPr>
        <w:t xml:space="preserve"> декабря </w:t>
      </w:r>
      <w:r w:rsidR="00397878" w:rsidRPr="00501BD8">
        <w:rPr>
          <w:sz w:val="28"/>
          <w:szCs w:val="28"/>
        </w:rPr>
        <w:t>2013</w:t>
      </w:r>
      <w:r w:rsidR="00AB0BD5" w:rsidRPr="00501BD8">
        <w:rPr>
          <w:sz w:val="28"/>
          <w:szCs w:val="28"/>
        </w:rPr>
        <w:t xml:space="preserve"> года</w:t>
      </w:r>
      <w:r w:rsidR="00397878" w:rsidRPr="00501BD8">
        <w:rPr>
          <w:sz w:val="28"/>
          <w:szCs w:val="28"/>
        </w:rPr>
        <w:t xml:space="preserve"> №276 «О внесении изменений в приказ ФОМС от 07.04.2011№79»</w:t>
      </w:r>
      <w:r w:rsidRPr="00501BD8">
        <w:rPr>
          <w:sz w:val="28"/>
          <w:szCs w:val="28"/>
        </w:rPr>
        <w:t xml:space="preserve">согласно соглашению о тарифах на оплату медицинской помощи по обязательному медицинскому страхованию на территории </w:t>
      </w:r>
      <w:r w:rsidR="00BF429E" w:rsidRPr="00501BD8">
        <w:rPr>
          <w:sz w:val="28"/>
          <w:szCs w:val="28"/>
        </w:rPr>
        <w:t>Кабардино</w:t>
      </w:r>
      <w:r w:rsidR="00A8489A" w:rsidRPr="00501BD8">
        <w:rPr>
          <w:sz w:val="28"/>
          <w:szCs w:val="28"/>
        </w:rPr>
        <w:t>–</w:t>
      </w:r>
      <w:r w:rsidR="00BF429E" w:rsidRPr="00501BD8">
        <w:rPr>
          <w:sz w:val="28"/>
          <w:szCs w:val="28"/>
        </w:rPr>
        <w:t>Балкарской Р</w:t>
      </w:r>
      <w:r w:rsidR="003726EC" w:rsidRPr="00501BD8">
        <w:rPr>
          <w:sz w:val="28"/>
          <w:szCs w:val="28"/>
        </w:rPr>
        <w:t>еспублики</w:t>
      </w:r>
      <w:r w:rsidRPr="00501BD8">
        <w:rPr>
          <w:sz w:val="28"/>
          <w:szCs w:val="28"/>
        </w:rPr>
        <w:t>.</w:t>
      </w:r>
    </w:p>
    <w:p w:rsidR="003837A3" w:rsidRPr="00BE126E" w:rsidRDefault="001977AB" w:rsidP="00AB0BD5">
      <w:pPr>
        <w:pStyle w:val="af"/>
        <w:spacing w:line="240" w:lineRule="auto"/>
        <w:rPr>
          <w:szCs w:val="24"/>
        </w:rPr>
      </w:pPr>
      <w:r w:rsidRPr="00BE126E">
        <w:rPr>
          <w:szCs w:val="24"/>
        </w:rPr>
        <w:t>Регламент</w:t>
      </w:r>
      <w:r w:rsidR="003837A3" w:rsidRPr="00BE126E">
        <w:rPr>
          <w:szCs w:val="24"/>
        </w:rPr>
        <w:t xml:space="preserve"> определяет правила, порядок и основные процедуры, связанные с процессами приема, обработки и передачи информации в электронной форме по телекоммуникационным каналам связи между участниками обязательного медицинского страхования на территории </w:t>
      </w:r>
      <w:r w:rsidR="003726EC" w:rsidRPr="00BE126E">
        <w:rPr>
          <w:szCs w:val="24"/>
        </w:rPr>
        <w:t>Кабардино</w:t>
      </w:r>
      <w:r w:rsidR="00A8489A" w:rsidRPr="00BE126E">
        <w:rPr>
          <w:szCs w:val="24"/>
        </w:rPr>
        <w:t>–</w:t>
      </w:r>
      <w:r w:rsidR="003726EC" w:rsidRPr="00BE126E">
        <w:rPr>
          <w:szCs w:val="24"/>
        </w:rPr>
        <w:t xml:space="preserve">Балкарской </w:t>
      </w:r>
      <w:r w:rsidR="00BF429E" w:rsidRPr="00BE126E">
        <w:rPr>
          <w:szCs w:val="24"/>
        </w:rPr>
        <w:t>Р</w:t>
      </w:r>
      <w:r w:rsidR="003726EC" w:rsidRPr="00BE126E">
        <w:rPr>
          <w:szCs w:val="24"/>
        </w:rPr>
        <w:t xml:space="preserve">еспублики </w:t>
      </w:r>
      <w:r w:rsidR="003837A3" w:rsidRPr="00BE126E">
        <w:rPr>
          <w:szCs w:val="24"/>
        </w:rPr>
        <w:t>(далее соответственно − участники информационного обмена, ОМС).</w:t>
      </w:r>
    </w:p>
    <w:p w:rsidR="003837A3" w:rsidRPr="00BE126E" w:rsidRDefault="001977AB" w:rsidP="00AB0BD5">
      <w:pPr>
        <w:pStyle w:val="af"/>
        <w:spacing w:line="240" w:lineRule="auto"/>
        <w:rPr>
          <w:szCs w:val="24"/>
        </w:rPr>
      </w:pPr>
      <w:r w:rsidRPr="00BE126E">
        <w:rPr>
          <w:szCs w:val="24"/>
        </w:rPr>
        <w:t>Регламент</w:t>
      </w:r>
      <w:r w:rsidR="003837A3" w:rsidRPr="00BE126E">
        <w:rPr>
          <w:szCs w:val="24"/>
        </w:rPr>
        <w:t xml:space="preserve"> разработан в целях:</w:t>
      </w:r>
    </w:p>
    <w:p w:rsidR="003837A3" w:rsidRPr="00BE126E" w:rsidRDefault="00A8489A" w:rsidP="0098531B">
      <w:pPr>
        <w:pStyle w:val="af"/>
        <w:tabs>
          <w:tab w:val="left" w:pos="993"/>
        </w:tabs>
        <w:spacing w:line="240" w:lineRule="auto"/>
        <w:rPr>
          <w:szCs w:val="24"/>
        </w:rPr>
      </w:pPr>
      <w:r w:rsidRPr="00BE126E">
        <w:rPr>
          <w:szCs w:val="24"/>
        </w:rPr>
        <w:t>–</w:t>
      </w:r>
      <w:r w:rsidR="0098531B" w:rsidRPr="00BE126E">
        <w:rPr>
          <w:szCs w:val="24"/>
        </w:rPr>
        <w:tab/>
      </w:r>
      <w:r w:rsidR="003837A3" w:rsidRPr="00BE126E">
        <w:rPr>
          <w:szCs w:val="24"/>
        </w:rPr>
        <w:t xml:space="preserve">обеспечения ведения персонифицированного учета сведений о медицинской помощи оказанной застрахованным лицам по обязательному медицинскому страхованию на территории </w:t>
      </w:r>
      <w:r w:rsidR="00BF429E" w:rsidRPr="00BE126E">
        <w:rPr>
          <w:szCs w:val="24"/>
        </w:rPr>
        <w:t>Кабардино</w:t>
      </w:r>
      <w:r w:rsidRPr="00BE126E">
        <w:rPr>
          <w:szCs w:val="24"/>
        </w:rPr>
        <w:t>–</w:t>
      </w:r>
      <w:r w:rsidR="00BF429E" w:rsidRPr="00BE126E">
        <w:rPr>
          <w:szCs w:val="24"/>
        </w:rPr>
        <w:t>Балкарской Р</w:t>
      </w:r>
      <w:r w:rsidR="003726EC" w:rsidRPr="00BE126E">
        <w:rPr>
          <w:szCs w:val="24"/>
        </w:rPr>
        <w:t>еспублики</w:t>
      </w:r>
      <w:r w:rsidR="003837A3" w:rsidRPr="00BE126E">
        <w:rPr>
          <w:szCs w:val="24"/>
        </w:rPr>
        <w:t>;</w:t>
      </w:r>
    </w:p>
    <w:p w:rsidR="003837A3" w:rsidRPr="00BE126E" w:rsidRDefault="00A8489A" w:rsidP="0098531B">
      <w:pPr>
        <w:pStyle w:val="af"/>
        <w:tabs>
          <w:tab w:val="left" w:pos="993"/>
        </w:tabs>
        <w:spacing w:line="240" w:lineRule="auto"/>
        <w:rPr>
          <w:szCs w:val="24"/>
        </w:rPr>
      </w:pPr>
      <w:r w:rsidRPr="00BE126E">
        <w:rPr>
          <w:szCs w:val="24"/>
        </w:rPr>
        <w:t>–</w:t>
      </w:r>
      <w:r w:rsidR="0098531B" w:rsidRPr="00BE126E">
        <w:rPr>
          <w:szCs w:val="24"/>
        </w:rPr>
        <w:tab/>
      </w:r>
      <w:r w:rsidR="003837A3" w:rsidRPr="00BE126E">
        <w:rPr>
          <w:szCs w:val="24"/>
        </w:rPr>
        <w:t>создания условий для обеспечения гарантий прав застрахованных лиц на бесплатное предоставление медицинской помощи надлежащего качества и объема в рамках базовой и территориальной программ обязательного медицинского страхования на соответствующий финансовый год;</w:t>
      </w:r>
    </w:p>
    <w:p w:rsidR="003837A3" w:rsidRPr="00BE126E" w:rsidRDefault="00A8489A" w:rsidP="0098531B">
      <w:pPr>
        <w:pStyle w:val="af"/>
        <w:tabs>
          <w:tab w:val="left" w:pos="993"/>
        </w:tabs>
        <w:spacing w:line="240" w:lineRule="auto"/>
        <w:rPr>
          <w:szCs w:val="24"/>
        </w:rPr>
      </w:pPr>
      <w:r w:rsidRPr="00BE126E">
        <w:rPr>
          <w:szCs w:val="24"/>
        </w:rPr>
        <w:t>–</w:t>
      </w:r>
      <w:r w:rsidR="0098531B" w:rsidRPr="00BE126E">
        <w:rPr>
          <w:szCs w:val="24"/>
        </w:rPr>
        <w:tab/>
      </w:r>
      <w:r w:rsidR="003837A3" w:rsidRPr="00BE126E">
        <w:rPr>
          <w:szCs w:val="24"/>
        </w:rPr>
        <w:t>разграничения зон ответственности участников информационного обмена при обеспечении взаимодействия;</w:t>
      </w:r>
    </w:p>
    <w:p w:rsidR="003837A3" w:rsidRPr="00BE126E" w:rsidRDefault="00A8489A" w:rsidP="0098531B">
      <w:pPr>
        <w:pStyle w:val="af"/>
        <w:tabs>
          <w:tab w:val="left" w:pos="993"/>
        </w:tabs>
        <w:spacing w:line="240" w:lineRule="auto"/>
        <w:rPr>
          <w:szCs w:val="24"/>
        </w:rPr>
      </w:pPr>
      <w:r w:rsidRPr="00BE126E">
        <w:rPr>
          <w:szCs w:val="24"/>
        </w:rPr>
        <w:t>–</w:t>
      </w:r>
      <w:r w:rsidR="0098531B" w:rsidRPr="00BE126E">
        <w:rPr>
          <w:szCs w:val="24"/>
        </w:rPr>
        <w:tab/>
      </w:r>
      <w:r w:rsidR="003837A3" w:rsidRPr="00BE126E">
        <w:rPr>
          <w:szCs w:val="24"/>
        </w:rPr>
        <w:t>определения перечня информационных объектов, расписания и способов организации информационного взаимодействия;</w:t>
      </w:r>
    </w:p>
    <w:p w:rsidR="003837A3" w:rsidRPr="00BE126E" w:rsidRDefault="00A8489A" w:rsidP="0098531B">
      <w:pPr>
        <w:pStyle w:val="af"/>
        <w:tabs>
          <w:tab w:val="left" w:pos="993"/>
        </w:tabs>
        <w:spacing w:line="240" w:lineRule="auto"/>
        <w:rPr>
          <w:szCs w:val="24"/>
        </w:rPr>
      </w:pPr>
      <w:r w:rsidRPr="00BE126E">
        <w:rPr>
          <w:szCs w:val="24"/>
        </w:rPr>
        <w:t>–</w:t>
      </w:r>
      <w:r w:rsidR="0098531B" w:rsidRPr="00BE126E">
        <w:rPr>
          <w:szCs w:val="24"/>
        </w:rPr>
        <w:tab/>
      </w:r>
      <w:r w:rsidR="003837A3" w:rsidRPr="00BE126E">
        <w:rPr>
          <w:szCs w:val="24"/>
        </w:rPr>
        <w:t>создания условий для осуществления контроля за использованием средств обязательного медицинского страхования;</w:t>
      </w:r>
    </w:p>
    <w:p w:rsidR="003837A3" w:rsidRPr="00BE126E" w:rsidRDefault="00A8489A" w:rsidP="0098531B">
      <w:pPr>
        <w:pStyle w:val="af"/>
        <w:tabs>
          <w:tab w:val="left" w:pos="993"/>
        </w:tabs>
        <w:spacing w:line="240" w:lineRule="auto"/>
        <w:rPr>
          <w:szCs w:val="24"/>
        </w:rPr>
      </w:pPr>
      <w:r w:rsidRPr="00BE126E">
        <w:rPr>
          <w:szCs w:val="24"/>
        </w:rPr>
        <w:t>–</w:t>
      </w:r>
      <w:r w:rsidR="0098531B" w:rsidRPr="00BE126E">
        <w:rPr>
          <w:szCs w:val="24"/>
        </w:rPr>
        <w:tab/>
      </w:r>
      <w:r w:rsidR="003837A3" w:rsidRPr="00BE126E">
        <w:rPr>
          <w:szCs w:val="24"/>
        </w:rPr>
        <w:t>определения потребности в объемах медицинской помощи в целях формирования территориальной программы обязательного медицинского страхования;</w:t>
      </w:r>
    </w:p>
    <w:p w:rsidR="003837A3" w:rsidRPr="00BE126E" w:rsidRDefault="00A8489A" w:rsidP="0098531B">
      <w:pPr>
        <w:pStyle w:val="af"/>
        <w:tabs>
          <w:tab w:val="left" w:pos="993"/>
        </w:tabs>
        <w:spacing w:line="240" w:lineRule="auto"/>
        <w:rPr>
          <w:szCs w:val="24"/>
        </w:rPr>
      </w:pPr>
      <w:r w:rsidRPr="00BE126E">
        <w:rPr>
          <w:szCs w:val="24"/>
        </w:rPr>
        <w:t>–</w:t>
      </w:r>
      <w:r w:rsidR="0098531B" w:rsidRPr="00BE126E">
        <w:rPr>
          <w:szCs w:val="24"/>
        </w:rPr>
        <w:tab/>
      </w:r>
      <w:r w:rsidR="003837A3" w:rsidRPr="00BE126E">
        <w:rPr>
          <w:szCs w:val="24"/>
        </w:rPr>
        <w:t>определения состава расходов, компенсируемых в структуре тарифа на оплату медицинской помощи, и потребности в финансовом обеспечении медицинской помощи по ОМС, экономического обоснования системы оплаты и тарифов в сфере ОМС;</w:t>
      </w:r>
    </w:p>
    <w:p w:rsidR="003837A3" w:rsidRPr="00BE126E" w:rsidRDefault="00A8489A" w:rsidP="0098531B">
      <w:pPr>
        <w:pStyle w:val="af"/>
        <w:tabs>
          <w:tab w:val="left" w:pos="993"/>
        </w:tabs>
        <w:spacing w:line="240" w:lineRule="auto"/>
        <w:rPr>
          <w:szCs w:val="24"/>
        </w:rPr>
      </w:pPr>
      <w:r w:rsidRPr="00BE126E">
        <w:rPr>
          <w:szCs w:val="24"/>
        </w:rPr>
        <w:t>–</w:t>
      </w:r>
      <w:r w:rsidR="0098531B" w:rsidRPr="00BE126E">
        <w:rPr>
          <w:szCs w:val="24"/>
        </w:rPr>
        <w:tab/>
      </w:r>
      <w:r w:rsidR="003837A3" w:rsidRPr="00BE126E">
        <w:rPr>
          <w:szCs w:val="24"/>
        </w:rPr>
        <w:t xml:space="preserve">приведения процесса информационного взаимодействия между участниками информационного обмена при расчетах за медицинскую помощь по обязательному медицинскому страхованию, оказанную застрахованным лицам на территории </w:t>
      </w:r>
      <w:r w:rsidR="003726EC" w:rsidRPr="00BE126E">
        <w:rPr>
          <w:szCs w:val="24"/>
        </w:rPr>
        <w:t>Кабардино</w:t>
      </w:r>
      <w:r w:rsidRPr="00BE126E">
        <w:rPr>
          <w:szCs w:val="24"/>
        </w:rPr>
        <w:t>–</w:t>
      </w:r>
      <w:r w:rsidR="003726EC" w:rsidRPr="00BE126E">
        <w:rPr>
          <w:szCs w:val="24"/>
        </w:rPr>
        <w:t xml:space="preserve">Балкарской </w:t>
      </w:r>
      <w:r w:rsidR="00BF429E" w:rsidRPr="00BE126E">
        <w:rPr>
          <w:szCs w:val="24"/>
        </w:rPr>
        <w:t>Р</w:t>
      </w:r>
      <w:r w:rsidR="003726EC" w:rsidRPr="00BE126E">
        <w:rPr>
          <w:szCs w:val="24"/>
        </w:rPr>
        <w:t>еспублики</w:t>
      </w:r>
      <w:r w:rsidR="003837A3" w:rsidRPr="00BE126E">
        <w:rPr>
          <w:szCs w:val="24"/>
        </w:rPr>
        <w:t xml:space="preserve">, в соответствие с требованиями </w:t>
      </w:r>
      <w:r w:rsidR="00AB0BD5" w:rsidRPr="00BE126E">
        <w:rPr>
          <w:szCs w:val="24"/>
        </w:rPr>
        <w:t>П</w:t>
      </w:r>
      <w:r w:rsidR="003837A3" w:rsidRPr="00BE126E">
        <w:rPr>
          <w:szCs w:val="24"/>
        </w:rPr>
        <w:t>риказа ФОМС от 7</w:t>
      </w:r>
      <w:r w:rsidR="00AB0BD5" w:rsidRPr="00BE126E">
        <w:rPr>
          <w:szCs w:val="24"/>
        </w:rPr>
        <w:t xml:space="preserve"> апреля </w:t>
      </w:r>
      <w:r w:rsidR="003837A3" w:rsidRPr="00BE126E">
        <w:rPr>
          <w:szCs w:val="24"/>
        </w:rPr>
        <w:t>2011</w:t>
      </w:r>
      <w:r w:rsidR="00AB0BD5" w:rsidRPr="00BE126E">
        <w:rPr>
          <w:szCs w:val="24"/>
        </w:rPr>
        <w:t xml:space="preserve"> года</w:t>
      </w:r>
      <w:r w:rsidR="003837A3" w:rsidRPr="00BE126E">
        <w:rPr>
          <w:szCs w:val="24"/>
        </w:rPr>
        <w:t xml:space="preserve"> № 79 «Об утверждении общих принципов построения и функционирования информационных систем и порядка информационного взаимодействия в сфере обязательного медицинского страхования».</w:t>
      </w:r>
    </w:p>
    <w:p w:rsidR="001977AB" w:rsidRPr="00BE126E" w:rsidRDefault="003837A3" w:rsidP="00AB0BD5">
      <w:pPr>
        <w:pStyle w:val="af"/>
        <w:spacing w:line="240" w:lineRule="auto"/>
        <w:rPr>
          <w:szCs w:val="24"/>
        </w:rPr>
      </w:pPr>
      <w:r w:rsidRPr="00BE126E">
        <w:rPr>
          <w:szCs w:val="24"/>
        </w:rPr>
        <w:t>Сформулированные в рамках настоящего документа требования, принципы информационного взаимодействия и описанные форматы являются обязательными для всех участников информационного обмена.</w:t>
      </w:r>
    </w:p>
    <w:p w:rsidR="00AA7815" w:rsidRPr="00BE126E" w:rsidRDefault="00AA7815">
      <w:pPr>
        <w:spacing w:after="160" w:line="259" w:lineRule="auto"/>
        <w:rPr>
          <w:b/>
          <w:sz w:val="28"/>
        </w:rPr>
      </w:pPr>
      <w:r w:rsidRPr="00BE126E">
        <w:rPr>
          <w:b/>
        </w:rPr>
        <w:br w:type="page"/>
      </w:r>
    </w:p>
    <w:p w:rsidR="003837A3" w:rsidRPr="00BE126E" w:rsidRDefault="003837A3" w:rsidP="005178D0">
      <w:pPr>
        <w:pStyle w:val="af"/>
        <w:numPr>
          <w:ilvl w:val="0"/>
          <w:numId w:val="1"/>
        </w:numPr>
        <w:spacing w:line="360" w:lineRule="auto"/>
        <w:jc w:val="center"/>
        <w:rPr>
          <w:bCs/>
        </w:rPr>
      </w:pPr>
      <w:bookmarkStart w:id="2" w:name="_Toc329082908"/>
      <w:r w:rsidRPr="00BE126E">
        <w:rPr>
          <w:b/>
        </w:rPr>
        <w:t>ТЕРМИНЫ И СОКРАЩЕН</w:t>
      </w:r>
      <w:bookmarkEnd w:id="2"/>
      <w:r w:rsidRPr="00BE126E">
        <w:rPr>
          <w:b/>
        </w:rPr>
        <w:t>ИЯ</w:t>
      </w:r>
    </w:p>
    <w:p w:rsidR="003837A3" w:rsidRPr="00BE126E" w:rsidRDefault="001D3054" w:rsidP="005178D0">
      <w:pPr>
        <w:pStyle w:val="21"/>
        <w:numPr>
          <w:ilvl w:val="1"/>
          <w:numId w:val="2"/>
        </w:numPr>
        <w:spacing w:before="0" w:after="0"/>
        <w:ind w:left="0" w:firstLine="0"/>
        <w:rPr>
          <w:bCs w:val="0"/>
          <w:szCs w:val="24"/>
        </w:rPr>
      </w:pPr>
      <w:bookmarkStart w:id="3" w:name="_Toc329082909"/>
      <w:r w:rsidRPr="00BE126E">
        <w:rPr>
          <w:bCs w:val="0"/>
          <w:szCs w:val="24"/>
        </w:rPr>
        <w:t xml:space="preserve">. </w:t>
      </w:r>
      <w:r w:rsidR="003837A3" w:rsidRPr="00BE126E">
        <w:rPr>
          <w:bCs w:val="0"/>
          <w:szCs w:val="24"/>
        </w:rPr>
        <w:t>Перечень используемых сокращений и терминов</w:t>
      </w:r>
      <w:bookmarkEnd w:id="3"/>
    </w:p>
    <w:p w:rsidR="003837A3" w:rsidRPr="00BE126E" w:rsidRDefault="003837A3" w:rsidP="00D22611">
      <w:pPr>
        <w:pStyle w:val="afff2"/>
        <w:spacing w:line="360" w:lineRule="auto"/>
        <w:rPr>
          <w:b w:val="0"/>
          <w:bCs w:val="0"/>
          <w:szCs w:val="24"/>
        </w:rPr>
      </w:pPr>
      <w:r w:rsidRPr="00BE126E">
        <w:rPr>
          <w:bCs w:val="0"/>
          <w:szCs w:val="24"/>
        </w:rPr>
        <w:t>Таблица 1</w:t>
      </w:r>
      <w:r w:rsidRPr="00BE126E">
        <w:rPr>
          <w:b w:val="0"/>
          <w:bCs w:val="0"/>
          <w:szCs w:val="24"/>
        </w:rPr>
        <w:t> – Перечень используемых сокращений и терминов</w:t>
      </w:r>
    </w:p>
    <w:tbl>
      <w:tblPr>
        <w:tblW w:w="0" w:type="auto"/>
        <w:tblInd w:w="108" w:type="dxa"/>
        <w:tblLayout w:type="fixed"/>
        <w:tblLook w:val="0000" w:firstRow="0" w:lastRow="0" w:firstColumn="0" w:lastColumn="0" w:noHBand="0" w:noVBand="0"/>
      </w:tblPr>
      <w:tblGrid>
        <w:gridCol w:w="837"/>
        <w:gridCol w:w="2183"/>
        <w:gridCol w:w="7045"/>
      </w:tblGrid>
      <w:tr w:rsidR="00BE126E" w:rsidRPr="00BE126E" w:rsidTr="00AA7815">
        <w:trPr>
          <w:trHeight w:val="409"/>
        </w:trPr>
        <w:tc>
          <w:tcPr>
            <w:tcW w:w="837" w:type="dxa"/>
            <w:tcBorders>
              <w:top w:val="single" w:sz="2" w:space="0" w:color="000000"/>
              <w:left w:val="single" w:sz="2" w:space="0" w:color="000000"/>
              <w:bottom w:val="nil"/>
              <w:right w:val="single" w:sz="2" w:space="0" w:color="000000"/>
            </w:tcBorders>
            <w:shd w:val="clear" w:color="auto" w:fill="C0C0C0"/>
          </w:tcPr>
          <w:p w:rsidR="003837A3" w:rsidRPr="00BE126E" w:rsidRDefault="003837A3" w:rsidP="00AA7815">
            <w:pPr>
              <w:pStyle w:val="afff3"/>
              <w:spacing w:after="0" w:line="276" w:lineRule="auto"/>
              <w:jc w:val="center"/>
              <w:rPr>
                <w:i w:val="0"/>
                <w:iCs w:val="0"/>
              </w:rPr>
            </w:pPr>
            <w:r w:rsidRPr="00BE126E">
              <w:rPr>
                <w:i w:val="0"/>
                <w:iCs w:val="0"/>
              </w:rPr>
              <w:t>№</w:t>
            </w:r>
          </w:p>
        </w:tc>
        <w:tc>
          <w:tcPr>
            <w:tcW w:w="2183" w:type="dxa"/>
            <w:tcBorders>
              <w:top w:val="single" w:sz="2" w:space="0" w:color="000000"/>
              <w:left w:val="single" w:sz="2" w:space="0" w:color="000000"/>
              <w:bottom w:val="nil"/>
              <w:right w:val="single" w:sz="2" w:space="0" w:color="000000"/>
            </w:tcBorders>
            <w:shd w:val="clear" w:color="auto" w:fill="C0C0C0"/>
          </w:tcPr>
          <w:p w:rsidR="003837A3" w:rsidRPr="00BE126E" w:rsidRDefault="003837A3" w:rsidP="00AA7815">
            <w:pPr>
              <w:pStyle w:val="afff3"/>
              <w:spacing w:after="0" w:line="276" w:lineRule="auto"/>
              <w:jc w:val="center"/>
              <w:rPr>
                <w:i w:val="0"/>
                <w:iCs w:val="0"/>
              </w:rPr>
            </w:pPr>
            <w:r w:rsidRPr="00BE126E">
              <w:rPr>
                <w:i w:val="0"/>
                <w:iCs w:val="0"/>
              </w:rPr>
              <w:t>Сокращение</w:t>
            </w:r>
          </w:p>
        </w:tc>
        <w:tc>
          <w:tcPr>
            <w:tcW w:w="7045" w:type="dxa"/>
            <w:tcBorders>
              <w:top w:val="single" w:sz="2" w:space="0" w:color="000000"/>
              <w:left w:val="single" w:sz="2" w:space="0" w:color="000000"/>
              <w:bottom w:val="nil"/>
              <w:right w:val="single" w:sz="2" w:space="0" w:color="000000"/>
            </w:tcBorders>
            <w:shd w:val="clear" w:color="auto" w:fill="C0C0C0"/>
          </w:tcPr>
          <w:p w:rsidR="003837A3" w:rsidRPr="00BE126E" w:rsidRDefault="003837A3" w:rsidP="00AA7815">
            <w:pPr>
              <w:pStyle w:val="afff3"/>
              <w:spacing w:after="0" w:line="276" w:lineRule="auto"/>
              <w:jc w:val="center"/>
              <w:rPr>
                <w:i w:val="0"/>
                <w:iCs w:val="0"/>
              </w:rPr>
            </w:pPr>
            <w:r w:rsidRPr="00BE126E">
              <w:rPr>
                <w:i w:val="0"/>
                <w:iCs w:val="0"/>
              </w:rPr>
              <w:t>Определение</w:t>
            </w:r>
          </w:p>
        </w:tc>
      </w:tr>
    </w:tbl>
    <w:p w:rsidR="003837A3" w:rsidRPr="00BE126E" w:rsidRDefault="003837A3" w:rsidP="00AA7815">
      <w:pPr>
        <w:pStyle w:val="afff5"/>
        <w:spacing w:line="276" w:lineRule="auto"/>
        <w:jc w:val="center"/>
        <w:rPr>
          <w:szCs w:val="24"/>
        </w:rPr>
      </w:pPr>
    </w:p>
    <w:tbl>
      <w:tblPr>
        <w:tblW w:w="0" w:type="auto"/>
        <w:tblInd w:w="108" w:type="dxa"/>
        <w:tblLayout w:type="fixed"/>
        <w:tblLook w:val="0000" w:firstRow="0" w:lastRow="0" w:firstColumn="0" w:lastColumn="0" w:noHBand="0" w:noVBand="0"/>
      </w:tblPr>
      <w:tblGrid>
        <w:gridCol w:w="837"/>
        <w:gridCol w:w="2183"/>
        <w:gridCol w:w="7045"/>
      </w:tblGrid>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3837A3" w:rsidRPr="00BE126E" w:rsidRDefault="003837A3" w:rsidP="00AA7815">
            <w:pPr>
              <w:pStyle w:val="afff3"/>
              <w:spacing w:after="0" w:line="276" w:lineRule="auto"/>
              <w:jc w:val="center"/>
              <w:rPr>
                <w:i w:val="0"/>
                <w:iCs w:val="0"/>
              </w:rPr>
            </w:pPr>
            <w:r w:rsidRPr="00BE126E">
              <w:rPr>
                <w:i w:val="0"/>
                <w:iCs w:val="0"/>
              </w:rPr>
              <w:t>1</w:t>
            </w:r>
          </w:p>
        </w:tc>
        <w:tc>
          <w:tcPr>
            <w:tcW w:w="2183" w:type="dxa"/>
            <w:tcBorders>
              <w:top w:val="single" w:sz="2" w:space="0" w:color="000000"/>
              <w:left w:val="single" w:sz="2" w:space="0" w:color="000000"/>
              <w:bottom w:val="single" w:sz="2" w:space="0" w:color="000000"/>
              <w:right w:val="single" w:sz="2" w:space="0" w:color="000000"/>
            </w:tcBorders>
          </w:tcPr>
          <w:p w:rsidR="003837A3" w:rsidRPr="00BE126E" w:rsidRDefault="003837A3" w:rsidP="00AA7815">
            <w:pPr>
              <w:pStyle w:val="afff3"/>
              <w:spacing w:after="0" w:line="276" w:lineRule="auto"/>
              <w:jc w:val="center"/>
              <w:rPr>
                <w:i w:val="0"/>
                <w:iCs w:val="0"/>
              </w:rPr>
            </w:pPr>
            <w:r w:rsidRPr="00BE126E">
              <w:rPr>
                <w:i w:val="0"/>
                <w:iCs w:val="0"/>
              </w:rPr>
              <w:t>2</w:t>
            </w:r>
          </w:p>
        </w:tc>
        <w:tc>
          <w:tcPr>
            <w:tcW w:w="7045" w:type="dxa"/>
            <w:tcBorders>
              <w:top w:val="single" w:sz="2" w:space="0" w:color="000000"/>
              <w:left w:val="single" w:sz="2" w:space="0" w:color="000000"/>
              <w:bottom w:val="single" w:sz="2" w:space="0" w:color="000000"/>
              <w:right w:val="single" w:sz="2" w:space="0" w:color="000000"/>
            </w:tcBorders>
          </w:tcPr>
          <w:p w:rsidR="003837A3" w:rsidRPr="00BE126E" w:rsidRDefault="003837A3" w:rsidP="00AA7815">
            <w:pPr>
              <w:pStyle w:val="afff3"/>
              <w:spacing w:after="0" w:line="276" w:lineRule="auto"/>
              <w:jc w:val="center"/>
              <w:rPr>
                <w:i w:val="0"/>
                <w:iCs w:val="0"/>
              </w:rPr>
            </w:pPr>
            <w:r w:rsidRPr="00BE126E">
              <w:rPr>
                <w:i w:val="0"/>
                <w:iCs w:val="0"/>
              </w:rPr>
              <w:t>3</w:t>
            </w:r>
          </w:p>
        </w:tc>
      </w:tr>
      <w:tr w:rsidR="00BE126E" w:rsidRPr="00BE126E" w:rsidTr="00AA7815">
        <w:tc>
          <w:tcPr>
            <w:tcW w:w="837" w:type="dxa"/>
            <w:tcBorders>
              <w:top w:val="nil"/>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rPr>
              <w:t>1.</w:t>
            </w:r>
          </w:p>
        </w:tc>
        <w:tc>
          <w:tcPr>
            <w:tcW w:w="2183" w:type="dxa"/>
            <w:tcBorders>
              <w:top w:val="nil"/>
              <w:left w:val="single" w:sz="2" w:space="0" w:color="000000"/>
              <w:bottom w:val="single" w:sz="2" w:space="0" w:color="000000"/>
              <w:right w:val="single" w:sz="2" w:space="0" w:color="000000"/>
            </w:tcBorders>
          </w:tcPr>
          <w:p w:rsidR="003837A3" w:rsidRPr="00BE126E" w:rsidRDefault="001977AB" w:rsidP="00D22611">
            <w:pPr>
              <w:pStyle w:val="af0"/>
              <w:ind w:left="48"/>
              <w:rPr>
                <w:sz w:val="24"/>
                <w:szCs w:val="24"/>
              </w:rPr>
            </w:pPr>
            <w:r w:rsidRPr="00BE126E">
              <w:rPr>
                <w:sz w:val="24"/>
                <w:szCs w:val="24"/>
                <w:lang w:val="en-US"/>
              </w:rPr>
              <w:t>XML</w:t>
            </w:r>
          </w:p>
        </w:tc>
        <w:tc>
          <w:tcPr>
            <w:tcW w:w="7045" w:type="dxa"/>
            <w:tcBorders>
              <w:top w:val="nil"/>
              <w:left w:val="single" w:sz="2" w:space="0" w:color="000000"/>
              <w:bottom w:val="single" w:sz="2" w:space="0" w:color="000000"/>
              <w:right w:val="single" w:sz="2" w:space="0" w:color="000000"/>
            </w:tcBorders>
          </w:tcPr>
          <w:p w:rsidR="003837A3" w:rsidRPr="00BE126E" w:rsidRDefault="001977AB" w:rsidP="00D22611">
            <w:pPr>
              <w:pStyle w:val="afff3"/>
              <w:rPr>
                <w:i w:val="0"/>
                <w:iCs w:val="0"/>
              </w:rPr>
            </w:pPr>
            <w:r w:rsidRPr="00BE126E">
              <w:rPr>
                <w:i w:val="0"/>
                <w:iCs w:val="0"/>
                <w:lang w:val="en-US"/>
              </w:rPr>
              <w:t>E</w:t>
            </w:r>
            <w:r w:rsidR="003837A3" w:rsidRPr="00BE126E">
              <w:rPr>
                <w:i w:val="0"/>
                <w:iCs w:val="0"/>
                <w:lang w:val="en-US"/>
              </w:rPr>
              <w:t>x</w:t>
            </w:r>
            <w:r w:rsidR="003837A3" w:rsidRPr="00BE126E">
              <w:rPr>
                <w:i w:val="0"/>
                <w:iCs w:val="0"/>
              </w:rPr>
              <w:t>tensibleMarkupLanguage</w:t>
            </w:r>
            <w:r w:rsidRPr="00BE126E">
              <w:rPr>
                <w:i w:val="0"/>
                <w:iCs w:val="0"/>
              </w:rPr>
              <w:t xml:space="preserve">–(расширяемый язык разметки) </w:t>
            </w:r>
            <w:r w:rsidR="003837A3" w:rsidRPr="00BE126E">
              <w:rPr>
                <w:i w:val="0"/>
                <w:iCs w:val="0"/>
              </w:rPr>
              <w:t xml:space="preserve">формат, предназначенный для </w:t>
            </w:r>
            <w:r w:rsidRPr="00BE126E">
              <w:rPr>
                <w:i w:val="0"/>
              </w:rPr>
              <w:t>создания и обработки документов программами</w:t>
            </w:r>
            <w:r w:rsidR="009B5A26" w:rsidRPr="00BE126E">
              <w:rPr>
                <w:i w:val="0"/>
              </w:rPr>
              <w:t>,</w:t>
            </w:r>
            <w:r w:rsidRPr="00BE126E">
              <w:rPr>
                <w:i w:val="0"/>
              </w:rPr>
              <w:t xml:space="preserve"> одновременно удобный для чтения и создания документов человеком</w:t>
            </w:r>
            <w:r w:rsidR="003837A3" w:rsidRPr="00BE126E">
              <w:rPr>
                <w:i w:val="0"/>
                <w:iCs w:val="0"/>
              </w:rPr>
              <w:t xml:space="preserve">, </w:t>
            </w:r>
            <w:r w:rsidR="009B5A26" w:rsidRPr="00BE126E">
              <w:rPr>
                <w:i w:val="0"/>
                <w:iCs w:val="0"/>
              </w:rPr>
              <w:t xml:space="preserve">а так же предназначенный </w:t>
            </w:r>
            <w:r w:rsidR="003837A3" w:rsidRPr="00BE126E">
              <w:rPr>
                <w:i w:val="0"/>
                <w:iCs w:val="0"/>
              </w:rPr>
              <w:t>для обмена информацией между программами</w:t>
            </w:r>
          </w:p>
        </w:tc>
      </w:tr>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lang w:val="en-US"/>
              </w:rPr>
              <w:t>2.</w:t>
            </w:r>
          </w:p>
        </w:tc>
        <w:tc>
          <w:tcPr>
            <w:tcW w:w="2183"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rPr>
              <w:t>ДШО</w:t>
            </w:r>
          </w:p>
        </w:tc>
        <w:tc>
          <w:tcPr>
            <w:tcW w:w="7045"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rPr>
              <w:t xml:space="preserve">подразделения медицинских организаций, расположенные в образовательных учреждениях </w:t>
            </w:r>
          </w:p>
        </w:tc>
      </w:tr>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lang w:val="en-US"/>
              </w:rPr>
              <w:t>3.</w:t>
            </w:r>
          </w:p>
        </w:tc>
        <w:tc>
          <w:tcPr>
            <w:tcW w:w="2183"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rPr>
              <w:t>вызов</w:t>
            </w:r>
          </w:p>
        </w:tc>
        <w:tc>
          <w:tcPr>
            <w:tcW w:w="7045" w:type="dxa"/>
            <w:tcBorders>
              <w:top w:val="single" w:sz="2" w:space="0" w:color="000000"/>
              <w:left w:val="single" w:sz="2" w:space="0" w:color="000000"/>
              <w:bottom w:val="single" w:sz="2" w:space="0" w:color="000000"/>
              <w:right w:val="single" w:sz="2" w:space="0" w:color="000000"/>
            </w:tcBorders>
          </w:tcPr>
          <w:p w:rsidR="003837A3" w:rsidRPr="00BE126E" w:rsidRDefault="005C4AA9" w:rsidP="00D22611">
            <w:pPr>
              <w:pStyle w:val="afff3"/>
              <w:rPr>
                <w:i w:val="0"/>
                <w:iCs w:val="0"/>
              </w:rPr>
            </w:pPr>
            <w:r w:rsidRPr="00BE126E">
              <w:rPr>
                <w:i w:val="0"/>
                <w:iCs w:val="0"/>
              </w:rPr>
              <w:t>медицинская помощь, оказываемая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tc>
      </w:tr>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lang w:val="en-US"/>
              </w:rPr>
              <w:t>4.</w:t>
            </w:r>
          </w:p>
        </w:tc>
        <w:tc>
          <w:tcPr>
            <w:tcW w:w="2183"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rPr>
              <w:t>ЕНП</w:t>
            </w:r>
          </w:p>
        </w:tc>
        <w:tc>
          <w:tcPr>
            <w:tcW w:w="7045"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rPr>
              <w:t>единый номер полиса ОМС</w:t>
            </w:r>
          </w:p>
        </w:tc>
      </w:tr>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lang w:val="en-US"/>
              </w:rPr>
              <w:t>5.</w:t>
            </w:r>
          </w:p>
        </w:tc>
        <w:tc>
          <w:tcPr>
            <w:tcW w:w="2183"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rPr>
              <w:t>ЕРЗ</w:t>
            </w:r>
          </w:p>
        </w:tc>
        <w:tc>
          <w:tcPr>
            <w:tcW w:w="7045"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rPr>
              <w:t>единый регистр застрахованных в системе ОМС лиц</w:t>
            </w:r>
          </w:p>
        </w:tc>
      </w:tr>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lang w:val="en-US"/>
              </w:rPr>
              <w:t>6.</w:t>
            </w:r>
          </w:p>
        </w:tc>
        <w:tc>
          <w:tcPr>
            <w:tcW w:w="2183"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rPr>
              <w:t>ЗЛ</w:t>
            </w:r>
          </w:p>
        </w:tc>
        <w:tc>
          <w:tcPr>
            <w:tcW w:w="7045"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rPr>
              <w:t>застрахованное лицо или застрахованные лица</w:t>
            </w:r>
          </w:p>
        </w:tc>
      </w:tr>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lang w:val="en-US"/>
              </w:rPr>
              <w:t>7.</w:t>
            </w:r>
          </w:p>
        </w:tc>
        <w:tc>
          <w:tcPr>
            <w:tcW w:w="2183"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rPr>
              <w:t>ЗКС</w:t>
            </w:r>
          </w:p>
        </w:tc>
        <w:tc>
          <w:tcPr>
            <w:tcW w:w="7045"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rPr>
              <w:t>защищенные каналы связи</w:t>
            </w:r>
          </w:p>
        </w:tc>
      </w:tr>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lang w:val="en-US"/>
              </w:rPr>
              <w:t>8.</w:t>
            </w:r>
          </w:p>
        </w:tc>
        <w:tc>
          <w:tcPr>
            <w:tcW w:w="2183"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rPr>
              <w:t>идентификация застрахованного лица</w:t>
            </w:r>
          </w:p>
        </w:tc>
        <w:tc>
          <w:tcPr>
            <w:tcW w:w="7045"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rPr>
              <w:t>определение номера полиса (или соответствие номера полиса персональным данным ЗЛ) по персональным данным, по неполным данным, по данным записанным со слов ЗЛ или в иных случаях</w:t>
            </w:r>
          </w:p>
        </w:tc>
      </w:tr>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lang w:val="en-US"/>
              </w:rPr>
              <w:t>9.</w:t>
            </w:r>
          </w:p>
        </w:tc>
        <w:tc>
          <w:tcPr>
            <w:tcW w:w="2183"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rPr>
              <w:t>ИС</w:t>
            </w:r>
          </w:p>
        </w:tc>
        <w:tc>
          <w:tcPr>
            <w:tcW w:w="7045"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rPr>
              <w:t>информационная система</w:t>
            </w:r>
          </w:p>
        </w:tc>
      </w:tr>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lang w:val="en-US"/>
              </w:rPr>
              <w:t>10.</w:t>
            </w:r>
          </w:p>
        </w:tc>
        <w:tc>
          <w:tcPr>
            <w:tcW w:w="2183"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rPr>
              <w:t xml:space="preserve">КСГ </w:t>
            </w:r>
          </w:p>
        </w:tc>
        <w:tc>
          <w:tcPr>
            <w:tcW w:w="7045"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rPr>
              <w:t>группа заболеваний, выделенная в каждом классе Международной классификации болезней и объединенная схожим уровнем затрат на медицинскую помощь</w:t>
            </w:r>
          </w:p>
        </w:tc>
      </w:tr>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lang w:val="en-US"/>
              </w:rPr>
              <w:t>11.</w:t>
            </w:r>
          </w:p>
        </w:tc>
        <w:tc>
          <w:tcPr>
            <w:tcW w:w="2183"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rPr>
              <w:t xml:space="preserve">медицинская услуга </w:t>
            </w:r>
          </w:p>
        </w:tc>
        <w:tc>
          <w:tcPr>
            <w:tcW w:w="7045" w:type="dxa"/>
            <w:tcBorders>
              <w:top w:val="single" w:sz="2" w:space="0" w:color="000000"/>
              <w:left w:val="single" w:sz="2" w:space="0" w:color="000000"/>
              <w:bottom w:val="single" w:sz="2" w:space="0" w:color="000000"/>
              <w:right w:val="single" w:sz="2" w:space="0" w:color="000000"/>
            </w:tcBorders>
          </w:tcPr>
          <w:p w:rsidR="003837A3" w:rsidRPr="00BE126E" w:rsidRDefault="002A592A" w:rsidP="00D22611">
            <w:pPr>
              <w:pStyle w:val="afff3"/>
              <w:rPr>
                <w:i w:val="0"/>
                <w:iCs w:val="0"/>
              </w:rPr>
            </w:pPr>
            <w:r w:rsidRPr="00BE126E">
              <w:rPr>
                <w:i w:val="0"/>
              </w:rPr>
              <w:t>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tc>
      </w:tr>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lang w:val="en-US"/>
              </w:rPr>
              <w:t>12.</w:t>
            </w:r>
          </w:p>
        </w:tc>
        <w:tc>
          <w:tcPr>
            <w:tcW w:w="2183"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rPr>
              <w:t>международный справочник</w:t>
            </w:r>
          </w:p>
        </w:tc>
        <w:tc>
          <w:tcPr>
            <w:tcW w:w="7045"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rPr>
              <w:t>справочник, принятый международной организацией и используемый для международного взаимодействия</w:t>
            </w:r>
          </w:p>
        </w:tc>
      </w:tr>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lang w:val="en-US"/>
              </w:rPr>
              <w:t>13.</w:t>
            </w:r>
          </w:p>
        </w:tc>
        <w:tc>
          <w:tcPr>
            <w:tcW w:w="2183"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rPr>
              <w:t xml:space="preserve">МО </w:t>
            </w:r>
          </w:p>
        </w:tc>
        <w:tc>
          <w:tcPr>
            <w:tcW w:w="7045"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autoSpaceDE w:val="0"/>
              <w:autoSpaceDN w:val="0"/>
              <w:adjustRightInd w:val="0"/>
              <w:spacing w:after="119"/>
              <w:jc w:val="both"/>
              <w:rPr>
                <w:i/>
                <w:iCs/>
              </w:rPr>
            </w:pPr>
            <w:r w:rsidRPr="00BE126E">
              <w:rPr>
                <w:iCs/>
              </w:rPr>
              <w:t>медицинская организация</w:t>
            </w:r>
            <w:r w:rsidR="00C02B91" w:rsidRPr="00BE126E">
              <w:rPr>
                <w:iCs/>
              </w:rPr>
              <w:t xml:space="preserve">, </w:t>
            </w:r>
            <w:r w:rsidR="00C02B91" w:rsidRPr="00BE126E">
              <w:t>включенная в реестр медицинских организаций, осуществляющих деятельность в сфере ОМС</w:t>
            </w:r>
            <w:r w:rsidR="00B95BAF" w:rsidRPr="00BE126E">
              <w:t>,</w:t>
            </w:r>
            <w:r w:rsidR="00C02B91" w:rsidRPr="00BE126E">
              <w:t xml:space="preserve"> и заключившая договор на оказание и оплату медицинской помощи по ОМС</w:t>
            </w:r>
          </w:p>
        </w:tc>
      </w:tr>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lang w:val="en-US"/>
              </w:rPr>
              <w:t>14.</w:t>
            </w:r>
          </w:p>
        </w:tc>
        <w:tc>
          <w:tcPr>
            <w:tcW w:w="2183"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rPr>
              <w:t>МП</w:t>
            </w:r>
          </w:p>
        </w:tc>
        <w:tc>
          <w:tcPr>
            <w:tcW w:w="7045" w:type="dxa"/>
            <w:tcBorders>
              <w:top w:val="single" w:sz="2" w:space="0" w:color="000000"/>
              <w:left w:val="single" w:sz="2" w:space="0" w:color="000000"/>
              <w:bottom w:val="single" w:sz="2" w:space="0" w:color="000000"/>
              <w:right w:val="single" w:sz="2" w:space="0" w:color="000000"/>
            </w:tcBorders>
          </w:tcPr>
          <w:p w:rsidR="003837A3" w:rsidRPr="00BE126E" w:rsidRDefault="003837A3" w:rsidP="00BE43FA">
            <w:pPr>
              <w:pStyle w:val="afff3"/>
              <w:rPr>
                <w:i w:val="0"/>
                <w:iCs w:val="0"/>
              </w:rPr>
            </w:pPr>
            <w:r w:rsidRPr="00BE126E">
              <w:rPr>
                <w:i w:val="0"/>
                <w:iCs w:val="0"/>
              </w:rPr>
              <w:t>медицинская помощь</w:t>
            </w:r>
            <w:r w:rsidR="00BE43FA" w:rsidRPr="00BE126E">
              <w:rPr>
                <w:bCs/>
                <w:i w:val="0"/>
              </w:rPr>
              <w:t>–</w:t>
            </w:r>
            <w:r w:rsidR="001D3054" w:rsidRPr="00BE126E">
              <w:rPr>
                <w:bCs/>
                <w:i w:val="0"/>
              </w:rPr>
              <w:t xml:space="preserve"> комплекс мероприятий, направленных на поддержание и (или) восстановление здоровья и включающих в себя предоставление медицинских услуг</w:t>
            </w:r>
          </w:p>
        </w:tc>
      </w:tr>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lang w:val="en-US"/>
              </w:rPr>
              <w:t>15.</w:t>
            </w:r>
          </w:p>
        </w:tc>
        <w:tc>
          <w:tcPr>
            <w:tcW w:w="2183"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rPr>
              <w:t>МТР</w:t>
            </w:r>
          </w:p>
        </w:tc>
        <w:tc>
          <w:tcPr>
            <w:tcW w:w="7045"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rPr>
              <w:t>расчеты за медицинскую помощь, оказанную застрахованным лицам за пределами субъекта России, на территории которого выдан полис ОМС (межтерриториальные расчеты)</w:t>
            </w:r>
          </w:p>
        </w:tc>
      </w:tr>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lang w:val="en-US"/>
              </w:rPr>
              <w:t>16.</w:t>
            </w:r>
          </w:p>
        </w:tc>
        <w:tc>
          <w:tcPr>
            <w:tcW w:w="2183"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rPr>
              <w:t>МЭК</w:t>
            </w:r>
          </w:p>
        </w:tc>
        <w:tc>
          <w:tcPr>
            <w:tcW w:w="7045" w:type="dxa"/>
            <w:tcBorders>
              <w:top w:val="single" w:sz="2" w:space="0" w:color="000000"/>
              <w:left w:val="single" w:sz="2" w:space="0" w:color="000000"/>
              <w:bottom w:val="single" w:sz="2" w:space="0" w:color="000000"/>
              <w:right w:val="single" w:sz="2" w:space="0" w:color="000000"/>
            </w:tcBorders>
          </w:tcPr>
          <w:p w:rsidR="003837A3" w:rsidRPr="00BE126E" w:rsidRDefault="001A61A6" w:rsidP="001A61A6">
            <w:pPr>
              <w:pStyle w:val="afff3"/>
              <w:rPr>
                <w:i w:val="0"/>
                <w:iCs w:val="0"/>
              </w:rPr>
            </w:pPr>
            <w:r w:rsidRPr="00BE126E">
              <w:rPr>
                <w:i w:val="0"/>
                <w:iCs w:val="0"/>
              </w:rPr>
              <w:t>М</w:t>
            </w:r>
            <w:r w:rsidR="003837A3" w:rsidRPr="00BE126E">
              <w:rPr>
                <w:i w:val="0"/>
                <w:iCs w:val="0"/>
              </w:rPr>
              <w:t>едико</w:t>
            </w:r>
            <w:r w:rsidRPr="00BE126E">
              <w:rPr>
                <w:i w:val="0"/>
                <w:iCs w:val="0"/>
              </w:rPr>
              <w:t>–</w:t>
            </w:r>
            <w:r w:rsidR="003837A3" w:rsidRPr="00BE126E">
              <w:rPr>
                <w:i w:val="0"/>
                <w:iCs w:val="0"/>
              </w:rPr>
              <w:t>экономический контроль</w:t>
            </w:r>
          </w:p>
        </w:tc>
      </w:tr>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lang w:val="en-US"/>
              </w:rPr>
              <w:t>17.</w:t>
            </w:r>
          </w:p>
        </w:tc>
        <w:tc>
          <w:tcPr>
            <w:tcW w:w="2183"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rPr>
              <w:t>МЭЭ</w:t>
            </w:r>
          </w:p>
        </w:tc>
        <w:tc>
          <w:tcPr>
            <w:tcW w:w="7045" w:type="dxa"/>
            <w:tcBorders>
              <w:top w:val="single" w:sz="2" w:space="0" w:color="000000"/>
              <w:left w:val="single" w:sz="2" w:space="0" w:color="000000"/>
              <w:bottom w:val="single" w:sz="2" w:space="0" w:color="000000"/>
              <w:right w:val="single" w:sz="2" w:space="0" w:color="000000"/>
            </w:tcBorders>
          </w:tcPr>
          <w:p w:rsidR="003837A3" w:rsidRPr="00BE126E" w:rsidRDefault="001A61A6" w:rsidP="001A61A6">
            <w:pPr>
              <w:pStyle w:val="afff3"/>
              <w:rPr>
                <w:i w:val="0"/>
                <w:iCs w:val="0"/>
              </w:rPr>
            </w:pPr>
            <w:r w:rsidRPr="00BE126E">
              <w:rPr>
                <w:i w:val="0"/>
                <w:iCs w:val="0"/>
              </w:rPr>
              <w:t>М</w:t>
            </w:r>
            <w:r w:rsidR="003837A3" w:rsidRPr="00BE126E">
              <w:rPr>
                <w:i w:val="0"/>
                <w:iCs w:val="0"/>
              </w:rPr>
              <w:t>едико</w:t>
            </w:r>
            <w:r w:rsidRPr="00BE126E">
              <w:rPr>
                <w:i w:val="0"/>
                <w:iCs w:val="0"/>
              </w:rPr>
              <w:t>–</w:t>
            </w:r>
            <w:r w:rsidR="003837A3" w:rsidRPr="00BE126E">
              <w:rPr>
                <w:i w:val="0"/>
                <w:iCs w:val="0"/>
              </w:rPr>
              <w:t>экономическая экспертиза</w:t>
            </w:r>
          </w:p>
        </w:tc>
      </w:tr>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lang w:val="en-US"/>
              </w:rPr>
              <w:t>18.</w:t>
            </w:r>
          </w:p>
        </w:tc>
        <w:tc>
          <w:tcPr>
            <w:tcW w:w="2183"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rPr>
              <w:t>необязательный реквизит</w:t>
            </w:r>
          </w:p>
        </w:tc>
        <w:tc>
          <w:tcPr>
            <w:tcW w:w="7045"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rPr>
              <w:t>реквизит, который может</w:t>
            </w:r>
            <w:r w:rsidR="00145C04" w:rsidRPr="00BE126E">
              <w:rPr>
                <w:i w:val="0"/>
                <w:iCs w:val="0"/>
              </w:rPr>
              <w:t>,</w:t>
            </w:r>
            <w:r w:rsidRPr="00BE126E">
              <w:rPr>
                <w:i w:val="0"/>
                <w:iCs w:val="0"/>
              </w:rPr>
              <w:t xml:space="preserve"> как присутствовать, так и отсутствовать в элементе (при отсутствии, не передается)</w:t>
            </w:r>
          </w:p>
        </w:tc>
      </w:tr>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lang w:val="en-US"/>
              </w:rPr>
              <w:t>19.</w:t>
            </w:r>
          </w:p>
        </w:tc>
        <w:tc>
          <w:tcPr>
            <w:tcW w:w="2183"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rPr>
              <w:t>НСИ</w:t>
            </w:r>
          </w:p>
        </w:tc>
        <w:tc>
          <w:tcPr>
            <w:tcW w:w="7045" w:type="dxa"/>
            <w:tcBorders>
              <w:top w:val="single" w:sz="2" w:space="0" w:color="000000"/>
              <w:left w:val="single" w:sz="2" w:space="0" w:color="000000"/>
              <w:bottom w:val="single" w:sz="2" w:space="0" w:color="000000"/>
              <w:right w:val="single" w:sz="2" w:space="0" w:color="000000"/>
            </w:tcBorders>
          </w:tcPr>
          <w:p w:rsidR="003837A3" w:rsidRPr="00BE126E" w:rsidRDefault="00D818BE" w:rsidP="00D818BE">
            <w:pPr>
              <w:pStyle w:val="afff3"/>
              <w:rPr>
                <w:i w:val="0"/>
                <w:iCs w:val="0"/>
              </w:rPr>
            </w:pPr>
            <w:r w:rsidRPr="00BE126E">
              <w:rPr>
                <w:i w:val="0"/>
                <w:iCs w:val="0"/>
              </w:rPr>
              <w:t>Н</w:t>
            </w:r>
            <w:r w:rsidR="003837A3" w:rsidRPr="00BE126E">
              <w:rPr>
                <w:i w:val="0"/>
                <w:iCs w:val="0"/>
              </w:rPr>
              <w:t>ормативно</w:t>
            </w:r>
            <w:r w:rsidRPr="00BE126E">
              <w:rPr>
                <w:i w:val="0"/>
                <w:iCs w:val="0"/>
              </w:rPr>
              <w:t>–</w:t>
            </w:r>
            <w:r w:rsidR="003837A3" w:rsidRPr="00BE126E">
              <w:rPr>
                <w:i w:val="0"/>
                <w:iCs w:val="0"/>
              </w:rPr>
              <w:t xml:space="preserve">справочная информация, заимствованная из нормативных документов и справочников, используемая при информационном обмене участников ОМС </w:t>
            </w:r>
            <w:r w:rsidR="006C6C4B" w:rsidRPr="00BE126E">
              <w:rPr>
                <w:i w:val="0"/>
                <w:iCs w:val="0"/>
              </w:rPr>
              <w:t>Кабардино</w:t>
            </w:r>
            <w:r w:rsidR="00A8489A" w:rsidRPr="00BE126E">
              <w:rPr>
                <w:i w:val="0"/>
                <w:iCs w:val="0"/>
              </w:rPr>
              <w:t>–</w:t>
            </w:r>
            <w:r w:rsidR="006C6C4B" w:rsidRPr="00BE126E">
              <w:rPr>
                <w:i w:val="0"/>
                <w:iCs w:val="0"/>
              </w:rPr>
              <w:t>Балкарской республики</w:t>
            </w:r>
          </w:p>
        </w:tc>
      </w:tr>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lang w:val="en-US"/>
              </w:rPr>
              <w:t>20.</w:t>
            </w:r>
          </w:p>
        </w:tc>
        <w:tc>
          <w:tcPr>
            <w:tcW w:w="2183"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rPr>
              <w:t>обязательный реквизит</w:t>
            </w:r>
          </w:p>
        </w:tc>
        <w:tc>
          <w:tcPr>
            <w:tcW w:w="7045"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rPr>
              <w:t>реквизит, который должен обязательно присутствовать в элементе</w:t>
            </w:r>
          </w:p>
        </w:tc>
      </w:tr>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lang w:val="en-US"/>
              </w:rPr>
              <w:t>21.</w:t>
            </w:r>
          </w:p>
        </w:tc>
        <w:tc>
          <w:tcPr>
            <w:tcW w:w="2183"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rPr>
              <w:t xml:space="preserve">обращение </w:t>
            </w:r>
          </w:p>
        </w:tc>
        <w:tc>
          <w:tcPr>
            <w:tcW w:w="7045"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rPr>
              <w:t xml:space="preserve">законченный случай оказания медицинской помощи в амбулаторных </w:t>
            </w:r>
            <w:r w:rsidR="005C4AA9" w:rsidRPr="00BE126E">
              <w:rPr>
                <w:i w:val="0"/>
                <w:iCs w:val="0"/>
              </w:rPr>
              <w:t>условиях,</w:t>
            </w:r>
            <w:r w:rsidRPr="00BE126E">
              <w:rPr>
                <w:i w:val="0"/>
                <w:iCs w:val="0"/>
              </w:rPr>
              <w:t xml:space="preserve"> выполненных для достижения результата обращения за медицинской помощью посещений и медицинских услуг</w:t>
            </w:r>
          </w:p>
        </w:tc>
      </w:tr>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lang w:val="en-US"/>
              </w:rPr>
              <w:t>22.</w:t>
            </w:r>
          </w:p>
        </w:tc>
        <w:tc>
          <w:tcPr>
            <w:tcW w:w="2183"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rPr>
              <w:t>ОГРН</w:t>
            </w:r>
          </w:p>
        </w:tc>
        <w:tc>
          <w:tcPr>
            <w:tcW w:w="7045" w:type="dxa"/>
            <w:tcBorders>
              <w:top w:val="single" w:sz="2" w:space="0" w:color="000000"/>
              <w:left w:val="single" w:sz="2" w:space="0" w:color="000000"/>
              <w:bottom w:val="single" w:sz="2" w:space="0" w:color="000000"/>
              <w:right w:val="single" w:sz="2" w:space="0" w:color="000000"/>
            </w:tcBorders>
          </w:tcPr>
          <w:p w:rsidR="003837A3" w:rsidRPr="00BE126E" w:rsidRDefault="003837A3" w:rsidP="00AB0BD5">
            <w:pPr>
              <w:pStyle w:val="afff3"/>
              <w:rPr>
                <w:i w:val="0"/>
                <w:iCs w:val="0"/>
              </w:rPr>
            </w:pPr>
            <w:r w:rsidRPr="00BE126E">
              <w:rPr>
                <w:i w:val="0"/>
                <w:iCs w:val="0"/>
              </w:rPr>
              <w:t>основной государственный регистрационный номер  – государственный регистрационный номер записи о создании юридического лица в ЕГРЮЛ в соответствии с Федеральным законом от 8</w:t>
            </w:r>
            <w:r w:rsidR="00AB0BD5" w:rsidRPr="00BE126E">
              <w:rPr>
                <w:i w:val="0"/>
                <w:iCs w:val="0"/>
              </w:rPr>
              <w:t xml:space="preserve"> августа </w:t>
            </w:r>
            <w:r w:rsidRPr="00BE126E">
              <w:rPr>
                <w:i w:val="0"/>
                <w:iCs w:val="0"/>
              </w:rPr>
              <w:t>2001</w:t>
            </w:r>
            <w:r w:rsidR="00AB0BD5" w:rsidRPr="00BE126E">
              <w:rPr>
                <w:i w:val="0"/>
                <w:iCs w:val="0"/>
              </w:rPr>
              <w:t xml:space="preserve"> года</w:t>
            </w:r>
            <w:r w:rsidRPr="00BE126E">
              <w:rPr>
                <w:i w:val="0"/>
                <w:iCs w:val="0"/>
              </w:rPr>
              <w:t xml:space="preserve"> №129</w:t>
            </w:r>
            <w:r w:rsidR="00A8489A" w:rsidRPr="00BE126E">
              <w:rPr>
                <w:i w:val="0"/>
                <w:iCs w:val="0"/>
              </w:rPr>
              <w:t>–</w:t>
            </w:r>
            <w:r w:rsidRPr="00BE126E">
              <w:rPr>
                <w:i w:val="0"/>
                <w:iCs w:val="0"/>
              </w:rPr>
              <w:t>ФЗ «О государственной регистрации юридических лиц»</w:t>
            </w:r>
          </w:p>
        </w:tc>
      </w:tr>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lang w:val="en-US"/>
              </w:rPr>
              <w:t>23.</w:t>
            </w:r>
          </w:p>
        </w:tc>
        <w:tc>
          <w:tcPr>
            <w:tcW w:w="2183"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rPr>
              <w:t>ОКАТО</w:t>
            </w:r>
          </w:p>
        </w:tc>
        <w:tc>
          <w:tcPr>
            <w:tcW w:w="7045" w:type="dxa"/>
            <w:tcBorders>
              <w:top w:val="single" w:sz="2" w:space="0" w:color="000000"/>
              <w:left w:val="single" w:sz="2" w:space="0" w:color="000000"/>
              <w:bottom w:val="single" w:sz="2" w:space="0" w:color="000000"/>
              <w:right w:val="single" w:sz="2" w:space="0" w:color="000000"/>
            </w:tcBorders>
          </w:tcPr>
          <w:p w:rsidR="003837A3" w:rsidRPr="00BE126E" w:rsidRDefault="003837A3" w:rsidP="004A1577">
            <w:pPr>
              <w:pStyle w:val="afff3"/>
              <w:rPr>
                <w:i w:val="0"/>
                <w:iCs w:val="0"/>
              </w:rPr>
            </w:pPr>
            <w:r w:rsidRPr="00BE126E">
              <w:rPr>
                <w:i w:val="0"/>
                <w:iCs w:val="0"/>
              </w:rPr>
              <w:t>общероссийский классификатор административно</w:t>
            </w:r>
            <w:r w:rsidR="004A1577" w:rsidRPr="00BE126E">
              <w:rPr>
                <w:i w:val="0"/>
                <w:iCs w:val="0"/>
              </w:rPr>
              <w:t>–</w:t>
            </w:r>
            <w:r w:rsidRPr="00BE126E">
              <w:rPr>
                <w:i w:val="0"/>
                <w:iCs w:val="0"/>
              </w:rPr>
              <w:t>территориального деления</w:t>
            </w:r>
          </w:p>
        </w:tc>
      </w:tr>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lang w:val="en-US"/>
              </w:rPr>
              <w:t>24.</w:t>
            </w:r>
          </w:p>
        </w:tc>
        <w:tc>
          <w:tcPr>
            <w:tcW w:w="2183"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rPr>
              <w:t>ОКОПФ</w:t>
            </w:r>
          </w:p>
        </w:tc>
        <w:tc>
          <w:tcPr>
            <w:tcW w:w="7045" w:type="dxa"/>
            <w:tcBorders>
              <w:top w:val="single" w:sz="2" w:space="0" w:color="000000"/>
              <w:left w:val="single" w:sz="2" w:space="0" w:color="000000"/>
              <w:bottom w:val="single" w:sz="2" w:space="0" w:color="000000"/>
              <w:right w:val="single" w:sz="2" w:space="0" w:color="000000"/>
            </w:tcBorders>
          </w:tcPr>
          <w:p w:rsidR="003837A3" w:rsidRPr="00BE126E" w:rsidRDefault="003837A3" w:rsidP="0091009E">
            <w:pPr>
              <w:pStyle w:val="afff3"/>
              <w:rPr>
                <w:i w:val="0"/>
                <w:iCs w:val="0"/>
              </w:rPr>
            </w:pPr>
            <w:r w:rsidRPr="00BE126E">
              <w:rPr>
                <w:i w:val="0"/>
                <w:iCs w:val="0"/>
              </w:rPr>
              <w:t>общероссийский классификатор организационно</w:t>
            </w:r>
            <w:r w:rsidR="0091009E" w:rsidRPr="00BE126E">
              <w:rPr>
                <w:i w:val="0"/>
                <w:iCs w:val="0"/>
              </w:rPr>
              <w:t>–</w:t>
            </w:r>
            <w:r w:rsidRPr="00BE126E">
              <w:rPr>
                <w:i w:val="0"/>
                <w:iCs w:val="0"/>
              </w:rPr>
              <w:t>правовых форм</w:t>
            </w:r>
          </w:p>
        </w:tc>
      </w:tr>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lang w:val="en-US"/>
              </w:rPr>
              <w:t>25.</w:t>
            </w:r>
          </w:p>
        </w:tc>
        <w:tc>
          <w:tcPr>
            <w:tcW w:w="2183"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rPr>
              <w:t>ОМС</w:t>
            </w:r>
          </w:p>
        </w:tc>
        <w:tc>
          <w:tcPr>
            <w:tcW w:w="7045"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rPr>
              <w:t>обязательное медицинское страхование</w:t>
            </w:r>
          </w:p>
        </w:tc>
      </w:tr>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lang w:val="en-US"/>
              </w:rPr>
              <w:t>26.</w:t>
            </w:r>
          </w:p>
        </w:tc>
        <w:tc>
          <w:tcPr>
            <w:tcW w:w="2183"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rPr>
              <w:t>определение страховой принадлежности</w:t>
            </w:r>
          </w:p>
        </w:tc>
        <w:tc>
          <w:tcPr>
            <w:tcW w:w="7045"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rPr>
              <w:t>процесс определения страховой медицинской организации, в которой на дату окончания медицинского случая застраховано ЗЛ либо определение территории страхования ЗЛ для МТР</w:t>
            </w:r>
          </w:p>
        </w:tc>
      </w:tr>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lang w:val="en-US"/>
              </w:rPr>
              <w:t>27.</w:t>
            </w:r>
          </w:p>
        </w:tc>
        <w:tc>
          <w:tcPr>
            <w:tcW w:w="2183"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rPr>
              <w:t>отраслевой классификатор</w:t>
            </w:r>
          </w:p>
        </w:tc>
        <w:tc>
          <w:tcPr>
            <w:tcW w:w="7045"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rPr>
              <w:t>классификатор, утвержденный министерством (ведомством) для применения в рамках данного министерства (ведомства)</w:t>
            </w:r>
          </w:p>
        </w:tc>
      </w:tr>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lang w:val="en-US"/>
              </w:rPr>
              <w:t>28.</w:t>
            </w:r>
          </w:p>
        </w:tc>
        <w:tc>
          <w:tcPr>
            <w:tcW w:w="2183"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rPr>
              <w:t>пациент</w:t>
            </w:r>
          </w:p>
        </w:tc>
        <w:tc>
          <w:tcPr>
            <w:tcW w:w="7045"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rPr>
              <w:t>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tc>
      </w:tr>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lang w:val="en-US"/>
              </w:rPr>
              <w:t>29.</w:t>
            </w:r>
          </w:p>
        </w:tc>
        <w:tc>
          <w:tcPr>
            <w:tcW w:w="2183"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rPr>
              <w:t>ПДн</w:t>
            </w:r>
          </w:p>
        </w:tc>
        <w:tc>
          <w:tcPr>
            <w:tcW w:w="7045" w:type="dxa"/>
            <w:tcBorders>
              <w:top w:val="single" w:sz="2" w:space="0" w:color="000000"/>
              <w:left w:val="single" w:sz="2" w:space="0" w:color="000000"/>
              <w:bottom w:val="single" w:sz="2" w:space="0" w:color="000000"/>
              <w:right w:val="single" w:sz="2" w:space="0" w:color="000000"/>
            </w:tcBorders>
          </w:tcPr>
          <w:p w:rsidR="003837A3" w:rsidRPr="00BE126E" w:rsidRDefault="003837A3" w:rsidP="002D15F6">
            <w:pPr>
              <w:pStyle w:val="afff3"/>
              <w:rPr>
                <w:i w:val="0"/>
                <w:iCs w:val="0"/>
              </w:rPr>
            </w:pPr>
            <w:r w:rsidRPr="00BE126E">
              <w:rPr>
                <w:i w:val="0"/>
                <w:iCs w:val="0"/>
              </w:rPr>
              <w:t xml:space="preserve">персональные данные </w:t>
            </w:r>
            <w:r w:rsidR="002D15F6" w:rsidRPr="00BE126E">
              <w:rPr>
                <w:i w:val="0"/>
                <w:iCs w:val="0"/>
              </w:rPr>
              <w:t>–</w:t>
            </w:r>
            <w:r w:rsidRPr="00BE126E">
              <w:rPr>
                <w:i w:val="0"/>
                <w:iCs w:val="0"/>
              </w:rPr>
              <w:t xml:space="preserve"> любая информация, относящаяся </w:t>
            </w:r>
            <w:r w:rsidR="00453F7A" w:rsidRPr="00BE126E">
              <w:rPr>
                <w:i w:val="0"/>
                <w:iCs w:val="0"/>
              </w:rPr>
              <w:t xml:space="preserve">к </w:t>
            </w:r>
            <w:r w:rsidRPr="00BE126E">
              <w:rPr>
                <w:i w:val="0"/>
                <w:iCs w:val="0"/>
              </w:rPr>
              <w:t>прямо или косвенно определенному или определяемому физическому лицу (субъекту персональных данных)</w:t>
            </w:r>
          </w:p>
        </w:tc>
      </w:tr>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lang w:val="en-US"/>
              </w:rPr>
              <w:t>30.</w:t>
            </w:r>
          </w:p>
        </w:tc>
        <w:tc>
          <w:tcPr>
            <w:tcW w:w="2183"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rPr>
              <w:t>ПМД</w:t>
            </w:r>
          </w:p>
        </w:tc>
        <w:tc>
          <w:tcPr>
            <w:tcW w:w="7045"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rPr>
              <w:t>первичная медицинская документация</w:t>
            </w:r>
          </w:p>
        </w:tc>
      </w:tr>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lang w:val="en-US"/>
              </w:rPr>
              <w:t>31.</w:t>
            </w:r>
          </w:p>
        </w:tc>
        <w:tc>
          <w:tcPr>
            <w:tcW w:w="2183"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rPr>
              <w:t>ПК</w:t>
            </w:r>
          </w:p>
        </w:tc>
        <w:tc>
          <w:tcPr>
            <w:tcW w:w="7045" w:type="dxa"/>
            <w:tcBorders>
              <w:top w:val="single" w:sz="2" w:space="0" w:color="000000"/>
              <w:left w:val="single" w:sz="2" w:space="0" w:color="000000"/>
              <w:bottom w:val="single" w:sz="2" w:space="0" w:color="000000"/>
              <w:right w:val="single" w:sz="2" w:space="0" w:color="000000"/>
            </w:tcBorders>
          </w:tcPr>
          <w:p w:rsidR="003837A3" w:rsidRPr="00BE126E" w:rsidRDefault="003837A3" w:rsidP="002D15F6">
            <w:pPr>
              <w:pStyle w:val="afff3"/>
              <w:rPr>
                <w:i w:val="0"/>
                <w:iCs w:val="0"/>
              </w:rPr>
            </w:pPr>
            <w:r w:rsidRPr="00BE126E">
              <w:rPr>
                <w:i w:val="0"/>
                <w:iCs w:val="0"/>
              </w:rPr>
              <w:t xml:space="preserve">программный комплекс «Модуль </w:t>
            </w:r>
            <w:r w:rsidR="00AB0BD5" w:rsidRPr="00BE126E">
              <w:rPr>
                <w:i w:val="0"/>
                <w:iCs w:val="0"/>
              </w:rPr>
              <w:t>Т</w:t>
            </w:r>
            <w:r w:rsidRPr="00BE126E">
              <w:rPr>
                <w:i w:val="0"/>
                <w:iCs w:val="0"/>
              </w:rPr>
              <w:t xml:space="preserve">ерриториального фонда обязательного медицинского страхования </w:t>
            </w:r>
            <w:r w:rsidR="006C6C4B" w:rsidRPr="00BE126E">
              <w:rPr>
                <w:i w:val="0"/>
                <w:iCs w:val="0"/>
              </w:rPr>
              <w:t>Кабардино</w:t>
            </w:r>
            <w:r w:rsidR="002D15F6" w:rsidRPr="00BE126E">
              <w:rPr>
                <w:i w:val="0"/>
                <w:iCs w:val="0"/>
              </w:rPr>
              <w:t>–</w:t>
            </w:r>
            <w:r w:rsidR="006C6C4B" w:rsidRPr="00BE126E">
              <w:rPr>
                <w:i w:val="0"/>
                <w:iCs w:val="0"/>
              </w:rPr>
              <w:t xml:space="preserve">Балкарской </w:t>
            </w:r>
            <w:r w:rsidR="00AB0BD5" w:rsidRPr="00BE126E">
              <w:rPr>
                <w:i w:val="0"/>
                <w:iCs w:val="0"/>
              </w:rPr>
              <w:t>Р</w:t>
            </w:r>
            <w:r w:rsidR="006C6C4B" w:rsidRPr="00BE126E">
              <w:rPr>
                <w:i w:val="0"/>
                <w:iCs w:val="0"/>
              </w:rPr>
              <w:t>еспублики</w:t>
            </w:r>
            <w:r w:rsidRPr="00BE126E">
              <w:rPr>
                <w:i w:val="0"/>
                <w:iCs w:val="0"/>
              </w:rPr>
              <w:t>»</w:t>
            </w:r>
          </w:p>
        </w:tc>
      </w:tr>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lang w:val="en-US"/>
              </w:rPr>
              <w:t>32.</w:t>
            </w:r>
          </w:p>
        </w:tc>
        <w:tc>
          <w:tcPr>
            <w:tcW w:w="2183"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rPr>
              <w:t>ПО</w:t>
            </w:r>
          </w:p>
        </w:tc>
        <w:tc>
          <w:tcPr>
            <w:tcW w:w="7045"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rPr>
              <w:t>программное обеспечение</w:t>
            </w:r>
          </w:p>
        </w:tc>
      </w:tr>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lang w:val="en-US"/>
              </w:rPr>
              <w:t>33.</w:t>
            </w:r>
          </w:p>
        </w:tc>
        <w:tc>
          <w:tcPr>
            <w:tcW w:w="2183"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rPr>
              <w:t>подушевой норматив</w:t>
            </w:r>
          </w:p>
        </w:tc>
        <w:tc>
          <w:tcPr>
            <w:tcW w:w="7045"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rPr>
              <w:t>ежемесячный объем финансирования на одного застрахованного по ОМС или прикрепленного к МО гражданина</w:t>
            </w:r>
          </w:p>
        </w:tc>
      </w:tr>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lang w:val="en-US"/>
              </w:rPr>
              <w:t>34.</w:t>
            </w:r>
          </w:p>
        </w:tc>
        <w:tc>
          <w:tcPr>
            <w:tcW w:w="2183"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rPr>
              <w:t xml:space="preserve">посещение </w:t>
            </w:r>
          </w:p>
        </w:tc>
        <w:tc>
          <w:tcPr>
            <w:tcW w:w="7045"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rPr>
              <w:t>контакт пациента с врачом по любому поводу с последующей записью в медицинской карте амбулаторного больного (назначение лечения, записи динамического наблюдения, постановка диагноза и другие записи на основании наблюдения за пациентом). Посещение среднего медицинского персонала подлежит оплате в случае ведения самостоятельного приема с последующей записью в медицинской карте амбулаторного больного</w:t>
            </w:r>
          </w:p>
        </w:tc>
      </w:tr>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lang w:val="en-US"/>
              </w:rPr>
              <w:t>35.</w:t>
            </w:r>
          </w:p>
        </w:tc>
        <w:tc>
          <w:tcPr>
            <w:tcW w:w="2183"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rPr>
              <w:t xml:space="preserve">Правила ОМС </w:t>
            </w:r>
          </w:p>
        </w:tc>
        <w:tc>
          <w:tcPr>
            <w:tcW w:w="7045" w:type="dxa"/>
            <w:tcBorders>
              <w:top w:val="single" w:sz="2" w:space="0" w:color="000000"/>
              <w:left w:val="single" w:sz="2" w:space="0" w:color="000000"/>
              <w:bottom w:val="single" w:sz="2" w:space="0" w:color="000000"/>
              <w:right w:val="single" w:sz="2" w:space="0" w:color="000000"/>
            </w:tcBorders>
          </w:tcPr>
          <w:p w:rsidR="003837A3" w:rsidRPr="00BE126E" w:rsidRDefault="003837A3" w:rsidP="00AB0BD5">
            <w:pPr>
              <w:pStyle w:val="afff3"/>
              <w:rPr>
                <w:i w:val="0"/>
                <w:iCs w:val="0"/>
              </w:rPr>
            </w:pPr>
            <w:r w:rsidRPr="00BE126E">
              <w:rPr>
                <w:i w:val="0"/>
                <w:iCs w:val="0"/>
              </w:rPr>
              <w:t>Правила обязательного медицинского страхования</w:t>
            </w:r>
            <w:r w:rsidR="00104E1A" w:rsidRPr="00BE126E">
              <w:rPr>
                <w:i w:val="0"/>
                <w:iCs w:val="0"/>
              </w:rPr>
              <w:t>,</w:t>
            </w:r>
            <w:r w:rsidRPr="00BE126E">
              <w:rPr>
                <w:i w:val="0"/>
                <w:iCs w:val="0"/>
              </w:rPr>
              <w:t xml:space="preserve"> утвержденные приказом Минздравсоцразвития России от 28</w:t>
            </w:r>
            <w:r w:rsidR="00AB0BD5" w:rsidRPr="00BE126E">
              <w:rPr>
                <w:i w:val="0"/>
                <w:iCs w:val="0"/>
              </w:rPr>
              <w:t xml:space="preserve"> февраля </w:t>
            </w:r>
            <w:r w:rsidRPr="00BE126E">
              <w:rPr>
                <w:i w:val="0"/>
                <w:iCs w:val="0"/>
              </w:rPr>
              <w:t>2011</w:t>
            </w:r>
            <w:r w:rsidR="00AB0BD5" w:rsidRPr="00BE126E">
              <w:rPr>
                <w:i w:val="0"/>
                <w:iCs w:val="0"/>
              </w:rPr>
              <w:t xml:space="preserve"> года</w:t>
            </w:r>
            <w:r w:rsidRPr="00BE126E">
              <w:rPr>
                <w:i w:val="0"/>
                <w:iCs w:val="0"/>
              </w:rPr>
              <w:t xml:space="preserve"> № 158н «Об утверждении Правил обязательного медицинского страхования»</w:t>
            </w:r>
          </w:p>
        </w:tc>
      </w:tr>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lang w:val="en-US"/>
              </w:rPr>
              <w:t>36.</w:t>
            </w:r>
          </w:p>
        </w:tc>
        <w:tc>
          <w:tcPr>
            <w:tcW w:w="2183"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rPr>
              <w:t>Приказ ФОМС 79</w:t>
            </w:r>
          </w:p>
        </w:tc>
        <w:tc>
          <w:tcPr>
            <w:tcW w:w="7045" w:type="dxa"/>
            <w:tcBorders>
              <w:top w:val="single" w:sz="2" w:space="0" w:color="000000"/>
              <w:left w:val="single" w:sz="2" w:space="0" w:color="000000"/>
              <w:bottom w:val="single" w:sz="2" w:space="0" w:color="000000"/>
              <w:right w:val="single" w:sz="2" w:space="0" w:color="000000"/>
            </w:tcBorders>
          </w:tcPr>
          <w:p w:rsidR="003837A3" w:rsidRPr="00BE126E" w:rsidRDefault="00AB0BD5" w:rsidP="00AB0BD5">
            <w:pPr>
              <w:pStyle w:val="afff3"/>
              <w:rPr>
                <w:i w:val="0"/>
                <w:iCs w:val="0"/>
              </w:rPr>
            </w:pPr>
            <w:r w:rsidRPr="00BE126E">
              <w:rPr>
                <w:i w:val="0"/>
                <w:iCs w:val="0"/>
              </w:rPr>
              <w:t>П</w:t>
            </w:r>
            <w:r w:rsidR="003837A3" w:rsidRPr="00BE126E">
              <w:rPr>
                <w:i w:val="0"/>
                <w:iCs w:val="0"/>
              </w:rPr>
              <w:t>риказ ФОМС от 7</w:t>
            </w:r>
            <w:r w:rsidRPr="00BE126E">
              <w:rPr>
                <w:i w:val="0"/>
                <w:iCs w:val="0"/>
              </w:rPr>
              <w:t xml:space="preserve"> апреля </w:t>
            </w:r>
            <w:r w:rsidR="003837A3" w:rsidRPr="00BE126E">
              <w:rPr>
                <w:i w:val="0"/>
                <w:iCs w:val="0"/>
              </w:rPr>
              <w:t>2011</w:t>
            </w:r>
            <w:r w:rsidRPr="00BE126E">
              <w:rPr>
                <w:i w:val="0"/>
                <w:iCs w:val="0"/>
              </w:rPr>
              <w:t xml:space="preserve"> года</w:t>
            </w:r>
            <w:r w:rsidR="003837A3" w:rsidRPr="00BE126E">
              <w:rPr>
                <w:i w:val="0"/>
                <w:iCs w:val="0"/>
              </w:rPr>
              <w:t xml:space="preserve"> № 79 «Об утверждении общих принципов построения и функционирования информационных систем и порядка информационного взаимодействия в сфере обязательного медицинского страхования»</w:t>
            </w:r>
          </w:p>
        </w:tc>
      </w:tr>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lang w:val="en-US"/>
              </w:rPr>
              <w:t>37.</w:t>
            </w:r>
          </w:p>
        </w:tc>
        <w:tc>
          <w:tcPr>
            <w:tcW w:w="2183"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rPr>
              <w:t>ПСМП</w:t>
            </w:r>
          </w:p>
        </w:tc>
        <w:tc>
          <w:tcPr>
            <w:tcW w:w="7045"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rPr>
              <w:t>подразделения скорой медицинской помощи</w:t>
            </w:r>
          </w:p>
        </w:tc>
      </w:tr>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lang w:val="en-US"/>
              </w:rPr>
              <w:t>38.</w:t>
            </w:r>
          </w:p>
        </w:tc>
        <w:tc>
          <w:tcPr>
            <w:tcW w:w="2183"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rPr>
              <w:t>Регламент</w:t>
            </w:r>
          </w:p>
        </w:tc>
        <w:tc>
          <w:tcPr>
            <w:tcW w:w="7045"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rPr>
              <w:t>настоящий документ, описывающий последовательность функций, ответственность, порядок взаимодействия участников информационного обмена</w:t>
            </w:r>
          </w:p>
        </w:tc>
      </w:tr>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lang w:val="en-US"/>
              </w:rPr>
              <w:t>39.</w:t>
            </w:r>
          </w:p>
        </w:tc>
        <w:tc>
          <w:tcPr>
            <w:tcW w:w="2183"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rPr>
              <w:t xml:space="preserve">реестр счетов </w:t>
            </w:r>
          </w:p>
        </w:tc>
        <w:tc>
          <w:tcPr>
            <w:tcW w:w="7045" w:type="dxa"/>
            <w:tcBorders>
              <w:top w:val="single" w:sz="2" w:space="0" w:color="000000"/>
              <w:left w:val="single" w:sz="2" w:space="0" w:color="000000"/>
              <w:bottom w:val="single" w:sz="2" w:space="0" w:color="000000"/>
              <w:right w:val="single" w:sz="2" w:space="0" w:color="000000"/>
            </w:tcBorders>
          </w:tcPr>
          <w:p w:rsidR="003837A3" w:rsidRPr="00BE126E" w:rsidRDefault="0064117E" w:rsidP="00D22611">
            <w:pPr>
              <w:pStyle w:val="afff3"/>
              <w:rPr>
                <w:i w:val="0"/>
                <w:iCs w:val="0"/>
              </w:rPr>
            </w:pPr>
            <w:r w:rsidRPr="00BE126E">
              <w:rPr>
                <w:i w:val="0"/>
                <w:iCs w:val="0"/>
              </w:rPr>
              <w:t>электронный файл реестра счетов</w:t>
            </w:r>
            <w:r w:rsidR="00453F7A" w:rsidRPr="00BE126E">
              <w:rPr>
                <w:i w:val="0"/>
                <w:iCs w:val="0"/>
              </w:rPr>
              <w:t xml:space="preserve"> за оказанную медицинскую помощь</w:t>
            </w:r>
            <w:r w:rsidR="00A8489A" w:rsidRPr="00BE126E">
              <w:rPr>
                <w:i w:val="0"/>
                <w:iCs w:val="0"/>
              </w:rPr>
              <w:t>–</w:t>
            </w:r>
            <w:r w:rsidRPr="00BE126E">
              <w:rPr>
                <w:i w:val="0"/>
              </w:rPr>
              <w:t xml:space="preserve">пакет </w:t>
            </w:r>
            <w:r w:rsidRPr="00BE126E">
              <w:rPr>
                <w:i w:val="0"/>
                <w:lang w:val="en-US"/>
              </w:rPr>
              <w:t>XML</w:t>
            </w:r>
            <w:r w:rsidRPr="00BE126E">
              <w:rPr>
                <w:i w:val="0"/>
              </w:rPr>
              <w:t xml:space="preserve"> файлов</w:t>
            </w:r>
            <w:r w:rsidR="00C02B91" w:rsidRPr="00BE126E">
              <w:rPr>
                <w:i w:val="0"/>
              </w:rPr>
              <w:t>,</w:t>
            </w:r>
            <w:r w:rsidRPr="00BE126E">
              <w:rPr>
                <w:i w:val="0"/>
              </w:rPr>
              <w:t xml:space="preserve"> содержащий сведения о пациенте, оказанной ему медицинской помощи и медицинском работнике, сформированный в </w:t>
            </w:r>
            <w:r w:rsidR="005C4AA9" w:rsidRPr="00BE126E">
              <w:rPr>
                <w:i w:val="0"/>
              </w:rPr>
              <w:t>формате,</w:t>
            </w:r>
            <w:r w:rsidRPr="00BE126E">
              <w:rPr>
                <w:i w:val="0"/>
              </w:rPr>
              <w:t xml:space="preserve"> установленном Регламентом</w:t>
            </w:r>
          </w:p>
        </w:tc>
      </w:tr>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lang w:val="en-US"/>
              </w:rPr>
              <w:t>40.</w:t>
            </w:r>
          </w:p>
        </w:tc>
        <w:tc>
          <w:tcPr>
            <w:tcW w:w="2183"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rPr>
              <w:t>РСЕРЗ</w:t>
            </w:r>
          </w:p>
        </w:tc>
        <w:tc>
          <w:tcPr>
            <w:tcW w:w="7045" w:type="dxa"/>
            <w:tcBorders>
              <w:top w:val="single" w:sz="2" w:space="0" w:color="000000"/>
              <w:left w:val="single" w:sz="2" w:space="0" w:color="000000"/>
              <w:bottom w:val="single" w:sz="2" w:space="0" w:color="000000"/>
              <w:right w:val="single" w:sz="2" w:space="0" w:color="000000"/>
            </w:tcBorders>
          </w:tcPr>
          <w:p w:rsidR="003837A3" w:rsidRPr="00BE126E" w:rsidRDefault="003837A3" w:rsidP="00D22611">
            <w:pPr>
              <w:pStyle w:val="afff3"/>
              <w:rPr>
                <w:i w:val="0"/>
                <w:iCs w:val="0"/>
              </w:rPr>
            </w:pPr>
            <w:r w:rsidRPr="00BE126E">
              <w:rPr>
                <w:i w:val="0"/>
                <w:iCs w:val="0"/>
              </w:rPr>
              <w:t>региональный сегмент единого регистра застрахованных лиц</w:t>
            </w:r>
          </w:p>
        </w:tc>
      </w:tr>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727F6E" w:rsidRPr="00BE126E" w:rsidRDefault="00727F6E" w:rsidP="00D22611">
            <w:pPr>
              <w:pStyle w:val="afff3"/>
              <w:rPr>
                <w:i w:val="0"/>
                <w:iCs w:val="0"/>
                <w:lang w:val="en-US"/>
              </w:rPr>
            </w:pPr>
            <w:r w:rsidRPr="00BE126E">
              <w:rPr>
                <w:i w:val="0"/>
                <w:iCs w:val="0"/>
                <w:lang w:val="en-US"/>
              </w:rPr>
              <w:t>41.</w:t>
            </w:r>
          </w:p>
        </w:tc>
        <w:tc>
          <w:tcPr>
            <w:tcW w:w="2183" w:type="dxa"/>
            <w:tcBorders>
              <w:top w:val="single" w:sz="2" w:space="0" w:color="000000"/>
              <w:left w:val="single" w:sz="2" w:space="0" w:color="000000"/>
              <w:bottom w:val="single" w:sz="2" w:space="0" w:color="000000"/>
              <w:right w:val="single" w:sz="2" w:space="0" w:color="000000"/>
            </w:tcBorders>
          </w:tcPr>
          <w:p w:rsidR="00727F6E" w:rsidRPr="00BE126E" w:rsidRDefault="00727F6E" w:rsidP="00D22611">
            <w:pPr>
              <w:pStyle w:val="afff3"/>
              <w:rPr>
                <w:i w:val="0"/>
                <w:iCs w:val="0"/>
              </w:rPr>
            </w:pPr>
            <w:r w:rsidRPr="00BE126E">
              <w:rPr>
                <w:i w:val="0"/>
                <w:iCs w:val="0"/>
              </w:rPr>
              <w:t>СКЗИ</w:t>
            </w:r>
          </w:p>
        </w:tc>
        <w:tc>
          <w:tcPr>
            <w:tcW w:w="7045" w:type="dxa"/>
            <w:tcBorders>
              <w:top w:val="single" w:sz="2" w:space="0" w:color="000000"/>
              <w:left w:val="single" w:sz="2" w:space="0" w:color="000000"/>
              <w:bottom w:val="single" w:sz="2" w:space="0" w:color="000000"/>
              <w:right w:val="single" w:sz="2" w:space="0" w:color="000000"/>
            </w:tcBorders>
          </w:tcPr>
          <w:p w:rsidR="00727F6E" w:rsidRPr="00BE126E" w:rsidRDefault="00727F6E" w:rsidP="00D22611">
            <w:pPr>
              <w:pStyle w:val="afff3"/>
              <w:rPr>
                <w:i w:val="0"/>
                <w:iCs w:val="0"/>
              </w:rPr>
            </w:pPr>
            <w:r w:rsidRPr="00BE126E">
              <w:rPr>
                <w:i w:val="0"/>
                <w:iCs w:val="0"/>
              </w:rPr>
              <w:t>средства криптографической защиты информации</w:t>
            </w:r>
          </w:p>
        </w:tc>
      </w:tr>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727F6E" w:rsidRPr="00BE126E" w:rsidRDefault="00727F6E" w:rsidP="00D22611">
            <w:pPr>
              <w:pStyle w:val="afff3"/>
              <w:rPr>
                <w:i w:val="0"/>
                <w:iCs w:val="0"/>
              </w:rPr>
            </w:pPr>
            <w:r w:rsidRPr="00BE126E">
              <w:rPr>
                <w:i w:val="0"/>
                <w:iCs w:val="0"/>
                <w:lang w:val="en-US"/>
              </w:rPr>
              <w:t>42.</w:t>
            </w:r>
          </w:p>
        </w:tc>
        <w:tc>
          <w:tcPr>
            <w:tcW w:w="2183" w:type="dxa"/>
            <w:tcBorders>
              <w:top w:val="single" w:sz="2" w:space="0" w:color="000000"/>
              <w:left w:val="single" w:sz="2" w:space="0" w:color="000000"/>
              <w:bottom w:val="single" w:sz="2" w:space="0" w:color="000000"/>
              <w:right w:val="single" w:sz="2" w:space="0" w:color="000000"/>
            </w:tcBorders>
          </w:tcPr>
          <w:p w:rsidR="00727F6E" w:rsidRPr="00BE126E" w:rsidRDefault="00727F6E" w:rsidP="00D22611">
            <w:pPr>
              <w:pStyle w:val="afff3"/>
              <w:rPr>
                <w:i w:val="0"/>
                <w:iCs w:val="0"/>
              </w:rPr>
            </w:pPr>
            <w:r w:rsidRPr="00BE126E">
              <w:rPr>
                <w:i w:val="0"/>
                <w:iCs w:val="0"/>
              </w:rPr>
              <w:t>СМО</w:t>
            </w:r>
          </w:p>
        </w:tc>
        <w:tc>
          <w:tcPr>
            <w:tcW w:w="7045" w:type="dxa"/>
            <w:tcBorders>
              <w:top w:val="single" w:sz="2" w:space="0" w:color="000000"/>
              <w:left w:val="single" w:sz="2" w:space="0" w:color="000000"/>
              <w:bottom w:val="single" w:sz="2" w:space="0" w:color="000000"/>
              <w:right w:val="single" w:sz="2" w:space="0" w:color="000000"/>
            </w:tcBorders>
          </w:tcPr>
          <w:p w:rsidR="00727F6E" w:rsidRPr="00BE126E" w:rsidRDefault="00727F6E" w:rsidP="00D22611">
            <w:pPr>
              <w:pStyle w:val="afff3"/>
              <w:rPr>
                <w:i w:val="0"/>
                <w:iCs w:val="0"/>
              </w:rPr>
            </w:pPr>
            <w:r w:rsidRPr="00BE126E">
              <w:rPr>
                <w:i w:val="0"/>
                <w:iCs w:val="0"/>
              </w:rPr>
              <w:t>страховая медицинская организация</w:t>
            </w:r>
            <w:r w:rsidR="00453F7A" w:rsidRPr="00BE126E">
              <w:rPr>
                <w:i w:val="0"/>
                <w:iCs w:val="0"/>
              </w:rPr>
              <w:t>, включенная в реестр страховых медицинских организаций</w:t>
            </w:r>
            <w:r w:rsidR="006D046E" w:rsidRPr="00BE126E">
              <w:rPr>
                <w:i w:val="0"/>
                <w:iCs w:val="0"/>
              </w:rPr>
              <w:t>, осуществляющих деятельность в сфере ОМС,</w:t>
            </w:r>
            <w:r w:rsidR="00453F7A" w:rsidRPr="00BE126E">
              <w:rPr>
                <w:i w:val="0"/>
                <w:iCs w:val="0"/>
              </w:rPr>
              <w:t xml:space="preserve"> и заключившая договор  о финансовом обеспечении</w:t>
            </w:r>
            <w:r w:rsidR="006D046E" w:rsidRPr="00BE126E">
              <w:rPr>
                <w:i w:val="0"/>
                <w:iCs w:val="0"/>
              </w:rPr>
              <w:t xml:space="preserve"> ОМС</w:t>
            </w:r>
            <w:r w:rsidR="00453F7A" w:rsidRPr="00BE126E">
              <w:rPr>
                <w:i w:val="0"/>
                <w:iCs w:val="0"/>
              </w:rPr>
              <w:t xml:space="preserve"> с </w:t>
            </w:r>
            <w:r w:rsidR="00B43AFF" w:rsidRPr="00BE126E">
              <w:rPr>
                <w:i w:val="0"/>
                <w:iCs w:val="0"/>
              </w:rPr>
              <w:t>ТФ ОМС</w:t>
            </w:r>
            <w:r w:rsidR="00363B1A" w:rsidRPr="00BE126E">
              <w:rPr>
                <w:i w:val="0"/>
                <w:iCs w:val="0"/>
              </w:rPr>
              <w:t xml:space="preserve"> КБР</w:t>
            </w:r>
          </w:p>
        </w:tc>
      </w:tr>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727F6E" w:rsidRPr="00BE126E" w:rsidRDefault="00727F6E" w:rsidP="00D22611">
            <w:pPr>
              <w:pStyle w:val="afff3"/>
              <w:rPr>
                <w:i w:val="0"/>
                <w:iCs w:val="0"/>
              </w:rPr>
            </w:pPr>
            <w:r w:rsidRPr="00BE126E">
              <w:rPr>
                <w:i w:val="0"/>
                <w:iCs w:val="0"/>
                <w:lang w:val="en-US"/>
              </w:rPr>
              <w:t>43.</w:t>
            </w:r>
          </w:p>
        </w:tc>
        <w:tc>
          <w:tcPr>
            <w:tcW w:w="2183" w:type="dxa"/>
            <w:tcBorders>
              <w:top w:val="single" w:sz="2" w:space="0" w:color="000000"/>
              <w:left w:val="single" w:sz="2" w:space="0" w:color="000000"/>
              <w:bottom w:val="single" w:sz="2" w:space="0" w:color="000000"/>
              <w:right w:val="single" w:sz="2" w:space="0" w:color="000000"/>
            </w:tcBorders>
          </w:tcPr>
          <w:p w:rsidR="00727F6E" w:rsidRPr="00BE126E" w:rsidRDefault="00727F6E" w:rsidP="00D22611">
            <w:pPr>
              <w:pStyle w:val="afff3"/>
              <w:rPr>
                <w:i w:val="0"/>
                <w:iCs w:val="0"/>
              </w:rPr>
            </w:pPr>
            <w:r w:rsidRPr="00BE126E">
              <w:rPr>
                <w:i w:val="0"/>
                <w:iCs w:val="0"/>
              </w:rPr>
              <w:t>СМП</w:t>
            </w:r>
          </w:p>
        </w:tc>
        <w:tc>
          <w:tcPr>
            <w:tcW w:w="7045" w:type="dxa"/>
            <w:tcBorders>
              <w:top w:val="single" w:sz="2" w:space="0" w:color="000000"/>
              <w:left w:val="single" w:sz="2" w:space="0" w:color="000000"/>
              <w:bottom w:val="single" w:sz="2" w:space="0" w:color="000000"/>
              <w:right w:val="single" w:sz="2" w:space="0" w:color="000000"/>
            </w:tcBorders>
          </w:tcPr>
          <w:p w:rsidR="00727F6E" w:rsidRPr="00BE126E" w:rsidRDefault="00727F6E" w:rsidP="00D22611">
            <w:pPr>
              <w:pStyle w:val="afff3"/>
              <w:rPr>
                <w:i w:val="0"/>
                <w:iCs w:val="0"/>
              </w:rPr>
            </w:pPr>
            <w:r w:rsidRPr="00BE126E">
              <w:rPr>
                <w:i w:val="0"/>
                <w:iCs w:val="0"/>
              </w:rPr>
              <w:t>стандарт медицинской помощи</w:t>
            </w:r>
          </w:p>
        </w:tc>
      </w:tr>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727F6E" w:rsidRPr="00BE126E" w:rsidRDefault="00727F6E" w:rsidP="00D22611">
            <w:pPr>
              <w:pStyle w:val="afff3"/>
              <w:rPr>
                <w:i w:val="0"/>
                <w:iCs w:val="0"/>
              </w:rPr>
            </w:pPr>
            <w:r w:rsidRPr="00BE126E">
              <w:rPr>
                <w:i w:val="0"/>
                <w:iCs w:val="0"/>
                <w:lang w:val="en-US"/>
              </w:rPr>
              <w:t>44.</w:t>
            </w:r>
          </w:p>
        </w:tc>
        <w:tc>
          <w:tcPr>
            <w:tcW w:w="2183" w:type="dxa"/>
            <w:tcBorders>
              <w:top w:val="single" w:sz="2" w:space="0" w:color="000000"/>
              <w:left w:val="single" w:sz="2" w:space="0" w:color="000000"/>
              <w:bottom w:val="single" w:sz="2" w:space="0" w:color="000000"/>
              <w:right w:val="single" w:sz="2" w:space="0" w:color="000000"/>
            </w:tcBorders>
          </w:tcPr>
          <w:p w:rsidR="00727F6E" w:rsidRPr="00BE126E" w:rsidRDefault="00727F6E" w:rsidP="00D22611">
            <w:pPr>
              <w:pStyle w:val="afff3"/>
              <w:rPr>
                <w:i w:val="0"/>
                <w:iCs w:val="0"/>
              </w:rPr>
            </w:pPr>
            <w:r w:rsidRPr="00BE126E">
              <w:rPr>
                <w:i w:val="0"/>
                <w:iCs w:val="0"/>
              </w:rPr>
              <w:t>СУБД</w:t>
            </w:r>
          </w:p>
        </w:tc>
        <w:tc>
          <w:tcPr>
            <w:tcW w:w="7045" w:type="dxa"/>
            <w:tcBorders>
              <w:top w:val="single" w:sz="2" w:space="0" w:color="000000"/>
              <w:left w:val="single" w:sz="2" w:space="0" w:color="000000"/>
              <w:bottom w:val="single" w:sz="2" w:space="0" w:color="000000"/>
              <w:right w:val="single" w:sz="2" w:space="0" w:color="000000"/>
            </w:tcBorders>
          </w:tcPr>
          <w:p w:rsidR="00727F6E" w:rsidRPr="00BE126E" w:rsidRDefault="00727F6E" w:rsidP="00D22611">
            <w:pPr>
              <w:pStyle w:val="afff3"/>
              <w:rPr>
                <w:i w:val="0"/>
                <w:iCs w:val="0"/>
              </w:rPr>
            </w:pPr>
            <w:r w:rsidRPr="00BE126E">
              <w:rPr>
                <w:i w:val="0"/>
                <w:iCs w:val="0"/>
              </w:rPr>
              <w:t>система управления базами данных</w:t>
            </w:r>
          </w:p>
        </w:tc>
      </w:tr>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727F6E" w:rsidRPr="00BE126E" w:rsidRDefault="00727F6E" w:rsidP="00D22611">
            <w:pPr>
              <w:pStyle w:val="afff3"/>
              <w:rPr>
                <w:i w:val="0"/>
                <w:iCs w:val="0"/>
              </w:rPr>
            </w:pPr>
            <w:r w:rsidRPr="00BE126E">
              <w:rPr>
                <w:i w:val="0"/>
                <w:iCs w:val="0"/>
                <w:lang w:val="en-US"/>
              </w:rPr>
              <w:t>45.</w:t>
            </w:r>
          </w:p>
        </w:tc>
        <w:tc>
          <w:tcPr>
            <w:tcW w:w="2183" w:type="dxa"/>
            <w:tcBorders>
              <w:top w:val="single" w:sz="2" w:space="0" w:color="000000"/>
              <w:left w:val="single" w:sz="2" w:space="0" w:color="000000"/>
              <w:bottom w:val="single" w:sz="2" w:space="0" w:color="000000"/>
              <w:right w:val="single" w:sz="2" w:space="0" w:color="000000"/>
            </w:tcBorders>
          </w:tcPr>
          <w:p w:rsidR="00727F6E" w:rsidRPr="00BE126E" w:rsidRDefault="00727F6E" w:rsidP="00D22611">
            <w:pPr>
              <w:pStyle w:val="afff3"/>
              <w:rPr>
                <w:i w:val="0"/>
                <w:iCs w:val="0"/>
              </w:rPr>
            </w:pPr>
            <w:r w:rsidRPr="00BE126E">
              <w:rPr>
                <w:i w:val="0"/>
                <w:iCs w:val="0"/>
              </w:rPr>
              <w:t>Тарифное соглашение</w:t>
            </w:r>
          </w:p>
        </w:tc>
        <w:tc>
          <w:tcPr>
            <w:tcW w:w="7045" w:type="dxa"/>
            <w:tcBorders>
              <w:top w:val="single" w:sz="2" w:space="0" w:color="000000"/>
              <w:left w:val="single" w:sz="2" w:space="0" w:color="000000"/>
              <w:bottom w:val="single" w:sz="2" w:space="0" w:color="000000"/>
              <w:right w:val="single" w:sz="2" w:space="0" w:color="000000"/>
            </w:tcBorders>
          </w:tcPr>
          <w:p w:rsidR="00727F6E" w:rsidRPr="00BE126E" w:rsidRDefault="00727F6E" w:rsidP="002D15F6">
            <w:pPr>
              <w:pStyle w:val="afff3"/>
              <w:rPr>
                <w:i w:val="0"/>
                <w:iCs w:val="0"/>
              </w:rPr>
            </w:pPr>
            <w:r w:rsidRPr="00BE126E">
              <w:rPr>
                <w:i w:val="0"/>
                <w:iCs w:val="0"/>
              </w:rPr>
              <w:t>действующее на текущий финансовый год соглашение о тарифах на оплату медицинской помощи по обязательному медицинскому страхованию на территории</w:t>
            </w:r>
            <w:r w:rsidR="00AA7815" w:rsidRPr="00BE126E">
              <w:rPr>
                <w:i w:val="0"/>
                <w:iCs w:val="0"/>
              </w:rPr>
              <w:t xml:space="preserve"> </w:t>
            </w:r>
            <w:r w:rsidR="006C6C4B" w:rsidRPr="00BE126E">
              <w:rPr>
                <w:i w:val="0"/>
                <w:iCs w:val="0"/>
              </w:rPr>
              <w:t>Кабардино</w:t>
            </w:r>
            <w:r w:rsidR="002D15F6" w:rsidRPr="00BE126E">
              <w:rPr>
                <w:i w:val="0"/>
                <w:iCs w:val="0"/>
              </w:rPr>
              <w:t>–</w:t>
            </w:r>
            <w:r w:rsidR="006C6C4B" w:rsidRPr="00BE126E">
              <w:rPr>
                <w:i w:val="0"/>
                <w:iCs w:val="0"/>
              </w:rPr>
              <w:t xml:space="preserve">Балкарской </w:t>
            </w:r>
            <w:r w:rsidR="00BF429E" w:rsidRPr="00BE126E">
              <w:rPr>
                <w:i w:val="0"/>
                <w:iCs w:val="0"/>
              </w:rPr>
              <w:t>Р</w:t>
            </w:r>
            <w:r w:rsidR="006C6C4B" w:rsidRPr="00BE126E">
              <w:rPr>
                <w:i w:val="0"/>
                <w:iCs w:val="0"/>
              </w:rPr>
              <w:t>еспублики</w:t>
            </w:r>
          </w:p>
        </w:tc>
      </w:tr>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727F6E" w:rsidRPr="00BE126E" w:rsidRDefault="00727F6E" w:rsidP="00D22611">
            <w:pPr>
              <w:pStyle w:val="afff3"/>
              <w:rPr>
                <w:i w:val="0"/>
                <w:iCs w:val="0"/>
              </w:rPr>
            </w:pPr>
            <w:r w:rsidRPr="00BE126E">
              <w:rPr>
                <w:i w:val="0"/>
                <w:iCs w:val="0"/>
                <w:lang w:val="en-US"/>
              </w:rPr>
              <w:t>46.</w:t>
            </w:r>
          </w:p>
        </w:tc>
        <w:tc>
          <w:tcPr>
            <w:tcW w:w="2183" w:type="dxa"/>
            <w:tcBorders>
              <w:top w:val="single" w:sz="2" w:space="0" w:color="000000"/>
              <w:left w:val="single" w:sz="2" w:space="0" w:color="000000"/>
              <w:bottom w:val="single" w:sz="2" w:space="0" w:color="000000"/>
              <w:right w:val="single" w:sz="2" w:space="0" w:color="000000"/>
            </w:tcBorders>
          </w:tcPr>
          <w:p w:rsidR="00727F6E" w:rsidRPr="00BE126E" w:rsidRDefault="00B43AFF" w:rsidP="00D22611">
            <w:pPr>
              <w:pStyle w:val="afff3"/>
              <w:rPr>
                <w:i w:val="0"/>
                <w:iCs w:val="0"/>
              </w:rPr>
            </w:pPr>
            <w:r w:rsidRPr="00BE126E">
              <w:rPr>
                <w:i w:val="0"/>
                <w:iCs w:val="0"/>
              </w:rPr>
              <w:t>ТФ ОМС</w:t>
            </w:r>
          </w:p>
        </w:tc>
        <w:tc>
          <w:tcPr>
            <w:tcW w:w="7045" w:type="dxa"/>
            <w:tcBorders>
              <w:top w:val="single" w:sz="2" w:space="0" w:color="000000"/>
              <w:left w:val="single" w:sz="2" w:space="0" w:color="000000"/>
              <w:bottom w:val="single" w:sz="2" w:space="0" w:color="000000"/>
              <w:right w:val="single" w:sz="2" w:space="0" w:color="000000"/>
            </w:tcBorders>
          </w:tcPr>
          <w:p w:rsidR="00727F6E" w:rsidRPr="00BE126E" w:rsidRDefault="00BF429E" w:rsidP="00D22611">
            <w:pPr>
              <w:pStyle w:val="afff3"/>
              <w:rPr>
                <w:i w:val="0"/>
                <w:iCs w:val="0"/>
              </w:rPr>
            </w:pPr>
            <w:r w:rsidRPr="00BE126E">
              <w:rPr>
                <w:i w:val="0"/>
                <w:iCs w:val="0"/>
              </w:rPr>
              <w:t>Т</w:t>
            </w:r>
            <w:r w:rsidR="00727F6E" w:rsidRPr="00BE126E">
              <w:rPr>
                <w:i w:val="0"/>
                <w:iCs w:val="0"/>
              </w:rPr>
              <w:t>ерриториальный фонд обязательного медицинского страхования</w:t>
            </w:r>
          </w:p>
        </w:tc>
      </w:tr>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727F6E" w:rsidRPr="00BE126E" w:rsidRDefault="00727F6E" w:rsidP="00D22611">
            <w:pPr>
              <w:pStyle w:val="afff3"/>
              <w:rPr>
                <w:i w:val="0"/>
                <w:iCs w:val="0"/>
              </w:rPr>
            </w:pPr>
            <w:r w:rsidRPr="00BE126E">
              <w:rPr>
                <w:i w:val="0"/>
                <w:iCs w:val="0"/>
                <w:lang w:val="en-US"/>
              </w:rPr>
              <w:t>47.</w:t>
            </w:r>
          </w:p>
        </w:tc>
        <w:tc>
          <w:tcPr>
            <w:tcW w:w="2183" w:type="dxa"/>
            <w:tcBorders>
              <w:top w:val="single" w:sz="2" w:space="0" w:color="000000"/>
              <w:left w:val="single" w:sz="2" w:space="0" w:color="000000"/>
              <w:bottom w:val="single" w:sz="2" w:space="0" w:color="000000"/>
              <w:right w:val="single" w:sz="2" w:space="0" w:color="000000"/>
            </w:tcBorders>
          </w:tcPr>
          <w:p w:rsidR="00727F6E" w:rsidRPr="00BE126E" w:rsidRDefault="00727F6E" w:rsidP="00D22611">
            <w:pPr>
              <w:pStyle w:val="afff3"/>
              <w:rPr>
                <w:i w:val="0"/>
                <w:iCs w:val="0"/>
              </w:rPr>
            </w:pPr>
            <w:r w:rsidRPr="00BE126E">
              <w:rPr>
                <w:i w:val="0"/>
                <w:iCs w:val="0"/>
              </w:rPr>
              <w:t xml:space="preserve">УИК </w:t>
            </w:r>
          </w:p>
        </w:tc>
        <w:tc>
          <w:tcPr>
            <w:tcW w:w="7045" w:type="dxa"/>
            <w:tcBorders>
              <w:top w:val="single" w:sz="2" w:space="0" w:color="000000"/>
              <w:left w:val="single" w:sz="2" w:space="0" w:color="000000"/>
              <w:bottom w:val="single" w:sz="2" w:space="0" w:color="000000"/>
              <w:right w:val="single" w:sz="2" w:space="0" w:color="000000"/>
            </w:tcBorders>
          </w:tcPr>
          <w:p w:rsidR="00727F6E" w:rsidRPr="00BE126E" w:rsidRDefault="00727F6E" w:rsidP="00D22611">
            <w:pPr>
              <w:pStyle w:val="afff3"/>
              <w:rPr>
                <w:i w:val="0"/>
                <w:iCs w:val="0"/>
              </w:rPr>
            </w:pPr>
            <w:r w:rsidRPr="00BE126E">
              <w:rPr>
                <w:i w:val="0"/>
                <w:iCs w:val="0"/>
              </w:rPr>
              <w:t>уникальный идентификационный код</w:t>
            </w:r>
          </w:p>
        </w:tc>
      </w:tr>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727F6E" w:rsidRPr="00BE126E" w:rsidRDefault="00727F6E" w:rsidP="00D22611">
            <w:pPr>
              <w:pStyle w:val="afff3"/>
              <w:rPr>
                <w:i w:val="0"/>
                <w:iCs w:val="0"/>
              </w:rPr>
            </w:pPr>
            <w:r w:rsidRPr="00BE126E">
              <w:rPr>
                <w:i w:val="0"/>
                <w:iCs w:val="0"/>
                <w:lang w:val="en-US"/>
              </w:rPr>
              <w:t>48.</w:t>
            </w:r>
          </w:p>
        </w:tc>
        <w:tc>
          <w:tcPr>
            <w:tcW w:w="2183" w:type="dxa"/>
            <w:tcBorders>
              <w:top w:val="single" w:sz="2" w:space="0" w:color="000000"/>
              <w:left w:val="single" w:sz="2" w:space="0" w:color="000000"/>
              <w:bottom w:val="single" w:sz="2" w:space="0" w:color="000000"/>
              <w:right w:val="single" w:sz="2" w:space="0" w:color="000000"/>
            </w:tcBorders>
          </w:tcPr>
          <w:p w:rsidR="00727F6E" w:rsidRPr="00BE126E" w:rsidRDefault="00727F6E" w:rsidP="00D22611">
            <w:pPr>
              <w:pStyle w:val="afff3"/>
              <w:rPr>
                <w:i w:val="0"/>
                <w:iCs w:val="0"/>
              </w:rPr>
            </w:pPr>
            <w:r w:rsidRPr="00BE126E">
              <w:rPr>
                <w:i w:val="0"/>
                <w:iCs w:val="0"/>
              </w:rPr>
              <w:t>ФЛК</w:t>
            </w:r>
          </w:p>
        </w:tc>
        <w:tc>
          <w:tcPr>
            <w:tcW w:w="7045" w:type="dxa"/>
            <w:tcBorders>
              <w:top w:val="single" w:sz="2" w:space="0" w:color="000000"/>
              <w:left w:val="single" w:sz="2" w:space="0" w:color="000000"/>
              <w:bottom w:val="single" w:sz="2" w:space="0" w:color="000000"/>
              <w:right w:val="single" w:sz="2" w:space="0" w:color="000000"/>
            </w:tcBorders>
          </w:tcPr>
          <w:p w:rsidR="00727F6E" w:rsidRPr="00BE126E" w:rsidRDefault="00727F6E" w:rsidP="00D22611">
            <w:pPr>
              <w:pStyle w:val="afff3"/>
              <w:rPr>
                <w:i w:val="0"/>
                <w:iCs w:val="0"/>
              </w:rPr>
            </w:pPr>
            <w:r w:rsidRPr="00BE126E">
              <w:rPr>
                <w:i w:val="0"/>
                <w:iCs w:val="0"/>
              </w:rPr>
              <w:t>форматно</w:t>
            </w:r>
            <w:r w:rsidR="00A8489A" w:rsidRPr="00BE126E">
              <w:rPr>
                <w:i w:val="0"/>
                <w:iCs w:val="0"/>
              </w:rPr>
              <w:t>–</w:t>
            </w:r>
            <w:r w:rsidRPr="00BE126E">
              <w:rPr>
                <w:i w:val="0"/>
                <w:iCs w:val="0"/>
              </w:rPr>
              <w:t>логический контроль</w:t>
            </w:r>
          </w:p>
        </w:tc>
      </w:tr>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727F6E" w:rsidRPr="00BE126E" w:rsidRDefault="00727F6E" w:rsidP="00D22611">
            <w:pPr>
              <w:pStyle w:val="afff3"/>
              <w:rPr>
                <w:i w:val="0"/>
                <w:iCs w:val="0"/>
              </w:rPr>
            </w:pPr>
            <w:r w:rsidRPr="00BE126E">
              <w:rPr>
                <w:i w:val="0"/>
                <w:iCs w:val="0"/>
                <w:lang w:val="en-US"/>
              </w:rPr>
              <w:t>49.</w:t>
            </w:r>
          </w:p>
        </w:tc>
        <w:tc>
          <w:tcPr>
            <w:tcW w:w="2183" w:type="dxa"/>
            <w:tcBorders>
              <w:top w:val="single" w:sz="2" w:space="0" w:color="000000"/>
              <w:left w:val="single" w:sz="2" w:space="0" w:color="000000"/>
              <w:bottom w:val="single" w:sz="2" w:space="0" w:color="000000"/>
              <w:right w:val="single" w:sz="2" w:space="0" w:color="000000"/>
            </w:tcBorders>
          </w:tcPr>
          <w:p w:rsidR="00727F6E" w:rsidRPr="00BE126E" w:rsidRDefault="00727F6E" w:rsidP="00D22611">
            <w:pPr>
              <w:pStyle w:val="afff3"/>
              <w:rPr>
                <w:i w:val="0"/>
                <w:iCs w:val="0"/>
              </w:rPr>
            </w:pPr>
            <w:r w:rsidRPr="00BE126E">
              <w:rPr>
                <w:i w:val="0"/>
                <w:iCs w:val="0"/>
              </w:rPr>
              <w:t>ЦСЕРЗ</w:t>
            </w:r>
          </w:p>
        </w:tc>
        <w:tc>
          <w:tcPr>
            <w:tcW w:w="7045" w:type="dxa"/>
            <w:tcBorders>
              <w:top w:val="single" w:sz="2" w:space="0" w:color="000000"/>
              <w:left w:val="single" w:sz="2" w:space="0" w:color="000000"/>
              <w:bottom w:val="single" w:sz="2" w:space="0" w:color="000000"/>
              <w:right w:val="single" w:sz="2" w:space="0" w:color="000000"/>
            </w:tcBorders>
          </w:tcPr>
          <w:p w:rsidR="00727F6E" w:rsidRPr="00BE126E" w:rsidRDefault="00727F6E" w:rsidP="00D22611">
            <w:pPr>
              <w:pStyle w:val="afff3"/>
              <w:rPr>
                <w:i w:val="0"/>
                <w:iCs w:val="0"/>
              </w:rPr>
            </w:pPr>
            <w:r w:rsidRPr="00BE126E">
              <w:rPr>
                <w:i w:val="0"/>
                <w:iCs w:val="0"/>
              </w:rPr>
              <w:t>центральный сегмент единого регистра застрахованных лиц</w:t>
            </w:r>
          </w:p>
        </w:tc>
      </w:tr>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727F6E" w:rsidRPr="00BE126E" w:rsidRDefault="00727F6E" w:rsidP="00D22611">
            <w:pPr>
              <w:pStyle w:val="afff3"/>
              <w:rPr>
                <w:i w:val="0"/>
                <w:iCs w:val="0"/>
              </w:rPr>
            </w:pPr>
            <w:r w:rsidRPr="00BE126E">
              <w:rPr>
                <w:i w:val="0"/>
                <w:iCs w:val="0"/>
                <w:lang w:val="en-US"/>
              </w:rPr>
              <w:t>50.</w:t>
            </w:r>
          </w:p>
        </w:tc>
        <w:tc>
          <w:tcPr>
            <w:tcW w:w="2183" w:type="dxa"/>
            <w:tcBorders>
              <w:top w:val="single" w:sz="2" w:space="0" w:color="000000"/>
              <w:left w:val="single" w:sz="2" w:space="0" w:color="000000"/>
              <w:bottom w:val="single" w:sz="2" w:space="0" w:color="000000"/>
              <w:right w:val="single" w:sz="2" w:space="0" w:color="000000"/>
            </w:tcBorders>
          </w:tcPr>
          <w:p w:rsidR="00727F6E" w:rsidRPr="00BE126E" w:rsidRDefault="00727F6E" w:rsidP="00D22611">
            <w:pPr>
              <w:pStyle w:val="afff3"/>
              <w:rPr>
                <w:i w:val="0"/>
                <w:iCs w:val="0"/>
              </w:rPr>
            </w:pPr>
            <w:r w:rsidRPr="00BE126E">
              <w:rPr>
                <w:i w:val="0"/>
                <w:iCs w:val="0"/>
              </w:rPr>
              <w:t>ЭКМП</w:t>
            </w:r>
          </w:p>
        </w:tc>
        <w:tc>
          <w:tcPr>
            <w:tcW w:w="7045" w:type="dxa"/>
            <w:tcBorders>
              <w:top w:val="single" w:sz="2" w:space="0" w:color="000000"/>
              <w:left w:val="single" w:sz="2" w:space="0" w:color="000000"/>
              <w:bottom w:val="single" w:sz="2" w:space="0" w:color="000000"/>
              <w:right w:val="single" w:sz="2" w:space="0" w:color="000000"/>
            </w:tcBorders>
          </w:tcPr>
          <w:p w:rsidR="00727F6E" w:rsidRPr="00BE126E" w:rsidRDefault="00727F6E" w:rsidP="00D22611">
            <w:pPr>
              <w:pStyle w:val="afff3"/>
              <w:rPr>
                <w:i w:val="0"/>
                <w:iCs w:val="0"/>
              </w:rPr>
            </w:pPr>
            <w:r w:rsidRPr="00BE126E">
              <w:rPr>
                <w:i w:val="0"/>
                <w:iCs w:val="0"/>
              </w:rPr>
              <w:t>экспертиза качества медицинской помощи</w:t>
            </w:r>
          </w:p>
        </w:tc>
      </w:tr>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727F6E" w:rsidRPr="00BE126E" w:rsidRDefault="00727F6E" w:rsidP="00D22611">
            <w:pPr>
              <w:pStyle w:val="afff3"/>
              <w:rPr>
                <w:i w:val="0"/>
                <w:iCs w:val="0"/>
              </w:rPr>
            </w:pPr>
            <w:r w:rsidRPr="00BE126E">
              <w:rPr>
                <w:i w:val="0"/>
                <w:iCs w:val="0"/>
              </w:rPr>
              <w:t>51.</w:t>
            </w:r>
          </w:p>
        </w:tc>
        <w:tc>
          <w:tcPr>
            <w:tcW w:w="2183" w:type="dxa"/>
            <w:tcBorders>
              <w:top w:val="single" w:sz="2" w:space="0" w:color="000000"/>
              <w:left w:val="single" w:sz="2" w:space="0" w:color="000000"/>
              <w:bottom w:val="single" w:sz="2" w:space="0" w:color="000000"/>
              <w:right w:val="single" w:sz="2" w:space="0" w:color="000000"/>
            </w:tcBorders>
          </w:tcPr>
          <w:p w:rsidR="00727F6E" w:rsidRPr="00BE126E" w:rsidRDefault="00727F6E" w:rsidP="00D22611">
            <w:pPr>
              <w:pStyle w:val="afff3"/>
              <w:rPr>
                <w:i w:val="0"/>
                <w:iCs w:val="0"/>
              </w:rPr>
            </w:pPr>
            <w:r w:rsidRPr="00BE126E">
              <w:rPr>
                <w:i w:val="0"/>
                <w:iCs w:val="0"/>
              </w:rPr>
              <w:t>ЭП</w:t>
            </w:r>
          </w:p>
        </w:tc>
        <w:tc>
          <w:tcPr>
            <w:tcW w:w="7045" w:type="dxa"/>
            <w:tcBorders>
              <w:top w:val="single" w:sz="2" w:space="0" w:color="000000"/>
              <w:left w:val="single" w:sz="2" w:space="0" w:color="000000"/>
              <w:bottom w:val="single" w:sz="2" w:space="0" w:color="000000"/>
              <w:right w:val="single" w:sz="2" w:space="0" w:color="000000"/>
            </w:tcBorders>
          </w:tcPr>
          <w:p w:rsidR="00727F6E" w:rsidRPr="00BE126E" w:rsidRDefault="00727F6E" w:rsidP="00D22611">
            <w:pPr>
              <w:pStyle w:val="afff3"/>
              <w:rPr>
                <w:i w:val="0"/>
                <w:iCs w:val="0"/>
              </w:rPr>
            </w:pPr>
            <w:r w:rsidRPr="00BE126E">
              <w:rPr>
                <w:i w:val="0"/>
                <w:iCs w:val="0"/>
              </w:rPr>
              <w:t>электронная подпись</w:t>
            </w:r>
          </w:p>
        </w:tc>
      </w:tr>
      <w:tr w:rsidR="00BE126E" w:rsidRPr="00BE126E" w:rsidTr="00AA7815">
        <w:tc>
          <w:tcPr>
            <w:tcW w:w="837" w:type="dxa"/>
            <w:tcBorders>
              <w:top w:val="single" w:sz="2" w:space="0" w:color="000000"/>
              <w:left w:val="single" w:sz="2" w:space="0" w:color="000000"/>
              <w:bottom w:val="single" w:sz="2" w:space="0" w:color="000000"/>
              <w:right w:val="single" w:sz="2" w:space="0" w:color="000000"/>
            </w:tcBorders>
          </w:tcPr>
          <w:p w:rsidR="00907E3F" w:rsidRPr="00BE126E" w:rsidRDefault="00907E3F" w:rsidP="00D22611">
            <w:pPr>
              <w:pStyle w:val="afff3"/>
              <w:rPr>
                <w:i w:val="0"/>
                <w:iCs w:val="0"/>
              </w:rPr>
            </w:pPr>
            <w:r w:rsidRPr="00BE126E">
              <w:rPr>
                <w:i w:val="0"/>
                <w:iCs w:val="0"/>
              </w:rPr>
              <w:t>52.</w:t>
            </w:r>
          </w:p>
        </w:tc>
        <w:tc>
          <w:tcPr>
            <w:tcW w:w="2183" w:type="dxa"/>
            <w:tcBorders>
              <w:top w:val="single" w:sz="2" w:space="0" w:color="000000"/>
              <w:left w:val="single" w:sz="2" w:space="0" w:color="000000"/>
              <w:bottom w:val="single" w:sz="2" w:space="0" w:color="000000"/>
              <w:right w:val="single" w:sz="2" w:space="0" w:color="000000"/>
            </w:tcBorders>
          </w:tcPr>
          <w:p w:rsidR="00907E3F" w:rsidRPr="00BE126E" w:rsidRDefault="00907E3F" w:rsidP="00D22611">
            <w:pPr>
              <w:pStyle w:val="afff3"/>
              <w:rPr>
                <w:i w:val="0"/>
                <w:iCs w:val="0"/>
              </w:rPr>
            </w:pPr>
            <w:r w:rsidRPr="00BE126E">
              <w:rPr>
                <w:i w:val="0"/>
                <w:iCs w:val="0"/>
              </w:rPr>
              <w:t>МЗ</w:t>
            </w:r>
          </w:p>
        </w:tc>
        <w:tc>
          <w:tcPr>
            <w:tcW w:w="7045" w:type="dxa"/>
            <w:tcBorders>
              <w:top w:val="single" w:sz="2" w:space="0" w:color="000000"/>
              <w:left w:val="single" w:sz="2" w:space="0" w:color="000000"/>
              <w:bottom w:val="single" w:sz="2" w:space="0" w:color="000000"/>
              <w:right w:val="single" w:sz="2" w:space="0" w:color="000000"/>
            </w:tcBorders>
          </w:tcPr>
          <w:p w:rsidR="00907E3F" w:rsidRPr="00BE126E" w:rsidRDefault="00907E3F" w:rsidP="00D22611">
            <w:pPr>
              <w:pStyle w:val="afff3"/>
              <w:rPr>
                <w:i w:val="0"/>
                <w:iCs w:val="0"/>
              </w:rPr>
            </w:pPr>
            <w:r w:rsidRPr="00BE126E">
              <w:rPr>
                <w:i w:val="0"/>
                <w:iCs w:val="0"/>
              </w:rPr>
              <w:t>Министерство здравоохранения</w:t>
            </w:r>
          </w:p>
        </w:tc>
      </w:tr>
    </w:tbl>
    <w:p w:rsidR="003837A3" w:rsidRPr="00BE126E" w:rsidRDefault="001D3054" w:rsidP="00C21BE9">
      <w:pPr>
        <w:pStyle w:val="21"/>
        <w:spacing w:before="0" w:after="0"/>
        <w:rPr>
          <w:bCs w:val="0"/>
          <w:szCs w:val="24"/>
        </w:rPr>
      </w:pPr>
      <w:r w:rsidRPr="00BE126E">
        <w:rPr>
          <w:bCs w:val="0"/>
          <w:szCs w:val="24"/>
        </w:rPr>
        <w:t>2.2.</w:t>
      </w:r>
      <w:r w:rsidRPr="00BE126E">
        <w:rPr>
          <w:bCs w:val="0"/>
          <w:szCs w:val="24"/>
        </w:rPr>
        <w:tab/>
      </w:r>
      <w:bookmarkStart w:id="4" w:name="_Toc329082910"/>
      <w:r w:rsidR="003837A3" w:rsidRPr="00BE126E">
        <w:rPr>
          <w:bCs w:val="0"/>
          <w:szCs w:val="24"/>
        </w:rPr>
        <w:t>Перечень сокращений</w:t>
      </w:r>
      <w:r w:rsidR="00453F7A" w:rsidRPr="00BE126E">
        <w:rPr>
          <w:bCs w:val="0"/>
          <w:szCs w:val="24"/>
        </w:rPr>
        <w:t>,</w:t>
      </w:r>
      <w:r w:rsidR="003837A3" w:rsidRPr="00BE126E">
        <w:rPr>
          <w:bCs w:val="0"/>
          <w:szCs w:val="24"/>
        </w:rPr>
        <w:t xml:space="preserve"> используемых в описании форматов</w:t>
      </w:r>
      <w:bookmarkEnd w:id="4"/>
    </w:p>
    <w:p w:rsidR="00C21BE9" w:rsidRPr="00BE126E" w:rsidRDefault="00C21BE9" w:rsidP="00C21BE9">
      <w:pPr>
        <w:pStyle w:val="af0"/>
      </w:pPr>
    </w:p>
    <w:p w:rsidR="003837A3" w:rsidRPr="00BE126E" w:rsidRDefault="003837A3" w:rsidP="00AB0BD5">
      <w:pPr>
        <w:pStyle w:val="af"/>
        <w:spacing w:line="240" w:lineRule="auto"/>
        <w:rPr>
          <w:szCs w:val="24"/>
        </w:rPr>
      </w:pPr>
      <w:r w:rsidRPr="00BE126E">
        <w:rPr>
          <w:szCs w:val="24"/>
        </w:rPr>
        <w:t xml:space="preserve">В Регламенте для описания типов полей формата </w:t>
      </w:r>
      <w:r w:rsidRPr="00BE126E">
        <w:rPr>
          <w:szCs w:val="24"/>
          <w:lang w:val="en-US"/>
        </w:rPr>
        <w:t>XML</w:t>
      </w:r>
      <w:r w:rsidRPr="00BE126E">
        <w:rPr>
          <w:szCs w:val="24"/>
        </w:rPr>
        <w:t xml:space="preserve"> в справочниках и электронных файлах используются следующие сокращения (столбец «Тип»):</w:t>
      </w:r>
    </w:p>
    <w:p w:rsidR="003837A3" w:rsidRPr="00BE126E" w:rsidRDefault="003837A3" w:rsidP="00403412">
      <w:pPr>
        <w:pStyle w:val="af"/>
        <w:tabs>
          <w:tab w:val="left" w:pos="993"/>
        </w:tabs>
        <w:spacing w:line="240" w:lineRule="auto"/>
        <w:rPr>
          <w:szCs w:val="24"/>
        </w:rPr>
      </w:pPr>
      <w:r w:rsidRPr="00BE126E">
        <w:rPr>
          <w:b/>
          <w:szCs w:val="24"/>
        </w:rPr>
        <w:t>О</w:t>
      </w:r>
      <w:r w:rsidRPr="00BE126E">
        <w:rPr>
          <w:szCs w:val="24"/>
        </w:rPr>
        <w:t xml:space="preserve"> –</w:t>
      </w:r>
      <w:r w:rsidR="00403412" w:rsidRPr="00BE126E">
        <w:rPr>
          <w:szCs w:val="24"/>
        </w:rPr>
        <w:tab/>
      </w:r>
      <w:r w:rsidRPr="00BE126E">
        <w:rPr>
          <w:szCs w:val="24"/>
        </w:rPr>
        <w:t>обязательный для заполнения тег;</w:t>
      </w:r>
    </w:p>
    <w:p w:rsidR="003837A3" w:rsidRPr="00BE126E" w:rsidRDefault="003837A3" w:rsidP="00403412">
      <w:pPr>
        <w:pStyle w:val="af"/>
        <w:tabs>
          <w:tab w:val="left" w:pos="993"/>
        </w:tabs>
        <w:spacing w:line="240" w:lineRule="auto"/>
        <w:rPr>
          <w:szCs w:val="24"/>
        </w:rPr>
      </w:pPr>
      <w:r w:rsidRPr="00BE126E">
        <w:rPr>
          <w:b/>
          <w:szCs w:val="24"/>
        </w:rPr>
        <w:t>Н</w:t>
      </w:r>
      <w:r w:rsidR="00403412" w:rsidRPr="00BE126E">
        <w:rPr>
          <w:szCs w:val="24"/>
        </w:rPr>
        <w:tab/>
      </w:r>
      <w:r w:rsidRPr="00BE126E">
        <w:rPr>
          <w:szCs w:val="24"/>
        </w:rPr>
        <w:t>–</w:t>
      </w:r>
      <w:r w:rsidR="00403412" w:rsidRPr="00BE126E">
        <w:rPr>
          <w:szCs w:val="24"/>
        </w:rPr>
        <w:tab/>
      </w:r>
      <w:r w:rsidRPr="00BE126E">
        <w:rPr>
          <w:szCs w:val="24"/>
        </w:rPr>
        <w:t>необязательный тег, который может, как присутствовать, так и отсутствовать в элементе. При отсутствии, не передается (не создается в ветке);</w:t>
      </w:r>
    </w:p>
    <w:p w:rsidR="003837A3" w:rsidRPr="00BE126E" w:rsidRDefault="003837A3" w:rsidP="00EB05ED">
      <w:pPr>
        <w:pStyle w:val="af"/>
        <w:tabs>
          <w:tab w:val="left" w:pos="993"/>
        </w:tabs>
        <w:spacing w:line="240" w:lineRule="auto"/>
        <w:rPr>
          <w:szCs w:val="24"/>
        </w:rPr>
      </w:pPr>
      <w:r w:rsidRPr="00BE126E">
        <w:rPr>
          <w:b/>
          <w:szCs w:val="24"/>
        </w:rPr>
        <w:t>У </w:t>
      </w:r>
      <w:r w:rsidRPr="00BE126E">
        <w:rPr>
          <w:szCs w:val="24"/>
        </w:rPr>
        <w:t>–</w:t>
      </w:r>
      <w:r w:rsidR="00403412" w:rsidRPr="00BE126E">
        <w:rPr>
          <w:szCs w:val="24"/>
        </w:rPr>
        <w:tab/>
      </w:r>
      <w:r w:rsidRPr="00BE126E">
        <w:rPr>
          <w:szCs w:val="24"/>
        </w:rPr>
        <w:t>условно</w:t>
      </w:r>
      <w:r w:rsidR="00A8489A" w:rsidRPr="00BE126E">
        <w:rPr>
          <w:szCs w:val="24"/>
        </w:rPr>
        <w:t>–</w:t>
      </w:r>
      <w:r w:rsidRPr="00BE126E">
        <w:rPr>
          <w:szCs w:val="24"/>
        </w:rPr>
        <w:t>обязательный тег. При наличии сведений должен передаваться (может быть обязательным при наличии каких либо условий). При отсутствии, не передается (не создается в ветке);</w:t>
      </w:r>
    </w:p>
    <w:p w:rsidR="003837A3" w:rsidRPr="00BE126E" w:rsidRDefault="003837A3" w:rsidP="00EB05ED">
      <w:pPr>
        <w:pStyle w:val="af"/>
        <w:tabs>
          <w:tab w:val="left" w:pos="993"/>
        </w:tabs>
        <w:spacing w:line="240" w:lineRule="auto"/>
        <w:rPr>
          <w:szCs w:val="24"/>
        </w:rPr>
      </w:pPr>
      <w:r w:rsidRPr="00BE126E">
        <w:rPr>
          <w:b/>
          <w:szCs w:val="24"/>
        </w:rPr>
        <w:t>М</w:t>
      </w:r>
      <w:r w:rsidR="00EB05ED" w:rsidRPr="00BE126E">
        <w:rPr>
          <w:b/>
          <w:szCs w:val="24"/>
        </w:rPr>
        <w:tab/>
      </w:r>
      <w:r w:rsidRPr="00BE126E">
        <w:rPr>
          <w:szCs w:val="24"/>
        </w:rPr>
        <w:t>–</w:t>
      </w:r>
      <w:r w:rsidR="00EB05ED" w:rsidRPr="00BE126E">
        <w:rPr>
          <w:szCs w:val="24"/>
        </w:rPr>
        <w:tab/>
      </w:r>
      <w:r w:rsidRPr="00BE126E">
        <w:rPr>
          <w:szCs w:val="24"/>
        </w:rPr>
        <w:t>тег, определяющий множественность данных, может добавляться к указанным выше символам. Таким образом, тегом этого типа может быть несколько подряд идущих в одной ветке (в одном элементе);</w:t>
      </w:r>
    </w:p>
    <w:p w:rsidR="003837A3" w:rsidRPr="00BE126E" w:rsidRDefault="003837A3" w:rsidP="00EB05ED">
      <w:pPr>
        <w:pStyle w:val="af"/>
        <w:tabs>
          <w:tab w:val="left" w:pos="993"/>
        </w:tabs>
        <w:spacing w:line="240" w:lineRule="auto"/>
        <w:rPr>
          <w:szCs w:val="24"/>
        </w:rPr>
      </w:pPr>
      <w:r w:rsidRPr="00BE126E">
        <w:rPr>
          <w:b/>
          <w:szCs w:val="24"/>
          <w:lang w:val="en-US"/>
        </w:rPr>
        <w:t>S</w:t>
      </w:r>
      <w:r w:rsidR="00EB05ED" w:rsidRPr="00BE126E">
        <w:rPr>
          <w:b/>
          <w:szCs w:val="24"/>
        </w:rPr>
        <w:tab/>
      </w:r>
      <w:r w:rsidRPr="00BE126E">
        <w:rPr>
          <w:szCs w:val="24"/>
        </w:rPr>
        <w:t>–</w:t>
      </w:r>
      <w:r w:rsidR="00EB05ED" w:rsidRPr="00BE126E">
        <w:rPr>
          <w:szCs w:val="24"/>
        </w:rPr>
        <w:tab/>
      </w:r>
      <w:r w:rsidRPr="00BE126E">
        <w:rPr>
          <w:szCs w:val="24"/>
        </w:rPr>
        <w:t>тег является новым элементом (новой веткой); составной элемент, описывается отдельно;</w:t>
      </w:r>
    </w:p>
    <w:p w:rsidR="003837A3" w:rsidRPr="00BE126E" w:rsidRDefault="003837A3" w:rsidP="00EB05ED">
      <w:pPr>
        <w:pStyle w:val="af"/>
        <w:tabs>
          <w:tab w:val="left" w:pos="993"/>
        </w:tabs>
        <w:spacing w:line="240" w:lineRule="auto"/>
        <w:rPr>
          <w:szCs w:val="24"/>
        </w:rPr>
      </w:pPr>
      <w:r w:rsidRPr="00BE126E">
        <w:rPr>
          <w:szCs w:val="24"/>
        </w:rPr>
        <w:t>В столбце «Формат» для каждого атрибута указывается – символ формата, а вслед за ним в круглых скобках – максимальная длина атрибута. Используются следующие сокращения для описания формата:</w:t>
      </w:r>
    </w:p>
    <w:p w:rsidR="003837A3" w:rsidRPr="00BE126E" w:rsidRDefault="003837A3" w:rsidP="00EB05ED">
      <w:pPr>
        <w:pStyle w:val="af"/>
        <w:tabs>
          <w:tab w:val="left" w:pos="993"/>
        </w:tabs>
        <w:spacing w:line="240" w:lineRule="auto"/>
        <w:rPr>
          <w:szCs w:val="24"/>
        </w:rPr>
      </w:pPr>
      <w:r w:rsidRPr="00BE126E">
        <w:rPr>
          <w:b/>
          <w:szCs w:val="24"/>
        </w:rPr>
        <w:t>T</w:t>
      </w:r>
      <w:r w:rsidR="00EB05ED" w:rsidRPr="00BE126E">
        <w:rPr>
          <w:b/>
          <w:szCs w:val="24"/>
        </w:rPr>
        <w:tab/>
      </w:r>
      <w:r w:rsidRPr="00BE126E">
        <w:rPr>
          <w:szCs w:val="24"/>
        </w:rPr>
        <w:t>–</w:t>
      </w:r>
      <w:r w:rsidR="00EB05ED" w:rsidRPr="00BE126E">
        <w:rPr>
          <w:szCs w:val="24"/>
        </w:rPr>
        <w:tab/>
      </w:r>
      <w:r w:rsidRPr="00BE126E">
        <w:rPr>
          <w:szCs w:val="24"/>
        </w:rPr>
        <w:t>текстовое поле;</w:t>
      </w:r>
    </w:p>
    <w:p w:rsidR="003837A3" w:rsidRPr="00BE126E" w:rsidRDefault="003837A3" w:rsidP="00EB05ED">
      <w:pPr>
        <w:pStyle w:val="af"/>
        <w:tabs>
          <w:tab w:val="left" w:pos="993"/>
        </w:tabs>
        <w:spacing w:line="240" w:lineRule="auto"/>
        <w:rPr>
          <w:szCs w:val="24"/>
        </w:rPr>
      </w:pPr>
      <w:r w:rsidRPr="00BE126E">
        <w:rPr>
          <w:b/>
          <w:szCs w:val="24"/>
        </w:rPr>
        <w:t>N</w:t>
      </w:r>
      <w:r w:rsidR="00EB05ED" w:rsidRPr="00BE126E">
        <w:rPr>
          <w:b/>
          <w:szCs w:val="24"/>
        </w:rPr>
        <w:tab/>
      </w:r>
      <w:r w:rsidRPr="00BE126E">
        <w:rPr>
          <w:szCs w:val="24"/>
        </w:rPr>
        <w:t>–</w:t>
      </w:r>
      <w:r w:rsidR="00EB05ED" w:rsidRPr="00BE126E">
        <w:rPr>
          <w:szCs w:val="24"/>
        </w:rPr>
        <w:tab/>
      </w:r>
      <w:r w:rsidRPr="00BE126E">
        <w:rPr>
          <w:szCs w:val="24"/>
        </w:rPr>
        <w:t>целое или дробное число. Максимальная длина поля указывается в  скобках. Если в скобках указывается два числа – то это определяет дробное число, первая цифра характеризует длину целой части, а вторая цифра – длину дробной части;</w:t>
      </w:r>
    </w:p>
    <w:p w:rsidR="003837A3" w:rsidRPr="00BE126E" w:rsidRDefault="003837A3" w:rsidP="00EB05ED">
      <w:pPr>
        <w:pStyle w:val="af"/>
        <w:tabs>
          <w:tab w:val="left" w:pos="993"/>
        </w:tabs>
        <w:spacing w:line="240" w:lineRule="auto"/>
        <w:rPr>
          <w:szCs w:val="24"/>
        </w:rPr>
      </w:pPr>
      <w:r w:rsidRPr="00BE126E">
        <w:rPr>
          <w:b/>
          <w:szCs w:val="24"/>
        </w:rPr>
        <w:t>D</w:t>
      </w:r>
      <w:r w:rsidRPr="00BE126E">
        <w:rPr>
          <w:szCs w:val="24"/>
        </w:rPr>
        <w:t xml:space="preserve"> – формат даты в формате ГГГГ</w:t>
      </w:r>
      <w:r w:rsidR="00A8489A" w:rsidRPr="00BE126E">
        <w:rPr>
          <w:szCs w:val="24"/>
        </w:rPr>
        <w:t>–</w:t>
      </w:r>
      <w:r w:rsidRPr="00BE126E">
        <w:rPr>
          <w:szCs w:val="24"/>
        </w:rPr>
        <w:t>ММ</w:t>
      </w:r>
      <w:r w:rsidR="00A8489A" w:rsidRPr="00BE126E">
        <w:rPr>
          <w:szCs w:val="24"/>
        </w:rPr>
        <w:t>–</w:t>
      </w:r>
      <w:r w:rsidRPr="00BE126E">
        <w:rPr>
          <w:szCs w:val="24"/>
        </w:rPr>
        <w:t>ДД.</w:t>
      </w:r>
    </w:p>
    <w:p w:rsidR="00AA7815" w:rsidRPr="00BE126E" w:rsidRDefault="00AA7815">
      <w:pPr>
        <w:spacing w:after="160" w:line="259" w:lineRule="auto"/>
        <w:rPr>
          <w:sz w:val="28"/>
        </w:rPr>
      </w:pPr>
      <w:r w:rsidRPr="00BE126E">
        <w:br w:type="page"/>
      </w:r>
    </w:p>
    <w:p w:rsidR="003837A3" w:rsidRPr="00BE126E" w:rsidRDefault="003837A3" w:rsidP="005178D0">
      <w:pPr>
        <w:pStyle w:val="10"/>
        <w:numPr>
          <w:ilvl w:val="0"/>
          <w:numId w:val="1"/>
        </w:numPr>
        <w:tabs>
          <w:tab w:val="left" w:pos="374"/>
        </w:tabs>
        <w:spacing w:before="0" w:after="0" w:line="360" w:lineRule="auto"/>
        <w:rPr>
          <w:bCs w:val="0"/>
          <w:szCs w:val="24"/>
        </w:rPr>
      </w:pPr>
      <w:bookmarkStart w:id="5" w:name="_Toc329082912"/>
      <w:bookmarkEnd w:id="5"/>
      <w:r w:rsidRPr="00BE126E">
        <w:rPr>
          <w:bCs w:val="0"/>
          <w:szCs w:val="24"/>
        </w:rPr>
        <w:t>ИНФОРМАЦИОННОЕ ВЗАИМОДЕЙСТВИЕ ПРИ ВЕДЕНИИ НСИ</w:t>
      </w:r>
    </w:p>
    <w:p w:rsidR="003837A3" w:rsidRPr="00BE126E" w:rsidRDefault="001D7F64" w:rsidP="00C21BE9">
      <w:pPr>
        <w:pStyle w:val="21"/>
        <w:tabs>
          <w:tab w:val="left" w:pos="240"/>
        </w:tabs>
        <w:spacing w:before="0" w:after="0"/>
        <w:rPr>
          <w:bCs w:val="0"/>
          <w:szCs w:val="24"/>
        </w:rPr>
      </w:pPr>
      <w:r w:rsidRPr="00BE126E">
        <w:rPr>
          <w:bCs w:val="0"/>
          <w:szCs w:val="24"/>
        </w:rPr>
        <w:t>3.1.</w:t>
      </w:r>
      <w:bookmarkStart w:id="6" w:name="_Toc329082913"/>
      <w:r w:rsidR="003837A3" w:rsidRPr="00BE126E">
        <w:rPr>
          <w:bCs w:val="0"/>
          <w:szCs w:val="24"/>
        </w:rPr>
        <w:t>Общие принципы</w:t>
      </w:r>
      <w:bookmarkEnd w:id="6"/>
      <w:r w:rsidR="003837A3" w:rsidRPr="00BE126E">
        <w:rPr>
          <w:bCs w:val="0"/>
          <w:szCs w:val="24"/>
        </w:rPr>
        <w:t xml:space="preserve"> информационного взаимодействия при ведении НСИ</w:t>
      </w:r>
    </w:p>
    <w:p w:rsidR="00C21BE9" w:rsidRPr="00BE126E" w:rsidRDefault="00C21BE9" w:rsidP="00C21BE9">
      <w:pPr>
        <w:pStyle w:val="af0"/>
      </w:pPr>
    </w:p>
    <w:p w:rsidR="003837A3" w:rsidRPr="00BE126E" w:rsidRDefault="003837A3" w:rsidP="00944CDD">
      <w:pPr>
        <w:pStyle w:val="af"/>
        <w:spacing w:line="240" w:lineRule="auto"/>
        <w:rPr>
          <w:szCs w:val="24"/>
        </w:rPr>
      </w:pPr>
      <w:r w:rsidRPr="00BE126E">
        <w:rPr>
          <w:szCs w:val="24"/>
        </w:rPr>
        <w:t xml:space="preserve">При информационном взаимодействии используется НСИ, применение которой регламентировано Приказом ФОМС  </w:t>
      </w:r>
      <w:r w:rsidR="00A8489A" w:rsidRPr="00BE126E">
        <w:rPr>
          <w:szCs w:val="24"/>
        </w:rPr>
        <w:t>№</w:t>
      </w:r>
      <w:r w:rsidRPr="00BE126E">
        <w:rPr>
          <w:szCs w:val="24"/>
        </w:rPr>
        <w:t xml:space="preserve">79, а также НСИ </w:t>
      </w:r>
      <w:r w:rsidR="00453F7A" w:rsidRPr="00BE126E">
        <w:rPr>
          <w:szCs w:val="24"/>
        </w:rPr>
        <w:t xml:space="preserve">Минздрава </w:t>
      </w:r>
      <w:r w:rsidRPr="00BE126E">
        <w:rPr>
          <w:szCs w:val="24"/>
        </w:rPr>
        <w:t xml:space="preserve">России, нормативно установленная и иная НСИ, используемая в системе ОМС </w:t>
      </w:r>
      <w:r w:rsidR="003726EC" w:rsidRPr="00BE126E">
        <w:rPr>
          <w:szCs w:val="24"/>
        </w:rPr>
        <w:t>Кабардино</w:t>
      </w:r>
      <w:r w:rsidR="00A8489A" w:rsidRPr="00BE126E">
        <w:rPr>
          <w:szCs w:val="24"/>
        </w:rPr>
        <w:t>–</w:t>
      </w:r>
      <w:r w:rsidR="003726EC" w:rsidRPr="00BE126E">
        <w:rPr>
          <w:szCs w:val="24"/>
        </w:rPr>
        <w:t xml:space="preserve">Балкарской </w:t>
      </w:r>
      <w:r w:rsidR="00BF429E" w:rsidRPr="00BE126E">
        <w:rPr>
          <w:szCs w:val="24"/>
        </w:rPr>
        <w:t>Р</w:t>
      </w:r>
      <w:r w:rsidR="003726EC" w:rsidRPr="00BE126E">
        <w:rPr>
          <w:szCs w:val="24"/>
        </w:rPr>
        <w:t>еспублики</w:t>
      </w:r>
      <w:r w:rsidRPr="00BE126E">
        <w:rPr>
          <w:szCs w:val="24"/>
        </w:rPr>
        <w:t>, не противоречащая НСИ, предоставленной ФОМС.</w:t>
      </w:r>
    </w:p>
    <w:p w:rsidR="003837A3" w:rsidRPr="00BE126E" w:rsidRDefault="003837A3" w:rsidP="00944CDD">
      <w:pPr>
        <w:pStyle w:val="af"/>
        <w:spacing w:line="240" w:lineRule="auto"/>
        <w:rPr>
          <w:szCs w:val="24"/>
        </w:rPr>
      </w:pPr>
      <w:r w:rsidRPr="00BE126E">
        <w:rPr>
          <w:szCs w:val="24"/>
        </w:rPr>
        <w:t xml:space="preserve">НСИ ведется </w:t>
      </w:r>
      <w:r w:rsidR="00B43AFF" w:rsidRPr="00BE126E">
        <w:rPr>
          <w:szCs w:val="24"/>
        </w:rPr>
        <w:t>ТФ ОМС</w:t>
      </w:r>
      <w:r w:rsidR="00363B1A" w:rsidRPr="00BE126E">
        <w:rPr>
          <w:szCs w:val="24"/>
        </w:rPr>
        <w:t xml:space="preserve"> КБР</w:t>
      </w:r>
      <w:r w:rsidRPr="00BE126E">
        <w:rPr>
          <w:szCs w:val="24"/>
        </w:rPr>
        <w:t xml:space="preserve"> и размещается на официальном сайте </w:t>
      </w:r>
      <w:r w:rsidR="00B43AFF" w:rsidRPr="00BE126E">
        <w:rPr>
          <w:szCs w:val="24"/>
        </w:rPr>
        <w:t>ТФ ОМС</w:t>
      </w:r>
      <w:r w:rsidR="00363B1A" w:rsidRPr="00BE126E">
        <w:rPr>
          <w:szCs w:val="24"/>
        </w:rPr>
        <w:t xml:space="preserve"> КБР</w:t>
      </w:r>
      <w:r w:rsidRPr="00BE126E">
        <w:rPr>
          <w:szCs w:val="24"/>
        </w:rPr>
        <w:t xml:space="preserve"> в информационно</w:t>
      </w:r>
      <w:r w:rsidR="00A8489A" w:rsidRPr="00BE126E">
        <w:rPr>
          <w:szCs w:val="24"/>
        </w:rPr>
        <w:t>–</w:t>
      </w:r>
      <w:r w:rsidR="00FD2093" w:rsidRPr="00BE126E">
        <w:rPr>
          <w:szCs w:val="24"/>
        </w:rPr>
        <w:t>телекоммуникационной</w:t>
      </w:r>
      <w:r w:rsidRPr="00BE126E">
        <w:rPr>
          <w:szCs w:val="24"/>
        </w:rPr>
        <w:t xml:space="preserve"> сети «Интернет» по ссылке: </w:t>
      </w:r>
      <w:r w:rsidR="00363B1A" w:rsidRPr="00BE126E">
        <w:rPr>
          <w:szCs w:val="24"/>
        </w:rPr>
        <w:t>http://tfomskbr.ru/</w:t>
      </w:r>
    </w:p>
    <w:p w:rsidR="003837A3" w:rsidRPr="00BE126E" w:rsidRDefault="003837A3" w:rsidP="00944CDD">
      <w:pPr>
        <w:pStyle w:val="af"/>
        <w:spacing w:line="240" w:lineRule="auto"/>
        <w:rPr>
          <w:szCs w:val="24"/>
        </w:rPr>
      </w:pPr>
      <w:r w:rsidRPr="00BE126E">
        <w:rPr>
          <w:szCs w:val="24"/>
        </w:rPr>
        <w:t>Список НСИ представлен в таблице 2 Регламента. Структура каждого пакета НСИ представлена в п.п.3.2.2 Регламента.</w:t>
      </w:r>
    </w:p>
    <w:p w:rsidR="003837A3" w:rsidRPr="00BE126E" w:rsidRDefault="003837A3" w:rsidP="00944CDD">
      <w:pPr>
        <w:pStyle w:val="af"/>
        <w:spacing w:line="240" w:lineRule="auto"/>
        <w:rPr>
          <w:szCs w:val="24"/>
        </w:rPr>
      </w:pPr>
      <w:r w:rsidRPr="00BE126E">
        <w:rPr>
          <w:szCs w:val="24"/>
        </w:rPr>
        <w:t xml:space="preserve">В процессе ведения НСИ </w:t>
      </w:r>
      <w:r w:rsidR="00B43AFF" w:rsidRPr="00BE126E">
        <w:rPr>
          <w:szCs w:val="24"/>
        </w:rPr>
        <w:t>ТФ ОМС</w:t>
      </w:r>
      <w:r w:rsidR="00FE312A" w:rsidRPr="00BE126E">
        <w:rPr>
          <w:szCs w:val="24"/>
        </w:rPr>
        <w:t>КБР</w:t>
      </w:r>
      <w:r w:rsidRPr="00BE126E">
        <w:rPr>
          <w:szCs w:val="24"/>
        </w:rPr>
        <w:t xml:space="preserve"> объединяет классификаторы из федерального пакета НСИ и справочники системы ОМС </w:t>
      </w:r>
      <w:r w:rsidR="00BF429E" w:rsidRPr="00BE126E">
        <w:rPr>
          <w:szCs w:val="24"/>
        </w:rPr>
        <w:t>Кабардино</w:t>
      </w:r>
      <w:r w:rsidR="00A8489A" w:rsidRPr="00BE126E">
        <w:rPr>
          <w:szCs w:val="24"/>
        </w:rPr>
        <w:t>–</w:t>
      </w:r>
      <w:r w:rsidR="00BF429E" w:rsidRPr="00BE126E">
        <w:rPr>
          <w:szCs w:val="24"/>
        </w:rPr>
        <w:t>Балкарской Р</w:t>
      </w:r>
      <w:r w:rsidR="00FE312A" w:rsidRPr="00BE126E">
        <w:rPr>
          <w:szCs w:val="24"/>
        </w:rPr>
        <w:t xml:space="preserve">еспублики </w:t>
      </w:r>
      <w:r w:rsidRPr="00BE126E">
        <w:rPr>
          <w:szCs w:val="24"/>
        </w:rPr>
        <w:t xml:space="preserve">в актуальные пакеты НСИ, предоставляет участникам информационного взаимодействия доступ к НСИ посредством официального сайта </w:t>
      </w:r>
      <w:r w:rsidR="00B43AFF" w:rsidRPr="00BE126E">
        <w:rPr>
          <w:szCs w:val="24"/>
        </w:rPr>
        <w:t>ТФ ОМС</w:t>
      </w:r>
      <w:r w:rsidR="00363B1A" w:rsidRPr="00BE126E">
        <w:rPr>
          <w:szCs w:val="24"/>
        </w:rPr>
        <w:t xml:space="preserve"> КБР</w:t>
      </w:r>
      <w:r w:rsidRPr="00BE126E">
        <w:rPr>
          <w:szCs w:val="24"/>
        </w:rPr>
        <w:t xml:space="preserve">. Все пакеты НСИ предоставляются в формате </w:t>
      </w:r>
      <w:r w:rsidRPr="00BE126E">
        <w:rPr>
          <w:szCs w:val="24"/>
          <w:lang w:val="en-US"/>
        </w:rPr>
        <w:t>XML</w:t>
      </w:r>
      <w:r w:rsidRPr="00BE126E">
        <w:rPr>
          <w:szCs w:val="24"/>
        </w:rPr>
        <w:t xml:space="preserve"> (кодовая страница Windows</w:t>
      </w:r>
      <w:r w:rsidR="00A8489A" w:rsidRPr="00BE126E">
        <w:rPr>
          <w:szCs w:val="24"/>
        </w:rPr>
        <w:t>–</w:t>
      </w:r>
      <w:r w:rsidRPr="00BE126E">
        <w:rPr>
          <w:szCs w:val="24"/>
        </w:rPr>
        <w:t xml:space="preserve">1251, с представлением значений элементов (записей) в виде атрибутов). Каждый пакет НСИ упаковывается в архив типа </w:t>
      </w:r>
      <w:r w:rsidRPr="00BE126E">
        <w:rPr>
          <w:szCs w:val="24"/>
          <w:lang w:val="en-US"/>
        </w:rPr>
        <w:t>ZIP</w:t>
      </w:r>
      <w:r w:rsidRPr="00BE126E">
        <w:rPr>
          <w:szCs w:val="24"/>
        </w:rPr>
        <w:t xml:space="preserve">. </w:t>
      </w:r>
    </w:p>
    <w:p w:rsidR="00C21BE9" w:rsidRPr="00BE126E" w:rsidRDefault="00C21BE9" w:rsidP="00944CDD">
      <w:pPr>
        <w:pStyle w:val="af"/>
        <w:spacing w:line="240" w:lineRule="auto"/>
        <w:rPr>
          <w:szCs w:val="24"/>
        </w:rPr>
      </w:pPr>
    </w:p>
    <w:p w:rsidR="003837A3" w:rsidRPr="00BE126E" w:rsidRDefault="003837A3" w:rsidP="005178D0">
      <w:pPr>
        <w:pStyle w:val="21"/>
        <w:numPr>
          <w:ilvl w:val="1"/>
          <w:numId w:val="3"/>
        </w:numPr>
        <w:tabs>
          <w:tab w:val="clear" w:pos="2705"/>
          <w:tab w:val="left" w:pos="240"/>
          <w:tab w:val="num" w:pos="709"/>
        </w:tabs>
        <w:spacing w:before="0" w:after="0"/>
        <w:ind w:left="0" w:firstLine="0"/>
        <w:rPr>
          <w:bCs w:val="0"/>
          <w:szCs w:val="24"/>
        </w:rPr>
      </w:pPr>
      <w:bookmarkStart w:id="7" w:name="_Toc329082914"/>
      <w:bookmarkEnd w:id="7"/>
      <w:r w:rsidRPr="00BE126E">
        <w:rPr>
          <w:bCs w:val="0"/>
          <w:szCs w:val="24"/>
        </w:rPr>
        <w:t>Правила ведения НСИ</w:t>
      </w:r>
    </w:p>
    <w:p w:rsidR="00C21BE9" w:rsidRPr="00BE126E" w:rsidRDefault="00C21BE9" w:rsidP="00C21BE9">
      <w:pPr>
        <w:pStyle w:val="af0"/>
      </w:pPr>
    </w:p>
    <w:p w:rsidR="003837A3" w:rsidRPr="00BE126E" w:rsidRDefault="003837A3" w:rsidP="00944CDD">
      <w:pPr>
        <w:pStyle w:val="af"/>
        <w:spacing w:line="240" w:lineRule="auto"/>
        <w:rPr>
          <w:szCs w:val="24"/>
        </w:rPr>
      </w:pPr>
      <w:r w:rsidRPr="00BE126E">
        <w:rPr>
          <w:szCs w:val="24"/>
        </w:rPr>
        <w:t>Большинство таблиц НСИ содержат технологические поля «DATEBEG», «DATEEND», которые задают период действия записи. Изменения в содержательной части таблиц приводят к добавлению новой записи. Таблицы НСИ содержат наряду с актуальными (действующими на данный момент) записями записи, которые утратили свою актуальность (прекратившие свое действие). Для определения окончания периода действия записи служит поле «DATEEND», которое заполняется на момент окончания действия элемента справочника (записи в НСИ).</w:t>
      </w:r>
    </w:p>
    <w:p w:rsidR="003837A3" w:rsidRPr="00BE126E" w:rsidRDefault="003837A3" w:rsidP="00944CDD">
      <w:pPr>
        <w:pStyle w:val="af"/>
        <w:spacing w:line="240" w:lineRule="auto"/>
        <w:rPr>
          <w:szCs w:val="24"/>
        </w:rPr>
      </w:pPr>
      <w:r w:rsidRPr="00BE126E">
        <w:rPr>
          <w:szCs w:val="24"/>
        </w:rPr>
        <w:t xml:space="preserve">Добавление элементов в справочники НСИ производится </w:t>
      </w:r>
      <w:r w:rsidR="00B43AFF" w:rsidRPr="00BE126E">
        <w:rPr>
          <w:szCs w:val="24"/>
        </w:rPr>
        <w:t>ТФ ОМС</w:t>
      </w:r>
      <w:r w:rsidR="00363B1A" w:rsidRPr="00BE126E">
        <w:rPr>
          <w:szCs w:val="24"/>
        </w:rPr>
        <w:t xml:space="preserve"> КБР</w:t>
      </w:r>
      <w:r w:rsidRPr="00BE126E">
        <w:rPr>
          <w:szCs w:val="24"/>
        </w:rPr>
        <w:t xml:space="preserve">вследствие изменения федеральных пакетов НСИ, по инициативе </w:t>
      </w:r>
      <w:r w:rsidR="00B43AFF" w:rsidRPr="00BE126E">
        <w:rPr>
          <w:szCs w:val="24"/>
        </w:rPr>
        <w:t>ТФ ОМС</w:t>
      </w:r>
      <w:r w:rsidR="00363B1A" w:rsidRPr="00BE126E">
        <w:rPr>
          <w:szCs w:val="24"/>
        </w:rPr>
        <w:t xml:space="preserve"> КБР</w:t>
      </w:r>
      <w:r w:rsidRPr="00BE126E">
        <w:rPr>
          <w:szCs w:val="24"/>
        </w:rPr>
        <w:t xml:space="preserve"> или по результатам рассмотрения</w:t>
      </w:r>
      <w:r w:rsidR="009F6CDD" w:rsidRPr="00BE126E">
        <w:rPr>
          <w:szCs w:val="24"/>
        </w:rPr>
        <w:t>,</w:t>
      </w:r>
      <w:r w:rsidRPr="00BE126E">
        <w:rPr>
          <w:szCs w:val="24"/>
        </w:rPr>
        <w:t xml:space="preserve"> информации предоставленной участниками информационного обмена, на основании иной информации.</w:t>
      </w:r>
    </w:p>
    <w:p w:rsidR="003837A3" w:rsidRPr="00BE126E" w:rsidRDefault="003837A3" w:rsidP="00944CDD">
      <w:pPr>
        <w:pStyle w:val="af"/>
        <w:spacing w:line="240" w:lineRule="auto"/>
        <w:rPr>
          <w:szCs w:val="24"/>
        </w:rPr>
      </w:pPr>
      <w:r w:rsidRPr="00BE126E">
        <w:rPr>
          <w:szCs w:val="24"/>
        </w:rPr>
        <w:t>Наименование файлов пакетов НСИ формируется по следующему правилу:</w:t>
      </w:r>
    </w:p>
    <w:p w:rsidR="003837A3" w:rsidRPr="00BE126E" w:rsidRDefault="003837A3" w:rsidP="00944CDD">
      <w:pPr>
        <w:pStyle w:val="af"/>
        <w:spacing w:line="240" w:lineRule="auto"/>
        <w:rPr>
          <w:szCs w:val="24"/>
        </w:rPr>
      </w:pPr>
      <w:r w:rsidRPr="00BE126E">
        <w:rPr>
          <w:szCs w:val="24"/>
        </w:rPr>
        <w:t>CODE.ZIP, где</w:t>
      </w:r>
    </w:p>
    <w:p w:rsidR="003837A3" w:rsidRPr="00BE126E" w:rsidRDefault="003837A3" w:rsidP="00944CDD">
      <w:pPr>
        <w:pStyle w:val="af"/>
        <w:spacing w:line="240" w:lineRule="auto"/>
        <w:rPr>
          <w:szCs w:val="24"/>
        </w:rPr>
      </w:pPr>
      <w:r w:rsidRPr="00BE126E">
        <w:rPr>
          <w:szCs w:val="24"/>
        </w:rPr>
        <w:t>CODE – является кодом справочника согласно таблице 2 Регламента.</w:t>
      </w:r>
    </w:p>
    <w:p w:rsidR="00C21BE9" w:rsidRPr="00BE126E" w:rsidRDefault="00C21BE9" w:rsidP="00944CDD">
      <w:pPr>
        <w:pStyle w:val="af"/>
        <w:spacing w:line="240" w:lineRule="auto"/>
        <w:rPr>
          <w:szCs w:val="24"/>
        </w:rPr>
      </w:pPr>
    </w:p>
    <w:p w:rsidR="003837A3" w:rsidRPr="00BE126E" w:rsidRDefault="003837A3" w:rsidP="005178D0">
      <w:pPr>
        <w:pStyle w:val="30"/>
        <w:numPr>
          <w:ilvl w:val="2"/>
          <w:numId w:val="3"/>
        </w:numPr>
        <w:spacing w:before="0" w:after="0"/>
        <w:ind w:left="0" w:firstLine="0"/>
        <w:rPr>
          <w:bCs w:val="0"/>
          <w:szCs w:val="24"/>
        </w:rPr>
      </w:pPr>
      <w:bookmarkStart w:id="8" w:name="_Toc329082915"/>
      <w:bookmarkEnd w:id="8"/>
      <w:r w:rsidRPr="00BE126E">
        <w:rPr>
          <w:bCs w:val="0"/>
          <w:szCs w:val="24"/>
        </w:rPr>
        <w:t>Перечень нормативно</w:t>
      </w:r>
      <w:r w:rsidR="00A8489A" w:rsidRPr="00BE126E">
        <w:rPr>
          <w:bCs w:val="0"/>
          <w:szCs w:val="24"/>
        </w:rPr>
        <w:t>–</w:t>
      </w:r>
      <w:r w:rsidRPr="00BE126E">
        <w:rPr>
          <w:bCs w:val="0"/>
          <w:szCs w:val="24"/>
        </w:rPr>
        <w:t>справочной информации</w:t>
      </w:r>
    </w:p>
    <w:p w:rsidR="003837A3" w:rsidRDefault="003837A3" w:rsidP="00D22611">
      <w:pPr>
        <w:pStyle w:val="afff2"/>
        <w:spacing w:line="360" w:lineRule="auto"/>
        <w:rPr>
          <w:b w:val="0"/>
          <w:bCs w:val="0"/>
          <w:szCs w:val="24"/>
        </w:rPr>
      </w:pPr>
      <w:r w:rsidRPr="00BE126E">
        <w:rPr>
          <w:bCs w:val="0"/>
          <w:szCs w:val="24"/>
        </w:rPr>
        <w:t>Таблица 2</w:t>
      </w:r>
      <w:r w:rsidRPr="00BE126E">
        <w:rPr>
          <w:b w:val="0"/>
          <w:bCs w:val="0"/>
          <w:szCs w:val="24"/>
        </w:rPr>
        <w:t> – Перечень НСИ</w:t>
      </w:r>
    </w:p>
    <w:tbl>
      <w:tblPr>
        <w:tblStyle w:val="afffb"/>
        <w:tblW w:w="0" w:type="auto"/>
        <w:tblLayout w:type="fixed"/>
        <w:tblLook w:val="04A0" w:firstRow="1" w:lastRow="0" w:firstColumn="1" w:lastColumn="0" w:noHBand="0" w:noVBand="1"/>
      </w:tblPr>
      <w:tblGrid>
        <w:gridCol w:w="675"/>
        <w:gridCol w:w="828"/>
        <w:gridCol w:w="4536"/>
        <w:gridCol w:w="4135"/>
      </w:tblGrid>
      <w:tr w:rsidR="00144E7A" w:rsidRPr="00253046" w:rsidTr="009F06ED">
        <w:trPr>
          <w:cnfStyle w:val="100000000000" w:firstRow="1" w:lastRow="0" w:firstColumn="0" w:lastColumn="0" w:oddVBand="0" w:evenVBand="0" w:oddHBand="0" w:evenHBand="0" w:firstRowFirstColumn="0" w:firstRowLastColumn="0" w:lastRowFirstColumn="0" w:lastRowLastColumn="0"/>
          <w:tblHeader/>
        </w:trPr>
        <w:tc>
          <w:tcPr>
            <w:tcW w:w="675" w:type="dxa"/>
          </w:tcPr>
          <w:p w:rsidR="00144E7A" w:rsidRPr="00253046" w:rsidRDefault="00144E7A" w:rsidP="009F06ED">
            <w:pPr>
              <w:pStyle w:val="1c"/>
              <w:jc w:val="center"/>
              <w:rPr>
                <w:color w:val="000000" w:themeColor="text1"/>
              </w:rPr>
            </w:pPr>
            <w:r w:rsidRPr="00253046">
              <w:rPr>
                <w:color w:val="000000" w:themeColor="text1"/>
              </w:rPr>
              <w:t>№</w:t>
            </w:r>
          </w:p>
        </w:tc>
        <w:tc>
          <w:tcPr>
            <w:tcW w:w="828" w:type="dxa"/>
          </w:tcPr>
          <w:p w:rsidR="00144E7A" w:rsidRPr="00253046" w:rsidRDefault="00144E7A" w:rsidP="009F06ED">
            <w:pPr>
              <w:pStyle w:val="1c"/>
              <w:jc w:val="center"/>
              <w:rPr>
                <w:color w:val="000000" w:themeColor="text1"/>
              </w:rPr>
            </w:pPr>
            <w:r w:rsidRPr="00253046">
              <w:rPr>
                <w:color w:val="000000" w:themeColor="text1"/>
              </w:rPr>
              <w:t>Код</w:t>
            </w:r>
          </w:p>
        </w:tc>
        <w:tc>
          <w:tcPr>
            <w:tcW w:w="4536" w:type="dxa"/>
          </w:tcPr>
          <w:p w:rsidR="00144E7A" w:rsidRPr="00253046" w:rsidRDefault="00144E7A" w:rsidP="009F06ED">
            <w:pPr>
              <w:pStyle w:val="1c"/>
              <w:jc w:val="center"/>
              <w:rPr>
                <w:color w:val="000000" w:themeColor="text1"/>
              </w:rPr>
            </w:pPr>
            <w:r w:rsidRPr="00253046">
              <w:rPr>
                <w:color w:val="000000" w:themeColor="text1"/>
              </w:rPr>
              <w:t>Наименование</w:t>
            </w:r>
          </w:p>
        </w:tc>
        <w:tc>
          <w:tcPr>
            <w:tcW w:w="4135" w:type="dxa"/>
          </w:tcPr>
          <w:p w:rsidR="00144E7A" w:rsidRPr="00253046" w:rsidRDefault="00144E7A" w:rsidP="009F06ED">
            <w:pPr>
              <w:pStyle w:val="1c"/>
              <w:jc w:val="center"/>
              <w:rPr>
                <w:color w:val="000000" w:themeColor="text1"/>
              </w:rPr>
            </w:pPr>
            <w:r w:rsidRPr="00253046">
              <w:rPr>
                <w:color w:val="000000" w:themeColor="text1"/>
              </w:rPr>
              <w:t>Примечание</w:t>
            </w:r>
          </w:p>
        </w:tc>
      </w:tr>
      <w:tr w:rsidR="00144E7A" w:rsidRPr="00253046" w:rsidTr="009F06ED">
        <w:tc>
          <w:tcPr>
            <w:tcW w:w="675" w:type="dxa"/>
          </w:tcPr>
          <w:p w:rsidR="00144E7A" w:rsidRPr="00253046" w:rsidRDefault="00144E7A" w:rsidP="005178D0">
            <w:pPr>
              <w:pStyle w:val="1c"/>
              <w:numPr>
                <w:ilvl w:val="0"/>
                <w:numId w:val="47"/>
              </w:numPr>
              <w:ind w:left="0" w:firstLine="0"/>
              <w:rPr>
                <w:color w:val="000000" w:themeColor="text1"/>
              </w:rPr>
            </w:pPr>
            <w:r w:rsidRPr="00253046">
              <w:rPr>
                <w:color w:val="000000" w:themeColor="text1"/>
              </w:rPr>
              <w:t>1</w:t>
            </w:r>
          </w:p>
        </w:tc>
        <w:tc>
          <w:tcPr>
            <w:tcW w:w="828" w:type="dxa"/>
          </w:tcPr>
          <w:p w:rsidR="00144E7A" w:rsidRPr="00253046" w:rsidRDefault="00144E7A" w:rsidP="009F06ED">
            <w:pPr>
              <w:pStyle w:val="1c"/>
              <w:rPr>
                <w:color w:val="000000" w:themeColor="text1"/>
              </w:rPr>
            </w:pPr>
            <w:r w:rsidRPr="00253046">
              <w:rPr>
                <w:color w:val="000000" w:themeColor="text1"/>
              </w:rPr>
              <w:t>М001</w:t>
            </w:r>
          </w:p>
        </w:tc>
        <w:tc>
          <w:tcPr>
            <w:tcW w:w="4536" w:type="dxa"/>
          </w:tcPr>
          <w:p w:rsidR="00144E7A" w:rsidRPr="00253046" w:rsidRDefault="00144E7A" w:rsidP="009F06ED">
            <w:pPr>
              <w:pStyle w:val="1c"/>
              <w:rPr>
                <w:color w:val="000000" w:themeColor="text1"/>
              </w:rPr>
            </w:pPr>
            <w:r w:rsidRPr="00253046">
              <w:rPr>
                <w:color w:val="000000" w:themeColor="text1"/>
              </w:rPr>
              <w:t>Международная классификация болезней и состояний, связанных со здоровьем, 10 пересмотра (МКБ-10)</w:t>
            </w:r>
          </w:p>
        </w:tc>
        <w:tc>
          <w:tcPr>
            <w:tcW w:w="4135" w:type="dxa"/>
          </w:tcPr>
          <w:p w:rsidR="00144E7A" w:rsidRPr="00253046" w:rsidRDefault="00144E7A" w:rsidP="009F06ED">
            <w:pPr>
              <w:pStyle w:val="1c"/>
              <w:jc w:val="left"/>
              <w:rPr>
                <w:color w:val="000000" w:themeColor="text1"/>
              </w:rPr>
            </w:pPr>
            <w:r w:rsidRPr="00253046">
              <w:rPr>
                <w:color w:val="000000" w:themeColor="text1"/>
              </w:rPr>
              <w:t>Относится к федеральным справочникам.</w:t>
            </w:r>
          </w:p>
        </w:tc>
      </w:tr>
      <w:tr w:rsidR="00144E7A" w:rsidRPr="00253046" w:rsidTr="009F06ED">
        <w:tc>
          <w:tcPr>
            <w:tcW w:w="675" w:type="dxa"/>
          </w:tcPr>
          <w:p w:rsidR="00144E7A" w:rsidRPr="00253046" w:rsidRDefault="00144E7A" w:rsidP="005178D0">
            <w:pPr>
              <w:pStyle w:val="1c"/>
              <w:numPr>
                <w:ilvl w:val="0"/>
                <w:numId w:val="47"/>
              </w:numPr>
              <w:ind w:left="0" w:firstLine="0"/>
              <w:rPr>
                <w:color w:val="000000" w:themeColor="text1"/>
              </w:rPr>
            </w:pPr>
          </w:p>
        </w:tc>
        <w:tc>
          <w:tcPr>
            <w:tcW w:w="828" w:type="dxa"/>
          </w:tcPr>
          <w:p w:rsidR="00144E7A" w:rsidRPr="00253046" w:rsidRDefault="00144E7A" w:rsidP="009F06ED">
            <w:pPr>
              <w:pStyle w:val="1c"/>
              <w:rPr>
                <w:color w:val="000000" w:themeColor="text1"/>
              </w:rPr>
            </w:pPr>
            <w:r w:rsidRPr="00253046">
              <w:rPr>
                <w:color w:val="000000" w:themeColor="text1"/>
              </w:rPr>
              <w:t>V001</w:t>
            </w:r>
          </w:p>
        </w:tc>
        <w:tc>
          <w:tcPr>
            <w:tcW w:w="4536" w:type="dxa"/>
          </w:tcPr>
          <w:p w:rsidR="00144E7A" w:rsidRPr="00253046" w:rsidRDefault="00144E7A" w:rsidP="009F06ED">
            <w:pPr>
              <w:pStyle w:val="1c"/>
              <w:rPr>
                <w:color w:val="000000" w:themeColor="text1"/>
              </w:rPr>
            </w:pPr>
            <w:r w:rsidRPr="00253046">
              <w:rPr>
                <w:color w:val="000000" w:themeColor="text1"/>
              </w:rPr>
              <w:t>Номенклатура работ и услуг в здравоохранении</w:t>
            </w:r>
          </w:p>
        </w:tc>
        <w:tc>
          <w:tcPr>
            <w:tcW w:w="4135" w:type="dxa"/>
          </w:tcPr>
          <w:p w:rsidR="00144E7A" w:rsidRPr="00253046" w:rsidRDefault="00144E7A" w:rsidP="009F06ED">
            <w:pPr>
              <w:pStyle w:val="1c"/>
              <w:jc w:val="left"/>
              <w:rPr>
                <w:color w:val="000000" w:themeColor="text1"/>
              </w:rPr>
            </w:pPr>
            <w:r w:rsidRPr="00253046">
              <w:rPr>
                <w:color w:val="000000" w:themeColor="text1"/>
              </w:rPr>
              <w:t>Относится к федеральным справочникам.</w:t>
            </w:r>
          </w:p>
        </w:tc>
      </w:tr>
      <w:tr w:rsidR="00144E7A" w:rsidRPr="00253046" w:rsidTr="009F06ED">
        <w:tc>
          <w:tcPr>
            <w:tcW w:w="675" w:type="dxa"/>
          </w:tcPr>
          <w:p w:rsidR="00144E7A" w:rsidRPr="00253046" w:rsidRDefault="00144E7A" w:rsidP="005178D0">
            <w:pPr>
              <w:pStyle w:val="1c"/>
              <w:numPr>
                <w:ilvl w:val="0"/>
                <w:numId w:val="47"/>
              </w:numPr>
              <w:ind w:left="0" w:firstLine="0"/>
              <w:rPr>
                <w:color w:val="000000" w:themeColor="text1"/>
              </w:rPr>
            </w:pPr>
          </w:p>
        </w:tc>
        <w:tc>
          <w:tcPr>
            <w:tcW w:w="828" w:type="dxa"/>
          </w:tcPr>
          <w:p w:rsidR="00144E7A" w:rsidRPr="00253046" w:rsidRDefault="00144E7A" w:rsidP="009F06ED">
            <w:pPr>
              <w:pStyle w:val="1c"/>
              <w:rPr>
                <w:color w:val="000000" w:themeColor="text1"/>
              </w:rPr>
            </w:pPr>
            <w:r w:rsidRPr="00253046">
              <w:rPr>
                <w:color w:val="000000" w:themeColor="text1"/>
              </w:rPr>
              <w:t>V002</w:t>
            </w:r>
          </w:p>
        </w:tc>
        <w:tc>
          <w:tcPr>
            <w:tcW w:w="4536" w:type="dxa"/>
          </w:tcPr>
          <w:p w:rsidR="00144E7A" w:rsidRPr="00253046" w:rsidRDefault="00144E7A" w:rsidP="009F06ED">
            <w:pPr>
              <w:pStyle w:val="1c"/>
              <w:rPr>
                <w:color w:val="000000" w:themeColor="text1"/>
              </w:rPr>
            </w:pPr>
            <w:r w:rsidRPr="00253046">
              <w:rPr>
                <w:color w:val="000000" w:themeColor="text1"/>
              </w:rPr>
              <w:t>Классификатор профилей оказанной медицинской помощи</w:t>
            </w:r>
          </w:p>
        </w:tc>
        <w:tc>
          <w:tcPr>
            <w:tcW w:w="4135" w:type="dxa"/>
          </w:tcPr>
          <w:p w:rsidR="00144E7A" w:rsidRPr="00253046" w:rsidRDefault="00144E7A" w:rsidP="009F06ED">
            <w:pPr>
              <w:pStyle w:val="1c"/>
              <w:jc w:val="left"/>
              <w:rPr>
                <w:color w:val="000000" w:themeColor="text1"/>
              </w:rPr>
            </w:pPr>
            <w:r w:rsidRPr="00253046">
              <w:rPr>
                <w:color w:val="000000" w:themeColor="text1"/>
              </w:rPr>
              <w:t>На основе Перечня работ (услуг), составляющих медицинскую деятельность, утвержденного постановлением Правительства Российской Федерации от 16.04.2012 №291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tc>
      </w:tr>
      <w:tr w:rsidR="00144E7A" w:rsidRPr="00253046" w:rsidTr="009F06ED">
        <w:tc>
          <w:tcPr>
            <w:tcW w:w="675" w:type="dxa"/>
          </w:tcPr>
          <w:p w:rsidR="00144E7A" w:rsidRPr="00253046" w:rsidRDefault="00144E7A" w:rsidP="005178D0">
            <w:pPr>
              <w:pStyle w:val="1c"/>
              <w:numPr>
                <w:ilvl w:val="0"/>
                <w:numId w:val="47"/>
              </w:numPr>
              <w:ind w:left="0" w:firstLine="0"/>
              <w:rPr>
                <w:color w:val="000000" w:themeColor="text1"/>
              </w:rPr>
            </w:pPr>
          </w:p>
        </w:tc>
        <w:tc>
          <w:tcPr>
            <w:tcW w:w="828" w:type="dxa"/>
          </w:tcPr>
          <w:p w:rsidR="00144E7A" w:rsidRPr="00253046" w:rsidRDefault="00144E7A" w:rsidP="009F06ED">
            <w:pPr>
              <w:pStyle w:val="1c"/>
              <w:rPr>
                <w:color w:val="000000" w:themeColor="text1"/>
              </w:rPr>
            </w:pPr>
            <w:r w:rsidRPr="00253046">
              <w:rPr>
                <w:color w:val="000000" w:themeColor="text1"/>
              </w:rPr>
              <w:t>V003</w:t>
            </w:r>
          </w:p>
        </w:tc>
        <w:tc>
          <w:tcPr>
            <w:tcW w:w="4536" w:type="dxa"/>
          </w:tcPr>
          <w:p w:rsidR="00144E7A" w:rsidRPr="00253046" w:rsidRDefault="00144E7A" w:rsidP="009F06ED">
            <w:pPr>
              <w:pStyle w:val="1c"/>
              <w:rPr>
                <w:color w:val="000000" w:themeColor="text1"/>
              </w:rPr>
            </w:pPr>
            <w:r w:rsidRPr="00253046">
              <w:rPr>
                <w:color w:val="000000" w:themeColor="text1"/>
              </w:rPr>
              <w:t>Классификатор работ (услуг) при лицензировании медицинской помощи</w:t>
            </w:r>
          </w:p>
        </w:tc>
        <w:tc>
          <w:tcPr>
            <w:tcW w:w="4135" w:type="dxa"/>
          </w:tcPr>
          <w:p w:rsidR="00144E7A" w:rsidRPr="00253046" w:rsidRDefault="00144E7A" w:rsidP="009F06ED">
            <w:pPr>
              <w:pStyle w:val="1c"/>
              <w:jc w:val="left"/>
              <w:rPr>
                <w:color w:val="000000" w:themeColor="text1"/>
              </w:rPr>
            </w:pPr>
            <w:r w:rsidRPr="00253046">
              <w:rPr>
                <w:color w:val="000000" w:themeColor="text1"/>
              </w:rPr>
              <w:t>На основе Требований к организации и выполнению работ (услуг) при оказании первичной медико-санитарной, специализированной (в том числе высокотехнологичной), скорой (в том числе скорой специализированной), паллиативной медицинской помощи, оказании медицинской помощи при санаторно-курортном лечении, при проведении медицинских экспертиз, медицинских осмотров, медицинских освидетельствований и санитарно-противоэпидемических (профилактических) мероприятий в рамках оказания медицинской помощи, при трансплантации (пересадке) органов и (или) тканей, обращении донорской крови и (или) ее компонентов в медицинских целях, утвержденных приказом Минздрава России от 11 марта 2013 г. №121н</w:t>
            </w:r>
          </w:p>
        </w:tc>
      </w:tr>
      <w:tr w:rsidR="00144E7A" w:rsidRPr="00253046" w:rsidTr="009F06ED">
        <w:tc>
          <w:tcPr>
            <w:tcW w:w="675" w:type="dxa"/>
          </w:tcPr>
          <w:p w:rsidR="00144E7A" w:rsidRPr="00253046" w:rsidRDefault="00144E7A" w:rsidP="005178D0">
            <w:pPr>
              <w:pStyle w:val="1c"/>
              <w:numPr>
                <w:ilvl w:val="0"/>
                <w:numId w:val="47"/>
              </w:numPr>
              <w:ind w:left="0" w:firstLine="0"/>
              <w:rPr>
                <w:color w:val="000000" w:themeColor="text1"/>
              </w:rPr>
            </w:pPr>
          </w:p>
        </w:tc>
        <w:tc>
          <w:tcPr>
            <w:tcW w:w="828" w:type="dxa"/>
          </w:tcPr>
          <w:p w:rsidR="00144E7A" w:rsidRPr="00253046" w:rsidRDefault="00144E7A" w:rsidP="009F06ED">
            <w:pPr>
              <w:pStyle w:val="1c"/>
              <w:rPr>
                <w:color w:val="000000" w:themeColor="text1"/>
              </w:rPr>
            </w:pPr>
            <w:r w:rsidRPr="00253046">
              <w:rPr>
                <w:color w:val="000000" w:themeColor="text1"/>
              </w:rPr>
              <w:t>V005</w:t>
            </w:r>
          </w:p>
        </w:tc>
        <w:tc>
          <w:tcPr>
            <w:tcW w:w="4536" w:type="dxa"/>
          </w:tcPr>
          <w:p w:rsidR="00144E7A" w:rsidRPr="00253046" w:rsidRDefault="00144E7A" w:rsidP="009F06ED">
            <w:pPr>
              <w:pStyle w:val="1c"/>
              <w:rPr>
                <w:color w:val="000000" w:themeColor="text1"/>
              </w:rPr>
            </w:pPr>
            <w:r w:rsidRPr="00253046">
              <w:rPr>
                <w:color w:val="000000" w:themeColor="text1"/>
              </w:rPr>
              <w:t>Классификатор пола застрахованного</w:t>
            </w:r>
          </w:p>
        </w:tc>
        <w:tc>
          <w:tcPr>
            <w:tcW w:w="4135" w:type="dxa"/>
          </w:tcPr>
          <w:p w:rsidR="00144E7A" w:rsidRPr="00253046" w:rsidRDefault="00144E7A" w:rsidP="009F06ED">
            <w:pPr>
              <w:pStyle w:val="1c"/>
              <w:jc w:val="left"/>
              <w:rPr>
                <w:color w:val="000000" w:themeColor="text1"/>
              </w:rPr>
            </w:pPr>
            <w:r w:rsidRPr="00253046">
              <w:rPr>
                <w:color w:val="000000" w:themeColor="text1"/>
              </w:rPr>
              <w:t>Приложение А настоящего документа</w:t>
            </w:r>
          </w:p>
        </w:tc>
      </w:tr>
      <w:tr w:rsidR="00144E7A" w:rsidRPr="00253046" w:rsidTr="009F06ED">
        <w:tc>
          <w:tcPr>
            <w:tcW w:w="675" w:type="dxa"/>
          </w:tcPr>
          <w:p w:rsidR="00144E7A" w:rsidRPr="00253046" w:rsidRDefault="00144E7A" w:rsidP="005178D0">
            <w:pPr>
              <w:pStyle w:val="1c"/>
              <w:numPr>
                <w:ilvl w:val="0"/>
                <w:numId w:val="47"/>
              </w:numPr>
              <w:ind w:left="0" w:firstLine="0"/>
              <w:rPr>
                <w:color w:val="000000" w:themeColor="text1"/>
              </w:rPr>
            </w:pPr>
          </w:p>
        </w:tc>
        <w:tc>
          <w:tcPr>
            <w:tcW w:w="828" w:type="dxa"/>
          </w:tcPr>
          <w:p w:rsidR="00144E7A" w:rsidRPr="00253046" w:rsidRDefault="00144E7A" w:rsidP="009F06ED">
            <w:pPr>
              <w:pStyle w:val="1c"/>
              <w:rPr>
                <w:color w:val="000000" w:themeColor="text1"/>
              </w:rPr>
            </w:pPr>
            <w:r w:rsidRPr="00253046">
              <w:rPr>
                <w:color w:val="000000" w:themeColor="text1"/>
              </w:rPr>
              <w:t>V006</w:t>
            </w:r>
          </w:p>
        </w:tc>
        <w:tc>
          <w:tcPr>
            <w:tcW w:w="4536" w:type="dxa"/>
          </w:tcPr>
          <w:p w:rsidR="00144E7A" w:rsidRPr="00253046" w:rsidRDefault="00144E7A" w:rsidP="009F06ED">
            <w:pPr>
              <w:pStyle w:val="1c"/>
              <w:rPr>
                <w:color w:val="000000" w:themeColor="text1"/>
              </w:rPr>
            </w:pPr>
            <w:r w:rsidRPr="00253046">
              <w:rPr>
                <w:color w:val="000000" w:themeColor="text1"/>
              </w:rPr>
              <w:t>Классификатор условий оказания медицинской помощи</w:t>
            </w:r>
          </w:p>
        </w:tc>
        <w:tc>
          <w:tcPr>
            <w:tcW w:w="4135" w:type="dxa"/>
          </w:tcPr>
          <w:p w:rsidR="00144E7A" w:rsidRPr="00253046" w:rsidRDefault="00144E7A" w:rsidP="009F06ED">
            <w:pPr>
              <w:pStyle w:val="1c"/>
              <w:jc w:val="left"/>
              <w:rPr>
                <w:color w:val="000000" w:themeColor="text1"/>
              </w:rPr>
            </w:pPr>
            <w:r w:rsidRPr="00253046">
              <w:rPr>
                <w:color w:val="000000" w:themeColor="text1"/>
              </w:rPr>
              <w:t>Приложение А настоящего документа</w:t>
            </w:r>
          </w:p>
        </w:tc>
      </w:tr>
      <w:tr w:rsidR="00144E7A" w:rsidRPr="00253046" w:rsidTr="009F06ED">
        <w:tc>
          <w:tcPr>
            <w:tcW w:w="675" w:type="dxa"/>
          </w:tcPr>
          <w:p w:rsidR="00144E7A" w:rsidRPr="00253046" w:rsidRDefault="00144E7A" w:rsidP="005178D0">
            <w:pPr>
              <w:pStyle w:val="1c"/>
              <w:numPr>
                <w:ilvl w:val="0"/>
                <w:numId w:val="47"/>
              </w:numPr>
              <w:ind w:left="0" w:firstLine="0"/>
              <w:rPr>
                <w:color w:val="000000" w:themeColor="text1"/>
              </w:rPr>
            </w:pPr>
          </w:p>
        </w:tc>
        <w:tc>
          <w:tcPr>
            <w:tcW w:w="828" w:type="dxa"/>
          </w:tcPr>
          <w:p w:rsidR="00144E7A" w:rsidRPr="00253046" w:rsidRDefault="00144E7A" w:rsidP="009F06ED">
            <w:pPr>
              <w:pStyle w:val="1c"/>
              <w:rPr>
                <w:color w:val="000000" w:themeColor="text1"/>
              </w:rPr>
            </w:pPr>
            <w:r w:rsidRPr="00253046">
              <w:rPr>
                <w:color w:val="000000" w:themeColor="text1"/>
              </w:rPr>
              <w:t>V008</w:t>
            </w:r>
          </w:p>
        </w:tc>
        <w:tc>
          <w:tcPr>
            <w:tcW w:w="4536" w:type="dxa"/>
          </w:tcPr>
          <w:p w:rsidR="00144E7A" w:rsidRPr="00253046" w:rsidRDefault="00144E7A" w:rsidP="009F06ED">
            <w:pPr>
              <w:pStyle w:val="1c"/>
              <w:rPr>
                <w:color w:val="000000" w:themeColor="text1"/>
              </w:rPr>
            </w:pPr>
            <w:r w:rsidRPr="00253046">
              <w:rPr>
                <w:color w:val="000000" w:themeColor="text1"/>
              </w:rPr>
              <w:t>Классификатор видов медицинской помощи</w:t>
            </w:r>
          </w:p>
        </w:tc>
        <w:tc>
          <w:tcPr>
            <w:tcW w:w="4135" w:type="dxa"/>
          </w:tcPr>
          <w:p w:rsidR="00144E7A" w:rsidRPr="00253046" w:rsidRDefault="00144E7A" w:rsidP="009F06ED">
            <w:pPr>
              <w:pStyle w:val="1c"/>
              <w:jc w:val="left"/>
              <w:rPr>
                <w:color w:val="000000" w:themeColor="text1"/>
              </w:rPr>
            </w:pPr>
            <w:r w:rsidRPr="00253046">
              <w:rPr>
                <w:color w:val="000000" w:themeColor="text1"/>
              </w:rPr>
              <w:t>Приложение А настоящего документа</w:t>
            </w:r>
          </w:p>
        </w:tc>
      </w:tr>
      <w:tr w:rsidR="00144E7A" w:rsidRPr="00253046" w:rsidTr="009F06ED">
        <w:tc>
          <w:tcPr>
            <w:tcW w:w="675" w:type="dxa"/>
          </w:tcPr>
          <w:p w:rsidR="00144E7A" w:rsidRPr="00253046" w:rsidRDefault="00144E7A" w:rsidP="005178D0">
            <w:pPr>
              <w:pStyle w:val="1c"/>
              <w:numPr>
                <w:ilvl w:val="0"/>
                <w:numId w:val="47"/>
              </w:numPr>
              <w:ind w:left="0" w:firstLine="0"/>
              <w:rPr>
                <w:color w:val="000000" w:themeColor="text1"/>
              </w:rPr>
            </w:pPr>
          </w:p>
        </w:tc>
        <w:tc>
          <w:tcPr>
            <w:tcW w:w="828" w:type="dxa"/>
          </w:tcPr>
          <w:p w:rsidR="00144E7A" w:rsidRPr="00253046" w:rsidRDefault="00144E7A" w:rsidP="009F06ED">
            <w:pPr>
              <w:pStyle w:val="1c"/>
              <w:rPr>
                <w:color w:val="000000" w:themeColor="text1"/>
              </w:rPr>
            </w:pPr>
            <w:r w:rsidRPr="00253046">
              <w:rPr>
                <w:color w:val="000000" w:themeColor="text1"/>
              </w:rPr>
              <w:t>V009</w:t>
            </w:r>
          </w:p>
        </w:tc>
        <w:tc>
          <w:tcPr>
            <w:tcW w:w="4536" w:type="dxa"/>
          </w:tcPr>
          <w:p w:rsidR="00144E7A" w:rsidRPr="00253046" w:rsidRDefault="00144E7A" w:rsidP="009F06ED">
            <w:pPr>
              <w:pStyle w:val="1c"/>
              <w:rPr>
                <w:color w:val="000000" w:themeColor="text1"/>
              </w:rPr>
            </w:pPr>
            <w:r w:rsidRPr="00253046">
              <w:rPr>
                <w:color w:val="000000" w:themeColor="text1"/>
              </w:rPr>
              <w:t>Классификатор результатов обращения за медицинской помощью</w:t>
            </w:r>
          </w:p>
        </w:tc>
        <w:tc>
          <w:tcPr>
            <w:tcW w:w="4135" w:type="dxa"/>
          </w:tcPr>
          <w:p w:rsidR="00144E7A" w:rsidRPr="00253046" w:rsidRDefault="00144E7A" w:rsidP="009F06ED">
            <w:pPr>
              <w:pStyle w:val="1c"/>
              <w:jc w:val="left"/>
              <w:rPr>
                <w:color w:val="000000" w:themeColor="text1"/>
              </w:rPr>
            </w:pPr>
            <w:r w:rsidRPr="00253046">
              <w:rPr>
                <w:color w:val="000000" w:themeColor="text1"/>
              </w:rPr>
              <w:t>Приложение А настоящего документа</w:t>
            </w:r>
          </w:p>
        </w:tc>
      </w:tr>
      <w:tr w:rsidR="00144E7A" w:rsidRPr="00253046" w:rsidTr="009F06ED">
        <w:tc>
          <w:tcPr>
            <w:tcW w:w="675" w:type="dxa"/>
          </w:tcPr>
          <w:p w:rsidR="00144E7A" w:rsidRPr="00253046" w:rsidRDefault="00144E7A" w:rsidP="005178D0">
            <w:pPr>
              <w:pStyle w:val="1c"/>
              <w:numPr>
                <w:ilvl w:val="0"/>
                <w:numId w:val="47"/>
              </w:numPr>
              <w:ind w:left="0" w:firstLine="0"/>
              <w:rPr>
                <w:color w:val="000000" w:themeColor="text1"/>
              </w:rPr>
            </w:pPr>
          </w:p>
        </w:tc>
        <w:tc>
          <w:tcPr>
            <w:tcW w:w="828" w:type="dxa"/>
          </w:tcPr>
          <w:p w:rsidR="00144E7A" w:rsidRPr="00253046" w:rsidRDefault="00144E7A" w:rsidP="009F06ED">
            <w:pPr>
              <w:pStyle w:val="1c"/>
              <w:rPr>
                <w:color w:val="000000" w:themeColor="text1"/>
              </w:rPr>
            </w:pPr>
            <w:r w:rsidRPr="00253046">
              <w:rPr>
                <w:color w:val="000000" w:themeColor="text1"/>
              </w:rPr>
              <w:t>V010</w:t>
            </w:r>
          </w:p>
        </w:tc>
        <w:tc>
          <w:tcPr>
            <w:tcW w:w="4536" w:type="dxa"/>
          </w:tcPr>
          <w:p w:rsidR="00144E7A" w:rsidRPr="00253046" w:rsidRDefault="00144E7A" w:rsidP="009F06ED">
            <w:pPr>
              <w:pStyle w:val="1c"/>
              <w:rPr>
                <w:color w:val="000000" w:themeColor="text1"/>
              </w:rPr>
            </w:pPr>
            <w:r w:rsidRPr="00253046">
              <w:rPr>
                <w:color w:val="000000" w:themeColor="text1"/>
              </w:rPr>
              <w:t>Классификатор способов оплаты медицинской помощи</w:t>
            </w:r>
          </w:p>
        </w:tc>
        <w:tc>
          <w:tcPr>
            <w:tcW w:w="4135" w:type="dxa"/>
          </w:tcPr>
          <w:p w:rsidR="00144E7A" w:rsidRPr="00253046" w:rsidRDefault="00144E7A" w:rsidP="009F06ED">
            <w:pPr>
              <w:pStyle w:val="1c"/>
              <w:jc w:val="left"/>
              <w:rPr>
                <w:color w:val="000000" w:themeColor="text1"/>
              </w:rPr>
            </w:pPr>
            <w:r w:rsidRPr="00253046">
              <w:rPr>
                <w:color w:val="000000" w:themeColor="text1"/>
              </w:rPr>
              <w:t>Приложение А настоящего документа</w:t>
            </w:r>
          </w:p>
        </w:tc>
      </w:tr>
      <w:tr w:rsidR="00144E7A" w:rsidRPr="00253046" w:rsidTr="009F06ED">
        <w:tc>
          <w:tcPr>
            <w:tcW w:w="675" w:type="dxa"/>
          </w:tcPr>
          <w:p w:rsidR="00144E7A" w:rsidRPr="00253046" w:rsidRDefault="00144E7A" w:rsidP="005178D0">
            <w:pPr>
              <w:pStyle w:val="1c"/>
              <w:numPr>
                <w:ilvl w:val="0"/>
                <w:numId w:val="47"/>
              </w:numPr>
              <w:ind w:left="0" w:firstLine="0"/>
              <w:rPr>
                <w:color w:val="000000" w:themeColor="text1"/>
              </w:rPr>
            </w:pPr>
          </w:p>
        </w:tc>
        <w:tc>
          <w:tcPr>
            <w:tcW w:w="828" w:type="dxa"/>
          </w:tcPr>
          <w:p w:rsidR="00144E7A" w:rsidRPr="00253046" w:rsidRDefault="00144E7A" w:rsidP="009F06ED">
            <w:pPr>
              <w:pStyle w:val="1c"/>
              <w:rPr>
                <w:color w:val="000000" w:themeColor="text1"/>
              </w:rPr>
            </w:pPr>
            <w:r w:rsidRPr="00253046">
              <w:rPr>
                <w:color w:val="000000" w:themeColor="text1"/>
              </w:rPr>
              <w:t>V011</w:t>
            </w:r>
          </w:p>
        </w:tc>
        <w:tc>
          <w:tcPr>
            <w:tcW w:w="4536" w:type="dxa"/>
          </w:tcPr>
          <w:p w:rsidR="00144E7A" w:rsidRPr="00253046" w:rsidRDefault="00144E7A" w:rsidP="009F06ED">
            <w:pPr>
              <w:pStyle w:val="1c"/>
              <w:rPr>
                <w:color w:val="000000" w:themeColor="text1"/>
              </w:rPr>
            </w:pPr>
            <w:r w:rsidRPr="00253046">
              <w:rPr>
                <w:color w:val="000000" w:themeColor="text1"/>
              </w:rPr>
              <w:t>Государственный реестр лекарственных средств</w:t>
            </w:r>
          </w:p>
        </w:tc>
        <w:tc>
          <w:tcPr>
            <w:tcW w:w="4135" w:type="dxa"/>
          </w:tcPr>
          <w:p w:rsidR="00144E7A" w:rsidRPr="00253046" w:rsidRDefault="00144E7A" w:rsidP="009F06ED">
            <w:pPr>
              <w:pStyle w:val="1c"/>
              <w:jc w:val="left"/>
              <w:rPr>
                <w:color w:val="000000" w:themeColor="text1"/>
              </w:rPr>
            </w:pPr>
            <w:r w:rsidRPr="00253046">
              <w:rPr>
                <w:color w:val="000000" w:themeColor="text1"/>
              </w:rPr>
              <w:t>Относится к федеральным справочникам</w:t>
            </w:r>
          </w:p>
        </w:tc>
      </w:tr>
      <w:tr w:rsidR="00144E7A" w:rsidRPr="00253046" w:rsidTr="009F06ED">
        <w:tc>
          <w:tcPr>
            <w:tcW w:w="675" w:type="dxa"/>
          </w:tcPr>
          <w:p w:rsidR="00144E7A" w:rsidRPr="00253046" w:rsidRDefault="00144E7A" w:rsidP="005178D0">
            <w:pPr>
              <w:pStyle w:val="1c"/>
              <w:numPr>
                <w:ilvl w:val="0"/>
                <w:numId w:val="47"/>
              </w:numPr>
              <w:ind w:left="0" w:firstLine="0"/>
              <w:rPr>
                <w:color w:val="000000" w:themeColor="text1"/>
              </w:rPr>
            </w:pPr>
          </w:p>
        </w:tc>
        <w:tc>
          <w:tcPr>
            <w:tcW w:w="828" w:type="dxa"/>
          </w:tcPr>
          <w:p w:rsidR="00144E7A" w:rsidRPr="00253046" w:rsidRDefault="00144E7A" w:rsidP="009F06ED">
            <w:pPr>
              <w:pStyle w:val="1c"/>
              <w:rPr>
                <w:color w:val="000000" w:themeColor="text1"/>
              </w:rPr>
            </w:pPr>
            <w:r w:rsidRPr="00253046">
              <w:rPr>
                <w:color w:val="000000" w:themeColor="text1"/>
              </w:rPr>
              <w:t>V012</w:t>
            </w:r>
          </w:p>
        </w:tc>
        <w:tc>
          <w:tcPr>
            <w:tcW w:w="4536" w:type="dxa"/>
          </w:tcPr>
          <w:p w:rsidR="00144E7A" w:rsidRPr="00253046" w:rsidRDefault="00144E7A" w:rsidP="009F06ED">
            <w:pPr>
              <w:pStyle w:val="1c"/>
              <w:rPr>
                <w:color w:val="000000" w:themeColor="text1"/>
              </w:rPr>
            </w:pPr>
            <w:r w:rsidRPr="00253046">
              <w:rPr>
                <w:color w:val="000000" w:themeColor="text1"/>
              </w:rPr>
              <w:t>Классификатор исходов заболевания</w:t>
            </w:r>
          </w:p>
        </w:tc>
        <w:tc>
          <w:tcPr>
            <w:tcW w:w="4135" w:type="dxa"/>
          </w:tcPr>
          <w:p w:rsidR="00144E7A" w:rsidRPr="00253046" w:rsidRDefault="00144E7A" w:rsidP="009F06ED">
            <w:pPr>
              <w:pStyle w:val="1c"/>
              <w:jc w:val="left"/>
              <w:rPr>
                <w:color w:val="000000" w:themeColor="text1"/>
              </w:rPr>
            </w:pPr>
            <w:r w:rsidRPr="00253046">
              <w:rPr>
                <w:color w:val="000000" w:themeColor="text1"/>
              </w:rPr>
              <w:t>Приложение А настоящего документа</w:t>
            </w:r>
          </w:p>
        </w:tc>
      </w:tr>
      <w:tr w:rsidR="00144E7A" w:rsidRPr="00253046" w:rsidTr="009F06ED">
        <w:tc>
          <w:tcPr>
            <w:tcW w:w="675" w:type="dxa"/>
          </w:tcPr>
          <w:p w:rsidR="00144E7A" w:rsidRPr="00253046" w:rsidRDefault="00144E7A" w:rsidP="005178D0">
            <w:pPr>
              <w:pStyle w:val="1c"/>
              <w:numPr>
                <w:ilvl w:val="0"/>
                <w:numId w:val="47"/>
              </w:numPr>
              <w:ind w:left="0" w:firstLine="0"/>
              <w:rPr>
                <w:color w:val="000000" w:themeColor="text1"/>
              </w:rPr>
            </w:pPr>
          </w:p>
        </w:tc>
        <w:tc>
          <w:tcPr>
            <w:tcW w:w="828" w:type="dxa"/>
          </w:tcPr>
          <w:p w:rsidR="00144E7A" w:rsidRPr="00253046" w:rsidRDefault="00144E7A" w:rsidP="009F06ED">
            <w:pPr>
              <w:pStyle w:val="1c"/>
              <w:rPr>
                <w:color w:val="000000" w:themeColor="text1"/>
              </w:rPr>
            </w:pPr>
            <w:r w:rsidRPr="00253046">
              <w:rPr>
                <w:color w:val="000000" w:themeColor="text1"/>
              </w:rPr>
              <w:t>V013</w:t>
            </w:r>
          </w:p>
        </w:tc>
        <w:tc>
          <w:tcPr>
            <w:tcW w:w="4536" w:type="dxa"/>
          </w:tcPr>
          <w:p w:rsidR="00144E7A" w:rsidRPr="00253046" w:rsidRDefault="00144E7A" w:rsidP="009F06ED">
            <w:pPr>
              <w:pStyle w:val="1c"/>
              <w:rPr>
                <w:color w:val="000000" w:themeColor="text1"/>
              </w:rPr>
            </w:pPr>
            <w:r w:rsidRPr="00253046">
              <w:rPr>
                <w:color w:val="000000" w:themeColor="text1"/>
              </w:rPr>
              <w:t>Классификатор категорий застрахованного лица</w:t>
            </w:r>
          </w:p>
        </w:tc>
        <w:tc>
          <w:tcPr>
            <w:tcW w:w="4135" w:type="dxa"/>
          </w:tcPr>
          <w:p w:rsidR="00144E7A" w:rsidRPr="00253046" w:rsidRDefault="00144E7A" w:rsidP="009F06ED">
            <w:pPr>
              <w:pStyle w:val="1c"/>
              <w:jc w:val="left"/>
              <w:rPr>
                <w:color w:val="000000" w:themeColor="text1"/>
              </w:rPr>
            </w:pPr>
            <w:r w:rsidRPr="00253046">
              <w:rPr>
                <w:color w:val="000000" w:themeColor="text1"/>
              </w:rPr>
              <w:t>Приложение А настоящего документа</w:t>
            </w:r>
          </w:p>
        </w:tc>
      </w:tr>
      <w:tr w:rsidR="00144E7A" w:rsidRPr="00253046" w:rsidTr="009F06ED">
        <w:tc>
          <w:tcPr>
            <w:tcW w:w="675" w:type="dxa"/>
          </w:tcPr>
          <w:p w:rsidR="00144E7A" w:rsidRPr="00253046" w:rsidRDefault="00144E7A" w:rsidP="005178D0">
            <w:pPr>
              <w:pStyle w:val="1c"/>
              <w:numPr>
                <w:ilvl w:val="0"/>
                <w:numId w:val="47"/>
              </w:numPr>
              <w:ind w:left="0" w:firstLine="0"/>
              <w:rPr>
                <w:color w:val="000000" w:themeColor="text1"/>
              </w:rPr>
            </w:pPr>
          </w:p>
        </w:tc>
        <w:tc>
          <w:tcPr>
            <w:tcW w:w="828" w:type="dxa"/>
          </w:tcPr>
          <w:p w:rsidR="00144E7A" w:rsidRPr="00253046" w:rsidRDefault="00144E7A" w:rsidP="009F06ED">
            <w:pPr>
              <w:pStyle w:val="1c"/>
              <w:rPr>
                <w:color w:val="000000" w:themeColor="text1"/>
                <w:lang w:val="en-US"/>
              </w:rPr>
            </w:pPr>
            <w:r w:rsidRPr="00253046">
              <w:rPr>
                <w:color w:val="000000" w:themeColor="text1"/>
              </w:rPr>
              <w:t>V01</w:t>
            </w:r>
            <w:r w:rsidRPr="00253046">
              <w:rPr>
                <w:color w:val="000000" w:themeColor="text1"/>
                <w:lang w:val="en-US"/>
              </w:rPr>
              <w:t>4</w:t>
            </w:r>
          </w:p>
        </w:tc>
        <w:tc>
          <w:tcPr>
            <w:tcW w:w="4536" w:type="dxa"/>
          </w:tcPr>
          <w:p w:rsidR="00144E7A" w:rsidRPr="00253046" w:rsidRDefault="00144E7A" w:rsidP="009F06ED">
            <w:pPr>
              <w:pStyle w:val="1c"/>
              <w:rPr>
                <w:color w:val="000000" w:themeColor="text1"/>
              </w:rPr>
            </w:pPr>
            <w:r w:rsidRPr="00253046">
              <w:rPr>
                <w:color w:val="000000" w:themeColor="text1"/>
              </w:rPr>
              <w:t>Классификатор форм оказания медицинской помощи</w:t>
            </w:r>
          </w:p>
        </w:tc>
        <w:tc>
          <w:tcPr>
            <w:tcW w:w="4135" w:type="dxa"/>
          </w:tcPr>
          <w:p w:rsidR="00144E7A" w:rsidRPr="00253046" w:rsidRDefault="00144E7A" w:rsidP="009F06ED">
            <w:pPr>
              <w:pStyle w:val="1c"/>
              <w:jc w:val="left"/>
              <w:rPr>
                <w:color w:val="000000" w:themeColor="text1"/>
              </w:rPr>
            </w:pPr>
            <w:r w:rsidRPr="00253046">
              <w:rPr>
                <w:color w:val="000000" w:themeColor="text1"/>
              </w:rPr>
              <w:t>Приложение А настоящего документа</w:t>
            </w:r>
          </w:p>
        </w:tc>
      </w:tr>
      <w:tr w:rsidR="00144E7A" w:rsidRPr="00253046" w:rsidTr="009F06ED">
        <w:tc>
          <w:tcPr>
            <w:tcW w:w="675" w:type="dxa"/>
          </w:tcPr>
          <w:p w:rsidR="00144E7A" w:rsidRPr="00253046" w:rsidRDefault="00144E7A" w:rsidP="005178D0">
            <w:pPr>
              <w:pStyle w:val="1c"/>
              <w:numPr>
                <w:ilvl w:val="0"/>
                <w:numId w:val="47"/>
              </w:numPr>
              <w:ind w:left="0" w:firstLine="0"/>
              <w:rPr>
                <w:color w:val="000000" w:themeColor="text1"/>
              </w:rPr>
            </w:pPr>
          </w:p>
        </w:tc>
        <w:tc>
          <w:tcPr>
            <w:tcW w:w="828" w:type="dxa"/>
          </w:tcPr>
          <w:p w:rsidR="00144E7A" w:rsidRPr="00253046" w:rsidRDefault="00144E7A" w:rsidP="009F06ED">
            <w:pPr>
              <w:pStyle w:val="1c"/>
              <w:rPr>
                <w:color w:val="000000" w:themeColor="text1"/>
              </w:rPr>
            </w:pPr>
            <w:r w:rsidRPr="00253046">
              <w:rPr>
                <w:color w:val="000000" w:themeColor="text1"/>
                <w:lang w:val="en-US"/>
              </w:rPr>
              <w:t>V</w:t>
            </w:r>
            <w:r w:rsidRPr="00253046">
              <w:rPr>
                <w:color w:val="000000" w:themeColor="text1"/>
              </w:rPr>
              <w:t>015</w:t>
            </w:r>
          </w:p>
        </w:tc>
        <w:tc>
          <w:tcPr>
            <w:tcW w:w="4536" w:type="dxa"/>
          </w:tcPr>
          <w:p w:rsidR="00144E7A" w:rsidRPr="00253046" w:rsidRDefault="00144E7A" w:rsidP="009F06ED">
            <w:pPr>
              <w:pStyle w:val="1c"/>
              <w:rPr>
                <w:color w:val="000000" w:themeColor="text1"/>
              </w:rPr>
            </w:pPr>
            <w:r w:rsidRPr="00253046">
              <w:rPr>
                <w:color w:val="000000" w:themeColor="text1"/>
              </w:rPr>
              <w:t>Классификатор медицинских специальностей</w:t>
            </w:r>
          </w:p>
        </w:tc>
        <w:tc>
          <w:tcPr>
            <w:tcW w:w="4135" w:type="dxa"/>
          </w:tcPr>
          <w:p w:rsidR="00144E7A" w:rsidRPr="00253046" w:rsidRDefault="00144E7A" w:rsidP="009F06ED">
            <w:pPr>
              <w:pStyle w:val="1c"/>
              <w:jc w:val="left"/>
              <w:rPr>
                <w:color w:val="000000" w:themeColor="text1"/>
              </w:rPr>
            </w:pPr>
            <w:r w:rsidRPr="00253046">
              <w:rPr>
                <w:color w:val="000000" w:themeColor="text1"/>
              </w:rPr>
              <w:t>Приложение А настоящего документа.</w:t>
            </w:r>
          </w:p>
          <w:p w:rsidR="00144E7A" w:rsidRPr="00253046" w:rsidRDefault="00144E7A" w:rsidP="009F06ED">
            <w:pPr>
              <w:pStyle w:val="1c"/>
              <w:jc w:val="left"/>
              <w:rPr>
                <w:color w:val="000000" w:themeColor="text1"/>
              </w:rPr>
            </w:pPr>
            <w:r w:rsidRPr="00253046">
              <w:rPr>
                <w:color w:val="000000" w:themeColor="text1"/>
              </w:rPr>
              <w:t xml:space="preserve">Заменён на </w:t>
            </w:r>
            <w:r w:rsidRPr="00253046">
              <w:rPr>
                <w:color w:val="000000" w:themeColor="text1"/>
                <w:lang w:val="en-US"/>
              </w:rPr>
              <w:t>V</w:t>
            </w:r>
            <w:r w:rsidRPr="00253046">
              <w:rPr>
                <w:color w:val="000000" w:themeColor="text1"/>
              </w:rPr>
              <w:t>021.</w:t>
            </w:r>
          </w:p>
        </w:tc>
      </w:tr>
      <w:tr w:rsidR="00144E7A" w:rsidRPr="00253046" w:rsidTr="009F06ED">
        <w:tc>
          <w:tcPr>
            <w:tcW w:w="675" w:type="dxa"/>
          </w:tcPr>
          <w:p w:rsidR="00144E7A" w:rsidRPr="00253046" w:rsidRDefault="00144E7A" w:rsidP="005178D0">
            <w:pPr>
              <w:pStyle w:val="1c"/>
              <w:numPr>
                <w:ilvl w:val="0"/>
                <w:numId w:val="47"/>
              </w:numPr>
              <w:ind w:left="0" w:firstLine="0"/>
              <w:rPr>
                <w:color w:val="000000" w:themeColor="text1"/>
              </w:rPr>
            </w:pPr>
          </w:p>
        </w:tc>
        <w:tc>
          <w:tcPr>
            <w:tcW w:w="828" w:type="dxa"/>
          </w:tcPr>
          <w:p w:rsidR="00144E7A" w:rsidRPr="00253046" w:rsidRDefault="00144E7A" w:rsidP="009F06ED">
            <w:pPr>
              <w:pStyle w:val="1c"/>
              <w:rPr>
                <w:color w:val="000000" w:themeColor="text1"/>
                <w:lang w:val="en-US"/>
              </w:rPr>
            </w:pPr>
            <w:r w:rsidRPr="00253046">
              <w:rPr>
                <w:color w:val="000000" w:themeColor="text1"/>
                <w:lang w:val="en-US"/>
              </w:rPr>
              <w:t>V</w:t>
            </w:r>
            <w:r w:rsidRPr="00253046">
              <w:rPr>
                <w:color w:val="000000" w:themeColor="text1"/>
              </w:rPr>
              <w:t>016</w:t>
            </w:r>
          </w:p>
        </w:tc>
        <w:tc>
          <w:tcPr>
            <w:tcW w:w="4536" w:type="dxa"/>
          </w:tcPr>
          <w:p w:rsidR="00144E7A" w:rsidRPr="00253046" w:rsidRDefault="00144E7A" w:rsidP="009F06ED">
            <w:pPr>
              <w:pStyle w:val="1c"/>
              <w:rPr>
                <w:color w:val="000000" w:themeColor="text1"/>
              </w:rPr>
            </w:pPr>
            <w:r w:rsidRPr="00253046">
              <w:rPr>
                <w:color w:val="000000" w:themeColor="text1"/>
              </w:rPr>
              <w:t>Классификатор типов диспансеризации</w:t>
            </w:r>
          </w:p>
        </w:tc>
        <w:tc>
          <w:tcPr>
            <w:tcW w:w="4135" w:type="dxa"/>
          </w:tcPr>
          <w:p w:rsidR="00144E7A" w:rsidRPr="00253046" w:rsidRDefault="00144E7A" w:rsidP="009F06ED">
            <w:pPr>
              <w:pStyle w:val="1c"/>
              <w:jc w:val="left"/>
              <w:rPr>
                <w:color w:val="000000" w:themeColor="text1"/>
              </w:rPr>
            </w:pPr>
            <w:r w:rsidRPr="00253046">
              <w:rPr>
                <w:color w:val="000000" w:themeColor="text1"/>
              </w:rPr>
              <w:t>Приложение А настоящего документа</w:t>
            </w:r>
          </w:p>
        </w:tc>
      </w:tr>
      <w:tr w:rsidR="00144E7A" w:rsidRPr="00253046" w:rsidTr="009F06ED">
        <w:tc>
          <w:tcPr>
            <w:tcW w:w="675" w:type="dxa"/>
          </w:tcPr>
          <w:p w:rsidR="00144E7A" w:rsidRPr="00253046" w:rsidRDefault="00144E7A" w:rsidP="005178D0">
            <w:pPr>
              <w:pStyle w:val="1c"/>
              <w:numPr>
                <w:ilvl w:val="0"/>
                <w:numId w:val="47"/>
              </w:numPr>
              <w:ind w:left="0" w:firstLine="0"/>
              <w:rPr>
                <w:color w:val="000000" w:themeColor="text1"/>
              </w:rPr>
            </w:pPr>
          </w:p>
        </w:tc>
        <w:tc>
          <w:tcPr>
            <w:tcW w:w="828" w:type="dxa"/>
          </w:tcPr>
          <w:p w:rsidR="00144E7A" w:rsidRPr="00253046" w:rsidRDefault="00144E7A" w:rsidP="009F06ED">
            <w:pPr>
              <w:pStyle w:val="1c"/>
              <w:rPr>
                <w:color w:val="000000" w:themeColor="text1"/>
                <w:lang w:val="en-US"/>
              </w:rPr>
            </w:pPr>
            <w:r w:rsidRPr="00253046">
              <w:rPr>
                <w:color w:val="000000" w:themeColor="text1"/>
                <w:lang w:val="en-US"/>
              </w:rPr>
              <w:t>V</w:t>
            </w:r>
            <w:r w:rsidRPr="00253046">
              <w:rPr>
                <w:color w:val="000000" w:themeColor="text1"/>
              </w:rPr>
              <w:t>017</w:t>
            </w:r>
          </w:p>
        </w:tc>
        <w:tc>
          <w:tcPr>
            <w:tcW w:w="4536" w:type="dxa"/>
          </w:tcPr>
          <w:p w:rsidR="00144E7A" w:rsidRPr="00253046" w:rsidRDefault="00144E7A" w:rsidP="009F06ED">
            <w:pPr>
              <w:pStyle w:val="1c"/>
              <w:rPr>
                <w:color w:val="000000" w:themeColor="text1"/>
              </w:rPr>
            </w:pPr>
            <w:r w:rsidRPr="00253046">
              <w:rPr>
                <w:color w:val="000000" w:themeColor="text1"/>
              </w:rPr>
              <w:t>Классификатор результатов диспансеризации</w:t>
            </w:r>
          </w:p>
        </w:tc>
        <w:tc>
          <w:tcPr>
            <w:tcW w:w="4135" w:type="dxa"/>
          </w:tcPr>
          <w:p w:rsidR="00144E7A" w:rsidRPr="00253046" w:rsidRDefault="00144E7A" w:rsidP="009F06ED">
            <w:pPr>
              <w:pStyle w:val="1c"/>
              <w:jc w:val="left"/>
              <w:rPr>
                <w:color w:val="000000" w:themeColor="text1"/>
              </w:rPr>
            </w:pPr>
            <w:r w:rsidRPr="00253046">
              <w:rPr>
                <w:color w:val="000000" w:themeColor="text1"/>
              </w:rPr>
              <w:t>Приложение А настоящего документа</w:t>
            </w:r>
          </w:p>
        </w:tc>
      </w:tr>
      <w:tr w:rsidR="00144E7A" w:rsidRPr="00253046" w:rsidTr="009F06ED">
        <w:tc>
          <w:tcPr>
            <w:tcW w:w="675" w:type="dxa"/>
          </w:tcPr>
          <w:p w:rsidR="00144E7A" w:rsidRPr="00253046" w:rsidRDefault="00144E7A" w:rsidP="005178D0">
            <w:pPr>
              <w:pStyle w:val="1c"/>
              <w:numPr>
                <w:ilvl w:val="0"/>
                <w:numId w:val="47"/>
              </w:numPr>
              <w:ind w:left="0" w:firstLine="0"/>
              <w:rPr>
                <w:color w:val="000000" w:themeColor="text1"/>
              </w:rPr>
            </w:pPr>
          </w:p>
        </w:tc>
        <w:tc>
          <w:tcPr>
            <w:tcW w:w="828" w:type="dxa"/>
          </w:tcPr>
          <w:p w:rsidR="00144E7A" w:rsidRPr="00253046" w:rsidRDefault="00144E7A" w:rsidP="009F06ED">
            <w:pPr>
              <w:pStyle w:val="1c"/>
              <w:rPr>
                <w:color w:val="000000" w:themeColor="text1"/>
                <w:lang w:val="en-US"/>
              </w:rPr>
            </w:pPr>
            <w:r w:rsidRPr="00253046">
              <w:rPr>
                <w:color w:val="000000" w:themeColor="text1"/>
                <w:lang w:val="en-US"/>
              </w:rPr>
              <w:t>V</w:t>
            </w:r>
            <w:r w:rsidRPr="00253046">
              <w:rPr>
                <w:color w:val="000000" w:themeColor="text1"/>
              </w:rPr>
              <w:t>018</w:t>
            </w:r>
          </w:p>
        </w:tc>
        <w:tc>
          <w:tcPr>
            <w:tcW w:w="4536" w:type="dxa"/>
          </w:tcPr>
          <w:p w:rsidR="00144E7A" w:rsidRPr="00253046" w:rsidRDefault="00144E7A" w:rsidP="009F06ED">
            <w:pPr>
              <w:pStyle w:val="1c"/>
              <w:rPr>
                <w:color w:val="000000" w:themeColor="text1"/>
              </w:rPr>
            </w:pPr>
            <w:r w:rsidRPr="00253046">
              <w:rPr>
                <w:color w:val="000000" w:themeColor="text1"/>
              </w:rPr>
              <w:t>Классификатор видов высокотехнологичной медицинской помощи</w:t>
            </w:r>
          </w:p>
        </w:tc>
        <w:tc>
          <w:tcPr>
            <w:tcW w:w="4135" w:type="dxa"/>
          </w:tcPr>
          <w:p w:rsidR="00144E7A" w:rsidRPr="00253046" w:rsidRDefault="00144E7A" w:rsidP="009F06ED">
            <w:pPr>
              <w:pStyle w:val="1c"/>
              <w:jc w:val="left"/>
              <w:rPr>
                <w:color w:val="000000" w:themeColor="text1"/>
              </w:rPr>
            </w:pPr>
            <w:r w:rsidRPr="00253046">
              <w:rPr>
                <w:color w:val="000000" w:themeColor="text1"/>
              </w:rPr>
              <w:t xml:space="preserve">На основании Программы государственных гарантий бесплатного оказания гражданам медицинской помощи </w:t>
            </w:r>
          </w:p>
        </w:tc>
      </w:tr>
      <w:tr w:rsidR="00144E7A" w:rsidRPr="00253046" w:rsidTr="009F06ED">
        <w:tc>
          <w:tcPr>
            <w:tcW w:w="675" w:type="dxa"/>
          </w:tcPr>
          <w:p w:rsidR="00144E7A" w:rsidRPr="00253046" w:rsidRDefault="00144E7A" w:rsidP="005178D0">
            <w:pPr>
              <w:pStyle w:val="1c"/>
              <w:numPr>
                <w:ilvl w:val="0"/>
                <w:numId w:val="47"/>
              </w:numPr>
              <w:ind w:left="0" w:firstLine="0"/>
              <w:rPr>
                <w:color w:val="000000" w:themeColor="text1"/>
              </w:rPr>
            </w:pPr>
          </w:p>
        </w:tc>
        <w:tc>
          <w:tcPr>
            <w:tcW w:w="828" w:type="dxa"/>
          </w:tcPr>
          <w:p w:rsidR="00144E7A" w:rsidRPr="00253046" w:rsidRDefault="00144E7A" w:rsidP="009F06ED">
            <w:pPr>
              <w:pStyle w:val="1c"/>
              <w:rPr>
                <w:color w:val="000000" w:themeColor="text1"/>
                <w:lang w:val="en-US"/>
              </w:rPr>
            </w:pPr>
            <w:r w:rsidRPr="00253046">
              <w:rPr>
                <w:color w:val="000000" w:themeColor="text1"/>
                <w:lang w:val="en-US"/>
              </w:rPr>
              <w:t>V</w:t>
            </w:r>
            <w:r w:rsidRPr="00253046">
              <w:rPr>
                <w:color w:val="000000" w:themeColor="text1"/>
              </w:rPr>
              <w:t>019</w:t>
            </w:r>
          </w:p>
        </w:tc>
        <w:tc>
          <w:tcPr>
            <w:tcW w:w="4536" w:type="dxa"/>
          </w:tcPr>
          <w:p w:rsidR="00144E7A" w:rsidRPr="00253046" w:rsidRDefault="00144E7A" w:rsidP="009F06ED">
            <w:pPr>
              <w:pStyle w:val="1c"/>
              <w:rPr>
                <w:color w:val="000000" w:themeColor="text1"/>
              </w:rPr>
            </w:pPr>
            <w:r w:rsidRPr="00253046">
              <w:rPr>
                <w:color w:val="000000" w:themeColor="text1"/>
              </w:rPr>
              <w:t>Классификатор методов высокотехнологичной медицинской помощи</w:t>
            </w:r>
          </w:p>
        </w:tc>
        <w:tc>
          <w:tcPr>
            <w:tcW w:w="4135" w:type="dxa"/>
          </w:tcPr>
          <w:p w:rsidR="00144E7A" w:rsidRPr="00253046" w:rsidRDefault="00144E7A" w:rsidP="009F06ED">
            <w:pPr>
              <w:pStyle w:val="1c"/>
              <w:jc w:val="left"/>
              <w:rPr>
                <w:color w:val="000000" w:themeColor="text1"/>
              </w:rPr>
            </w:pPr>
            <w:r w:rsidRPr="00253046">
              <w:rPr>
                <w:color w:val="000000" w:themeColor="text1"/>
              </w:rPr>
              <w:t>На основании Программы государственных гарантий бесплатного оказания гражданам медицинской помощи</w:t>
            </w:r>
          </w:p>
        </w:tc>
      </w:tr>
      <w:tr w:rsidR="00144E7A" w:rsidRPr="00253046" w:rsidTr="009F06ED">
        <w:tc>
          <w:tcPr>
            <w:tcW w:w="675" w:type="dxa"/>
          </w:tcPr>
          <w:p w:rsidR="00144E7A" w:rsidRPr="00253046" w:rsidRDefault="00144E7A" w:rsidP="005178D0">
            <w:pPr>
              <w:pStyle w:val="1c"/>
              <w:numPr>
                <w:ilvl w:val="0"/>
                <w:numId w:val="47"/>
              </w:numPr>
              <w:ind w:left="0" w:firstLine="0"/>
              <w:rPr>
                <w:color w:val="000000" w:themeColor="text1"/>
              </w:rPr>
            </w:pPr>
          </w:p>
        </w:tc>
        <w:tc>
          <w:tcPr>
            <w:tcW w:w="828" w:type="dxa"/>
          </w:tcPr>
          <w:p w:rsidR="00144E7A" w:rsidRPr="00253046" w:rsidRDefault="00144E7A" w:rsidP="009F06ED">
            <w:pPr>
              <w:pStyle w:val="1c"/>
              <w:rPr>
                <w:color w:val="000000" w:themeColor="text1"/>
              </w:rPr>
            </w:pPr>
            <w:r w:rsidRPr="00253046">
              <w:rPr>
                <w:color w:val="000000" w:themeColor="text1"/>
                <w:lang w:val="en-US"/>
              </w:rPr>
              <w:t>V020</w:t>
            </w:r>
          </w:p>
        </w:tc>
        <w:tc>
          <w:tcPr>
            <w:tcW w:w="4536" w:type="dxa"/>
          </w:tcPr>
          <w:p w:rsidR="00144E7A" w:rsidRPr="00253046" w:rsidRDefault="00144E7A" w:rsidP="009F06ED">
            <w:pPr>
              <w:pStyle w:val="1c"/>
              <w:rPr>
                <w:color w:val="000000" w:themeColor="text1"/>
              </w:rPr>
            </w:pPr>
            <w:r w:rsidRPr="00253046">
              <w:rPr>
                <w:color w:val="000000" w:themeColor="text1"/>
              </w:rPr>
              <w:t>Классификатор профиля койки</w:t>
            </w:r>
          </w:p>
        </w:tc>
        <w:tc>
          <w:tcPr>
            <w:tcW w:w="4135" w:type="dxa"/>
          </w:tcPr>
          <w:p w:rsidR="00144E7A" w:rsidRPr="00253046" w:rsidRDefault="00144E7A" w:rsidP="009F06ED">
            <w:pPr>
              <w:pStyle w:val="1c"/>
              <w:jc w:val="left"/>
              <w:rPr>
                <w:color w:val="000000" w:themeColor="text1"/>
              </w:rPr>
            </w:pPr>
            <w:r w:rsidRPr="00253046">
              <w:rPr>
                <w:color w:val="000000" w:themeColor="text1"/>
              </w:rPr>
              <w:t>На основании приказа Министерства здравоохранения и социального развития Российской Федерации от 17 мая 2012 г. № 555н «Об утверждении номенклатуры коечного фонда по профилям медицинской помощи»</w:t>
            </w:r>
          </w:p>
        </w:tc>
      </w:tr>
      <w:tr w:rsidR="00144E7A" w:rsidRPr="00253046" w:rsidTr="009F06ED">
        <w:tc>
          <w:tcPr>
            <w:tcW w:w="675" w:type="dxa"/>
          </w:tcPr>
          <w:p w:rsidR="00144E7A" w:rsidRPr="00253046" w:rsidRDefault="00144E7A" w:rsidP="005178D0">
            <w:pPr>
              <w:pStyle w:val="1c"/>
              <w:numPr>
                <w:ilvl w:val="0"/>
                <w:numId w:val="47"/>
              </w:numPr>
              <w:ind w:left="0" w:firstLine="0"/>
              <w:rPr>
                <w:color w:val="000000" w:themeColor="text1"/>
              </w:rPr>
            </w:pPr>
          </w:p>
        </w:tc>
        <w:tc>
          <w:tcPr>
            <w:tcW w:w="828" w:type="dxa"/>
          </w:tcPr>
          <w:p w:rsidR="00144E7A" w:rsidRPr="00253046" w:rsidRDefault="00144E7A" w:rsidP="009F06ED">
            <w:pPr>
              <w:pStyle w:val="1c"/>
              <w:rPr>
                <w:color w:val="000000" w:themeColor="text1"/>
              </w:rPr>
            </w:pPr>
            <w:r w:rsidRPr="00253046">
              <w:rPr>
                <w:color w:val="000000" w:themeColor="text1"/>
                <w:lang w:val="en-US"/>
              </w:rPr>
              <w:t>V</w:t>
            </w:r>
            <w:r w:rsidRPr="00253046">
              <w:rPr>
                <w:color w:val="000000" w:themeColor="text1"/>
              </w:rPr>
              <w:t>021</w:t>
            </w:r>
          </w:p>
        </w:tc>
        <w:tc>
          <w:tcPr>
            <w:tcW w:w="4536" w:type="dxa"/>
          </w:tcPr>
          <w:p w:rsidR="00144E7A" w:rsidRPr="00253046" w:rsidRDefault="00144E7A" w:rsidP="009F06ED">
            <w:pPr>
              <w:pStyle w:val="1c"/>
              <w:rPr>
                <w:color w:val="000000" w:themeColor="text1"/>
              </w:rPr>
            </w:pPr>
            <w:r w:rsidRPr="00253046">
              <w:rPr>
                <w:color w:val="000000" w:themeColor="text1"/>
              </w:rPr>
              <w:t>Классификатор медицинских специальностей</w:t>
            </w:r>
          </w:p>
        </w:tc>
        <w:tc>
          <w:tcPr>
            <w:tcW w:w="4135" w:type="dxa"/>
          </w:tcPr>
          <w:p w:rsidR="00144E7A" w:rsidRPr="00253046" w:rsidRDefault="00144E7A" w:rsidP="009F06ED">
            <w:pPr>
              <w:pStyle w:val="1c"/>
              <w:jc w:val="left"/>
              <w:rPr>
                <w:color w:val="000000" w:themeColor="text1"/>
              </w:rPr>
            </w:pPr>
            <w:r w:rsidRPr="00253046">
              <w:rPr>
                <w:color w:val="000000" w:themeColor="text1"/>
              </w:rPr>
              <w:t xml:space="preserve">На основании приказа Минздрава России от 07.10.2015 № 700н «О номенклатуре специальностей специалистов, имеющих высшее медицинское и фармацевтическое образование» </w:t>
            </w:r>
          </w:p>
        </w:tc>
      </w:tr>
      <w:tr w:rsidR="00144E7A" w:rsidRPr="00253046" w:rsidTr="009F06ED">
        <w:tc>
          <w:tcPr>
            <w:tcW w:w="675" w:type="dxa"/>
          </w:tcPr>
          <w:p w:rsidR="00144E7A" w:rsidRPr="00253046" w:rsidRDefault="00144E7A" w:rsidP="005178D0">
            <w:pPr>
              <w:pStyle w:val="1c"/>
              <w:numPr>
                <w:ilvl w:val="0"/>
                <w:numId w:val="47"/>
              </w:numPr>
              <w:ind w:left="0" w:firstLine="0"/>
              <w:rPr>
                <w:color w:val="000000" w:themeColor="text1"/>
              </w:rPr>
            </w:pPr>
          </w:p>
        </w:tc>
        <w:tc>
          <w:tcPr>
            <w:tcW w:w="828" w:type="dxa"/>
          </w:tcPr>
          <w:p w:rsidR="00144E7A" w:rsidRPr="00253046" w:rsidRDefault="00144E7A" w:rsidP="009F06ED">
            <w:pPr>
              <w:pStyle w:val="1c"/>
              <w:rPr>
                <w:color w:val="000000" w:themeColor="text1"/>
                <w:lang w:val="en-US"/>
              </w:rPr>
            </w:pPr>
            <w:r w:rsidRPr="00253046">
              <w:rPr>
                <w:color w:val="000000" w:themeColor="text1"/>
                <w:lang w:val="en-US"/>
              </w:rPr>
              <w:t>V</w:t>
            </w:r>
            <w:r w:rsidRPr="00253046">
              <w:rPr>
                <w:color w:val="000000" w:themeColor="text1"/>
              </w:rPr>
              <w:t>022</w:t>
            </w:r>
          </w:p>
        </w:tc>
        <w:tc>
          <w:tcPr>
            <w:tcW w:w="4536" w:type="dxa"/>
          </w:tcPr>
          <w:p w:rsidR="00144E7A" w:rsidRPr="00253046" w:rsidRDefault="00144E7A" w:rsidP="009F06ED">
            <w:pPr>
              <w:pStyle w:val="1c"/>
              <w:rPr>
                <w:color w:val="000000" w:themeColor="text1"/>
              </w:rPr>
            </w:pPr>
            <w:r w:rsidRPr="00253046">
              <w:rPr>
                <w:color w:val="000000" w:themeColor="text1"/>
              </w:rPr>
              <w:t>Классификатор моделей пациента при оказании высокотехнологичной медицинской помощи</w:t>
            </w:r>
          </w:p>
        </w:tc>
        <w:tc>
          <w:tcPr>
            <w:tcW w:w="4135" w:type="dxa"/>
          </w:tcPr>
          <w:p w:rsidR="00144E7A" w:rsidRPr="00253046" w:rsidRDefault="00144E7A" w:rsidP="009F06ED">
            <w:pPr>
              <w:pStyle w:val="1c"/>
              <w:jc w:val="left"/>
              <w:rPr>
                <w:color w:val="000000" w:themeColor="text1"/>
              </w:rPr>
            </w:pPr>
            <w:r w:rsidRPr="00253046">
              <w:rPr>
                <w:color w:val="000000" w:themeColor="text1"/>
              </w:rPr>
              <w:t xml:space="preserve">На основании Программы государственных гарантий бесплатного оказания гражданам медицинской помощи </w:t>
            </w:r>
          </w:p>
        </w:tc>
      </w:tr>
      <w:tr w:rsidR="00144E7A" w:rsidRPr="00253046" w:rsidTr="009F06ED">
        <w:tc>
          <w:tcPr>
            <w:tcW w:w="675" w:type="dxa"/>
          </w:tcPr>
          <w:p w:rsidR="00144E7A" w:rsidRPr="00253046" w:rsidRDefault="00144E7A" w:rsidP="005178D0">
            <w:pPr>
              <w:pStyle w:val="1c"/>
              <w:numPr>
                <w:ilvl w:val="0"/>
                <w:numId w:val="47"/>
              </w:numPr>
              <w:ind w:left="0" w:firstLine="0"/>
              <w:rPr>
                <w:color w:val="000000" w:themeColor="text1"/>
              </w:rPr>
            </w:pPr>
          </w:p>
        </w:tc>
        <w:tc>
          <w:tcPr>
            <w:tcW w:w="828" w:type="dxa"/>
          </w:tcPr>
          <w:p w:rsidR="00144E7A" w:rsidRPr="00253046" w:rsidRDefault="00144E7A" w:rsidP="009F06ED">
            <w:pPr>
              <w:pStyle w:val="1c"/>
              <w:rPr>
                <w:color w:val="000000" w:themeColor="text1"/>
                <w:lang w:val="en-US"/>
              </w:rPr>
            </w:pPr>
            <w:r w:rsidRPr="00253046">
              <w:rPr>
                <w:color w:val="000000" w:themeColor="text1"/>
                <w:lang w:val="en-US"/>
              </w:rPr>
              <w:t>V</w:t>
            </w:r>
            <w:r w:rsidRPr="00253046">
              <w:rPr>
                <w:color w:val="000000" w:themeColor="text1"/>
              </w:rPr>
              <w:t>023</w:t>
            </w:r>
          </w:p>
        </w:tc>
        <w:tc>
          <w:tcPr>
            <w:tcW w:w="4536" w:type="dxa"/>
          </w:tcPr>
          <w:p w:rsidR="00144E7A" w:rsidRPr="00253046" w:rsidRDefault="00144E7A" w:rsidP="009F06ED">
            <w:pPr>
              <w:pStyle w:val="1c"/>
              <w:rPr>
                <w:color w:val="000000" w:themeColor="text1"/>
              </w:rPr>
            </w:pPr>
            <w:r w:rsidRPr="00253046">
              <w:rPr>
                <w:color w:val="000000" w:themeColor="text1"/>
              </w:rPr>
              <w:t>Клинико-статистические группы</w:t>
            </w:r>
          </w:p>
        </w:tc>
        <w:tc>
          <w:tcPr>
            <w:tcW w:w="4135" w:type="dxa"/>
          </w:tcPr>
          <w:p w:rsidR="00144E7A" w:rsidRPr="00253046" w:rsidRDefault="00144E7A" w:rsidP="009F06ED">
            <w:pPr>
              <w:pStyle w:val="1c"/>
              <w:jc w:val="left"/>
              <w:rPr>
                <w:color w:val="000000" w:themeColor="text1"/>
              </w:rPr>
            </w:pPr>
            <w:r w:rsidRPr="00253046">
              <w:rPr>
                <w:color w:val="000000" w:themeColor="text1"/>
              </w:rPr>
              <w:t xml:space="preserve">На основании Методических рекомендаций Минздрава России по способам оплаты медицинской помощи за счет средств ОМС </w:t>
            </w:r>
          </w:p>
        </w:tc>
      </w:tr>
      <w:tr w:rsidR="00144E7A" w:rsidRPr="00253046" w:rsidTr="009F06ED">
        <w:tc>
          <w:tcPr>
            <w:tcW w:w="675" w:type="dxa"/>
          </w:tcPr>
          <w:p w:rsidR="00144E7A" w:rsidRPr="00253046" w:rsidRDefault="00144E7A" w:rsidP="005178D0">
            <w:pPr>
              <w:pStyle w:val="1c"/>
              <w:numPr>
                <w:ilvl w:val="0"/>
                <w:numId w:val="47"/>
              </w:numPr>
              <w:ind w:left="0" w:firstLine="0"/>
              <w:rPr>
                <w:color w:val="000000" w:themeColor="text1"/>
              </w:rPr>
            </w:pPr>
          </w:p>
        </w:tc>
        <w:tc>
          <w:tcPr>
            <w:tcW w:w="828" w:type="dxa"/>
          </w:tcPr>
          <w:p w:rsidR="00144E7A" w:rsidRPr="00253046" w:rsidRDefault="00144E7A" w:rsidP="009F06ED">
            <w:pPr>
              <w:pStyle w:val="1c"/>
              <w:rPr>
                <w:color w:val="000000" w:themeColor="text1"/>
                <w:lang w:val="en-US"/>
              </w:rPr>
            </w:pPr>
            <w:r w:rsidRPr="00253046">
              <w:rPr>
                <w:color w:val="000000" w:themeColor="text1"/>
                <w:lang w:val="en-US"/>
              </w:rPr>
              <w:t>V</w:t>
            </w:r>
            <w:r w:rsidRPr="00253046">
              <w:rPr>
                <w:color w:val="000000" w:themeColor="text1"/>
              </w:rPr>
              <w:t>024</w:t>
            </w:r>
          </w:p>
        </w:tc>
        <w:tc>
          <w:tcPr>
            <w:tcW w:w="4536" w:type="dxa"/>
          </w:tcPr>
          <w:p w:rsidR="00144E7A" w:rsidRPr="00253046" w:rsidRDefault="00144E7A" w:rsidP="009F06ED">
            <w:pPr>
              <w:pStyle w:val="1c"/>
              <w:jc w:val="left"/>
              <w:rPr>
                <w:color w:val="000000" w:themeColor="text1"/>
              </w:rPr>
            </w:pPr>
            <w:r w:rsidRPr="00253046">
              <w:rPr>
                <w:color w:val="000000" w:themeColor="text1"/>
              </w:rPr>
              <w:t>Классификатор дополнительных классификационных критериев</w:t>
            </w:r>
          </w:p>
        </w:tc>
        <w:tc>
          <w:tcPr>
            <w:tcW w:w="4135" w:type="dxa"/>
          </w:tcPr>
          <w:p w:rsidR="00144E7A" w:rsidRPr="00253046" w:rsidRDefault="00144E7A" w:rsidP="009F06ED">
            <w:pPr>
              <w:pStyle w:val="1c"/>
              <w:jc w:val="left"/>
              <w:rPr>
                <w:color w:val="000000" w:themeColor="text1"/>
              </w:rPr>
            </w:pPr>
            <w:r w:rsidRPr="00253046">
              <w:rPr>
                <w:color w:val="000000" w:themeColor="text1"/>
              </w:rPr>
              <w:t>На основании Методических рекомендаций Минздрава России по способам оплаты медицинской помощи за счет средств ОМС</w:t>
            </w:r>
          </w:p>
        </w:tc>
      </w:tr>
      <w:tr w:rsidR="00144E7A" w:rsidRPr="00253046" w:rsidTr="009F06ED">
        <w:tc>
          <w:tcPr>
            <w:tcW w:w="675" w:type="dxa"/>
          </w:tcPr>
          <w:p w:rsidR="00144E7A" w:rsidRPr="00253046" w:rsidRDefault="00144E7A" w:rsidP="005178D0">
            <w:pPr>
              <w:pStyle w:val="1c"/>
              <w:numPr>
                <w:ilvl w:val="0"/>
                <w:numId w:val="47"/>
              </w:numPr>
              <w:ind w:left="0" w:firstLine="0"/>
              <w:rPr>
                <w:color w:val="000000" w:themeColor="text1"/>
              </w:rPr>
            </w:pPr>
          </w:p>
        </w:tc>
        <w:tc>
          <w:tcPr>
            <w:tcW w:w="828" w:type="dxa"/>
          </w:tcPr>
          <w:p w:rsidR="00144E7A" w:rsidRPr="00253046" w:rsidRDefault="00144E7A" w:rsidP="009F06ED">
            <w:pPr>
              <w:pStyle w:val="1c"/>
              <w:rPr>
                <w:color w:val="000000" w:themeColor="text1"/>
                <w:lang w:val="en-US"/>
              </w:rPr>
            </w:pPr>
            <w:r w:rsidRPr="00253046">
              <w:rPr>
                <w:color w:val="000000" w:themeColor="text1"/>
                <w:lang w:val="en-US"/>
              </w:rPr>
              <w:t>V</w:t>
            </w:r>
            <w:r w:rsidRPr="00253046">
              <w:rPr>
                <w:color w:val="000000" w:themeColor="text1"/>
              </w:rPr>
              <w:t>025</w:t>
            </w:r>
          </w:p>
        </w:tc>
        <w:tc>
          <w:tcPr>
            <w:tcW w:w="4536" w:type="dxa"/>
          </w:tcPr>
          <w:p w:rsidR="00144E7A" w:rsidRPr="00253046" w:rsidRDefault="00144E7A" w:rsidP="009F06ED">
            <w:pPr>
              <w:pStyle w:val="1c"/>
              <w:rPr>
                <w:strike/>
                <w:color w:val="000000" w:themeColor="text1"/>
              </w:rPr>
            </w:pPr>
            <w:r w:rsidRPr="00253046">
              <w:rPr>
                <w:color w:val="000000" w:themeColor="text1"/>
                <w:lang w:eastAsia="ru-RU"/>
              </w:rPr>
              <w:t>Классификатор целей посещения</w:t>
            </w:r>
          </w:p>
        </w:tc>
        <w:tc>
          <w:tcPr>
            <w:tcW w:w="4135" w:type="dxa"/>
          </w:tcPr>
          <w:p w:rsidR="00144E7A" w:rsidRPr="00253046" w:rsidRDefault="00144E7A" w:rsidP="009F06ED">
            <w:pPr>
              <w:pStyle w:val="1c"/>
              <w:jc w:val="left"/>
              <w:rPr>
                <w:strike/>
                <w:color w:val="000000" w:themeColor="text1"/>
              </w:rPr>
            </w:pPr>
            <w:r w:rsidRPr="00253046">
              <w:rPr>
                <w:color w:val="000000" w:themeColor="text1"/>
              </w:rPr>
              <w:t>На основании приказа Минздрава России от 14.12.2014 №834н «</w:t>
            </w:r>
            <w:r w:rsidRPr="00253046">
              <w:rPr>
                <w:bCs/>
                <w:color w:val="000000" w:themeColor="text1"/>
                <w:kern w:val="36"/>
              </w:rPr>
              <w:t>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w:t>
            </w:r>
            <w:r w:rsidRPr="00253046">
              <w:rPr>
                <w:color w:val="000000" w:themeColor="text1"/>
              </w:rPr>
              <w:t xml:space="preserve"> </w:t>
            </w:r>
          </w:p>
        </w:tc>
      </w:tr>
      <w:tr w:rsidR="00144E7A" w:rsidRPr="00253046" w:rsidTr="009F06ED">
        <w:tc>
          <w:tcPr>
            <w:tcW w:w="675" w:type="dxa"/>
          </w:tcPr>
          <w:p w:rsidR="00144E7A" w:rsidRPr="00253046" w:rsidRDefault="00144E7A" w:rsidP="005178D0">
            <w:pPr>
              <w:pStyle w:val="1c"/>
              <w:numPr>
                <w:ilvl w:val="0"/>
                <w:numId w:val="47"/>
              </w:numPr>
              <w:ind w:left="0" w:firstLine="0"/>
              <w:rPr>
                <w:color w:val="000000" w:themeColor="text1"/>
              </w:rPr>
            </w:pPr>
          </w:p>
        </w:tc>
        <w:tc>
          <w:tcPr>
            <w:tcW w:w="828" w:type="dxa"/>
          </w:tcPr>
          <w:p w:rsidR="00144E7A" w:rsidRPr="00253046" w:rsidRDefault="00144E7A" w:rsidP="009F06ED">
            <w:pPr>
              <w:pStyle w:val="1c"/>
              <w:rPr>
                <w:color w:val="000000" w:themeColor="text1"/>
              </w:rPr>
            </w:pPr>
            <w:r w:rsidRPr="00253046">
              <w:rPr>
                <w:color w:val="000000" w:themeColor="text1"/>
                <w:lang w:val="en-US"/>
              </w:rPr>
              <w:t>V</w:t>
            </w:r>
            <w:r w:rsidRPr="00253046">
              <w:rPr>
                <w:color w:val="000000" w:themeColor="text1"/>
              </w:rPr>
              <w:t>026</w:t>
            </w:r>
          </w:p>
        </w:tc>
        <w:tc>
          <w:tcPr>
            <w:tcW w:w="4536" w:type="dxa"/>
          </w:tcPr>
          <w:p w:rsidR="00144E7A" w:rsidRPr="00253046" w:rsidRDefault="00144E7A" w:rsidP="009F06ED">
            <w:pPr>
              <w:pStyle w:val="ad"/>
              <w:numPr>
                <w:ilvl w:val="0"/>
                <w:numId w:val="0"/>
              </w:numPr>
              <w:rPr>
                <w:color w:val="000000" w:themeColor="text1"/>
              </w:rPr>
            </w:pPr>
            <w:r w:rsidRPr="00253046">
              <w:rPr>
                <w:color w:val="000000" w:themeColor="text1"/>
              </w:rPr>
              <w:t xml:space="preserve">Классификатор клинико-профильных групп </w:t>
            </w:r>
          </w:p>
          <w:p w:rsidR="00144E7A" w:rsidRPr="00253046" w:rsidRDefault="00144E7A" w:rsidP="009F06ED">
            <w:pPr>
              <w:pStyle w:val="1c"/>
              <w:jc w:val="left"/>
              <w:rPr>
                <w:color w:val="000000" w:themeColor="text1"/>
              </w:rPr>
            </w:pPr>
          </w:p>
        </w:tc>
        <w:tc>
          <w:tcPr>
            <w:tcW w:w="4135" w:type="dxa"/>
          </w:tcPr>
          <w:p w:rsidR="00144E7A" w:rsidRPr="00253046" w:rsidRDefault="00144E7A" w:rsidP="009F06ED">
            <w:pPr>
              <w:pStyle w:val="1c"/>
              <w:jc w:val="left"/>
              <w:rPr>
                <w:color w:val="000000" w:themeColor="text1"/>
              </w:rPr>
            </w:pPr>
            <w:r w:rsidRPr="00253046">
              <w:rPr>
                <w:color w:val="000000" w:themeColor="text1"/>
              </w:rPr>
              <w:t>На основании Методических рекомендаций Минздрава России по способам оплаты медицинской помощи за счет средств ОМС</w:t>
            </w:r>
          </w:p>
        </w:tc>
      </w:tr>
      <w:tr w:rsidR="00144E7A" w:rsidRPr="00253046" w:rsidTr="009F06ED">
        <w:tc>
          <w:tcPr>
            <w:tcW w:w="675" w:type="dxa"/>
          </w:tcPr>
          <w:p w:rsidR="00144E7A" w:rsidRPr="00253046" w:rsidRDefault="00144E7A" w:rsidP="005178D0">
            <w:pPr>
              <w:pStyle w:val="1c"/>
              <w:numPr>
                <w:ilvl w:val="0"/>
                <w:numId w:val="47"/>
              </w:numPr>
              <w:ind w:left="0" w:firstLine="0"/>
              <w:rPr>
                <w:color w:val="000000" w:themeColor="text1"/>
              </w:rPr>
            </w:pPr>
          </w:p>
        </w:tc>
        <w:tc>
          <w:tcPr>
            <w:tcW w:w="828" w:type="dxa"/>
          </w:tcPr>
          <w:p w:rsidR="00144E7A" w:rsidRPr="00253046" w:rsidRDefault="00144E7A" w:rsidP="009F06ED">
            <w:pPr>
              <w:pStyle w:val="1c"/>
              <w:rPr>
                <w:color w:val="000000" w:themeColor="text1"/>
              </w:rPr>
            </w:pPr>
            <w:r w:rsidRPr="00253046">
              <w:rPr>
                <w:color w:val="000000" w:themeColor="text1"/>
              </w:rPr>
              <w:t>F001</w:t>
            </w:r>
          </w:p>
        </w:tc>
        <w:tc>
          <w:tcPr>
            <w:tcW w:w="4536" w:type="dxa"/>
          </w:tcPr>
          <w:p w:rsidR="00144E7A" w:rsidRPr="00253046" w:rsidRDefault="00144E7A" w:rsidP="009F06ED">
            <w:pPr>
              <w:pStyle w:val="1c"/>
              <w:rPr>
                <w:color w:val="000000" w:themeColor="text1"/>
              </w:rPr>
            </w:pPr>
            <w:r w:rsidRPr="00253046">
              <w:rPr>
                <w:color w:val="000000" w:themeColor="text1"/>
              </w:rPr>
              <w:t>Справочник территориальных фондов ОМС</w:t>
            </w:r>
          </w:p>
        </w:tc>
        <w:tc>
          <w:tcPr>
            <w:tcW w:w="4135" w:type="dxa"/>
          </w:tcPr>
          <w:p w:rsidR="00144E7A" w:rsidRPr="00253046" w:rsidRDefault="00144E7A" w:rsidP="009F06ED">
            <w:pPr>
              <w:pStyle w:val="1c"/>
              <w:jc w:val="left"/>
              <w:rPr>
                <w:color w:val="000000" w:themeColor="text1"/>
              </w:rPr>
            </w:pPr>
            <w:r w:rsidRPr="00253046">
              <w:rPr>
                <w:color w:val="000000" w:themeColor="text1"/>
              </w:rPr>
              <w:t>Приложение А настоящего документа</w:t>
            </w:r>
          </w:p>
        </w:tc>
      </w:tr>
      <w:tr w:rsidR="00144E7A" w:rsidRPr="00253046" w:rsidTr="009F06ED">
        <w:tc>
          <w:tcPr>
            <w:tcW w:w="675" w:type="dxa"/>
          </w:tcPr>
          <w:p w:rsidR="00144E7A" w:rsidRPr="00253046" w:rsidRDefault="00144E7A" w:rsidP="005178D0">
            <w:pPr>
              <w:pStyle w:val="1c"/>
              <w:numPr>
                <w:ilvl w:val="0"/>
                <w:numId w:val="47"/>
              </w:numPr>
              <w:ind w:left="0" w:firstLine="0"/>
              <w:rPr>
                <w:color w:val="000000" w:themeColor="text1"/>
              </w:rPr>
            </w:pPr>
          </w:p>
        </w:tc>
        <w:tc>
          <w:tcPr>
            <w:tcW w:w="828" w:type="dxa"/>
          </w:tcPr>
          <w:p w:rsidR="00144E7A" w:rsidRPr="00253046" w:rsidRDefault="00144E7A" w:rsidP="009F06ED">
            <w:pPr>
              <w:pStyle w:val="1c"/>
              <w:rPr>
                <w:color w:val="000000" w:themeColor="text1"/>
              </w:rPr>
            </w:pPr>
            <w:r w:rsidRPr="00253046">
              <w:rPr>
                <w:color w:val="000000" w:themeColor="text1"/>
              </w:rPr>
              <w:t>F002</w:t>
            </w:r>
          </w:p>
        </w:tc>
        <w:tc>
          <w:tcPr>
            <w:tcW w:w="4536" w:type="dxa"/>
          </w:tcPr>
          <w:p w:rsidR="00144E7A" w:rsidRPr="00253046" w:rsidRDefault="00144E7A" w:rsidP="009F06ED">
            <w:pPr>
              <w:pStyle w:val="1c"/>
              <w:rPr>
                <w:color w:val="000000" w:themeColor="text1"/>
              </w:rPr>
            </w:pPr>
            <w:r w:rsidRPr="00253046">
              <w:rPr>
                <w:color w:val="000000" w:themeColor="text1"/>
              </w:rPr>
              <w:t>Единый реестр страховых медицинских организаций, осуществляющих деятельность в сфере обязательного медицинского страхования</w:t>
            </w:r>
          </w:p>
        </w:tc>
        <w:tc>
          <w:tcPr>
            <w:tcW w:w="4135" w:type="dxa"/>
          </w:tcPr>
          <w:p w:rsidR="00144E7A" w:rsidRPr="00253046" w:rsidRDefault="00144E7A" w:rsidP="009F06ED">
            <w:pPr>
              <w:pStyle w:val="1c"/>
              <w:jc w:val="left"/>
              <w:rPr>
                <w:color w:val="000000" w:themeColor="text1"/>
              </w:rPr>
            </w:pPr>
            <w:r w:rsidRPr="00253046">
              <w:rPr>
                <w:color w:val="000000" w:themeColor="text1"/>
              </w:rPr>
              <w:t>Приложение А настоящего документа</w:t>
            </w:r>
          </w:p>
        </w:tc>
      </w:tr>
      <w:tr w:rsidR="00144E7A" w:rsidRPr="00253046" w:rsidTr="009F06ED">
        <w:tc>
          <w:tcPr>
            <w:tcW w:w="675" w:type="dxa"/>
          </w:tcPr>
          <w:p w:rsidR="00144E7A" w:rsidRPr="00253046" w:rsidRDefault="00144E7A" w:rsidP="005178D0">
            <w:pPr>
              <w:pStyle w:val="1c"/>
              <w:numPr>
                <w:ilvl w:val="0"/>
                <w:numId w:val="47"/>
              </w:numPr>
              <w:ind w:left="0" w:firstLine="0"/>
              <w:rPr>
                <w:color w:val="000000" w:themeColor="text1"/>
              </w:rPr>
            </w:pPr>
          </w:p>
        </w:tc>
        <w:tc>
          <w:tcPr>
            <w:tcW w:w="828" w:type="dxa"/>
          </w:tcPr>
          <w:p w:rsidR="00144E7A" w:rsidRPr="00253046" w:rsidRDefault="00144E7A" w:rsidP="009F06ED">
            <w:pPr>
              <w:pStyle w:val="1c"/>
              <w:rPr>
                <w:color w:val="000000" w:themeColor="text1"/>
              </w:rPr>
            </w:pPr>
            <w:r w:rsidRPr="00253046">
              <w:rPr>
                <w:color w:val="000000" w:themeColor="text1"/>
              </w:rPr>
              <w:t>F003</w:t>
            </w:r>
          </w:p>
        </w:tc>
        <w:tc>
          <w:tcPr>
            <w:tcW w:w="4536" w:type="dxa"/>
          </w:tcPr>
          <w:p w:rsidR="00144E7A" w:rsidRPr="00253046" w:rsidRDefault="00144E7A" w:rsidP="009F06ED">
            <w:pPr>
              <w:pStyle w:val="1c"/>
              <w:rPr>
                <w:color w:val="000000" w:themeColor="text1"/>
              </w:rPr>
            </w:pPr>
            <w:r w:rsidRPr="00253046">
              <w:rPr>
                <w:color w:val="000000" w:themeColor="text1"/>
              </w:rPr>
              <w:t>Единый реестр медицинских организаций, осуществляющих деятельность в сфере обязательного медицинского страхования</w:t>
            </w:r>
          </w:p>
        </w:tc>
        <w:tc>
          <w:tcPr>
            <w:tcW w:w="4135" w:type="dxa"/>
          </w:tcPr>
          <w:p w:rsidR="00144E7A" w:rsidRPr="00253046" w:rsidRDefault="00144E7A" w:rsidP="009F06ED">
            <w:pPr>
              <w:pStyle w:val="1c"/>
              <w:jc w:val="left"/>
              <w:rPr>
                <w:color w:val="000000" w:themeColor="text1"/>
              </w:rPr>
            </w:pPr>
            <w:r w:rsidRPr="00253046">
              <w:rPr>
                <w:color w:val="000000" w:themeColor="text1"/>
              </w:rPr>
              <w:t>Приложение А настоящего документа</w:t>
            </w:r>
          </w:p>
        </w:tc>
      </w:tr>
      <w:tr w:rsidR="00144E7A" w:rsidRPr="00253046" w:rsidTr="009F06ED">
        <w:tc>
          <w:tcPr>
            <w:tcW w:w="675" w:type="dxa"/>
          </w:tcPr>
          <w:p w:rsidR="00144E7A" w:rsidRPr="00253046" w:rsidRDefault="00144E7A" w:rsidP="005178D0">
            <w:pPr>
              <w:pStyle w:val="1c"/>
              <w:numPr>
                <w:ilvl w:val="0"/>
                <w:numId w:val="47"/>
              </w:numPr>
              <w:ind w:left="0" w:firstLine="0"/>
              <w:rPr>
                <w:color w:val="000000" w:themeColor="text1"/>
              </w:rPr>
            </w:pPr>
          </w:p>
        </w:tc>
        <w:tc>
          <w:tcPr>
            <w:tcW w:w="828" w:type="dxa"/>
          </w:tcPr>
          <w:p w:rsidR="00144E7A" w:rsidRPr="00253046" w:rsidRDefault="00144E7A" w:rsidP="009F06ED">
            <w:pPr>
              <w:pStyle w:val="1c"/>
              <w:rPr>
                <w:color w:val="000000" w:themeColor="text1"/>
              </w:rPr>
            </w:pPr>
            <w:r w:rsidRPr="00253046">
              <w:rPr>
                <w:color w:val="000000" w:themeColor="text1"/>
              </w:rPr>
              <w:t>F004</w:t>
            </w:r>
          </w:p>
        </w:tc>
        <w:tc>
          <w:tcPr>
            <w:tcW w:w="4536" w:type="dxa"/>
          </w:tcPr>
          <w:p w:rsidR="00144E7A" w:rsidRPr="00253046" w:rsidRDefault="00144E7A" w:rsidP="009F06ED">
            <w:pPr>
              <w:pStyle w:val="1c"/>
              <w:rPr>
                <w:color w:val="000000" w:themeColor="text1"/>
              </w:rPr>
            </w:pPr>
            <w:r w:rsidRPr="00253046">
              <w:rPr>
                <w:color w:val="000000" w:themeColor="text1"/>
              </w:rPr>
              <w:t>Единый реестр экспертов качества медицинской помощи</w:t>
            </w:r>
          </w:p>
        </w:tc>
        <w:tc>
          <w:tcPr>
            <w:tcW w:w="4135" w:type="dxa"/>
          </w:tcPr>
          <w:p w:rsidR="00144E7A" w:rsidRPr="00253046" w:rsidRDefault="00144E7A" w:rsidP="009F06ED">
            <w:pPr>
              <w:pStyle w:val="1c"/>
              <w:jc w:val="left"/>
              <w:rPr>
                <w:color w:val="000000" w:themeColor="text1"/>
              </w:rPr>
            </w:pPr>
            <w:r w:rsidRPr="00253046">
              <w:rPr>
                <w:color w:val="000000" w:themeColor="text1"/>
              </w:rPr>
              <w:t>Приложение А настоящего документа</w:t>
            </w:r>
          </w:p>
        </w:tc>
      </w:tr>
      <w:tr w:rsidR="00144E7A" w:rsidRPr="00253046" w:rsidTr="009F06ED">
        <w:tc>
          <w:tcPr>
            <w:tcW w:w="675" w:type="dxa"/>
          </w:tcPr>
          <w:p w:rsidR="00144E7A" w:rsidRPr="00253046" w:rsidRDefault="00144E7A" w:rsidP="005178D0">
            <w:pPr>
              <w:pStyle w:val="1c"/>
              <w:numPr>
                <w:ilvl w:val="0"/>
                <w:numId w:val="47"/>
              </w:numPr>
              <w:ind w:left="0" w:firstLine="0"/>
              <w:rPr>
                <w:color w:val="000000" w:themeColor="text1"/>
              </w:rPr>
            </w:pPr>
          </w:p>
        </w:tc>
        <w:tc>
          <w:tcPr>
            <w:tcW w:w="828" w:type="dxa"/>
          </w:tcPr>
          <w:p w:rsidR="00144E7A" w:rsidRPr="00253046" w:rsidRDefault="00144E7A" w:rsidP="009F06ED">
            <w:pPr>
              <w:pStyle w:val="1c"/>
              <w:rPr>
                <w:color w:val="000000" w:themeColor="text1"/>
              </w:rPr>
            </w:pPr>
            <w:r w:rsidRPr="00253046">
              <w:rPr>
                <w:color w:val="000000" w:themeColor="text1"/>
              </w:rPr>
              <w:t>F005</w:t>
            </w:r>
          </w:p>
        </w:tc>
        <w:tc>
          <w:tcPr>
            <w:tcW w:w="4536" w:type="dxa"/>
          </w:tcPr>
          <w:p w:rsidR="00144E7A" w:rsidRPr="00253046" w:rsidRDefault="00144E7A" w:rsidP="009F06ED">
            <w:pPr>
              <w:pStyle w:val="1c"/>
              <w:rPr>
                <w:color w:val="000000" w:themeColor="text1"/>
              </w:rPr>
            </w:pPr>
            <w:r w:rsidRPr="00253046">
              <w:rPr>
                <w:color w:val="000000" w:themeColor="text1"/>
              </w:rPr>
              <w:t>Классификатор статусов оплаты медицинской помощи</w:t>
            </w:r>
          </w:p>
        </w:tc>
        <w:tc>
          <w:tcPr>
            <w:tcW w:w="4135" w:type="dxa"/>
          </w:tcPr>
          <w:p w:rsidR="00144E7A" w:rsidRPr="00253046" w:rsidRDefault="00144E7A" w:rsidP="009F06ED">
            <w:pPr>
              <w:pStyle w:val="1c"/>
              <w:jc w:val="left"/>
              <w:rPr>
                <w:color w:val="000000" w:themeColor="text1"/>
              </w:rPr>
            </w:pPr>
            <w:r w:rsidRPr="00253046">
              <w:rPr>
                <w:color w:val="000000" w:themeColor="text1"/>
              </w:rPr>
              <w:t>Приложение А настоящего документа</w:t>
            </w:r>
          </w:p>
        </w:tc>
      </w:tr>
      <w:tr w:rsidR="00144E7A" w:rsidRPr="00253046" w:rsidTr="009F06ED">
        <w:tc>
          <w:tcPr>
            <w:tcW w:w="675" w:type="dxa"/>
          </w:tcPr>
          <w:p w:rsidR="00144E7A" w:rsidRPr="00253046" w:rsidRDefault="00144E7A" w:rsidP="005178D0">
            <w:pPr>
              <w:pStyle w:val="1c"/>
              <w:numPr>
                <w:ilvl w:val="0"/>
                <w:numId w:val="47"/>
              </w:numPr>
              <w:ind w:left="0" w:firstLine="0"/>
              <w:rPr>
                <w:color w:val="000000" w:themeColor="text1"/>
              </w:rPr>
            </w:pPr>
          </w:p>
        </w:tc>
        <w:tc>
          <w:tcPr>
            <w:tcW w:w="828" w:type="dxa"/>
          </w:tcPr>
          <w:p w:rsidR="00144E7A" w:rsidRPr="00253046" w:rsidRDefault="00144E7A" w:rsidP="009F06ED">
            <w:pPr>
              <w:pStyle w:val="1c"/>
              <w:rPr>
                <w:color w:val="000000" w:themeColor="text1"/>
              </w:rPr>
            </w:pPr>
            <w:r w:rsidRPr="00253046">
              <w:rPr>
                <w:color w:val="000000" w:themeColor="text1"/>
              </w:rPr>
              <w:t>F006</w:t>
            </w:r>
          </w:p>
        </w:tc>
        <w:tc>
          <w:tcPr>
            <w:tcW w:w="4536" w:type="dxa"/>
          </w:tcPr>
          <w:p w:rsidR="00144E7A" w:rsidRPr="00253046" w:rsidRDefault="00144E7A" w:rsidP="009F06ED">
            <w:pPr>
              <w:pStyle w:val="1c"/>
              <w:rPr>
                <w:color w:val="000000" w:themeColor="text1"/>
              </w:rPr>
            </w:pPr>
            <w:r w:rsidRPr="00253046">
              <w:rPr>
                <w:color w:val="000000" w:themeColor="text1"/>
              </w:rPr>
              <w:t>Классификатор видов контроля</w:t>
            </w:r>
            <w:r w:rsidRPr="00253046">
              <w:rPr>
                <w:rStyle w:val="af6"/>
                <w:color w:val="000000" w:themeColor="text1"/>
              </w:rPr>
              <w:footnoteReference w:id="1"/>
            </w:r>
          </w:p>
        </w:tc>
        <w:tc>
          <w:tcPr>
            <w:tcW w:w="4135" w:type="dxa"/>
          </w:tcPr>
          <w:p w:rsidR="00144E7A" w:rsidRPr="00253046" w:rsidRDefault="00144E7A" w:rsidP="009F06ED">
            <w:pPr>
              <w:pStyle w:val="1c"/>
              <w:jc w:val="left"/>
              <w:rPr>
                <w:color w:val="000000" w:themeColor="text1"/>
              </w:rPr>
            </w:pPr>
            <w:r w:rsidRPr="00253046">
              <w:rPr>
                <w:color w:val="000000" w:themeColor="text1"/>
              </w:rPr>
              <w:t>Приложение А настоящего документа</w:t>
            </w:r>
          </w:p>
        </w:tc>
      </w:tr>
      <w:tr w:rsidR="00144E7A" w:rsidRPr="00253046" w:rsidTr="009F06ED">
        <w:tc>
          <w:tcPr>
            <w:tcW w:w="675" w:type="dxa"/>
          </w:tcPr>
          <w:p w:rsidR="00144E7A" w:rsidRPr="00253046" w:rsidRDefault="00144E7A" w:rsidP="005178D0">
            <w:pPr>
              <w:pStyle w:val="1c"/>
              <w:numPr>
                <w:ilvl w:val="0"/>
                <w:numId w:val="47"/>
              </w:numPr>
              <w:ind w:left="0" w:firstLine="0"/>
              <w:rPr>
                <w:color w:val="000000" w:themeColor="text1"/>
              </w:rPr>
            </w:pPr>
          </w:p>
        </w:tc>
        <w:tc>
          <w:tcPr>
            <w:tcW w:w="828" w:type="dxa"/>
          </w:tcPr>
          <w:p w:rsidR="00144E7A" w:rsidRPr="00253046" w:rsidRDefault="00144E7A" w:rsidP="009F06ED">
            <w:pPr>
              <w:pStyle w:val="1c"/>
              <w:rPr>
                <w:color w:val="000000" w:themeColor="text1"/>
              </w:rPr>
            </w:pPr>
            <w:r w:rsidRPr="00253046">
              <w:rPr>
                <w:color w:val="000000" w:themeColor="text1"/>
              </w:rPr>
              <w:t>F007</w:t>
            </w:r>
          </w:p>
        </w:tc>
        <w:tc>
          <w:tcPr>
            <w:tcW w:w="4536" w:type="dxa"/>
          </w:tcPr>
          <w:p w:rsidR="00144E7A" w:rsidRPr="00253046" w:rsidRDefault="00144E7A" w:rsidP="009F06ED">
            <w:pPr>
              <w:pStyle w:val="1c"/>
              <w:rPr>
                <w:color w:val="000000" w:themeColor="text1"/>
              </w:rPr>
            </w:pPr>
            <w:r w:rsidRPr="00253046">
              <w:rPr>
                <w:color w:val="000000" w:themeColor="text1"/>
              </w:rPr>
              <w:t>Классификатор ведомственной принадлежности медицинской организации</w:t>
            </w:r>
          </w:p>
        </w:tc>
        <w:tc>
          <w:tcPr>
            <w:tcW w:w="4135" w:type="dxa"/>
          </w:tcPr>
          <w:p w:rsidR="00144E7A" w:rsidRPr="00253046" w:rsidRDefault="00144E7A" w:rsidP="009F06ED">
            <w:pPr>
              <w:pStyle w:val="1c"/>
              <w:jc w:val="left"/>
              <w:rPr>
                <w:color w:val="000000" w:themeColor="text1"/>
              </w:rPr>
            </w:pPr>
            <w:r w:rsidRPr="00253046">
              <w:rPr>
                <w:color w:val="000000" w:themeColor="text1"/>
              </w:rPr>
              <w:t>Приложение А настоящего документа</w:t>
            </w:r>
          </w:p>
        </w:tc>
      </w:tr>
      <w:tr w:rsidR="00144E7A" w:rsidRPr="00253046" w:rsidTr="009F06ED">
        <w:tc>
          <w:tcPr>
            <w:tcW w:w="675" w:type="dxa"/>
          </w:tcPr>
          <w:p w:rsidR="00144E7A" w:rsidRPr="00253046" w:rsidRDefault="00144E7A" w:rsidP="005178D0">
            <w:pPr>
              <w:pStyle w:val="1c"/>
              <w:numPr>
                <w:ilvl w:val="0"/>
                <w:numId w:val="47"/>
              </w:numPr>
              <w:ind w:left="0" w:firstLine="0"/>
              <w:rPr>
                <w:color w:val="000000" w:themeColor="text1"/>
              </w:rPr>
            </w:pPr>
          </w:p>
        </w:tc>
        <w:tc>
          <w:tcPr>
            <w:tcW w:w="828" w:type="dxa"/>
          </w:tcPr>
          <w:p w:rsidR="00144E7A" w:rsidRPr="00253046" w:rsidRDefault="00144E7A" w:rsidP="009F06ED">
            <w:pPr>
              <w:pStyle w:val="1c"/>
              <w:rPr>
                <w:color w:val="000000" w:themeColor="text1"/>
              </w:rPr>
            </w:pPr>
            <w:r w:rsidRPr="00253046">
              <w:rPr>
                <w:color w:val="000000" w:themeColor="text1"/>
              </w:rPr>
              <w:t>F008</w:t>
            </w:r>
          </w:p>
        </w:tc>
        <w:tc>
          <w:tcPr>
            <w:tcW w:w="4536" w:type="dxa"/>
          </w:tcPr>
          <w:p w:rsidR="00144E7A" w:rsidRPr="00253046" w:rsidRDefault="00144E7A" w:rsidP="009F06ED">
            <w:pPr>
              <w:pStyle w:val="1c"/>
              <w:rPr>
                <w:color w:val="000000" w:themeColor="text1"/>
              </w:rPr>
            </w:pPr>
            <w:r w:rsidRPr="00253046">
              <w:rPr>
                <w:color w:val="000000" w:themeColor="text1"/>
              </w:rPr>
              <w:t>Классификатор типов документов, подтверждающих факт страхования по ОМС</w:t>
            </w:r>
          </w:p>
        </w:tc>
        <w:tc>
          <w:tcPr>
            <w:tcW w:w="4135" w:type="dxa"/>
          </w:tcPr>
          <w:p w:rsidR="00144E7A" w:rsidRPr="00253046" w:rsidRDefault="00144E7A" w:rsidP="009F06ED">
            <w:pPr>
              <w:pStyle w:val="1c"/>
              <w:jc w:val="left"/>
              <w:rPr>
                <w:color w:val="000000" w:themeColor="text1"/>
              </w:rPr>
            </w:pPr>
            <w:r w:rsidRPr="00253046">
              <w:rPr>
                <w:color w:val="000000" w:themeColor="text1"/>
              </w:rPr>
              <w:t>(Полис ОМС, выданный до 01.05.2011, временное свидетельство, полис ОМС единого образца).</w:t>
            </w:r>
          </w:p>
          <w:p w:rsidR="00144E7A" w:rsidRPr="00253046" w:rsidRDefault="00144E7A" w:rsidP="009F06ED">
            <w:pPr>
              <w:pStyle w:val="1c"/>
              <w:jc w:val="left"/>
              <w:rPr>
                <w:color w:val="000000" w:themeColor="text1"/>
              </w:rPr>
            </w:pPr>
            <w:r w:rsidRPr="00253046">
              <w:rPr>
                <w:color w:val="000000" w:themeColor="text1"/>
              </w:rPr>
              <w:t>Приложение А настоящего документа</w:t>
            </w:r>
          </w:p>
        </w:tc>
      </w:tr>
      <w:tr w:rsidR="00144E7A" w:rsidRPr="00253046" w:rsidTr="009F06ED">
        <w:tc>
          <w:tcPr>
            <w:tcW w:w="675" w:type="dxa"/>
          </w:tcPr>
          <w:p w:rsidR="00144E7A" w:rsidRPr="00253046" w:rsidRDefault="00144E7A" w:rsidP="005178D0">
            <w:pPr>
              <w:pStyle w:val="1c"/>
              <w:numPr>
                <w:ilvl w:val="0"/>
                <w:numId w:val="47"/>
              </w:numPr>
              <w:ind w:left="0" w:firstLine="0"/>
              <w:rPr>
                <w:color w:val="000000" w:themeColor="text1"/>
              </w:rPr>
            </w:pPr>
          </w:p>
        </w:tc>
        <w:tc>
          <w:tcPr>
            <w:tcW w:w="828" w:type="dxa"/>
          </w:tcPr>
          <w:p w:rsidR="00144E7A" w:rsidRPr="00253046" w:rsidRDefault="00144E7A" w:rsidP="009F06ED">
            <w:pPr>
              <w:pStyle w:val="1c"/>
              <w:rPr>
                <w:color w:val="000000" w:themeColor="text1"/>
              </w:rPr>
            </w:pPr>
            <w:r w:rsidRPr="00253046">
              <w:rPr>
                <w:color w:val="000000" w:themeColor="text1"/>
              </w:rPr>
              <w:t>F009</w:t>
            </w:r>
          </w:p>
        </w:tc>
        <w:tc>
          <w:tcPr>
            <w:tcW w:w="4536" w:type="dxa"/>
          </w:tcPr>
          <w:p w:rsidR="00144E7A" w:rsidRPr="00253046" w:rsidRDefault="00144E7A" w:rsidP="009F06ED">
            <w:pPr>
              <w:pStyle w:val="1c"/>
              <w:rPr>
                <w:color w:val="000000" w:themeColor="text1"/>
              </w:rPr>
            </w:pPr>
            <w:r w:rsidRPr="00253046">
              <w:rPr>
                <w:color w:val="000000" w:themeColor="text1"/>
              </w:rPr>
              <w:t>Классификатор статуса застрахованного лица</w:t>
            </w:r>
          </w:p>
        </w:tc>
        <w:tc>
          <w:tcPr>
            <w:tcW w:w="4135" w:type="dxa"/>
          </w:tcPr>
          <w:p w:rsidR="00144E7A" w:rsidRPr="00253046" w:rsidRDefault="00144E7A" w:rsidP="009F06ED">
            <w:pPr>
              <w:pStyle w:val="1c"/>
              <w:jc w:val="left"/>
              <w:rPr>
                <w:color w:val="000000" w:themeColor="text1"/>
              </w:rPr>
            </w:pPr>
            <w:r w:rsidRPr="00253046">
              <w:rPr>
                <w:color w:val="000000" w:themeColor="text1"/>
              </w:rPr>
              <w:t>Приложение А настоящего документа</w:t>
            </w:r>
          </w:p>
        </w:tc>
      </w:tr>
      <w:tr w:rsidR="00144E7A" w:rsidRPr="00253046" w:rsidTr="009F06ED">
        <w:tc>
          <w:tcPr>
            <w:tcW w:w="675" w:type="dxa"/>
          </w:tcPr>
          <w:p w:rsidR="00144E7A" w:rsidRPr="00253046" w:rsidRDefault="00144E7A" w:rsidP="005178D0">
            <w:pPr>
              <w:pStyle w:val="1c"/>
              <w:numPr>
                <w:ilvl w:val="0"/>
                <w:numId w:val="47"/>
              </w:numPr>
              <w:ind w:left="0" w:firstLine="0"/>
              <w:rPr>
                <w:color w:val="000000" w:themeColor="text1"/>
              </w:rPr>
            </w:pPr>
          </w:p>
        </w:tc>
        <w:tc>
          <w:tcPr>
            <w:tcW w:w="828" w:type="dxa"/>
          </w:tcPr>
          <w:p w:rsidR="00144E7A" w:rsidRPr="00253046" w:rsidRDefault="00144E7A" w:rsidP="009F06ED">
            <w:pPr>
              <w:pStyle w:val="1c"/>
              <w:rPr>
                <w:color w:val="000000" w:themeColor="text1"/>
              </w:rPr>
            </w:pPr>
            <w:r w:rsidRPr="00253046">
              <w:rPr>
                <w:color w:val="000000" w:themeColor="text1"/>
              </w:rPr>
              <w:t>F010</w:t>
            </w:r>
          </w:p>
        </w:tc>
        <w:tc>
          <w:tcPr>
            <w:tcW w:w="4536" w:type="dxa"/>
          </w:tcPr>
          <w:p w:rsidR="00144E7A" w:rsidRPr="00253046" w:rsidRDefault="00144E7A" w:rsidP="009F06ED">
            <w:pPr>
              <w:pStyle w:val="1c"/>
              <w:rPr>
                <w:color w:val="000000" w:themeColor="text1"/>
              </w:rPr>
            </w:pPr>
            <w:r w:rsidRPr="00253046">
              <w:rPr>
                <w:color w:val="000000" w:themeColor="text1"/>
              </w:rPr>
              <w:t>Классификатор субъектов Российской Федерации</w:t>
            </w:r>
          </w:p>
        </w:tc>
        <w:tc>
          <w:tcPr>
            <w:tcW w:w="4135" w:type="dxa"/>
          </w:tcPr>
          <w:p w:rsidR="00144E7A" w:rsidRPr="00253046" w:rsidRDefault="00144E7A" w:rsidP="009F06ED">
            <w:pPr>
              <w:pStyle w:val="1c"/>
              <w:jc w:val="left"/>
              <w:rPr>
                <w:color w:val="000000" w:themeColor="text1"/>
              </w:rPr>
            </w:pPr>
            <w:r w:rsidRPr="00253046">
              <w:rPr>
                <w:color w:val="000000" w:themeColor="text1"/>
              </w:rPr>
              <w:t>Приложение А настоящего документа</w:t>
            </w:r>
          </w:p>
        </w:tc>
      </w:tr>
      <w:tr w:rsidR="00144E7A" w:rsidRPr="00253046" w:rsidTr="009F06ED">
        <w:tc>
          <w:tcPr>
            <w:tcW w:w="675" w:type="dxa"/>
          </w:tcPr>
          <w:p w:rsidR="00144E7A" w:rsidRPr="00253046" w:rsidRDefault="00144E7A" w:rsidP="005178D0">
            <w:pPr>
              <w:pStyle w:val="1c"/>
              <w:numPr>
                <w:ilvl w:val="0"/>
                <w:numId w:val="47"/>
              </w:numPr>
              <w:ind w:left="0" w:firstLine="0"/>
              <w:rPr>
                <w:color w:val="000000" w:themeColor="text1"/>
              </w:rPr>
            </w:pPr>
          </w:p>
        </w:tc>
        <w:tc>
          <w:tcPr>
            <w:tcW w:w="828" w:type="dxa"/>
          </w:tcPr>
          <w:p w:rsidR="00144E7A" w:rsidRPr="00253046" w:rsidRDefault="00144E7A" w:rsidP="009F06ED">
            <w:pPr>
              <w:pStyle w:val="1c"/>
              <w:rPr>
                <w:color w:val="000000" w:themeColor="text1"/>
              </w:rPr>
            </w:pPr>
            <w:r w:rsidRPr="00253046">
              <w:rPr>
                <w:color w:val="000000" w:themeColor="text1"/>
              </w:rPr>
              <w:t>F011</w:t>
            </w:r>
          </w:p>
        </w:tc>
        <w:tc>
          <w:tcPr>
            <w:tcW w:w="4536" w:type="dxa"/>
          </w:tcPr>
          <w:p w:rsidR="00144E7A" w:rsidRPr="00253046" w:rsidRDefault="00144E7A" w:rsidP="009F06ED">
            <w:pPr>
              <w:pStyle w:val="1c"/>
              <w:rPr>
                <w:color w:val="000000" w:themeColor="text1"/>
              </w:rPr>
            </w:pPr>
            <w:r w:rsidRPr="00253046">
              <w:rPr>
                <w:color w:val="000000" w:themeColor="text1"/>
              </w:rPr>
              <w:t>Классификатор типов документов, удостоверяющих личность</w:t>
            </w:r>
          </w:p>
        </w:tc>
        <w:tc>
          <w:tcPr>
            <w:tcW w:w="4135" w:type="dxa"/>
          </w:tcPr>
          <w:p w:rsidR="00144E7A" w:rsidRPr="00253046" w:rsidRDefault="00144E7A" w:rsidP="009F06ED">
            <w:pPr>
              <w:pStyle w:val="1c"/>
              <w:jc w:val="left"/>
              <w:rPr>
                <w:color w:val="000000" w:themeColor="text1"/>
              </w:rPr>
            </w:pPr>
            <w:r w:rsidRPr="00253046">
              <w:rPr>
                <w:color w:val="000000" w:themeColor="text1"/>
              </w:rPr>
              <w:t>Приложение А настоящего документа</w:t>
            </w:r>
          </w:p>
        </w:tc>
      </w:tr>
      <w:tr w:rsidR="00144E7A" w:rsidRPr="00253046" w:rsidTr="009F06ED">
        <w:tc>
          <w:tcPr>
            <w:tcW w:w="675" w:type="dxa"/>
          </w:tcPr>
          <w:p w:rsidR="00144E7A" w:rsidRPr="00253046" w:rsidRDefault="00144E7A" w:rsidP="005178D0">
            <w:pPr>
              <w:pStyle w:val="1c"/>
              <w:numPr>
                <w:ilvl w:val="0"/>
                <w:numId w:val="47"/>
              </w:numPr>
              <w:ind w:left="0" w:firstLine="0"/>
              <w:rPr>
                <w:color w:val="000000" w:themeColor="text1"/>
              </w:rPr>
            </w:pPr>
          </w:p>
        </w:tc>
        <w:tc>
          <w:tcPr>
            <w:tcW w:w="828" w:type="dxa"/>
          </w:tcPr>
          <w:p w:rsidR="00144E7A" w:rsidRPr="00253046" w:rsidRDefault="00144E7A" w:rsidP="009F06ED">
            <w:pPr>
              <w:pStyle w:val="1c"/>
              <w:rPr>
                <w:color w:val="000000" w:themeColor="text1"/>
              </w:rPr>
            </w:pPr>
            <w:r w:rsidRPr="00253046">
              <w:rPr>
                <w:color w:val="000000" w:themeColor="text1"/>
              </w:rPr>
              <w:t>F013</w:t>
            </w:r>
          </w:p>
        </w:tc>
        <w:tc>
          <w:tcPr>
            <w:tcW w:w="4536" w:type="dxa"/>
          </w:tcPr>
          <w:p w:rsidR="00144E7A" w:rsidRPr="00253046" w:rsidRDefault="00144E7A" w:rsidP="009F06ED">
            <w:pPr>
              <w:pStyle w:val="1c"/>
              <w:rPr>
                <w:color w:val="000000" w:themeColor="text1"/>
              </w:rPr>
            </w:pPr>
            <w:r w:rsidRPr="00253046">
              <w:rPr>
                <w:color w:val="000000" w:themeColor="text1"/>
              </w:rPr>
              <w:t>Реестр пунктов выдачи полисов</w:t>
            </w:r>
          </w:p>
          <w:p w:rsidR="00144E7A" w:rsidRPr="00253046" w:rsidRDefault="00144E7A" w:rsidP="009F06ED">
            <w:pPr>
              <w:pStyle w:val="1c"/>
              <w:rPr>
                <w:color w:val="000000" w:themeColor="text1"/>
              </w:rPr>
            </w:pPr>
          </w:p>
        </w:tc>
        <w:tc>
          <w:tcPr>
            <w:tcW w:w="4135" w:type="dxa"/>
          </w:tcPr>
          <w:p w:rsidR="00144E7A" w:rsidRPr="00253046" w:rsidRDefault="00144E7A" w:rsidP="009F06ED">
            <w:pPr>
              <w:pStyle w:val="1c"/>
              <w:jc w:val="left"/>
              <w:rPr>
                <w:color w:val="000000" w:themeColor="text1"/>
              </w:rPr>
            </w:pPr>
            <w:r w:rsidRPr="00253046">
              <w:rPr>
                <w:color w:val="000000" w:themeColor="text1"/>
              </w:rPr>
              <w:t>Приложение А настоящего документа</w:t>
            </w:r>
            <w:r w:rsidRPr="00253046">
              <w:rPr>
                <w:rStyle w:val="af6"/>
                <w:color w:val="000000" w:themeColor="text1"/>
              </w:rPr>
              <w:t xml:space="preserve"> </w:t>
            </w:r>
            <w:r w:rsidRPr="00253046">
              <w:rPr>
                <w:rStyle w:val="af6"/>
                <w:color w:val="000000" w:themeColor="text1"/>
              </w:rPr>
              <w:footnoteReference w:id="2"/>
            </w:r>
          </w:p>
        </w:tc>
      </w:tr>
      <w:tr w:rsidR="00144E7A" w:rsidRPr="00253046" w:rsidTr="009F06ED">
        <w:tc>
          <w:tcPr>
            <w:tcW w:w="675" w:type="dxa"/>
          </w:tcPr>
          <w:p w:rsidR="00144E7A" w:rsidRPr="00253046" w:rsidRDefault="00144E7A" w:rsidP="005178D0">
            <w:pPr>
              <w:pStyle w:val="1c"/>
              <w:numPr>
                <w:ilvl w:val="0"/>
                <w:numId w:val="47"/>
              </w:numPr>
              <w:ind w:left="0" w:firstLine="0"/>
              <w:rPr>
                <w:color w:val="000000" w:themeColor="text1"/>
              </w:rPr>
            </w:pPr>
          </w:p>
        </w:tc>
        <w:tc>
          <w:tcPr>
            <w:tcW w:w="828" w:type="dxa"/>
          </w:tcPr>
          <w:p w:rsidR="00144E7A" w:rsidRPr="00253046" w:rsidRDefault="00144E7A" w:rsidP="009F06ED">
            <w:pPr>
              <w:pStyle w:val="1c"/>
              <w:rPr>
                <w:color w:val="000000" w:themeColor="text1"/>
              </w:rPr>
            </w:pPr>
            <w:r w:rsidRPr="00253046">
              <w:rPr>
                <w:color w:val="000000" w:themeColor="text1"/>
              </w:rPr>
              <w:t>F014</w:t>
            </w:r>
          </w:p>
        </w:tc>
        <w:tc>
          <w:tcPr>
            <w:tcW w:w="4536" w:type="dxa"/>
          </w:tcPr>
          <w:p w:rsidR="00144E7A" w:rsidRPr="00253046" w:rsidRDefault="00144E7A" w:rsidP="009F06ED">
            <w:pPr>
              <w:pStyle w:val="1c"/>
              <w:rPr>
                <w:color w:val="000000" w:themeColor="text1"/>
              </w:rPr>
            </w:pPr>
            <w:r w:rsidRPr="00253046">
              <w:rPr>
                <w:color w:val="000000" w:themeColor="text1"/>
              </w:rPr>
              <w:t>Классификатор причин отказа в оплате медицинской помощи</w:t>
            </w:r>
          </w:p>
        </w:tc>
        <w:tc>
          <w:tcPr>
            <w:tcW w:w="4135" w:type="dxa"/>
          </w:tcPr>
          <w:p w:rsidR="00144E7A" w:rsidRPr="00253046" w:rsidRDefault="00144E7A" w:rsidP="009F06ED">
            <w:pPr>
              <w:pStyle w:val="1c"/>
              <w:jc w:val="left"/>
              <w:rPr>
                <w:color w:val="000000" w:themeColor="text1"/>
              </w:rPr>
            </w:pPr>
            <w:r w:rsidRPr="00253046">
              <w:rPr>
                <w:color w:val="000000" w:themeColor="text1"/>
              </w:rPr>
              <w:t>Приложение А настоящего документа</w:t>
            </w:r>
          </w:p>
        </w:tc>
      </w:tr>
      <w:tr w:rsidR="00144E7A" w:rsidRPr="00253046" w:rsidTr="009F06ED">
        <w:tc>
          <w:tcPr>
            <w:tcW w:w="675" w:type="dxa"/>
          </w:tcPr>
          <w:p w:rsidR="00144E7A" w:rsidRPr="00253046" w:rsidRDefault="00144E7A" w:rsidP="005178D0">
            <w:pPr>
              <w:pStyle w:val="1c"/>
              <w:numPr>
                <w:ilvl w:val="0"/>
                <w:numId w:val="47"/>
              </w:numPr>
              <w:ind w:left="0" w:firstLine="0"/>
              <w:rPr>
                <w:color w:val="000000" w:themeColor="text1"/>
              </w:rPr>
            </w:pPr>
          </w:p>
        </w:tc>
        <w:tc>
          <w:tcPr>
            <w:tcW w:w="828" w:type="dxa"/>
          </w:tcPr>
          <w:p w:rsidR="00144E7A" w:rsidRPr="00253046" w:rsidRDefault="00144E7A" w:rsidP="009F06ED">
            <w:pPr>
              <w:pStyle w:val="1c"/>
              <w:rPr>
                <w:color w:val="000000" w:themeColor="text1"/>
              </w:rPr>
            </w:pPr>
            <w:r w:rsidRPr="00253046">
              <w:rPr>
                <w:color w:val="000000" w:themeColor="text1"/>
              </w:rPr>
              <w:t>F015</w:t>
            </w:r>
          </w:p>
        </w:tc>
        <w:tc>
          <w:tcPr>
            <w:tcW w:w="4536" w:type="dxa"/>
          </w:tcPr>
          <w:p w:rsidR="00144E7A" w:rsidRPr="00253046" w:rsidRDefault="00144E7A" w:rsidP="009F06ED">
            <w:pPr>
              <w:pStyle w:val="1c"/>
              <w:rPr>
                <w:color w:val="000000" w:themeColor="text1"/>
              </w:rPr>
            </w:pPr>
            <w:r w:rsidRPr="00253046">
              <w:rPr>
                <w:color w:val="000000" w:themeColor="text1"/>
              </w:rPr>
              <w:t>Классификатор федеральных округов</w:t>
            </w:r>
          </w:p>
        </w:tc>
        <w:tc>
          <w:tcPr>
            <w:tcW w:w="4135" w:type="dxa"/>
          </w:tcPr>
          <w:p w:rsidR="00144E7A" w:rsidRPr="00253046" w:rsidRDefault="00144E7A" w:rsidP="009F06ED">
            <w:pPr>
              <w:pStyle w:val="1c"/>
              <w:jc w:val="left"/>
              <w:rPr>
                <w:color w:val="000000" w:themeColor="text1"/>
              </w:rPr>
            </w:pPr>
            <w:r w:rsidRPr="00253046">
              <w:rPr>
                <w:color w:val="000000" w:themeColor="text1"/>
              </w:rPr>
              <w:t>Приложение А настоящего документа</w:t>
            </w:r>
          </w:p>
        </w:tc>
      </w:tr>
      <w:tr w:rsidR="00144E7A" w:rsidRPr="00253046" w:rsidTr="009F06ED">
        <w:tc>
          <w:tcPr>
            <w:tcW w:w="675" w:type="dxa"/>
          </w:tcPr>
          <w:p w:rsidR="00144E7A" w:rsidRPr="00253046" w:rsidRDefault="00144E7A" w:rsidP="005178D0">
            <w:pPr>
              <w:pStyle w:val="1c"/>
              <w:numPr>
                <w:ilvl w:val="0"/>
                <w:numId w:val="47"/>
              </w:numPr>
              <w:ind w:left="0" w:firstLine="0"/>
              <w:rPr>
                <w:color w:val="000000" w:themeColor="text1"/>
              </w:rPr>
            </w:pPr>
          </w:p>
        </w:tc>
        <w:tc>
          <w:tcPr>
            <w:tcW w:w="828" w:type="dxa"/>
          </w:tcPr>
          <w:p w:rsidR="00144E7A" w:rsidRPr="00253046" w:rsidRDefault="00144E7A" w:rsidP="009F06ED">
            <w:pPr>
              <w:pStyle w:val="1c"/>
              <w:rPr>
                <w:color w:val="000000" w:themeColor="text1"/>
              </w:rPr>
            </w:pPr>
            <w:r w:rsidRPr="00253046">
              <w:rPr>
                <w:color w:val="000000" w:themeColor="text1"/>
              </w:rPr>
              <w:t>O001</w:t>
            </w:r>
          </w:p>
        </w:tc>
        <w:tc>
          <w:tcPr>
            <w:tcW w:w="4536" w:type="dxa"/>
          </w:tcPr>
          <w:p w:rsidR="00144E7A" w:rsidRPr="00253046" w:rsidRDefault="00144E7A" w:rsidP="009F06ED">
            <w:pPr>
              <w:pStyle w:val="1c"/>
              <w:rPr>
                <w:color w:val="000000" w:themeColor="text1"/>
              </w:rPr>
            </w:pPr>
            <w:r w:rsidRPr="00253046">
              <w:rPr>
                <w:color w:val="000000" w:themeColor="text1"/>
              </w:rPr>
              <w:t>Общероссийский классификатор стран мира (ОКСМ)</w:t>
            </w:r>
          </w:p>
        </w:tc>
        <w:tc>
          <w:tcPr>
            <w:tcW w:w="4135" w:type="dxa"/>
          </w:tcPr>
          <w:p w:rsidR="00144E7A" w:rsidRPr="00253046" w:rsidRDefault="00144E7A" w:rsidP="009F06ED">
            <w:pPr>
              <w:pStyle w:val="1c"/>
              <w:jc w:val="left"/>
              <w:rPr>
                <w:color w:val="000000" w:themeColor="text1"/>
              </w:rPr>
            </w:pPr>
            <w:r w:rsidRPr="00253046">
              <w:rPr>
                <w:color w:val="000000" w:themeColor="text1"/>
              </w:rPr>
              <w:t xml:space="preserve">Постановление Госстандарта России от 14.12.2001 № 529-ст </w:t>
            </w:r>
            <w:r w:rsidRPr="00253046">
              <w:rPr>
                <w:color w:val="000000" w:themeColor="text1"/>
              </w:rPr>
              <w:br w:type="page"/>
            </w:r>
            <w:r w:rsidRPr="00253046">
              <w:rPr>
                <w:color w:val="000000" w:themeColor="text1"/>
              </w:rPr>
              <w:br w:type="page"/>
              <w:t xml:space="preserve"> «О принятии и введении в действие Общероссийского классификатора стран мира»</w:t>
            </w:r>
            <w:r w:rsidRPr="00253046">
              <w:rPr>
                <w:color w:val="000000" w:themeColor="text1"/>
              </w:rPr>
              <w:br w:type="page"/>
            </w:r>
          </w:p>
        </w:tc>
      </w:tr>
      <w:tr w:rsidR="00144E7A" w:rsidRPr="00253046" w:rsidTr="009F06ED">
        <w:tc>
          <w:tcPr>
            <w:tcW w:w="675" w:type="dxa"/>
          </w:tcPr>
          <w:p w:rsidR="00144E7A" w:rsidRPr="00253046" w:rsidRDefault="00144E7A" w:rsidP="005178D0">
            <w:pPr>
              <w:pStyle w:val="1c"/>
              <w:numPr>
                <w:ilvl w:val="0"/>
                <w:numId w:val="47"/>
              </w:numPr>
              <w:ind w:left="0" w:firstLine="0"/>
              <w:rPr>
                <w:color w:val="000000" w:themeColor="text1"/>
              </w:rPr>
            </w:pPr>
          </w:p>
        </w:tc>
        <w:tc>
          <w:tcPr>
            <w:tcW w:w="828" w:type="dxa"/>
          </w:tcPr>
          <w:p w:rsidR="00144E7A" w:rsidRPr="00253046" w:rsidRDefault="00144E7A" w:rsidP="009F06ED">
            <w:pPr>
              <w:pStyle w:val="1c"/>
              <w:rPr>
                <w:color w:val="000000" w:themeColor="text1"/>
              </w:rPr>
            </w:pPr>
            <w:r w:rsidRPr="00253046">
              <w:rPr>
                <w:color w:val="000000" w:themeColor="text1"/>
              </w:rPr>
              <w:t>O002</w:t>
            </w:r>
          </w:p>
        </w:tc>
        <w:tc>
          <w:tcPr>
            <w:tcW w:w="4536" w:type="dxa"/>
          </w:tcPr>
          <w:p w:rsidR="00144E7A" w:rsidRPr="00253046" w:rsidRDefault="00144E7A" w:rsidP="009F06ED">
            <w:pPr>
              <w:pStyle w:val="1c"/>
              <w:rPr>
                <w:color w:val="000000" w:themeColor="text1"/>
              </w:rPr>
            </w:pPr>
            <w:r w:rsidRPr="00253046">
              <w:rPr>
                <w:color w:val="000000" w:themeColor="text1"/>
              </w:rPr>
              <w:t>Общероссийский классификатор административно-территориального деления (ОКАТО)</w:t>
            </w:r>
          </w:p>
        </w:tc>
        <w:tc>
          <w:tcPr>
            <w:tcW w:w="4135" w:type="dxa"/>
          </w:tcPr>
          <w:p w:rsidR="00144E7A" w:rsidRPr="00253046" w:rsidRDefault="00144E7A" w:rsidP="009F06ED">
            <w:pPr>
              <w:pStyle w:val="1c"/>
              <w:jc w:val="left"/>
              <w:rPr>
                <w:color w:val="000000" w:themeColor="text1"/>
              </w:rPr>
            </w:pPr>
            <w:r w:rsidRPr="00253046">
              <w:rPr>
                <w:color w:val="000000" w:themeColor="text1"/>
              </w:rPr>
              <w:t>«ОК 019-95. Общероссийский классификатор объектов административно-территориального деления» (утв. Постановлением Госстандарта России от 31.07.1995 № 413)</w:t>
            </w:r>
          </w:p>
        </w:tc>
      </w:tr>
      <w:tr w:rsidR="00144E7A" w:rsidRPr="00253046" w:rsidTr="009F06ED">
        <w:tc>
          <w:tcPr>
            <w:tcW w:w="675" w:type="dxa"/>
          </w:tcPr>
          <w:p w:rsidR="00144E7A" w:rsidRPr="00253046" w:rsidRDefault="00144E7A" w:rsidP="005178D0">
            <w:pPr>
              <w:pStyle w:val="1c"/>
              <w:numPr>
                <w:ilvl w:val="0"/>
                <w:numId w:val="47"/>
              </w:numPr>
              <w:ind w:left="0" w:firstLine="0"/>
              <w:rPr>
                <w:color w:val="000000" w:themeColor="text1"/>
              </w:rPr>
            </w:pPr>
          </w:p>
        </w:tc>
        <w:tc>
          <w:tcPr>
            <w:tcW w:w="828" w:type="dxa"/>
          </w:tcPr>
          <w:p w:rsidR="00144E7A" w:rsidRPr="00253046" w:rsidRDefault="00144E7A" w:rsidP="009F06ED">
            <w:pPr>
              <w:pStyle w:val="1c"/>
              <w:rPr>
                <w:color w:val="000000" w:themeColor="text1"/>
              </w:rPr>
            </w:pPr>
            <w:r w:rsidRPr="00253046">
              <w:rPr>
                <w:color w:val="000000" w:themeColor="text1"/>
              </w:rPr>
              <w:t>O003</w:t>
            </w:r>
          </w:p>
        </w:tc>
        <w:tc>
          <w:tcPr>
            <w:tcW w:w="4536" w:type="dxa"/>
          </w:tcPr>
          <w:p w:rsidR="00144E7A" w:rsidRPr="00253046" w:rsidRDefault="00144E7A" w:rsidP="009F06ED">
            <w:pPr>
              <w:pStyle w:val="1c"/>
              <w:rPr>
                <w:color w:val="000000" w:themeColor="text1"/>
              </w:rPr>
            </w:pPr>
            <w:r w:rsidRPr="00253046">
              <w:rPr>
                <w:color w:val="000000" w:themeColor="text1"/>
              </w:rPr>
              <w:t>Общероссийский классификатор видов экономической деятельности (ОКВЭД)</w:t>
            </w:r>
          </w:p>
        </w:tc>
        <w:tc>
          <w:tcPr>
            <w:tcW w:w="4135" w:type="dxa"/>
          </w:tcPr>
          <w:p w:rsidR="00144E7A" w:rsidRPr="00253046" w:rsidRDefault="00144E7A" w:rsidP="009F06ED">
            <w:pPr>
              <w:pStyle w:val="1c"/>
              <w:jc w:val="left"/>
              <w:rPr>
                <w:color w:val="000000" w:themeColor="text1"/>
              </w:rPr>
            </w:pPr>
            <w:r w:rsidRPr="00253046">
              <w:rPr>
                <w:color w:val="000000" w:themeColor="text1"/>
              </w:rPr>
              <w:t>«ОК 029-2014.</w:t>
            </w:r>
          </w:p>
          <w:p w:rsidR="00144E7A" w:rsidRPr="00253046" w:rsidRDefault="00144E7A" w:rsidP="009F06ED">
            <w:pPr>
              <w:pStyle w:val="1c"/>
              <w:jc w:val="left"/>
              <w:rPr>
                <w:color w:val="000000" w:themeColor="text1"/>
              </w:rPr>
            </w:pPr>
            <w:r w:rsidRPr="00253046">
              <w:rPr>
                <w:color w:val="000000" w:themeColor="text1"/>
              </w:rPr>
              <w:t>Общероссийский классификатор видов экономической деятельности</w:t>
            </w:r>
            <w:r w:rsidRPr="00253046">
              <w:t xml:space="preserve">» (утвержден </w:t>
            </w:r>
            <w:r w:rsidRPr="00253046">
              <w:rPr>
                <w:shd w:val="clear" w:color="auto" w:fill="FFFFFF"/>
              </w:rPr>
              <w:t>приказом Росстандарта от 31.01.2014 № 14-ст</w:t>
            </w:r>
            <w:r w:rsidRPr="00253046">
              <w:t>)</w:t>
            </w:r>
          </w:p>
        </w:tc>
      </w:tr>
      <w:tr w:rsidR="00144E7A" w:rsidRPr="00253046" w:rsidTr="009F06ED">
        <w:tc>
          <w:tcPr>
            <w:tcW w:w="675" w:type="dxa"/>
          </w:tcPr>
          <w:p w:rsidR="00144E7A" w:rsidRPr="00253046" w:rsidRDefault="00144E7A" w:rsidP="005178D0">
            <w:pPr>
              <w:pStyle w:val="1c"/>
              <w:numPr>
                <w:ilvl w:val="0"/>
                <w:numId w:val="47"/>
              </w:numPr>
              <w:ind w:left="0" w:firstLine="0"/>
              <w:rPr>
                <w:color w:val="000000" w:themeColor="text1"/>
              </w:rPr>
            </w:pPr>
          </w:p>
        </w:tc>
        <w:tc>
          <w:tcPr>
            <w:tcW w:w="828" w:type="dxa"/>
          </w:tcPr>
          <w:p w:rsidR="00144E7A" w:rsidRPr="00253046" w:rsidRDefault="00144E7A" w:rsidP="009F06ED">
            <w:pPr>
              <w:pStyle w:val="1c"/>
              <w:rPr>
                <w:color w:val="000000" w:themeColor="text1"/>
              </w:rPr>
            </w:pPr>
            <w:r w:rsidRPr="00253046">
              <w:rPr>
                <w:color w:val="000000" w:themeColor="text1"/>
              </w:rPr>
              <w:t>O004</w:t>
            </w:r>
          </w:p>
        </w:tc>
        <w:tc>
          <w:tcPr>
            <w:tcW w:w="4536" w:type="dxa"/>
          </w:tcPr>
          <w:p w:rsidR="00144E7A" w:rsidRPr="00253046" w:rsidRDefault="00144E7A" w:rsidP="009F06ED">
            <w:pPr>
              <w:pStyle w:val="1c"/>
              <w:rPr>
                <w:color w:val="000000" w:themeColor="text1"/>
              </w:rPr>
            </w:pPr>
            <w:r w:rsidRPr="00253046">
              <w:rPr>
                <w:color w:val="000000" w:themeColor="text1"/>
              </w:rPr>
              <w:t>Общероссийский классификатор форм собственности (ОКФС)</w:t>
            </w:r>
          </w:p>
        </w:tc>
        <w:tc>
          <w:tcPr>
            <w:tcW w:w="4135" w:type="dxa"/>
          </w:tcPr>
          <w:p w:rsidR="00144E7A" w:rsidRPr="00253046" w:rsidRDefault="00144E7A" w:rsidP="009F06ED">
            <w:pPr>
              <w:pStyle w:val="1c"/>
              <w:jc w:val="left"/>
              <w:rPr>
                <w:color w:val="000000" w:themeColor="text1"/>
              </w:rPr>
            </w:pPr>
            <w:r w:rsidRPr="00253046">
              <w:rPr>
                <w:color w:val="000000" w:themeColor="text1"/>
              </w:rPr>
              <w:t>Постановление Госстандарта России от 30.03.1999 № 97 «О принятии и введении в действие Общероссийских классификаторов» (вместе с «ОК 027-99. Общероссийский классификатор форм собственности», «ОК 028-99. Общероссийский классификатор организационно-правовых форм»)</w:t>
            </w:r>
          </w:p>
        </w:tc>
      </w:tr>
      <w:tr w:rsidR="00144E7A" w:rsidRPr="00253046" w:rsidTr="009F06ED">
        <w:tc>
          <w:tcPr>
            <w:tcW w:w="675" w:type="dxa"/>
          </w:tcPr>
          <w:p w:rsidR="00144E7A" w:rsidRPr="00253046" w:rsidRDefault="00144E7A" w:rsidP="005178D0">
            <w:pPr>
              <w:pStyle w:val="1c"/>
              <w:numPr>
                <w:ilvl w:val="0"/>
                <w:numId w:val="47"/>
              </w:numPr>
              <w:ind w:left="0" w:firstLine="0"/>
              <w:rPr>
                <w:color w:val="000000" w:themeColor="text1"/>
              </w:rPr>
            </w:pPr>
          </w:p>
        </w:tc>
        <w:tc>
          <w:tcPr>
            <w:tcW w:w="828" w:type="dxa"/>
          </w:tcPr>
          <w:p w:rsidR="00144E7A" w:rsidRPr="00253046" w:rsidRDefault="00144E7A" w:rsidP="009F06ED">
            <w:pPr>
              <w:pStyle w:val="1c"/>
              <w:rPr>
                <w:color w:val="000000" w:themeColor="text1"/>
              </w:rPr>
            </w:pPr>
            <w:r w:rsidRPr="00253046">
              <w:rPr>
                <w:color w:val="000000" w:themeColor="text1"/>
              </w:rPr>
              <w:t>O005</w:t>
            </w:r>
          </w:p>
        </w:tc>
        <w:tc>
          <w:tcPr>
            <w:tcW w:w="4536" w:type="dxa"/>
          </w:tcPr>
          <w:p w:rsidR="00144E7A" w:rsidRPr="00253046" w:rsidRDefault="00144E7A" w:rsidP="009F06ED">
            <w:pPr>
              <w:pStyle w:val="1c"/>
              <w:rPr>
                <w:color w:val="000000" w:themeColor="text1"/>
              </w:rPr>
            </w:pPr>
            <w:r w:rsidRPr="00253046">
              <w:rPr>
                <w:color w:val="000000" w:themeColor="text1"/>
              </w:rPr>
              <w:t>Общероссийский классификатор организационно-правовых форм (ОКОПФ)</w:t>
            </w:r>
          </w:p>
        </w:tc>
        <w:tc>
          <w:tcPr>
            <w:tcW w:w="4135" w:type="dxa"/>
          </w:tcPr>
          <w:p w:rsidR="00144E7A" w:rsidRPr="00253046" w:rsidRDefault="00144E7A" w:rsidP="009F06ED">
            <w:pPr>
              <w:pStyle w:val="1c"/>
              <w:jc w:val="left"/>
              <w:rPr>
                <w:color w:val="000000" w:themeColor="text1"/>
              </w:rPr>
            </w:pPr>
            <w:r w:rsidRPr="00253046">
              <w:rPr>
                <w:color w:val="000000" w:themeColor="text1"/>
              </w:rPr>
              <w:t xml:space="preserve">Приказ Федерального агентства по техническому регулированию и метрологии от 16.02.2012 </w:t>
            </w:r>
            <w:r w:rsidRPr="00253046">
              <w:rPr>
                <w:color w:val="000000" w:themeColor="text1"/>
              </w:rPr>
              <w:br/>
              <w:t>№505-ст «</w:t>
            </w:r>
            <w:r w:rsidRPr="00253046">
              <w:rPr>
                <w:bCs/>
                <w:color w:val="000000" w:themeColor="text1"/>
              </w:rPr>
              <w:t>О принятии и введении в действие Общероссийского классификатора организационно-правовых форм ОК 028-2012»</w:t>
            </w:r>
          </w:p>
        </w:tc>
      </w:tr>
      <w:tr w:rsidR="00144E7A" w:rsidRPr="00253046" w:rsidTr="009F06ED">
        <w:tc>
          <w:tcPr>
            <w:tcW w:w="675" w:type="dxa"/>
          </w:tcPr>
          <w:p w:rsidR="00144E7A" w:rsidRPr="00253046" w:rsidRDefault="00144E7A" w:rsidP="005178D0">
            <w:pPr>
              <w:pStyle w:val="1c"/>
              <w:numPr>
                <w:ilvl w:val="0"/>
                <w:numId w:val="47"/>
              </w:numPr>
              <w:ind w:left="0" w:firstLine="0"/>
              <w:rPr>
                <w:color w:val="000000" w:themeColor="text1"/>
              </w:rPr>
            </w:pPr>
          </w:p>
        </w:tc>
        <w:tc>
          <w:tcPr>
            <w:tcW w:w="828" w:type="dxa"/>
          </w:tcPr>
          <w:p w:rsidR="00144E7A" w:rsidRPr="00253046" w:rsidRDefault="00144E7A" w:rsidP="009F06ED">
            <w:pPr>
              <w:pStyle w:val="1c"/>
              <w:rPr>
                <w:color w:val="000000" w:themeColor="text1"/>
              </w:rPr>
            </w:pPr>
            <w:r w:rsidRPr="00253046">
              <w:rPr>
                <w:color w:val="000000" w:themeColor="text1"/>
              </w:rPr>
              <w:t>R001</w:t>
            </w:r>
          </w:p>
        </w:tc>
        <w:tc>
          <w:tcPr>
            <w:tcW w:w="4536" w:type="dxa"/>
          </w:tcPr>
          <w:p w:rsidR="00144E7A" w:rsidRPr="00253046" w:rsidRDefault="00144E7A" w:rsidP="009F06ED">
            <w:pPr>
              <w:pStyle w:val="1c"/>
              <w:rPr>
                <w:color w:val="000000" w:themeColor="text1"/>
              </w:rPr>
            </w:pPr>
            <w:r w:rsidRPr="00253046">
              <w:rPr>
                <w:color w:val="000000" w:themeColor="text1"/>
              </w:rPr>
              <w:t>Классификатор причин внесения изменений в РС ЕРЗ</w:t>
            </w:r>
          </w:p>
        </w:tc>
        <w:tc>
          <w:tcPr>
            <w:tcW w:w="4135" w:type="dxa"/>
          </w:tcPr>
          <w:p w:rsidR="00144E7A" w:rsidRPr="00253046" w:rsidRDefault="00144E7A" w:rsidP="009F06ED">
            <w:pPr>
              <w:pStyle w:val="1c"/>
              <w:rPr>
                <w:color w:val="000000" w:themeColor="text1"/>
              </w:rPr>
            </w:pPr>
            <w:r w:rsidRPr="00253046">
              <w:rPr>
                <w:color w:val="000000" w:themeColor="text1"/>
              </w:rPr>
              <w:t>Приложение А настоящего документа</w:t>
            </w:r>
          </w:p>
        </w:tc>
      </w:tr>
      <w:tr w:rsidR="00144E7A" w:rsidRPr="00253046" w:rsidTr="009F06ED">
        <w:tc>
          <w:tcPr>
            <w:tcW w:w="675" w:type="dxa"/>
          </w:tcPr>
          <w:p w:rsidR="00144E7A" w:rsidRPr="00253046" w:rsidRDefault="00144E7A" w:rsidP="005178D0">
            <w:pPr>
              <w:pStyle w:val="1c"/>
              <w:numPr>
                <w:ilvl w:val="0"/>
                <w:numId w:val="47"/>
              </w:numPr>
              <w:ind w:left="0" w:firstLine="0"/>
              <w:rPr>
                <w:color w:val="000000" w:themeColor="text1"/>
              </w:rPr>
            </w:pPr>
          </w:p>
        </w:tc>
        <w:tc>
          <w:tcPr>
            <w:tcW w:w="828" w:type="dxa"/>
          </w:tcPr>
          <w:p w:rsidR="00144E7A" w:rsidRPr="00253046" w:rsidRDefault="00144E7A" w:rsidP="009F06ED">
            <w:pPr>
              <w:pStyle w:val="1c"/>
              <w:rPr>
                <w:color w:val="000000" w:themeColor="text1"/>
              </w:rPr>
            </w:pPr>
            <w:r w:rsidRPr="00253046">
              <w:rPr>
                <w:color w:val="000000" w:themeColor="text1"/>
              </w:rPr>
              <w:t>R002</w:t>
            </w:r>
          </w:p>
        </w:tc>
        <w:tc>
          <w:tcPr>
            <w:tcW w:w="4536" w:type="dxa"/>
          </w:tcPr>
          <w:p w:rsidR="00144E7A" w:rsidRPr="00253046" w:rsidRDefault="00144E7A" w:rsidP="009F06ED">
            <w:pPr>
              <w:pStyle w:val="1c"/>
              <w:rPr>
                <w:color w:val="000000" w:themeColor="text1"/>
              </w:rPr>
            </w:pPr>
            <w:r w:rsidRPr="00253046">
              <w:rPr>
                <w:color w:val="000000" w:themeColor="text1"/>
              </w:rPr>
              <w:t>Классификатор форм изготовления полиса</w:t>
            </w:r>
          </w:p>
        </w:tc>
        <w:tc>
          <w:tcPr>
            <w:tcW w:w="4135" w:type="dxa"/>
          </w:tcPr>
          <w:p w:rsidR="00144E7A" w:rsidRPr="00253046" w:rsidRDefault="00144E7A" w:rsidP="009F06ED">
            <w:pPr>
              <w:pStyle w:val="1c"/>
              <w:rPr>
                <w:color w:val="000000" w:themeColor="text1"/>
              </w:rPr>
            </w:pPr>
            <w:r w:rsidRPr="00253046">
              <w:rPr>
                <w:color w:val="000000" w:themeColor="text1"/>
              </w:rPr>
              <w:t>В соответствии с Правилами ОМС. Приложение А настоящего документа</w:t>
            </w:r>
          </w:p>
        </w:tc>
      </w:tr>
      <w:tr w:rsidR="00144E7A" w:rsidRPr="00253046" w:rsidTr="009F06ED">
        <w:tc>
          <w:tcPr>
            <w:tcW w:w="675" w:type="dxa"/>
          </w:tcPr>
          <w:p w:rsidR="00144E7A" w:rsidRPr="00253046" w:rsidRDefault="00144E7A" w:rsidP="005178D0">
            <w:pPr>
              <w:pStyle w:val="1c"/>
              <w:numPr>
                <w:ilvl w:val="0"/>
                <w:numId w:val="47"/>
              </w:numPr>
              <w:ind w:left="0" w:firstLine="0"/>
              <w:rPr>
                <w:color w:val="000000" w:themeColor="text1"/>
              </w:rPr>
            </w:pPr>
          </w:p>
        </w:tc>
        <w:tc>
          <w:tcPr>
            <w:tcW w:w="828" w:type="dxa"/>
          </w:tcPr>
          <w:p w:rsidR="00144E7A" w:rsidRPr="00253046" w:rsidRDefault="00144E7A" w:rsidP="009F06ED">
            <w:pPr>
              <w:pStyle w:val="1c"/>
              <w:rPr>
                <w:color w:val="000000" w:themeColor="text1"/>
              </w:rPr>
            </w:pPr>
            <w:r w:rsidRPr="00253046">
              <w:rPr>
                <w:color w:val="000000" w:themeColor="text1"/>
              </w:rPr>
              <w:t>R003</w:t>
            </w:r>
          </w:p>
        </w:tc>
        <w:tc>
          <w:tcPr>
            <w:tcW w:w="4536" w:type="dxa"/>
          </w:tcPr>
          <w:p w:rsidR="00144E7A" w:rsidRPr="00253046" w:rsidRDefault="00144E7A" w:rsidP="009F06ED">
            <w:pPr>
              <w:pStyle w:val="1c"/>
              <w:rPr>
                <w:color w:val="000000" w:themeColor="text1"/>
              </w:rPr>
            </w:pPr>
            <w:r w:rsidRPr="00253046">
              <w:rPr>
                <w:color w:val="000000" w:themeColor="text1"/>
              </w:rPr>
              <w:t>Классификатор способов подачи заявления</w:t>
            </w:r>
          </w:p>
        </w:tc>
        <w:tc>
          <w:tcPr>
            <w:tcW w:w="4135" w:type="dxa"/>
          </w:tcPr>
          <w:p w:rsidR="00144E7A" w:rsidRPr="00253046" w:rsidRDefault="00144E7A" w:rsidP="009F06ED">
            <w:pPr>
              <w:pStyle w:val="1c"/>
              <w:rPr>
                <w:color w:val="000000" w:themeColor="text1"/>
              </w:rPr>
            </w:pPr>
            <w:r w:rsidRPr="00253046">
              <w:rPr>
                <w:color w:val="000000" w:themeColor="text1"/>
              </w:rPr>
              <w:t>В соответствии с Правилами ОМС. Приложение А настоящего документа</w:t>
            </w:r>
          </w:p>
        </w:tc>
      </w:tr>
      <w:tr w:rsidR="00144E7A" w:rsidRPr="00253046" w:rsidTr="009F06ED">
        <w:tc>
          <w:tcPr>
            <w:tcW w:w="675" w:type="dxa"/>
          </w:tcPr>
          <w:p w:rsidR="00144E7A" w:rsidRPr="00253046" w:rsidRDefault="00144E7A" w:rsidP="005178D0">
            <w:pPr>
              <w:pStyle w:val="1c"/>
              <w:numPr>
                <w:ilvl w:val="0"/>
                <w:numId w:val="47"/>
              </w:numPr>
              <w:ind w:left="0" w:firstLine="0"/>
              <w:rPr>
                <w:color w:val="000000" w:themeColor="text1"/>
              </w:rPr>
            </w:pPr>
          </w:p>
        </w:tc>
        <w:tc>
          <w:tcPr>
            <w:tcW w:w="828" w:type="dxa"/>
          </w:tcPr>
          <w:p w:rsidR="00144E7A" w:rsidRPr="00253046" w:rsidRDefault="00144E7A" w:rsidP="009F06ED">
            <w:pPr>
              <w:pStyle w:val="1c"/>
              <w:rPr>
                <w:color w:val="000000" w:themeColor="text1"/>
              </w:rPr>
            </w:pPr>
            <w:r w:rsidRPr="00253046">
              <w:rPr>
                <w:color w:val="000000" w:themeColor="text1"/>
              </w:rPr>
              <w:t>R004</w:t>
            </w:r>
          </w:p>
        </w:tc>
        <w:tc>
          <w:tcPr>
            <w:tcW w:w="4536" w:type="dxa"/>
          </w:tcPr>
          <w:p w:rsidR="00144E7A" w:rsidRPr="00253046" w:rsidRDefault="00144E7A" w:rsidP="009F06ED">
            <w:pPr>
              <w:pStyle w:val="1c"/>
              <w:rPr>
                <w:color w:val="000000" w:themeColor="text1"/>
              </w:rPr>
            </w:pPr>
            <w:r w:rsidRPr="00253046">
              <w:rPr>
                <w:color w:val="000000" w:themeColor="text1"/>
              </w:rPr>
              <w:t>Классификатор результатов обработки заявки</w:t>
            </w:r>
          </w:p>
        </w:tc>
        <w:tc>
          <w:tcPr>
            <w:tcW w:w="4135" w:type="dxa"/>
          </w:tcPr>
          <w:p w:rsidR="00144E7A" w:rsidRPr="00253046" w:rsidRDefault="00144E7A" w:rsidP="009F06ED">
            <w:pPr>
              <w:pStyle w:val="1c"/>
              <w:jc w:val="left"/>
              <w:rPr>
                <w:color w:val="000000" w:themeColor="text1"/>
              </w:rPr>
            </w:pPr>
            <w:r w:rsidRPr="00253046">
              <w:rPr>
                <w:color w:val="000000" w:themeColor="text1"/>
              </w:rPr>
              <w:t>Приложение А настоящего документа</w:t>
            </w:r>
          </w:p>
        </w:tc>
      </w:tr>
      <w:tr w:rsidR="00144E7A" w:rsidRPr="00253046" w:rsidTr="009F06ED">
        <w:tc>
          <w:tcPr>
            <w:tcW w:w="675" w:type="dxa"/>
          </w:tcPr>
          <w:p w:rsidR="00144E7A" w:rsidRPr="00253046" w:rsidRDefault="00144E7A" w:rsidP="005178D0">
            <w:pPr>
              <w:pStyle w:val="1c"/>
              <w:numPr>
                <w:ilvl w:val="0"/>
                <w:numId w:val="47"/>
              </w:numPr>
              <w:ind w:left="0" w:firstLine="0"/>
              <w:rPr>
                <w:color w:val="000000" w:themeColor="text1"/>
              </w:rPr>
            </w:pPr>
          </w:p>
        </w:tc>
        <w:tc>
          <w:tcPr>
            <w:tcW w:w="828" w:type="dxa"/>
          </w:tcPr>
          <w:p w:rsidR="00144E7A" w:rsidRPr="00253046" w:rsidRDefault="00144E7A" w:rsidP="009F06ED">
            <w:pPr>
              <w:pStyle w:val="1c"/>
              <w:rPr>
                <w:color w:val="000000" w:themeColor="text1"/>
                <w:lang w:val="en-US"/>
              </w:rPr>
            </w:pPr>
            <w:r w:rsidRPr="00253046">
              <w:rPr>
                <w:color w:val="000000" w:themeColor="text1"/>
                <w:lang w:val="en-US"/>
              </w:rPr>
              <w:t>R005</w:t>
            </w:r>
          </w:p>
        </w:tc>
        <w:tc>
          <w:tcPr>
            <w:tcW w:w="4536" w:type="dxa"/>
          </w:tcPr>
          <w:p w:rsidR="00144E7A" w:rsidRPr="00253046" w:rsidRDefault="00144E7A" w:rsidP="009F06ED">
            <w:pPr>
              <w:pStyle w:val="1c"/>
              <w:rPr>
                <w:color w:val="000000" w:themeColor="text1"/>
              </w:rPr>
            </w:pPr>
            <w:r w:rsidRPr="00253046">
              <w:rPr>
                <w:color w:val="000000" w:themeColor="text1"/>
              </w:rPr>
              <w:t>Классификатор причин исключения из реестра СМО</w:t>
            </w:r>
          </w:p>
        </w:tc>
        <w:tc>
          <w:tcPr>
            <w:tcW w:w="4135" w:type="dxa"/>
          </w:tcPr>
          <w:p w:rsidR="00144E7A" w:rsidRPr="00253046" w:rsidRDefault="00144E7A" w:rsidP="009F06ED">
            <w:pPr>
              <w:pStyle w:val="1c"/>
              <w:jc w:val="left"/>
              <w:rPr>
                <w:color w:val="000000" w:themeColor="text1"/>
              </w:rPr>
            </w:pPr>
            <w:r w:rsidRPr="00253046">
              <w:rPr>
                <w:color w:val="000000" w:themeColor="text1"/>
              </w:rPr>
              <w:t>Приложение А настоящего документа</w:t>
            </w:r>
          </w:p>
        </w:tc>
      </w:tr>
      <w:tr w:rsidR="00144E7A" w:rsidRPr="00253046" w:rsidTr="009F06ED">
        <w:tc>
          <w:tcPr>
            <w:tcW w:w="675" w:type="dxa"/>
          </w:tcPr>
          <w:p w:rsidR="00144E7A" w:rsidRPr="00253046" w:rsidRDefault="00144E7A" w:rsidP="005178D0">
            <w:pPr>
              <w:pStyle w:val="1c"/>
              <w:numPr>
                <w:ilvl w:val="0"/>
                <w:numId w:val="47"/>
              </w:numPr>
              <w:ind w:left="0" w:firstLine="0"/>
              <w:rPr>
                <w:color w:val="000000" w:themeColor="text1"/>
              </w:rPr>
            </w:pPr>
          </w:p>
        </w:tc>
        <w:tc>
          <w:tcPr>
            <w:tcW w:w="828" w:type="dxa"/>
          </w:tcPr>
          <w:p w:rsidR="00144E7A" w:rsidRPr="00253046" w:rsidRDefault="00144E7A" w:rsidP="009F06ED">
            <w:pPr>
              <w:pStyle w:val="1c"/>
              <w:rPr>
                <w:color w:val="000000" w:themeColor="text1"/>
              </w:rPr>
            </w:pPr>
            <w:r w:rsidRPr="00253046">
              <w:rPr>
                <w:color w:val="000000" w:themeColor="text1"/>
                <w:lang w:val="en-US"/>
              </w:rPr>
              <w:t>R006</w:t>
            </w:r>
          </w:p>
        </w:tc>
        <w:tc>
          <w:tcPr>
            <w:tcW w:w="4536" w:type="dxa"/>
          </w:tcPr>
          <w:p w:rsidR="00144E7A" w:rsidRPr="00253046" w:rsidRDefault="00144E7A" w:rsidP="009F06ED">
            <w:pPr>
              <w:pStyle w:val="1c"/>
              <w:rPr>
                <w:color w:val="000000" w:themeColor="text1"/>
              </w:rPr>
            </w:pPr>
            <w:r w:rsidRPr="00253046">
              <w:rPr>
                <w:color w:val="000000" w:themeColor="text1"/>
              </w:rPr>
              <w:t>Классификатор причин исключения из реестра МО</w:t>
            </w:r>
          </w:p>
        </w:tc>
        <w:tc>
          <w:tcPr>
            <w:tcW w:w="4135" w:type="dxa"/>
          </w:tcPr>
          <w:p w:rsidR="00144E7A" w:rsidRPr="00253046" w:rsidRDefault="00144E7A" w:rsidP="009F06ED">
            <w:pPr>
              <w:pStyle w:val="1c"/>
              <w:jc w:val="left"/>
              <w:rPr>
                <w:color w:val="000000" w:themeColor="text1"/>
              </w:rPr>
            </w:pPr>
            <w:r w:rsidRPr="00253046">
              <w:rPr>
                <w:color w:val="000000" w:themeColor="text1"/>
              </w:rPr>
              <w:t>Приложение А настоящего документа</w:t>
            </w:r>
          </w:p>
        </w:tc>
      </w:tr>
      <w:tr w:rsidR="00144E7A" w:rsidRPr="00253046" w:rsidTr="009F06ED">
        <w:tc>
          <w:tcPr>
            <w:tcW w:w="675" w:type="dxa"/>
          </w:tcPr>
          <w:p w:rsidR="00144E7A" w:rsidRPr="00253046" w:rsidRDefault="00144E7A" w:rsidP="005178D0">
            <w:pPr>
              <w:pStyle w:val="1c"/>
              <w:numPr>
                <w:ilvl w:val="0"/>
                <w:numId w:val="47"/>
              </w:numPr>
              <w:ind w:left="0" w:firstLine="0"/>
              <w:rPr>
                <w:color w:val="000000" w:themeColor="text1"/>
              </w:rPr>
            </w:pPr>
          </w:p>
        </w:tc>
        <w:tc>
          <w:tcPr>
            <w:tcW w:w="828" w:type="dxa"/>
          </w:tcPr>
          <w:p w:rsidR="00144E7A" w:rsidRPr="00253046" w:rsidRDefault="00144E7A" w:rsidP="009F06ED">
            <w:pPr>
              <w:pStyle w:val="1c"/>
              <w:rPr>
                <w:color w:val="000000" w:themeColor="text1"/>
              </w:rPr>
            </w:pPr>
            <w:r w:rsidRPr="00253046">
              <w:rPr>
                <w:color w:val="000000" w:themeColor="text1"/>
                <w:lang w:val="en-US"/>
              </w:rPr>
              <w:t>R007</w:t>
            </w:r>
          </w:p>
        </w:tc>
        <w:tc>
          <w:tcPr>
            <w:tcW w:w="4536" w:type="dxa"/>
          </w:tcPr>
          <w:p w:rsidR="00144E7A" w:rsidRPr="00253046" w:rsidRDefault="00144E7A" w:rsidP="009F06ED">
            <w:pPr>
              <w:pStyle w:val="1c"/>
              <w:rPr>
                <w:color w:val="000000" w:themeColor="text1"/>
              </w:rPr>
            </w:pPr>
            <w:r w:rsidRPr="00253046">
              <w:rPr>
                <w:color w:val="000000" w:themeColor="text1"/>
              </w:rPr>
              <w:t>Классификатор признака подчиненности СМО</w:t>
            </w:r>
          </w:p>
        </w:tc>
        <w:tc>
          <w:tcPr>
            <w:tcW w:w="4135" w:type="dxa"/>
          </w:tcPr>
          <w:p w:rsidR="00144E7A" w:rsidRPr="00253046" w:rsidRDefault="00144E7A" w:rsidP="009F06ED">
            <w:pPr>
              <w:pStyle w:val="1c"/>
              <w:jc w:val="left"/>
              <w:rPr>
                <w:color w:val="000000" w:themeColor="text1"/>
              </w:rPr>
            </w:pPr>
            <w:r w:rsidRPr="00253046">
              <w:rPr>
                <w:color w:val="000000" w:themeColor="text1"/>
              </w:rPr>
              <w:t>Приложение А настоящего документа</w:t>
            </w:r>
          </w:p>
        </w:tc>
      </w:tr>
      <w:tr w:rsidR="00144E7A" w:rsidRPr="00253046" w:rsidTr="009F06ED">
        <w:tc>
          <w:tcPr>
            <w:tcW w:w="675" w:type="dxa"/>
          </w:tcPr>
          <w:p w:rsidR="00144E7A" w:rsidRPr="00253046" w:rsidRDefault="00144E7A" w:rsidP="005178D0">
            <w:pPr>
              <w:pStyle w:val="1c"/>
              <w:numPr>
                <w:ilvl w:val="0"/>
                <w:numId w:val="47"/>
              </w:numPr>
              <w:ind w:left="0" w:firstLine="0"/>
              <w:rPr>
                <w:color w:val="000000" w:themeColor="text1"/>
              </w:rPr>
            </w:pPr>
          </w:p>
        </w:tc>
        <w:tc>
          <w:tcPr>
            <w:tcW w:w="828" w:type="dxa"/>
          </w:tcPr>
          <w:p w:rsidR="00144E7A" w:rsidRPr="00253046" w:rsidRDefault="00144E7A" w:rsidP="009F06ED">
            <w:pPr>
              <w:pStyle w:val="1c"/>
              <w:rPr>
                <w:color w:val="000000" w:themeColor="text1"/>
              </w:rPr>
            </w:pPr>
            <w:r w:rsidRPr="00253046">
              <w:rPr>
                <w:color w:val="000000" w:themeColor="text1"/>
                <w:lang w:val="en-US"/>
              </w:rPr>
              <w:t>R008</w:t>
            </w:r>
          </w:p>
        </w:tc>
        <w:tc>
          <w:tcPr>
            <w:tcW w:w="4536" w:type="dxa"/>
          </w:tcPr>
          <w:p w:rsidR="00144E7A" w:rsidRPr="00253046" w:rsidRDefault="00144E7A" w:rsidP="009F06ED">
            <w:pPr>
              <w:pStyle w:val="1c"/>
              <w:rPr>
                <w:color w:val="000000" w:themeColor="text1"/>
              </w:rPr>
            </w:pPr>
            <w:r w:rsidRPr="00253046">
              <w:rPr>
                <w:color w:val="000000" w:themeColor="text1"/>
              </w:rPr>
              <w:t>Классификатор признака подчиненности МО</w:t>
            </w:r>
          </w:p>
        </w:tc>
        <w:tc>
          <w:tcPr>
            <w:tcW w:w="4135" w:type="dxa"/>
          </w:tcPr>
          <w:p w:rsidR="00144E7A" w:rsidRPr="00253046" w:rsidRDefault="00144E7A" w:rsidP="009F06ED">
            <w:pPr>
              <w:pStyle w:val="1c"/>
              <w:jc w:val="left"/>
              <w:rPr>
                <w:color w:val="000000" w:themeColor="text1"/>
              </w:rPr>
            </w:pPr>
            <w:r w:rsidRPr="00253046">
              <w:rPr>
                <w:color w:val="000000" w:themeColor="text1"/>
              </w:rPr>
              <w:t>Приложение А настоящего документа</w:t>
            </w:r>
          </w:p>
        </w:tc>
      </w:tr>
      <w:tr w:rsidR="00144E7A" w:rsidRPr="00253046" w:rsidTr="009F06ED">
        <w:tc>
          <w:tcPr>
            <w:tcW w:w="675" w:type="dxa"/>
          </w:tcPr>
          <w:p w:rsidR="00144E7A" w:rsidRPr="00253046" w:rsidRDefault="00144E7A" w:rsidP="005178D0">
            <w:pPr>
              <w:pStyle w:val="1c"/>
              <w:numPr>
                <w:ilvl w:val="0"/>
                <w:numId w:val="47"/>
              </w:numPr>
              <w:ind w:left="0" w:firstLine="0"/>
              <w:rPr>
                <w:color w:val="000000" w:themeColor="text1"/>
              </w:rPr>
            </w:pPr>
          </w:p>
        </w:tc>
        <w:tc>
          <w:tcPr>
            <w:tcW w:w="828" w:type="dxa"/>
          </w:tcPr>
          <w:p w:rsidR="00144E7A" w:rsidRPr="00253046" w:rsidRDefault="00144E7A" w:rsidP="009F06ED">
            <w:pPr>
              <w:pStyle w:val="1c"/>
              <w:rPr>
                <w:color w:val="000000" w:themeColor="text1"/>
              </w:rPr>
            </w:pPr>
            <w:r w:rsidRPr="00253046">
              <w:rPr>
                <w:color w:val="000000" w:themeColor="text1"/>
                <w:lang w:val="en-US"/>
              </w:rPr>
              <w:t>R009</w:t>
            </w:r>
          </w:p>
        </w:tc>
        <w:tc>
          <w:tcPr>
            <w:tcW w:w="4536" w:type="dxa"/>
          </w:tcPr>
          <w:p w:rsidR="00144E7A" w:rsidRPr="00253046" w:rsidRDefault="00144E7A" w:rsidP="009F06ED">
            <w:pPr>
              <w:pStyle w:val="1c"/>
              <w:rPr>
                <w:color w:val="000000" w:themeColor="text1"/>
              </w:rPr>
            </w:pPr>
            <w:r w:rsidRPr="00253046">
              <w:rPr>
                <w:color w:val="000000" w:themeColor="text1"/>
              </w:rPr>
              <w:t>Классификатор организаций, представляющих кандидатуру эксперта качества медицинской помощи</w:t>
            </w:r>
          </w:p>
        </w:tc>
        <w:tc>
          <w:tcPr>
            <w:tcW w:w="4135" w:type="dxa"/>
          </w:tcPr>
          <w:p w:rsidR="00144E7A" w:rsidRPr="00253046" w:rsidRDefault="00144E7A" w:rsidP="009F06ED">
            <w:pPr>
              <w:pStyle w:val="1c"/>
              <w:jc w:val="left"/>
              <w:rPr>
                <w:color w:val="000000" w:themeColor="text1"/>
              </w:rPr>
            </w:pPr>
            <w:r w:rsidRPr="00253046">
              <w:rPr>
                <w:color w:val="000000" w:themeColor="text1"/>
              </w:rPr>
              <w:t>Приложение А настоящего документа</w:t>
            </w:r>
          </w:p>
        </w:tc>
      </w:tr>
      <w:tr w:rsidR="00144E7A" w:rsidRPr="00253046" w:rsidTr="009F06ED">
        <w:tc>
          <w:tcPr>
            <w:tcW w:w="675" w:type="dxa"/>
          </w:tcPr>
          <w:p w:rsidR="00144E7A" w:rsidRPr="00253046" w:rsidRDefault="00144E7A" w:rsidP="005178D0">
            <w:pPr>
              <w:pStyle w:val="1c"/>
              <w:numPr>
                <w:ilvl w:val="0"/>
                <w:numId w:val="47"/>
              </w:numPr>
              <w:ind w:left="0" w:firstLine="0"/>
              <w:rPr>
                <w:color w:val="000000" w:themeColor="text1"/>
              </w:rPr>
            </w:pPr>
          </w:p>
        </w:tc>
        <w:tc>
          <w:tcPr>
            <w:tcW w:w="828" w:type="dxa"/>
          </w:tcPr>
          <w:p w:rsidR="00144E7A" w:rsidRPr="00253046" w:rsidRDefault="00144E7A" w:rsidP="009F06ED">
            <w:pPr>
              <w:pStyle w:val="1c"/>
              <w:rPr>
                <w:color w:val="000000" w:themeColor="text1"/>
              </w:rPr>
            </w:pPr>
            <w:r w:rsidRPr="00253046">
              <w:rPr>
                <w:color w:val="000000" w:themeColor="text1"/>
                <w:lang w:val="en-US"/>
              </w:rPr>
              <w:t>R010</w:t>
            </w:r>
          </w:p>
        </w:tc>
        <w:tc>
          <w:tcPr>
            <w:tcW w:w="4536" w:type="dxa"/>
          </w:tcPr>
          <w:p w:rsidR="00144E7A" w:rsidRPr="00253046" w:rsidRDefault="00144E7A" w:rsidP="009F06ED">
            <w:pPr>
              <w:pStyle w:val="1c"/>
              <w:rPr>
                <w:color w:val="000000" w:themeColor="text1"/>
              </w:rPr>
            </w:pPr>
            <w:r w:rsidRPr="00253046">
              <w:rPr>
                <w:color w:val="000000" w:themeColor="text1"/>
              </w:rPr>
              <w:t>Классификатор причин исключения эксперта качества медицинской помощи из территориального реестра</w:t>
            </w:r>
          </w:p>
        </w:tc>
        <w:tc>
          <w:tcPr>
            <w:tcW w:w="4135" w:type="dxa"/>
          </w:tcPr>
          <w:p w:rsidR="00144E7A" w:rsidRPr="00253046" w:rsidRDefault="00144E7A" w:rsidP="009F06ED">
            <w:pPr>
              <w:pStyle w:val="1c"/>
              <w:jc w:val="left"/>
              <w:rPr>
                <w:color w:val="000000" w:themeColor="text1"/>
              </w:rPr>
            </w:pPr>
            <w:r w:rsidRPr="00253046">
              <w:rPr>
                <w:color w:val="000000" w:themeColor="text1"/>
              </w:rPr>
              <w:t>Приложение А настоящего документа</w:t>
            </w:r>
          </w:p>
        </w:tc>
      </w:tr>
      <w:tr w:rsidR="00144E7A" w:rsidRPr="00253046" w:rsidTr="009F06ED">
        <w:tc>
          <w:tcPr>
            <w:tcW w:w="675" w:type="dxa"/>
          </w:tcPr>
          <w:p w:rsidR="00144E7A" w:rsidRPr="00253046" w:rsidRDefault="00144E7A" w:rsidP="005178D0">
            <w:pPr>
              <w:pStyle w:val="1c"/>
              <w:numPr>
                <w:ilvl w:val="0"/>
                <w:numId w:val="47"/>
              </w:numPr>
              <w:ind w:left="0" w:firstLine="0"/>
              <w:rPr>
                <w:color w:val="000000" w:themeColor="text1"/>
              </w:rPr>
            </w:pPr>
          </w:p>
        </w:tc>
        <w:tc>
          <w:tcPr>
            <w:tcW w:w="828" w:type="dxa"/>
          </w:tcPr>
          <w:p w:rsidR="00144E7A" w:rsidRPr="00253046" w:rsidRDefault="00144E7A" w:rsidP="009F06ED">
            <w:pPr>
              <w:pStyle w:val="1c"/>
              <w:rPr>
                <w:color w:val="000000" w:themeColor="text1"/>
              </w:rPr>
            </w:pPr>
            <w:r w:rsidRPr="00253046">
              <w:rPr>
                <w:color w:val="000000" w:themeColor="text1"/>
                <w:lang w:val="en-US"/>
              </w:rPr>
              <w:t>R011</w:t>
            </w:r>
          </w:p>
        </w:tc>
        <w:tc>
          <w:tcPr>
            <w:tcW w:w="4536" w:type="dxa"/>
          </w:tcPr>
          <w:p w:rsidR="00144E7A" w:rsidRPr="00253046" w:rsidRDefault="00144E7A" w:rsidP="009F06ED">
            <w:pPr>
              <w:pStyle w:val="1c"/>
              <w:rPr>
                <w:color w:val="000000" w:themeColor="text1"/>
              </w:rPr>
            </w:pPr>
            <w:r w:rsidRPr="00253046">
              <w:rPr>
                <w:color w:val="000000" w:themeColor="text1"/>
              </w:rPr>
              <w:t>Классификатор квалификационных категорий</w:t>
            </w:r>
          </w:p>
        </w:tc>
        <w:tc>
          <w:tcPr>
            <w:tcW w:w="4135" w:type="dxa"/>
          </w:tcPr>
          <w:p w:rsidR="00144E7A" w:rsidRPr="00253046" w:rsidRDefault="00144E7A" w:rsidP="009F06ED">
            <w:pPr>
              <w:pStyle w:val="1c"/>
              <w:jc w:val="left"/>
              <w:rPr>
                <w:color w:val="000000" w:themeColor="text1"/>
              </w:rPr>
            </w:pPr>
            <w:r w:rsidRPr="00253046">
              <w:rPr>
                <w:color w:val="000000" w:themeColor="text1"/>
              </w:rPr>
              <w:t>Приложение А настоящего документа</w:t>
            </w:r>
          </w:p>
        </w:tc>
      </w:tr>
      <w:tr w:rsidR="00144E7A" w:rsidRPr="00253046" w:rsidTr="009F06ED">
        <w:tc>
          <w:tcPr>
            <w:tcW w:w="675" w:type="dxa"/>
          </w:tcPr>
          <w:p w:rsidR="00144E7A" w:rsidRPr="00253046" w:rsidRDefault="00144E7A" w:rsidP="005178D0">
            <w:pPr>
              <w:pStyle w:val="1c"/>
              <w:numPr>
                <w:ilvl w:val="0"/>
                <w:numId w:val="47"/>
              </w:numPr>
              <w:ind w:left="0" w:firstLine="0"/>
              <w:rPr>
                <w:color w:val="000000" w:themeColor="text1"/>
              </w:rPr>
            </w:pPr>
          </w:p>
        </w:tc>
        <w:tc>
          <w:tcPr>
            <w:tcW w:w="828" w:type="dxa"/>
          </w:tcPr>
          <w:p w:rsidR="00144E7A" w:rsidRPr="00253046" w:rsidRDefault="00144E7A" w:rsidP="009F06ED">
            <w:pPr>
              <w:pStyle w:val="1c"/>
              <w:rPr>
                <w:color w:val="000000" w:themeColor="text1"/>
              </w:rPr>
            </w:pPr>
            <w:r w:rsidRPr="00253046">
              <w:rPr>
                <w:color w:val="000000" w:themeColor="text1"/>
                <w:lang w:val="en-US"/>
              </w:rPr>
              <w:t>R012</w:t>
            </w:r>
          </w:p>
        </w:tc>
        <w:tc>
          <w:tcPr>
            <w:tcW w:w="4536" w:type="dxa"/>
          </w:tcPr>
          <w:p w:rsidR="00144E7A" w:rsidRPr="00253046" w:rsidRDefault="00144E7A" w:rsidP="009F06ED">
            <w:pPr>
              <w:pStyle w:val="1c"/>
              <w:rPr>
                <w:color w:val="000000" w:themeColor="text1"/>
              </w:rPr>
            </w:pPr>
            <w:r w:rsidRPr="00253046">
              <w:rPr>
                <w:color w:val="000000" w:themeColor="text1"/>
              </w:rPr>
              <w:t>Классификатор учёных степеней</w:t>
            </w:r>
          </w:p>
        </w:tc>
        <w:tc>
          <w:tcPr>
            <w:tcW w:w="4135" w:type="dxa"/>
          </w:tcPr>
          <w:p w:rsidR="00144E7A" w:rsidRPr="00253046" w:rsidRDefault="00144E7A" w:rsidP="009F06ED">
            <w:pPr>
              <w:pStyle w:val="1c"/>
              <w:jc w:val="left"/>
              <w:rPr>
                <w:color w:val="000000" w:themeColor="text1"/>
              </w:rPr>
            </w:pPr>
            <w:r w:rsidRPr="00253046">
              <w:rPr>
                <w:color w:val="000000" w:themeColor="text1"/>
              </w:rPr>
              <w:t>Приложение А настоящего документа</w:t>
            </w:r>
          </w:p>
        </w:tc>
      </w:tr>
      <w:tr w:rsidR="00144E7A" w:rsidRPr="00253046" w:rsidTr="009F06ED">
        <w:tc>
          <w:tcPr>
            <w:tcW w:w="675" w:type="dxa"/>
          </w:tcPr>
          <w:p w:rsidR="00144E7A" w:rsidRPr="00253046" w:rsidRDefault="00144E7A" w:rsidP="005178D0">
            <w:pPr>
              <w:pStyle w:val="1c"/>
              <w:numPr>
                <w:ilvl w:val="0"/>
                <w:numId w:val="47"/>
              </w:numPr>
              <w:ind w:left="0" w:firstLine="0"/>
              <w:rPr>
                <w:color w:val="000000" w:themeColor="text1"/>
              </w:rPr>
            </w:pPr>
          </w:p>
        </w:tc>
        <w:tc>
          <w:tcPr>
            <w:tcW w:w="828" w:type="dxa"/>
          </w:tcPr>
          <w:p w:rsidR="00144E7A" w:rsidRPr="00253046" w:rsidRDefault="00144E7A" w:rsidP="009F06ED">
            <w:pPr>
              <w:pStyle w:val="1c"/>
              <w:rPr>
                <w:color w:val="000000" w:themeColor="text1"/>
                <w:lang w:val="en-US"/>
              </w:rPr>
            </w:pPr>
            <w:r w:rsidRPr="00253046">
              <w:rPr>
                <w:color w:val="000000" w:themeColor="text1"/>
                <w:lang w:val="en-US"/>
              </w:rPr>
              <w:t>R01</w:t>
            </w:r>
            <w:r w:rsidRPr="00253046">
              <w:rPr>
                <w:color w:val="000000" w:themeColor="text1"/>
              </w:rPr>
              <w:t>3</w:t>
            </w:r>
          </w:p>
        </w:tc>
        <w:tc>
          <w:tcPr>
            <w:tcW w:w="4536" w:type="dxa"/>
          </w:tcPr>
          <w:p w:rsidR="00144E7A" w:rsidRPr="00253046" w:rsidRDefault="00144E7A" w:rsidP="009F06ED">
            <w:pPr>
              <w:pStyle w:val="1c"/>
              <w:jc w:val="left"/>
              <w:rPr>
                <w:color w:val="000000" w:themeColor="text1"/>
              </w:rPr>
            </w:pPr>
            <w:r w:rsidRPr="00253046">
              <w:rPr>
                <w:color w:val="000000" w:themeColor="text1"/>
              </w:rPr>
              <w:t>Классификатор главных внештатных специалистов</w:t>
            </w:r>
          </w:p>
        </w:tc>
        <w:tc>
          <w:tcPr>
            <w:tcW w:w="4135" w:type="dxa"/>
          </w:tcPr>
          <w:p w:rsidR="00144E7A" w:rsidRPr="00253046" w:rsidRDefault="00144E7A" w:rsidP="009F06ED">
            <w:pPr>
              <w:pStyle w:val="1c"/>
              <w:jc w:val="left"/>
              <w:rPr>
                <w:color w:val="000000" w:themeColor="text1"/>
              </w:rPr>
            </w:pPr>
            <w:r w:rsidRPr="00253046">
              <w:rPr>
                <w:color w:val="000000" w:themeColor="text1"/>
              </w:rPr>
              <w:t>Номенклатура  главных  внештатных  специалистов  Минздрава России, утвержденная приказом Минздрава России от 25.10.2012 № 444</w:t>
            </w:r>
          </w:p>
        </w:tc>
      </w:tr>
      <w:tr w:rsidR="00144E7A" w:rsidRPr="00253046" w:rsidTr="009F06ED">
        <w:tc>
          <w:tcPr>
            <w:tcW w:w="675" w:type="dxa"/>
          </w:tcPr>
          <w:p w:rsidR="00144E7A" w:rsidRPr="00253046" w:rsidRDefault="00144E7A" w:rsidP="005178D0">
            <w:pPr>
              <w:pStyle w:val="1c"/>
              <w:numPr>
                <w:ilvl w:val="0"/>
                <w:numId w:val="47"/>
              </w:numPr>
              <w:ind w:left="0" w:firstLine="0"/>
              <w:rPr>
                <w:color w:val="000000" w:themeColor="text1"/>
              </w:rPr>
            </w:pPr>
          </w:p>
        </w:tc>
        <w:tc>
          <w:tcPr>
            <w:tcW w:w="828" w:type="dxa"/>
          </w:tcPr>
          <w:p w:rsidR="00144E7A" w:rsidRPr="00253046" w:rsidRDefault="00144E7A" w:rsidP="009F06ED">
            <w:pPr>
              <w:pStyle w:val="1c"/>
              <w:rPr>
                <w:color w:val="000000" w:themeColor="text1"/>
              </w:rPr>
            </w:pPr>
            <w:r w:rsidRPr="00253046">
              <w:rPr>
                <w:color w:val="000000" w:themeColor="text1"/>
              </w:rPr>
              <w:t>Q001</w:t>
            </w:r>
          </w:p>
        </w:tc>
        <w:tc>
          <w:tcPr>
            <w:tcW w:w="4536" w:type="dxa"/>
          </w:tcPr>
          <w:p w:rsidR="00144E7A" w:rsidRPr="00253046" w:rsidRDefault="00144E7A" w:rsidP="009F06ED">
            <w:pPr>
              <w:pStyle w:val="1c"/>
              <w:rPr>
                <w:color w:val="000000" w:themeColor="text1"/>
              </w:rPr>
            </w:pPr>
            <w:r w:rsidRPr="00253046">
              <w:rPr>
                <w:color w:val="000000" w:themeColor="text1"/>
              </w:rPr>
              <w:t>Перечень ошибок ФЛК в Реестре страховых медицинских организаций</w:t>
            </w:r>
          </w:p>
        </w:tc>
        <w:tc>
          <w:tcPr>
            <w:tcW w:w="4135" w:type="dxa"/>
          </w:tcPr>
          <w:p w:rsidR="00144E7A" w:rsidRPr="00253046" w:rsidRDefault="00144E7A" w:rsidP="009F06ED">
            <w:pPr>
              <w:pStyle w:val="1c"/>
              <w:jc w:val="left"/>
              <w:rPr>
                <w:color w:val="000000" w:themeColor="text1"/>
              </w:rPr>
            </w:pPr>
            <w:r w:rsidRPr="00253046">
              <w:rPr>
                <w:color w:val="000000" w:themeColor="text1"/>
              </w:rPr>
              <w:t>Приложение А настоящего документа</w:t>
            </w:r>
          </w:p>
        </w:tc>
      </w:tr>
      <w:tr w:rsidR="00144E7A" w:rsidRPr="00253046" w:rsidTr="009F06ED">
        <w:tc>
          <w:tcPr>
            <w:tcW w:w="675" w:type="dxa"/>
          </w:tcPr>
          <w:p w:rsidR="00144E7A" w:rsidRPr="00253046" w:rsidRDefault="00144E7A" w:rsidP="005178D0">
            <w:pPr>
              <w:pStyle w:val="1c"/>
              <w:numPr>
                <w:ilvl w:val="0"/>
                <w:numId w:val="47"/>
              </w:numPr>
              <w:ind w:left="0" w:firstLine="0"/>
              <w:rPr>
                <w:color w:val="000000" w:themeColor="text1"/>
              </w:rPr>
            </w:pPr>
          </w:p>
        </w:tc>
        <w:tc>
          <w:tcPr>
            <w:tcW w:w="828" w:type="dxa"/>
          </w:tcPr>
          <w:p w:rsidR="00144E7A" w:rsidRPr="00253046" w:rsidRDefault="00144E7A" w:rsidP="009F06ED">
            <w:pPr>
              <w:pStyle w:val="1c"/>
              <w:rPr>
                <w:color w:val="000000" w:themeColor="text1"/>
              </w:rPr>
            </w:pPr>
            <w:r w:rsidRPr="00253046">
              <w:rPr>
                <w:color w:val="000000" w:themeColor="text1"/>
              </w:rPr>
              <w:t>Q002</w:t>
            </w:r>
          </w:p>
        </w:tc>
        <w:tc>
          <w:tcPr>
            <w:tcW w:w="4536" w:type="dxa"/>
          </w:tcPr>
          <w:p w:rsidR="00144E7A" w:rsidRPr="00253046" w:rsidRDefault="00144E7A" w:rsidP="009F06ED">
            <w:pPr>
              <w:pStyle w:val="1c"/>
              <w:rPr>
                <w:color w:val="000000" w:themeColor="text1"/>
              </w:rPr>
            </w:pPr>
            <w:r w:rsidRPr="00253046">
              <w:rPr>
                <w:color w:val="000000" w:themeColor="text1"/>
              </w:rPr>
              <w:t>Перечень ошибок ФЛК в Реестре медицинских организаций</w:t>
            </w:r>
          </w:p>
        </w:tc>
        <w:tc>
          <w:tcPr>
            <w:tcW w:w="4135" w:type="dxa"/>
          </w:tcPr>
          <w:p w:rsidR="00144E7A" w:rsidRPr="00253046" w:rsidRDefault="00144E7A" w:rsidP="009F06ED">
            <w:pPr>
              <w:pStyle w:val="1c"/>
              <w:jc w:val="left"/>
              <w:rPr>
                <w:color w:val="000000" w:themeColor="text1"/>
              </w:rPr>
            </w:pPr>
            <w:r w:rsidRPr="00253046">
              <w:rPr>
                <w:color w:val="000000" w:themeColor="text1"/>
              </w:rPr>
              <w:t>Приложение А настоящего документа</w:t>
            </w:r>
          </w:p>
        </w:tc>
      </w:tr>
      <w:tr w:rsidR="00144E7A" w:rsidRPr="00253046" w:rsidTr="009F06ED">
        <w:tc>
          <w:tcPr>
            <w:tcW w:w="675" w:type="dxa"/>
          </w:tcPr>
          <w:p w:rsidR="00144E7A" w:rsidRPr="00253046" w:rsidRDefault="00144E7A" w:rsidP="005178D0">
            <w:pPr>
              <w:pStyle w:val="1c"/>
              <w:numPr>
                <w:ilvl w:val="0"/>
                <w:numId w:val="47"/>
              </w:numPr>
              <w:ind w:left="0" w:firstLine="0"/>
              <w:rPr>
                <w:color w:val="000000" w:themeColor="text1"/>
              </w:rPr>
            </w:pPr>
          </w:p>
        </w:tc>
        <w:tc>
          <w:tcPr>
            <w:tcW w:w="828" w:type="dxa"/>
          </w:tcPr>
          <w:p w:rsidR="00144E7A" w:rsidRPr="00253046" w:rsidRDefault="00144E7A" w:rsidP="009F06ED">
            <w:pPr>
              <w:pStyle w:val="1c"/>
              <w:rPr>
                <w:color w:val="000000" w:themeColor="text1"/>
              </w:rPr>
            </w:pPr>
            <w:r w:rsidRPr="00253046">
              <w:rPr>
                <w:color w:val="000000" w:themeColor="text1"/>
              </w:rPr>
              <w:t>Q003</w:t>
            </w:r>
          </w:p>
        </w:tc>
        <w:tc>
          <w:tcPr>
            <w:tcW w:w="4536" w:type="dxa"/>
          </w:tcPr>
          <w:p w:rsidR="00144E7A" w:rsidRPr="00253046" w:rsidRDefault="00144E7A" w:rsidP="009F06ED">
            <w:pPr>
              <w:pStyle w:val="1c"/>
              <w:rPr>
                <w:color w:val="000000" w:themeColor="text1"/>
              </w:rPr>
            </w:pPr>
            <w:r w:rsidRPr="00253046">
              <w:rPr>
                <w:color w:val="000000" w:themeColor="text1"/>
              </w:rPr>
              <w:t>Перечень ошибок ФЛК в Реестре врачей-экспертов</w:t>
            </w:r>
          </w:p>
        </w:tc>
        <w:tc>
          <w:tcPr>
            <w:tcW w:w="4135" w:type="dxa"/>
          </w:tcPr>
          <w:p w:rsidR="00144E7A" w:rsidRPr="00253046" w:rsidRDefault="00144E7A" w:rsidP="009F06ED">
            <w:pPr>
              <w:pStyle w:val="1c"/>
              <w:jc w:val="left"/>
              <w:rPr>
                <w:color w:val="000000" w:themeColor="text1"/>
              </w:rPr>
            </w:pPr>
            <w:r w:rsidRPr="00253046">
              <w:rPr>
                <w:color w:val="000000" w:themeColor="text1"/>
              </w:rPr>
              <w:t>Приложение А настоящего документа</w:t>
            </w:r>
          </w:p>
        </w:tc>
      </w:tr>
      <w:tr w:rsidR="00144E7A" w:rsidRPr="00253046" w:rsidTr="009F06ED">
        <w:tc>
          <w:tcPr>
            <w:tcW w:w="675" w:type="dxa"/>
          </w:tcPr>
          <w:p w:rsidR="00144E7A" w:rsidRPr="00253046" w:rsidRDefault="00144E7A" w:rsidP="005178D0">
            <w:pPr>
              <w:pStyle w:val="1c"/>
              <w:numPr>
                <w:ilvl w:val="0"/>
                <w:numId w:val="47"/>
              </w:numPr>
              <w:ind w:left="0" w:firstLine="0"/>
              <w:rPr>
                <w:color w:val="000000" w:themeColor="text1"/>
              </w:rPr>
            </w:pPr>
          </w:p>
        </w:tc>
        <w:tc>
          <w:tcPr>
            <w:tcW w:w="828" w:type="dxa"/>
          </w:tcPr>
          <w:p w:rsidR="00144E7A" w:rsidRPr="00253046" w:rsidRDefault="00144E7A" w:rsidP="009F06ED">
            <w:pPr>
              <w:pStyle w:val="1c"/>
              <w:rPr>
                <w:color w:val="000000" w:themeColor="text1"/>
              </w:rPr>
            </w:pPr>
            <w:r w:rsidRPr="00253046">
              <w:rPr>
                <w:color w:val="000000" w:themeColor="text1"/>
              </w:rPr>
              <w:t>Q004</w:t>
            </w:r>
          </w:p>
        </w:tc>
        <w:tc>
          <w:tcPr>
            <w:tcW w:w="4536" w:type="dxa"/>
          </w:tcPr>
          <w:p w:rsidR="00144E7A" w:rsidRPr="00253046" w:rsidRDefault="00144E7A" w:rsidP="009F06ED">
            <w:pPr>
              <w:pStyle w:val="1c"/>
              <w:rPr>
                <w:color w:val="000000" w:themeColor="text1"/>
              </w:rPr>
            </w:pPr>
            <w:r w:rsidRPr="00253046">
              <w:rPr>
                <w:color w:val="000000" w:themeColor="text1"/>
              </w:rPr>
              <w:t>Перечень ошибок ФЛК в шлюзе Регионального сегмента в ЦС ИС ЕРЗ</w:t>
            </w:r>
          </w:p>
        </w:tc>
        <w:tc>
          <w:tcPr>
            <w:tcW w:w="4135" w:type="dxa"/>
          </w:tcPr>
          <w:p w:rsidR="00144E7A" w:rsidRPr="00253046" w:rsidRDefault="00144E7A" w:rsidP="009F06ED">
            <w:pPr>
              <w:pStyle w:val="1c"/>
              <w:jc w:val="left"/>
              <w:rPr>
                <w:color w:val="000000" w:themeColor="text1"/>
              </w:rPr>
            </w:pPr>
            <w:r w:rsidRPr="00253046">
              <w:rPr>
                <w:color w:val="000000" w:themeColor="text1"/>
              </w:rPr>
              <w:t>Приложение А настоящего документа</w:t>
            </w:r>
          </w:p>
        </w:tc>
      </w:tr>
      <w:tr w:rsidR="00144E7A" w:rsidRPr="00253046" w:rsidTr="009F06ED">
        <w:tc>
          <w:tcPr>
            <w:tcW w:w="675" w:type="dxa"/>
          </w:tcPr>
          <w:p w:rsidR="00144E7A" w:rsidRPr="00253046" w:rsidRDefault="00144E7A" w:rsidP="005178D0">
            <w:pPr>
              <w:pStyle w:val="1c"/>
              <w:numPr>
                <w:ilvl w:val="0"/>
                <w:numId w:val="47"/>
              </w:numPr>
              <w:ind w:left="0" w:firstLine="0"/>
              <w:rPr>
                <w:color w:val="000000" w:themeColor="text1"/>
              </w:rPr>
            </w:pPr>
          </w:p>
        </w:tc>
        <w:tc>
          <w:tcPr>
            <w:tcW w:w="828" w:type="dxa"/>
          </w:tcPr>
          <w:p w:rsidR="00144E7A" w:rsidRPr="00253046" w:rsidRDefault="00144E7A" w:rsidP="009F06ED">
            <w:pPr>
              <w:pStyle w:val="1c"/>
              <w:rPr>
                <w:color w:val="000000" w:themeColor="text1"/>
              </w:rPr>
            </w:pPr>
            <w:r w:rsidRPr="00253046">
              <w:rPr>
                <w:color w:val="000000" w:themeColor="text1"/>
              </w:rPr>
              <w:t>Q005</w:t>
            </w:r>
          </w:p>
        </w:tc>
        <w:tc>
          <w:tcPr>
            <w:tcW w:w="4536" w:type="dxa"/>
          </w:tcPr>
          <w:p w:rsidR="00144E7A" w:rsidRPr="00253046" w:rsidRDefault="00144E7A" w:rsidP="009F06ED">
            <w:pPr>
              <w:pStyle w:val="1c"/>
              <w:rPr>
                <w:color w:val="000000" w:themeColor="text1"/>
              </w:rPr>
            </w:pPr>
            <w:r w:rsidRPr="00253046">
              <w:rPr>
                <w:color w:val="000000" w:themeColor="text1"/>
              </w:rPr>
              <w:t>Перечень ошибок прикладной обработки в ЦС ИС ЕРЗ</w:t>
            </w:r>
          </w:p>
        </w:tc>
        <w:tc>
          <w:tcPr>
            <w:tcW w:w="4135" w:type="dxa"/>
          </w:tcPr>
          <w:p w:rsidR="00144E7A" w:rsidRPr="00253046" w:rsidRDefault="00144E7A" w:rsidP="009F06ED">
            <w:pPr>
              <w:pStyle w:val="1c"/>
              <w:jc w:val="left"/>
              <w:rPr>
                <w:color w:val="000000" w:themeColor="text1"/>
              </w:rPr>
            </w:pPr>
            <w:r w:rsidRPr="00253046">
              <w:rPr>
                <w:color w:val="000000" w:themeColor="text1"/>
              </w:rPr>
              <w:t>Приложение А настоящего документа</w:t>
            </w:r>
          </w:p>
        </w:tc>
      </w:tr>
      <w:tr w:rsidR="00144E7A" w:rsidRPr="00253046" w:rsidTr="009F06ED">
        <w:tc>
          <w:tcPr>
            <w:tcW w:w="675" w:type="dxa"/>
          </w:tcPr>
          <w:p w:rsidR="00144E7A" w:rsidRPr="00253046" w:rsidRDefault="00144E7A" w:rsidP="005178D0">
            <w:pPr>
              <w:pStyle w:val="1c"/>
              <w:numPr>
                <w:ilvl w:val="0"/>
                <w:numId w:val="47"/>
              </w:numPr>
              <w:ind w:left="0" w:firstLine="0"/>
              <w:rPr>
                <w:color w:val="000000" w:themeColor="text1"/>
              </w:rPr>
            </w:pPr>
          </w:p>
        </w:tc>
        <w:tc>
          <w:tcPr>
            <w:tcW w:w="828" w:type="dxa"/>
          </w:tcPr>
          <w:p w:rsidR="00144E7A" w:rsidRPr="00253046" w:rsidRDefault="00144E7A" w:rsidP="009F06ED">
            <w:pPr>
              <w:pStyle w:val="1c"/>
              <w:rPr>
                <w:color w:val="000000" w:themeColor="text1"/>
              </w:rPr>
            </w:pPr>
            <w:r w:rsidRPr="00253046">
              <w:rPr>
                <w:color w:val="000000" w:themeColor="text1"/>
              </w:rPr>
              <w:t>Q006</w:t>
            </w:r>
          </w:p>
        </w:tc>
        <w:tc>
          <w:tcPr>
            <w:tcW w:w="4536" w:type="dxa"/>
          </w:tcPr>
          <w:p w:rsidR="00144E7A" w:rsidRPr="00253046" w:rsidRDefault="00144E7A" w:rsidP="009F06ED">
            <w:pPr>
              <w:pStyle w:val="1c"/>
              <w:rPr>
                <w:color w:val="000000" w:themeColor="text1"/>
              </w:rPr>
            </w:pPr>
            <w:r w:rsidRPr="00253046">
              <w:rPr>
                <w:color w:val="000000" w:themeColor="text1"/>
              </w:rPr>
              <w:t>Перечень ошибок ФЛК в шлюзе Регионального сегмента ИС ВПДП</w:t>
            </w:r>
          </w:p>
        </w:tc>
        <w:tc>
          <w:tcPr>
            <w:tcW w:w="4135" w:type="dxa"/>
          </w:tcPr>
          <w:p w:rsidR="00144E7A" w:rsidRPr="00253046" w:rsidRDefault="00144E7A" w:rsidP="009F06ED">
            <w:pPr>
              <w:pStyle w:val="1c"/>
              <w:jc w:val="left"/>
              <w:rPr>
                <w:color w:val="000000" w:themeColor="text1"/>
              </w:rPr>
            </w:pPr>
            <w:r w:rsidRPr="00253046">
              <w:rPr>
                <w:color w:val="000000" w:themeColor="text1"/>
              </w:rPr>
              <w:t>Приложение А настоящего документа</w:t>
            </w:r>
          </w:p>
        </w:tc>
      </w:tr>
      <w:tr w:rsidR="00144E7A" w:rsidRPr="00253046" w:rsidTr="009F06ED">
        <w:tc>
          <w:tcPr>
            <w:tcW w:w="675" w:type="dxa"/>
          </w:tcPr>
          <w:p w:rsidR="00144E7A" w:rsidRPr="00253046" w:rsidRDefault="00144E7A" w:rsidP="005178D0">
            <w:pPr>
              <w:pStyle w:val="1c"/>
              <w:numPr>
                <w:ilvl w:val="0"/>
                <w:numId w:val="47"/>
              </w:numPr>
              <w:ind w:left="0" w:firstLine="0"/>
              <w:rPr>
                <w:color w:val="000000" w:themeColor="text1"/>
              </w:rPr>
            </w:pPr>
          </w:p>
        </w:tc>
        <w:tc>
          <w:tcPr>
            <w:tcW w:w="828" w:type="dxa"/>
          </w:tcPr>
          <w:p w:rsidR="00144E7A" w:rsidRPr="00253046" w:rsidRDefault="00144E7A" w:rsidP="009F06ED">
            <w:pPr>
              <w:pStyle w:val="1c"/>
              <w:rPr>
                <w:color w:val="000000" w:themeColor="text1"/>
              </w:rPr>
            </w:pPr>
            <w:r w:rsidRPr="00253046">
              <w:rPr>
                <w:color w:val="000000" w:themeColor="text1"/>
              </w:rPr>
              <w:t>Q007</w:t>
            </w:r>
          </w:p>
        </w:tc>
        <w:tc>
          <w:tcPr>
            <w:tcW w:w="4536" w:type="dxa"/>
          </w:tcPr>
          <w:p w:rsidR="00144E7A" w:rsidRPr="00253046" w:rsidRDefault="00144E7A" w:rsidP="009F06ED">
            <w:pPr>
              <w:pStyle w:val="1c"/>
              <w:rPr>
                <w:color w:val="000000" w:themeColor="text1"/>
              </w:rPr>
            </w:pPr>
            <w:r w:rsidRPr="00253046">
              <w:rPr>
                <w:color w:val="000000" w:themeColor="text1"/>
              </w:rPr>
              <w:t>Перечень ошибок прикладной обработки в шлюзе Регионального сегмента ИС ВПДП</w:t>
            </w:r>
          </w:p>
        </w:tc>
        <w:tc>
          <w:tcPr>
            <w:tcW w:w="4135" w:type="dxa"/>
          </w:tcPr>
          <w:p w:rsidR="00144E7A" w:rsidRPr="00253046" w:rsidRDefault="00144E7A" w:rsidP="009F06ED">
            <w:pPr>
              <w:pStyle w:val="1c"/>
              <w:jc w:val="left"/>
              <w:rPr>
                <w:color w:val="000000" w:themeColor="text1"/>
              </w:rPr>
            </w:pPr>
            <w:r w:rsidRPr="00253046">
              <w:rPr>
                <w:color w:val="000000" w:themeColor="text1"/>
              </w:rPr>
              <w:t>Приложение А настоящего документа</w:t>
            </w:r>
          </w:p>
        </w:tc>
      </w:tr>
      <w:tr w:rsidR="00144E7A" w:rsidRPr="00253046" w:rsidTr="009F06ED">
        <w:tc>
          <w:tcPr>
            <w:tcW w:w="675" w:type="dxa"/>
          </w:tcPr>
          <w:p w:rsidR="00144E7A" w:rsidRPr="00253046" w:rsidRDefault="00144E7A" w:rsidP="005178D0">
            <w:pPr>
              <w:pStyle w:val="1c"/>
              <w:numPr>
                <w:ilvl w:val="0"/>
                <w:numId w:val="47"/>
              </w:numPr>
              <w:ind w:left="0" w:firstLine="0"/>
              <w:rPr>
                <w:color w:val="000000" w:themeColor="text1"/>
              </w:rPr>
            </w:pPr>
          </w:p>
        </w:tc>
        <w:tc>
          <w:tcPr>
            <w:tcW w:w="828" w:type="dxa"/>
          </w:tcPr>
          <w:p w:rsidR="00144E7A" w:rsidRPr="00253046" w:rsidRDefault="00144E7A" w:rsidP="009F06ED">
            <w:pPr>
              <w:pStyle w:val="1c"/>
              <w:rPr>
                <w:color w:val="000000" w:themeColor="text1"/>
              </w:rPr>
            </w:pPr>
            <w:r w:rsidRPr="00253046">
              <w:rPr>
                <w:color w:val="000000" w:themeColor="text1"/>
              </w:rPr>
              <w:t>Q008</w:t>
            </w:r>
          </w:p>
        </w:tc>
        <w:tc>
          <w:tcPr>
            <w:tcW w:w="4536" w:type="dxa"/>
          </w:tcPr>
          <w:p w:rsidR="00144E7A" w:rsidRPr="00253046" w:rsidRDefault="00144E7A" w:rsidP="009F06ED">
            <w:pPr>
              <w:pStyle w:val="1c"/>
              <w:rPr>
                <w:color w:val="000000" w:themeColor="text1"/>
              </w:rPr>
            </w:pPr>
            <w:r w:rsidRPr="00253046">
              <w:rPr>
                <w:color w:val="000000" w:themeColor="text1"/>
              </w:rPr>
              <w:t>Перечень ошибок ФЛК в шлюзе Регионального сегмента ИС МТР</w:t>
            </w:r>
          </w:p>
        </w:tc>
        <w:tc>
          <w:tcPr>
            <w:tcW w:w="4135" w:type="dxa"/>
          </w:tcPr>
          <w:p w:rsidR="00144E7A" w:rsidRPr="00253046" w:rsidRDefault="00144E7A" w:rsidP="009F06ED">
            <w:pPr>
              <w:pStyle w:val="1c"/>
              <w:jc w:val="left"/>
              <w:rPr>
                <w:color w:val="000000" w:themeColor="text1"/>
              </w:rPr>
            </w:pPr>
            <w:r w:rsidRPr="00253046">
              <w:rPr>
                <w:color w:val="000000" w:themeColor="text1"/>
              </w:rPr>
              <w:t>Приложение А настоящего документа</w:t>
            </w:r>
          </w:p>
        </w:tc>
      </w:tr>
      <w:tr w:rsidR="00144E7A" w:rsidRPr="00253046" w:rsidTr="009F06ED">
        <w:tc>
          <w:tcPr>
            <w:tcW w:w="675" w:type="dxa"/>
          </w:tcPr>
          <w:p w:rsidR="00144E7A" w:rsidRPr="00253046" w:rsidRDefault="00144E7A" w:rsidP="005178D0">
            <w:pPr>
              <w:pStyle w:val="1c"/>
              <w:numPr>
                <w:ilvl w:val="0"/>
                <w:numId w:val="47"/>
              </w:numPr>
              <w:ind w:left="0" w:firstLine="0"/>
              <w:rPr>
                <w:color w:val="000000" w:themeColor="text1"/>
              </w:rPr>
            </w:pPr>
          </w:p>
        </w:tc>
        <w:tc>
          <w:tcPr>
            <w:tcW w:w="828" w:type="dxa"/>
          </w:tcPr>
          <w:p w:rsidR="00144E7A" w:rsidRPr="00253046" w:rsidRDefault="00144E7A" w:rsidP="009F06ED">
            <w:pPr>
              <w:pStyle w:val="1c"/>
              <w:rPr>
                <w:color w:val="000000" w:themeColor="text1"/>
              </w:rPr>
            </w:pPr>
            <w:r w:rsidRPr="00253046">
              <w:rPr>
                <w:color w:val="000000" w:themeColor="text1"/>
              </w:rPr>
              <w:t>Q009</w:t>
            </w:r>
          </w:p>
        </w:tc>
        <w:tc>
          <w:tcPr>
            <w:tcW w:w="4536" w:type="dxa"/>
          </w:tcPr>
          <w:p w:rsidR="00144E7A" w:rsidRPr="00253046" w:rsidRDefault="00144E7A" w:rsidP="009F06ED">
            <w:pPr>
              <w:pStyle w:val="1c"/>
              <w:rPr>
                <w:color w:val="000000" w:themeColor="text1"/>
              </w:rPr>
            </w:pPr>
            <w:r w:rsidRPr="00253046">
              <w:rPr>
                <w:color w:val="000000" w:themeColor="text1"/>
              </w:rPr>
              <w:t>Перечень ошибок прикладной обработки в шлюзе Регионального сегмента ИС МТР</w:t>
            </w:r>
          </w:p>
        </w:tc>
        <w:tc>
          <w:tcPr>
            <w:tcW w:w="4135" w:type="dxa"/>
          </w:tcPr>
          <w:p w:rsidR="00144E7A" w:rsidRPr="00253046" w:rsidRDefault="00144E7A" w:rsidP="009F06ED">
            <w:pPr>
              <w:pStyle w:val="1c"/>
              <w:jc w:val="left"/>
              <w:rPr>
                <w:color w:val="000000" w:themeColor="text1"/>
              </w:rPr>
            </w:pPr>
            <w:r w:rsidRPr="00253046">
              <w:rPr>
                <w:color w:val="000000" w:themeColor="text1"/>
              </w:rPr>
              <w:t>Приложение А настоящего документа</w:t>
            </w:r>
          </w:p>
        </w:tc>
      </w:tr>
      <w:tr w:rsidR="00144E7A" w:rsidRPr="00253046" w:rsidTr="009F06ED">
        <w:tc>
          <w:tcPr>
            <w:tcW w:w="675" w:type="dxa"/>
          </w:tcPr>
          <w:p w:rsidR="00144E7A" w:rsidRPr="00253046" w:rsidRDefault="00144E7A" w:rsidP="005178D0">
            <w:pPr>
              <w:pStyle w:val="1c"/>
              <w:numPr>
                <w:ilvl w:val="0"/>
                <w:numId w:val="47"/>
              </w:numPr>
              <w:ind w:left="0" w:firstLine="0"/>
              <w:rPr>
                <w:color w:val="000000" w:themeColor="text1"/>
              </w:rPr>
            </w:pPr>
          </w:p>
        </w:tc>
        <w:tc>
          <w:tcPr>
            <w:tcW w:w="828" w:type="dxa"/>
          </w:tcPr>
          <w:p w:rsidR="00144E7A" w:rsidRPr="00253046" w:rsidRDefault="00144E7A" w:rsidP="009F06ED">
            <w:pPr>
              <w:pStyle w:val="1c"/>
              <w:rPr>
                <w:color w:val="000000" w:themeColor="text1"/>
              </w:rPr>
            </w:pPr>
            <w:r w:rsidRPr="00253046">
              <w:rPr>
                <w:color w:val="000000" w:themeColor="text1"/>
              </w:rPr>
              <w:t>Q010</w:t>
            </w:r>
          </w:p>
        </w:tc>
        <w:tc>
          <w:tcPr>
            <w:tcW w:w="4536" w:type="dxa"/>
          </w:tcPr>
          <w:p w:rsidR="00144E7A" w:rsidRPr="00253046" w:rsidRDefault="00144E7A" w:rsidP="009F06ED">
            <w:pPr>
              <w:pStyle w:val="1c"/>
              <w:rPr>
                <w:color w:val="000000" w:themeColor="text1"/>
              </w:rPr>
            </w:pPr>
            <w:r w:rsidRPr="00253046">
              <w:rPr>
                <w:color w:val="000000" w:themeColor="text1"/>
              </w:rPr>
              <w:t>Перечень ошибок ФЛК в заголовке пакета сообщений</w:t>
            </w:r>
          </w:p>
        </w:tc>
        <w:tc>
          <w:tcPr>
            <w:tcW w:w="4135" w:type="dxa"/>
          </w:tcPr>
          <w:p w:rsidR="00144E7A" w:rsidRPr="00253046" w:rsidRDefault="00144E7A" w:rsidP="009F06ED">
            <w:pPr>
              <w:pStyle w:val="1c"/>
              <w:jc w:val="left"/>
              <w:rPr>
                <w:color w:val="000000" w:themeColor="text1"/>
              </w:rPr>
            </w:pPr>
            <w:r w:rsidRPr="00253046">
              <w:rPr>
                <w:color w:val="000000" w:themeColor="text1"/>
              </w:rPr>
              <w:t>Приложение А настоящего документа</w:t>
            </w:r>
          </w:p>
        </w:tc>
      </w:tr>
      <w:tr w:rsidR="00144E7A" w:rsidRPr="00253046" w:rsidTr="009F06ED">
        <w:tc>
          <w:tcPr>
            <w:tcW w:w="675" w:type="dxa"/>
          </w:tcPr>
          <w:p w:rsidR="00144E7A" w:rsidRPr="00253046" w:rsidRDefault="00144E7A" w:rsidP="005178D0">
            <w:pPr>
              <w:pStyle w:val="1c"/>
              <w:numPr>
                <w:ilvl w:val="0"/>
                <w:numId w:val="47"/>
              </w:numPr>
              <w:ind w:left="0" w:firstLine="0"/>
              <w:rPr>
                <w:color w:val="000000" w:themeColor="text1"/>
              </w:rPr>
            </w:pPr>
          </w:p>
        </w:tc>
        <w:tc>
          <w:tcPr>
            <w:tcW w:w="828" w:type="dxa"/>
          </w:tcPr>
          <w:p w:rsidR="00144E7A" w:rsidRPr="00253046" w:rsidRDefault="00144E7A" w:rsidP="009F06ED">
            <w:pPr>
              <w:pStyle w:val="1c"/>
              <w:rPr>
                <w:color w:val="000000" w:themeColor="text1"/>
              </w:rPr>
            </w:pPr>
            <w:r w:rsidRPr="00253046">
              <w:rPr>
                <w:color w:val="000000" w:themeColor="text1"/>
              </w:rPr>
              <w:t>Q011</w:t>
            </w:r>
          </w:p>
        </w:tc>
        <w:tc>
          <w:tcPr>
            <w:tcW w:w="4536" w:type="dxa"/>
          </w:tcPr>
          <w:p w:rsidR="00144E7A" w:rsidRPr="00253046" w:rsidRDefault="00144E7A" w:rsidP="009F06ED">
            <w:pPr>
              <w:pStyle w:val="1c"/>
              <w:rPr>
                <w:color w:val="000000" w:themeColor="text1"/>
              </w:rPr>
            </w:pPr>
            <w:r w:rsidRPr="00253046">
              <w:rPr>
                <w:color w:val="000000" w:themeColor="text1"/>
              </w:rPr>
              <w:t>Перечень ошибок ФЛК в заголовке сообщения</w:t>
            </w:r>
          </w:p>
        </w:tc>
        <w:tc>
          <w:tcPr>
            <w:tcW w:w="4135" w:type="dxa"/>
          </w:tcPr>
          <w:p w:rsidR="00144E7A" w:rsidRPr="00253046" w:rsidRDefault="00144E7A" w:rsidP="009F06ED">
            <w:pPr>
              <w:pStyle w:val="1c"/>
              <w:jc w:val="left"/>
              <w:rPr>
                <w:color w:val="000000" w:themeColor="text1"/>
              </w:rPr>
            </w:pPr>
            <w:r w:rsidRPr="00253046">
              <w:rPr>
                <w:color w:val="000000" w:themeColor="text1"/>
              </w:rPr>
              <w:t>Приложение А настоящего документа</w:t>
            </w:r>
          </w:p>
        </w:tc>
      </w:tr>
      <w:tr w:rsidR="00144E7A" w:rsidRPr="00253046" w:rsidTr="009F06ED">
        <w:tc>
          <w:tcPr>
            <w:tcW w:w="675" w:type="dxa"/>
          </w:tcPr>
          <w:p w:rsidR="00144E7A" w:rsidRPr="00253046" w:rsidRDefault="00144E7A" w:rsidP="005178D0">
            <w:pPr>
              <w:pStyle w:val="1c"/>
              <w:numPr>
                <w:ilvl w:val="0"/>
                <w:numId w:val="47"/>
              </w:numPr>
              <w:ind w:left="0" w:firstLine="0"/>
              <w:rPr>
                <w:color w:val="000000" w:themeColor="text1"/>
              </w:rPr>
            </w:pPr>
          </w:p>
        </w:tc>
        <w:tc>
          <w:tcPr>
            <w:tcW w:w="828" w:type="dxa"/>
          </w:tcPr>
          <w:p w:rsidR="00144E7A" w:rsidRPr="00253046" w:rsidRDefault="00144E7A" w:rsidP="009F06ED">
            <w:pPr>
              <w:pStyle w:val="1c"/>
              <w:rPr>
                <w:color w:val="000000" w:themeColor="text1"/>
              </w:rPr>
            </w:pPr>
            <w:r w:rsidRPr="00253046">
              <w:rPr>
                <w:color w:val="000000" w:themeColor="text1"/>
              </w:rPr>
              <w:t>Q012</w:t>
            </w:r>
          </w:p>
        </w:tc>
        <w:tc>
          <w:tcPr>
            <w:tcW w:w="4536" w:type="dxa"/>
          </w:tcPr>
          <w:p w:rsidR="00144E7A" w:rsidRPr="00253046" w:rsidRDefault="00144E7A" w:rsidP="009F06ED">
            <w:pPr>
              <w:pStyle w:val="1c"/>
              <w:rPr>
                <w:color w:val="000000" w:themeColor="text1"/>
              </w:rPr>
            </w:pPr>
            <w:r w:rsidRPr="00253046">
              <w:rPr>
                <w:color w:val="000000" w:themeColor="text1"/>
              </w:rPr>
              <w:t>Перечень ошибок ФЛК в конце пакета сообщений</w:t>
            </w:r>
          </w:p>
        </w:tc>
        <w:tc>
          <w:tcPr>
            <w:tcW w:w="4135" w:type="dxa"/>
          </w:tcPr>
          <w:p w:rsidR="00144E7A" w:rsidRPr="00253046" w:rsidRDefault="00144E7A" w:rsidP="009F06ED">
            <w:pPr>
              <w:pStyle w:val="1c"/>
              <w:jc w:val="left"/>
              <w:rPr>
                <w:color w:val="000000" w:themeColor="text1"/>
              </w:rPr>
            </w:pPr>
            <w:r w:rsidRPr="00253046">
              <w:rPr>
                <w:color w:val="000000" w:themeColor="text1"/>
              </w:rPr>
              <w:t>Приложение А настоящего документа</w:t>
            </w:r>
          </w:p>
        </w:tc>
      </w:tr>
      <w:tr w:rsidR="00144E7A" w:rsidRPr="00253046" w:rsidTr="009F06ED">
        <w:tc>
          <w:tcPr>
            <w:tcW w:w="675" w:type="dxa"/>
          </w:tcPr>
          <w:p w:rsidR="00144E7A" w:rsidRPr="00253046" w:rsidRDefault="00144E7A" w:rsidP="005178D0">
            <w:pPr>
              <w:pStyle w:val="1c"/>
              <w:numPr>
                <w:ilvl w:val="0"/>
                <w:numId w:val="47"/>
              </w:numPr>
              <w:ind w:left="0" w:firstLine="0"/>
              <w:rPr>
                <w:color w:val="000000" w:themeColor="text1"/>
              </w:rPr>
            </w:pPr>
          </w:p>
        </w:tc>
        <w:tc>
          <w:tcPr>
            <w:tcW w:w="828" w:type="dxa"/>
          </w:tcPr>
          <w:p w:rsidR="00144E7A" w:rsidRPr="00253046" w:rsidRDefault="00144E7A" w:rsidP="009F06ED">
            <w:pPr>
              <w:pStyle w:val="1c"/>
              <w:rPr>
                <w:color w:val="000000" w:themeColor="text1"/>
                <w:lang w:val="en-US"/>
              </w:rPr>
            </w:pPr>
            <w:r w:rsidRPr="00253046">
              <w:rPr>
                <w:color w:val="000000" w:themeColor="text1"/>
                <w:lang w:val="en-US"/>
              </w:rPr>
              <w:t>Q013</w:t>
            </w:r>
          </w:p>
        </w:tc>
        <w:tc>
          <w:tcPr>
            <w:tcW w:w="4536" w:type="dxa"/>
          </w:tcPr>
          <w:p w:rsidR="00144E7A" w:rsidRPr="00253046" w:rsidRDefault="00144E7A" w:rsidP="009F06ED">
            <w:pPr>
              <w:pStyle w:val="1c"/>
              <w:rPr>
                <w:color w:val="000000" w:themeColor="text1"/>
              </w:rPr>
            </w:pPr>
            <w:r w:rsidRPr="00253046">
              <w:rPr>
                <w:color w:val="000000" w:themeColor="text1"/>
              </w:rPr>
              <w:t>Перечень ошибок ФЛК в ИС РС ЕРЗ</w:t>
            </w:r>
          </w:p>
        </w:tc>
        <w:tc>
          <w:tcPr>
            <w:tcW w:w="4135" w:type="dxa"/>
          </w:tcPr>
          <w:p w:rsidR="00144E7A" w:rsidRPr="00253046" w:rsidRDefault="00144E7A" w:rsidP="009F06ED">
            <w:pPr>
              <w:pStyle w:val="1c"/>
              <w:jc w:val="left"/>
              <w:rPr>
                <w:color w:val="000000" w:themeColor="text1"/>
              </w:rPr>
            </w:pPr>
            <w:r w:rsidRPr="00253046">
              <w:rPr>
                <w:color w:val="000000" w:themeColor="text1"/>
              </w:rPr>
              <w:t>Приложение А настоящего документа</w:t>
            </w:r>
          </w:p>
        </w:tc>
      </w:tr>
      <w:tr w:rsidR="00144E7A" w:rsidRPr="00253046" w:rsidTr="009F06ED">
        <w:tc>
          <w:tcPr>
            <w:tcW w:w="675" w:type="dxa"/>
          </w:tcPr>
          <w:p w:rsidR="00144E7A" w:rsidRPr="00253046" w:rsidRDefault="00144E7A" w:rsidP="005178D0">
            <w:pPr>
              <w:pStyle w:val="1c"/>
              <w:numPr>
                <w:ilvl w:val="0"/>
                <w:numId w:val="47"/>
              </w:numPr>
              <w:ind w:left="0" w:firstLine="0"/>
              <w:rPr>
                <w:color w:val="000000" w:themeColor="text1"/>
              </w:rPr>
            </w:pPr>
          </w:p>
        </w:tc>
        <w:tc>
          <w:tcPr>
            <w:tcW w:w="828" w:type="dxa"/>
          </w:tcPr>
          <w:p w:rsidR="00144E7A" w:rsidRPr="00253046" w:rsidRDefault="00144E7A" w:rsidP="009F06ED">
            <w:pPr>
              <w:pStyle w:val="1c"/>
              <w:rPr>
                <w:color w:val="000000" w:themeColor="text1"/>
                <w:lang w:val="en-US"/>
              </w:rPr>
            </w:pPr>
            <w:r w:rsidRPr="00253046">
              <w:rPr>
                <w:color w:val="000000" w:themeColor="text1"/>
                <w:lang w:val="en-US"/>
              </w:rPr>
              <w:t>Q014</w:t>
            </w:r>
          </w:p>
        </w:tc>
        <w:tc>
          <w:tcPr>
            <w:tcW w:w="4536" w:type="dxa"/>
          </w:tcPr>
          <w:p w:rsidR="00144E7A" w:rsidRPr="00253046" w:rsidRDefault="00144E7A" w:rsidP="009F06ED">
            <w:pPr>
              <w:pStyle w:val="1c"/>
              <w:rPr>
                <w:color w:val="000000" w:themeColor="text1"/>
              </w:rPr>
            </w:pPr>
            <w:r w:rsidRPr="00253046">
              <w:rPr>
                <w:color w:val="000000" w:themeColor="text1"/>
              </w:rPr>
              <w:t>Перечень ошибок прикладной обработки в ИС РС ЕРЗ</w:t>
            </w:r>
          </w:p>
        </w:tc>
        <w:tc>
          <w:tcPr>
            <w:tcW w:w="4135" w:type="dxa"/>
          </w:tcPr>
          <w:p w:rsidR="00144E7A" w:rsidRPr="00253046" w:rsidRDefault="00144E7A" w:rsidP="009F06ED">
            <w:pPr>
              <w:pStyle w:val="1c"/>
              <w:jc w:val="left"/>
              <w:rPr>
                <w:color w:val="000000" w:themeColor="text1"/>
              </w:rPr>
            </w:pPr>
            <w:r w:rsidRPr="00253046">
              <w:rPr>
                <w:color w:val="000000" w:themeColor="text1"/>
              </w:rPr>
              <w:t>Приложение А настоящего документа</w:t>
            </w:r>
          </w:p>
        </w:tc>
      </w:tr>
      <w:tr w:rsidR="00144E7A" w:rsidRPr="00253046" w:rsidTr="009F06ED">
        <w:tc>
          <w:tcPr>
            <w:tcW w:w="675" w:type="dxa"/>
          </w:tcPr>
          <w:p w:rsidR="00144E7A" w:rsidRPr="00253046" w:rsidRDefault="00144E7A" w:rsidP="005178D0">
            <w:pPr>
              <w:pStyle w:val="1c"/>
              <w:numPr>
                <w:ilvl w:val="0"/>
                <w:numId w:val="47"/>
              </w:numPr>
              <w:ind w:left="0" w:firstLine="0"/>
              <w:rPr>
                <w:color w:val="000000" w:themeColor="text1"/>
              </w:rPr>
            </w:pPr>
          </w:p>
        </w:tc>
        <w:tc>
          <w:tcPr>
            <w:tcW w:w="828" w:type="dxa"/>
          </w:tcPr>
          <w:p w:rsidR="00144E7A" w:rsidRPr="00D41C9A" w:rsidRDefault="00144E7A" w:rsidP="009F06ED">
            <w:pPr>
              <w:pStyle w:val="1c"/>
              <w:rPr>
                <w:color w:val="000000" w:themeColor="text1"/>
                <w:lang w:val="en-US"/>
              </w:rPr>
            </w:pPr>
            <w:r w:rsidRPr="00D41C9A">
              <w:t>N001</w:t>
            </w:r>
          </w:p>
        </w:tc>
        <w:tc>
          <w:tcPr>
            <w:tcW w:w="4536" w:type="dxa"/>
          </w:tcPr>
          <w:p w:rsidR="00144E7A" w:rsidRPr="00D41C9A" w:rsidRDefault="00144E7A" w:rsidP="009F06ED">
            <w:pPr>
              <w:pStyle w:val="1c"/>
              <w:rPr>
                <w:color w:val="000000" w:themeColor="text1"/>
              </w:rPr>
            </w:pPr>
            <w:r w:rsidRPr="00D41C9A">
              <w:t>Классификатор противопоказаний и отказов</w:t>
            </w:r>
          </w:p>
        </w:tc>
        <w:tc>
          <w:tcPr>
            <w:tcW w:w="4135" w:type="dxa"/>
          </w:tcPr>
          <w:p w:rsidR="00144E7A" w:rsidRPr="00D41C9A" w:rsidRDefault="00144E7A" w:rsidP="009F06ED">
            <w:pPr>
              <w:pStyle w:val="1c"/>
              <w:jc w:val="left"/>
              <w:rPr>
                <w:color w:val="000000" w:themeColor="text1"/>
              </w:rPr>
            </w:pPr>
            <w:r w:rsidRPr="00D41C9A">
              <w:rPr>
                <w:color w:val="000000" w:themeColor="text1"/>
              </w:rPr>
              <w:t>Приложение А настоящего документа</w:t>
            </w:r>
          </w:p>
        </w:tc>
      </w:tr>
      <w:tr w:rsidR="00144E7A" w:rsidRPr="00253046" w:rsidTr="009F06ED">
        <w:tc>
          <w:tcPr>
            <w:tcW w:w="675" w:type="dxa"/>
          </w:tcPr>
          <w:p w:rsidR="00144E7A" w:rsidRPr="00253046" w:rsidRDefault="00144E7A" w:rsidP="005178D0">
            <w:pPr>
              <w:pStyle w:val="1c"/>
              <w:numPr>
                <w:ilvl w:val="0"/>
                <w:numId w:val="47"/>
              </w:numPr>
              <w:ind w:left="0" w:firstLine="0"/>
              <w:rPr>
                <w:color w:val="000000" w:themeColor="text1"/>
              </w:rPr>
            </w:pPr>
          </w:p>
        </w:tc>
        <w:tc>
          <w:tcPr>
            <w:tcW w:w="828" w:type="dxa"/>
          </w:tcPr>
          <w:p w:rsidR="00144E7A" w:rsidRPr="00D41C9A" w:rsidRDefault="00144E7A" w:rsidP="009F06ED">
            <w:pPr>
              <w:pStyle w:val="1c"/>
              <w:rPr>
                <w:color w:val="000000" w:themeColor="text1"/>
                <w:lang w:val="en-US"/>
              </w:rPr>
            </w:pPr>
            <w:r w:rsidRPr="00D41C9A">
              <w:t>N002</w:t>
            </w:r>
          </w:p>
        </w:tc>
        <w:tc>
          <w:tcPr>
            <w:tcW w:w="4536" w:type="dxa"/>
          </w:tcPr>
          <w:p w:rsidR="00144E7A" w:rsidRPr="00D41C9A" w:rsidRDefault="00144E7A" w:rsidP="009F06ED">
            <w:pPr>
              <w:pStyle w:val="1c"/>
              <w:rPr>
                <w:color w:val="000000" w:themeColor="text1"/>
              </w:rPr>
            </w:pPr>
            <w:r w:rsidRPr="00D41C9A">
              <w:t>Классификатор стадий</w:t>
            </w:r>
          </w:p>
        </w:tc>
        <w:tc>
          <w:tcPr>
            <w:tcW w:w="4135" w:type="dxa"/>
          </w:tcPr>
          <w:p w:rsidR="00144E7A" w:rsidRPr="00D41C9A" w:rsidRDefault="00144E7A" w:rsidP="009F06ED">
            <w:pPr>
              <w:pStyle w:val="1c"/>
              <w:jc w:val="left"/>
              <w:rPr>
                <w:color w:val="000000" w:themeColor="text1"/>
              </w:rPr>
            </w:pPr>
            <w:r w:rsidRPr="00D41C9A">
              <w:rPr>
                <w:color w:val="000000" w:themeColor="text1"/>
              </w:rPr>
              <w:t>Приложение А настоящего документа</w:t>
            </w:r>
          </w:p>
        </w:tc>
      </w:tr>
      <w:tr w:rsidR="00144E7A" w:rsidRPr="00253046" w:rsidTr="009F06ED">
        <w:tc>
          <w:tcPr>
            <w:tcW w:w="675" w:type="dxa"/>
          </w:tcPr>
          <w:p w:rsidR="00144E7A" w:rsidRPr="00253046" w:rsidRDefault="00144E7A" w:rsidP="005178D0">
            <w:pPr>
              <w:pStyle w:val="1c"/>
              <w:numPr>
                <w:ilvl w:val="0"/>
                <w:numId w:val="47"/>
              </w:numPr>
              <w:ind w:left="0" w:firstLine="0"/>
              <w:rPr>
                <w:color w:val="000000" w:themeColor="text1"/>
              </w:rPr>
            </w:pPr>
          </w:p>
        </w:tc>
        <w:tc>
          <w:tcPr>
            <w:tcW w:w="828" w:type="dxa"/>
          </w:tcPr>
          <w:p w:rsidR="00144E7A" w:rsidRPr="00D41C9A" w:rsidRDefault="00144E7A" w:rsidP="009F06ED">
            <w:pPr>
              <w:pStyle w:val="1c"/>
              <w:rPr>
                <w:color w:val="000000" w:themeColor="text1"/>
                <w:lang w:val="en-US"/>
              </w:rPr>
            </w:pPr>
            <w:r w:rsidRPr="00D41C9A">
              <w:t>N003</w:t>
            </w:r>
          </w:p>
        </w:tc>
        <w:tc>
          <w:tcPr>
            <w:tcW w:w="4536" w:type="dxa"/>
          </w:tcPr>
          <w:p w:rsidR="00144E7A" w:rsidRPr="00D41C9A" w:rsidRDefault="00144E7A" w:rsidP="009F06ED">
            <w:pPr>
              <w:pStyle w:val="1c"/>
              <w:rPr>
                <w:color w:val="000000" w:themeColor="text1"/>
              </w:rPr>
            </w:pPr>
            <w:r w:rsidRPr="00D41C9A">
              <w:t>Классификатор Tumor</w:t>
            </w:r>
          </w:p>
        </w:tc>
        <w:tc>
          <w:tcPr>
            <w:tcW w:w="4135" w:type="dxa"/>
          </w:tcPr>
          <w:p w:rsidR="00144E7A" w:rsidRPr="00D41C9A" w:rsidRDefault="00144E7A" w:rsidP="009F06ED">
            <w:pPr>
              <w:pStyle w:val="1c"/>
              <w:jc w:val="left"/>
              <w:rPr>
                <w:color w:val="000000" w:themeColor="text1"/>
              </w:rPr>
            </w:pPr>
            <w:r w:rsidRPr="00D41C9A">
              <w:rPr>
                <w:color w:val="000000" w:themeColor="text1"/>
              </w:rPr>
              <w:t>Приложение А настоящего документа</w:t>
            </w:r>
          </w:p>
        </w:tc>
      </w:tr>
      <w:tr w:rsidR="00144E7A" w:rsidRPr="00253046" w:rsidTr="009F06ED">
        <w:tc>
          <w:tcPr>
            <w:tcW w:w="675" w:type="dxa"/>
          </w:tcPr>
          <w:p w:rsidR="00144E7A" w:rsidRPr="00253046" w:rsidRDefault="00144E7A" w:rsidP="005178D0">
            <w:pPr>
              <w:pStyle w:val="1c"/>
              <w:numPr>
                <w:ilvl w:val="0"/>
                <w:numId w:val="47"/>
              </w:numPr>
              <w:ind w:left="0" w:firstLine="0"/>
              <w:rPr>
                <w:color w:val="000000" w:themeColor="text1"/>
              </w:rPr>
            </w:pPr>
          </w:p>
        </w:tc>
        <w:tc>
          <w:tcPr>
            <w:tcW w:w="828" w:type="dxa"/>
          </w:tcPr>
          <w:p w:rsidR="00144E7A" w:rsidRPr="00D41C9A" w:rsidRDefault="00144E7A" w:rsidP="009F06ED">
            <w:pPr>
              <w:pStyle w:val="1c"/>
              <w:rPr>
                <w:color w:val="000000" w:themeColor="text1"/>
                <w:lang w:val="en-US"/>
              </w:rPr>
            </w:pPr>
            <w:r w:rsidRPr="00D41C9A">
              <w:t>N004</w:t>
            </w:r>
          </w:p>
        </w:tc>
        <w:tc>
          <w:tcPr>
            <w:tcW w:w="4536" w:type="dxa"/>
          </w:tcPr>
          <w:p w:rsidR="00144E7A" w:rsidRPr="00D41C9A" w:rsidRDefault="00144E7A" w:rsidP="009F06ED">
            <w:pPr>
              <w:pStyle w:val="1c"/>
              <w:rPr>
                <w:color w:val="000000" w:themeColor="text1"/>
              </w:rPr>
            </w:pPr>
            <w:r w:rsidRPr="00D41C9A">
              <w:t>Классификатор Nodus</w:t>
            </w:r>
          </w:p>
        </w:tc>
        <w:tc>
          <w:tcPr>
            <w:tcW w:w="4135" w:type="dxa"/>
          </w:tcPr>
          <w:p w:rsidR="00144E7A" w:rsidRPr="00D41C9A" w:rsidRDefault="00144E7A" w:rsidP="009F06ED">
            <w:pPr>
              <w:pStyle w:val="1c"/>
              <w:jc w:val="left"/>
              <w:rPr>
                <w:color w:val="000000" w:themeColor="text1"/>
              </w:rPr>
            </w:pPr>
            <w:r w:rsidRPr="00D41C9A">
              <w:rPr>
                <w:color w:val="000000" w:themeColor="text1"/>
              </w:rPr>
              <w:t>Приложение А настоящего документа</w:t>
            </w:r>
          </w:p>
        </w:tc>
      </w:tr>
      <w:tr w:rsidR="00144E7A" w:rsidRPr="00253046" w:rsidTr="009F06ED">
        <w:tc>
          <w:tcPr>
            <w:tcW w:w="675" w:type="dxa"/>
          </w:tcPr>
          <w:p w:rsidR="00144E7A" w:rsidRPr="00253046" w:rsidRDefault="00144E7A" w:rsidP="005178D0">
            <w:pPr>
              <w:pStyle w:val="1c"/>
              <w:numPr>
                <w:ilvl w:val="0"/>
                <w:numId w:val="47"/>
              </w:numPr>
              <w:ind w:left="0" w:firstLine="0"/>
              <w:rPr>
                <w:color w:val="000000" w:themeColor="text1"/>
              </w:rPr>
            </w:pPr>
          </w:p>
        </w:tc>
        <w:tc>
          <w:tcPr>
            <w:tcW w:w="828" w:type="dxa"/>
          </w:tcPr>
          <w:p w:rsidR="00144E7A" w:rsidRPr="00D41C9A" w:rsidRDefault="00144E7A" w:rsidP="009F06ED">
            <w:pPr>
              <w:pStyle w:val="1c"/>
              <w:rPr>
                <w:color w:val="000000" w:themeColor="text1"/>
                <w:lang w:val="en-US"/>
              </w:rPr>
            </w:pPr>
            <w:r w:rsidRPr="00D41C9A">
              <w:t>N005</w:t>
            </w:r>
          </w:p>
        </w:tc>
        <w:tc>
          <w:tcPr>
            <w:tcW w:w="4536" w:type="dxa"/>
          </w:tcPr>
          <w:p w:rsidR="00144E7A" w:rsidRPr="00D41C9A" w:rsidRDefault="00144E7A" w:rsidP="009F06ED">
            <w:pPr>
              <w:pStyle w:val="1c"/>
              <w:rPr>
                <w:color w:val="000000" w:themeColor="text1"/>
              </w:rPr>
            </w:pPr>
            <w:r w:rsidRPr="00D41C9A">
              <w:t>Классификатор</w:t>
            </w:r>
            <w:r w:rsidRPr="00D41C9A">
              <w:rPr>
                <w:lang w:val="en-US"/>
              </w:rPr>
              <w:t xml:space="preserve"> Metastasis</w:t>
            </w:r>
          </w:p>
        </w:tc>
        <w:tc>
          <w:tcPr>
            <w:tcW w:w="4135" w:type="dxa"/>
          </w:tcPr>
          <w:p w:rsidR="00144E7A" w:rsidRPr="00D41C9A" w:rsidRDefault="00144E7A" w:rsidP="009F06ED">
            <w:pPr>
              <w:pStyle w:val="1c"/>
              <w:jc w:val="left"/>
              <w:rPr>
                <w:color w:val="000000" w:themeColor="text1"/>
              </w:rPr>
            </w:pPr>
            <w:r w:rsidRPr="00D41C9A">
              <w:rPr>
                <w:color w:val="000000" w:themeColor="text1"/>
              </w:rPr>
              <w:t>Приложение А настоящего документа</w:t>
            </w:r>
          </w:p>
        </w:tc>
      </w:tr>
      <w:tr w:rsidR="00144E7A" w:rsidRPr="00253046" w:rsidTr="009F06ED">
        <w:tc>
          <w:tcPr>
            <w:tcW w:w="675" w:type="dxa"/>
          </w:tcPr>
          <w:p w:rsidR="00144E7A" w:rsidRPr="00253046" w:rsidRDefault="00144E7A" w:rsidP="005178D0">
            <w:pPr>
              <w:pStyle w:val="1c"/>
              <w:numPr>
                <w:ilvl w:val="0"/>
                <w:numId w:val="47"/>
              </w:numPr>
              <w:ind w:left="0" w:firstLine="0"/>
              <w:rPr>
                <w:color w:val="000000" w:themeColor="text1"/>
              </w:rPr>
            </w:pPr>
          </w:p>
        </w:tc>
        <w:tc>
          <w:tcPr>
            <w:tcW w:w="828" w:type="dxa"/>
          </w:tcPr>
          <w:p w:rsidR="00144E7A" w:rsidRPr="00D41C9A" w:rsidRDefault="00144E7A" w:rsidP="009F06ED">
            <w:pPr>
              <w:pStyle w:val="1c"/>
              <w:rPr>
                <w:color w:val="000000" w:themeColor="text1"/>
                <w:lang w:val="en-US"/>
              </w:rPr>
            </w:pPr>
            <w:r w:rsidRPr="00D41C9A">
              <w:t>N006</w:t>
            </w:r>
          </w:p>
        </w:tc>
        <w:tc>
          <w:tcPr>
            <w:tcW w:w="4536" w:type="dxa"/>
          </w:tcPr>
          <w:p w:rsidR="00144E7A" w:rsidRPr="00D41C9A" w:rsidRDefault="00144E7A" w:rsidP="009F06ED">
            <w:pPr>
              <w:pStyle w:val="1c"/>
              <w:rPr>
                <w:color w:val="000000" w:themeColor="text1"/>
              </w:rPr>
            </w:pPr>
            <w:r w:rsidRPr="00D41C9A">
              <w:t xml:space="preserve">Справочник соответствия стадий </w:t>
            </w:r>
            <w:r w:rsidRPr="00D41C9A">
              <w:rPr>
                <w:lang w:val="en-US"/>
              </w:rPr>
              <w:t>TNM</w:t>
            </w:r>
          </w:p>
        </w:tc>
        <w:tc>
          <w:tcPr>
            <w:tcW w:w="4135" w:type="dxa"/>
          </w:tcPr>
          <w:p w:rsidR="00144E7A" w:rsidRPr="00D41C9A" w:rsidRDefault="00144E7A" w:rsidP="009F06ED">
            <w:pPr>
              <w:pStyle w:val="1c"/>
              <w:jc w:val="left"/>
              <w:rPr>
                <w:color w:val="000000" w:themeColor="text1"/>
              </w:rPr>
            </w:pPr>
            <w:r w:rsidRPr="00D41C9A">
              <w:rPr>
                <w:color w:val="000000" w:themeColor="text1"/>
              </w:rPr>
              <w:t>Приложение А настоящего документа</w:t>
            </w:r>
          </w:p>
        </w:tc>
      </w:tr>
      <w:tr w:rsidR="00144E7A" w:rsidRPr="00253046" w:rsidTr="009F06ED">
        <w:tc>
          <w:tcPr>
            <w:tcW w:w="675" w:type="dxa"/>
          </w:tcPr>
          <w:p w:rsidR="00144E7A" w:rsidRPr="00253046" w:rsidRDefault="00144E7A" w:rsidP="005178D0">
            <w:pPr>
              <w:pStyle w:val="1c"/>
              <w:numPr>
                <w:ilvl w:val="0"/>
                <w:numId w:val="47"/>
              </w:numPr>
              <w:ind w:left="0" w:firstLine="0"/>
              <w:rPr>
                <w:color w:val="000000" w:themeColor="text1"/>
              </w:rPr>
            </w:pPr>
          </w:p>
        </w:tc>
        <w:tc>
          <w:tcPr>
            <w:tcW w:w="828" w:type="dxa"/>
          </w:tcPr>
          <w:p w:rsidR="00144E7A" w:rsidRPr="00D41C9A" w:rsidRDefault="00144E7A" w:rsidP="009F06ED">
            <w:pPr>
              <w:pStyle w:val="1c"/>
              <w:rPr>
                <w:color w:val="000000" w:themeColor="text1"/>
                <w:lang w:val="en-US"/>
              </w:rPr>
            </w:pPr>
            <w:r w:rsidRPr="00D41C9A">
              <w:t>N007</w:t>
            </w:r>
          </w:p>
        </w:tc>
        <w:tc>
          <w:tcPr>
            <w:tcW w:w="4536" w:type="dxa"/>
          </w:tcPr>
          <w:p w:rsidR="00144E7A" w:rsidRPr="00D41C9A" w:rsidRDefault="00144E7A" w:rsidP="009F06ED">
            <w:pPr>
              <w:pStyle w:val="1c"/>
              <w:rPr>
                <w:color w:val="000000" w:themeColor="text1"/>
              </w:rPr>
            </w:pPr>
            <w:r w:rsidRPr="00D41C9A">
              <w:t>Классификатор гистологии</w:t>
            </w:r>
          </w:p>
        </w:tc>
        <w:tc>
          <w:tcPr>
            <w:tcW w:w="4135" w:type="dxa"/>
          </w:tcPr>
          <w:p w:rsidR="00144E7A" w:rsidRPr="00D41C9A" w:rsidRDefault="00144E7A" w:rsidP="009F06ED">
            <w:pPr>
              <w:pStyle w:val="1c"/>
              <w:jc w:val="left"/>
              <w:rPr>
                <w:color w:val="000000" w:themeColor="text1"/>
              </w:rPr>
            </w:pPr>
            <w:r w:rsidRPr="00D41C9A">
              <w:rPr>
                <w:color w:val="000000" w:themeColor="text1"/>
              </w:rPr>
              <w:t>Приложение А настоящего документа</w:t>
            </w:r>
          </w:p>
        </w:tc>
      </w:tr>
      <w:tr w:rsidR="00144E7A" w:rsidRPr="00253046" w:rsidTr="009F06ED">
        <w:tc>
          <w:tcPr>
            <w:tcW w:w="675" w:type="dxa"/>
          </w:tcPr>
          <w:p w:rsidR="00144E7A" w:rsidRPr="00253046" w:rsidRDefault="00144E7A" w:rsidP="005178D0">
            <w:pPr>
              <w:pStyle w:val="1c"/>
              <w:numPr>
                <w:ilvl w:val="0"/>
                <w:numId w:val="47"/>
              </w:numPr>
              <w:ind w:left="0" w:firstLine="0"/>
              <w:rPr>
                <w:color w:val="000000" w:themeColor="text1"/>
              </w:rPr>
            </w:pPr>
          </w:p>
        </w:tc>
        <w:tc>
          <w:tcPr>
            <w:tcW w:w="828" w:type="dxa"/>
          </w:tcPr>
          <w:p w:rsidR="00144E7A" w:rsidRPr="00D41C9A" w:rsidRDefault="00144E7A" w:rsidP="009F06ED">
            <w:pPr>
              <w:pStyle w:val="1c"/>
              <w:rPr>
                <w:color w:val="000000" w:themeColor="text1"/>
                <w:lang w:val="en-US"/>
              </w:rPr>
            </w:pPr>
            <w:r w:rsidRPr="00D41C9A">
              <w:t>N008</w:t>
            </w:r>
          </w:p>
        </w:tc>
        <w:tc>
          <w:tcPr>
            <w:tcW w:w="4536" w:type="dxa"/>
          </w:tcPr>
          <w:p w:rsidR="00144E7A" w:rsidRPr="00D41C9A" w:rsidRDefault="00144E7A" w:rsidP="009F06ED">
            <w:pPr>
              <w:pStyle w:val="1c"/>
              <w:rPr>
                <w:color w:val="000000" w:themeColor="text1"/>
              </w:rPr>
            </w:pPr>
            <w:r w:rsidRPr="00D41C9A">
              <w:t>Классификатор результатов гистологии</w:t>
            </w:r>
          </w:p>
        </w:tc>
        <w:tc>
          <w:tcPr>
            <w:tcW w:w="4135" w:type="dxa"/>
          </w:tcPr>
          <w:p w:rsidR="00144E7A" w:rsidRPr="00D41C9A" w:rsidRDefault="00144E7A" w:rsidP="009F06ED">
            <w:pPr>
              <w:pStyle w:val="1c"/>
              <w:jc w:val="left"/>
              <w:rPr>
                <w:color w:val="000000" w:themeColor="text1"/>
              </w:rPr>
            </w:pPr>
            <w:r w:rsidRPr="00D41C9A">
              <w:rPr>
                <w:color w:val="000000" w:themeColor="text1"/>
              </w:rPr>
              <w:t>Приложение А настоящего документа</w:t>
            </w:r>
          </w:p>
        </w:tc>
      </w:tr>
      <w:tr w:rsidR="00144E7A" w:rsidRPr="00253046" w:rsidTr="009F06ED">
        <w:tc>
          <w:tcPr>
            <w:tcW w:w="675" w:type="dxa"/>
          </w:tcPr>
          <w:p w:rsidR="00144E7A" w:rsidRPr="00253046" w:rsidRDefault="00144E7A" w:rsidP="005178D0">
            <w:pPr>
              <w:pStyle w:val="1c"/>
              <w:numPr>
                <w:ilvl w:val="0"/>
                <w:numId w:val="47"/>
              </w:numPr>
              <w:ind w:left="0" w:firstLine="0"/>
              <w:rPr>
                <w:color w:val="000000" w:themeColor="text1"/>
              </w:rPr>
            </w:pPr>
          </w:p>
        </w:tc>
        <w:tc>
          <w:tcPr>
            <w:tcW w:w="828" w:type="dxa"/>
          </w:tcPr>
          <w:p w:rsidR="00144E7A" w:rsidRPr="00D41C9A" w:rsidRDefault="00144E7A" w:rsidP="009F06ED">
            <w:pPr>
              <w:pStyle w:val="1c"/>
              <w:rPr>
                <w:color w:val="000000" w:themeColor="text1"/>
                <w:lang w:val="en-US"/>
              </w:rPr>
            </w:pPr>
            <w:r w:rsidRPr="00D41C9A">
              <w:t>N009</w:t>
            </w:r>
          </w:p>
        </w:tc>
        <w:tc>
          <w:tcPr>
            <w:tcW w:w="4536" w:type="dxa"/>
          </w:tcPr>
          <w:p w:rsidR="00144E7A" w:rsidRPr="00D41C9A" w:rsidRDefault="00144E7A" w:rsidP="009F06ED">
            <w:pPr>
              <w:pStyle w:val="1c"/>
              <w:rPr>
                <w:color w:val="000000" w:themeColor="text1"/>
              </w:rPr>
            </w:pPr>
            <w:r w:rsidRPr="00D41C9A">
              <w:t>Классификатор соответствия гистологии диагнозам</w:t>
            </w:r>
          </w:p>
        </w:tc>
        <w:tc>
          <w:tcPr>
            <w:tcW w:w="4135" w:type="dxa"/>
          </w:tcPr>
          <w:p w:rsidR="00144E7A" w:rsidRPr="00D41C9A" w:rsidRDefault="00144E7A" w:rsidP="009F06ED">
            <w:pPr>
              <w:pStyle w:val="1c"/>
              <w:jc w:val="left"/>
              <w:rPr>
                <w:color w:val="000000" w:themeColor="text1"/>
              </w:rPr>
            </w:pPr>
            <w:r w:rsidRPr="00D41C9A">
              <w:rPr>
                <w:color w:val="000000" w:themeColor="text1"/>
              </w:rPr>
              <w:t>Приложение А настоящего документа</w:t>
            </w:r>
          </w:p>
        </w:tc>
      </w:tr>
      <w:tr w:rsidR="00144E7A" w:rsidRPr="00253046" w:rsidTr="009F06ED">
        <w:tc>
          <w:tcPr>
            <w:tcW w:w="675" w:type="dxa"/>
          </w:tcPr>
          <w:p w:rsidR="00144E7A" w:rsidRPr="00253046" w:rsidRDefault="00144E7A" w:rsidP="005178D0">
            <w:pPr>
              <w:pStyle w:val="1c"/>
              <w:numPr>
                <w:ilvl w:val="0"/>
                <w:numId w:val="47"/>
              </w:numPr>
              <w:ind w:left="0" w:firstLine="0"/>
              <w:rPr>
                <w:color w:val="000000" w:themeColor="text1"/>
              </w:rPr>
            </w:pPr>
          </w:p>
        </w:tc>
        <w:tc>
          <w:tcPr>
            <w:tcW w:w="828" w:type="dxa"/>
          </w:tcPr>
          <w:p w:rsidR="00144E7A" w:rsidRPr="00D41C9A" w:rsidRDefault="00144E7A" w:rsidP="009F06ED">
            <w:pPr>
              <w:pStyle w:val="1c"/>
              <w:rPr>
                <w:color w:val="000000" w:themeColor="text1"/>
                <w:lang w:val="en-US"/>
              </w:rPr>
            </w:pPr>
            <w:r w:rsidRPr="00D41C9A">
              <w:t>N0</w:t>
            </w:r>
            <w:r w:rsidRPr="00D41C9A">
              <w:rPr>
                <w:lang w:val="en-US"/>
              </w:rPr>
              <w:t>10</w:t>
            </w:r>
          </w:p>
        </w:tc>
        <w:tc>
          <w:tcPr>
            <w:tcW w:w="4536" w:type="dxa"/>
          </w:tcPr>
          <w:p w:rsidR="00144E7A" w:rsidRPr="00D41C9A" w:rsidRDefault="00144E7A" w:rsidP="009F06ED">
            <w:pPr>
              <w:pStyle w:val="1c"/>
              <w:rPr>
                <w:color w:val="000000" w:themeColor="text1"/>
              </w:rPr>
            </w:pPr>
            <w:r w:rsidRPr="00D41C9A">
              <w:t>Классификатор маркёров</w:t>
            </w:r>
          </w:p>
        </w:tc>
        <w:tc>
          <w:tcPr>
            <w:tcW w:w="4135" w:type="dxa"/>
          </w:tcPr>
          <w:p w:rsidR="00144E7A" w:rsidRPr="00D41C9A" w:rsidRDefault="00144E7A" w:rsidP="009F06ED">
            <w:pPr>
              <w:pStyle w:val="1c"/>
              <w:jc w:val="left"/>
              <w:rPr>
                <w:color w:val="000000" w:themeColor="text1"/>
              </w:rPr>
            </w:pPr>
            <w:r w:rsidRPr="00D41C9A">
              <w:rPr>
                <w:color w:val="000000" w:themeColor="text1"/>
              </w:rPr>
              <w:t>Приложение А настоящего документа</w:t>
            </w:r>
          </w:p>
        </w:tc>
      </w:tr>
      <w:tr w:rsidR="00144E7A" w:rsidRPr="00253046" w:rsidTr="009F06ED">
        <w:tc>
          <w:tcPr>
            <w:tcW w:w="675" w:type="dxa"/>
          </w:tcPr>
          <w:p w:rsidR="00144E7A" w:rsidRPr="00253046" w:rsidRDefault="00144E7A" w:rsidP="005178D0">
            <w:pPr>
              <w:pStyle w:val="1c"/>
              <w:numPr>
                <w:ilvl w:val="0"/>
                <w:numId w:val="47"/>
              </w:numPr>
              <w:ind w:left="0" w:firstLine="0"/>
              <w:rPr>
                <w:color w:val="000000" w:themeColor="text1"/>
              </w:rPr>
            </w:pPr>
          </w:p>
        </w:tc>
        <w:tc>
          <w:tcPr>
            <w:tcW w:w="828" w:type="dxa"/>
          </w:tcPr>
          <w:p w:rsidR="00144E7A" w:rsidRPr="00D41C9A" w:rsidRDefault="00144E7A" w:rsidP="009F06ED">
            <w:pPr>
              <w:pStyle w:val="1c"/>
              <w:rPr>
                <w:color w:val="000000" w:themeColor="text1"/>
                <w:lang w:val="en-US"/>
              </w:rPr>
            </w:pPr>
            <w:r w:rsidRPr="00D41C9A">
              <w:t>N011</w:t>
            </w:r>
          </w:p>
        </w:tc>
        <w:tc>
          <w:tcPr>
            <w:tcW w:w="4536" w:type="dxa"/>
          </w:tcPr>
          <w:p w:rsidR="00144E7A" w:rsidRPr="00D41C9A" w:rsidRDefault="00144E7A" w:rsidP="009F06ED">
            <w:pPr>
              <w:pStyle w:val="1c"/>
              <w:rPr>
                <w:color w:val="000000" w:themeColor="text1"/>
              </w:rPr>
            </w:pPr>
            <w:r w:rsidRPr="00D41C9A">
              <w:t>Классификатор значений маркёров</w:t>
            </w:r>
          </w:p>
        </w:tc>
        <w:tc>
          <w:tcPr>
            <w:tcW w:w="4135" w:type="dxa"/>
          </w:tcPr>
          <w:p w:rsidR="00144E7A" w:rsidRPr="00D41C9A" w:rsidRDefault="00144E7A" w:rsidP="009F06ED">
            <w:pPr>
              <w:pStyle w:val="1c"/>
              <w:jc w:val="left"/>
              <w:rPr>
                <w:color w:val="000000" w:themeColor="text1"/>
              </w:rPr>
            </w:pPr>
            <w:r w:rsidRPr="00D41C9A">
              <w:rPr>
                <w:color w:val="000000" w:themeColor="text1"/>
              </w:rPr>
              <w:t>Приложение А настоящего документа</w:t>
            </w:r>
          </w:p>
        </w:tc>
      </w:tr>
      <w:tr w:rsidR="00144E7A" w:rsidRPr="00253046" w:rsidTr="009F06ED">
        <w:tc>
          <w:tcPr>
            <w:tcW w:w="675" w:type="dxa"/>
          </w:tcPr>
          <w:p w:rsidR="00144E7A" w:rsidRPr="00253046" w:rsidRDefault="00144E7A" w:rsidP="005178D0">
            <w:pPr>
              <w:pStyle w:val="1c"/>
              <w:numPr>
                <w:ilvl w:val="0"/>
                <w:numId w:val="47"/>
              </w:numPr>
              <w:ind w:left="0" w:firstLine="0"/>
              <w:rPr>
                <w:color w:val="000000" w:themeColor="text1"/>
              </w:rPr>
            </w:pPr>
          </w:p>
        </w:tc>
        <w:tc>
          <w:tcPr>
            <w:tcW w:w="828" w:type="dxa"/>
          </w:tcPr>
          <w:p w:rsidR="00144E7A" w:rsidRPr="00D41C9A" w:rsidRDefault="00144E7A" w:rsidP="009F06ED">
            <w:pPr>
              <w:pStyle w:val="1c"/>
              <w:rPr>
                <w:color w:val="000000" w:themeColor="text1"/>
                <w:lang w:val="en-US"/>
              </w:rPr>
            </w:pPr>
            <w:r w:rsidRPr="00D41C9A">
              <w:t>N0</w:t>
            </w:r>
            <w:r w:rsidRPr="00D41C9A">
              <w:rPr>
                <w:lang w:val="en-US"/>
              </w:rPr>
              <w:t>12</w:t>
            </w:r>
          </w:p>
        </w:tc>
        <w:tc>
          <w:tcPr>
            <w:tcW w:w="4536" w:type="dxa"/>
          </w:tcPr>
          <w:p w:rsidR="00144E7A" w:rsidRPr="00D41C9A" w:rsidRDefault="00144E7A" w:rsidP="009F06ED">
            <w:pPr>
              <w:pStyle w:val="1c"/>
              <w:rPr>
                <w:color w:val="000000" w:themeColor="text1"/>
              </w:rPr>
            </w:pPr>
            <w:r w:rsidRPr="00D41C9A">
              <w:t>Классификатор соответствия маркёров диагнозам</w:t>
            </w:r>
          </w:p>
        </w:tc>
        <w:tc>
          <w:tcPr>
            <w:tcW w:w="4135" w:type="dxa"/>
          </w:tcPr>
          <w:p w:rsidR="00144E7A" w:rsidRPr="00D41C9A" w:rsidRDefault="00144E7A" w:rsidP="009F06ED">
            <w:pPr>
              <w:pStyle w:val="1c"/>
              <w:jc w:val="left"/>
              <w:rPr>
                <w:color w:val="000000" w:themeColor="text1"/>
              </w:rPr>
            </w:pPr>
            <w:r w:rsidRPr="00D41C9A">
              <w:rPr>
                <w:color w:val="000000" w:themeColor="text1"/>
              </w:rPr>
              <w:t>Приложение А настоящего документа</w:t>
            </w:r>
          </w:p>
        </w:tc>
      </w:tr>
      <w:tr w:rsidR="00144E7A" w:rsidRPr="00253046" w:rsidTr="009F06ED">
        <w:tc>
          <w:tcPr>
            <w:tcW w:w="675" w:type="dxa"/>
          </w:tcPr>
          <w:p w:rsidR="00144E7A" w:rsidRPr="00253046" w:rsidRDefault="00144E7A" w:rsidP="005178D0">
            <w:pPr>
              <w:pStyle w:val="1c"/>
              <w:numPr>
                <w:ilvl w:val="0"/>
                <w:numId w:val="47"/>
              </w:numPr>
              <w:ind w:left="0" w:firstLine="0"/>
              <w:rPr>
                <w:color w:val="000000" w:themeColor="text1"/>
              </w:rPr>
            </w:pPr>
          </w:p>
        </w:tc>
        <w:tc>
          <w:tcPr>
            <w:tcW w:w="828" w:type="dxa"/>
          </w:tcPr>
          <w:p w:rsidR="00144E7A" w:rsidRPr="00D41C9A" w:rsidRDefault="00144E7A" w:rsidP="009F06ED">
            <w:pPr>
              <w:pStyle w:val="1c"/>
              <w:rPr>
                <w:color w:val="000000" w:themeColor="text1"/>
                <w:lang w:val="en-US"/>
              </w:rPr>
            </w:pPr>
            <w:r w:rsidRPr="00D41C9A">
              <w:t>N0</w:t>
            </w:r>
            <w:r w:rsidRPr="00D41C9A">
              <w:rPr>
                <w:lang w:val="en-US"/>
              </w:rPr>
              <w:t>13</w:t>
            </w:r>
          </w:p>
        </w:tc>
        <w:tc>
          <w:tcPr>
            <w:tcW w:w="4536" w:type="dxa"/>
          </w:tcPr>
          <w:p w:rsidR="00144E7A" w:rsidRPr="00D41C9A" w:rsidRDefault="00144E7A" w:rsidP="009F06ED">
            <w:pPr>
              <w:pStyle w:val="1c"/>
              <w:rPr>
                <w:color w:val="000000" w:themeColor="text1"/>
              </w:rPr>
            </w:pPr>
            <w:r w:rsidRPr="00D41C9A">
              <w:t>Классификатор типов лечения</w:t>
            </w:r>
          </w:p>
        </w:tc>
        <w:tc>
          <w:tcPr>
            <w:tcW w:w="4135" w:type="dxa"/>
          </w:tcPr>
          <w:p w:rsidR="00144E7A" w:rsidRPr="00D41C9A" w:rsidRDefault="00144E7A" w:rsidP="009F06ED">
            <w:pPr>
              <w:pStyle w:val="1c"/>
              <w:jc w:val="left"/>
              <w:rPr>
                <w:color w:val="000000" w:themeColor="text1"/>
              </w:rPr>
            </w:pPr>
            <w:r w:rsidRPr="00D41C9A">
              <w:rPr>
                <w:color w:val="000000" w:themeColor="text1"/>
              </w:rPr>
              <w:t>Приложение А настоящего документа</w:t>
            </w:r>
          </w:p>
        </w:tc>
      </w:tr>
      <w:tr w:rsidR="00144E7A" w:rsidRPr="00253046" w:rsidTr="009F06ED">
        <w:tc>
          <w:tcPr>
            <w:tcW w:w="675" w:type="dxa"/>
          </w:tcPr>
          <w:p w:rsidR="00144E7A" w:rsidRPr="00253046" w:rsidRDefault="00144E7A" w:rsidP="005178D0">
            <w:pPr>
              <w:pStyle w:val="1c"/>
              <w:numPr>
                <w:ilvl w:val="0"/>
                <w:numId w:val="47"/>
              </w:numPr>
              <w:ind w:left="0" w:firstLine="0"/>
              <w:rPr>
                <w:color w:val="000000" w:themeColor="text1"/>
              </w:rPr>
            </w:pPr>
          </w:p>
        </w:tc>
        <w:tc>
          <w:tcPr>
            <w:tcW w:w="828" w:type="dxa"/>
          </w:tcPr>
          <w:p w:rsidR="00144E7A" w:rsidRPr="00D41C9A" w:rsidRDefault="00144E7A" w:rsidP="009F06ED">
            <w:pPr>
              <w:pStyle w:val="1c"/>
              <w:rPr>
                <w:color w:val="000000" w:themeColor="text1"/>
                <w:lang w:val="en-US"/>
              </w:rPr>
            </w:pPr>
            <w:r w:rsidRPr="00D41C9A">
              <w:t>N0</w:t>
            </w:r>
            <w:r w:rsidRPr="00D41C9A">
              <w:rPr>
                <w:lang w:val="en-US"/>
              </w:rPr>
              <w:t>14</w:t>
            </w:r>
          </w:p>
        </w:tc>
        <w:tc>
          <w:tcPr>
            <w:tcW w:w="4536" w:type="dxa"/>
          </w:tcPr>
          <w:p w:rsidR="00144E7A" w:rsidRPr="00D41C9A" w:rsidRDefault="00144E7A" w:rsidP="009F06ED">
            <w:pPr>
              <w:pStyle w:val="1c"/>
              <w:rPr>
                <w:color w:val="000000" w:themeColor="text1"/>
              </w:rPr>
            </w:pPr>
            <w:r w:rsidRPr="00D41C9A">
              <w:t>Классификатор типов хирургического лечения</w:t>
            </w:r>
          </w:p>
        </w:tc>
        <w:tc>
          <w:tcPr>
            <w:tcW w:w="4135" w:type="dxa"/>
          </w:tcPr>
          <w:p w:rsidR="00144E7A" w:rsidRPr="00D41C9A" w:rsidRDefault="00144E7A" w:rsidP="009F06ED">
            <w:pPr>
              <w:pStyle w:val="1c"/>
              <w:jc w:val="left"/>
              <w:rPr>
                <w:color w:val="000000" w:themeColor="text1"/>
              </w:rPr>
            </w:pPr>
            <w:r w:rsidRPr="00D41C9A">
              <w:rPr>
                <w:color w:val="000000" w:themeColor="text1"/>
              </w:rPr>
              <w:t xml:space="preserve">Приложение А настоящего документа </w:t>
            </w:r>
          </w:p>
        </w:tc>
      </w:tr>
      <w:tr w:rsidR="00144E7A" w:rsidRPr="00253046" w:rsidTr="009F06ED">
        <w:tc>
          <w:tcPr>
            <w:tcW w:w="675" w:type="dxa"/>
          </w:tcPr>
          <w:p w:rsidR="00144E7A" w:rsidRPr="00253046" w:rsidRDefault="00144E7A" w:rsidP="005178D0">
            <w:pPr>
              <w:pStyle w:val="1c"/>
              <w:numPr>
                <w:ilvl w:val="0"/>
                <w:numId w:val="47"/>
              </w:numPr>
              <w:ind w:left="0" w:firstLine="0"/>
              <w:rPr>
                <w:color w:val="000000" w:themeColor="text1"/>
              </w:rPr>
            </w:pPr>
          </w:p>
        </w:tc>
        <w:tc>
          <w:tcPr>
            <w:tcW w:w="828" w:type="dxa"/>
          </w:tcPr>
          <w:p w:rsidR="00144E7A" w:rsidRPr="00D41C9A" w:rsidRDefault="00144E7A" w:rsidP="009F06ED">
            <w:pPr>
              <w:pStyle w:val="1c"/>
              <w:rPr>
                <w:color w:val="000000" w:themeColor="text1"/>
                <w:lang w:val="en-US"/>
              </w:rPr>
            </w:pPr>
            <w:r w:rsidRPr="00D41C9A">
              <w:t>N0</w:t>
            </w:r>
            <w:r w:rsidRPr="00D41C9A">
              <w:rPr>
                <w:lang w:val="en-US"/>
              </w:rPr>
              <w:t>15</w:t>
            </w:r>
          </w:p>
        </w:tc>
        <w:tc>
          <w:tcPr>
            <w:tcW w:w="4536" w:type="dxa"/>
          </w:tcPr>
          <w:p w:rsidR="00144E7A" w:rsidRPr="00D41C9A" w:rsidRDefault="00144E7A" w:rsidP="009F06ED">
            <w:pPr>
              <w:pStyle w:val="1c"/>
              <w:rPr>
                <w:color w:val="000000" w:themeColor="text1"/>
              </w:rPr>
            </w:pPr>
            <w:r w:rsidRPr="00D41C9A">
              <w:t>Классификатор линий лекарственной терапии</w:t>
            </w:r>
          </w:p>
        </w:tc>
        <w:tc>
          <w:tcPr>
            <w:tcW w:w="4135" w:type="dxa"/>
          </w:tcPr>
          <w:p w:rsidR="00144E7A" w:rsidRPr="00D41C9A" w:rsidRDefault="00144E7A" w:rsidP="009F06ED">
            <w:pPr>
              <w:pStyle w:val="1c"/>
              <w:jc w:val="left"/>
              <w:rPr>
                <w:color w:val="000000" w:themeColor="text1"/>
              </w:rPr>
            </w:pPr>
            <w:r w:rsidRPr="00D41C9A">
              <w:rPr>
                <w:color w:val="000000" w:themeColor="text1"/>
              </w:rPr>
              <w:t>Приложение А настоящего документа</w:t>
            </w:r>
          </w:p>
        </w:tc>
      </w:tr>
      <w:tr w:rsidR="00144E7A" w:rsidRPr="00253046" w:rsidTr="009F06ED">
        <w:tc>
          <w:tcPr>
            <w:tcW w:w="675" w:type="dxa"/>
          </w:tcPr>
          <w:p w:rsidR="00144E7A" w:rsidRPr="00253046" w:rsidRDefault="00144E7A" w:rsidP="005178D0">
            <w:pPr>
              <w:pStyle w:val="1c"/>
              <w:numPr>
                <w:ilvl w:val="0"/>
                <w:numId w:val="47"/>
              </w:numPr>
              <w:ind w:left="0" w:firstLine="0"/>
              <w:rPr>
                <w:color w:val="000000" w:themeColor="text1"/>
              </w:rPr>
            </w:pPr>
          </w:p>
        </w:tc>
        <w:tc>
          <w:tcPr>
            <w:tcW w:w="828" w:type="dxa"/>
          </w:tcPr>
          <w:p w:rsidR="00144E7A" w:rsidRPr="00D41C9A" w:rsidRDefault="00144E7A" w:rsidP="009F06ED">
            <w:pPr>
              <w:pStyle w:val="1c"/>
              <w:rPr>
                <w:color w:val="000000" w:themeColor="text1"/>
                <w:lang w:val="en-US"/>
              </w:rPr>
            </w:pPr>
            <w:r w:rsidRPr="00D41C9A">
              <w:t>N0</w:t>
            </w:r>
            <w:r w:rsidRPr="00D41C9A">
              <w:rPr>
                <w:lang w:val="en-US"/>
              </w:rPr>
              <w:t>16</w:t>
            </w:r>
          </w:p>
        </w:tc>
        <w:tc>
          <w:tcPr>
            <w:tcW w:w="4536" w:type="dxa"/>
          </w:tcPr>
          <w:p w:rsidR="00144E7A" w:rsidRPr="00D41C9A" w:rsidRDefault="00144E7A" w:rsidP="009F06ED">
            <w:pPr>
              <w:pStyle w:val="1c"/>
              <w:rPr>
                <w:color w:val="000000" w:themeColor="text1"/>
              </w:rPr>
            </w:pPr>
            <w:r w:rsidRPr="00D41C9A">
              <w:t>Классификатор циклов лекарственной терапии</w:t>
            </w:r>
          </w:p>
        </w:tc>
        <w:tc>
          <w:tcPr>
            <w:tcW w:w="4135" w:type="dxa"/>
          </w:tcPr>
          <w:p w:rsidR="00144E7A" w:rsidRPr="00D41C9A" w:rsidRDefault="00144E7A" w:rsidP="009F06ED">
            <w:pPr>
              <w:pStyle w:val="1c"/>
              <w:jc w:val="left"/>
              <w:rPr>
                <w:color w:val="000000" w:themeColor="text1"/>
              </w:rPr>
            </w:pPr>
            <w:r w:rsidRPr="00D41C9A">
              <w:rPr>
                <w:color w:val="000000" w:themeColor="text1"/>
              </w:rPr>
              <w:t>Приложение А настоящего документа</w:t>
            </w:r>
          </w:p>
        </w:tc>
      </w:tr>
      <w:tr w:rsidR="00144E7A" w:rsidRPr="00253046" w:rsidTr="009F06ED">
        <w:tc>
          <w:tcPr>
            <w:tcW w:w="675" w:type="dxa"/>
          </w:tcPr>
          <w:p w:rsidR="00144E7A" w:rsidRPr="00253046" w:rsidRDefault="00144E7A" w:rsidP="005178D0">
            <w:pPr>
              <w:pStyle w:val="1c"/>
              <w:numPr>
                <w:ilvl w:val="0"/>
                <w:numId w:val="47"/>
              </w:numPr>
              <w:ind w:left="0" w:firstLine="0"/>
              <w:rPr>
                <w:color w:val="000000" w:themeColor="text1"/>
              </w:rPr>
            </w:pPr>
          </w:p>
        </w:tc>
        <w:tc>
          <w:tcPr>
            <w:tcW w:w="828" w:type="dxa"/>
          </w:tcPr>
          <w:p w:rsidR="00144E7A" w:rsidRPr="00D41C9A" w:rsidRDefault="00144E7A" w:rsidP="009F06ED">
            <w:pPr>
              <w:pStyle w:val="1c"/>
              <w:rPr>
                <w:color w:val="000000" w:themeColor="text1"/>
                <w:lang w:val="en-US"/>
              </w:rPr>
            </w:pPr>
            <w:r w:rsidRPr="00D41C9A">
              <w:t>N0</w:t>
            </w:r>
            <w:r w:rsidRPr="00D41C9A">
              <w:rPr>
                <w:lang w:val="en-US"/>
              </w:rPr>
              <w:t>17</w:t>
            </w:r>
          </w:p>
        </w:tc>
        <w:tc>
          <w:tcPr>
            <w:tcW w:w="4536" w:type="dxa"/>
          </w:tcPr>
          <w:p w:rsidR="00144E7A" w:rsidRPr="00D41C9A" w:rsidRDefault="00144E7A" w:rsidP="009F06ED">
            <w:pPr>
              <w:pStyle w:val="1c"/>
              <w:rPr>
                <w:color w:val="000000" w:themeColor="text1"/>
              </w:rPr>
            </w:pPr>
            <w:r w:rsidRPr="00D41C9A">
              <w:t>Классификатор типов лучевой терапии</w:t>
            </w:r>
          </w:p>
        </w:tc>
        <w:tc>
          <w:tcPr>
            <w:tcW w:w="4135" w:type="dxa"/>
          </w:tcPr>
          <w:p w:rsidR="00144E7A" w:rsidRPr="00D41C9A" w:rsidRDefault="00144E7A" w:rsidP="009F06ED">
            <w:pPr>
              <w:pStyle w:val="1c"/>
              <w:jc w:val="left"/>
              <w:rPr>
                <w:color w:val="000000" w:themeColor="text1"/>
              </w:rPr>
            </w:pPr>
            <w:r w:rsidRPr="00D41C9A">
              <w:rPr>
                <w:color w:val="000000" w:themeColor="text1"/>
              </w:rPr>
              <w:t>Приложение А настоящего документа</w:t>
            </w:r>
          </w:p>
        </w:tc>
      </w:tr>
    </w:tbl>
    <w:p w:rsidR="00144E7A" w:rsidRPr="00BE126E" w:rsidRDefault="00144E7A" w:rsidP="00D22611">
      <w:pPr>
        <w:pStyle w:val="afff2"/>
        <w:spacing w:line="360" w:lineRule="auto"/>
        <w:rPr>
          <w:b w:val="0"/>
          <w:bCs w:val="0"/>
          <w:szCs w:val="24"/>
          <w:lang w:val="en-US"/>
        </w:rPr>
      </w:pPr>
    </w:p>
    <w:p w:rsidR="003837A3" w:rsidRPr="00BE126E" w:rsidRDefault="003837A3" w:rsidP="00C21BE9">
      <w:pPr>
        <w:pStyle w:val="afff5"/>
        <w:spacing w:line="240" w:lineRule="auto"/>
        <w:jc w:val="center"/>
        <w:rPr>
          <w:vanish w:val="0"/>
          <w:szCs w:val="24"/>
        </w:rPr>
      </w:pPr>
    </w:p>
    <w:p w:rsidR="00C21BE9" w:rsidRPr="00BE126E" w:rsidRDefault="00C21BE9" w:rsidP="00C21BE9">
      <w:pPr>
        <w:pStyle w:val="afff5"/>
        <w:spacing w:line="240" w:lineRule="auto"/>
        <w:jc w:val="center"/>
        <w:rPr>
          <w:vanish w:val="0"/>
          <w:szCs w:val="24"/>
        </w:rPr>
      </w:pPr>
    </w:p>
    <w:p w:rsidR="00C21BE9" w:rsidRPr="00BE126E" w:rsidRDefault="00C21BE9" w:rsidP="00C21BE9">
      <w:pPr>
        <w:pStyle w:val="afff5"/>
        <w:spacing w:line="240" w:lineRule="auto"/>
        <w:jc w:val="center"/>
        <w:rPr>
          <w:vanish w:val="0"/>
          <w:szCs w:val="24"/>
        </w:rPr>
      </w:pPr>
    </w:p>
    <w:p w:rsidR="00C21BE9" w:rsidRPr="00BE126E" w:rsidRDefault="00C21BE9" w:rsidP="00C21BE9">
      <w:pPr>
        <w:pStyle w:val="afff5"/>
        <w:spacing w:line="240" w:lineRule="auto"/>
        <w:jc w:val="center"/>
        <w:rPr>
          <w:vanish w:val="0"/>
          <w:szCs w:val="24"/>
        </w:rPr>
      </w:pPr>
    </w:p>
    <w:p w:rsidR="00C21BE9" w:rsidRPr="00BE126E" w:rsidRDefault="00C21BE9" w:rsidP="00C21BE9">
      <w:pPr>
        <w:pStyle w:val="afff5"/>
        <w:spacing w:line="240" w:lineRule="auto"/>
        <w:jc w:val="center"/>
        <w:rPr>
          <w:szCs w:val="24"/>
        </w:rPr>
      </w:pPr>
    </w:p>
    <w:p w:rsidR="003837A3" w:rsidRPr="00BE126E" w:rsidRDefault="003837A3" w:rsidP="005178D0">
      <w:pPr>
        <w:pStyle w:val="30"/>
        <w:numPr>
          <w:ilvl w:val="2"/>
          <w:numId w:val="3"/>
        </w:numPr>
        <w:spacing w:before="0" w:after="0"/>
        <w:ind w:left="0"/>
        <w:rPr>
          <w:bCs w:val="0"/>
          <w:szCs w:val="24"/>
        </w:rPr>
      </w:pPr>
      <w:bookmarkStart w:id="9" w:name="_Ref327633637"/>
      <w:bookmarkEnd w:id="9"/>
      <w:r w:rsidRPr="00BE126E">
        <w:rPr>
          <w:bCs w:val="0"/>
          <w:szCs w:val="24"/>
        </w:rPr>
        <w:t>Структура файлов нормативно</w:t>
      </w:r>
      <w:r w:rsidR="00A8489A" w:rsidRPr="00BE126E">
        <w:rPr>
          <w:bCs w:val="0"/>
          <w:szCs w:val="24"/>
        </w:rPr>
        <w:t>–</w:t>
      </w:r>
      <w:r w:rsidRPr="00BE126E">
        <w:rPr>
          <w:bCs w:val="0"/>
          <w:szCs w:val="24"/>
        </w:rPr>
        <w:t>справочной информации</w:t>
      </w:r>
      <w:r w:rsidR="00EB1A15" w:rsidRPr="00BE126E">
        <w:rPr>
          <w:bCs w:val="0"/>
          <w:szCs w:val="24"/>
        </w:rPr>
        <w:t xml:space="preserve"> (Приложение А)</w:t>
      </w:r>
    </w:p>
    <w:p w:rsidR="00C21BE9" w:rsidRPr="00BE126E" w:rsidRDefault="00C21BE9" w:rsidP="00C21BE9">
      <w:pPr>
        <w:pStyle w:val="af0"/>
      </w:pPr>
    </w:p>
    <w:p w:rsidR="00811B73" w:rsidRPr="00B2328D" w:rsidRDefault="00811B73" w:rsidP="005178D0">
      <w:pPr>
        <w:pStyle w:val="ad"/>
        <w:numPr>
          <w:ilvl w:val="1"/>
          <w:numId w:val="49"/>
        </w:numPr>
        <w:ind w:left="720"/>
        <w:jc w:val="both"/>
        <w:rPr>
          <w:color w:val="000000" w:themeColor="text1"/>
        </w:rPr>
      </w:pPr>
      <w:r w:rsidRPr="00B2328D">
        <w:rPr>
          <w:color w:val="000000" w:themeColor="text1"/>
        </w:rPr>
        <w:t>V002 Классификатор профилей оказанной медицинской помощи (ProfOt)</w:t>
      </w:r>
    </w:p>
    <w:tbl>
      <w:tblPr>
        <w:tblStyle w:val="afffb"/>
        <w:tblW w:w="0" w:type="auto"/>
        <w:tblLayout w:type="fixed"/>
        <w:tblLook w:val="0000" w:firstRow="0" w:lastRow="0" w:firstColumn="0" w:lastColumn="0" w:noHBand="0" w:noVBand="0"/>
      </w:tblPr>
      <w:tblGrid>
        <w:gridCol w:w="660"/>
        <w:gridCol w:w="3120"/>
        <w:gridCol w:w="855"/>
        <w:gridCol w:w="1131"/>
        <w:gridCol w:w="4347"/>
      </w:tblGrid>
      <w:tr w:rsidR="00811B73" w:rsidRPr="005855DF" w:rsidTr="009F06ED">
        <w:trPr>
          <w:trHeight w:val="240"/>
        </w:trPr>
        <w:tc>
          <w:tcPr>
            <w:tcW w:w="660" w:type="dxa"/>
          </w:tcPr>
          <w:p w:rsidR="00811B73" w:rsidRPr="005855DF" w:rsidRDefault="00811B73" w:rsidP="009F06ED">
            <w:pPr>
              <w:pStyle w:val="afff7"/>
              <w:ind w:left="-15" w:right="-108"/>
              <w:rPr>
                <w:rStyle w:val="afff8"/>
                <w:b w:val="0"/>
                <w:color w:val="000000" w:themeColor="text1"/>
              </w:rPr>
            </w:pPr>
            <w:r w:rsidRPr="005855DF">
              <w:rPr>
                <w:rStyle w:val="afff8"/>
                <w:color w:val="000000" w:themeColor="text1"/>
              </w:rPr>
              <w:t>№</w:t>
            </w:r>
          </w:p>
        </w:tc>
        <w:tc>
          <w:tcPr>
            <w:tcW w:w="3120" w:type="dxa"/>
          </w:tcPr>
          <w:p w:rsidR="00811B73" w:rsidRPr="005855DF" w:rsidRDefault="00811B73" w:rsidP="009F06ED">
            <w:pPr>
              <w:pStyle w:val="afff7"/>
              <w:rPr>
                <w:rStyle w:val="afff8"/>
                <w:b w:val="0"/>
                <w:color w:val="000000" w:themeColor="text1"/>
              </w:rPr>
            </w:pPr>
            <w:r w:rsidRPr="005855DF">
              <w:rPr>
                <w:rStyle w:val="afff8"/>
                <w:color w:val="000000" w:themeColor="text1"/>
                <w:lang w:val="en-US"/>
              </w:rPr>
              <w:t>XML</w:t>
            </w:r>
            <w:r w:rsidRPr="005855DF">
              <w:rPr>
                <w:rStyle w:val="afff8"/>
                <w:color w:val="000000" w:themeColor="text1"/>
              </w:rPr>
              <w:t>-имя</w:t>
            </w:r>
          </w:p>
        </w:tc>
        <w:tc>
          <w:tcPr>
            <w:tcW w:w="855" w:type="dxa"/>
          </w:tcPr>
          <w:p w:rsidR="00811B73" w:rsidRPr="005855DF" w:rsidRDefault="00811B73" w:rsidP="009F06ED">
            <w:pPr>
              <w:pStyle w:val="afff7"/>
              <w:rPr>
                <w:rStyle w:val="afff8"/>
                <w:b w:val="0"/>
                <w:color w:val="000000" w:themeColor="text1"/>
              </w:rPr>
            </w:pPr>
            <w:r w:rsidRPr="005855DF">
              <w:rPr>
                <w:rStyle w:val="afff8"/>
                <w:color w:val="000000" w:themeColor="text1"/>
              </w:rPr>
              <w:t>Тип</w:t>
            </w:r>
          </w:p>
        </w:tc>
        <w:tc>
          <w:tcPr>
            <w:tcW w:w="1131" w:type="dxa"/>
          </w:tcPr>
          <w:p w:rsidR="00811B73" w:rsidRPr="005855DF" w:rsidRDefault="00811B73" w:rsidP="009F06ED">
            <w:pPr>
              <w:pStyle w:val="afff7"/>
              <w:rPr>
                <w:rStyle w:val="afff8"/>
                <w:b w:val="0"/>
                <w:color w:val="000000" w:themeColor="text1"/>
              </w:rPr>
            </w:pPr>
            <w:r w:rsidRPr="005855DF">
              <w:rPr>
                <w:rStyle w:val="afff8"/>
                <w:color w:val="000000" w:themeColor="text1"/>
              </w:rPr>
              <w:t>Размер</w:t>
            </w:r>
          </w:p>
        </w:tc>
        <w:tc>
          <w:tcPr>
            <w:tcW w:w="4347" w:type="dxa"/>
          </w:tcPr>
          <w:p w:rsidR="00811B73" w:rsidRPr="005855DF" w:rsidRDefault="00811B73" w:rsidP="009F06ED">
            <w:pPr>
              <w:pStyle w:val="afff7"/>
              <w:rPr>
                <w:rStyle w:val="afff8"/>
                <w:b w:val="0"/>
                <w:color w:val="000000" w:themeColor="text1"/>
              </w:rPr>
            </w:pPr>
            <w:r w:rsidRPr="005855DF">
              <w:rPr>
                <w:rStyle w:val="afff8"/>
                <w:color w:val="000000" w:themeColor="text1"/>
              </w:rPr>
              <w:t>Содержание</w:t>
            </w:r>
          </w:p>
        </w:tc>
      </w:tr>
      <w:tr w:rsidR="00811B73" w:rsidRPr="005855DF" w:rsidTr="009F06ED">
        <w:trPr>
          <w:trHeight w:val="240"/>
        </w:trPr>
        <w:tc>
          <w:tcPr>
            <w:tcW w:w="660" w:type="dxa"/>
          </w:tcPr>
          <w:p w:rsidR="00811B73" w:rsidRPr="005855DF" w:rsidRDefault="00811B73" w:rsidP="009F06ED">
            <w:pPr>
              <w:pStyle w:val="1c"/>
              <w:ind w:left="-15" w:right="-108"/>
              <w:rPr>
                <w:color w:val="000000" w:themeColor="text1"/>
              </w:rPr>
            </w:pPr>
            <w:r w:rsidRPr="005855DF">
              <w:rPr>
                <w:color w:val="000000" w:themeColor="text1"/>
              </w:rPr>
              <w:t>1</w:t>
            </w:r>
          </w:p>
        </w:tc>
        <w:tc>
          <w:tcPr>
            <w:tcW w:w="3120" w:type="dxa"/>
          </w:tcPr>
          <w:p w:rsidR="00811B73" w:rsidRPr="005855DF" w:rsidRDefault="00811B73" w:rsidP="009F06ED">
            <w:pPr>
              <w:pStyle w:val="Default"/>
              <w:rPr>
                <w:color w:val="000000" w:themeColor="text1"/>
                <w:lang w:val="en-US"/>
              </w:rPr>
            </w:pPr>
            <w:r w:rsidRPr="005855DF">
              <w:rPr>
                <w:bCs/>
                <w:iCs/>
                <w:color w:val="000000" w:themeColor="text1"/>
              </w:rPr>
              <w:t>packet</w:t>
            </w:r>
          </w:p>
        </w:tc>
        <w:tc>
          <w:tcPr>
            <w:tcW w:w="855" w:type="dxa"/>
          </w:tcPr>
          <w:p w:rsidR="00811B73" w:rsidRPr="005855DF" w:rsidRDefault="00811B73" w:rsidP="009F06ED">
            <w:pPr>
              <w:pStyle w:val="1c"/>
              <w:rPr>
                <w:color w:val="000000" w:themeColor="text1"/>
                <w:lang w:val="en-US"/>
              </w:rPr>
            </w:pPr>
          </w:p>
        </w:tc>
        <w:tc>
          <w:tcPr>
            <w:tcW w:w="1131" w:type="dxa"/>
          </w:tcPr>
          <w:p w:rsidR="00811B73" w:rsidRPr="005855DF" w:rsidRDefault="00811B73" w:rsidP="009F06ED">
            <w:pPr>
              <w:pStyle w:val="1c"/>
              <w:rPr>
                <w:color w:val="000000" w:themeColor="text1"/>
                <w:lang w:val="en-US"/>
              </w:rPr>
            </w:pPr>
          </w:p>
        </w:tc>
        <w:tc>
          <w:tcPr>
            <w:tcW w:w="4347" w:type="dxa"/>
          </w:tcPr>
          <w:p w:rsidR="00811B73" w:rsidRPr="005855DF" w:rsidRDefault="00811B73" w:rsidP="009F06ED">
            <w:pPr>
              <w:pStyle w:val="1c"/>
              <w:rPr>
                <w:color w:val="000000" w:themeColor="text1"/>
              </w:rPr>
            </w:pPr>
            <w:r w:rsidRPr="005855DF">
              <w:rPr>
                <w:color w:val="000000" w:themeColor="text1"/>
              </w:rPr>
              <w:t>Корневой элемент</w:t>
            </w:r>
          </w:p>
        </w:tc>
      </w:tr>
      <w:tr w:rsidR="00811B73" w:rsidRPr="005855DF" w:rsidTr="009F06ED">
        <w:trPr>
          <w:trHeight w:val="240"/>
        </w:trPr>
        <w:tc>
          <w:tcPr>
            <w:tcW w:w="660" w:type="dxa"/>
          </w:tcPr>
          <w:p w:rsidR="00811B73" w:rsidRPr="005855DF" w:rsidRDefault="00811B73" w:rsidP="009F06ED">
            <w:pPr>
              <w:pStyle w:val="1c"/>
              <w:ind w:left="-15" w:right="-108"/>
              <w:rPr>
                <w:color w:val="000000" w:themeColor="text1"/>
              </w:rPr>
            </w:pPr>
            <w:r w:rsidRPr="005855DF">
              <w:rPr>
                <w:color w:val="000000" w:themeColor="text1"/>
              </w:rPr>
              <w:t>1.1</w:t>
            </w:r>
          </w:p>
        </w:tc>
        <w:tc>
          <w:tcPr>
            <w:tcW w:w="5106" w:type="dxa"/>
            <w:gridSpan w:val="3"/>
          </w:tcPr>
          <w:p w:rsidR="00811B73" w:rsidRPr="005855DF" w:rsidRDefault="00811B73" w:rsidP="009F06ED">
            <w:pPr>
              <w:pStyle w:val="1c"/>
              <w:ind w:left="708"/>
              <w:rPr>
                <w:color w:val="000000" w:themeColor="text1"/>
                <w:lang w:val="en-US"/>
              </w:rPr>
            </w:pPr>
            <w:r w:rsidRPr="005855DF">
              <w:rPr>
                <w:color w:val="000000" w:themeColor="text1"/>
                <w:lang w:val="en-US"/>
              </w:rPr>
              <w:t>zglv</w:t>
            </w:r>
          </w:p>
        </w:tc>
        <w:tc>
          <w:tcPr>
            <w:tcW w:w="4347" w:type="dxa"/>
          </w:tcPr>
          <w:p w:rsidR="00811B73" w:rsidRPr="005855DF" w:rsidRDefault="00811B73" w:rsidP="009F06ED">
            <w:pPr>
              <w:pStyle w:val="1c"/>
              <w:rPr>
                <w:color w:val="000000" w:themeColor="text1"/>
              </w:rPr>
            </w:pPr>
            <w:r w:rsidRPr="005855DF">
              <w:rPr>
                <w:color w:val="000000" w:themeColor="text1"/>
              </w:rPr>
              <w:t>Информация о справочнике</w:t>
            </w:r>
          </w:p>
        </w:tc>
      </w:tr>
      <w:tr w:rsidR="00811B73" w:rsidRPr="005855DF" w:rsidTr="009F06ED">
        <w:trPr>
          <w:trHeight w:val="240"/>
        </w:trPr>
        <w:tc>
          <w:tcPr>
            <w:tcW w:w="660" w:type="dxa"/>
          </w:tcPr>
          <w:p w:rsidR="00811B73" w:rsidRPr="005855DF" w:rsidRDefault="00811B73" w:rsidP="009F06ED">
            <w:pPr>
              <w:pStyle w:val="1c"/>
              <w:ind w:left="-15" w:right="-108"/>
              <w:rPr>
                <w:color w:val="000000" w:themeColor="text1"/>
              </w:rPr>
            </w:pPr>
            <w:r w:rsidRPr="005855DF">
              <w:rPr>
                <w:color w:val="000000" w:themeColor="text1"/>
              </w:rPr>
              <w:t>1.1.1</w:t>
            </w:r>
          </w:p>
        </w:tc>
        <w:tc>
          <w:tcPr>
            <w:tcW w:w="3120" w:type="dxa"/>
          </w:tcPr>
          <w:p w:rsidR="00811B73" w:rsidRPr="005855DF" w:rsidRDefault="00811B73" w:rsidP="009F06ED">
            <w:pPr>
              <w:pStyle w:val="1c"/>
              <w:ind w:left="1416"/>
              <w:rPr>
                <w:color w:val="000000" w:themeColor="text1"/>
                <w:lang w:val="en-US"/>
              </w:rPr>
            </w:pPr>
            <w:r w:rsidRPr="005855DF">
              <w:rPr>
                <w:color w:val="000000" w:themeColor="text1"/>
                <w:lang w:val="en-US"/>
              </w:rPr>
              <w:t>type</w:t>
            </w:r>
          </w:p>
        </w:tc>
        <w:tc>
          <w:tcPr>
            <w:tcW w:w="855" w:type="dxa"/>
          </w:tcPr>
          <w:p w:rsidR="00811B73" w:rsidRPr="005855DF" w:rsidRDefault="00811B73" w:rsidP="009F06ED">
            <w:pPr>
              <w:pStyle w:val="1c"/>
              <w:rPr>
                <w:color w:val="000000" w:themeColor="text1"/>
                <w:lang w:val="en-US"/>
              </w:rPr>
            </w:pPr>
            <w:r w:rsidRPr="005855DF">
              <w:rPr>
                <w:color w:val="000000" w:themeColor="text1"/>
                <w:lang w:val="en-US"/>
              </w:rPr>
              <w:t>Char</w:t>
            </w:r>
          </w:p>
        </w:tc>
        <w:tc>
          <w:tcPr>
            <w:tcW w:w="1131" w:type="dxa"/>
          </w:tcPr>
          <w:p w:rsidR="00811B73" w:rsidRPr="005855DF" w:rsidRDefault="00811B73" w:rsidP="009F06ED">
            <w:pPr>
              <w:pStyle w:val="1c"/>
              <w:rPr>
                <w:color w:val="000000" w:themeColor="text1"/>
                <w:lang w:val="en-US"/>
              </w:rPr>
            </w:pPr>
            <w:r w:rsidRPr="005855DF">
              <w:rPr>
                <w:color w:val="000000" w:themeColor="text1"/>
                <w:lang w:val="en-US"/>
              </w:rPr>
              <w:t>10</w:t>
            </w:r>
          </w:p>
        </w:tc>
        <w:tc>
          <w:tcPr>
            <w:tcW w:w="4347" w:type="dxa"/>
          </w:tcPr>
          <w:p w:rsidR="00811B73" w:rsidRPr="005855DF" w:rsidRDefault="00811B73" w:rsidP="009F06ED">
            <w:pPr>
              <w:pStyle w:val="1c"/>
              <w:rPr>
                <w:color w:val="000000" w:themeColor="text1"/>
              </w:rPr>
            </w:pPr>
            <w:r w:rsidRPr="005855DF">
              <w:rPr>
                <w:color w:val="000000" w:themeColor="text1"/>
              </w:rPr>
              <w:t>ProfOt</w:t>
            </w:r>
          </w:p>
        </w:tc>
      </w:tr>
      <w:tr w:rsidR="00811B73" w:rsidRPr="005855DF" w:rsidTr="009F06ED">
        <w:trPr>
          <w:trHeight w:val="240"/>
        </w:trPr>
        <w:tc>
          <w:tcPr>
            <w:tcW w:w="660" w:type="dxa"/>
          </w:tcPr>
          <w:p w:rsidR="00811B73" w:rsidRPr="005855DF" w:rsidRDefault="00811B73" w:rsidP="009F06ED">
            <w:pPr>
              <w:pStyle w:val="1c"/>
              <w:ind w:left="-15" w:right="-108"/>
              <w:rPr>
                <w:color w:val="000000" w:themeColor="text1"/>
              </w:rPr>
            </w:pPr>
            <w:r w:rsidRPr="005855DF">
              <w:rPr>
                <w:color w:val="000000" w:themeColor="text1"/>
              </w:rPr>
              <w:t>1.1.2</w:t>
            </w:r>
          </w:p>
        </w:tc>
        <w:tc>
          <w:tcPr>
            <w:tcW w:w="3120" w:type="dxa"/>
          </w:tcPr>
          <w:p w:rsidR="00811B73" w:rsidRPr="005855DF" w:rsidRDefault="00811B73" w:rsidP="009F06ED">
            <w:pPr>
              <w:pStyle w:val="1c"/>
              <w:ind w:left="1416"/>
              <w:rPr>
                <w:color w:val="000000" w:themeColor="text1"/>
                <w:lang w:val="en-US"/>
              </w:rPr>
            </w:pPr>
            <w:r w:rsidRPr="005855DF">
              <w:rPr>
                <w:color w:val="000000" w:themeColor="text1"/>
                <w:lang w:val="en-US"/>
              </w:rPr>
              <w:t>version</w:t>
            </w:r>
          </w:p>
        </w:tc>
        <w:tc>
          <w:tcPr>
            <w:tcW w:w="855" w:type="dxa"/>
          </w:tcPr>
          <w:p w:rsidR="00811B73" w:rsidRPr="005855DF" w:rsidRDefault="00811B73" w:rsidP="009F06ED">
            <w:pPr>
              <w:pStyle w:val="1c"/>
              <w:rPr>
                <w:color w:val="000000" w:themeColor="text1"/>
              </w:rPr>
            </w:pPr>
            <w:r w:rsidRPr="005855DF">
              <w:rPr>
                <w:color w:val="000000" w:themeColor="text1"/>
              </w:rPr>
              <w:t>Char</w:t>
            </w:r>
          </w:p>
        </w:tc>
        <w:tc>
          <w:tcPr>
            <w:tcW w:w="1131" w:type="dxa"/>
          </w:tcPr>
          <w:p w:rsidR="00811B73" w:rsidRPr="005855DF" w:rsidRDefault="00811B73" w:rsidP="009F06ED">
            <w:pPr>
              <w:pStyle w:val="1c"/>
              <w:rPr>
                <w:color w:val="000000" w:themeColor="text1"/>
                <w:lang w:val="en-US"/>
              </w:rPr>
            </w:pPr>
            <w:r w:rsidRPr="005855DF">
              <w:rPr>
                <w:color w:val="000000" w:themeColor="text1"/>
                <w:lang w:val="en-US"/>
              </w:rPr>
              <w:t>3</w:t>
            </w:r>
          </w:p>
        </w:tc>
        <w:tc>
          <w:tcPr>
            <w:tcW w:w="4347" w:type="dxa"/>
          </w:tcPr>
          <w:p w:rsidR="00811B73" w:rsidRPr="005855DF" w:rsidRDefault="00811B73" w:rsidP="009F06ED">
            <w:pPr>
              <w:pStyle w:val="1c"/>
              <w:rPr>
                <w:color w:val="000000" w:themeColor="text1"/>
              </w:rPr>
            </w:pPr>
            <w:r w:rsidRPr="005855DF">
              <w:rPr>
                <w:color w:val="000000" w:themeColor="text1"/>
              </w:rPr>
              <w:t>Версия структуры файла</w:t>
            </w:r>
          </w:p>
        </w:tc>
      </w:tr>
      <w:tr w:rsidR="00811B73" w:rsidRPr="005855DF" w:rsidTr="009F06ED">
        <w:trPr>
          <w:trHeight w:val="240"/>
        </w:trPr>
        <w:tc>
          <w:tcPr>
            <w:tcW w:w="660" w:type="dxa"/>
          </w:tcPr>
          <w:p w:rsidR="00811B73" w:rsidRPr="005855DF" w:rsidRDefault="00811B73" w:rsidP="009F06ED">
            <w:pPr>
              <w:pStyle w:val="1c"/>
              <w:ind w:left="-15" w:right="-108"/>
              <w:rPr>
                <w:color w:val="000000" w:themeColor="text1"/>
              </w:rPr>
            </w:pPr>
            <w:r w:rsidRPr="005855DF">
              <w:rPr>
                <w:color w:val="000000" w:themeColor="text1"/>
              </w:rPr>
              <w:t>1.1.3</w:t>
            </w:r>
          </w:p>
        </w:tc>
        <w:tc>
          <w:tcPr>
            <w:tcW w:w="3120" w:type="dxa"/>
          </w:tcPr>
          <w:p w:rsidR="00811B73" w:rsidRPr="005855DF" w:rsidRDefault="00811B73" w:rsidP="009F06ED">
            <w:pPr>
              <w:pStyle w:val="1c"/>
              <w:ind w:left="1416"/>
              <w:rPr>
                <w:color w:val="000000" w:themeColor="text1"/>
                <w:lang w:val="en-US"/>
              </w:rPr>
            </w:pPr>
            <w:r w:rsidRPr="005855DF">
              <w:rPr>
                <w:color w:val="000000" w:themeColor="text1"/>
                <w:lang w:val="en-US"/>
              </w:rPr>
              <w:t>date</w:t>
            </w:r>
          </w:p>
        </w:tc>
        <w:tc>
          <w:tcPr>
            <w:tcW w:w="855" w:type="dxa"/>
          </w:tcPr>
          <w:p w:rsidR="00811B73" w:rsidRPr="005855DF" w:rsidRDefault="00811B73" w:rsidP="009F06ED">
            <w:pPr>
              <w:pStyle w:val="1c"/>
              <w:rPr>
                <w:color w:val="000000" w:themeColor="text1"/>
              </w:rPr>
            </w:pPr>
            <w:r w:rsidRPr="005855DF">
              <w:rPr>
                <w:color w:val="000000" w:themeColor="text1"/>
              </w:rPr>
              <w:t>Date</w:t>
            </w:r>
          </w:p>
        </w:tc>
        <w:tc>
          <w:tcPr>
            <w:tcW w:w="1131" w:type="dxa"/>
          </w:tcPr>
          <w:p w:rsidR="00811B73" w:rsidRPr="005855DF" w:rsidRDefault="00811B73" w:rsidP="009F06ED">
            <w:pPr>
              <w:pStyle w:val="1c"/>
              <w:rPr>
                <w:color w:val="000000" w:themeColor="text1"/>
                <w:lang w:val="en-US"/>
              </w:rPr>
            </w:pPr>
            <w:r w:rsidRPr="005855DF">
              <w:rPr>
                <w:color w:val="000000" w:themeColor="text1"/>
                <w:lang w:val="en-US"/>
              </w:rPr>
              <w:t>-</w:t>
            </w:r>
          </w:p>
        </w:tc>
        <w:tc>
          <w:tcPr>
            <w:tcW w:w="4347" w:type="dxa"/>
          </w:tcPr>
          <w:p w:rsidR="00811B73" w:rsidRPr="005855DF" w:rsidRDefault="00811B73" w:rsidP="009F06ED">
            <w:pPr>
              <w:pStyle w:val="1c"/>
              <w:rPr>
                <w:color w:val="000000" w:themeColor="text1"/>
              </w:rPr>
            </w:pPr>
            <w:r w:rsidRPr="005855DF">
              <w:rPr>
                <w:color w:val="000000" w:themeColor="text1"/>
              </w:rPr>
              <w:t>Дата создания файла</w:t>
            </w:r>
          </w:p>
        </w:tc>
      </w:tr>
      <w:tr w:rsidR="00811B73" w:rsidRPr="005855DF" w:rsidTr="009F06ED">
        <w:trPr>
          <w:trHeight w:val="240"/>
        </w:trPr>
        <w:tc>
          <w:tcPr>
            <w:tcW w:w="660" w:type="dxa"/>
          </w:tcPr>
          <w:p w:rsidR="00811B73" w:rsidRPr="005855DF" w:rsidRDefault="00811B73" w:rsidP="009F06ED">
            <w:pPr>
              <w:pStyle w:val="1c"/>
              <w:ind w:left="-15" w:right="-108"/>
              <w:rPr>
                <w:color w:val="000000" w:themeColor="text1"/>
              </w:rPr>
            </w:pPr>
            <w:r w:rsidRPr="005855DF">
              <w:rPr>
                <w:color w:val="000000" w:themeColor="text1"/>
              </w:rPr>
              <w:t>1.2</w:t>
            </w:r>
          </w:p>
        </w:tc>
        <w:tc>
          <w:tcPr>
            <w:tcW w:w="5106" w:type="dxa"/>
            <w:gridSpan w:val="3"/>
          </w:tcPr>
          <w:p w:rsidR="00811B73" w:rsidRPr="005855DF" w:rsidRDefault="00811B73" w:rsidP="009F06ED">
            <w:pPr>
              <w:pStyle w:val="1c"/>
              <w:ind w:left="708"/>
              <w:rPr>
                <w:color w:val="000000" w:themeColor="text1"/>
                <w:lang w:val="en-US"/>
              </w:rPr>
            </w:pPr>
            <w:r w:rsidRPr="005855DF">
              <w:rPr>
                <w:color w:val="000000" w:themeColor="text1"/>
                <w:lang w:val="en-US"/>
              </w:rPr>
              <w:t>zap</w:t>
            </w:r>
          </w:p>
        </w:tc>
        <w:tc>
          <w:tcPr>
            <w:tcW w:w="4347" w:type="dxa"/>
          </w:tcPr>
          <w:p w:rsidR="00811B73" w:rsidRPr="005855DF" w:rsidRDefault="00811B73" w:rsidP="009F06ED">
            <w:pPr>
              <w:pStyle w:val="1c"/>
              <w:rPr>
                <w:color w:val="000000" w:themeColor="text1"/>
              </w:rPr>
            </w:pPr>
            <w:r w:rsidRPr="005855DF">
              <w:rPr>
                <w:color w:val="000000" w:themeColor="text1"/>
              </w:rPr>
              <w:t>Запись</w:t>
            </w:r>
          </w:p>
        </w:tc>
      </w:tr>
      <w:tr w:rsidR="00811B73" w:rsidRPr="005855DF" w:rsidTr="009F06ED">
        <w:trPr>
          <w:trHeight w:val="240"/>
        </w:trPr>
        <w:tc>
          <w:tcPr>
            <w:tcW w:w="660" w:type="dxa"/>
          </w:tcPr>
          <w:p w:rsidR="00811B73" w:rsidRPr="005855DF" w:rsidRDefault="00811B73" w:rsidP="009F06ED">
            <w:pPr>
              <w:pStyle w:val="1c"/>
              <w:ind w:left="-15" w:right="-108"/>
              <w:rPr>
                <w:color w:val="000000" w:themeColor="text1"/>
              </w:rPr>
            </w:pPr>
            <w:r w:rsidRPr="005855DF">
              <w:rPr>
                <w:color w:val="000000" w:themeColor="text1"/>
              </w:rPr>
              <w:t>1.2.1</w:t>
            </w:r>
          </w:p>
        </w:tc>
        <w:tc>
          <w:tcPr>
            <w:tcW w:w="3120" w:type="dxa"/>
          </w:tcPr>
          <w:p w:rsidR="00811B73" w:rsidRPr="005855DF" w:rsidRDefault="00811B73" w:rsidP="009F06ED">
            <w:pPr>
              <w:pStyle w:val="1c"/>
              <w:ind w:left="1416"/>
              <w:rPr>
                <w:color w:val="000000" w:themeColor="text1"/>
                <w:lang w:val="en-US"/>
              </w:rPr>
            </w:pPr>
            <w:r w:rsidRPr="005855DF">
              <w:rPr>
                <w:color w:val="000000" w:themeColor="text1"/>
              </w:rPr>
              <w:t>IDPR</w:t>
            </w:r>
          </w:p>
        </w:tc>
        <w:tc>
          <w:tcPr>
            <w:tcW w:w="855" w:type="dxa"/>
          </w:tcPr>
          <w:p w:rsidR="00811B73" w:rsidRPr="005855DF" w:rsidRDefault="00811B73" w:rsidP="009F06ED">
            <w:pPr>
              <w:pStyle w:val="1c"/>
              <w:rPr>
                <w:color w:val="000000" w:themeColor="text1"/>
              </w:rPr>
            </w:pPr>
            <w:r w:rsidRPr="005855DF">
              <w:rPr>
                <w:color w:val="000000" w:themeColor="text1"/>
              </w:rPr>
              <w:t>Num</w:t>
            </w:r>
          </w:p>
        </w:tc>
        <w:tc>
          <w:tcPr>
            <w:tcW w:w="1131" w:type="dxa"/>
          </w:tcPr>
          <w:p w:rsidR="00811B73" w:rsidRPr="005855DF" w:rsidRDefault="00811B73" w:rsidP="009F06ED">
            <w:pPr>
              <w:pStyle w:val="1c"/>
              <w:rPr>
                <w:color w:val="000000" w:themeColor="text1"/>
              </w:rPr>
            </w:pPr>
            <w:r w:rsidRPr="005855DF">
              <w:rPr>
                <w:color w:val="000000" w:themeColor="text1"/>
              </w:rPr>
              <w:t>3</w:t>
            </w:r>
          </w:p>
        </w:tc>
        <w:tc>
          <w:tcPr>
            <w:tcW w:w="4347" w:type="dxa"/>
          </w:tcPr>
          <w:p w:rsidR="00811B73" w:rsidRPr="005855DF" w:rsidRDefault="00811B73" w:rsidP="009F06ED">
            <w:pPr>
              <w:pStyle w:val="1c"/>
              <w:rPr>
                <w:color w:val="000000" w:themeColor="text1"/>
              </w:rPr>
            </w:pPr>
            <w:r w:rsidRPr="005855DF">
              <w:rPr>
                <w:color w:val="000000" w:themeColor="text1"/>
              </w:rPr>
              <w:t>Код профиля медицинской помощи</w:t>
            </w:r>
          </w:p>
        </w:tc>
      </w:tr>
      <w:tr w:rsidR="00811B73" w:rsidRPr="005855DF" w:rsidTr="009F06ED">
        <w:trPr>
          <w:trHeight w:val="240"/>
        </w:trPr>
        <w:tc>
          <w:tcPr>
            <w:tcW w:w="660" w:type="dxa"/>
          </w:tcPr>
          <w:p w:rsidR="00811B73" w:rsidRPr="005855DF" w:rsidRDefault="00811B73" w:rsidP="009F06ED">
            <w:pPr>
              <w:pStyle w:val="1c"/>
              <w:ind w:left="-15" w:right="-108"/>
              <w:rPr>
                <w:color w:val="000000" w:themeColor="text1"/>
              </w:rPr>
            </w:pPr>
            <w:r w:rsidRPr="005855DF">
              <w:rPr>
                <w:color w:val="000000" w:themeColor="text1"/>
              </w:rPr>
              <w:t>1.2.2</w:t>
            </w:r>
          </w:p>
        </w:tc>
        <w:tc>
          <w:tcPr>
            <w:tcW w:w="3120" w:type="dxa"/>
          </w:tcPr>
          <w:p w:rsidR="00811B73" w:rsidRPr="005855DF" w:rsidRDefault="00811B73" w:rsidP="009F06ED">
            <w:pPr>
              <w:pStyle w:val="1c"/>
              <w:ind w:left="1416"/>
              <w:rPr>
                <w:color w:val="000000" w:themeColor="text1"/>
              </w:rPr>
            </w:pPr>
            <w:r w:rsidRPr="005855DF">
              <w:rPr>
                <w:color w:val="000000" w:themeColor="text1"/>
              </w:rPr>
              <w:t>PRNAME</w:t>
            </w:r>
          </w:p>
        </w:tc>
        <w:tc>
          <w:tcPr>
            <w:tcW w:w="855" w:type="dxa"/>
          </w:tcPr>
          <w:p w:rsidR="00811B73" w:rsidRPr="005855DF" w:rsidRDefault="00811B73" w:rsidP="009F06ED">
            <w:pPr>
              <w:pStyle w:val="1c"/>
              <w:rPr>
                <w:color w:val="000000" w:themeColor="text1"/>
              </w:rPr>
            </w:pPr>
            <w:r w:rsidRPr="005855DF">
              <w:rPr>
                <w:color w:val="000000" w:themeColor="text1"/>
              </w:rPr>
              <w:t xml:space="preserve">Char </w:t>
            </w:r>
          </w:p>
        </w:tc>
        <w:tc>
          <w:tcPr>
            <w:tcW w:w="1131" w:type="dxa"/>
          </w:tcPr>
          <w:p w:rsidR="00811B73" w:rsidRPr="005855DF" w:rsidRDefault="00811B73" w:rsidP="009F06ED">
            <w:pPr>
              <w:pStyle w:val="1c"/>
              <w:rPr>
                <w:color w:val="000000" w:themeColor="text1"/>
              </w:rPr>
            </w:pPr>
            <w:r w:rsidRPr="005855DF">
              <w:rPr>
                <w:color w:val="000000" w:themeColor="text1"/>
              </w:rPr>
              <w:t>350</w:t>
            </w:r>
          </w:p>
        </w:tc>
        <w:tc>
          <w:tcPr>
            <w:tcW w:w="4347" w:type="dxa"/>
          </w:tcPr>
          <w:p w:rsidR="00811B73" w:rsidRPr="005855DF" w:rsidRDefault="00811B73" w:rsidP="009F06ED">
            <w:pPr>
              <w:pStyle w:val="1c"/>
              <w:rPr>
                <w:color w:val="000000" w:themeColor="text1"/>
              </w:rPr>
            </w:pPr>
            <w:r w:rsidRPr="005855DF">
              <w:rPr>
                <w:color w:val="000000" w:themeColor="text1"/>
              </w:rPr>
              <w:t>Наименование профиля медицинской помощи</w:t>
            </w:r>
          </w:p>
        </w:tc>
      </w:tr>
      <w:tr w:rsidR="00811B73" w:rsidRPr="005855DF" w:rsidTr="009F06ED">
        <w:trPr>
          <w:trHeight w:val="240"/>
        </w:trPr>
        <w:tc>
          <w:tcPr>
            <w:tcW w:w="660" w:type="dxa"/>
          </w:tcPr>
          <w:p w:rsidR="00811B73" w:rsidRPr="005855DF" w:rsidRDefault="00811B73" w:rsidP="009F06ED">
            <w:pPr>
              <w:pStyle w:val="1c"/>
              <w:ind w:left="-15" w:right="-108"/>
              <w:rPr>
                <w:color w:val="000000" w:themeColor="text1"/>
              </w:rPr>
            </w:pPr>
            <w:r w:rsidRPr="005855DF">
              <w:rPr>
                <w:color w:val="000000" w:themeColor="text1"/>
              </w:rPr>
              <w:t>1.2.3</w:t>
            </w:r>
          </w:p>
        </w:tc>
        <w:tc>
          <w:tcPr>
            <w:tcW w:w="3120" w:type="dxa"/>
          </w:tcPr>
          <w:p w:rsidR="00811B73" w:rsidRPr="005855DF" w:rsidRDefault="00811B73" w:rsidP="009F06ED">
            <w:pPr>
              <w:pStyle w:val="1c"/>
              <w:ind w:left="1416"/>
              <w:rPr>
                <w:color w:val="000000" w:themeColor="text1"/>
              </w:rPr>
            </w:pPr>
            <w:r w:rsidRPr="005855DF">
              <w:rPr>
                <w:color w:val="000000" w:themeColor="text1"/>
              </w:rPr>
              <w:t>DATEBEG</w:t>
            </w:r>
          </w:p>
        </w:tc>
        <w:tc>
          <w:tcPr>
            <w:tcW w:w="855" w:type="dxa"/>
          </w:tcPr>
          <w:p w:rsidR="00811B73" w:rsidRPr="005855DF" w:rsidRDefault="00811B73" w:rsidP="009F06ED">
            <w:pPr>
              <w:pStyle w:val="1c"/>
              <w:rPr>
                <w:color w:val="000000" w:themeColor="text1"/>
              </w:rPr>
            </w:pPr>
            <w:r w:rsidRPr="005855DF">
              <w:rPr>
                <w:color w:val="000000" w:themeColor="text1"/>
              </w:rPr>
              <w:t>Date</w:t>
            </w:r>
          </w:p>
        </w:tc>
        <w:tc>
          <w:tcPr>
            <w:tcW w:w="1131" w:type="dxa"/>
          </w:tcPr>
          <w:p w:rsidR="00811B73" w:rsidRPr="005855DF" w:rsidRDefault="00811B73" w:rsidP="009F06ED">
            <w:pPr>
              <w:pStyle w:val="1c"/>
              <w:rPr>
                <w:color w:val="000000" w:themeColor="text1"/>
              </w:rPr>
            </w:pPr>
            <w:r w:rsidRPr="005855DF">
              <w:rPr>
                <w:color w:val="000000" w:themeColor="text1"/>
              </w:rPr>
              <w:t>-</w:t>
            </w:r>
          </w:p>
        </w:tc>
        <w:tc>
          <w:tcPr>
            <w:tcW w:w="4347" w:type="dxa"/>
          </w:tcPr>
          <w:p w:rsidR="00811B73" w:rsidRPr="005855DF" w:rsidRDefault="00811B73" w:rsidP="009F06ED">
            <w:pPr>
              <w:pStyle w:val="1c"/>
              <w:rPr>
                <w:color w:val="000000" w:themeColor="text1"/>
              </w:rPr>
            </w:pPr>
            <w:r w:rsidRPr="005855DF">
              <w:rPr>
                <w:color w:val="000000" w:themeColor="text1"/>
              </w:rPr>
              <w:t>Дата начала действия записи</w:t>
            </w:r>
          </w:p>
        </w:tc>
      </w:tr>
      <w:tr w:rsidR="00811B73" w:rsidRPr="005855DF" w:rsidTr="009F06ED">
        <w:trPr>
          <w:trHeight w:val="240"/>
        </w:trPr>
        <w:tc>
          <w:tcPr>
            <w:tcW w:w="660" w:type="dxa"/>
          </w:tcPr>
          <w:p w:rsidR="00811B73" w:rsidRPr="005855DF" w:rsidRDefault="00811B73" w:rsidP="009F06ED">
            <w:pPr>
              <w:pStyle w:val="1c"/>
              <w:ind w:left="-15" w:right="-108"/>
              <w:rPr>
                <w:color w:val="000000" w:themeColor="text1"/>
              </w:rPr>
            </w:pPr>
            <w:r w:rsidRPr="005855DF">
              <w:rPr>
                <w:color w:val="000000" w:themeColor="text1"/>
              </w:rPr>
              <w:t>1.2.4</w:t>
            </w:r>
          </w:p>
        </w:tc>
        <w:tc>
          <w:tcPr>
            <w:tcW w:w="3120" w:type="dxa"/>
          </w:tcPr>
          <w:p w:rsidR="00811B73" w:rsidRPr="005855DF" w:rsidRDefault="00811B73" w:rsidP="009F06ED">
            <w:pPr>
              <w:pStyle w:val="1c"/>
              <w:ind w:left="1416"/>
              <w:rPr>
                <w:color w:val="000000" w:themeColor="text1"/>
              </w:rPr>
            </w:pPr>
            <w:r w:rsidRPr="005855DF">
              <w:rPr>
                <w:color w:val="000000" w:themeColor="text1"/>
              </w:rPr>
              <w:t>DATEEND</w:t>
            </w:r>
          </w:p>
        </w:tc>
        <w:tc>
          <w:tcPr>
            <w:tcW w:w="855" w:type="dxa"/>
          </w:tcPr>
          <w:p w:rsidR="00811B73" w:rsidRPr="005855DF" w:rsidRDefault="00811B73" w:rsidP="009F06ED">
            <w:pPr>
              <w:pStyle w:val="1c"/>
              <w:rPr>
                <w:color w:val="000000" w:themeColor="text1"/>
              </w:rPr>
            </w:pPr>
            <w:r w:rsidRPr="005855DF">
              <w:rPr>
                <w:color w:val="000000" w:themeColor="text1"/>
              </w:rPr>
              <w:t>Date</w:t>
            </w:r>
          </w:p>
        </w:tc>
        <w:tc>
          <w:tcPr>
            <w:tcW w:w="1131" w:type="dxa"/>
          </w:tcPr>
          <w:p w:rsidR="00811B73" w:rsidRPr="005855DF" w:rsidRDefault="00811B73" w:rsidP="009F06ED">
            <w:pPr>
              <w:pStyle w:val="1c"/>
              <w:rPr>
                <w:color w:val="000000" w:themeColor="text1"/>
              </w:rPr>
            </w:pPr>
            <w:r w:rsidRPr="005855DF">
              <w:rPr>
                <w:color w:val="000000" w:themeColor="text1"/>
              </w:rPr>
              <w:t>-</w:t>
            </w:r>
          </w:p>
        </w:tc>
        <w:tc>
          <w:tcPr>
            <w:tcW w:w="4347" w:type="dxa"/>
          </w:tcPr>
          <w:p w:rsidR="00811B73" w:rsidRPr="005855DF" w:rsidRDefault="00811B73" w:rsidP="009F06ED">
            <w:pPr>
              <w:pStyle w:val="1c"/>
              <w:rPr>
                <w:color w:val="000000" w:themeColor="text1"/>
              </w:rPr>
            </w:pPr>
            <w:r w:rsidRPr="005855DF">
              <w:rPr>
                <w:color w:val="000000" w:themeColor="text1"/>
              </w:rPr>
              <w:t>Дата окончания действия записи</w:t>
            </w:r>
          </w:p>
        </w:tc>
      </w:tr>
    </w:tbl>
    <w:p w:rsidR="00811B73" w:rsidRPr="00B2328D" w:rsidRDefault="00811B73" w:rsidP="005178D0">
      <w:pPr>
        <w:pStyle w:val="ad"/>
        <w:numPr>
          <w:ilvl w:val="1"/>
          <w:numId w:val="49"/>
        </w:numPr>
        <w:ind w:left="720"/>
        <w:jc w:val="both"/>
        <w:rPr>
          <w:color w:val="000000" w:themeColor="text1"/>
        </w:rPr>
      </w:pPr>
      <w:r w:rsidRPr="00B2328D">
        <w:rPr>
          <w:color w:val="000000" w:themeColor="text1"/>
        </w:rPr>
        <w:t>V003 Классификатор работ (услуг) при лицензировании медицинской помощи (LicUsl)</w:t>
      </w:r>
    </w:p>
    <w:tbl>
      <w:tblPr>
        <w:tblStyle w:val="afffb"/>
        <w:tblW w:w="0" w:type="auto"/>
        <w:tblLayout w:type="fixed"/>
        <w:tblLook w:val="0000" w:firstRow="0" w:lastRow="0" w:firstColumn="0" w:lastColumn="0" w:noHBand="0" w:noVBand="0"/>
      </w:tblPr>
      <w:tblGrid>
        <w:gridCol w:w="630"/>
        <w:gridCol w:w="3064"/>
        <w:gridCol w:w="905"/>
        <w:gridCol w:w="1134"/>
        <w:gridCol w:w="4313"/>
      </w:tblGrid>
      <w:tr w:rsidR="00811B73" w:rsidRPr="005855DF" w:rsidTr="009F06ED">
        <w:trPr>
          <w:trHeight w:val="240"/>
        </w:trPr>
        <w:tc>
          <w:tcPr>
            <w:tcW w:w="630" w:type="dxa"/>
          </w:tcPr>
          <w:p w:rsidR="00811B73" w:rsidRPr="005855DF" w:rsidRDefault="00811B73" w:rsidP="009F06ED">
            <w:pPr>
              <w:pStyle w:val="afff7"/>
              <w:rPr>
                <w:rStyle w:val="afff8"/>
                <w:b w:val="0"/>
                <w:color w:val="000000" w:themeColor="text1"/>
              </w:rPr>
            </w:pPr>
            <w:r w:rsidRPr="005855DF">
              <w:rPr>
                <w:rStyle w:val="afff8"/>
                <w:color w:val="000000" w:themeColor="text1"/>
              </w:rPr>
              <w:t>№</w:t>
            </w:r>
          </w:p>
        </w:tc>
        <w:tc>
          <w:tcPr>
            <w:tcW w:w="3064" w:type="dxa"/>
          </w:tcPr>
          <w:p w:rsidR="00811B73" w:rsidRPr="005855DF" w:rsidRDefault="00811B73" w:rsidP="009F06ED">
            <w:pPr>
              <w:pStyle w:val="afff7"/>
              <w:rPr>
                <w:rStyle w:val="afff8"/>
                <w:b w:val="0"/>
                <w:color w:val="000000" w:themeColor="text1"/>
              </w:rPr>
            </w:pPr>
            <w:r w:rsidRPr="005855DF">
              <w:rPr>
                <w:rStyle w:val="afff8"/>
                <w:color w:val="000000" w:themeColor="text1"/>
                <w:lang w:val="en-US"/>
              </w:rPr>
              <w:t>XML</w:t>
            </w:r>
            <w:r w:rsidRPr="005855DF">
              <w:rPr>
                <w:rStyle w:val="afff8"/>
                <w:color w:val="000000" w:themeColor="text1"/>
              </w:rPr>
              <w:t>-имя</w:t>
            </w:r>
          </w:p>
        </w:tc>
        <w:tc>
          <w:tcPr>
            <w:tcW w:w="905" w:type="dxa"/>
          </w:tcPr>
          <w:p w:rsidR="00811B73" w:rsidRPr="005855DF" w:rsidRDefault="00811B73" w:rsidP="009F06ED">
            <w:pPr>
              <w:pStyle w:val="afff7"/>
              <w:rPr>
                <w:rStyle w:val="afff8"/>
                <w:b w:val="0"/>
                <w:color w:val="000000" w:themeColor="text1"/>
              </w:rPr>
            </w:pPr>
            <w:r w:rsidRPr="005855DF">
              <w:rPr>
                <w:rStyle w:val="afff8"/>
                <w:color w:val="000000" w:themeColor="text1"/>
              </w:rPr>
              <w:t>Тип</w:t>
            </w:r>
          </w:p>
        </w:tc>
        <w:tc>
          <w:tcPr>
            <w:tcW w:w="1134" w:type="dxa"/>
          </w:tcPr>
          <w:p w:rsidR="00811B73" w:rsidRPr="005855DF" w:rsidRDefault="00811B73" w:rsidP="009F06ED">
            <w:pPr>
              <w:pStyle w:val="afff7"/>
              <w:rPr>
                <w:rStyle w:val="afff8"/>
                <w:b w:val="0"/>
                <w:color w:val="000000" w:themeColor="text1"/>
              </w:rPr>
            </w:pPr>
            <w:r w:rsidRPr="005855DF">
              <w:rPr>
                <w:rStyle w:val="afff8"/>
                <w:color w:val="000000" w:themeColor="text1"/>
              </w:rPr>
              <w:t>Размер</w:t>
            </w:r>
          </w:p>
        </w:tc>
        <w:tc>
          <w:tcPr>
            <w:tcW w:w="4313" w:type="dxa"/>
          </w:tcPr>
          <w:p w:rsidR="00811B73" w:rsidRPr="005855DF" w:rsidRDefault="00811B73" w:rsidP="009F06ED">
            <w:pPr>
              <w:pStyle w:val="afff7"/>
              <w:rPr>
                <w:rStyle w:val="afff8"/>
                <w:b w:val="0"/>
                <w:color w:val="000000" w:themeColor="text1"/>
              </w:rPr>
            </w:pPr>
            <w:r w:rsidRPr="005855DF">
              <w:rPr>
                <w:rStyle w:val="afff8"/>
                <w:color w:val="000000" w:themeColor="text1"/>
              </w:rPr>
              <w:t>Содержание</w:t>
            </w:r>
          </w:p>
        </w:tc>
      </w:tr>
      <w:tr w:rsidR="00811B73" w:rsidRPr="005855DF" w:rsidTr="009F06ED">
        <w:trPr>
          <w:trHeight w:val="240"/>
        </w:trPr>
        <w:tc>
          <w:tcPr>
            <w:tcW w:w="630" w:type="dxa"/>
          </w:tcPr>
          <w:p w:rsidR="00811B73" w:rsidRPr="005855DF" w:rsidRDefault="00811B73" w:rsidP="009F06ED">
            <w:pPr>
              <w:pStyle w:val="1c"/>
              <w:ind w:left="288"/>
              <w:rPr>
                <w:color w:val="000000" w:themeColor="text1"/>
              </w:rPr>
            </w:pPr>
            <w:r w:rsidRPr="005855DF">
              <w:rPr>
                <w:color w:val="000000" w:themeColor="text1"/>
              </w:rPr>
              <w:t>1</w:t>
            </w:r>
          </w:p>
        </w:tc>
        <w:tc>
          <w:tcPr>
            <w:tcW w:w="3064" w:type="dxa"/>
          </w:tcPr>
          <w:p w:rsidR="00811B73" w:rsidRPr="005855DF" w:rsidRDefault="00811B73" w:rsidP="009F06ED">
            <w:pPr>
              <w:pStyle w:val="1c"/>
              <w:rPr>
                <w:color w:val="000000" w:themeColor="text1"/>
              </w:rPr>
            </w:pPr>
            <w:r w:rsidRPr="005855DF">
              <w:rPr>
                <w:bCs/>
                <w:iCs/>
                <w:color w:val="000000" w:themeColor="text1"/>
              </w:rPr>
              <w:t>packet</w:t>
            </w:r>
          </w:p>
        </w:tc>
        <w:tc>
          <w:tcPr>
            <w:tcW w:w="905" w:type="dxa"/>
          </w:tcPr>
          <w:p w:rsidR="00811B73" w:rsidRPr="005855DF" w:rsidRDefault="00811B73" w:rsidP="009F06ED">
            <w:pPr>
              <w:pStyle w:val="1c"/>
              <w:rPr>
                <w:color w:val="000000" w:themeColor="text1"/>
              </w:rPr>
            </w:pPr>
          </w:p>
        </w:tc>
        <w:tc>
          <w:tcPr>
            <w:tcW w:w="1134" w:type="dxa"/>
          </w:tcPr>
          <w:p w:rsidR="00811B73" w:rsidRPr="005855DF" w:rsidRDefault="00811B73" w:rsidP="009F06ED">
            <w:pPr>
              <w:pStyle w:val="1c"/>
              <w:rPr>
                <w:color w:val="000000" w:themeColor="text1"/>
              </w:rPr>
            </w:pPr>
          </w:p>
        </w:tc>
        <w:tc>
          <w:tcPr>
            <w:tcW w:w="4313" w:type="dxa"/>
          </w:tcPr>
          <w:p w:rsidR="00811B73" w:rsidRPr="005855DF" w:rsidRDefault="00811B73" w:rsidP="009F06ED">
            <w:pPr>
              <w:pStyle w:val="1c"/>
              <w:rPr>
                <w:color w:val="000000" w:themeColor="text1"/>
              </w:rPr>
            </w:pPr>
            <w:r w:rsidRPr="005855DF">
              <w:rPr>
                <w:color w:val="000000" w:themeColor="text1"/>
              </w:rPr>
              <w:t>Корневой элемент</w:t>
            </w:r>
          </w:p>
        </w:tc>
      </w:tr>
      <w:tr w:rsidR="00811B73" w:rsidRPr="005855DF" w:rsidTr="009F06ED">
        <w:trPr>
          <w:trHeight w:val="240"/>
        </w:trPr>
        <w:tc>
          <w:tcPr>
            <w:tcW w:w="630" w:type="dxa"/>
          </w:tcPr>
          <w:p w:rsidR="00811B73" w:rsidRPr="005855DF" w:rsidRDefault="00811B73" w:rsidP="009F06ED">
            <w:pPr>
              <w:pStyle w:val="1c"/>
              <w:ind w:left="-15" w:right="-108"/>
              <w:rPr>
                <w:color w:val="000000" w:themeColor="text1"/>
              </w:rPr>
            </w:pPr>
            <w:r w:rsidRPr="005855DF">
              <w:rPr>
                <w:color w:val="000000" w:themeColor="text1"/>
              </w:rPr>
              <w:t>1.1</w:t>
            </w:r>
          </w:p>
        </w:tc>
        <w:tc>
          <w:tcPr>
            <w:tcW w:w="5103" w:type="dxa"/>
            <w:gridSpan w:val="3"/>
          </w:tcPr>
          <w:p w:rsidR="00811B73" w:rsidRPr="005855DF" w:rsidRDefault="00811B73" w:rsidP="009F06ED">
            <w:pPr>
              <w:pStyle w:val="1c"/>
              <w:ind w:left="708"/>
              <w:rPr>
                <w:color w:val="000000" w:themeColor="text1"/>
              </w:rPr>
            </w:pPr>
            <w:r w:rsidRPr="005855DF">
              <w:rPr>
                <w:color w:val="000000" w:themeColor="text1"/>
                <w:lang w:val="en-US"/>
              </w:rPr>
              <w:t>zglv</w:t>
            </w:r>
          </w:p>
        </w:tc>
        <w:tc>
          <w:tcPr>
            <w:tcW w:w="4313" w:type="dxa"/>
          </w:tcPr>
          <w:p w:rsidR="00811B73" w:rsidRPr="005855DF" w:rsidRDefault="00811B73" w:rsidP="009F06ED">
            <w:pPr>
              <w:pStyle w:val="1c"/>
              <w:rPr>
                <w:color w:val="000000" w:themeColor="text1"/>
              </w:rPr>
            </w:pPr>
            <w:r w:rsidRPr="005855DF">
              <w:rPr>
                <w:color w:val="000000" w:themeColor="text1"/>
              </w:rPr>
              <w:t>Информация о справочнике</w:t>
            </w:r>
          </w:p>
        </w:tc>
      </w:tr>
      <w:tr w:rsidR="00811B73" w:rsidRPr="005855DF" w:rsidTr="009F06ED">
        <w:trPr>
          <w:trHeight w:val="240"/>
        </w:trPr>
        <w:tc>
          <w:tcPr>
            <w:tcW w:w="630" w:type="dxa"/>
          </w:tcPr>
          <w:p w:rsidR="00811B73" w:rsidRPr="005855DF" w:rsidRDefault="00811B73" w:rsidP="009F06ED">
            <w:pPr>
              <w:pStyle w:val="1c"/>
              <w:ind w:left="-15" w:right="-108"/>
              <w:rPr>
                <w:color w:val="000000" w:themeColor="text1"/>
              </w:rPr>
            </w:pPr>
            <w:r w:rsidRPr="005855DF">
              <w:rPr>
                <w:color w:val="000000" w:themeColor="text1"/>
              </w:rPr>
              <w:t>1.1.1</w:t>
            </w:r>
          </w:p>
        </w:tc>
        <w:tc>
          <w:tcPr>
            <w:tcW w:w="3064" w:type="dxa"/>
          </w:tcPr>
          <w:p w:rsidR="00811B73" w:rsidRPr="005855DF" w:rsidRDefault="00811B73" w:rsidP="009F06ED">
            <w:pPr>
              <w:pStyle w:val="1c"/>
              <w:ind w:left="1416"/>
              <w:rPr>
                <w:color w:val="000000" w:themeColor="text1"/>
                <w:lang w:val="en-US"/>
              </w:rPr>
            </w:pPr>
            <w:r w:rsidRPr="005855DF">
              <w:rPr>
                <w:color w:val="000000" w:themeColor="text1"/>
                <w:lang w:val="en-US"/>
              </w:rPr>
              <w:t>type</w:t>
            </w:r>
          </w:p>
        </w:tc>
        <w:tc>
          <w:tcPr>
            <w:tcW w:w="905" w:type="dxa"/>
          </w:tcPr>
          <w:p w:rsidR="00811B73" w:rsidRPr="005855DF" w:rsidRDefault="00811B73" w:rsidP="009F06ED">
            <w:pPr>
              <w:pStyle w:val="1c"/>
              <w:rPr>
                <w:color w:val="000000" w:themeColor="text1"/>
              </w:rPr>
            </w:pPr>
            <w:r w:rsidRPr="005855DF">
              <w:rPr>
                <w:color w:val="000000" w:themeColor="text1"/>
              </w:rPr>
              <w:t>Char</w:t>
            </w:r>
          </w:p>
        </w:tc>
        <w:tc>
          <w:tcPr>
            <w:tcW w:w="1134" w:type="dxa"/>
          </w:tcPr>
          <w:p w:rsidR="00811B73" w:rsidRPr="005855DF" w:rsidRDefault="00811B73" w:rsidP="009F06ED">
            <w:pPr>
              <w:pStyle w:val="1c"/>
              <w:rPr>
                <w:color w:val="000000" w:themeColor="text1"/>
              </w:rPr>
            </w:pPr>
            <w:r w:rsidRPr="005855DF">
              <w:rPr>
                <w:color w:val="000000" w:themeColor="text1"/>
              </w:rPr>
              <w:t>10</w:t>
            </w:r>
          </w:p>
        </w:tc>
        <w:tc>
          <w:tcPr>
            <w:tcW w:w="4313" w:type="dxa"/>
          </w:tcPr>
          <w:p w:rsidR="00811B73" w:rsidRPr="005855DF" w:rsidRDefault="00811B73" w:rsidP="009F06ED">
            <w:pPr>
              <w:pStyle w:val="1c"/>
              <w:rPr>
                <w:color w:val="000000" w:themeColor="text1"/>
              </w:rPr>
            </w:pPr>
            <w:r w:rsidRPr="005855DF">
              <w:rPr>
                <w:color w:val="000000" w:themeColor="text1"/>
              </w:rPr>
              <w:t>LicUsl</w:t>
            </w:r>
          </w:p>
        </w:tc>
      </w:tr>
      <w:tr w:rsidR="00811B73" w:rsidRPr="005855DF" w:rsidTr="009F06ED">
        <w:trPr>
          <w:trHeight w:val="240"/>
        </w:trPr>
        <w:tc>
          <w:tcPr>
            <w:tcW w:w="630" w:type="dxa"/>
          </w:tcPr>
          <w:p w:rsidR="00811B73" w:rsidRPr="005855DF" w:rsidRDefault="00811B73" w:rsidP="009F06ED">
            <w:pPr>
              <w:pStyle w:val="1c"/>
              <w:ind w:left="-15" w:right="-108"/>
              <w:rPr>
                <w:color w:val="000000" w:themeColor="text1"/>
              </w:rPr>
            </w:pPr>
            <w:r w:rsidRPr="005855DF">
              <w:rPr>
                <w:color w:val="000000" w:themeColor="text1"/>
              </w:rPr>
              <w:t>1.1.2</w:t>
            </w:r>
          </w:p>
        </w:tc>
        <w:tc>
          <w:tcPr>
            <w:tcW w:w="3064" w:type="dxa"/>
          </w:tcPr>
          <w:p w:rsidR="00811B73" w:rsidRPr="005855DF" w:rsidRDefault="00811B73" w:rsidP="009F06ED">
            <w:pPr>
              <w:pStyle w:val="1c"/>
              <w:ind w:left="1416"/>
              <w:rPr>
                <w:color w:val="000000" w:themeColor="text1"/>
                <w:lang w:val="en-US"/>
              </w:rPr>
            </w:pPr>
            <w:r w:rsidRPr="005855DF">
              <w:rPr>
                <w:color w:val="000000" w:themeColor="text1"/>
                <w:lang w:val="en-US"/>
              </w:rPr>
              <w:t>version</w:t>
            </w:r>
          </w:p>
        </w:tc>
        <w:tc>
          <w:tcPr>
            <w:tcW w:w="905" w:type="dxa"/>
          </w:tcPr>
          <w:p w:rsidR="00811B73" w:rsidRPr="005855DF" w:rsidRDefault="00811B73" w:rsidP="009F06ED">
            <w:pPr>
              <w:pStyle w:val="1c"/>
              <w:rPr>
                <w:color w:val="000000" w:themeColor="text1"/>
              </w:rPr>
            </w:pPr>
            <w:r w:rsidRPr="005855DF">
              <w:rPr>
                <w:color w:val="000000" w:themeColor="text1"/>
              </w:rPr>
              <w:t>Char</w:t>
            </w:r>
          </w:p>
        </w:tc>
        <w:tc>
          <w:tcPr>
            <w:tcW w:w="1134" w:type="dxa"/>
          </w:tcPr>
          <w:p w:rsidR="00811B73" w:rsidRPr="005855DF" w:rsidRDefault="00811B73" w:rsidP="009F06ED">
            <w:pPr>
              <w:pStyle w:val="1c"/>
              <w:rPr>
                <w:color w:val="000000" w:themeColor="text1"/>
              </w:rPr>
            </w:pPr>
            <w:r w:rsidRPr="005855DF">
              <w:rPr>
                <w:color w:val="000000" w:themeColor="text1"/>
              </w:rPr>
              <w:t>3</w:t>
            </w:r>
          </w:p>
        </w:tc>
        <w:tc>
          <w:tcPr>
            <w:tcW w:w="4313" w:type="dxa"/>
          </w:tcPr>
          <w:p w:rsidR="00811B73" w:rsidRPr="005855DF" w:rsidRDefault="00811B73" w:rsidP="009F06ED">
            <w:pPr>
              <w:pStyle w:val="1c"/>
              <w:rPr>
                <w:color w:val="000000" w:themeColor="text1"/>
              </w:rPr>
            </w:pPr>
            <w:r w:rsidRPr="005855DF">
              <w:rPr>
                <w:color w:val="000000" w:themeColor="text1"/>
              </w:rPr>
              <w:t>Версия структуры файла</w:t>
            </w:r>
          </w:p>
        </w:tc>
      </w:tr>
      <w:tr w:rsidR="00811B73" w:rsidRPr="005855DF" w:rsidTr="009F06ED">
        <w:trPr>
          <w:trHeight w:val="240"/>
        </w:trPr>
        <w:tc>
          <w:tcPr>
            <w:tcW w:w="630" w:type="dxa"/>
          </w:tcPr>
          <w:p w:rsidR="00811B73" w:rsidRPr="005855DF" w:rsidRDefault="00811B73" w:rsidP="009F06ED">
            <w:pPr>
              <w:pStyle w:val="1c"/>
              <w:ind w:left="-15" w:right="-108"/>
              <w:rPr>
                <w:color w:val="000000" w:themeColor="text1"/>
              </w:rPr>
            </w:pPr>
            <w:r w:rsidRPr="005855DF">
              <w:rPr>
                <w:color w:val="000000" w:themeColor="text1"/>
              </w:rPr>
              <w:t>1.1.3</w:t>
            </w:r>
          </w:p>
        </w:tc>
        <w:tc>
          <w:tcPr>
            <w:tcW w:w="3064" w:type="dxa"/>
          </w:tcPr>
          <w:p w:rsidR="00811B73" w:rsidRPr="005855DF" w:rsidRDefault="00811B73" w:rsidP="009F06ED">
            <w:pPr>
              <w:pStyle w:val="1c"/>
              <w:ind w:left="1416"/>
              <w:rPr>
                <w:color w:val="000000" w:themeColor="text1"/>
                <w:lang w:val="en-US"/>
              </w:rPr>
            </w:pPr>
            <w:r w:rsidRPr="005855DF">
              <w:rPr>
                <w:color w:val="000000" w:themeColor="text1"/>
                <w:lang w:val="en-US"/>
              </w:rPr>
              <w:t>date</w:t>
            </w:r>
          </w:p>
        </w:tc>
        <w:tc>
          <w:tcPr>
            <w:tcW w:w="905" w:type="dxa"/>
          </w:tcPr>
          <w:p w:rsidR="00811B73" w:rsidRPr="005855DF" w:rsidRDefault="00811B73" w:rsidP="009F06ED">
            <w:pPr>
              <w:pStyle w:val="1c"/>
              <w:rPr>
                <w:color w:val="000000" w:themeColor="text1"/>
              </w:rPr>
            </w:pPr>
            <w:r w:rsidRPr="005855DF">
              <w:rPr>
                <w:color w:val="000000" w:themeColor="text1"/>
              </w:rPr>
              <w:t>Date</w:t>
            </w:r>
          </w:p>
        </w:tc>
        <w:tc>
          <w:tcPr>
            <w:tcW w:w="1134" w:type="dxa"/>
          </w:tcPr>
          <w:p w:rsidR="00811B73" w:rsidRPr="005855DF" w:rsidRDefault="00811B73" w:rsidP="009F06ED">
            <w:pPr>
              <w:pStyle w:val="1c"/>
              <w:rPr>
                <w:color w:val="000000" w:themeColor="text1"/>
              </w:rPr>
            </w:pPr>
            <w:r w:rsidRPr="005855DF">
              <w:rPr>
                <w:color w:val="000000" w:themeColor="text1"/>
              </w:rPr>
              <w:t>-</w:t>
            </w:r>
          </w:p>
        </w:tc>
        <w:tc>
          <w:tcPr>
            <w:tcW w:w="4313" w:type="dxa"/>
          </w:tcPr>
          <w:p w:rsidR="00811B73" w:rsidRPr="005855DF" w:rsidRDefault="00811B73" w:rsidP="009F06ED">
            <w:pPr>
              <w:pStyle w:val="1c"/>
              <w:rPr>
                <w:color w:val="000000" w:themeColor="text1"/>
              </w:rPr>
            </w:pPr>
            <w:r w:rsidRPr="005855DF">
              <w:rPr>
                <w:color w:val="000000" w:themeColor="text1"/>
              </w:rPr>
              <w:t>Дата создания файла</w:t>
            </w:r>
          </w:p>
        </w:tc>
      </w:tr>
      <w:tr w:rsidR="00811B73" w:rsidRPr="005855DF" w:rsidTr="009F06ED">
        <w:trPr>
          <w:trHeight w:val="240"/>
        </w:trPr>
        <w:tc>
          <w:tcPr>
            <w:tcW w:w="630" w:type="dxa"/>
          </w:tcPr>
          <w:p w:rsidR="00811B73" w:rsidRPr="005855DF" w:rsidRDefault="00811B73" w:rsidP="009F06ED">
            <w:pPr>
              <w:pStyle w:val="1c"/>
              <w:ind w:left="-15" w:right="-108"/>
              <w:rPr>
                <w:color w:val="000000" w:themeColor="text1"/>
              </w:rPr>
            </w:pPr>
            <w:r w:rsidRPr="005855DF">
              <w:rPr>
                <w:color w:val="000000" w:themeColor="text1"/>
              </w:rPr>
              <w:t>1.2</w:t>
            </w:r>
          </w:p>
        </w:tc>
        <w:tc>
          <w:tcPr>
            <w:tcW w:w="5103" w:type="dxa"/>
            <w:gridSpan w:val="3"/>
          </w:tcPr>
          <w:p w:rsidR="00811B73" w:rsidRPr="005855DF" w:rsidRDefault="00811B73" w:rsidP="009F06ED">
            <w:pPr>
              <w:pStyle w:val="1c"/>
              <w:ind w:left="708"/>
              <w:rPr>
                <w:color w:val="000000" w:themeColor="text1"/>
                <w:lang w:val="en-US"/>
              </w:rPr>
            </w:pPr>
            <w:r w:rsidRPr="005855DF">
              <w:rPr>
                <w:color w:val="000000" w:themeColor="text1"/>
                <w:lang w:val="en-US"/>
              </w:rPr>
              <w:t>zap</w:t>
            </w:r>
          </w:p>
        </w:tc>
        <w:tc>
          <w:tcPr>
            <w:tcW w:w="4313" w:type="dxa"/>
          </w:tcPr>
          <w:p w:rsidR="00811B73" w:rsidRPr="005855DF" w:rsidRDefault="00811B73" w:rsidP="009F06ED">
            <w:pPr>
              <w:pStyle w:val="1c"/>
              <w:rPr>
                <w:color w:val="000000" w:themeColor="text1"/>
              </w:rPr>
            </w:pPr>
            <w:r w:rsidRPr="005855DF">
              <w:rPr>
                <w:color w:val="000000" w:themeColor="text1"/>
              </w:rPr>
              <w:t>Запись</w:t>
            </w:r>
          </w:p>
        </w:tc>
      </w:tr>
      <w:tr w:rsidR="00811B73" w:rsidRPr="005855DF" w:rsidTr="009F06ED">
        <w:trPr>
          <w:trHeight w:val="240"/>
        </w:trPr>
        <w:tc>
          <w:tcPr>
            <w:tcW w:w="630" w:type="dxa"/>
          </w:tcPr>
          <w:p w:rsidR="00811B73" w:rsidRPr="005855DF" w:rsidRDefault="00811B73" w:rsidP="009F06ED">
            <w:pPr>
              <w:pStyle w:val="1c"/>
              <w:ind w:left="-15" w:right="-108"/>
              <w:rPr>
                <w:color w:val="000000" w:themeColor="text1"/>
              </w:rPr>
            </w:pPr>
            <w:r w:rsidRPr="005855DF">
              <w:rPr>
                <w:color w:val="000000" w:themeColor="text1"/>
              </w:rPr>
              <w:t>1.2.1</w:t>
            </w:r>
          </w:p>
        </w:tc>
        <w:tc>
          <w:tcPr>
            <w:tcW w:w="3064" w:type="dxa"/>
          </w:tcPr>
          <w:p w:rsidR="00811B73" w:rsidRPr="005855DF" w:rsidRDefault="00811B73" w:rsidP="009F06ED">
            <w:pPr>
              <w:pStyle w:val="1c"/>
              <w:ind w:left="1416"/>
              <w:rPr>
                <w:color w:val="000000" w:themeColor="text1"/>
              </w:rPr>
            </w:pPr>
            <w:r w:rsidRPr="005855DF">
              <w:rPr>
                <w:color w:val="000000" w:themeColor="text1"/>
              </w:rPr>
              <w:t>IDRL</w:t>
            </w:r>
          </w:p>
        </w:tc>
        <w:tc>
          <w:tcPr>
            <w:tcW w:w="905" w:type="dxa"/>
          </w:tcPr>
          <w:p w:rsidR="00811B73" w:rsidRPr="005855DF" w:rsidRDefault="00811B73" w:rsidP="009F06ED">
            <w:pPr>
              <w:pStyle w:val="1c"/>
              <w:rPr>
                <w:color w:val="000000" w:themeColor="text1"/>
              </w:rPr>
            </w:pPr>
            <w:r w:rsidRPr="005855DF">
              <w:rPr>
                <w:color w:val="000000" w:themeColor="text1"/>
              </w:rPr>
              <w:t>Num</w:t>
            </w:r>
          </w:p>
        </w:tc>
        <w:tc>
          <w:tcPr>
            <w:tcW w:w="1134" w:type="dxa"/>
          </w:tcPr>
          <w:p w:rsidR="00811B73" w:rsidRPr="005855DF" w:rsidRDefault="00811B73" w:rsidP="009F06ED">
            <w:pPr>
              <w:pStyle w:val="1c"/>
              <w:rPr>
                <w:color w:val="000000" w:themeColor="text1"/>
              </w:rPr>
            </w:pPr>
            <w:r w:rsidRPr="005855DF">
              <w:rPr>
                <w:color w:val="000000" w:themeColor="text1"/>
              </w:rPr>
              <w:t>4</w:t>
            </w:r>
          </w:p>
        </w:tc>
        <w:tc>
          <w:tcPr>
            <w:tcW w:w="4313" w:type="dxa"/>
          </w:tcPr>
          <w:p w:rsidR="00811B73" w:rsidRPr="005855DF" w:rsidRDefault="00811B73" w:rsidP="009F06ED">
            <w:pPr>
              <w:pStyle w:val="1c"/>
              <w:rPr>
                <w:color w:val="000000" w:themeColor="text1"/>
              </w:rPr>
            </w:pPr>
            <w:r w:rsidRPr="005855DF">
              <w:rPr>
                <w:color w:val="000000" w:themeColor="text1"/>
              </w:rPr>
              <w:t>Код работ (услуг) при лицензировании медицинской помощи</w:t>
            </w:r>
          </w:p>
        </w:tc>
      </w:tr>
      <w:tr w:rsidR="00811B73" w:rsidRPr="005855DF" w:rsidTr="009F06ED">
        <w:trPr>
          <w:trHeight w:val="240"/>
        </w:trPr>
        <w:tc>
          <w:tcPr>
            <w:tcW w:w="630" w:type="dxa"/>
          </w:tcPr>
          <w:p w:rsidR="00811B73" w:rsidRPr="005855DF" w:rsidRDefault="00811B73" w:rsidP="009F06ED">
            <w:pPr>
              <w:pStyle w:val="1c"/>
              <w:ind w:left="-15" w:right="-108"/>
              <w:rPr>
                <w:color w:val="000000" w:themeColor="text1"/>
              </w:rPr>
            </w:pPr>
            <w:r w:rsidRPr="005855DF">
              <w:rPr>
                <w:color w:val="000000" w:themeColor="text1"/>
              </w:rPr>
              <w:t>1.2.2</w:t>
            </w:r>
          </w:p>
        </w:tc>
        <w:tc>
          <w:tcPr>
            <w:tcW w:w="3064" w:type="dxa"/>
          </w:tcPr>
          <w:p w:rsidR="00811B73" w:rsidRPr="005855DF" w:rsidRDefault="00811B73" w:rsidP="009F06ED">
            <w:pPr>
              <w:pStyle w:val="1c"/>
              <w:ind w:left="1416"/>
              <w:rPr>
                <w:color w:val="000000" w:themeColor="text1"/>
              </w:rPr>
            </w:pPr>
            <w:r w:rsidRPr="005855DF">
              <w:rPr>
                <w:color w:val="000000" w:themeColor="text1"/>
              </w:rPr>
              <w:t>LICNAME</w:t>
            </w:r>
          </w:p>
        </w:tc>
        <w:tc>
          <w:tcPr>
            <w:tcW w:w="905" w:type="dxa"/>
          </w:tcPr>
          <w:p w:rsidR="00811B73" w:rsidRPr="005855DF" w:rsidRDefault="00811B73" w:rsidP="009F06ED">
            <w:pPr>
              <w:pStyle w:val="1c"/>
              <w:rPr>
                <w:color w:val="000000" w:themeColor="text1"/>
              </w:rPr>
            </w:pPr>
            <w:r w:rsidRPr="005855DF">
              <w:rPr>
                <w:color w:val="000000" w:themeColor="text1"/>
              </w:rPr>
              <w:t xml:space="preserve">Char </w:t>
            </w:r>
          </w:p>
        </w:tc>
        <w:tc>
          <w:tcPr>
            <w:tcW w:w="1134" w:type="dxa"/>
          </w:tcPr>
          <w:p w:rsidR="00811B73" w:rsidRPr="005855DF" w:rsidRDefault="00811B73" w:rsidP="009F06ED">
            <w:pPr>
              <w:pStyle w:val="1c"/>
              <w:rPr>
                <w:color w:val="000000" w:themeColor="text1"/>
              </w:rPr>
            </w:pPr>
            <w:r w:rsidRPr="005855DF">
              <w:rPr>
                <w:color w:val="000000" w:themeColor="text1"/>
              </w:rPr>
              <w:t>350</w:t>
            </w:r>
          </w:p>
        </w:tc>
        <w:tc>
          <w:tcPr>
            <w:tcW w:w="4313" w:type="dxa"/>
          </w:tcPr>
          <w:p w:rsidR="00811B73" w:rsidRPr="005855DF" w:rsidRDefault="00811B73" w:rsidP="009F06ED">
            <w:pPr>
              <w:pStyle w:val="1c"/>
              <w:rPr>
                <w:color w:val="000000" w:themeColor="text1"/>
              </w:rPr>
            </w:pPr>
            <w:r w:rsidRPr="005855DF">
              <w:rPr>
                <w:color w:val="000000" w:themeColor="text1"/>
              </w:rPr>
              <w:t>Наименование работ (услуг) при лицензировании медицинской помощи</w:t>
            </w:r>
          </w:p>
        </w:tc>
      </w:tr>
      <w:tr w:rsidR="00811B73" w:rsidRPr="005855DF" w:rsidTr="009F06ED">
        <w:trPr>
          <w:trHeight w:val="240"/>
        </w:trPr>
        <w:tc>
          <w:tcPr>
            <w:tcW w:w="630" w:type="dxa"/>
          </w:tcPr>
          <w:p w:rsidR="00811B73" w:rsidRPr="005855DF" w:rsidRDefault="00811B73" w:rsidP="009F06ED">
            <w:pPr>
              <w:pStyle w:val="1c"/>
              <w:ind w:left="-15" w:right="-108"/>
              <w:rPr>
                <w:color w:val="000000" w:themeColor="text1"/>
              </w:rPr>
            </w:pPr>
            <w:r w:rsidRPr="005855DF">
              <w:rPr>
                <w:color w:val="000000" w:themeColor="text1"/>
              </w:rPr>
              <w:t>1.2.3</w:t>
            </w:r>
          </w:p>
        </w:tc>
        <w:tc>
          <w:tcPr>
            <w:tcW w:w="3064" w:type="dxa"/>
          </w:tcPr>
          <w:p w:rsidR="00811B73" w:rsidRPr="005855DF" w:rsidRDefault="00811B73" w:rsidP="009F06ED">
            <w:pPr>
              <w:pStyle w:val="1c"/>
              <w:ind w:left="1416"/>
              <w:rPr>
                <w:color w:val="000000" w:themeColor="text1"/>
              </w:rPr>
            </w:pPr>
            <w:r w:rsidRPr="005855DF">
              <w:rPr>
                <w:color w:val="000000" w:themeColor="text1"/>
              </w:rPr>
              <w:t>IERARH</w:t>
            </w:r>
          </w:p>
        </w:tc>
        <w:tc>
          <w:tcPr>
            <w:tcW w:w="905" w:type="dxa"/>
          </w:tcPr>
          <w:p w:rsidR="00811B73" w:rsidRPr="005855DF" w:rsidRDefault="00811B73" w:rsidP="009F06ED">
            <w:pPr>
              <w:pStyle w:val="1c"/>
              <w:rPr>
                <w:color w:val="000000" w:themeColor="text1"/>
              </w:rPr>
            </w:pPr>
            <w:r w:rsidRPr="005855DF">
              <w:rPr>
                <w:color w:val="000000" w:themeColor="text1"/>
              </w:rPr>
              <w:t>Num</w:t>
            </w:r>
          </w:p>
        </w:tc>
        <w:tc>
          <w:tcPr>
            <w:tcW w:w="1134" w:type="dxa"/>
          </w:tcPr>
          <w:p w:rsidR="00811B73" w:rsidRPr="005855DF" w:rsidRDefault="00811B73" w:rsidP="009F06ED">
            <w:pPr>
              <w:pStyle w:val="1c"/>
              <w:rPr>
                <w:color w:val="000000" w:themeColor="text1"/>
              </w:rPr>
            </w:pPr>
            <w:r w:rsidRPr="005855DF">
              <w:rPr>
                <w:color w:val="000000" w:themeColor="text1"/>
              </w:rPr>
              <w:t>4</w:t>
            </w:r>
          </w:p>
        </w:tc>
        <w:tc>
          <w:tcPr>
            <w:tcW w:w="4313" w:type="dxa"/>
          </w:tcPr>
          <w:p w:rsidR="00811B73" w:rsidRPr="005855DF" w:rsidRDefault="00811B73" w:rsidP="009F06ED">
            <w:pPr>
              <w:pStyle w:val="1c"/>
              <w:rPr>
                <w:color w:val="000000" w:themeColor="text1"/>
              </w:rPr>
            </w:pPr>
            <w:r w:rsidRPr="005855DF">
              <w:rPr>
                <w:color w:val="000000" w:themeColor="text1"/>
              </w:rPr>
              <w:t>Код элемента верхнего уровня</w:t>
            </w:r>
          </w:p>
        </w:tc>
      </w:tr>
      <w:tr w:rsidR="00811B73" w:rsidRPr="005855DF" w:rsidTr="009F06ED">
        <w:trPr>
          <w:trHeight w:val="240"/>
        </w:trPr>
        <w:tc>
          <w:tcPr>
            <w:tcW w:w="630" w:type="dxa"/>
          </w:tcPr>
          <w:p w:rsidR="00811B73" w:rsidRPr="005855DF" w:rsidRDefault="00811B73" w:rsidP="009F06ED">
            <w:pPr>
              <w:pStyle w:val="1c"/>
              <w:ind w:left="-15" w:right="-108"/>
              <w:rPr>
                <w:color w:val="000000" w:themeColor="text1"/>
              </w:rPr>
            </w:pPr>
            <w:r w:rsidRPr="005855DF">
              <w:rPr>
                <w:color w:val="000000" w:themeColor="text1"/>
              </w:rPr>
              <w:t>1.2.4</w:t>
            </w:r>
          </w:p>
        </w:tc>
        <w:tc>
          <w:tcPr>
            <w:tcW w:w="3064" w:type="dxa"/>
          </w:tcPr>
          <w:p w:rsidR="00811B73" w:rsidRPr="005855DF" w:rsidRDefault="00811B73" w:rsidP="009F06ED">
            <w:pPr>
              <w:pStyle w:val="1c"/>
              <w:ind w:left="1416"/>
              <w:rPr>
                <w:color w:val="000000" w:themeColor="text1"/>
              </w:rPr>
            </w:pPr>
            <w:r w:rsidRPr="005855DF">
              <w:rPr>
                <w:color w:val="000000" w:themeColor="text1"/>
              </w:rPr>
              <w:t>PRIM</w:t>
            </w:r>
          </w:p>
        </w:tc>
        <w:tc>
          <w:tcPr>
            <w:tcW w:w="905" w:type="dxa"/>
          </w:tcPr>
          <w:p w:rsidR="00811B73" w:rsidRPr="005855DF" w:rsidRDefault="00811B73" w:rsidP="009F06ED">
            <w:pPr>
              <w:pStyle w:val="1c"/>
              <w:rPr>
                <w:color w:val="000000" w:themeColor="text1"/>
              </w:rPr>
            </w:pPr>
            <w:r w:rsidRPr="005855DF">
              <w:rPr>
                <w:color w:val="000000" w:themeColor="text1"/>
              </w:rPr>
              <w:t>Num</w:t>
            </w:r>
          </w:p>
        </w:tc>
        <w:tc>
          <w:tcPr>
            <w:tcW w:w="1134" w:type="dxa"/>
          </w:tcPr>
          <w:p w:rsidR="00811B73" w:rsidRPr="005855DF" w:rsidRDefault="00811B73" w:rsidP="009F06ED">
            <w:pPr>
              <w:pStyle w:val="1c"/>
              <w:rPr>
                <w:color w:val="000000" w:themeColor="text1"/>
              </w:rPr>
            </w:pPr>
            <w:r w:rsidRPr="005855DF">
              <w:rPr>
                <w:color w:val="000000" w:themeColor="text1"/>
              </w:rPr>
              <w:t>1</w:t>
            </w:r>
          </w:p>
        </w:tc>
        <w:tc>
          <w:tcPr>
            <w:tcW w:w="4313" w:type="dxa"/>
          </w:tcPr>
          <w:p w:rsidR="00811B73" w:rsidRPr="005855DF" w:rsidRDefault="00811B73" w:rsidP="009F06ED">
            <w:pPr>
              <w:pStyle w:val="1c"/>
              <w:rPr>
                <w:color w:val="000000" w:themeColor="text1"/>
              </w:rPr>
            </w:pPr>
            <w:r w:rsidRPr="005855DF">
              <w:rPr>
                <w:color w:val="000000" w:themeColor="text1"/>
              </w:rPr>
              <w:t>Признак допустимости использования</w:t>
            </w:r>
          </w:p>
        </w:tc>
      </w:tr>
      <w:tr w:rsidR="00811B73" w:rsidRPr="005855DF" w:rsidTr="009F06ED">
        <w:trPr>
          <w:trHeight w:val="240"/>
        </w:trPr>
        <w:tc>
          <w:tcPr>
            <w:tcW w:w="630" w:type="dxa"/>
          </w:tcPr>
          <w:p w:rsidR="00811B73" w:rsidRPr="005855DF" w:rsidRDefault="00811B73" w:rsidP="009F06ED">
            <w:pPr>
              <w:pStyle w:val="1c"/>
              <w:ind w:left="-15" w:right="-108"/>
              <w:rPr>
                <w:color w:val="000000" w:themeColor="text1"/>
              </w:rPr>
            </w:pPr>
            <w:r w:rsidRPr="005855DF">
              <w:rPr>
                <w:color w:val="000000" w:themeColor="text1"/>
              </w:rPr>
              <w:t>1.</w:t>
            </w:r>
            <w:r w:rsidRPr="005855DF">
              <w:rPr>
                <w:color w:val="000000" w:themeColor="text1"/>
                <w:lang w:val="en-US"/>
              </w:rPr>
              <w:t>2</w:t>
            </w:r>
            <w:r w:rsidRPr="005855DF">
              <w:rPr>
                <w:color w:val="000000" w:themeColor="text1"/>
              </w:rPr>
              <w:t>.5</w:t>
            </w:r>
          </w:p>
        </w:tc>
        <w:tc>
          <w:tcPr>
            <w:tcW w:w="3064" w:type="dxa"/>
          </w:tcPr>
          <w:p w:rsidR="00811B73" w:rsidRPr="005855DF" w:rsidRDefault="00811B73" w:rsidP="009F06ED">
            <w:pPr>
              <w:pStyle w:val="1c"/>
              <w:ind w:left="1416"/>
              <w:rPr>
                <w:color w:val="000000" w:themeColor="text1"/>
              </w:rPr>
            </w:pPr>
            <w:r w:rsidRPr="005855DF">
              <w:rPr>
                <w:color w:val="000000" w:themeColor="text1"/>
              </w:rPr>
              <w:t>DATEBEG</w:t>
            </w:r>
          </w:p>
        </w:tc>
        <w:tc>
          <w:tcPr>
            <w:tcW w:w="905" w:type="dxa"/>
          </w:tcPr>
          <w:p w:rsidR="00811B73" w:rsidRPr="005855DF" w:rsidRDefault="00811B73" w:rsidP="009F06ED">
            <w:pPr>
              <w:pStyle w:val="1c"/>
              <w:rPr>
                <w:color w:val="000000" w:themeColor="text1"/>
              </w:rPr>
            </w:pPr>
            <w:r w:rsidRPr="005855DF">
              <w:rPr>
                <w:color w:val="000000" w:themeColor="text1"/>
              </w:rPr>
              <w:t>Date</w:t>
            </w:r>
          </w:p>
        </w:tc>
        <w:tc>
          <w:tcPr>
            <w:tcW w:w="1134" w:type="dxa"/>
          </w:tcPr>
          <w:p w:rsidR="00811B73" w:rsidRPr="005855DF" w:rsidRDefault="00811B73" w:rsidP="009F06ED">
            <w:pPr>
              <w:pStyle w:val="1c"/>
              <w:rPr>
                <w:color w:val="000000" w:themeColor="text1"/>
              </w:rPr>
            </w:pPr>
            <w:r w:rsidRPr="005855DF">
              <w:rPr>
                <w:color w:val="000000" w:themeColor="text1"/>
              </w:rPr>
              <w:t>-</w:t>
            </w:r>
          </w:p>
        </w:tc>
        <w:tc>
          <w:tcPr>
            <w:tcW w:w="4313" w:type="dxa"/>
          </w:tcPr>
          <w:p w:rsidR="00811B73" w:rsidRPr="005855DF" w:rsidRDefault="00811B73" w:rsidP="009F06ED">
            <w:pPr>
              <w:pStyle w:val="1c"/>
              <w:rPr>
                <w:color w:val="000000" w:themeColor="text1"/>
              </w:rPr>
            </w:pPr>
            <w:r w:rsidRPr="005855DF">
              <w:rPr>
                <w:color w:val="000000" w:themeColor="text1"/>
              </w:rPr>
              <w:t>Дата начала действия записи</w:t>
            </w:r>
          </w:p>
        </w:tc>
      </w:tr>
      <w:tr w:rsidR="00811B73" w:rsidRPr="005855DF" w:rsidTr="009F06ED">
        <w:trPr>
          <w:trHeight w:val="240"/>
        </w:trPr>
        <w:tc>
          <w:tcPr>
            <w:tcW w:w="630" w:type="dxa"/>
          </w:tcPr>
          <w:p w:rsidR="00811B73" w:rsidRPr="005855DF" w:rsidRDefault="00811B73" w:rsidP="009F06ED">
            <w:pPr>
              <w:pStyle w:val="1c"/>
              <w:ind w:left="-15" w:right="-108"/>
              <w:rPr>
                <w:color w:val="000000" w:themeColor="text1"/>
              </w:rPr>
            </w:pPr>
            <w:r w:rsidRPr="005855DF">
              <w:rPr>
                <w:color w:val="000000" w:themeColor="text1"/>
              </w:rPr>
              <w:t>1.</w:t>
            </w:r>
            <w:r w:rsidRPr="005855DF">
              <w:rPr>
                <w:color w:val="000000" w:themeColor="text1"/>
                <w:lang w:val="en-US"/>
              </w:rPr>
              <w:t>2</w:t>
            </w:r>
            <w:r w:rsidRPr="005855DF">
              <w:rPr>
                <w:color w:val="000000" w:themeColor="text1"/>
              </w:rPr>
              <w:t>.6</w:t>
            </w:r>
          </w:p>
        </w:tc>
        <w:tc>
          <w:tcPr>
            <w:tcW w:w="3064" w:type="dxa"/>
          </w:tcPr>
          <w:p w:rsidR="00811B73" w:rsidRPr="005855DF" w:rsidRDefault="00811B73" w:rsidP="009F06ED">
            <w:pPr>
              <w:pStyle w:val="1c"/>
              <w:ind w:left="1416"/>
              <w:rPr>
                <w:color w:val="000000" w:themeColor="text1"/>
              </w:rPr>
            </w:pPr>
            <w:r w:rsidRPr="005855DF">
              <w:rPr>
                <w:color w:val="000000" w:themeColor="text1"/>
              </w:rPr>
              <w:t>DATEEND</w:t>
            </w:r>
          </w:p>
        </w:tc>
        <w:tc>
          <w:tcPr>
            <w:tcW w:w="905" w:type="dxa"/>
          </w:tcPr>
          <w:p w:rsidR="00811B73" w:rsidRPr="005855DF" w:rsidRDefault="00811B73" w:rsidP="009F06ED">
            <w:pPr>
              <w:pStyle w:val="1c"/>
              <w:rPr>
                <w:color w:val="000000" w:themeColor="text1"/>
              </w:rPr>
            </w:pPr>
            <w:r w:rsidRPr="005855DF">
              <w:rPr>
                <w:color w:val="000000" w:themeColor="text1"/>
              </w:rPr>
              <w:t>Date</w:t>
            </w:r>
          </w:p>
        </w:tc>
        <w:tc>
          <w:tcPr>
            <w:tcW w:w="1134" w:type="dxa"/>
          </w:tcPr>
          <w:p w:rsidR="00811B73" w:rsidRPr="005855DF" w:rsidRDefault="00811B73" w:rsidP="009F06ED">
            <w:pPr>
              <w:pStyle w:val="1c"/>
              <w:rPr>
                <w:color w:val="000000" w:themeColor="text1"/>
              </w:rPr>
            </w:pPr>
            <w:r w:rsidRPr="005855DF">
              <w:rPr>
                <w:color w:val="000000" w:themeColor="text1"/>
              </w:rPr>
              <w:t>-</w:t>
            </w:r>
          </w:p>
        </w:tc>
        <w:tc>
          <w:tcPr>
            <w:tcW w:w="4313" w:type="dxa"/>
          </w:tcPr>
          <w:p w:rsidR="00811B73" w:rsidRPr="005855DF" w:rsidRDefault="00811B73" w:rsidP="009F06ED">
            <w:pPr>
              <w:pStyle w:val="1c"/>
              <w:rPr>
                <w:color w:val="000000" w:themeColor="text1"/>
              </w:rPr>
            </w:pPr>
            <w:r w:rsidRPr="005855DF">
              <w:rPr>
                <w:color w:val="000000" w:themeColor="text1"/>
              </w:rPr>
              <w:t>Дата окончания действия записи</w:t>
            </w:r>
          </w:p>
        </w:tc>
      </w:tr>
    </w:tbl>
    <w:p w:rsidR="00811B73" w:rsidRPr="005855DF" w:rsidRDefault="00811B73" w:rsidP="005178D0">
      <w:pPr>
        <w:pStyle w:val="ad"/>
        <w:numPr>
          <w:ilvl w:val="1"/>
          <w:numId w:val="49"/>
        </w:numPr>
        <w:ind w:left="720"/>
        <w:jc w:val="both"/>
        <w:rPr>
          <w:color w:val="000000" w:themeColor="text1"/>
          <w:sz w:val="28"/>
          <w:szCs w:val="28"/>
        </w:rPr>
      </w:pPr>
      <w:r w:rsidRPr="005855DF">
        <w:rPr>
          <w:color w:val="000000" w:themeColor="text1"/>
          <w:sz w:val="28"/>
          <w:szCs w:val="28"/>
        </w:rPr>
        <w:t>V005 Классификатор пола застрахованного (Pol)</w:t>
      </w:r>
    </w:p>
    <w:tbl>
      <w:tblPr>
        <w:tblStyle w:val="afffb"/>
        <w:tblW w:w="0" w:type="auto"/>
        <w:tblLayout w:type="fixed"/>
        <w:tblLook w:val="0000" w:firstRow="0" w:lastRow="0" w:firstColumn="0" w:lastColumn="0" w:noHBand="0" w:noVBand="0"/>
      </w:tblPr>
      <w:tblGrid>
        <w:gridCol w:w="710"/>
        <w:gridCol w:w="3909"/>
        <w:gridCol w:w="851"/>
        <w:gridCol w:w="1019"/>
        <w:gridCol w:w="3597"/>
      </w:tblGrid>
      <w:tr w:rsidR="00811B73" w:rsidRPr="005855DF" w:rsidTr="009F06ED">
        <w:trPr>
          <w:trHeight w:val="240"/>
        </w:trPr>
        <w:tc>
          <w:tcPr>
            <w:tcW w:w="710"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rPr>
              <w:t>№</w:t>
            </w:r>
          </w:p>
        </w:tc>
        <w:tc>
          <w:tcPr>
            <w:tcW w:w="3909"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lang w:val="en-US"/>
              </w:rPr>
              <w:t>XML</w:t>
            </w:r>
            <w:r w:rsidRPr="005855DF">
              <w:rPr>
                <w:rStyle w:val="afff8"/>
                <w:color w:val="000000" w:themeColor="text1"/>
              </w:rPr>
              <w:t>-имя</w:t>
            </w:r>
          </w:p>
        </w:tc>
        <w:tc>
          <w:tcPr>
            <w:tcW w:w="851"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rPr>
              <w:t>Тип</w:t>
            </w:r>
          </w:p>
        </w:tc>
        <w:tc>
          <w:tcPr>
            <w:tcW w:w="1019"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rPr>
              <w:t>Размер</w:t>
            </w:r>
          </w:p>
        </w:tc>
        <w:tc>
          <w:tcPr>
            <w:tcW w:w="3597"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rPr>
              <w:t>Содержание</w:t>
            </w:r>
          </w:p>
        </w:tc>
      </w:tr>
      <w:tr w:rsidR="00811B73" w:rsidRPr="005855DF" w:rsidTr="009F06ED">
        <w:trPr>
          <w:trHeight w:val="240"/>
        </w:trPr>
        <w:tc>
          <w:tcPr>
            <w:tcW w:w="710" w:type="dxa"/>
          </w:tcPr>
          <w:p w:rsidR="00811B73" w:rsidRPr="005855DF" w:rsidRDefault="00811B73" w:rsidP="009F06ED">
            <w:pPr>
              <w:pStyle w:val="1c"/>
              <w:ind w:left="288"/>
              <w:rPr>
                <w:color w:val="000000" w:themeColor="text1"/>
              </w:rPr>
            </w:pPr>
            <w:r w:rsidRPr="005855DF">
              <w:rPr>
                <w:color w:val="000000" w:themeColor="text1"/>
              </w:rPr>
              <w:t>1</w:t>
            </w:r>
          </w:p>
        </w:tc>
        <w:tc>
          <w:tcPr>
            <w:tcW w:w="3909" w:type="dxa"/>
          </w:tcPr>
          <w:p w:rsidR="00811B73" w:rsidRPr="005855DF" w:rsidRDefault="00811B73" w:rsidP="009F06ED">
            <w:pPr>
              <w:pStyle w:val="1c"/>
              <w:rPr>
                <w:color w:val="000000" w:themeColor="text1"/>
              </w:rPr>
            </w:pPr>
            <w:r w:rsidRPr="005855DF">
              <w:rPr>
                <w:bCs/>
                <w:iCs/>
                <w:color w:val="000000" w:themeColor="text1"/>
              </w:rPr>
              <w:t>packet</w:t>
            </w:r>
          </w:p>
        </w:tc>
        <w:tc>
          <w:tcPr>
            <w:tcW w:w="851" w:type="dxa"/>
          </w:tcPr>
          <w:p w:rsidR="00811B73" w:rsidRPr="005855DF" w:rsidRDefault="00811B73" w:rsidP="009F06ED">
            <w:pPr>
              <w:pStyle w:val="1c"/>
              <w:rPr>
                <w:color w:val="000000" w:themeColor="text1"/>
              </w:rPr>
            </w:pPr>
          </w:p>
        </w:tc>
        <w:tc>
          <w:tcPr>
            <w:tcW w:w="1019" w:type="dxa"/>
          </w:tcPr>
          <w:p w:rsidR="00811B73" w:rsidRPr="005855DF" w:rsidRDefault="00811B73" w:rsidP="009F06ED">
            <w:pPr>
              <w:pStyle w:val="1c"/>
              <w:rPr>
                <w:color w:val="000000" w:themeColor="text1"/>
              </w:rPr>
            </w:pPr>
          </w:p>
        </w:tc>
        <w:tc>
          <w:tcPr>
            <w:tcW w:w="3597" w:type="dxa"/>
          </w:tcPr>
          <w:p w:rsidR="00811B73" w:rsidRPr="005855DF" w:rsidRDefault="00811B73" w:rsidP="009F06ED">
            <w:pPr>
              <w:pStyle w:val="1c"/>
              <w:rPr>
                <w:color w:val="000000" w:themeColor="text1"/>
              </w:rPr>
            </w:pPr>
            <w:r w:rsidRPr="005855DF">
              <w:rPr>
                <w:color w:val="000000" w:themeColor="text1"/>
              </w:rPr>
              <w:t>Корневой элемент</w:t>
            </w:r>
          </w:p>
        </w:tc>
      </w:tr>
      <w:tr w:rsidR="00811B73" w:rsidRPr="005855DF" w:rsidTr="009F06ED">
        <w:trPr>
          <w:trHeight w:val="240"/>
        </w:trPr>
        <w:tc>
          <w:tcPr>
            <w:tcW w:w="710" w:type="dxa"/>
          </w:tcPr>
          <w:p w:rsidR="00811B73" w:rsidRPr="005855DF" w:rsidRDefault="00811B73" w:rsidP="009F06ED">
            <w:pPr>
              <w:pStyle w:val="1c"/>
              <w:ind w:left="-15" w:right="-108"/>
              <w:rPr>
                <w:color w:val="000000" w:themeColor="text1"/>
              </w:rPr>
            </w:pPr>
            <w:r w:rsidRPr="005855DF">
              <w:rPr>
                <w:color w:val="000000" w:themeColor="text1"/>
              </w:rPr>
              <w:t>1.1</w:t>
            </w:r>
          </w:p>
        </w:tc>
        <w:tc>
          <w:tcPr>
            <w:tcW w:w="5779" w:type="dxa"/>
            <w:gridSpan w:val="3"/>
          </w:tcPr>
          <w:p w:rsidR="00811B73" w:rsidRPr="005855DF" w:rsidRDefault="00811B73" w:rsidP="009F06ED">
            <w:pPr>
              <w:pStyle w:val="1c"/>
              <w:ind w:left="708"/>
              <w:rPr>
                <w:color w:val="000000" w:themeColor="text1"/>
              </w:rPr>
            </w:pPr>
            <w:r w:rsidRPr="005855DF">
              <w:rPr>
                <w:color w:val="000000" w:themeColor="text1"/>
                <w:lang w:val="en-US"/>
              </w:rPr>
              <w:t>zglv</w:t>
            </w:r>
          </w:p>
        </w:tc>
        <w:tc>
          <w:tcPr>
            <w:tcW w:w="3597" w:type="dxa"/>
          </w:tcPr>
          <w:p w:rsidR="00811B73" w:rsidRPr="005855DF" w:rsidRDefault="00811B73" w:rsidP="009F06ED">
            <w:pPr>
              <w:pStyle w:val="1c"/>
              <w:rPr>
                <w:color w:val="000000" w:themeColor="text1"/>
              </w:rPr>
            </w:pPr>
            <w:r w:rsidRPr="005855DF">
              <w:rPr>
                <w:color w:val="000000" w:themeColor="text1"/>
              </w:rPr>
              <w:t>Информация о справочнике</w:t>
            </w:r>
          </w:p>
        </w:tc>
      </w:tr>
      <w:tr w:rsidR="00811B73" w:rsidRPr="005855DF" w:rsidTr="009F06ED">
        <w:trPr>
          <w:trHeight w:val="240"/>
        </w:trPr>
        <w:tc>
          <w:tcPr>
            <w:tcW w:w="710" w:type="dxa"/>
          </w:tcPr>
          <w:p w:rsidR="00811B73" w:rsidRPr="005855DF" w:rsidRDefault="00811B73" w:rsidP="009F06ED">
            <w:pPr>
              <w:pStyle w:val="1c"/>
              <w:ind w:left="-15" w:right="-108"/>
              <w:rPr>
                <w:color w:val="000000" w:themeColor="text1"/>
              </w:rPr>
            </w:pPr>
            <w:r w:rsidRPr="005855DF">
              <w:rPr>
                <w:color w:val="000000" w:themeColor="text1"/>
              </w:rPr>
              <w:t>1.1.1</w:t>
            </w:r>
          </w:p>
        </w:tc>
        <w:tc>
          <w:tcPr>
            <w:tcW w:w="3909" w:type="dxa"/>
          </w:tcPr>
          <w:p w:rsidR="00811B73" w:rsidRPr="005855DF" w:rsidRDefault="00811B73" w:rsidP="009F06ED">
            <w:pPr>
              <w:pStyle w:val="1c"/>
              <w:ind w:left="1416"/>
              <w:rPr>
                <w:color w:val="000000" w:themeColor="text1"/>
                <w:lang w:val="en-US"/>
              </w:rPr>
            </w:pPr>
            <w:r w:rsidRPr="005855DF">
              <w:rPr>
                <w:color w:val="000000" w:themeColor="text1"/>
                <w:lang w:val="en-US"/>
              </w:rPr>
              <w:t>type</w:t>
            </w:r>
          </w:p>
        </w:tc>
        <w:tc>
          <w:tcPr>
            <w:tcW w:w="851" w:type="dxa"/>
          </w:tcPr>
          <w:p w:rsidR="00811B73" w:rsidRPr="005855DF" w:rsidRDefault="00811B73" w:rsidP="009F06ED">
            <w:pPr>
              <w:pStyle w:val="1c"/>
              <w:rPr>
                <w:color w:val="000000" w:themeColor="text1"/>
              </w:rPr>
            </w:pPr>
            <w:r w:rsidRPr="005855DF">
              <w:rPr>
                <w:color w:val="000000" w:themeColor="text1"/>
              </w:rPr>
              <w:t>Char</w:t>
            </w:r>
          </w:p>
        </w:tc>
        <w:tc>
          <w:tcPr>
            <w:tcW w:w="1019" w:type="dxa"/>
          </w:tcPr>
          <w:p w:rsidR="00811B73" w:rsidRPr="005855DF" w:rsidRDefault="00811B73" w:rsidP="009F06ED">
            <w:pPr>
              <w:pStyle w:val="1c"/>
              <w:rPr>
                <w:color w:val="000000" w:themeColor="text1"/>
              </w:rPr>
            </w:pPr>
            <w:r w:rsidRPr="005855DF">
              <w:rPr>
                <w:color w:val="000000" w:themeColor="text1"/>
              </w:rPr>
              <w:t>10</w:t>
            </w:r>
          </w:p>
        </w:tc>
        <w:tc>
          <w:tcPr>
            <w:tcW w:w="3597" w:type="dxa"/>
          </w:tcPr>
          <w:p w:rsidR="00811B73" w:rsidRPr="005855DF" w:rsidRDefault="00811B73" w:rsidP="009F06ED">
            <w:pPr>
              <w:pStyle w:val="1c"/>
              <w:rPr>
                <w:color w:val="000000" w:themeColor="text1"/>
              </w:rPr>
            </w:pPr>
            <w:r w:rsidRPr="005855DF">
              <w:rPr>
                <w:color w:val="000000" w:themeColor="text1"/>
              </w:rPr>
              <w:t>Pol</w:t>
            </w:r>
          </w:p>
        </w:tc>
      </w:tr>
      <w:tr w:rsidR="00811B73" w:rsidRPr="005855DF" w:rsidTr="009F06ED">
        <w:trPr>
          <w:trHeight w:val="240"/>
        </w:trPr>
        <w:tc>
          <w:tcPr>
            <w:tcW w:w="710" w:type="dxa"/>
          </w:tcPr>
          <w:p w:rsidR="00811B73" w:rsidRPr="005855DF" w:rsidRDefault="00811B73" w:rsidP="009F06ED">
            <w:pPr>
              <w:pStyle w:val="1c"/>
              <w:ind w:left="-15" w:right="-108"/>
              <w:rPr>
                <w:color w:val="000000" w:themeColor="text1"/>
              </w:rPr>
            </w:pPr>
            <w:r w:rsidRPr="005855DF">
              <w:rPr>
                <w:color w:val="000000" w:themeColor="text1"/>
              </w:rPr>
              <w:t>1.1.2</w:t>
            </w:r>
          </w:p>
        </w:tc>
        <w:tc>
          <w:tcPr>
            <w:tcW w:w="3909" w:type="dxa"/>
          </w:tcPr>
          <w:p w:rsidR="00811B73" w:rsidRPr="005855DF" w:rsidRDefault="00811B73" w:rsidP="009F06ED">
            <w:pPr>
              <w:pStyle w:val="1c"/>
              <w:ind w:left="1416"/>
              <w:rPr>
                <w:color w:val="000000" w:themeColor="text1"/>
                <w:lang w:val="en-US"/>
              </w:rPr>
            </w:pPr>
            <w:r w:rsidRPr="005855DF">
              <w:rPr>
                <w:color w:val="000000" w:themeColor="text1"/>
                <w:lang w:val="en-US"/>
              </w:rPr>
              <w:t>version</w:t>
            </w:r>
          </w:p>
        </w:tc>
        <w:tc>
          <w:tcPr>
            <w:tcW w:w="851" w:type="dxa"/>
          </w:tcPr>
          <w:p w:rsidR="00811B73" w:rsidRPr="005855DF" w:rsidRDefault="00811B73" w:rsidP="009F06ED">
            <w:pPr>
              <w:pStyle w:val="1c"/>
              <w:rPr>
                <w:color w:val="000000" w:themeColor="text1"/>
              </w:rPr>
            </w:pPr>
            <w:r w:rsidRPr="005855DF">
              <w:rPr>
                <w:color w:val="000000" w:themeColor="text1"/>
              </w:rPr>
              <w:t>Char</w:t>
            </w:r>
          </w:p>
        </w:tc>
        <w:tc>
          <w:tcPr>
            <w:tcW w:w="1019" w:type="dxa"/>
          </w:tcPr>
          <w:p w:rsidR="00811B73" w:rsidRPr="005855DF" w:rsidRDefault="00811B73" w:rsidP="009F06ED">
            <w:pPr>
              <w:pStyle w:val="1c"/>
              <w:rPr>
                <w:color w:val="000000" w:themeColor="text1"/>
              </w:rPr>
            </w:pPr>
            <w:r w:rsidRPr="005855DF">
              <w:rPr>
                <w:color w:val="000000" w:themeColor="text1"/>
              </w:rPr>
              <w:t>3</w:t>
            </w:r>
          </w:p>
        </w:tc>
        <w:tc>
          <w:tcPr>
            <w:tcW w:w="3597" w:type="dxa"/>
          </w:tcPr>
          <w:p w:rsidR="00811B73" w:rsidRPr="005855DF" w:rsidRDefault="00811B73" w:rsidP="009F06ED">
            <w:pPr>
              <w:pStyle w:val="1c"/>
              <w:rPr>
                <w:color w:val="000000" w:themeColor="text1"/>
              </w:rPr>
            </w:pPr>
            <w:r w:rsidRPr="005855DF">
              <w:rPr>
                <w:color w:val="000000" w:themeColor="text1"/>
              </w:rPr>
              <w:t>Версия структуры файла</w:t>
            </w:r>
          </w:p>
        </w:tc>
      </w:tr>
      <w:tr w:rsidR="00811B73" w:rsidRPr="005855DF" w:rsidTr="009F06ED">
        <w:trPr>
          <w:trHeight w:val="240"/>
        </w:trPr>
        <w:tc>
          <w:tcPr>
            <w:tcW w:w="710" w:type="dxa"/>
          </w:tcPr>
          <w:p w:rsidR="00811B73" w:rsidRPr="005855DF" w:rsidRDefault="00811B73" w:rsidP="009F06ED">
            <w:pPr>
              <w:pStyle w:val="1c"/>
              <w:ind w:left="-15" w:right="-108"/>
              <w:rPr>
                <w:color w:val="000000" w:themeColor="text1"/>
              </w:rPr>
            </w:pPr>
            <w:r w:rsidRPr="005855DF">
              <w:rPr>
                <w:color w:val="000000" w:themeColor="text1"/>
              </w:rPr>
              <w:t>1.1.3</w:t>
            </w:r>
          </w:p>
        </w:tc>
        <w:tc>
          <w:tcPr>
            <w:tcW w:w="3909" w:type="dxa"/>
          </w:tcPr>
          <w:p w:rsidR="00811B73" w:rsidRPr="005855DF" w:rsidRDefault="00811B73" w:rsidP="009F06ED">
            <w:pPr>
              <w:pStyle w:val="1c"/>
              <w:ind w:left="1416"/>
              <w:rPr>
                <w:color w:val="000000" w:themeColor="text1"/>
                <w:lang w:val="en-US"/>
              </w:rPr>
            </w:pPr>
            <w:r w:rsidRPr="005855DF">
              <w:rPr>
                <w:color w:val="000000" w:themeColor="text1"/>
                <w:lang w:val="en-US"/>
              </w:rPr>
              <w:t>date</w:t>
            </w:r>
          </w:p>
        </w:tc>
        <w:tc>
          <w:tcPr>
            <w:tcW w:w="851" w:type="dxa"/>
          </w:tcPr>
          <w:p w:rsidR="00811B73" w:rsidRPr="005855DF" w:rsidRDefault="00811B73" w:rsidP="009F06ED">
            <w:pPr>
              <w:pStyle w:val="1c"/>
              <w:rPr>
                <w:color w:val="000000" w:themeColor="text1"/>
              </w:rPr>
            </w:pPr>
            <w:r w:rsidRPr="005855DF">
              <w:rPr>
                <w:color w:val="000000" w:themeColor="text1"/>
              </w:rPr>
              <w:t>Date</w:t>
            </w:r>
          </w:p>
        </w:tc>
        <w:tc>
          <w:tcPr>
            <w:tcW w:w="1019" w:type="dxa"/>
          </w:tcPr>
          <w:p w:rsidR="00811B73" w:rsidRPr="005855DF" w:rsidRDefault="00811B73" w:rsidP="009F06ED">
            <w:pPr>
              <w:pStyle w:val="1c"/>
              <w:rPr>
                <w:color w:val="000000" w:themeColor="text1"/>
              </w:rPr>
            </w:pPr>
            <w:r w:rsidRPr="005855DF">
              <w:rPr>
                <w:color w:val="000000" w:themeColor="text1"/>
              </w:rPr>
              <w:t>-</w:t>
            </w:r>
          </w:p>
        </w:tc>
        <w:tc>
          <w:tcPr>
            <w:tcW w:w="3597" w:type="dxa"/>
          </w:tcPr>
          <w:p w:rsidR="00811B73" w:rsidRPr="005855DF" w:rsidRDefault="00811B73" w:rsidP="009F06ED">
            <w:pPr>
              <w:pStyle w:val="1c"/>
              <w:rPr>
                <w:color w:val="000000" w:themeColor="text1"/>
              </w:rPr>
            </w:pPr>
            <w:r w:rsidRPr="005855DF">
              <w:rPr>
                <w:color w:val="000000" w:themeColor="text1"/>
              </w:rPr>
              <w:t>Дата создания файла</w:t>
            </w:r>
          </w:p>
        </w:tc>
      </w:tr>
      <w:tr w:rsidR="00811B73" w:rsidRPr="005855DF" w:rsidTr="009F06ED">
        <w:trPr>
          <w:trHeight w:val="240"/>
        </w:trPr>
        <w:tc>
          <w:tcPr>
            <w:tcW w:w="710" w:type="dxa"/>
          </w:tcPr>
          <w:p w:rsidR="00811B73" w:rsidRPr="005855DF" w:rsidRDefault="00811B73" w:rsidP="009F06ED">
            <w:pPr>
              <w:pStyle w:val="1c"/>
              <w:ind w:left="-15" w:right="-108"/>
              <w:rPr>
                <w:color w:val="000000" w:themeColor="text1"/>
              </w:rPr>
            </w:pPr>
            <w:r w:rsidRPr="005855DF">
              <w:rPr>
                <w:color w:val="000000" w:themeColor="text1"/>
              </w:rPr>
              <w:t>1.2</w:t>
            </w:r>
          </w:p>
        </w:tc>
        <w:tc>
          <w:tcPr>
            <w:tcW w:w="5779" w:type="dxa"/>
            <w:gridSpan w:val="3"/>
          </w:tcPr>
          <w:p w:rsidR="00811B73" w:rsidRPr="005855DF" w:rsidRDefault="00811B73" w:rsidP="009F06ED">
            <w:pPr>
              <w:pStyle w:val="1c"/>
              <w:ind w:left="708"/>
              <w:rPr>
                <w:color w:val="000000" w:themeColor="text1"/>
                <w:lang w:val="en-US"/>
              </w:rPr>
            </w:pPr>
            <w:r w:rsidRPr="005855DF">
              <w:rPr>
                <w:color w:val="000000" w:themeColor="text1"/>
                <w:lang w:val="en-US"/>
              </w:rPr>
              <w:t>zap</w:t>
            </w:r>
          </w:p>
        </w:tc>
        <w:tc>
          <w:tcPr>
            <w:tcW w:w="3597" w:type="dxa"/>
          </w:tcPr>
          <w:p w:rsidR="00811B73" w:rsidRPr="005855DF" w:rsidRDefault="00811B73" w:rsidP="009F06ED">
            <w:pPr>
              <w:pStyle w:val="1c"/>
              <w:rPr>
                <w:color w:val="000000" w:themeColor="text1"/>
              </w:rPr>
            </w:pPr>
            <w:r w:rsidRPr="005855DF">
              <w:rPr>
                <w:color w:val="000000" w:themeColor="text1"/>
              </w:rPr>
              <w:t>Запись</w:t>
            </w:r>
          </w:p>
        </w:tc>
      </w:tr>
      <w:tr w:rsidR="00811B73" w:rsidRPr="005855DF" w:rsidTr="009F06ED">
        <w:trPr>
          <w:trHeight w:val="240"/>
        </w:trPr>
        <w:tc>
          <w:tcPr>
            <w:tcW w:w="710" w:type="dxa"/>
          </w:tcPr>
          <w:p w:rsidR="00811B73" w:rsidRPr="005855DF" w:rsidRDefault="00811B73" w:rsidP="009F06ED">
            <w:pPr>
              <w:pStyle w:val="1c"/>
              <w:ind w:left="-15" w:right="-108"/>
              <w:rPr>
                <w:color w:val="000000" w:themeColor="text1"/>
              </w:rPr>
            </w:pPr>
            <w:r w:rsidRPr="005855DF">
              <w:rPr>
                <w:color w:val="000000" w:themeColor="text1"/>
              </w:rPr>
              <w:t>1.2.1</w:t>
            </w:r>
          </w:p>
        </w:tc>
        <w:tc>
          <w:tcPr>
            <w:tcW w:w="3909" w:type="dxa"/>
          </w:tcPr>
          <w:p w:rsidR="00811B73" w:rsidRPr="005855DF" w:rsidRDefault="00811B73" w:rsidP="009F06ED">
            <w:pPr>
              <w:pStyle w:val="1c"/>
              <w:ind w:left="1416"/>
              <w:rPr>
                <w:color w:val="000000" w:themeColor="text1"/>
                <w:lang w:val="en-US"/>
              </w:rPr>
            </w:pPr>
            <w:r w:rsidRPr="005855DF">
              <w:rPr>
                <w:color w:val="000000" w:themeColor="text1"/>
                <w:lang w:val="en-US"/>
              </w:rPr>
              <w:t>IDPOL</w:t>
            </w:r>
          </w:p>
        </w:tc>
        <w:tc>
          <w:tcPr>
            <w:tcW w:w="851" w:type="dxa"/>
          </w:tcPr>
          <w:p w:rsidR="00811B73" w:rsidRPr="005855DF" w:rsidRDefault="00811B73" w:rsidP="009F06ED">
            <w:pPr>
              <w:pStyle w:val="1c"/>
              <w:rPr>
                <w:color w:val="000000" w:themeColor="text1"/>
              </w:rPr>
            </w:pPr>
            <w:r w:rsidRPr="005855DF">
              <w:rPr>
                <w:color w:val="000000" w:themeColor="text1"/>
              </w:rPr>
              <w:t>Num</w:t>
            </w:r>
          </w:p>
        </w:tc>
        <w:tc>
          <w:tcPr>
            <w:tcW w:w="1019" w:type="dxa"/>
          </w:tcPr>
          <w:p w:rsidR="00811B73" w:rsidRPr="005855DF" w:rsidRDefault="00811B73" w:rsidP="009F06ED">
            <w:pPr>
              <w:pStyle w:val="1c"/>
              <w:rPr>
                <w:color w:val="000000" w:themeColor="text1"/>
              </w:rPr>
            </w:pPr>
            <w:r w:rsidRPr="005855DF">
              <w:rPr>
                <w:color w:val="000000" w:themeColor="text1"/>
              </w:rPr>
              <w:t>1</w:t>
            </w:r>
          </w:p>
        </w:tc>
        <w:tc>
          <w:tcPr>
            <w:tcW w:w="3597" w:type="dxa"/>
          </w:tcPr>
          <w:p w:rsidR="00811B73" w:rsidRPr="005855DF" w:rsidRDefault="00811B73" w:rsidP="009F06ED">
            <w:pPr>
              <w:pStyle w:val="1c"/>
              <w:rPr>
                <w:color w:val="000000" w:themeColor="text1"/>
              </w:rPr>
            </w:pPr>
            <w:r w:rsidRPr="005855DF">
              <w:rPr>
                <w:color w:val="000000" w:themeColor="text1"/>
              </w:rPr>
              <w:t>Код пола застрахованного</w:t>
            </w:r>
          </w:p>
        </w:tc>
      </w:tr>
      <w:tr w:rsidR="00811B73" w:rsidRPr="005855DF" w:rsidTr="009F06ED">
        <w:trPr>
          <w:trHeight w:val="240"/>
        </w:trPr>
        <w:tc>
          <w:tcPr>
            <w:tcW w:w="710" w:type="dxa"/>
          </w:tcPr>
          <w:p w:rsidR="00811B73" w:rsidRPr="005855DF" w:rsidRDefault="00811B73" w:rsidP="009F06ED">
            <w:pPr>
              <w:pStyle w:val="1c"/>
              <w:ind w:left="-15" w:right="-108"/>
              <w:rPr>
                <w:color w:val="000000" w:themeColor="text1"/>
              </w:rPr>
            </w:pPr>
            <w:r w:rsidRPr="005855DF">
              <w:rPr>
                <w:color w:val="000000" w:themeColor="text1"/>
              </w:rPr>
              <w:t>1.2.2</w:t>
            </w:r>
          </w:p>
        </w:tc>
        <w:tc>
          <w:tcPr>
            <w:tcW w:w="3909" w:type="dxa"/>
          </w:tcPr>
          <w:p w:rsidR="00811B73" w:rsidRPr="005855DF" w:rsidRDefault="00811B73" w:rsidP="009F06ED">
            <w:pPr>
              <w:pStyle w:val="1c"/>
              <w:ind w:left="1416"/>
              <w:rPr>
                <w:color w:val="000000" w:themeColor="text1"/>
                <w:lang w:val="en-US"/>
              </w:rPr>
            </w:pPr>
            <w:r w:rsidRPr="005855DF">
              <w:rPr>
                <w:color w:val="000000" w:themeColor="text1"/>
                <w:lang w:val="en-US"/>
              </w:rPr>
              <w:t>POLNAME</w:t>
            </w:r>
          </w:p>
        </w:tc>
        <w:tc>
          <w:tcPr>
            <w:tcW w:w="851" w:type="dxa"/>
          </w:tcPr>
          <w:p w:rsidR="00811B73" w:rsidRPr="005855DF" w:rsidRDefault="00811B73" w:rsidP="009F06ED">
            <w:pPr>
              <w:pStyle w:val="1c"/>
              <w:rPr>
                <w:color w:val="000000" w:themeColor="text1"/>
              </w:rPr>
            </w:pPr>
            <w:r w:rsidRPr="005855DF">
              <w:rPr>
                <w:color w:val="000000" w:themeColor="text1"/>
              </w:rPr>
              <w:t xml:space="preserve">Char </w:t>
            </w:r>
          </w:p>
        </w:tc>
        <w:tc>
          <w:tcPr>
            <w:tcW w:w="1019" w:type="dxa"/>
          </w:tcPr>
          <w:p w:rsidR="00811B73" w:rsidRPr="005855DF" w:rsidRDefault="00811B73" w:rsidP="009F06ED">
            <w:pPr>
              <w:pStyle w:val="1c"/>
              <w:rPr>
                <w:color w:val="000000" w:themeColor="text1"/>
              </w:rPr>
            </w:pPr>
            <w:r w:rsidRPr="005855DF">
              <w:rPr>
                <w:color w:val="000000" w:themeColor="text1"/>
              </w:rPr>
              <w:t>7</w:t>
            </w:r>
          </w:p>
        </w:tc>
        <w:tc>
          <w:tcPr>
            <w:tcW w:w="3597" w:type="dxa"/>
          </w:tcPr>
          <w:p w:rsidR="00811B73" w:rsidRPr="005855DF" w:rsidRDefault="00811B73" w:rsidP="009F06ED">
            <w:pPr>
              <w:pStyle w:val="1c"/>
              <w:rPr>
                <w:color w:val="000000" w:themeColor="text1"/>
              </w:rPr>
            </w:pPr>
            <w:r w:rsidRPr="005855DF">
              <w:rPr>
                <w:color w:val="000000" w:themeColor="text1"/>
              </w:rPr>
              <w:t>Наименование пола застрахованного</w:t>
            </w:r>
          </w:p>
        </w:tc>
      </w:tr>
    </w:tbl>
    <w:p w:rsidR="00811B73" w:rsidRPr="00B2328D" w:rsidRDefault="00811B73" w:rsidP="005178D0">
      <w:pPr>
        <w:pStyle w:val="ad"/>
        <w:numPr>
          <w:ilvl w:val="1"/>
          <w:numId w:val="49"/>
        </w:numPr>
        <w:ind w:left="720"/>
        <w:jc w:val="both"/>
        <w:rPr>
          <w:color w:val="000000" w:themeColor="text1"/>
        </w:rPr>
      </w:pPr>
      <w:r w:rsidRPr="00B2328D">
        <w:rPr>
          <w:color w:val="000000" w:themeColor="text1"/>
        </w:rPr>
        <w:t>V006 Классификатор условий оказания медицинской помощи (UslMp)</w:t>
      </w:r>
    </w:p>
    <w:tbl>
      <w:tblPr>
        <w:tblStyle w:val="afffb"/>
        <w:tblW w:w="0" w:type="auto"/>
        <w:tblLayout w:type="fixed"/>
        <w:tblLook w:val="0000" w:firstRow="0" w:lastRow="0" w:firstColumn="0" w:lastColumn="0" w:noHBand="0" w:noVBand="0"/>
      </w:tblPr>
      <w:tblGrid>
        <w:gridCol w:w="785"/>
        <w:gridCol w:w="3751"/>
        <w:gridCol w:w="851"/>
        <w:gridCol w:w="992"/>
        <w:gridCol w:w="3694"/>
      </w:tblGrid>
      <w:tr w:rsidR="00811B73" w:rsidRPr="005855DF" w:rsidTr="009F06ED">
        <w:trPr>
          <w:trHeight w:val="240"/>
        </w:trPr>
        <w:tc>
          <w:tcPr>
            <w:tcW w:w="785"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rPr>
              <w:t>№</w:t>
            </w:r>
          </w:p>
        </w:tc>
        <w:tc>
          <w:tcPr>
            <w:tcW w:w="3751"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lang w:val="en-US"/>
              </w:rPr>
              <w:t>XML</w:t>
            </w:r>
            <w:r w:rsidRPr="005855DF">
              <w:rPr>
                <w:rStyle w:val="afff8"/>
                <w:color w:val="000000" w:themeColor="text1"/>
              </w:rPr>
              <w:t>-имя</w:t>
            </w:r>
          </w:p>
        </w:tc>
        <w:tc>
          <w:tcPr>
            <w:tcW w:w="851"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rPr>
              <w:t>Тип</w:t>
            </w:r>
          </w:p>
        </w:tc>
        <w:tc>
          <w:tcPr>
            <w:tcW w:w="992"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rPr>
              <w:t>Размер</w:t>
            </w:r>
          </w:p>
        </w:tc>
        <w:tc>
          <w:tcPr>
            <w:tcW w:w="3694"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rPr>
              <w:t>Содержание</w:t>
            </w:r>
          </w:p>
        </w:tc>
      </w:tr>
      <w:tr w:rsidR="00811B73" w:rsidRPr="005855DF" w:rsidTr="009F06ED">
        <w:trPr>
          <w:trHeight w:val="240"/>
        </w:trPr>
        <w:tc>
          <w:tcPr>
            <w:tcW w:w="785" w:type="dxa"/>
          </w:tcPr>
          <w:p w:rsidR="00811B73" w:rsidRPr="005855DF" w:rsidRDefault="00811B73" w:rsidP="009F06ED">
            <w:pPr>
              <w:pStyle w:val="1c"/>
              <w:ind w:left="288"/>
              <w:rPr>
                <w:color w:val="000000" w:themeColor="text1"/>
              </w:rPr>
            </w:pPr>
            <w:r w:rsidRPr="005855DF">
              <w:rPr>
                <w:color w:val="000000" w:themeColor="text1"/>
              </w:rPr>
              <w:t>1</w:t>
            </w:r>
          </w:p>
        </w:tc>
        <w:tc>
          <w:tcPr>
            <w:tcW w:w="3751" w:type="dxa"/>
          </w:tcPr>
          <w:p w:rsidR="00811B73" w:rsidRPr="005855DF" w:rsidRDefault="00811B73" w:rsidP="009F06ED">
            <w:pPr>
              <w:pStyle w:val="1c"/>
              <w:rPr>
                <w:color w:val="000000" w:themeColor="text1"/>
              </w:rPr>
            </w:pPr>
            <w:r w:rsidRPr="005855DF">
              <w:rPr>
                <w:bCs/>
                <w:iCs/>
                <w:color w:val="000000" w:themeColor="text1"/>
              </w:rPr>
              <w:t>packet</w:t>
            </w:r>
          </w:p>
        </w:tc>
        <w:tc>
          <w:tcPr>
            <w:tcW w:w="851" w:type="dxa"/>
          </w:tcPr>
          <w:p w:rsidR="00811B73" w:rsidRPr="005855DF" w:rsidRDefault="00811B73" w:rsidP="009F06ED">
            <w:pPr>
              <w:pStyle w:val="1c"/>
              <w:rPr>
                <w:color w:val="000000" w:themeColor="text1"/>
              </w:rPr>
            </w:pPr>
          </w:p>
        </w:tc>
        <w:tc>
          <w:tcPr>
            <w:tcW w:w="992" w:type="dxa"/>
          </w:tcPr>
          <w:p w:rsidR="00811B73" w:rsidRPr="005855DF" w:rsidRDefault="00811B73" w:rsidP="009F06ED">
            <w:pPr>
              <w:pStyle w:val="1c"/>
              <w:rPr>
                <w:color w:val="000000" w:themeColor="text1"/>
              </w:rPr>
            </w:pPr>
          </w:p>
        </w:tc>
        <w:tc>
          <w:tcPr>
            <w:tcW w:w="3694" w:type="dxa"/>
          </w:tcPr>
          <w:p w:rsidR="00811B73" w:rsidRPr="005855DF" w:rsidRDefault="00811B73" w:rsidP="009F06ED">
            <w:pPr>
              <w:pStyle w:val="1c"/>
              <w:rPr>
                <w:color w:val="000000" w:themeColor="text1"/>
              </w:rPr>
            </w:pPr>
            <w:r w:rsidRPr="005855DF">
              <w:rPr>
                <w:color w:val="000000" w:themeColor="text1"/>
              </w:rPr>
              <w:t>Корневой элемент</w:t>
            </w:r>
          </w:p>
        </w:tc>
      </w:tr>
      <w:tr w:rsidR="00811B73" w:rsidRPr="005855DF" w:rsidTr="009F06ED">
        <w:trPr>
          <w:trHeight w:val="240"/>
        </w:trPr>
        <w:tc>
          <w:tcPr>
            <w:tcW w:w="785" w:type="dxa"/>
          </w:tcPr>
          <w:p w:rsidR="00811B73" w:rsidRPr="005855DF" w:rsidRDefault="00811B73" w:rsidP="009F06ED">
            <w:pPr>
              <w:pStyle w:val="1c"/>
              <w:ind w:left="-15" w:right="-108"/>
              <w:rPr>
                <w:color w:val="000000" w:themeColor="text1"/>
              </w:rPr>
            </w:pPr>
            <w:r w:rsidRPr="005855DF">
              <w:rPr>
                <w:color w:val="000000" w:themeColor="text1"/>
              </w:rPr>
              <w:t>1.1</w:t>
            </w:r>
          </w:p>
        </w:tc>
        <w:tc>
          <w:tcPr>
            <w:tcW w:w="5594" w:type="dxa"/>
            <w:gridSpan w:val="3"/>
          </w:tcPr>
          <w:p w:rsidR="00811B73" w:rsidRPr="005855DF" w:rsidRDefault="00811B73" w:rsidP="009F06ED">
            <w:pPr>
              <w:pStyle w:val="1c"/>
              <w:ind w:left="708"/>
              <w:rPr>
                <w:color w:val="000000" w:themeColor="text1"/>
              </w:rPr>
            </w:pPr>
            <w:r w:rsidRPr="005855DF">
              <w:rPr>
                <w:color w:val="000000" w:themeColor="text1"/>
                <w:lang w:val="en-US"/>
              </w:rPr>
              <w:t>zglv</w:t>
            </w:r>
          </w:p>
        </w:tc>
        <w:tc>
          <w:tcPr>
            <w:tcW w:w="3694" w:type="dxa"/>
          </w:tcPr>
          <w:p w:rsidR="00811B73" w:rsidRPr="005855DF" w:rsidRDefault="00811B73" w:rsidP="009F06ED">
            <w:pPr>
              <w:pStyle w:val="1c"/>
              <w:rPr>
                <w:color w:val="000000" w:themeColor="text1"/>
              </w:rPr>
            </w:pPr>
            <w:r w:rsidRPr="005855DF">
              <w:rPr>
                <w:color w:val="000000" w:themeColor="text1"/>
              </w:rPr>
              <w:t>Информация о справочнике</w:t>
            </w:r>
          </w:p>
        </w:tc>
      </w:tr>
      <w:tr w:rsidR="00811B73" w:rsidRPr="005855DF" w:rsidTr="009F06ED">
        <w:trPr>
          <w:trHeight w:val="240"/>
        </w:trPr>
        <w:tc>
          <w:tcPr>
            <w:tcW w:w="785" w:type="dxa"/>
          </w:tcPr>
          <w:p w:rsidR="00811B73" w:rsidRPr="005855DF" w:rsidRDefault="00811B73" w:rsidP="009F06ED">
            <w:pPr>
              <w:pStyle w:val="1c"/>
              <w:ind w:left="-15" w:right="-108"/>
              <w:rPr>
                <w:color w:val="000000" w:themeColor="text1"/>
              </w:rPr>
            </w:pPr>
            <w:r w:rsidRPr="005855DF">
              <w:rPr>
                <w:color w:val="000000" w:themeColor="text1"/>
              </w:rPr>
              <w:t>1.1.1</w:t>
            </w:r>
          </w:p>
        </w:tc>
        <w:tc>
          <w:tcPr>
            <w:tcW w:w="3751" w:type="dxa"/>
          </w:tcPr>
          <w:p w:rsidR="00811B73" w:rsidRPr="005855DF" w:rsidRDefault="00811B73" w:rsidP="009F06ED">
            <w:pPr>
              <w:pStyle w:val="1c"/>
              <w:ind w:left="1416"/>
              <w:rPr>
                <w:color w:val="000000" w:themeColor="text1"/>
                <w:lang w:val="en-US"/>
              </w:rPr>
            </w:pPr>
            <w:r w:rsidRPr="005855DF">
              <w:rPr>
                <w:color w:val="000000" w:themeColor="text1"/>
                <w:lang w:val="en-US"/>
              </w:rPr>
              <w:t>type</w:t>
            </w:r>
          </w:p>
        </w:tc>
        <w:tc>
          <w:tcPr>
            <w:tcW w:w="851" w:type="dxa"/>
          </w:tcPr>
          <w:p w:rsidR="00811B73" w:rsidRPr="005855DF" w:rsidRDefault="00811B73" w:rsidP="009F06ED">
            <w:pPr>
              <w:pStyle w:val="1c"/>
              <w:rPr>
                <w:color w:val="000000" w:themeColor="text1"/>
              </w:rPr>
            </w:pPr>
            <w:r w:rsidRPr="005855DF">
              <w:rPr>
                <w:color w:val="000000" w:themeColor="text1"/>
              </w:rPr>
              <w:t>Char</w:t>
            </w:r>
          </w:p>
        </w:tc>
        <w:tc>
          <w:tcPr>
            <w:tcW w:w="992" w:type="dxa"/>
          </w:tcPr>
          <w:p w:rsidR="00811B73" w:rsidRPr="005855DF" w:rsidRDefault="00811B73" w:rsidP="009F06ED">
            <w:pPr>
              <w:pStyle w:val="1c"/>
              <w:rPr>
                <w:color w:val="000000" w:themeColor="text1"/>
              </w:rPr>
            </w:pPr>
            <w:r w:rsidRPr="005855DF">
              <w:rPr>
                <w:color w:val="000000" w:themeColor="text1"/>
              </w:rPr>
              <w:t>10</w:t>
            </w:r>
          </w:p>
        </w:tc>
        <w:tc>
          <w:tcPr>
            <w:tcW w:w="3694" w:type="dxa"/>
          </w:tcPr>
          <w:p w:rsidR="00811B73" w:rsidRPr="005855DF" w:rsidRDefault="00811B73" w:rsidP="009F06ED">
            <w:pPr>
              <w:pStyle w:val="1c"/>
              <w:rPr>
                <w:color w:val="000000" w:themeColor="text1"/>
              </w:rPr>
            </w:pPr>
            <w:r w:rsidRPr="005855DF">
              <w:rPr>
                <w:color w:val="000000" w:themeColor="text1"/>
              </w:rPr>
              <w:t>UslMp</w:t>
            </w:r>
          </w:p>
        </w:tc>
      </w:tr>
      <w:tr w:rsidR="00811B73" w:rsidRPr="005855DF" w:rsidTr="009F06ED">
        <w:trPr>
          <w:trHeight w:val="240"/>
        </w:trPr>
        <w:tc>
          <w:tcPr>
            <w:tcW w:w="785" w:type="dxa"/>
          </w:tcPr>
          <w:p w:rsidR="00811B73" w:rsidRPr="005855DF" w:rsidRDefault="00811B73" w:rsidP="009F06ED">
            <w:pPr>
              <w:pStyle w:val="1c"/>
              <w:ind w:left="-15" w:right="-108"/>
              <w:rPr>
                <w:color w:val="000000" w:themeColor="text1"/>
              </w:rPr>
            </w:pPr>
            <w:r w:rsidRPr="005855DF">
              <w:rPr>
                <w:color w:val="000000" w:themeColor="text1"/>
              </w:rPr>
              <w:t>1.1.2</w:t>
            </w:r>
          </w:p>
        </w:tc>
        <w:tc>
          <w:tcPr>
            <w:tcW w:w="3751" w:type="dxa"/>
          </w:tcPr>
          <w:p w:rsidR="00811B73" w:rsidRPr="005855DF" w:rsidRDefault="00811B73" w:rsidP="009F06ED">
            <w:pPr>
              <w:pStyle w:val="1c"/>
              <w:ind w:left="1416"/>
              <w:rPr>
                <w:color w:val="000000" w:themeColor="text1"/>
                <w:lang w:val="en-US"/>
              </w:rPr>
            </w:pPr>
            <w:r w:rsidRPr="005855DF">
              <w:rPr>
                <w:color w:val="000000" w:themeColor="text1"/>
                <w:lang w:val="en-US"/>
              </w:rPr>
              <w:t>version</w:t>
            </w:r>
          </w:p>
        </w:tc>
        <w:tc>
          <w:tcPr>
            <w:tcW w:w="851" w:type="dxa"/>
          </w:tcPr>
          <w:p w:rsidR="00811B73" w:rsidRPr="005855DF" w:rsidRDefault="00811B73" w:rsidP="009F06ED">
            <w:pPr>
              <w:pStyle w:val="1c"/>
              <w:rPr>
                <w:color w:val="000000" w:themeColor="text1"/>
              </w:rPr>
            </w:pPr>
            <w:r w:rsidRPr="005855DF">
              <w:rPr>
                <w:color w:val="000000" w:themeColor="text1"/>
              </w:rPr>
              <w:t>Char</w:t>
            </w:r>
          </w:p>
        </w:tc>
        <w:tc>
          <w:tcPr>
            <w:tcW w:w="992" w:type="dxa"/>
          </w:tcPr>
          <w:p w:rsidR="00811B73" w:rsidRPr="005855DF" w:rsidRDefault="00811B73" w:rsidP="009F06ED">
            <w:pPr>
              <w:pStyle w:val="1c"/>
              <w:rPr>
                <w:color w:val="000000" w:themeColor="text1"/>
              </w:rPr>
            </w:pPr>
            <w:r w:rsidRPr="005855DF">
              <w:rPr>
                <w:color w:val="000000" w:themeColor="text1"/>
              </w:rPr>
              <w:t>3</w:t>
            </w:r>
          </w:p>
        </w:tc>
        <w:tc>
          <w:tcPr>
            <w:tcW w:w="3694" w:type="dxa"/>
          </w:tcPr>
          <w:p w:rsidR="00811B73" w:rsidRPr="005855DF" w:rsidRDefault="00811B73" w:rsidP="009F06ED">
            <w:pPr>
              <w:pStyle w:val="1c"/>
              <w:rPr>
                <w:color w:val="000000" w:themeColor="text1"/>
              </w:rPr>
            </w:pPr>
            <w:r w:rsidRPr="005855DF">
              <w:rPr>
                <w:color w:val="000000" w:themeColor="text1"/>
              </w:rPr>
              <w:t>Версия структуры файла</w:t>
            </w:r>
          </w:p>
        </w:tc>
      </w:tr>
      <w:tr w:rsidR="00811B73" w:rsidRPr="005855DF" w:rsidTr="009F06ED">
        <w:trPr>
          <w:trHeight w:val="240"/>
        </w:trPr>
        <w:tc>
          <w:tcPr>
            <w:tcW w:w="785" w:type="dxa"/>
          </w:tcPr>
          <w:p w:rsidR="00811B73" w:rsidRPr="005855DF" w:rsidRDefault="00811B73" w:rsidP="009F06ED">
            <w:pPr>
              <w:pStyle w:val="1c"/>
              <w:ind w:left="-15" w:right="-108"/>
              <w:rPr>
                <w:color w:val="000000" w:themeColor="text1"/>
              </w:rPr>
            </w:pPr>
            <w:r w:rsidRPr="005855DF">
              <w:rPr>
                <w:color w:val="000000" w:themeColor="text1"/>
              </w:rPr>
              <w:t>1.1.3</w:t>
            </w:r>
          </w:p>
        </w:tc>
        <w:tc>
          <w:tcPr>
            <w:tcW w:w="3751" w:type="dxa"/>
          </w:tcPr>
          <w:p w:rsidR="00811B73" w:rsidRPr="005855DF" w:rsidRDefault="00811B73" w:rsidP="009F06ED">
            <w:pPr>
              <w:pStyle w:val="1c"/>
              <w:ind w:left="1416"/>
              <w:rPr>
                <w:color w:val="000000" w:themeColor="text1"/>
                <w:lang w:val="en-US"/>
              </w:rPr>
            </w:pPr>
            <w:r w:rsidRPr="005855DF">
              <w:rPr>
                <w:color w:val="000000" w:themeColor="text1"/>
                <w:lang w:val="en-US"/>
              </w:rPr>
              <w:t>date</w:t>
            </w:r>
          </w:p>
        </w:tc>
        <w:tc>
          <w:tcPr>
            <w:tcW w:w="851" w:type="dxa"/>
          </w:tcPr>
          <w:p w:rsidR="00811B73" w:rsidRPr="005855DF" w:rsidRDefault="00811B73" w:rsidP="009F06ED">
            <w:pPr>
              <w:pStyle w:val="1c"/>
              <w:rPr>
                <w:color w:val="000000" w:themeColor="text1"/>
              </w:rPr>
            </w:pPr>
            <w:r w:rsidRPr="005855DF">
              <w:rPr>
                <w:color w:val="000000" w:themeColor="text1"/>
              </w:rPr>
              <w:t>Date</w:t>
            </w:r>
          </w:p>
        </w:tc>
        <w:tc>
          <w:tcPr>
            <w:tcW w:w="992" w:type="dxa"/>
          </w:tcPr>
          <w:p w:rsidR="00811B73" w:rsidRPr="005855DF" w:rsidRDefault="00811B73" w:rsidP="009F06ED">
            <w:pPr>
              <w:pStyle w:val="1c"/>
              <w:rPr>
                <w:color w:val="000000" w:themeColor="text1"/>
              </w:rPr>
            </w:pPr>
            <w:r w:rsidRPr="005855DF">
              <w:rPr>
                <w:color w:val="000000" w:themeColor="text1"/>
              </w:rPr>
              <w:t>-</w:t>
            </w:r>
          </w:p>
        </w:tc>
        <w:tc>
          <w:tcPr>
            <w:tcW w:w="3694" w:type="dxa"/>
          </w:tcPr>
          <w:p w:rsidR="00811B73" w:rsidRPr="005855DF" w:rsidRDefault="00811B73" w:rsidP="009F06ED">
            <w:pPr>
              <w:pStyle w:val="1c"/>
              <w:rPr>
                <w:color w:val="000000" w:themeColor="text1"/>
              </w:rPr>
            </w:pPr>
            <w:r w:rsidRPr="005855DF">
              <w:rPr>
                <w:color w:val="000000" w:themeColor="text1"/>
              </w:rPr>
              <w:t>Дата создания файла</w:t>
            </w:r>
          </w:p>
        </w:tc>
      </w:tr>
      <w:tr w:rsidR="00811B73" w:rsidRPr="005855DF" w:rsidTr="009F06ED">
        <w:trPr>
          <w:trHeight w:val="240"/>
        </w:trPr>
        <w:tc>
          <w:tcPr>
            <w:tcW w:w="785" w:type="dxa"/>
          </w:tcPr>
          <w:p w:rsidR="00811B73" w:rsidRPr="005855DF" w:rsidRDefault="00811B73" w:rsidP="009F06ED">
            <w:pPr>
              <w:pStyle w:val="1c"/>
              <w:ind w:left="-15" w:right="-108"/>
              <w:rPr>
                <w:color w:val="000000" w:themeColor="text1"/>
              </w:rPr>
            </w:pPr>
            <w:r w:rsidRPr="005855DF">
              <w:rPr>
                <w:color w:val="000000" w:themeColor="text1"/>
              </w:rPr>
              <w:t>1.2</w:t>
            </w:r>
          </w:p>
        </w:tc>
        <w:tc>
          <w:tcPr>
            <w:tcW w:w="5594" w:type="dxa"/>
            <w:gridSpan w:val="3"/>
          </w:tcPr>
          <w:p w:rsidR="00811B73" w:rsidRPr="005855DF" w:rsidRDefault="00811B73" w:rsidP="009F06ED">
            <w:pPr>
              <w:pStyle w:val="1c"/>
              <w:ind w:left="708"/>
              <w:rPr>
                <w:color w:val="000000" w:themeColor="text1"/>
                <w:lang w:val="en-US"/>
              </w:rPr>
            </w:pPr>
            <w:r w:rsidRPr="005855DF">
              <w:rPr>
                <w:color w:val="000000" w:themeColor="text1"/>
                <w:lang w:val="en-US"/>
              </w:rPr>
              <w:t>zap</w:t>
            </w:r>
          </w:p>
        </w:tc>
        <w:tc>
          <w:tcPr>
            <w:tcW w:w="3694" w:type="dxa"/>
          </w:tcPr>
          <w:p w:rsidR="00811B73" w:rsidRPr="005855DF" w:rsidRDefault="00811B73" w:rsidP="009F06ED">
            <w:pPr>
              <w:pStyle w:val="1c"/>
              <w:rPr>
                <w:color w:val="000000" w:themeColor="text1"/>
              </w:rPr>
            </w:pPr>
            <w:r w:rsidRPr="005855DF">
              <w:rPr>
                <w:color w:val="000000" w:themeColor="text1"/>
              </w:rPr>
              <w:t>Запись</w:t>
            </w:r>
          </w:p>
        </w:tc>
      </w:tr>
      <w:tr w:rsidR="00811B73" w:rsidRPr="005855DF" w:rsidTr="009F06ED">
        <w:trPr>
          <w:trHeight w:val="240"/>
        </w:trPr>
        <w:tc>
          <w:tcPr>
            <w:tcW w:w="785" w:type="dxa"/>
          </w:tcPr>
          <w:p w:rsidR="00811B73" w:rsidRPr="005855DF" w:rsidRDefault="00811B73" w:rsidP="009F06ED">
            <w:pPr>
              <w:pStyle w:val="1c"/>
              <w:ind w:left="-15" w:right="-108"/>
              <w:rPr>
                <w:color w:val="000000" w:themeColor="text1"/>
              </w:rPr>
            </w:pPr>
            <w:r w:rsidRPr="005855DF">
              <w:rPr>
                <w:color w:val="000000" w:themeColor="text1"/>
              </w:rPr>
              <w:t>1.2.1</w:t>
            </w:r>
          </w:p>
        </w:tc>
        <w:tc>
          <w:tcPr>
            <w:tcW w:w="3751" w:type="dxa"/>
          </w:tcPr>
          <w:p w:rsidR="00811B73" w:rsidRPr="005855DF" w:rsidRDefault="00811B73" w:rsidP="009F06ED">
            <w:pPr>
              <w:pStyle w:val="1c"/>
              <w:ind w:left="1416"/>
              <w:rPr>
                <w:color w:val="000000" w:themeColor="text1"/>
                <w:lang w:val="en-US"/>
              </w:rPr>
            </w:pPr>
            <w:r w:rsidRPr="005855DF">
              <w:rPr>
                <w:color w:val="000000" w:themeColor="text1"/>
                <w:lang w:val="en-US"/>
              </w:rPr>
              <w:t>IDUMP</w:t>
            </w:r>
          </w:p>
        </w:tc>
        <w:tc>
          <w:tcPr>
            <w:tcW w:w="851" w:type="dxa"/>
          </w:tcPr>
          <w:p w:rsidR="00811B73" w:rsidRPr="005855DF" w:rsidRDefault="00811B73" w:rsidP="009F06ED">
            <w:pPr>
              <w:pStyle w:val="1c"/>
              <w:rPr>
                <w:color w:val="000000" w:themeColor="text1"/>
              </w:rPr>
            </w:pPr>
            <w:r w:rsidRPr="005855DF">
              <w:rPr>
                <w:color w:val="000000" w:themeColor="text1"/>
              </w:rPr>
              <w:t>Num</w:t>
            </w:r>
          </w:p>
        </w:tc>
        <w:tc>
          <w:tcPr>
            <w:tcW w:w="992" w:type="dxa"/>
          </w:tcPr>
          <w:p w:rsidR="00811B73" w:rsidRPr="005855DF" w:rsidRDefault="00811B73" w:rsidP="009F06ED">
            <w:pPr>
              <w:pStyle w:val="1c"/>
              <w:rPr>
                <w:color w:val="000000" w:themeColor="text1"/>
              </w:rPr>
            </w:pPr>
            <w:r w:rsidRPr="005855DF">
              <w:rPr>
                <w:color w:val="000000" w:themeColor="text1"/>
              </w:rPr>
              <w:t>2</w:t>
            </w:r>
          </w:p>
        </w:tc>
        <w:tc>
          <w:tcPr>
            <w:tcW w:w="3694" w:type="dxa"/>
          </w:tcPr>
          <w:p w:rsidR="00811B73" w:rsidRPr="005855DF" w:rsidRDefault="00811B73" w:rsidP="009F06ED">
            <w:pPr>
              <w:pStyle w:val="1c"/>
              <w:rPr>
                <w:color w:val="000000" w:themeColor="text1"/>
              </w:rPr>
            </w:pPr>
            <w:r w:rsidRPr="005855DF">
              <w:rPr>
                <w:color w:val="000000" w:themeColor="text1"/>
              </w:rPr>
              <w:t>Код условия оказания медицинской помощи</w:t>
            </w:r>
          </w:p>
        </w:tc>
      </w:tr>
      <w:tr w:rsidR="00811B73" w:rsidRPr="005855DF" w:rsidTr="009F06ED">
        <w:trPr>
          <w:trHeight w:val="240"/>
        </w:trPr>
        <w:tc>
          <w:tcPr>
            <w:tcW w:w="785" w:type="dxa"/>
          </w:tcPr>
          <w:p w:rsidR="00811B73" w:rsidRPr="005855DF" w:rsidRDefault="00811B73" w:rsidP="009F06ED">
            <w:pPr>
              <w:pStyle w:val="1c"/>
              <w:ind w:left="-15" w:right="-108"/>
              <w:rPr>
                <w:color w:val="000000" w:themeColor="text1"/>
              </w:rPr>
            </w:pPr>
            <w:r w:rsidRPr="005855DF">
              <w:rPr>
                <w:color w:val="000000" w:themeColor="text1"/>
              </w:rPr>
              <w:t>1.2.2</w:t>
            </w:r>
          </w:p>
        </w:tc>
        <w:tc>
          <w:tcPr>
            <w:tcW w:w="3751" w:type="dxa"/>
          </w:tcPr>
          <w:p w:rsidR="00811B73" w:rsidRPr="005855DF" w:rsidRDefault="00811B73" w:rsidP="009F06ED">
            <w:pPr>
              <w:pStyle w:val="1c"/>
              <w:ind w:left="1416"/>
              <w:rPr>
                <w:color w:val="000000" w:themeColor="text1"/>
                <w:lang w:val="en-US"/>
              </w:rPr>
            </w:pPr>
            <w:r w:rsidRPr="005855DF">
              <w:rPr>
                <w:color w:val="000000" w:themeColor="text1"/>
                <w:lang w:val="en-US"/>
              </w:rPr>
              <w:t xml:space="preserve">UMPNAME </w:t>
            </w:r>
          </w:p>
        </w:tc>
        <w:tc>
          <w:tcPr>
            <w:tcW w:w="851" w:type="dxa"/>
          </w:tcPr>
          <w:p w:rsidR="00811B73" w:rsidRPr="005855DF" w:rsidRDefault="00811B73" w:rsidP="009F06ED">
            <w:pPr>
              <w:pStyle w:val="1c"/>
              <w:rPr>
                <w:color w:val="000000" w:themeColor="text1"/>
              </w:rPr>
            </w:pPr>
            <w:r w:rsidRPr="005855DF">
              <w:rPr>
                <w:color w:val="000000" w:themeColor="text1"/>
              </w:rPr>
              <w:t xml:space="preserve">Char </w:t>
            </w:r>
          </w:p>
        </w:tc>
        <w:tc>
          <w:tcPr>
            <w:tcW w:w="992" w:type="dxa"/>
          </w:tcPr>
          <w:p w:rsidR="00811B73" w:rsidRPr="005855DF" w:rsidRDefault="00811B73" w:rsidP="009F06ED">
            <w:pPr>
              <w:pStyle w:val="1c"/>
              <w:rPr>
                <w:color w:val="000000" w:themeColor="text1"/>
              </w:rPr>
            </w:pPr>
            <w:r w:rsidRPr="005855DF">
              <w:rPr>
                <w:color w:val="000000" w:themeColor="text1"/>
              </w:rPr>
              <w:t>254</w:t>
            </w:r>
          </w:p>
        </w:tc>
        <w:tc>
          <w:tcPr>
            <w:tcW w:w="3694" w:type="dxa"/>
          </w:tcPr>
          <w:p w:rsidR="00811B73" w:rsidRPr="005855DF" w:rsidRDefault="00811B73" w:rsidP="009F06ED">
            <w:pPr>
              <w:pStyle w:val="1c"/>
              <w:rPr>
                <w:color w:val="000000" w:themeColor="text1"/>
              </w:rPr>
            </w:pPr>
            <w:r w:rsidRPr="005855DF">
              <w:rPr>
                <w:color w:val="000000" w:themeColor="text1"/>
              </w:rPr>
              <w:t xml:space="preserve">Наименование условия оказания медицинской помощи </w:t>
            </w:r>
          </w:p>
        </w:tc>
      </w:tr>
      <w:tr w:rsidR="00811B73" w:rsidRPr="005855DF" w:rsidTr="009F06ED">
        <w:trPr>
          <w:trHeight w:val="240"/>
        </w:trPr>
        <w:tc>
          <w:tcPr>
            <w:tcW w:w="785" w:type="dxa"/>
          </w:tcPr>
          <w:p w:rsidR="00811B73" w:rsidRPr="005855DF" w:rsidRDefault="00811B73" w:rsidP="009F06ED">
            <w:pPr>
              <w:pStyle w:val="1c"/>
              <w:ind w:left="-15" w:right="-108"/>
              <w:rPr>
                <w:color w:val="000000" w:themeColor="text1"/>
              </w:rPr>
            </w:pPr>
            <w:r w:rsidRPr="005855DF">
              <w:rPr>
                <w:color w:val="000000" w:themeColor="text1"/>
              </w:rPr>
              <w:t>1.2.3</w:t>
            </w:r>
          </w:p>
        </w:tc>
        <w:tc>
          <w:tcPr>
            <w:tcW w:w="3751" w:type="dxa"/>
          </w:tcPr>
          <w:p w:rsidR="00811B73" w:rsidRPr="005855DF" w:rsidRDefault="00811B73" w:rsidP="009F06ED">
            <w:pPr>
              <w:pStyle w:val="1c"/>
              <w:ind w:left="1416"/>
              <w:rPr>
                <w:color w:val="000000" w:themeColor="text1"/>
                <w:lang w:val="en-US"/>
              </w:rPr>
            </w:pPr>
            <w:r w:rsidRPr="005855DF">
              <w:rPr>
                <w:color w:val="000000" w:themeColor="text1"/>
                <w:lang w:val="en-US"/>
              </w:rPr>
              <w:t>DATEBEG</w:t>
            </w:r>
          </w:p>
        </w:tc>
        <w:tc>
          <w:tcPr>
            <w:tcW w:w="851" w:type="dxa"/>
          </w:tcPr>
          <w:p w:rsidR="00811B73" w:rsidRPr="005855DF" w:rsidRDefault="00811B73" w:rsidP="009F06ED">
            <w:pPr>
              <w:pStyle w:val="1c"/>
              <w:rPr>
                <w:color w:val="000000" w:themeColor="text1"/>
              </w:rPr>
            </w:pPr>
            <w:r w:rsidRPr="005855DF">
              <w:rPr>
                <w:color w:val="000000" w:themeColor="text1"/>
              </w:rPr>
              <w:t>Date</w:t>
            </w:r>
          </w:p>
        </w:tc>
        <w:tc>
          <w:tcPr>
            <w:tcW w:w="992" w:type="dxa"/>
          </w:tcPr>
          <w:p w:rsidR="00811B73" w:rsidRPr="005855DF" w:rsidRDefault="00811B73" w:rsidP="009F06ED">
            <w:pPr>
              <w:pStyle w:val="1c"/>
              <w:rPr>
                <w:color w:val="000000" w:themeColor="text1"/>
              </w:rPr>
            </w:pPr>
            <w:r w:rsidRPr="005855DF">
              <w:rPr>
                <w:color w:val="000000" w:themeColor="text1"/>
              </w:rPr>
              <w:t>-</w:t>
            </w:r>
          </w:p>
        </w:tc>
        <w:tc>
          <w:tcPr>
            <w:tcW w:w="3694" w:type="dxa"/>
          </w:tcPr>
          <w:p w:rsidR="00811B73" w:rsidRPr="005855DF" w:rsidRDefault="00811B73" w:rsidP="009F06ED">
            <w:pPr>
              <w:pStyle w:val="1c"/>
              <w:rPr>
                <w:color w:val="000000" w:themeColor="text1"/>
              </w:rPr>
            </w:pPr>
            <w:r w:rsidRPr="005855DF">
              <w:rPr>
                <w:color w:val="000000" w:themeColor="text1"/>
              </w:rPr>
              <w:t xml:space="preserve">Дата начала действия записи </w:t>
            </w:r>
          </w:p>
        </w:tc>
      </w:tr>
      <w:tr w:rsidR="00811B73" w:rsidRPr="005855DF" w:rsidTr="009F06ED">
        <w:trPr>
          <w:trHeight w:val="240"/>
        </w:trPr>
        <w:tc>
          <w:tcPr>
            <w:tcW w:w="785" w:type="dxa"/>
          </w:tcPr>
          <w:p w:rsidR="00811B73" w:rsidRPr="005855DF" w:rsidRDefault="00811B73" w:rsidP="009F06ED">
            <w:pPr>
              <w:pStyle w:val="1c"/>
              <w:ind w:left="-15" w:right="-108"/>
              <w:rPr>
                <w:color w:val="000000" w:themeColor="text1"/>
              </w:rPr>
            </w:pPr>
            <w:r w:rsidRPr="005855DF">
              <w:rPr>
                <w:color w:val="000000" w:themeColor="text1"/>
              </w:rPr>
              <w:t>1.2.4</w:t>
            </w:r>
          </w:p>
        </w:tc>
        <w:tc>
          <w:tcPr>
            <w:tcW w:w="3751" w:type="dxa"/>
          </w:tcPr>
          <w:p w:rsidR="00811B73" w:rsidRPr="005855DF" w:rsidRDefault="00811B73" w:rsidP="009F06ED">
            <w:pPr>
              <w:pStyle w:val="1c"/>
              <w:ind w:left="1416"/>
              <w:rPr>
                <w:color w:val="000000" w:themeColor="text1"/>
                <w:lang w:val="en-US"/>
              </w:rPr>
            </w:pPr>
            <w:r w:rsidRPr="005855DF">
              <w:rPr>
                <w:color w:val="000000" w:themeColor="text1"/>
                <w:lang w:val="en-US"/>
              </w:rPr>
              <w:t>DATEEND</w:t>
            </w:r>
          </w:p>
        </w:tc>
        <w:tc>
          <w:tcPr>
            <w:tcW w:w="851" w:type="dxa"/>
          </w:tcPr>
          <w:p w:rsidR="00811B73" w:rsidRPr="005855DF" w:rsidRDefault="00811B73" w:rsidP="009F06ED">
            <w:pPr>
              <w:pStyle w:val="1c"/>
              <w:rPr>
                <w:color w:val="000000" w:themeColor="text1"/>
              </w:rPr>
            </w:pPr>
            <w:r w:rsidRPr="005855DF">
              <w:rPr>
                <w:color w:val="000000" w:themeColor="text1"/>
              </w:rPr>
              <w:t>Date</w:t>
            </w:r>
          </w:p>
        </w:tc>
        <w:tc>
          <w:tcPr>
            <w:tcW w:w="992" w:type="dxa"/>
          </w:tcPr>
          <w:p w:rsidR="00811B73" w:rsidRPr="005855DF" w:rsidRDefault="00811B73" w:rsidP="009F06ED">
            <w:pPr>
              <w:pStyle w:val="1c"/>
              <w:rPr>
                <w:color w:val="000000" w:themeColor="text1"/>
              </w:rPr>
            </w:pPr>
            <w:r w:rsidRPr="005855DF">
              <w:rPr>
                <w:color w:val="000000" w:themeColor="text1"/>
              </w:rPr>
              <w:t>-</w:t>
            </w:r>
          </w:p>
        </w:tc>
        <w:tc>
          <w:tcPr>
            <w:tcW w:w="3694" w:type="dxa"/>
          </w:tcPr>
          <w:p w:rsidR="00811B73" w:rsidRPr="005855DF" w:rsidRDefault="00811B73" w:rsidP="009F06ED">
            <w:pPr>
              <w:pStyle w:val="1c"/>
              <w:rPr>
                <w:color w:val="000000" w:themeColor="text1"/>
              </w:rPr>
            </w:pPr>
            <w:r w:rsidRPr="005855DF">
              <w:rPr>
                <w:color w:val="000000" w:themeColor="text1"/>
              </w:rPr>
              <w:t xml:space="preserve">Дата окончания действия записи </w:t>
            </w:r>
          </w:p>
        </w:tc>
      </w:tr>
    </w:tbl>
    <w:p w:rsidR="00811B73" w:rsidRPr="00B2328D" w:rsidRDefault="00811B73" w:rsidP="005178D0">
      <w:pPr>
        <w:pStyle w:val="ad"/>
        <w:numPr>
          <w:ilvl w:val="1"/>
          <w:numId w:val="49"/>
        </w:numPr>
        <w:ind w:left="720"/>
        <w:jc w:val="both"/>
        <w:rPr>
          <w:color w:val="000000" w:themeColor="text1"/>
        </w:rPr>
      </w:pPr>
      <w:r w:rsidRPr="00B2328D">
        <w:rPr>
          <w:color w:val="000000" w:themeColor="text1"/>
        </w:rPr>
        <w:t>V008 Классификатор видов медицинской помощи (VidMp)</w:t>
      </w:r>
    </w:p>
    <w:tbl>
      <w:tblPr>
        <w:tblStyle w:val="afffb"/>
        <w:tblW w:w="0" w:type="auto"/>
        <w:tblLayout w:type="fixed"/>
        <w:tblLook w:val="0000" w:firstRow="0" w:lastRow="0" w:firstColumn="0" w:lastColumn="0" w:noHBand="0" w:noVBand="0"/>
      </w:tblPr>
      <w:tblGrid>
        <w:gridCol w:w="808"/>
        <w:gridCol w:w="3827"/>
        <w:gridCol w:w="806"/>
        <w:gridCol w:w="992"/>
        <w:gridCol w:w="3685"/>
      </w:tblGrid>
      <w:tr w:rsidR="00811B73" w:rsidRPr="005855DF" w:rsidTr="009F06ED">
        <w:trPr>
          <w:trHeight w:val="240"/>
          <w:tblHeader/>
        </w:trPr>
        <w:tc>
          <w:tcPr>
            <w:tcW w:w="808"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rPr>
              <w:t>№</w:t>
            </w:r>
          </w:p>
        </w:tc>
        <w:tc>
          <w:tcPr>
            <w:tcW w:w="3827"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lang w:val="en-US"/>
              </w:rPr>
              <w:t>XML</w:t>
            </w:r>
            <w:r w:rsidRPr="005855DF">
              <w:rPr>
                <w:rStyle w:val="afff8"/>
                <w:color w:val="000000" w:themeColor="text1"/>
              </w:rPr>
              <w:t>-имя</w:t>
            </w:r>
          </w:p>
        </w:tc>
        <w:tc>
          <w:tcPr>
            <w:tcW w:w="806"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rPr>
              <w:t>Тип</w:t>
            </w:r>
          </w:p>
        </w:tc>
        <w:tc>
          <w:tcPr>
            <w:tcW w:w="992"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rPr>
              <w:t>Размер</w:t>
            </w:r>
          </w:p>
        </w:tc>
        <w:tc>
          <w:tcPr>
            <w:tcW w:w="3685"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rPr>
              <w:t>Содержание</w:t>
            </w:r>
          </w:p>
        </w:tc>
      </w:tr>
      <w:tr w:rsidR="00811B73" w:rsidRPr="005855DF" w:rsidTr="009F06ED">
        <w:trPr>
          <w:trHeight w:val="240"/>
        </w:trPr>
        <w:tc>
          <w:tcPr>
            <w:tcW w:w="808" w:type="dxa"/>
          </w:tcPr>
          <w:p w:rsidR="00811B73" w:rsidRPr="005855DF" w:rsidRDefault="00811B73" w:rsidP="009F06ED">
            <w:pPr>
              <w:pStyle w:val="1c"/>
              <w:ind w:left="288"/>
              <w:rPr>
                <w:color w:val="000000" w:themeColor="text1"/>
              </w:rPr>
            </w:pPr>
            <w:r w:rsidRPr="005855DF">
              <w:rPr>
                <w:color w:val="000000" w:themeColor="text1"/>
              </w:rPr>
              <w:t>1</w:t>
            </w:r>
          </w:p>
        </w:tc>
        <w:tc>
          <w:tcPr>
            <w:tcW w:w="3827" w:type="dxa"/>
          </w:tcPr>
          <w:p w:rsidR="00811B73" w:rsidRPr="005855DF" w:rsidRDefault="00811B73" w:rsidP="009F06ED">
            <w:pPr>
              <w:pStyle w:val="1c"/>
              <w:rPr>
                <w:color w:val="000000" w:themeColor="text1"/>
              </w:rPr>
            </w:pPr>
            <w:r w:rsidRPr="005855DF">
              <w:rPr>
                <w:bCs/>
                <w:iCs/>
                <w:color w:val="000000" w:themeColor="text1"/>
              </w:rPr>
              <w:t>packet</w:t>
            </w:r>
          </w:p>
        </w:tc>
        <w:tc>
          <w:tcPr>
            <w:tcW w:w="806" w:type="dxa"/>
          </w:tcPr>
          <w:p w:rsidR="00811B73" w:rsidRPr="005855DF" w:rsidRDefault="00811B73" w:rsidP="009F06ED">
            <w:pPr>
              <w:pStyle w:val="1c"/>
              <w:rPr>
                <w:color w:val="000000" w:themeColor="text1"/>
              </w:rPr>
            </w:pPr>
          </w:p>
        </w:tc>
        <w:tc>
          <w:tcPr>
            <w:tcW w:w="992" w:type="dxa"/>
          </w:tcPr>
          <w:p w:rsidR="00811B73" w:rsidRPr="005855DF" w:rsidRDefault="00811B73" w:rsidP="009F06ED">
            <w:pPr>
              <w:pStyle w:val="1c"/>
              <w:rPr>
                <w:color w:val="000000" w:themeColor="text1"/>
              </w:rPr>
            </w:pPr>
          </w:p>
        </w:tc>
        <w:tc>
          <w:tcPr>
            <w:tcW w:w="3685" w:type="dxa"/>
          </w:tcPr>
          <w:p w:rsidR="00811B73" w:rsidRPr="005855DF" w:rsidRDefault="00811B73" w:rsidP="009F06ED">
            <w:pPr>
              <w:pStyle w:val="1c"/>
              <w:rPr>
                <w:color w:val="000000" w:themeColor="text1"/>
              </w:rPr>
            </w:pPr>
            <w:r w:rsidRPr="005855DF">
              <w:rPr>
                <w:color w:val="000000" w:themeColor="text1"/>
              </w:rPr>
              <w:t>Корневой элемент</w:t>
            </w:r>
          </w:p>
        </w:tc>
      </w:tr>
      <w:tr w:rsidR="00811B73" w:rsidRPr="005855DF" w:rsidTr="009F06ED">
        <w:trPr>
          <w:trHeight w:val="240"/>
        </w:trPr>
        <w:tc>
          <w:tcPr>
            <w:tcW w:w="808" w:type="dxa"/>
          </w:tcPr>
          <w:p w:rsidR="00811B73" w:rsidRPr="005855DF" w:rsidRDefault="00811B73" w:rsidP="009F06ED">
            <w:pPr>
              <w:pStyle w:val="1c"/>
              <w:ind w:left="-15" w:right="-108"/>
              <w:rPr>
                <w:color w:val="000000" w:themeColor="text1"/>
              </w:rPr>
            </w:pPr>
            <w:r w:rsidRPr="005855DF">
              <w:rPr>
                <w:color w:val="000000" w:themeColor="text1"/>
              </w:rPr>
              <w:t>1.1</w:t>
            </w:r>
          </w:p>
        </w:tc>
        <w:tc>
          <w:tcPr>
            <w:tcW w:w="5625" w:type="dxa"/>
            <w:gridSpan w:val="3"/>
          </w:tcPr>
          <w:p w:rsidR="00811B73" w:rsidRPr="005855DF" w:rsidRDefault="00811B73" w:rsidP="009F06ED">
            <w:pPr>
              <w:pStyle w:val="1c"/>
              <w:ind w:left="708"/>
              <w:rPr>
                <w:color w:val="000000" w:themeColor="text1"/>
              </w:rPr>
            </w:pPr>
            <w:r w:rsidRPr="005855DF">
              <w:rPr>
                <w:color w:val="000000" w:themeColor="text1"/>
                <w:lang w:val="en-US"/>
              </w:rPr>
              <w:t>zglv</w:t>
            </w:r>
          </w:p>
        </w:tc>
        <w:tc>
          <w:tcPr>
            <w:tcW w:w="3685" w:type="dxa"/>
          </w:tcPr>
          <w:p w:rsidR="00811B73" w:rsidRPr="005855DF" w:rsidRDefault="00811B73" w:rsidP="009F06ED">
            <w:pPr>
              <w:pStyle w:val="1c"/>
              <w:rPr>
                <w:color w:val="000000" w:themeColor="text1"/>
              </w:rPr>
            </w:pPr>
            <w:r w:rsidRPr="005855DF">
              <w:rPr>
                <w:color w:val="000000" w:themeColor="text1"/>
              </w:rPr>
              <w:t>Информация о справочнике</w:t>
            </w:r>
          </w:p>
        </w:tc>
      </w:tr>
      <w:tr w:rsidR="00811B73" w:rsidRPr="005855DF" w:rsidTr="009F06ED">
        <w:trPr>
          <w:trHeight w:val="240"/>
        </w:trPr>
        <w:tc>
          <w:tcPr>
            <w:tcW w:w="808" w:type="dxa"/>
          </w:tcPr>
          <w:p w:rsidR="00811B73" w:rsidRPr="005855DF" w:rsidRDefault="00811B73" w:rsidP="009F06ED">
            <w:pPr>
              <w:pStyle w:val="1c"/>
              <w:ind w:left="-15" w:right="-108"/>
              <w:rPr>
                <w:color w:val="000000" w:themeColor="text1"/>
              </w:rPr>
            </w:pPr>
            <w:r w:rsidRPr="005855DF">
              <w:rPr>
                <w:color w:val="000000" w:themeColor="text1"/>
              </w:rPr>
              <w:t>1.1.1</w:t>
            </w:r>
          </w:p>
        </w:tc>
        <w:tc>
          <w:tcPr>
            <w:tcW w:w="3827" w:type="dxa"/>
          </w:tcPr>
          <w:p w:rsidR="00811B73" w:rsidRPr="005855DF" w:rsidRDefault="00811B73" w:rsidP="009F06ED">
            <w:pPr>
              <w:pStyle w:val="1c"/>
              <w:ind w:left="1416"/>
              <w:rPr>
                <w:color w:val="000000" w:themeColor="text1"/>
                <w:lang w:val="en-US"/>
              </w:rPr>
            </w:pPr>
            <w:r w:rsidRPr="005855DF">
              <w:rPr>
                <w:color w:val="000000" w:themeColor="text1"/>
                <w:lang w:val="en-US"/>
              </w:rPr>
              <w:t>type</w:t>
            </w:r>
          </w:p>
        </w:tc>
        <w:tc>
          <w:tcPr>
            <w:tcW w:w="806" w:type="dxa"/>
          </w:tcPr>
          <w:p w:rsidR="00811B73" w:rsidRPr="005855DF" w:rsidRDefault="00811B73" w:rsidP="009F06ED">
            <w:pPr>
              <w:pStyle w:val="1c"/>
              <w:rPr>
                <w:color w:val="000000" w:themeColor="text1"/>
              </w:rPr>
            </w:pPr>
            <w:r w:rsidRPr="005855DF">
              <w:rPr>
                <w:color w:val="000000" w:themeColor="text1"/>
              </w:rPr>
              <w:t>Char</w:t>
            </w:r>
          </w:p>
        </w:tc>
        <w:tc>
          <w:tcPr>
            <w:tcW w:w="992" w:type="dxa"/>
          </w:tcPr>
          <w:p w:rsidR="00811B73" w:rsidRPr="005855DF" w:rsidRDefault="00811B73" w:rsidP="009F06ED">
            <w:pPr>
              <w:pStyle w:val="1c"/>
              <w:rPr>
                <w:color w:val="000000" w:themeColor="text1"/>
              </w:rPr>
            </w:pPr>
            <w:r w:rsidRPr="005855DF">
              <w:rPr>
                <w:color w:val="000000" w:themeColor="text1"/>
              </w:rPr>
              <w:t>10</w:t>
            </w:r>
          </w:p>
        </w:tc>
        <w:tc>
          <w:tcPr>
            <w:tcW w:w="3685" w:type="dxa"/>
          </w:tcPr>
          <w:p w:rsidR="00811B73" w:rsidRPr="005855DF" w:rsidRDefault="00811B73" w:rsidP="009F06ED">
            <w:pPr>
              <w:pStyle w:val="1c"/>
              <w:rPr>
                <w:color w:val="000000" w:themeColor="text1"/>
              </w:rPr>
            </w:pPr>
            <w:r w:rsidRPr="005855DF">
              <w:rPr>
                <w:color w:val="000000" w:themeColor="text1"/>
              </w:rPr>
              <w:t>VidMp</w:t>
            </w:r>
          </w:p>
        </w:tc>
      </w:tr>
      <w:tr w:rsidR="00811B73" w:rsidRPr="005855DF" w:rsidTr="009F06ED">
        <w:trPr>
          <w:trHeight w:val="240"/>
        </w:trPr>
        <w:tc>
          <w:tcPr>
            <w:tcW w:w="808" w:type="dxa"/>
          </w:tcPr>
          <w:p w:rsidR="00811B73" w:rsidRPr="005855DF" w:rsidRDefault="00811B73" w:rsidP="009F06ED">
            <w:pPr>
              <w:pStyle w:val="1c"/>
              <w:ind w:left="-15" w:right="-108"/>
              <w:rPr>
                <w:color w:val="000000" w:themeColor="text1"/>
              </w:rPr>
            </w:pPr>
            <w:r w:rsidRPr="005855DF">
              <w:rPr>
                <w:color w:val="000000" w:themeColor="text1"/>
              </w:rPr>
              <w:t>1.1.2</w:t>
            </w:r>
          </w:p>
        </w:tc>
        <w:tc>
          <w:tcPr>
            <w:tcW w:w="3827" w:type="dxa"/>
          </w:tcPr>
          <w:p w:rsidR="00811B73" w:rsidRPr="005855DF" w:rsidRDefault="00811B73" w:rsidP="009F06ED">
            <w:pPr>
              <w:pStyle w:val="1c"/>
              <w:ind w:left="1416"/>
              <w:rPr>
                <w:color w:val="000000" w:themeColor="text1"/>
                <w:lang w:val="en-US"/>
              </w:rPr>
            </w:pPr>
            <w:r w:rsidRPr="005855DF">
              <w:rPr>
                <w:color w:val="000000" w:themeColor="text1"/>
                <w:lang w:val="en-US"/>
              </w:rPr>
              <w:t>version</w:t>
            </w:r>
          </w:p>
        </w:tc>
        <w:tc>
          <w:tcPr>
            <w:tcW w:w="806" w:type="dxa"/>
          </w:tcPr>
          <w:p w:rsidR="00811B73" w:rsidRPr="005855DF" w:rsidRDefault="00811B73" w:rsidP="009F06ED">
            <w:pPr>
              <w:pStyle w:val="1c"/>
              <w:rPr>
                <w:color w:val="000000" w:themeColor="text1"/>
              </w:rPr>
            </w:pPr>
            <w:r w:rsidRPr="005855DF">
              <w:rPr>
                <w:color w:val="000000" w:themeColor="text1"/>
              </w:rPr>
              <w:t>Char</w:t>
            </w:r>
          </w:p>
        </w:tc>
        <w:tc>
          <w:tcPr>
            <w:tcW w:w="992" w:type="dxa"/>
          </w:tcPr>
          <w:p w:rsidR="00811B73" w:rsidRPr="005855DF" w:rsidRDefault="00811B73" w:rsidP="009F06ED">
            <w:pPr>
              <w:pStyle w:val="1c"/>
              <w:rPr>
                <w:color w:val="000000" w:themeColor="text1"/>
              </w:rPr>
            </w:pPr>
            <w:r w:rsidRPr="005855DF">
              <w:rPr>
                <w:color w:val="000000" w:themeColor="text1"/>
              </w:rPr>
              <w:t>3</w:t>
            </w:r>
          </w:p>
        </w:tc>
        <w:tc>
          <w:tcPr>
            <w:tcW w:w="3685" w:type="dxa"/>
          </w:tcPr>
          <w:p w:rsidR="00811B73" w:rsidRPr="005855DF" w:rsidRDefault="00811B73" w:rsidP="009F06ED">
            <w:pPr>
              <w:pStyle w:val="1c"/>
              <w:rPr>
                <w:color w:val="000000" w:themeColor="text1"/>
              </w:rPr>
            </w:pPr>
            <w:r w:rsidRPr="005855DF">
              <w:rPr>
                <w:color w:val="000000" w:themeColor="text1"/>
              </w:rPr>
              <w:t>Версия структуры файла</w:t>
            </w:r>
          </w:p>
        </w:tc>
      </w:tr>
      <w:tr w:rsidR="00811B73" w:rsidRPr="005855DF" w:rsidTr="009F06ED">
        <w:trPr>
          <w:trHeight w:val="240"/>
        </w:trPr>
        <w:tc>
          <w:tcPr>
            <w:tcW w:w="808" w:type="dxa"/>
          </w:tcPr>
          <w:p w:rsidR="00811B73" w:rsidRPr="005855DF" w:rsidRDefault="00811B73" w:rsidP="009F06ED">
            <w:pPr>
              <w:pStyle w:val="1c"/>
              <w:ind w:left="-15" w:right="-108"/>
              <w:rPr>
                <w:color w:val="000000" w:themeColor="text1"/>
              </w:rPr>
            </w:pPr>
            <w:r w:rsidRPr="005855DF">
              <w:rPr>
                <w:color w:val="000000" w:themeColor="text1"/>
              </w:rPr>
              <w:t>1.1.3</w:t>
            </w:r>
          </w:p>
        </w:tc>
        <w:tc>
          <w:tcPr>
            <w:tcW w:w="3827" w:type="dxa"/>
          </w:tcPr>
          <w:p w:rsidR="00811B73" w:rsidRPr="005855DF" w:rsidRDefault="00811B73" w:rsidP="009F06ED">
            <w:pPr>
              <w:pStyle w:val="1c"/>
              <w:ind w:left="1416"/>
              <w:rPr>
                <w:color w:val="000000" w:themeColor="text1"/>
                <w:lang w:val="en-US"/>
              </w:rPr>
            </w:pPr>
            <w:r w:rsidRPr="005855DF">
              <w:rPr>
                <w:color w:val="000000" w:themeColor="text1"/>
                <w:lang w:val="en-US"/>
              </w:rPr>
              <w:t>date</w:t>
            </w:r>
          </w:p>
        </w:tc>
        <w:tc>
          <w:tcPr>
            <w:tcW w:w="806" w:type="dxa"/>
          </w:tcPr>
          <w:p w:rsidR="00811B73" w:rsidRPr="005855DF" w:rsidRDefault="00811B73" w:rsidP="009F06ED">
            <w:pPr>
              <w:pStyle w:val="1c"/>
              <w:rPr>
                <w:color w:val="000000" w:themeColor="text1"/>
              </w:rPr>
            </w:pPr>
            <w:r w:rsidRPr="005855DF">
              <w:rPr>
                <w:color w:val="000000" w:themeColor="text1"/>
              </w:rPr>
              <w:t>Date</w:t>
            </w:r>
          </w:p>
        </w:tc>
        <w:tc>
          <w:tcPr>
            <w:tcW w:w="992" w:type="dxa"/>
          </w:tcPr>
          <w:p w:rsidR="00811B73" w:rsidRPr="005855DF" w:rsidRDefault="00811B73" w:rsidP="009F06ED">
            <w:pPr>
              <w:pStyle w:val="1c"/>
              <w:rPr>
                <w:color w:val="000000" w:themeColor="text1"/>
              </w:rPr>
            </w:pPr>
            <w:r w:rsidRPr="005855DF">
              <w:rPr>
                <w:color w:val="000000" w:themeColor="text1"/>
              </w:rPr>
              <w:t>-</w:t>
            </w:r>
          </w:p>
        </w:tc>
        <w:tc>
          <w:tcPr>
            <w:tcW w:w="3685" w:type="dxa"/>
          </w:tcPr>
          <w:p w:rsidR="00811B73" w:rsidRPr="005855DF" w:rsidRDefault="00811B73" w:rsidP="009F06ED">
            <w:pPr>
              <w:pStyle w:val="1c"/>
              <w:rPr>
                <w:color w:val="000000" w:themeColor="text1"/>
              </w:rPr>
            </w:pPr>
            <w:r w:rsidRPr="005855DF">
              <w:rPr>
                <w:color w:val="000000" w:themeColor="text1"/>
              </w:rPr>
              <w:t>Дата создания файла</w:t>
            </w:r>
          </w:p>
        </w:tc>
      </w:tr>
      <w:tr w:rsidR="00811B73" w:rsidRPr="005855DF" w:rsidTr="009F06ED">
        <w:trPr>
          <w:trHeight w:val="240"/>
        </w:trPr>
        <w:tc>
          <w:tcPr>
            <w:tcW w:w="808" w:type="dxa"/>
          </w:tcPr>
          <w:p w:rsidR="00811B73" w:rsidRPr="005855DF" w:rsidRDefault="00811B73" w:rsidP="009F06ED">
            <w:pPr>
              <w:pStyle w:val="1c"/>
              <w:ind w:left="-15" w:right="-108"/>
              <w:rPr>
                <w:color w:val="000000" w:themeColor="text1"/>
              </w:rPr>
            </w:pPr>
            <w:r w:rsidRPr="005855DF">
              <w:rPr>
                <w:color w:val="000000" w:themeColor="text1"/>
              </w:rPr>
              <w:t>1.2</w:t>
            </w:r>
          </w:p>
        </w:tc>
        <w:tc>
          <w:tcPr>
            <w:tcW w:w="5625" w:type="dxa"/>
            <w:gridSpan w:val="3"/>
          </w:tcPr>
          <w:p w:rsidR="00811B73" w:rsidRPr="005855DF" w:rsidRDefault="00811B73" w:rsidP="009F06ED">
            <w:pPr>
              <w:pStyle w:val="1c"/>
              <w:ind w:left="708"/>
              <w:rPr>
                <w:color w:val="000000" w:themeColor="text1"/>
                <w:lang w:val="en-US"/>
              </w:rPr>
            </w:pPr>
            <w:r w:rsidRPr="005855DF">
              <w:rPr>
                <w:color w:val="000000" w:themeColor="text1"/>
                <w:lang w:val="en-US"/>
              </w:rPr>
              <w:t>zap</w:t>
            </w:r>
          </w:p>
        </w:tc>
        <w:tc>
          <w:tcPr>
            <w:tcW w:w="3685" w:type="dxa"/>
          </w:tcPr>
          <w:p w:rsidR="00811B73" w:rsidRPr="005855DF" w:rsidRDefault="00811B73" w:rsidP="009F06ED">
            <w:pPr>
              <w:pStyle w:val="1c"/>
              <w:rPr>
                <w:color w:val="000000" w:themeColor="text1"/>
              </w:rPr>
            </w:pPr>
            <w:r w:rsidRPr="005855DF">
              <w:rPr>
                <w:color w:val="000000" w:themeColor="text1"/>
              </w:rPr>
              <w:t>Запись</w:t>
            </w:r>
          </w:p>
        </w:tc>
      </w:tr>
      <w:tr w:rsidR="00811B73" w:rsidRPr="005855DF" w:rsidTr="009F06ED">
        <w:trPr>
          <w:trHeight w:val="240"/>
        </w:trPr>
        <w:tc>
          <w:tcPr>
            <w:tcW w:w="808" w:type="dxa"/>
          </w:tcPr>
          <w:p w:rsidR="00811B73" w:rsidRPr="005855DF" w:rsidRDefault="00811B73" w:rsidP="009F06ED">
            <w:pPr>
              <w:pStyle w:val="1c"/>
              <w:ind w:left="-15" w:right="-108"/>
              <w:rPr>
                <w:color w:val="000000" w:themeColor="text1"/>
              </w:rPr>
            </w:pPr>
            <w:r w:rsidRPr="005855DF">
              <w:rPr>
                <w:color w:val="000000" w:themeColor="text1"/>
              </w:rPr>
              <w:t>1.2.1</w:t>
            </w:r>
          </w:p>
        </w:tc>
        <w:tc>
          <w:tcPr>
            <w:tcW w:w="3827" w:type="dxa"/>
          </w:tcPr>
          <w:p w:rsidR="00811B73" w:rsidRPr="005855DF" w:rsidRDefault="00811B73" w:rsidP="009F06ED">
            <w:pPr>
              <w:pStyle w:val="1c"/>
              <w:ind w:left="1416"/>
              <w:rPr>
                <w:color w:val="000000" w:themeColor="text1"/>
                <w:lang w:val="en-US"/>
              </w:rPr>
            </w:pPr>
            <w:r w:rsidRPr="005855DF">
              <w:rPr>
                <w:color w:val="000000" w:themeColor="text1"/>
                <w:lang w:val="en-US"/>
              </w:rPr>
              <w:t>IDVMP</w:t>
            </w:r>
          </w:p>
        </w:tc>
        <w:tc>
          <w:tcPr>
            <w:tcW w:w="806" w:type="dxa"/>
          </w:tcPr>
          <w:p w:rsidR="00811B73" w:rsidRPr="005855DF" w:rsidRDefault="00811B73" w:rsidP="009F06ED">
            <w:pPr>
              <w:pStyle w:val="1c"/>
              <w:rPr>
                <w:color w:val="000000" w:themeColor="text1"/>
              </w:rPr>
            </w:pPr>
            <w:r w:rsidRPr="005855DF">
              <w:rPr>
                <w:color w:val="000000" w:themeColor="text1"/>
              </w:rPr>
              <w:t>Num</w:t>
            </w:r>
          </w:p>
        </w:tc>
        <w:tc>
          <w:tcPr>
            <w:tcW w:w="992" w:type="dxa"/>
          </w:tcPr>
          <w:p w:rsidR="00811B73" w:rsidRPr="005855DF" w:rsidRDefault="00811B73" w:rsidP="009F06ED">
            <w:pPr>
              <w:pStyle w:val="1c"/>
              <w:rPr>
                <w:color w:val="000000" w:themeColor="text1"/>
              </w:rPr>
            </w:pPr>
            <w:r w:rsidRPr="005855DF">
              <w:rPr>
                <w:color w:val="000000" w:themeColor="text1"/>
              </w:rPr>
              <w:t>4</w:t>
            </w:r>
          </w:p>
        </w:tc>
        <w:tc>
          <w:tcPr>
            <w:tcW w:w="3685" w:type="dxa"/>
          </w:tcPr>
          <w:p w:rsidR="00811B73" w:rsidRPr="005855DF" w:rsidRDefault="00811B73" w:rsidP="009F06ED">
            <w:pPr>
              <w:pStyle w:val="1c"/>
              <w:rPr>
                <w:color w:val="000000" w:themeColor="text1"/>
              </w:rPr>
            </w:pPr>
            <w:r w:rsidRPr="005855DF">
              <w:rPr>
                <w:color w:val="000000" w:themeColor="text1"/>
              </w:rPr>
              <w:t>Код вида медицинской помощи</w:t>
            </w:r>
          </w:p>
        </w:tc>
      </w:tr>
      <w:tr w:rsidR="00811B73" w:rsidRPr="005855DF" w:rsidTr="009F06ED">
        <w:trPr>
          <w:trHeight w:val="240"/>
        </w:trPr>
        <w:tc>
          <w:tcPr>
            <w:tcW w:w="808" w:type="dxa"/>
          </w:tcPr>
          <w:p w:rsidR="00811B73" w:rsidRPr="005855DF" w:rsidRDefault="00811B73" w:rsidP="009F06ED">
            <w:pPr>
              <w:pStyle w:val="1c"/>
              <w:ind w:left="-15" w:right="-108"/>
              <w:rPr>
                <w:color w:val="000000" w:themeColor="text1"/>
              </w:rPr>
            </w:pPr>
            <w:r w:rsidRPr="005855DF">
              <w:rPr>
                <w:color w:val="000000" w:themeColor="text1"/>
              </w:rPr>
              <w:t>1.2.2</w:t>
            </w:r>
          </w:p>
        </w:tc>
        <w:tc>
          <w:tcPr>
            <w:tcW w:w="3827" w:type="dxa"/>
          </w:tcPr>
          <w:p w:rsidR="00811B73" w:rsidRPr="005855DF" w:rsidRDefault="00811B73" w:rsidP="009F06ED">
            <w:pPr>
              <w:pStyle w:val="1c"/>
              <w:ind w:left="1416"/>
              <w:rPr>
                <w:color w:val="000000" w:themeColor="text1"/>
                <w:lang w:val="en-US"/>
              </w:rPr>
            </w:pPr>
            <w:r w:rsidRPr="005855DF">
              <w:rPr>
                <w:color w:val="000000" w:themeColor="text1"/>
                <w:lang w:val="en-US"/>
              </w:rPr>
              <w:t>VMPNAME</w:t>
            </w:r>
          </w:p>
        </w:tc>
        <w:tc>
          <w:tcPr>
            <w:tcW w:w="806" w:type="dxa"/>
          </w:tcPr>
          <w:p w:rsidR="00811B73" w:rsidRPr="005855DF" w:rsidRDefault="00811B73" w:rsidP="009F06ED">
            <w:pPr>
              <w:pStyle w:val="1c"/>
              <w:rPr>
                <w:color w:val="000000" w:themeColor="text1"/>
              </w:rPr>
            </w:pPr>
            <w:r w:rsidRPr="005855DF">
              <w:rPr>
                <w:color w:val="000000" w:themeColor="text1"/>
              </w:rPr>
              <w:t xml:space="preserve">Char </w:t>
            </w:r>
          </w:p>
        </w:tc>
        <w:tc>
          <w:tcPr>
            <w:tcW w:w="992" w:type="dxa"/>
          </w:tcPr>
          <w:p w:rsidR="00811B73" w:rsidRPr="005855DF" w:rsidRDefault="00811B73" w:rsidP="009F06ED">
            <w:pPr>
              <w:pStyle w:val="1c"/>
              <w:rPr>
                <w:color w:val="000000" w:themeColor="text1"/>
              </w:rPr>
            </w:pPr>
            <w:r w:rsidRPr="005855DF">
              <w:rPr>
                <w:color w:val="000000" w:themeColor="text1"/>
              </w:rPr>
              <w:t>254</w:t>
            </w:r>
          </w:p>
        </w:tc>
        <w:tc>
          <w:tcPr>
            <w:tcW w:w="3685" w:type="dxa"/>
          </w:tcPr>
          <w:p w:rsidR="00811B73" w:rsidRPr="005855DF" w:rsidRDefault="00811B73" w:rsidP="009F06ED">
            <w:pPr>
              <w:pStyle w:val="1c"/>
              <w:rPr>
                <w:color w:val="000000" w:themeColor="text1"/>
              </w:rPr>
            </w:pPr>
            <w:r w:rsidRPr="005855DF">
              <w:rPr>
                <w:color w:val="000000" w:themeColor="text1"/>
              </w:rPr>
              <w:t>Наименование вида медицинской помощи</w:t>
            </w:r>
          </w:p>
        </w:tc>
      </w:tr>
      <w:tr w:rsidR="00811B73" w:rsidRPr="005855DF" w:rsidTr="009F06ED">
        <w:trPr>
          <w:trHeight w:val="240"/>
        </w:trPr>
        <w:tc>
          <w:tcPr>
            <w:tcW w:w="808" w:type="dxa"/>
          </w:tcPr>
          <w:p w:rsidR="00811B73" w:rsidRPr="005855DF" w:rsidRDefault="00811B73" w:rsidP="009F06ED">
            <w:pPr>
              <w:pStyle w:val="1c"/>
              <w:ind w:left="-15" w:right="-108"/>
              <w:rPr>
                <w:color w:val="000000" w:themeColor="text1"/>
              </w:rPr>
            </w:pPr>
            <w:r w:rsidRPr="005855DF">
              <w:rPr>
                <w:color w:val="000000" w:themeColor="text1"/>
              </w:rPr>
              <w:t>1.2.3</w:t>
            </w:r>
          </w:p>
        </w:tc>
        <w:tc>
          <w:tcPr>
            <w:tcW w:w="3827" w:type="dxa"/>
          </w:tcPr>
          <w:p w:rsidR="00811B73" w:rsidRPr="005855DF" w:rsidRDefault="00811B73" w:rsidP="009F06ED">
            <w:pPr>
              <w:pStyle w:val="1c"/>
              <w:ind w:left="1416"/>
              <w:rPr>
                <w:color w:val="000000" w:themeColor="text1"/>
                <w:lang w:val="en-US"/>
              </w:rPr>
            </w:pPr>
            <w:r w:rsidRPr="005855DF">
              <w:rPr>
                <w:color w:val="000000" w:themeColor="text1"/>
                <w:lang w:val="en-US"/>
              </w:rPr>
              <w:t>DATEBEG</w:t>
            </w:r>
          </w:p>
        </w:tc>
        <w:tc>
          <w:tcPr>
            <w:tcW w:w="806" w:type="dxa"/>
          </w:tcPr>
          <w:p w:rsidR="00811B73" w:rsidRPr="005855DF" w:rsidRDefault="00811B73" w:rsidP="009F06ED">
            <w:pPr>
              <w:pStyle w:val="1c"/>
              <w:rPr>
                <w:color w:val="000000" w:themeColor="text1"/>
              </w:rPr>
            </w:pPr>
            <w:r w:rsidRPr="005855DF">
              <w:rPr>
                <w:color w:val="000000" w:themeColor="text1"/>
              </w:rPr>
              <w:t>Date</w:t>
            </w:r>
          </w:p>
        </w:tc>
        <w:tc>
          <w:tcPr>
            <w:tcW w:w="992" w:type="dxa"/>
          </w:tcPr>
          <w:p w:rsidR="00811B73" w:rsidRPr="005855DF" w:rsidRDefault="00811B73" w:rsidP="009F06ED">
            <w:pPr>
              <w:pStyle w:val="1c"/>
              <w:rPr>
                <w:color w:val="000000" w:themeColor="text1"/>
              </w:rPr>
            </w:pPr>
            <w:r w:rsidRPr="005855DF">
              <w:rPr>
                <w:color w:val="000000" w:themeColor="text1"/>
              </w:rPr>
              <w:t>-</w:t>
            </w:r>
          </w:p>
        </w:tc>
        <w:tc>
          <w:tcPr>
            <w:tcW w:w="3685" w:type="dxa"/>
          </w:tcPr>
          <w:p w:rsidR="00811B73" w:rsidRPr="005855DF" w:rsidRDefault="00811B73" w:rsidP="009F06ED">
            <w:pPr>
              <w:pStyle w:val="1c"/>
              <w:rPr>
                <w:color w:val="000000" w:themeColor="text1"/>
              </w:rPr>
            </w:pPr>
            <w:r w:rsidRPr="005855DF">
              <w:rPr>
                <w:color w:val="000000" w:themeColor="text1"/>
              </w:rPr>
              <w:t xml:space="preserve">Дата начала действия записи </w:t>
            </w:r>
          </w:p>
        </w:tc>
      </w:tr>
      <w:tr w:rsidR="00811B73" w:rsidRPr="005855DF" w:rsidTr="009F06ED">
        <w:trPr>
          <w:trHeight w:val="240"/>
        </w:trPr>
        <w:tc>
          <w:tcPr>
            <w:tcW w:w="808" w:type="dxa"/>
          </w:tcPr>
          <w:p w:rsidR="00811B73" w:rsidRPr="005855DF" w:rsidRDefault="00811B73" w:rsidP="009F06ED">
            <w:pPr>
              <w:pStyle w:val="1c"/>
              <w:ind w:left="-15" w:right="-108"/>
              <w:rPr>
                <w:color w:val="000000" w:themeColor="text1"/>
              </w:rPr>
            </w:pPr>
            <w:r w:rsidRPr="005855DF">
              <w:rPr>
                <w:color w:val="000000" w:themeColor="text1"/>
              </w:rPr>
              <w:t>1.2.4</w:t>
            </w:r>
          </w:p>
        </w:tc>
        <w:tc>
          <w:tcPr>
            <w:tcW w:w="3827" w:type="dxa"/>
          </w:tcPr>
          <w:p w:rsidR="00811B73" w:rsidRPr="005855DF" w:rsidRDefault="00811B73" w:rsidP="009F06ED">
            <w:pPr>
              <w:pStyle w:val="1c"/>
              <w:ind w:left="1416"/>
              <w:rPr>
                <w:color w:val="000000" w:themeColor="text1"/>
                <w:lang w:val="en-US"/>
              </w:rPr>
            </w:pPr>
            <w:r w:rsidRPr="005855DF">
              <w:rPr>
                <w:color w:val="000000" w:themeColor="text1"/>
                <w:lang w:val="en-US"/>
              </w:rPr>
              <w:t>DATEEND</w:t>
            </w:r>
          </w:p>
        </w:tc>
        <w:tc>
          <w:tcPr>
            <w:tcW w:w="806" w:type="dxa"/>
          </w:tcPr>
          <w:p w:rsidR="00811B73" w:rsidRPr="005855DF" w:rsidRDefault="00811B73" w:rsidP="009F06ED">
            <w:pPr>
              <w:pStyle w:val="1c"/>
              <w:rPr>
                <w:color w:val="000000" w:themeColor="text1"/>
              </w:rPr>
            </w:pPr>
            <w:r w:rsidRPr="005855DF">
              <w:rPr>
                <w:color w:val="000000" w:themeColor="text1"/>
              </w:rPr>
              <w:t>Date</w:t>
            </w:r>
          </w:p>
        </w:tc>
        <w:tc>
          <w:tcPr>
            <w:tcW w:w="992" w:type="dxa"/>
          </w:tcPr>
          <w:p w:rsidR="00811B73" w:rsidRPr="005855DF" w:rsidRDefault="00811B73" w:rsidP="009F06ED">
            <w:pPr>
              <w:pStyle w:val="1c"/>
              <w:rPr>
                <w:color w:val="000000" w:themeColor="text1"/>
              </w:rPr>
            </w:pPr>
            <w:r w:rsidRPr="005855DF">
              <w:rPr>
                <w:color w:val="000000" w:themeColor="text1"/>
              </w:rPr>
              <w:t>-</w:t>
            </w:r>
          </w:p>
        </w:tc>
        <w:tc>
          <w:tcPr>
            <w:tcW w:w="3685" w:type="dxa"/>
          </w:tcPr>
          <w:p w:rsidR="00811B73" w:rsidRPr="005855DF" w:rsidRDefault="00811B73" w:rsidP="009F06ED">
            <w:pPr>
              <w:pStyle w:val="1c"/>
              <w:rPr>
                <w:color w:val="000000" w:themeColor="text1"/>
              </w:rPr>
            </w:pPr>
            <w:r w:rsidRPr="005855DF">
              <w:rPr>
                <w:color w:val="000000" w:themeColor="text1"/>
              </w:rPr>
              <w:t xml:space="preserve">Дата окончания действия записи </w:t>
            </w:r>
          </w:p>
        </w:tc>
      </w:tr>
    </w:tbl>
    <w:p w:rsidR="00811B73" w:rsidRPr="00B2328D" w:rsidRDefault="00811B73" w:rsidP="005178D0">
      <w:pPr>
        <w:pStyle w:val="ad"/>
        <w:numPr>
          <w:ilvl w:val="1"/>
          <w:numId w:val="49"/>
        </w:numPr>
        <w:ind w:left="720"/>
        <w:jc w:val="both"/>
        <w:rPr>
          <w:color w:val="000000" w:themeColor="text1"/>
        </w:rPr>
      </w:pPr>
      <w:r w:rsidRPr="00B2328D">
        <w:rPr>
          <w:color w:val="000000" w:themeColor="text1"/>
        </w:rPr>
        <w:t>V009 Классификатор результатов обращения за медицинской помощью (Rezult)</w:t>
      </w:r>
    </w:p>
    <w:tbl>
      <w:tblPr>
        <w:tblStyle w:val="afffb"/>
        <w:tblW w:w="0" w:type="auto"/>
        <w:tblLayout w:type="fixed"/>
        <w:tblLook w:val="0000" w:firstRow="0" w:lastRow="0" w:firstColumn="0" w:lastColumn="0" w:noHBand="0" w:noVBand="0"/>
      </w:tblPr>
      <w:tblGrid>
        <w:gridCol w:w="797"/>
        <w:gridCol w:w="3827"/>
        <w:gridCol w:w="851"/>
        <w:gridCol w:w="992"/>
        <w:gridCol w:w="3630"/>
      </w:tblGrid>
      <w:tr w:rsidR="00811B73" w:rsidRPr="005855DF" w:rsidTr="009F06ED">
        <w:trPr>
          <w:trHeight w:val="240"/>
        </w:trPr>
        <w:tc>
          <w:tcPr>
            <w:tcW w:w="797"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rPr>
              <w:t>№</w:t>
            </w:r>
          </w:p>
        </w:tc>
        <w:tc>
          <w:tcPr>
            <w:tcW w:w="3827"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lang w:val="en-US"/>
              </w:rPr>
              <w:t>XML</w:t>
            </w:r>
            <w:r w:rsidRPr="005855DF">
              <w:rPr>
                <w:rStyle w:val="afff8"/>
                <w:color w:val="000000" w:themeColor="text1"/>
              </w:rPr>
              <w:t>-имя</w:t>
            </w:r>
          </w:p>
        </w:tc>
        <w:tc>
          <w:tcPr>
            <w:tcW w:w="851"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rPr>
              <w:t>Тип</w:t>
            </w:r>
          </w:p>
        </w:tc>
        <w:tc>
          <w:tcPr>
            <w:tcW w:w="992"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rPr>
              <w:t>Размер</w:t>
            </w:r>
          </w:p>
        </w:tc>
        <w:tc>
          <w:tcPr>
            <w:tcW w:w="3630"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rPr>
              <w:t>Содержание</w:t>
            </w:r>
          </w:p>
        </w:tc>
      </w:tr>
      <w:tr w:rsidR="00811B73" w:rsidRPr="005855DF" w:rsidTr="009F06ED">
        <w:trPr>
          <w:trHeight w:val="240"/>
        </w:trPr>
        <w:tc>
          <w:tcPr>
            <w:tcW w:w="797" w:type="dxa"/>
          </w:tcPr>
          <w:p w:rsidR="00811B73" w:rsidRPr="005855DF" w:rsidRDefault="00811B73" w:rsidP="009F06ED">
            <w:pPr>
              <w:pStyle w:val="1c"/>
              <w:ind w:left="288"/>
              <w:rPr>
                <w:color w:val="000000" w:themeColor="text1"/>
              </w:rPr>
            </w:pPr>
            <w:r w:rsidRPr="005855DF">
              <w:rPr>
                <w:color w:val="000000" w:themeColor="text1"/>
              </w:rPr>
              <w:t>1</w:t>
            </w:r>
          </w:p>
        </w:tc>
        <w:tc>
          <w:tcPr>
            <w:tcW w:w="3827" w:type="dxa"/>
          </w:tcPr>
          <w:p w:rsidR="00811B73" w:rsidRPr="005855DF" w:rsidRDefault="00811B73" w:rsidP="009F06ED">
            <w:pPr>
              <w:pStyle w:val="1c"/>
              <w:rPr>
                <w:color w:val="000000" w:themeColor="text1"/>
              </w:rPr>
            </w:pPr>
            <w:r w:rsidRPr="005855DF">
              <w:rPr>
                <w:bCs/>
                <w:iCs/>
                <w:color w:val="000000" w:themeColor="text1"/>
              </w:rPr>
              <w:t>packet</w:t>
            </w:r>
          </w:p>
        </w:tc>
        <w:tc>
          <w:tcPr>
            <w:tcW w:w="851" w:type="dxa"/>
          </w:tcPr>
          <w:p w:rsidR="00811B73" w:rsidRPr="005855DF" w:rsidRDefault="00811B73" w:rsidP="009F06ED">
            <w:pPr>
              <w:pStyle w:val="1c"/>
              <w:rPr>
                <w:color w:val="000000" w:themeColor="text1"/>
              </w:rPr>
            </w:pPr>
          </w:p>
        </w:tc>
        <w:tc>
          <w:tcPr>
            <w:tcW w:w="992" w:type="dxa"/>
          </w:tcPr>
          <w:p w:rsidR="00811B73" w:rsidRPr="005855DF" w:rsidRDefault="00811B73" w:rsidP="009F06ED">
            <w:pPr>
              <w:pStyle w:val="1c"/>
              <w:rPr>
                <w:color w:val="000000" w:themeColor="text1"/>
              </w:rPr>
            </w:pPr>
          </w:p>
        </w:tc>
        <w:tc>
          <w:tcPr>
            <w:tcW w:w="3630" w:type="dxa"/>
          </w:tcPr>
          <w:p w:rsidR="00811B73" w:rsidRPr="005855DF" w:rsidRDefault="00811B73" w:rsidP="009F06ED">
            <w:pPr>
              <w:pStyle w:val="1c"/>
              <w:rPr>
                <w:color w:val="000000" w:themeColor="text1"/>
              </w:rPr>
            </w:pPr>
            <w:r w:rsidRPr="005855DF">
              <w:rPr>
                <w:color w:val="000000" w:themeColor="text1"/>
              </w:rPr>
              <w:t>Корневой элемент</w:t>
            </w:r>
          </w:p>
        </w:tc>
      </w:tr>
      <w:tr w:rsidR="00811B73" w:rsidRPr="005855DF" w:rsidTr="009F06ED">
        <w:trPr>
          <w:trHeight w:val="240"/>
        </w:trPr>
        <w:tc>
          <w:tcPr>
            <w:tcW w:w="797" w:type="dxa"/>
          </w:tcPr>
          <w:p w:rsidR="00811B73" w:rsidRPr="005855DF" w:rsidRDefault="00811B73" w:rsidP="009F06ED">
            <w:pPr>
              <w:pStyle w:val="1c"/>
              <w:ind w:left="-15" w:right="-108"/>
              <w:rPr>
                <w:color w:val="000000" w:themeColor="text1"/>
              </w:rPr>
            </w:pPr>
            <w:r w:rsidRPr="005855DF">
              <w:rPr>
                <w:color w:val="000000" w:themeColor="text1"/>
              </w:rPr>
              <w:t>1.1</w:t>
            </w:r>
          </w:p>
        </w:tc>
        <w:tc>
          <w:tcPr>
            <w:tcW w:w="5670" w:type="dxa"/>
            <w:gridSpan w:val="3"/>
          </w:tcPr>
          <w:p w:rsidR="00811B73" w:rsidRPr="005855DF" w:rsidRDefault="00811B73" w:rsidP="009F06ED">
            <w:pPr>
              <w:pStyle w:val="1c"/>
              <w:ind w:left="708"/>
              <w:rPr>
                <w:color w:val="000000" w:themeColor="text1"/>
              </w:rPr>
            </w:pPr>
            <w:r w:rsidRPr="005855DF">
              <w:rPr>
                <w:color w:val="000000" w:themeColor="text1"/>
                <w:lang w:val="en-US"/>
              </w:rPr>
              <w:t>zglv</w:t>
            </w:r>
          </w:p>
        </w:tc>
        <w:tc>
          <w:tcPr>
            <w:tcW w:w="3630" w:type="dxa"/>
          </w:tcPr>
          <w:p w:rsidR="00811B73" w:rsidRPr="005855DF" w:rsidRDefault="00811B73" w:rsidP="009F06ED">
            <w:pPr>
              <w:pStyle w:val="1c"/>
              <w:rPr>
                <w:color w:val="000000" w:themeColor="text1"/>
              </w:rPr>
            </w:pPr>
            <w:r w:rsidRPr="005855DF">
              <w:rPr>
                <w:color w:val="000000" w:themeColor="text1"/>
              </w:rPr>
              <w:t>Информация о справочнике</w:t>
            </w:r>
          </w:p>
        </w:tc>
      </w:tr>
      <w:tr w:rsidR="00811B73" w:rsidRPr="005855DF" w:rsidTr="009F06ED">
        <w:trPr>
          <w:trHeight w:val="240"/>
        </w:trPr>
        <w:tc>
          <w:tcPr>
            <w:tcW w:w="797" w:type="dxa"/>
          </w:tcPr>
          <w:p w:rsidR="00811B73" w:rsidRPr="005855DF" w:rsidRDefault="00811B73" w:rsidP="009F06ED">
            <w:pPr>
              <w:pStyle w:val="1c"/>
              <w:ind w:left="-15" w:right="-108"/>
              <w:rPr>
                <w:color w:val="000000" w:themeColor="text1"/>
              </w:rPr>
            </w:pPr>
            <w:r w:rsidRPr="005855DF">
              <w:rPr>
                <w:color w:val="000000" w:themeColor="text1"/>
              </w:rPr>
              <w:t>1.1.1</w:t>
            </w:r>
          </w:p>
        </w:tc>
        <w:tc>
          <w:tcPr>
            <w:tcW w:w="3827" w:type="dxa"/>
          </w:tcPr>
          <w:p w:rsidR="00811B73" w:rsidRPr="005855DF" w:rsidRDefault="00811B73" w:rsidP="009F06ED">
            <w:pPr>
              <w:pStyle w:val="1c"/>
              <w:ind w:left="1416"/>
              <w:rPr>
                <w:color w:val="000000" w:themeColor="text1"/>
                <w:lang w:val="en-US"/>
              </w:rPr>
            </w:pPr>
            <w:r w:rsidRPr="005855DF">
              <w:rPr>
                <w:color w:val="000000" w:themeColor="text1"/>
                <w:lang w:val="en-US"/>
              </w:rPr>
              <w:t>type</w:t>
            </w:r>
          </w:p>
        </w:tc>
        <w:tc>
          <w:tcPr>
            <w:tcW w:w="851" w:type="dxa"/>
          </w:tcPr>
          <w:p w:rsidR="00811B73" w:rsidRPr="005855DF" w:rsidRDefault="00811B73" w:rsidP="009F06ED">
            <w:pPr>
              <w:pStyle w:val="1c"/>
              <w:rPr>
                <w:color w:val="000000" w:themeColor="text1"/>
              </w:rPr>
            </w:pPr>
            <w:r w:rsidRPr="005855DF">
              <w:rPr>
                <w:color w:val="000000" w:themeColor="text1"/>
              </w:rPr>
              <w:t>Char</w:t>
            </w:r>
          </w:p>
        </w:tc>
        <w:tc>
          <w:tcPr>
            <w:tcW w:w="992" w:type="dxa"/>
          </w:tcPr>
          <w:p w:rsidR="00811B73" w:rsidRPr="005855DF" w:rsidRDefault="00811B73" w:rsidP="009F06ED">
            <w:pPr>
              <w:pStyle w:val="1c"/>
              <w:rPr>
                <w:color w:val="000000" w:themeColor="text1"/>
              </w:rPr>
            </w:pPr>
            <w:r w:rsidRPr="005855DF">
              <w:rPr>
                <w:color w:val="000000" w:themeColor="text1"/>
              </w:rPr>
              <w:t>10</w:t>
            </w:r>
          </w:p>
        </w:tc>
        <w:tc>
          <w:tcPr>
            <w:tcW w:w="3630" w:type="dxa"/>
          </w:tcPr>
          <w:p w:rsidR="00811B73" w:rsidRPr="005855DF" w:rsidRDefault="00811B73" w:rsidP="009F06ED">
            <w:pPr>
              <w:pStyle w:val="1c"/>
              <w:rPr>
                <w:color w:val="000000" w:themeColor="text1"/>
              </w:rPr>
            </w:pPr>
            <w:r w:rsidRPr="005855DF">
              <w:rPr>
                <w:color w:val="000000" w:themeColor="text1"/>
              </w:rPr>
              <w:t>Rezult</w:t>
            </w:r>
          </w:p>
        </w:tc>
      </w:tr>
      <w:tr w:rsidR="00811B73" w:rsidRPr="005855DF" w:rsidTr="009F06ED">
        <w:trPr>
          <w:trHeight w:val="240"/>
        </w:trPr>
        <w:tc>
          <w:tcPr>
            <w:tcW w:w="797" w:type="dxa"/>
          </w:tcPr>
          <w:p w:rsidR="00811B73" w:rsidRPr="005855DF" w:rsidRDefault="00811B73" w:rsidP="009F06ED">
            <w:pPr>
              <w:pStyle w:val="1c"/>
              <w:ind w:left="-15" w:right="-108"/>
              <w:rPr>
                <w:color w:val="000000" w:themeColor="text1"/>
              </w:rPr>
            </w:pPr>
            <w:r w:rsidRPr="005855DF">
              <w:rPr>
                <w:color w:val="000000" w:themeColor="text1"/>
              </w:rPr>
              <w:t>1.1.2</w:t>
            </w:r>
          </w:p>
        </w:tc>
        <w:tc>
          <w:tcPr>
            <w:tcW w:w="3827" w:type="dxa"/>
          </w:tcPr>
          <w:p w:rsidR="00811B73" w:rsidRPr="005855DF" w:rsidRDefault="00811B73" w:rsidP="009F06ED">
            <w:pPr>
              <w:pStyle w:val="1c"/>
              <w:ind w:left="1416"/>
              <w:rPr>
                <w:color w:val="000000" w:themeColor="text1"/>
                <w:lang w:val="en-US"/>
              </w:rPr>
            </w:pPr>
            <w:r w:rsidRPr="005855DF">
              <w:rPr>
                <w:color w:val="000000" w:themeColor="text1"/>
                <w:lang w:val="en-US"/>
              </w:rPr>
              <w:t>version</w:t>
            </w:r>
          </w:p>
        </w:tc>
        <w:tc>
          <w:tcPr>
            <w:tcW w:w="851" w:type="dxa"/>
          </w:tcPr>
          <w:p w:rsidR="00811B73" w:rsidRPr="005855DF" w:rsidRDefault="00811B73" w:rsidP="009F06ED">
            <w:pPr>
              <w:pStyle w:val="1c"/>
              <w:rPr>
                <w:color w:val="000000" w:themeColor="text1"/>
              </w:rPr>
            </w:pPr>
            <w:r w:rsidRPr="005855DF">
              <w:rPr>
                <w:color w:val="000000" w:themeColor="text1"/>
              </w:rPr>
              <w:t>Char</w:t>
            </w:r>
          </w:p>
        </w:tc>
        <w:tc>
          <w:tcPr>
            <w:tcW w:w="992" w:type="dxa"/>
          </w:tcPr>
          <w:p w:rsidR="00811B73" w:rsidRPr="005855DF" w:rsidRDefault="00811B73" w:rsidP="009F06ED">
            <w:pPr>
              <w:pStyle w:val="1c"/>
              <w:rPr>
                <w:color w:val="000000" w:themeColor="text1"/>
              </w:rPr>
            </w:pPr>
            <w:r w:rsidRPr="005855DF">
              <w:rPr>
                <w:color w:val="000000" w:themeColor="text1"/>
              </w:rPr>
              <w:t>3</w:t>
            </w:r>
          </w:p>
        </w:tc>
        <w:tc>
          <w:tcPr>
            <w:tcW w:w="3630" w:type="dxa"/>
          </w:tcPr>
          <w:p w:rsidR="00811B73" w:rsidRPr="005855DF" w:rsidRDefault="00811B73" w:rsidP="009F06ED">
            <w:pPr>
              <w:pStyle w:val="1c"/>
              <w:rPr>
                <w:color w:val="000000" w:themeColor="text1"/>
              </w:rPr>
            </w:pPr>
            <w:r w:rsidRPr="005855DF">
              <w:rPr>
                <w:color w:val="000000" w:themeColor="text1"/>
              </w:rPr>
              <w:t>Версия структуры файла</w:t>
            </w:r>
          </w:p>
        </w:tc>
      </w:tr>
      <w:tr w:rsidR="00811B73" w:rsidRPr="005855DF" w:rsidTr="009F06ED">
        <w:trPr>
          <w:trHeight w:val="240"/>
        </w:trPr>
        <w:tc>
          <w:tcPr>
            <w:tcW w:w="797" w:type="dxa"/>
          </w:tcPr>
          <w:p w:rsidR="00811B73" w:rsidRPr="005855DF" w:rsidRDefault="00811B73" w:rsidP="009F06ED">
            <w:pPr>
              <w:pStyle w:val="1c"/>
              <w:ind w:left="-15" w:right="-108"/>
              <w:rPr>
                <w:color w:val="000000" w:themeColor="text1"/>
              </w:rPr>
            </w:pPr>
            <w:r w:rsidRPr="005855DF">
              <w:rPr>
                <w:color w:val="000000" w:themeColor="text1"/>
              </w:rPr>
              <w:t>1.1.3</w:t>
            </w:r>
          </w:p>
        </w:tc>
        <w:tc>
          <w:tcPr>
            <w:tcW w:w="3827" w:type="dxa"/>
          </w:tcPr>
          <w:p w:rsidR="00811B73" w:rsidRPr="005855DF" w:rsidRDefault="00811B73" w:rsidP="009F06ED">
            <w:pPr>
              <w:pStyle w:val="1c"/>
              <w:ind w:left="1416"/>
              <w:rPr>
                <w:color w:val="000000" w:themeColor="text1"/>
                <w:lang w:val="en-US"/>
              </w:rPr>
            </w:pPr>
            <w:r w:rsidRPr="005855DF">
              <w:rPr>
                <w:color w:val="000000" w:themeColor="text1"/>
                <w:lang w:val="en-US"/>
              </w:rPr>
              <w:t>date</w:t>
            </w:r>
          </w:p>
        </w:tc>
        <w:tc>
          <w:tcPr>
            <w:tcW w:w="851" w:type="dxa"/>
          </w:tcPr>
          <w:p w:rsidR="00811B73" w:rsidRPr="005855DF" w:rsidRDefault="00811B73" w:rsidP="009F06ED">
            <w:pPr>
              <w:pStyle w:val="1c"/>
              <w:rPr>
                <w:color w:val="000000" w:themeColor="text1"/>
              </w:rPr>
            </w:pPr>
            <w:r w:rsidRPr="005855DF">
              <w:rPr>
                <w:color w:val="000000" w:themeColor="text1"/>
              </w:rPr>
              <w:t>Date</w:t>
            </w:r>
          </w:p>
        </w:tc>
        <w:tc>
          <w:tcPr>
            <w:tcW w:w="992" w:type="dxa"/>
          </w:tcPr>
          <w:p w:rsidR="00811B73" w:rsidRPr="005855DF" w:rsidRDefault="00811B73" w:rsidP="009F06ED">
            <w:pPr>
              <w:pStyle w:val="1c"/>
              <w:rPr>
                <w:color w:val="000000" w:themeColor="text1"/>
              </w:rPr>
            </w:pPr>
            <w:r w:rsidRPr="005855DF">
              <w:rPr>
                <w:color w:val="000000" w:themeColor="text1"/>
              </w:rPr>
              <w:t>-</w:t>
            </w:r>
          </w:p>
        </w:tc>
        <w:tc>
          <w:tcPr>
            <w:tcW w:w="3630" w:type="dxa"/>
          </w:tcPr>
          <w:p w:rsidR="00811B73" w:rsidRPr="005855DF" w:rsidRDefault="00811B73" w:rsidP="009F06ED">
            <w:pPr>
              <w:pStyle w:val="1c"/>
              <w:rPr>
                <w:color w:val="000000" w:themeColor="text1"/>
              </w:rPr>
            </w:pPr>
            <w:r w:rsidRPr="005855DF">
              <w:rPr>
                <w:color w:val="000000" w:themeColor="text1"/>
              </w:rPr>
              <w:t>Дата создания файла</w:t>
            </w:r>
          </w:p>
        </w:tc>
      </w:tr>
      <w:tr w:rsidR="00811B73" w:rsidRPr="005855DF" w:rsidTr="009F06ED">
        <w:trPr>
          <w:trHeight w:val="240"/>
        </w:trPr>
        <w:tc>
          <w:tcPr>
            <w:tcW w:w="797" w:type="dxa"/>
          </w:tcPr>
          <w:p w:rsidR="00811B73" w:rsidRPr="005855DF" w:rsidRDefault="00811B73" w:rsidP="009F06ED">
            <w:pPr>
              <w:pStyle w:val="1c"/>
              <w:ind w:left="-15" w:right="-108"/>
              <w:rPr>
                <w:color w:val="000000" w:themeColor="text1"/>
              </w:rPr>
            </w:pPr>
            <w:r w:rsidRPr="005855DF">
              <w:rPr>
                <w:color w:val="000000" w:themeColor="text1"/>
              </w:rPr>
              <w:t>1.2</w:t>
            </w:r>
          </w:p>
        </w:tc>
        <w:tc>
          <w:tcPr>
            <w:tcW w:w="5670" w:type="dxa"/>
            <w:gridSpan w:val="3"/>
          </w:tcPr>
          <w:p w:rsidR="00811B73" w:rsidRPr="005855DF" w:rsidRDefault="00811B73" w:rsidP="009F06ED">
            <w:pPr>
              <w:pStyle w:val="1c"/>
              <w:ind w:left="708"/>
              <w:rPr>
                <w:color w:val="000000" w:themeColor="text1"/>
                <w:lang w:val="en-US"/>
              </w:rPr>
            </w:pPr>
            <w:r w:rsidRPr="005855DF">
              <w:rPr>
                <w:color w:val="000000" w:themeColor="text1"/>
                <w:lang w:val="en-US"/>
              </w:rPr>
              <w:t>zap</w:t>
            </w:r>
          </w:p>
        </w:tc>
        <w:tc>
          <w:tcPr>
            <w:tcW w:w="3630" w:type="dxa"/>
          </w:tcPr>
          <w:p w:rsidR="00811B73" w:rsidRPr="005855DF" w:rsidRDefault="00811B73" w:rsidP="009F06ED">
            <w:pPr>
              <w:pStyle w:val="1c"/>
              <w:rPr>
                <w:color w:val="000000" w:themeColor="text1"/>
              </w:rPr>
            </w:pPr>
            <w:r w:rsidRPr="005855DF">
              <w:rPr>
                <w:color w:val="000000" w:themeColor="text1"/>
              </w:rPr>
              <w:t>Запись</w:t>
            </w:r>
          </w:p>
        </w:tc>
      </w:tr>
      <w:tr w:rsidR="00811B73" w:rsidRPr="005855DF" w:rsidTr="009F06ED">
        <w:trPr>
          <w:trHeight w:val="240"/>
        </w:trPr>
        <w:tc>
          <w:tcPr>
            <w:tcW w:w="797" w:type="dxa"/>
          </w:tcPr>
          <w:p w:rsidR="00811B73" w:rsidRPr="005855DF" w:rsidRDefault="00811B73" w:rsidP="009F06ED">
            <w:pPr>
              <w:pStyle w:val="1c"/>
              <w:ind w:left="-15" w:right="-108"/>
              <w:rPr>
                <w:color w:val="000000" w:themeColor="text1"/>
              </w:rPr>
            </w:pPr>
            <w:r w:rsidRPr="005855DF">
              <w:rPr>
                <w:color w:val="000000" w:themeColor="text1"/>
              </w:rPr>
              <w:t>1.2.1</w:t>
            </w:r>
          </w:p>
        </w:tc>
        <w:tc>
          <w:tcPr>
            <w:tcW w:w="3827" w:type="dxa"/>
          </w:tcPr>
          <w:p w:rsidR="00811B73" w:rsidRPr="005855DF" w:rsidRDefault="00811B73" w:rsidP="009F06ED">
            <w:pPr>
              <w:pStyle w:val="1c"/>
              <w:ind w:left="1416"/>
              <w:rPr>
                <w:color w:val="000000" w:themeColor="text1"/>
                <w:lang w:val="en-US"/>
              </w:rPr>
            </w:pPr>
            <w:r w:rsidRPr="005855DF">
              <w:rPr>
                <w:color w:val="000000" w:themeColor="text1"/>
                <w:lang w:val="en-US"/>
              </w:rPr>
              <w:t>IDRMP</w:t>
            </w:r>
          </w:p>
        </w:tc>
        <w:tc>
          <w:tcPr>
            <w:tcW w:w="851" w:type="dxa"/>
          </w:tcPr>
          <w:p w:rsidR="00811B73" w:rsidRPr="005855DF" w:rsidRDefault="00811B73" w:rsidP="009F06ED">
            <w:pPr>
              <w:pStyle w:val="1c"/>
              <w:rPr>
                <w:color w:val="000000" w:themeColor="text1"/>
              </w:rPr>
            </w:pPr>
            <w:r w:rsidRPr="005855DF">
              <w:rPr>
                <w:color w:val="000000" w:themeColor="text1"/>
              </w:rPr>
              <w:t>Num</w:t>
            </w:r>
          </w:p>
        </w:tc>
        <w:tc>
          <w:tcPr>
            <w:tcW w:w="992" w:type="dxa"/>
          </w:tcPr>
          <w:p w:rsidR="00811B73" w:rsidRPr="005855DF" w:rsidRDefault="00811B73" w:rsidP="009F06ED">
            <w:pPr>
              <w:pStyle w:val="1c"/>
              <w:rPr>
                <w:color w:val="000000" w:themeColor="text1"/>
              </w:rPr>
            </w:pPr>
            <w:r w:rsidRPr="005855DF">
              <w:rPr>
                <w:color w:val="000000" w:themeColor="text1"/>
              </w:rPr>
              <w:t>3</w:t>
            </w:r>
          </w:p>
        </w:tc>
        <w:tc>
          <w:tcPr>
            <w:tcW w:w="3630" w:type="dxa"/>
          </w:tcPr>
          <w:p w:rsidR="00811B73" w:rsidRPr="005855DF" w:rsidRDefault="00811B73" w:rsidP="009F06ED">
            <w:pPr>
              <w:pStyle w:val="1c"/>
              <w:rPr>
                <w:color w:val="000000" w:themeColor="text1"/>
              </w:rPr>
            </w:pPr>
            <w:r w:rsidRPr="005855DF">
              <w:rPr>
                <w:color w:val="000000" w:themeColor="text1"/>
              </w:rPr>
              <w:t>Код результата обращения</w:t>
            </w:r>
          </w:p>
        </w:tc>
      </w:tr>
      <w:tr w:rsidR="00811B73" w:rsidRPr="005855DF" w:rsidTr="009F06ED">
        <w:trPr>
          <w:trHeight w:val="240"/>
        </w:trPr>
        <w:tc>
          <w:tcPr>
            <w:tcW w:w="797" w:type="dxa"/>
          </w:tcPr>
          <w:p w:rsidR="00811B73" w:rsidRPr="005855DF" w:rsidRDefault="00811B73" w:rsidP="009F06ED">
            <w:pPr>
              <w:pStyle w:val="1c"/>
              <w:ind w:left="-15" w:right="-108"/>
              <w:rPr>
                <w:color w:val="000000" w:themeColor="text1"/>
              </w:rPr>
            </w:pPr>
            <w:r w:rsidRPr="005855DF">
              <w:rPr>
                <w:color w:val="000000" w:themeColor="text1"/>
              </w:rPr>
              <w:t>1.2.2</w:t>
            </w:r>
          </w:p>
        </w:tc>
        <w:tc>
          <w:tcPr>
            <w:tcW w:w="3827" w:type="dxa"/>
          </w:tcPr>
          <w:p w:rsidR="00811B73" w:rsidRPr="005855DF" w:rsidRDefault="00811B73" w:rsidP="009F06ED">
            <w:pPr>
              <w:pStyle w:val="1c"/>
              <w:ind w:left="1416"/>
              <w:rPr>
                <w:color w:val="000000" w:themeColor="text1"/>
                <w:lang w:val="en-US"/>
              </w:rPr>
            </w:pPr>
            <w:r w:rsidRPr="005855DF">
              <w:rPr>
                <w:color w:val="000000" w:themeColor="text1"/>
                <w:lang w:val="en-US"/>
              </w:rPr>
              <w:t>RMPNAME</w:t>
            </w:r>
          </w:p>
        </w:tc>
        <w:tc>
          <w:tcPr>
            <w:tcW w:w="851" w:type="dxa"/>
          </w:tcPr>
          <w:p w:rsidR="00811B73" w:rsidRPr="005855DF" w:rsidRDefault="00811B73" w:rsidP="009F06ED">
            <w:pPr>
              <w:pStyle w:val="1c"/>
              <w:rPr>
                <w:color w:val="000000" w:themeColor="text1"/>
              </w:rPr>
            </w:pPr>
            <w:r w:rsidRPr="005855DF">
              <w:rPr>
                <w:color w:val="000000" w:themeColor="text1"/>
              </w:rPr>
              <w:t xml:space="preserve">Char </w:t>
            </w:r>
          </w:p>
        </w:tc>
        <w:tc>
          <w:tcPr>
            <w:tcW w:w="992" w:type="dxa"/>
          </w:tcPr>
          <w:p w:rsidR="00811B73" w:rsidRPr="005855DF" w:rsidRDefault="00811B73" w:rsidP="009F06ED">
            <w:pPr>
              <w:pStyle w:val="1c"/>
              <w:rPr>
                <w:color w:val="000000" w:themeColor="text1"/>
              </w:rPr>
            </w:pPr>
            <w:r w:rsidRPr="005855DF">
              <w:rPr>
                <w:color w:val="000000" w:themeColor="text1"/>
              </w:rPr>
              <w:t>254</w:t>
            </w:r>
          </w:p>
        </w:tc>
        <w:tc>
          <w:tcPr>
            <w:tcW w:w="3630" w:type="dxa"/>
          </w:tcPr>
          <w:p w:rsidR="00811B73" w:rsidRPr="005855DF" w:rsidRDefault="00811B73" w:rsidP="009F06ED">
            <w:pPr>
              <w:pStyle w:val="1c"/>
              <w:rPr>
                <w:color w:val="000000" w:themeColor="text1"/>
              </w:rPr>
            </w:pPr>
            <w:r w:rsidRPr="005855DF">
              <w:rPr>
                <w:color w:val="000000" w:themeColor="text1"/>
              </w:rPr>
              <w:t>Наименование результата обращения</w:t>
            </w:r>
          </w:p>
        </w:tc>
      </w:tr>
      <w:tr w:rsidR="00811B73" w:rsidRPr="005855DF" w:rsidTr="009F06ED">
        <w:trPr>
          <w:trHeight w:val="240"/>
        </w:trPr>
        <w:tc>
          <w:tcPr>
            <w:tcW w:w="797" w:type="dxa"/>
          </w:tcPr>
          <w:p w:rsidR="00811B73" w:rsidRPr="005855DF" w:rsidRDefault="00811B73" w:rsidP="009F06ED">
            <w:pPr>
              <w:pStyle w:val="1c"/>
              <w:ind w:left="-15" w:right="-108"/>
              <w:rPr>
                <w:color w:val="000000" w:themeColor="text1"/>
              </w:rPr>
            </w:pPr>
            <w:r w:rsidRPr="005855DF">
              <w:rPr>
                <w:color w:val="000000" w:themeColor="text1"/>
              </w:rPr>
              <w:t>1.2.3</w:t>
            </w:r>
          </w:p>
        </w:tc>
        <w:tc>
          <w:tcPr>
            <w:tcW w:w="3827" w:type="dxa"/>
          </w:tcPr>
          <w:p w:rsidR="00811B73" w:rsidRPr="005855DF" w:rsidRDefault="00811B73" w:rsidP="009F06ED">
            <w:pPr>
              <w:pStyle w:val="1c"/>
              <w:ind w:left="1416"/>
              <w:rPr>
                <w:color w:val="000000" w:themeColor="text1"/>
                <w:lang w:val="en-US"/>
              </w:rPr>
            </w:pPr>
            <w:r w:rsidRPr="005855DF">
              <w:rPr>
                <w:color w:val="000000" w:themeColor="text1"/>
                <w:lang w:val="en-US"/>
              </w:rPr>
              <w:t>DL_USLOV</w:t>
            </w:r>
          </w:p>
        </w:tc>
        <w:tc>
          <w:tcPr>
            <w:tcW w:w="851" w:type="dxa"/>
          </w:tcPr>
          <w:p w:rsidR="00811B73" w:rsidRPr="005855DF" w:rsidRDefault="00811B73" w:rsidP="009F06ED">
            <w:pPr>
              <w:pStyle w:val="1c"/>
              <w:rPr>
                <w:color w:val="000000" w:themeColor="text1"/>
              </w:rPr>
            </w:pPr>
            <w:r w:rsidRPr="005855DF">
              <w:rPr>
                <w:color w:val="000000" w:themeColor="text1"/>
              </w:rPr>
              <w:t>Num</w:t>
            </w:r>
          </w:p>
        </w:tc>
        <w:tc>
          <w:tcPr>
            <w:tcW w:w="992" w:type="dxa"/>
          </w:tcPr>
          <w:p w:rsidR="00811B73" w:rsidRPr="005855DF" w:rsidRDefault="00811B73" w:rsidP="009F06ED">
            <w:pPr>
              <w:pStyle w:val="1c"/>
              <w:rPr>
                <w:color w:val="000000" w:themeColor="text1"/>
              </w:rPr>
            </w:pPr>
            <w:r w:rsidRPr="005855DF">
              <w:rPr>
                <w:color w:val="000000" w:themeColor="text1"/>
              </w:rPr>
              <w:t>2</w:t>
            </w:r>
          </w:p>
        </w:tc>
        <w:tc>
          <w:tcPr>
            <w:tcW w:w="3630" w:type="dxa"/>
          </w:tcPr>
          <w:p w:rsidR="00811B73" w:rsidRPr="005855DF" w:rsidRDefault="00811B73" w:rsidP="009F06ED">
            <w:pPr>
              <w:pStyle w:val="1c"/>
              <w:rPr>
                <w:color w:val="000000" w:themeColor="text1"/>
              </w:rPr>
            </w:pPr>
            <w:r w:rsidRPr="005855DF">
              <w:rPr>
                <w:color w:val="000000" w:themeColor="text1"/>
              </w:rPr>
              <w:t>Соответствует условиям оказания медицинской помощи (V006)</w:t>
            </w:r>
          </w:p>
        </w:tc>
      </w:tr>
      <w:tr w:rsidR="00811B73" w:rsidRPr="005855DF" w:rsidTr="009F06ED">
        <w:trPr>
          <w:trHeight w:val="240"/>
        </w:trPr>
        <w:tc>
          <w:tcPr>
            <w:tcW w:w="797" w:type="dxa"/>
          </w:tcPr>
          <w:p w:rsidR="00811B73" w:rsidRPr="005855DF" w:rsidRDefault="00811B73" w:rsidP="009F06ED">
            <w:pPr>
              <w:pStyle w:val="1c"/>
              <w:ind w:left="-15" w:right="-108"/>
              <w:rPr>
                <w:color w:val="000000" w:themeColor="text1"/>
              </w:rPr>
            </w:pPr>
            <w:r w:rsidRPr="005855DF">
              <w:rPr>
                <w:color w:val="000000" w:themeColor="text1"/>
              </w:rPr>
              <w:t>1.2.4</w:t>
            </w:r>
          </w:p>
        </w:tc>
        <w:tc>
          <w:tcPr>
            <w:tcW w:w="3827" w:type="dxa"/>
          </w:tcPr>
          <w:p w:rsidR="00811B73" w:rsidRPr="005855DF" w:rsidRDefault="00811B73" w:rsidP="009F06ED">
            <w:pPr>
              <w:pStyle w:val="1c"/>
              <w:ind w:left="1416"/>
              <w:rPr>
                <w:color w:val="000000" w:themeColor="text1"/>
                <w:lang w:val="en-US"/>
              </w:rPr>
            </w:pPr>
            <w:r w:rsidRPr="005855DF">
              <w:rPr>
                <w:color w:val="000000" w:themeColor="text1"/>
                <w:lang w:val="en-US"/>
              </w:rPr>
              <w:t>DATEBEG</w:t>
            </w:r>
          </w:p>
        </w:tc>
        <w:tc>
          <w:tcPr>
            <w:tcW w:w="851" w:type="dxa"/>
          </w:tcPr>
          <w:p w:rsidR="00811B73" w:rsidRPr="005855DF" w:rsidRDefault="00811B73" w:rsidP="009F06ED">
            <w:pPr>
              <w:pStyle w:val="1c"/>
              <w:rPr>
                <w:color w:val="000000" w:themeColor="text1"/>
              </w:rPr>
            </w:pPr>
            <w:r w:rsidRPr="005855DF">
              <w:rPr>
                <w:color w:val="000000" w:themeColor="text1"/>
              </w:rPr>
              <w:t>Date</w:t>
            </w:r>
          </w:p>
        </w:tc>
        <w:tc>
          <w:tcPr>
            <w:tcW w:w="992" w:type="dxa"/>
          </w:tcPr>
          <w:p w:rsidR="00811B73" w:rsidRPr="005855DF" w:rsidRDefault="00811B73" w:rsidP="009F06ED">
            <w:pPr>
              <w:pStyle w:val="1c"/>
              <w:rPr>
                <w:color w:val="000000" w:themeColor="text1"/>
              </w:rPr>
            </w:pPr>
            <w:r w:rsidRPr="005855DF">
              <w:rPr>
                <w:color w:val="000000" w:themeColor="text1"/>
              </w:rPr>
              <w:t>-</w:t>
            </w:r>
          </w:p>
        </w:tc>
        <w:tc>
          <w:tcPr>
            <w:tcW w:w="3630" w:type="dxa"/>
          </w:tcPr>
          <w:p w:rsidR="00811B73" w:rsidRPr="005855DF" w:rsidRDefault="00811B73" w:rsidP="009F06ED">
            <w:pPr>
              <w:pStyle w:val="1c"/>
              <w:rPr>
                <w:color w:val="000000" w:themeColor="text1"/>
              </w:rPr>
            </w:pPr>
            <w:r w:rsidRPr="005855DF">
              <w:rPr>
                <w:color w:val="000000" w:themeColor="text1"/>
              </w:rPr>
              <w:t xml:space="preserve">Дата начала действия записи </w:t>
            </w:r>
          </w:p>
        </w:tc>
      </w:tr>
      <w:tr w:rsidR="00811B73" w:rsidRPr="005855DF" w:rsidTr="009F06ED">
        <w:trPr>
          <w:trHeight w:val="240"/>
        </w:trPr>
        <w:tc>
          <w:tcPr>
            <w:tcW w:w="797" w:type="dxa"/>
          </w:tcPr>
          <w:p w:rsidR="00811B73" w:rsidRPr="005855DF" w:rsidRDefault="00811B73" w:rsidP="009F06ED">
            <w:pPr>
              <w:pStyle w:val="1c"/>
              <w:ind w:left="-15" w:right="-108"/>
              <w:rPr>
                <w:color w:val="000000" w:themeColor="text1"/>
              </w:rPr>
            </w:pPr>
            <w:r w:rsidRPr="005855DF">
              <w:rPr>
                <w:color w:val="000000" w:themeColor="text1"/>
              </w:rPr>
              <w:t>1.</w:t>
            </w:r>
            <w:r w:rsidRPr="005855DF">
              <w:rPr>
                <w:color w:val="000000" w:themeColor="text1"/>
                <w:lang w:val="en-US"/>
              </w:rPr>
              <w:t>2</w:t>
            </w:r>
            <w:r w:rsidRPr="005855DF">
              <w:rPr>
                <w:color w:val="000000" w:themeColor="text1"/>
              </w:rPr>
              <w:t>.5</w:t>
            </w:r>
          </w:p>
        </w:tc>
        <w:tc>
          <w:tcPr>
            <w:tcW w:w="3827" w:type="dxa"/>
          </w:tcPr>
          <w:p w:rsidR="00811B73" w:rsidRPr="005855DF" w:rsidRDefault="00811B73" w:rsidP="009F06ED">
            <w:pPr>
              <w:pStyle w:val="1c"/>
              <w:ind w:left="1416"/>
              <w:rPr>
                <w:color w:val="000000" w:themeColor="text1"/>
                <w:lang w:val="en-US"/>
              </w:rPr>
            </w:pPr>
            <w:r w:rsidRPr="005855DF">
              <w:rPr>
                <w:color w:val="000000" w:themeColor="text1"/>
                <w:lang w:val="en-US"/>
              </w:rPr>
              <w:t>DATEEND</w:t>
            </w:r>
          </w:p>
        </w:tc>
        <w:tc>
          <w:tcPr>
            <w:tcW w:w="851" w:type="dxa"/>
          </w:tcPr>
          <w:p w:rsidR="00811B73" w:rsidRPr="005855DF" w:rsidRDefault="00811B73" w:rsidP="009F06ED">
            <w:pPr>
              <w:pStyle w:val="1c"/>
              <w:rPr>
                <w:color w:val="000000" w:themeColor="text1"/>
              </w:rPr>
            </w:pPr>
            <w:r w:rsidRPr="005855DF">
              <w:rPr>
                <w:color w:val="000000" w:themeColor="text1"/>
              </w:rPr>
              <w:t>Date</w:t>
            </w:r>
          </w:p>
        </w:tc>
        <w:tc>
          <w:tcPr>
            <w:tcW w:w="992" w:type="dxa"/>
          </w:tcPr>
          <w:p w:rsidR="00811B73" w:rsidRPr="005855DF" w:rsidRDefault="00811B73" w:rsidP="009F06ED">
            <w:pPr>
              <w:pStyle w:val="1c"/>
              <w:rPr>
                <w:color w:val="000000" w:themeColor="text1"/>
              </w:rPr>
            </w:pPr>
            <w:r w:rsidRPr="005855DF">
              <w:rPr>
                <w:color w:val="000000" w:themeColor="text1"/>
              </w:rPr>
              <w:t>-</w:t>
            </w:r>
          </w:p>
        </w:tc>
        <w:tc>
          <w:tcPr>
            <w:tcW w:w="3630" w:type="dxa"/>
          </w:tcPr>
          <w:p w:rsidR="00811B73" w:rsidRPr="005855DF" w:rsidRDefault="00811B73" w:rsidP="009F06ED">
            <w:pPr>
              <w:pStyle w:val="1c"/>
              <w:rPr>
                <w:color w:val="000000" w:themeColor="text1"/>
              </w:rPr>
            </w:pPr>
            <w:r w:rsidRPr="005855DF">
              <w:rPr>
                <w:color w:val="000000" w:themeColor="text1"/>
              </w:rPr>
              <w:t xml:space="preserve">Дата окончания действия записи </w:t>
            </w:r>
          </w:p>
        </w:tc>
      </w:tr>
    </w:tbl>
    <w:p w:rsidR="00811B73" w:rsidRPr="00B2328D" w:rsidRDefault="00811B73" w:rsidP="005178D0">
      <w:pPr>
        <w:pStyle w:val="ad"/>
        <w:numPr>
          <w:ilvl w:val="1"/>
          <w:numId w:val="49"/>
        </w:numPr>
        <w:ind w:left="720"/>
        <w:jc w:val="both"/>
        <w:rPr>
          <w:color w:val="000000" w:themeColor="text1"/>
        </w:rPr>
      </w:pPr>
      <w:r w:rsidRPr="00B2328D">
        <w:rPr>
          <w:color w:val="000000" w:themeColor="text1"/>
        </w:rPr>
        <w:t>V010 Классификатор способов оплаты медицинской помощи (Sposob)</w:t>
      </w:r>
    </w:p>
    <w:tbl>
      <w:tblPr>
        <w:tblStyle w:val="afffb"/>
        <w:tblW w:w="0" w:type="auto"/>
        <w:tblLayout w:type="fixed"/>
        <w:tblLook w:val="0000" w:firstRow="0" w:lastRow="0" w:firstColumn="0" w:lastColumn="0" w:noHBand="0" w:noVBand="0"/>
      </w:tblPr>
      <w:tblGrid>
        <w:gridCol w:w="774"/>
        <w:gridCol w:w="3827"/>
        <w:gridCol w:w="851"/>
        <w:gridCol w:w="992"/>
        <w:gridCol w:w="3607"/>
      </w:tblGrid>
      <w:tr w:rsidR="00811B73" w:rsidRPr="005855DF" w:rsidTr="009F06ED">
        <w:trPr>
          <w:trHeight w:val="240"/>
        </w:trPr>
        <w:tc>
          <w:tcPr>
            <w:tcW w:w="774"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rPr>
              <w:t>№</w:t>
            </w:r>
          </w:p>
        </w:tc>
        <w:tc>
          <w:tcPr>
            <w:tcW w:w="3827"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lang w:val="en-US"/>
              </w:rPr>
              <w:t>XML</w:t>
            </w:r>
            <w:r w:rsidRPr="005855DF">
              <w:rPr>
                <w:rStyle w:val="afff8"/>
                <w:color w:val="000000" w:themeColor="text1"/>
              </w:rPr>
              <w:t>-имя</w:t>
            </w:r>
          </w:p>
        </w:tc>
        <w:tc>
          <w:tcPr>
            <w:tcW w:w="851"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rPr>
              <w:t>Тип</w:t>
            </w:r>
          </w:p>
        </w:tc>
        <w:tc>
          <w:tcPr>
            <w:tcW w:w="992"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rPr>
              <w:t>Размер</w:t>
            </w:r>
          </w:p>
        </w:tc>
        <w:tc>
          <w:tcPr>
            <w:tcW w:w="3607"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rPr>
              <w:t>Содержание</w:t>
            </w:r>
          </w:p>
        </w:tc>
      </w:tr>
      <w:tr w:rsidR="00811B73" w:rsidRPr="005855DF" w:rsidTr="009F06ED">
        <w:trPr>
          <w:trHeight w:val="240"/>
        </w:trPr>
        <w:tc>
          <w:tcPr>
            <w:tcW w:w="774" w:type="dxa"/>
          </w:tcPr>
          <w:p w:rsidR="00811B73" w:rsidRPr="005855DF" w:rsidRDefault="00811B73" w:rsidP="009F06ED">
            <w:pPr>
              <w:pStyle w:val="1c"/>
              <w:ind w:left="288"/>
              <w:rPr>
                <w:color w:val="000000" w:themeColor="text1"/>
              </w:rPr>
            </w:pPr>
            <w:r w:rsidRPr="005855DF">
              <w:rPr>
                <w:color w:val="000000" w:themeColor="text1"/>
              </w:rPr>
              <w:t>1</w:t>
            </w:r>
          </w:p>
        </w:tc>
        <w:tc>
          <w:tcPr>
            <w:tcW w:w="3827" w:type="dxa"/>
          </w:tcPr>
          <w:p w:rsidR="00811B73" w:rsidRPr="005855DF" w:rsidRDefault="00811B73" w:rsidP="009F06ED">
            <w:pPr>
              <w:pStyle w:val="1c"/>
              <w:rPr>
                <w:color w:val="000000" w:themeColor="text1"/>
              </w:rPr>
            </w:pPr>
            <w:r w:rsidRPr="005855DF">
              <w:rPr>
                <w:bCs/>
                <w:iCs/>
                <w:color w:val="000000" w:themeColor="text1"/>
              </w:rPr>
              <w:t>packet</w:t>
            </w:r>
          </w:p>
        </w:tc>
        <w:tc>
          <w:tcPr>
            <w:tcW w:w="851" w:type="dxa"/>
          </w:tcPr>
          <w:p w:rsidR="00811B73" w:rsidRPr="005855DF" w:rsidRDefault="00811B73" w:rsidP="009F06ED">
            <w:pPr>
              <w:pStyle w:val="1c"/>
              <w:rPr>
                <w:color w:val="000000" w:themeColor="text1"/>
              </w:rPr>
            </w:pPr>
          </w:p>
        </w:tc>
        <w:tc>
          <w:tcPr>
            <w:tcW w:w="992" w:type="dxa"/>
          </w:tcPr>
          <w:p w:rsidR="00811B73" w:rsidRPr="005855DF" w:rsidRDefault="00811B73" w:rsidP="009F06ED">
            <w:pPr>
              <w:pStyle w:val="1c"/>
              <w:rPr>
                <w:color w:val="000000" w:themeColor="text1"/>
              </w:rPr>
            </w:pPr>
          </w:p>
        </w:tc>
        <w:tc>
          <w:tcPr>
            <w:tcW w:w="3607" w:type="dxa"/>
          </w:tcPr>
          <w:p w:rsidR="00811B73" w:rsidRPr="005855DF" w:rsidRDefault="00811B73" w:rsidP="009F06ED">
            <w:pPr>
              <w:pStyle w:val="1c"/>
              <w:rPr>
                <w:color w:val="000000" w:themeColor="text1"/>
              </w:rPr>
            </w:pPr>
            <w:r w:rsidRPr="005855DF">
              <w:rPr>
                <w:color w:val="000000" w:themeColor="text1"/>
              </w:rPr>
              <w:t>Корневой элемент</w:t>
            </w:r>
          </w:p>
        </w:tc>
      </w:tr>
      <w:tr w:rsidR="00811B73" w:rsidRPr="005855DF" w:rsidTr="009F06ED">
        <w:trPr>
          <w:trHeight w:val="240"/>
        </w:trPr>
        <w:tc>
          <w:tcPr>
            <w:tcW w:w="774" w:type="dxa"/>
          </w:tcPr>
          <w:p w:rsidR="00811B73" w:rsidRPr="005855DF" w:rsidRDefault="00811B73" w:rsidP="009F06ED">
            <w:pPr>
              <w:pStyle w:val="1c"/>
              <w:ind w:left="-15" w:right="-108"/>
              <w:rPr>
                <w:color w:val="000000" w:themeColor="text1"/>
              </w:rPr>
            </w:pPr>
            <w:r w:rsidRPr="005855DF">
              <w:rPr>
                <w:color w:val="000000" w:themeColor="text1"/>
              </w:rPr>
              <w:t>1.1</w:t>
            </w:r>
          </w:p>
        </w:tc>
        <w:tc>
          <w:tcPr>
            <w:tcW w:w="5670" w:type="dxa"/>
            <w:gridSpan w:val="3"/>
          </w:tcPr>
          <w:p w:rsidR="00811B73" w:rsidRPr="005855DF" w:rsidRDefault="00811B73" w:rsidP="009F06ED">
            <w:pPr>
              <w:pStyle w:val="1c"/>
              <w:ind w:left="708"/>
              <w:rPr>
                <w:color w:val="000000" w:themeColor="text1"/>
              </w:rPr>
            </w:pPr>
            <w:r w:rsidRPr="005855DF">
              <w:rPr>
                <w:color w:val="000000" w:themeColor="text1"/>
                <w:lang w:val="en-US"/>
              </w:rPr>
              <w:t>zglv</w:t>
            </w:r>
          </w:p>
        </w:tc>
        <w:tc>
          <w:tcPr>
            <w:tcW w:w="3607" w:type="dxa"/>
          </w:tcPr>
          <w:p w:rsidR="00811B73" w:rsidRPr="005855DF" w:rsidRDefault="00811B73" w:rsidP="009F06ED">
            <w:pPr>
              <w:pStyle w:val="1c"/>
              <w:rPr>
                <w:color w:val="000000" w:themeColor="text1"/>
              </w:rPr>
            </w:pPr>
            <w:r w:rsidRPr="005855DF">
              <w:rPr>
                <w:color w:val="000000" w:themeColor="text1"/>
              </w:rPr>
              <w:t>Информация о справочнике</w:t>
            </w:r>
          </w:p>
        </w:tc>
      </w:tr>
      <w:tr w:rsidR="00811B73" w:rsidRPr="005855DF" w:rsidTr="009F06ED">
        <w:trPr>
          <w:trHeight w:val="240"/>
        </w:trPr>
        <w:tc>
          <w:tcPr>
            <w:tcW w:w="774" w:type="dxa"/>
          </w:tcPr>
          <w:p w:rsidR="00811B73" w:rsidRPr="005855DF" w:rsidRDefault="00811B73" w:rsidP="009F06ED">
            <w:pPr>
              <w:pStyle w:val="1c"/>
              <w:ind w:left="-15" w:right="-108"/>
              <w:rPr>
                <w:color w:val="000000" w:themeColor="text1"/>
              </w:rPr>
            </w:pPr>
            <w:r w:rsidRPr="005855DF">
              <w:rPr>
                <w:color w:val="000000" w:themeColor="text1"/>
              </w:rPr>
              <w:t>1.1.1</w:t>
            </w:r>
          </w:p>
        </w:tc>
        <w:tc>
          <w:tcPr>
            <w:tcW w:w="3827" w:type="dxa"/>
          </w:tcPr>
          <w:p w:rsidR="00811B73" w:rsidRPr="005855DF" w:rsidRDefault="00811B73" w:rsidP="009F06ED">
            <w:pPr>
              <w:pStyle w:val="1c"/>
              <w:ind w:left="1416"/>
              <w:rPr>
                <w:color w:val="000000" w:themeColor="text1"/>
                <w:lang w:val="en-US"/>
              </w:rPr>
            </w:pPr>
            <w:r w:rsidRPr="005855DF">
              <w:rPr>
                <w:color w:val="000000" w:themeColor="text1"/>
                <w:lang w:val="en-US"/>
              </w:rPr>
              <w:t>type</w:t>
            </w:r>
          </w:p>
        </w:tc>
        <w:tc>
          <w:tcPr>
            <w:tcW w:w="851" w:type="dxa"/>
          </w:tcPr>
          <w:p w:rsidR="00811B73" w:rsidRPr="005855DF" w:rsidRDefault="00811B73" w:rsidP="009F06ED">
            <w:pPr>
              <w:pStyle w:val="1c"/>
              <w:rPr>
                <w:color w:val="000000" w:themeColor="text1"/>
              </w:rPr>
            </w:pPr>
            <w:r w:rsidRPr="005855DF">
              <w:rPr>
                <w:color w:val="000000" w:themeColor="text1"/>
              </w:rPr>
              <w:t>Char</w:t>
            </w:r>
          </w:p>
        </w:tc>
        <w:tc>
          <w:tcPr>
            <w:tcW w:w="992" w:type="dxa"/>
          </w:tcPr>
          <w:p w:rsidR="00811B73" w:rsidRPr="005855DF" w:rsidRDefault="00811B73" w:rsidP="009F06ED">
            <w:pPr>
              <w:pStyle w:val="1c"/>
              <w:rPr>
                <w:color w:val="000000" w:themeColor="text1"/>
              </w:rPr>
            </w:pPr>
            <w:r w:rsidRPr="005855DF">
              <w:rPr>
                <w:color w:val="000000" w:themeColor="text1"/>
              </w:rPr>
              <w:t>10</w:t>
            </w:r>
          </w:p>
        </w:tc>
        <w:tc>
          <w:tcPr>
            <w:tcW w:w="3607" w:type="dxa"/>
          </w:tcPr>
          <w:p w:rsidR="00811B73" w:rsidRPr="005855DF" w:rsidRDefault="00811B73" w:rsidP="009F06ED">
            <w:pPr>
              <w:pStyle w:val="1c"/>
              <w:rPr>
                <w:color w:val="000000" w:themeColor="text1"/>
              </w:rPr>
            </w:pPr>
            <w:r w:rsidRPr="005855DF">
              <w:rPr>
                <w:color w:val="000000" w:themeColor="text1"/>
              </w:rPr>
              <w:t>Sposob</w:t>
            </w:r>
          </w:p>
        </w:tc>
      </w:tr>
      <w:tr w:rsidR="00811B73" w:rsidRPr="005855DF" w:rsidTr="009F06ED">
        <w:trPr>
          <w:trHeight w:val="240"/>
        </w:trPr>
        <w:tc>
          <w:tcPr>
            <w:tcW w:w="774" w:type="dxa"/>
          </w:tcPr>
          <w:p w:rsidR="00811B73" w:rsidRPr="005855DF" w:rsidRDefault="00811B73" w:rsidP="009F06ED">
            <w:pPr>
              <w:pStyle w:val="1c"/>
              <w:ind w:left="-15" w:right="-108"/>
              <w:rPr>
                <w:color w:val="000000" w:themeColor="text1"/>
              </w:rPr>
            </w:pPr>
            <w:r w:rsidRPr="005855DF">
              <w:rPr>
                <w:color w:val="000000" w:themeColor="text1"/>
              </w:rPr>
              <w:t>1.1.2</w:t>
            </w:r>
          </w:p>
        </w:tc>
        <w:tc>
          <w:tcPr>
            <w:tcW w:w="3827" w:type="dxa"/>
          </w:tcPr>
          <w:p w:rsidR="00811B73" w:rsidRPr="005855DF" w:rsidRDefault="00811B73" w:rsidP="009F06ED">
            <w:pPr>
              <w:pStyle w:val="1c"/>
              <w:ind w:left="1416"/>
              <w:rPr>
                <w:color w:val="000000" w:themeColor="text1"/>
                <w:lang w:val="en-US"/>
              </w:rPr>
            </w:pPr>
            <w:r w:rsidRPr="005855DF">
              <w:rPr>
                <w:color w:val="000000" w:themeColor="text1"/>
                <w:lang w:val="en-US"/>
              </w:rPr>
              <w:t>version</w:t>
            </w:r>
          </w:p>
        </w:tc>
        <w:tc>
          <w:tcPr>
            <w:tcW w:w="851" w:type="dxa"/>
          </w:tcPr>
          <w:p w:rsidR="00811B73" w:rsidRPr="005855DF" w:rsidRDefault="00811B73" w:rsidP="009F06ED">
            <w:pPr>
              <w:pStyle w:val="1c"/>
              <w:rPr>
                <w:color w:val="000000" w:themeColor="text1"/>
              </w:rPr>
            </w:pPr>
            <w:r w:rsidRPr="005855DF">
              <w:rPr>
                <w:color w:val="000000" w:themeColor="text1"/>
              </w:rPr>
              <w:t>Char</w:t>
            </w:r>
          </w:p>
        </w:tc>
        <w:tc>
          <w:tcPr>
            <w:tcW w:w="992" w:type="dxa"/>
          </w:tcPr>
          <w:p w:rsidR="00811B73" w:rsidRPr="005855DF" w:rsidRDefault="00811B73" w:rsidP="009F06ED">
            <w:pPr>
              <w:pStyle w:val="1c"/>
              <w:rPr>
                <w:color w:val="000000" w:themeColor="text1"/>
              </w:rPr>
            </w:pPr>
            <w:r w:rsidRPr="005855DF">
              <w:rPr>
                <w:color w:val="000000" w:themeColor="text1"/>
              </w:rPr>
              <w:t>3</w:t>
            </w:r>
          </w:p>
        </w:tc>
        <w:tc>
          <w:tcPr>
            <w:tcW w:w="3607" w:type="dxa"/>
          </w:tcPr>
          <w:p w:rsidR="00811B73" w:rsidRPr="005855DF" w:rsidRDefault="00811B73" w:rsidP="009F06ED">
            <w:pPr>
              <w:pStyle w:val="1c"/>
              <w:rPr>
                <w:color w:val="000000" w:themeColor="text1"/>
              </w:rPr>
            </w:pPr>
            <w:r w:rsidRPr="005855DF">
              <w:rPr>
                <w:color w:val="000000" w:themeColor="text1"/>
              </w:rPr>
              <w:t>Версия структуры файла</w:t>
            </w:r>
          </w:p>
        </w:tc>
      </w:tr>
      <w:tr w:rsidR="00811B73" w:rsidRPr="005855DF" w:rsidTr="009F06ED">
        <w:trPr>
          <w:trHeight w:val="240"/>
        </w:trPr>
        <w:tc>
          <w:tcPr>
            <w:tcW w:w="774" w:type="dxa"/>
          </w:tcPr>
          <w:p w:rsidR="00811B73" w:rsidRPr="005855DF" w:rsidRDefault="00811B73" w:rsidP="009F06ED">
            <w:pPr>
              <w:pStyle w:val="1c"/>
              <w:ind w:left="-15" w:right="-108"/>
              <w:rPr>
                <w:color w:val="000000" w:themeColor="text1"/>
              </w:rPr>
            </w:pPr>
            <w:r w:rsidRPr="005855DF">
              <w:rPr>
                <w:color w:val="000000" w:themeColor="text1"/>
              </w:rPr>
              <w:t>1.1.3</w:t>
            </w:r>
          </w:p>
        </w:tc>
        <w:tc>
          <w:tcPr>
            <w:tcW w:w="3827" w:type="dxa"/>
          </w:tcPr>
          <w:p w:rsidR="00811B73" w:rsidRPr="005855DF" w:rsidRDefault="00811B73" w:rsidP="009F06ED">
            <w:pPr>
              <w:pStyle w:val="1c"/>
              <w:ind w:left="1416"/>
              <w:rPr>
                <w:color w:val="000000" w:themeColor="text1"/>
                <w:lang w:val="en-US"/>
              </w:rPr>
            </w:pPr>
            <w:r w:rsidRPr="005855DF">
              <w:rPr>
                <w:color w:val="000000" w:themeColor="text1"/>
                <w:lang w:val="en-US"/>
              </w:rPr>
              <w:t>date</w:t>
            </w:r>
          </w:p>
        </w:tc>
        <w:tc>
          <w:tcPr>
            <w:tcW w:w="851" w:type="dxa"/>
          </w:tcPr>
          <w:p w:rsidR="00811B73" w:rsidRPr="005855DF" w:rsidRDefault="00811B73" w:rsidP="009F06ED">
            <w:pPr>
              <w:pStyle w:val="1c"/>
              <w:rPr>
                <w:color w:val="000000" w:themeColor="text1"/>
              </w:rPr>
            </w:pPr>
            <w:r w:rsidRPr="005855DF">
              <w:rPr>
                <w:color w:val="000000" w:themeColor="text1"/>
              </w:rPr>
              <w:t>Date</w:t>
            </w:r>
          </w:p>
        </w:tc>
        <w:tc>
          <w:tcPr>
            <w:tcW w:w="992" w:type="dxa"/>
          </w:tcPr>
          <w:p w:rsidR="00811B73" w:rsidRPr="005855DF" w:rsidRDefault="00811B73" w:rsidP="009F06ED">
            <w:pPr>
              <w:pStyle w:val="1c"/>
              <w:rPr>
                <w:color w:val="000000" w:themeColor="text1"/>
              </w:rPr>
            </w:pPr>
            <w:r w:rsidRPr="005855DF">
              <w:rPr>
                <w:color w:val="000000" w:themeColor="text1"/>
              </w:rPr>
              <w:t>-</w:t>
            </w:r>
          </w:p>
        </w:tc>
        <w:tc>
          <w:tcPr>
            <w:tcW w:w="3607" w:type="dxa"/>
          </w:tcPr>
          <w:p w:rsidR="00811B73" w:rsidRPr="005855DF" w:rsidRDefault="00811B73" w:rsidP="009F06ED">
            <w:pPr>
              <w:pStyle w:val="1c"/>
              <w:rPr>
                <w:color w:val="000000" w:themeColor="text1"/>
              </w:rPr>
            </w:pPr>
            <w:r w:rsidRPr="005855DF">
              <w:rPr>
                <w:color w:val="000000" w:themeColor="text1"/>
              </w:rPr>
              <w:t>Дата создания файла</w:t>
            </w:r>
          </w:p>
        </w:tc>
      </w:tr>
      <w:tr w:rsidR="00811B73" w:rsidRPr="005855DF" w:rsidTr="009F06ED">
        <w:trPr>
          <w:trHeight w:val="240"/>
        </w:trPr>
        <w:tc>
          <w:tcPr>
            <w:tcW w:w="774" w:type="dxa"/>
          </w:tcPr>
          <w:p w:rsidR="00811B73" w:rsidRPr="005855DF" w:rsidRDefault="00811B73" w:rsidP="009F06ED">
            <w:pPr>
              <w:pStyle w:val="1c"/>
              <w:ind w:left="-15" w:right="-108"/>
              <w:rPr>
                <w:color w:val="000000" w:themeColor="text1"/>
              </w:rPr>
            </w:pPr>
            <w:r w:rsidRPr="005855DF">
              <w:rPr>
                <w:color w:val="000000" w:themeColor="text1"/>
              </w:rPr>
              <w:t>1.2</w:t>
            </w:r>
          </w:p>
        </w:tc>
        <w:tc>
          <w:tcPr>
            <w:tcW w:w="5670" w:type="dxa"/>
            <w:gridSpan w:val="3"/>
          </w:tcPr>
          <w:p w:rsidR="00811B73" w:rsidRPr="005855DF" w:rsidRDefault="00811B73" w:rsidP="009F06ED">
            <w:pPr>
              <w:pStyle w:val="1c"/>
              <w:ind w:left="708"/>
              <w:rPr>
                <w:color w:val="000000" w:themeColor="text1"/>
                <w:lang w:val="en-US"/>
              </w:rPr>
            </w:pPr>
            <w:r w:rsidRPr="005855DF">
              <w:rPr>
                <w:color w:val="000000" w:themeColor="text1"/>
                <w:lang w:val="en-US"/>
              </w:rPr>
              <w:t>zap</w:t>
            </w:r>
          </w:p>
        </w:tc>
        <w:tc>
          <w:tcPr>
            <w:tcW w:w="3607" w:type="dxa"/>
          </w:tcPr>
          <w:p w:rsidR="00811B73" w:rsidRPr="005855DF" w:rsidRDefault="00811B73" w:rsidP="009F06ED">
            <w:pPr>
              <w:pStyle w:val="1c"/>
              <w:rPr>
                <w:color w:val="000000" w:themeColor="text1"/>
              </w:rPr>
            </w:pPr>
            <w:r w:rsidRPr="005855DF">
              <w:rPr>
                <w:color w:val="000000" w:themeColor="text1"/>
              </w:rPr>
              <w:t>Запись</w:t>
            </w:r>
          </w:p>
        </w:tc>
      </w:tr>
      <w:tr w:rsidR="00811B73" w:rsidRPr="005855DF" w:rsidTr="009F06ED">
        <w:trPr>
          <w:trHeight w:val="240"/>
        </w:trPr>
        <w:tc>
          <w:tcPr>
            <w:tcW w:w="774" w:type="dxa"/>
          </w:tcPr>
          <w:p w:rsidR="00811B73" w:rsidRPr="005855DF" w:rsidRDefault="00811B73" w:rsidP="009F06ED">
            <w:pPr>
              <w:pStyle w:val="1c"/>
              <w:ind w:left="-15" w:right="-108"/>
              <w:rPr>
                <w:color w:val="000000" w:themeColor="text1"/>
              </w:rPr>
            </w:pPr>
            <w:r w:rsidRPr="005855DF">
              <w:rPr>
                <w:color w:val="000000" w:themeColor="text1"/>
              </w:rPr>
              <w:t>1.2.1</w:t>
            </w:r>
          </w:p>
        </w:tc>
        <w:tc>
          <w:tcPr>
            <w:tcW w:w="3827" w:type="dxa"/>
          </w:tcPr>
          <w:p w:rsidR="00811B73" w:rsidRPr="005855DF" w:rsidRDefault="00811B73" w:rsidP="009F06ED">
            <w:pPr>
              <w:pStyle w:val="1c"/>
              <w:ind w:left="1416"/>
              <w:rPr>
                <w:color w:val="000000" w:themeColor="text1"/>
                <w:lang w:val="en-US"/>
              </w:rPr>
            </w:pPr>
            <w:r w:rsidRPr="005855DF">
              <w:rPr>
                <w:color w:val="000000" w:themeColor="text1"/>
                <w:lang w:val="en-US"/>
              </w:rPr>
              <w:t>IDSP</w:t>
            </w:r>
          </w:p>
        </w:tc>
        <w:tc>
          <w:tcPr>
            <w:tcW w:w="851" w:type="dxa"/>
          </w:tcPr>
          <w:p w:rsidR="00811B73" w:rsidRPr="005855DF" w:rsidRDefault="00811B73" w:rsidP="009F06ED">
            <w:pPr>
              <w:pStyle w:val="1c"/>
              <w:rPr>
                <w:color w:val="000000" w:themeColor="text1"/>
              </w:rPr>
            </w:pPr>
            <w:r w:rsidRPr="005855DF">
              <w:rPr>
                <w:color w:val="000000" w:themeColor="text1"/>
              </w:rPr>
              <w:t>Num</w:t>
            </w:r>
          </w:p>
        </w:tc>
        <w:tc>
          <w:tcPr>
            <w:tcW w:w="992" w:type="dxa"/>
          </w:tcPr>
          <w:p w:rsidR="00811B73" w:rsidRPr="005855DF" w:rsidRDefault="00811B73" w:rsidP="009F06ED">
            <w:pPr>
              <w:pStyle w:val="1c"/>
              <w:rPr>
                <w:color w:val="000000" w:themeColor="text1"/>
              </w:rPr>
            </w:pPr>
            <w:r w:rsidRPr="005855DF">
              <w:rPr>
                <w:color w:val="000000" w:themeColor="text1"/>
              </w:rPr>
              <w:t>2</w:t>
            </w:r>
          </w:p>
        </w:tc>
        <w:tc>
          <w:tcPr>
            <w:tcW w:w="3607" w:type="dxa"/>
          </w:tcPr>
          <w:p w:rsidR="00811B73" w:rsidRPr="005855DF" w:rsidRDefault="00811B73" w:rsidP="009F06ED">
            <w:pPr>
              <w:pStyle w:val="1c"/>
              <w:rPr>
                <w:color w:val="000000" w:themeColor="text1"/>
              </w:rPr>
            </w:pPr>
            <w:r w:rsidRPr="005855DF">
              <w:rPr>
                <w:color w:val="000000" w:themeColor="text1"/>
              </w:rPr>
              <w:t>Код способа оплаты медицинской помощи</w:t>
            </w:r>
          </w:p>
        </w:tc>
      </w:tr>
      <w:tr w:rsidR="00811B73" w:rsidRPr="005855DF" w:rsidTr="009F06ED">
        <w:trPr>
          <w:trHeight w:val="240"/>
        </w:trPr>
        <w:tc>
          <w:tcPr>
            <w:tcW w:w="774" w:type="dxa"/>
          </w:tcPr>
          <w:p w:rsidR="00811B73" w:rsidRPr="005855DF" w:rsidRDefault="00811B73" w:rsidP="009F06ED">
            <w:pPr>
              <w:pStyle w:val="1c"/>
              <w:ind w:left="-15" w:right="-108"/>
              <w:rPr>
                <w:color w:val="000000" w:themeColor="text1"/>
              </w:rPr>
            </w:pPr>
            <w:r w:rsidRPr="005855DF">
              <w:rPr>
                <w:color w:val="000000" w:themeColor="text1"/>
              </w:rPr>
              <w:t>1.2.2</w:t>
            </w:r>
          </w:p>
        </w:tc>
        <w:tc>
          <w:tcPr>
            <w:tcW w:w="3827" w:type="dxa"/>
          </w:tcPr>
          <w:p w:rsidR="00811B73" w:rsidRPr="005855DF" w:rsidRDefault="00811B73" w:rsidP="009F06ED">
            <w:pPr>
              <w:pStyle w:val="1c"/>
              <w:ind w:left="1416"/>
              <w:rPr>
                <w:color w:val="000000" w:themeColor="text1"/>
                <w:lang w:val="en-US"/>
              </w:rPr>
            </w:pPr>
            <w:r w:rsidRPr="005855DF">
              <w:rPr>
                <w:color w:val="000000" w:themeColor="text1"/>
                <w:lang w:val="en-US"/>
              </w:rPr>
              <w:t xml:space="preserve">SPNAME </w:t>
            </w:r>
          </w:p>
        </w:tc>
        <w:tc>
          <w:tcPr>
            <w:tcW w:w="851" w:type="dxa"/>
          </w:tcPr>
          <w:p w:rsidR="00811B73" w:rsidRPr="005855DF" w:rsidRDefault="00811B73" w:rsidP="009F06ED">
            <w:pPr>
              <w:pStyle w:val="1c"/>
              <w:rPr>
                <w:color w:val="000000" w:themeColor="text1"/>
              </w:rPr>
            </w:pPr>
            <w:r w:rsidRPr="005855DF">
              <w:rPr>
                <w:color w:val="000000" w:themeColor="text1"/>
              </w:rPr>
              <w:t xml:space="preserve">Char </w:t>
            </w:r>
          </w:p>
        </w:tc>
        <w:tc>
          <w:tcPr>
            <w:tcW w:w="992" w:type="dxa"/>
          </w:tcPr>
          <w:p w:rsidR="00811B73" w:rsidRPr="005855DF" w:rsidRDefault="00811B73" w:rsidP="009F06ED">
            <w:pPr>
              <w:pStyle w:val="1c"/>
              <w:rPr>
                <w:color w:val="000000" w:themeColor="text1"/>
              </w:rPr>
            </w:pPr>
            <w:r w:rsidRPr="005855DF">
              <w:rPr>
                <w:color w:val="000000" w:themeColor="text1"/>
              </w:rPr>
              <w:t>254</w:t>
            </w:r>
          </w:p>
        </w:tc>
        <w:tc>
          <w:tcPr>
            <w:tcW w:w="3607" w:type="dxa"/>
          </w:tcPr>
          <w:p w:rsidR="00811B73" w:rsidRPr="005855DF" w:rsidRDefault="00811B73" w:rsidP="009F06ED">
            <w:pPr>
              <w:pStyle w:val="1c"/>
              <w:rPr>
                <w:color w:val="000000" w:themeColor="text1"/>
              </w:rPr>
            </w:pPr>
            <w:r w:rsidRPr="005855DF">
              <w:rPr>
                <w:color w:val="000000" w:themeColor="text1"/>
              </w:rPr>
              <w:t>Наименование способа оплаты медицинской помощи</w:t>
            </w:r>
          </w:p>
        </w:tc>
      </w:tr>
      <w:tr w:rsidR="00811B73" w:rsidRPr="005855DF" w:rsidTr="009F06ED">
        <w:trPr>
          <w:trHeight w:val="240"/>
        </w:trPr>
        <w:tc>
          <w:tcPr>
            <w:tcW w:w="774" w:type="dxa"/>
          </w:tcPr>
          <w:p w:rsidR="00811B73" w:rsidRPr="005855DF" w:rsidRDefault="00811B73" w:rsidP="009F06ED">
            <w:pPr>
              <w:pStyle w:val="1c"/>
              <w:ind w:left="-15" w:right="-108"/>
              <w:rPr>
                <w:color w:val="000000" w:themeColor="text1"/>
              </w:rPr>
            </w:pPr>
            <w:r w:rsidRPr="005855DF">
              <w:rPr>
                <w:color w:val="000000" w:themeColor="text1"/>
              </w:rPr>
              <w:t>1.2.3</w:t>
            </w:r>
          </w:p>
        </w:tc>
        <w:tc>
          <w:tcPr>
            <w:tcW w:w="3827" w:type="dxa"/>
          </w:tcPr>
          <w:p w:rsidR="00811B73" w:rsidRPr="005855DF" w:rsidRDefault="00811B73" w:rsidP="009F06ED">
            <w:pPr>
              <w:pStyle w:val="1c"/>
              <w:ind w:left="1416"/>
              <w:rPr>
                <w:color w:val="000000" w:themeColor="text1"/>
                <w:lang w:val="en-US"/>
              </w:rPr>
            </w:pPr>
            <w:r w:rsidRPr="005855DF">
              <w:rPr>
                <w:color w:val="000000" w:themeColor="text1"/>
                <w:lang w:val="en-US"/>
              </w:rPr>
              <w:t>DATEBEG</w:t>
            </w:r>
          </w:p>
        </w:tc>
        <w:tc>
          <w:tcPr>
            <w:tcW w:w="851" w:type="dxa"/>
          </w:tcPr>
          <w:p w:rsidR="00811B73" w:rsidRPr="005855DF" w:rsidRDefault="00811B73" w:rsidP="009F06ED">
            <w:pPr>
              <w:pStyle w:val="1c"/>
              <w:rPr>
                <w:color w:val="000000" w:themeColor="text1"/>
              </w:rPr>
            </w:pPr>
            <w:r w:rsidRPr="005855DF">
              <w:rPr>
                <w:color w:val="000000" w:themeColor="text1"/>
              </w:rPr>
              <w:t>Date</w:t>
            </w:r>
          </w:p>
        </w:tc>
        <w:tc>
          <w:tcPr>
            <w:tcW w:w="992" w:type="dxa"/>
          </w:tcPr>
          <w:p w:rsidR="00811B73" w:rsidRPr="005855DF" w:rsidRDefault="00811B73" w:rsidP="009F06ED">
            <w:pPr>
              <w:pStyle w:val="1c"/>
              <w:rPr>
                <w:color w:val="000000" w:themeColor="text1"/>
              </w:rPr>
            </w:pPr>
            <w:r w:rsidRPr="005855DF">
              <w:rPr>
                <w:color w:val="000000" w:themeColor="text1"/>
              </w:rPr>
              <w:t>-</w:t>
            </w:r>
          </w:p>
        </w:tc>
        <w:tc>
          <w:tcPr>
            <w:tcW w:w="3607" w:type="dxa"/>
          </w:tcPr>
          <w:p w:rsidR="00811B73" w:rsidRPr="005855DF" w:rsidRDefault="00811B73" w:rsidP="009F06ED">
            <w:pPr>
              <w:pStyle w:val="1c"/>
              <w:rPr>
                <w:color w:val="000000" w:themeColor="text1"/>
              </w:rPr>
            </w:pPr>
            <w:r w:rsidRPr="005855DF">
              <w:rPr>
                <w:color w:val="000000" w:themeColor="text1"/>
              </w:rPr>
              <w:t xml:space="preserve">Дата начала действия записи </w:t>
            </w:r>
          </w:p>
        </w:tc>
      </w:tr>
      <w:tr w:rsidR="00811B73" w:rsidRPr="005855DF" w:rsidTr="009F06ED">
        <w:trPr>
          <w:trHeight w:val="240"/>
        </w:trPr>
        <w:tc>
          <w:tcPr>
            <w:tcW w:w="774" w:type="dxa"/>
          </w:tcPr>
          <w:p w:rsidR="00811B73" w:rsidRPr="005855DF" w:rsidRDefault="00811B73" w:rsidP="009F06ED">
            <w:pPr>
              <w:pStyle w:val="1c"/>
              <w:ind w:left="-15" w:right="-108"/>
              <w:rPr>
                <w:color w:val="000000" w:themeColor="text1"/>
              </w:rPr>
            </w:pPr>
            <w:r w:rsidRPr="005855DF">
              <w:rPr>
                <w:color w:val="000000" w:themeColor="text1"/>
              </w:rPr>
              <w:t>1.2.4</w:t>
            </w:r>
          </w:p>
        </w:tc>
        <w:tc>
          <w:tcPr>
            <w:tcW w:w="3827" w:type="dxa"/>
          </w:tcPr>
          <w:p w:rsidR="00811B73" w:rsidRPr="005855DF" w:rsidRDefault="00811B73" w:rsidP="009F06ED">
            <w:pPr>
              <w:pStyle w:val="1c"/>
              <w:ind w:left="1416"/>
              <w:rPr>
                <w:color w:val="000000" w:themeColor="text1"/>
                <w:lang w:val="en-US"/>
              </w:rPr>
            </w:pPr>
            <w:r w:rsidRPr="005855DF">
              <w:rPr>
                <w:color w:val="000000" w:themeColor="text1"/>
                <w:lang w:val="en-US"/>
              </w:rPr>
              <w:t>DATEEND</w:t>
            </w:r>
          </w:p>
        </w:tc>
        <w:tc>
          <w:tcPr>
            <w:tcW w:w="851" w:type="dxa"/>
          </w:tcPr>
          <w:p w:rsidR="00811B73" w:rsidRPr="005855DF" w:rsidRDefault="00811B73" w:rsidP="009F06ED">
            <w:pPr>
              <w:pStyle w:val="1c"/>
              <w:rPr>
                <w:color w:val="000000" w:themeColor="text1"/>
              </w:rPr>
            </w:pPr>
            <w:r w:rsidRPr="005855DF">
              <w:rPr>
                <w:color w:val="000000" w:themeColor="text1"/>
              </w:rPr>
              <w:t>Date</w:t>
            </w:r>
          </w:p>
        </w:tc>
        <w:tc>
          <w:tcPr>
            <w:tcW w:w="992" w:type="dxa"/>
          </w:tcPr>
          <w:p w:rsidR="00811B73" w:rsidRPr="005855DF" w:rsidRDefault="00811B73" w:rsidP="009F06ED">
            <w:pPr>
              <w:pStyle w:val="1c"/>
              <w:rPr>
                <w:color w:val="000000" w:themeColor="text1"/>
              </w:rPr>
            </w:pPr>
            <w:r w:rsidRPr="005855DF">
              <w:rPr>
                <w:color w:val="000000" w:themeColor="text1"/>
              </w:rPr>
              <w:t>-</w:t>
            </w:r>
          </w:p>
        </w:tc>
        <w:tc>
          <w:tcPr>
            <w:tcW w:w="3607" w:type="dxa"/>
          </w:tcPr>
          <w:p w:rsidR="00811B73" w:rsidRPr="005855DF" w:rsidRDefault="00811B73" w:rsidP="009F06ED">
            <w:pPr>
              <w:pStyle w:val="1c"/>
              <w:rPr>
                <w:color w:val="000000" w:themeColor="text1"/>
              </w:rPr>
            </w:pPr>
            <w:r w:rsidRPr="005855DF">
              <w:rPr>
                <w:color w:val="000000" w:themeColor="text1"/>
              </w:rPr>
              <w:t xml:space="preserve">Дата окончания действия записи </w:t>
            </w:r>
          </w:p>
        </w:tc>
      </w:tr>
    </w:tbl>
    <w:p w:rsidR="00811B73" w:rsidRPr="00B2328D" w:rsidRDefault="00811B73" w:rsidP="005178D0">
      <w:pPr>
        <w:pStyle w:val="ad"/>
        <w:numPr>
          <w:ilvl w:val="1"/>
          <w:numId w:val="49"/>
        </w:numPr>
        <w:ind w:left="720"/>
        <w:jc w:val="both"/>
        <w:rPr>
          <w:color w:val="000000" w:themeColor="text1"/>
        </w:rPr>
      </w:pPr>
      <w:r w:rsidRPr="00B2328D">
        <w:rPr>
          <w:color w:val="000000" w:themeColor="text1"/>
        </w:rPr>
        <w:t>V012 Классификатор исходов заболевания (Ishod)</w:t>
      </w:r>
    </w:p>
    <w:tbl>
      <w:tblPr>
        <w:tblStyle w:val="afffb"/>
        <w:tblW w:w="0" w:type="auto"/>
        <w:tblLayout w:type="fixed"/>
        <w:tblLook w:val="0000" w:firstRow="0" w:lastRow="0" w:firstColumn="0" w:lastColumn="0" w:noHBand="0" w:noVBand="0"/>
      </w:tblPr>
      <w:tblGrid>
        <w:gridCol w:w="755"/>
        <w:gridCol w:w="3827"/>
        <w:gridCol w:w="851"/>
        <w:gridCol w:w="992"/>
        <w:gridCol w:w="3588"/>
      </w:tblGrid>
      <w:tr w:rsidR="00811B73" w:rsidRPr="005855DF" w:rsidTr="009F06ED">
        <w:trPr>
          <w:trHeight w:val="240"/>
        </w:trPr>
        <w:tc>
          <w:tcPr>
            <w:tcW w:w="755"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rPr>
              <w:t>№</w:t>
            </w:r>
          </w:p>
        </w:tc>
        <w:tc>
          <w:tcPr>
            <w:tcW w:w="3827"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lang w:val="en-US"/>
              </w:rPr>
              <w:t>XML</w:t>
            </w:r>
            <w:r w:rsidRPr="005855DF">
              <w:rPr>
                <w:rStyle w:val="afff8"/>
                <w:color w:val="000000" w:themeColor="text1"/>
              </w:rPr>
              <w:t>-имя</w:t>
            </w:r>
          </w:p>
        </w:tc>
        <w:tc>
          <w:tcPr>
            <w:tcW w:w="851"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rPr>
              <w:t>Тип</w:t>
            </w:r>
          </w:p>
        </w:tc>
        <w:tc>
          <w:tcPr>
            <w:tcW w:w="992"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rPr>
              <w:t>Размер</w:t>
            </w:r>
          </w:p>
        </w:tc>
        <w:tc>
          <w:tcPr>
            <w:tcW w:w="3588"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rPr>
              <w:t>Содержание</w:t>
            </w:r>
          </w:p>
        </w:tc>
      </w:tr>
      <w:tr w:rsidR="00811B73" w:rsidRPr="005855DF" w:rsidTr="009F06ED">
        <w:trPr>
          <w:trHeight w:val="240"/>
        </w:trPr>
        <w:tc>
          <w:tcPr>
            <w:tcW w:w="755" w:type="dxa"/>
          </w:tcPr>
          <w:p w:rsidR="00811B73" w:rsidRPr="005855DF" w:rsidRDefault="00811B73" w:rsidP="009F06ED">
            <w:pPr>
              <w:pStyle w:val="1c"/>
              <w:ind w:left="288"/>
              <w:rPr>
                <w:color w:val="000000" w:themeColor="text1"/>
              </w:rPr>
            </w:pPr>
            <w:r w:rsidRPr="005855DF">
              <w:rPr>
                <w:color w:val="000000" w:themeColor="text1"/>
              </w:rPr>
              <w:t>1</w:t>
            </w:r>
          </w:p>
        </w:tc>
        <w:tc>
          <w:tcPr>
            <w:tcW w:w="3827" w:type="dxa"/>
          </w:tcPr>
          <w:p w:rsidR="00811B73" w:rsidRPr="005855DF" w:rsidRDefault="00811B73" w:rsidP="009F06ED">
            <w:pPr>
              <w:pStyle w:val="1c"/>
              <w:rPr>
                <w:color w:val="000000" w:themeColor="text1"/>
              </w:rPr>
            </w:pPr>
            <w:r w:rsidRPr="005855DF">
              <w:rPr>
                <w:bCs/>
                <w:iCs/>
                <w:color w:val="000000" w:themeColor="text1"/>
              </w:rPr>
              <w:t>packet</w:t>
            </w:r>
          </w:p>
        </w:tc>
        <w:tc>
          <w:tcPr>
            <w:tcW w:w="851" w:type="dxa"/>
          </w:tcPr>
          <w:p w:rsidR="00811B73" w:rsidRPr="005855DF" w:rsidRDefault="00811B73" w:rsidP="009F06ED">
            <w:pPr>
              <w:pStyle w:val="1c"/>
              <w:rPr>
                <w:color w:val="000000" w:themeColor="text1"/>
              </w:rPr>
            </w:pPr>
          </w:p>
        </w:tc>
        <w:tc>
          <w:tcPr>
            <w:tcW w:w="992" w:type="dxa"/>
          </w:tcPr>
          <w:p w:rsidR="00811B73" w:rsidRPr="005855DF" w:rsidRDefault="00811B73" w:rsidP="009F06ED">
            <w:pPr>
              <w:pStyle w:val="1c"/>
              <w:rPr>
                <w:color w:val="000000" w:themeColor="text1"/>
              </w:rPr>
            </w:pPr>
          </w:p>
        </w:tc>
        <w:tc>
          <w:tcPr>
            <w:tcW w:w="3588" w:type="dxa"/>
          </w:tcPr>
          <w:p w:rsidR="00811B73" w:rsidRPr="005855DF" w:rsidRDefault="00811B73" w:rsidP="009F06ED">
            <w:pPr>
              <w:pStyle w:val="1c"/>
              <w:rPr>
                <w:color w:val="000000" w:themeColor="text1"/>
              </w:rPr>
            </w:pPr>
            <w:r w:rsidRPr="005855DF">
              <w:rPr>
                <w:color w:val="000000" w:themeColor="text1"/>
              </w:rPr>
              <w:t>Корневой элемент</w:t>
            </w:r>
          </w:p>
        </w:tc>
      </w:tr>
      <w:tr w:rsidR="00811B73" w:rsidRPr="005855DF" w:rsidTr="009F06ED">
        <w:trPr>
          <w:trHeight w:val="240"/>
        </w:trPr>
        <w:tc>
          <w:tcPr>
            <w:tcW w:w="755" w:type="dxa"/>
          </w:tcPr>
          <w:p w:rsidR="00811B73" w:rsidRPr="005855DF" w:rsidRDefault="00811B73" w:rsidP="009F06ED">
            <w:pPr>
              <w:pStyle w:val="1c"/>
              <w:ind w:left="-15" w:right="-108"/>
              <w:rPr>
                <w:color w:val="000000" w:themeColor="text1"/>
              </w:rPr>
            </w:pPr>
            <w:r w:rsidRPr="005855DF">
              <w:rPr>
                <w:color w:val="000000" w:themeColor="text1"/>
              </w:rPr>
              <w:t>1.1</w:t>
            </w:r>
          </w:p>
        </w:tc>
        <w:tc>
          <w:tcPr>
            <w:tcW w:w="5670" w:type="dxa"/>
            <w:gridSpan w:val="3"/>
          </w:tcPr>
          <w:p w:rsidR="00811B73" w:rsidRPr="005855DF" w:rsidRDefault="00811B73" w:rsidP="009F06ED">
            <w:pPr>
              <w:pStyle w:val="1c"/>
              <w:ind w:left="708"/>
              <w:rPr>
                <w:color w:val="000000" w:themeColor="text1"/>
              </w:rPr>
            </w:pPr>
            <w:r w:rsidRPr="005855DF">
              <w:rPr>
                <w:color w:val="000000" w:themeColor="text1"/>
                <w:lang w:val="en-US"/>
              </w:rPr>
              <w:t>zglv</w:t>
            </w:r>
          </w:p>
        </w:tc>
        <w:tc>
          <w:tcPr>
            <w:tcW w:w="3588" w:type="dxa"/>
          </w:tcPr>
          <w:p w:rsidR="00811B73" w:rsidRPr="005855DF" w:rsidRDefault="00811B73" w:rsidP="009F06ED">
            <w:pPr>
              <w:pStyle w:val="1c"/>
              <w:rPr>
                <w:color w:val="000000" w:themeColor="text1"/>
              </w:rPr>
            </w:pPr>
            <w:r w:rsidRPr="005855DF">
              <w:rPr>
                <w:color w:val="000000" w:themeColor="text1"/>
              </w:rPr>
              <w:t>Информация о справочнике</w:t>
            </w:r>
          </w:p>
        </w:tc>
      </w:tr>
      <w:tr w:rsidR="00811B73" w:rsidRPr="005855DF" w:rsidTr="009F06ED">
        <w:trPr>
          <w:trHeight w:val="240"/>
        </w:trPr>
        <w:tc>
          <w:tcPr>
            <w:tcW w:w="755" w:type="dxa"/>
          </w:tcPr>
          <w:p w:rsidR="00811B73" w:rsidRPr="005855DF" w:rsidRDefault="00811B73" w:rsidP="009F06ED">
            <w:pPr>
              <w:pStyle w:val="1c"/>
              <w:ind w:left="-15" w:right="-108"/>
              <w:rPr>
                <w:color w:val="000000" w:themeColor="text1"/>
              </w:rPr>
            </w:pPr>
            <w:r w:rsidRPr="005855DF">
              <w:rPr>
                <w:color w:val="000000" w:themeColor="text1"/>
              </w:rPr>
              <w:t>1.1.1</w:t>
            </w:r>
          </w:p>
        </w:tc>
        <w:tc>
          <w:tcPr>
            <w:tcW w:w="3827" w:type="dxa"/>
          </w:tcPr>
          <w:p w:rsidR="00811B73" w:rsidRPr="005855DF" w:rsidRDefault="00811B73" w:rsidP="009F06ED">
            <w:pPr>
              <w:pStyle w:val="1c"/>
              <w:ind w:left="1416"/>
              <w:rPr>
                <w:color w:val="000000" w:themeColor="text1"/>
                <w:lang w:val="en-US"/>
              </w:rPr>
            </w:pPr>
            <w:r w:rsidRPr="005855DF">
              <w:rPr>
                <w:color w:val="000000" w:themeColor="text1"/>
                <w:lang w:val="en-US"/>
              </w:rPr>
              <w:t>type</w:t>
            </w:r>
          </w:p>
        </w:tc>
        <w:tc>
          <w:tcPr>
            <w:tcW w:w="851" w:type="dxa"/>
          </w:tcPr>
          <w:p w:rsidR="00811B73" w:rsidRPr="005855DF" w:rsidRDefault="00811B73" w:rsidP="009F06ED">
            <w:pPr>
              <w:pStyle w:val="1c"/>
              <w:rPr>
                <w:color w:val="000000" w:themeColor="text1"/>
              </w:rPr>
            </w:pPr>
            <w:r w:rsidRPr="005855DF">
              <w:rPr>
                <w:color w:val="000000" w:themeColor="text1"/>
              </w:rPr>
              <w:t>Char</w:t>
            </w:r>
          </w:p>
        </w:tc>
        <w:tc>
          <w:tcPr>
            <w:tcW w:w="992" w:type="dxa"/>
          </w:tcPr>
          <w:p w:rsidR="00811B73" w:rsidRPr="005855DF" w:rsidRDefault="00811B73" w:rsidP="009F06ED">
            <w:pPr>
              <w:pStyle w:val="1c"/>
              <w:rPr>
                <w:color w:val="000000" w:themeColor="text1"/>
              </w:rPr>
            </w:pPr>
            <w:r w:rsidRPr="005855DF">
              <w:rPr>
                <w:color w:val="000000" w:themeColor="text1"/>
              </w:rPr>
              <w:t>10</w:t>
            </w:r>
          </w:p>
        </w:tc>
        <w:tc>
          <w:tcPr>
            <w:tcW w:w="3588" w:type="dxa"/>
          </w:tcPr>
          <w:p w:rsidR="00811B73" w:rsidRPr="005855DF" w:rsidRDefault="00811B73" w:rsidP="009F06ED">
            <w:pPr>
              <w:pStyle w:val="1c"/>
              <w:rPr>
                <w:color w:val="000000" w:themeColor="text1"/>
              </w:rPr>
            </w:pPr>
            <w:r w:rsidRPr="005855DF">
              <w:rPr>
                <w:color w:val="000000" w:themeColor="text1"/>
              </w:rPr>
              <w:t>Ishod</w:t>
            </w:r>
          </w:p>
        </w:tc>
      </w:tr>
      <w:tr w:rsidR="00811B73" w:rsidRPr="005855DF" w:rsidTr="009F06ED">
        <w:trPr>
          <w:trHeight w:val="240"/>
        </w:trPr>
        <w:tc>
          <w:tcPr>
            <w:tcW w:w="755" w:type="dxa"/>
          </w:tcPr>
          <w:p w:rsidR="00811B73" w:rsidRPr="005855DF" w:rsidRDefault="00811B73" w:rsidP="009F06ED">
            <w:pPr>
              <w:pStyle w:val="1c"/>
              <w:ind w:left="-15" w:right="-108"/>
              <w:rPr>
                <w:color w:val="000000" w:themeColor="text1"/>
              </w:rPr>
            </w:pPr>
            <w:r w:rsidRPr="005855DF">
              <w:rPr>
                <w:color w:val="000000" w:themeColor="text1"/>
              </w:rPr>
              <w:t>1.1.2</w:t>
            </w:r>
          </w:p>
        </w:tc>
        <w:tc>
          <w:tcPr>
            <w:tcW w:w="3827" w:type="dxa"/>
          </w:tcPr>
          <w:p w:rsidR="00811B73" w:rsidRPr="005855DF" w:rsidRDefault="00811B73" w:rsidP="009F06ED">
            <w:pPr>
              <w:pStyle w:val="1c"/>
              <w:ind w:left="1416"/>
              <w:rPr>
                <w:color w:val="000000" w:themeColor="text1"/>
                <w:lang w:val="en-US"/>
              </w:rPr>
            </w:pPr>
            <w:r w:rsidRPr="005855DF">
              <w:rPr>
                <w:color w:val="000000" w:themeColor="text1"/>
                <w:lang w:val="en-US"/>
              </w:rPr>
              <w:t>version</w:t>
            </w:r>
          </w:p>
        </w:tc>
        <w:tc>
          <w:tcPr>
            <w:tcW w:w="851" w:type="dxa"/>
          </w:tcPr>
          <w:p w:rsidR="00811B73" w:rsidRPr="005855DF" w:rsidRDefault="00811B73" w:rsidP="009F06ED">
            <w:pPr>
              <w:pStyle w:val="1c"/>
              <w:rPr>
                <w:color w:val="000000" w:themeColor="text1"/>
              </w:rPr>
            </w:pPr>
            <w:r w:rsidRPr="005855DF">
              <w:rPr>
                <w:color w:val="000000" w:themeColor="text1"/>
              </w:rPr>
              <w:t>Char</w:t>
            </w:r>
          </w:p>
        </w:tc>
        <w:tc>
          <w:tcPr>
            <w:tcW w:w="992" w:type="dxa"/>
          </w:tcPr>
          <w:p w:rsidR="00811B73" w:rsidRPr="005855DF" w:rsidRDefault="00811B73" w:rsidP="009F06ED">
            <w:pPr>
              <w:pStyle w:val="1c"/>
              <w:rPr>
                <w:color w:val="000000" w:themeColor="text1"/>
              </w:rPr>
            </w:pPr>
            <w:r w:rsidRPr="005855DF">
              <w:rPr>
                <w:color w:val="000000" w:themeColor="text1"/>
              </w:rPr>
              <w:t>3</w:t>
            </w:r>
          </w:p>
        </w:tc>
        <w:tc>
          <w:tcPr>
            <w:tcW w:w="3588" w:type="dxa"/>
          </w:tcPr>
          <w:p w:rsidR="00811B73" w:rsidRPr="005855DF" w:rsidRDefault="00811B73" w:rsidP="009F06ED">
            <w:pPr>
              <w:pStyle w:val="1c"/>
              <w:rPr>
                <w:color w:val="000000" w:themeColor="text1"/>
              </w:rPr>
            </w:pPr>
            <w:r w:rsidRPr="005855DF">
              <w:rPr>
                <w:color w:val="000000" w:themeColor="text1"/>
              </w:rPr>
              <w:t>Версия структуры файла</w:t>
            </w:r>
          </w:p>
        </w:tc>
      </w:tr>
      <w:tr w:rsidR="00811B73" w:rsidRPr="005855DF" w:rsidTr="009F06ED">
        <w:trPr>
          <w:trHeight w:val="240"/>
        </w:trPr>
        <w:tc>
          <w:tcPr>
            <w:tcW w:w="755" w:type="dxa"/>
          </w:tcPr>
          <w:p w:rsidR="00811B73" w:rsidRPr="005855DF" w:rsidRDefault="00811B73" w:rsidP="009F06ED">
            <w:pPr>
              <w:pStyle w:val="1c"/>
              <w:ind w:left="-15" w:right="-108"/>
              <w:rPr>
                <w:color w:val="000000" w:themeColor="text1"/>
              </w:rPr>
            </w:pPr>
            <w:r w:rsidRPr="005855DF">
              <w:rPr>
                <w:color w:val="000000" w:themeColor="text1"/>
              </w:rPr>
              <w:t>1.1.3</w:t>
            </w:r>
          </w:p>
        </w:tc>
        <w:tc>
          <w:tcPr>
            <w:tcW w:w="3827" w:type="dxa"/>
          </w:tcPr>
          <w:p w:rsidR="00811B73" w:rsidRPr="005855DF" w:rsidRDefault="00811B73" w:rsidP="009F06ED">
            <w:pPr>
              <w:pStyle w:val="1c"/>
              <w:ind w:left="1416"/>
              <w:rPr>
                <w:color w:val="000000" w:themeColor="text1"/>
                <w:lang w:val="en-US"/>
              </w:rPr>
            </w:pPr>
            <w:r w:rsidRPr="005855DF">
              <w:rPr>
                <w:color w:val="000000" w:themeColor="text1"/>
                <w:lang w:val="en-US"/>
              </w:rPr>
              <w:t>date</w:t>
            </w:r>
          </w:p>
        </w:tc>
        <w:tc>
          <w:tcPr>
            <w:tcW w:w="851" w:type="dxa"/>
          </w:tcPr>
          <w:p w:rsidR="00811B73" w:rsidRPr="005855DF" w:rsidRDefault="00811B73" w:rsidP="009F06ED">
            <w:pPr>
              <w:pStyle w:val="1c"/>
              <w:rPr>
                <w:color w:val="000000" w:themeColor="text1"/>
              </w:rPr>
            </w:pPr>
            <w:r w:rsidRPr="005855DF">
              <w:rPr>
                <w:color w:val="000000" w:themeColor="text1"/>
              </w:rPr>
              <w:t>Date</w:t>
            </w:r>
          </w:p>
        </w:tc>
        <w:tc>
          <w:tcPr>
            <w:tcW w:w="992" w:type="dxa"/>
          </w:tcPr>
          <w:p w:rsidR="00811B73" w:rsidRPr="005855DF" w:rsidRDefault="00811B73" w:rsidP="009F06ED">
            <w:pPr>
              <w:pStyle w:val="1c"/>
              <w:rPr>
                <w:color w:val="000000" w:themeColor="text1"/>
              </w:rPr>
            </w:pPr>
            <w:r w:rsidRPr="005855DF">
              <w:rPr>
                <w:color w:val="000000" w:themeColor="text1"/>
              </w:rPr>
              <w:t>-</w:t>
            </w:r>
          </w:p>
        </w:tc>
        <w:tc>
          <w:tcPr>
            <w:tcW w:w="3588" w:type="dxa"/>
          </w:tcPr>
          <w:p w:rsidR="00811B73" w:rsidRPr="005855DF" w:rsidRDefault="00811B73" w:rsidP="009F06ED">
            <w:pPr>
              <w:pStyle w:val="1c"/>
              <w:rPr>
                <w:color w:val="000000" w:themeColor="text1"/>
              </w:rPr>
            </w:pPr>
            <w:r w:rsidRPr="005855DF">
              <w:rPr>
                <w:color w:val="000000" w:themeColor="text1"/>
              </w:rPr>
              <w:t>Дата создания файла</w:t>
            </w:r>
          </w:p>
        </w:tc>
      </w:tr>
      <w:tr w:rsidR="00811B73" w:rsidRPr="005855DF" w:rsidTr="009F06ED">
        <w:trPr>
          <w:trHeight w:val="240"/>
        </w:trPr>
        <w:tc>
          <w:tcPr>
            <w:tcW w:w="755" w:type="dxa"/>
          </w:tcPr>
          <w:p w:rsidR="00811B73" w:rsidRPr="005855DF" w:rsidRDefault="00811B73" w:rsidP="009F06ED">
            <w:pPr>
              <w:pStyle w:val="1c"/>
              <w:ind w:left="-15" w:right="-108"/>
              <w:rPr>
                <w:color w:val="000000" w:themeColor="text1"/>
              </w:rPr>
            </w:pPr>
            <w:r w:rsidRPr="005855DF">
              <w:rPr>
                <w:color w:val="000000" w:themeColor="text1"/>
              </w:rPr>
              <w:t>1.2</w:t>
            </w:r>
          </w:p>
        </w:tc>
        <w:tc>
          <w:tcPr>
            <w:tcW w:w="5670" w:type="dxa"/>
            <w:gridSpan w:val="3"/>
          </w:tcPr>
          <w:p w:rsidR="00811B73" w:rsidRPr="005855DF" w:rsidRDefault="00811B73" w:rsidP="009F06ED">
            <w:pPr>
              <w:pStyle w:val="1c"/>
              <w:ind w:left="708"/>
              <w:rPr>
                <w:color w:val="000000" w:themeColor="text1"/>
                <w:lang w:val="en-US"/>
              </w:rPr>
            </w:pPr>
            <w:r w:rsidRPr="005855DF">
              <w:rPr>
                <w:color w:val="000000" w:themeColor="text1"/>
                <w:lang w:val="en-US"/>
              </w:rPr>
              <w:t>zap</w:t>
            </w:r>
          </w:p>
        </w:tc>
        <w:tc>
          <w:tcPr>
            <w:tcW w:w="3588" w:type="dxa"/>
          </w:tcPr>
          <w:p w:rsidR="00811B73" w:rsidRPr="005855DF" w:rsidRDefault="00811B73" w:rsidP="009F06ED">
            <w:pPr>
              <w:pStyle w:val="1c"/>
              <w:rPr>
                <w:color w:val="000000" w:themeColor="text1"/>
              </w:rPr>
            </w:pPr>
            <w:r w:rsidRPr="005855DF">
              <w:rPr>
                <w:color w:val="000000" w:themeColor="text1"/>
              </w:rPr>
              <w:t>Запись</w:t>
            </w:r>
          </w:p>
        </w:tc>
      </w:tr>
      <w:tr w:rsidR="00811B73" w:rsidRPr="005855DF" w:rsidTr="009F06ED">
        <w:trPr>
          <w:trHeight w:val="240"/>
        </w:trPr>
        <w:tc>
          <w:tcPr>
            <w:tcW w:w="755" w:type="dxa"/>
          </w:tcPr>
          <w:p w:rsidR="00811B73" w:rsidRPr="005855DF" w:rsidRDefault="00811B73" w:rsidP="009F06ED">
            <w:pPr>
              <w:pStyle w:val="1c"/>
              <w:ind w:left="-15" w:right="-108"/>
              <w:rPr>
                <w:color w:val="000000" w:themeColor="text1"/>
              </w:rPr>
            </w:pPr>
            <w:r w:rsidRPr="005855DF">
              <w:rPr>
                <w:color w:val="000000" w:themeColor="text1"/>
              </w:rPr>
              <w:t>1.2.1</w:t>
            </w:r>
          </w:p>
        </w:tc>
        <w:tc>
          <w:tcPr>
            <w:tcW w:w="3827" w:type="dxa"/>
          </w:tcPr>
          <w:p w:rsidR="00811B73" w:rsidRPr="005855DF" w:rsidRDefault="00811B73" w:rsidP="009F06ED">
            <w:pPr>
              <w:pStyle w:val="1c"/>
              <w:ind w:left="1416"/>
              <w:rPr>
                <w:color w:val="000000" w:themeColor="text1"/>
                <w:lang w:val="en-US"/>
              </w:rPr>
            </w:pPr>
            <w:r w:rsidRPr="005855DF">
              <w:rPr>
                <w:color w:val="000000" w:themeColor="text1"/>
                <w:lang w:val="en-US"/>
              </w:rPr>
              <w:t>IDIZ</w:t>
            </w:r>
          </w:p>
        </w:tc>
        <w:tc>
          <w:tcPr>
            <w:tcW w:w="851" w:type="dxa"/>
          </w:tcPr>
          <w:p w:rsidR="00811B73" w:rsidRPr="005855DF" w:rsidRDefault="00811B73" w:rsidP="009F06ED">
            <w:pPr>
              <w:pStyle w:val="1c"/>
              <w:rPr>
                <w:color w:val="000000" w:themeColor="text1"/>
              </w:rPr>
            </w:pPr>
            <w:r w:rsidRPr="005855DF">
              <w:rPr>
                <w:color w:val="000000" w:themeColor="text1"/>
              </w:rPr>
              <w:t>Num</w:t>
            </w:r>
          </w:p>
        </w:tc>
        <w:tc>
          <w:tcPr>
            <w:tcW w:w="992" w:type="dxa"/>
          </w:tcPr>
          <w:p w:rsidR="00811B73" w:rsidRPr="005855DF" w:rsidRDefault="00811B73" w:rsidP="009F06ED">
            <w:pPr>
              <w:pStyle w:val="1c"/>
              <w:rPr>
                <w:color w:val="000000" w:themeColor="text1"/>
              </w:rPr>
            </w:pPr>
            <w:r w:rsidRPr="005855DF">
              <w:rPr>
                <w:color w:val="000000" w:themeColor="text1"/>
              </w:rPr>
              <w:t>3</w:t>
            </w:r>
          </w:p>
        </w:tc>
        <w:tc>
          <w:tcPr>
            <w:tcW w:w="3588" w:type="dxa"/>
          </w:tcPr>
          <w:p w:rsidR="00811B73" w:rsidRPr="005855DF" w:rsidRDefault="00811B73" w:rsidP="009F06ED">
            <w:pPr>
              <w:pStyle w:val="1c"/>
              <w:rPr>
                <w:color w:val="000000" w:themeColor="text1"/>
              </w:rPr>
            </w:pPr>
            <w:r w:rsidRPr="005855DF">
              <w:rPr>
                <w:color w:val="000000" w:themeColor="text1"/>
              </w:rPr>
              <w:t>Код исхода заболевания</w:t>
            </w:r>
          </w:p>
        </w:tc>
      </w:tr>
      <w:tr w:rsidR="00811B73" w:rsidRPr="005855DF" w:rsidTr="009F06ED">
        <w:trPr>
          <w:trHeight w:val="240"/>
        </w:trPr>
        <w:tc>
          <w:tcPr>
            <w:tcW w:w="755" w:type="dxa"/>
          </w:tcPr>
          <w:p w:rsidR="00811B73" w:rsidRPr="005855DF" w:rsidRDefault="00811B73" w:rsidP="009F06ED">
            <w:pPr>
              <w:pStyle w:val="1c"/>
              <w:ind w:left="-15" w:right="-108"/>
              <w:rPr>
                <w:color w:val="000000" w:themeColor="text1"/>
              </w:rPr>
            </w:pPr>
            <w:r w:rsidRPr="005855DF">
              <w:rPr>
                <w:color w:val="000000" w:themeColor="text1"/>
              </w:rPr>
              <w:t>1.2.2</w:t>
            </w:r>
          </w:p>
        </w:tc>
        <w:tc>
          <w:tcPr>
            <w:tcW w:w="3827" w:type="dxa"/>
          </w:tcPr>
          <w:p w:rsidR="00811B73" w:rsidRPr="005855DF" w:rsidRDefault="00811B73" w:rsidP="009F06ED">
            <w:pPr>
              <w:pStyle w:val="1c"/>
              <w:ind w:left="1416"/>
              <w:rPr>
                <w:color w:val="000000" w:themeColor="text1"/>
                <w:lang w:val="en-US"/>
              </w:rPr>
            </w:pPr>
            <w:r w:rsidRPr="005855DF">
              <w:rPr>
                <w:color w:val="000000" w:themeColor="text1"/>
                <w:lang w:val="en-US"/>
              </w:rPr>
              <w:t xml:space="preserve">IZNAME </w:t>
            </w:r>
          </w:p>
        </w:tc>
        <w:tc>
          <w:tcPr>
            <w:tcW w:w="851" w:type="dxa"/>
          </w:tcPr>
          <w:p w:rsidR="00811B73" w:rsidRPr="005855DF" w:rsidRDefault="00811B73" w:rsidP="009F06ED">
            <w:pPr>
              <w:pStyle w:val="1c"/>
              <w:rPr>
                <w:color w:val="000000" w:themeColor="text1"/>
              </w:rPr>
            </w:pPr>
            <w:r w:rsidRPr="005855DF">
              <w:rPr>
                <w:color w:val="000000" w:themeColor="text1"/>
              </w:rPr>
              <w:t xml:space="preserve">Char </w:t>
            </w:r>
          </w:p>
        </w:tc>
        <w:tc>
          <w:tcPr>
            <w:tcW w:w="992" w:type="dxa"/>
          </w:tcPr>
          <w:p w:rsidR="00811B73" w:rsidRPr="005855DF" w:rsidRDefault="00811B73" w:rsidP="009F06ED">
            <w:pPr>
              <w:pStyle w:val="1c"/>
              <w:rPr>
                <w:color w:val="000000" w:themeColor="text1"/>
                <w:lang w:val="en-US"/>
              </w:rPr>
            </w:pPr>
            <w:r w:rsidRPr="005855DF">
              <w:rPr>
                <w:color w:val="000000" w:themeColor="text1"/>
              </w:rPr>
              <w:t>254</w:t>
            </w:r>
          </w:p>
        </w:tc>
        <w:tc>
          <w:tcPr>
            <w:tcW w:w="3588" w:type="dxa"/>
          </w:tcPr>
          <w:p w:rsidR="00811B73" w:rsidRPr="005855DF" w:rsidRDefault="00811B73" w:rsidP="009F06ED">
            <w:pPr>
              <w:pStyle w:val="1c"/>
              <w:rPr>
                <w:color w:val="000000" w:themeColor="text1"/>
              </w:rPr>
            </w:pPr>
            <w:r w:rsidRPr="005855DF">
              <w:rPr>
                <w:color w:val="000000" w:themeColor="text1"/>
              </w:rPr>
              <w:t>Наименование исхода заболевания</w:t>
            </w:r>
          </w:p>
        </w:tc>
      </w:tr>
      <w:tr w:rsidR="00811B73" w:rsidRPr="005855DF" w:rsidTr="009F06ED">
        <w:trPr>
          <w:trHeight w:val="240"/>
        </w:trPr>
        <w:tc>
          <w:tcPr>
            <w:tcW w:w="755" w:type="dxa"/>
          </w:tcPr>
          <w:p w:rsidR="00811B73" w:rsidRPr="005855DF" w:rsidRDefault="00811B73" w:rsidP="009F06ED">
            <w:pPr>
              <w:pStyle w:val="1c"/>
              <w:ind w:left="-15" w:right="-108"/>
              <w:rPr>
                <w:color w:val="000000" w:themeColor="text1"/>
              </w:rPr>
            </w:pPr>
            <w:r w:rsidRPr="005855DF">
              <w:rPr>
                <w:color w:val="000000" w:themeColor="text1"/>
              </w:rPr>
              <w:t>1.2.3</w:t>
            </w:r>
          </w:p>
        </w:tc>
        <w:tc>
          <w:tcPr>
            <w:tcW w:w="3827" w:type="dxa"/>
          </w:tcPr>
          <w:p w:rsidR="00811B73" w:rsidRPr="005855DF" w:rsidRDefault="00811B73" w:rsidP="009F06ED">
            <w:pPr>
              <w:pStyle w:val="1c"/>
              <w:ind w:left="1416"/>
              <w:rPr>
                <w:color w:val="000000" w:themeColor="text1"/>
                <w:lang w:val="en-US"/>
              </w:rPr>
            </w:pPr>
            <w:r w:rsidRPr="005855DF">
              <w:rPr>
                <w:color w:val="000000" w:themeColor="text1"/>
                <w:lang w:val="en-US"/>
              </w:rPr>
              <w:t>DL_USLOV</w:t>
            </w:r>
          </w:p>
        </w:tc>
        <w:tc>
          <w:tcPr>
            <w:tcW w:w="851" w:type="dxa"/>
          </w:tcPr>
          <w:p w:rsidR="00811B73" w:rsidRPr="005855DF" w:rsidRDefault="00811B73" w:rsidP="009F06ED">
            <w:pPr>
              <w:pStyle w:val="1c"/>
              <w:rPr>
                <w:color w:val="000000" w:themeColor="text1"/>
              </w:rPr>
            </w:pPr>
            <w:r w:rsidRPr="005855DF">
              <w:rPr>
                <w:color w:val="000000" w:themeColor="text1"/>
              </w:rPr>
              <w:t>Num</w:t>
            </w:r>
          </w:p>
        </w:tc>
        <w:tc>
          <w:tcPr>
            <w:tcW w:w="992" w:type="dxa"/>
          </w:tcPr>
          <w:p w:rsidR="00811B73" w:rsidRPr="005855DF" w:rsidRDefault="00811B73" w:rsidP="009F06ED">
            <w:pPr>
              <w:pStyle w:val="1c"/>
              <w:rPr>
                <w:color w:val="000000" w:themeColor="text1"/>
              </w:rPr>
            </w:pPr>
            <w:r w:rsidRPr="005855DF">
              <w:rPr>
                <w:color w:val="000000" w:themeColor="text1"/>
              </w:rPr>
              <w:t>2</w:t>
            </w:r>
          </w:p>
        </w:tc>
        <w:tc>
          <w:tcPr>
            <w:tcW w:w="3588" w:type="dxa"/>
          </w:tcPr>
          <w:p w:rsidR="00811B73" w:rsidRPr="005855DF" w:rsidRDefault="00811B73" w:rsidP="009F06ED">
            <w:pPr>
              <w:pStyle w:val="1c"/>
              <w:rPr>
                <w:color w:val="000000" w:themeColor="text1"/>
              </w:rPr>
            </w:pPr>
            <w:r w:rsidRPr="005855DF">
              <w:rPr>
                <w:color w:val="000000" w:themeColor="text1"/>
              </w:rPr>
              <w:t>Соответствует условиям оказания МП (V006)</w:t>
            </w:r>
          </w:p>
        </w:tc>
      </w:tr>
      <w:tr w:rsidR="00811B73" w:rsidRPr="005855DF" w:rsidTr="009F06ED">
        <w:trPr>
          <w:trHeight w:val="240"/>
        </w:trPr>
        <w:tc>
          <w:tcPr>
            <w:tcW w:w="755" w:type="dxa"/>
          </w:tcPr>
          <w:p w:rsidR="00811B73" w:rsidRPr="005855DF" w:rsidRDefault="00811B73" w:rsidP="009F06ED">
            <w:pPr>
              <w:pStyle w:val="1c"/>
              <w:ind w:left="-15" w:right="-108"/>
              <w:rPr>
                <w:color w:val="000000" w:themeColor="text1"/>
              </w:rPr>
            </w:pPr>
            <w:r w:rsidRPr="005855DF">
              <w:rPr>
                <w:color w:val="000000" w:themeColor="text1"/>
              </w:rPr>
              <w:t>1.2.4</w:t>
            </w:r>
          </w:p>
        </w:tc>
        <w:tc>
          <w:tcPr>
            <w:tcW w:w="3827" w:type="dxa"/>
          </w:tcPr>
          <w:p w:rsidR="00811B73" w:rsidRPr="005855DF" w:rsidRDefault="00811B73" w:rsidP="009F06ED">
            <w:pPr>
              <w:pStyle w:val="1c"/>
              <w:ind w:left="1416"/>
              <w:rPr>
                <w:color w:val="000000" w:themeColor="text1"/>
                <w:lang w:val="en-US"/>
              </w:rPr>
            </w:pPr>
            <w:r w:rsidRPr="005855DF">
              <w:rPr>
                <w:color w:val="000000" w:themeColor="text1"/>
                <w:lang w:val="en-US"/>
              </w:rPr>
              <w:t>DATEBEG</w:t>
            </w:r>
          </w:p>
        </w:tc>
        <w:tc>
          <w:tcPr>
            <w:tcW w:w="851" w:type="dxa"/>
          </w:tcPr>
          <w:p w:rsidR="00811B73" w:rsidRPr="005855DF" w:rsidRDefault="00811B73" w:rsidP="009F06ED">
            <w:pPr>
              <w:pStyle w:val="1c"/>
              <w:rPr>
                <w:color w:val="000000" w:themeColor="text1"/>
              </w:rPr>
            </w:pPr>
            <w:r w:rsidRPr="005855DF">
              <w:rPr>
                <w:color w:val="000000" w:themeColor="text1"/>
              </w:rPr>
              <w:t>Date</w:t>
            </w:r>
          </w:p>
        </w:tc>
        <w:tc>
          <w:tcPr>
            <w:tcW w:w="992" w:type="dxa"/>
          </w:tcPr>
          <w:p w:rsidR="00811B73" w:rsidRPr="005855DF" w:rsidRDefault="00811B73" w:rsidP="009F06ED">
            <w:pPr>
              <w:pStyle w:val="1c"/>
              <w:rPr>
                <w:color w:val="000000" w:themeColor="text1"/>
              </w:rPr>
            </w:pPr>
            <w:r w:rsidRPr="005855DF">
              <w:rPr>
                <w:color w:val="000000" w:themeColor="text1"/>
              </w:rPr>
              <w:t>-</w:t>
            </w:r>
          </w:p>
        </w:tc>
        <w:tc>
          <w:tcPr>
            <w:tcW w:w="3588" w:type="dxa"/>
          </w:tcPr>
          <w:p w:rsidR="00811B73" w:rsidRPr="005855DF" w:rsidRDefault="00811B73" w:rsidP="009F06ED">
            <w:pPr>
              <w:pStyle w:val="1c"/>
              <w:rPr>
                <w:color w:val="000000" w:themeColor="text1"/>
              </w:rPr>
            </w:pPr>
            <w:r w:rsidRPr="005855DF">
              <w:rPr>
                <w:color w:val="000000" w:themeColor="text1"/>
              </w:rPr>
              <w:t xml:space="preserve">Дата начала действия записи </w:t>
            </w:r>
          </w:p>
        </w:tc>
      </w:tr>
      <w:tr w:rsidR="00811B73" w:rsidRPr="005855DF" w:rsidTr="009F06ED">
        <w:trPr>
          <w:trHeight w:val="240"/>
        </w:trPr>
        <w:tc>
          <w:tcPr>
            <w:tcW w:w="755" w:type="dxa"/>
          </w:tcPr>
          <w:p w:rsidR="00811B73" w:rsidRPr="005855DF" w:rsidRDefault="00811B73" w:rsidP="009F06ED">
            <w:pPr>
              <w:pStyle w:val="1c"/>
              <w:ind w:left="-15" w:right="-108"/>
              <w:rPr>
                <w:color w:val="000000" w:themeColor="text1"/>
              </w:rPr>
            </w:pPr>
            <w:r w:rsidRPr="005855DF">
              <w:rPr>
                <w:color w:val="000000" w:themeColor="text1"/>
              </w:rPr>
              <w:t>1.</w:t>
            </w:r>
            <w:r w:rsidRPr="005855DF">
              <w:rPr>
                <w:color w:val="000000" w:themeColor="text1"/>
                <w:lang w:val="en-US"/>
              </w:rPr>
              <w:t>2</w:t>
            </w:r>
            <w:r w:rsidRPr="005855DF">
              <w:rPr>
                <w:color w:val="000000" w:themeColor="text1"/>
              </w:rPr>
              <w:t>.5</w:t>
            </w:r>
          </w:p>
        </w:tc>
        <w:tc>
          <w:tcPr>
            <w:tcW w:w="3827" w:type="dxa"/>
          </w:tcPr>
          <w:p w:rsidR="00811B73" w:rsidRPr="005855DF" w:rsidRDefault="00811B73" w:rsidP="009F06ED">
            <w:pPr>
              <w:pStyle w:val="1c"/>
              <w:ind w:left="1416"/>
              <w:rPr>
                <w:color w:val="000000" w:themeColor="text1"/>
                <w:lang w:val="en-US"/>
              </w:rPr>
            </w:pPr>
            <w:r w:rsidRPr="005855DF">
              <w:rPr>
                <w:color w:val="000000" w:themeColor="text1"/>
                <w:lang w:val="en-US"/>
              </w:rPr>
              <w:t>DATEEND</w:t>
            </w:r>
          </w:p>
        </w:tc>
        <w:tc>
          <w:tcPr>
            <w:tcW w:w="851" w:type="dxa"/>
          </w:tcPr>
          <w:p w:rsidR="00811B73" w:rsidRPr="005855DF" w:rsidRDefault="00811B73" w:rsidP="009F06ED">
            <w:pPr>
              <w:pStyle w:val="1c"/>
              <w:rPr>
                <w:color w:val="000000" w:themeColor="text1"/>
              </w:rPr>
            </w:pPr>
            <w:r w:rsidRPr="005855DF">
              <w:rPr>
                <w:color w:val="000000" w:themeColor="text1"/>
              </w:rPr>
              <w:t>Date</w:t>
            </w:r>
          </w:p>
        </w:tc>
        <w:tc>
          <w:tcPr>
            <w:tcW w:w="992" w:type="dxa"/>
          </w:tcPr>
          <w:p w:rsidR="00811B73" w:rsidRPr="005855DF" w:rsidRDefault="00811B73" w:rsidP="009F06ED">
            <w:pPr>
              <w:pStyle w:val="1c"/>
              <w:rPr>
                <w:color w:val="000000" w:themeColor="text1"/>
              </w:rPr>
            </w:pPr>
            <w:r w:rsidRPr="005855DF">
              <w:rPr>
                <w:color w:val="000000" w:themeColor="text1"/>
              </w:rPr>
              <w:t>-</w:t>
            </w:r>
          </w:p>
        </w:tc>
        <w:tc>
          <w:tcPr>
            <w:tcW w:w="3588" w:type="dxa"/>
          </w:tcPr>
          <w:p w:rsidR="00811B73" w:rsidRPr="005855DF" w:rsidRDefault="00811B73" w:rsidP="009F06ED">
            <w:pPr>
              <w:pStyle w:val="1c"/>
              <w:rPr>
                <w:color w:val="000000" w:themeColor="text1"/>
              </w:rPr>
            </w:pPr>
            <w:r w:rsidRPr="005855DF">
              <w:rPr>
                <w:color w:val="000000" w:themeColor="text1"/>
              </w:rPr>
              <w:t xml:space="preserve">Дата окончания действия записи </w:t>
            </w:r>
          </w:p>
        </w:tc>
      </w:tr>
    </w:tbl>
    <w:p w:rsidR="00811B73" w:rsidRPr="00B2328D" w:rsidRDefault="00811B73" w:rsidP="005178D0">
      <w:pPr>
        <w:pStyle w:val="ad"/>
        <w:numPr>
          <w:ilvl w:val="1"/>
          <w:numId w:val="49"/>
        </w:numPr>
        <w:ind w:left="720"/>
        <w:jc w:val="both"/>
        <w:rPr>
          <w:color w:val="000000" w:themeColor="text1"/>
        </w:rPr>
      </w:pPr>
      <w:r w:rsidRPr="00B2328D">
        <w:rPr>
          <w:color w:val="000000" w:themeColor="text1"/>
        </w:rPr>
        <w:t>V013 Классификатор категорий застрахованного лица (KategZL)</w:t>
      </w:r>
    </w:p>
    <w:tbl>
      <w:tblPr>
        <w:tblStyle w:val="afffb"/>
        <w:tblW w:w="0" w:type="auto"/>
        <w:tblLayout w:type="fixed"/>
        <w:tblLook w:val="0000" w:firstRow="0" w:lastRow="0" w:firstColumn="0" w:lastColumn="0" w:noHBand="0" w:noVBand="0"/>
      </w:tblPr>
      <w:tblGrid>
        <w:gridCol w:w="812"/>
        <w:gridCol w:w="3827"/>
        <w:gridCol w:w="851"/>
        <w:gridCol w:w="992"/>
        <w:gridCol w:w="3645"/>
      </w:tblGrid>
      <w:tr w:rsidR="00811B73" w:rsidRPr="005855DF" w:rsidTr="009F06ED">
        <w:trPr>
          <w:trHeight w:val="240"/>
        </w:trPr>
        <w:tc>
          <w:tcPr>
            <w:tcW w:w="812"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rPr>
              <w:t>№</w:t>
            </w:r>
          </w:p>
        </w:tc>
        <w:tc>
          <w:tcPr>
            <w:tcW w:w="3827"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lang w:val="en-US"/>
              </w:rPr>
              <w:t>XML</w:t>
            </w:r>
            <w:r w:rsidRPr="005855DF">
              <w:rPr>
                <w:rStyle w:val="afff8"/>
                <w:color w:val="000000" w:themeColor="text1"/>
              </w:rPr>
              <w:t>-имя</w:t>
            </w:r>
          </w:p>
        </w:tc>
        <w:tc>
          <w:tcPr>
            <w:tcW w:w="851"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rPr>
              <w:t>Тип</w:t>
            </w:r>
          </w:p>
        </w:tc>
        <w:tc>
          <w:tcPr>
            <w:tcW w:w="992"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rPr>
              <w:t>Размер</w:t>
            </w:r>
          </w:p>
        </w:tc>
        <w:tc>
          <w:tcPr>
            <w:tcW w:w="3645"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rPr>
              <w:t>Содержание</w:t>
            </w:r>
          </w:p>
        </w:tc>
      </w:tr>
      <w:tr w:rsidR="00811B73" w:rsidRPr="005855DF" w:rsidTr="009F06ED">
        <w:trPr>
          <w:trHeight w:val="240"/>
        </w:trPr>
        <w:tc>
          <w:tcPr>
            <w:tcW w:w="812" w:type="dxa"/>
          </w:tcPr>
          <w:p w:rsidR="00811B73" w:rsidRPr="005855DF" w:rsidRDefault="00811B73" w:rsidP="009F06ED">
            <w:pPr>
              <w:pStyle w:val="1c"/>
              <w:ind w:left="288"/>
              <w:rPr>
                <w:color w:val="000000" w:themeColor="text1"/>
              </w:rPr>
            </w:pPr>
            <w:r w:rsidRPr="005855DF">
              <w:rPr>
                <w:color w:val="000000" w:themeColor="text1"/>
              </w:rPr>
              <w:t>1</w:t>
            </w:r>
          </w:p>
        </w:tc>
        <w:tc>
          <w:tcPr>
            <w:tcW w:w="3827" w:type="dxa"/>
          </w:tcPr>
          <w:p w:rsidR="00811B73" w:rsidRPr="005855DF" w:rsidRDefault="00811B73" w:rsidP="009F06ED">
            <w:pPr>
              <w:pStyle w:val="1c"/>
              <w:rPr>
                <w:color w:val="000000" w:themeColor="text1"/>
              </w:rPr>
            </w:pPr>
            <w:r w:rsidRPr="005855DF">
              <w:rPr>
                <w:bCs/>
                <w:iCs/>
                <w:color w:val="000000" w:themeColor="text1"/>
              </w:rPr>
              <w:t>packet</w:t>
            </w:r>
          </w:p>
        </w:tc>
        <w:tc>
          <w:tcPr>
            <w:tcW w:w="851" w:type="dxa"/>
          </w:tcPr>
          <w:p w:rsidR="00811B73" w:rsidRPr="005855DF" w:rsidRDefault="00811B73" w:rsidP="009F06ED">
            <w:pPr>
              <w:pStyle w:val="1c"/>
              <w:rPr>
                <w:color w:val="000000" w:themeColor="text1"/>
              </w:rPr>
            </w:pPr>
          </w:p>
        </w:tc>
        <w:tc>
          <w:tcPr>
            <w:tcW w:w="992" w:type="dxa"/>
          </w:tcPr>
          <w:p w:rsidR="00811B73" w:rsidRPr="005855DF" w:rsidRDefault="00811B73" w:rsidP="009F06ED">
            <w:pPr>
              <w:pStyle w:val="1c"/>
              <w:rPr>
                <w:color w:val="000000" w:themeColor="text1"/>
              </w:rPr>
            </w:pPr>
          </w:p>
        </w:tc>
        <w:tc>
          <w:tcPr>
            <w:tcW w:w="3645" w:type="dxa"/>
          </w:tcPr>
          <w:p w:rsidR="00811B73" w:rsidRPr="005855DF" w:rsidRDefault="00811B73" w:rsidP="009F06ED">
            <w:pPr>
              <w:pStyle w:val="1c"/>
              <w:rPr>
                <w:color w:val="000000" w:themeColor="text1"/>
              </w:rPr>
            </w:pPr>
            <w:r w:rsidRPr="005855DF">
              <w:rPr>
                <w:color w:val="000000" w:themeColor="text1"/>
              </w:rPr>
              <w:t>Корневой элемент</w:t>
            </w:r>
          </w:p>
        </w:tc>
      </w:tr>
      <w:tr w:rsidR="00811B73" w:rsidRPr="005855DF" w:rsidTr="009F06ED">
        <w:trPr>
          <w:trHeight w:val="240"/>
        </w:trPr>
        <w:tc>
          <w:tcPr>
            <w:tcW w:w="812" w:type="dxa"/>
          </w:tcPr>
          <w:p w:rsidR="00811B73" w:rsidRPr="005855DF" w:rsidRDefault="00811B73" w:rsidP="009F06ED">
            <w:pPr>
              <w:pStyle w:val="1c"/>
              <w:ind w:left="-15" w:right="-108"/>
              <w:rPr>
                <w:color w:val="000000" w:themeColor="text1"/>
              </w:rPr>
            </w:pPr>
            <w:r w:rsidRPr="005855DF">
              <w:rPr>
                <w:color w:val="000000" w:themeColor="text1"/>
              </w:rPr>
              <w:t>1.1</w:t>
            </w:r>
          </w:p>
        </w:tc>
        <w:tc>
          <w:tcPr>
            <w:tcW w:w="5670" w:type="dxa"/>
            <w:gridSpan w:val="3"/>
          </w:tcPr>
          <w:p w:rsidR="00811B73" w:rsidRPr="005855DF" w:rsidRDefault="00811B73" w:rsidP="009F06ED">
            <w:pPr>
              <w:pStyle w:val="1c"/>
              <w:ind w:left="708"/>
              <w:rPr>
                <w:color w:val="000000" w:themeColor="text1"/>
              </w:rPr>
            </w:pPr>
            <w:r w:rsidRPr="005855DF">
              <w:rPr>
                <w:color w:val="000000" w:themeColor="text1"/>
                <w:lang w:val="en-US"/>
              </w:rPr>
              <w:t>zglv</w:t>
            </w:r>
          </w:p>
        </w:tc>
        <w:tc>
          <w:tcPr>
            <w:tcW w:w="3645" w:type="dxa"/>
          </w:tcPr>
          <w:p w:rsidR="00811B73" w:rsidRPr="005855DF" w:rsidRDefault="00811B73" w:rsidP="009F06ED">
            <w:pPr>
              <w:pStyle w:val="1c"/>
              <w:rPr>
                <w:color w:val="000000" w:themeColor="text1"/>
              </w:rPr>
            </w:pPr>
            <w:r w:rsidRPr="005855DF">
              <w:rPr>
                <w:color w:val="000000" w:themeColor="text1"/>
              </w:rPr>
              <w:t>Информация о справочнике</w:t>
            </w:r>
          </w:p>
        </w:tc>
      </w:tr>
      <w:tr w:rsidR="00811B73" w:rsidRPr="005855DF" w:rsidTr="009F06ED">
        <w:trPr>
          <w:trHeight w:val="240"/>
        </w:trPr>
        <w:tc>
          <w:tcPr>
            <w:tcW w:w="812" w:type="dxa"/>
          </w:tcPr>
          <w:p w:rsidR="00811B73" w:rsidRPr="005855DF" w:rsidRDefault="00811B73" w:rsidP="009F06ED">
            <w:pPr>
              <w:pStyle w:val="1c"/>
              <w:ind w:left="-15" w:right="-108"/>
              <w:rPr>
                <w:color w:val="000000" w:themeColor="text1"/>
              </w:rPr>
            </w:pPr>
            <w:r w:rsidRPr="005855DF">
              <w:rPr>
                <w:color w:val="000000" w:themeColor="text1"/>
              </w:rPr>
              <w:t>1.1.1</w:t>
            </w:r>
          </w:p>
        </w:tc>
        <w:tc>
          <w:tcPr>
            <w:tcW w:w="3827" w:type="dxa"/>
          </w:tcPr>
          <w:p w:rsidR="00811B73" w:rsidRPr="005855DF" w:rsidRDefault="00811B73" w:rsidP="009F06ED">
            <w:pPr>
              <w:pStyle w:val="1c"/>
              <w:ind w:left="1416"/>
              <w:rPr>
                <w:color w:val="000000" w:themeColor="text1"/>
                <w:lang w:val="en-US"/>
              </w:rPr>
            </w:pPr>
            <w:r w:rsidRPr="005855DF">
              <w:rPr>
                <w:color w:val="000000" w:themeColor="text1"/>
                <w:lang w:val="en-US"/>
              </w:rPr>
              <w:t>type</w:t>
            </w:r>
          </w:p>
        </w:tc>
        <w:tc>
          <w:tcPr>
            <w:tcW w:w="851" w:type="dxa"/>
          </w:tcPr>
          <w:p w:rsidR="00811B73" w:rsidRPr="005855DF" w:rsidRDefault="00811B73" w:rsidP="009F06ED">
            <w:pPr>
              <w:pStyle w:val="1c"/>
              <w:rPr>
                <w:color w:val="000000" w:themeColor="text1"/>
              </w:rPr>
            </w:pPr>
            <w:r w:rsidRPr="005855DF">
              <w:rPr>
                <w:color w:val="000000" w:themeColor="text1"/>
              </w:rPr>
              <w:t>Char</w:t>
            </w:r>
          </w:p>
        </w:tc>
        <w:tc>
          <w:tcPr>
            <w:tcW w:w="992" w:type="dxa"/>
          </w:tcPr>
          <w:p w:rsidR="00811B73" w:rsidRPr="005855DF" w:rsidRDefault="00811B73" w:rsidP="009F06ED">
            <w:pPr>
              <w:pStyle w:val="1c"/>
              <w:rPr>
                <w:color w:val="000000" w:themeColor="text1"/>
              </w:rPr>
            </w:pPr>
            <w:r w:rsidRPr="005855DF">
              <w:rPr>
                <w:color w:val="000000" w:themeColor="text1"/>
              </w:rPr>
              <w:t>10</w:t>
            </w:r>
          </w:p>
        </w:tc>
        <w:tc>
          <w:tcPr>
            <w:tcW w:w="3645" w:type="dxa"/>
          </w:tcPr>
          <w:p w:rsidR="00811B73" w:rsidRPr="005855DF" w:rsidRDefault="00811B73" w:rsidP="009F06ED">
            <w:pPr>
              <w:pStyle w:val="1c"/>
              <w:rPr>
                <w:color w:val="000000" w:themeColor="text1"/>
              </w:rPr>
            </w:pPr>
            <w:r w:rsidRPr="005855DF">
              <w:rPr>
                <w:color w:val="000000" w:themeColor="text1"/>
              </w:rPr>
              <w:t>KategZL</w:t>
            </w:r>
          </w:p>
        </w:tc>
      </w:tr>
      <w:tr w:rsidR="00811B73" w:rsidRPr="005855DF" w:rsidTr="009F06ED">
        <w:trPr>
          <w:trHeight w:val="240"/>
        </w:trPr>
        <w:tc>
          <w:tcPr>
            <w:tcW w:w="812" w:type="dxa"/>
          </w:tcPr>
          <w:p w:rsidR="00811B73" w:rsidRPr="005855DF" w:rsidRDefault="00811B73" w:rsidP="009F06ED">
            <w:pPr>
              <w:pStyle w:val="1c"/>
              <w:ind w:left="-15" w:right="-108"/>
              <w:rPr>
                <w:color w:val="000000" w:themeColor="text1"/>
              </w:rPr>
            </w:pPr>
            <w:r w:rsidRPr="005855DF">
              <w:rPr>
                <w:color w:val="000000" w:themeColor="text1"/>
              </w:rPr>
              <w:t>1.1.2</w:t>
            </w:r>
          </w:p>
        </w:tc>
        <w:tc>
          <w:tcPr>
            <w:tcW w:w="3827" w:type="dxa"/>
          </w:tcPr>
          <w:p w:rsidR="00811B73" w:rsidRPr="005855DF" w:rsidRDefault="00811B73" w:rsidP="009F06ED">
            <w:pPr>
              <w:pStyle w:val="1c"/>
              <w:ind w:left="1416"/>
              <w:rPr>
                <w:color w:val="000000" w:themeColor="text1"/>
                <w:lang w:val="en-US"/>
              </w:rPr>
            </w:pPr>
            <w:r w:rsidRPr="005855DF">
              <w:rPr>
                <w:color w:val="000000" w:themeColor="text1"/>
                <w:lang w:val="en-US"/>
              </w:rPr>
              <w:t>version</w:t>
            </w:r>
          </w:p>
        </w:tc>
        <w:tc>
          <w:tcPr>
            <w:tcW w:w="851" w:type="dxa"/>
          </w:tcPr>
          <w:p w:rsidR="00811B73" w:rsidRPr="005855DF" w:rsidRDefault="00811B73" w:rsidP="009F06ED">
            <w:pPr>
              <w:pStyle w:val="1c"/>
              <w:rPr>
                <w:color w:val="000000" w:themeColor="text1"/>
              </w:rPr>
            </w:pPr>
            <w:r w:rsidRPr="005855DF">
              <w:rPr>
                <w:color w:val="000000" w:themeColor="text1"/>
              </w:rPr>
              <w:t>Char</w:t>
            </w:r>
          </w:p>
        </w:tc>
        <w:tc>
          <w:tcPr>
            <w:tcW w:w="992" w:type="dxa"/>
          </w:tcPr>
          <w:p w:rsidR="00811B73" w:rsidRPr="005855DF" w:rsidRDefault="00811B73" w:rsidP="009F06ED">
            <w:pPr>
              <w:pStyle w:val="1c"/>
              <w:rPr>
                <w:color w:val="000000" w:themeColor="text1"/>
              </w:rPr>
            </w:pPr>
            <w:r w:rsidRPr="005855DF">
              <w:rPr>
                <w:color w:val="000000" w:themeColor="text1"/>
              </w:rPr>
              <w:t>3</w:t>
            </w:r>
          </w:p>
        </w:tc>
        <w:tc>
          <w:tcPr>
            <w:tcW w:w="3645" w:type="dxa"/>
          </w:tcPr>
          <w:p w:rsidR="00811B73" w:rsidRPr="005855DF" w:rsidRDefault="00811B73" w:rsidP="009F06ED">
            <w:pPr>
              <w:pStyle w:val="1c"/>
              <w:rPr>
                <w:color w:val="000000" w:themeColor="text1"/>
              </w:rPr>
            </w:pPr>
            <w:r w:rsidRPr="005855DF">
              <w:rPr>
                <w:color w:val="000000" w:themeColor="text1"/>
              </w:rPr>
              <w:t>Версия структуры файла</w:t>
            </w:r>
          </w:p>
        </w:tc>
      </w:tr>
      <w:tr w:rsidR="00811B73" w:rsidRPr="005855DF" w:rsidTr="009F06ED">
        <w:trPr>
          <w:trHeight w:val="240"/>
        </w:trPr>
        <w:tc>
          <w:tcPr>
            <w:tcW w:w="812" w:type="dxa"/>
          </w:tcPr>
          <w:p w:rsidR="00811B73" w:rsidRPr="005855DF" w:rsidRDefault="00811B73" w:rsidP="009F06ED">
            <w:pPr>
              <w:pStyle w:val="1c"/>
              <w:ind w:left="-15" w:right="-108"/>
              <w:rPr>
                <w:color w:val="000000" w:themeColor="text1"/>
              </w:rPr>
            </w:pPr>
            <w:r w:rsidRPr="005855DF">
              <w:rPr>
                <w:color w:val="000000" w:themeColor="text1"/>
              </w:rPr>
              <w:t>1.1.3</w:t>
            </w:r>
          </w:p>
        </w:tc>
        <w:tc>
          <w:tcPr>
            <w:tcW w:w="3827" w:type="dxa"/>
          </w:tcPr>
          <w:p w:rsidR="00811B73" w:rsidRPr="005855DF" w:rsidRDefault="00811B73" w:rsidP="009F06ED">
            <w:pPr>
              <w:pStyle w:val="1c"/>
              <w:ind w:left="1416"/>
              <w:rPr>
                <w:color w:val="000000" w:themeColor="text1"/>
                <w:lang w:val="en-US"/>
              </w:rPr>
            </w:pPr>
            <w:r w:rsidRPr="005855DF">
              <w:rPr>
                <w:color w:val="000000" w:themeColor="text1"/>
                <w:lang w:val="en-US"/>
              </w:rPr>
              <w:t>date</w:t>
            </w:r>
          </w:p>
        </w:tc>
        <w:tc>
          <w:tcPr>
            <w:tcW w:w="851" w:type="dxa"/>
          </w:tcPr>
          <w:p w:rsidR="00811B73" w:rsidRPr="005855DF" w:rsidRDefault="00811B73" w:rsidP="009F06ED">
            <w:pPr>
              <w:pStyle w:val="1c"/>
              <w:rPr>
                <w:color w:val="000000" w:themeColor="text1"/>
              </w:rPr>
            </w:pPr>
            <w:r w:rsidRPr="005855DF">
              <w:rPr>
                <w:color w:val="000000" w:themeColor="text1"/>
              </w:rPr>
              <w:t>Date</w:t>
            </w:r>
          </w:p>
        </w:tc>
        <w:tc>
          <w:tcPr>
            <w:tcW w:w="992" w:type="dxa"/>
          </w:tcPr>
          <w:p w:rsidR="00811B73" w:rsidRPr="005855DF" w:rsidRDefault="00811B73" w:rsidP="009F06ED">
            <w:pPr>
              <w:pStyle w:val="1c"/>
              <w:rPr>
                <w:color w:val="000000" w:themeColor="text1"/>
              </w:rPr>
            </w:pPr>
            <w:r w:rsidRPr="005855DF">
              <w:rPr>
                <w:color w:val="000000" w:themeColor="text1"/>
              </w:rPr>
              <w:t>-</w:t>
            </w:r>
          </w:p>
        </w:tc>
        <w:tc>
          <w:tcPr>
            <w:tcW w:w="3645" w:type="dxa"/>
          </w:tcPr>
          <w:p w:rsidR="00811B73" w:rsidRPr="005855DF" w:rsidRDefault="00811B73" w:rsidP="009F06ED">
            <w:pPr>
              <w:pStyle w:val="1c"/>
              <w:rPr>
                <w:color w:val="000000" w:themeColor="text1"/>
              </w:rPr>
            </w:pPr>
            <w:r w:rsidRPr="005855DF">
              <w:rPr>
                <w:color w:val="000000" w:themeColor="text1"/>
              </w:rPr>
              <w:t>Дата создания файла</w:t>
            </w:r>
          </w:p>
        </w:tc>
      </w:tr>
      <w:tr w:rsidR="00811B73" w:rsidRPr="005855DF" w:rsidTr="009F06ED">
        <w:trPr>
          <w:trHeight w:val="240"/>
        </w:trPr>
        <w:tc>
          <w:tcPr>
            <w:tcW w:w="812" w:type="dxa"/>
          </w:tcPr>
          <w:p w:rsidR="00811B73" w:rsidRPr="005855DF" w:rsidRDefault="00811B73" w:rsidP="009F06ED">
            <w:pPr>
              <w:pStyle w:val="1c"/>
              <w:ind w:left="-15" w:right="-108"/>
              <w:rPr>
                <w:color w:val="000000" w:themeColor="text1"/>
              </w:rPr>
            </w:pPr>
            <w:r w:rsidRPr="005855DF">
              <w:rPr>
                <w:color w:val="000000" w:themeColor="text1"/>
              </w:rPr>
              <w:t>1.2</w:t>
            </w:r>
          </w:p>
        </w:tc>
        <w:tc>
          <w:tcPr>
            <w:tcW w:w="5670" w:type="dxa"/>
            <w:gridSpan w:val="3"/>
          </w:tcPr>
          <w:p w:rsidR="00811B73" w:rsidRPr="005855DF" w:rsidRDefault="00811B73" w:rsidP="009F06ED">
            <w:pPr>
              <w:pStyle w:val="1c"/>
              <w:ind w:left="708"/>
              <w:rPr>
                <w:color w:val="000000" w:themeColor="text1"/>
                <w:lang w:val="en-US"/>
              </w:rPr>
            </w:pPr>
            <w:r w:rsidRPr="005855DF">
              <w:rPr>
                <w:color w:val="000000" w:themeColor="text1"/>
                <w:lang w:val="en-US"/>
              </w:rPr>
              <w:t>zap</w:t>
            </w:r>
          </w:p>
        </w:tc>
        <w:tc>
          <w:tcPr>
            <w:tcW w:w="3645" w:type="dxa"/>
          </w:tcPr>
          <w:p w:rsidR="00811B73" w:rsidRPr="005855DF" w:rsidRDefault="00811B73" w:rsidP="009F06ED">
            <w:pPr>
              <w:pStyle w:val="1c"/>
              <w:rPr>
                <w:color w:val="000000" w:themeColor="text1"/>
              </w:rPr>
            </w:pPr>
            <w:r w:rsidRPr="005855DF">
              <w:rPr>
                <w:color w:val="000000" w:themeColor="text1"/>
              </w:rPr>
              <w:t>Запись</w:t>
            </w:r>
          </w:p>
        </w:tc>
      </w:tr>
      <w:tr w:rsidR="00811B73" w:rsidRPr="005855DF" w:rsidTr="009F06ED">
        <w:trPr>
          <w:trHeight w:val="240"/>
        </w:trPr>
        <w:tc>
          <w:tcPr>
            <w:tcW w:w="812" w:type="dxa"/>
          </w:tcPr>
          <w:p w:rsidR="00811B73" w:rsidRPr="005855DF" w:rsidRDefault="00811B73" w:rsidP="009F06ED">
            <w:pPr>
              <w:pStyle w:val="1c"/>
              <w:ind w:left="-15" w:right="-108"/>
              <w:rPr>
                <w:color w:val="000000" w:themeColor="text1"/>
              </w:rPr>
            </w:pPr>
            <w:r w:rsidRPr="005855DF">
              <w:rPr>
                <w:color w:val="000000" w:themeColor="text1"/>
              </w:rPr>
              <w:t>1.2.1</w:t>
            </w:r>
          </w:p>
        </w:tc>
        <w:tc>
          <w:tcPr>
            <w:tcW w:w="3827" w:type="dxa"/>
          </w:tcPr>
          <w:p w:rsidR="00811B73" w:rsidRPr="005855DF" w:rsidRDefault="00811B73" w:rsidP="009F06ED">
            <w:pPr>
              <w:pStyle w:val="1c"/>
              <w:ind w:left="1416"/>
              <w:rPr>
                <w:color w:val="000000" w:themeColor="text1"/>
                <w:lang w:val="en-US"/>
              </w:rPr>
            </w:pPr>
            <w:r w:rsidRPr="005855DF">
              <w:rPr>
                <w:color w:val="000000" w:themeColor="text1"/>
                <w:lang w:val="en-US"/>
              </w:rPr>
              <w:t>IDKAT</w:t>
            </w:r>
          </w:p>
        </w:tc>
        <w:tc>
          <w:tcPr>
            <w:tcW w:w="851" w:type="dxa"/>
          </w:tcPr>
          <w:p w:rsidR="00811B73" w:rsidRPr="005855DF" w:rsidRDefault="00811B73" w:rsidP="009F06ED">
            <w:pPr>
              <w:pStyle w:val="1c"/>
              <w:rPr>
                <w:color w:val="000000" w:themeColor="text1"/>
              </w:rPr>
            </w:pPr>
            <w:r w:rsidRPr="005855DF">
              <w:rPr>
                <w:color w:val="000000" w:themeColor="text1"/>
              </w:rPr>
              <w:t>Num</w:t>
            </w:r>
          </w:p>
        </w:tc>
        <w:tc>
          <w:tcPr>
            <w:tcW w:w="992" w:type="dxa"/>
          </w:tcPr>
          <w:p w:rsidR="00811B73" w:rsidRPr="005855DF" w:rsidRDefault="00811B73" w:rsidP="009F06ED">
            <w:pPr>
              <w:pStyle w:val="1c"/>
              <w:rPr>
                <w:color w:val="000000" w:themeColor="text1"/>
              </w:rPr>
            </w:pPr>
            <w:r w:rsidRPr="005855DF">
              <w:rPr>
                <w:color w:val="000000" w:themeColor="text1"/>
              </w:rPr>
              <w:t>3</w:t>
            </w:r>
          </w:p>
        </w:tc>
        <w:tc>
          <w:tcPr>
            <w:tcW w:w="3645" w:type="dxa"/>
          </w:tcPr>
          <w:p w:rsidR="00811B73" w:rsidRPr="005855DF" w:rsidRDefault="00811B73" w:rsidP="009F06ED">
            <w:pPr>
              <w:pStyle w:val="1c"/>
              <w:rPr>
                <w:color w:val="000000" w:themeColor="text1"/>
              </w:rPr>
            </w:pPr>
            <w:r w:rsidRPr="005855DF">
              <w:rPr>
                <w:color w:val="000000" w:themeColor="text1"/>
              </w:rPr>
              <w:t>Код категории застрахованного лица</w:t>
            </w:r>
          </w:p>
        </w:tc>
      </w:tr>
      <w:tr w:rsidR="00811B73" w:rsidRPr="005855DF" w:rsidTr="009F06ED">
        <w:trPr>
          <w:trHeight w:val="240"/>
        </w:trPr>
        <w:tc>
          <w:tcPr>
            <w:tcW w:w="812" w:type="dxa"/>
          </w:tcPr>
          <w:p w:rsidR="00811B73" w:rsidRPr="005855DF" w:rsidRDefault="00811B73" w:rsidP="009F06ED">
            <w:pPr>
              <w:pStyle w:val="1c"/>
              <w:ind w:left="-15" w:right="-108"/>
              <w:rPr>
                <w:color w:val="000000" w:themeColor="text1"/>
              </w:rPr>
            </w:pPr>
            <w:r w:rsidRPr="005855DF">
              <w:rPr>
                <w:color w:val="000000" w:themeColor="text1"/>
              </w:rPr>
              <w:t>1.2.2</w:t>
            </w:r>
          </w:p>
        </w:tc>
        <w:tc>
          <w:tcPr>
            <w:tcW w:w="3827" w:type="dxa"/>
          </w:tcPr>
          <w:p w:rsidR="00811B73" w:rsidRPr="005855DF" w:rsidRDefault="00811B73" w:rsidP="009F06ED">
            <w:pPr>
              <w:pStyle w:val="1c"/>
              <w:ind w:left="1416"/>
              <w:rPr>
                <w:color w:val="000000" w:themeColor="text1"/>
                <w:lang w:val="en-US"/>
              </w:rPr>
            </w:pPr>
            <w:r w:rsidRPr="005855DF">
              <w:rPr>
                <w:color w:val="000000" w:themeColor="text1"/>
                <w:lang w:val="en-US"/>
              </w:rPr>
              <w:t xml:space="preserve">KATNAME </w:t>
            </w:r>
          </w:p>
        </w:tc>
        <w:tc>
          <w:tcPr>
            <w:tcW w:w="851" w:type="dxa"/>
          </w:tcPr>
          <w:p w:rsidR="00811B73" w:rsidRPr="005855DF" w:rsidRDefault="00811B73" w:rsidP="009F06ED">
            <w:pPr>
              <w:pStyle w:val="1c"/>
              <w:rPr>
                <w:color w:val="000000" w:themeColor="text1"/>
              </w:rPr>
            </w:pPr>
            <w:r w:rsidRPr="005855DF">
              <w:rPr>
                <w:color w:val="000000" w:themeColor="text1"/>
              </w:rPr>
              <w:t xml:space="preserve">Char </w:t>
            </w:r>
          </w:p>
        </w:tc>
        <w:tc>
          <w:tcPr>
            <w:tcW w:w="992" w:type="dxa"/>
          </w:tcPr>
          <w:p w:rsidR="00811B73" w:rsidRPr="005855DF" w:rsidRDefault="00811B73" w:rsidP="009F06ED">
            <w:pPr>
              <w:pStyle w:val="1c"/>
              <w:rPr>
                <w:color w:val="000000" w:themeColor="text1"/>
              </w:rPr>
            </w:pPr>
            <w:r w:rsidRPr="005855DF">
              <w:rPr>
                <w:color w:val="000000" w:themeColor="text1"/>
              </w:rPr>
              <w:t>254</w:t>
            </w:r>
          </w:p>
        </w:tc>
        <w:tc>
          <w:tcPr>
            <w:tcW w:w="3645" w:type="dxa"/>
          </w:tcPr>
          <w:p w:rsidR="00811B73" w:rsidRPr="005855DF" w:rsidRDefault="00811B73" w:rsidP="009F06ED">
            <w:pPr>
              <w:pStyle w:val="1c"/>
              <w:rPr>
                <w:color w:val="000000" w:themeColor="text1"/>
              </w:rPr>
            </w:pPr>
            <w:r w:rsidRPr="005855DF">
              <w:rPr>
                <w:color w:val="000000" w:themeColor="text1"/>
              </w:rPr>
              <w:t>Наименование категории застрахованного лица</w:t>
            </w:r>
          </w:p>
        </w:tc>
      </w:tr>
      <w:tr w:rsidR="00811B73" w:rsidRPr="005855DF" w:rsidTr="009F06ED">
        <w:trPr>
          <w:trHeight w:val="240"/>
        </w:trPr>
        <w:tc>
          <w:tcPr>
            <w:tcW w:w="812" w:type="dxa"/>
          </w:tcPr>
          <w:p w:rsidR="00811B73" w:rsidRPr="005855DF" w:rsidRDefault="00811B73" w:rsidP="009F06ED">
            <w:pPr>
              <w:pStyle w:val="1c"/>
              <w:ind w:left="-15" w:right="-108"/>
              <w:rPr>
                <w:color w:val="000000" w:themeColor="text1"/>
              </w:rPr>
            </w:pPr>
            <w:r w:rsidRPr="005855DF">
              <w:rPr>
                <w:color w:val="000000" w:themeColor="text1"/>
              </w:rPr>
              <w:t>1.2.3</w:t>
            </w:r>
          </w:p>
        </w:tc>
        <w:tc>
          <w:tcPr>
            <w:tcW w:w="3827" w:type="dxa"/>
          </w:tcPr>
          <w:p w:rsidR="00811B73" w:rsidRPr="005855DF" w:rsidRDefault="00811B73" w:rsidP="009F06ED">
            <w:pPr>
              <w:pStyle w:val="1c"/>
              <w:ind w:left="1416"/>
              <w:rPr>
                <w:color w:val="000000" w:themeColor="text1"/>
                <w:lang w:val="en-US"/>
              </w:rPr>
            </w:pPr>
            <w:r w:rsidRPr="005855DF">
              <w:rPr>
                <w:color w:val="000000" w:themeColor="text1"/>
                <w:lang w:val="en-US"/>
              </w:rPr>
              <w:t>DATEBEG</w:t>
            </w:r>
          </w:p>
        </w:tc>
        <w:tc>
          <w:tcPr>
            <w:tcW w:w="851" w:type="dxa"/>
          </w:tcPr>
          <w:p w:rsidR="00811B73" w:rsidRPr="005855DF" w:rsidRDefault="00811B73" w:rsidP="009F06ED">
            <w:pPr>
              <w:pStyle w:val="1c"/>
              <w:rPr>
                <w:color w:val="000000" w:themeColor="text1"/>
              </w:rPr>
            </w:pPr>
            <w:r w:rsidRPr="005855DF">
              <w:rPr>
                <w:color w:val="000000" w:themeColor="text1"/>
              </w:rPr>
              <w:t>Date</w:t>
            </w:r>
          </w:p>
        </w:tc>
        <w:tc>
          <w:tcPr>
            <w:tcW w:w="992" w:type="dxa"/>
          </w:tcPr>
          <w:p w:rsidR="00811B73" w:rsidRPr="005855DF" w:rsidRDefault="00811B73" w:rsidP="009F06ED">
            <w:pPr>
              <w:pStyle w:val="1c"/>
              <w:rPr>
                <w:color w:val="000000" w:themeColor="text1"/>
              </w:rPr>
            </w:pPr>
            <w:r w:rsidRPr="005855DF">
              <w:rPr>
                <w:color w:val="000000" w:themeColor="text1"/>
              </w:rPr>
              <w:t>-</w:t>
            </w:r>
          </w:p>
        </w:tc>
        <w:tc>
          <w:tcPr>
            <w:tcW w:w="3645" w:type="dxa"/>
          </w:tcPr>
          <w:p w:rsidR="00811B73" w:rsidRPr="005855DF" w:rsidRDefault="00811B73" w:rsidP="009F06ED">
            <w:pPr>
              <w:pStyle w:val="1c"/>
              <w:rPr>
                <w:color w:val="000000" w:themeColor="text1"/>
              </w:rPr>
            </w:pPr>
            <w:r w:rsidRPr="005855DF">
              <w:rPr>
                <w:color w:val="000000" w:themeColor="text1"/>
              </w:rPr>
              <w:t xml:space="preserve">Дата начала действия записи </w:t>
            </w:r>
          </w:p>
        </w:tc>
      </w:tr>
      <w:tr w:rsidR="00811B73" w:rsidRPr="005855DF" w:rsidTr="009F06ED">
        <w:trPr>
          <w:trHeight w:val="240"/>
        </w:trPr>
        <w:tc>
          <w:tcPr>
            <w:tcW w:w="812" w:type="dxa"/>
          </w:tcPr>
          <w:p w:rsidR="00811B73" w:rsidRPr="005855DF" w:rsidRDefault="00811B73" w:rsidP="009F06ED">
            <w:pPr>
              <w:pStyle w:val="1c"/>
              <w:ind w:left="-15" w:right="-108"/>
              <w:rPr>
                <w:color w:val="000000" w:themeColor="text1"/>
              </w:rPr>
            </w:pPr>
            <w:r w:rsidRPr="005855DF">
              <w:rPr>
                <w:color w:val="000000" w:themeColor="text1"/>
              </w:rPr>
              <w:t>1.2.4</w:t>
            </w:r>
          </w:p>
        </w:tc>
        <w:tc>
          <w:tcPr>
            <w:tcW w:w="3827" w:type="dxa"/>
          </w:tcPr>
          <w:p w:rsidR="00811B73" w:rsidRPr="005855DF" w:rsidRDefault="00811B73" w:rsidP="009F06ED">
            <w:pPr>
              <w:pStyle w:val="1c"/>
              <w:ind w:left="1416"/>
              <w:rPr>
                <w:color w:val="000000" w:themeColor="text1"/>
                <w:lang w:val="en-US"/>
              </w:rPr>
            </w:pPr>
            <w:r w:rsidRPr="005855DF">
              <w:rPr>
                <w:color w:val="000000" w:themeColor="text1"/>
                <w:lang w:val="en-US"/>
              </w:rPr>
              <w:t>DATEEND</w:t>
            </w:r>
          </w:p>
        </w:tc>
        <w:tc>
          <w:tcPr>
            <w:tcW w:w="851" w:type="dxa"/>
          </w:tcPr>
          <w:p w:rsidR="00811B73" w:rsidRPr="005855DF" w:rsidRDefault="00811B73" w:rsidP="009F06ED">
            <w:pPr>
              <w:pStyle w:val="1c"/>
              <w:rPr>
                <w:color w:val="000000" w:themeColor="text1"/>
              </w:rPr>
            </w:pPr>
            <w:r w:rsidRPr="005855DF">
              <w:rPr>
                <w:color w:val="000000" w:themeColor="text1"/>
              </w:rPr>
              <w:t>Date</w:t>
            </w:r>
          </w:p>
        </w:tc>
        <w:tc>
          <w:tcPr>
            <w:tcW w:w="992" w:type="dxa"/>
          </w:tcPr>
          <w:p w:rsidR="00811B73" w:rsidRPr="005855DF" w:rsidRDefault="00811B73" w:rsidP="009F06ED">
            <w:pPr>
              <w:pStyle w:val="1c"/>
              <w:rPr>
                <w:color w:val="000000" w:themeColor="text1"/>
              </w:rPr>
            </w:pPr>
            <w:r w:rsidRPr="005855DF">
              <w:rPr>
                <w:color w:val="000000" w:themeColor="text1"/>
              </w:rPr>
              <w:t>-</w:t>
            </w:r>
          </w:p>
        </w:tc>
        <w:tc>
          <w:tcPr>
            <w:tcW w:w="3645" w:type="dxa"/>
          </w:tcPr>
          <w:p w:rsidR="00811B73" w:rsidRPr="005855DF" w:rsidRDefault="00811B73" w:rsidP="009F06ED">
            <w:pPr>
              <w:pStyle w:val="1c"/>
              <w:rPr>
                <w:color w:val="000000" w:themeColor="text1"/>
              </w:rPr>
            </w:pPr>
            <w:r w:rsidRPr="005855DF">
              <w:rPr>
                <w:color w:val="000000" w:themeColor="text1"/>
              </w:rPr>
              <w:t xml:space="preserve">Дата окончания действия записи </w:t>
            </w:r>
          </w:p>
        </w:tc>
      </w:tr>
    </w:tbl>
    <w:p w:rsidR="00811B73" w:rsidRPr="00B2328D" w:rsidRDefault="00811B73" w:rsidP="005178D0">
      <w:pPr>
        <w:pStyle w:val="ad"/>
        <w:numPr>
          <w:ilvl w:val="1"/>
          <w:numId w:val="49"/>
        </w:numPr>
        <w:ind w:left="720"/>
        <w:jc w:val="both"/>
        <w:rPr>
          <w:color w:val="000000" w:themeColor="text1"/>
        </w:rPr>
      </w:pPr>
      <w:r w:rsidRPr="00B2328D">
        <w:rPr>
          <w:color w:val="000000" w:themeColor="text1"/>
          <w:lang w:val="en-US"/>
        </w:rPr>
        <w:t>V</w:t>
      </w:r>
      <w:r w:rsidRPr="00B2328D">
        <w:rPr>
          <w:color w:val="000000" w:themeColor="text1"/>
        </w:rPr>
        <w:t>014 Классификатор форм оказания медицинской помощи (</w:t>
      </w:r>
      <w:r w:rsidRPr="00B2328D">
        <w:rPr>
          <w:color w:val="000000" w:themeColor="text1"/>
          <w:lang w:val="en-US"/>
        </w:rPr>
        <w:t>FRMMP</w:t>
      </w:r>
      <w:r w:rsidRPr="00B2328D">
        <w:rPr>
          <w:color w:val="000000" w:themeColor="text1"/>
        </w:rPr>
        <w:t>)</w:t>
      </w:r>
    </w:p>
    <w:tbl>
      <w:tblPr>
        <w:tblStyle w:val="afffb"/>
        <w:tblW w:w="0" w:type="auto"/>
        <w:tblLayout w:type="fixed"/>
        <w:tblLook w:val="0000" w:firstRow="0" w:lastRow="0" w:firstColumn="0" w:lastColumn="0" w:noHBand="0" w:noVBand="0"/>
      </w:tblPr>
      <w:tblGrid>
        <w:gridCol w:w="843"/>
        <w:gridCol w:w="3693"/>
        <w:gridCol w:w="851"/>
        <w:gridCol w:w="992"/>
        <w:gridCol w:w="3809"/>
      </w:tblGrid>
      <w:tr w:rsidR="00811B73" w:rsidRPr="005855DF" w:rsidTr="009F06ED">
        <w:trPr>
          <w:trHeight w:val="240"/>
          <w:tblHeader/>
        </w:trPr>
        <w:tc>
          <w:tcPr>
            <w:tcW w:w="843"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rPr>
              <w:t>№</w:t>
            </w:r>
          </w:p>
        </w:tc>
        <w:tc>
          <w:tcPr>
            <w:tcW w:w="3693"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lang w:val="en-US"/>
              </w:rPr>
              <w:t>XML</w:t>
            </w:r>
            <w:r w:rsidRPr="005855DF">
              <w:rPr>
                <w:rStyle w:val="afff8"/>
                <w:color w:val="000000" w:themeColor="text1"/>
              </w:rPr>
              <w:t>-имя</w:t>
            </w:r>
          </w:p>
        </w:tc>
        <w:tc>
          <w:tcPr>
            <w:tcW w:w="851"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rPr>
              <w:t>Тип</w:t>
            </w:r>
          </w:p>
        </w:tc>
        <w:tc>
          <w:tcPr>
            <w:tcW w:w="992"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rPr>
              <w:t>Размер</w:t>
            </w:r>
          </w:p>
        </w:tc>
        <w:tc>
          <w:tcPr>
            <w:tcW w:w="3809"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rPr>
              <w:t>Содержание</w:t>
            </w:r>
          </w:p>
        </w:tc>
      </w:tr>
      <w:tr w:rsidR="00811B73" w:rsidRPr="005855DF" w:rsidTr="009F06ED">
        <w:trPr>
          <w:trHeight w:val="240"/>
        </w:trPr>
        <w:tc>
          <w:tcPr>
            <w:tcW w:w="843" w:type="dxa"/>
          </w:tcPr>
          <w:p w:rsidR="00811B73" w:rsidRPr="005855DF" w:rsidRDefault="00811B73" w:rsidP="009F06ED">
            <w:pPr>
              <w:pStyle w:val="1c"/>
              <w:ind w:left="288"/>
              <w:rPr>
                <w:color w:val="000000" w:themeColor="text1"/>
              </w:rPr>
            </w:pPr>
            <w:r w:rsidRPr="005855DF">
              <w:rPr>
                <w:color w:val="000000" w:themeColor="text1"/>
              </w:rPr>
              <w:t>1</w:t>
            </w:r>
          </w:p>
        </w:tc>
        <w:tc>
          <w:tcPr>
            <w:tcW w:w="3693" w:type="dxa"/>
          </w:tcPr>
          <w:p w:rsidR="00811B73" w:rsidRPr="005855DF" w:rsidRDefault="00811B73" w:rsidP="009F06ED">
            <w:pPr>
              <w:pStyle w:val="1c"/>
              <w:rPr>
                <w:color w:val="000000" w:themeColor="text1"/>
              </w:rPr>
            </w:pPr>
            <w:r w:rsidRPr="005855DF">
              <w:rPr>
                <w:bCs/>
                <w:iCs/>
                <w:color w:val="000000" w:themeColor="text1"/>
              </w:rPr>
              <w:t>packet</w:t>
            </w:r>
          </w:p>
        </w:tc>
        <w:tc>
          <w:tcPr>
            <w:tcW w:w="851" w:type="dxa"/>
          </w:tcPr>
          <w:p w:rsidR="00811B73" w:rsidRPr="005855DF" w:rsidRDefault="00811B73" w:rsidP="009F06ED">
            <w:pPr>
              <w:pStyle w:val="1c"/>
              <w:rPr>
                <w:color w:val="000000" w:themeColor="text1"/>
              </w:rPr>
            </w:pPr>
          </w:p>
        </w:tc>
        <w:tc>
          <w:tcPr>
            <w:tcW w:w="992" w:type="dxa"/>
          </w:tcPr>
          <w:p w:rsidR="00811B73" w:rsidRPr="005855DF" w:rsidRDefault="00811B73" w:rsidP="009F06ED">
            <w:pPr>
              <w:pStyle w:val="1c"/>
              <w:rPr>
                <w:color w:val="000000" w:themeColor="text1"/>
              </w:rPr>
            </w:pPr>
          </w:p>
        </w:tc>
        <w:tc>
          <w:tcPr>
            <w:tcW w:w="3809" w:type="dxa"/>
          </w:tcPr>
          <w:p w:rsidR="00811B73" w:rsidRPr="005855DF" w:rsidRDefault="00811B73" w:rsidP="009F06ED">
            <w:pPr>
              <w:pStyle w:val="1c"/>
              <w:rPr>
                <w:color w:val="000000" w:themeColor="text1"/>
              </w:rPr>
            </w:pPr>
            <w:r w:rsidRPr="005855DF">
              <w:rPr>
                <w:color w:val="000000" w:themeColor="text1"/>
              </w:rPr>
              <w:t>Корневой элемент</w:t>
            </w:r>
          </w:p>
        </w:tc>
      </w:tr>
      <w:tr w:rsidR="00811B73" w:rsidRPr="005855DF" w:rsidTr="009F06ED">
        <w:trPr>
          <w:trHeight w:val="240"/>
        </w:trPr>
        <w:tc>
          <w:tcPr>
            <w:tcW w:w="843" w:type="dxa"/>
          </w:tcPr>
          <w:p w:rsidR="00811B73" w:rsidRPr="005855DF" w:rsidRDefault="00811B73" w:rsidP="009F06ED">
            <w:pPr>
              <w:pStyle w:val="1c"/>
              <w:ind w:left="-15" w:right="-108"/>
              <w:rPr>
                <w:color w:val="000000" w:themeColor="text1"/>
              </w:rPr>
            </w:pPr>
            <w:r w:rsidRPr="005855DF">
              <w:rPr>
                <w:color w:val="000000" w:themeColor="text1"/>
              </w:rPr>
              <w:t>1.1</w:t>
            </w:r>
          </w:p>
        </w:tc>
        <w:tc>
          <w:tcPr>
            <w:tcW w:w="5536" w:type="dxa"/>
            <w:gridSpan w:val="3"/>
          </w:tcPr>
          <w:p w:rsidR="00811B73" w:rsidRPr="005855DF" w:rsidRDefault="00811B73" w:rsidP="009F06ED">
            <w:pPr>
              <w:pStyle w:val="1c"/>
              <w:ind w:left="708"/>
              <w:rPr>
                <w:color w:val="000000" w:themeColor="text1"/>
              </w:rPr>
            </w:pPr>
            <w:r w:rsidRPr="005855DF">
              <w:rPr>
                <w:color w:val="000000" w:themeColor="text1"/>
                <w:lang w:val="en-US"/>
              </w:rPr>
              <w:t>zglv</w:t>
            </w:r>
          </w:p>
        </w:tc>
        <w:tc>
          <w:tcPr>
            <w:tcW w:w="3809" w:type="dxa"/>
          </w:tcPr>
          <w:p w:rsidR="00811B73" w:rsidRPr="005855DF" w:rsidRDefault="00811B73" w:rsidP="009F06ED">
            <w:pPr>
              <w:pStyle w:val="1c"/>
              <w:rPr>
                <w:color w:val="000000" w:themeColor="text1"/>
              </w:rPr>
            </w:pPr>
            <w:r w:rsidRPr="005855DF">
              <w:rPr>
                <w:color w:val="000000" w:themeColor="text1"/>
              </w:rPr>
              <w:t>Информация о справочнике</w:t>
            </w:r>
          </w:p>
        </w:tc>
      </w:tr>
      <w:tr w:rsidR="00811B73" w:rsidRPr="005855DF" w:rsidTr="009F06ED">
        <w:trPr>
          <w:trHeight w:val="240"/>
        </w:trPr>
        <w:tc>
          <w:tcPr>
            <w:tcW w:w="843" w:type="dxa"/>
          </w:tcPr>
          <w:p w:rsidR="00811B73" w:rsidRPr="005855DF" w:rsidRDefault="00811B73" w:rsidP="009F06ED">
            <w:pPr>
              <w:pStyle w:val="1c"/>
              <w:ind w:left="-15" w:right="-108"/>
              <w:rPr>
                <w:color w:val="000000" w:themeColor="text1"/>
              </w:rPr>
            </w:pPr>
            <w:r w:rsidRPr="005855DF">
              <w:rPr>
                <w:color w:val="000000" w:themeColor="text1"/>
              </w:rPr>
              <w:t>1.1.1</w:t>
            </w:r>
          </w:p>
        </w:tc>
        <w:tc>
          <w:tcPr>
            <w:tcW w:w="3693" w:type="dxa"/>
          </w:tcPr>
          <w:p w:rsidR="00811B73" w:rsidRPr="005855DF" w:rsidRDefault="00811B73" w:rsidP="009F06ED">
            <w:pPr>
              <w:pStyle w:val="1c"/>
              <w:ind w:left="1416"/>
              <w:rPr>
                <w:color w:val="000000" w:themeColor="text1"/>
                <w:lang w:val="en-US"/>
              </w:rPr>
            </w:pPr>
            <w:r w:rsidRPr="005855DF">
              <w:rPr>
                <w:color w:val="000000" w:themeColor="text1"/>
                <w:lang w:val="en-US"/>
              </w:rPr>
              <w:t>type</w:t>
            </w:r>
          </w:p>
        </w:tc>
        <w:tc>
          <w:tcPr>
            <w:tcW w:w="851" w:type="dxa"/>
          </w:tcPr>
          <w:p w:rsidR="00811B73" w:rsidRPr="005855DF" w:rsidRDefault="00811B73" w:rsidP="009F06ED">
            <w:pPr>
              <w:pStyle w:val="1c"/>
              <w:rPr>
                <w:color w:val="000000" w:themeColor="text1"/>
              </w:rPr>
            </w:pPr>
            <w:r w:rsidRPr="005855DF">
              <w:rPr>
                <w:color w:val="000000" w:themeColor="text1"/>
              </w:rPr>
              <w:t>Char</w:t>
            </w:r>
          </w:p>
        </w:tc>
        <w:tc>
          <w:tcPr>
            <w:tcW w:w="992" w:type="dxa"/>
          </w:tcPr>
          <w:p w:rsidR="00811B73" w:rsidRPr="005855DF" w:rsidRDefault="00811B73" w:rsidP="009F06ED">
            <w:pPr>
              <w:pStyle w:val="1c"/>
              <w:rPr>
                <w:color w:val="000000" w:themeColor="text1"/>
              </w:rPr>
            </w:pPr>
            <w:r w:rsidRPr="005855DF">
              <w:rPr>
                <w:color w:val="000000" w:themeColor="text1"/>
              </w:rPr>
              <w:t>10</w:t>
            </w:r>
          </w:p>
        </w:tc>
        <w:tc>
          <w:tcPr>
            <w:tcW w:w="3809" w:type="dxa"/>
          </w:tcPr>
          <w:p w:rsidR="00811B73" w:rsidRPr="005855DF" w:rsidRDefault="00811B73" w:rsidP="009F06ED">
            <w:pPr>
              <w:pStyle w:val="1c"/>
              <w:rPr>
                <w:color w:val="000000" w:themeColor="text1"/>
              </w:rPr>
            </w:pPr>
            <w:r w:rsidRPr="005855DF">
              <w:rPr>
                <w:color w:val="000000" w:themeColor="text1"/>
                <w:lang w:val="en-US"/>
              </w:rPr>
              <w:t>FRMMP</w:t>
            </w:r>
          </w:p>
        </w:tc>
      </w:tr>
      <w:tr w:rsidR="00811B73" w:rsidRPr="005855DF" w:rsidTr="009F06ED">
        <w:trPr>
          <w:trHeight w:val="240"/>
        </w:trPr>
        <w:tc>
          <w:tcPr>
            <w:tcW w:w="843" w:type="dxa"/>
          </w:tcPr>
          <w:p w:rsidR="00811B73" w:rsidRPr="005855DF" w:rsidRDefault="00811B73" w:rsidP="009F06ED">
            <w:pPr>
              <w:pStyle w:val="1c"/>
              <w:ind w:left="-15" w:right="-108"/>
              <w:rPr>
                <w:color w:val="000000" w:themeColor="text1"/>
              </w:rPr>
            </w:pPr>
            <w:r w:rsidRPr="005855DF">
              <w:rPr>
                <w:color w:val="000000" w:themeColor="text1"/>
              </w:rPr>
              <w:t>1.1.2</w:t>
            </w:r>
          </w:p>
        </w:tc>
        <w:tc>
          <w:tcPr>
            <w:tcW w:w="3693" w:type="dxa"/>
          </w:tcPr>
          <w:p w:rsidR="00811B73" w:rsidRPr="005855DF" w:rsidRDefault="00811B73" w:rsidP="009F06ED">
            <w:pPr>
              <w:pStyle w:val="1c"/>
              <w:ind w:left="1416"/>
              <w:rPr>
                <w:color w:val="000000" w:themeColor="text1"/>
                <w:lang w:val="en-US"/>
              </w:rPr>
            </w:pPr>
            <w:r w:rsidRPr="005855DF">
              <w:rPr>
                <w:color w:val="000000" w:themeColor="text1"/>
                <w:lang w:val="en-US"/>
              </w:rPr>
              <w:t>version</w:t>
            </w:r>
          </w:p>
        </w:tc>
        <w:tc>
          <w:tcPr>
            <w:tcW w:w="851" w:type="dxa"/>
          </w:tcPr>
          <w:p w:rsidR="00811B73" w:rsidRPr="005855DF" w:rsidRDefault="00811B73" w:rsidP="009F06ED">
            <w:pPr>
              <w:pStyle w:val="1c"/>
              <w:rPr>
                <w:color w:val="000000" w:themeColor="text1"/>
              </w:rPr>
            </w:pPr>
            <w:r w:rsidRPr="005855DF">
              <w:rPr>
                <w:color w:val="000000" w:themeColor="text1"/>
              </w:rPr>
              <w:t>Char</w:t>
            </w:r>
          </w:p>
        </w:tc>
        <w:tc>
          <w:tcPr>
            <w:tcW w:w="992" w:type="dxa"/>
          </w:tcPr>
          <w:p w:rsidR="00811B73" w:rsidRPr="005855DF" w:rsidRDefault="00811B73" w:rsidP="009F06ED">
            <w:pPr>
              <w:pStyle w:val="1c"/>
              <w:rPr>
                <w:color w:val="000000" w:themeColor="text1"/>
              </w:rPr>
            </w:pPr>
            <w:r w:rsidRPr="005855DF">
              <w:rPr>
                <w:color w:val="000000" w:themeColor="text1"/>
              </w:rPr>
              <w:t>3</w:t>
            </w:r>
          </w:p>
        </w:tc>
        <w:tc>
          <w:tcPr>
            <w:tcW w:w="3809" w:type="dxa"/>
          </w:tcPr>
          <w:p w:rsidR="00811B73" w:rsidRPr="005855DF" w:rsidRDefault="00811B73" w:rsidP="009F06ED">
            <w:pPr>
              <w:pStyle w:val="1c"/>
              <w:rPr>
                <w:color w:val="000000" w:themeColor="text1"/>
              </w:rPr>
            </w:pPr>
            <w:r w:rsidRPr="005855DF">
              <w:rPr>
                <w:color w:val="000000" w:themeColor="text1"/>
              </w:rPr>
              <w:t>Версия структуры файла</w:t>
            </w:r>
          </w:p>
        </w:tc>
      </w:tr>
      <w:tr w:rsidR="00811B73" w:rsidRPr="005855DF" w:rsidTr="009F06ED">
        <w:trPr>
          <w:trHeight w:val="240"/>
        </w:trPr>
        <w:tc>
          <w:tcPr>
            <w:tcW w:w="843" w:type="dxa"/>
          </w:tcPr>
          <w:p w:rsidR="00811B73" w:rsidRPr="005855DF" w:rsidRDefault="00811B73" w:rsidP="009F06ED">
            <w:pPr>
              <w:pStyle w:val="1c"/>
              <w:ind w:left="-15" w:right="-108"/>
              <w:rPr>
                <w:color w:val="000000" w:themeColor="text1"/>
              </w:rPr>
            </w:pPr>
            <w:r w:rsidRPr="005855DF">
              <w:rPr>
                <w:color w:val="000000" w:themeColor="text1"/>
              </w:rPr>
              <w:t>1.1.3</w:t>
            </w:r>
          </w:p>
        </w:tc>
        <w:tc>
          <w:tcPr>
            <w:tcW w:w="3693" w:type="dxa"/>
          </w:tcPr>
          <w:p w:rsidR="00811B73" w:rsidRPr="005855DF" w:rsidRDefault="00811B73" w:rsidP="009F06ED">
            <w:pPr>
              <w:pStyle w:val="1c"/>
              <w:ind w:left="1416"/>
              <w:rPr>
                <w:color w:val="000000" w:themeColor="text1"/>
                <w:lang w:val="en-US"/>
              </w:rPr>
            </w:pPr>
            <w:r w:rsidRPr="005855DF">
              <w:rPr>
                <w:color w:val="000000" w:themeColor="text1"/>
                <w:lang w:val="en-US"/>
              </w:rPr>
              <w:t>date</w:t>
            </w:r>
          </w:p>
        </w:tc>
        <w:tc>
          <w:tcPr>
            <w:tcW w:w="851" w:type="dxa"/>
          </w:tcPr>
          <w:p w:rsidR="00811B73" w:rsidRPr="005855DF" w:rsidRDefault="00811B73" w:rsidP="009F06ED">
            <w:pPr>
              <w:pStyle w:val="1c"/>
              <w:rPr>
                <w:color w:val="000000" w:themeColor="text1"/>
              </w:rPr>
            </w:pPr>
            <w:r w:rsidRPr="005855DF">
              <w:rPr>
                <w:color w:val="000000" w:themeColor="text1"/>
              </w:rPr>
              <w:t>Date</w:t>
            </w:r>
          </w:p>
        </w:tc>
        <w:tc>
          <w:tcPr>
            <w:tcW w:w="992" w:type="dxa"/>
          </w:tcPr>
          <w:p w:rsidR="00811B73" w:rsidRPr="005855DF" w:rsidRDefault="00811B73" w:rsidP="009F06ED">
            <w:pPr>
              <w:pStyle w:val="1c"/>
              <w:rPr>
                <w:color w:val="000000" w:themeColor="text1"/>
              </w:rPr>
            </w:pPr>
            <w:r w:rsidRPr="005855DF">
              <w:rPr>
                <w:color w:val="000000" w:themeColor="text1"/>
              </w:rPr>
              <w:t>-</w:t>
            </w:r>
          </w:p>
        </w:tc>
        <w:tc>
          <w:tcPr>
            <w:tcW w:w="3809" w:type="dxa"/>
          </w:tcPr>
          <w:p w:rsidR="00811B73" w:rsidRPr="005855DF" w:rsidRDefault="00811B73" w:rsidP="009F06ED">
            <w:pPr>
              <w:pStyle w:val="1c"/>
              <w:rPr>
                <w:color w:val="000000" w:themeColor="text1"/>
              </w:rPr>
            </w:pPr>
            <w:r w:rsidRPr="005855DF">
              <w:rPr>
                <w:color w:val="000000" w:themeColor="text1"/>
              </w:rPr>
              <w:t>Дата создания файла</w:t>
            </w:r>
          </w:p>
        </w:tc>
      </w:tr>
      <w:tr w:rsidR="00811B73" w:rsidRPr="005855DF" w:rsidTr="009F06ED">
        <w:trPr>
          <w:trHeight w:val="240"/>
        </w:trPr>
        <w:tc>
          <w:tcPr>
            <w:tcW w:w="843" w:type="dxa"/>
          </w:tcPr>
          <w:p w:rsidR="00811B73" w:rsidRPr="005855DF" w:rsidRDefault="00811B73" w:rsidP="009F06ED">
            <w:pPr>
              <w:pStyle w:val="1c"/>
              <w:ind w:left="-15" w:right="-108"/>
              <w:rPr>
                <w:color w:val="000000" w:themeColor="text1"/>
              </w:rPr>
            </w:pPr>
            <w:r w:rsidRPr="005855DF">
              <w:rPr>
                <w:color w:val="000000" w:themeColor="text1"/>
              </w:rPr>
              <w:t>1.2</w:t>
            </w:r>
          </w:p>
        </w:tc>
        <w:tc>
          <w:tcPr>
            <w:tcW w:w="5536" w:type="dxa"/>
            <w:gridSpan w:val="3"/>
          </w:tcPr>
          <w:p w:rsidR="00811B73" w:rsidRPr="005855DF" w:rsidRDefault="00811B73" w:rsidP="009F06ED">
            <w:pPr>
              <w:pStyle w:val="1c"/>
              <w:ind w:left="708"/>
              <w:rPr>
                <w:color w:val="000000" w:themeColor="text1"/>
                <w:lang w:val="en-US"/>
              </w:rPr>
            </w:pPr>
            <w:r w:rsidRPr="005855DF">
              <w:rPr>
                <w:color w:val="000000" w:themeColor="text1"/>
                <w:lang w:val="en-US"/>
              </w:rPr>
              <w:t>zap</w:t>
            </w:r>
          </w:p>
        </w:tc>
        <w:tc>
          <w:tcPr>
            <w:tcW w:w="3809" w:type="dxa"/>
          </w:tcPr>
          <w:p w:rsidR="00811B73" w:rsidRPr="005855DF" w:rsidRDefault="00811B73" w:rsidP="009F06ED">
            <w:pPr>
              <w:pStyle w:val="1c"/>
              <w:rPr>
                <w:color w:val="000000" w:themeColor="text1"/>
              </w:rPr>
            </w:pPr>
            <w:r w:rsidRPr="005855DF">
              <w:rPr>
                <w:color w:val="000000" w:themeColor="text1"/>
              </w:rPr>
              <w:t>Запись</w:t>
            </w:r>
          </w:p>
        </w:tc>
      </w:tr>
      <w:tr w:rsidR="00811B73" w:rsidRPr="005855DF" w:rsidTr="009F06ED">
        <w:trPr>
          <w:trHeight w:val="240"/>
        </w:trPr>
        <w:tc>
          <w:tcPr>
            <w:tcW w:w="843" w:type="dxa"/>
          </w:tcPr>
          <w:p w:rsidR="00811B73" w:rsidRPr="005855DF" w:rsidRDefault="00811B73" w:rsidP="009F06ED">
            <w:pPr>
              <w:pStyle w:val="1c"/>
              <w:ind w:left="-15" w:right="-108"/>
              <w:rPr>
                <w:color w:val="000000" w:themeColor="text1"/>
              </w:rPr>
            </w:pPr>
            <w:r w:rsidRPr="005855DF">
              <w:rPr>
                <w:color w:val="000000" w:themeColor="text1"/>
              </w:rPr>
              <w:t>1.2.1</w:t>
            </w:r>
          </w:p>
        </w:tc>
        <w:tc>
          <w:tcPr>
            <w:tcW w:w="3693" w:type="dxa"/>
          </w:tcPr>
          <w:p w:rsidR="00811B73" w:rsidRPr="005855DF" w:rsidRDefault="00811B73" w:rsidP="009F06ED">
            <w:pPr>
              <w:pStyle w:val="1c"/>
              <w:ind w:left="1416"/>
              <w:rPr>
                <w:color w:val="000000" w:themeColor="text1"/>
                <w:lang w:val="en-US"/>
              </w:rPr>
            </w:pPr>
            <w:r w:rsidRPr="005855DF">
              <w:rPr>
                <w:color w:val="000000" w:themeColor="text1"/>
                <w:lang w:val="en-US"/>
              </w:rPr>
              <w:t>IDFRMMP</w:t>
            </w:r>
          </w:p>
        </w:tc>
        <w:tc>
          <w:tcPr>
            <w:tcW w:w="851" w:type="dxa"/>
          </w:tcPr>
          <w:p w:rsidR="00811B73" w:rsidRPr="005855DF" w:rsidRDefault="00811B73" w:rsidP="009F06ED">
            <w:pPr>
              <w:pStyle w:val="1c"/>
              <w:rPr>
                <w:color w:val="000000" w:themeColor="text1"/>
              </w:rPr>
            </w:pPr>
            <w:r w:rsidRPr="005855DF">
              <w:rPr>
                <w:color w:val="000000" w:themeColor="text1"/>
              </w:rPr>
              <w:t>Num</w:t>
            </w:r>
          </w:p>
        </w:tc>
        <w:tc>
          <w:tcPr>
            <w:tcW w:w="992" w:type="dxa"/>
          </w:tcPr>
          <w:p w:rsidR="00811B73" w:rsidRPr="005855DF" w:rsidRDefault="00811B73" w:rsidP="009F06ED">
            <w:pPr>
              <w:pStyle w:val="1c"/>
              <w:rPr>
                <w:color w:val="000000" w:themeColor="text1"/>
              </w:rPr>
            </w:pPr>
            <w:r w:rsidRPr="005855DF">
              <w:rPr>
                <w:color w:val="000000" w:themeColor="text1"/>
              </w:rPr>
              <w:t>1</w:t>
            </w:r>
          </w:p>
        </w:tc>
        <w:tc>
          <w:tcPr>
            <w:tcW w:w="3809" w:type="dxa"/>
          </w:tcPr>
          <w:p w:rsidR="00811B73" w:rsidRPr="005855DF" w:rsidRDefault="00811B73" w:rsidP="009F06ED">
            <w:pPr>
              <w:pStyle w:val="1c"/>
              <w:rPr>
                <w:color w:val="000000" w:themeColor="text1"/>
              </w:rPr>
            </w:pPr>
            <w:r w:rsidRPr="005855DF">
              <w:rPr>
                <w:color w:val="000000" w:themeColor="text1"/>
              </w:rPr>
              <w:t>Код формы оказания медицинской помощи</w:t>
            </w:r>
          </w:p>
        </w:tc>
      </w:tr>
      <w:tr w:rsidR="00811B73" w:rsidRPr="005855DF" w:rsidTr="009F06ED">
        <w:trPr>
          <w:trHeight w:val="240"/>
        </w:trPr>
        <w:tc>
          <w:tcPr>
            <w:tcW w:w="843" w:type="dxa"/>
          </w:tcPr>
          <w:p w:rsidR="00811B73" w:rsidRPr="005855DF" w:rsidRDefault="00811B73" w:rsidP="009F06ED">
            <w:pPr>
              <w:pStyle w:val="1c"/>
              <w:ind w:left="-15" w:right="-108"/>
              <w:rPr>
                <w:color w:val="000000" w:themeColor="text1"/>
              </w:rPr>
            </w:pPr>
            <w:r w:rsidRPr="005855DF">
              <w:rPr>
                <w:color w:val="000000" w:themeColor="text1"/>
              </w:rPr>
              <w:t>1.2.2</w:t>
            </w:r>
          </w:p>
        </w:tc>
        <w:tc>
          <w:tcPr>
            <w:tcW w:w="3693" w:type="dxa"/>
          </w:tcPr>
          <w:p w:rsidR="00811B73" w:rsidRPr="005855DF" w:rsidRDefault="00811B73" w:rsidP="009F06ED">
            <w:pPr>
              <w:pStyle w:val="1c"/>
              <w:ind w:left="1416"/>
              <w:rPr>
                <w:color w:val="000000" w:themeColor="text1"/>
                <w:lang w:val="en-US"/>
              </w:rPr>
            </w:pPr>
            <w:r w:rsidRPr="005855DF">
              <w:rPr>
                <w:color w:val="000000" w:themeColor="text1"/>
                <w:lang w:val="en-US"/>
              </w:rPr>
              <w:t>FRMMPNAME</w:t>
            </w:r>
          </w:p>
        </w:tc>
        <w:tc>
          <w:tcPr>
            <w:tcW w:w="851" w:type="dxa"/>
          </w:tcPr>
          <w:p w:rsidR="00811B73" w:rsidRPr="005855DF" w:rsidRDefault="00811B73" w:rsidP="009F06ED">
            <w:pPr>
              <w:pStyle w:val="1c"/>
              <w:rPr>
                <w:color w:val="000000" w:themeColor="text1"/>
              </w:rPr>
            </w:pPr>
            <w:r w:rsidRPr="005855DF">
              <w:rPr>
                <w:color w:val="000000" w:themeColor="text1"/>
              </w:rPr>
              <w:t>Char</w:t>
            </w:r>
          </w:p>
        </w:tc>
        <w:tc>
          <w:tcPr>
            <w:tcW w:w="992" w:type="dxa"/>
          </w:tcPr>
          <w:p w:rsidR="00811B73" w:rsidRPr="005855DF" w:rsidRDefault="00811B73" w:rsidP="009F06ED">
            <w:pPr>
              <w:pStyle w:val="1c"/>
              <w:rPr>
                <w:color w:val="000000" w:themeColor="text1"/>
              </w:rPr>
            </w:pPr>
            <w:r w:rsidRPr="005855DF">
              <w:rPr>
                <w:color w:val="000000" w:themeColor="text1"/>
              </w:rPr>
              <w:t>250</w:t>
            </w:r>
          </w:p>
        </w:tc>
        <w:tc>
          <w:tcPr>
            <w:tcW w:w="3809" w:type="dxa"/>
          </w:tcPr>
          <w:p w:rsidR="00811B73" w:rsidRPr="005855DF" w:rsidRDefault="00811B73" w:rsidP="009F06ED">
            <w:pPr>
              <w:pStyle w:val="1c"/>
              <w:rPr>
                <w:color w:val="000000" w:themeColor="text1"/>
              </w:rPr>
            </w:pPr>
            <w:r w:rsidRPr="005855DF">
              <w:rPr>
                <w:color w:val="000000" w:themeColor="text1"/>
              </w:rPr>
              <w:t>Наименование формы оказания медицинской помощи</w:t>
            </w:r>
          </w:p>
        </w:tc>
      </w:tr>
      <w:tr w:rsidR="00811B73" w:rsidRPr="005855DF" w:rsidTr="009F06ED">
        <w:trPr>
          <w:trHeight w:val="240"/>
        </w:trPr>
        <w:tc>
          <w:tcPr>
            <w:tcW w:w="843" w:type="dxa"/>
          </w:tcPr>
          <w:p w:rsidR="00811B73" w:rsidRPr="005855DF" w:rsidRDefault="00811B73" w:rsidP="009F06ED">
            <w:pPr>
              <w:pStyle w:val="1c"/>
              <w:ind w:left="-15" w:right="-108"/>
              <w:rPr>
                <w:color w:val="000000" w:themeColor="text1"/>
              </w:rPr>
            </w:pPr>
            <w:r w:rsidRPr="005855DF">
              <w:rPr>
                <w:color w:val="000000" w:themeColor="text1"/>
              </w:rPr>
              <w:t>1.2.3</w:t>
            </w:r>
          </w:p>
        </w:tc>
        <w:tc>
          <w:tcPr>
            <w:tcW w:w="3693" w:type="dxa"/>
          </w:tcPr>
          <w:p w:rsidR="00811B73" w:rsidRPr="005855DF" w:rsidRDefault="00811B73" w:rsidP="009F06ED">
            <w:pPr>
              <w:pStyle w:val="1c"/>
              <w:ind w:left="1416"/>
              <w:rPr>
                <w:color w:val="000000" w:themeColor="text1"/>
                <w:lang w:val="en-US"/>
              </w:rPr>
            </w:pPr>
            <w:r w:rsidRPr="005855DF">
              <w:rPr>
                <w:color w:val="000000" w:themeColor="text1"/>
                <w:lang w:val="en-US"/>
              </w:rPr>
              <w:t>DATEBEG</w:t>
            </w:r>
          </w:p>
        </w:tc>
        <w:tc>
          <w:tcPr>
            <w:tcW w:w="851" w:type="dxa"/>
          </w:tcPr>
          <w:p w:rsidR="00811B73" w:rsidRPr="005855DF" w:rsidRDefault="00811B73" w:rsidP="009F06ED">
            <w:pPr>
              <w:pStyle w:val="1c"/>
              <w:rPr>
                <w:color w:val="000000" w:themeColor="text1"/>
              </w:rPr>
            </w:pPr>
            <w:r w:rsidRPr="005855DF">
              <w:rPr>
                <w:color w:val="000000" w:themeColor="text1"/>
              </w:rPr>
              <w:t>Date</w:t>
            </w:r>
          </w:p>
        </w:tc>
        <w:tc>
          <w:tcPr>
            <w:tcW w:w="992" w:type="dxa"/>
          </w:tcPr>
          <w:p w:rsidR="00811B73" w:rsidRPr="005855DF" w:rsidRDefault="00811B73" w:rsidP="009F06ED">
            <w:pPr>
              <w:pStyle w:val="1c"/>
              <w:rPr>
                <w:color w:val="000000" w:themeColor="text1"/>
              </w:rPr>
            </w:pPr>
            <w:r w:rsidRPr="005855DF">
              <w:rPr>
                <w:color w:val="000000" w:themeColor="text1"/>
              </w:rPr>
              <w:t>-</w:t>
            </w:r>
          </w:p>
        </w:tc>
        <w:tc>
          <w:tcPr>
            <w:tcW w:w="3809" w:type="dxa"/>
          </w:tcPr>
          <w:p w:rsidR="00811B73" w:rsidRPr="005855DF" w:rsidRDefault="00811B73" w:rsidP="009F06ED">
            <w:pPr>
              <w:pStyle w:val="1c"/>
              <w:rPr>
                <w:color w:val="000000" w:themeColor="text1"/>
              </w:rPr>
            </w:pPr>
            <w:r w:rsidRPr="005855DF">
              <w:rPr>
                <w:color w:val="000000" w:themeColor="text1"/>
              </w:rPr>
              <w:t xml:space="preserve">Дата начала действия записи </w:t>
            </w:r>
          </w:p>
        </w:tc>
      </w:tr>
      <w:tr w:rsidR="00811B73" w:rsidRPr="005855DF" w:rsidTr="009F06ED">
        <w:trPr>
          <w:trHeight w:val="240"/>
        </w:trPr>
        <w:tc>
          <w:tcPr>
            <w:tcW w:w="843" w:type="dxa"/>
          </w:tcPr>
          <w:p w:rsidR="00811B73" w:rsidRPr="005855DF" w:rsidRDefault="00811B73" w:rsidP="009F06ED">
            <w:pPr>
              <w:pStyle w:val="1c"/>
              <w:ind w:left="-15" w:right="-108"/>
              <w:rPr>
                <w:color w:val="000000" w:themeColor="text1"/>
              </w:rPr>
            </w:pPr>
            <w:r w:rsidRPr="005855DF">
              <w:rPr>
                <w:color w:val="000000" w:themeColor="text1"/>
              </w:rPr>
              <w:t>1.2.4</w:t>
            </w:r>
          </w:p>
        </w:tc>
        <w:tc>
          <w:tcPr>
            <w:tcW w:w="3693" w:type="dxa"/>
          </w:tcPr>
          <w:p w:rsidR="00811B73" w:rsidRPr="005855DF" w:rsidRDefault="00811B73" w:rsidP="009F06ED">
            <w:pPr>
              <w:pStyle w:val="1c"/>
              <w:ind w:left="1416"/>
              <w:rPr>
                <w:color w:val="000000" w:themeColor="text1"/>
                <w:lang w:val="en-US"/>
              </w:rPr>
            </w:pPr>
            <w:r w:rsidRPr="005855DF">
              <w:rPr>
                <w:color w:val="000000" w:themeColor="text1"/>
                <w:lang w:val="en-US"/>
              </w:rPr>
              <w:t>DATEEND</w:t>
            </w:r>
          </w:p>
        </w:tc>
        <w:tc>
          <w:tcPr>
            <w:tcW w:w="851" w:type="dxa"/>
          </w:tcPr>
          <w:p w:rsidR="00811B73" w:rsidRPr="005855DF" w:rsidRDefault="00811B73" w:rsidP="009F06ED">
            <w:pPr>
              <w:pStyle w:val="1c"/>
              <w:rPr>
                <w:color w:val="000000" w:themeColor="text1"/>
              </w:rPr>
            </w:pPr>
            <w:r w:rsidRPr="005855DF">
              <w:rPr>
                <w:color w:val="000000" w:themeColor="text1"/>
              </w:rPr>
              <w:t>Date</w:t>
            </w:r>
          </w:p>
        </w:tc>
        <w:tc>
          <w:tcPr>
            <w:tcW w:w="992" w:type="dxa"/>
          </w:tcPr>
          <w:p w:rsidR="00811B73" w:rsidRPr="005855DF" w:rsidRDefault="00811B73" w:rsidP="009F06ED">
            <w:pPr>
              <w:pStyle w:val="1c"/>
              <w:rPr>
                <w:color w:val="000000" w:themeColor="text1"/>
              </w:rPr>
            </w:pPr>
            <w:r w:rsidRPr="005855DF">
              <w:rPr>
                <w:color w:val="000000" w:themeColor="text1"/>
              </w:rPr>
              <w:t>-</w:t>
            </w:r>
          </w:p>
        </w:tc>
        <w:tc>
          <w:tcPr>
            <w:tcW w:w="3809" w:type="dxa"/>
          </w:tcPr>
          <w:p w:rsidR="00811B73" w:rsidRPr="005855DF" w:rsidRDefault="00811B73" w:rsidP="009F06ED">
            <w:pPr>
              <w:pStyle w:val="1c"/>
              <w:rPr>
                <w:color w:val="000000" w:themeColor="text1"/>
              </w:rPr>
            </w:pPr>
            <w:r w:rsidRPr="005855DF">
              <w:rPr>
                <w:color w:val="000000" w:themeColor="text1"/>
              </w:rPr>
              <w:t xml:space="preserve">Дата окончания действия записи </w:t>
            </w:r>
          </w:p>
        </w:tc>
      </w:tr>
    </w:tbl>
    <w:p w:rsidR="00811B73" w:rsidRPr="00B2328D" w:rsidRDefault="00811B73" w:rsidP="005178D0">
      <w:pPr>
        <w:pStyle w:val="ad"/>
        <w:numPr>
          <w:ilvl w:val="1"/>
          <w:numId w:val="49"/>
        </w:numPr>
        <w:ind w:left="720"/>
        <w:jc w:val="both"/>
        <w:rPr>
          <w:color w:val="000000" w:themeColor="text1"/>
        </w:rPr>
      </w:pPr>
      <w:r w:rsidRPr="00B2328D">
        <w:rPr>
          <w:color w:val="000000" w:themeColor="text1"/>
        </w:rPr>
        <w:t>V015 Классификатор медицинских специальностей (Medspeс)</w:t>
      </w:r>
    </w:p>
    <w:tbl>
      <w:tblPr>
        <w:tblStyle w:val="afffb"/>
        <w:tblW w:w="0" w:type="auto"/>
        <w:tblLayout w:type="fixed"/>
        <w:tblLook w:val="0000" w:firstRow="0" w:lastRow="0" w:firstColumn="0" w:lastColumn="0" w:noHBand="0" w:noVBand="0"/>
      </w:tblPr>
      <w:tblGrid>
        <w:gridCol w:w="802"/>
        <w:gridCol w:w="3685"/>
        <w:gridCol w:w="851"/>
        <w:gridCol w:w="992"/>
        <w:gridCol w:w="3777"/>
      </w:tblGrid>
      <w:tr w:rsidR="00811B73" w:rsidRPr="005855DF" w:rsidTr="009F06ED">
        <w:trPr>
          <w:trHeight w:val="240"/>
        </w:trPr>
        <w:tc>
          <w:tcPr>
            <w:tcW w:w="802" w:type="dxa"/>
            <w:vAlign w:val="center"/>
          </w:tcPr>
          <w:p w:rsidR="00811B73" w:rsidRPr="005855DF" w:rsidRDefault="00811B73" w:rsidP="009F06ED">
            <w:pPr>
              <w:pStyle w:val="afff7"/>
              <w:ind w:left="-15" w:right="-108"/>
              <w:rPr>
                <w:rStyle w:val="afff8"/>
                <w:b w:val="0"/>
                <w:color w:val="000000" w:themeColor="text1"/>
              </w:rPr>
            </w:pPr>
            <w:r w:rsidRPr="005855DF">
              <w:rPr>
                <w:rStyle w:val="afff8"/>
                <w:color w:val="000000" w:themeColor="text1"/>
              </w:rPr>
              <w:t>№</w:t>
            </w:r>
          </w:p>
        </w:tc>
        <w:tc>
          <w:tcPr>
            <w:tcW w:w="3685"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lang w:val="en-US"/>
              </w:rPr>
              <w:t>XML-</w:t>
            </w:r>
            <w:r w:rsidRPr="005855DF">
              <w:rPr>
                <w:rStyle w:val="afff8"/>
                <w:color w:val="000000" w:themeColor="text1"/>
              </w:rPr>
              <w:t>имя</w:t>
            </w:r>
          </w:p>
        </w:tc>
        <w:tc>
          <w:tcPr>
            <w:tcW w:w="851"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rPr>
              <w:t>Тип</w:t>
            </w:r>
          </w:p>
        </w:tc>
        <w:tc>
          <w:tcPr>
            <w:tcW w:w="992"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rPr>
              <w:t>Размер</w:t>
            </w:r>
          </w:p>
        </w:tc>
        <w:tc>
          <w:tcPr>
            <w:tcW w:w="3777"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rPr>
              <w:t>Содержание</w:t>
            </w:r>
          </w:p>
        </w:tc>
      </w:tr>
      <w:tr w:rsidR="00811B73" w:rsidRPr="005855DF" w:rsidTr="009F06ED">
        <w:trPr>
          <w:trHeight w:val="240"/>
        </w:trPr>
        <w:tc>
          <w:tcPr>
            <w:tcW w:w="802" w:type="dxa"/>
          </w:tcPr>
          <w:p w:rsidR="00811B73" w:rsidRPr="005855DF" w:rsidRDefault="00811B73" w:rsidP="009F06ED">
            <w:pPr>
              <w:pStyle w:val="1c"/>
              <w:ind w:left="-15" w:right="-108"/>
              <w:rPr>
                <w:color w:val="000000" w:themeColor="text1"/>
              </w:rPr>
            </w:pPr>
            <w:r w:rsidRPr="005855DF">
              <w:rPr>
                <w:color w:val="000000" w:themeColor="text1"/>
              </w:rPr>
              <w:t>1</w:t>
            </w:r>
          </w:p>
        </w:tc>
        <w:tc>
          <w:tcPr>
            <w:tcW w:w="5528" w:type="dxa"/>
            <w:gridSpan w:val="3"/>
          </w:tcPr>
          <w:p w:rsidR="00811B73" w:rsidRPr="005855DF" w:rsidRDefault="00811B73" w:rsidP="009F06ED">
            <w:pPr>
              <w:pStyle w:val="Default"/>
              <w:rPr>
                <w:color w:val="000000" w:themeColor="text1"/>
                <w:lang w:val="en-US"/>
              </w:rPr>
            </w:pPr>
            <w:r w:rsidRPr="005855DF">
              <w:rPr>
                <w:bCs/>
                <w:iCs/>
                <w:color w:val="000000" w:themeColor="text1"/>
              </w:rPr>
              <w:t>packet</w:t>
            </w:r>
          </w:p>
        </w:tc>
        <w:tc>
          <w:tcPr>
            <w:tcW w:w="3777" w:type="dxa"/>
          </w:tcPr>
          <w:p w:rsidR="00811B73" w:rsidRPr="005855DF" w:rsidRDefault="00811B73" w:rsidP="009F06ED">
            <w:pPr>
              <w:pStyle w:val="1c"/>
              <w:rPr>
                <w:color w:val="000000" w:themeColor="text1"/>
              </w:rPr>
            </w:pPr>
            <w:r w:rsidRPr="005855DF">
              <w:rPr>
                <w:color w:val="000000" w:themeColor="text1"/>
              </w:rPr>
              <w:t>Корневой элемент</w:t>
            </w:r>
          </w:p>
        </w:tc>
      </w:tr>
      <w:tr w:rsidR="00811B73" w:rsidRPr="005855DF" w:rsidTr="009F06ED">
        <w:trPr>
          <w:trHeight w:val="240"/>
        </w:trPr>
        <w:tc>
          <w:tcPr>
            <w:tcW w:w="802" w:type="dxa"/>
          </w:tcPr>
          <w:p w:rsidR="00811B73" w:rsidRPr="005855DF" w:rsidRDefault="00811B73" w:rsidP="009F06ED">
            <w:pPr>
              <w:pStyle w:val="1c"/>
              <w:ind w:left="-15" w:right="-108"/>
              <w:rPr>
                <w:color w:val="000000" w:themeColor="text1"/>
              </w:rPr>
            </w:pPr>
            <w:r w:rsidRPr="005855DF">
              <w:rPr>
                <w:color w:val="000000" w:themeColor="text1"/>
              </w:rPr>
              <w:t>1.1</w:t>
            </w:r>
          </w:p>
        </w:tc>
        <w:tc>
          <w:tcPr>
            <w:tcW w:w="5528" w:type="dxa"/>
            <w:gridSpan w:val="3"/>
          </w:tcPr>
          <w:p w:rsidR="00811B73" w:rsidRPr="005855DF" w:rsidRDefault="00811B73" w:rsidP="009F06ED">
            <w:pPr>
              <w:pStyle w:val="1c"/>
              <w:ind w:left="708"/>
              <w:rPr>
                <w:color w:val="000000" w:themeColor="text1"/>
                <w:lang w:val="en-US"/>
              </w:rPr>
            </w:pPr>
            <w:r w:rsidRPr="005855DF">
              <w:rPr>
                <w:color w:val="000000" w:themeColor="text1"/>
                <w:lang w:val="en-US"/>
              </w:rPr>
              <w:t>zglv</w:t>
            </w:r>
          </w:p>
        </w:tc>
        <w:tc>
          <w:tcPr>
            <w:tcW w:w="3777" w:type="dxa"/>
          </w:tcPr>
          <w:p w:rsidR="00811B73" w:rsidRPr="005855DF" w:rsidRDefault="00811B73" w:rsidP="009F06ED">
            <w:pPr>
              <w:pStyle w:val="1c"/>
              <w:rPr>
                <w:color w:val="000000" w:themeColor="text1"/>
              </w:rPr>
            </w:pPr>
            <w:r w:rsidRPr="005855DF">
              <w:rPr>
                <w:color w:val="000000" w:themeColor="text1"/>
              </w:rPr>
              <w:t>Информация о справочнике</w:t>
            </w:r>
          </w:p>
        </w:tc>
      </w:tr>
      <w:tr w:rsidR="00811B73" w:rsidRPr="005855DF" w:rsidTr="009F06ED">
        <w:trPr>
          <w:trHeight w:val="240"/>
        </w:trPr>
        <w:tc>
          <w:tcPr>
            <w:tcW w:w="802" w:type="dxa"/>
          </w:tcPr>
          <w:p w:rsidR="00811B73" w:rsidRPr="005855DF" w:rsidRDefault="00811B73" w:rsidP="009F06ED">
            <w:pPr>
              <w:pStyle w:val="1c"/>
              <w:ind w:left="-15" w:right="-108"/>
              <w:rPr>
                <w:color w:val="000000" w:themeColor="text1"/>
              </w:rPr>
            </w:pPr>
            <w:r w:rsidRPr="005855DF">
              <w:rPr>
                <w:color w:val="000000" w:themeColor="text1"/>
              </w:rPr>
              <w:t>1.1.1</w:t>
            </w:r>
          </w:p>
        </w:tc>
        <w:tc>
          <w:tcPr>
            <w:tcW w:w="3685" w:type="dxa"/>
          </w:tcPr>
          <w:p w:rsidR="00811B73" w:rsidRPr="005855DF" w:rsidRDefault="00811B73" w:rsidP="009F06ED">
            <w:pPr>
              <w:pStyle w:val="1c"/>
              <w:ind w:left="1416"/>
              <w:rPr>
                <w:color w:val="000000" w:themeColor="text1"/>
                <w:lang w:val="en-US"/>
              </w:rPr>
            </w:pPr>
            <w:r w:rsidRPr="005855DF">
              <w:rPr>
                <w:color w:val="000000" w:themeColor="text1"/>
                <w:lang w:val="en-US"/>
              </w:rPr>
              <w:t>type</w:t>
            </w:r>
          </w:p>
        </w:tc>
        <w:tc>
          <w:tcPr>
            <w:tcW w:w="851" w:type="dxa"/>
          </w:tcPr>
          <w:p w:rsidR="00811B73" w:rsidRPr="005855DF" w:rsidRDefault="00811B73" w:rsidP="009F06ED">
            <w:pPr>
              <w:pStyle w:val="1c"/>
              <w:rPr>
                <w:color w:val="000000" w:themeColor="text1"/>
                <w:lang w:val="en-US"/>
              </w:rPr>
            </w:pPr>
            <w:r w:rsidRPr="005855DF">
              <w:rPr>
                <w:color w:val="000000" w:themeColor="text1"/>
                <w:lang w:val="en-US"/>
              </w:rPr>
              <w:t>Char</w:t>
            </w:r>
          </w:p>
        </w:tc>
        <w:tc>
          <w:tcPr>
            <w:tcW w:w="992" w:type="dxa"/>
          </w:tcPr>
          <w:p w:rsidR="00811B73" w:rsidRPr="005855DF" w:rsidRDefault="00811B73" w:rsidP="009F06ED">
            <w:pPr>
              <w:pStyle w:val="1c"/>
              <w:rPr>
                <w:color w:val="000000" w:themeColor="text1"/>
                <w:lang w:val="en-US"/>
              </w:rPr>
            </w:pPr>
            <w:r w:rsidRPr="005855DF">
              <w:rPr>
                <w:color w:val="000000" w:themeColor="text1"/>
                <w:lang w:val="en-US"/>
              </w:rPr>
              <w:t>10</w:t>
            </w:r>
          </w:p>
        </w:tc>
        <w:tc>
          <w:tcPr>
            <w:tcW w:w="3777" w:type="dxa"/>
          </w:tcPr>
          <w:p w:rsidR="00811B73" w:rsidRPr="005855DF" w:rsidRDefault="00811B73" w:rsidP="009F06ED">
            <w:pPr>
              <w:pStyle w:val="1c"/>
              <w:rPr>
                <w:color w:val="000000" w:themeColor="text1"/>
              </w:rPr>
            </w:pPr>
            <w:r w:rsidRPr="005855DF">
              <w:rPr>
                <w:color w:val="000000" w:themeColor="text1"/>
                <w:lang w:val="en-US"/>
              </w:rPr>
              <w:t>MedSpec</w:t>
            </w:r>
          </w:p>
        </w:tc>
      </w:tr>
      <w:tr w:rsidR="00811B73" w:rsidRPr="005855DF" w:rsidTr="009F06ED">
        <w:trPr>
          <w:trHeight w:val="240"/>
        </w:trPr>
        <w:tc>
          <w:tcPr>
            <w:tcW w:w="802" w:type="dxa"/>
          </w:tcPr>
          <w:p w:rsidR="00811B73" w:rsidRPr="005855DF" w:rsidRDefault="00811B73" w:rsidP="009F06ED">
            <w:pPr>
              <w:pStyle w:val="1c"/>
              <w:ind w:left="-15" w:right="-108"/>
              <w:rPr>
                <w:color w:val="000000" w:themeColor="text1"/>
              </w:rPr>
            </w:pPr>
            <w:r w:rsidRPr="005855DF">
              <w:rPr>
                <w:color w:val="000000" w:themeColor="text1"/>
              </w:rPr>
              <w:t>1.1.2</w:t>
            </w:r>
          </w:p>
        </w:tc>
        <w:tc>
          <w:tcPr>
            <w:tcW w:w="3685" w:type="dxa"/>
          </w:tcPr>
          <w:p w:rsidR="00811B73" w:rsidRPr="005855DF" w:rsidRDefault="00811B73" w:rsidP="009F06ED">
            <w:pPr>
              <w:pStyle w:val="1c"/>
              <w:ind w:left="1416"/>
              <w:rPr>
                <w:color w:val="000000" w:themeColor="text1"/>
                <w:lang w:val="en-US"/>
              </w:rPr>
            </w:pPr>
            <w:r w:rsidRPr="005855DF">
              <w:rPr>
                <w:color w:val="000000" w:themeColor="text1"/>
                <w:lang w:val="en-US"/>
              </w:rPr>
              <w:t>version</w:t>
            </w:r>
          </w:p>
        </w:tc>
        <w:tc>
          <w:tcPr>
            <w:tcW w:w="851" w:type="dxa"/>
          </w:tcPr>
          <w:p w:rsidR="00811B73" w:rsidRPr="005855DF" w:rsidRDefault="00811B73" w:rsidP="009F06ED">
            <w:pPr>
              <w:pStyle w:val="1c"/>
              <w:rPr>
                <w:color w:val="000000" w:themeColor="text1"/>
              </w:rPr>
            </w:pPr>
            <w:r w:rsidRPr="005855DF">
              <w:rPr>
                <w:color w:val="000000" w:themeColor="text1"/>
              </w:rPr>
              <w:t>Char</w:t>
            </w:r>
          </w:p>
        </w:tc>
        <w:tc>
          <w:tcPr>
            <w:tcW w:w="992" w:type="dxa"/>
          </w:tcPr>
          <w:p w:rsidR="00811B73" w:rsidRPr="005855DF" w:rsidRDefault="00811B73" w:rsidP="009F06ED">
            <w:pPr>
              <w:pStyle w:val="1c"/>
              <w:rPr>
                <w:color w:val="000000" w:themeColor="text1"/>
                <w:lang w:val="en-US"/>
              </w:rPr>
            </w:pPr>
            <w:r w:rsidRPr="005855DF">
              <w:rPr>
                <w:color w:val="000000" w:themeColor="text1"/>
                <w:lang w:val="en-US"/>
              </w:rPr>
              <w:t>3</w:t>
            </w:r>
          </w:p>
        </w:tc>
        <w:tc>
          <w:tcPr>
            <w:tcW w:w="3777" w:type="dxa"/>
          </w:tcPr>
          <w:p w:rsidR="00811B73" w:rsidRPr="005855DF" w:rsidRDefault="00811B73" w:rsidP="009F06ED">
            <w:pPr>
              <w:pStyle w:val="1c"/>
              <w:rPr>
                <w:color w:val="000000" w:themeColor="text1"/>
              </w:rPr>
            </w:pPr>
            <w:r w:rsidRPr="005855DF">
              <w:rPr>
                <w:color w:val="000000" w:themeColor="text1"/>
              </w:rPr>
              <w:t>Версия структуры файла</w:t>
            </w:r>
          </w:p>
        </w:tc>
      </w:tr>
      <w:tr w:rsidR="00811B73" w:rsidRPr="005855DF" w:rsidTr="009F06ED">
        <w:trPr>
          <w:trHeight w:val="240"/>
        </w:trPr>
        <w:tc>
          <w:tcPr>
            <w:tcW w:w="802" w:type="dxa"/>
          </w:tcPr>
          <w:p w:rsidR="00811B73" w:rsidRPr="005855DF" w:rsidRDefault="00811B73" w:rsidP="009F06ED">
            <w:pPr>
              <w:pStyle w:val="1c"/>
              <w:ind w:left="-15" w:right="-108"/>
              <w:rPr>
                <w:color w:val="000000" w:themeColor="text1"/>
              </w:rPr>
            </w:pPr>
            <w:r w:rsidRPr="005855DF">
              <w:rPr>
                <w:color w:val="000000" w:themeColor="text1"/>
              </w:rPr>
              <w:t>1.1.3</w:t>
            </w:r>
          </w:p>
        </w:tc>
        <w:tc>
          <w:tcPr>
            <w:tcW w:w="3685" w:type="dxa"/>
          </w:tcPr>
          <w:p w:rsidR="00811B73" w:rsidRPr="005855DF" w:rsidRDefault="00811B73" w:rsidP="009F06ED">
            <w:pPr>
              <w:pStyle w:val="1c"/>
              <w:ind w:left="1416"/>
              <w:rPr>
                <w:color w:val="000000" w:themeColor="text1"/>
                <w:lang w:val="en-US"/>
              </w:rPr>
            </w:pPr>
            <w:r w:rsidRPr="005855DF">
              <w:rPr>
                <w:color w:val="000000" w:themeColor="text1"/>
                <w:lang w:val="en-US"/>
              </w:rPr>
              <w:t>date</w:t>
            </w:r>
          </w:p>
        </w:tc>
        <w:tc>
          <w:tcPr>
            <w:tcW w:w="851" w:type="dxa"/>
          </w:tcPr>
          <w:p w:rsidR="00811B73" w:rsidRPr="005855DF" w:rsidRDefault="00811B73" w:rsidP="009F06ED">
            <w:pPr>
              <w:pStyle w:val="1c"/>
              <w:rPr>
                <w:color w:val="000000" w:themeColor="text1"/>
              </w:rPr>
            </w:pPr>
            <w:r w:rsidRPr="005855DF">
              <w:rPr>
                <w:color w:val="000000" w:themeColor="text1"/>
              </w:rPr>
              <w:t>Date</w:t>
            </w:r>
          </w:p>
        </w:tc>
        <w:tc>
          <w:tcPr>
            <w:tcW w:w="992" w:type="dxa"/>
          </w:tcPr>
          <w:p w:rsidR="00811B73" w:rsidRPr="005855DF" w:rsidRDefault="00811B73" w:rsidP="009F06ED">
            <w:pPr>
              <w:pStyle w:val="1c"/>
              <w:rPr>
                <w:color w:val="000000" w:themeColor="text1"/>
                <w:lang w:val="en-US"/>
              </w:rPr>
            </w:pPr>
            <w:r w:rsidRPr="005855DF">
              <w:rPr>
                <w:color w:val="000000" w:themeColor="text1"/>
                <w:lang w:val="en-US"/>
              </w:rPr>
              <w:t>-</w:t>
            </w:r>
          </w:p>
        </w:tc>
        <w:tc>
          <w:tcPr>
            <w:tcW w:w="3777" w:type="dxa"/>
          </w:tcPr>
          <w:p w:rsidR="00811B73" w:rsidRPr="005855DF" w:rsidRDefault="00811B73" w:rsidP="009F06ED">
            <w:pPr>
              <w:pStyle w:val="1c"/>
              <w:rPr>
                <w:color w:val="000000" w:themeColor="text1"/>
              </w:rPr>
            </w:pPr>
            <w:r w:rsidRPr="005855DF">
              <w:rPr>
                <w:color w:val="000000" w:themeColor="text1"/>
              </w:rPr>
              <w:t>Дата создания файла</w:t>
            </w:r>
          </w:p>
        </w:tc>
      </w:tr>
      <w:tr w:rsidR="00811B73" w:rsidRPr="005855DF" w:rsidTr="009F06ED">
        <w:trPr>
          <w:trHeight w:val="240"/>
        </w:trPr>
        <w:tc>
          <w:tcPr>
            <w:tcW w:w="802" w:type="dxa"/>
          </w:tcPr>
          <w:p w:rsidR="00811B73" w:rsidRPr="005855DF" w:rsidRDefault="00811B73" w:rsidP="009F06ED">
            <w:pPr>
              <w:pStyle w:val="1c"/>
              <w:ind w:left="-15" w:right="-108"/>
              <w:rPr>
                <w:color w:val="000000" w:themeColor="text1"/>
              </w:rPr>
            </w:pPr>
            <w:r w:rsidRPr="005855DF">
              <w:rPr>
                <w:color w:val="000000" w:themeColor="text1"/>
              </w:rPr>
              <w:t>1.2</w:t>
            </w:r>
          </w:p>
        </w:tc>
        <w:tc>
          <w:tcPr>
            <w:tcW w:w="5528" w:type="dxa"/>
            <w:gridSpan w:val="3"/>
          </w:tcPr>
          <w:p w:rsidR="00811B73" w:rsidRPr="005855DF" w:rsidRDefault="00811B73" w:rsidP="009F06ED">
            <w:pPr>
              <w:pStyle w:val="1c"/>
              <w:ind w:left="708"/>
              <w:rPr>
                <w:color w:val="000000" w:themeColor="text1"/>
                <w:lang w:val="en-US"/>
              </w:rPr>
            </w:pPr>
            <w:r w:rsidRPr="005855DF">
              <w:rPr>
                <w:color w:val="000000" w:themeColor="text1"/>
                <w:lang w:val="en-US"/>
              </w:rPr>
              <w:t>zap</w:t>
            </w:r>
          </w:p>
        </w:tc>
        <w:tc>
          <w:tcPr>
            <w:tcW w:w="3777" w:type="dxa"/>
          </w:tcPr>
          <w:p w:rsidR="00811B73" w:rsidRPr="005855DF" w:rsidRDefault="00811B73" w:rsidP="009F06ED">
            <w:pPr>
              <w:pStyle w:val="1c"/>
              <w:rPr>
                <w:color w:val="000000" w:themeColor="text1"/>
              </w:rPr>
            </w:pPr>
            <w:r w:rsidRPr="005855DF">
              <w:rPr>
                <w:color w:val="000000" w:themeColor="text1"/>
              </w:rPr>
              <w:t>Запись</w:t>
            </w:r>
          </w:p>
        </w:tc>
      </w:tr>
      <w:tr w:rsidR="00811B73" w:rsidRPr="005855DF" w:rsidTr="009F06ED">
        <w:trPr>
          <w:trHeight w:val="240"/>
        </w:trPr>
        <w:tc>
          <w:tcPr>
            <w:tcW w:w="802" w:type="dxa"/>
          </w:tcPr>
          <w:p w:rsidR="00811B73" w:rsidRPr="005855DF" w:rsidRDefault="00811B73" w:rsidP="009F06ED">
            <w:pPr>
              <w:pStyle w:val="1c"/>
              <w:ind w:left="-15" w:right="-108"/>
              <w:rPr>
                <w:color w:val="000000" w:themeColor="text1"/>
              </w:rPr>
            </w:pPr>
            <w:r w:rsidRPr="005855DF">
              <w:rPr>
                <w:color w:val="000000" w:themeColor="text1"/>
              </w:rPr>
              <w:t>1.2.1</w:t>
            </w:r>
          </w:p>
        </w:tc>
        <w:tc>
          <w:tcPr>
            <w:tcW w:w="3685" w:type="dxa"/>
          </w:tcPr>
          <w:p w:rsidR="00811B73" w:rsidRPr="005855DF" w:rsidRDefault="00811B73" w:rsidP="009F06ED">
            <w:pPr>
              <w:pStyle w:val="1c"/>
              <w:ind w:left="1416"/>
              <w:rPr>
                <w:color w:val="000000" w:themeColor="text1"/>
              </w:rPr>
            </w:pPr>
            <w:r w:rsidRPr="005855DF">
              <w:rPr>
                <w:color w:val="000000" w:themeColor="text1"/>
              </w:rPr>
              <w:t>RECID</w:t>
            </w:r>
          </w:p>
        </w:tc>
        <w:tc>
          <w:tcPr>
            <w:tcW w:w="851" w:type="dxa"/>
          </w:tcPr>
          <w:p w:rsidR="00811B73" w:rsidRPr="005855DF" w:rsidRDefault="00811B73" w:rsidP="009F06ED">
            <w:pPr>
              <w:pStyle w:val="1c"/>
              <w:rPr>
                <w:color w:val="000000" w:themeColor="text1"/>
              </w:rPr>
            </w:pPr>
            <w:r w:rsidRPr="005855DF">
              <w:rPr>
                <w:color w:val="000000" w:themeColor="text1"/>
              </w:rPr>
              <w:t>Num</w:t>
            </w:r>
          </w:p>
        </w:tc>
        <w:tc>
          <w:tcPr>
            <w:tcW w:w="992" w:type="dxa"/>
          </w:tcPr>
          <w:p w:rsidR="00811B73" w:rsidRPr="005855DF" w:rsidRDefault="00811B73" w:rsidP="009F06ED">
            <w:pPr>
              <w:pStyle w:val="1c"/>
              <w:rPr>
                <w:color w:val="000000" w:themeColor="text1"/>
              </w:rPr>
            </w:pPr>
            <w:r w:rsidRPr="005855DF">
              <w:rPr>
                <w:color w:val="000000" w:themeColor="text1"/>
              </w:rPr>
              <w:t>3</w:t>
            </w:r>
          </w:p>
        </w:tc>
        <w:tc>
          <w:tcPr>
            <w:tcW w:w="3777" w:type="dxa"/>
          </w:tcPr>
          <w:p w:rsidR="00811B73" w:rsidRPr="005855DF" w:rsidRDefault="00811B73" w:rsidP="009F06ED">
            <w:pPr>
              <w:pStyle w:val="1c"/>
              <w:rPr>
                <w:color w:val="000000" w:themeColor="text1"/>
              </w:rPr>
            </w:pPr>
            <w:r w:rsidRPr="005855DF">
              <w:rPr>
                <w:color w:val="000000" w:themeColor="text1"/>
              </w:rPr>
              <w:t>Номер записи</w:t>
            </w:r>
          </w:p>
        </w:tc>
      </w:tr>
      <w:tr w:rsidR="00811B73" w:rsidRPr="005855DF" w:rsidTr="009F06ED">
        <w:trPr>
          <w:trHeight w:val="240"/>
        </w:trPr>
        <w:tc>
          <w:tcPr>
            <w:tcW w:w="802" w:type="dxa"/>
          </w:tcPr>
          <w:p w:rsidR="00811B73" w:rsidRPr="005855DF" w:rsidRDefault="00811B73" w:rsidP="009F06ED">
            <w:pPr>
              <w:pStyle w:val="1c"/>
              <w:ind w:left="-15" w:right="-108"/>
              <w:rPr>
                <w:color w:val="000000" w:themeColor="text1"/>
              </w:rPr>
            </w:pPr>
            <w:r w:rsidRPr="005855DF">
              <w:rPr>
                <w:color w:val="000000" w:themeColor="text1"/>
              </w:rPr>
              <w:t>1.2.2</w:t>
            </w:r>
          </w:p>
        </w:tc>
        <w:tc>
          <w:tcPr>
            <w:tcW w:w="3685" w:type="dxa"/>
          </w:tcPr>
          <w:p w:rsidR="00811B73" w:rsidRPr="005855DF" w:rsidRDefault="00811B73" w:rsidP="009F06ED">
            <w:pPr>
              <w:pStyle w:val="1c"/>
              <w:ind w:left="1416"/>
              <w:rPr>
                <w:color w:val="000000" w:themeColor="text1"/>
              </w:rPr>
            </w:pPr>
            <w:r w:rsidRPr="005855DF">
              <w:rPr>
                <w:color w:val="000000" w:themeColor="text1"/>
              </w:rPr>
              <w:t>CODE</w:t>
            </w:r>
          </w:p>
        </w:tc>
        <w:tc>
          <w:tcPr>
            <w:tcW w:w="851" w:type="dxa"/>
          </w:tcPr>
          <w:p w:rsidR="00811B73" w:rsidRPr="005855DF" w:rsidRDefault="00811B73" w:rsidP="009F06ED">
            <w:pPr>
              <w:pStyle w:val="1c"/>
              <w:rPr>
                <w:color w:val="000000" w:themeColor="text1"/>
              </w:rPr>
            </w:pPr>
            <w:r w:rsidRPr="005855DF">
              <w:rPr>
                <w:color w:val="000000" w:themeColor="text1"/>
              </w:rPr>
              <w:t>Num</w:t>
            </w:r>
          </w:p>
        </w:tc>
        <w:tc>
          <w:tcPr>
            <w:tcW w:w="992" w:type="dxa"/>
          </w:tcPr>
          <w:p w:rsidR="00811B73" w:rsidRPr="005855DF" w:rsidRDefault="00811B73" w:rsidP="009F06ED">
            <w:pPr>
              <w:pStyle w:val="1c"/>
              <w:rPr>
                <w:color w:val="000000" w:themeColor="text1"/>
              </w:rPr>
            </w:pPr>
            <w:r w:rsidRPr="005855DF">
              <w:rPr>
                <w:color w:val="000000" w:themeColor="text1"/>
              </w:rPr>
              <w:t>4</w:t>
            </w:r>
          </w:p>
        </w:tc>
        <w:tc>
          <w:tcPr>
            <w:tcW w:w="3777" w:type="dxa"/>
          </w:tcPr>
          <w:p w:rsidR="00811B73" w:rsidRPr="005855DF" w:rsidRDefault="00811B73" w:rsidP="009F06ED">
            <w:pPr>
              <w:pStyle w:val="1c"/>
              <w:rPr>
                <w:color w:val="000000" w:themeColor="text1"/>
              </w:rPr>
            </w:pPr>
            <w:r w:rsidRPr="005855DF">
              <w:rPr>
                <w:color w:val="000000" w:themeColor="text1"/>
              </w:rPr>
              <w:t>Код специальности</w:t>
            </w:r>
          </w:p>
        </w:tc>
      </w:tr>
      <w:tr w:rsidR="00811B73" w:rsidRPr="005855DF" w:rsidTr="009F06ED">
        <w:trPr>
          <w:trHeight w:val="240"/>
        </w:trPr>
        <w:tc>
          <w:tcPr>
            <w:tcW w:w="802" w:type="dxa"/>
          </w:tcPr>
          <w:p w:rsidR="00811B73" w:rsidRPr="005855DF" w:rsidRDefault="00811B73" w:rsidP="009F06ED">
            <w:pPr>
              <w:pStyle w:val="1c"/>
              <w:ind w:left="-15" w:right="-108"/>
              <w:rPr>
                <w:color w:val="000000" w:themeColor="text1"/>
              </w:rPr>
            </w:pPr>
            <w:r w:rsidRPr="005855DF">
              <w:rPr>
                <w:color w:val="000000" w:themeColor="text1"/>
              </w:rPr>
              <w:t>1.2.3</w:t>
            </w:r>
          </w:p>
        </w:tc>
        <w:tc>
          <w:tcPr>
            <w:tcW w:w="3685" w:type="dxa"/>
          </w:tcPr>
          <w:p w:rsidR="00811B73" w:rsidRPr="005855DF" w:rsidRDefault="00811B73" w:rsidP="009F06ED">
            <w:pPr>
              <w:pStyle w:val="1c"/>
              <w:ind w:left="1416"/>
              <w:rPr>
                <w:color w:val="000000" w:themeColor="text1"/>
              </w:rPr>
            </w:pPr>
            <w:r w:rsidRPr="005855DF">
              <w:rPr>
                <w:color w:val="000000" w:themeColor="text1"/>
              </w:rPr>
              <w:t>NAME</w:t>
            </w:r>
          </w:p>
        </w:tc>
        <w:tc>
          <w:tcPr>
            <w:tcW w:w="851" w:type="dxa"/>
          </w:tcPr>
          <w:p w:rsidR="00811B73" w:rsidRPr="005855DF" w:rsidRDefault="00811B73" w:rsidP="009F06ED">
            <w:pPr>
              <w:pStyle w:val="1c"/>
              <w:rPr>
                <w:color w:val="000000" w:themeColor="text1"/>
              </w:rPr>
            </w:pPr>
            <w:r w:rsidRPr="005855DF">
              <w:rPr>
                <w:color w:val="000000" w:themeColor="text1"/>
              </w:rPr>
              <w:t>Char</w:t>
            </w:r>
          </w:p>
        </w:tc>
        <w:tc>
          <w:tcPr>
            <w:tcW w:w="992" w:type="dxa"/>
          </w:tcPr>
          <w:p w:rsidR="00811B73" w:rsidRPr="005855DF" w:rsidRDefault="00811B73" w:rsidP="009F06ED">
            <w:pPr>
              <w:pStyle w:val="1c"/>
              <w:rPr>
                <w:color w:val="000000" w:themeColor="text1"/>
              </w:rPr>
            </w:pPr>
            <w:r w:rsidRPr="005855DF">
              <w:rPr>
                <w:color w:val="000000" w:themeColor="text1"/>
              </w:rPr>
              <w:t>254</w:t>
            </w:r>
          </w:p>
        </w:tc>
        <w:tc>
          <w:tcPr>
            <w:tcW w:w="3777" w:type="dxa"/>
          </w:tcPr>
          <w:p w:rsidR="00811B73" w:rsidRPr="005855DF" w:rsidRDefault="00811B73" w:rsidP="009F06ED">
            <w:pPr>
              <w:pStyle w:val="1c"/>
              <w:rPr>
                <w:color w:val="000000" w:themeColor="text1"/>
              </w:rPr>
            </w:pPr>
            <w:r w:rsidRPr="005855DF">
              <w:rPr>
                <w:color w:val="000000" w:themeColor="text1"/>
              </w:rPr>
              <w:t>Наименование специальности</w:t>
            </w:r>
          </w:p>
        </w:tc>
      </w:tr>
      <w:tr w:rsidR="00811B73" w:rsidRPr="005855DF" w:rsidTr="009F06ED">
        <w:trPr>
          <w:trHeight w:val="240"/>
        </w:trPr>
        <w:tc>
          <w:tcPr>
            <w:tcW w:w="802" w:type="dxa"/>
          </w:tcPr>
          <w:p w:rsidR="00811B73" w:rsidRPr="005855DF" w:rsidRDefault="00811B73" w:rsidP="009F06ED">
            <w:pPr>
              <w:pStyle w:val="1c"/>
              <w:ind w:left="-15" w:right="-108"/>
              <w:rPr>
                <w:color w:val="000000" w:themeColor="text1"/>
              </w:rPr>
            </w:pPr>
            <w:r w:rsidRPr="005855DF">
              <w:rPr>
                <w:color w:val="000000" w:themeColor="text1"/>
              </w:rPr>
              <w:t>1.2.4</w:t>
            </w:r>
          </w:p>
        </w:tc>
        <w:tc>
          <w:tcPr>
            <w:tcW w:w="3685" w:type="dxa"/>
          </w:tcPr>
          <w:p w:rsidR="00811B73" w:rsidRPr="005855DF" w:rsidRDefault="00811B73" w:rsidP="009F06ED">
            <w:pPr>
              <w:pStyle w:val="1c"/>
              <w:ind w:left="1416"/>
              <w:rPr>
                <w:color w:val="000000" w:themeColor="text1"/>
              </w:rPr>
            </w:pPr>
            <w:r w:rsidRPr="005855DF">
              <w:rPr>
                <w:color w:val="000000" w:themeColor="text1"/>
              </w:rPr>
              <w:t>HIGH</w:t>
            </w:r>
          </w:p>
        </w:tc>
        <w:tc>
          <w:tcPr>
            <w:tcW w:w="851" w:type="dxa"/>
          </w:tcPr>
          <w:p w:rsidR="00811B73" w:rsidRPr="005855DF" w:rsidRDefault="00811B73" w:rsidP="009F06ED">
            <w:pPr>
              <w:pStyle w:val="1c"/>
              <w:rPr>
                <w:color w:val="000000" w:themeColor="text1"/>
              </w:rPr>
            </w:pPr>
            <w:r w:rsidRPr="005855DF">
              <w:rPr>
                <w:color w:val="000000" w:themeColor="text1"/>
              </w:rPr>
              <w:t>Num</w:t>
            </w:r>
          </w:p>
        </w:tc>
        <w:tc>
          <w:tcPr>
            <w:tcW w:w="992" w:type="dxa"/>
          </w:tcPr>
          <w:p w:rsidR="00811B73" w:rsidRPr="005855DF" w:rsidRDefault="00811B73" w:rsidP="009F06ED">
            <w:pPr>
              <w:pStyle w:val="1c"/>
              <w:rPr>
                <w:color w:val="000000" w:themeColor="text1"/>
              </w:rPr>
            </w:pPr>
            <w:r w:rsidRPr="005855DF">
              <w:rPr>
                <w:color w:val="000000" w:themeColor="text1"/>
              </w:rPr>
              <w:t>4</w:t>
            </w:r>
          </w:p>
        </w:tc>
        <w:tc>
          <w:tcPr>
            <w:tcW w:w="3777" w:type="dxa"/>
          </w:tcPr>
          <w:p w:rsidR="00811B73" w:rsidRPr="005855DF" w:rsidRDefault="00811B73" w:rsidP="009F06ED">
            <w:pPr>
              <w:pStyle w:val="1c"/>
              <w:rPr>
                <w:color w:val="000000" w:themeColor="text1"/>
              </w:rPr>
            </w:pPr>
            <w:r w:rsidRPr="005855DF">
              <w:rPr>
                <w:color w:val="000000" w:themeColor="text1"/>
              </w:rPr>
              <w:t>Принадлежность (иерархия)</w:t>
            </w:r>
          </w:p>
        </w:tc>
      </w:tr>
      <w:tr w:rsidR="00811B73" w:rsidRPr="005855DF" w:rsidTr="009F06ED">
        <w:trPr>
          <w:trHeight w:val="240"/>
        </w:trPr>
        <w:tc>
          <w:tcPr>
            <w:tcW w:w="802" w:type="dxa"/>
          </w:tcPr>
          <w:p w:rsidR="00811B73" w:rsidRPr="005855DF" w:rsidRDefault="00811B73" w:rsidP="009F06ED">
            <w:pPr>
              <w:pStyle w:val="1c"/>
              <w:ind w:left="-15" w:right="-108"/>
              <w:rPr>
                <w:color w:val="000000" w:themeColor="text1"/>
              </w:rPr>
            </w:pPr>
            <w:r w:rsidRPr="005855DF">
              <w:rPr>
                <w:color w:val="000000" w:themeColor="text1"/>
              </w:rPr>
              <w:t>1.</w:t>
            </w:r>
            <w:r w:rsidRPr="005855DF">
              <w:rPr>
                <w:color w:val="000000" w:themeColor="text1"/>
                <w:lang w:val="en-US"/>
              </w:rPr>
              <w:t>2</w:t>
            </w:r>
            <w:r w:rsidRPr="005855DF">
              <w:rPr>
                <w:color w:val="000000" w:themeColor="text1"/>
              </w:rPr>
              <w:t>.5</w:t>
            </w:r>
          </w:p>
        </w:tc>
        <w:tc>
          <w:tcPr>
            <w:tcW w:w="3685" w:type="dxa"/>
          </w:tcPr>
          <w:p w:rsidR="00811B73" w:rsidRPr="005855DF" w:rsidRDefault="00811B73" w:rsidP="009F06ED">
            <w:pPr>
              <w:pStyle w:val="1c"/>
              <w:ind w:left="1416"/>
              <w:rPr>
                <w:color w:val="000000" w:themeColor="text1"/>
              </w:rPr>
            </w:pPr>
            <w:r w:rsidRPr="005855DF">
              <w:rPr>
                <w:color w:val="000000" w:themeColor="text1"/>
              </w:rPr>
              <w:t>OKSO</w:t>
            </w:r>
          </w:p>
        </w:tc>
        <w:tc>
          <w:tcPr>
            <w:tcW w:w="851" w:type="dxa"/>
          </w:tcPr>
          <w:p w:rsidR="00811B73" w:rsidRPr="005855DF" w:rsidRDefault="00811B73" w:rsidP="009F06ED">
            <w:pPr>
              <w:pStyle w:val="1c"/>
              <w:rPr>
                <w:color w:val="000000" w:themeColor="text1"/>
              </w:rPr>
            </w:pPr>
            <w:r w:rsidRPr="005855DF">
              <w:rPr>
                <w:color w:val="000000" w:themeColor="text1"/>
              </w:rPr>
              <w:t>Num</w:t>
            </w:r>
          </w:p>
        </w:tc>
        <w:tc>
          <w:tcPr>
            <w:tcW w:w="992" w:type="dxa"/>
          </w:tcPr>
          <w:p w:rsidR="00811B73" w:rsidRPr="005855DF" w:rsidRDefault="00811B73" w:rsidP="009F06ED">
            <w:pPr>
              <w:pStyle w:val="1c"/>
              <w:rPr>
                <w:color w:val="000000" w:themeColor="text1"/>
              </w:rPr>
            </w:pPr>
            <w:r w:rsidRPr="005855DF">
              <w:rPr>
                <w:color w:val="000000" w:themeColor="text1"/>
              </w:rPr>
              <w:t>3</w:t>
            </w:r>
          </w:p>
        </w:tc>
        <w:tc>
          <w:tcPr>
            <w:tcW w:w="3777" w:type="dxa"/>
          </w:tcPr>
          <w:p w:rsidR="00811B73" w:rsidRPr="005855DF" w:rsidRDefault="00811B73" w:rsidP="009F06ED">
            <w:pPr>
              <w:pStyle w:val="1c"/>
              <w:rPr>
                <w:color w:val="000000" w:themeColor="text1"/>
              </w:rPr>
            </w:pPr>
            <w:r w:rsidRPr="005855DF">
              <w:rPr>
                <w:color w:val="000000" w:themeColor="text1"/>
              </w:rPr>
              <w:t>Значение ОКСО</w:t>
            </w:r>
          </w:p>
        </w:tc>
      </w:tr>
      <w:tr w:rsidR="00811B73" w:rsidRPr="005855DF" w:rsidTr="009F06ED">
        <w:trPr>
          <w:trHeight w:val="240"/>
        </w:trPr>
        <w:tc>
          <w:tcPr>
            <w:tcW w:w="802" w:type="dxa"/>
          </w:tcPr>
          <w:p w:rsidR="00811B73" w:rsidRPr="005855DF" w:rsidRDefault="00811B73" w:rsidP="009F06ED">
            <w:pPr>
              <w:pStyle w:val="1c"/>
              <w:ind w:left="-15" w:right="-108"/>
              <w:rPr>
                <w:color w:val="000000" w:themeColor="text1"/>
              </w:rPr>
            </w:pPr>
            <w:r w:rsidRPr="005855DF">
              <w:rPr>
                <w:color w:val="000000" w:themeColor="text1"/>
              </w:rPr>
              <w:t>1.</w:t>
            </w:r>
            <w:r w:rsidRPr="005855DF">
              <w:rPr>
                <w:color w:val="000000" w:themeColor="text1"/>
                <w:lang w:val="en-US"/>
              </w:rPr>
              <w:t>2</w:t>
            </w:r>
            <w:r w:rsidRPr="005855DF">
              <w:rPr>
                <w:color w:val="000000" w:themeColor="text1"/>
              </w:rPr>
              <w:t>.6</w:t>
            </w:r>
          </w:p>
        </w:tc>
        <w:tc>
          <w:tcPr>
            <w:tcW w:w="3685" w:type="dxa"/>
          </w:tcPr>
          <w:p w:rsidR="00811B73" w:rsidRPr="005855DF" w:rsidRDefault="00811B73" w:rsidP="009F06ED">
            <w:pPr>
              <w:pStyle w:val="1c"/>
              <w:ind w:left="1416"/>
              <w:rPr>
                <w:color w:val="000000" w:themeColor="text1"/>
              </w:rPr>
            </w:pPr>
            <w:r w:rsidRPr="005855DF">
              <w:rPr>
                <w:color w:val="000000" w:themeColor="text1"/>
              </w:rPr>
              <w:t>DATEBEG</w:t>
            </w:r>
          </w:p>
        </w:tc>
        <w:tc>
          <w:tcPr>
            <w:tcW w:w="851" w:type="dxa"/>
          </w:tcPr>
          <w:p w:rsidR="00811B73" w:rsidRPr="005855DF" w:rsidRDefault="00811B73" w:rsidP="009F06ED">
            <w:pPr>
              <w:pStyle w:val="1c"/>
              <w:rPr>
                <w:color w:val="000000" w:themeColor="text1"/>
              </w:rPr>
            </w:pPr>
            <w:r w:rsidRPr="005855DF">
              <w:rPr>
                <w:color w:val="000000" w:themeColor="text1"/>
              </w:rPr>
              <w:t>Date</w:t>
            </w:r>
          </w:p>
        </w:tc>
        <w:tc>
          <w:tcPr>
            <w:tcW w:w="992" w:type="dxa"/>
          </w:tcPr>
          <w:p w:rsidR="00811B73" w:rsidRPr="005855DF" w:rsidRDefault="00811B73" w:rsidP="009F06ED">
            <w:pPr>
              <w:pStyle w:val="1c"/>
              <w:rPr>
                <w:color w:val="000000" w:themeColor="text1"/>
              </w:rPr>
            </w:pPr>
            <w:r w:rsidRPr="005855DF">
              <w:rPr>
                <w:color w:val="000000" w:themeColor="text1"/>
              </w:rPr>
              <w:t>-</w:t>
            </w:r>
          </w:p>
        </w:tc>
        <w:tc>
          <w:tcPr>
            <w:tcW w:w="3777" w:type="dxa"/>
          </w:tcPr>
          <w:p w:rsidR="00811B73" w:rsidRPr="005855DF" w:rsidRDefault="00811B73" w:rsidP="009F06ED">
            <w:pPr>
              <w:pStyle w:val="1c"/>
              <w:rPr>
                <w:color w:val="000000" w:themeColor="text1"/>
              </w:rPr>
            </w:pPr>
            <w:r w:rsidRPr="005855DF">
              <w:rPr>
                <w:color w:val="000000" w:themeColor="text1"/>
              </w:rPr>
              <w:t>Дата начала действия записи</w:t>
            </w:r>
          </w:p>
        </w:tc>
      </w:tr>
      <w:tr w:rsidR="00811B73" w:rsidRPr="005855DF" w:rsidTr="009F06ED">
        <w:trPr>
          <w:trHeight w:val="240"/>
        </w:trPr>
        <w:tc>
          <w:tcPr>
            <w:tcW w:w="802" w:type="dxa"/>
          </w:tcPr>
          <w:p w:rsidR="00811B73" w:rsidRPr="005855DF" w:rsidRDefault="00811B73" w:rsidP="009F06ED">
            <w:pPr>
              <w:pStyle w:val="1c"/>
              <w:ind w:left="-15" w:right="-108"/>
              <w:rPr>
                <w:color w:val="000000" w:themeColor="text1"/>
              </w:rPr>
            </w:pPr>
            <w:r w:rsidRPr="005855DF">
              <w:rPr>
                <w:color w:val="000000" w:themeColor="text1"/>
              </w:rPr>
              <w:t>1.</w:t>
            </w:r>
            <w:r w:rsidRPr="005855DF">
              <w:rPr>
                <w:color w:val="000000" w:themeColor="text1"/>
                <w:lang w:val="en-US"/>
              </w:rPr>
              <w:t>2</w:t>
            </w:r>
            <w:r w:rsidRPr="005855DF">
              <w:rPr>
                <w:color w:val="000000" w:themeColor="text1"/>
              </w:rPr>
              <w:t>.7</w:t>
            </w:r>
          </w:p>
        </w:tc>
        <w:tc>
          <w:tcPr>
            <w:tcW w:w="3685" w:type="dxa"/>
          </w:tcPr>
          <w:p w:rsidR="00811B73" w:rsidRPr="005855DF" w:rsidRDefault="00811B73" w:rsidP="009F06ED">
            <w:pPr>
              <w:pStyle w:val="1c"/>
              <w:ind w:left="1416"/>
              <w:rPr>
                <w:color w:val="000000" w:themeColor="text1"/>
              </w:rPr>
            </w:pPr>
            <w:r w:rsidRPr="005855DF">
              <w:rPr>
                <w:color w:val="000000" w:themeColor="text1"/>
              </w:rPr>
              <w:t>DATEEND</w:t>
            </w:r>
          </w:p>
        </w:tc>
        <w:tc>
          <w:tcPr>
            <w:tcW w:w="851" w:type="dxa"/>
          </w:tcPr>
          <w:p w:rsidR="00811B73" w:rsidRPr="005855DF" w:rsidRDefault="00811B73" w:rsidP="009F06ED">
            <w:pPr>
              <w:pStyle w:val="1c"/>
              <w:rPr>
                <w:color w:val="000000" w:themeColor="text1"/>
              </w:rPr>
            </w:pPr>
            <w:r w:rsidRPr="005855DF">
              <w:rPr>
                <w:color w:val="000000" w:themeColor="text1"/>
              </w:rPr>
              <w:t>Date</w:t>
            </w:r>
          </w:p>
        </w:tc>
        <w:tc>
          <w:tcPr>
            <w:tcW w:w="992" w:type="dxa"/>
          </w:tcPr>
          <w:p w:rsidR="00811B73" w:rsidRPr="005855DF" w:rsidRDefault="00811B73" w:rsidP="009F06ED">
            <w:pPr>
              <w:pStyle w:val="1c"/>
              <w:rPr>
                <w:color w:val="000000" w:themeColor="text1"/>
              </w:rPr>
            </w:pPr>
            <w:r w:rsidRPr="005855DF">
              <w:rPr>
                <w:color w:val="000000" w:themeColor="text1"/>
              </w:rPr>
              <w:t>-</w:t>
            </w:r>
          </w:p>
        </w:tc>
        <w:tc>
          <w:tcPr>
            <w:tcW w:w="3777" w:type="dxa"/>
          </w:tcPr>
          <w:p w:rsidR="00811B73" w:rsidRPr="005855DF" w:rsidRDefault="00811B73" w:rsidP="009F06ED">
            <w:pPr>
              <w:pStyle w:val="1c"/>
              <w:rPr>
                <w:color w:val="000000" w:themeColor="text1"/>
              </w:rPr>
            </w:pPr>
            <w:r w:rsidRPr="005855DF">
              <w:rPr>
                <w:color w:val="000000" w:themeColor="text1"/>
              </w:rPr>
              <w:t>Дата окончания действия записи</w:t>
            </w:r>
          </w:p>
        </w:tc>
      </w:tr>
    </w:tbl>
    <w:p w:rsidR="00811B73" w:rsidRPr="00B2328D" w:rsidRDefault="00811B73" w:rsidP="005178D0">
      <w:pPr>
        <w:pStyle w:val="ad"/>
        <w:numPr>
          <w:ilvl w:val="1"/>
          <w:numId w:val="49"/>
        </w:numPr>
        <w:ind w:left="720"/>
        <w:jc w:val="both"/>
        <w:rPr>
          <w:color w:val="000000" w:themeColor="text1"/>
        </w:rPr>
      </w:pPr>
      <w:r w:rsidRPr="00B2328D">
        <w:rPr>
          <w:color w:val="000000" w:themeColor="text1"/>
          <w:lang w:val="en-US"/>
        </w:rPr>
        <w:t>V</w:t>
      </w:r>
      <w:r w:rsidRPr="00B2328D">
        <w:rPr>
          <w:color w:val="000000" w:themeColor="text1"/>
        </w:rPr>
        <w:t>016 Классификатор типов диспансеризации (</w:t>
      </w:r>
      <w:r w:rsidRPr="00B2328D">
        <w:rPr>
          <w:color w:val="000000" w:themeColor="text1"/>
          <w:lang w:val="en-US"/>
        </w:rPr>
        <w:t>DispT</w:t>
      </w:r>
      <w:r w:rsidRPr="00B2328D">
        <w:rPr>
          <w:color w:val="000000" w:themeColor="text1"/>
        </w:rPr>
        <w:t>)</w:t>
      </w:r>
    </w:p>
    <w:tbl>
      <w:tblPr>
        <w:tblStyle w:val="afffb"/>
        <w:tblW w:w="10173" w:type="dxa"/>
        <w:tblLayout w:type="fixed"/>
        <w:tblLook w:val="0000" w:firstRow="0" w:lastRow="0" w:firstColumn="0" w:lastColumn="0" w:noHBand="0" w:noVBand="0"/>
      </w:tblPr>
      <w:tblGrid>
        <w:gridCol w:w="951"/>
        <w:gridCol w:w="1417"/>
        <w:gridCol w:w="993"/>
        <w:gridCol w:w="1134"/>
        <w:gridCol w:w="901"/>
        <w:gridCol w:w="2926"/>
        <w:gridCol w:w="1851"/>
      </w:tblGrid>
      <w:tr w:rsidR="00811B73" w:rsidRPr="005855DF" w:rsidTr="009F06ED">
        <w:trPr>
          <w:tblHeader/>
        </w:trPr>
        <w:tc>
          <w:tcPr>
            <w:tcW w:w="951" w:type="dxa"/>
            <w:vAlign w:val="center"/>
          </w:tcPr>
          <w:p w:rsidR="00811B73" w:rsidRPr="005855DF" w:rsidRDefault="00811B73" w:rsidP="009F06ED">
            <w:pPr>
              <w:pStyle w:val="1c"/>
              <w:rPr>
                <w:rStyle w:val="afff8"/>
                <w:b w:val="0"/>
                <w:color w:val="000000" w:themeColor="text1"/>
              </w:rPr>
            </w:pPr>
            <w:r w:rsidRPr="005855DF">
              <w:rPr>
                <w:rStyle w:val="afff8"/>
                <w:color w:val="000000" w:themeColor="text1"/>
              </w:rPr>
              <w:t>№</w:t>
            </w:r>
          </w:p>
        </w:tc>
        <w:tc>
          <w:tcPr>
            <w:tcW w:w="1417" w:type="dxa"/>
            <w:vAlign w:val="center"/>
          </w:tcPr>
          <w:p w:rsidR="00811B73" w:rsidRPr="005855DF" w:rsidRDefault="00811B73" w:rsidP="009F06ED">
            <w:pPr>
              <w:pStyle w:val="1c"/>
              <w:rPr>
                <w:rStyle w:val="afff8"/>
                <w:b w:val="0"/>
                <w:color w:val="000000" w:themeColor="text1"/>
              </w:rPr>
            </w:pPr>
            <w:r w:rsidRPr="005855DF">
              <w:rPr>
                <w:rStyle w:val="afff8"/>
                <w:color w:val="000000" w:themeColor="text1"/>
              </w:rPr>
              <w:t>XML-имя</w:t>
            </w:r>
          </w:p>
        </w:tc>
        <w:tc>
          <w:tcPr>
            <w:tcW w:w="993" w:type="dxa"/>
            <w:vAlign w:val="center"/>
          </w:tcPr>
          <w:p w:rsidR="00811B73" w:rsidRPr="005855DF" w:rsidRDefault="00811B73" w:rsidP="009F06ED">
            <w:pPr>
              <w:pStyle w:val="1c"/>
              <w:rPr>
                <w:rStyle w:val="afff8"/>
                <w:b w:val="0"/>
                <w:color w:val="000000" w:themeColor="text1"/>
              </w:rPr>
            </w:pPr>
            <w:r w:rsidRPr="005855DF">
              <w:rPr>
                <w:rStyle w:val="afff8"/>
                <w:color w:val="000000" w:themeColor="text1"/>
              </w:rPr>
              <w:t>Тип</w:t>
            </w:r>
          </w:p>
        </w:tc>
        <w:tc>
          <w:tcPr>
            <w:tcW w:w="1134" w:type="dxa"/>
            <w:vAlign w:val="center"/>
          </w:tcPr>
          <w:p w:rsidR="00811B73" w:rsidRPr="005855DF" w:rsidRDefault="00811B73" w:rsidP="009F06ED">
            <w:pPr>
              <w:pStyle w:val="1c"/>
              <w:rPr>
                <w:rStyle w:val="afff8"/>
                <w:b w:val="0"/>
                <w:color w:val="000000" w:themeColor="text1"/>
              </w:rPr>
            </w:pPr>
            <w:r w:rsidRPr="005855DF">
              <w:rPr>
                <w:rStyle w:val="afff8"/>
                <w:color w:val="000000" w:themeColor="text1"/>
              </w:rPr>
              <w:t>Размер</w:t>
            </w:r>
          </w:p>
        </w:tc>
        <w:tc>
          <w:tcPr>
            <w:tcW w:w="901" w:type="dxa"/>
            <w:vAlign w:val="center"/>
          </w:tcPr>
          <w:p w:rsidR="00811B73" w:rsidRPr="005855DF" w:rsidRDefault="00811B73" w:rsidP="009F06ED">
            <w:pPr>
              <w:pStyle w:val="1c"/>
              <w:rPr>
                <w:rStyle w:val="afff8"/>
                <w:b w:val="0"/>
                <w:color w:val="000000" w:themeColor="text1"/>
              </w:rPr>
            </w:pPr>
            <w:r w:rsidRPr="005855DF">
              <w:rPr>
                <w:rStyle w:val="afff8"/>
                <w:color w:val="000000" w:themeColor="text1"/>
              </w:rPr>
              <w:t>Обяз.</w:t>
            </w:r>
          </w:p>
        </w:tc>
        <w:tc>
          <w:tcPr>
            <w:tcW w:w="2926" w:type="dxa"/>
            <w:vAlign w:val="center"/>
          </w:tcPr>
          <w:p w:rsidR="00811B73" w:rsidRPr="005855DF" w:rsidRDefault="00811B73" w:rsidP="009F06ED">
            <w:pPr>
              <w:pStyle w:val="1c"/>
              <w:rPr>
                <w:rStyle w:val="afff8"/>
                <w:b w:val="0"/>
                <w:color w:val="000000" w:themeColor="text1"/>
              </w:rPr>
            </w:pPr>
            <w:r w:rsidRPr="005855DF">
              <w:rPr>
                <w:rStyle w:val="afff8"/>
                <w:color w:val="000000" w:themeColor="text1"/>
              </w:rPr>
              <w:t>Содержание</w:t>
            </w:r>
          </w:p>
        </w:tc>
        <w:tc>
          <w:tcPr>
            <w:tcW w:w="1851" w:type="dxa"/>
            <w:vAlign w:val="center"/>
          </w:tcPr>
          <w:p w:rsidR="00811B73" w:rsidRPr="005855DF" w:rsidRDefault="00811B73" w:rsidP="009F06ED">
            <w:pPr>
              <w:pStyle w:val="1c"/>
              <w:rPr>
                <w:rStyle w:val="afff8"/>
                <w:b w:val="0"/>
                <w:color w:val="000000" w:themeColor="text1"/>
              </w:rPr>
            </w:pPr>
            <w:r w:rsidRPr="005855DF">
              <w:rPr>
                <w:rStyle w:val="afff8"/>
                <w:color w:val="000000" w:themeColor="text1"/>
              </w:rPr>
              <w:t>Дополнительная информация</w:t>
            </w:r>
          </w:p>
        </w:tc>
      </w:tr>
      <w:tr w:rsidR="00811B73" w:rsidRPr="005855DF" w:rsidTr="009F06ED">
        <w:tc>
          <w:tcPr>
            <w:tcW w:w="951" w:type="dxa"/>
          </w:tcPr>
          <w:p w:rsidR="00811B73" w:rsidRPr="005855DF" w:rsidRDefault="00811B73" w:rsidP="009F06ED">
            <w:pPr>
              <w:pStyle w:val="1c"/>
              <w:rPr>
                <w:bCs/>
                <w:iCs/>
                <w:color w:val="000000" w:themeColor="text1"/>
              </w:rPr>
            </w:pPr>
            <w:r w:rsidRPr="005855DF">
              <w:rPr>
                <w:color w:val="000000" w:themeColor="text1"/>
              </w:rPr>
              <w:t>1</w:t>
            </w:r>
          </w:p>
        </w:tc>
        <w:tc>
          <w:tcPr>
            <w:tcW w:w="4445" w:type="dxa"/>
            <w:gridSpan w:val="4"/>
          </w:tcPr>
          <w:p w:rsidR="00811B73" w:rsidRPr="005855DF" w:rsidRDefault="00811B73" w:rsidP="009F06ED">
            <w:pPr>
              <w:pStyle w:val="1c"/>
              <w:rPr>
                <w:bCs/>
                <w:color w:val="000000" w:themeColor="text1"/>
                <w:lang w:val="en-US"/>
              </w:rPr>
            </w:pPr>
            <w:r w:rsidRPr="005855DF">
              <w:rPr>
                <w:bCs/>
                <w:iCs/>
                <w:color w:val="000000" w:themeColor="text1"/>
              </w:rPr>
              <w:t>packet</w:t>
            </w:r>
          </w:p>
        </w:tc>
        <w:tc>
          <w:tcPr>
            <w:tcW w:w="4777" w:type="dxa"/>
            <w:gridSpan w:val="2"/>
          </w:tcPr>
          <w:p w:rsidR="00811B73" w:rsidRPr="005855DF" w:rsidRDefault="00811B73" w:rsidP="009F06ED">
            <w:pPr>
              <w:pStyle w:val="1c"/>
              <w:rPr>
                <w:color w:val="000000" w:themeColor="text1"/>
              </w:rPr>
            </w:pPr>
            <w:r w:rsidRPr="005855DF">
              <w:rPr>
                <w:bCs/>
                <w:color w:val="000000" w:themeColor="text1"/>
              </w:rPr>
              <w:t>Корневой элемент</w:t>
            </w:r>
          </w:p>
        </w:tc>
      </w:tr>
      <w:tr w:rsidR="00811B73" w:rsidRPr="005855DF" w:rsidTr="009F06ED">
        <w:tc>
          <w:tcPr>
            <w:tcW w:w="951" w:type="dxa"/>
          </w:tcPr>
          <w:p w:rsidR="00811B73" w:rsidRPr="005855DF" w:rsidRDefault="00811B73" w:rsidP="009F06ED">
            <w:pPr>
              <w:pStyle w:val="1c"/>
              <w:rPr>
                <w:color w:val="000000" w:themeColor="text1"/>
              </w:rPr>
            </w:pPr>
            <w:r w:rsidRPr="005855DF">
              <w:rPr>
                <w:color w:val="000000" w:themeColor="text1"/>
              </w:rPr>
              <w:t>1.1</w:t>
            </w:r>
          </w:p>
        </w:tc>
        <w:tc>
          <w:tcPr>
            <w:tcW w:w="4445" w:type="dxa"/>
            <w:gridSpan w:val="4"/>
          </w:tcPr>
          <w:p w:rsidR="00811B73" w:rsidRPr="005855DF" w:rsidRDefault="00811B73" w:rsidP="009F06ED">
            <w:pPr>
              <w:pStyle w:val="1c"/>
              <w:rPr>
                <w:bCs/>
                <w:iCs/>
                <w:color w:val="000000" w:themeColor="text1"/>
              </w:rPr>
            </w:pPr>
            <w:r w:rsidRPr="005855DF">
              <w:rPr>
                <w:color w:val="000000" w:themeColor="text1"/>
                <w:lang w:val="en-US"/>
              </w:rPr>
              <w:t>zglv</w:t>
            </w:r>
          </w:p>
        </w:tc>
        <w:tc>
          <w:tcPr>
            <w:tcW w:w="4777" w:type="dxa"/>
            <w:gridSpan w:val="2"/>
          </w:tcPr>
          <w:p w:rsidR="00811B73" w:rsidRPr="005855DF" w:rsidRDefault="00811B73" w:rsidP="009F06ED">
            <w:pPr>
              <w:pStyle w:val="1c"/>
              <w:rPr>
                <w:bCs/>
                <w:color w:val="000000" w:themeColor="text1"/>
              </w:rPr>
            </w:pPr>
            <w:r w:rsidRPr="005855DF">
              <w:rPr>
                <w:color w:val="000000" w:themeColor="text1"/>
              </w:rPr>
              <w:t>Информация о справочнике</w:t>
            </w:r>
          </w:p>
        </w:tc>
      </w:tr>
      <w:tr w:rsidR="00811B73" w:rsidRPr="005855DF" w:rsidTr="009F06ED">
        <w:tc>
          <w:tcPr>
            <w:tcW w:w="951" w:type="dxa"/>
          </w:tcPr>
          <w:p w:rsidR="00811B73" w:rsidRPr="005855DF" w:rsidRDefault="00811B73" w:rsidP="009F06ED">
            <w:pPr>
              <w:pStyle w:val="1c"/>
              <w:rPr>
                <w:color w:val="000000" w:themeColor="text1"/>
                <w:lang w:val="en-US"/>
              </w:rPr>
            </w:pPr>
            <w:r w:rsidRPr="005855DF">
              <w:rPr>
                <w:color w:val="000000" w:themeColor="text1"/>
                <w:lang w:val="en-US"/>
              </w:rPr>
              <w:t>1.1.1</w:t>
            </w:r>
          </w:p>
        </w:tc>
        <w:tc>
          <w:tcPr>
            <w:tcW w:w="1417" w:type="dxa"/>
          </w:tcPr>
          <w:p w:rsidR="00811B73" w:rsidRPr="005855DF" w:rsidRDefault="00811B73" w:rsidP="009F06ED">
            <w:pPr>
              <w:pStyle w:val="1c"/>
              <w:rPr>
                <w:rFonts w:eastAsia="Liberation Sans"/>
                <w:iCs/>
                <w:color w:val="000000" w:themeColor="text1"/>
              </w:rPr>
            </w:pPr>
            <w:r w:rsidRPr="005855DF">
              <w:rPr>
                <w:color w:val="000000" w:themeColor="text1"/>
                <w:lang w:val="en-US"/>
              </w:rPr>
              <w:t>type</w:t>
            </w:r>
          </w:p>
        </w:tc>
        <w:tc>
          <w:tcPr>
            <w:tcW w:w="993" w:type="dxa"/>
          </w:tcPr>
          <w:p w:rsidR="00811B73" w:rsidRPr="005855DF" w:rsidRDefault="00811B73" w:rsidP="009F06ED">
            <w:pPr>
              <w:pStyle w:val="1c"/>
              <w:rPr>
                <w:color w:val="000000" w:themeColor="text1"/>
              </w:rPr>
            </w:pPr>
            <w:r w:rsidRPr="005855DF">
              <w:rPr>
                <w:color w:val="000000" w:themeColor="text1"/>
                <w:lang w:val="en-US"/>
              </w:rPr>
              <w:t>Char</w:t>
            </w:r>
          </w:p>
        </w:tc>
        <w:tc>
          <w:tcPr>
            <w:tcW w:w="1134" w:type="dxa"/>
          </w:tcPr>
          <w:p w:rsidR="00811B73" w:rsidRPr="005855DF" w:rsidRDefault="00811B73" w:rsidP="009F06ED">
            <w:pPr>
              <w:pStyle w:val="1c"/>
              <w:rPr>
                <w:color w:val="000000" w:themeColor="text1"/>
              </w:rPr>
            </w:pPr>
            <w:r w:rsidRPr="005855DF">
              <w:rPr>
                <w:color w:val="000000" w:themeColor="text1"/>
                <w:lang w:val="en-US"/>
              </w:rPr>
              <w:t>10</w:t>
            </w:r>
          </w:p>
        </w:tc>
        <w:tc>
          <w:tcPr>
            <w:tcW w:w="901" w:type="dxa"/>
          </w:tcPr>
          <w:p w:rsidR="00811B73" w:rsidRPr="005855DF" w:rsidRDefault="00811B73" w:rsidP="009F06ED">
            <w:pPr>
              <w:pStyle w:val="1c"/>
              <w:rPr>
                <w:color w:val="000000" w:themeColor="text1"/>
              </w:rPr>
            </w:pPr>
            <w:r w:rsidRPr="005855DF">
              <w:rPr>
                <w:color w:val="000000" w:themeColor="text1"/>
              </w:rPr>
              <w:t>О</w:t>
            </w:r>
          </w:p>
        </w:tc>
        <w:tc>
          <w:tcPr>
            <w:tcW w:w="2926" w:type="dxa"/>
          </w:tcPr>
          <w:p w:rsidR="00811B73" w:rsidRPr="005855DF" w:rsidRDefault="00811B73" w:rsidP="009F06ED">
            <w:pPr>
              <w:pStyle w:val="1c"/>
              <w:rPr>
                <w:color w:val="000000" w:themeColor="text1"/>
              </w:rPr>
            </w:pPr>
            <w:r w:rsidRPr="005855DF">
              <w:rPr>
                <w:color w:val="000000" w:themeColor="text1"/>
                <w:lang w:val="en-US"/>
              </w:rPr>
              <w:t>DispT</w:t>
            </w:r>
          </w:p>
        </w:tc>
        <w:tc>
          <w:tcPr>
            <w:tcW w:w="1851" w:type="dxa"/>
          </w:tcPr>
          <w:p w:rsidR="00811B73" w:rsidRPr="005855DF" w:rsidRDefault="00811B73" w:rsidP="009F06ED">
            <w:pPr>
              <w:pStyle w:val="1c"/>
              <w:rPr>
                <w:color w:val="000000" w:themeColor="text1"/>
              </w:rPr>
            </w:pPr>
          </w:p>
        </w:tc>
      </w:tr>
      <w:tr w:rsidR="00811B73" w:rsidRPr="005855DF" w:rsidTr="009F06ED">
        <w:tc>
          <w:tcPr>
            <w:tcW w:w="951" w:type="dxa"/>
          </w:tcPr>
          <w:p w:rsidR="00811B73" w:rsidRPr="005855DF" w:rsidRDefault="00811B73" w:rsidP="009F06ED">
            <w:pPr>
              <w:pStyle w:val="1c"/>
              <w:rPr>
                <w:rFonts w:eastAsia="Liberation Sans"/>
                <w:iCs/>
                <w:color w:val="000000" w:themeColor="text1"/>
              </w:rPr>
            </w:pPr>
            <w:r w:rsidRPr="005855DF">
              <w:rPr>
                <w:color w:val="000000" w:themeColor="text1"/>
              </w:rPr>
              <w:t>1.</w:t>
            </w:r>
            <w:r w:rsidRPr="005855DF">
              <w:rPr>
                <w:color w:val="000000" w:themeColor="text1"/>
                <w:lang w:val="en-US"/>
              </w:rPr>
              <w:t>1.</w:t>
            </w:r>
            <w:r w:rsidRPr="005855DF">
              <w:rPr>
                <w:color w:val="000000" w:themeColor="text1"/>
              </w:rPr>
              <w:t>2</w:t>
            </w:r>
          </w:p>
        </w:tc>
        <w:tc>
          <w:tcPr>
            <w:tcW w:w="1417" w:type="dxa"/>
          </w:tcPr>
          <w:p w:rsidR="00811B73" w:rsidRPr="005855DF" w:rsidRDefault="00811B73" w:rsidP="009F06ED">
            <w:pPr>
              <w:pStyle w:val="1c"/>
              <w:rPr>
                <w:color w:val="000000" w:themeColor="text1"/>
                <w:lang w:val="en-US"/>
              </w:rPr>
            </w:pPr>
            <w:r w:rsidRPr="005855DF">
              <w:rPr>
                <w:rFonts w:eastAsia="Liberation Sans"/>
                <w:iCs/>
                <w:color w:val="000000" w:themeColor="text1"/>
              </w:rPr>
              <w:t>version</w:t>
            </w:r>
          </w:p>
        </w:tc>
        <w:tc>
          <w:tcPr>
            <w:tcW w:w="993" w:type="dxa"/>
          </w:tcPr>
          <w:p w:rsidR="00811B73" w:rsidRPr="005855DF" w:rsidRDefault="00811B73" w:rsidP="009F06ED">
            <w:pPr>
              <w:pStyle w:val="1c"/>
              <w:rPr>
                <w:color w:val="000000" w:themeColor="text1"/>
              </w:rPr>
            </w:pPr>
            <w:r w:rsidRPr="005855DF">
              <w:rPr>
                <w:color w:val="000000" w:themeColor="text1"/>
              </w:rPr>
              <w:t>Char</w:t>
            </w:r>
          </w:p>
        </w:tc>
        <w:tc>
          <w:tcPr>
            <w:tcW w:w="1134" w:type="dxa"/>
          </w:tcPr>
          <w:p w:rsidR="00811B73" w:rsidRPr="005855DF" w:rsidRDefault="00811B73" w:rsidP="009F06ED">
            <w:pPr>
              <w:pStyle w:val="1c"/>
              <w:rPr>
                <w:color w:val="000000" w:themeColor="text1"/>
              </w:rPr>
            </w:pPr>
            <w:r w:rsidRPr="005855DF">
              <w:rPr>
                <w:color w:val="000000" w:themeColor="text1"/>
              </w:rPr>
              <w:t>5</w:t>
            </w:r>
          </w:p>
        </w:tc>
        <w:tc>
          <w:tcPr>
            <w:tcW w:w="901" w:type="dxa"/>
          </w:tcPr>
          <w:p w:rsidR="00811B73" w:rsidRPr="005855DF" w:rsidRDefault="00811B73" w:rsidP="009F06ED">
            <w:pPr>
              <w:pStyle w:val="1c"/>
              <w:rPr>
                <w:color w:val="000000" w:themeColor="text1"/>
              </w:rPr>
            </w:pPr>
            <w:r w:rsidRPr="005855DF">
              <w:rPr>
                <w:color w:val="000000" w:themeColor="text1"/>
              </w:rPr>
              <w:t>О</w:t>
            </w:r>
          </w:p>
        </w:tc>
        <w:tc>
          <w:tcPr>
            <w:tcW w:w="2926" w:type="dxa"/>
          </w:tcPr>
          <w:p w:rsidR="00811B73" w:rsidRPr="005855DF" w:rsidRDefault="00811B73" w:rsidP="009F06ED">
            <w:pPr>
              <w:pStyle w:val="1c"/>
              <w:rPr>
                <w:color w:val="000000" w:themeColor="text1"/>
              </w:rPr>
            </w:pPr>
            <w:r w:rsidRPr="005855DF">
              <w:rPr>
                <w:color w:val="000000" w:themeColor="text1"/>
              </w:rPr>
              <w:t>Версия структуры данных</w:t>
            </w:r>
          </w:p>
        </w:tc>
        <w:tc>
          <w:tcPr>
            <w:tcW w:w="1851" w:type="dxa"/>
          </w:tcPr>
          <w:p w:rsidR="00811B73" w:rsidRPr="005855DF" w:rsidRDefault="00811B73" w:rsidP="009F06ED">
            <w:pPr>
              <w:pStyle w:val="1c"/>
              <w:rPr>
                <w:color w:val="000000" w:themeColor="text1"/>
              </w:rPr>
            </w:pPr>
          </w:p>
        </w:tc>
      </w:tr>
      <w:tr w:rsidR="00811B73" w:rsidRPr="005855DF" w:rsidTr="009F06ED">
        <w:tc>
          <w:tcPr>
            <w:tcW w:w="951" w:type="dxa"/>
          </w:tcPr>
          <w:p w:rsidR="00811B73" w:rsidRPr="005855DF" w:rsidRDefault="00811B73" w:rsidP="009F06ED">
            <w:pPr>
              <w:pStyle w:val="1c"/>
              <w:rPr>
                <w:rFonts w:eastAsia="Liberation Sans"/>
                <w:iCs/>
                <w:color w:val="000000" w:themeColor="text1"/>
              </w:rPr>
            </w:pPr>
            <w:r w:rsidRPr="005855DF">
              <w:rPr>
                <w:color w:val="000000" w:themeColor="text1"/>
              </w:rPr>
              <w:t>1.</w:t>
            </w:r>
            <w:r w:rsidRPr="005855DF">
              <w:rPr>
                <w:color w:val="000000" w:themeColor="text1"/>
                <w:lang w:val="en-US"/>
              </w:rPr>
              <w:t>1.</w:t>
            </w:r>
            <w:r w:rsidRPr="005855DF">
              <w:rPr>
                <w:color w:val="000000" w:themeColor="text1"/>
              </w:rPr>
              <w:t>3</w:t>
            </w:r>
          </w:p>
        </w:tc>
        <w:tc>
          <w:tcPr>
            <w:tcW w:w="1417" w:type="dxa"/>
          </w:tcPr>
          <w:p w:rsidR="00811B73" w:rsidRPr="005855DF" w:rsidRDefault="00811B73" w:rsidP="009F06ED">
            <w:pPr>
              <w:pStyle w:val="1c"/>
              <w:rPr>
                <w:color w:val="000000" w:themeColor="text1"/>
                <w:lang w:val="en-US"/>
              </w:rPr>
            </w:pPr>
            <w:r w:rsidRPr="005855DF">
              <w:rPr>
                <w:rFonts w:eastAsia="Liberation Sans"/>
                <w:iCs/>
                <w:color w:val="000000" w:themeColor="text1"/>
              </w:rPr>
              <w:t>date</w:t>
            </w:r>
          </w:p>
        </w:tc>
        <w:tc>
          <w:tcPr>
            <w:tcW w:w="993" w:type="dxa"/>
          </w:tcPr>
          <w:p w:rsidR="00811B73" w:rsidRPr="005855DF" w:rsidRDefault="00811B73" w:rsidP="009F06ED">
            <w:pPr>
              <w:pStyle w:val="1c"/>
              <w:rPr>
                <w:color w:val="000000" w:themeColor="text1"/>
              </w:rPr>
            </w:pPr>
            <w:r w:rsidRPr="005855DF">
              <w:rPr>
                <w:color w:val="000000" w:themeColor="text1"/>
              </w:rPr>
              <w:t>Date</w:t>
            </w:r>
          </w:p>
        </w:tc>
        <w:tc>
          <w:tcPr>
            <w:tcW w:w="1134" w:type="dxa"/>
          </w:tcPr>
          <w:p w:rsidR="00811B73" w:rsidRPr="005855DF" w:rsidRDefault="00811B73" w:rsidP="009F06ED">
            <w:pPr>
              <w:pStyle w:val="1c"/>
              <w:rPr>
                <w:color w:val="000000" w:themeColor="text1"/>
              </w:rPr>
            </w:pPr>
            <w:r w:rsidRPr="005855DF">
              <w:rPr>
                <w:color w:val="000000" w:themeColor="text1"/>
              </w:rPr>
              <w:t>-</w:t>
            </w:r>
          </w:p>
        </w:tc>
        <w:tc>
          <w:tcPr>
            <w:tcW w:w="901" w:type="dxa"/>
          </w:tcPr>
          <w:p w:rsidR="00811B73" w:rsidRPr="005855DF" w:rsidRDefault="00811B73" w:rsidP="009F06ED">
            <w:pPr>
              <w:pStyle w:val="1c"/>
              <w:rPr>
                <w:color w:val="000000" w:themeColor="text1"/>
              </w:rPr>
            </w:pPr>
            <w:r w:rsidRPr="005855DF">
              <w:rPr>
                <w:color w:val="000000" w:themeColor="text1"/>
              </w:rPr>
              <w:t>О</w:t>
            </w:r>
          </w:p>
        </w:tc>
        <w:tc>
          <w:tcPr>
            <w:tcW w:w="2926" w:type="dxa"/>
          </w:tcPr>
          <w:p w:rsidR="00811B73" w:rsidRPr="005855DF" w:rsidRDefault="00811B73" w:rsidP="009F06ED">
            <w:pPr>
              <w:pStyle w:val="1c"/>
              <w:rPr>
                <w:color w:val="000000" w:themeColor="text1"/>
              </w:rPr>
            </w:pPr>
            <w:r w:rsidRPr="005855DF">
              <w:rPr>
                <w:color w:val="000000" w:themeColor="text1"/>
              </w:rPr>
              <w:t>Дата создания файла</w:t>
            </w:r>
          </w:p>
        </w:tc>
        <w:tc>
          <w:tcPr>
            <w:tcW w:w="1851" w:type="dxa"/>
          </w:tcPr>
          <w:p w:rsidR="00811B73" w:rsidRPr="005855DF" w:rsidRDefault="00811B73" w:rsidP="009F06ED">
            <w:pPr>
              <w:pStyle w:val="1c"/>
              <w:rPr>
                <w:color w:val="000000" w:themeColor="text1"/>
              </w:rPr>
            </w:pPr>
          </w:p>
        </w:tc>
      </w:tr>
      <w:tr w:rsidR="00811B73" w:rsidRPr="005855DF" w:rsidTr="009F06ED">
        <w:tc>
          <w:tcPr>
            <w:tcW w:w="951" w:type="dxa"/>
          </w:tcPr>
          <w:p w:rsidR="00811B73" w:rsidRPr="005855DF" w:rsidRDefault="00811B73" w:rsidP="009F06ED">
            <w:pPr>
              <w:pStyle w:val="1c"/>
              <w:rPr>
                <w:rFonts w:eastAsia="Liberation Sans"/>
                <w:iCs/>
                <w:color w:val="000000" w:themeColor="text1"/>
                <w:lang w:val="en-US"/>
              </w:rPr>
            </w:pPr>
            <w:r w:rsidRPr="005855DF">
              <w:rPr>
                <w:color w:val="000000" w:themeColor="text1"/>
              </w:rPr>
              <w:t>1.</w:t>
            </w:r>
            <w:r w:rsidRPr="005855DF">
              <w:rPr>
                <w:color w:val="000000" w:themeColor="text1"/>
                <w:lang w:val="en-US"/>
              </w:rPr>
              <w:t>2</w:t>
            </w:r>
          </w:p>
        </w:tc>
        <w:tc>
          <w:tcPr>
            <w:tcW w:w="3544" w:type="dxa"/>
            <w:gridSpan w:val="3"/>
          </w:tcPr>
          <w:p w:rsidR="00811B73" w:rsidRPr="005855DF" w:rsidRDefault="00811B73" w:rsidP="009F06ED">
            <w:pPr>
              <w:pStyle w:val="1c"/>
              <w:rPr>
                <w:color w:val="000000" w:themeColor="text1"/>
              </w:rPr>
            </w:pPr>
            <w:r w:rsidRPr="005855DF">
              <w:rPr>
                <w:color w:val="000000" w:themeColor="text1"/>
                <w:lang w:val="en-US"/>
              </w:rPr>
              <w:t>zap</w:t>
            </w:r>
          </w:p>
        </w:tc>
        <w:tc>
          <w:tcPr>
            <w:tcW w:w="901" w:type="dxa"/>
          </w:tcPr>
          <w:p w:rsidR="00811B73" w:rsidRPr="005855DF" w:rsidRDefault="00811B73" w:rsidP="009F06ED">
            <w:pPr>
              <w:pStyle w:val="1c"/>
              <w:rPr>
                <w:color w:val="000000" w:themeColor="text1"/>
              </w:rPr>
            </w:pPr>
            <w:r w:rsidRPr="005855DF">
              <w:rPr>
                <w:bCs/>
                <w:color w:val="000000" w:themeColor="text1"/>
              </w:rPr>
              <w:t>ОМ</w:t>
            </w:r>
          </w:p>
        </w:tc>
        <w:tc>
          <w:tcPr>
            <w:tcW w:w="2926" w:type="dxa"/>
          </w:tcPr>
          <w:p w:rsidR="00811B73" w:rsidRPr="005855DF" w:rsidRDefault="00811B73" w:rsidP="009F06ED">
            <w:pPr>
              <w:pStyle w:val="1c"/>
              <w:rPr>
                <w:color w:val="000000" w:themeColor="text1"/>
              </w:rPr>
            </w:pPr>
            <w:r w:rsidRPr="005855DF">
              <w:rPr>
                <w:color w:val="000000" w:themeColor="text1"/>
              </w:rPr>
              <w:t>Запись</w:t>
            </w:r>
          </w:p>
        </w:tc>
        <w:tc>
          <w:tcPr>
            <w:tcW w:w="1851" w:type="dxa"/>
          </w:tcPr>
          <w:p w:rsidR="00811B73" w:rsidRPr="005855DF" w:rsidRDefault="00811B73" w:rsidP="009F06ED">
            <w:pPr>
              <w:pStyle w:val="1c"/>
              <w:rPr>
                <w:color w:val="000000" w:themeColor="text1"/>
              </w:rPr>
            </w:pPr>
          </w:p>
        </w:tc>
      </w:tr>
      <w:tr w:rsidR="00811B73" w:rsidRPr="005855DF" w:rsidTr="009F06ED">
        <w:tc>
          <w:tcPr>
            <w:tcW w:w="951" w:type="dxa"/>
          </w:tcPr>
          <w:p w:rsidR="00811B73" w:rsidRPr="005855DF" w:rsidRDefault="00811B73" w:rsidP="009F06ED">
            <w:pPr>
              <w:pStyle w:val="1c"/>
              <w:rPr>
                <w:rFonts w:eastAsia="Liberation Sans"/>
                <w:iCs/>
                <w:color w:val="000000" w:themeColor="text1"/>
              </w:rPr>
            </w:pPr>
            <w:r w:rsidRPr="005855DF">
              <w:rPr>
                <w:rFonts w:eastAsia="Liberation Sans"/>
                <w:iCs/>
                <w:color w:val="000000" w:themeColor="text1"/>
              </w:rPr>
              <w:t>1.</w:t>
            </w:r>
            <w:r w:rsidRPr="005855DF">
              <w:rPr>
                <w:rFonts w:eastAsia="Liberation Sans"/>
                <w:iCs/>
                <w:color w:val="000000" w:themeColor="text1"/>
                <w:lang w:val="en-US"/>
              </w:rPr>
              <w:t>2</w:t>
            </w:r>
            <w:r w:rsidRPr="005855DF">
              <w:rPr>
                <w:rFonts w:eastAsia="Liberation Sans"/>
                <w:iCs/>
                <w:color w:val="000000" w:themeColor="text1"/>
              </w:rPr>
              <w:t>.1</w:t>
            </w:r>
          </w:p>
        </w:tc>
        <w:tc>
          <w:tcPr>
            <w:tcW w:w="1417" w:type="dxa"/>
          </w:tcPr>
          <w:p w:rsidR="00811B73" w:rsidRPr="005855DF" w:rsidRDefault="00811B73" w:rsidP="009F06ED">
            <w:pPr>
              <w:pStyle w:val="1c"/>
              <w:rPr>
                <w:rFonts w:eastAsia="Liberation Sans"/>
                <w:iCs/>
                <w:color w:val="000000" w:themeColor="text1"/>
              </w:rPr>
            </w:pPr>
            <w:r w:rsidRPr="005855DF">
              <w:rPr>
                <w:color w:val="000000" w:themeColor="text1"/>
                <w:lang w:val="en-US"/>
              </w:rPr>
              <w:t>IDDT</w:t>
            </w:r>
          </w:p>
        </w:tc>
        <w:tc>
          <w:tcPr>
            <w:tcW w:w="993" w:type="dxa"/>
          </w:tcPr>
          <w:p w:rsidR="00811B73" w:rsidRPr="005855DF" w:rsidRDefault="00811B73" w:rsidP="009F06ED">
            <w:pPr>
              <w:pStyle w:val="1c"/>
              <w:rPr>
                <w:color w:val="000000" w:themeColor="text1"/>
              </w:rPr>
            </w:pPr>
            <w:r w:rsidRPr="005855DF">
              <w:rPr>
                <w:color w:val="000000" w:themeColor="text1"/>
              </w:rPr>
              <w:t>Char</w:t>
            </w:r>
          </w:p>
        </w:tc>
        <w:tc>
          <w:tcPr>
            <w:tcW w:w="1134" w:type="dxa"/>
          </w:tcPr>
          <w:p w:rsidR="00811B73" w:rsidRPr="005855DF" w:rsidRDefault="00811B73" w:rsidP="009F06ED">
            <w:pPr>
              <w:pStyle w:val="1c"/>
              <w:rPr>
                <w:color w:val="000000" w:themeColor="text1"/>
              </w:rPr>
            </w:pPr>
            <w:r w:rsidRPr="005855DF">
              <w:rPr>
                <w:color w:val="000000" w:themeColor="text1"/>
              </w:rPr>
              <w:t>3</w:t>
            </w:r>
          </w:p>
        </w:tc>
        <w:tc>
          <w:tcPr>
            <w:tcW w:w="901" w:type="dxa"/>
          </w:tcPr>
          <w:p w:rsidR="00811B73" w:rsidRPr="005855DF" w:rsidRDefault="00811B73" w:rsidP="009F06ED">
            <w:pPr>
              <w:pStyle w:val="1c"/>
              <w:rPr>
                <w:color w:val="000000" w:themeColor="text1"/>
              </w:rPr>
            </w:pPr>
            <w:r w:rsidRPr="005855DF">
              <w:rPr>
                <w:color w:val="000000" w:themeColor="text1"/>
              </w:rPr>
              <w:t>О</w:t>
            </w:r>
          </w:p>
        </w:tc>
        <w:tc>
          <w:tcPr>
            <w:tcW w:w="2926" w:type="dxa"/>
          </w:tcPr>
          <w:p w:rsidR="00811B73" w:rsidRPr="005855DF" w:rsidRDefault="00811B73" w:rsidP="009F06ED">
            <w:pPr>
              <w:pStyle w:val="1c"/>
              <w:rPr>
                <w:color w:val="000000" w:themeColor="text1"/>
              </w:rPr>
            </w:pPr>
            <w:r w:rsidRPr="005855DF">
              <w:rPr>
                <w:color w:val="000000" w:themeColor="text1"/>
              </w:rPr>
              <w:t>Код типа диспансеризации</w:t>
            </w:r>
          </w:p>
        </w:tc>
        <w:tc>
          <w:tcPr>
            <w:tcW w:w="1851" w:type="dxa"/>
          </w:tcPr>
          <w:p w:rsidR="00811B73" w:rsidRPr="005855DF" w:rsidRDefault="00811B73" w:rsidP="009F06ED">
            <w:pPr>
              <w:pStyle w:val="1c"/>
              <w:rPr>
                <w:color w:val="000000" w:themeColor="text1"/>
              </w:rPr>
            </w:pPr>
          </w:p>
        </w:tc>
      </w:tr>
      <w:tr w:rsidR="00811B73" w:rsidRPr="005855DF" w:rsidTr="009F06ED">
        <w:tc>
          <w:tcPr>
            <w:tcW w:w="951" w:type="dxa"/>
          </w:tcPr>
          <w:p w:rsidR="00811B73" w:rsidRPr="005855DF" w:rsidRDefault="00811B73" w:rsidP="009F06ED">
            <w:pPr>
              <w:pStyle w:val="1c"/>
              <w:rPr>
                <w:rFonts w:eastAsia="Liberation Sans"/>
                <w:iCs/>
                <w:color w:val="000000" w:themeColor="text1"/>
              </w:rPr>
            </w:pPr>
            <w:r w:rsidRPr="005855DF">
              <w:rPr>
                <w:rFonts w:eastAsia="Liberation Sans"/>
                <w:iCs/>
                <w:color w:val="000000" w:themeColor="text1"/>
              </w:rPr>
              <w:t>1.</w:t>
            </w:r>
            <w:r w:rsidRPr="005855DF">
              <w:rPr>
                <w:rFonts w:eastAsia="Liberation Sans"/>
                <w:iCs/>
                <w:color w:val="000000" w:themeColor="text1"/>
                <w:lang w:val="en-US"/>
              </w:rPr>
              <w:t>2</w:t>
            </w:r>
            <w:r w:rsidRPr="005855DF">
              <w:rPr>
                <w:rFonts w:eastAsia="Liberation Sans"/>
                <w:iCs/>
                <w:color w:val="000000" w:themeColor="text1"/>
              </w:rPr>
              <w:t>.2</w:t>
            </w:r>
          </w:p>
        </w:tc>
        <w:tc>
          <w:tcPr>
            <w:tcW w:w="1417" w:type="dxa"/>
          </w:tcPr>
          <w:p w:rsidR="00811B73" w:rsidRPr="005855DF" w:rsidRDefault="00811B73" w:rsidP="009F06ED">
            <w:pPr>
              <w:pStyle w:val="1c"/>
              <w:rPr>
                <w:rFonts w:eastAsia="Liberation Sans"/>
                <w:iCs/>
                <w:color w:val="000000" w:themeColor="text1"/>
              </w:rPr>
            </w:pPr>
            <w:r w:rsidRPr="005855DF">
              <w:rPr>
                <w:color w:val="000000" w:themeColor="text1"/>
                <w:lang w:val="en-US"/>
              </w:rPr>
              <w:t>DTNAME</w:t>
            </w:r>
          </w:p>
        </w:tc>
        <w:tc>
          <w:tcPr>
            <w:tcW w:w="993" w:type="dxa"/>
          </w:tcPr>
          <w:p w:rsidR="00811B73" w:rsidRPr="005855DF" w:rsidRDefault="00811B73" w:rsidP="009F06ED">
            <w:pPr>
              <w:pStyle w:val="1c"/>
              <w:rPr>
                <w:color w:val="000000" w:themeColor="text1"/>
              </w:rPr>
            </w:pPr>
            <w:r w:rsidRPr="005855DF">
              <w:rPr>
                <w:color w:val="000000" w:themeColor="text1"/>
              </w:rPr>
              <w:t xml:space="preserve">Char </w:t>
            </w:r>
          </w:p>
        </w:tc>
        <w:tc>
          <w:tcPr>
            <w:tcW w:w="1134" w:type="dxa"/>
          </w:tcPr>
          <w:p w:rsidR="00811B73" w:rsidRPr="005855DF" w:rsidRDefault="00811B73" w:rsidP="009F06ED">
            <w:pPr>
              <w:pStyle w:val="1c"/>
              <w:rPr>
                <w:color w:val="000000" w:themeColor="text1"/>
              </w:rPr>
            </w:pPr>
            <w:r w:rsidRPr="005855DF">
              <w:rPr>
                <w:color w:val="000000" w:themeColor="text1"/>
              </w:rPr>
              <w:t>254</w:t>
            </w:r>
          </w:p>
        </w:tc>
        <w:tc>
          <w:tcPr>
            <w:tcW w:w="901" w:type="dxa"/>
          </w:tcPr>
          <w:p w:rsidR="00811B73" w:rsidRPr="005855DF" w:rsidRDefault="00811B73" w:rsidP="009F06ED">
            <w:pPr>
              <w:pStyle w:val="1c"/>
              <w:rPr>
                <w:color w:val="000000" w:themeColor="text1"/>
              </w:rPr>
            </w:pPr>
            <w:r w:rsidRPr="005855DF">
              <w:rPr>
                <w:color w:val="000000" w:themeColor="text1"/>
              </w:rPr>
              <w:t>О</w:t>
            </w:r>
          </w:p>
        </w:tc>
        <w:tc>
          <w:tcPr>
            <w:tcW w:w="2926" w:type="dxa"/>
          </w:tcPr>
          <w:p w:rsidR="00811B73" w:rsidRPr="005855DF" w:rsidRDefault="00811B73" w:rsidP="009F06ED">
            <w:pPr>
              <w:pStyle w:val="1c"/>
              <w:rPr>
                <w:color w:val="000000" w:themeColor="text1"/>
              </w:rPr>
            </w:pPr>
            <w:r w:rsidRPr="005855DF">
              <w:rPr>
                <w:color w:val="000000" w:themeColor="text1"/>
              </w:rPr>
              <w:t>Наименование типа диспансеризации</w:t>
            </w:r>
          </w:p>
        </w:tc>
        <w:tc>
          <w:tcPr>
            <w:tcW w:w="1851" w:type="dxa"/>
          </w:tcPr>
          <w:p w:rsidR="00811B73" w:rsidRPr="005855DF" w:rsidRDefault="00811B73" w:rsidP="009F06ED">
            <w:pPr>
              <w:pStyle w:val="1c"/>
              <w:rPr>
                <w:color w:val="000000" w:themeColor="text1"/>
              </w:rPr>
            </w:pPr>
          </w:p>
        </w:tc>
      </w:tr>
      <w:tr w:rsidR="00811B73" w:rsidRPr="005855DF" w:rsidTr="009F06ED">
        <w:tc>
          <w:tcPr>
            <w:tcW w:w="951" w:type="dxa"/>
          </w:tcPr>
          <w:p w:rsidR="00811B73" w:rsidRPr="005855DF" w:rsidRDefault="00811B73" w:rsidP="009F06ED">
            <w:pPr>
              <w:pStyle w:val="1c"/>
              <w:rPr>
                <w:rFonts w:eastAsia="Liberation Sans"/>
                <w:iCs/>
                <w:color w:val="000000" w:themeColor="text1"/>
              </w:rPr>
            </w:pPr>
            <w:r w:rsidRPr="005855DF">
              <w:rPr>
                <w:rFonts w:eastAsia="Liberation Sans"/>
                <w:iCs/>
                <w:color w:val="000000" w:themeColor="text1"/>
              </w:rPr>
              <w:t>1.</w:t>
            </w:r>
            <w:r w:rsidRPr="005855DF">
              <w:rPr>
                <w:rFonts w:eastAsia="Liberation Sans"/>
                <w:iCs/>
                <w:color w:val="000000" w:themeColor="text1"/>
                <w:lang w:val="en-US"/>
              </w:rPr>
              <w:t>2</w:t>
            </w:r>
            <w:r w:rsidRPr="005855DF">
              <w:rPr>
                <w:rFonts w:eastAsia="Liberation Sans"/>
                <w:iCs/>
                <w:color w:val="000000" w:themeColor="text1"/>
              </w:rPr>
              <w:t>.3</w:t>
            </w:r>
          </w:p>
        </w:tc>
        <w:tc>
          <w:tcPr>
            <w:tcW w:w="3544" w:type="dxa"/>
            <w:gridSpan w:val="3"/>
          </w:tcPr>
          <w:p w:rsidR="00811B73" w:rsidRPr="005855DF" w:rsidRDefault="00811B73" w:rsidP="009F06ED">
            <w:pPr>
              <w:pStyle w:val="1c"/>
              <w:rPr>
                <w:color w:val="000000" w:themeColor="text1"/>
              </w:rPr>
            </w:pPr>
            <w:r w:rsidRPr="005855DF">
              <w:rPr>
                <w:color w:val="000000" w:themeColor="text1"/>
                <w:lang w:val="en-US"/>
              </w:rPr>
              <w:t>DTRULE</w:t>
            </w:r>
          </w:p>
        </w:tc>
        <w:tc>
          <w:tcPr>
            <w:tcW w:w="901" w:type="dxa"/>
          </w:tcPr>
          <w:p w:rsidR="00811B73" w:rsidRPr="005855DF" w:rsidRDefault="00811B73" w:rsidP="009F06ED">
            <w:pPr>
              <w:pStyle w:val="1c"/>
              <w:rPr>
                <w:color w:val="000000" w:themeColor="text1"/>
              </w:rPr>
            </w:pPr>
            <w:r w:rsidRPr="005855DF">
              <w:rPr>
                <w:color w:val="000000" w:themeColor="text1"/>
              </w:rPr>
              <w:t>ОМ</w:t>
            </w:r>
          </w:p>
        </w:tc>
        <w:tc>
          <w:tcPr>
            <w:tcW w:w="2926" w:type="dxa"/>
          </w:tcPr>
          <w:p w:rsidR="00811B73" w:rsidRPr="005855DF" w:rsidRDefault="00811B73" w:rsidP="009F06ED">
            <w:pPr>
              <w:pStyle w:val="1c"/>
              <w:rPr>
                <w:color w:val="000000" w:themeColor="text1"/>
              </w:rPr>
            </w:pPr>
            <w:r w:rsidRPr="005855DF">
              <w:rPr>
                <w:color w:val="000000" w:themeColor="text1"/>
              </w:rPr>
              <w:t>Допустимые для данного типа диспансеризации значения результата диспансеризации</w:t>
            </w:r>
          </w:p>
        </w:tc>
        <w:tc>
          <w:tcPr>
            <w:tcW w:w="1851" w:type="dxa"/>
          </w:tcPr>
          <w:p w:rsidR="00811B73" w:rsidRPr="005855DF" w:rsidRDefault="00811B73" w:rsidP="009F06ED">
            <w:pPr>
              <w:pStyle w:val="1c"/>
              <w:rPr>
                <w:color w:val="000000" w:themeColor="text1"/>
              </w:rPr>
            </w:pPr>
          </w:p>
        </w:tc>
      </w:tr>
      <w:tr w:rsidR="00811B73" w:rsidRPr="005855DF" w:rsidTr="009F06ED">
        <w:tc>
          <w:tcPr>
            <w:tcW w:w="951" w:type="dxa"/>
          </w:tcPr>
          <w:p w:rsidR="00811B73" w:rsidRPr="005855DF" w:rsidRDefault="00811B73" w:rsidP="009F06ED">
            <w:pPr>
              <w:pStyle w:val="1c"/>
              <w:rPr>
                <w:rFonts w:eastAsia="Liberation Sans"/>
                <w:iCs/>
                <w:color w:val="000000" w:themeColor="text1"/>
              </w:rPr>
            </w:pPr>
            <w:r w:rsidRPr="005855DF">
              <w:rPr>
                <w:rFonts w:eastAsia="Liberation Sans"/>
                <w:iCs/>
                <w:color w:val="000000" w:themeColor="text1"/>
              </w:rPr>
              <w:t>1.</w:t>
            </w:r>
            <w:r w:rsidRPr="005855DF">
              <w:rPr>
                <w:rFonts w:eastAsia="Liberation Sans"/>
                <w:iCs/>
                <w:color w:val="000000" w:themeColor="text1"/>
                <w:lang w:val="en-US"/>
              </w:rPr>
              <w:t>2</w:t>
            </w:r>
            <w:r w:rsidRPr="005855DF">
              <w:rPr>
                <w:rFonts w:eastAsia="Liberation Sans"/>
                <w:iCs/>
                <w:color w:val="000000" w:themeColor="text1"/>
              </w:rPr>
              <w:t>.3.1</w:t>
            </w:r>
          </w:p>
        </w:tc>
        <w:tc>
          <w:tcPr>
            <w:tcW w:w="1417" w:type="dxa"/>
          </w:tcPr>
          <w:p w:rsidR="00811B73" w:rsidRPr="005855DF" w:rsidRDefault="00811B73" w:rsidP="009F06ED">
            <w:pPr>
              <w:pStyle w:val="1c"/>
              <w:rPr>
                <w:color w:val="000000" w:themeColor="text1"/>
                <w:lang w:val="en-US"/>
              </w:rPr>
            </w:pPr>
            <w:r w:rsidRPr="005855DF">
              <w:rPr>
                <w:color w:val="000000" w:themeColor="text1"/>
                <w:lang w:val="en-US"/>
              </w:rPr>
              <w:t>RULE</w:t>
            </w:r>
          </w:p>
        </w:tc>
        <w:tc>
          <w:tcPr>
            <w:tcW w:w="993" w:type="dxa"/>
          </w:tcPr>
          <w:p w:rsidR="00811B73" w:rsidRPr="005855DF" w:rsidRDefault="00811B73" w:rsidP="009F06ED">
            <w:pPr>
              <w:pStyle w:val="1c"/>
              <w:rPr>
                <w:color w:val="000000" w:themeColor="text1"/>
              </w:rPr>
            </w:pPr>
            <w:r w:rsidRPr="005855DF">
              <w:rPr>
                <w:color w:val="000000" w:themeColor="text1"/>
                <w:lang w:val="en-US"/>
              </w:rPr>
              <w:t>NUM</w:t>
            </w:r>
          </w:p>
        </w:tc>
        <w:tc>
          <w:tcPr>
            <w:tcW w:w="1134" w:type="dxa"/>
          </w:tcPr>
          <w:p w:rsidR="00811B73" w:rsidRPr="005855DF" w:rsidRDefault="00811B73" w:rsidP="009F06ED">
            <w:pPr>
              <w:pStyle w:val="1c"/>
              <w:rPr>
                <w:color w:val="000000" w:themeColor="text1"/>
              </w:rPr>
            </w:pPr>
            <w:r w:rsidRPr="005855DF">
              <w:rPr>
                <w:color w:val="000000" w:themeColor="text1"/>
              </w:rPr>
              <w:t>2</w:t>
            </w:r>
          </w:p>
        </w:tc>
        <w:tc>
          <w:tcPr>
            <w:tcW w:w="901" w:type="dxa"/>
          </w:tcPr>
          <w:p w:rsidR="00811B73" w:rsidRPr="005855DF" w:rsidRDefault="00811B73" w:rsidP="009F06ED">
            <w:pPr>
              <w:pStyle w:val="1c"/>
              <w:rPr>
                <w:color w:val="000000" w:themeColor="text1"/>
              </w:rPr>
            </w:pPr>
            <w:r w:rsidRPr="005855DF">
              <w:rPr>
                <w:color w:val="000000" w:themeColor="text1"/>
              </w:rPr>
              <w:t>О</w:t>
            </w:r>
          </w:p>
        </w:tc>
        <w:tc>
          <w:tcPr>
            <w:tcW w:w="2926" w:type="dxa"/>
          </w:tcPr>
          <w:p w:rsidR="00811B73" w:rsidRPr="005855DF" w:rsidRDefault="00811B73" w:rsidP="009F06ED">
            <w:pPr>
              <w:pStyle w:val="1c"/>
              <w:rPr>
                <w:color w:val="000000" w:themeColor="text1"/>
              </w:rPr>
            </w:pPr>
            <w:r w:rsidRPr="005855DF">
              <w:rPr>
                <w:color w:val="000000" w:themeColor="text1"/>
              </w:rPr>
              <w:t>Значение результата диспансеризации</w:t>
            </w:r>
          </w:p>
        </w:tc>
        <w:tc>
          <w:tcPr>
            <w:tcW w:w="1851" w:type="dxa"/>
          </w:tcPr>
          <w:p w:rsidR="00811B73" w:rsidRPr="005855DF" w:rsidRDefault="00811B73" w:rsidP="009F06ED">
            <w:pPr>
              <w:pStyle w:val="1c"/>
              <w:rPr>
                <w:color w:val="000000" w:themeColor="text1"/>
              </w:rPr>
            </w:pPr>
            <w:r w:rsidRPr="005855DF">
              <w:rPr>
                <w:color w:val="000000" w:themeColor="text1"/>
              </w:rPr>
              <w:t xml:space="preserve">Заполняется в соответствии с классификатором </w:t>
            </w:r>
            <w:r w:rsidRPr="005855DF">
              <w:rPr>
                <w:color w:val="000000" w:themeColor="text1"/>
                <w:lang w:val="en-US"/>
              </w:rPr>
              <w:t>V</w:t>
            </w:r>
            <w:r w:rsidRPr="005855DF">
              <w:rPr>
                <w:color w:val="000000" w:themeColor="text1"/>
              </w:rPr>
              <w:t>017</w:t>
            </w:r>
          </w:p>
        </w:tc>
      </w:tr>
      <w:tr w:rsidR="00811B73" w:rsidRPr="005855DF" w:rsidTr="009F06ED">
        <w:tc>
          <w:tcPr>
            <w:tcW w:w="951" w:type="dxa"/>
          </w:tcPr>
          <w:p w:rsidR="00811B73" w:rsidRPr="005855DF" w:rsidRDefault="00811B73" w:rsidP="009F06ED">
            <w:pPr>
              <w:pStyle w:val="1c"/>
              <w:rPr>
                <w:rFonts w:eastAsia="Liberation Sans"/>
                <w:iCs/>
                <w:color w:val="000000" w:themeColor="text1"/>
              </w:rPr>
            </w:pPr>
            <w:r w:rsidRPr="005855DF">
              <w:rPr>
                <w:rFonts w:eastAsia="Liberation Sans"/>
                <w:iCs/>
                <w:color w:val="000000" w:themeColor="text1"/>
              </w:rPr>
              <w:t>1.</w:t>
            </w:r>
            <w:r w:rsidRPr="005855DF">
              <w:rPr>
                <w:rFonts w:eastAsia="Liberation Sans"/>
                <w:iCs/>
                <w:color w:val="000000" w:themeColor="text1"/>
                <w:lang w:val="en-US"/>
              </w:rPr>
              <w:t>2</w:t>
            </w:r>
            <w:r w:rsidRPr="005855DF">
              <w:rPr>
                <w:rFonts w:eastAsia="Liberation Sans"/>
                <w:iCs/>
                <w:color w:val="000000" w:themeColor="text1"/>
              </w:rPr>
              <w:t>.4</w:t>
            </w:r>
          </w:p>
        </w:tc>
        <w:tc>
          <w:tcPr>
            <w:tcW w:w="1417" w:type="dxa"/>
          </w:tcPr>
          <w:p w:rsidR="00811B73" w:rsidRPr="005855DF" w:rsidRDefault="00811B73" w:rsidP="009F06ED">
            <w:pPr>
              <w:pStyle w:val="1c"/>
              <w:rPr>
                <w:rFonts w:eastAsia="Liberation Sans"/>
                <w:iCs/>
                <w:color w:val="000000" w:themeColor="text1"/>
              </w:rPr>
            </w:pPr>
            <w:r w:rsidRPr="005855DF">
              <w:rPr>
                <w:color w:val="000000" w:themeColor="text1"/>
                <w:lang w:val="en-US"/>
              </w:rPr>
              <w:t>DATEBEG</w:t>
            </w:r>
          </w:p>
        </w:tc>
        <w:tc>
          <w:tcPr>
            <w:tcW w:w="993" w:type="dxa"/>
          </w:tcPr>
          <w:p w:rsidR="00811B73" w:rsidRPr="005855DF" w:rsidRDefault="00811B73" w:rsidP="009F06ED">
            <w:pPr>
              <w:pStyle w:val="1c"/>
              <w:rPr>
                <w:color w:val="000000" w:themeColor="text1"/>
              </w:rPr>
            </w:pPr>
            <w:r w:rsidRPr="005855DF">
              <w:rPr>
                <w:color w:val="000000" w:themeColor="text1"/>
              </w:rPr>
              <w:t>Date</w:t>
            </w:r>
          </w:p>
        </w:tc>
        <w:tc>
          <w:tcPr>
            <w:tcW w:w="1134" w:type="dxa"/>
          </w:tcPr>
          <w:p w:rsidR="00811B73" w:rsidRPr="005855DF" w:rsidRDefault="00811B73" w:rsidP="009F06ED">
            <w:pPr>
              <w:pStyle w:val="1c"/>
              <w:rPr>
                <w:color w:val="000000" w:themeColor="text1"/>
              </w:rPr>
            </w:pPr>
            <w:r w:rsidRPr="005855DF">
              <w:rPr>
                <w:color w:val="000000" w:themeColor="text1"/>
              </w:rPr>
              <w:t>-</w:t>
            </w:r>
          </w:p>
        </w:tc>
        <w:tc>
          <w:tcPr>
            <w:tcW w:w="901" w:type="dxa"/>
          </w:tcPr>
          <w:p w:rsidR="00811B73" w:rsidRPr="005855DF" w:rsidRDefault="00811B73" w:rsidP="009F06ED">
            <w:pPr>
              <w:pStyle w:val="1c"/>
              <w:rPr>
                <w:color w:val="000000" w:themeColor="text1"/>
              </w:rPr>
            </w:pPr>
            <w:r w:rsidRPr="005855DF">
              <w:rPr>
                <w:color w:val="000000" w:themeColor="text1"/>
              </w:rPr>
              <w:t>О</w:t>
            </w:r>
          </w:p>
        </w:tc>
        <w:tc>
          <w:tcPr>
            <w:tcW w:w="2926" w:type="dxa"/>
          </w:tcPr>
          <w:p w:rsidR="00811B73" w:rsidRPr="005855DF" w:rsidRDefault="00811B73" w:rsidP="009F06ED">
            <w:pPr>
              <w:pStyle w:val="1c"/>
              <w:rPr>
                <w:color w:val="000000" w:themeColor="text1"/>
              </w:rPr>
            </w:pPr>
            <w:r w:rsidRPr="005855DF">
              <w:rPr>
                <w:color w:val="000000" w:themeColor="text1"/>
              </w:rPr>
              <w:t>Дата начала действия записи</w:t>
            </w:r>
          </w:p>
        </w:tc>
        <w:tc>
          <w:tcPr>
            <w:tcW w:w="1851" w:type="dxa"/>
          </w:tcPr>
          <w:p w:rsidR="00811B73" w:rsidRPr="005855DF" w:rsidRDefault="00811B73" w:rsidP="009F06ED">
            <w:pPr>
              <w:pStyle w:val="1c"/>
              <w:rPr>
                <w:color w:val="000000" w:themeColor="text1"/>
              </w:rPr>
            </w:pPr>
          </w:p>
        </w:tc>
      </w:tr>
      <w:tr w:rsidR="00811B73" w:rsidRPr="005855DF" w:rsidTr="009F06ED">
        <w:tc>
          <w:tcPr>
            <w:tcW w:w="951" w:type="dxa"/>
          </w:tcPr>
          <w:p w:rsidR="00811B73" w:rsidRPr="005855DF" w:rsidRDefault="00811B73" w:rsidP="009F06ED">
            <w:pPr>
              <w:pStyle w:val="1c"/>
              <w:rPr>
                <w:rFonts w:eastAsia="Liberation Sans"/>
                <w:iCs/>
                <w:color w:val="000000" w:themeColor="text1"/>
              </w:rPr>
            </w:pPr>
            <w:r w:rsidRPr="005855DF">
              <w:rPr>
                <w:rFonts w:eastAsia="Liberation Sans"/>
                <w:iCs/>
                <w:color w:val="000000" w:themeColor="text1"/>
              </w:rPr>
              <w:t>1.</w:t>
            </w:r>
            <w:r w:rsidRPr="005855DF">
              <w:rPr>
                <w:rFonts w:eastAsia="Liberation Sans"/>
                <w:iCs/>
                <w:color w:val="000000" w:themeColor="text1"/>
                <w:lang w:val="en-US"/>
              </w:rPr>
              <w:t>2</w:t>
            </w:r>
            <w:r w:rsidRPr="005855DF">
              <w:rPr>
                <w:rFonts w:eastAsia="Liberation Sans"/>
                <w:iCs/>
                <w:color w:val="000000" w:themeColor="text1"/>
              </w:rPr>
              <w:t>.5</w:t>
            </w:r>
          </w:p>
        </w:tc>
        <w:tc>
          <w:tcPr>
            <w:tcW w:w="1417" w:type="dxa"/>
          </w:tcPr>
          <w:p w:rsidR="00811B73" w:rsidRPr="005855DF" w:rsidRDefault="00811B73" w:rsidP="009F06ED">
            <w:pPr>
              <w:pStyle w:val="1c"/>
              <w:rPr>
                <w:rFonts w:eastAsia="Liberation Sans"/>
                <w:iCs/>
                <w:color w:val="000000" w:themeColor="text1"/>
              </w:rPr>
            </w:pPr>
            <w:r w:rsidRPr="005855DF">
              <w:rPr>
                <w:color w:val="000000" w:themeColor="text1"/>
                <w:lang w:val="en-US"/>
              </w:rPr>
              <w:t>DATEEND</w:t>
            </w:r>
          </w:p>
        </w:tc>
        <w:tc>
          <w:tcPr>
            <w:tcW w:w="993" w:type="dxa"/>
          </w:tcPr>
          <w:p w:rsidR="00811B73" w:rsidRPr="005855DF" w:rsidRDefault="00811B73" w:rsidP="009F06ED">
            <w:pPr>
              <w:pStyle w:val="1c"/>
              <w:rPr>
                <w:color w:val="000000" w:themeColor="text1"/>
              </w:rPr>
            </w:pPr>
            <w:r w:rsidRPr="005855DF">
              <w:rPr>
                <w:color w:val="000000" w:themeColor="text1"/>
              </w:rPr>
              <w:t>Date</w:t>
            </w:r>
          </w:p>
        </w:tc>
        <w:tc>
          <w:tcPr>
            <w:tcW w:w="1134" w:type="dxa"/>
          </w:tcPr>
          <w:p w:rsidR="00811B73" w:rsidRPr="005855DF" w:rsidRDefault="00811B73" w:rsidP="009F06ED">
            <w:pPr>
              <w:pStyle w:val="1c"/>
              <w:rPr>
                <w:color w:val="000000" w:themeColor="text1"/>
              </w:rPr>
            </w:pPr>
            <w:r w:rsidRPr="005855DF">
              <w:rPr>
                <w:color w:val="000000" w:themeColor="text1"/>
              </w:rPr>
              <w:t>-</w:t>
            </w:r>
          </w:p>
        </w:tc>
        <w:tc>
          <w:tcPr>
            <w:tcW w:w="901" w:type="dxa"/>
          </w:tcPr>
          <w:p w:rsidR="00811B73" w:rsidRPr="005855DF" w:rsidRDefault="00811B73" w:rsidP="009F06ED">
            <w:pPr>
              <w:pStyle w:val="1c"/>
              <w:rPr>
                <w:color w:val="000000" w:themeColor="text1"/>
              </w:rPr>
            </w:pPr>
            <w:r w:rsidRPr="005855DF">
              <w:rPr>
                <w:color w:val="000000" w:themeColor="text1"/>
              </w:rPr>
              <w:t>У</w:t>
            </w:r>
          </w:p>
        </w:tc>
        <w:tc>
          <w:tcPr>
            <w:tcW w:w="2926" w:type="dxa"/>
          </w:tcPr>
          <w:p w:rsidR="00811B73" w:rsidRPr="005855DF" w:rsidRDefault="00811B73" w:rsidP="009F06ED">
            <w:pPr>
              <w:pStyle w:val="1c"/>
              <w:rPr>
                <w:color w:val="000000" w:themeColor="text1"/>
              </w:rPr>
            </w:pPr>
            <w:r w:rsidRPr="005855DF">
              <w:rPr>
                <w:color w:val="000000" w:themeColor="text1"/>
              </w:rPr>
              <w:t>Дата окончания действия записи</w:t>
            </w:r>
          </w:p>
        </w:tc>
        <w:tc>
          <w:tcPr>
            <w:tcW w:w="1851" w:type="dxa"/>
          </w:tcPr>
          <w:p w:rsidR="00811B73" w:rsidRPr="005855DF" w:rsidRDefault="00811B73" w:rsidP="009F06ED">
            <w:pPr>
              <w:pStyle w:val="1c"/>
              <w:rPr>
                <w:color w:val="000000" w:themeColor="text1"/>
              </w:rPr>
            </w:pPr>
          </w:p>
        </w:tc>
      </w:tr>
    </w:tbl>
    <w:p w:rsidR="00811B73" w:rsidRPr="00B2328D" w:rsidRDefault="00811B73" w:rsidP="005178D0">
      <w:pPr>
        <w:pStyle w:val="ad"/>
        <w:numPr>
          <w:ilvl w:val="1"/>
          <w:numId w:val="49"/>
        </w:numPr>
        <w:ind w:left="720"/>
        <w:jc w:val="both"/>
        <w:rPr>
          <w:color w:val="000000" w:themeColor="text1"/>
        </w:rPr>
      </w:pPr>
      <w:r w:rsidRPr="00B2328D">
        <w:rPr>
          <w:color w:val="000000" w:themeColor="text1"/>
          <w:lang w:val="en-US"/>
        </w:rPr>
        <w:t>V</w:t>
      </w:r>
      <w:r w:rsidRPr="00B2328D">
        <w:rPr>
          <w:color w:val="000000" w:themeColor="text1"/>
        </w:rPr>
        <w:t>017 Классификатор результатов диспансеризации (</w:t>
      </w:r>
      <w:r w:rsidRPr="00B2328D">
        <w:rPr>
          <w:color w:val="000000" w:themeColor="text1"/>
          <w:lang w:val="en-US"/>
        </w:rPr>
        <w:t>DispR</w:t>
      </w:r>
      <w:r w:rsidRPr="00B2328D">
        <w:rPr>
          <w:color w:val="000000" w:themeColor="text1"/>
        </w:rPr>
        <w:t>)</w:t>
      </w:r>
    </w:p>
    <w:tbl>
      <w:tblPr>
        <w:tblStyle w:val="afffb"/>
        <w:tblW w:w="0" w:type="auto"/>
        <w:tblLayout w:type="fixed"/>
        <w:tblLook w:val="0000" w:firstRow="0" w:lastRow="0" w:firstColumn="0" w:lastColumn="0" w:noHBand="0" w:noVBand="0"/>
      </w:tblPr>
      <w:tblGrid>
        <w:gridCol w:w="812"/>
        <w:gridCol w:w="3827"/>
        <w:gridCol w:w="851"/>
        <w:gridCol w:w="992"/>
        <w:gridCol w:w="3645"/>
      </w:tblGrid>
      <w:tr w:rsidR="00811B73" w:rsidRPr="005855DF" w:rsidTr="009F06ED">
        <w:trPr>
          <w:trHeight w:val="240"/>
        </w:trPr>
        <w:tc>
          <w:tcPr>
            <w:tcW w:w="812"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rPr>
              <w:t>№</w:t>
            </w:r>
          </w:p>
        </w:tc>
        <w:tc>
          <w:tcPr>
            <w:tcW w:w="3827"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lang w:val="en-US"/>
              </w:rPr>
              <w:t>XML</w:t>
            </w:r>
            <w:r w:rsidRPr="005855DF">
              <w:rPr>
                <w:rStyle w:val="afff8"/>
                <w:color w:val="000000" w:themeColor="text1"/>
              </w:rPr>
              <w:t>-имя</w:t>
            </w:r>
          </w:p>
        </w:tc>
        <w:tc>
          <w:tcPr>
            <w:tcW w:w="851"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rPr>
              <w:t>Тип</w:t>
            </w:r>
          </w:p>
        </w:tc>
        <w:tc>
          <w:tcPr>
            <w:tcW w:w="992"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rPr>
              <w:t>Размер</w:t>
            </w:r>
          </w:p>
        </w:tc>
        <w:tc>
          <w:tcPr>
            <w:tcW w:w="3645"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rPr>
              <w:t>Содержание</w:t>
            </w:r>
          </w:p>
        </w:tc>
      </w:tr>
      <w:tr w:rsidR="00811B73" w:rsidRPr="005855DF" w:rsidTr="009F06ED">
        <w:trPr>
          <w:trHeight w:val="240"/>
        </w:trPr>
        <w:tc>
          <w:tcPr>
            <w:tcW w:w="812" w:type="dxa"/>
          </w:tcPr>
          <w:p w:rsidR="00811B73" w:rsidRPr="005855DF" w:rsidRDefault="00811B73" w:rsidP="009F06ED">
            <w:pPr>
              <w:pStyle w:val="1c"/>
              <w:ind w:left="288"/>
              <w:rPr>
                <w:color w:val="000000" w:themeColor="text1"/>
              </w:rPr>
            </w:pPr>
            <w:r w:rsidRPr="005855DF">
              <w:rPr>
                <w:color w:val="000000" w:themeColor="text1"/>
              </w:rPr>
              <w:t>1</w:t>
            </w:r>
          </w:p>
        </w:tc>
        <w:tc>
          <w:tcPr>
            <w:tcW w:w="3827" w:type="dxa"/>
          </w:tcPr>
          <w:p w:rsidR="00811B73" w:rsidRPr="005855DF" w:rsidRDefault="00811B73" w:rsidP="009F06ED">
            <w:pPr>
              <w:pStyle w:val="1c"/>
              <w:rPr>
                <w:color w:val="000000" w:themeColor="text1"/>
              </w:rPr>
            </w:pPr>
            <w:r w:rsidRPr="005855DF">
              <w:rPr>
                <w:bCs/>
                <w:iCs/>
                <w:color w:val="000000" w:themeColor="text1"/>
              </w:rPr>
              <w:t>packet</w:t>
            </w:r>
          </w:p>
        </w:tc>
        <w:tc>
          <w:tcPr>
            <w:tcW w:w="851" w:type="dxa"/>
          </w:tcPr>
          <w:p w:rsidR="00811B73" w:rsidRPr="005855DF" w:rsidRDefault="00811B73" w:rsidP="009F06ED">
            <w:pPr>
              <w:pStyle w:val="1c"/>
              <w:rPr>
                <w:color w:val="000000" w:themeColor="text1"/>
              </w:rPr>
            </w:pPr>
          </w:p>
        </w:tc>
        <w:tc>
          <w:tcPr>
            <w:tcW w:w="992" w:type="dxa"/>
          </w:tcPr>
          <w:p w:rsidR="00811B73" w:rsidRPr="005855DF" w:rsidRDefault="00811B73" w:rsidP="009F06ED">
            <w:pPr>
              <w:pStyle w:val="1c"/>
              <w:rPr>
                <w:color w:val="000000" w:themeColor="text1"/>
              </w:rPr>
            </w:pPr>
          </w:p>
        </w:tc>
        <w:tc>
          <w:tcPr>
            <w:tcW w:w="3645" w:type="dxa"/>
          </w:tcPr>
          <w:p w:rsidR="00811B73" w:rsidRPr="005855DF" w:rsidRDefault="00811B73" w:rsidP="009F06ED">
            <w:pPr>
              <w:pStyle w:val="1c"/>
              <w:rPr>
                <w:color w:val="000000" w:themeColor="text1"/>
              </w:rPr>
            </w:pPr>
            <w:r w:rsidRPr="005855DF">
              <w:rPr>
                <w:color w:val="000000" w:themeColor="text1"/>
              </w:rPr>
              <w:t>Корневой элемент</w:t>
            </w:r>
          </w:p>
        </w:tc>
      </w:tr>
      <w:tr w:rsidR="00811B73" w:rsidRPr="005855DF" w:rsidTr="009F06ED">
        <w:trPr>
          <w:trHeight w:val="240"/>
        </w:trPr>
        <w:tc>
          <w:tcPr>
            <w:tcW w:w="812" w:type="dxa"/>
          </w:tcPr>
          <w:p w:rsidR="00811B73" w:rsidRPr="005855DF" w:rsidRDefault="00811B73" w:rsidP="009F06ED">
            <w:pPr>
              <w:pStyle w:val="1c"/>
              <w:ind w:left="-15" w:right="-108"/>
              <w:rPr>
                <w:color w:val="000000" w:themeColor="text1"/>
              </w:rPr>
            </w:pPr>
            <w:r w:rsidRPr="005855DF">
              <w:rPr>
                <w:color w:val="000000" w:themeColor="text1"/>
              </w:rPr>
              <w:t>1.1</w:t>
            </w:r>
          </w:p>
        </w:tc>
        <w:tc>
          <w:tcPr>
            <w:tcW w:w="5670" w:type="dxa"/>
            <w:gridSpan w:val="3"/>
          </w:tcPr>
          <w:p w:rsidR="00811B73" w:rsidRPr="005855DF" w:rsidRDefault="00811B73" w:rsidP="009F06ED">
            <w:pPr>
              <w:pStyle w:val="1c"/>
              <w:ind w:left="708"/>
              <w:rPr>
                <w:color w:val="000000" w:themeColor="text1"/>
              </w:rPr>
            </w:pPr>
            <w:r w:rsidRPr="005855DF">
              <w:rPr>
                <w:color w:val="000000" w:themeColor="text1"/>
                <w:lang w:val="en-US"/>
              </w:rPr>
              <w:t>zglv</w:t>
            </w:r>
          </w:p>
        </w:tc>
        <w:tc>
          <w:tcPr>
            <w:tcW w:w="3645" w:type="dxa"/>
          </w:tcPr>
          <w:p w:rsidR="00811B73" w:rsidRPr="005855DF" w:rsidRDefault="00811B73" w:rsidP="009F06ED">
            <w:pPr>
              <w:pStyle w:val="1c"/>
              <w:rPr>
                <w:color w:val="000000" w:themeColor="text1"/>
              </w:rPr>
            </w:pPr>
            <w:r w:rsidRPr="005855DF">
              <w:rPr>
                <w:color w:val="000000" w:themeColor="text1"/>
              </w:rPr>
              <w:t>Информация о справочнике</w:t>
            </w:r>
          </w:p>
        </w:tc>
      </w:tr>
      <w:tr w:rsidR="00811B73" w:rsidRPr="005855DF" w:rsidTr="009F06ED">
        <w:trPr>
          <w:trHeight w:val="240"/>
        </w:trPr>
        <w:tc>
          <w:tcPr>
            <w:tcW w:w="812" w:type="dxa"/>
          </w:tcPr>
          <w:p w:rsidR="00811B73" w:rsidRPr="005855DF" w:rsidRDefault="00811B73" w:rsidP="009F06ED">
            <w:pPr>
              <w:pStyle w:val="1c"/>
              <w:ind w:left="-15" w:right="-108"/>
              <w:rPr>
                <w:color w:val="000000" w:themeColor="text1"/>
              </w:rPr>
            </w:pPr>
            <w:r w:rsidRPr="005855DF">
              <w:rPr>
                <w:color w:val="000000" w:themeColor="text1"/>
              </w:rPr>
              <w:t>1.1.1</w:t>
            </w:r>
          </w:p>
        </w:tc>
        <w:tc>
          <w:tcPr>
            <w:tcW w:w="3827" w:type="dxa"/>
          </w:tcPr>
          <w:p w:rsidR="00811B73" w:rsidRPr="005855DF" w:rsidRDefault="00811B73" w:rsidP="009F06ED">
            <w:pPr>
              <w:pStyle w:val="1c"/>
              <w:ind w:left="1416"/>
              <w:rPr>
                <w:color w:val="000000" w:themeColor="text1"/>
                <w:lang w:val="en-US"/>
              </w:rPr>
            </w:pPr>
            <w:r w:rsidRPr="005855DF">
              <w:rPr>
                <w:color w:val="000000" w:themeColor="text1"/>
                <w:lang w:val="en-US"/>
              </w:rPr>
              <w:t>type</w:t>
            </w:r>
          </w:p>
        </w:tc>
        <w:tc>
          <w:tcPr>
            <w:tcW w:w="851" w:type="dxa"/>
          </w:tcPr>
          <w:p w:rsidR="00811B73" w:rsidRPr="005855DF" w:rsidRDefault="00811B73" w:rsidP="009F06ED">
            <w:pPr>
              <w:pStyle w:val="1c"/>
              <w:rPr>
                <w:color w:val="000000" w:themeColor="text1"/>
              </w:rPr>
            </w:pPr>
            <w:r w:rsidRPr="005855DF">
              <w:rPr>
                <w:color w:val="000000" w:themeColor="text1"/>
              </w:rPr>
              <w:t>Char</w:t>
            </w:r>
          </w:p>
        </w:tc>
        <w:tc>
          <w:tcPr>
            <w:tcW w:w="992" w:type="dxa"/>
          </w:tcPr>
          <w:p w:rsidR="00811B73" w:rsidRPr="005855DF" w:rsidRDefault="00811B73" w:rsidP="009F06ED">
            <w:pPr>
              <w:pStyle w:val="1c"/>
              <w:rPr>
                <w:color w:val="000000" w:themeColor="text1"/>
              </w:rPr>
            </w:pPr>
            <w:r w:rsidRPr="005855DF">
              <w:rPr>
                <w:color w:val="000000" w:themeColor="text1"/>
              </w:rPr>
              <w:t>10</w:t>
            </w:r>
          </w:p>
        </w:tc>
        <w:tc>
          <w:tcPr>
            <w:tcW w:w="3645" w:type="dxa"/>
          </w:tcPr>
          <w:p w:rsidR="00811B73" w:rsidRPr="005855DF" w:rsidRDefault="00811B73" w:rsidP="009F06ED">
            <w:pPr>
              <w:pStyle w:val="1c"/>
              <w:rPr>
                <w:color w:val="000000" w:themeColor="text1"/>
              </w:rPr>
            </w:pPr>
            <w:r w:rsidRPr="005855DF">
              <w:rPr>
                <w:color w:val="000000" w:themeColor="text1"/>
                <w:lang w:val="en-US"/>
              </w:rPr>
              <w:t>DispR</w:t>
            </w:r>
          </w:p>
        </w:tc>
      </w:tr>
      <w:tr w:rsidR="00811B73" w:rsidRPr="005855DF" w:rsidTr="009F06ED">
        <w:trPr>
          <w:trHeight w:val="240"/>
        </w:trPr>
        <w:tc>
          <w:tcPr>
            <w:tcW w:w="812" w:type="dxa"/>
          </w:tcPr>
          <w:p w:rsidR="00811B73" w:rsidRPr="005855DF" w:rsidRDefault="00811B73" w:rsidP="009F06ED">
            <w:pPr>
              <w:pStyle w:val="1c"/>
              <w:ind w:left="-15" w:right="-108"/>
              <w:rPr>
                <w:color w:val="000000" w:themeColor="text1"/>
              </w:rPr>
            </w:pPr>
            <w:r w:rsidRPr="005855DF">
              <w:rPr>
                <w:color w:val="000000" w:themeColor="text1"/>
              </w:rPr>
              <w:t>1.1.2</w:t>
            </w:r>
          </w:p>
        </w:tc>
        <w:tc>
          <w:tcPr>
            <w:tcW w:w="3827" w:type="dxa"/>
          </w:tcPr>
          <w:p w:rsidR="00811B73" w:rsidRPr="005855DF" w:rsidRDefault="00811B73" w:rsidP="009F06ED">
            <w:pPr>
              <w:pStyle w:val="1c"/>
              <w:ind w:left="1416"/>
              <w:rPr>
                <w:color w:val="000000" w:themeColor="text1"/>
                <w:lang w:val="en-US"/>
              </w:rPr>
            </w:pPr>
            <w:r w:rsidRPr="005855DF">
              <w:rPr>
                <w:color w:val="000000" w:themeColor="text1"/>
                <w:lang w:val="en-US"/>
              </w:rPr>
              <w:t>version</w:t>
            </w:r>
          </w:p>
        </w:tc>
        <w:tc>
          <w:tcPr>
            <w:tcW w:w="851" w:type="dxa"/>
          </w:tcPr>
          <w:p w:rsidR="00811B73" w:rsidRPr="005855DF" w:rsidRDefault="00811B73" w:rsidP="009F06ED">
            <w:pPr>
              <w:pStyle w:val="1c"/>
              <w:rPr>
                <w:color w:val="000000" w:themeColor="text1"/>
              </w:rPr>
            </w:pPr>
            <w:r w:rsidRPr="005855DF">
              <w:rPr>
                <w:color w:val="000000" w:themeColor="text1"/>
              </w:rPr>
              <w:t>Char</w:t>
            </w:r>
          </w:p>
        </w:tc>
        <w:tc>
          <w:tcPr>
            <w:tcW w:w="992" w:type="dxa"/>
          </w:tcPr>
          <w:p w:rsidR="00811B73" w:rsidRPr="005855DF" w:rsidRDefault="00811B73" w:rsidP="009F06ED">
            <w:pPr>
              <w:pStyle w:val="1c"/>
              <w:rPr>
                <w:color w:val="000000" w:themeColor="text1"/>
              </w:rPr>
            </w:pPr>
            <w:r w:rsidRPr="005855DF">
              <w:rPr>
                <w:color w:val="000000" w:themeColor="text1"/>
              </w:rPr>
              <w:t>3</w:t>
            </w:r>
          </w:p>
        </w:tc>
        <w:tc>
          <w:tcPr>
            <w:tcW w:w="3645" w:type="dxa"/>
          </w:tcPr>
          <w:p w:rsidR="00811B73" w:rsidRPr="005855DF" w:rsidRDefault="00811B73" w:rsidP="009F06ED">
            <w:pPr>
              <w:pStyle w:val="1c"/>
              <w:rPr>
                <w:color w:val="000000" w:themeColor="text1"/>
              </w:rPr>
            </w:pPr>
            <w:r w:rsidRPr="005855DF">
              <w:rPr>
                <w:color w:val="000000" w:themeColor="text1"/>
              </w:rPr>
              <w:t>Версия структуры файла</w:t>
            </w:r>
          </w:p>
        </w:tc>
      </w:tr>
      <w:tr w:rsidR="00811B73" w:rsidRPr="005855DF" w:rsidTr="009F06ED">
        <w:trPr>
          <w:trHeight w:val="240"/>
        </w:trPr>
        <w:tc>
          <w:tcPr>
            <w:tcW w:w="812" w:type="dxa"/>
          </w:tcPr>
          <w:p w:rsidR="00811B73" w:rsidRPr="005855DF" w:rsidRDefault="00811B73" w:rsidP="009F06ED">
            <w:pPr>
              <w:pStyle w:val="1c"/>
              <w:ind w:left="-15" w:right="-108"/>
              <w:rPr>
                <w:color w:val="000000" w:themeColor="text1"/>
              </w:rPr>
            </w:pPr>
            <w:r w:rsidRPr="005855DF">
              <w:rPr>
                <w:color w:val="000000" w:themeColor="text1"/>
              </w:rPr>
              <w:t>1.1.3</w:t>
            </w:r>
          </w:p>
        </w:tc>
        <w:tc>
          <w:tcPr>
            <w:tcW w:w="3827" w:type="dxa"/>
          </w:tcPr>
          <w:p w:rsidR="00811B73" w:rsidRPr="005855DF" w:rsidRDefault="00811B73" w:rsidP="009F06ED">
            <w:pPr>
              <w:pStyle w:val="1c"/>
              <w:ind w:left="1416"/>
              <w:rPr>
                <w:color w:val="000000" w:themeColor="text1"/>
                <w:lang w:val="en-US"/>
              </w:rPr>
            </w:pPr>
            <w:r w:rsidRPr="005855DF">
              <w:rPr>
                <w:color w:val="000000" w:themeColor="text1"/>
                <w:lang w:val="en-US"/>
              </w:rPr>
              <w:t>date</w:t>
            </w:r>
          </w:p>
        </w:tc>
        <w:tc>
          <w:tcPr>
            <w:tcW w:w="851" w:type="dxa"/>
          </w:tcPr>
          <w:p w:rsidR="00811B73" w:rsidRPr="005855DF" w:rsidRDefault="00811B73" w:rsidP="009F06ED">
            <w:pPr>
              <w:pStyle w:val="1c"/>
              <w:rPr>
                <w:color w:val="000000" w:themeColor="text1"/>
              </w:rPr>
            </w:pPr>
            <w:r w:rsidRPr="005855DF">
              <w:rPr>
                <w:color w:val="000000" w:themeColor="text1"/>
              </w:rPr>
              <w:t>Date</w:t>
            </w:r>
          </w:p>
        </w:tc>
        <w:tc>
          <w:tcPr>
            <w:tcW w:w="992" w:type="dxa"/>
          </w:tcPr>
          <w:p w:rsidR="00811B73" w:rsidRPr="005855DF" w:rsidRDefault="00811B73" w:rsidP="009F06ED">
            <w:pPr>
              <w:pStyle w:val="1c"/>
              <w:rPr>
                <w:color w:val="000000" w:themeColor="text1"/>
              </w:rPr>
            </w:pPr>
            <w:r w:rsidRPr="005855DF">
              <w:rPr>
                <w:color w:val="000000" w:themeColor="text1"/>
              </w:rPr>
              <w:t>-</w:t>
            </w:r>
          </w:p>
        </w:tc>
        <w:tc>
          <w:tcPr>
            <w:tcW w:w="3645" w:type="dxa"/>
          </w:tcPr>
          <w:p w:rsidR="00811B73" w:rsidRPr="005855DF" w:rsidRDefault="00811B73" w:rsidP="009F06ED">
            <w:pPr>
              <w:pStyle w:val="1c"/>
              <w:rPr>
                <w:color w:val="000000" w:themeColor="text1"/>
              </w:rPr>
            </w:pPr>
            <w:r w:rsidRPr="005855DF">
              <w:rPr>
                <w:color w:val="000000" w:themeColor="text1"/>
              </w:rPr>
              <w:t>Дата создания файла</w:t>
            </w:r>
          </w:p>
        </w:tc>
      </w:tr>
      <w:tr w:rsidR="00811B73" w:rsidRPr="005855DF" w:rsidTr="009F06ED">
        <w:trPr>
          <w:trHeight w:val="240"/>
        </w:trPr>
        <w:tc>
          <w:tcPr>
            <w:tcW w:w="812" w:type="dxa"/>
          </w:tcPr>
          <w:p w:rsidR="00811B73" w:rsidRPr="005855DF" w:rsidRDefault="00811B73" w:rsidP="009F06ED">
            <w:pPr>
              <w:pStyle w:val="1c"/>
              <w:ind w:left="-15" w:right="-108"/>
              <w:rPr>
                <w:color w:val="000000" w:themeColor="text1"/>
              </w:rPr>
            </w:pPr>
            <w:r w:rsidRPr="005855DF">
              <w:rPr>
                <w:color w:val="000000" w:themeColor="text1"/>
              </w:rPr>
              <w:t>1.2</w:t>
            </w:r>
          </w:p>
        </w:tc>
        <w:tc>
          <w:tcPr>
            <w:tcW w:w="5670" w:type="dxa"/>
            <w:gridSpan w:val="3"/>
          </w:tcPr>
          <w:p w:rsidR="00811B73" w:rsidRPr="005855DF" w:rsidRDefault="00811B73" w:rsidP="009F06ED">
            <w:pPr>
              <w:pStyle w:val="1c"/>
              <w:ind w:left="708"/>
              <w:rPr>
                <w:color w:val="000000" w:themeColor="text1"/>
                <w:lang w:val="en-US"/>
              </w:rPr>
            </w:pPr>
            <w:r w:rsidRPr="005855DF">
              <w:rPr>
                <w:color w:val="000000" w:themeColor="text1"/>
                <w:lang w:val="en-US"/>
              </w:rPr>
              <w:t>zap</w:t>
            </w:r>
          </w:p>
        </w:tc>
        <w:tc>
          <w:tcPr>
            <w:tcW w:w="3645" w:type="dxa"/>
          </w:tcPr>
          <w:p w:rsidR="00811B73" w:rsidRPr="005855DF" w:rsidRDefault="00811B73" w:rsidP="009F06ED">
            <w:pPr>
              <w:pStyle w:val="1c"/>
              <w:rPr>
                <w:color w:val="000000" w:themeColor="text1"/>
              </w:rPr>
            </w:pPr>
            <w:r w:rsidRPr="005855DF">
              <w:rPr>
                <w:color w:val="000000" w:themeColor="text1"/>
              </w:rPr>
              <w:t>Запись</w:t>
            </w:r>
          </w:p>
        </w:tc>
      </w:tr>
      <w:tr w:rsidR="00811B73" w:rsidRPr="005855DF" w:rsidTr="009F06ED">
        <w:trPr>
          <w:trHeight w:val="240"/>
        </w:trPr>
        <w:tc>
          <w:tcPr>
            <w:tcW w:w="812" w:type="dxa"/>
          </w:tcPr>
          <w:p w:rsidR="00811B73" w:rsidRPr="005855DF" w:rsidRDefault="00811B73" w:rsidP="009F06ED">
            <w:pPr>
              <w:pStyle w:val="1c"/>
              <w:ind w:left="-15" w:right="-108"/>
              <w:rPr>
                <w:color w:val="000000" w:themeColor="text1"/>
              </w:rPr>
            </w:pPr>
            <w:r w:rsidRPr="005855DF">
              <w:rPr>
                <w:color w:val="000000" w:themeColor="text1"/>
              </w:rPr>
              <w:t>1.2.1</w:t>
            </w:r>
          </w:p>
        </w:tc>
        <w:tc>
          <w:tcPr>
            <w:tcW w:w="3827" w:type="dxa"/>
          </w:tcPr>
          <w:p w:rsidR="00811B73" w:rsidRPr="005855DF" w:rsidRDefault="00811B73" w:rsidP="009F06ED">
            <w:pPr>
              <w:pStyle w:val="1c"/>
              <w:ind w:left="1416"/>
              <w:rPr>
                <w:color w:val="000000" w:themeColor="text1"/>
                <w:lang w:val="en-US"/>
              </w:rPr>
            </w:pPr>
            <w:r w:rsidRPr="005855DF">
              <w:rPr>
                <w:color w:val="000000" w:themeColor="text1"/>
                <w:lang w:val="en-US"/>
              </w:rPr>
              <w:t>IDDR</w:t>
            </w:r>
          </w:p>
        </w:tc>
        <w:tc>
          <w:tcPr>
            <w:tcW w:w="851" w:type="dxa"/>
          </w:tcPr>
          <w:p w:rsidR="00811B73" w:rsidRPr="005855DF" w:rsidRDefault="00811B73" w:rsidP="009F06ED">
            <w:pPr>
              <w:pStyle w:val="1c"/>
              <w:rPr>
                <w:color w:val="000000" w:themeColor="text1"/>
              </w:rPr>
            </w:pPr>
            <w:r w:rsidRPr="005855DF">
              <w:rPr>
                <w:color w:val="000000" w:themeColor="text1"/>
              </w:rPr>
              <w:t>Num</w:t>
            </w:r>
          </w:p>
        </w:tc>
        <w:tc>
          <w:tcPr>
            <w:tcW w:w="992" w:type="dxa"/>
          </w:tcPr>
          <w:p w:rsidR="00811B73" w:rsidRPr="005855DF" w:rsidRDefault="00811B73" w:rsidP="009F06ED">
            <w:pPr>
              <w:pStyle w:val="1c"/>
              <w:rPr>
                <w:color w:val="000000" w:themeColor="text1"/>
              </w:rPr>
            </w:pPr>
            <w:r w:rsidRPr="005855DF">
              <w:rPr>
                <w:color w:val="000000" w:themeColor="text1"/>
              </w:rPr>
              <w:t>2</w:t>
            </w:r>
          </w:p>
        </w:tc>
        <w:tc>
          <w:tcPr>
            <w:tcW w:w="3645" w:type="dxa"/>
          </w:tcPr>
          <w:p w:rsidR="00811B73" w:rsidRPr="005855DF" w:rsidRDefault="00811B73" w:rsidP="009F06ED">
            <w:pPr>
              <w:pStyle w:val="1c"/>
              <w:rPr>
                <w:color w:val="000000" w:themeColor="text1"/>
              </w:rPr>
            </w:pPr>
            <w:r w:rsidRPr="005855DF">
              <w:rPr>
                <w:color w:val="000000" w:themeColor="text1"/>
              </w:rPr>
              <w:t>Код результата диспансеризации</w:t>
            </w:r>
          </w:p>
        </w:tc>
      </w:tr>
      <w:tr w:rsidR="00811B73" w:rsidRPr="005855DF" w:rsidTr="009F06ED">
        <w:trPr>
          <w:trHeight w:val="240"/>
        </w:trPr>
        <w:tc>
          <w:tcPr>
            <w:tcW w:w="812" w:type="dxa"/>
          </w:tcPr>
          <w:p w:rsidR="00811B73" w:rsidRPr="005855DF" w:rsidRDefault="00811B73" w:rsidP="009F06ED">
            <w:pPr>
              <w:pStyle w:val="1c"/>
              <w:ind w:left="-15" w:right="-108"/>
              <w:rPr>
                <w:color w:val="000000" w:themeColor="text1"/>
              </w:rPr>
            </w:pPr>
            <w:r w:rsidRPr="005855DF">
              <w:rPr>
                <w:color w:val="000000" w:themeColor="text1"/>
              </w:rPr>
              <w:t>1.2.2</w:t>
            </w:r>
          </w:p>
        </w:tc>
        <w:tc>
          <w:tcPr>
            <w:tcW w:w="3827" w:type="dxa"/>
          </w:tcPr>
          <w:p w:rsidR="00811B73" w:rsidRPr="005855DF" w:rsidRDefault="00811B73" w:rsidP="009F06ED">
            <w:pPr>
              <w:pStyle w:val="1c"/>
              <w:ind w:left="1416"/>
              <w:rPr>
                <w:color w:val="000000" w:themeColor="text1"/>
              </w:rPr>
            </w:pPr>
            <w:r w:rsidRPr="005855DF">
              <w:rPr>
                <w:color w:val="000000" w:themeColor="text1"/>
                <w:lang w:val="en-US"/>
              </w:rPr>
              <w:t>DRNAME</w:t>
            </w:r>
          </w:p>
        </w:tc>
        <w:tc>
          <w:tcPr>
            <w:tcW w:w="851" w:type="dxa"/>
          </w:tcPr>
          <w:p w:rsidR="00811B73" w:rsidRPr="005855DF" w:rsidRDefault="00811B73" w:rsidP="009F06ED">
            <w:pPr>
              <w:pStyle w:val="1c"/>
              <w:rPr>
                <w:color w:val="000000" w:themeColor="text1"/>
              </w:rPr>
            </w:pPr>
            <w:r w:rsidRPr="005855DF">
              <w:rPr>
                <w:color w:val="000000" w:themeColor="text1"/>
              </w:rPr>
              <w:t xml:space="preserve">Char </w:t>
            </w:r>
          </w:p>
        </w:tc>
        <w:tc>
          <w:tcPr>
            <w:tcW w:w="992" w:type="dxa"/>
          </w:tcPr>
          <w:p w:rsidR="00811B73" w:rsidRPr="005855DF" w:rsidRDefault="00811B73" w:rsidP="009F06ED">
            <w:pPr>
              <w:pStyle w:val="1c"/>
              <w:rPr>
                <w:color w:val="000000" w:themeColor="text1"/>
                <w:lang w:val="en-US"/>
              </w:rPr>
            </w:pPr>
            <w:r w:rsidRPr="005855DF">
              <w:rPr>
                <w:color w:val="000000" w:themeColor="text1"/>
              </w:rPr>
              <w:t>254</w:t>
            </w:r>
          </w:p>
        </w:tc>
        <w:tc>
          <w:tcPr>
            <w:tcW w:w="3645" w:type="dxa"/>
          </w:tcPr>
          <w:p w:rsidR="00811B73" w:rsidRPr="005855DF" w:rsidRDefault="00811B73" w:rsidP="009F06ED">
            <w:pPr>
              <w:pStyle w:val="1c"/>
              <w:rPr>
                <w:color w:val="000000" w:themeColor="text1"/>
              </w:rPr>
            </w:pPr>
            <w:r w:rsidRPr="005855DF">
              <w:rPr>
                <w:color w:val="000000" w:themeColor="text1"/>
              </w:rPr>
              <w:t>Наименование результата диспансеризации</w:t>
            </w:r>
          </w:p>
        </w:tc>
      </w:tr>
      <w:tr w:rsidR="00811B73" w:rsidRPr="005855DF" w:rsidTr="009F06ED">
        <w:trPr>
          <w:trHeight w:val="240"/>
        </w:trPr>
        <w:tc>
          <w:tcPr>
            <w:tcW w:w="812" w:type="dxa"/>
          </w:tcPr>
          <w:p w:rsidR="00811B73" w:rsidRPr="005855DF" w:rsidRDefault="00811B73" w:rsidP="009F06ED">
            <w:pPr>
              <w:pStyle w:val="1c"/>
              <w:ind w:left="-15" w:right="-108"/>
              <w:rPr>
                <w:color w:val="000000" w:themeColor="text1"/>
              </w:rPr>
            </w:pPr>
            <w:r w:rsidRPr="005855DF">
              <w:rPr>
                <w:color w:val="000000" w:themeColor="text1"/>
              </w:rPr>
              <w:t>1.2.3</w:t>
            </w:r>
          </w:p>
        </w:tc>
        <w:tc>
          <w:tcPr>
            <w:tcW w:w="3827" w:type="dxa"/>
          </w:tcPr>
          <w:p w:rsidR="00811B73" w:rsidRPr="005855DF" w:rsidRDefault="00811B73" w:rsidP="009F06ED">
            <w:pPr>
              <w:pStyle w:val="1c"/>
              <w:ind w:left="1416"/>
              <w:rPr>
                <w:color w:val="000000" w:themeColor="text1"/>
                <w:lang w:val="en-US"/>
              </w:rPr>
            </w:pPr>
            <w:r w:rsidRPr="005855DF">
              <w:rPr>
                <w:color w:val="000000" w:themeColor="text1"/>
                <w:lang w:val="en-US"/>
              </w:rPr>
              <w:t>DATEBEG</w:t>
            </w:r>
          </w:p>
        </w:tc>
        <w:tc>
          <w:tcPr>
            <w:tcW w:w="851" w:type="dxa"/>
          </w:tcPr>
          <w:p w:rsidR="00811B73" w:rsidRPr="005855DF" w:rsidRDefault="00811B73" w:rsidP="009F06ED">
            <w:pPr>
              <w:pStyle w:val="1c"/>
              <w:rPr>
                <w:color w:val="000000" w:themeColor="text1"/>
              </w:rPr>
            </w:pPr>
            <w:r w:rsidRPr="005855DF">
              <w:rPr>
                <w:color w:val="000000" w:themeColor="text1"/>
              </w:rPr>
              <w:t>Date</w:t>
            </w:r>
          </w:p>
        </w:tc>
        <w:tc>
          <w:tcPr>
            <w:tcW w:w="992" w:type="dxa"/>
          </w:tcPr>
          <w:p w:rsidR="00811B73" w:rsidRPr="005855DF" w:rsidRDefault="00811B73" w:rsidP="009F06ED">
            <w:pPr>
              <w:pStyle w:val="1c"/>
              <w:rPr>
                <w:color w:val="000000" w:themeColor="text1"/>
              </w:rPr>
            </w:pPr>
            <w:r w:rsidRPr="005855DF">
              <w:rPr>
                <w:color w:val="000000" w:themeColor="text1"/>
              </w:rPr>
              <w:t>-</w:t>
            </w:r>
          </w:p>
        </w:tc>
        <w:tc>
          <w:tcPr>
            <w:tcW w:w="3645" w:type="dxa"/>
          </w:tcPr>
          <w:p w:rsidR="00811B73" w:rsidRPr="005855DF" w:rsidRDefault="00811B73" w:rsidP="009F06ED">
            <w:pPr>
              <w:pStyle w:val="1c"/>
              <w:rPr>
                <w:color w:val="000000" w:themeColor="text1"/>
              </w:rPr>
            </w:pPr>
            <w:r w:rsidRPr="005855DF">
              <w:rPr>
                <w:color w:val="000000" w:themeColor="text1"/>
              </w:rPr>
              <w:t xml:space="preserve">Дата начала действия записи </w:t>
            </w:r>
          </w:p>
        </w:tc>
      </w:tr>
      <w:tr w:rsidR="00811B73" w:rsidRPr="005855DF" w:rsidTr="009F06ED">
        <w:trPr>
          <w:trHeight w:val="240"/>
        </w:trPr>
        <w:tc>
          <w:tcPr>
            <w:tcW w:w="812" w:type="dxa"/>
          </w:tcPr>
          <w:p w:rsidR="00811B73" w:rsidRPr="005855DF" w:rsidRDefault="00811B73" w:rsidP="009F06ED">
            <w:pPr>
              <w:pStyle w:val="1c"/>
              <w:ind w:left="-15" w:right="-108"/>
              <w:rPr>
                <w:color w:val="000000" w:themeColor="text1"/>
              </w:rPr>
            </w:pPr>
            <w:r w:rsidRPr="005855DF">
              <w:rPr>
                <w:color w:val="000000" w:themeColor="text1"/>
              </w:rPr>
              <w:t>1.2.4</w:t>
            </w:r>
          </w:p>
        </w:tc>
        <w:tc>
          <w:tcPr>
            <w:tcW w:w="3827" w:type="dxa"/>
          </w:tcPr>
          <w:p w:rsidR="00811B73" w:rsidRPr="005855DF" w:rsidRDefault="00811B73" w:rsidP="009F06ED">
            <w:pPr>
              <w:pStyle w:val="1c"/>
              <w:ind w:left="1416"/>
              <w:rPr>
                <w:color w:val="000000" w:themeColor="text1"/>
                <w:lang w:val="en-US"/>
              </w:rPr>
            </w:pPr>
            <w:r w:rsidRPr="005855DF">
              <w:rPr>
                <w:color w:val="000000" w:themeColor="text1"/>
                <w:lang w:val="en-US"/>
              </w:rPr>
              <w:t>DATEEND</w:t>
            </w:r>
          </w:p>
        </w:tc>
        <w:tc>
          <w:tcPr>
            <w:tcW w:w="851" w:type="dxa"/>
          </w:tcPr>
          <w:p w:rsidR="00811B73" w:rsidRPr="005855DF" w:rsidRDefault="00811B73" w:rsidP="009F06ED">
            <w:pPr>
              <w:pStyle w:val="1c"/>
              <w:rPr>
                <w:color w:val="000000" w:themeColor="text1"/>
              </w:rPr>
            </w:pPr>
            <w:r w:rsidRPr="005855DF">
              <w:rPr>
                <w:color w:val="000000" w:themeColor="text1"/>
              </w:rPr>
              <w:t>Date</w:t>
            </w:r>
          </w:p>
        </w:tc>
        <w:tc>
          <w:tcPr>
            <w:tcW w:w="992" w:type="dxa"/>
          </w:tcPr>
          <w:p w:rsidR="00811B73" w:rsidRPr="005855DF" w:rsidRDefault="00811B73" w:rsidP="009F06ED">
            <w:pPr>
              <w:pStyle w:val="1c"/>
              <w:rPr>
                <w:color w:val="000000" w:themeColor="text1"/>
              </w:rPr>
            </w:pPr>
            <w:r w:rsidRPr="005855DF">
              <w:rPr>
                <w:color w:val="000000" w:themeColor="text1"/>
              </w:rPr>
              <w:t>-</w:t>
            </w:r>
          </w:p>
        </w:tc>
        <w:tc>
          <w:tcPr>
            <w:tcW w:w="3645" w:type="dxa"/>
          </w:tcPr>
          <w:p w:rsidR="00811B73" w:rsidRPr="005855DF" w:rsidRDefault="00811B73" w:rsidP="009F06ED">
            <w:pPr>
              <w:pStyle w:val="1c"/>
              <w:rPr>
                <w:color w:val="000000" w:themeColor="text1"/>
              </w:rPr>
            </w:pPr>
            <w:r w:rsidRPr="005855DF">
              <w:rPr>
                <w:color w:val="000000" w:themeColor="text1"/>
              </w:rPr>
              <w:t xml:space="preserve">Дата окончания действия записи </w:t>
            </w:r>
          </w:p>
        </w:tc>
      </w:tr>
    </w:tbl>
    <w:p w:rsidR="00811B73" w:rsidRPr="00B2328D" w:rsidRDefault="00811B73" w:rsidP="005178D0">
      <w:pPr>
        <w:pStyle w:val="ad"/>
        <w:numPr>
          <w:ilvl w:val="1"/>
          <w:numId w:val="49"/>
        </w:numPr>
        <w:ind w:left="720"/>
        <w:jc w:val="both"/>
        <w:rPr>
          <w:color w:val="000000" w:themeColor="text1"/>
        </w:rPr>
      </w:pPr>
      <w:r w:rsidRPr="00B2328D">
        <w:rPr>
          <w:color w:val="000000" w:themeColor="text1"/>
          <w:lang w:val="en-US"/>
        </w:rPr>
        <w:t>V</w:t>
      </w:r>
      <w:r w:rsidRPr="00B2328D">
        <w:rPr>
          <w:color w:val="000000" w:themeColor="text1"/>
        </w:rPr>
        <w:t>018 Классификатор видов высокотехнологичной медицинской помощи (</w:t>
      </w:r>
      <w:r w:rsidRPr="00B2328D">
        <w:rPr>
          <w:color w:val="000000" w:themeColor="text1"/>
          <w:lang w:val="en-US"/>
        </w:rPr>
        <w:t>HVid</w:t>
      </w:r>
      <w:r w:rsidRPr="00B2328D">
        <w:rPr>
          <w:color w:val="000000" w:themeColor="text1"/>
        </w:rPr>
        <w:t>)</w:t>
      </w:r>
    </w:p>
    <w:tbl>
      <w:tblPr>
        <w:tblStyle w:val="afffb"/>
        <w:tblW w:w="0" w:type="auto"/>
        <w:tblLayout w:type="fixed"/>
        <w:tblLook w:val="0000" w:firstRow="0" w:lastRow="0" w:firstColumn="0" w:lastColumn="0" w:noHBand="0" w:noVBand="0"/>
      </w:tblPr>
      <w:tblGrid>
        <w:gridCol w:w="812"/>
        <w:gridCol w:w="3827"/>
        <w:gridCol w:w="851"/>
        <w:gridCol w:w="992"/>
        <w:gridCol w:w="3645"/>
      </w:tblGrid>
      <w:tr w:rsidR="00811B73" w:rsidRPr="005855DF" w:rsidTr="009F06ED">
        <w:trPr>
          <w:trHeight w:val="240"/>
          <w:tblHeader/>
        </w:trPr>
        <w:tc>
          <w:tcPr>
            <w:tcW w:w="812"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rPr>
              <w:t>№</w:t>
            </w:r>
          </w:p>
        </w:tc>
        <w:tc>
          <w:tcPr>
            <w:tcW w:w="3827"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lang w:val="en-US"/>
              </w:rPr>
              <w:t>XML</w:t>
            </w:r>
            <w:r w:rsidRPr="005855DF">
              <w:rPr>
                <w:rStyle w:val="afff8"/>
                <w:color w:val="000000" w:themeColor="text1"/>
              </w:rPr>
              <w:t>-имя</w:t>
            </w:r>
          </w:p>
        </w:tc>
        <w:tc>
          <w:tcPr>
            <w:tcW w:w="851"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rPr>
              <w:t>Тип</w:t>
            </w:r>
          </w:p>
        </w:tc>
        <w:tc>
          <w:tcPr>
            <w:tcW w:w="992"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rPr>
              <w:t>Размер</w:t>
            </w:r>
          </w:p>
        </w:tc>
        <w:tc>
          <w:tcPr>
            <w:tcW w:w="3645"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rPr>
              <w:t>Содержание</w:t>
            </w:r>
          </w:p>
        </w:tc>
      </w:tr>
      <w:tr w:rsidR="00811B73" w:rsidRPr="005855DF" w:rsidTr="009F06ED">
        <w:trPr>
          <w:trHeight w:val="240"/>
        </w:trPr>
        <w:tc>
          <w:tcPr>
            <w:tcW w:w="812" w:type="dxa"/>
          </w:tcPr>
          <w:p w:rsidR="00811B73" w:rsidRPr="005855DF" w:rsidRDefault="00811B73" w:rsidP="009F06ED">
            <w:pPr>
              <w:pStyle w:val="1c"/>
              <w:ind w:left="288"/>
              <w:rPr>
                <w:color w:val="000000" w:themeColor="text1"/>
              </w:rPr>
            </w:pPr>
            <w:r w:rsidRPr="005855DF">
              <w:rPr>
                <w:color w:val="000000" w:themeColor="text1"/>
              </w:rPr>
              <w:t>1</w:t>
            </w:r>
          </w:p>
        </w:tc>
        <w:tc>
          <w:tcPr>
            <w:tcW w:w="3827" w:type="dxa"/>
          </w:tcPr>
          <w:p w:rsidR="00811B73" w:rsidRPr="005855DF" w:rsidRDefault="00811B73" w:rsidP="009F06ED">
            <w:pPr>
              <w:pStyle w:val="1c"/>
              <w:rPr>
                <w:color w:val="000000" w:themeColor="text1"/>
              </w:rPr>
            </w:pPr>
            <w:r w:rsidRPr="005855DF">
              <w:rPr>
                <w:bCs/>
                <w:iCs/>
                <w:color w:val="000000" w:themeColor="text1"/>
              </w:rPr>
              <w:t>packet</w:t>
            </w:r>
          </w:p>
        </w:tc>
        <w:tc>
          <w:tcPr>
            <w:tcW w:w="851" w:type="dxa"/>
          </w:tcPr>
          <w:p w:rsidR="00811B73" w:rsidRPr="005855DF" w:rsidRDefault="00811B73" w:rsidP="009F06ED">
            <w:pPr>
              <w:pStyle w:val="1c"/>
              <w:rPr>
                <w:color w:val="000000" w:themeColor="text1"/>
              </w:rPr>
            </w:pPr>
          </w:p>
        </w:tc>
        <w:tc>
          <w:tcPr>
            <w:tcW w:w="992" w:type="dxa"/>
          </w:tcPr>
          <w:p w:rsidR="00811B73" w:rsidRPr="005855DF" w:rsidRDefault="00811B73" w:rsidP="009F06ED">
            <w:pPr>
              <w:pStyle w:val="1c"/>
              <w:rPr>
                <w:color w:val="000000" w:themeColor="text1"/>
              </w:rPr>
            </w:pPr>
          </w:p>
        </w:tc>
        <w:tc>
          <w:tcPr>
            <w:tcW w:w="3645" w:type="dxa"/>
          </w:tcPr>
          <w:p w:rsidR="00811B73" w:rsidRPr="005855DF" w:rsidRDefault="00811B73" w:rsidP="009F06ED">
            <w:pPr>
              <w:pStyle w:val="1c"/>
              <w:rPr>
                <w:color w:val="000000" w:themeColor="text1"/>
              </w:rPr>
            </w:pPr>
            <w:r w:rsidRPr="005855DF">
              <w:rPr>
                <w:color w:val="000000" w:themeColor="text1"/>
              </w:rPr>
              <w:t>Корневой элемент</w:t>
            </w:r>
          </w:p>
        </w:tc>
      </w:tr>
      <w:tr w:rsidR="00811B73" w:rsidRPr="005855DF" w:rsidTr="009F06ED">
        <w:trPr>
          <w:trHeight w:val="240"/>
        </w:trPr>
        <w:tc>
          <w:tcPr>
            <w:tcW w:w="812" w:type="dxa"/>
          </w:tcPr>
          <w:p w:rsidR="00811B73" w:rsidRPr="005855DF" w:rsidRDefault="00811B73" w:rsidP="009F06ED">
            <w:pPr>
              <w:pStyle w:val="1c"/>
              <w:ind w:left="-15" w:right="-108"/>
              <w:rPr>
                <w:color w:val="000000" w:themeColor="text1"/>
              </w:rPr>
            </w:pPr>
            <w:r w:rsidRPr="005855DF">
              <w:rPr>
                <w:color w:val="000000" w:themeColor="text1"/>
              </w:rPr>
              <w:t>1.1</w:t>
            </w:r>
          </w:p>
        </w:tc>
        <w:tc>
          <w:tcPr>
            <w:tcW w:w="5670" w:type="dxa"/>
            <w:gridSpan w:val="3"/>
          </w:tcPr>
          <w:p w:rsidR="00811B73" w:rsidRPr="005855DF" w:rsidRDefault="00811B73" w:rsidP="009F06ED">
            <w:pPr>
              <w:pStyle w:val="1c"/>
              <w:ind w:left="708"/>
              <w:rPr>
                <w:color w:val="000000" w:themeColor="text1"/>
              </w:rPr>
            </w:pPr>
            <w:r w:rsidRPr="005855DF">
              <w:rPr>
                <w:color w:val="000000" w:themeColor="text1"/>
                <w:lang w:val="en-US"/>
              </w:rPr>
              <w:t>zglv</w:t>
            </w:r>
          </w:p>
        </w:tc>
        <w:tc>
          <w:tcPr>
            <w:tcW w:w="3645" w:type="dxa"/>
          </w:tcPr>
          <w:p w:rsidR="00811B73" w:rsidRPr="005855DF" w:rsidRDefault="00811B73" w:rsidP="009F06ED">
            <w:pPr>
              <w:pStyle w:val="1c"/>
              <w:rPr>
                <w:color w:val="000000" w:themeColor="text1"/>
              </w:rPr>
            </w:pPr>
            <w:r w:rsidRPr="005855DF">
              <w:rPr>
                <w:color w:val="000000" w:themeColor="text1"/>
              </w:rPr>
              <w:t>Информация о справочнике</w:t>
            </w:r>
          </w:p>
        </w:tc>
      </w:tr>
      <w:tr w:rsidR="00811B73" w:rsidRPr="005855DF" w:rsidTr="009F06ED">
        <w:trPr>
          <w:trHeight w:val="240"/>
        </w:trPr>
        <w:tc>
          <w:tcPr>
            <w:tcW w:w="812" w:type="dxa"/>
          </w:tcPr>
          <w:p w:rsidR="00811B73" w:rsidRPr="005855DF" w:rsidRDefault="00811B73" w:rsidP="009F06ED">
            <w:pPr>
              <w:pStyle w:val="1c"/>
              <w:ind w:left="-15" w:right="-108"/>
              <w:rPr>
                <w:color w:val="000000" w:themeColor="text1"/>
              </w:rPr>
            </w:pPr>
            <w:r w:rsidRPr="005855DF">
              <w:rPr>
                <w:color w:val="000000" w:themeColor="text1"/>
              </w:rPr>
              <w:t>1.1.1</w:t>
            </w:r>
          </w:p>
        </w:tc>
        <w:tc>
          <w:tcPr>
            <w:tcW w:w="3827" w:type="dxa"/>
          </w:tcPr>
          <w:p w:rsidR="00811B73" w:rsidRPr="005855DF" w:rsidRDefault="00811B73" w:rsidP="009F06ED">
            <w:pPr>
              <w:pStyle w:val="1c"/>
              <w:ind w:left="1416"/>
              <w:rPr>
                <w:color w:val="000000" w:themeColor="text1"/>
                <w:lang w:val="en-US"/>
              </w:rPr>
            </w:pPr>
            <w:r w:rsidRPr="005855DF">
              <w:rPr>
                <w:color w:val="000000" w:themeColor="text1"/>
                <w:lang w:val="en-US"/>
              </w:rPr>
              <w:t>type</w:t>
            </w:r>
          </w:p>
        </w:tc>
        <w:tc>
          <w:tcPr>
            <w:tcW w:w="851" w:type="dxa"/>
          </w:tcPr>
          <w:p w:rsidR="00811B73" w:rsidRPr="005855DF" w:rsidRDefault="00811B73" w:rsidP="009F06ED">
            <w:pPr>
              <w:pStyle w:val="1c"/>
              <w:rPr>
                <w:color w:val="000000" w:themeColor="text1"/>
              </w:rPr>
            </w:pPr>
            <w:r w:rsidRPr="005855DF">
              <w:rPr>
                <w:color w:val="000000" w:themeColor="text1"/>
              </w:rPr>
              <w:t>Char</w:t>
            </w:r>
          </w:p>
        </w:tc>
        <w:tc>
          <w:tcPr>
            <w:tcW w:w="992" w:type="dxa"/>
          </w:tcPr>
          <w:p w:rsidR="00811B73" w:rsidRPr="005855DF" w:rsidRDefault="00811B73" w:rsidP="009F06ED">
            <w:pPr>
              <w:pStyle w:val="1c"/>
              <w:rPr>
                <w:color w:val="000000" w:themeColor="text1"/>
              </w:rPr>
            </w:pPr>
            <w:r w:rsidRPr="005855DF">
              <w:rPr>
                <w:color w:val="000000" w:themeColor="text1"/>
              </w:rPr>
              <w:t>10</w:t>
            </w:r>
          </w:p>
        </w:tc>
        <w:tc>
          <w:tcPr>
            <w:tcW w:w="3645" w:type="dxa"/>
          </w:tcPr>
          <w:p w:rsidR="00811B73" w:rsidRPr="005855DF" w:rsidRDefault="00811B73" w:rsidP="009F06ED">
            <w:pPr>
              <w:pStyle w:val="1c"/>
              <w:rPr>
                <w:color w:val="000000" w:themeColor="text1"/>
              </w:rPr>
            </w:pPr>
            <w:r w:rsidRPr="005855DF">
              <w:rPr>
                <w:color w:val="000000" w:themeColor="text1"/>
                <w:lang w:val="en-US"/>
              </w:rPr>
              <w:t>HVid</w:t>
            </w:r>
          </w:p>
        </w:tc>
      </w:tr>
      <w:tr w:rsidR="00811B73" w:rsidRPr="005855DF" w:rsidTr="009F06ED">
        <w:trPr>
          <w:trHeight w:val="240"/>
        </w:trPr>
        <w:tc>
          <w:tcPr>
            <w:tcW w:w="812" w:type="dxa"/>
          </w:tcPr>
          <w:p w:rsidR="00811B73" w:rsidRPr="005855DF" w:rsidRDefault="00811B73" w:rsidP="009F06ED">
            <w:pPr>
              <w:pStyle w:val="1c"/>
              <w:ind w:left="-15" w:right="-108"/>
              <w:rPr>
                <w:color w:val="000000" w:themeColor="text1"/>
              </w:rPr>
            </w:pPr>
            <w:r w:rsidRPr="005855DF">
              <w:rPr>
                <w:color w:val="000000" w:themeColor="text1"/>
              </w:rPr>
              <w:t>1.1.2</w:t>
            </w:r>
          </w:p>
        </w:tc>
        <w:tc>
          <w:tcPr>
            <w:tcW w:w="3827" w:type="dxa"/>
          </w:tcPr>
          <w:p w:rsidR="00811B73" w:rsidRPr="005855DF" w:rsidRDefault="00811B73" w:rsidP="009F06ED">
            <w:pPr>
              <w:pStyle w:val="1c"/>
              <w:ind w:left="1416"/>
              <w:rPr>
                <w:color w:val="000000" w:themeColor="text1"/>
                <w:lang w:val="en-US"/>
              </w:rPr>
            </w:pPr>
            <w:r w:rsidRPr="005855DF">
              <w:rPr>
                <w:color w:val="000000" w:themeColor="text1"/>
                <w:lang w:val="en-US"/>
              </w:rPr>
              <w:t>version</w:t>
            </w:r>
          </w:p>
        </w:tc>
        <w:tc>
          <w:tcPr>
            <w:tcW w:w="851" w:type="dxa"/>
          </w:tcPr>
          <w:p w:rsidR="00811B73" w:rsidRPr="005855DF" w:rsidRDefault="00811B73" w:rsidP="009F06ED">
            <w:pPr>
              <w:pStyle w:val="1c"/>
              <w:rPr>
                <w:color w:val="000000" w:themeColor="text1"/>
              </w:rPr>
            </w:pPr>
            <w:r w:rsidRPr="005855DF">
              <w:rPr>
                <w:color w:val="000000" w:themeColor="text1"/>
              </w:rPr>
              <w:t>Char</w:t>
            </w:r>
          </w:p>
        </w:tc>
        <w:tc>
          <w:tcPr>
            <w:tcW w:w="992" w:type="dxa"/>
          </w:tcPr>
          <w:p w:rsidR="00811B73" w:rsidRPr="005855DF" w:rsidRDefault="00811B73" w:rsidP="009F06ED">
            <w:pPr>
              <w:pStyle w:val="1c"/>
              <w:rPr>
                <w:color w:val="000000" w:themeColor="text1"/>
              </w:rPr>
            </w:pPr>
            <w:r w:rsidRPr="005855DF">
              <w:rPr>
                <w:color w:val="000000" w:themeColor="text1"/>
              </w:rPr>
              <w:t>3</w:t>
            </w:r>
          </w:p>
        </w:tc>
        <w:tc>
          <w:tcPr>
            <w:tcW w:w="3645" w:type="dxa"/>
          </w:tcPr>
          <w:p w:rsidR="00811B73" w:rsidRPr="005855DF" w:rsidRDefault="00811B73" w:rsidP="009F06ED">
            <w:pPr>
              <w:pStyle w:val="1c"/>
              <w:rPr>
                <w:color w:val="000000" w:themeColor="text1"/>
              </w:rPr>
            </w:pPr>
            <w:r w:rsidRPr="005855DF">
              <w:rPr>
                <w:color w:val="000000" w:themeColor="text1"/>
              </w:rPr>
              <w:t>Версия структуры файла</w:t>
            </w:r>
          </w:p>
        </w:tc>
      </w:tr>
      <w:tr w:rsidR="00811B73" w:rsidRPr="005855DF" w:rsidTr="009F06ED">
        <w:trPr>
          <w:trHeight w:val="240"/>
        </w:trPr>
        <w:tc>
          <w:tcPr>
            <w:tcW w:w="812" w:type="dxa"/>
          </w:tcPr>
          <w:p w:rsidR="00811B73" w:rsidRPr="005855DF" w:rsidRDefault="00811B73" w:rsidP="009F06ED">
            <w:pPr>
              <w:pStyle w:val="1c"/>
              <w:ind w:left="-15" w:right="-108"/>
              <w:rPr>
                <w:color w:val="000000" w:themeColor="text1"/>
              </w:rPr>
            </w:pPr>
            <w:r w:rsidRPr="005855DF">
              <w:rPr>
                <w:color w:val="000000" w:themeColor="text1"/>
              </w:rPr>
              <w:t>1.1.3</w:t>
            </w:r>
          </w:p>
        </w:tc>
        <w:tc>
          <w:tcPr>
            <w:tcW w:w="3827" w:type="dxa"/>
          </w:tcPr>
          <w:p w:rsidR="00811B73" w:rsidRPr="005855DF" w:rsidRDefault="00811B73" w:rsidP="009F06ED">
            <w:pPr>
              <w:pStyle w:val="1c"/>
              <w:ind w:left="1416"/>
              <w:rPr>
                <w:color w:val="000000" w:themeColor="text1"/>
                <w:lang w:val="en-US"/>
              </w:rPr>
            </w:pPr>
            <w:r w:rsidRPr="005855DF">
              <w:rPr>
                <w:color w:val="000000" w:themeColor="text1"/>
                <w:lang w:val="en-US"/>
              </w:rPr>
              <w:t>date</w:t>
            </w:r>
          </w:p>
        </w:tc>
        <w:tc>
          <w:tcPr>
            <w:tcW w:w="851" w:type="dxa"/>
          </w:tcPr>
          <w:p w:rsidR="00811B73" w:rsidRPr="005855DF" w:rsidRDefault="00811B73" w:rsidP="009F06ED">
            <w:pPr>
              <w:pStyle w:val="1c"/>
              <w:rPr>
                <w:color w:val="000000" w:themeColor="text1"/>
              </w:rPr>
            </w:pPr>
            <w:r w:rsidRPr="005855DF">
              <w:rPr>
                <w:color w:val="000000" w:themeColor="text1"/>
              </w:rPr>
              <w:t>Date</w:t>
            </w:r>
          </w:p>
        </w:tc>
        <w:tc>
          <w:tcPr>
            <w:tcW w:w="992" w:type="dxa"/>
          </w:tcPr>
          <w:p w:rsidR="00811B73" w:rsidRPr="005855DF" w:rsidRDefault="00811B73" w:rsidP="009F06ED">
            <w:pPr>
              <w:pStyle w:val="1c"/>
              <w:rPr>
                <w:color w:val="000000" w:themeColor="text1"/>
              </w:rPr>
            </w:pPr>
            <w:r w:rsidRPr="005855DF">
              <w:rPr>
                <w:color w:val="000000" w:themeColor="text1"/>
              </w:rPr>
              <w:t>-</w:t>
            </w:r>
          </w:p>
        </w:tc>
        <w:tc>
          <w:tcPr>
            <w:tcW w:w="3645" w:type="dxa"/>
          </w:tcPr>
          <w:p w:rsidR="00811B73" w:rsidRPr="005855DF" w:rsidRDefault="00811B73" w:rsidP="009F06ED">
            <w:pPr>
              <w:pStyle w:val="1c"/>
              <w:rPr>
                <w:color w:val="000000" w:themeColor="text1"/>
              </w:rPr>
            </w:pPr>
            <w:r w:rsidRPr="005855DF">
              <w:rPr>
                <w:color w:val="000000" w:themeColor="text1"/>
              </w:rPr>
              <w:t>Дата создания файла</w:t>
            </w:r>
          </w:p>
        </w:tc>
      </w:tr>
      <w:tr w:rsidR="00811B73" w:rsidRPr="005855DF" w:rsidTr="009F06ED">
        <w:trPr>
          <w:trHeight w:val="240"/>
        </w:trPr>
        <w:tc>
          <w:tcPr>
            <w:tcW w:w="812" w:type="dxa"/>
          </w:tcPr>
          <w:p w:rsidR="00811B73" w:rsidRPr="005855DF" w:rsidRDefault="00811B73" w:rsidP="009F06ED">
            <w:pPr>
              <w:pStyle w:val="1c"/>
              <w:ind w:left="-15" w:right="-108"/>
              <w:rPr>
                <w:color w:val="000000" w:themeColor="text1"/>
              </w:rPr>
            </w:pPr>
            <w:r w:rsidRPr="005855DF">
              <w:rPr>
                <w:color w:val="000000" w:themeColor="text1"/>
              </w:rPr>
              <w:t>1.2</w:t>
            </w:r>
          </w:p>
        </w:tc>
        <w:tc>
          <w:tcPr>
            <w:tcW w:w="5670" w:type="dxa"/>
            <w:gridSpan w:val="3"/>
          </w:tcPr>
          <w:p w:rsidR="00811B73" w:rsidRPr="005855DF" w:rsidRDefault="00811B73" w:rsidP="009F06ED">
            <w:pPr>
              <w:pStyle w:val="1c"/>
              <w:ind w:left="708"/>
              <w:rPr>
                <w:color w:val="000000" w:themeColor="text1"/>
                <w:lang w:val="en-US"/>
              </w:rPr>
            </w:pPr>
            <w:r w:rsidRPr="005855DF">
              <w:rPr>
                <w:color w:val="000000" w:themeColor="text1"/>
                <w:lang w:val="en-US"/>
              </w:rPr>
              <w:t>zap</w:t>
            </w:r>
          </w:p>
        </w:tc>
        <w:tc>
          <w:tcPr>
            <w:tcW w:w="3645" w:type="dxa"/>
          </w:tcPr>
          <w:p w:rsidR="00811B73" w:rsidRPr="005855DF" w:rsidRDefault="00811B73" w:rsidP="009F06ED">
            <w:pPr>
              <w:pStyle w:val="1c"/>
              <w:rPr>
                <w:color w:val="000000" w:themeColor="text1"/>
              </w:rPr>
            </w:pPr>
            <w:r w:rsidRPr="005855DF">
              <w:rPr>
                <w:color w:val="000000" w:themeColor="text1"/>
              </w:rPr>
              <w:t>Запись</w:t>
            </w:r>
          </w:p>
        </w:tc>
      </w:tr>
      <w:tr w:rsidR="00811B73" w:rsidRPr="005855DF" w:rsidTr="009F06ED">
        <w:trPr>
          <w:trHeight w:val="240"/>
        </w:trPr>
        <w:tc>
          <w:tcPr>
            <w:tcW w:w="812" w:type="dxa"/>
          </w:tcPr>
          <w:p w:rsidR="00811B73" w:rsidRPr="005855DF" w:rsidRDefault="00811B73" w:rsidP="009F06ED">
            <w:pPr>
              <w:pStyle w:val="1c"/>
              <w:ind w:left="-15" w:right="-108"/>
              <w:rPr>
                <w:color w:val="000000" w:themeColor="text1"/>
              </w:rPr>
            </w:pPr>
            <w:r w:rsidRPr="005855DF">
              <w:rPr>
                <w:color w:val="000000" w:themeColor="text1"/>
              </w:rPr>
              <w:t>1.2.1</w:t>
            </w:r>
          </w:p>
        </w:tc>
        <w:tc>
          <w:tcPr>
            <w:tcW w:w="3827" w:type="dxa"/>
          </w:tcPr>
          <w:p w:rsidR="00811B73" w:rsidRPr="005855DF" w:rsidRDefault="00811B73" w:rsidP="009F06ED">
            <w:pPr>
              <w:pStyle w:val="1c"/>
              <w:ind w:left="1416"/>
              <w:rPr>
                <w:color w:val="000000" w:themeColor="text1"/>
                <w:lang w:val="en-US"/>
              </w:rPr>
            </w:pPr>
            <w:r w:rsidRPr="005855DF">
              <w:rPr>
                <w:color w:val="000000" w:themeColor="text1"/>
                <w:lang w:val="en-US"/>
              </w:rPr>
              <w:t>IDHVID</w:t>
            </w:r>
          </w:p>
        </w:tc>
        <w:tc>
          <w:tcPr>
            <w:tcW w:w="851" w:type="dxa"/>
          </w:tcPr>
          <w:p w:rsidR="00811B73" w:rsidRPr="005855DF" w:rsidRDefault="00811B73" w:rsidP="009F06ED">
            <w:pPr>
              <w:pStyle w:val="1c"/>
              <w:rPr>
                <w:color w:val="000000" w:themeColor="text1"/>
              </w:rPr>
            </w:pPr>
            <w:r w:rsidRPr="005855DF">
              <w:rPr>
                <w:color w:val="000000" w:themeColor="text1"/>
              </w:rPr>
              <w:t>Char</w:t>
            </w:r>
          </w:p>
        </w:tc>
        <w:tc>
          <w:tcPr>
            <w:tcW w:w="992" w:type="dxa"/>
          </w:tcPr>
          <w:p w:rsidR="00811B73" w:rsidRPr="005855DF" w:rsidRDefault="00811B73" w:rsidP="009F06ED">
            <w:pPr>
              <w:pStyle w:val="1c"/>
              <w:rPr>
                <w:color w:val="000000" w:themeColor="text1"/>
              </w:rPr>
            </w:pPr>
            <w:r w:rsidRPr="005855DF">
              <w:rPr>
                <w:color w:val="000000" w:themeColor="text1"/>
              </w:rPr>
              <w:t>12</w:t>
            </w:r>
          </w:p>
        </w:tc>
        <w:tc>
          <w:tcPr>
            <w:tcW w:w="3645" w:type="dxa"/>
          </w:tcPr>
          <w:p w:rsidR="00811B73" w:rsidRPr="005855DF" w:rsidRDefault="00811B73" w:rsidP="009F06ED">
            <w:pPr>
              <w:pStyle w:val="1c"/>
              <w:rPr>
                <w:color w:val="000000" w:themeColor="text1"/>
              </w:rPr>
            </w:pPr>
            <w:r w:rsidRPr="005855DF">
              <w:rPr>
                <w:color w:val="000000" w:themeColor="text1"/>
              </w:rPr>
              <w:t>Код вида высокотехнологичной медицинской помощи</w:t>
            </w:r>
          </w:p>
        </w:tc>
      </w:tr>
      <w:tr w:rsidR="00811B73" w:rsidRPr="005855DF" w:rsidTr="009F06ED">
        <w:trPr>
          <w:trHeight w:val="240"/>
        </w:trPr>
        <w:tc>
          <w:tcPr>
            <w:tcW w:w="812" w:type="dxa"/>
          </w:tcPr>
          <w:p w:rsidR="00811B73" w:rsidRPr="005855DF" w:rsidRDefault="00811B73" w:rsidP="009F06ED">
            <w:pPr>
              <w:pStyle w:val="1c"/>
              <w:ind w:left="-15" w:right="-108"/>
              <w:rPr>
                <w:color w:val="000000" w:themeColor="text1"/>
              </w:rPr>
            </w:pPr>
            <w:r w:rsidRPr="005855DF">
              <w:rPr>
                <w:color w:val="000000" w:themeColor="text1"/>
              </w:rPr>
              <w:t>1.2.2</w:t>
            </w:r>
          </w:p>
        </w:tc>
        <w:tc>
          <w:tcPr>
            <w:tcW w:w="3827" w:type="dxa"/>
          </w:tcPr>
          <w:p w:rsidR="00811B73" w:rsidRPr="005855DF" w:rsidRDefault="00811B73" w:rsidP="009F06ED">
            <w:pPr>
              <w:pStyle w:val="1c"/>
              <w:ind w:left="1416"/>
              <w:rPr>
                <w:color w:val="000000" w:themeColor="text1"/>
                <w:lang w:val="en-US"/>
              </w:rPr>
            </w:pPr>
            <w:r w:rsidRPr="005855DF">
              <w:rPr>
                <w:color w:val="000000" w:themeColor="text1"/>
                <w:lang w:val="en-US"/>
              </w:rPr>
              <w:t>HVIDNAME</w:t>
            </w:r>
          </w:p>
        </w:tc>
        <w:tc>
          <w:tcPr>
            <w:tcW w:w="851" w:type="dxa"/>
          </w:tcPr>
          <w:p w:rsidR="00811B73" w:rsidRPr="005855DF" w:rsidRDefault="00811B73" w:rsidP="009F06ED">
            <w:pPr>
              <w:pStyle w:val="1c"/>
              <w:rPr>
                <w:color w:val="000000" w:themeColor="text1"/>
              </w:rPr>
            </w:pPr>
            <w:r w:rsidRPr="005855DF">
              <w:rPr>
                <w:color w:val="000000" w:themeColor="text1"/>
              </w:rPr>
              <w:t xml:space="preserve">Char </w:t>
            </w:r>
          </w:p>
        </w:tc>
        <w:tc>
          <w:tcPr>
            <w:tcW w:w="992" w:type="dxa"/>
          </w:tcPr>
          <w:p w:rsidR="00811B73" w:rsidRPr="005855DF" w:rsidRDefault="00811B73" w:rsidP="009F06ED">
            <w:pPr>
              <w:pStyle w:val="1c"/>
              <w:rPr>
                <w:color w:val="000000" w:themeColor="text1"/>
                <w:lang w:val="en-US"/>
              </w:rPr>
            </w:pPr>
            <w:r w:rsidRPr="005855DF">
              <w:rPr>
                <w:color w:val="000000" w:themeColor="text1"/>
              </w:rPr>
              <w:t>1000</w:t>
            </w:r>
          </w:p>
        </w:tc>
        <w:tc>
          <w:tcPr>
            <w:tcW w:w="3645" w:type="dxa"/>
          </w:tcPr>
          <w:p w:rsidR="00811B73" w:rsidRPr="005855DF" w:rsidRDefault="00811B73" w:rsidP="009F06ED">
            <w:pPr>
              <w:pStyle w:val="1c"/>
              <w:rPr>
                <w:color w:val="000000" w:themeColor="text1"/>
              </w:rPr>
            </w:pPr>
            <w:r w:rsidRPr="005855DF">
              <w:rPr>
                <w:color w:val="000000" w:themeColor="text1"/>
              </w:rPr>
              <w:t>Наименование вида высокотехнологичной медицинской помощи</w:t>
            </w:r>
          </w:p>
        </w:tc>
      </w:tr>
      <w:tr w:rsidR="00811B73" w:rsidRPr="005855DF" w:rsidTr="009F06ED">
        <w:trPr>
          <w:trHeight w:val="240"/>
        </w:trPr>
        <w:tc>
          <w:tcPr>
            <w:tcW w:w="812" w:type="dxa"/>
          </w:tcPr>
          <w:p w:rsidR="00811B73" w:rsidRPr="005855DF" w:rsidRDefault="00811B73" w:rsidP="009F06ED">
            <w:pPr>
              <w:pStyle w:val="1c"/>
              <w:ind w:left="-15" w:right="-108"/>
              <w:rPr>
                <w:color w:val="000000" w:themeColor="text1"/>
              </w:rPr>
            </w:pPr>
            <w:r w:rsidRPr="005855DF">
              <w:rPr>
                <w:color w:val="000000" w:themeColor="text1"/>
              </w:rPr>
              <w:t>1.2.3</w:t>
            </w:r>
          </w:p>
        </w:tc>
        <w:tc>
          <w:tcPr>
            <w:tcW w:w="3827" w:type="dxa"/>
          </w:tcPr>
          <w:p w:rsidR="00811B73" w:rsidRPr="005855DF" w:rsidRDefault="00811B73" w:rsidP="009F06ED">
            <w:pPr>
              <w:pStyle w:val="1c"/>
              <w:ind w:left="1416"/>
              <w:rPr>
                <w:color w:val="000000" w:themeColor="text1"/>
                <w:lang w:val="en-US"/>
              </w:rPr>
            </w:pPr>
            <w:r w:rsidRPr="005855DF">
              <w:rPr>
                <w:color w:val="000000" w:themeColor="text1"/>
                <w:lang w:val="en-US"/>
              </w:rPr>
              <w:t>DATEBEG</w:t>
            </w:r>
          </w:p>
        </w:tc>
        <w:tc>
          <w:tcPr>
            <w:tcW w:w="851" w:type="dxa"/>
          </w:tcPr>
          <w:p w:rsidR="00811B73" w:rsidRPr="005855DF" w:rsidRDefault="00811B73" w:rsidP="009F06ED">
            <w:pPr>
              <w:pStyle w:val="1c"/>
              <w:rPr>
                <w:color w:val="000000" w:themeColor="text1"/>
              </w:rPr>
            </w:pPr>
            <w:r w:rsidRPr="005855DF">
              <w:rPr>
                <w:color w:val="000000" w:themeColor="text1"/>
              </w:rPr>
              <w:t>Date</w:t>
            </w:r>
          </w:p>
        </w:tc>
        <w:tc>
          <w:tcPr>
            <w:tcW w:w="992" w:type="dxa"/>
          </w:tcPr>
          <w:p w:rsidR="00811B73" w:rsidRPr="005855DF" w:rsidRDefault="00811B73" w:rsidP="009F06ED">
            <w:pPr>
              <w:pStyle w:val="1c"/>
              <w:rPr>
                <w:color w:val="000000" w:themeColor="text1"/>
              </w:rPr>
            </w:pPr>
            <w:r w:rsidRPr="005855DF">
              <w:rPr>
                <w:color w:val="000000" w:themeColor="text1"/>
              </w:rPr>
              <w:t>-</w:t>
            </w:r>
          </w:p>
        </w:tc>
        <w:tc>
          <w:tcPr>
            <w:tcW w:w="3645" w:type="dxa"/>
          </w:tcPr>
          <w:p w:rsidR="00811B73" w:rsidRPr="005855DF" w:rsidRDefault="00811B73" w:rsidP="009F06ED">
            <w:pPr>
              <w:pStyle w:val="1c"/>
              <w:rPr>
                <w:color w:val="000000" w:themeColor="text1"/>
              </w:rPr>
            </w:pPr>
            <w:r w:rsidRPr="005855DF">
              <w:rPr>
                <w:color w:val="000000" w:themeColor="text1"/>
              </w:rPr>
              <w:t xml:space="preserve">Дата начала действия записи </w:t>
            </w:r>
          </w:p>
        </w:tc>
      </w:tr>
      <w:tr w:rsidR="00811B73" w:rsidRPr="005855DF" w:rsidTr="009F06ED">
        <w:trPr>
          <w:trHeight w:val="240"/>
        </w:trPr>
        <w:tc>
          <w:tcPr>
            <w:tcW w:w="812" w:type="dxa"/>
          </w:tcPr>
          <w:p w:rsidR="00811B73" w:rsidRPr="005855DF" w:rsidRDefault="00811B73" w:rsidP="009F06ED">
            <w:pPr>
              <w:pStyle w:val="1c"/>
              <w:ind w:left="-15" w:right="-108"/>
              <w:rPr>
                <w:color w:val="000000" w:themeColor="text1"/>
              </w:rPr>
            </w:pPr>
            <w:r w:rsidRPr="005855DF">
              <w:rPr>
                <w:color w:val="000000" w:themeColor="text1"/>
              </w:rPr>
              <w:t>1.2.4</w:t>
            </w:r>
          </w:p>
        </w:tc>
        <w:tc>
          <w:tcPr>
            <w:tcW w:w="3827" w:type="dxa"/>
          </w:tcPr>
          <w:p w:rsidR="00811B73" w:rsidRPr="005855DF" w:rsidRDefault="00811B73" w:rsidP="009F06ED">
            <w:pPr>
              <w:pStyle w:val="1c"/>
              <w:ind w:left="1416"/>
              <w:rPr>
                <w:color w:val="000000" w:themeColor="text1"/>
                <w:lang w:val="en-US"/>
              </w:rPr>
            </w:pPr>
            <w:r w:rsidRPr="005855DF">
              <w:rPr>
                <w:color w:val="000000" w:themeColor="text1"/>
                <w:lang w:val="en-US"/>
              </w:rPr>
              <w:t>DATEEND</w:t>
            </w:r>
          </w:p>
        </w:tc>
        <w:tc>
          <w:tcPr>
            <w:tcW w:w="851" w:type="dxa"/>
          </w:tcPr>
          <w:p w:rsidR="00811B73" w:rsidRPr="005855DF" w:rsidRDefault="00811B73" w:rsidP="009F06ED">
            <w:pPr>
              <w:pStyle w:val="1c"/>
              <w:rPr>
                <w:color w:val="000000" w:themeColor="text1"/>
              </w:rPr>
            </w:pPr>
            <w:r w:rsidRPr="005855DF">
              <w:rPr>
                <w:color w:val="000000" w:themeColor="text1"/>
              </w:rPr>
              <w:t>Date</w:t>
            </w:r>
          </w:p>
        </w:tc>
        <w:tc>
          <w:tcPr>
            <w:tcW w:w="992" w:type="dxa"/>
          </w:tcPr>
          <w:p w:rsidR="00811B73" w:rsidRPr="005855DF" w:rsidRDefault="00811B73" w:rsidP="009F06ED">
            <w:pPr>
              <w:pStyle w:val="1c"/>
              <w:rPr>
                <w:color w:val="000000" w:themeColor="text1"/>
              </w:rPr>
            </w:pPr>
            <w:r w:rsidRPr="005855DF">
              <w:rPr>
                <w:color w:val="000000" w:themeColor="text1"/>
              </w:rPr>
              <w:t>-</w:t>
            </w:r>
          </w:p>
        </w:tc>
        <w:tc>
          <w:tcPr>
            <w:tcW w:w="3645" w:type="dxa"/>
          </w:tcPr>
          <w:p w:rsidR="00811B73" w:rsidRPr="005855DF" w:rsidRDefault="00811B73" w:rsidP="009F06ED">
            <w:pPr>
              <w:pStyle w:val="1c"/>
              <w:rPr>
                <w:color w:val="000000" w:themeColor="text1"/>
              </w:rPr>
            </w:pPr>
            <w:r w:rsidRPr="005855DF">
              <w:rPr>
                <w:color w:val="000000" w:themeColor="text1"/>
              </w:rPr>
              <w:t xml:space="preserve">Дата окончания действия записи </w:t>
            </w:r>
          </w:p>
        </w:tc>
      </w:tr>
    </w:tbl>
    <w:p w:rsidR="00811B73" w:rsidRPr="00B2328D" w:rsidRDefault="00811B73" w:rsidP="005178D0">
      <w:pPr>
        <w:pStyle w:val="ad"/>
        <w:numPr>
          <w:ilvl w:val="1"/>
          <w:numId w:val="49"/>
        </w:numPr>
        <w:ind w:left="720"/>
        <w:jc w:val="both"/>
        <w:rPr>
          <w:color w:val="000000" w:themeColor="text1"/>
        </w:rPr>
      </w:pPr>
      <w:r w:rsidRPr="00B2328D">
        <w:rPr>
          <w:color w:val="000000" w:themeColor="text1"/>
          <w:lang w:val="en-US"/>
        </w:rPr>
        <w:t>V</w:t>
      </w:r>
      <w:r w:rsidRPr="00B2328D">
        <w:rPr>
          <w:color w:val="000000" w:themeColor="text1"/>
        </w:rPr>
        <w:t>019 Классификатор методов высокотехнологичной медицинской помощи (</w:t>
      </w:r>
      <w:r w:rsidRPr="00B2328D">
        <w:rPr>
          <w:color w:val="000000" w:themeColor="text1"/>
          <w:lang w:val="en-US"/>
        </w:rPr>
        <w:t>HMet</w:t>
      </w:r>
      <w:r w:rsidRPr="00B2328D">
        <w:rPr>
          <w:color w:val="000000" w:themeColor="text1"/>
        </w:rPr>
        <w:t>)</w:t>
      </w:r>
    </w:p>
    <w:tbl>
      <w:tblPr>
        <w:tblStyle w:val="afffb"/>
        <w:tblW w:w="0" w:type="auto"/>
        <w:tblLayout w:type="fixed"/>
        <w:tblLook w:val="0000" w:firstRow="0" w:lastRow="0" w:firstColumn="0" w:lastColumn="0" w:noHBand="0" w:noVBand="0"/>
      </w:tblPr>
      <w:tblGrid>
        <w:gridCol w:w="812"/>
        <w:gridCol w:w="3827"/>
        <w:gridCol w:w="851"/>
        <w:gridCol w:w="997"/>
        <w:gridCol w:w="3640"/>
      </w:tblGrid>
      <w:tr w:rsidR="00811B73" w:rsidRPr="005855DF" w:rsidTr="009F06ED">
        <w:trPr>
          <w:trHeight w:val="240"/>
          <w:tblHeader/>
        </w:trPr>
        <w:tc>
          <w:tcPr>
            <w:tcW w:w="812"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rPr>
              <w:t>№</w:t>
            </w:r>
          </w:p>
        </w:tc>
        <w:tc>
          <w:tcPr>
            <w:tcW w:w="3827"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lang w:val="en-US"/>
              </w:rPr>
              <w:t>XML</w:t>
            </w:r>
            <w:r w:rsidRPr="005855DF">
              <w:rPr>
                <w:rStyle w:val="afff8"/>
                <w:color w:val="000000" w:themeColor="text1"/>
              </w:rPr>
              <w:t>-имя</w:t>
            </w:r>
          </w:p>
        </w:tc>
        <w:tc>
          <w:tcPr>
            <w:tcW w:w="851"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rPr>
              <w:t>Тип</w:t>
            </w:r>
          </w:p>
        </w:tc>
        <w:tc>
          <w:tcPr>
            <w:tcW w:w="997"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rPr>
              <w:t>Размер</w:t>
            </w:r>
          </w:p>
        </w:tc>
        <w:tc>
          <w:tcPr>
            <w:tcW w:w="3640"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rPr>
              <w:t>Содержание</w:t>
            </w:r>
          </w:p>
        </w:tc>
      </w:tr>
      <w:tr w:rsidR="00811B73" w:rsidRPr="005855DF" w:rsidTr="009F06ED">
        <w:trPr>
          <w:trHeight w:val="240"/>
        </w:trPr>
        <w:tc>
          <w:tcPr>
            <w:tcW w:w="812" w:type="dxa"/>
          </w:tcPr>
          <w:p w:rsidR="00811B73" w:rsidRPr="005855DF" w:rsidRDefault="00811B73" w:rsidP="009F06ED">
            <w:pPr>
              <w:pStyle w:val="1c"/>
              <w:ind w:left="288"/>
              <w:rPr>
                <w:color w:val="000000" w:themeColor="text1"/>
              </w:rPr>
            </w:pPr>
            <w:r w:rsidRPr="005855DF">
              <w:rPr>
                <w:color w:val="000000" w:themeColor="text1"/>
              </w:rPr>
              <w:t>1</w:t>
            </w:r>
          </w:p>
        </w:tc>
        <w:tc>
          <w:tcPr>
            <w:tcW w:w="3827" w:type="dxa"/>
          </w:tcPr>
          <w:p w:rsidR="00811B73" w:rsidRPr="005855DF" w:rsidRDefault="00811B73" w:rsidP="009F06ED">
            <w:pPr>
              <w:pStyle w:val="1c"/>
              <w:rPr>
                <w:color w:val="000000" w:themeColor="text1"/>
              </w:rPr>
            </w:pPr>
            <w:r w:rsidRPr="005855DF">
              <w:rPr>
                <w:bCs/>
                <w:iCs/>
                <w:color w:val="000000" w:themeColor="text1"/>
              </w:rPr>
              <w:t>packet</w:t>
            </w:r>
          </w:p>
        </w:tc>
        <w:tc>
          <w:tcPr>
            <w:tcW w:w="851" w:type="dxa"/>
          </w:tcPr>
          <w:p w:rsidR="00811B73" w:rsidRPr="005855DF" w:rsidRDefault="00811B73" w:rsidP="009F06ED">
            <w:pPr>
              <w:pStyle w:val="1c"/>
              <w:rPr>
                <w:color w:val="000000" w:themeColor="text1"/>
              </w:rPr>
            </w:pPr>
          </w:p>
        </w:tc>
        <w:tc>
          <w:tcPr>
            <w:tcW w:w="997" w:type="dxa"/>
          </w:tcPr>
          <w:p w:rsidR="00811B73" w:rsidRPr="005855DF" w:rsidRDefault="00811B73" w:rsidP="009F06ED">
            <w:pPr>
              <w:pStyle w:val="1c"/>
              <w:rPr>
                <w:color w:val="000000" w:themeColor="text1"/>
              </w:rPr>
            </w:pPr>
          </w:p>
        </w:tc>
        <w:tc>
          <w:tcPr>
            <w:tcW w:w="3640" w:type="dxa"/>
          </w:tcPr>
          <w:p w:rsidR="00811B73" w:rsidRPr="005855DF" w:rsidRDefault="00811B73" w:rsidP="009F06ED">
            <w:pPr>
              <w:pStyle w:val="1c"/>
              <w:rPr>
                <w:color w:val="000000" w:themeColor="text1"/>
              </w:rPr>
            </w:pPr>
            <w:r w:rsidRPr="005855DF">
              <w:rPr>
                <w:color w:val="000000" w:themeColor="text1"/>
              </w:rPr>
              <w:t>Корневой элемент</w:t>
            </w:r>
          </w:p>
        </w:tc>
      </w:tr>
      <w:tr w:rsidR="00811B73" w:rsidRPr="005855DF" w:rsidTr="009F06ED">
        <w:trPr>
          <w:trHeight w:val="240"/>
        </w:trPr>
        <w:tc>
          <w:tcPr>
            <w:tcW w:w="812" w:type="dxa"/>
          </w:tcPr>
          <w:p w:rsidR="00811B73" w:rsidRPr="005855DF" w:rsidRDefault="00811B73" w:rsidP="009F06ED">
            <w:pPr>
              <w:pStyle w:val="1c"/>
              <w:ind w:left="-15" w:right="-108"/>
              <w:rPr>
                <w:color w:val="000000" w:themeColor="text1"/>
              </w:rPr>
            </w:pPr>
            <w:r w:rsidRPr="005855DF">
              <w:rPr>
                <w:color w:val="000000" w:themeColor="text1"/>
              </w:rPr>
              <w:t>1.1</w:t>
            </w:r>
          </w:p>
        </w:tc>
        <w:tc>
          <w:tcPr>
            <w:tcW w:w="5675" w:type="dxa"/>
            <w:gridSpan w:val="3"/>
          </w:tcPr>
          <w:p w:rsidR="00811B73" w:rsidRPr="005855DF" w:rsidRDefault="00811B73" w:rsidP="009F06ED">
            <w:pPr>
              <w:pStyle w:val="1c"/>
              <w:ind w:left="708"/>
              <w:rPr>
                <w:color w:val="000000" w:themeColor="text1"/>
              </w:rPr>
            </w:pPr>
            <w:r w:rsidRPr="005855DF">
              <w:rPr>
                <w:color w:val="000000" w:themeColor="text1"/>
                <w:lang w:val="en-US"/>
              </w:rPr>
              <w:t>zglv</w:t>
            </w:r>
          </w:p>
        </w:tc>
        <w:tc>
          <w:tcPr>
            <w:tcW w:w="3640" w:type="dxa"/>
          </w:tcPr>
          <w:p w:rsidR="00811B73" w:rsidRPr="005855DF" w:rsidRDefault="00811B73" w:rsidP="009F06ED">
            <w:pPr>
              <w:pStyle w:val="1c"/>
              <w:rPr>
                <w:color w:val="000000" w:themeColor="text1"/>
              </w:rPr>
            </w:pPr>
            <w:r w:rsidRPr="005855DF">
              <w:rPr>
                <w:color w:val="000000" w:themeColor="text1"/>
              </w:rPr>
              <w:t>Информация о справочнике</w:t>
            </w:r>
          </w:p>
        </w:tc>
      </w:tr>
      <w:tr w:rsidR="00811B73" w:rsidRPr="005855DF" w:rsidTr="009F06ED">
        <w:trPr>
          <w:trHeight w:val="240"/>
        </w:trPr>
        <w:tc>
          <w:tcPr>
            <w:tcW w:w="812" w:type="dxa"/>
          </w:tcPr>
          <w:p w:rsidR="00811B73" w:rsidRPr="005855DF" w:rsidRDefault="00811B73" w:rsidP="009F06ED">
            <w:pPr>
              <w:pStyle w:val="1c"/>
              <w:ind w:left="-15" w:right="-108"/>
              <w:rPr>
                <w:color w:val="000000" w:themeColor="text1"/>
              </w:rPr>
            </w:pPr>
            <w:r w:rsidRPr="005855DF">
              <w:rPr>
                <w:color w:val="000000" w:themeColor="text1"/>
              </w:rPr>
              <w:t>1.1.1</w:t>
            </w:r>
          </w:p>
        </w:tc>
        <w:tc>
          <w:tcPr>
            <w:tcW w:w="3827" w:type="dxa"/>
          </w:tcPr>
          <w:p w:rsidR="00811B73" w:rsidRPr="005855DF" w:rsidRDefault="00811B73" w:rsidP="009F06ED">
            <w:pPr>
              <w:pStyle w:val="1c"/>
              <w:ind w:left="1416"/>
              <w:rPr>
                <w:color w:val="000000" w:themeColor="text1"/>
                <w:lang w:val="en-US"/>
              </w:rPr>
            </w:pPr>
            <w:r w:rsidRPr="005855DF">
              <w:rPr>
                <w:color w:val="000000" w:themeColor="text1"/>
                <w:lang w:val="en-US"/>
              </w:rPr>
              <w:t>type</w:t>
            </w:r>
          </w:p>
        </w:tc>
        <w:tc>
          <w:tcPr>
            <w:tcW w:w="851" w:type="dxa"/>
          </w:tcPr>
          <w:p w:rsidR="00811B73" w:rsidRPr="005855DF" w:rsidRDefault="00811B73" w:rsidP="009F06ED">
            <w:pPr>
              <w:pStyle w:val="1c"/>
              <w:rPr>
                <w:color w:val="000000" w:themeColor="text1"/>
              </w:rPr>
            </w:pPr>
            <w:r w:rsidRPr="005855DF">
              <w:rPr>
                <w:color w:val="000000" w:themeColor="text1"/>
              </w:rPr>
              <w:t>Char</w:t>
            </w:r>
          </w:p>
        </w:tc>
        <w:tc>
          <w:tcPr>
            <w:tcW w:w="997" w:type="dxa"/>
          </w:tcPr>
          <w:p w:rsidR="00811B73" w:rsidRPr="005855DF" w:rsidRDefault="00811B73" w:rsidP="009F06ED">
            <w:pPr>
              <w:pStyle w:val="1c"/>
              <w:rPr>
                <w:color w:val="000000" w:themeColor="text1"/>
              </w:rPr>
            </w:pPr>
            <w:r w:rsidRPr="005855DF">
              <w:rPr>
                <w:color w:val="000000" w:themeColor="text1"/>
              </w:rPr>
              <w:t>10</w:t>
            </w:r>
          </w:p>
        </w:tc>
        <w:tc>
          <w:tcPr>
            <w:tcW w:w="3640" w:type="dxa"/>
          </w:tcPr>
          <w:p w:rsidR="00811B73" w:rsidRPr="005855DF" w:rsidRDefault="00811B73" w:rsidP="009F06ED">
            <w:pPr>
              <w:pStyle w:val="1c"/>
              <w:rPr>
                <w:color w:val="000000" w:themeColor="text1"/>
              </w:rPr>
            </w:pPr>
            <w:r w:rsidRPr="005855DF">
              <w:rPr>
                <w:color w:val="000000" w:themeColor="text1"/>
                <w:lang w:val="en-US"/>
              </w:rPr>
              <w:t>HMet</w:t>
            </w:r>
          </w:p>
        </w:tc>
      </w:tr>
      <w:tr w:rsidR="00811B73" w:rsidRPr="005855DF" w:rsidTr="009F06ED">
        <w:trPr>
          <w:trHeight w:val="240"/>
        </w:trPr>
        <w:tc>
          <w:tcPr>
            <w:tcW w:w="812" w:type="dxa"/>
          </w:tcPr>
          <w:p w:rsidR="00811B73" w:rsidRPr="005855DF" w:rsidRDefault="00811B73" w:rsidP="009F06ED">
            <w:pPr>
              <w:pStyle w:val="1c"/>
              <w:ind w:left="-15" w:right="-108"/>
              <w:rPr>
                <w:color w:val="000000" w:themeColor="text1"/>
              </w:rPr>
            </w:pPr>
            <w:r w:rsidRPr="005855DF">
              <w:rPr>
                <w:color w:val="000000" w:themeColor="text1"/>
              </w:rPr>
              <w:t>1.1.2</w:t>
            </w:r>
          </w:p>
        </w:tc>
        <w:tc>
          <w:tcPr>
            <w:tcW w:w="3827" w:type="dxa"/>
          </w:tcPr>
          <w:p w:rsidR="00811B73" w:rsidRPr="005855DF" w:rsidRDefault="00811B73" w:rsidP="009F06ED">
            <w:pPr>
              <w:pStyle w:val="1c"/>
              <w:ind w:left="1416"/>
              <w:rPr>
                <w:color w:val="000000" w:themeColor="text1"/>
                <w:lang w:val="en-US"/>
              </w:rPr>
            </w:pPr>
            <w:r w:rsidRPr="005855DF">
              <w:rPr>
                <w:color w:val="000000" w:themeColor="text1"/>
                <w:lang w:val="en-US"/>
              </w:rPr>
              <w:t>version</w:t>
            </w:r>
          </w:p>
        </w:tc>
        <w:tc>
          <w:tcPr>
            <w:tcW w:w="851" w:type="dxa"/>
          </w:tcPr>
          <w:p w:rsidR="00811B73" w:rsidRPr="005855DF" w:rsidRDefault="00811B73" w:rsidP="009F06ED">
            <w:pPr>
              <w:pStyle w:val="1c"/>
              <w:rPr>
                <w:color w:val="000000" w:themeColor="text1"/>
              </w:rPr>
            </w:pPr>
            <w:r w:rsidRPr="005855DF">
              <w:rPr>
                <w:color w:val="000000" w:themeColor="text1"/>
              </w:rPr>
              <w:t>Char</w:t>
            </w:r>
          </w:p>
        </w:tc>
        <w:tc>
          <w:tcPr>
            <w:tcW w:w="997" w:type="dxa"/>
          </w:tcPr>
          <w:p w:rsidR="00811B73" w:rsidRPr="005855DF" w:rsidRDefault="00811B73" w:rsidP="009F06ED">
            <w:pPr>
              <w:pStyle w:val="1c"/>
              <w:rPr>
                <w:color w:val="000000" w:themeColor="text1"/>
              </w:rPr>
            </w:pPr>
            <w:r w:rsidRPr="005855DF">
              <w:rPr>
                <w:color w:val="000000" w:themeColor="text1"/>
              </w:rPr>
              <w:t>3</w:t>
            </w:r>
          </w:p>
        </w:tc>
        <w:tc>
          <w:tcPr>
            <w:tcW w:w="3640" w:type="dxa"/>
          </w:tcPr>
          <w:p w:rsidR="00811B73" w:rsidRPr="005855DF" w:rsidRDefault="00811B73" w:rsidP="009F06ED">
            <w:pPr>
              <w:pStyle w:val="1c"/>
              <w:rPr>
                <w:color w:val="000000" w:themeColor="text1"/>
              </w:rPr>
            </w:pPr>
            <w:r w:rsidRPr="005855DF">
              <w:rPr>
                <w:color w:val="000000" w:themeColor="text1"/>
              </w:rPr>
              <w:t>Версия структуры файла</w:t>
            </w:r>
          </w:p>
        </w:tc>
      </w:tr>
      <w:tr w:rsidR="00811B73" w:rsidRPr="005855DF" w:rsidTr="009F06ED">
        <w:trPr>
          <w:trHeight w:val="240"/>
        </w:trPr>
        <w:tc>
          <w:tcPr>
            <w:tcW w:w="812" w:type="dxa"/>
          </w:tcPr>
          <w:p w:rsidR="00811B73" w:rsidRPr="005855DF" w:rsidRDefault="00811B73" w:rsidP="009F06ED">
            <w:pPr>
              <w:pStyle w:val="1c"/>
              <w:ind w:left="-15" w:right="-108"/>
              <w:rPr>
                <w:color w:val="000000" w:themeColor="text1"/>
              </w:rPr>
            </w:pPr>
            <w:r w:rsidRPr="005855DF">
              <w:rPr>
                <w:color w:val="000000" w:themeColor="text1"/>
              </w:rPr>
              <w:t>1.1.3</w:t>
            </w:r>
          </w:p>
        </w:tc>
        <w:tc>
          <w:tcPr>
            <w:tcW w:w="3827" w:type="dxa"/>
          </w:tcPr>
          <w:p w:rsidR="00811B73" w:rsidRPr="005855DF" w:rsidRDefault="00811B73" w:rsidP="009F06ED">
            <w:pPr>
              <w:pStyle w:val="1c"/>
              <w:ind w:left="1416"/>
              <w:rPr>
                <w:color w:val="000000" w:themeColor="text1"/>
                <w:lang w:val="en-US"/>
              </w:rPr>
            </w:pPr>
            <w:r w:rsidRPr="005855DF">
              <w:rPr>
                <w:color w:val="000000" w:themeColor="text1"/>
                <w:lang w:val="en-US"/>
              </w:rPr>
              <w:t>date</w:t>
            </w:r>
          </w:p>
        </w:tc>
        <w:tc>
          <w:tcPr>
            <w:tcW w:w="851" w:type="dxa"/>
          </w:tcPr>
          <w:p w:rsidR="00811B73" w:rsidRPr="005855DF" w:rsidRDefault="00811B73" w:rsidP="009F06ED">
            <w:pPr>
              <w:pStyle w:val="1c"/>
              <w:rPr>
                <w:color w:val="000000" w:themeColor="text1"/>
              </w:rPr>
            </w:pPr>
            <w:r w:rsidRPr="005855DF">
              <w:rPr>
                <w:color w:val="000000" w:themeColor="text1"/>
              </w:rPr>
              <w:t>Date</w:t>
            </w:r>
          </w:p>
        </w:tc>
        <w:tc>
          <w:tcPr>
            <w:tcW w:w="997" w:type="dxa"/>
          </w:tcPr>
          <w:p w:rsidR="00811B73" w:rsidRPr="005855DF" w:rsidRDefault="00811B73" w:rsidP="009F06ED">
            <w:pPr>
              <w:pStyle w:val="1c"/>
              <w:rPr>
                <w:color w:val="000000" w:themeColor="text1"/>
              </w:rPr>
            </w:pPr>
            <w:r w:rsidRPr="005855DF">
              <w:rPr>
                <w:color w:val="000000" w:themeColor="text1"/>
              </w:rPr>
              <w:t>-</w:t>
            </w:r>
          </w:p>
        </w:tc>
        <w:tc>
          <w:tcPr>
            <w:tcW w:w="3640" w:type="dxa"/>
          </w:tcPr>
          <w:p w:rsidR="00811B73" w:rsidRPr="005855DF" w:rsidRDefault="00811B73" w:rsidP="009F06ED">
            <w:pPr>
              <w:pStyle w:val="1c"/>
              <w:rPr>
                <w:color w:val="000000" w:themeColor="text1"/>
              </w:rPr>
            </w:pPr>
            <w:r w:rsidRPr="005855DF">
              <w:rPr>
                <w:color w:val="000000" w:themeColor="text1"/>
              </w:rPr>
              <w:t>Дата создания файла</w:t>
            </w:r>
          </w:p>
        </w:tc>
      </w:tr>
      <w:tr w:rsidR="00811B73" w:rsidRPr="005855DF" w:rsidTr="009F06ED">
        <w:trPr>
          <w:trHeight w:val="240"/>
        </w:trPr>
        <w:tc>
          <w:tcPr>
            <w:tcW w:w="812" w:type="dxa"/>
          </w:tcPr>
          <w:p w:rsidR="00811B73" w:rsidRPr="005855DF" w:rsidRDefault="00811B73" w:rsidP="009F06ED">
            <w:pPr>
              <w:pStyle w:val="1c"/>
              <w:ind w:left="-15" w:right="-108"/>
              <w:rPr>
                <w:color w:val="000000" w:themeColor="text1"/>
              </w:rPr>
            </w:pPr>
            <w:r w:rsidRPr="005855DF">
              <w:rPr>
                <w:color w:val="000000" w:themeColor="text1"/>
              </w:rPr>
              <w:t>1.2</w:t>
            </w:r>
          </w:p>
        </w:tc>
        <w:tc>
          <w:tcPr>
            <w:tcW w:w="5675" w:type="dxa"/>
            <w:gridSpan w:val="3"/>
          </w:tcPr>
          <w:p w:rsidR="00811B73" w:rsidRPr="005855DF" w:rsidRDefault="00811B73" w:rsidP="009F06ED">
            <w:pPr>
              <w:pStyle w:val="1c"/>
              <w:ind w:left="708"/>
              <w:rPr>
                <w:color w:val="000000" w:themeColor="text1"/>
                <w:lang w:val="en-US"/>
              </w:rPr>
            </w:pPr>
            <w:r w:rsidRPr="005855DF">
              <w:rPr>
                <w:color w:val="000000" w:themeColor="text1"/>
                <w:lang w:val="en-US"/>
              </w:rPr>
              <w:t>zap</w:t>
            </w:r>
          </w:p>
        </w:tc>
        <w:tc>
          <w:tcPr>
            <w:tcW w:w="3640" w:type="dxa"/>
          </w:tcPr>
          <w:p w:rsidR="00811B73" w:rsidRPr="005855DF" w:rsidRDefault="00811B73" w:rsidP="009F06ED">
            <w:pPr>
              <w:pStyle w:val="1c"/>
              <w:rPr>
                <w:color w:val="000000" w:themeColor="text1"/>
              </w:rPr>
            </w:pPr>
            <w:r w:rsidRPr="005855DF">
              <w:rPr>
                <w:color w:val="000000" w:themeColor="text1"/>
              </w:rPr>
              <w:t>Запись</w:t>
            </w:r>
          </w:p>
        </w:tc>
      </w:tr>
      <w:tr w:rsidR="00811B73" w:rsidRPr="005855DF" w:rsidTr="009F06ED">
        <w:trPr>
          <w:trHeight w:val="240"/>
        </w:trPr>
        <w:tc>
          <w:tcPr>
            <w:tcW w:w="812" w:type="dxa"/>
          </w:tcPr>
          <w:p w:rsidR="00811B73" w:rsidRPr="005855DF" w:rsidRDefault="00811B73" w:rsidP="009F06ED">
            <w:pPr>
              <w:pStyle w:val="1c"/>
              <w:ind w:left="-15" w:right="-108"/>
              <w:rPr>
                <w:color w:val="000000" w:themeColor="text1"/>
              </w:rPr>
            </w:pPr>
            <w:r w:rsidRPr="005855DF">
              <w:rPr>
                <w:color w:val="000000" w:themeColor="text1"/>
              </w:rPr>
              <w:t>1.2.1</w:t>
            </w:r>
          </w:p>
        </w:tc>
        <w:tc>
          <w:tcPr>
            <w:tcW w:w="3827" w:type="dxa"/>
          </w:tcPr>
          <w:p w:rsidR="00811B73" w:rsidRPr="005855DF" w:rsidRDefault="00811B73" w:rsidP="009F06ED">
            <w:pPr>
              <w:pStyle w:val="1c"/>
              <w:ind w:left="1416"/>
              <w:jc w:val="left"/>
              <w:rPr>
                <w:color w:val="000000" w:themeColor="text1"/>
                <w:lang w:val="en-US"/>
              </w:rPr>
            </w:pPr>
            <w:r w:rsidRPr="005855DF">
              <w:rPr>
                <w:color w:val="000000" w:themeColor="text1"/>
                <w:lang w:val="en-US"/>
              </w:rPr>
              <w:t>IDHM</w:t>
            </w:r>
          </w:p>
        </w:tc>
        <w:tc>
          <w:tcPr>
            <w:tcW w:w="851" w:type="dxa"/>
          </w:tcPr>
          <w:p w:rsidR="00811B73" w:rsidRPr="005855DF" w:rsidRDefault="00811B73" w:rsidP="009F06ED">
            <w:pPr>
              <w:pStyle w:val="1c"/>
              <w:rPr>
                <w:color w:val="000000" w:themeColor="text1"/>
              </w:rPr>
            </w:pPr>
            <w:r w:rsidRPr="005855DF">
              <w:rPr>
                <w:color w:val="000000" w:themeColor="text1"/>
              </w:rPr>
              <w:t>Num</w:t>
            </w:r>
          </w:p>
        </w:tc>
        <w:tc>
          <w:tcPr>
            <w:tcW w:w="997" w:type="dxa"/>
          </w:tcPr>
          <w:p w:rsidR="00811B73" w:rsidRPr="005855DF" w:rsidRDefault="00811B73" w:rsidP="009F06ED">
            <w:pPr>
              <w:pStyle w:val="1c"/>
              <w:rPr>
                <w:color w:val="000000" w:themeColor="text1"/>
              </w:rPr>
            </w:pPr>
            <w:r w:rsidRPr="005855DF">
              <w:rPr>
                <w:color w:val="000000" w:themeColor="text1"/>
              </w:rPr>
              <w:t>3</w:t>
            </w:r>
          </w:p>
        </w:tc>
        <w:tc>
          <w:tcPr>
            <w:tcW w:w="3640" w:type="dxa"/>
          </w:tcPr>
          <w:p w:rsidR="00811B73" w:rsidRPr="005855DF" w:rsidRDefault="00811B73" w:rsidP="009F06ED">
            <w:pPr>
              <w:pStyle w:val="1c"/>
              <w:rPr>
                <w:color w:val="000000" w:themeColor="text1"/>
              </w:rPr>
            </w:pPr>
            <w:r w:rsidRPr="005855DF">
              <w:rPr>
                <w:color w:val="000000" w:themeColor="text1"/>
              </w:rPr>
              <w:t>Идентификатор метода высокотехнологичной медицинской помощи</w:t>
            </w:r>
          </w:p>
        </w:tc>
      </w:tr>
      <w:tr w:rsidR="00811B73" w:rsidRPr="005855DF" w:rsidTr="009F06ED">
        <w:trPr>
          <w:trHeight w:val="240"/>
        </w:trPr>
        <w:tc>
          <w:tcPr>
            <w:tcW w:w="812" w:type="dxa"/>
          </w:tcPr>
          <w:p w:rsidR="00811B73" w:rsidRPr="005855DF" w:rsidRDefault="00811B73" w:rsidP="009F06ED">
            <w:pPr>
              <w:pStyle w:val="1c"/>
              <w:ind w:left="-15" w:right="-108"/>
              <w:rPr>
                <w:color w:val="000000" w:themeColor="text1"/>
              </w:rPr>
            </w:pPr>
            <w:r w:rsidRPr="005855DF">
              <w:rPr>
                <w:color w:val="000000" w:themeColor="text1"/>
              </w:rPr>
              <w:t>1.2.2</w:t>
            </w:r>
          </w:p>
        </w:tc>
        <w:tc>
          <w:tcPr>
            <w:tcW w:w="3827" w:type="dxa"/>
          </w:tcPr>
          <w:p w:rsidR="00811B73" w:rsidRPr="005855DF" w:rsidRDefault="00811B73" w:rsidP="009F06ED">
            <w:pPr>
              <w:pStyle w:val="1c"/>
              <w:ind w:left="1416"/>
              <w:jc w:val="left"/>
              <w:rPr>
                <w:color w:val="000000" w:themeColor="text1"/>
                <w:lang w:val="en-US"/>
              </w:rPr>
            </w:pPr>
            <w:r w:rsidRPr="005855DF">
              <w:rPr>
                <w:color w:val="000000" w:themeColor="text1"/>
                <w:lang w:val="en-US"/>
              </w:rPr>
              <w:t>HMNAME</w:t>
            </w:r>
          </w:p>
        </w:tc>
        <w:tc>
          <w:tcPr>
            <w:tcW w:w="851" w:type="dxa"/>
          </w:tcPr>
          <w:p w:rsidR="00811B73" w:rsidRPr="005855DF" w:rsidRDefault="00811B73" w:rsidP="009F06ED">
            <w:pPr>
              <w:pStyle w:val="1c"/>
              <w:rPr>
                <w:color w:val="000000" w:themeColor="text1"/>
              </w:rPr>
            </w:pPr>
            <w:r w:rsidRPr="005855DF">
              <w:rPr>
                <w:color w:val="000000" w:themeColor="text1"/>
              </w:rPr>
              <w:t xml:space="preserve">Char </w:t>
            </w:r>
          </w:p>
        </w:tc>
        <w:tc>
          <w:tcPr>
            <w:tcW w:w="997" w:type="dxa"/>
          </w:tcPr>
          <w:p w:rsidR="00811B73" w:rsidRPr="005855DF" w:rsidRDefault="00811B73" w:rsidP="009F06ED">
            <w:pPr>
              <w:pStyle w:val="1c"/>
              <w:rPr>
                <w:color w:val="000000" w:themeColor="text1"/>
              </w:rPr>
            </w:pPr>
            <w:r w:rsidRPr="005855DF">
              <w:rPr>
                <w:color w:val="000000" w:themeColor="text1"/>
              </w:rPr>
              <w:t>1000</w:t>
            </w:r>
          </w:p>
        </w:tc>
        <w:tc>
          <w:tcPr>
            <w:tcW w:w="3640" w:type="dxa"/>
          </w:tcPr>
          <w:p w:rsidR="00811B73" w:rsidRPr="005855DF" w:rsidRDefault="00811B73" w:rsidP="009F06ED">
            <w:pPr>
              <w:pStyle w:val="1c"/>
              <w:rPr>
                <w:color w:val="000000" w:themeColor="text1"/>
              </w:rPr>
            </w:pPr>
            <w:r w:rsidRPr="005855DF">
              <w:rPr>
                <w:color w:val="000000" w:themeColor="text1"/>
              </w:rPr>
              <w:t>Наименование метода высокотехнологичной медицинской помощи</w:t>
            </w:r>
          </w:p>
        </w:tc>
      </w:tr>
      <w:tr w:rsidR="00811B73" w:rsidRPr="005855DF" w:rsidTr="009F06ED">
        <w:trPr>
          <w:trHeight w:val="240"/>
        </w:trPr>
        <w:tc>
          <w:tcPr>
            <w:tcW w:w="812" w:type="dxa"/>
          </w:tcPr>
          <w:p w:rsidR="00811B73" w:rsidRPr="005855DF" w:rsidRDefault="00811B73" w:rsidP="009F06ED">
            <w:pPr>
              <w:pStyle w:val="1c"/>
              <w:ind w:left="-15" w:right="-108"/>
              <w:rPr>
                <w:color w:val="000000" w:themeColor="text1"/>
              </w:rPr>
            </w:pPr>
            <w:r w:rsidRPr="005855DF">
              <w:rPr>
                <w:color w:val="000000" w:themeColor="text1"/>
              </w:rPr>
              <w:t>1.2.3</w:t>
            </w:r>
          </w:p>
        </w:tc>
        <w:tc>
          <w:tcPr>
            <w:tcW w:w="3827" w:type="dxa"/>
          </w:tcPr>
          <w:p w:rsidR="00811B73" w:rsidRPr="005855DF" w:rsidRDefault="00811B73" w:rsidP="009F06ED">
            <w:pPr>
              <w:pStyle w:val="1c"/>
              <w:ind w:left="1416"/>
              <w:jc w:val="left"/>
              <w:rPr>
                <w:color w:val="000000" w:themeColor="text1"/>
                <w:lang w:val="en-US"/>
              </w:rPr>
            </w:pPr>
            <w:r w:rsidRPr="005855DF">
              <w:rPr>
                <w:color w:val="000000" w:themeColor="text1"/>
                <w:lang w:val="en-US"/>
              </w:rPr>
              <w:t>DIAG</w:t>
            </w:r>
          </w:p>
        </w:tc>
        <w:tc>
          <w:tcPr>
            <w:tcW w:w="851" w:type="dxa"/>
          </w:tcPr>
          <w:p w:rsidR="00811B73" w:rsidRPr="005855DF" w:rsidRDefault="00811B73" w:rsidP="009F06ED">
            <w:pPr>
              <w:pStyle w:val="1c"/>
              <w:rPr>
                <w:color w:val="000000" w:themeColor="text1"/>
              </w:rPr>
            </w:pPr>
            <w:r w:rsidRPr="005855DF">
              <w:rPr>
                <w:color w:val="000000" w:themeColor="text1"/>
              </w:rPr>
              <w:t xml:space="preserve">Char </w:t>
            </w:r>
          </w:p>
        </w:tc>
        <w:tc>
          <w:tcPr>
            <w:tcW w:w="997" w:type="dxa"/>
          </w:tcPr>
          <w:p w:rsidR="00811B73" w:rsidRPr="005855DF" w:rsidRDefault="00811B73" w:rsidP="009F06ED">
            <w:pPr>
              <w:pStyle w:val="1c"/>
              <w:rPr>
                <w:color w:val="000000" w:themeColor="text1"/>
              </w:rPr>
            </w:pPr>
            <w:r w:rsidRPr="005855DF">
              <w:rPr>
                <w:color w:val="000000" w:themeColor="text1"/>
              </w:rPr>
              <w:t>1000</w:t>
            </w:r>
          </w:p>
        </w:tc>
        <w:tc>
          <w:tcPr>
            <w:tcW w:w="3640" w:type="dxa"/>
          </w:tcPr>
          <w:p w:rsidR="00811B73" w:rsidRPr="005855DF" w:rsidRDefault="00811B73" w:rsidP="009F06ED">
            <w:pPr>
              <w:pStyle w:val="1c"/>
              <w:rPr>
                <w:color w:val="000000" w:themeColor="text1"/>
              </w:rPr>
            </w:pPr>
            <w:r w:rsidRPr="005855DF">
              <w:rPr>
                <w:color w:val="000000" w:themeColor="text1"/>
              </w:rPr>
              <w:t>Верхние уровни кодов диагноза по МКБ для данного метода; указываются через разделитель «;».</w:t>
            </w:r>
          </w:p>
        </w:tc>
      </w:tr>
      <w:tr w:rsidR="00811B73" w:rsidRPr="005855DF" w:rsidTr="009F06ED">
        <w:trPr>
          <w:trHeight w:val="240"/>
        </w:trPr>
        <w:tc>
          <w:tcPr>
            <w:tcW w:w="812" w:type="dxa"/>
          </w:tcPr>
          <w:p w:rsidR="00811B73" w:rsidRPr="005855DF" w:rsidRDefault="00811B73" w:rsidP="009F06ED">
            <w:pPr>
              <w:pStyle w:val="1c"/>
              <w:ind w:left="-15" w:right="-108"/>
              <w:rPr>
                <w:color w:val="000000" w:themeColor="text1"/>
              </w:rPr>
            </w:pPr>
            <w:r w:rsidRPr="005855DF">
              <w:rPr>
                <w:color w:val="000000" w:themeColor="text1"/>
              </w:rPr>
              <w:t>1.2.4</w:t>
            </w:r>
          </w:p>
        </w:tc>
        <w:tc>
          <w:tcPr>
            <w:tcW w:w="3827" w:type="dxa"/>
          </w:tcPr>
          <w:p w:rsidR="00811B73" w:rsidRPr="005855DF" w:rsidRDefault="00811B73" w:rsidP="009F06ED">
            <w:pPr>
              <w:pStyle w:val="1c"/>
              <w:ind w:left="1416"/>
              <w:jc w:val="left"/>
              <w:rPr>
                <w:color w:val="000000" w:themeColor="text1"/>
                <w:lang w:val="en-US"/>
              </w:rPr>
            </w:pPr>
            <w:r w:rsidRPr="005855DF">
              <w:rPr>
                <w:color w:val="000000" w:themeColor="text1"/>
                <w:lang w:val="en-US"/>
              </w:rPr>
              <w:t>HVID</w:t>
            </w:r>
          </w:p>
        </w:tc>
        <w:tc>
          <w:tcPr>
            <w:tcW w:w="851" w:type="dxa"/>
          </w:tcPr>
          <w:p w:rsidR="00811B73" w:rsidRPr="005855DF" w:rsidRDefault="00811B73" w:rsidP="009F06ED">
            <w:pPr>
              <w:pStyle w:val="1c"/>
              <w:rPr>
                <w:color w:val="000000" w:themeColor="text1"/>
              </w:rPr>
            </w:pPr>
            <w:r w:rsidRPr="005855DF">
              <w:rPr>
                <w:color w:val="000000" w:themeColor="text1"/>
              </w:rPr>
              <w:t>Char</w:t>
            </w:r>
          </w:p>
        </w:tc>
        <w:tc>
          <w:tcPr>
            <w:tcW w:w="997" w:type="dxa"/>
          </w:tcPr>
          <w:p w:rsidR="00811B73" w:rsidRPr="005855DF" w:rsidRDefault="00811B73" w:rsidP="009F06ED">
            <w:pPr>
              <w:pStyle w:val="1c"/>
              <w:rPr>
                <w:color w:val="000000" w:themeColor="text1"/>
              </w:rPr>
            </w:pPr>
            <w:r w:rsidRPr="005855DF">
              <w:rPr>
                <w:color w:val="000000" w:themeColor="text1"/>
              </w:rPr>
              <w:t>12</w:t>
            </w:r>
          </w:p>
        </w:tc>
        <w:tc>
          <w:tcPr>
            <w:tcW w:w="3640" w:type="dxa"/>
          </w:tcPr>
          <w:p w:rsidR="00811B73" w:rsidRPr="005855DF" w:rsidRDefault="00811B73" w:rsidP="009F06ED">
            <w:pPr>
              <w:pStyle w:val="1c"/>
              <w:rPr>
                <w:color w:val="000000" w:themeColor="text1"/>
              </w:rPr>
            </w:pPr>
            <w:r w:rsidRPr="005855DF">
              <w:rPr>
                <w:color w:val="000000" w:themeColor="text1"/>
              </w:rPr>
              <w:t>Код вида высокотехнологичной медицинской помощи для данного метода</w:t>
            </w:r>
          </w:p>
        </w:tc>
      </w:tr>
      <w:tr w:rsidR="00811B73" w:rsidRPr="005855DF" w:rsidTr="009F06ED">
        <w:trPr>
          <w:trHeight w:val="240"/>
        </w:trPr>
        <w:tc>
          <w:tcPr>
            <w:tcW w:w="812" w:type="dxa"/>
          </w:tcPr>
          <w:p w:rsidR="00811B73" w:rsidRPr="005855DF" w:rsidRDefault="00811B73" w:rsidP="009F06ED">
            <w:pPr>
              <w:pStyle w:val="1c"/>
              <w:ind w:left="-15" w:right="-108"/>
              <w:rPr>
                <w:color w:val="000000" w:themeColor="text1"/>
                <w:lang w:val="en-US"/>
              </w:rPr>
            </w:pPr>
            <w:r w:rsidRPr="005855DF">
              <w:rPr>
                <w:color w:val="000000" w:themeColor="text1"/>
                <w:lang w:val="en-US"/>
              </w:rPr>
              <w:t>1.2.5</w:t>
            </w:r>
          </w:p>
        </w:tc>
        <w:tc>
          <w:tcPr>
            <w:tcW w:w="3827" w:type="dxa"/>
          </w:tcPr>
          <w:p w:rsidR="00811B73" w:rsidRPr="005855DF" w:rsidRDefault="00811B73" w:rsidP="009F06ED">
            <w:pPr>
              <w:pStyle w:val="1c"/>
              <w:ind w:left="1416"/>
              <w:jc w:val="left"/>
              <w:rPr>
                <w:color w:val="000000" w:themeColor="text1"/>
                <w:lang w:val="en-US"/>
              </w:rPr>
            </w:pPr>
            <w:r w:rsidRPr="005855DF">
              <w:rPr>
                <w:color w:val="000000" w:themeColor="text1"/>
                <w:lang w:val="en-US"/>
              </w:rPr>
              <w:t>HGR</w:t>
            </w:r>
          </w:p>
        </w:tc>
        <w:tc>
          <w:tcPr>
            <w:tcW w:w="851" w:type="dxa"/>
          </w:tcPr>
          <w:p w:rsidR="00811B73" w:rsidRPr="005855DF" w:rsidRDefault="00811B73" w:rsidP="009F06ED">
            <w:pPr>
              <w:pStyle w:val="1c"/>
              <w:rPr>
                <w:color w:val="000000" w:themeColor="text1"/>
              </w:rPr>
            </w:pPr>
            <w:r w:rsidRPr="005855DF">
              <w:rPr>
                <w:color w:val="000000" w:themeColor="text1"/>
              </w:rPr>
              <w:t>Num</w:t>
            </w:r>
          </w:p>
        </w:tc>
        <w:tc>
          <w:tcPr>
            <w:tcW w:w="997" w:type="dxa"/>
          </w:tcPr>
          <w:p w:rsidR="00811B73" w:rsidRPr="005855DF" w:rsidRDefault="00811B73" w:rsidP="009F06ED">
            <w:pPr>
              <w:pStyle w:val="1c"/>
              <w:rPr>
                <w:color w:val="000000" w:themeColor="text1"/>
              </w:rPr>
            </w:pPr>
            <w:r w:rsidRPr="005855DF">
              <w:rPr>
                <w:color w:val="000000" w:themeColor="text1"/>
              </w:rPr>
              <w:t>3</w:t>
            </w:r>
          </w:p>
        </w:tc>
        <w:tc>
          <w:tcPr>
            <w:tcW w:w="3640" w:type="dxa"/>
            <w:vAlign w:val="center"/>
          </w:tcPr>
          <w:p w:rsidR="00811B73" w:rsidRPr="005855DF" w:rsidRDefault="00811B73" w:rsidP="009F06ED">
            <w:pPr>
              <w:pStyle w:val="1c"/>
              <w:jc w:val="left"/>
              <w:rPr>
                <w:color w:val="000000" w:themeColor="text1"/>
              </w:rPr>
            </w:pPr>
            <w:r w:rsidRPr="005855DF">
              <w:rPr>
                <w:color w:val="000000" w:themeColor="text1"/>
              </w:rPr>
              <w:t>Номер группы высокотехнолог</w:t>
            </w:r>
            <w:r>
              <w:rPr>
                <w:color w:val="000000" w:themeColor="text1"/>
              </w:rPr>
              <w:t>и</w:t>
            </w:r>
            <w:r w:rsidRPr="005855DF">
              <w:rPr>
                <w:color w:val="000000" w:themeColor="text1"/>
              </w:rPr>
              <w:t>чной медицинской помощи для данного метода</w:t>
            </w:r>
          </w:p>
        </w:tc>
      </w:tr>
      <w:tr w:rsidR="00811B73" w:rsidRPr="005855DF" w:rsidTr="009F06ED">
        <w:trPr>
          <w:trHeight w:val="240"/>
        </w:trPr>
        <w:tc>
          <w:tcPr>
            <w:tcW w:w="812" w:type="dxa"/>
          </w:tcPr>
          <w:p w:rsidR="00811B73" w:rsidRPr="005855DF" w:rsidRDefault="00811B73" w:rsidP="009F06ED">
            <w:pPr>
              <w:pStyle w:val="1c"/>
              <w:ind w:left="-15" w:right="-108"/>
              <w:rPr>
                <w:color w:val="000000" w:themeColor="text1"/>
                <w:lang w:val="en-US"/>
              </w:rPr>
            </w:pPr>
            <w:r w:rsidRPr="005855DF">
              <w:rPr>
                <w:color w:val="000000" w:themeColor="text1"/>
                <w:lang w:val="en-US"/>
              </w:rPr>
              <w:t>1.2.6</w:t>
            </w:r>
          </w:p>
        </w:tc>
        <w:tc>
          <w:tcPr>
            <w:tcW w:w="3827" w:type="dxa"/>
          </w:tcPr>
          <w:p w:rsidR="00811B73" w:rsidRPr="005855DF" w:rsidRDefault="00811B73" w:rsidP="009F06ED">
            <w:pPr>
              <w:pStyle w:val="1c"/>
              <w:ind w:left="1416"/>
              <w:jc w:val="left"/>
              <w:rPr>
                <w:color w:val="000000" w:themeColor="text1"/>
                <w:lang w:val="en-US"/>
              </w:rPr>
            </w:pPr>
            <w:r w:rsidRPr="005855DF">
              <w:rPr>
                <w:color w:val="000000" w:themeColor="text1"/>
                <w:lang w:val="en-US"/>
              </w:rPr>
              <w:t>HMODP</w:t>
            </w:r>
          </w:p>
        </w:tc>
        <w:tc>
          <w:tcPr>
            <w:tcW w:w="851" w:type="dxa"/>
          </w:tcPr>
          <w:p w:rsidR="00811B73" w:rsidRPr="005855DF" w:rsidRDefault="00811B73" w:rsidP="009F06ED">
            <w:pPr>
              <w:pStyle w:val="1c"/>
              <w:rPr>
                <w:color w:val="000000" w:themeColor="text1"/>
                <w:lang w:val="en-US"/>
              </w:rPr>
            </w:pPr>
            <w:r w:rsidRPr="005855DF">
              <w:rPr>
                <w:color w:val="000000" w:themeColor="text1"/>
                <w:lang w:val="en-US"/>
              </w:rPr>
              <w:t>Char</w:t>
            </w:r>
          </w:p>
        </w:tc>
        <w:tc>
          <w:tcPr>
            <w:tcW w:w="997" w:type="dxa"/>
          </w:tcPr>
          <w:p w:rsidR="00811B73" w:rsidRPr="005855DF" w:rsidRDefault="00811B73" w:rsidP="009F06ED">
            <w:pPr>
              <w:pStyle w:val="1c"/>
              <w:rPr>
                <w:color w:val="000000" w:themeColor="text1"/>
              </w:rPr>
            </w:pPr>
            <w:r w:rsidRPr="005855DF">
              <w:rPr>
                <w:color w:val="000000" w:themeColor="text1"/>
              </w:rPr>
              <w:t>1000</w:t>
            </w:r>
          </w:p>
        </w:tc>
        <w:tc>
          <w:tcPr>
            <w:tcW w:w="3640" w:type="dxa"/>
          </w:tcPr>
          <w:p w:rsidR="00811B73" w:rsidRPr="00F1165C" w:rsidRDefault="00811B73" w:rsidP="009F06ED">
            <w:pPr>
              <w:pStyle w:val="1c"/>
              <w:rPr>
                <w:color w:val="000000" w:themeColor="text1"/>
              </w:rPr>
            </w:pPr>
            <w:r>
              <w:t>Модель</w:t>
            </w:r>
            <w:r w:rsidRPr="001D5F7A">
              <w:t xml:space="preserve"> </w:t>
            </w:r>
            <w:r>
              <w:t>пациента</w:t>
            </w:r>
            <w:r w:rsidRPr="001D5F7A">
              <w:t xml:space="preserve"> для методов высокотехнологичной медицинской помощи </w:t>
            </w:r>
            <w:r>
              <w:t>с одинаковыми значениями поля «</w:t>
            </w:r>
            <w:r>
              <w:rPr>
                <w:lang w:val="en-US"/>
              </w:rPr>
              <w:t>HMNAME</w:t>
            </w:r>
            <w:r>
              <w:t>». Не заполняется, начиная с версии 3.0</w:t>
            </w:r>
          </w:p>
        </w:tc>
      </w:tr>
      <w:tr w:rsidR="00811B73" w:rsidRPr="005855DF" w:rsidTr="009F06ED">
        <w:trPr>
          <w:trHeight w:val="240"/>
        </w:trPr>
        <w:tc>
          <w:tcPr>
            <w:tcW w:w="812" w:type="dxa"/>
          </w:tcPr>
          <w:p w:rsidR="00811B73" w:rsidRPr="0033126E" w:rsidRDefault="00811B73" w:rsidP="009F06ED">
            <w:pPr>
              <w:pStyle w:val="1c"/>
              <w:ind w:left="-15" w:right="-108"/>
              <w:rPr>
                <w:color w:val="000000" w:themeColor="text1"/>
              </w:rPr>
            </w:pPr>
            <w:r w:rsidRPr="005855DF">
              <w:rPr>
                <w:color w:val="000000" w:themeColor="text1"/>
              </w:rPr>
              <w:t>1.2.</w:t>
            </w:r>
            <w:r w:rsidRPr="0033126E">
              <w:rPr>
                <w:color w:val="000000" w:themeColor="text1"/>
              </w:rPr>
              <w:t>7</w:t>
            </w:r>
          </w:p>
        </w:tc>
        <w:tc>
          <w:tcPr>
            <w:tcW w:w="3827" w:type="dxa"/>
          </w:tcPr>
          <w:p w:rsidR="00811B73" w:rsidRPr="0033126E" w:rsidRDefault="00811B73" w:rsidP="009F06ED">
            <w:pPr>
              <w:pStyle w:val="1c"/>
              <w:ind w:left="1416"/>
              <w:jc w:val="left"/>
              <w:rPr>
                <w:color w:val="000000" w:themeColor="text1"/>
              </w:rPr>
            </w:pPr>
            <w:r w:rsidRPr="005855DF">
              <w:rPr>
                <w:color w:val="000000" w:themeColor="text1"/>
                <w:lang w:val="en-US"/>
              </w:rPr>
              <w:t>IDMODP</w:t>
            </w:r>
          </w:p>
        </w:tc>
        <w:tc>
          <w:tcPr>
            <w:tcW w:w="851" w:type="dxa"/>
          </w:tcPr>
          <w:p w:rsidR="00811B73" w:rsidRPr="0033126E" w:rsidRDefault="00811B73" w:rsidP="009F06ED">
            <w:pPr>
              <w:pStyle w:val="1c"/>
              <w:jc w:val="left"/>
              <w:rPr>
                <w:color w:val="000000" w:themeColor="text1"/>
              </w:rPr>
            </w:pPr>
            <w:r w:rsidRPr="005855DF">
              <w:rPr>
                <w:color w:val="000000" w:themeColor="text1"/>
              </w:rPr>
              <w:t>Num</w:t>
            </w:r>
          </w:p>
        </w:tc>
        <w:tc>
          <w:tcPr>
            <w:tcW w:w="997" w:type="dxa"/>
            <w:vAlign w:val="center"/>
          </w:tcPr>
          <w:p w:rsidR="00811B73" w:rsidRPr="0033126E" w:rsidRDefault="00811B73" w:rsidP="009F06ED">
            <w:pPr>
              <w:pStyle w:val="1c"/>
              <w:jc w:val="center"/>
              <w:rPr>
                <w:color w:val="000000" w:themeColor="text1"/>
              </w:rPr>
            </w:pPr>
            <w:r w:rsidRPr="0033126E">
              <w:rPr>
                <w:color w:val="000000" w:themeColor="text1"/>
              </w:rPr>
              <w:t>5</w:t>
            </w:r>
          </w:p>
        </w:tc>
        <w:tc>
          <w:tcPr>
            <w:tcW w:w="3640" w:type="dxa"/>
          </w:tcPr>
          <w:p w:rsidR="00811B73" w:rsidRPr="005855DF" w:rsidRDefault="00811B73" w:rsidP="009F06ED">
            <w:pPr>
              <w:pStyle w:val="1c"/>
              <w:rPr>
                <w:color w:val="000000" w:themeColor="text1"/>
              </w:rPr>
            </w:pPr>
            <w:r w:rsidRPr="005855DF">
              <w:rPr>
                <w:color w:val="000000" w:themeColor="text1"/>
              </w:rPr>
              <w:t>Идентификатор модели пациента для данного метода (</w:t>
            </w:r>
            <w:r>
              <w:t xml:space="preserve">начиная с версии 3.0, </w:t>
            </w:r>
            <w:r w:rsidRPr="005855DF">
              <w:rPr>
                <w:color w:val="000000" w:themeColor="text1"/>
              </w:rPr>
              <w:t xml:space="preserve">заполняется значением поля </w:t>
            </w:r>
            <w:r w:rsidRPr="005855DF">
              <w:rPr>
                <w:color w:val="000000" w:themeColor="text1"/>
                <w:lang w:val="en-US"/>
              </w:rPr>
              <w:t>IDMPAC</w:t>
            </w:r>
            <w:r w:rsidRPr="005855DF">
              <w:rPr>
                <w:color w:val="000000" w:themeColor="text1"/>
              </w:rPr>
              <w:t xml:space="preserve"> классификатора </w:t>
            </w:r>
            <w:r w:rsidRPr="005855DF">
              <w:rPr>
                <w:color w:val="000000" w:themeColor="text1"/>
                <w:lang w:val="en-US"/>
              </w:rPr>
              <w:t>V</w:t>
            </w:r>
            <w:r w:rsidRPr="005855DF">
              <w:rPr>
                <w:color w:val="000000" w:themeColor="text1"/>
              </w:rPr>
              <w:t>022)</w:t>
            </w:r>
          </w:p>
        </w:tc>
      </w:tr>
      <w:tr w:rsidR="00811B73" w:rsidRPr="005855DF" w:rsidTr="009F06ED">
        <w:trPr>
          <w:trHeight w:val="240"/>
        </w:trPr>
        <w:tc>
          <w:tcPr>
            <w:tcW w:w="812" w:type="dxa"/>
          </w:tcPr>
          <w:p w:rsidR="00811B73" w:rsidRPr="005855DF" w:rsidRDefault="00811B73" w:rsidP="009F06ED">
            <w:pPr>
              <w:pStyle w:val="1c"/>
              <w:ind w:left="-15" w:right="-108"/>
              <w:rPr>
                <w:color w:val="000000" w:themeColor="text1"/>
                <w:lang w:val="en-US"/>
              </w:rPr>
            </w:pPr>
            <w:r w:rsidRPr="005855DF">
              <w:rPr>
                <w:color w:val="000000" w:themeColor="text1"/>
              </w:rPr>
              <w:t>1.2.</w:t>
            </w:r>
            <w:r w:rsidRPr="005855DF">
              <w:rPr>
                <w:color w:val="000000" w:themeColor="text1"/>
                <w:lang w:val="en-US"/>
              </w:rPr>
              <w:t>8</w:t>
            </w:r>
          </w:p>
        </w:tc>
        <w:tc>
          <w:tcPr>
            <w:tcW w:w="3827" w:type="dxa"/>
          </w:tcPr>
          <w:p w:rsidR="00811B73" w:rsidRPr="005855DF" w:rsidRDefault="00811B73" w:rsidP="009F06ED">
            <w:pPr>
              <w:pStyle w:val="1c"/>
              <w:ind w:left="1416"/>
              <w:jc w:val="left"/>
              <w:rPr>
                <w:color w:val="000000" w:themeColor="text1"/>
                <w:lang w:val="en-US"/>
              </w:rPr>
            </w:pPr>
            <w:r w:rsidRPr="005855DF">
              <w:rPr>
                <w:color w:val="000000" w:themeColor="text1"/>
                <w:lang w:val="en-US"/>
              </w:rPr>
              <w:t>DATEBEG</w:t>
            </w:r>
          </w:p>
        </w:tc>
        <w:tc>
          <w:tcPr>
            <w:tcW w:w="851" w:type="dxa"/>
          </w:tcPr>
          <w:p w:rsidR="00811B73" w:rsidRPr="005855DF" w:rsidRDefault="00811B73" w:rsidP="009F06ED">
            <w:pPr>
              <w:pStyle w:val="1c"/>
              <w:rPr>
                <w:color w:val="000000" w:themeColor="text1"/>
              </w:rPr>
            </w:pPr>
            <w:r w:rsidRPr="005855DF">
              <w:rPr>
                <w:color w:val="000000" w:themeColor="text1"/>
              </w:rPr>
              <w:t>Date</w:t>
            </w:r>
          </w:p>
        </w:tc>
        <w:tc>
          <w:tcPr>
            <w:tcW w:w="997" w:type="dxa"/>
          </w:tcPr>
          <w:p w:rsidR="00811B73" w:rsidRPr="005855DF" w:rsidRDefault="00811B73" w:rsidP="009F06ED">
            <w:pPr>
              <w:pStyle w:val="1c"/>
              <w:rPr>
                <w:color w:val="000000" w:themeColor="text1"/>
              </w:rPr>
            </w:pPr>
            <w:r w:rsidRPr="005855DF">
              <w:rPr>
                <w:color w:val="000000" w:themeColor="text1"/>
              </w:rPr>
              <w:t>-</w:t>
            </w:r>
          </w:p>
        </w:tc>
        <w:tc>
          <w:tcPr>
            <w:tcW w:w="3640" w:type="dxa"/>
          </w:tcPr>
          <w:p w:rsidR="00811B73" w:rsidRPr="005855DF" w:rsidRDefault="00811B73" w:rsidP="009F06ED">
            <w:pPr>
              <w:pStyle w:val="1c"/>
              <w:rPr>
                <w:color w:val="000000" w:themeColor="text1"/>
              </w:rPr>
            </w:pPr>
            <w:r w:rsidRPr="005855DF">
              <w:rPr>
                <w:color w:val="000000" w:themeColor="text1"/>
              </w:rPr>
              <w:t xml:space="preserve">Дата начала действия записи </w:t>
            </w:r>
          </w:p>
        </w:tc>
      </w:tr>
      <w:tr w:rsidR="00811B73" w:rsidRPr="005855DF" w:rsidTr="009F06ED">
        <w:trPr>
          <w:trHeight w:val="240"/>
        </w:trPr>
        <w:tc>
          <w:tcPr>
            <w:tcW w:w="812" w:type="dxa"/>
          </w:tcPr>
          <w:p w:rsidR="00811B73" w:rsidRPr="005855DF" w:rsidRDefault="00811B73" w:rsidP="009F06ED">
            <w:pPr>
              <w:pStyle w:val="1c"/>
              <w:ind w:left="-15" w:right="-108"/>
              <w:rPr>
                <w:color w:val="000000" w:themeColor="text1"/>
                <w:lang w:val="en-US"/>
              </w:rPr>
            </w:pPr>
            <w:r w:rsidRPr="005855DF">
              <w:rPr>
                <w:color w:val="000000" w:themeColor="text1"/>
              </w:rPr>
              <w:t>1.2.</w:t>
            </w:r>
            <w:r>
              <w:rPr>
                <w:color w:val="000000" w:themeColor="text1"/>
                <w:lang w:val="en-US"/>
              </w:rPr>
              <w:t>9</w:t>
            </w:r>
          </w:p>
        </w:tc>
        <w:tc>
          <w:tcPr>
            <w:tcW w:w="3827" w:type="dxa"/>
          </w:tcPr>
          <w:p w:rsidR="00811B73" w:rsidRPr="005855DF" w:rsidRDefault="00811B73" w:rsidP="009F06ED">
            <w:pPr>
              <w:pStyle w:val="1c"/>
              <w:ind w:left="1416"/>
              <w:jc w:val="left"/>
              <w:rPr>
                <w:color w:val="000000" w:themeColor="text1"/>
                <w:lang w:val="en-US"/>
              </w:rPr>
            </w:pPr>
            <w:r w:rsidRPr="005855DF">
              <w:rPr>
                <w:color w:val="000000" w:themeColor="text1"/>
                <w:lang w:val="en-US"/>
              </w:rPr>
              <w:t>DATEEND</w:t>
            </w:r>
          </w:p>
        </w:tc>
        <w:tc>
          <w:tcPr>
            <w:tcW w:w="851" w:type="dxa"/>
          </w:tcPr>
          <w:p w:rsidR="00811B73" w:rsidRPr="005855DF" w:rsidRDefault="00811B73" w:rsidP="009F06ED">
            <w:pPr>
              <w:pStyle w:val="1c"/>
              <w:rPr>
                <w:color w:val="000000" w:themeColor="text1"/>
              </w:rPr>
            </w:pPr>
            <w:r w:rsidRPr="005855DF">
              <w:rPr>
                <w:color w:val="000000" w:themeColor="text1"/>
              </w:rPr>
              <w:t>Date</w:t>
            </w:r>
          </w:p>
        </w:tc>
        <w:tc>
          <w:tcPr>
            <w:tcW w:w="997" w:type="dxa"/>
          </w:tcPr>
          <w:p w:rsidR="00811B73" w:rsidRPr="005855DF" w:rsidRDefault="00811B73" w:rsidP="009F06ED">
            <w:pPr>
              <w:pStyle w:val="1c"/>
              <w:rPr>
                <w:color w:val="000000" w:themeColor="text1"/>
              </w:rPr>
            </w:pPr>
            <w:r w:rsidRPr="005855DF">
              <w:rPr>
                <w:color w:val="000000" w:themeColor="text1"/>
              </w:rPr>
              <w:t>-</w:t>
            </w:r>
          </w:p>
        </w:tc>
        <w:tc>
          <w:tcPr>
            <w:tcW w:w="3640" w:type="dxa"/>
          </w:tcPr>
          <w:p w:rsidR="00811B73" w:rsidRPr="005855DF" w:rsidRDefault="00811B73" w:rsidP="009F06ED">
            <w:pPr>
              <w:pStyle w:val="1c"/>
              <w:rPr>
                <w:color w:val="000000" w:themeColor="text1"/>
              </w:rPr>
            </w:pPr>
            <w:r w:rsidRPr="005855DF">
              <w:rPr>
                <w:color w:val="000000" w:themeColor="text1"/>
              </w:rPr>
              <w:t xml:space="preserve">Дата окончания действия записи </w:t>
            </w:r>
          </w:p>
        </w:tc>
      </w:tr>
    </w:tbl>
    <w:p w:rsidR="00811B73" w:rsidRPr="00B2328D" w:rsidRDefault="00811B73" w:rsidP="005178D0">
      <w:pPr>
        <w:pStyle w:val="ad"/>
        <w:numPr>
          <w:ilvl w:val="1"/>
          <w:numId w:val="49"/>
        </w:numPr>
        <w:ind w:left="720"/>
        <w:jc w:val="both"/>
        <w:rPr>
          <w:color w:val="000000" w:themeColor="text1"/>
        </w:rPr>
      </w:pPr>
      <w:r w:rsidRPr="00B2328D">
        <w:rPr>
          <w:color w:val="000000" w:themeColor="text1"/>
          <w:lang w:val="en-US"/>
        </w:rPr>
        <w:t>V</w:t>
      </w:r>
      <w:r w:rsidRPr="00B2328D">
        <w:rPr>
          <w:color w:val="000000" w:themeColor="text1"/>
        </w:rPr>
        <w:t>020 Классификатор профиля койки (</w:t>
      </w:r>
      <w:r w:rsidRPr="00B2328D">
        <w:rPr>
          <w:color w:val="000000" w:themeColor="text1"/>
          <w:lang w:val="en-US"/>
        </w:rPr>
        <w:t>KoPr</w:t>
      </w:r>
      <w:r w:rsidRPr="00B2328D">
        <w:rPr>
          <w:color w:val="000000" w:themeColor="text1"/>
        </w:rPr>
        <w:t>)</w:t>
      </w:r>
    </w:p>
    <w:tbl>
      <w:tblPr>
        <w:tblStyle w:val="afffb"/>
        <w:tblW w:w="0" w:type="auto"/>
        <w:tblLayout w:type="fixed"/>
        <w:tblLook w:val="0000" w:firstRow="0" w:lastRow="0" w:firstColumn="0" w:lastColumn="0" w:noHBand="0" w:noVBand="0"/>
      </w:tblPr>
      <w:tblGrid>
        <w:gridCol w:w="812"/>
        <w:gridCol w:w="3827"/>
        <w:gridCol w:w="851"/>
        <w:gridCol w:w="992"/>
        <w:gridCol w:w="3645"/>
      </w:tblGrid>
      <w:tr w:rsidR="00811B73" w:rsidRPr="005855DF" w:rsidTr="009F06ED">
        <w:trPr>
          <w:trHeight w:val="240"/>
          <w:tblHeader/>
        </w:trPr>
        <w:tc>
          <w:tcPr>
            <w:tcW w:w="812"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rPr>
              <w:t>№</w:t>
            </w:r>
          </w:p>
        </w:tc>
        <w:tc>
          <w:tcPr>
            <w:tcW w:w="3827"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lang w:val="en-US"/>
              </w:rPr>
              <w:t>XML</w:t>
            </w:r>
            <w:r w:rsidRPr="005855DF">
              <w:rPr>
                <w:rStyle w:val="afff8"/>
                <w:color w:val="000000" w:themeColor="text1"/>
              </w:rPr>
              <w:t>-имя</w:t>
            </w:r>
          </w:p>
        </w:tc>
        <w:tc>
          <w:tcPr>
            <w:tcW w:w="851"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rPr>
              <w:t>Тип</w:t>
            </w:r>
          </w:p>
        </w:tc>
        <w:tc>
          <w:tcPr>
            <w:tcW w:w="992"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rPr>
              <w:t>Размер</w:t>
            </w:r>
          </w:p>
        </w:tc>
        <w:tc>
          <w:tcPr>
            <w:tcW w:w="3645"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rPr>
              <w:t>Содержание</w:t>
            </w:r>
          </w:p>
        </w:tc>
      </w:tr>
      <w:tr w:rsidR="00811B73" w:rsidRPr="005855DF" w:rsidTr="009F06ED">
        <w:trPr>
          <w:trHeight w:val="240"/>
        </w:trPr>
        <w:tc>
          <w:tcPr>
            <w:tcW w:w="812" w:type="dxa"/>
          </w:tcPr>
          <w:p w:rsidR="00811B73" w:rsidRPr="005855DF" w:rsidRDefault="00811B73" w:rsidP="009F06ED">
            <w:pPr>
              <w:pStyle w:val="1c"/>
              <w:ind w:left="288"/>
              <w:rPr>
                <w:color w:val="000000" w:themeColor="text1"/>
              </w:rPr>
            </w:pPr>
            <w:r w:rsidRPr="005855DF">
              <w:rPr>
                <w:color w:val="000000" w:themeColor="text1"/>
              </w:rPr>
              <w:t>1</w:t>
            </w:r>
          </w:p>
        </w:tc>
        <w:tc>
          <w:tcPr>
            <w:tcW w:w="3827" w:type="dxa"/>
          </w:tcPr>
          <w:p w:rsidR="00811B73" w:rsidRPr="005855DF" w:rsidRDefault="00811B73" w:rsidP="009F06ED">
            <w:pPr>
              <w:pStyle w:val="1c"/>
              <w:rPr>
                <w:color w:val="000000" w:themeColor="text1"/>
              </w:rPr>
            </w:pPr>
            <w:r w:rsidRPr="005855DF">
              <w:rPr>
                <w:bCs/>
                <w:iCs/>
                <w:color w:val="000000" w:themeColor="text1"/>
              </w:rPr>
              <w:t>packet</w:t>
            </w:r>
          </w:p>
        </w:tc>
        <w:tc>
          <w:tcPr>
            <w:tcW w:w="851" w:type="dxa"/>
          </w:tcPr>
          <w:p w:rsidR="00811B73" w:rsidRPr="005855DF" w:rsidRDefault="00811B73" w:rsidP="009F06ED">
            <w:pPr>
              <w:pStyle w:val="1c"/>
              <w:rPr>
                <w:color w:val="000000" w:themeColor="text1"/>
              </w:rPr>
            </w:pPr>
          </w:p>
        </w:tc>
        <w:tc>
          <w:tcPr>
            <w:tcW w:w="992" w:type="dxa"/>
          </w:tcPr>
          <w:p w:rsidR="00811B73" w:rsidRPr="005855DF" w:rsidRDefault="00811B73" w:rsidP="009F06ED">
            <w:pPr>
              <w:pStyle w:val="1c"/>
              <w:rPr>
                <w:color w:val="000000" w:themeColor="text1"/>
              </w:rPr>
            </w:pPr>
          </w:p>
        </w:tc>
        <w:tc>
          <w:tcPr>
            <w:tcW w:w="3645" w:type="dxa"/>
          </w:tcPr>
          <w:p w:rsidR="00811B73" w:rsidRPr="005855DF" w:rsidRDefault="00811B73" w:rsidP="009F06ED">
            <w:pPr>
              <w:pStyle w:val="1c"/>
              <w:rPr>
                <w:color w:val="000000" w:themeColor="text1"/>
              </w:rPr>
            </w:pPr>
            <w:r w:rsidRPr="005855DF">
              <w:rPr>
                <w:color w:val="000000" w:themeColor="text1"/>
              </w:rPr>
              <w:t>Корневой элемент</w:t>
            </w:r>
          </w:p>
        </w:tc>
      </w:tr>
      <w:tr w:rsidR="00811B73" w:rsidRPr="005855DF" w:rsidTr="009F06ED">
        <w:trPr>
          <w:trHeight w:val="240"/>
        </w:trPr>
        <w:tc>
          <w:tcPr>
            <w:tcW w:w="812" w:type="dxa"/>
          </w:tcPr>
          <w:p w:rsidR="00811B73" w:rsidRPr="005855DF" w:rsidRDefault="00811B73" w:rsidP="009F06ED">
            <w:pPr>
              <w:pStyle w:val="1c"/>
              <w:ind w:left="-15" w:right="-108"/>
              <w:rPr>
                <w:color w:val="000000" w:themeColor="text1"/>
              </w:rPr>
            </w:pPr>
            <w:r w:rsidRPr="005855DF">
              <w:rPr>
                <w:color w:val="000000" w:themeColor="text1"/>
              </w:rPr>
              <w:t>1.1</w:t>
            </w:r>
          </w:p>
        </w:tc>
        <w:tc>
          <w:tcPr>
            <w:tcW w:w="5670" w:type="dxa"/>
            <w:gridSpan w:val="3"/>
          </w:tcPr>
          <w:p w:rsidR="00811B73" w:rsidRPr="005855DF" w:rsidRDefault="00811B73" w:rsidP="009F06ED">
            <w:pPr>
              <w:pStyle w:val="1c"/>
              <w:ind w:left="708"/>
              <w:rPr>
                <w:color w:val="000000" w:themeColor="text1"/>
              </w:rPr>
            </w:pPr>
            <w:r w:rsidRPr="005855DF">
              <w:rPr>
                <w:color w:val="000000" w:themeColor="text1"/>
                <w:lang w:val="en-US"/>
              </w:rPr>
              <w:t>zglv</w:t>
            </w:r>
          </w:p>
        </w:tc>
        <w:tc>
          <w:tcPr>
            <w:tcW w:w="3645" w:type="dxa"/>
          </w:tcPr>
          <w:p w:rsidR="00811B73" w:rsidRPr="005855DF" w:rsidRDefault="00811B73" w:rsidP="009F06ED">
            <w:pPr>
              <w:pStyle w:val="1c"/>
              <w:rPr>
                <w:color w:val="000000" w:themeColor="text1"/>
              </w:rPr>
            </w:pPr>
            <w:r w:rsidRPr="005855DF">
              <w:rPr>
                <w:color w:val="000000" w:themeColor="text1"/>
              </w:rPr>
              <w:t>Информация о справочнике</w:t>
            </w:r>
          </w:p>
        </w:tc>
      </w:tr>
      <w:tr w:rsidR="00811B73" w:rsidRPr="005855DF" w:rsidTr="009F06ED">
        <w:trPr>
          <w:trHeight w:val="240"/>
        </w:trPr>
        <w:tc>
          <w:tcPr>
            <w:tcW w:w="812" w:type="dxa"/>
          </w:tcPr>
          <w:p w:rsidR="00811B73" w:rsidRPr="005855DF" w:rsidRDefault="00811B73" w:rsidP="009F06ED">
            <w:pPr>
              <w:pStyle w:val="1c"/>
              <w:ind w:left="-15" w:right="-108"/>
              <w:rPr>
                <w:color w:val="000000" w:themeColor="text1"/>
              </w:rPr>
            </w:pPr>
            <w:r w:rsidRPr="005855DF">
              <w:rPr>
                <w:color w:val="000000" w:themeColor="text1"/>
              </w:rPr>
              <w:t>1.1.1</w:t>
            </w:r>
          </w:p>
        </w:tc>
        <w:tc>
          <w:tcPr>
            <w:tcW w:w="3827" w:type="dxa"/>
          </w:tcPr>
          <w:p w:rsidR="00811B73" w:rsidRPr="005855DF" w:rsidRDefault="00811B73" w:rsidP="009F06ED">
            <w:pPr>
              <w:pStyle w:val="1c"/>
              <w:ind w:left="1416"/>
              <w:rPr>
                <w:color w:val="000000" w:themeColor="text1"/>
                <w:lang w:val="en-US"/>
              </w:rPr>
            </w:pPr>
            <w:r w:rsidRPr="005855DF">
              <w:rPr>
                <w:color w:val="000000" w:themeColor="text1"/>
                <w:lang w:val="en-US"/>
              </w:rPr>
              <w:t>type</w:t>
            </w:r>
          </w:p>
        </w:tc>
        <w:tc>
          <w:tcPr>
            <w:tcW w:w="851" w:type="dxa"/>
          </w:tcPr>
          <w:p w:rsidR="00811B73" w:rsidRPr="005855DF" w:rsidRDefault="00811B73" w:rsidP="009F06ED">
            <w:pPr>
              <w:pStyle w:val="1c"/>
              <w:rPr>
                <w:color w:val="000000" w:themeColor="text1"/>
              </w:rPr>
            </w:pPr>
            <w:r w:rsidRPr="005855DF">
              <w:rPr>
                <w:color w:val="000000" w:themeColor="text1"/>
              </w:rPr>
              <w:t>Char</w:t>
            </w:r>
          </w:p>
        </w:tc>
        <w:tc>
          <w:tcPr>
            <w:tcW w:w="992" w:type="dxa"/>
          </w:tcPr>
          <w:p w:rsidR="00811B73" w:rsidRPr="005855DF" w:rsidRDefault="00811B73" w:rsidP="009F06ED">
            <w:pPr>
              <w:pStyle w:val="1c"/>
              <w:rPr>
                <w:color w:val="000000" w:themeColor="text1"/>
              </w:rPr>
            </w:pPr>
            <w:r w:rsidRPr="005855DF">
              <w:rPr>
                <w:color w:val="000000" w:themeColor="text1"/>
              </w:rPr>
              <w:t>10</w:t>
            </w:r>
          </w:p>
        </w:tc>
        <w:tc>
          <w:tcPr>
            <w:tcW w:w="3645" w:type="dxa"/>
          </w:tcPr>
          <w:p w:rsidR="00811B73" w:rsidRPr="005855DF" w:rsidRDefault="00811B73" w:rsidP="009F06ED">
            <w:pPr>
              <w:pStyle w:val="1c"/>
              <w:rPr>
                <w:color w:val="000000" w:themeColor="text1"/>
              </w:rPr>
            </w:pPr>
            <w:r w:rsidRPr="005855DF">
              <w:rPr>
                <w:color w:val="000000" w:themeColor="text1"/>
                <w:lang w:val="en-US"/>
              </w:rPr>
              <w:t>KoPr</w:t>
            </w:r>
          </w:p>
        </w:tc>
      </w:tr>
      <w:tr w:rsidR="00811B73" w:rsidRPr="005855DF" w:rsidTr="009F06ED">
        <w:trPr>
          <w:trHeight w:val="240"/>
        </w:trPr>
        <w:tc>
          <w:tcPr>
            <w:tcW w:w="812" w:type="dxa"/>
          </w:tcPr>
          <w:p w:rsidR="00811B73" w:rsidRPr="005855DF" w:rsidRDefault="00811B73" w:rsidP="009F06ED">
            <w:pPr>
              <w:pStyle w:val="1c"/>
              <w:ind w:left="-15" w:right="-108"/>
              <w:rPr>
                <w:color w:val="000000" w:themeColor="text1"/>
              </w:rPr>
            </w:pPr>
            <w:r w:rsidRPr="005855DF">
              <w:rPr>
                <w:color w:val="000000" w:themeColor="text1"/>
              </w:rPr>
              <w:t>1.1.2</w:t>
            </w:r>
          </w:p>
        </w:tc>
        <w:tc>
          <w:tcPr>
            <w:tcW w:w="3827" w:type="dxa"/>
          </w:tcPr>
          <w:p w:rsidR="00811B73" w:rsidRPr="005855DF" w:rsidRDefault="00811B73" w:rsidP="009F06ED">
            <w:pPr>
              <w:pStyle w:val="1c"/>
              <w:ind w:left="1416"/>
              <w:rPr>
                <w:color w:val="000000" w:themeColor="text1"/>
                <w:lang w:val="en-US"/>
              </w:rPr>
            </w:pPr>
            <w:r w:rsidRPr="005855DF">
              <w:rPr>
                <w:color w:val="000000" w:themeColor="text1"/>
                <w:lang w:val="en-US"/>
              </w:rPr>
              <w:t>version</w:t>
            </w:r>
          </w:p>
        </w:tc>
        <w:tc>
          <w:tcPr>
            <w:tcW w:w="851" w:type="dxa"/>
          </w:tcPr>
          <w:p w:rsidR="00811B73" w:rsidRPr="005855DF" w:rsidRDefault="00811B73" w:rsidP="009F06ED">
            <w:pPr>
              <w:pStyle w:val="1c"/>
              <w:rPr>
                <w:color w:val="000000" w:themeColor="text1"/>
              </w:rPr>
            </w:pPr>
            <w:r w:rsidRPr="005855DF">
              <w:rPr>
                <w:color w:val="000000" w:themeColor="text1"/>
              </w:rPr>
              <w:t>Char</w:t>
            </w:r>
          </w:p>
        </w:tc>
        <w:tc>
          <w:tcPr>
            <w:tcW w:w="992" w:type="dxa"/>
          </w:tcPr>
          <w:p w:rsidR="00811B73" w:rsidRPr="005855DF" w:rsidRDefault="00811B73" w:rsidP="009F06ED">
            <w:pPr>
              <w:pStyle w:val="1c"/>
              <w:rPr>
                <w:color w:val="000000" w:themeColor="text1"/>
              </w:rPr>
            </w:pPr>
            <w:r w:rsidRPr="005855DF">
              <w:rPr>
                <w:color w:val="000000" w:themeColor="text1"/>
              </w:rPr>
              <w:t>3</w:t>
            </w:r>
          </w:p>
        </w:tc>
        <w:tc>
          <w:tcPr>
            <w:tcW w:w="3645" w:type="dxa"/>
          </w:tcPr>
          <w:p w:rsidR="00811B73" w:rsidRPr="005855DF" w:rsidRDefault="00811B73" w:rsidP="009F06ED">
            <w:pPr>
              <w:pStyle w:val="1c"/>
              <w:rPr>
                <w:color w:val="000000" w:themeColor="text1"/>
              </w:rPr>
            </w:pPr>
            <w:r w:rsidRPr="005855DF">
              <w:rPr>
                <w:color w:val="000000" w:themeColor="text1"/>
              </w:rPr>
              <w:t>Версия структуры файла</w:t>
            </w:r>
          </w:p>
        </w:tc>
      </w:tr>
      <w:tr w:rsidR="00811B73" w:rsidRPr="005855DF" w:rsidTr="009F06ED">
        <w:trPr>
          <w:trHeight w:val="240"/>
        </w:trPr>
        <w:tc>
          <w:tcPr>
            <w:tcW w:w="812" w:type="dxa"/>
          </w:tcPr>
          <w:p w:rsidR="00811B73" w:rsidRPr="005855DF" w:rsidRDefault="00811B73" w:rsidP="009F06ED">
            <w:pPr>
              <w:pStyle w:val="1c"/>
              <w:ind w:left="-15" w:right="-108"/>
              <w:rPr>
                <w:color w:val="000000" w:themeColor="text1"/>
              </w:rPr>
            </w:pPr>
            <w:r w:rsidRPr="005855DF">
              <w:rPr>
                <w:color w:val="000000" w:themeColor="text1"/>
              </w:rPr>
              <w:t>1.1.3</w:t>
            </w:r>
          </w:p>
        </w:tc>
        <w:tc>
          <w:tcPr>
            <w:tcW w:w="3827" w:type="dxa"/>
          </w:tcPr>
          <w:p w:rsidR="00811B73" w:rsidRPr="005855DF" w:rsidRDefault="00811B73" w:rsidP="009F06ED">
            <w:pPr>
              <w:pStyle w:val="1c"/>
              <w:ind w:left="1416"/>
              <w:rPr>
                <w:color w:val="000000" w:themeColor="text1"/>
                <w:lang w:val="en-US"/>
              </w:rPr>
            </w:pPr>
            <w:r w:rsidRPr="005855DF">
              <w:rPr>
                <w:color w:val="000000" w:themeColor="text1"/>
                <w:lang w:val="en-US"/>
              </w:rPr>
              <w:t>date</w:t>
            </w:r>
          </w:p>
        </w:tc>
        <w:tc>
          <w:tcPr>
            <w:tcW w:w="851" w:type="dxa"/>
          </w:tcPr>
          <w:p w:rsidR="00811B73" w:rsidRPr="005855DF" w:rsidRDefault="00811B73" w:rsidP="009F06ED">
            <w:pPr>
              <w:pStyle w:val="1c"/>
              <w:rPr>
                <w:color w:val="000000" w:themeColor="text1"/>
              </w:rPr>
            </w:pPr>
            <w:r w:rsidRPr="005855DF">
              <w:rPr>
                <w:color w:val="000000" w:themeColor="text1"/>
              </w:rPr>
              <w:t>Date</w:t>
            </w:r>
          </w:p>
        </w:tc>
        <w:tc>
          <w:tcPr>
            <w:tcW w:w="992" w:type="dxa"/>
          </w:tcPr>
          <w:p w:rsidR="00811B73" w:rsidRPr="005855DF" w:rsidRDefault="00811B73" w:rsidP="009F06ED">
            <w:pPr>
              <w:pStyle w:val="1c"/>
              <w:rPr>
                <w:color w:val="000000" w:themeColor="text1"/>
              </w:rPr>
            </w:pPr>
            <w:r w:rsidRPr="005855DF">
              <w:rPr>
                <w:color w:val="000000" w:themeColor="text1"/>
              </w:rPr>
              <w:t>-</w:t>
            </w:r>
          </w:p>
        </w:tc>
        <w:tc>
          <w:tcPr>
            <w:tcW w:w="3645" w:type="dxa"/>
          </w:tcPr>
          <w:p w:rsidR="00811B73" w:rsidRPr="005855DF" w:rsidRDefault="00811B73" w:rsidP="009F06ED">
            <w:pPr>
              <w:pStyle w:val="1c"/>
              <w:rPr>
                <w:color w:val="000000" w:themeColor="text1"/>
              </w:rPr>
            </w:pPr>
            <w:r w:rsidRPr="005855DF">
              <w:rPr>
                <w:color w:val="000000" w:themeColor="text1"/>
              </w:rPr>
              <w:t>Дата создания файла</w:t>
            </w:r>
          </w:p>
        </w:tc>
      </w:tr>
      <w:tr w:rsidR="00811B73" w:rsidRPr="005855DF" w:rsidTr="009F06ED">
        <w:trPr>
          <w:trHeight w:val="240"/>
        </w:trPr>
        <w:tc>
          <w:tcPr>
            <w:tcW w:w="812" w:type="dxa"/>
          </w:tcPr>
          <w:p w:rsidR="00811B73" w:rsidRPr="005855DF" w:rsidRDefault="00811B73" w:rsidP="009F06ED">
            <w:pPr>
              <w:pStyle w:val="1c"/>
              <w:ind w:left="-15" w:right="-108"/>
              <w:rPr>
                <w:color w:val="000000" w:themeColor="text1"/>
              </w:rPr>
            </w:pPr>
            <w:r w:rsidRPr="005855DF">
              <w:rPr>
                <w:color w:val="000000" w:themeColor="text1"/>
              </w:rPr>
              <w:t>1.2</w:t>
            </w:r>
          </w:p>
        </w:tc>
        <w:tc>
          <w:tcPr>
            <w:tcW w:w="5670" w:type="dxa"/>
            <w:gridSpan w:val="3"/>
          </w:tcPr>
          <w:p w:rsidR="00811B73" w:rsidRPr="005855DF" w:rsidRDefault="00811B73" w:rsidP="009F06ED">
            <w:pPr>
              <w:pStyle w:val="1c"/>
              <w:ind w:left="708"/>
              <w:rPr>
                <w:color w:val="000000" w:themeColor="text1"/>
                <w:lang w:val="en-US"/>
              </w:rPr>
            </w:pPr>
            <w:r w:rsidRPr="005855DF">
              <w:rPr>
                <w:color w:val="000000" w:themeColor="text1"/>
                <w:lang w:val="en-US"/>
              </w:rPr>
              <w:t>zap</w:t>
            </w:r>
          </w:p>
        </w:tc>
        <w:tc>
          <w:tcPr>
            <w:tcW w:w="3645" w:type="dxa"/>
          </w:tcPr>
          <w:p w:rsidR="00811B73" w:rsidRPr="005855DF" w:rsidRDefault="00811B73" w:rsidP="009F06ED">
            <w:pPr>
              <w:pStyle w:val="1c"/>
              <w:rPr>
                <w:color w:val="000000" w:themeColor="text1"/>
              </w:rPr>
            </w:pPr>
            <w:r w:rsidRPr="005855DF">
              <w:rPr>
                <w:color w:val="000000" w:themeColor="text1"/>
              </w:rPr>
              <w:t>Запись</w:t>
            </w:r>
          </w:p>
        </w:tc>
      </w:tr>
      <w:tr w:rsidR="00811B73" w:rsidRPr="005855DF" w:rsidTr="009F06ED">
        <w:trPr>
          <w:trHeight w:val="240"/>
        </w:trPr>
        <w:tc>
          <w:tcPr>
            <w:tcW w:w="812" w:type="dxa"/>
          </w:tcPr>
          <w:p w:rsidR="00811B73" w:rsidRPr="005855DF" w:rsidRDefault="00811B73" w:rsidP="009F06ED">
            <w:pPr>
              <w:pStyle w:val="1c"/>
              <w:ind w:left="-15" w:right="-108"/>
              <w:rPr>
                <w:color w:val="000000" w:themeColor="text1"/>
              </w:rPr>
            </w:pPr>
            <w:r w:rsidRPr="005855DF">
              <w:rPr>
                <w:color w:val="000000" w:themeColor="text1"/>
              </w:rPr>
              <w:t>1.2.1</w:t>
            </w:r>
          </w:p>
        </w:tc>
        <w:tc>
          <w:tcPr>
            <w:tcW w:w="3827" w:type="dxa"/>
          </w:tcPr>
          <w:p w:rsidR="00811B73" w:rsidRPr="005855DF" w:rsidRDefault="00811B73" w:rsidP="009F06ED">
            <w:pPr>
              <w:pStyle w:val="1c"/>
              <w:ind w:left="1416"/>
              <w:rPr>
                <w:color w:val="000000" w:themeColor="text1"/>
                <w:lang w:val="en-US"/>
              </w:rPr>
            </w:pPr>
            <w:r w:rsidRPr="005855DF">
              <w:rPr>
                <w:color w:val="000000" w:themeColor="text1"/>
                <w:lang w:val="en-US"/>
              </w:rPr>
              <w:t>IDK_PR</w:t>
            </w:r>
          </w:p>
        </w:tc>
        <w:tc>
          <w:tcPr>
            <w:tcW w:w="851" w:type="dxa"/>
          </w:tcPr>
          <w:p w:rsidR="00811B73" w:rsidRPr="005855DF" w:rsidRDefault="00811B73" w:rsidP="009F06ED">
            <w:pPr>
              <w:pStyle w:val="1c"/>
              <w:rPr>
                <w:color w:val="000000" w:themeColor="text1"/>
              </w:rPr>
            </w:pPr>
            <w:r w:rsidRPr="005855DF">
              <w:rPr>
                <w:color w:val="000000" w:themeColor="text1"/>
              </w:rPr>
              <w:t>Num</w:t>
            </w:r>
          </w:p>
        </w:tc>
        <w:tc>
          <w:tcPr>
            <w:tcW w:w="992" w:type="dxa"/>
          </w:tcPr>
          <w:p w:rsidR="00811B73" w:rsidRPr="005855DF" w:rsidRDefault="00811B73" w:rsidP="009F06ED">
            <w:pPr>
              <w:pStyle w:val="1c"/>
              <w:rPr>
                <w:color w:val="000000" w:themeColor="text1"/>
                <w:lang w:val="en-US"/>
              </w:rPr>
            </w:pPr>
            <w:r w:rsidRPr="005855DF">
              <w:rPr>
                <w:color w:val="000000" w:themeColor="text1"/>
                <w:lang w:val="en-US"/>
              </w:rPr>
              <w:t>3</w:t>
            </w:r>
          </w:p>
        </w:tc>
        <w:tc>
          <w:tcPr>
            <w:tcW w:w="3645" w:type="dxa"/>
          </w:tcPr>
          <w:p w:rsidR="00811B73" w:rsidRPr="005855DF" w:rsidRDefault="00811B73" w:rsidP="009F06ED">
            <w:pPr>
              <w:pStyle w:val="1c"/>
              <w:rPr>
                <w:color w:val="000000" w:themeColor="text1"/>
              </w:rPr>
            </w:pPr>
            <w:r w:rsidRPr="005855DF">
              <w:rPr>
                <w:color w:val="000000" w:themeColor="text1"/>
              </w:rPr>
              <w:t>Код профиля койки</w:t>
            </w:r>
          </w:p>
        </w:tc>
      </w:tr>
      <w:tr w:rsidR="00811B73" w:rsidRPr="005855DF" w:rsidTr="009F06ED">
        <w:trPr>
          <w:trHeight w:val="240"/>
        </w:trPr>
        <w:tc>
          <w:tcPr>
            <w:tcW w:w="812" w:type="dxa"/>
          </w:tcPr>
          <w:p w:rsidR="00811B73" w:rsidRPr="005855DF" w:rsidRDefault="00811B73" w:rsidP="009F06ED">
            <w:pPr>
              <w:pStyle w:val="1c"/>
              <w:ind w:left="-15" w:right="-108"/>
              <w:rPr>
                <w:color w:val="000000" w:themeColor="text1"/>
              </w:rPr>
            </w:pPr>
            <w:r w:rsidRPr="005855DF">
              <w:rPr>
                <w:color w:val="000000" w:themeColor="text1"/>
              </w:rPr>
              <w:t>1.2.2</w:t>
            </w:r>
          </w:p>
        </w:tc>
        <w:tc>
          <w:tcPr>
            <w:tcW w:w="3827" w:type="dxa"/>
          </w:tcPr>
          <w:p w:rsidR="00811B73" w:rsidRPr="005855DF" w:rsidRDefault="00811B73" w:rsidP="009F06ED">
            <w:pPr>
              <w:pStyle w:val="1c"/>
              <w:ind w:left="1416"/>
              <w:rPr>
                <w:color w:val="000000" w:themeColor="text1"/>
                <w:lang w:val="en-US"/>
              </w:rPr>
            </w:pPr>
            <w:r w:rsidRPr="005855DF">
              <w:rPr>
                <w:color w:val="000000" w:themeColor="text1"/>
                <w:lang w:val="en-US"/>
              </w:rPr>
              <w:t>K_PRNAME</w:t>
            </w:r>
          </w:p>
        </w:tc>
        <w:tc>
          <w:tcPr>
            <w:tcW w:w="851" w:type="dxa"/>
          </w:tcPr>
          <w:p w:rsidR="00811B73" w:rsidRPr="005855DF" w:rsidRDefault="00811B73" w:rsidP="009F06ED">
            <w:pPr>
              <w:pStyle w:val="1c"/>
              <w:rPr>
                <w:color w:val="000000" w:themeColor="text1"/>
              </w:rPr>
            </w:pPr>
            <w:r w:rsidRPr="005855DF">
              <w:rPr>
                <w:color w:val="000000" w:themeColor="text1"/>
              </w:rPr>
              <w:t xml:space="preserve">Char </w:t>
            </w:r>
          </w:p>
        </w:tc>
        <w:tc>
          <w:tcPr>
            <w:tcW w:w="992" w:type="dxa"/>
          </w:tcPr>
          <w:p w:rsidR="00811B73" w:rsidRPr="005855DF" w:rsidRDefault="00811B73" w:rsidP="009F06ED">
            <w:pPr>
              <w:pStyle w:val="1c"/>
              <w:rPr>
                <w:color w:val="000000" w:themeColor="text1"/>
                <w:lang w:val="en-US"/>
              </w:rPr>
            </w:pPr>
            <w:r w:rsidRPr="005855DF">
              <w:rPr>
                <w:color w:val="000000" w:themeColor="text1"/>
              </w:rPr>
              <w:t>1000</w:t>
            </w:r>
          </w:p>
        </w:tc>
        <w:tc>
          <w:tcPr>
            <w:tcW w:w="3645" w:type="dxa"/>
          </w:tcPr>
          <w:p w:rsidR="00811B73" w:rsidRPr="005855DF" w:rsidRDefault="00811B73" w:rsidP="009F06ED">
            <w:pPr>
              <w:pStyle w:val="1c"/>
              <w:rPr>
                <w:color w:val="000000" w:themeColor="text1"/>
              </w:rPr>
            </w:pPr>
            <w:r w:rsidRPr="005855DF">
              <w:rPr>
                <w:color w:val="000000" w:themeColor="text1"/>
              </w:rPr>
              <w:t>Наименование профиля койки</w:t>
            </w:r>
          </w:p>
        </w:tc>
      </w:tr>
      <w:tr w:rsidR="00811B73" w:rsidRPr="005855DF" w:rsidTr="009F06ED">
        <w:trPr>
          <w:trHeight w:val="240"/>
        </w:trPr>
        <w:tc>
          <w:tcPr>
            <w:tcW w:w="812" w:type="dxa"/>
          </w:tcPr>
          <w:p w:rsidR="00811B73" w:rsidRPr="005855DF" w:rsidRDefault="00811B73" w:rsidP="009F06ED">
            <w:pPr>
              <w:pStyle w:val="1c"/>
              <w:ind w:left="-15" w:right="-108"/>
              <w:rPr>
                <w:color w:val="000000" w:themeColor="text1"/>
              </w:rPr>
            </w:pPr>
            <w:r w:rsidRPr="005855DF">
              <w:rPr>
                <w:color w:val="000000" w:themeColor="text1"/>
              </w:rPr>
              <w:t>1.2.3</w:t>
            </w:r>
          </w:p>
        </w:tc>
        <w:tc>
          <w:tcPr>
            <w:tcW w:w="3827" w:type="dxa"/>
          </w:tcPr>
          <w:p w:rsidR="00811B73" w:rsidRPr="005855DF" w:rsidRDefault="00811B73" w:rsidP="009F06ED">
            <w:pPr>
              <w:pStyle w:val="1c"/>
              <w:ind w:left="1416"/>
              <w:rPr>
                <w:color w:val="000000" w:themeColor="text1"/>
                <w:lang w:val="en-US"/>
              </w:rPr>
            </w:pPr>
            <w:r w:rsidRPr="005855DF">
              <w:rPr>
                <w:color w:val="000000" w:themeColor="text1"/>
                <w:lang w:val="en-US"/>
              </w:rPr>
              <w:t>DATEBEG</w:t>
            </w:r>
          </w:p>
        </w:tc>
        <w:tc>
          <w:tcPr>
            <w:tcW w:w="851" w:type="dxa"/>
          </w:tcPr>
          <w:p w:rsidR="00811B73" w:rsidRPr="005855DF" w:rsidRDefault="00811B73" w:rsidP="009F06ED">
            <w:pPr>
              <w:pStyle w:val="1c"/>
              <w:rPr>
                <w:color w:val="000000" w:themeColor="text1"/>
              </w:rPr>
            </w:pPr>
            <w:r w:rsidRPr="005855DF">
              <w:rPr>
                <w:color w:val="000000" w:themeColor="text1"/>
              </w:rPr>
              <w:t>Date</w:t>
            </w:r>
          </w:p>
        </w:tc>
        <w:tc>
          <w:tcPr>
            <w:tcW w:w="992" w:type="dxa"/>
          </w:tcPr>
          <w:p w:rsidR="00811B73" w:rsidRPr="005855DF" w:rsidRDefault="00811B73" w:rsidP="009F06ED">
            <w:pPr>
              <w:pStyle w:val="1c"/>
              <w:rPr>
                <w:color w:val="000000" w:themeColor="text1"/>
              </w:rPr>
            </w:pPr>
            <w:r w:rsidRPr="005855DF">
              <w:rPr>
                <w:color w:val="000000" w:themeColor="text1"/>
              </w:rPr>
              <w:t>-</w:t>
            </w:r>
          </w:p>
        </w:tc>
        <w:tc>
          <w:tcPr>
            <w:tcW w:w="3645" w:type="dxa"/>
          </w:tcPr>
          <w:p w:rsidR="00811B73" w:rsidRPr="005855DF" w:rsidRDefault="00811B73" w:rsidP="009F06ED">
            <w:pPr>
              <w:pStyle w:val="1c"/>
              <w:rPr>
                <w:color w:val="000000" w:themeColor="text1"/>
              </w:rPr>
            </w:pPr>
            <w:r w:rsidRPr="005855DF">
              <w:rPr>
                <w:color w:val="000000" w:themeColor="text1"/>
              </w:rPr>
              <w:t xml:space="preserve">Дата начала действия записи </w:t>
            </w:r>
          </w:p>
        </w:tc>
      </w:tr>
      <w:tr w:rsidR="00811B73" w:rsidRPr="005855DF" w:rsidTr="009F06ED">
        <w:trPr>
          <w:trHeight w:val="240"/>
        </w:trPr>
        <w:tc>
          <w:tcPr>
            <w:tcW w:w="812" w:type="dxa"/>
          </w:tcPr>
          <w:p w:rsidR="00811B73" w:rsidRPr="005855DF" w:rsidRDefault="00811B73" w:rsidP="009F06ED">
            <w:pPr>
              <w:pStyle w:val="1c"/>
              <w:ind w:left="-15" w:right="-108"/>
              <w:rPr>
                <w:color w:val="000000" w:themeColor="text1"/>
              </w:rPr>
            </w:pPr>
            <w:r w:rsidRPr="005855DF">
              <w:rPr>
                <w:color w:val="000000" w:themeColor="text1"/>
              </w:rPr>
              <w:t>1.2.4</w:t>
            </w:r>
          </w:p>
        </w:tc>
        <w:tc>
          <w:tcPr>
            <w:tcW w:w="3827" w:type="dxa"/>
          </w:tcPr>
          <w:p w:rsidR="00811B73" w:rsidRPr="005855DF" w:rsidRDefault="00811B73" w:rsidP="009F06ED">
            <w:pPr>
              <w:pStyle w:val="1c"/>
              <w:ind w:left="1416"/>
              <w:rPr>
                <w:color w:val="000000" w:themeColor="text1"/>
                <w:lang w:val="en-US"/>
              </w:rPr>
            </w:pPr>
            <w:r w:rsidRPr="005855DF">
              <w:rPr>
                <w:color w:val="000000" w:themeColor="text1"/>
                <w:lang w:val="en-US"/>
              </w:rPr>
              <w:t>DATEEND</w:t>
            </w:r>
          </w:p>
        </w:tc>
        <w:tc>
          <w:tcPr>
            <w:tcW w:w="851" w:type="dxa"/>
          </w:tcPr>
          <w:p w:rsidR="00811B73" w:rsidRPr="005855DF" w:rsidRDefault="00811B73" w:rsidP="009F06ED">
            <w:pPr>
              <w:pStyle w:val="1c"/>
              <w:rPr>
                <w:color w:val="000000" w:themeColor="text1"/>
              </w:rPr>
            </w:pPr>
            <w:r w:rsidRPr="005855DF">
              <w:rPr>
                <w:color w:val="000000" w:themeColor="text1"/>
              </w:rPr>
              <w:t>Date</w:t>
            </w:r>
          </w:p>
        </w:tc>
        <w:tc>
          <w:tcPr>
            <w:tcW w:w="992" w:type="dxa"/>
          </w:tcPr>
          <w:p w:rsidR="00811B73" w:rsidRPr="005855DF" w:rsidRDefault="00811B73" w:rsidP="009F06ED">
            <w:pPr>
              <w:pStyle w:val="1c"/>
              <w:rPr>
                <w:color w:val="000000" w:themeColor="text1"/>
              </w:rPr>
            </w:pPr>
            <w:r w:rsidRPr="005855DF">
              <w:rPr>
                <w:color w:val="000000" w:themeColor="text1"/>
              </w:rPr>
              <w:t>-</w:t>
            </w:r>
          </w:p>
        </w:tc>
        <w:tc>
          <w:tcPr>
            <w:tcW w:w="3645" w:type="dxa"/>
          </w:tcPr>
          <w:p w:rsidR="00811B73" w:rsidRPr="005855DF" w:rsidRDefault="00811B73" w:rsidP="009F06ED">
            <w:pPr>
              <w:pStyle w:val="1c"/>
              <w:rPr>
                <w:color w:val="000000" w:themeColor="text1"/>
              </w:rPr>
            </w:pPr>
            <w:r w:rsidRPr="005855DF">
              <w:rPr>
                <w:color w:val="000000" w:themeColor="text1"/>
              </w:rPr>
              <w:t xml:space="preserve">Дата окончания действия записи </w:t>
            </w:r>
          </w:p>
        </w:tc>
      </w:tr>
    </w:tbl>
    <w:p w:rsidR="00811B73" w:rsidRPr="00B2328D" w:rsidRDefault="00811B73" w:rsidP="005178D0">
      <w:pPr>
        <w:pStyle w:val="ad"/>
        <w:numPr>
          <w:ilvl w:val="1"/>
          <w:numId w:val="49"/>
        </w:numPr>
        <w:ind w:left="720"/>
        <w:jc w:val="both"/>
        <w:rPr>
          <w:color w:val="000000" w:themeColor="text1"/>
        </w:rPr>
      </w:pPr>
      <w:r w:rsidRPr="00B2328D">
        <w:rPr>
          <w:color w:val="000000" w:themeColor="text1"/>
          <w:lang w:val="en-US"/>
        </w:rPr>
        <w:t>V</w:t>
      </w:r>
      <w:r w:rsidRPr="00B2328D">
        <w:rPr>
          <w:color w:val="000000" w:themeColor="text1"/>
        </w:rPr>
        <w:t>021 Классификатор медицинских специальностей (</w:t>
      </w:r>
      <w:r w:rsidRPr="00B2328D">
        <w:rPr>
          <w:color w:val="000000" w:themeColor="text1"/>
          <w:lang w:val="en-US"/>
        </w:rPr>
        <w:t>MedSpec</w:t>
      </w:r>
      <w:r w:rsidRPr="00B2328D">
        <w:rPr>
          <w:color w:val="000000" w:themeColor="text1"/>
        </w:rPr>
        <w:t>)</w:t>
      </w:r>
    </w:p>
    <w:tbl>
      <w:tblPr>
        <w:tblStyle w:val="afffb"/>
        <w:tblW w:w="0" w:type="auto"/>
        <w:tblLook w:val="04A0" w:firstRow="1" w:lastRow="0" w:firstColumn="1" w:lastColumn="0" w:noHBand="0" w:noVBand="1"/>
      </w:tblPr>
      <w:tblGrid>
        <w:gridCol w:w="805"/>
        <w:gridCol w:w="3827"/>
        <w:gridCol w:w="851"/>
        <w:gridCol w:w="992"/>
        <w:gridCol w:w="3638"/>
      </w:tblGrid>
      <w:tr w:rsidR="00811B73" w:rsidRPr="005855DF" w:rsidTr="009F06ED">
        <w:trPr>
          <w:cnfStyle w:val="100000000000" w:firstRow="1" w:lastRow="0" w:firstColumn="0" w:lastColumn="0" w:oddVBand="0" w:evenVBand="0" w:oddHBand="0" w:evenHBand="0" w:firstRowFirstColumn="0" w:firstRowLastColumn="0" w:lastRowFirstColumn="0" w:lastRowLastColumn="0"/>
          <w:trHeight w:val="240"/>
        </w:trPr>
        <w:tc>
          <w:tcPr>
            <w:tcW w:w="805" w:type="dxa"/>
            <w:hideMark/>
          </w:tcPr>
          <w:p w:rsidR="00811B73" w:rsidRPr="005855DF" w:rsidRDefault="00811B73" w:rsidP="009F06ED">
            <w:pPr>
              <w:pStyle w:val="afff7"/>
              <w:ind w:left="-15" w:right="-108"/>
              <w:rPr>
                <w:rStyle w:val="afff8"/>
                <w:b w:val="0"/>
                <w:bCs/>
                <w:color w:val="000000" w:themeColor="text1"/>
              </w:rPr>
            </w:pPr>
            <w:r w:rsidRPr="005855DF">
              <w:rPr>
                <w:rStyle w:val="afff8"/>
                <w:color w:val="000000" w:themeColor="text1"/>
              </w:rPr>
              <w:t>№</w:t>
            </w:r>
          </w:p>
        </w:tc>
        <w:tc>
          <w:tcPr>
            <w:tcW w:w="3827" w:type="dxa"/>
            <w:hideMark/>
          </w:tcPr>
          <w:p w:rsidR="00811B73" w:rsidRPr="005855DF" w:rsidRDefault="00811B73" w:rsidP="009F06ED">
            <w:pPr>
              <w:pStyle w:val="afff7"/>
              <w:rPr>
                <w:rStyle w:val="afff8"/>
                <w:b w:val="0"/>
                <w:bCs/>
                <w:color w:val="000000" w:themeColor="text1"/>
              </w:rPr>
            </w:pPr>
            <w:r w:rsidRPr="005855DF">
              <w:rPr>
                <w:rStyle w:val="afff8"/>
                <w:color w:val="000000" w:themeColor="text1"/>
                <w:lang w:val="en-US"/>
              </w:rPr>
              <w:t>XML</w:t>
            </w:r>
            <w:r w:rsidRPr="005855DF">
              <w:rPr>
                <w:rStyle w:val="afff8"/>
                <w:color w:val="000000" w:themeColor="text1"/>
              </w:rPr>
              <w:t>-имя</w:t>
            </w:r>
          </w:p>
        </w:tc>
        <w:tc>
          <w:tcPr>
            <w:tcW w:w="851" w:type="dxa"/>
            <w:hideMark/>
          </w:tcPr>
          <w:p w:rsidR="00811B73" w:rsidRPr="005855DF" w:rsidRDefault="00811B73" w:rsidP="009F06ED">
            <w:pPr>
              <w:pStyle w:val="afff7"/>
              <w:rPr>
                <w:rStyle w:val="afff8"/>
                <w:b w:val="0"/>
                <w:bCs/>
                <w:color w:val="000000" w:themeColor="text1"/>
              </w:rPr>
            </w:pPr>
            <w:r w:rsidRPr="005855DF">
              <w:rPr>
                <w:rStyle w:val="afff8"/>
                <w:color w:val="000000" w:themeColor="text1"/>
              </w:rPr>
              <w:t>Тип</w:t>
            </w:r>
          </w:p>
        </w:tc>
        <w:tc>
          <w:tcPr>
            <w:tcW w:w="992" w:type="dxa"/>
            <w:hideMark/>
          </w:tcPr>
          <w:p w:rsidR="00811B73" w:rsidRPr="005855DF" w:rsidRDefault="00811B73" w:rsidP="009F06ED">
            <w:pPr>
              <w:pStyle w:val="afff7"/>
              <w:rPr>
                <w:rStyle w:val="afff8"/>
                <w:b w:val="0"/>
                <w:bCs/>
                <w:color w:val="000000" w:themeColor="text1"/>
              </w:rPr>
            </w:pPr>
            <w:r w:rsidRPr="005855DF">
              <w:rPr>
                <w:rStyle w:val="afff8"/>
                <w:color w:val="000000" w:themeColor="text1"/>
              </w:rPr>
              <w:t>Размер</w:t>
            </w:r>
          </w:p>
        </w:tc>
        <w:tc>
          <w:tcPr>
            <w:tcW w:w="3638" w:type="dxa"/>
            <w:hideMark/>
          </w:tcPr>
          <w:p w:rsidR="00811B73" w:rsidRPr="005855DF" w:rsidRDefault="00811B73" w:rsidP="009F06ED">
            <w:pPr>
              <w:pStyle w:val="afff7"/>
              <w:rPr>
                <w:rStyle w:val="afff8"/>
                <w:b w:val="0"/>
                <w:bCs/>
                <w:color w:val="000000" w:themeColor="text1"/>
              </w:rPr>
            </w:pPr>
            <w:r w:rsidRPr="005855DF">
              <w:rPr>
                <w:rStyle w:val="afff8"/>
                <w:color w:val="000000" w:themeColor="text1"/>
              </w:rPr>
              <w:t>Содержание</w:t>
            </w:r>
          </w:p>
        </w:tc>
      </w:tr>
      <w:tr w:rsidR="00811B73" w:rsidRPr="005855DF" w:rsidTr="009F06ED">
        <w:trPr>
          <w:trHeight w:val="240"/>
        </w:trPr>
        <w:tc>
          <w:tcPr>
            <w:tcW w:w="805" w:type="dxa"/>
            <w:hideMark/>
          </w:tcPr>
          <w:p w:rsidR="00811B73" w:rsidRPr="005855DF" w:rsidRDefault="00811B73" w:rsidP="009F06ED">
            <w:pPr>
              <w:pStyle w:val="1c"/>
              <w:ind w:left="-15" w:right="-108"/>
              <w:rPr>
                <w:color w:val="000000" w:themeColor="text1"/>
              </w:rPr>
            </w:pPr>
            <w:r w:rsidRPr="005855DF">
              <w:rPr>
                <w:color w:val="000000" w:themeColor="text1"/>
              </w:rPr>
              <w:t>1</w:t>
            </w:r>
          </w:p>
        </w:tc>
        <w:tc>
          <w:tcPr>
            <w:tcW w:w="3827" w:type="dxa"/>
            <w:hideMark/>
          </w:tcPr>
          <w:p w:rsidR="00811B73" w:rsidRPr="005855DF" w:rsidRDefault="00811B73" w:rsidP="009F06ED">
            <w:pPr>
              <w:pStyle w:val="Default"/>
              <w:rPr>
                <w:color w:val="000000" w:themeColor="text1"/>
                <w:lang w:val="en-US"/>
              </w:rPr>
            </w:pPr>
            <w:r w:rsidRPr="005855DF">
              <w:rPr>
                <w:bCs/>
                <w:color w:val="000000" w:themeColor="text1"/>
              </w:rPr>
              <w:t>packet</w:t>
            </w:r>
          </w:p>
        </w:tc>
        <w:tc>
          <w:tcPr>
            <w:tcW w:w="851" w:type="dxa"/>
          </w:tcPr>
          <w:p w:rsidR="00811B73" w:rsidRPr="005855DF" w:rsidRDefault="00811B73" w:rsidP="009F06ED">
            <w:pPr>
              <w:pStyle w:val="1c"/>
              <w:rPr>
                <w:bCs/>
                <w:color w:val="000000" w:themeColor="text1"/>
                <w:lang w:val="en-US"/>
              </w:rPr>
            </w:pPr>
          </w:p>
        </w:tc>
        <w:tc>
          <w:tcPr>
            <w:tcW w:w="992" w:type="dxa"/>
          </w:tcPr>
          <w:p w:rsidR="00811B73" w:rsidRPr="005855DF" w:rsidRDefault="00811B73" w:rsidP="009F06ED">
            <w:pPr>
              <w:pStyle w:val="1c"/>
              <w:rPr>
                <w:bCs/>
                <w:color w:val="000000" w:themeColor="text1"/>
                <w:lang w:val="en-US"/>
              </w:rPr>
            </w:pPr>
          </w:p>
        </w:tc>
        <w:tc>
          <w:tcPr>
            <w:tcW w:w="3638" w:type="dxa"/>
            <w:hideMark/>
          </w:tcPr>
          <w:p w:rsidR="00811B73" w:rsidRPr="005855DF" w:rsidRDefault="00811B73" w:rsidP="009F06ED">
            <w:pPr>
              <w:pStyle w:val="1c"/>
              <w:rPr>
                <w:bCs/>
                <w:color w:val="000000" w:themeColor="text1"/>
              </w:rPr>
            </w:pPr>
            <w:r w:rsidRPr="005855DF">
              <w:rPr>
                <w:bCs/>
                <w:color w:val="000000" w:themeColor="text1"/>
              </w:rPr>
              <w:t>Корневой элемент</w:t>
            </w:r>
          </w:p>
        </w:tc>
      </w:tr>
      <w:tr w:rsidR="00811B73" w:rsidRPr="005855DF" w:rsidTr="009F06ED">
        <w:trPr>
          <w:trHeight w:val="240"/>
        </w:trPr>
        <w:tc>
          <w:tcPr>
            <w:tcW w:w="805" w:type="dxa"/>
            <w:hideMark/>
          </w:tcPr>
          <w:p w:rsidR="00811B73" w:rsidRPr="005855DF" w:rsidRDefault="00811B73" w:rsidP="009F06ED">
            <w:pPr>
              <w:pStyle w:val="1c"/>
              <w:ind w:left="-15" w:right="-108"/>
              <w:rPr>
                <w:color w:val="000000" w:themeColor="text1"/>
              </w:rPr>
            </w:pPr>
            <w:r w:rsidRPr="005855DF">
              <w:rPr>
                <w:color w:val="000000" w:themeColor="text1"/>
              </w:rPr>
              <w:t>1.1</w:t>
            </w:r>
          </w:p>
        </w:tc>
        <w:tc>
          <w:tcPr>
            <w:tcW w:w="5670" w:type="dxa"/>
            <w:gridSpan w:val="3"/>
            <w:hideMark/>
          </w:tcPr>
          <w:p w:rsidR="00811B73" w:rsidRPr="005855DF" w:rsidRDefault="00811B73" w:rsidP="009F06ED">
            <w:pPr>
              <w:pStyle w:val="1c"/>
              <w:ind w:left="708"/>
              <w:rPr>
                <w:color w:val="000000" w:themeColor="text1"/>
                <w:lang w:val="en-US"/>
              </w:rPr>
            </w:pPr>
            <w:r w:rsidRPr="005855DF">
              <w:rPr>
                <w:bCs/>
                <w:color w:val="000000" w:themeColor="text1"/>
                <w:lang w:val="en-US"/>
              </w:rPr>
              <w:t>zglv</w:t>
            </w:r>
          </w:p>
        </w:tc>
        <w:tc>
          <w:tcPr>
            <w:tcW w:w="3638" w:type="dxa"/>
            <w:hideMark/>
          </w:tcPr>
          <w:p w:rsidR="00811B73" w:rsidRPr="005855DF" w:rsidRDefault="00811B73" w:rsidP="009F06ED">
            <w:pPr>
              <w:pStyle w:val="1c"/>
              <w:rPr>
                <w:bCs/>
                <w:color w:val="000000" w:themeColor="text1"/>
              </w:rPr>
            </w:pPr>
            <w:r w:rsidRPr="005855DF">
              <w:rPr>
                <w:bCs/>
                <w:color w:val="000000" w:themeColor="text1"/>
              </w:rPr>
              <w:t>Информация о справочнике</w:t>
            </w:r>
          </w:p>
        </w:tc>
      </w:tr>
      <w:tr w:rsidR="00811B73" w:rsidRPr="005855DF" w:rsidTr="009F06ED">
        <w:trPr>
          <w:trHeight w:val="240"/>
        </w:trPr>
        <w:tc>
          <w:tcPr>
            <w:tcW w:w="805" w:type="dxa"/>
            <w:hideMark/>
          </w:tcPr>
          <w:p w:rsidR="00811B73" w:rsidRPr="005855DF" w:rsidRDefault="00811B73" w:rsidP="009F06ED">
            <w:pPr>
              <w:pStyle w:val="1c"/>
              <w:ind w:left="-15" w:right="-108"/>
              <w:rPr>
                <w:color w:val="000000" w:themeColor="text1"/>
              </w:rPr>
            </w:pPr>
            <w:r w:rsidRPr="005855DF">
              <w:rPr>
                <w:color w:val="000000" w:themeColor="text1"/>
              </w:rPr>
              <w:t>1.1.1</w:t>
            </w:r>
          </w:p>
        </w:tc>
        <w:tc>
          <w:tcPr>
            <w:tcW w:w="3827" w:type="dxa"/>
            <w:hideMark/>
          </w:tcPr>
          <w:p w:rsidR="00811B73" w:rsidRPr="005855DF" w:rsidRDefault="00811B73" w:rsidP="009F06ED">
            <w:pPr>
              <w:pStyle w:val="1c"/>
              <w:ind w:left="1416"/>
              <w:rPr>
                <w:color w:val="000000" w:themeColor="text1"/>
                <w:lang w:val="en-US"/>
              </w:rPr>
            </w:pPr>
            <w:r w:rsidRPr="005855DF">
              <w:rPr>
                <w:color w:val="000000" w:themeColor="text1"/>
                <w:lang w:val="en-US"/>
              </w:rPr>
              <w:t>type</w:t>
            </w:r>
          </w:p>
        </w:tc>
        <w:tc>
          <w:tcPr>
            <w:tcW w:w="851" w:type="dxa"/>
            <w:hideMark/>
          </w:tcPr>
          <w:p w:rsidR="00811B73" w:rsidRPr="005855DF" w:rsidRDefault="00811B73" w:rsidP="009F06ED">
            <w:pPr>
              <w:pStyle w:val="1c"/>
              <w:rPr>
                <w:color w:val="000000" w:themeColor="text1"/>
                <w:lang w:val="en-US"/>
              </w:rPr>
            </w:pPr>
            <w:r w:rsidRPr="005855DF">
              <w:rPr>
                <w:color w:val="000000" w:themeColor="text1"/>
                <w:lang w:val="en-US"/>
              </w:rPr>
              <w:t>Char</w:t>
            </w:r>
          </w:p>
        </w:tc>
        <w:tc>
          <w:tcPr>
            <w:tcW w:w="992" w:type="dxa"/>
            <w:hideMark/>
          </w:tcPr>
          <w:p w:rsidR="00811B73" w:rsidRPr="005855DF" w:rsidRDefault="00811B73" w:rsidP="009F06ED">
            <w:pPr>
              <w:pStyle w:val="1c"/>
              <w:rPr>
                <w:color w:val="000000" w:themeColor="text1"/>
                <w:lang w:val="en-US"/>
              </w:rPr>
            </w:pPr>
            <w:r w:rsidRPr="005855DF">
              <w:rPr>
                <w:color w:val="000000" w:themeColor="text1"/>
                <w:lang w:val="en-US"/>
              </w:rPr>
              <w:t>10</w:t>
            </w:r>
          </w:p>
        </w:tc>
        <w:tc>
          <w:tcPr>
            <w:tcW w:w="3638" w:type="dxa"/>
            <w:hideMark/>
          </w:tcPr>
          <w:p w:rsidR="00811B73" w:rsidRPr="005855DF" w:rsidRDefault="00811B73" w:rsidP="009F06ED">
            <w:pPr>
              <w:pStyle w:val="1c"/>
              <w:rPr>
                <w:color w:val="000000" w:themeColor="text1"/>
              </w:rPr>
            </w:pPr>
            <w:r w:rsidRPr="005855DF">
              <w:rPr>
                <w:color w:val="000000" w:themeColor="text1"/>
                <w:lang w:val="en-US"/>
              </w:rPr>
              <w:t>MedSpec</w:t>
            </w:r>
          </w:p>
        </w:tc>
      </w:tr>
      <w:tr w:rsidR="00811B73" w:rsidRPr="005855DF" w:rsidTr="009F06ED">
        <w:trPr>
          <w:trHeight w:val="240"/>
        </w:trPr>
        <w:tc>
          <w:tcPr>
            <w:tcW w:w="805" w:type="dxa"/>
            <w:hideMark/>
          </w:tcPr>
          <w:p w:rsidR="00811B73" w:rsidRPr="005855DF" w:rsidRDefault="00811B73" w:rsidP="009F06ED">
            <w:pPr>
              <w:pStyle w:val="1c"/>
              <w:ind w:left="-15" w:right="-108"/>
              <w:rPr>
                <w:color w:val="000000" w:themeColor="text1"/>
              </w:rPr>
            </w:pPr>
            <w:r w:rsidRPr="005855DF">
              <w:rPr>
                <w:color w:val="000000" w:themeColor="text1"/>
              </w:rPr>
              <w:t>1.1.2</w:t>
            </w:r>
          </w:p>
        </w:tc>
        <w:tc>
          <w:tcPr>
            <w:tcW w:w="3827" w:type="dxa"/>
            <w:hideMark/>
          </w:tcPr>
          <w:p w:rsidR="00811B73" w:rsidRPr="005855DF" w:rsidRDefault="00811B73" w:rsidP="009F06ED">
            <w:pPr>
              <w:pStyle w:val="1c"/>
              <w:ind w:left="1416"/>
              <w:rPr>
                <w:color w:val="000000" w:themeColor="text1"/>
                <w:lang w:val="en-US"/>
              </w:rPr>
            </w:pPr>
            <w:r w:rsidRPr="005855DF">
              <w:rPr>
                <w:color w:val="000000" w:themeColor="text1"/>
                <w:lang w:val="en-US"/>
              </w:rPr>
              <w:t>version</w:t>
            </w:r>
          </w:p>
        </w:tc>
        <w:tc>
          <w:tcPr>
            <w:tcW w:w="851" w:type="dxa"/>
            <w:hideMark/>
          </w:tcPr>
          <w:p w:rsidR="00811B73" w:rsidRPr="005855DF" w:rsidRDefault="00811B73" w:rsidP="009F06ED">
            <w:pPr>
              <w:pStyle w:val="1c"/>
              <w:rPr>
                <w:color w:val="000000" w:themeColor="text1"/>
              </w:rPr>
            </w:pPr>
            <w:r w:rsidRPr="005855DF">
              <w:rPr>
                <w:color w:val="000000" w:themeColor="text1"/>
              </w:rPr>
              <w:t>Char</w:t>
            </w:r>
          </w:p>
        </w:tc>
        <w:tc>
          <w:tcPr>
            <w:tcW w:w="992" w:type="dxa"/>
            <w:hideMark/>
          </w:tcPr>
          <w:p w:rsidR="00811B73" w:rsidRPr="005855DF" w:rsidRDefault="00811B73" w:rsidP="009F06ED">
            <w:pPr>
              <w:pStyle w:val="1c"/>
              <w:rPr>
                <w:color w:val="000000" w:themeColor="text1"/>
                <w:lang w:val="en-US"/>
              </w:rPr>
            </w:pPr>
            <w:r w:rsidRPr="005855DF">
              <w:rPr>
                <w:color w:val="000000" w:themeColor="text1"/>
                <w:lang w:val="en-US"/>
              </w:rPr>
              <w:t>3</w:t>
            </w:r>
          </w:p>
        </w:tc>
        <w:tc>
          <w:tcPr>
            <w:tcW w:w="3638" w:type="dxa"/>
            <w:hideMark/>
          </w:tcPr>
          <w:p w:rsidR="00811B73" w:rsidRPr="005855DF" w:rsidRDefault="00811B73" w:rsidP="009F06ED">
            <w:pPr>
              <w:pStyle w:val="1c"/>
              <w:rPr>
                <w:color w:val="000000" w:themeColor="text1"/>
              </w:rPr>
            </w:pPr>
            <w:r w:rsidRPr="005855DF">
              <w:rPr>
                <w:color w:val="000000" w:themeColor="text1"/>
              </w:rPr>
              <w:t>3.0</w:t>
            </w:r>
          </w:p>
        </w:tc>
      </w:tr>
      <w:tr w:rsidR="00811B73" w:rsidRPr="005855DF" w:rsidTr="009F06ED">
        <w:trPr>
          <w:trHeight w:val="240"/>
        </w:trPr>
        <w:tc>
          <w:tcPr>
            <w:tcW w:w="805" w:type="dxa"/>
            <w:hideMark/>
          </w:tcPr>
          <w:p w:rsidR="00811B73" w:rsidRPr="005855DF" w:rsidRDefault="00811B73" w:rsidP="009F06ED">
            <w:pPr>
              <w:pStyle w:val="1c"/>
              <w:ind w:left="-15" w:right="-108"/>
              <w:rPr>
                <w:color w:val="000000" w:themeColor="text1"/>
              </w:rPr>
            </w:pPr>
            <w:r w:rsidRPr="005855DF">
              <w:rPr>
                <w:color w:val="000000" w:themeColor="text1"/>
              </w:rPr>
              <w:t>1.1.3</w:t>
            </w:r>
          </w:p>
        </w:tc>
        <w:tc>
          <w:tcPr>
            <w:tcW w:w="3827" w:type="dxa"/>
            <w:hideMark/>
          </w:tcPr>
          <w:p w:rsidR="00811B73" w:rsidRPr="005855DF" w:rsidRDefault="00811B73" w:rsidP="009F06ED">
            <w:pPr>
              <w:pStyle w:val="1c"/>
              <w:ind w:left="1416"/>
              <w:rPr>
                <w:color w:val="000000" w:themeColor="text1"/>
                <w:lang w:val="en-US"/>
              </w:rPr>
            </w:pPr>
            <w:r w:rsidRPr="005855DF">
              <w:rPr>
                <w:color w:val="000000" w:themeColor="text1"/>
                <w:lang w:val="en-US"/>
              </w:rPr>
              <w:t>date</w:t>
            </w:r>
          </w:p>
        </w:tc>
        <w:tc>
          <w:tcPr>
            <w:tcW w:w="851" w:type="dxa"/>
            <w:hideMark/>
          </w:tcPr>
          <w:p w:rsidR="00811B73" w:rsidRPr="005855DF" w:rsidRDefault="00811B73" w:rsidP="009F06ED">
            <w:pPr>
              <w:pStyle w:val="1c"/>
              <w:rPr>
                <w:color w:val="000000" w:themeColor="text1"/>
              </w:rPr>
            </w:pPr>
            <w:r w:rsidRPr="005855DF">
              <w:rPr>
                <w:color w:val="000000" w:themeColor="text1"/>
              </w:rPr>
              <w:t>Date</w:t>
            </w:r>
          </w:p>
        </w:tc>
        <w:tc>
          <w:tcPr>
            <w:tcW w:w="992" w:type="dxa"/>
            <w:hideMark/>
          </w:tcPr>
          <w:p w:rsidR="00811B73" w:rsidRPr="005855DF" w:rsidRDefault="00811B73" w:rsidP="009F06ED">
            <w:pPr>
              <w:pStyle w:val="1c"/>
              <w:rPr>
                <w:color w:val="000000" w:themeColor="text1"/>
                <w:lang w:val="en-US"/>
              </w:rPr>
            </w:pPr>
            <w:r w:rsidRPr="005855DF">
              <w:rPr>
                <w:color w:val="000000" w:themeColor="text1"/>
                <w:lang w:val="en-US"/>
              </w:rPr>
              <w:t>-</w:t>
            </w:r>
          </w:p>
        </w:tc>
        <w:tc>
          <w:tcPr>
            <w:tcW w:w="3638" w:type="dxa"/>
            <w:hideMark/>
          </w:tcPr>
          <w:p w:rsidR="00811B73" w:rsidRPr="005855DF" w:rsidRDefault="00811B73" w:rsidP="009F06ED">
            <w:pPr>
              <w:pStyle w:val="1c"/>
              <w:rPr>
                <w:color w:val="000000" w:themeColor="text1"/>
              </w:rPr>
            </w:pPr>
            <w:r w:rsidRPr="005855DF">
              <w:rPr>
                <w:color w:val="000000" w:themeColor="text1"/>
              </w:rPr>
              <w:t>Дата создания файла</w:t>
            </w:r>
          </w:p>
        </w:tc>
      </w:tr>
      <w:tr w:rsidR="00811B73" w:rsidRPr="005855DF" w:rsidTr="009F06ED">
        <w:trPr>
          <w:trHeight w:val="240"/>
        </w:trPr>
        <w:tc>
          <w:tcPr>
            <w:tcW w:w="805" w:type="dxa"/>
            <w:hideMark/>
          </w:tcPr>
          <w:p w:rsidR="00811B73" w:rsidRPr="005855DF" w:rsidRDefault="00811B73" w:rsidP="009F06ED">
            <w:pPr>
              <w:pStyle w:val="1c"/>
              <w:ind w:left="-15" w:right="-108"/>
              <w:rPr>
                <w:color w:val="000000" w:themeColor="text1"/>
              </w:rPr>
            </w:pPr>
            <w:r w:rsidRPr="005855DF">
              <w:rPr>
                <w:color w:val="000000" w:themeColor="text1"/>
              </w:rPr>
              <w:t>1.2</w:t>
            </w:r>
          </w:p>
        </w:tc>
        <w:tc>
          <w:tcPr>
            <w:tcW w:w="5670" w:type="dxa"/>
            <w:gridSpan w:val="3"/>
            <w:hideMark/>
          </w:tcPr>
          <w:p w:rsidR="00811B73" w:rsidRPr="005855DF" w:rsidRDefault="00811B73" w:rsidP="009F06ED">
            <w:pPr>
              <w:pStyle w:val="1c"/>
              <w:ind w:left="708"/>
              <w:rPr>
                <w:bCs/>
                <w:color w:val="000000" w:themeColor="text1"/>
                <w:lang w:val="en-US"/>
              </w:rPr>
            </w:pPr>
            <w:r w:rsidRPr="005855DF">
              <w:rPr>
                <w:bCs/>
                <w:color w:val="000000" w:themeColor="text1"/>
                <w:lang w:val="en-US"/>
              </w:rPr>
              <w:t>zap</w:t>
            </w:r>
          </w:p>
        </w:tc>
        <w:tc>
          <w:tcPr>
            <w:tcW w:w="3638" w:type="dxa"/>
            <w:hideMark/>
          </w:tcPr>
          <w:p w:rsidR="00811B73" w:rsidRPr="005855DF" w:rsidRDefault="00811B73" w:rsidP="009F06ED">
            <w:pPr>
              <w:pStyle w:val="1c"/>
              <w:rPr>
                <w:bCs/>
                <w:color w:val="000000" w:themeColor="text1"/>
              </w:rPr>
            </w:pPr>
            <w:r w:rsidRPr="005855DF">
              <w:rPr>
                <w:bCs/>
                <w:color w:val="000000" w:themeColor="text1"/>
              </w:rPr>
              <w:t>Запись</w:t>
            </w:r>
          </w:p>
        </w:tc>
      </w:tr>
      <w:tr w:rsidR="00811B73" w:rsidRPr="005855DF" w:rsidTr="009F06ED">
        <w:trPr>
          <w:trHeight w:val="240"/>
        </w:trPr>
        <w:tc>
          <w:tcPr>
            <w:tcW w:w="805" w:type="dxa"/>
            <w:hideMark/>
          </w:tcPr>
          <w:p w:rsidR="00811B73" w:rsidRPr="005855DF" w:rsidRDefault="00811B73" w:rsidP="009F06ED">
            <w:pPr>
              <w:pStyle w:val="1c"/>
              <w:ind w:left="-15" w:right="-108"/>
              <w:rPr>
                <w:color w:val="000000" w:themeColor="text1"/>
              </w:rPr>
            </w:pPr>
            <w:r w:rsidRPr="005855DF">
              <w:rPr>
                <w:color w:val="000000" w:themeColor="text1"/>
              </w:rPr>
              <w:t>1.2.1</w:t>
            </w:r>
          </w:p>
        </w:tc>
        <w:tc>
          <w:tcPr>
            <w:tcW w:w="3827" w:type="dxa"/>
            <w:hideMark/>
          </w:tcPr>
          <w:p w:rsidR="00811B73" w:rsidRPr="005855DF" w:rsidRDefault="00811B73" w:rsidP="009F06ED">
            <w:pPr>
              <w:pStyle w:val="1c"/>
              <w:ind w:left="1416"/>
              <w:rPr>
                <w:color w:val="000000" w:themeColor="text1"/>
                <w:lang w:val="en-US"/>
              </w:rPr>
            </w:pPr>
            <w:r w:rsidRPr="005855DF">
              <w:rPr>
                <w:color w:val="000000" w:themeColor="text1"/>
              </w:rPr>
              <w:t>ID</w:t>
            </w:r>
            <w:r w:rsidRPr="005855DF">
              <w:rPr>
                <w:color w:val="000000" w:themeColor="text1"/>
                <w:lang w:val="en-US"/>
              </w:rPr>
              <w:t>SPEC</w:t>
            </w:r>
          </w:p>
        </w:tc>
        <w:tc>
          <w:tcPr>
            <w:tcW w:w="851" w:type="dxa"/>
            <w:hideMark/>
          </w:tcPr>
          <w:p w:rsidR="00811B73" w:rsidRPr="005855DF" w:rsidRDefault="00811B73" w:rsidP="009F06ED">
            <w:pPr>
              <w:pStyle w:val="1c"/>
              <w:rPr>
                <w:color w:val="000000" w:themeColor="text1"/>
              </w:rPr>
            </w:pPr>
            <w:r w:rsidRPr="005855DF">
              <w:rPr>
                <w:color w:val="000000" w:themeColor="text1"/>
              </w:rPr>
              <w:t>Num</w:t>
            </w:r>
          </w:p>
        </w:tc>
        <w:tc>
          <w:tcPr>
            <w:tcW w:w="992" w:type="dxa"/>
            <w:hideMark/>
          </w:tcPr>
          <w:p w:rsidR="00811B73" w:rsidRPr="005855DF" w:rsidRDefault="00811B73" w:rsidP="009F06ED">
            <w:pPr>
              <w:pStyle w:val="1c"/>
              <w:rPr>
                <w:color w:val="000000" w:themeColor="text1"/>
              </w:rPr>
            </w:pPr>
            <w:r w:rsidRPr="005855DF">
              <w:rPr>
                <w:color w:val="000000" w:themeColor="text1"/>
              </w:rPr>
              <w:t>3</w:t>
            </w:r>
          </w:p>
        </w:tc>
        <w:tc>
          <w:tcPr>
            <w:tcW w:w="3638" w:type="dxa"/>
            <w:hideMark/>
          </w:tcPr>
          <w:p w:rsidR="00811B73" w:rsidRPr="005855DF" w:rsidRDefault="00811B73" w:rsidP="009F06ED">
            <w:pPr>
              <w:pStyle w:val="1c"/>
              <w:rPr>
                <w:color w:val="000000" w:themeColor="text1"/>
              </w:rPr>
            </w:pPr>
            <w:r w:rsidRPr="005855DF">
              <w:rPr>
                <w:color w:val="000000" w:themeColor="text1"/>
              </w:rPr>
              <w:t>Код специальности</w:t>
            </w:r>
          </w:p>
        </w:tc>
      </w:tr>
      <w:tr w:rsidR="00811B73" w:rsidRPr="005855DF" w:rsidTr="009F06ED">
        <w:trPr>
          <w:trHeight w:val="240"/>
        </w:trPr>
        <w:tc>
          <w:tcPr>
            <w:tcW w:w="805" w:type="dxa"/>
            <w:hideMark/>
          </w:tcPr>
          <w:p w:rsidR="00811B73" w:rsidRPr="005855DF" w:rsidRDefault="00811B73" w:rsidP="009F06ED">
            <w:pPr>
              <w:pStyle w:val="1c"/>
              <w:ind w:left="-15" w:right="-108"/>
              <w:rPr>
                <w:color w:val="000000" w:themeColor="text1"/>
              </w:rPr>
            </w:pPr>
            <w:r w:rsidRPr="005855DF">
              <w:rPr>
                <w:color w:val="000000" w:themeColor="text1"/>
              </w:rPr>
              <w:t>1.2.2</w:t>
            </w:r>
          </w:p>
        </w:tc>
        <w:tc>
          <w:tcPr>
            <w:tcW w:w="3827" w:type="dxa"/>
            <w:hideMark/>
          </w:tcPr>
          <w:p w:rsidR="00811B73" w:rsidRPr="005855DF" w:rsidRDefault="00811B73" w:rsidP="009F06ED">
            <w:pPr>
              <w:pStyle w:val="1c"/>
              <w:ind w:left="1416"/>
              <w:rPr>
                <w:color w:val="000000" w:themeColor="text1"/>
              </w:rPr>
            </w:pPr>
            <w:r w:rsidRPr="005855DF">
              <w:rPr>
                <w:color w:val="000000" w:themeColor="text1"/>
                <w:lang w:val="en-US"/>
              </w:rPr>
              <w:t>SPEC</w:t>
            </w:r>
            <w:r w:rsidRPr="005855DF">
              <w:rPr>
                <w:color w:val="000000" w:themeColor="text1"/>
              </w:rPr>
              <w:t>NAME</w:t>
            </w:r>
          </w:p>
        </w:tc>
        <w:tc>
          <w:tcPr>
            <w:tcW w:w="851" w:type="dxa"/>
            <w:hideMark/>
          </w:tcPr>
          <w:p w:rsidR="00811B73" w:rsidRPr="005855DF" w:rsidRDefault="00811B73" w:rsidP="009F06ED">
            <w:pPr>
              <w:pStyle w:val="1c"/>
              <w:rPr>
                <w:color w:val="000000" w:themeColor="text1"/>
              </w:rPr>
            </w:pPr>
            <w:r w:rsidRPr="005855DF">
              <w:rPr>
                <w:color w:val="000000" w:themeColor="text1"/>
              </w:rPr>
              <w:t xml:space="preserve">Char </w:t>
            </w:r>
          </w:p>
        </w:tc>
        <w:tc>
          <w:tcPr>
            <w:tcW w:w="992" w:type="dxa"/>
            <w:hideMark/>
          </w:tcPr>
          <w:p w:rsidR="00811B73" w:rsidRPr="005855DF" w:rsidRDefault="00811B73" w:rsidP="009F06ED">
            <w:pPr>
              <w:pStyle w:val="1c"/>
              <w:rPr>
                <w:color w:val="000000" w:themeColor="text1"/>
              </w:rPr>
            </w:pPr>
            <w:r w:rsidRPr="005855DF">
              <w:rPr>
                <w:color w:val="000000" w:themeColor="text1"/>
              </w:rPr>
              <w:t>254</w:t>
            </w:r>
          </w:p>
        </w:tc>
        <w:tc>
          <w:tcPr>
            <w:tcW w:w="3638" w:type="dxa"/>
            <w:hideMark/>
          </w:tcPr>
          <w:p w:rsidR="00811B73" w:rsidRPr="005855DF" w:rsidRDefault="00811B73" w:rsidP="009F06ED">
            <w:pPr>
              <w:pStyle w:val="1c"/>
              <w:rPr>
                <w:color w:val="000000" w:themeColor="text1"/>
              </w:rPr>
            </w:pPr>
            <w:r w:rsidRPr="005855DF">
              <w:rPr>
                <w:color w:val="000000" w:themeColor="text1"/>
              </w:rPr>
              <w:t>Наименование специальности</w:t>
            </w:r>
          </w:p>
        </w:tc>
      </w:tr>
      <w:tr w:rsidR="00811B73" w:rsidRPr="005855DF" w:rsidTr="009F06ED">
        <w:trPr>
          <w:trHeight w:val="240"/>
        </w:trPr>
        <w:tc>
          <w:tcPr>
            <w:tcW w:w="805" w:type="dxa"/>
            <w:hideMark/>
          </w:tcPr>
          <w:p w:rsidR="00811B73" w:rsidRPr="005855DF" w:rsidRDefault="00811B73" w:rsidP="009F06ED">
            <w:pPr>
              <w:pStyle w:val="1c"/>
              <w:ind w:left="-15" w:right="-108"/>
              <w:rPr>
                <w:color w:val="000000" w:themeColor="text1"/>
              </w:rPr>
            </w:pPr>
            <w:r w:rsidRPr="005855DF">
              <w:rPr>
                <w:color w:val="000000" w:themeColor="text1"/>
              </w:rPr>
              <w:t>1.2.3</w:t>
            </w:r>
          </w:p>
        </w:tc>
        <w:tc>
          <w:tcPr>
            <w:tcW w:w="3827" w:type="dxa"/>
            <w:hideMark/>
          </w:tcPr>
          <w:p w:rsidR="00811B73" w:rsidRPr="005855DF" w:rsidRDefault="00811B73" w:rsidP="009F06ED">
            <w:pPr>
              <w:pStyle w:val="1c"/>
              <w:ind w:left="1416"/>
              <w:rPr>
                <w:color w:val="000000" w:themeColor="text1"/>
              </w:rPr>
            </w:pPr>
            <w:r w:rsidRPr="005855DF">
              <w:rPr>
                <w:color w:val="000000" w:themeColor="text1"/>
              </w:rPr>
              <w:t>DATEBEG</w:t>
            </w:r>
          </w:p>
        </w:tc>
        <w:tc>
          <w:tcPr>
            <w:tcW w:w="851" w:type="dxa"/>
            <w:hideMark/>
          </w:tcPr>
          <w:p w:rsidR="00811B73" w:rsidRPr="005855DF" w:rsidRDefault="00811B73" w:rsidP="009F06ED">
            <w:pPr>
              <w:pStyle w:val="1c"/>
              <w:rPr>
                <w:color w:val="000000" w:themeColor="text1"/>
              </w:rPr>
            </w:pPr>
            <w:r w:rsidRPr="005855DF">
              <w:rPr>
                <w:color w:val="000000" w:themeColor="text1"/>
              </w:rPr>
              <w:t>Date</w:t>
            </w:r>
          </w:p>
        </w:tc>
        <w:tc>
          <w:tcPr>
            <w:tcW w:w="992" w:type="dxa"/>
            <w:hideMark/>
          </w:tcPr>
          <w:p w:rsidR="00811B73" w:rsidRPr="005855DF" w:rsidRDefault="00811B73" w:rsidP="009F06ED">
            <w:pPr>
              <w:pStyle w:val="1c"/>
              <w:rPr>
                <w:color w:val="000000" w:themeColor="text1"/>
              </w:rPr>
            </w:pPr>
            <w:r w:rsidRPr="005855DF">
              <w:rPr>
                <w:color w:val="000000" w:themeColor="text1"/>
              </w:rPr>
              <w:t>-</w:t>
            </w:r>
          </w:p>
        </w:tc>
        <w:tc>
          <w:tcPr>
            <w:tcW w:w="3638" w:type="dxa"/>
            <w:hideMark/>
          </w:tcPr>
          <w:p w:rsidR="00811B73" w:rsidRPr="005855DF" w:rsidRDefault="00811B73" w:rsidP="009F06ED">
            <w:pPr>
              <w:pStyle w:val="1c"/>
              <w:rPr>
                <w:color w:val="000000" w:themeColor="text1"/>
              </w:rPr>
            </w:pPr>
            <w:r w:rsidRPr="005855DF">
              <w:rPr>
                <w:color w:val="000000" w:themeColor="text1"/>
              </w:rPr>
              <w:t>Дата начала действия записи</w:t>
            </w:r>
          </w:p>
        </w:tc>
      </w:tr>
      <w:tr w:rsidR="00811B73" w:rsidRPr="005855DF" w:rsidTr="009F06ED">
        <w:trPr>
          <w:trHeight w:val="240"/>
        </w:trPr>
        <w:tc>
          <w:tcPr>
            <w:tcW w:w="805" w:type="dxa"/>
            <w:hideMark/>
          </w:tcPr>
          <w:p w:rsidR="00811B73" w:rsidRPr="005855DF" w:rsidRDefault="00811B73" w:rsidP="009F06ED">
            <w:pPr>
              <w:pStyle w:val="1c"/>
              <w:ind w:left="-15" w:right="-108"/>
              <w:rPr>
                <w:color w:val="000000" w:themeColor="text1"/>
              </w:rPr>
            </w:pPr>
            <w:r w:rsidRPr="005855DF">
              <w:rPr>
                <w:color w:val="000000" w:themeColor="text1"/>
              </w:rPr>
              <w:t>1.2.4</w:t>
            </w:r>
          </w:p>
        </w:tc>
        <w:tc>
          <w:tcPr>
            <w:tcW w:w="3827" w:type="dxa"/>
            <w:hideMark/>
          </w:tcPr>
          <w:p w:rsidR="00811B73" w:rsidRPr="005855DF" w:rsidRDefault="00811B73" w:rsidP="009F06ED">
            <w:pPr>
              <w:pStyle w:val="1c"/>
              <w:ind w:left="1416"/>
              <w:rPr>
                <w:color w:val="000000" w:themeColor="text1"/>
              </w:rPr>
            </w:pPr>
            <w:r w:rsidRPr="005855DF">
              <w:rPr>
                <w:color w:val="000000" w:themeColor="text1"/>
              </w:rPr>
              <w:t>DATEEND</w:t>
            </w:r>
          </w:p>
        </w:tc>
        <w:tc>
          <w:tcPr>
            <w:tcW w:w="851" w:type="dxa"/>
            <w:hideMark/>
          </w:tcPr>
          <w:p w:rsidR="00811B73" w:rsidRPr="005855DF" w:rsidRDefault="00811B73" w:rsidP="009F06ED">
            <w:pPr>
              <w:pStyle w:val="1c"/>
              <w:rPr>
                <w:color w:val="000000" w:themeColor="text1"/>
              </w:rPr>
            </w:pPr>
            <w:r w:rsidRPr="005855DF">
              <w:rPr>
                <w:color w:val="000000" w:themeColor="text1"/>
              </w:rPr>
              <w:t>Date</w:t>
            </w:r>
          </w:p>
        </w:tc>
        <w:tc>
          <w:tcPr>
            <w:tcW w:w="992" w:type="dxa"/>
            <w:hideMark/>
          </w:tcPr>
          <w:p w:rsidR="00811B73" w:rsidRPr="005855DF" w:rsidRDefault="00811B73" w:rsidP="009F06ED">
            <w:pPr>
              <w:pStyle w:val="1c"/>
              <w:rPr>
                <w:color w:val="000000" w:themeColor="text1"/>
              </w:rPr>
            </w:pPr>
            <w:r w:rsidRPr="005855DF">
              <w:rPr>
                <w:color w:val="000000" w:themeColor="text1"/>
              </w:rPr>
              <w:t>-</w:t>
            </w:r>
          </w:p>
        </w:tc>
        <w:tc>
          <w:tcPr>
            <w:tcW w:w="3638" w:type="dxa"/>
            <w:hideMark/>
          </w:tcPr>
          <w:p w:rsidR="00811B73" w:rsidRPr="005855DF" w:rsidRDefault="00811B73" w:rsidP="009F06ED">
            <w:pPr>
              <w:pStyle w:val="1c"/>
              <w:rPr>
                <w:color w:val="000000" w:themeColor="text1"/>
              </w:rPr>
            </w:pPr>
            <w:r w:rsidRPr="005855DF">
              <w:rPr>
                <w:color w:val="000000" w:themeColor="text1"/>
              </w:rPr>
              <w:t>Дата окончания действия записи</w:t>
            </w:r>
          </w:p>
        </w:tc>
      </w:tr>
    </w:tbl>
    <w:p w:rsidR="00811B73" w:rsidRPr="00B2328D" w:rsidRDefault="00811B73" w:rsidP="005178D0">
      <w:pPr>
        <w:pStyle w:val="ad"/>
        <w:numPr>
          <w:ilvl w:val="1"/>
          <w:numId w:val="49"/>
        </w:numPr>
        <w:ind w:left="720"/>
        <w:jc w:val="both"/>
        <w:rPr>
          <w:color w:val="000000" w:themeColor="text1"/>
        </w:rPr>
      </w:pPr>
      <w:r w:rsidRPr="00B2328D">
        <w:rPr>
          <w:color w:val="000000" w:themeColor="text1"/>
          <w:lang w:val="en-US"/>
        </w:rPr>
        <w:t>V</w:t>
      </w:r>
      <w:r w:rsidRPr="00B2328D">
        <w:rPr>
          <w:color w:val="000000" w:themeColor="text1"/>
        </w:rPr>
        <w:t>022 Классификатор моделей пациента при оказании высокотехнологичной медицинской помощи (</w:t>
      </w:r>
      <w:r w:rsidRPr="00B2328D">
        <w:rPr>
          <w:color w:val="000000" w:themeColor="text1"/>
          <w:lang w:val="en-US"/>
        </w:rPr>
        <w:t>ModPac</w:t>
      </w:r>
      <w:r w:rsidRPr="00B2328D">
        <w:rPr>
          <w:color w:val="000000" w:themeColor="text1"/>
        </w:rPr>
        <w:t>)</w:t>
      </w:r>
    </w:p>
    <w:tbl>
      <w:tblPr>
        <w:tblStyle w:val="afffb"/>
        <w:tblW w:w="0" w:type="auto"/>
        <w:tblLook w:val="04A0" w:firstRow="1" w:lastRow="0" w:firstColumn="1" w:lastColumn="0" w:noHBand="0" w:noVBand="1"/>
      </w:tblPr>
      <w:tblGrid>
        <w:gridCol w:w="805"/>
        <w:gridCol w:w="3827"/>
        <w:gridCol w:w="851"/>
        <w:gridCol w:w="992"/>
        <w:gridCol w:w="3638"/>
      </w:tblGrid>
      <w:tr w:rsidR="00811B73" w:rsidRPr="005855DF" w:rsidTr="009F06ED">
        <w:trPr>
          <w:cnfStyle w:val="100000000000" w:firstRow="1" w:lastRow="0" w:firstColumn="0" w:lastColumn="0" w:oddVBand="0" w:evenVBand="0" w:oddHBand="0" w:evenHBand="0" w:firstRowFirstColumn="0" w:firstRowLastColumn="0" w:lastRowFirstColumn="0" w:lastRowLastColumn="0"/>
          <w:trHeight w:val="240"/>
          <w:tblHeader/>
        </w:trPr>
        <w:tc>
          <w:tcPr>
            <w:tcW w:w="805" w:type="dxa"/>
            <w:hideMark/>
          </w:tcPr>
          <w:p w:rsidR="00811B73" w:rsidRPr="005855DF" w:rsidRDefault="00811B73" w:rsidP="009F06ED">
            <w:pPr>
              <w:pStyle w:val="afff7"/>
              <w:ind w:left="-15" w:right="-108"/>
              <w:rPr>
                <w:rStyle w:val="afff8"/>
                <w:b w:val="0"/>
                <w:bCs/>
                <w:color w:val="000000" w:themeColor="text1"/>
              </w:rPr>
            </w:pPr>
            <w:r w:rsidRPr="005855DF">
              <w:rPr>
                <w:rStyle w:val="afff8"/>
                <w:color w:val="000000" w:themeColor="text1"/>
              </w:rPr>
              <w:t>№</w:t>
            </w:r>
          </w:p>
        </w:tc>
        <w:tc>
          <w:tcPr>
            <w:tcW w:w="3827" w:type="dxa"/>
            <w:hideMark/>
          </w:tcPr>
          <w:p w:rsidR="00811B73" w:rsidRPr="005855DF" w:rsidRDefault="00811B73" w:rsidP="009F06ED">
            <w:pPr>
              <w:pStyle w:val="afff7"/>
              <w:rPr>
                <w:rStyle w:val="afff8"/>
                <w:b w:val="0"/>
                <w:bCs/>
                <w:color w:val="000000" w:themeColor="text1"/>
              </w:rPr>
            </w:pPr>
            <w:r w:rsidRPr="005855DF">
              <w:rPr>
                <w:rStyle w:val="afff8"/>
                <w:color w:val="000000" w:themeColor="text1"/>
                <w:lang w:val="en-US"/>
              </w:rPr>
              <w:t>XML</w:t>
            </w:r>
            <w:r w:rsidRPr="005855DF">
              <w:rPr>
                <w:rStyle w:val="afff8"/>
                <w:color w:val="000000" w:themeColor="text1"/>
              </w:rPr>
              <w:t>-имя</w:t>
            </w:r>
          </w:p>
        </w:tc>
        <w:tc>
          <w:tcPr>
            <w:tcW w:w="851" w:type="dxa"/>
            <w:hideMark/>
          </w:tcPr>
          <w:p w:rsidR="00811B73" w:rsidRPr="005855DF" w:rsidRDefault="00811B73" w:rsidP="009F06ED">
            <w:pPr>
              <w:pStyle w:val="afff7"/>
              <w:rPr>
                <w:rStyle w:val="afff8"/>
                <w:b w:val="0"/>
                <w:bCs/>
                <w:color w:val="000000" w:themeColor="text1"/>
              </w:rPr>
            </w:pPr>
            <w:r w:rsidRPr="005855DF">
              <w:rPr>
                <w:rStyle w:val="afff8"/>
                <w:color w:val="000000" w:themeColor="text1"/>
              </w:rPr>
              <w:t>Тип</w:t>
            </w:r>
          </w:p>
        </w:tc>
        <w:tc>
          <w:tcPr>
            <w:tcW w:w="992" w:type="dxa"/>
            <w:hideMark/>
          </w:tcPr>
          <w:p w:rsidR="00811B73" w:rsidRPr="005855DF" w:rsidRDefault="00811B73" w:rsidP="009F06ED">
            <w:pPr>
              <w:pStyle w:val="afff7"/>
              <w:rPr>
                <w:rStyle w:val="afff8"/>
                <w:b w:val="0"/>
                <w:bCs/>
                <w:color w:val="000000" w:themeColor="text1"/>
              </w:rPr>
            </w:pPr>
            <w:r w:rsidRPr="005855DF">
              <w:rPr>
                <w:rStyle w:val="afff8"/>
                <w:color w:val="000000" w:themeColor="text1"/>
              </w:rPr>
              <w:t>Размер</w:t>
            </w:r>
          </w:p>
        </w:tc>
        <w:tc>
          <w:tcPr>
            <w:tcW w:w="3638" w:type="dxa"/>
            <w:hideMark/>
          </w:tcPr>
          <w:p w:rsidR="00811B73" w:rsidRPr="005855DF" w:rsidRDefault="00811B73" w:rsidP="009F06ED">
            <w:pPr>
              <w:pStyle w:val="afff7"/>
              <w:rPr>
                <w:rStyle w:val="afff8"/>
                <w:b w:val="0"/>
                <w:bCs/>
                <w:color w:val="000000" w:themeColor="text1"/>
              </w:rPr>
            </w:pPr>
            <w:r w:rsidRPr="005855DF">
              <w:rPr>
                <w:rStyle w:val="afff8"/>
                <w:color w:val="000000" w:themeColor="text1"/>
              </w:rPr>
              <w:t>Содержание</w:t>
            </w:r>
          </w:p>
        </w:tc>
      </w:tr>
      <w:tr w:rsidR="00811B73" w:rsidRPr="005855DF" w:rsidTr="009F06ED">
        <w:trPr>
          <w:trHeight w:val="240"/>
        </w:trPr>
        <w:tc>
          <w:tcPr>
            <w:tcW w:w="805" w:type="dxa"/>
            <w:hideMark/>
          </w:tcPr>
          <w:p w:rsidR="00811B73" w:rsidRPr="005855DF" w:rsidRDefault="00811B73" w:rsidP="009F06ED">
            <w:pPr>
              <w:pStyle w:val="1c"/>
              <w:ind w:left="-15" w:right="-108"/>
              <w:rPr>
                <w:color w:val="000000" w:themeColor="text1"/>
              </w:rPr>
            </w:pPr>
            <w:r w:rsidRPr="005855DF">
              <w:rPr>
                <w:color w:val="000000" w:themeColor="text1"/>
              </w:rPr>
              <w:t>1</w:t>
            </w:r>
          </w:p>
        </w:tc>
        <w:tc>
          <w:tcPr>
            <w:tcW w:w="3827" w:type="dxa"/>
            <w:hideMark/>
          </w:tcPr>
          <w:p w:rsidR="00811B73" w:rsidRPr="005855DF" w:rsidRDefault="00811B73" w:rsidP="009F06ED">
            <w:pPr>
              <w:pStyle w:val="Default"/>
              <w:rPr>
                <w:color w:val="000000" w:themeColor="text1"/>
                <w:lang w:val="en-US"/>
              </w:rPr>
            </w:pPr>
            <w:r w:rsidRPr="005855DF">
              <w:rPr>
                <w:bCs/>
                <w:color w:val="000000" w:themeColor="text1"/>
              </w:rPr>
              <w:t>packet</w:t>
            </w:r>
          </w:p>
        </w:tc>
        <w:tc>
          <w:tcPr>
            <w:tcW w:w="851" w:type="dxa"/>
          </w:tcPr>
          <w:p w:rsidR="00811B73" w:rsidRPr="005855DF" w:rsidRDefault="00811B73" w:rsidP="009F06ED">
            <w:pPr>
              <w:pStyle w:val="1c"/>
              <w:rPr>
                <w:bCs/>
                <w:color w:val="000000" w:themeColor="text1"/>
                <w:lang w:val="en-US"/>
              </w:rPr>
            </w:pPr>
          </w:p>
        </w:tc>
        <w:tc>
          <w:tcPr>
            <w:tcW w:w="992" w:type="dxa"/>
          </w:tcPr>
          <w:p w:rsidR="00811B73" w:rsidRPr="005855DF" w:rsidRDefault="00811B73" w:rsidP="009F06ED">
            <w:pPr>
              <w:pStyle w:val="1c"/>
              <w:rPr>
                <w:bCs/>
                <w:color w:val="000000" w:themeColor="text1"/>
                <w:lang w:val="en-US"/>
              </w:rPr>
            </w:pPr>
          </w:p>
        </w:tc>
        <w:tc>
          <w:tcPr>
            <w:tcW w:w="3638" w:type="dxa"/>
            <w:hideMark/>
          </w:tcPr>
          <w:p w:rsidR="00811B73" w:rsidRPr="005855DF" w:rsidRDefault="00811B73" w:rsidP="009F06ED">
            <w:pPr>
              <w:pStyle w:val="1c"/>
              <w:rPr>
                <w:bCs/>
                <w:color w:val="000000" w:themeColor="text1"/>
              </w:rPr>
            </w:pPr>
            <w:r w:rsidRPr="005855DF">
              <w:rPr>
                <w:bCs/>
                <w:color w:val="000000" w:themeColor="text1"/>
              </w:rPr>
              <w:t>Корневой элемент</w:t>
            </w:r>
          </w:p>
        </w:tc>
      </w:tr>
      <w:tr w:rsidR="00811B73" w:rsidRPr="005855DF" w:rsidTr="009F06ED">
        <w:trPr>
          <w:trHeight w:val="240"/>
        </w:trPr>
        <w:tc>
          <w:tcPr>
            <w:tcW w:w="805" w:type="dxa"/>
            <w:hideMark/>
          </w:tcPr>
          <w:p w:rsidR="00811B73" w:rsidRPr="005855DF" w:rsidRDefault="00811B73" w:rsidP="009F06ED">
            <w:pPr>
              <w:pStyle w:val="1c"/>
              <w:ind w:left="-15" w:right="-108"/>
              <w:rPr>
                <w:color w:val="000000" w:themeColor="text1"/>
              </w:rPr>
            </w:pPr>
            <w:r w:rsidRPr="005855DF">
              <w:rPr>
                <w:color w:val="000000" w:themeColor="text1"/>
              </w:rPr>
              <w:t>1.1</w:t>
            </w:r>
          </w:p>
        </w:tc>
        <w:tc>
          <w:tcPr>
            <w:tcW w:w="5670" w:type="dxa"/>
            <w:gridSpan w:val="3"/>
            <w:hideMark/>
          </w:tcPr>
          <w:p w:rsidR="00811B73" w:rsidRPr="005855DF" w:rsidRDefault="00811B73" w:rsidP="009F06ED">
            <w:pPr>
              <w:pStyle w:val="1c"/>
              <w:ind w:left="708"/>
              <w:rPr>
                <w:color w:val="000000" w:themeColor="text1"/>
                <w:lang w:val="en-US"/>
              </w:rPr>
            </w:pPr>
            <w:r w:rsidRPr="005855DF">
              <w:rPr>
                <w:bCs/>
                <w:color w:val="000000" w:themeColor="text1"/>
                <w:lang w:val="en-US"/>
              </w:rPr>
              <w:t>zglv</w:t>
            </w:r>
          </w:p>
        </w:tc>
        <w:tc>
          <w:tcPr>
            <w:tcW w:w="3638" w:type="dxa"/>
            <w:hideMark/>
          </w:tcPr>
          <w:p w:rsidR="00811B73" w:rsidRPr="005855DF" w:rsidRDefault="00811B73" w:rsidP="009F06ED">
            <w:pPr>
              <w:pStyle w:val="1c"/>
              <w:rPr>
                <w:bCs/>
                <w:color w:val="000000" w:themeColor="text1"/>
              </w:rPr>
            </w:pPr>
            <w:r w:rsidRPr="005855DF">
              <w:rPr>
                <w:bCs/>
                <w:color w:val="000000" w:themeColor="text1"/>
              </w:rPr>
              <w:t>Информация о справочнике</w:t>
            </w:r>
          </w:p>
        </w:tc>
      </w:tr>
      <w:tr w:rsidR="00811B73" w:rsidRPr="005855DF" w:rsidTr="009F06ED">
        <w:trPr>
          <w:trHeight w:val="240"/>
        </w:trPr>
        <w:tc>
          <w:tcPr>
            <w:tcW w:w="805" w:type="dxa"/>
            <w:hideMark/>
          </w:tcPr>
          <w:p w:rsidR="00811B73" w:rsidRPr="005855DF" w:rsidRDefault="00811B73" w:rsidP="009F06ED">
            <w:pPr>
              <w:pStyle w:val="1c"/>
              <w:ind w:left="-15" w:right="-108"/>
              <w:rPr>
                <w:color w:val="000000" w:themeColor="text1"/>
              </w:rPr>
            </w:pPr>
            <w:r w:rsidRPr="005855DF">
              <w:rPr>
                <w:color w:val="000000" w:themeColor="text1"/>
              </w:rPr>
              <w:t>1.1.1</w:t>
            </w:r>
          </w:p>
        </w:tc>
        <w:tc>
          <w:tcPr>
            <w:tcW w:w="3827" w:type="dxa"/>
            <w:hideMark/>
          </w:tcPr>
          <w:p w:rsidR="00811B73" w:rsidRPr="005855DF" w:rsidRDefault="00811B73" w:rsidP="009F06ED">
            <w:pPr>
              <w:pStyle w:val="1c"/>
              <w:ind w:left="1416"/>
              <w:rPr>
                <w:color w:val="000000" w:themeColor="text1"/>
                <w:lang w:val="en-US"/>
              </w:rPr>
            </w:pPr>
            <w:r w:rsidRPr="005855DF">
              <w:rPr>
                <w:color w:val="000000" w:themeColor="text1"/>
                <w:lang w:val="en-US"/>
              </w:rPr>
              <w:t>type</w:t>
            </w:r>
          </w:p>
        </w:tc>
        <w:tc>
          <w:tcPr>
            <w:tcW w:w="851" w:type="dxa"/>
            <w:hideMark/>
          </w:tcPr>
          <w:p w:rsidR="00811B73" w:rsidRPr="005855DF" w:rsidRDefault="00811B73" w:rsidP="009F06ED">
            <w:pPr>
              <w:pStyle w:val="1c"/>
              <w:rPr>
                <w:color w:val="000000" w:themeColor="text1"/>
                <w:lang w:val="en-US"/>
              </w:rPr>
            </w:pPr>
            <w:r w:rsidRPr="005855DF">
              <w:rPr>
                <w:color w:val="000000" w:themeColor="text1"/>
                <w:lang w:val="en-US"/>
              </w:rPr>
              <w:t>Char</w:t>
            </w:r>
          </w:p>
        </w:tc>
        <w:tc>
          <w:tcPr>
            <w:tcW w:w="992" w:type="dxa"/>
            <w:hideMark/>
          </w:tcPr>
          <w:p w:rsidR="00811B73" w:rsidRPr="005855DF" w:rsidRDefault="00811B73" w:rsidP="009F06ED">
            <w:pPr>
              <w:pStyle w:val="1c"/>
              <w:rPr>
                <w:color w:val="000000" w:themeColor="text1"/>
                <w:lang w:val="en-US"/>
              </w:rPr>
            </w:pPr>
            <w:r w:rsidRPr="005855DF">
              <w:rPr>
                <w:color w:val="000000" w:themeColor="text1"/>
                <w:lang w:val="en-US"/>
              </w:rPr>
              <w:t>10</w:t>
            </w:r>
          </w:p>
        </w:tc>
        <w:tc>
          <w:tcPr>
            <w:tcW w:w="3638" w:type="dxa"/>
            <w:hideMark/>
          </w:tcPr>
          <w:p w:rsidR="00811B73" w:rsidRPr="005855DF" w:rsidRDefault="00811B73" w:rsidP="009F06ED">
            <w:pPr>
              <w:pStyle w:val="1c"/>
              <w:rPr>
                <w:color w:val="000000" w:themeColor="text1"/>
              </w:rPr>
            </w:pPr>
            <w:r w:rsidRPr="005855DF">
              <w:rPr>
                <w:color w:val="000000" w:themeColor="text1"/>
                <w:lang w:val="en-US"/>
              </w:rPr>
              <w:t>ModPac</w:t>
            </w:r>
          </w:p>
        </w:tc>
      </w:tr>
      <w:tr w:rsidR="00811B73" w:rsidRPr="005855DF" w:rsidTr="009F06ED">
        <w:trPr>
          <w:trHeight w:val="240"/>
        </w:trPr>
        <w:tc>
          <w:tcPr>
            <w:tcW w:w="805" w:type="dxa"/>
            <w:hideMark/>
          </w:tcPr>
          <w:p w:rsidR="00811B73" w:rsidRPr="005855DF" w:rsidRDefault="00811B73" w:rsidP="009F06ED">
            <w:pPr>
              <w:pStyle w:val="1c"/>
              <w:ind w:left="-15" w:right="-108"/>
              <w:rPr>
                <w:color w:val="000000" w:themeColor="text1"/>
              </w:rPr>
            </w:pPr>
            <w:r w:rsidRPr="005855DF">
              <w:rPr>
                <w:color w:val="000000" w:themeColor="text1"/>
              </w:rPr>
              <w:t>1.1.2</w:t>
            </w:r>
          </w:p>
        </w:tc>
        <w:tc>
          <w:tcPr>
            <w:tcW w:w="3827" w:type="dxa"/>
            <w:hideMark/>
          </w:tcPr>
          <w:p w:rsidR="00811B73" w:rsidRPr="005855DF" w:rsidRDefault="00811B73" w:rsidP="009F06ED">
            <w:pPr>
              <w:pStyle w:val="1c"/>
              <w:ind w:left="1416"/>
              <w:rPr>
                <w:color w:val="000000" w:themeColor="text1"/>
                <w:lang w:val="en-US"/>
              </w:rPr>
            </w:pPr>
            <w:r w:rsidRPr="005855DF">
              <w:rPr>
                <w:color w:val="000000" w:themeColor="text1"/>
                <w:lang w:val="en-US"/>
              </w:rPr>
              <w:t>version</w:t>
            </w:r>
          </w:p>
        </w:tc>
        <w:tc>
          <w:tcPr>
            <w:tcW w:w="851" w:type="dxa"/>
            <w:hideMark/>
          </w:tcPr>
          <w:p w:rsidR="00811B73" w:rsidRPr="005855DF" w:rsidRDefault="00811B73" w:rsidP="009F06ED">
            <w:pPr>
              <w:pStyle w:val="1c"/>
              <w:rPr>
                <w:color w:val="000000" w:themeColor="text1"/>
              </w:rPr>
            </w:pPr>
            <w:r w:rsidRPr="005855DF">
              <w:rPr>
                <w:color w:val="000000" w:themeColor="text1"/>
              </w:rPr>
              <w:t>Char</w:t>
            </w:r>
          </w:p>
        </w:tc>
        <w:tc>
          <w:tcPr>
            <w:tcW w:w="992" w:type="dxa"/>
            <w:hideMark/>
          </w:tcPr>
          <w:p w:rsidR="00811B73" w:rsidRPr="005855DF" w:rsidRDefault="00811B73" w:rsidP="009F06ED">
            <w:pPr>
              <w:pStyle w:val="1c"/>
              <w:rPr>
                <w:color w:val="000000" w:themeColor="text1"/>
                <w:lang w:val="en-US"/>
              </w:rPr>
            </w:pPr>
            <w:r w:rsidRPr="005855DF">
              <w:rPr>
                <w:color w:val="000000" w:themeColor="text1"/>
                <w:lang w:val="en-US"/>
              </w:rPr>
              <w:t>3</w:t>
            </w:r>
          </w:p>
        </w:tc>
        <w:tc>
          <w:tcPr>
            <w:tcW w:w="3638" w:type="dxa"/>
            <w:hideMark/>
          </w:tcPr>
          <w:p w:rsidR="00811B73" w:rsidRPr="005855DF" w:rsidRDefault="00811B73" w:rsidP="009F06ED">
            <w:pPr>
              <w:pStyle w:val="1c"/>
              <w:rPr>
                <w:color w:val="000000" w:themeColor="text1"/>
              </w:rPr>
            </w:pPr>
            <w:r w:rsidRPr="005855DF">
              <w:rPr>
                <w:color w:val="000000" w:themeColor="text1"/>
              </w:rPr>
              <w:t>Версия структуры файла</w:t>
            </w:r>
          </w:p>
        </w:tc>
      </w:tr>
      <w:tr w:rsidR="00811B73" w:rsidRPr="005855DF" w:rsidTr="009F06ED">
        <w:trPr>
          <w:trHeight w:val="240"/>
        </w:trPr>
        <w:tc>
          <w:tcPr>
            <w:tcW w:w="805" w:type="dxa"/>
            <w:hideMark/>
          </w:tcPr>
          <w:p w:rsidR="00811B73" w:rsidRPr="005855DF" w:rsidRDefault="00811B73" w:rsidP="009F06ED">
            <w:pPr>
              <w:pStyle w:val="1c"/>
              <w:ind w:left="-15" w:right="-108"/>
              <w:rPr>
                <w:color w:val="000000" w:themeColor="text1"/>
              </w:rPr>
            </w:pPr>
            <w:r w:rsidRPr="005855DF">
              <w:rPr>
                <w:color w:val="000000" w:themeColor="text1"/>
              </w:rPr>
              <w:t>1.1.3</w:t>
            </w:r>
          </w:p>
        </w:tc>
        <w:tc>
          <w:tcPr>
            <w:tcW w:w="3827" w:type="dxa"/>
            <w:hideMark/>
          </w:tcPr>
          <w:p w:rsidR="00811B73" w:rsidRPr="005855DF" w:rsidRDefault="00811B73" w:rsidP="009F06ED">
            <w:pPr>
              <w:pStyle w:val="1c"/>
              <w:ind w:left="1416"/>
              <w:rPr>
                <w:color w:val="000000" w:themeColor="text1"/>
                <w:lang w:val="en-US"/>
              </w:rPr>
            </w:pPr>
            <w:r w:rsidRPr="005855DF">
              <w:rPr>
                <w:color w:val="000000" w:themeColor="text1"/>
                <w:lang w:val="en-US"/>
              </w:rPr>
              <w:t>date</w:t>
            </w:r>
          </w:p>
        </w:tc>
        <w:tc>
          <w:tcPr>
            <w:tcW w:w="851" w:type="dxa"/>
            <w:hideMark/>
          </w:tcPr>
          <w:p w:rsidR="00811B73" w:rsidRPr="005855DF" w:rsidRDefault="00811B73" w:rsidP="009F06ED">
            <w:pPr>
              <w:pStyle w:val="1c"/>
              <w:rPr>
                <w:color w:val="000000" w:themeColor="text1"/>
              </w:rPr>
            </w:pPr>
            <w:r w:rsidRPr="005855DF">
              <w:rPr>
                <w:color w:val="000000" w:themeColor="text1"/>
              </w:rPr>
              <w:t>Date</w:t>
            </w:r>
          </w:p>
        </w:tc>
        <w:tc>
          <w:tcPr>
            <w:tcW w:w="992" w:type="dxa"/>
            <w:hideMark/>
          </w:tcPr>
          <w:p w:rsidR="00811B73" w:rsidRPr="005855DF" w:rsidRDefault="00811B73" w:rsidP="009F06ED">
            <w:pPr>
              <w:pStyle w:val="1c"/>
              <w:rPr>
                <w:color w:val="000000" w:themeColor="text1"/>
                <w:lang w:val="en-US"/>
              </w:rPr>
            </w:pPr>
            <w:r w:rsidRPr="005855DF">
              <w:rPr>
                <w:color w:val="000000" w:themeColor="text1"/>
                <w:lang w:val="en-US"/>
              </w:rPr>
              <w:t>-</w:t>
            </w:r>
          </w:p>
        </w:tc>
        <w:tc>
          <w:tcPr>
            <w:tcW w:w="3638" w:type="dxa"/>
            <w:hideMark/>
          </w:tcPr>
          <w:p w:rsidR="00811B73" w:rsidRPr="005855DF" w:rsidRDefault="00811B73" w:rsidP="009F06ED">
            <w:pPr>
              <w:pStyle w:val="1c"/>
              <w:rPr>
                <w:color w:val="000000" w:themeColor="text1"/>
              </w:rPr>
            </w:pPr>
            <w:r w:rsidRPr="005855DF">
              <w:rPr>
                <w:color w:val="000000" w:themeColor="text1"/>
              </w:rPr>
              <w:t>Дата создания файла</w:t>
            </w:r>
          </w:p>
        </w:tc>
      </w:tr>
      <w:tr w:rsidR="00811B73" w:rsidRPr="005855DF" w:rsidTr="009F06ED">
        <w:trPr>
          <w:trHeight w:val="240"/>
        </w:trPr>
        <w:tc>
          <w:tcPr>
            <w:tcW w:w="805" w:type="dxa"/>
            <w:hideMark/>
          </w:tcPr>
          <w:p w:rsidR="00811B73" w:rsidRPr="005855DF" w:rsidRDefault="00811B73" w:rsidP="009F06ED">
            <w:pPr>
              <w:pStyle w:val="1c"/>
              <w:ind w:left="-15" w:right="-108"/>
              <w:rPr>
                <w:color w:val="000000" w:themeColor="text1"/>
              </w:rPr>
            </w:pPr>
            <w:r w:rsidRPr="005855DF">
              <w:rPr>
                <w:color w:val="000000" w:themeColor="text1"/>
              </w:rPr>
              <w:t>1.2</w:t>
            </w:r>
          </w:p>
        </w:tc>
        <w:tc>
          <w:tcPr>
            <w:tcW w:w="5670" w:type="dxa"/>
            <w:gridSpan w:val="3"/>
            <w:hideMark/>
          </w:tcPr>
          <w:p w:rsidR="00811B73" w:rsidRPr="005855DF" w:rsidRDefault="00811B73" w:rsidP="009F06ED">
            <w:pPr>
              <w:pStyle w:val="1c"/>
              <w:ind w:left="708"/>
              <w:rPr>
                <w:bCs/>
                <w:color w:val="000000" w:themeColor="text1"/>
                <w:lang w:val="en-US"/>
              </w:rPr>
            </w:pPr>
            <w:r w:rsidRPr="005855DF">
              <w:rPr>
                <w:bCs/>
                <w:color w:val="000000" w:themeColor="text1"/>
                <w:lang w:val="en-US"/>
              </w:rPr>
              <w:t>zap</w:t>
            </w:r>
          </w:p>
        </w:tc>
        <w:tc>
          <w:tcPr>
            <w:tcW w:w="3638" w:type="dxa"/>
            <w:hideMark/>
          </w:tcPr>
          <w:p w:rsidR="00811B73" w:rsidRPr="005855DF" w:rsidRDefault="00811B73" w:rsidP="009F06ED">
            <w:pPr>
              <w:pStyle w:val="1c"/>
              <w:rPr>
                <w:bCs/>
                <w:color w:val="000000" w:themeColor="text1"/>
              </w:rPr>
            </w:pPr>
            <w:r w:rsidRPr="005855DF">
              <w:rPr>
                <w:bCs/>
                <w:color w:val="000000" w:themeColor="text1"/>
              </w:rPr>
              <w:t>Запись</w:t>
            </w:r>
          </w:p>
        </w:tc>
      </w:tr>
      <w:tr w:rsidR="00811B73" w:rsidRPr="005855DF" w:rsidTr="009F06ED">
        <w:trPr>
          <w:trHeight w:val="240"/>
        </w:trPr>
        <w:tc>
          <w:tcPr>
            <w:tcW w:w="805" w:type="dxa"/>
            <w:hideMark/>
          </w:tcPr>
          <w:p w:rsidR="00811B73" w:rsidRPr="005855DF" w:rsidRDefault="00811B73" w:rsidP="009F06ED">
            <w:pPr>
              <w:pStyle w:val="1c"/>
              <w:ind w:left="-15" w:right="-108"/>
              <w:rPr>
                <w:color w:val="000000" w:themeColor="text1"/>
              </w:rPr>
            </w:pPr>
            <w:r w:rsidRPr="005855DF">
              <w:rPr>
                <w:color w:val="000000" w:themeColor="text1"/>
              </w:rPr>
              <w:t>1.2.1</w:t>
            </w:r>
          </w:p>
        </w:tc>
        <w:tc>
          <w:tcPr>
            <w:tcW w:w="3827" w:type="dxa"/>
            <w:hideMark/>
          </w:tcPr>
          <w:p w:rsidR="00811B73" w:rsidRPr="005855DF" w:rsidRDefault="00811B73" w:rsidP="009F06ED">
            <w:pPr>
              <w:pStyle w:val="1c"/>
              <w:ind w:left="1416"/>
              <w:rPr>
                <w:color w:val="000000" w:themeColor="text1"/>
                <w:lang w:val="en-US"/>
              </w:rPr>
            </w:pPr>
            <w:r w:rsidRPr="005855DF">
              <w:rPr>
                <w:color w:val="000000" w:themeColor="text1"/>
              </w:rPr>
              <w:t>ID</w:t>
            </w:r>
            <w:r w:rsidRPr="005855DF">
              <w:rPr>
                <w:color w:val="000000" w:themeColor="text1"/>
                <w:lang w:val="en-US"/>
              </w:rPr>
              <w:t>MPAC</w:t>
            </w:r>
          </w:p>
        </w:tc>
        <w:tc>
          <w:tcPr>
            <w:tcW w:w="851" w:type="dxa"/>
            <w:hideMark/>
          </w:tcPr>
          <w:p w:rsidR="00811B73" w:rsidRPr="005855DF" w:rsidRDefault="00811B73" w:rsidP="009F06ED">
            <w:pPr>
              <w:pStyle w:val="1c"/>
              <w:rPr>
                <w:color w:val="000000" w:themeColor="text1"/>
              </w:rPr>
            </w:pPr>
            <w:r w:rsidRPr="005855DF">
              <w:rPr>
                <w:color w:val="000000" w:themeColor="text1"/>
              </w:rPr>
              <w:t>Num</w:t>
            </w:r>
          </w:p>
        </w:tc>
        <w:tc>
          <w:tcPr>
            <w:tcW w:w="992" w:type="dxa"/>
            <w:hideMark/>
          </w:tcPr>
          <w:p w:rsidR="00811B73" w:rsidRPr="005855DF" w:rsidRDefault="00811B73" w:rsidP="009F06ED">
            <w:pPr>
              <w:pStyle w:val="1c"/>
              <w:rPr>
                <w:color w:val="000000" w:themeColor="text1"/>
              </w:rPr>
            </w:pPr>
            <w:r w:rsidRPr="005855DF">
              <w:rPr>
                <w:color w:val="000000" w:themeColor="text1"/>
              </w:rPr>
              <w:t>5</w:t>
            </w:r>
          </w:p>
        </w:tc>
        <w:tc>
          <w:tcPr>
            <w:tcW w:w="3638" w:type="dxa"/>
            <w:hideMark/>
          </w:tcPr>
          <w:p w:rsidR="00811B73" w:rsidRPr="005855DF" w:rsidRDefault="00811B73" w:rsidP="009F06ED">
            <w:pPr>
              <w:pStyle w:val="1c"/>
              <w:rPr>
                <w:color w:val="000000" w:themeColor="text1"/>
              </w:rPr>
            </w:pPr>
            <w:r w:rsidRPr="005855DF">
              <w:rPr>
                <w:color w:val="000000" w:themeColor="text1"/>
              </w:rPr>
              <w:t>Идентификатор модели пациента</w:t>
            </w:r>
          </w:p>
        </w:tc>
      </w:tr>
      <w:tr w:rsidR="00811B73" w:rsidRPr="005855DF" w:rsidTr="009F06ED">
        <w:trPr>
          <w:trHeight w:val="240"/>
        </w:trPr>
        <w:tc>
          <w:tcPr>
            <w:tcW w:w="805" w:type="dxa"/>
            <w:hideMark/>
          </w:tcPr>
          <w:p w:rsidR="00811B73" w:rsidRPr="005855DF" w:rsidRDefault="00811B73" w:rsidP="009F06ED">
            <w:pPr>
              <w:pStyle w:val="1c"/>
              <w:ind w:left="-15" w:right="-108"/>
              <w:rPr>
                <w:color w:val="000000" w:themeColor="text1"/>
              </w:rPr>
            </w:pPr>
            <w:r w:rsidRPr="005855DF">
              <w:rPr>
                <w:color w:val="000000" w:themeColor="text1"/>
              </w:rPr>
              <w:t>1.2.2</w:t>
            </w:r>
          </w:p>
        </w:tc>
        <w:tc>
          <w:tcPr>
            <w:tcW w:w="3827" w:type="dxa"/>
            <w:hideMark/>
          </w:tcPr>
          <w:p w:rsidR="00811B73" w:rsidRPr="005855DF" w:rsidRDefault="00811B73" w:rsidP="009F06ED">
            <w:pPr>
              <w:pStyle w:val="1c"/>
              <w:ind w:left="1416"/>
              <w:rPr>
                <w:color w:val="000000" w:themeColor="text1"/>
              </w:rPr>
            </w:pPr>
            <w:r w:rsidRPr="005855DF">
              <w:rPr>
                <w:color w:val="000000" w:themeColor="text1"/>
                <w:lang w:val="en-US"/>
              </w:rPr>
              <w:t>MPAC</w:t>
            </w:r>
            <w:r w:rsidRPr="005855DF">
              <w:rPr>
                <w:color w:val="000000" w:themeColor="text1"/>
              </w:rPr>
              <w:t>NAME</w:t>
            </w:r>
          </w:p>
        </w:tc>
        <w:tc>
          <w:tcPr>
            <w:tcW w:w="851" w:type="dxa"/>
            <w:hideMark/>
          </w:tcPr>
          <w:p w:rsidR="00811B73" w:rsidRPr="005855DF" w:rsidRDefault="00811B73" w:rsidP="009F06ED">
            <w:pPr>
              <w:pStyle w:val="1c"/>
              <w:rPr>
                <w:color w:val="000000" w:themeColor="text1"/>
              </w:rPr>
            </w:pPr>
            <w:r w:rsidRPr="005855DF">
              <w:rPr>
                <w:color w:val="000000" w:themeColor="text1"/>
              </w:rPr>
              <w:t xml:space="preserve">Char </w:t>
            </w:r>
          </w:p>
        </w:tc>
        <w:tc>
          <w:tcPr>
            <w:tcW w:w="992" w:type="dxa"/>
            <w:hideMark/>
          </w:tcPr>
          <w:p w:rsidR="00811B73" w:rsidRPr="005855DF" w:rsidRDefault="00811B73" w:rsidP="009F06ED">
            <w:pPr>
              <w:pStyle w:val="1c"/>
              <w:rPr>
                <w:color w:val="000000" w:themeColor="text1"/>
                <w:lang w:val="en-US"/>
              </w:rPr>
            </w:pPr>
            <w:r w:rsidRPr="005855DF">
              <w:rPr>
                <w:color w:val="000000" w:themeColor="text1"/>
                <w:lang w:val="en-US"/>
              </w:rPr>
              <w:t>1</w:t>
            </w:r>
            <w:r w:rsidRPr="005855DF">
              <w:rPr>
                <w:color w:val="000000" w:themeColor="text1"/>
              </w:rPr>
              <w:t>25</w:t>
            </w:r>
            <w:r w:rsidRPr="005855DF">
              <w:rPr>
                <w:color w:val="000000" w:themeColor="text1"/>
                <w:lang w:val="en-US"/>
              </w:rPr>
              <w:t>0</w:t>
            </w:r>
          </w:p>
        </w:tc>
        <w:tc>
          <w:tcPr>
            <w:tcW w:w="3638" w:type="dxa"/>
            <w:hideMark/>
          </w:tcPr>
          <w:p w:rsidR="00811B73" w:rsidRPr="005855DF" w:rsidRDefault="00811B73" w:rsidP="009F06ED">
            <w:pPr>
              <w:pStyle w:val="1c"/>
              <w:rPr>
                <w:color w:val="000000" w:themeColor="text1"/>
              </w:rPr>
            </w:pPr>
            <w:r w:rsidRPr="005855DF">
              <w:rPr>
                <w:color w:val="000000" w:themeColor="text1"/>
              </w:rPr>
              <w:t>Наименование модели пациента</w:t>
            </w:r>
          </w:p>
        </w:tc>
      </w:tr>
      <w:tr w:rsidR="00811B73" w:rsidRPr="005855DF" w:rsidTr="009F06ED">
        <w:trPr>
          <w:trHeight w:val="240"/>
        </w:trPr>
        <w:tc>
          <w:tcPr>
            <w:tcW w:w="805" w:type="dxa"/>
            <w:hideMark/>
          </w:tcPr>
          <w:p w:rsidR="00811B73" w:rsidRPr="005855DF" w:rsidRDefault="00811B73" w:rsidP="009F06ED">
            <w:pPr>
              <w:pStyle w:val="1c"/>
              <w:ind w:left="-15" w:right="-108"/>
              <w:rPr>
                <w:color w:val="000000" w:themeColor="text1"/>
              </w:rPr>
            </w:pPr>
            <w:r w:rsidRPr="005855DF">
              <w:rPr>
                <w:color w:val="000000" w:themeColor="text1"/>
              </w:rPr>
              <w:t>1.2.3</w:t>
            </w:r>
          </w:p>
        </w:tc>
        <w:tc>
          <w:tcPr>
            <w:tcW w:w="3827" w:type="dxa"/>
            <w:hideMark/>
          </w:tcPr>
          <w:p w:rsidR="00811B73" w:rsidRPr="005855DF" w:rsidRDefault="00811B73" w:rsidP="009F06ED">
            <w:pPr>
              <w:pStyle w:val="1c"/>
              <w:ind w:left="1416"/>
              <w:rPr>
                <w:color w:val="000000" w:themeColor="text1"/>
              </w:rPr>
            </w:pPr>
            <w:r w:rsidRPr="005855DF">
              <w:rPr>
                <w:color w:val="000000" w:themeColor="text1"/>
              </w:rPr>
              <w:t>DATEBEG</w:t>
            </w:r>
          </w:p>
        </w:tc>
        <w:tc>
          <w:tcPr>
            <w:tcW w:w="851" w:type="dxa"/>
            <w:hideMark/>
          </w:tcPr>
          <w:p w:rsidR="00811B73" w:rsidRPr="005855DF" w:rsidRDefault="00811B73" w:rsidP="009F06ED">
            <w:pPr>
              <w:pStyle w:val="1c"/>
              <w:rPr>
                <w:color w:val="000000" w:themeColor="text1"/>
              </w:rPr>
            </w:pPr>
            <w:r w:rsidRPr="005855DF">
              <w:rPr>
                <w:color w:val="000000" w:themeColor="text1"/>
              </w:rPr>
              <w:t>Date</w:t>
            </w:r>
          </w:p>
        </w:tc>
        <w:tc>
          <w:tcPr>
            <w:tcW w:w="992" w:type="dxa"/>
            <w:hideMark/>
          </w:tcPr>
          <w:p w:rsidR="00811B73" w:rsidRPr="005855DF" w:rsidRDefault="00811B73" w:rsidP="009F06ED">
            <w:pPr>
              <w:pStyle w:val="1c"/>
              <w:rPr>
                <w:color w:val="000000" w:themeColor="text1"/>
              </w:rPr>
            </w:pPr>
            <w:r w:rsidRPr="005855DF">
              <w:rPr>
                <w:color w:val="000000" w:themeColor="text1"/>
              </w:rPr>
              <w:t>-</w:t>
            </w:r>
          </w:p>
        </w:tc>
        <w:tc>
          <w:tcPr>
            <w:tcW w:w="3638" w:type="dxa"/>
            <w:hideMark/>
          </w:tcPr>
          <w:p w:rsidR="00811B73" w:rsidRPr="005855DF" w:rsidRDefault="00811B73" w:rsidP="009F06ED">
            <w:pPr>
              <w:pStyle w:val="1c"/>
              <w:rPr>
                <w:color w:val="000000" w:themeColor="text1"/>
              </w:rPr>
            </w:pPr>
            <w:r w:rsidRPr="005855DF">
              <w:rPr>
                <w:color w:val="000000" w:themeColor="text1"/>
              </w:rPr>
              <w:t>Дата начала действия записи</w:t>
            </w:r>
          </w:p>
        </w:tc>
      </w:tr>
      <w:tr w:rsidR="00811B73" w:rsidRPr="005855DF" w:rsidTr="009F06ED">
        <w:trPr>
          <w:trHeight w:val="240"/>
        </w:trPr>
        <w:tc>
          <w:tcPr>
            <w:tcW w:w="805" w:type="dxa"/>
            <w:hideMark/>
          </w:tcPr>
          <w:p w:rsidR="00811B73" w:rsidRPr="005855DF" w:rsidRDefault="00811B73" w:rsidP="009F06ED">
            <w:pPr>
              <w:pStyle w:val="1c"/>
              <w:ind w:left="-15" w:right="-108"/>
              <w:rPr>
                <w:color w:val="000000" w:themeColor="text1"/>
              </w:rPr>
            </w:pPr>
            <w:r w:rsidRPr="005855DF">
              <w:rPr>
                <w:color w:val="000000" w:themeColor="text1"/>
              </w:rPr>
              <w:t>1.2.4</w:t>
            </w:r>
          </w:p>
        </w:tc>
        <w:tc>
          <w:tcPr>
            <w:tcW w:w="3827" w:type="dxa"/>
            <w:hideMark/>
          </w:tcPr>
          <w:p w:rsidR="00811B73" w:rsidRPr="005855DF" w:rsidRDefault="00811B73" w:rsidP="009F06ED">
            <w:pPr>
              <w:pStyle w:val="1c"/>
              <w:ind w:left="1416"/>
              <w:rPr>
                <w:color w:val="000000" w:themeColor="text1"/>
              </w:rPr>
            </w:pPr>
            <w:r w:rsidRPr="005855DF">
              <w:rPr>
                <w:color w:val="000000" w:themeColor="text1"/>
              </w:rPr>
              <w:t>DATEEND</w:t>
            </w:r>
          </w:p>
        </w:tc>
        <w:tc>
          <w:tcPr>
            <w:tcW w:w="851" w:type="dxa"/>
            <w:hideMark/>
          </w:tcPr>
          <w:p w:rsidR="00811B73" w:rsidRPr="005855DF" w:rsidRDefault="00811B73" w:rsidP="009F06ED">
            <w:pPr>
              <w:pStyle w:val="1c"/>
              <w:rPr>
                <w:color w:val="000000" w:themeColor="text1"/>
              </w:rPr>
            </w:pPr>
            <w:r w:rsidRPr="005855DF">
              <w:rPr>
                <w:color w:val="000000" w:themeColor="text1"/>
              </w:rPr>
              <w:t>Date</w:t>
            </w:r>
          </w:p>
        </w:tc>
        <w:tc>
          <w:tcPr>
            <w:tcW w:w="992" w:type="dxa"/>
            <w:hideMark/>
          </w:tcPr>
          <w:p w:rsidR="00811B73" w:rsidRPr="005855DF" w:rsidRDefault="00811B73" w:rsidP="009F06ED">
            <w:pPr>
              <w:pStyle w:val="1c"/>
              <w:rPr>
                <w:color w:val="000000" w:themeColor="text1"/>
              </w:rPr>
            </w:pPr>
            <w:r w:rsidRPr="005855DF">
              <w:rPr>
                <w:color w:val="000000" w:themeColor="text1"/>
              </w:rPr>
              <w:t>-</w:t>
            </w:r>
          </w:p>
        </w:tc>
        <w:tc>
          <w:tcPr>
            <w:tcW w:w="3638" w:type="dxa"/>
            <w:hideMark/>
          </w:tcPr>
          <w:p w:rsidR="00811B73" w:rsidRPr="005855DF" w:rsidRDefault="00811B73" w:rsidP="009F06ED">
            <w:pPr>
              <w:pStyle w:val="1c"/>
              <w:rPr>
                <w:color w:val="000000" w:themeColor="text1"/>
              </w:rPr>
            </w:pPr>
            <w:r w:rsidRPr="005855DF">
              <w:rPr>
                <w:color w:val="000000" w:themeColor="text1"/>
              </w:rPr>
              <w:t>Дата окончания действия записи</w:t>
            </w:r>
          </w:p>
        </w:tc>
      </w:tr>
    </w:tbl>
    <w:p w:rsidR="00811B73" w:rsidRPr="00B2328D" w:rsidRDefault="00811B73" w:rsidP="005178D0">
      <w:pPr>
        <w:pStyle w:val="ad"/>
        <w:numPr>
          <w:ilvl w:val="1"/>
          <w:numId w:val="49"/>
        </w:numPr>
        <w:ind w:left="720"/>
        <w:jc w:val="both"/>
        <w:rPr>
          <w:color w:val="000000" w:themeColor="text1"/>
        </w:rPr>
      </w:pPr>
      <w:r w:rsidRPr="00B2328D">
        <w:rPr>
          <w:color w:val="000000" w:themeColor="text1"/>
          <w:lang w:val="en-US"/>
        </w:rPr>
        <w:t>V</w:t>
      </w:r>
      <w:r w:rsidRPr="00B2328D">
        <w:rPr>
          <w:color w:val="000000" w:themeColor="text1"/>
        </w:rPr>
        <w:t>023 Классификатор клинико-статистических групп (</w:t>
      </w:r>
      <w:r w:rsidRPr="00B2328D">
        <w:rPr>
          <w:color w:val="000000" w:themeColor="text1"/>
          <w:lang w:val="en-US"/>
        </w:rPr>
        <w:t>KSG</w:t>
      </w:r>
      <w:r w:rsidRPr="00B2328D">
        <w:rPr>
          <w:color w:val="000000" w:themeColor="text1"/>
        </w:rPr>
        <w:t>)</w:t>
      </w:r>
      <w:r w:rsidRPr="00B2328D">
        <w:rPr>
          <w:rStyle w:val="af6"/>
          <w:color w:val="000000" w:themeColor="text1"/>
        </w:rPr>
        <w:footnoteReference w:id="3"/>
      </w:r>
    </w:p>
    <w:tbl>
      <w:tblPr>
        <w:tblStyle w:val="afffb"/>
        <w:tblW w:w="10049" w:type="dxa"/>
        <w:tblLayout w:type="fixed"/>
        <w:tblLook w:val="04A0" w:firstRow="1" w:lastRow="0" w:firstColumn="1" w:lastColumn="0" w:noHBand="0" w:noVBand="1"/>
      </w:tblPr>
      <w:tblGrid>
        <w:gridCol w:w="846"/>
        <w:gridCol w:w="3827"/>
        <w:gridCol w:w="709"/>
        <w:gridCol w:w="992"/>
        <w:gridCol w:w="3675"/>
      </w:tblGrid>
      <w:tr w:rsidR="00811B73" w:rsidRPr="005855DF" w:rsidTr="009F06ED">
        <w:trPr>
          <w:cnfStyle w:val="100000000000" w:firstRow="1" w:lastRow="0" w:firstColumn="0" w:lastColumn="0" w:oddVBand="0" w:evenVBand="0" w:oddHBand="0" w:evenHBand="0" w:firstRowFirstColumn="0" w:firstRowLastColumn="0" w:lastRowFirstColumn="0" w:lastRowLastColumn="0"/>
          <w:trHeight w:val="240"/>
        </w:trPr>
        <w:tc>
          <w:tcPr>
            <w:tcW w:w="846" w:type="dxa"/>
            <w:hideMark/>
          </w:tcPr>
          <w:p w:rsidR="00811B73" w:rsidRPr="005855DF" w:rsidRDefault="00811B73" w:rsidP="009F06ED">
            <w:pPr>
              <w:pStyle w:val="afff7"/>
              <w:ind w:left="-15" w:right="-108"/>
              <w:rPr>
                <w:rStyle w:val="afff8"/>
                <w:b w:val="0"/>
                <w:bCs/>
                <w:color w:val="000000" w:themeColor="text1"/>
              </w:rPr>
            </w:pPr>
            <w:r w:rsidRPr="005855DF">
              <w:rPr>
                <w:rStyle w:val="afff8"/>
                <w:color w:val="000000" w:themeColor="text1"/>
              </w:rPr>
              <w:t>№</w:t>
            </w:r>
          </w:p>
        </w:tc>
        <w:tc>
          <w:tcPr>
            <w:tcW w:w="3827" w:type="dxa"/>
            <w:hideMark/>
          </w:tcPr>
          <w:p w:rsidR="00811B73" w:rsidRPr="005855DF" w:rsidRDefault="00811B73" w:rsidP="009F06ED">
            <w:pPr>
              <w:pStyle w:val="afff7"/>
              <w:rPr>
                <w:rStyle w:val="afff8"/>
                <w:b w:val="0"/>
                <w:bCs/>
                <w:color w:val="000000" w:themeColor="text1"/>
              </w:rPr>
            </w:pPr>
            <w:r w:rsidRPr="005855DF">
              <w:rPr>
                <w:rStyle w:val="afff8"/>
                <w:color w:val="000000" w:themeColor="text1"/>
                <w:lang w:val="en-US"/>
              </w:rPr>
              <w:t>XML</w:t>
            </w:r>
            <w:r w:rsidRPr="005855DF">
              <w:rPr>
                <w:rStyle w:val="afff8"/>
                <w:color w:val="000000" w:themeColor="text1"/>
              </w:rPr>
              <w:t>-имя</w:t>
            </w:r>
          </w:p>
        </w:tc>
        <w:tc>
          <w:tcPr>
            <w:tcW w:w="709" w:type="dxa"/>
            <w:hideMark/>
          </w:tcPr>
          <w:p w:rsidR="00811B73" w:rsidRPr="005855DF" w:rsidRDefault="00811B73" w:rsidP="009F06ED">
            <w:pPr>
              <w:pStyle w:val="afff7"/>
              <w:rPr>
                <w:rStyle w:val="afff8"/>
                <w:b w:val="0"/>
                <w:bCs/>
                <w:color w:val="000000" w:themeColor="text1"/>
              </w:rPr>
            </w:pPr>
            <w:r w:rsidRPr="005855DF">
              <w:rPr>
                <w:rStyle w:val="afff8"/>
                <w:color w:val="000000" w:themeColor="text1"/>
              </w:rPr>
              <w:t>Тип</w:t>
            </w:r>
          </w:p>
        </w:tc>
        <w:tc>
          <w:tcPr>
            <w:tcW w:w="992" w:type="dxa"/>
            <w:hideMark/>
          </w:tcPr>
          <w:p w:rsidR="00811B73" w:rsidRPr="005855DF" w:rsidRDefault="00811B73" w:rsidP="009F06ED">
            <w:pPr>
              <w:pStyle w:val="afff7"/>
              <w:rPr>
                <w:rStyle w:val="afff8"/>
                <w:b w:val="0"/>
                <w:bCs/>
                <w:color w:val="000000" w:themeColor="text1"/>
              </w:rPr>
            </w:pPr>
            <w:r w:rsidRPr="005855DF">
              <w:rPr>
                <w:rStyle w:val="afff8"/>
                <w:color w:val="000000" w:themeColor="text1"/>
              </w:rPr>
              <w:t>Размер</w:t>
            </w:r>
          </w:p>
        </w:tc>
        <w:tc>
          <w:tcPr>
            <w:tcW w:w="3675" w:type="dxa"/>
            <w:hideMark/>
          </w:tcPr>
          <w:p w:rsidR="00811B73" w:rsidRPr="005855DF" w:rsidRDefault="00811B73" w:rsidP="009F06ED">
            <w:pPr>
              <w:pStyle w:val="afff7"/>
              <w:rPr>
                <w:rStyle w:val="afff8"/>
                <w:b w:val="0"/>
                <w:bCs/>
                <w:color w:val="000000" w:themeColor="text1"/>
              </w:rPr>
            </w:pPr>
            <w:r w:rsidRPr="005855DF">
              <w:rPr>
                <w:rStyle w:val="afff8"/>
                <w:color w:val="000000" w:themeColor="text1"/>
              </w:rPr>
              <w:t>Содержание</w:t>
            </w:r>
          </w:p>
        </w:tc>
      </w:tr>
      <w:tr w:rsidR="00811B73" w:rsidRPr="005855DF" w:rsidTr="009F06ED">
        <w:trPr>
          <w:trHeight w:val="240"/>
        </w:trPr>
        <w:tc>
          <w:tcPr>
            <w:tcW w:w="846" w:type="dxa"/>
            <w:hideMark/>
          </w:tcPr>
          <w:p w:rsidR="00811B73" w:rsidRPr="005855DF" w:rsidRDefault="00811B73" w:rsidP="009F06ED">
            <w:pPr>
              <w:pStyle w:val="1c"/>
              <w:ind w:left="-15" w:right="-108"/>
              <w:rPr>
                <w:color w:val="000000" w:themeColor="text1"/>
              </w:rPr>
            </w:pPr>
            <w:r w:rsidRPr="005855DF">
              <w:rPr>
                <w:color w:val="000000" w:themeColor="text1"/>
              </w:rPr>
              <w:t>1</w:t>
            </w:r>
          </w:p>
        </w:tc>
        <w:tc>
          <w:tcPr>
            <w:tcW w:w="3827" w:type="dxa"/>
            <w:hideMark/>
          </w:tcPr>
          <w:p w:rsidR="00811B73" w:rsidRPr="005855DF" w:rsidRDefault="00811B73" w:rsidP="009F06ED">
            <w:pPr>
              <w:pStyle w:val="Default"/>
              <w:rPr>
                <w:color w:val="000000" w:themeColor="text1"/>
                <w:lang w:val="en-US"/>
              </w:rPr>
            </w:pPr>
            <w:r w:rsidRPr="005855DF">
              <w:rPr>
                <w:bCs/>
                <w:color w:val="000000" w:themeColor="text1"/>
              </w:rPr>
              <w:t>packet</w:t>
            </w:r>
          </w:p>
        </w:tc>
        <w:tc>
          <w:tcPr>
            <w:tcW w:w="709" w:type="dxa"/>
          </w:tcPr>
          <w:p w:rsidR="00811B73" w:rsidRPr="005855DF" w:rsidRDefault="00811B73" w:rsidP="009F06ED">
            <w:pPr>
              <w:pStyle w:val="1c"/>
              <w:rPr>
                <w:bCs/>
                <w:color w:val="000000" w:themeColor="text1"/>
                <w:lang w:val="en-US"/>
              </w:rPr>
            </w:pPr>
          </w:p>
        </w:tc>
        <w:tc>
          <w:tcPr>
            <w:tcW w:w="992" w:type="dxa"/>
          </w:tcPr>
          <w:p w:rsidR="00811B73" w:rsidRPr="005855DF" w:rsidRDefault="00811B73" w:rsidP="009F06ED">
            <w:pPr>
              <w:pStyle w:val="1c"/>
              <w:rPr>
                <w:bCs/>
                <w:color w:val="000000" w:themeColor="text1"/>
                <w:lang w:val="en-US"/>
              </w:rPr>
            </w:pPr>
          </w:p>
        </w:tc>
        <w:tc>
          <w:tcPr>
            <w:tcW w:w="3675" w:type="dxa"/>
            <w:hideMark/>
          </w:tcPr>
          <w:p w:rsidR="00811B73" w:rsidRPr="005855DF" w:rsidRDefault="00811B73" w:rsidP="009F06ED">
            <w:pPr>
              <w:pStyle w:val="1c"/>
              <w:rPr>
                <w:bCs/>
                <w:color w:val="000000" w:themeColor="text1"/>
              </w:rPr>
            </w:pPr>
            <w:r w:rsidRPr="005855DF">
              <w:rPr>
                <w:bCs/>
                <w:color w:val="000000" w:themeColor="text1"/>
              </w:rPr>
              <w:t>Корневой элемент</w:t>
            </w:r>
          </w:p>
        </w:tc>
      </w:tr>
      <w:tr w:rsidR="00811B73" w:rsidRPr="005855DF" w:rsidTr="009F06ED">
        <w:trPr>
          <w:trHeight w:val="240"/>
        </w:trPr>
        <w:tc>
          <w:tcPr>
            <w:tcW w:w="846" w:type="dxa"/>
            <w:hideMark/>
          </w:tcPr>
          <w:p w:rsidR="00811B73" w:rsidRPr="005855DF" w:rsidRDefault="00811B73" w:rsidP="009F06ED">
            <w:pPr>
              <w:pStyle w:val="1c"/>
              <w:ind w:left="-15" w:right="-108"/>
              <w:rPr>
                <w:color w:val="000000" w:themeColor="text1"/>
              </w:rPr>
            </w:pPr>
            <w:r w:rsidRPr="005855DF">
              <w:rPr>
                <w:color w:val="000000" w:themeColor="text1"/>
              </w:rPr>
              <w:t>1.1</w:t>
            </w:r>
          </w:p>
        </w:tc>
        <w:tc>
          <w:tcPr>
            <w:tcW w:w="5528" w:type="dxa"/>
            <w:gridSpan w:val="3"/>
            <w:hideMark/>
          </w:tcPr>
          <w:p w:rsidR="00811B73" w:rsidRPr="005855DF" w:rsidRDefault="00811B73" w:rsidP="009F06ED">
            <w:pPr>
              <w:pStyle w:val="1c"/>
              <w:ind w:left="708"/>
              <w:rPr>
                <w:color w:val="000000" w:themeColor="text1"/>
                <w:lang w:val="en-US"/>
              </w:rPr>
            </w:pPr>
            <w:r w:rsidRPr="005855DF">
              <w:rPr>
                <w:bCs/>
                <w:color w:val="000000" w:themeColor="text1"/>
                <w:lang w:val="en-US"/>
              </w:rPr>
              <w:t>zglv</w:t>
            </w:r>
          </w:p>
        </w:tc>
        <w:tc>
          <w:tcPr>
            <w:tcW w:w="3675" w:type="dxa"/>
            <w:hideMark/>
          </w:tcPr>
          <w:p w:rsidR="00811B73" w:rsidRPr="005855DF" w:rsidRDefault="00811B73" w:rsidP="009F06ED">
            <w:pPr>
              <w:pStyle w:val="1c"/>
              <w:rPr>
                <w:bCs/>
                <w:color w:val="000000" w:themeColor="text1"/>
              </w:rPr>
            </w:pPr>
            <w:r w:rsidRPr="005855DF">
              <w:rPr>
                <w:bCs/>
                <w:color w:val="000000" w:themeColor="text1"/>
              </w:rPr>
              <w:t>Информация о справочнике</w:t>
            </w:r>
          </w:p>
        </w:tc>
      </w:tr>
      <w:tr w:rsidR="00811B73" w:rsidRPr="005855DF" w:rsidTr="009F06ED">
        <w:trPr>
          <w:trHeight w:val="240"/>
        </w:trPr>
        <w:tc>
          <w:tcPr>
            <w:tcW w:w="846" w:type="dxa"/>
            <w:hideMark/>
          </w:tcPr>
          <w:p w:rsidR="00811B73" w:rsidRPr="005855DF" w:rsidRDefault="00811B73" w:rsidP="009F06ED">
            <w:pPr>
              <w:pStyle w:val="1c"/>
              <w:ind w:left="-15" w:right="-108"/>
              <w:rPr>
                <w:color w:val="000000" w:themeColor="text1"/>
              </w:rPr>
            </w:pPr>
            <w:r w:rsidRPr="005855DF">
              <w:rPr>
                <w:color w:val="000000" w:themeColor="text1"/>
              </w:rPr>
              <w:t>1.1.1</w:t>
            </w:r>
          </w:p>
        </w:tc>
        <w:tc>
          <w:tcPr>
            <w:tcW w:w="3827" w:type="dxa"/>
            <w:hideMark/>
          </w:tcPr>
          <w:p w:rsidR="00811B73" w:rsidRPr="005855DF" w:rsidRDefault="00811B73" w:rsidP="009F06ED">
            <w:pPr>
              <w:pStyle w:val="1c"/>
              <w:ind w:left="1416"/>
              <w:rPr>
                <w:color w:val="000000" w:themeColor="text1"/>
                <w:lang w:val="en-US"/>
              </w:rPr>
            </w:pPr>
            <w:r w:rsidRPr="005855DF">
              <w:rPr>
                <w:color w:val="000000" w:themeColor="text1"/>
                <w:lang w:val="en-US"/>
              </w:rPr>
              <w:t>type</w:t>
            </w:r>
          </w:p>
        </w:tc>
        <w:tc>
          <w:tcPr>
            <w:tcW w:w="709" w:type="dxa"/>
            <w:hideMark/>
          </w:tcPr>
          <w:p w:rsidR="00811B73" w:rsidRPr="005855DF" w:rsidRDefault="00811B73" w:rsidP="009F06ED">
            <w:pPr>
              <w:pStyle w:val="1c"/>
              <w:rPr>
                <w:color w:val="000000" w:themeColor="text1"/>
                <w:lang w:val="en-US"/>
              </w:rPr>
            </w:pPr>
            <w:r w:rsidRPr="005855DF">
              <w:rPr>
                <w:color w:val="000000" w:themeColor="text1"/>
                <w:lang w:val="en-US"/>
              </w:rPr>
              <w:t>Char</w:t>
            </w:r>
          </w:p>
        </w:tc>
        <w:tc>
          <w:tcPr>
            <w:tcW w:w="992" w:type="dxa"/>
            <w:hideMark/>
          </w:tcPr>
          <w:p w:rsidR="00811B73" w:rsidRPr="005855DF" w:rsidRDefault="00811B73" w:rsidP="009F06ED">
            <w:pPr>
              <w:pStyle w:val="1c"/>
              <w:rPr>
                <w:color w:val="000000" w:themeColor="text1"/>
                <w:lang w:val="en-US"/>
              </w:rPr>
            </w:pPr>
            <w:r w:rsidRPr="005855DF">
              <w:rPr>
                <w:color w:val="000000" w:themeColor="text1"/>
                <w:lang w:val="en-US"/>
              </w:rPr>
              <w:t>10</w:t>
            </w:r>
          </w:p>
        </w:tc>
        <w:tc>
          <w:tcPr>
            <w:tcW w:w="3675" w:type="dxa"/>
            <w:hideMark/>
          </w:tcPr>
          <w:p w:rsidR="00811B73" w:rsidRPr="005855DF" w:rsidRDefault="00811B73" w:rsidP="009F06ED">
            <w:pPr>
              <w:pStyle w:val="1c"/>
              <w:rPr>
                <w:color w:val="000000" w:themeColor="text1"/>
              </w:rPr>
            </w:pPr>
            <w:r w:rsidRPr="005855DF">
              <w:rPr>
                <w:color w:val="000000" w:themeColor="text1"/>
                <w:lang w:val="en-US"/>
              </w:rPr>
              <w:t>KSG</w:t>
            </w:r>
          </w:p>
        </w:tc>
      </w:tr>
      <w:tr w:rsidR="00811B73" w:rsidRPr="005855DF" w:rsidTr="009F06ED">
        <w:trPr>
          <w:trHeight w:val="240"/>
        </w:trPr>
        <w:tc>
          <w:tcPr>
            <w:tcW w:w="846" w:type="dxa"/>
            <w:hideMark/>
          </w:tcPr>
          <w:p w:rsidR="00811B73" w:rsidRPr="005855DF" w:rsidRDefault="00811B73" w:rsidP="009F06ED">
            <w:pPr>
              <w:pStyle w:val="1c"/>
              <w:ind w:left="-15" w:right="-108"/>
              <w:rPr>
                <w:color w:val="000000" w:themeColor="text1"/>
              </w:rPr>
            </w:pPr>
            <w:r w:rsidRPr="005855DF">
              <w:rPr>
                <w:color w:val="000000" w:themeColor="text1"/>
              </w:rPr>
              <w:t>1.1.2</w:t>
            </w:r>
          </w:p>
        </w:tc>
        <w:tc>
          <w:tcPr>
            <w:tcW w:w="3827" w:type="dxa"/>
            <w:hideMark/>
          </w:tcPr>
          <w:p w:rsidR="00811B73" w:rsidRPr="005855DF" w:rsidRDefault="00811B73" w:rsidP="009F06ED">
            <w:pPr>
              <w:pStyle w:val="1c"/>
              <w:ind w:left="1416"/>
              <w:rPr>
                <w:color w:val="000000" w:themeColor="text1"/>
                <w:lang w:val="en-US"/>
              </w:rPr>
            </w:pPr>
            <w:r w:rsidRPr="005855DF">
              <w:rPr>
                <w:color w:val="000000" w:themeColor="text1"/>
                <w:lang w:val="en-US"/>
              </w:rPr>
              <w:t>version</w:t>
            </w:r>
          </w:p>
        </w:tc>
        <w:tc>
          <w:tcPr>
            <w:tcW w:w="709" w:type="dxa"/>
            <w:hideMark/>
          </w:tcPr>
          <w:p w:rsidR="00811B73" w:rsidRPr="005855DF" w:rsidRDefault="00811B73" w:rsidP="009F06ED">
            <w:pPr>
              <w:pStyle w:val="1c"/>
              <w:rPr>
                <w:color w:val="000000" w:themeColor="text1"/>
              </w:rPr>
            </w:pPr>
            <w:r w:rsidRPr="005855DF">
              <w:rPr>
                <w:color w:val="000000" w:themeColor="text1"/>
              </w:rPr>
              <w:t>Char</w:t>
            </w:r>
          </w:p>
        </w:tc>
        <w:tc>
          <w:tcPr>
            <w:tcW w:w="992" w:type="dxa"/>
            <w:hideMark/>
          </w:tcPr>
          <w:p w:rsidR="00811B73" w:rsidRPr="005855DF" w:rsidRDefault="00811B73" w:rsidP="009F06ED">
            <w:pPr>
              <w:pStyle w:val="1c"/>
              <w:rPr>
                <w:color w:val="000000" w:themeColor="text1"/>
                <w:lang w:val="en-US"/>
              </w:rPr>
            </w:pPr>
            <w:r w:rsidRPr="005855DF">
              <w:rPr>
                <w:color w:val="000000" w:themeColor="text1"/>
                <w:lang w:val="en-US"/>
              </w:rPr>
              <w:t>3</w:t>
            </w:r>
          </w:p>
        </w:tc>
        <w:tc>
          <w:tcPr>
            <w:tcW w:w="3675" w:type="dxa"/>
            <w:hideMark/>
          </w:tcPr>
          <w:p w:rsidR="00811B73" w:rsidRPr="005855DF" w:rsidRDefault="00811B73" w:rsidP="009F06ED">
            <w:pPr>
              <w:pStyle w:val="1c"/>
              <w:rPr>
                <w:color w:val="000000" w:themeColor="text1"/>
              </w:rPr>
            </w:pPr>
            <w:r w:rsidRPr="005855DF">
              <w:rPr>
                <w:color w:val="000000" w:themeColor="text1"/>
              </w:rPr>
              <w:t>Версия структуры файла</w:t>
            </w:r>
          </w:p>
        </w:tc>
      </w:tr>
      <w:tr w:rsidR="00811B73" w:rsidRPr="005855DF" w:rsidTr="009F06ED">
        <w:trPr>
          <w:trHeight w:val="240"/>
        </w:trPr>
        <w:tc>
          <w:tcPr>
            <w:tcW w:w="846" w:type="dxa"/>
            <w:hideMark/>
          </w:tcPr>
          <w:p w:rsidR="00811B73" w:rsidRPr="005855DF" w:rsidRDefault="00811B73" w:rsidP="009F06ED">
            <w:pPr>
              <w:pStyle w:val="1c"/>
              <w:ind w:left="-15" w:right="-108"/>
              <w:rPr>
                <w:color w:val="000000" w:themeColor="text1"/>
              </w:rPr>
            </w:pPr>
            <w:r w:rsidRPr="005855DF">
              <w:rPr>
                <w:color w:val="000000" w:themeColor="text1"/>
              </w:rPr>
              <w:t>1.1.3</w:t>
            </w:r>
          </w:p>
        </w:tc>
        <w:tc>
          <w:tcPr>
            <w:tcW w:w="3827" w:type="dxa"/>
            <w:hideMark/>
          </w:tcPr>
          <w:p w:rsidR="00811B73" w:rsidRPr="005855DF" w:rsidRDefault="00811B73" w:rsidP="009F06ED">
            <w:pPr>
              <w:pStyle w:val="1c"/>
              <w:ind w:left="1416"/>
              <w:rPr>
                <w:color w:val="000000" w:themeColor="text1"/>
                <w:lang w:val="en-US"/>
              </w:rPr>
            </w:pPr>
            <w:r w:rsidRPr="005855DF">
              <w:rPr>
                <w:color w:val="000000" w:themeColor="text1"/>
                <w:lang w:val="en-US"/>
              </w:rPr>
              <w:t>date</w:t>
            </w:r>
          </w:p>
        </w:tc>
        <w:tc>
          <w:tcPr>
            <w:tcW w:w="709" w:type="dxa"/>
            <w:hideMark/>
          </w:tcPr>
          <w:p w:rsidR="00811B73" w:rsidRPr="005855DF" w:rsidRDefault="00811B73" w:rsidP="009F06ED">
            <w:pPr>
              <w:pStyle w:val="1c"/>
              <w:rPr>
                <w:color w:val="000000" w:themeColor="text1"/>
              </w:rPr>
            </w:pPr>
            <w:r w:rsidRPr="005855DF">
              <w:rPr>
                <w:color w:val="000000" w:themeColor="text1"/>
              </w:rPr>
              <w:t>Date</w:t>
            </w:r>
          </w:p>
        </w:tc>
        <w:tc>
          <w:tcPr>
            <w:tcW w:w="992" w:type="dxa"/>
            <w:hideMark/>
          </w:tcPr>
          <w:p w:rsidR="00811B73" w:rsidRPr="005855DF" w:rsidRDefault="00811B73" w:rsidP="009F06ED">
            <w:pPr>
              <w:pStyle w:val="1c"/>
              <w:rPr>
                <w:color w:val="000000" w:themeColor="text1"/>
                <w:lang w:val="en-US"/>
              </w:rPr>
            </w:pPr>
            <w:r w:rsidRPr="005855DF">
              <w:rPr>
                <w:color w:val="000000" w:themeColor="text1"/>
                <w:lang w:val="en-US"/>
              </w:rPr>
              <w:t>-</w:t>
            </w:r>
          </w:p>
        </w:tc>
        <w:tc>
          <w:tcPr>
            <w:tcW w:w="3675" w:type="dxa"/>
            <w:hideMark/>
          </w:tcPr>
          <w:p w:rsidR="00811B73" w:rsidRPr="005855DF" w:rsidRDefault="00811B73" w:rsidP="009F06ED">
            <w:pPr>
              <w:pStyle w:val="1c"/>
              <w:rPr>
                <w:color w:val="000000" w:themeColor="text1"/>
              </w:rPr>
            </w:pPr>
            <w:r w:rsidRPr="005855DF">
              <w:rPr>
                <w:color w:val="000000" w:themeColor="text1"/>
              </w:rPr>
              <w:t>Дата создания файла</w:t>
            </w:r>
          </w:p>
        </w:tc>
      </w:tr>
      <w:tr w:rsidR="00811B73" w:rsidRPr="005855DF" w:rsidTr="009F06ED">
        <w:trPr>
          <w:trHeight w:val="240"/>
        </w:trPr>
        <w:tc>
          <w:tcPr>
            <w:tcW w:w="846" w:type="dxa"/>
            <w:hideMark/>
          </w:tcPr>
          <w:p w:rsidR="00811B73" w:rsidRPr="005855DF" w:rsidRDefault="00811B73" w:rsidP="009F06ED">
            <w:pPr>
              <w:pStyle w:val="1c"/>
              <w:ind w:left="-15" w:right="-108"/>
              <w:rPr>
                <w:color w:val="000000" w:themeColor="text1"/>
              </w:rPr>
            </w:pPr>
            <w:r w:rsidRPr="005855DF">
              <w:rPr>
                <w:color w:val="000000" w:themeColor="text1"/>
              </w:rPr>
              <w:t>1.2</w:t>
            </w:r>
          </w:p>
        </w:tc>
        <w:tc>
          <w:tcPr>
            <w:tcW w:w="5528" w:type="dxa"/>
            <w:gridSpan w:val="3"/>
            <w:hideMark/>
          </w:tcPr>
          <w:p w:rsidR="00811B73" w:rsidRPr="005855DF" w:rsidRDefault="00811B73" w:rsidP="009F06ED">
            <w:pPr>
              <w:pStyle w:val="1c"/>
              <w:ind w:left="708"/>
              <w:rPr>
                <w:bCs/>
                <w:color w:val="000000" w:themeColor="text1"/>
                <w:lang w:val="en-US"/>
              </w:rPr>
            </w:pPr>
            <w:r w:rsidRPr="005855DF">
              <w:rPr>
                <w:bCs/>
                <w:color w:val="000000" w:themeColor="text1"/>
                <w:lang w:val="en-US"/>
              </w:rPr>
              <w:t>zap</w:t>
            </w:r>
          </w:p>
        </w:tc>
        <w:tc>
          <w:tcPr>
            <w:tcW w:w="3675" w:type="dxa"/>
            <w:hideMark/>
          </w:tcPr>
          <w:p w:rsidR="00811B73" w:rsidRPr="005855DF" w:rsidRDefault="00811B73" w:rsidP="009F06ED">
            <w:pPr>
              <w:pStyle w:val="1c"/>
              <w:rPr>
                <w:bCs/>
                <w:color w:val="000000" w:themeColor="text1"/>
              </w:rPr>
            </w:pPr>
            <w:r w:rsidRPr="005855DF">
              <w:rPr>
                <w:bCs/>
                <w:color w:val="000000" w:themeColor="text1"/>
              </w:rPr>
              <w:t>Запись</w:t>
            </w:r>
          </w:p>
        </w:tc>
      </w:tr>
      <w:tr w:rsidR="00811B73" w:rsidRPr="005855DF" w:rsidTr="009F06ED">
        <w:trPr>
          <w:trHeight w:val="240"/>
        </w:trPr>
        <w:tc>
          <w:tcPr>
            <w:tcW w:w="846" w:type="dxa"/>
            <w:hideMark/>
          </w:tcPr>
          <w:p w:rsidR="00811B73" w:rsidRPr="005855DF" w:rsidRDefault="00811B73" w:rsidP="009F06ED">
            <w:pPr>
              <w:pStyle w:val="1c"/>
              <w:ind w:left="-15" w:right="-108"/>
              <w:rPr>
                <w:color w:val="000000" w:themeColor="text1"/>
              </w:rPr>
            </w:pPr>
            <w:r w:rsidRPr="005855DF">
              <w:rPr>
                <w:color w:val="000000" w:themeColor="text1"/>
              </w:rPr>
              <w:t>1.2.1</w:t>
            </w:r>
          </w:p>
        </w:tc>
        <w:tc>
          <w:tcPr>
            <w:tcW w:w="3827" w:type="dxa"/>
            <w:hideMark/>
          </w:tcPr>
          <w:p w:rsidR="00811B73" w:rsidRPr="005855DF" w:rsidRDefault="00811B73" w:rsidP="009F06ED">
            <w:pPr>
              <w:pStyle w:val="1c"/>
              <w:ind w:left="1416"/>
              <w:rPr>
                <w:color w:val="000000" w:themeColor="text1"/>
                <w:lang w:val="en-US"/>
              </w:rPr>
            </w:pPr>
            <w:r w:rsidRPr="005855DF">
              <w:rPr>
                <w:color w:val="000000" w:themeColor="text1"/>
              </w:rPr>
              <w:t>IDUMP</w:t>
            </w:r>
          </w:p>
        </w:tc>
        <w:tc>
          <w:tcPr>
            <w:tcW w:w="709" w:type="dxa"/>
            <w:hideMark/>
          </w:tcPr>
          <w:p w:rsidR="00811B73" w:rsidRPr="005855DF" w:rsidRDefault="00811B73" w:rsidP="009F06ED">
            <w:pPr>
              <w:pStyle w:val="1c"/>
              <w:rPr>
                <w:color w:val="000000" w:themeColor="text1"/>
              </w:rPr>
            </w:pPr>
            <w:r w:rsidRPr="005855DF">
              <w:rPr>
                <w:color w:val="000000" w:themeColor="text1"/>
                <w:lang w:val="en-US"/>
              </w:rPr>
              <w:t>Num</w:t>
            </w:r>
          </w:p>
        </w:tc>
        <w:tc>
          <w:tcPr>
            <w:tcW w:w="992" w:type="dxa"/>
            <w:hideMark/>
          </w:tcPr>
          <w:p w:rsidR="00811B73" w:rsidRPr="005855DF" w:rsidRDefault="00811B73" w:rsidP="009F06ED">
            <w:pPr>
              <w:pStyle w:val="1c"/>
              <w:rPr>
                <w:color w:val="000000" w:themeColor="text1"/>
              </w:rPr>
            </w:pPr>
            <w:r w:rsidRPr="005855DF">
              <w:rPr>
                <w:color w:val="000000" w:themeColor="text1"/>
                <w:lang w:val="en-US"/>
              </w:rPr>
              <w:t>1</w:t>
            </w:r>
          </w:p>
        </w:tc>
        <w:tc>
          <w:tcPr>
            <w:tcW w:w="3675" w:type="dxa"/>
            <w:hideMark/>
          </w:tcPr>
          <w:p w:rsidR="00811B73" w:rsidRPr="005855DF" w:rsidRDefault="00811B73" w:rsidP="009F06ED">
            <w:pPr>
              <w:pStyle w:val="1c"/>
              <w:rPr>
                <w:color w:val="000000" w:themeColor="text1"/>
              </w:rPr>
            </w:pPr>
            <w:r w:rsidRPr="005855DF">
              <w:rPr>
                <w:color w:val="000000" w:themeColor="text1"/>
              </w:rPr>
              <w:t>Условия оказания медицинской помощи (</w:t>
            </w:r>
            <w:r w:rsidRPr="005855DF">
              <w:rPr>
                <w:color w:val="000000" w:themeColor="text1"/>
                <w:lang w:val="en-US"/>
              </w:rPr>
              <w:t>V</w:t>
            </w:r>
            <w:r w:rsidRPr="005855DF">
              <w:rPr>
                <w:color w:val="000000" w:themeColor="text1"/>
              </w:rPr>
              <w:t>006)</w:t>
            </w:r>
          </w:p>
        </w:tc>
      </w:tr>
      <w:tr w:rsidR="00811B73" w:rsidRPr="005855DF" w:rsidTr="009F06ED">
        <w:trPr>
          <w:trHeight w:val="240"/>
        </w:trPr>
        <w:tc>
          <w:tcPr>
            <w:tcW w:w="846" w:type="dxa"/>
            <w:hideMark/>
          </w:tcPr>
          <w:p w:rsidR="00811B73" w:rsidRPr="005855DF" w:rsidRDefault="00811B73" w:rsidP="009F06ED">
            <w:pPr>
              <w:pStyle w:val="1c"/>
              <w:ind w:left="-15" w:right="-108"/>
              <w:rPr>
                <w:color w:val="000000" w:themeColor="text1"/>
              </w:rPr>
            </w:pPr>
            <w:r w:rsidRPr="005855DF">
              <w:rPr>
                <w:color w:val="000000" w:themeColor="text1"/>
              </w:rPr>
              <w:t>1.2.2</w:t>
            </w:r>
          </w:p>
        </w:tc>
        <w:tc>
          <w:tcPr>
            <w:tcW w:w="3827" w:type="dxa"/>
          </w:tcPr>
          <w:p w:rsidR="00811B73" w:rsidRPr="005855DF" w:rsidRDefault="00811B73" w:rsidP="009F06ED">
            <w:pPr>
              <w:pStyle w:val="1c"/>
              <w:ind w:left="1416"/>
              <w:rPr>
                <w:color w:val="000000" w:themeColor="text1"/>
              </w:rPr>
            </w:pPr>
            <w:r w:rsidRPr="005855DF">
              <w:rPr>
                <w:color w:val="000000" w:themeColor="text1"/>
              </w:rPr>
              <w:t>K_KSG</w:t>
            </w:r>
          </w:p>
        </w:tc>
        <w:tc>
          <w:tcPr>
            <w:tcW w:w="709" w:type="dxa"/>
          </w:tcPr>
          <w:p w:rsidR="00811B73" w:rsidRPr="005855DF" w:rsidRDefault="00811B73" w:rsidP="009F06ED">
            <w:pPr>
              <w:pStyle w:val="1c"/>
              <w:rPr>
                <w:color w:val="000000" w:themeColor="text1"/>
              </w:rPr>
            </w:pPr>
            <w:r w:rsidRPr="005855DF">
              <w:rPr>
                <w:color w:val="000000" w:themeColor="text1"/>
              </w:rPr>
              <w:t>Num</w:t>
            </w:r>
          </w:p>
        </w:tc>
        <w:tc>
          <w:tcPr>
            <w:tcW w:w="992" w:type="dxa"/>
          </w:tcPr>
          <w:p w:rsidR="00811B73" w:rsidRPr="005855DF" w:rsidRDefault="00811B73" w:rsidP="009F06ED">
            <w:pPr>
              <w:pStyle w:val="1c"/>
              <w:rPr>
                <w:color w:val="000000" w:themeColor="text1"/>
              </w:rPr>
            </w:pPr>
            <w:r w:rsidRPr="005855DF">
              <w:rPr>
                <w:color w:val="000000" w:themeColor="text1"/>
              </w:rPr>
              <w:t>3</w:t>
            </w:r>
          </w:p>
        </w:tc>
        <w:tc>
          <w:tcPr>
            <w:tcW w:w="3675" w:type="dxa"/>
          </w:tcPr>
          <w:p w:rsidR="00811B73" w:rsidRPr="005855DF" w:rsidRDefault="00811B73" w:rsidP="009F06ED">
            <w:pPr>
              <w:pStyle w:val="1c"/>
              <w:rPr>
                <w:color w:val="000000" w:themeColor="text1"/>
              </w:rPr>
            </w:pPr>
            <w:r w:rsidRPr="005855DF">
              <w:rPr>
                <w:color w:val="000000" w:themeColor="text1"/>
              </w:rPr>
              <w:t>Номер клинико-статистической группы</w:t>
            </w:r>
          </w:p>
        </w:tc>
      </w:tr>
      <w:tr w:rsidR="00811B73" w:rsidRPr="005855DF" w:rsidTr="009F06ED">
        <w:trPr>
          <w:trHeight w:val="240"/>
        </w:trPr>
        <w:tc>
          <w:tcPr>
            <w:tcW w:w="846" w:type="dxa"/>
            <w:hideMark/>
          </w:tcPr>
          <w:p w:rsidR="00811B73" w:rsidRPr="005855DF" w:rsidRDefault="00811B73" w:rsidP="009F06ED">
            <w:pPr>
              <w:pStyle w:val="1c"/>
              <w:ind w:left="-15" w:right="-108"/>
              <w:rPr>
                <w:color w:val="000000" w:themeColor="text1"/>
              </w:rPr>
            </w:pPr>
            <w:r w:rsidRPr="005855DF">
              <w:rPr>
                <w:color w:val="000000" w:themeColor="text1"/>
              </w:rPr>
              <w:t>1.2.3</w:t>
            </w:r>
          </w:p>
        </w:tc>
        <w:tc>
          <w:tcPr>
            <w:tcW w:w="3827" w:type="dxa"/>
          </w:tcPr>
          <w:p w:rsidR="00811B73" w:rsidRPr="005855DF" w:rsidRDefault="00811B73" w:rsidP="009F06ED">
            <w:pPr>
              <w:pStyle w:val="1c"/>
              <w:ind w:left="1416"/>
              <w:rPr>
                <w:color w:val="000000" w:themeColor="text1"/>
              </w:rPr>
            </w:pPr>
            <w:r w:rsidRPr="005855DF">
              <w:rPr>
                <w:color w:val="000000" w:themeColor="text1"/>
                <w:lang w:val="en-US"/>
              </w:rPr>
              <w:t>N_KSG</w:t>
            </w:r>
          </w:p>
        </w:tc>
        <w:tc>
          <w:tcPr>
            <w:tcW w:w="709" w:type="dxa"/>
          </w:tcPr>
          <w:p w:rsidR="00811B73" w:rsidRPr="005855DF" w:rsidRDefault="00811B73" w:rsidP="009F06ED">
            <w:pPr>
              <w:pStyle w:val="1c"/>
              <w:rPr>
                <w:color w:val="000000" w:themeColor="text1"/>
              </w:rPr>
            </w:pPr>
            <w:r w:rsidRPr="005855DF">
              <w:rPr>
                <w:color w:val="000000" w:themeColor="text1"/>
              </w:rPr>
              <w:t>Char</w:t>
            </w:r>
          </w:p>
        </w:tc>
        <w:tc>
          <w:tcPr>
            <w:tcW w:w="992" w:type="dxa"/>
          </w:tcPr>
          <w:p w:rsidR="00811B73" w:rsidRPr="005855DF" w:rsidRDefault="00811B73" w:rsidP="009F06ED">
            <w:pPr>
              <w:pStyle w:val="1c"/>
              <w:rPr>
                <w:color w:val="000000" w:themeColor="text1"/>
              </w:rPr>
            </w:pPr>
            <w:r w:rsidRPr="005855DF">
              <w:rPr>
                <w:color w:val="000000" w:themeColor="text1"/>
                <w:lang w:val="en-US"/>
              </w:rPr>
              <w:t>254</w:t>
            </w:r>
          </w:p>
        </w:tc>
        <w:tc>
          <w:tcPr>
            <w:tcW w:w="3675" w:type="dxa"/>
          </w:tcPr>
          <w:p w:rsidR="00811B73" w:rsidRPr="005855DF" w:rsidRDefault="00811B73" w:rsidP="009F06ED">
            <w:pPr>
              <w:pStyle w:val="1c"/>
              <w:rPr>
                <w:color w:val="000000" w:themeColor="text1"/>
              </w:rPr>
            </w:pPr>
            <w:r w:rsidRPr="005855DF">
              <w:rPr>
                <w:color w:val="000000" w:themeColor="text1"/>
              </w:rPr>
              <w:t>Наименование клинико-статистической группы</w:t>
            </w:r>
          </w:p>
        </w:tc>
      </w:tr>
      <w:tr w:rsidR="00811B73" w:rsidRPr="005855DF" w:rsidTr="009F06ED">
        <w:trPr>
          <w:trHeight w:val="240"/>
        </w:trPr>
        <w:tc>
          <w:tcPr>
            <w:tcW w:w="846" w:type="dxa"/>
            <w:hideMark/>
          </w:tcPr>
          <w:p w:rsidR="00811B73" w:rsidRPr="005855DF" w:rsidRDefault="00811B73" w:rsidP="009F06ED">
            <w:pPr>
              <w:pStyle w:val="1c"/>
              <w:ind w:left="-15" w:right="-108"/>
              <w:rPr>
                <w:color w:val="000000" w:themeColor="text1"/>
              </w:rPr>
            </w:pPr>
            <w:r w:rsidRPr="005855DF">
              <w:rPr>
                <w:color w:val="000000" w:themeColor="text1"/>
              </w:rPr>
              <w:t>1.2.4</w:t>
            </w:r>
          </w:p>
        </w:tc>
        <w:tc>
          <w:tcPr>
            <w:tcW w:w="3827" w:type="dxa"/>
          </w:tcPr>
          <w:p w:rsidR="00811B73" w:rsidRPr="005855DF" w:rsidRDefault="00811B73" w:rsidP="009F06ED">
            <w:pPr>
              <w:pStyle w:val="1c"/>
              <w:ind w:left="1416"/>
              <w:rPr>
                <w:color w:val="000000" w:themeColor="text1"/>
              </w:rPr>
            </w:pPr>
            <w:r w:rsidRPr="005855DF">
              <w:rPr>
                <w:color w:val="000000" w:themeColor="text1"/>
              </w:rPr>
              <w:t>KOEF_Z</w:t>
            </w:r>
          </w:p>
        </w:tc>
        <w:tc>
          <w:tcPr>
            <w:tcW w:w="709" w:type="dxa"/>
          </w:tcPr>
          <w:p w:rsidR="00811B73" w:rsidRPr="005855DF" w:rsidRDefault="00811B73" w:rsidP="009F06ED">
            <w:pPr>
              <w:pStyle w:val="1c"/>
              <w:rPr>
                <w:color w:val="000000" w:themeColor="text1"/>
              </w:rPr>
            </w:pPr>
            <w:r w:rsidRPr="005855DF">
              <w:rPr>
                <w:color w:val="000000" w:themeColor="text1"/>
              </w:rPr>
              <w:t>Num</w:t>
            </w:r>
          </w:p>
        </w:tc>
        <w:tc>
          <w:tcPr>
            <w:tcW w:w="992" w:type="dxa"/>
          </w:tcPr>
          <w:p w:rsidR="00811B73" w:rsidRPr="005855DF" w:rsidRDefault="00811B73" w:rsidP="009F06ED">
            <w:pPr>
              <w:pStyle w:val="1c"/>
              <w:rPr>
                <w:color w:val="000000" w:themeColor="text1"/>
              </w:rPr>
            </w:pPr>
            <w:r w:rsidRPr="005855DF">
              <w:rPr>
                <w:color w:val="000000" w:themeColor="text1"/>
              </w:rPr>
              <w:t>2.2</w:t>
            </w:r>
            <w:r w:rsidRPr="005855DF">
              <w:rPr>
                <w:rStyle w:val="af6"/>
                <w:color w:val="000000" w:themeColor="text1"/>
              </w:rPr>
              <w:footnoteReference w:id="4"/>
            </w:r>
          </w:p>
        </w:tc>
        <w:tc>
          <w:tcPr>
            <w:tcW w:w="3675" w:type="dxa"/>
          </w:tcPr>
          <w:p w:rsidR="00811B73" w:rsidRPr="005855DF" w:rsidRDefault="00811B73" w:rsidP="009F06ED">
            <w:pPr>
              <w:pStyle w:val="1c"/>
              <w:rPr>
                <w:color w:val="000000" w:themeColor="text1"/>
              </w:rPr>
            </w:pPr>
            <w:r w:rsidRPr="005855DF">
              <w:rPr>
                <w:color w:val="000000" w:themeColor="text1"/>
              </w:rPr>
              <w:t>Значение коэффициента затратоемкости клинико-статистической группы</w:t>
            </w:r>
          </w:p>
        </w:tc>
      </w:tr>
      <w:tr w:rsidR="00811B73" w:rsidRPr="005855DF" w:rsidTr="009F06ED">
        <w:trPr>
          <w:trHeight w:val="240"/>
        </w:trPr>
        <w:tc>
          <w:tcPr>
            <w:tcW w:w="846" w:type="dxa"/>
          </w:tcPr>
          <w:p w:rsidR="00811B73" w:rsidRPr="005855DF" w:rsidRDefault="00811B73" w:rsidP="009F06ED">
            <w:pPr>
              <w:pStyle w:val="1c"/>
              <w:ind w:left="-15" w:right="-108"/>
              <w:rPr>
                <w:color w:val="000000" w:themeColor="text1"/>
              </w:rPr>
            </w:pPr>
            <w:r w:rsidRPr="005855DF">
              <w:rPr>
                <w:color w:val="000000" w:themeColor="text1"/>
                <w:lang w:val="en-US"/>
              </w:rPr>
              <w:t>1.2.5</w:t>
            </w:r>
          </w:p>
        </w:tc>
        <w:tc>
          <w:tcPr>
            <w:tcW w:w="3827" w:type="dxa"/>
          </w:tcPr>
          <w:p w:rsidR="00811B73" w:rsidRPr="005855DF" w:rsidRDefault="00811B73" w:rsidP="009F06ED">
            <w:pPr>
              <w:pStyle w:val="1c"/>
              <w:ind w:left="1416"/>
              <w:rPr>
                <w:color w:val="000000" w:themeColor="text1"/>
              </w:rPr>
            </w:pPr>
            <w:r w:rsidRPr="005855DF">
              <w:rPr>
                <w:color w:val="000000" w:themeColor="text1"/>
              </w:rPr>
              <w:t>DATEBEG</w:t>
            </w:r>
          </w:p>
        </w:tc>
        <w:tc>
          <w:tcPr>
            <w:tcW w:w="709" w:type="dxa"/>
          </w:tcPr>
          <w:p w:rsidR="00811B73" w:rsidRPr="005855DF" w:rsidRDefault="00811B73" w:rsidP="009F06ED">
            <w:pPr>
              <w:pStyle w:val="1c"/>
              <w:rPr>
                <w:color w:val="000000" w:themeColor="text1"/>
              </w:rPr>
            </w:pPr>
            <w:r w:rsidRPr="005855DF">
              <w:rPr>
                <w:color w:val="000000" w:themeColor="text1"/>
              </w:rPr>
              <w:t>Date</w:t>
            </w:r>
          </w:p>
        </w:tc>
        <w:tc>
          <w:tcPr>
            <w:tcW w:w="992" w:type="dxa"/>
          </w:tcPr>
          <w:p w:rsidR="00811B73" w:rsidRPr="005855DF" w:rsidRDefault="00811B73" w:rsidP="009F06ED">
            <w:pPr>
              <w:pStyle w:val="1c"/>
              <w:rPr>
                <w:color w:val="000000" w:themeColor="text1"/>
              </w:rPr>
            </w:pPr>
            <w:r w:rsidRPr="005855DF">
              <w:rPr>
                <w:color w:val="000000" w:themeColor="text1"/>
                <w:lang w:val="en-US"/>
              </w:rPr>
              <w:t>-</w:t>
            </w:r>
          </w:p>
        </w:tc>
        <w:tc>
          <w:tcPr>
            <w:tcW w:w="3675" w:type="dxa"/>
          </w:tcPr>
          <w:p w:rsidR="00811B73" w:rsidRPr="005855DF" w:rsidRDefault="00811B73" w:rsidP="009F06ED">
            <w:pPr>
              <w:pStyle w:val="1c"/>
              <w:rPr>
                <w:color w:val="000000" w:themeColor="text1"/>
              </w:rPr>
            </w:pPr>
            <w:r w:rsidRPr="005855DF">
              <w:rPr>
                <w:color w:val="000000" w:themeColor="text1"/>
              </w:rPr>
              <w:t>Дата начала действия записи</w:t>
            </w:r>
          </w:p>
        </w:tc>
      </w:tr>
      <w:tr w:rsidR="00811B73" w:rsidRPr="005855DF" w:rsidTr="009F06ED">
        <w:trPr>
          <w:trHeight w:val="240"/>
        </w:trPr>
        <w:tc>
          <w:tcPr>
            <w:tcW w:w="846" w:type="dxa"/>
          </w:tcPr>
          <w:p w:rsidR="00811B73" w:rsidRPr="005855DF" w:rsidRDefault="00811B73" w:rsidP="009F06ED">
            <w:pPr>
              <w:pStyle w:val="1c"/>
              <w:ind w:left="-15" w:right="-108"/>
              <w:rPr>
                <w:color w:val="000000" w:themeColor="text1"/>
              </w:rPr>
            </w:pPr>
            <w:r w:rsidRPr="005855DF">
              <w:rPr>
                <w:color w:val="000000" w:themeColor="text1"/>
                <w:lang w:val="en-US"/>
              </w:rPr>
              <w:t>1.2.6</w:t>
            </w:r>
          </w:p>
        </w:tc>
        <w:tc>
          <w:tcPr>
            <w:tcW w:w="3827" w:type="dxa"/>
          </w:tcPr>
          <w:p w:rsidR="00811B73" w:rsidRPr="005855DF" w:rsidRDefault="00811B73" w:rsidP="009F06ED">
            <w:pPr>
              <w:pStyle w:val="1c"/>
              <w:ind w:left="1416"/>
              <w:rPr>
                <w:color w:val="000000" w:themeColor="text1"/>
              </w:rPr>
            </w:pPr>
            <w:r w:rsidRPr="005855DF">
              <w:rPr>
                <w:color w:val="000000" w:themeColor="text1"/>
              </w:rPr>
              <w:t>DATEEND</w:t>
            </w:r>
          </w:p>
        </w:tc>
        <w:tc>
          <w:tcPr>
            <w:tcW w:w="709" w:type="dxa"/>
          </w:tcPr>
          <w:p w:rsidR="00811B73" w:rsidRPr="005855DF" w:rsidRDefault="00811B73" w:rsidP="009F06ED">
            <w:pPr>
              <w:pStyle w:val="1c"/>
              <w:rPr>
                <w:color w:val="000000" w:themeColor="text1"/>
              </w:rPr>
            </w:pPr>
            <w:r w:rsidRPr="005855DF">
              <w:rPr>
                <w:color w:val="000000" w:themeColor="text1"/>
              </w:rPr>
              <w:t>Date</w:t>
            </w:r>
          </w:p>
        </w:tc>
        <w:tc>
          <w:tcPr>
            <w:tcW w:w="992" w:type="dxa"/>
          </w:tcPr>
          <w:p w:rsidR="00811B73" w:rsidRPr="005855DF" w:rsidRDefault="00811B73" w:rsidP="009F06ED">
            <w:pPr>
              <w:pStyle w:val="1c"/>
              <w:rPr>
                <w:color w:val="000000" w:themeColor="text1"/>
                <w:lang w:val="en-US"/>
              </w:rPr>
            </w:pPr>
            <w:r w:rsidRPr="005855DF">
              <w:rPr>
                <w:color w:val="000000" w:themeColor="text1"/>
                <w:lang w:val="en-US"/>
              </w:rPr>
              <w:t>-</w:t>
            </w:r>
          </w:p>
        </w:tc>
        <w:tc>
          <w:tcPr>
            <w:tcW w:w="3675" w:type="dxa"/>
          </w:tcPr>
          <w:p w:rsidR="00811B73" w:rsidRPr="005855DF" w:rsidRDefault="00811B73" w:rsidP="009F06ED">
            <w:pPr>
              <w:pStyle w:val="1c"/>
              <w:rPr>
                <w:color w:val="000000" w:themeColor="text1"/>
              </w:rPr>
            </w:pPr>
            <w:r w:rsidRPr="005855DF">
              <w:rPr>
                <w:color w:val="000000" w:themeColor="text1"/>
              </w:rPr>
              <w:t>Дата окончания действия записи</w:t>
            </w:r>
          </w:p>
        </w:tc>
      </w:tr>
    </w:tbl>
    <w:p w:rsidR="00811B73" w:rsidRPr="00B2328D" w:rsidRDefault="00811B73" w:rsidP="005178D0">
      <w:pPr>
        <w:pStyle w:val="ad"/>
        <w:numPr>
          <w:ilvl w:val="1"/>
          <w:numId w:val="49"/>
        </w:numPr>
        <w:ind w:left="720"/>
        <w:jc w:val="both"/>
        <w:rPr>
          <w:color w:val="000000" w:themeColor="text1"/>
        </w:rPr>
      </w:pPr>
      <w:r w:rsidRPr="00B2328D">
        <w:rPr>
          <w:color w:val="000000" w:themeColor="text1"/>
          <w:lang w:val="en-US"/>
        </w:rPr>
        <w:t>V</w:t>
      </w:r>
      <w:r w:rsidRPr="00B2328D">
        <w:rPr>
          <w:color w:val="000000" w:themeColor="text1"/>
        </w:rPr>
        <w:t>024 Классификатор дополнительных классификационных критериев (</w:t>
      </w:r>
      <w:r w:rsidRPr="00B2328D">
        <w:rPr>
          <w:color w:val="000000" w:themeColor="text1"/>
          <w:lang w:val="en-US"/>
        </w:rPr>
        <w:t>DopKr</w:t>
      </w:r>
      <w:r w:rsidRPr="00B2328D">
        <w:rPr>
          <w:color w:val="000000" w:themeColor="text1"/>
        </w:rPr>
        <w:t>)</w:t>
      </w:r>
      <w:r w:rsidRPr="00B2328D">
        <w:rPr>
          <w:rStyle w:val="af6"/>
          <w:color w:val="000000" w:themeColor="text1"/>
        </w:rPr>
        <w:footnoteReference w:id="5"/>
      </w:r>
    </w:p>
    <w:tbl>
      <w:tblPr>
        <w:tblStyle w:val="afffb"/>
        <w:tblW w:w="0" w:type="auto"/>
        <w:tblLook w:val="04A0" w:firstRow="1" w:lastRow="0" w:firstColumn="1" w:lastColumn="0" w:noHBand="0" w:noVBand="1"/>
      </w:tblPr>
      <w:tblGrid>
        <w:gridCol w:w="805"/>
        <w:gridCol w:w="3827"/>
        <w:gridCol w:w="851"/>
        <w:gridCol w:w="992"/>
        <w:gridCol w:w="3638"/>
      </w:tblGrid>
      <w:tr w:rsidR="00811B73" w:rsidRPr="005855DF" w:rsidTr="009F06ED">
        <w:trPr>
          <w:cnfStyle w:val="100000000000" w:firstRow="1" w:lastRow="0" w:firstColumn="0" w:lastColumn="0" w:oddVBand="0" w:evenVBand="0" w:oddHBand="0" w:evenHBand="0" w:firstRowFirstColumn="0" w:firstRowLastColumn="0" w:lastRowFirstColumn="0" w:lastRowLastColumn="0"/>
          <w:trHeight w:val="240"/>
          <w:tblHeader/>
        </w:trPr>
        <w:tc>
          <w:tcPr>
            <w:tcW w:w="805" w:type="dxa"/>
            <w:hideMark/>
          </w:tcPr>
          <w:p w:rsidR="00811B73" w:rsidRPr="005855DF" w:rsidRDefault="00811B73" w:rsidP="009F06ED">
            <w:pPr>
              <w:pStyle w:val="afff7"/>
              <w:ind w:left="-15" w:right="-108"/>
              <w:rPr>
                <w:rStyle w:val="afff8"/>
                <w:b w:val="0"/>
                <w:bCs/>
                <w:color w:val="000000" w:themeColor="text1"/>
              </w:rPr>
            </w:pPr>
            <w:r w:rsidRPr="005855DF">
              <w:rPr>
                <w:rStyle w:val="afff8"/>
                <w:color w:val="000000" w:themeColor="text1"/>
              </w:rPr>
              <w:t>№</w:t>
            </w:r>
          </w:p>
        </w:tc>
        <w:tc>
          <w:tcPr>
            <w:tcW w:w="3827" w:type="dxa"/>
            <w:hideMark/>
          </w:tcPr>
          <w:p w:rsidR="00811B73" w:rsidRPr="005855DF" w:rsidRDefault="00811B73" w:rsidP="009F06ED">
            <w:pPr>
              <w:pStyle w:val="afff7"/>
              <w:rPr>
                <w:rStyle w:val="afff8"/>
                <w:b w:val="0"/>
                <w:bCs/>
                <w:color w:val="000000" w:themeColor="text1"/>
              </w:rPr>
            </w:pPr>
            <w:r w:rsidRPr="005855DF">
              <w:rPr>
                <w:rStyle w:val="afff8"/>
                <w:color w:val="000000" w:themeColor="text1"/>
                <w:lang w:val="en-US"/>
              </w:rPr>
              <w:t>XML</w:t>
            </w:r>
            <w:r w:rsidRPr="005855DF">
              <w:rPr>
                <w:rStyle w:val="afff8"/>
                <w:color w:val="000000" w:themeColor="text1"/>
              </w:rPr>
              <w:t>-имя</w:t>
            </w:r>
          </w:p>
        </w:tc>
        <w:tc>
          <w:tcPr>
            <w:tcW w:w="851" w:type="dxa"/>
            <w:hideMark/>
          </w:tcPr>
          <w:p w:rsidR="00811B73" w:rsidRPr="005855DF" w:rsidRDefault="00811B73" w:rsidP="009F06ED">
            <w:pPr>
              <w:pStyle w:val="afff7"/>
              <w:rPr>
                <w:rStyle w:val="afff8"/>
                <w:b w:val="0"/>
                <w:bCs/>
                <w:color w:val="000000" w:themeColor="text1"/>
              </w:rPr>
            </w:pPr>
            <w:r w:rsidRPr="005855DF">
              <w:rPr>
                <w:rStyle w:val="afff8"/>
                <w:color w:val="000000" w:themeColor="text1"/>
              </w:rPr>
              <w:t>Тип</w:t>
            </w:r>
          </w:p>
        </w:tc>
        <w:tc>
          <w:tcPr>
            <w:tcW w:w="992" w:type="dxa"/>
            <w:hideMark/>
          </w:tcPr>
          <w:p w:rsidR="00811B73" w:rsidRPr="005855DF" w:rsidRDefault="00811B73" w:rsidP="009F06ED">
            <w:pPr>
              <w:pStyle w:val="afff7"/>
              <w:rPr>
                <w:rStyle w:val="afff8"/>
                <w:b w:val="0"/>
                <w:bCs/>
                <w:color w:val="000000" w:themeColor="text1"/>
              </w:rPr>
            </w:pPr>
            <w:r w:rsidRPr="005855DF">
              <w:rPr>
                <w:rStyle w:val="afff8"/>
                <w:color w:val="000000" w:themeColor="text1"/>
              </w:rPr>
              <w:t>Размер</w:t>
            </w:r>
          </w:p>
        </w:tc>
        <w:tc>
          <w:tcPr>
            <w:tcW w:w="3638" w:type="dxa"/>
            <w:hideMark/>
          </w:tcPr>
          <w:p w:rsidR="00811B73" w:rsidRPr="005855DF" w:rsidRDefault="00811B73" w:rsidP="009F06ED">
            <w:pPr>
              <w:pStyle w:val="afff7"/>
              <w:rPr>
                <w:rStyle w:val="afff8"/>
                <w:b w:val="0"/>
                <w:bCs/>
                <w:color w:val="000000" w:themeColor="text1"/>
              </w:rPr>
            </w:pPr>
            <w:r w:rsidRPr="005855DF">
              <w:rPr>
                <w:rStyle w:val="afff8"/>
                <w:color w:val="000000" w:themeColor="text1"/>
              </w:rPr>
              <w:t>Содержание</w:t>
            </w:r>
          </w:p>
        </w:tc>
      </w:tr>
      <w:tr w:rsidR="00811B73" w:rsidRPr="005855DF" w:rsidTr="009F06ED">
        <w:trPr>
          <w:trHeight w:val="240"/>
        </w:trPr>
        <w:tc>
          <w:tcPr>
            <w:tcW w:w="805" w:type="dxa"/>
            <w:hideMark/>
          </w:tcPr>
          <w:p w:rsidR="00811B73" w:rsidRPr="005855DF" w:rsidRDefault="00811B73" w:rsidP="009F06ED">
            <w:pPr>
              <w:pStyle w:val="1c"/>
              <w:ind w:left="-15" w:right="-108"/>
              <w:rPr>
                <w:color w:val="000000" w:themeColor="text1"/>
              </w:rPr>
            </w:pPr>
            <w:r w:rsidRPr="005855DF">
              <w:rPr>
                <w:color w:val="000000" w:themeColor="text1"/>
              </w:rPr>
              <w:t>1</w:t>
            </w:r>
          </w:p>
        </w:tc>
        <w:tc>
          <w:tcPr>
            <w:tcW w:w="3827" w:type="dxa"/>
            <w:hideMark/>
          </w:tcPr>
          <w:p w:rsidR="00811B73" w:rsidRPr="005855DF" w:rsidRDefault="00811B73" w:rsidP="009F06ED">
            <w:pPr>
              <w:pStyle w:val="Default"/>
              <w:rPr>
                <w:color w:val="000000" w:themeColor="text1"/>
                <w:lang w:val="en-US"/>
              </w:rPr>
            </w:pPr>
            <w:r w:rsidRPr="005855DF">
              <w:rPr>
                <w:bCs/>
                <w:color w:val="000000" w:themeColor="text1"/>
              </w:rPr>
              <w:t>packet</w:t>
            </w:r>
          </w:p>
        </w:tc>
        <w:tc>
          <w:tcPr>
            <w:tcW w:w="851" w:type="dxa"/>
          </w:tcPr>
          <w:p w:rsidR="00811B73" w:rsidRPr="005855DF" w:rsidRDefault="00811B73" w:rsidP="009F06ED">
            <w:pPr>
              <w:pStyle w:val="1c"/>
              <w:rPr>
                <w:bCs/>
                <w:color w:val="000000" w:themeColor="text1"/>
                <w:lang w:val="en-US"/>
              </w:rPr>
            </w:pPr>
          </w:p>
        </w:tc>
        <w:tc>
          <w:tcPr>
            <w:tcW w:w="992" w:type="dxa"/>
          </w:tcPr>
          <w:p w:rsidR="00811B73" w:rsidRPr="005855DF" w:rsidRDefault="00811B73" w:rsidP="009F06ED">
            <w:pPr>
              <w:pStyle w:val="1c"/>
              <w:rPr>
                <w:bCs/>
                <w:color w:val="000000" w:themeColor="text1"/>
                <w:lang w:val="en-US"/>
              </w:rPr>
            </w:pPr>
          </w:p>
        </w:tc>
        <w:tc>
          <w:tcPr>
            <w:tcW w:w="3638" w:type="dxa"/>
            <w:hideMark/>
          </w:tcPr>
          <w:p w:rsidR="00811B73" w:rsidRPr="005855DF" w:rsidRDefault="00811B73" w:rsidP="009F06ED">
            <w:pPr>
              <w:pStyle w:val="1c"/>
              <w:rPr>
                <w:bCs/>
                <w:color w:val="000000" w:themeColor="text1"/>
              </w:rPr>
            </w:pPr>
            <w:r w:rsidRPr="005855DF">
              <w:rPr>
                <w:bCs/>
                <w:color w:val="000000" w:themeColor="text1"/>
              </w:rPr>
              <w:t>Корневой элемент</w:t>
            </w:r>
          </w:p>
        </w:tc>
      </w:tr>
      <w:tr w:rsidR="00811B73" w:rsidRPr="005855DF" w:rsidTr="009F06ED">
        <w:trPr>
          <w:trHeight w:val="240"/>
        </w:trPr>
        <w:tc>
          <w:tcPr>
            <w:tcW w:w="805" w:type="dxa"/>
            <w:hideMark/>
          </w:tcPr>
          <w:p w:rsidR="00811B73" w:rsidRPr="005855DF" w:rsidRDefault="00811B73" w:rsidP="009F06ED">
            <w:pPr>
              <w:pStyle w:val="1c"/>
              <w:ind w:left="-15" w:right="-108"/>
              <w:rPr>
                <w:color w:val="000000" w:themeColor="text1"/>
              </w:rPr>
            </w:pPr>
            <w:r w:rsidRPr="005855DF">
              <w:rPr>
                <w:color w:val="000000" w:themeColor="text1"/>
              </w:rPr>
              <w:t>1.1</w:t>
            </w:r>
          </w:p>
        </w:tc>
        <w:tc>
          <w:tcPr>
            <w:tcW w:w="5670" w:type="dxa"/>
            <w:gridSpan w:val="3"/>
            <w:hideMark/>
          </w:tcPr>
          <w:p w:rsidR="00811B73" w:rsidRPr="005855DF" w:rsidRDefault="00811B73" w:rsidP="009F06ED">
            <w:pPr>
              <w:pStyle w:val="1c"/>
              <w:ind w:left="708"/>
              <w:rPr>
                <w:color w:val="000000" w:themeColor="text1"/>
                <w:lang w:val="en-US"/>
              </w:rPr>
            </w:pPr>
            <w:r w:rsidRPr="005855DF">
              <w:rPr>
                <w:bCs/>
                <w:color w:val="000000" w:themeColor="text1"/>
                <w:lang w:val="en-US"/>
              </w:rPr>
              <w:t>zglv</w:t>
            </w:r>
          </w:p>
        </w:tc>
        <w:tc>
          <w:tcPr>
            <w:tcW w:w="3638" w:type="dxa"/>
            <w:hideMark/>
          </w:tcPr>
          <w:p w:rsidR="00811B73" w:rsidRPr="005855DF" w:rsidRDefault="00811B73" w:rsidP="009F06ED">
            <w:pPr>
              <w:pStyle w:val="1c"/>
              <w:rPr>
                <w:bCs/>
                <w:color w:val="000000" w:themeColor="text1"/>
              </w:rPr>
            </w:pPr>
            <w:r w:rsidRPr="005855DF">
              <w:rPr>
                <w:bCs/>
                <w:color w:val="000000" w:themeColor="text1"/>
              </w:rPr>
              <w:t>Информация о справочнике</w:t>
            </w:r>
          </w:p>
        </w:tc>
      </w:tr>
      <w:tr w:rsidR="00811B73" w:rsidRPr="005855DF" w:rsidTr="009F06ED">
        <w:trPr>
          <w:trHeight w:val="240"/>
        </w:trPr>
        <w:tc>
          <w:tcPr>
            <w:tcW w:w="805" w:type="dxa"/>
            <w:hideMark/>
          </w:tcPr>
          <w:p w:rsidR="00811B73" w:rsidRPr="005855DF" w:rsidRDefault="00811B73" w:rsidP="009F06ED">
            <w:pPr>
              <w:pStyle w:val="1c"/>
              <w:ind w:left="-15" w:right="-108"/>
              <w:rPr>
                <w:color w:val="000000" w:themeColor="text1"/>
              </w:rPr>
            </w:pPr>
            <w:r w:rsidRPr="005855DF">
              <w:rPr>
                <w:color w:val="000000" w:themeColor="text1"/>
              </w:rPr>
              <w:t>1.1.1</w:t>
            </w:r>
          </w:p>
        </w:tc>
        <w:tc>
          <w:tcPr>
            <w:tcW w:w="3827" w:type="dxa"/>
            <w:hideMark/>
          </w:tcPr>
          <w:p w:rsidR="00811B73" w:rsidRPr="005855DF" w:rsidRDefault="00811B73" w:rsidP="009F06ED">
            <w:pPr>
              <w:pStyle w:val="1c"/>
              <w:ind w:left="1416"/>
              <w:rPr>
                <w:color w:val="000000" w:themeColor="text1"/>
                <w:lang w:val="en-US"/>
              </w:rPr>
            </w:pPr>
            <w:r w:rsidRPr="005855DF">
              <w:rPr>
                <w:color w:val="000000" w:themeColor="text1"/>
                <w:lang w:val="en-US"/>
              </w:rPr>
              <w:t>type</w:t>
            </w:r>
          </w:p>
        </w:tc>
        <w:tc>
          <w:tcPr>
            <w:tcW w:w="851" w:type="dxa"/>
            <w:hideMark/>
          </w:tcPr>
          <w:p w:rsidR="00811B73" w:rsidRPr="005855DF" w:rsidRDefault="00811B73" w:rsidP="009F06ED">
            <w:pPr>
              <w:pStyle w:val="1c"/>
              <w:rPr>
                <w:color w:val="000000" w:themeColor="text1"/>
                <w:lang w:val="en-US"/>
              </w:rPr>
            </w:pPr>
            <w:r w:rsidRPr="005855DF">
              <w:rPr>
                <w:color w:val="000000" w:themeColor="text1"/>
                <w:lang w:val="en-US"/>
              </w:rPr>
              <w:t>Char</w:t>
            </w:r>
          </w:p>
        </w:tc>
        <w:tc>
          <w:tcPr>
            <w:tcW w:w="992" w:type="dxa"/>
            <w:hideMark/>
          </w:tcPr>
          <w:p w:rsidR="00811B73" w:rsidRPr="005855DF" w:rsidRDefault="00811B73" w:rsidP="009F06ED">
            <w:pPr>
              <w:pStyle w:val="1c"/>
              <w:rPr>
                <w:color w:val="000000" w:themeColor="text1"/>
                <w:lang w:val="en-US"/>
              </w:rPr>
            </w:pPr>
            <w:r w:rsidRPr="005855DF">
              <w:rPr>
                <w:color w:val="000000" w:themeColor="text1"/>
                <w:lang w:val="en-US"/>
              </w:rPr>
              <w:t>10</w:t>
            </w:r>
          </w:p>
        </w:tc>
        <w:tc>
          <w:tcPr>
            <w:tcW w:w="3638" w:type="dxa"/>
            <w:hideMark/>
          </w:tcPr>
          <w:p w:rsidR="00811B73" w:rsidRPr="005855DF" w:rsidRDefault="00811B73" w:rsidP="009F06ED">
            <w:pPr>
              <w:pStyle w:val="1c"/>
              <w:rPr>
                <w:color w:val="000000" w:themeColor="text1"/>
              </w:rPr>
            </w:pPr>
            <w:r w:rsidRPr="005855DF">
              <w:rPr>
                <w:color w:val="000000" w:themeColor="text1"/>
                <w:lang w:val="en-US"/>
              </w:rPr>
              <w:t>DopKr</w:t>
            </w:r>
          </w:p>
        </w:tc>
      </w:tr>
      <w:tr w:rsidR="00811B73" w:rsidRPr="005855DF" w:rsidTr="009F06ED">
        <w:trPr>
          <w:trHeight w:val="240"/>
        </w:trPr>
        <w:tc>
          <w:tcPr>
            <w:tcW w:w="805" w:type="dxa"/>
            <w:hideMark/>
          </w:tcPr>
          <w:p w:rsidR="00811B73" w:rsidRPr="005855DF" w:rsidRDefault="00811B73" w:rsidP="009F06ED">
            <w:pPr>
              <w:pStyle w:val="1c"/>
              <w:ind w:left="-15" w:right="-108"/>
              <w:rPr>
                <w:color w:val="000000" w:themeColor="text1"/>
              </w:rPr>
            </w:pPr>
            <w:r w:rsidRPr="005855DF">
              <w:rPr>
                <w:color w:val="000000" w:themeColor="text1"/>
              </w:rPr>
              <w:t>1.1.2</w:t>
            </w:r>
          </w:p>
        </w:tc>
        <w:tc>
          <w:tcPr>
            <w:tcW w:w="3827" w:type="dxa"/>
            <w:hideMark/>
          </w:tcPr>
          <w:p w:rsidR="00811B73" w:rsidRPr="005855DF" w:rsidRDefault="00811B73" w:rsidP="009F06ED">
            <w:pPr>
              <w:pStyle w:val="1c"/>
              <w:ind w:left="1416"/>
              <w:rPr>
                <w:color w:val="000000" w:themeColor="text1"/>
                <w:lang w:val="en-US"/>
              </w:rPr>
            </w:pPr>
            <w:r w:rsidRPr="005855DF">
              <w:rPr>
                <w:color w:val="000000" w:themeColor="text1"/>
                <w:lang w:val="en-US"/>
              </w:rPr>
              <w:t>version</w:t>
            </w:r>
          </w:p>
        </w:tc>
        <w:tc>
          <w:tcPr>
            <w:tcW w:w="851" w:type="dxa"/>
            <w:hideMark/>
          </w:tcPr>
          <w:p w:rsidR="00811B73" w:rsidRPr="005855DF" w:rsidRDefault="00811B73" w:rsidP="009F06ED">
            <w:pPr>
              <w:pStyle w:val="1c"/>
              <w:rPr>
                <w:color w:val="000000" w:themeColor="text1"/>
              </w:rPr>
            </w:pPr>
            <w:r w:rsidRPr="005855DF">
              <w:rPr>
                <w:color w:val="000000" w:themeColor="text1"/>
              </w:rPr>
              <w:t>Char</w:t>
            </w:r>
          </w:p>
        </w:tc>
        <w:tc>
          <w:tcPr>
            <w:tcW w:w="992" w:type="dxa"/>
            <w:hideMark/>
          </w:tcPr>
          <w:p w:rsidR="00811B73" w:rsidRPr="005855DF" w:rsidRDefault="00811B73" w:rsidP="009F06ED">
            <w:pPr>
              <w:pStyle w:val="1c"/>
              <w:rPr>
                <w:color w:val="000000" w:themeColor="text1"/>
                <w:lang w:val="en-US"/>
              </w:rPr>
            </w:pPr>
            <w:r w:rsidRPr="005855DF">
              <w:rPr>
                <w:color w:val="000000" w:themeColor="text1"/>
                <w:lang w:val="en-US"/>
              </w:rPr>
              <w:t>3</w:t>
            </w:r>
          </w:p>
        </w:tc>
        <w:tc>
          <w:tcPr>
            <w:tcW w:w="3638" w:type="dxa"/>
            <w:hideMark/>
          </w:tcPr>
          <w:p w:rsidR="00811B73" w:rsidRPr="005855DF" w:rsidRDefault="00811B73" w:rsidP="009F06ED">
            <w:pPr>
              <w:pStyle w:val="1c"/>
              <w:rPr>
                <w:color w:val="000000" w:themeColor="text1"/>
              </w:rPr>
            </w:pPr>
            <w:r w:rsidRPr="005855DF">
              <w:rPr>
                <w:color w:val="000000" w:themeColor="text1"/>
              </w:rPr>
              <w:t>Версия структуры файла</w:t>
            </w:r>
          </w:p>
        </w:tc>
      </w:tr>
      <w:tr w:rsidR="00811B73" w:rsidRPr="005855DF" w:rsidTr="009F06ED">
        <w:trPr>
          <w:trHeight w:val="240"/>
        </w:trPr>
        <w:tc>
          <w:tcPr>
            <w:tcW w:w="805" w:type="dxa"/>
            <w:hideMark/>
          </w:tcPr>
          <w:p w:rsidR="00811B73" w:rsidRPr="005855DF" w:rsidRDefault="00811B73" w:rsidP="009F06ED">
            <w:pPr>
              <w:pStyle w:val="1c"/>
              <w:ind w:left="-15" w:right="-108"/>
              <w:rPr>
                <w:color w:val="000000" w:themeColor="text1"/>
              </w:rPr>
            </w:pPr>
            <w:r w:rsidRPr="005855DF">
              <w:rPr>
                <w:color w:val="000000" w:themeColor="text1"/>
              </w:rPr>
              <w:t>1.1.3</w:t>
            </w:r>
          </w:p>
        </w:tc>
        <w:tc>
          <w:tcPr>
            <w:tcW w:w="3827" w:type="dxa"/>
            <w:hideMark/>
          </w:tcPr>
          <w:p w:rsidR="00811B73" w:rsidRPr="005855DF" w:rsidRDefault="00811B73" w:rsidP="009F06ED">
            <w:pPr>
              <w:pStyle w:val="1c"/>
              <w:ind w:left="1416"/>
              <w:rPr>
                <w:color w:val="000000" w:themeColor="text1"/>
                <w:lang w:val="en-US"/>
              </w:rPr>
            </w:pPr>
            <w:r w:rsidRPr="005855DF">
              <w:rPr>
                <w:color w:val="000000" w:themeColor="text1"/>
                <w:lang w:val="en-US"/>
              </w:rPr>
              <w:t>date</w:t>
            </w:r>
          </w:p>
        </w:tc>
        <w:tc>
          <w:tcPr>
            <w:tcW w:w="851" w:type="dxa"/>
            <w:hideMark/>
          </w:tcPr>
          <w:p w:rsidR="00811B73" w:rsidRPr="005855DF" w:rsidRDefault="00811B73" w:rsidP="009F06ED">
            <w:pPr>
              <w:pStyle w:val="1c"/>
              <w:rPr>
                <w:color w:val="000000" w:themeColor="text1"/>
              </w:rPr>
            </w:pPr>
            <w:r w:rsidRPr="005855DF">
              <w:rPr>
                <w:color w:val="000000" w:themeColor="text1"/>
              </w:rPr>
              <w:t>Date</w:t>
            </w:r>
          </w:p>
        </w:tc>
        <w:tc>
          <w:tcPr>
            <w:tcW w:w="992" w:type="dxa"/>
            <w:hideMark/>
          </w:tcPr>
          <w:p w:rsidR="00811B73" w:rsidRPr="005855DF" w:rsidRDefault="00811B73" w:rsidP="009F06ED">
            <w:pPr>
              <w:pStyle w:val="1c"/>
              <w:rPr>
                <w:color w:val="000000" w:themeColor="text1"/>
                <w:lang w:val="en-US"/>
              </w:rPr>
            </w:pPr>
            <w:r w:rsidRPr="005855DF">
              <w:rPr>
                <w:color w:val="000000" w:themeColor="text1"/>
                <w:lang w:val="en-US"/>
              </w:rPr>
              <w:t>-</w:t>
            </w:r>
          </w:p>
        </w:tc>
        <w:tc>
          <w:tcPr>
            <w:tcW w:w="3638" w:type="dxa"/>
            <w:hideMark/>
          </w:tcPr>
          <w:p w:rsidR="00811B73" w:rsidRPr="005855DF" w:rsidRDefault="00811B73" w:rsidP="009F06ED">
            <w:pPr>
              <w:pStyle w:val="1c"/>
              <w:rPr>
                <w:color w:val="000000" w:themeColor="text1"/>
              </w:rPr>
            </w:pPr>
            <w:r w:rsidRPr="005855DF">
              <w:rPr>
                <w:color w:val="000000" w:themeColor="text1"/>
              </w:rPr>
              <w:t>Дата создания файла</w:t>
            </w:r>
          </w:p>
        </w:tc>
      </w:tr>
      <w:tr w:rsidR="00811B73" w:rsidRPr="005855DF" w:rsidTr="009F06ED">
        <w:trPr>
          <w:trHeight w:val="240"/>
        </w:trPr>
        <w:tc>
          <w:tcPr>
            <w:tcW w:w="805" w:type="dxa"/>
            <w:hideMark/>
          </w:tcPr>
          <w:p w:rsidR="00811B73" w:rsidRPr="005855DF" w:rsidRDefault="00811B73" w:rsidP="009F06ED">
            <w:pPr>
              <w:pStyle w:val="1c"/>
              <w:ind w:left="-15" w:right="-108"/>
              <w:rPr>
                <w:color w:val="000000" w:themeColor="text1"/>
                <w:sz w:val="28"/>
                <w:szCs w:val="28"/>
              </w:rPr>
            </w:pPr>
            <w:r w:rsidRPr="005855DF">
              <w:rPr>
                <w:color w:val="000000" w:themeColor="text1"/>
                <w:sz w:val="28"/>
                <w:szCs w:val="28"/>
              </w:rPr>
              <w:t>1.2</w:t>
            </w:r>
          </w:p>
        </w:tc>
        <w:tc>
          <w:tcPr>
            <w:tcW w:w="5670" w:type="dxa"/>
            <w:gridSpan w:val="3"/>
            <w:hideMark/>
          </w:tcPr>
          <w:p w:rsidR="00811B73" w:rsidRPr="005855DF" w:rsidRDefault="00811B73" w:rsidP="009F06ED">
            <w:pPr>
              <w:pStyle w:val="1c"/>
              <w:ind w:left="708"/>
              <w:rPr>
                <w:bCs/>
                <w:color w:val="000000" w:themeColor="text1"/>
                <w:lang w:val="en-US"/>
              </w:rPr>
            </w:pPr>
            <w:r w:rsidRPr="005855DF">
              <w:rPr>
                <w:bCs/>
                <w:color w:val="000000" w:themeColor="text1"/>
                <w:lang w:val="en-US"/>
              </w:rPr>
              <w:t>zap</w:t>
            </w:r>
          </w:p>
        </w:tc>
        <w:tc>
          <w:tcPr>
            <w:tcW w:w="3638" w:type="dxa"/>
            <w:hideMark/>
          </w:tcPr>
          <w:p w:rsidR="00811B73" w:rsidRPr="005855DF" w:rsidRDefault="00811B73" w:rsidP="009F06ED">
            <w:pPr>
              <w:pStyle w:val="1c"/>
              <w:rPr>
                <w:bCs/>
                <w:color w:val="000000" w:themeColor="text1"/>
              </w:rPr>
            </w:pPr>
            <w:r w:rsidRPr="005855DF">
              <w:rPr>
                <w:bCs/>
                <w:color w:val="000000" w:themeColor="text1"/>
              </w:rPr>
              <w:t>Запись</w:t>
            </w:r>
          </w:p>
        </w:tc>
      </w:tr>
      <w:tr w:rsidR="00811B73" w:rsidRPr="005855DF" w:rsidTr="009F06ED">
        <w:trPr>
          <w:trHeight w:val="240"/>
        </w:trPr>
        <w:tc>
          <w:tcPr>
            <w:tcW w:w="805" w:type="dxa"/>
            <w:hideMark/>
          </w:tcPr>
          <w:p w:rsidR="00811B73" w:rsidRPr="005855DF" w:rsidRDefault="00811B73" w:rsidP="009F06ED">
            <w:pPr>
              <w:pStyle w:val="1c"/>
              <w:ind w:left="-15" w:right="-108"/>
              <w:rPr>
                <w:color w:val="000000" w:themeColor="text1"/>
                <w:sz w:val="28"/>
                <w:szCs w:val="28"/>
              </w:rPr>
            </w:pPr>
            <w:r w:rsidRPr="005855DF">
              <w:rPr>
                <w:color w:val="000000" w:themeColor="text1"/>
                <w:sz w:val="28"/>
                <w:szCs w:val="28"/>
              </w:rPr>
              <w:t>1.2.1</w:t>
            </w:r>
          </w:p>
        </w:tc>
        <w:tc>
          <w:tcPr>
            <w:tcW w:w="3827" w:type="dxa"/>
            <w:hideMark/>
          </w:tcPr>
          <w:p w:rsidR="00811B73" w:rsidRPr="005855DF" w:rsidRDefault="00811B73" w:rsidP="009F06ED">
            <w:pPr>
              <w:pStyle w:val="1c"/>
              <w:ind w:left="1416"/>
              <w:rPr>
                <w:color w:val="000000" w:themeColor="text1"/>
                <w:lang w:val="en-US"/>
              </w:rPr>
            </w:pPr>
            <w:r w:rsidRPr="005855DF">
              <w:rPr>
                <w:color w:val="000000" w:themeColor="text1"/>
              </w:rPr>
              <w:t>ID</w:t>
            </w:r>
            <w:r w:rsidRPr="005855DF">
              <w:rPr>
                <w:color w:val="000000" w:themeColor="text1"/>
                <w:lang w:val="en-US"/>
              </w:rPr>
              <w:t>DKK</w:t>
            </w:r>
          </w:p>
        </w:tc>
        <w:tc>
          <w:tcPr>
            <w:tcW w:w="851" w:type="dxa"/>
            <w:hideMark/>
          </w:tcPr>
          <w:p w:rsidR="00811B73" w:rsidRPr="005855DF" w:rsidRDefault="00811B73" w:rsidP="009F06ED">
            <w:pPr>
              <w:pStyle w:val="1c"/>
              <w:rPr>
                <w:color w:val="000000" w:themeColor="text1"/>
              </w:rPr>
            </w:pPr>
            <w:r w:rsidRPr="005855DF">
              <w:rPr>
                <w:color w:val="000000" w:themeColor="text1"/>
              </w:rPr>
              <w:t>Char</w:t>
            </w:r>
          </w:p>
        </w:tc>
        <w:tc>
          <w:tcPr>
            <w:tcW w:w="992" w:type="dxa"/>
            <w:hideMark/>
          </w:tcPr>
          <w:p w:rsidR="00811B73" w:rsidRPr="005855DF" w:rsidRDefault="00811B73" w:rsidP="009F06ED">
            <w:pPr>
              <w:pStyle w:val="1c"/>
              <w:rPr>
                <w:color w:val="000000" w:themeColor="text1"/>
              </w:rPr>
            </w:pPr>
            <w:r w:rsidRPr="005855DF">
              <w:rPr>
                <w:color w:val="000000" w:themeColor="text1"/>
              </w:rPr>
              <w:t>10</w:t>
            </w:r>
          </w:p>
        </w:tc>
        <w:tc>
          <w:tcPr>
            <w:tcW w:w="3638" w:type="dxa"/>
            <w:hideMark/>
          </w:tcPr>
          <w:p w:rsidR="00811B73" w:rsidRPr="005855DF" w:rsidRDefault="00811B73" w:rsidP="009F06ED">
            <w:pPr>
              <w:pStyle w:val="1c"/>
              <w:jc w:val="left"/>
              <w:rPr>
                <w:color w:val="000000" w:themeColor="text1"/>
              </w:rPr>
            </w:pPr>
            <w:r w:rsidRPr="005855DF">
              <w:rPr>
                <w:color w:val="000000" w:themeColor="text1"/>
              </w:rPr>
              <w:t>Код дополнительного классификационного критерия</w:t>
            </w:r>
          </w:p>
        </w:tc>
      </w:tr>
      <w:tr w:rsidR="00811B73" w:rsidRPr="005855DF" w:rsidTr="009F06ED">
        <w:trPr>
          <w:trHeight w:val="240"/>
        </w:trPr>
        <w:tc>
          <w:tcPr>
            <w:tcW w:w="805" w:type="dxa"/>
            <w:hideMark/>
          </w:tcPr>
          <w:p w:rsidR="00811B73" w:rsidRPr="005855DF" w:rsidRDefault="00811B73" w:rsidP="009F06ED">
            <w:pPr>
              <w:pStyle w:val="1c"/>
              <w:ind w:left="-15" w:right="-108"/>
              <w:rPr>
                <w:color w:val="000000" w:themeColor="text1"/>
                <w:sz w:val="28"/>
                <w:szCs w:val="28"/>
              </w:rPr>
            </w:pPr>
            <w:r w:rsidRPr="005855DF">
              <w:rPr>
                <w:color w:val="000000" w:themeColor="text1"/>
                <w:sz w:val="28"/>
                <w:szCs w:val="28"/>
              </w:rPr>
              <w:t>1.2.2</w:t>
            </w:r>
          </w:p>
        </w:tc>
        <w:tc>
          <w:tcPr>
            <w:tcW w:w="3827" w:type="dxa"/>
            <w:hideMark/>
          </w:tcPr>
          <w:p w:rsidR="00811B73" w:rsidRPr="005855DF" w:rsidRDefault="00811B73" w:rsidP="009F06ED">
            <w:pPr>
              <w:pStyle w:val="1c"/>
              <w:ind w:left="1416"/>
              <w:rPr>
                <w:color w:val="000000" w:themeColor="text1"/>
              </w:rPr>
            </w:pPr>
            <w:r w:rsidRPr="005855DF">
              <w:rPr>
                <w:color w:val="000000" w:themeColor="text1"/>
                <w:lang w:val="en-US"/>
              </w:rPr>
              <w:t>DKK</w:t>
            </w:r>
            <w:r w:rsidRPr="005855DF">
              <w:rPr>
                <w:color w:val="000000" w:themeColor="text1"/>
              </w:rPr>
              <w:t>NAME</w:t>
            </w:r>
          </w:p>
        </w:tc>
        <w:tc>
          <w:tcPr>
            <w:tcW w:w="851" w:type="dxa"/>
            <w:hideMark/>
          </w:tcPr>
          <w:p w:rsidR="00811B73" w:rsidRPr="005855DF" w:rsidRDefault="00811B73" w:rsidP="009F06ED">
            <w:pPr>
              <w:pStyle w:val="1c"/>
              <w:rPr>
                <w:color w:val="000000" w:themeColor="text1"/>
              </w:rPr>
            </w:pPr>
            <w:r w:rsidRPr="005855DF">
              <w:rPr>
                <w:color w:val="000000" w:themeColor="text1"/>
              </w:rPr>
              <w:t xml:space="preserve">Char </w:t>
            </w:r>
          </w:p>
        </w:tc>
        <w:tc>
          <w:tcPr>
            <w:tcW w:w="992" w:type="dxa"/>
            <w:hideMark/>
          </w:tcPr>
          <w:p w:rsidR="00811B73" w:rsidRPr="005855DF" w:rsidRDefault="00811B73" w:rsidP="009F06ED">
            <w:pPr>
              <w:pStyle w:val="1c"/>
              <w:rPr>
                <w:color w:val="000000" w:themeColor="text1"/>
              </w:rPr>
            </w:pPr>
            <w:r w:rsidRPr="005855DF">
              <w:rPr>
                <w:color w:val="000000" w:themeColor="text1"/>
              </w:rPr>
              <w:t>254</w:t>
            </w:r>
          </w:p>
        </w:tc>
        <w:tc>
          <w:tcPr>
            <w:tcW w:w="3638" w:type="dxa"/>
            <w:hideMark/>
          </w:tcPr>
          <w:p w:rsidR="00811B73" w:rsidRPr="005855DF" w:rsidRDefault="00811B73" w:rsidP="009F06ED">
            <w:pPr>
              <w:pStyle w:val="1c"/>
              <w:rPr>
                <w:color w:val="000000" w:themeColor="text1"/>
              </w:rPr>
            </w:pPr>
            <w:r w:rsidRPr="005855DF">
              <w:rPr>
                <w:color w:val="000000" w:themeColor="text1"/>
              </w:rPr>
              <w:t>Наименование дополнительного классификационного критерия</w:t>
            </w:r>
          </w:p>
        </w:tc>
      </w:tr>
      <w:tr w:rsidR="00811B73" w:rsidRPr="005855DF" w:rsidTr="009F06ED">
        <w:trPr>
          <w:trHeight w:val="240"/>
        </w:trPr>
        <w:tc>
          <w:tcPr>
            <w:tcW w:w="805" w:type="dxa"/>
            <w:hideMark/>
          </w:tcPr>
          <w:p w:rsidR="00811B73" w:rsidRPr="005855DF" w:rsidRDefault="00811B73" w:rsidP="009F06ED">
            <w:pPr>
              <w:pStyle w:val="1c"/>
              <w:ind w:left="-15" w:right="-108"/>
              <w:rPr>
                <w:color w:val="000000" w:themeColor="text1"/>
                <w:sz w:val="28"/>
                <w:szCs w:val="28"/>
              </w:rPr>
            </w:pPr>
            <w:r w:rsidRPr="005855DF">
              <w:rPr>
                <w:color w:val="000000" w:themeColor="text1"/>
                <w:sz w:val="28"/>
                <w:szCs w:val="28"/>
              </w:rPr>
              <w:t>1.2.3</w:t>
            </w:r>
          </w:p>
        </w:tc>
        <w:tc>
          <w:tcPr>
            <w:tcW w:w="3827" w:type="dxa"/>
            <w:hideMark/>
          </w:tcPr>
          <w:p w:rsidR="00811B73" w:rsidRPr="005855DF" w:rsidRDefault="00811B73" w:rsidP="009F06ED">
            <w:pPr>
              <w:pStyle w:val="1c"/>
              <w:ind w:left="1416"/>
              <w:rPr>
                <w:color w:val="000000" w:themeColor="text1"/>
              </w:rPr>
            </w:pPr>
            <w:r w:rsidRPr="005855DF">
              <w:rPr>
                <w:color w:val="000000" w:themeColor="text1"/>
              </w:rPr>
              <w:t>DATEBEG</w:t>
            </w:r>
          </w:p>
        </w:tc>
        <w:tc>
          <w:tcPr>
            <w:tcW w:w="851" w:type="dxa"/>
            <w:hideMark/>
          </w:tcPr>
          <w:p w:rsidR="00811B73" w:rsidRPr="005855DF" w:rsidRDefault="00811B73" w:rsidP="009F06ED">
            <w:pPr>
              <w:pStyle w:val="1c"/>
              <w:rPr>
                <w:color w:val="000000" w:themeColor="text1"/>
              </w:rPr>
            </w:pPr>
            <w:r w:rsidRPr="005855DF">
              <w:rPr>
                <w:color w:val="000000" w:themeColor="text1"/>
              </w:rPr>
              <w:t>Date</w:t>
            </w:r>
          </w:p>
        </w:tc>
        <w:tc>
          <w:tcPr>
            <w:tcW w:w="992" w:type="dxa"/>
            <w:hideMark/>
          </w:tcPr>
          <w:p w:rsidR="00811B73" w:rsidRPr="005855DF" w:rsidRDefault="00811B73" w:rsidP="009F06ED">
            <w:pPr>
              <w:pStyle w:val="1c"/>
              <w:rPr>
                <w:color w:val="000000" w:themeColor="text1"/>
              </w:rPr>
            </w:pPr>
            <w:r w:rsidRPr="005855DF">
              <w:rPr>
                <w:color w:val="000000" w:themeColor="text1"/>
              </w:rPr>
              <w:t>-</w:t>
            </w:r>
          </w:p>
        </w:tc>
        <w:tc>
          <w:tcPr>
            <w:tcW w:w="3638" w:type="dxa"/>
            <w:hideMark/>
          </w:tcPr>
          <w:p w:rsidR="00811B73" w:rsidRPr="005855DF" w:rsidRDefault="00811B73" w:rsidP="009F06ED">
            <w:pPr>
              <w:pStyle w:val="1c"/>
              <w:rPr>
                <w:color w:val="000000" w:themeColor="text1"/>
              </w:rPr>
            </w:pPr>
            <w:r w:rsidRPr="005855DF">
              <w:rPr>
                <w:color w:val="000000" w:themeColor="text1"/>
              </w:rPr>
              <w:t>Дата начала действия записи</w:t>
            </w:r>
          </w:p>
        </w:tc>
      </w:tr>
      <w:tr w:rsidR="00811B73" w:rsidRPr="005855DF" w:rsidTr="009F06ED">
        <w:trPr>
          <w:trHeight w:val="240"/>
        </w:trPr>
        <w:tc>
          <w:tcPr>
            <w:tcW w:w="805" w:type="dxa"/>
            <w:hideMark/>
          </w:tcPr>
          <w:p w:rsidR="00811B73" w:rsidRPr="005855DF" w:rsidRDefault="00811B73" w:rsidP="009F06ED">
            <w:pPr>
              <w:pStyle w:val="1c"/>
              <w:ind w:left="-15" w:right="-108"/>
              <w:rPr>
                <w:color w:val="000000" w:themeColor="text1"/>
                <w:sz w:val="28"/>
                <w:szCs w:val="28"/>
              </w:rPr>
            </w:pPr>
            <w:r w:rsidRPr="005855DF">
              <w:rPr>
                <w:color w:val="000000" w:themeColor="text1"/>
                <w:sz w:val="28"/>
                <w:szCs w:val="28"/>
              </w:rPr>
              <w:t>1.2.4</w:t>
            </w:r>
          </w:p>
        </w:tc>
        <w:tc>
          <w:tcPr>
            <w:tcW w:w="3827" w:type="dxa"/>
            <w:hideMark/>
          </w:tcPr>
          <w:p w:rsidR="00811B73" w:rsidRPr="005855DF" w:rsidRDefault="00811B73" w:rsidP="009F06ED">
            <w:pPr>
              <w:pStyle w:val="1c"/>
              <w:ind w:left="1416"/>
              <w:rPr>
                <w:color w:val="000000" w:themeColor="text1"/>
              </w:rPr>
            </w:pPr>
            <w:r w:rsidRPr="005855DF">
              <w:rPr>
                <w:color w:val="000000" w:themeColor="text1"/>
              </w:rPr>
              <w:t>DATEEND</w:t>
            </w:r>
          </w:p>
        </w:tc>
        <w:tc>
          <w:tcPr>
            <w:tcW w:w="851" w:type="dxa"/>
            <w:hideMark/>
          </w:tcPr>
          <w:p w:rsidR="00811B73" w:rsidRPr="005855DF" w:rsidRDefault="00811B73" w:rsidP="009F06ED">
            <w:pPr>
              <w:pStyle w:val="1c"/>
              <w:rPr>
                <w:color w:val="000000" w:themeColor="text1"/>
              </w:rPr>
            </w:pPr>
            <w:r w:rsidRPr="005855DF">
              <w:rPr>
                <w:color w:val="000000" w:themeColor="text1"/>
              </w:rPr>
              <w:t>Date</w:t>
            </w:r>
          </w:p>
        </w:tc>
        <w:tc>
          <w:tcPr>
            <w:tcW w:w="992" w:type="dxa"/>
            <w:hideMark/>
          </w:tcPr>
          <w:p w:rsidR="00811B73" w:rsidRPr="005855DF" w:rsidRDefault="00811B73" w:rsidP="009F06ED">
            <w:pPr>
              <w:pStyle w:val="1c"/>
              <w:rPr>
                <w:color w:val="000000" w:themeColor="text1"/>
              </w:rPr>
            </w:pPr>
            <w:r w:rsidRPr="005855DF">
              <w:rPr>
                <w:color w:val="000000" w:themeColor="text1"/>
              </w:rPr>
              <w:t>-</w:t>
            </w:r>
          </w:p>
        </w:tc>
        <w:tc>
          <w:tcPr>
            <w:tcW w:w="3638" w:type="dxa"/>
            <w:hideMark/>
          </w:tcPr>
          <w:p w:rsidR="00811B73" w:rsidRPr="005855DF" w:rsidRDefault="00811B73" w:rsidP="009F06ED">
            <w:pPr>
              <w:pStyle w:val="1c"/>
              <w:rPr>
                <w:color w:val="000000" w:themeColor="text1"/>
              </w:rPr>
            </w:pPr>
            <w:r w:rsidRPr="005855DF">
              <w:rPr>
                <w:color w:val="000000" w:themeColor="text1"/>
              </w:rPr>
              <w:t>Дата окончания действия записи</w:t>
            </w:r>
          </w:p>
        </w:tc>
      </w:tr>
    </w:tbl>
    <w:p w:rsidR="00811B73" w:rsidRPr="00B2328D" w:rsidRDefault="00811B73" w:rsidP="005178D0">
      <w:pPr>
        <w:pStyle w:val="ad"/>
        <w:numPr>
          <w:ilvl w:val="1"/>
          <w:numId w:val="49"/>
        </w:numPr>
        <w:ind w:left="720"/>
        <w:jc w:val="both"/>
        <w:rPr>
          <w:color w:val="000000" w:themeColor="text1"/>
          <w:lang w:eastAsia="ru-RU"/>
        </w:rPr>
      </w:pPr>
      <w:r w:rsidRPr="00B2328D">
        <w:rPr>
          <w:color w:val="000000" w:themeColor="text1"/>
          <w:lang w:val="en-US"/>
        </w:rPr>
        <w:t>V</w:t>
      </w:r>
      <w:r w:rsidRPr="00B2328D">
        <w:rPr>
          <w:color w:val="000000" w:themeColor="text1"/>
        </w:rPr>
        <w:t xml:space="preserve">025 </w:t>
      </w:r>
      <w:r w:rsidRPr="00B2328D">
        <w:rPr>
          <w:color w:val="000000" w:themeColor="text1"/>
          <w:lang w:eastAsia="ru-RU"/>
        </w:rPr>
        <w:t>Классификатор целей посещения (</w:t>
      </w:r>
      <w:r w:rsidRPr="00B2328D">
        <w:rPr>
          <w:color w:val="000000" w:themeColor="text1"/>
          <w:lang w:val="en-US" w:eastAsia="ru-RU"/>
        </w:rPr>
        <w:t>KPC</w:t>
      </w:r>
      <w:r w:rsidRPr="00B2328D">
        <w:rPr>
          <w:color w:val="000000" w:themeColor="text1"/>
          <w:lang w:eastAsia="ru-RU"/>
        </w:rPr>
        <w:t>)</w:t>
      </w:r>
    </w:p>
    <w:tbl>
      <w:tblPr>
        <w:tblStyle w:val="afffb"/>
        <w:tblpPr w:leftFromText="180" w:rightFromText="180" w:vertAnchor="text" w:horzAnchor="margin" w:tblpY="2"/>
        <w:tblW w:w="10049" w:type="dxa"/>
        <w:tblLayout w:type="fixed"/>
        <w:tblLook w:val="04A0" w:firstRow="1" w:lastRow="0" w:firstColumn="1" w:lastColumn="0" w:noHBand="0" w:noVBand="1"/>
      </w:tblPr>
      <w:tblGrid>
        <w:gridCol w:w="846"/>
        <w:gridCol w:w="3827"/>
        <w:gridCol w:w="709"/>
        <w:gridCol w:w="992"/>
        <w:gridCol w:w="3675"/>
      </w:tblGrid>
      <w:tr w:rsidR="00811B73" w:rsidRPr="005855DF" w:rsidTr="009F06ED">
        <w:trPr>
          <w:cnfStyle w:val="100000000000" w:firstRow="1" w:lastRow="0" w:firstColumn="0" w:lastColumn="0" w:oddVBand="0" w:evenVBand="0" w:oddHBand="0" w:evenHBand="0" w:firstRowFirstColumn="0" w:firstRowLastColumn="0" w:lastRowFirstColumn="0" w:lastRowLastColumn="0"/>
          <w:trHeight w:val="240"/>
        </w:trPr>
        <w:tc>
          <w:tcPr>
            <w:tcW w:w="846" w:type="dxa"/>
            <w:hideMark/>
          </w:tcPr>
          <w:p w:rsidR="00811B73" w:rsidRPr="005855DF" w:rsidRDefault="00811B73" w:rsidP="009F06ED">
            <w:pPr>
              <w:pStyle w:val="afff7"/>
              <w:ind w:left="-15" w:right="-108"/>
              <w:rPr>
                <w:rStyle w:val="afff8"/>
                <w:b w:val="0"/>
                <w:bCs/>
                <w:color w:val="000000" w:themeColor="text1"/>
              </w:rPr>
            </w:pPr>
            <w:r w:rsidRPr="005855DF">
              <w:rPr>
                <w:rStyle w:val="afff8"/>
                <w:color w:val="000000" w:themeColor="text1"/>
              </w:rPr>
              <w:t>№</w:t>
            </w:r>
          </w:p>
        </w:tc>
        <w:tc>
          <w:tcPr>
            <w:tcW w:w="3827" w:type="dxa"/>
            <w:hideMark/>
          </w:tcPr>
          <w:p w:rsidR="00811B73" w:rsidRPr="005855DF" w:rsidRDefault="00811B73" w:rsidP="009F06ED">
            <w:pPr>
              <w:pStyle w:val="afff7"/>
              <w:rPr>
                <w:rStyle w:val="afff8"/>
                <w:b w:val="0"/>
                <w:bCs/>
                <w:color w:val="000000" w:themeColor="text1"/>
              </w:rPr>
            </w:pPr>
            <w:r w:rsidRPr="005855DF">
              <w:rPr>
                <w:rStyle w:val="afff8"/>
                <w:color w:val="000000" w:themeColor="text1"/>
                <w:lang w:val="en-US"/>
              </w:rPr>
              <w:t>XML</w:t>
            </w:r>
            <w:r w:rsidRPr="005855DF">
              <w:rPr>
                <w:rStyle w:val="afff8"/>
                <w:color w:val="000000" w:themeColor="text1"/>
              </w:rPr>
              <w:t>-имя</w:t>
            </w:r>
          </w:p>
        </w:tc>
        <w:tc>
          <w:tcPr>
            <w:tcW w:w="709" w:type="dxa"/>
            <w:hideMark/>
          </w:tcPr>
          <w:p w:rsidR="00811B73" w:rsidRPr="005855DF" w:rsidRDefault="00811B73" w:rsidP="009F06ED">
            <w:pPr>
              <w:pStyle w:val="afff7"/>
              <w:rPr>
                <w:rStyle w:val="afff8"/>
                <w:b w:val="0"/>
                <w:bCs/>
                <w:color w:val="000000" w:themeColor="text1"/>
              </w:rPr>
            </w:pPr>
            <w:r w:rsidRPr="005855DF">
              <w:rPr>
                <w:rStyle w:val="afff8"/>
                <w:color w:val="000000" w:themeColor="text1"/>
              </w:rPr>
              <w:t>Тип</w:t>
            </w:r>
          </w:p>
        </w:tc>
        <w:tc>
          <w:tcPr>
            <w:tcW w:w="992" w:type="dxa"/>
            <w:hideMark/>
          </w:tcPr>
          <w:p w:rsidR="00811B73" w:rsidRPr="005855DF" w:rsidRDefault="00811B73" w:rsidP="009F06ED">
            <w:pPr>
              <w:pStyle w:val="afff7"/>
              <w:rPr>
                <w:rStyle w:val="afff8"/>
                <w:b w:val="0"/>
                <w:bCs/>
                <w:color w:val="000000" w:themeColor="text1"/>
              </w:rPr>
            </w:pPr>
            <w:r w:rsidRPr="005855DF">
              <w:rPr>
                <w:rStyle w:val="afff8"/>
                <w:color w:val="000000" w:themeColor="text1"/>
              </w:rPr>
              <w:t>Размер</w:t>
            </w:r>
          </w:p>
        </w:tc>
        <w:tc>
          <w:tcPr>
            <w:tcW w:w="3675" w:type="dxa"/>
            <w:hideMark/>
          </w:tcPr>
          <w:p w:rsidR="00811B73" w:rsidRPr="005855DF" w:rsidRDefault="00811B73" w:rsidP="009F06ED">
            <w:pPr>
              <w:pStyle w:val="afff7"/>
              <w:rPr>
                <w:rStyle w:val="afff8"/>
                <w:b w:val="0"/>
                <w:bCs/>
                <w:color w:val="000000" w:themeColor="text1"/>
              </w:rPr>
            </w:pPr>
            <w:r w:rsidRPr="005855DF">
              <w:rPr>
                <w:rStyle w:val="afff8"/>
                <w:color w:val="000000" w:themeColor="text1"/>
              </w:rPr>
              <w:t>Содержание</w:t>
            </w:r>
          </w:p>
        </w:tc>
      </w:tr>
      <w:tr w:rsidR="00811B73" w:rsidRPr="005855DF" w:rsidTr="009F06ED">
        <w:trPr>
          <w:trHeight w:val="240"/>
        </w:trPr>
        <w:tc>
          <w:tcPr>
            <w:tcW w:w="846" w:type="dxa"/>
            <w:hideMark/>
          </w:tcPr>
          <w:p w:rsidR="00811B73" w:rsidRPr="005855DF" w:rsidRDefault="00811B73" w:rsidP="009F06ED">
            <w:pPr>
              <w:pStyle w:val="1c"/>
              <w:ind w:left="-15" w:right="-108"/>
              <w:rPr>
                <w:color w:val="000000" w:themeColor="text1"/>
              </w:rPr>
            </w:pPr>
            <w:r w:rsidRPr="005855DF">
              <w:rPr>
                <w:color w:val="000000" w:themeColor="text1"/>
              </w:rPr>
              <w:t>1</w:t>
            </w:r>
          </w:p>
        </w:tc>
        <w:tc>
          <w:tcPr>
            <w:tcW w:w="3827" w:type="dxa"/>
            <w:hideMark/>
          </w:tcPr>
          <w:p w:rsidR="00811B73" w:rsidRPr="005855DF" w:rsidRDefault="00811B73" w:rsidP="009F06ED">
            <w:pPr>
              <w:pStyle w:val="Default"/>
              <w:rPr>
                <w:color w:val="000000" w:themeColor="text1"/>
                <w:lang w:val="en-US"/>
              </w:rPr>
            </w:pPr>
            <w:r w:rsidRPr="005855DF">
              <w:rPr>
                <w:bCs/>
                <w:color w:val="000000" w:themeColor="text1"/>
              </w:rPr>
              <w:t>packet</w:t>
            </w:r>
          </w:p>
        </w:tc>
        <w:tc>
          <w:tcPr>
            <w:tcW w:w="709" w:type="dxa"/>
          </w:tcPr>
          <w:p w:rsidR="00811B73" w:rsidRPr="005855DF" w:rsidRDefault="00811B73" w:rsidP="009F06ED">
            <w:pPr>
              <w:pStyle w:val="1c"/>
              <w:rPr>
                <w:bCs/>
                <w:color w:val="000000" w:themeColor="text1"/>
                <w:lang w:val="en-US"/>
              </w:rPr>
            </w:pPr>
          </w:p>
        </w:tc>
        <w:tc>
          <w:tcPr>
            <w:tcW w:w="992" w:type="dxa"/>
          </w:tcPr>
          <w:p w:rsidR="00811B73" w:rsidRPr="005855DF" w:rsidRDefault="00811B73" w:rsidP="009F06ED">
            <w:pPr>
              <w:pStyle w:val="1c"/>
              <w:rPr>
                <w:bCs/>
                <w:color w:val="000000" w:themeColor="text1"/>
                <w:lang w:val="en-US"/>
              </w:rPr>
            </w:pPr>
          </w:p>
        </w:tc>
        <w:tc>
          <w:tcPr>
            <w:tcW w:w="3675" w:type="dxa"/>
            <w:hideMark/>
          </w:tcPr>
          <w:p w:rsidR="00811B73" w:rsidRPr="005855DF" w:rsidRDefault="00811B73" w:rsidP="009F06ED">
            <w:pPr>
              <w:pStyle w:val="1c"/>
              <w:rPr>
                <w:bCs/>
                <w:color w:val="000000" w:themeColor="text1"/>
              </w:rPr>
            </w:pPr>
            <w:r w:rsidRPr="005855DF">
              <w:rPr>
                <w:bCs/>
                <w:color w:val="000000" w:themeColor="text1"/>
              </w:rPr>
              <w:t>Корневой элемент</w:t>
            </w:r>
          </w:p>
        </w:tc>
      </w:tr>
      <w:tr w:rsidR="00811B73" w:rsidRPr="005855DF" w:rsidTr="009F06ED">
        <w:trPr>
          <w:trHeight w:val="240"/>
        </w:trPr>
        <w:tc>
          <w:tcPr>
            <w:tcW w:w="846" w:type="dxa"/>
            <w:hideMark/>
          </w:tcPr>
          <w:p w:rsidR="00811B73" w:rsidRPr="005855DF" w:rsidRDefault="00811B73" w:rsidP="009F06ED">
            <w:pPr>
              <w:pStyle w:val="1c"/>
              <w:ind w:left="-15" w:right="-108"/>
              <w:rPr>
                <w:color w:val="000000" w:themeColor="text1"/>
              </w:rPr>
            </w:pPr>
            <w:r w:rsidRPr="005855DF">
              <w:rPr>
                <w:color w:val="000000" w:themeColor="text1"/>
              </w:rPr>
              <w:t>1.1</w:t>
            </w:r>
          </w:p>
        </w:tc>
        <w:tc>
          <w:tcPr>
            <w:tcW w:w="5528" w:type="dxa"/>
            <w:gridSpan w:val="3"/>
            <w:hideMark/>
          </w:tcPr>
          <w:p w:rsidR="00811B73" w:rsidRPr="005855DF" w:rsidRDefault="00811B73" w:rsidP="009F06ED">
            <w:pPr>
              <w:pStyle w:val="1c"/>
              <w:ind w:left="708"/>
              <w:rPr>
                <w:color w:val="000000" w:themeColor="text1"/>
                <w:lang w:val="en-US"/>
              </w:rPr>
            </w:pPr>
            <w:r w:rsidRPr="005855DF">
              <w:rPr>
                <w:bCs/>
                <w:color w:val="000000" w:themeColor="text1"/>
                <w:lang w:val="en-US"/>
              </w:rPr>
              <w:t>zglv</w:t>
            </w:r>
          </w:p>
        </w:tc>
        <w:tc>
          <w:tcPr>
            <w:tcW w:w="3675" w:type="dxa"/>
            <w:hideMark/>
          </w:tcPr>
          <w:p w:rsidR="00811B73" w:rsidRPr="005855DF" w:rsidRDefault="00811B73" w:rsidP="009F06ED">
            <w:pPr>
              <w:pStyle w:val="1c"/>
              <w:rPr>
                <w:bCs/>
                <w:color w:val="000000" w:themeColor="text1"/>
              </w:rPr>
            </w:pPr>
            <w:r w:rsidRPr="005855DF">
              <w:rPr>
                <w:bCs/>
                <w:color w:val="000000" w:themeColor="text1"/>
              </w:rPr>
              <w:t>Информация о справочнике</w:t>
            </w:r>
          </w:p>
        </w:tc>
      </w:tr>
      <w:tr w:rsidR="00811B73" w:rsidRPr="005855DF" w:rsidTr="009F06ED">
        <w:trPr>
          <w:trHeight w:val="240"/>
        </w:trPr>
        <w:tc>
          <w:tcPr>
            <w:tcW w:w="846" w:type="dxa"/>
            <w:hideMark/>
          </w:tcPr>
          <w:p w:rsidR="00811B73" w:rsidRPr="005855DF" w:rsidRDefault="00811B73" w:rsidP="009F06ED">
            <w:pPr>
              <w:pStyle w:val="1c"/>
              <w:ind w:left="-15" w:right="-108"/>
              <w:rPr>
                <w:color w:val="000000" w:themeColor="text1"/>
              </w:rPr>
            </w:pPr>
            <w:r w:rsidRPr="005855DF">
              <w:rPr>
                <w:color w:val="000000" w:themeColor="text1"/>
              </w:rPr>
              <w:t>1.1.1</w:t>
            </w:r>
          </w:p>
        </w:tc>
        <w:tc>
          <w:tcPr>
            <w:tcW w:w="3827" w:type="dxa"/>
            <w:hideMark/>
          </w:tcPr>
          <w:p w:rsidR="00811B73" w:rsidRPr="005855DF" w:rsidRDefault="00811B73" w:rsidP="009F06ED">
            <w:pPr>
              <w:pStyle w:val="1c"/>
              <w:ind w:left="1416"/>
              <w:rPr>
                <w:color w:val="000000" w:themeColor="text1"/>
                <w:lang w:val="en-US"/>
              </w:rPr>
            </w:pPr>
            <w:r w:rsidRPr="005855DF">
              <w:rPr>
                <w:color w:val="000000" w:themeColor="text1"/>
                <w:lang w:val="en-US"/>
              </w:rPr>
              <w:t>type</w:t>
            </w:r>
          </w:p>
        </w:tc>
        <w:tc>
          <w:tcPr>
            <w:tcW w:w="709" w:type="dxa"/>
            <w:hideMark/>
          </w:tcPr>
          <w:p w:rsidR="00811B73" w:rsidRPr="005855DF" w:rsidRDefault="00811B73" w:rsidP="009F06ED">
            <w:pPr>
              <w:pStyle w:val="1c"/>
              <w:rPr>
                <w:color w:val="000000" w:themeColor="text1"/>
                <w:lang w:val="en-US"/>
              </w:rPr>
            </w:pPr>
            <w:r w:rsidRPr="005855DF">
              <w:rPr>
                <w:color w:val="000000" w:themeColor="text1"/>
                <w:lang w:val="en-US"/>
              </w:rPr>
              <w:t>Char</w:t>
            </w:r>
          </w:p>
        </w:tc>
        <w:tc>
          <w:tcPr>
            <w:tcW w:w="992" w:type="dxa"/>
            <w:hideMark/>
          </w:tcPr>
          <w:p w:rsidR="00811B73" w:rsidRPr="005855DF" w:rsidRDefault="00811B73" w:rsidP="009F06ED">
            <w:pPr>
              <w:pStyle w:val="1c"/>
              <w:rPr>
                <w:color w:val="000000" w:themeColor="text1"/>
                <w:lang w:val="en-US"/>
              </w:rPr>
            </w:pPr>
            <w:r w:rsidRPr="005855DF">
              <w:rPr>
                <w:color w:val="000000" w:themeColor="text1"/>
                <w:lang w:val="en-US"/>
              </w:rPr>
              <w:t>10</w:t>
            </w:r>
          </w:p>
        </w:tc>
        <w:tc>
          <w:tcPr>
            <w:tcW w:w="3675" w:type="dxa"/>
            <w:hideMark/>
          </w:tcPr>
          <w:p w:rsidR="00811B73" w:rsidRPr="005855DF" w:rsidRDefault="00811B73" w:rsidP="009F06ED">
            <w:pPr>
              <w:pStyle w:val="1c"/>
              <w:rPr>
                <w:color w:val="000000" w:themeColor="text1"/>
              </w:rPr>
            </w:pPr>
            <w:r w:rsidRPr="005855DF">
              <w:rPr>
                <w:color w:val="000000" w:themeColor="text1"/>
                <w:lang w:val="en-US"/>
              </w:rPr>
              <w:t>KPC</w:t>
            </w:r>
          </w:p>
        </w:tc>
      </w:tr>
      <w:tr w:rsidR="00811B73" w:rsidRPr="005855DF" w:rsidTr="009F06ED">
        <w:trPr>
          <w:trHeight w:val="240"/>
        </w:trPr>
        <w:tc>
          <w:tcPr>
            <w:tcW w:w="846" w:type="dxa"/>
            <w:hideMark/>
          </w:tcPr>
          <w:p w:rsidR="00811B73" w:rsidRPr="005855DF" w:rsidRDefault="00811B73" w:rsidP="009F06ED">
            <w:pPr>
              <w:pStyle w:val="1c"/>
              <w:ind w:left="-15" w:right="-108"/>
              <w:rPr>
                <w:color w:val="000000" w:themeColor="text1"/>
              </w:rPr>
            </w:pPr>
            <w:r w:rsidRPr="005855DF">
              <w:rPr>
                <w:color w:val="000000" w:themeColor="text1"/>
              </w:rPr>
              <w:t>1.1.2</w:t>
            </w:r>
          </w:p>
        </w:tc>
        <w:tc>
          <w:tcPr>
            <w:tcW w:w="3827" w:type="dxa"/>
            <w:hideMark/>
          </w:tcPr>
          <w:p w:rsidR="00811B73" w:rsidRPr="005855DF" w:rsidRDefault="00811B73" w:rsidP="009F06ED">
            <w:pPr>
              <w:pStyle w:val="1c"/>
              <w:ind w:left="1416"/>
              <w:rPr>
                <w:color w:val="000000" w:themeColor="text1"/>
                <w:lang w:val="en-US"/>
              </w:rPr>
            </w:pPr>
            <w:r w:rsidRPr="005855DF">
              <w:rPr>
                <w:color w:val="000000" w:themeColor="text1"/>
                <w:lang w:val="en-US"/>
              </w:rPr>
              <w:t>version</w:t>
            </w:r>
          </w:p>
        </w:tc>
        <w:tc>
          <w:tcPr>
            <w:tcW w:w="709" w:type="dxa"/>
            <w:hideMark/>
          </w:tcPr>
          <w:p w:rsidR="00811B73" w:rsidRPr="005855DF" w:rsidRDefault="00811B73" w:rsidP="009F06ED">
            <w:pPr>
              <w:pStyle w:val="1c"/>
              <w:rPr>
                <w:color w:val="000000" w:themeColor="text1"/>
              </w:rPr>
            </w:pPr>
            <w:r w:rsidRPr="005855DF">
              <w:rPr>
                <w:color w:val="000000" w:themeColor="text1"/>
              </w:rPr>
              <w:t>Char</w:t>
            </w:r>
          </w:p>
        </w:tc>
        <w:tc>
          <w:tcPr>
            <w:tcW w:w="992" w:type="dxa"/>
            <w:hideMark/>
          </w:tcPr>
          <w:p w:rsidR="00811B73" w:rsidRPr="005855DF" w:rsidRDefault="00811B73" w:rsidP="009F06ED">
            <w:pPr>
              <w:pStyle w:val="1c"/>
              <w:rPr>
                <w:color w:val="000000" w:themeColor="text1"/>
                <w:lang w:val="en-US"/>
              </w:rPr>
            </w:pPr>
            <w:r w:rsidRPr="005855DF">
              <w:rPr>
                <w:color w:val="000000" w:themeColor="text1"/>
                <w:lang w:val="en-US"/>
              </w:rPr>
              <w:t>3</w:t>
            </w:r>
          </w:p>
        </w:tc>
        <w:tc>
          <w:tcPr>
            <w:tcW w:w="3675" w:type="dxa"/>
            <w:hideMark/>
          </w:tcPr>
          <w:p w:rsidR="00811B73" w:rsidRPr="005855DF" w:rsidRDefault="00811B73" w:rsidP="009F06ED">
            <w:pPr>
              <w:pStyle w:val="1c"/>
              <w:rPr>
                <w:color w:val="000000" w:themeColor="text1"/>
              </w:rPr>
            </w:pPr>
            <w:r w:rsidRPr="005855DF">
              <w:rPr>
                <w:color w:val="000000" w:themeColor="text1"/>
              </w:rPr>
              <w:t>Версия структуры файла</w:t>
            </w:r>
          </w:p>
        </w:tc>
      </w:tr>
      <w:tr w:rsidR="00811B73" w:rsidRPr="005855DF" w:rsidTr="009F06ED">
        <w:trPr>
          <w:trHeight w:val="240"/>
        </w:trPr>
        <w:tc>
          <w:tcPr>
            <w:tcW w:w="846" w:type="dxa"/>
            <w:hideMark/>
          </w:tcPr>
          <w:p w:rsidR="00811B73" w:rsidRPr="005855DF" w:rsidRDefault="00811B73" w:rsidP="009F06ED">
            <w:pPr>
              <w:pStyle w:val="1c"/>
              <w:ind w:left="-15" w:right="-108"/>
              <w:rPr>
                <w:color w:val="000000" w:themeColor="text1"/>
              </w:rPr>
            </w:pPr>
            <w:r w:rsidRPr="005855DF">
              <w:rPr>
                <w:color w:val="000000" w:themeColor="text1"/>
              </w:rPr>
              <w:t>1.1.3</w:t>
            </w:r>
          </w:p>
        </w:tc>
        <w:tc>
          <w:tcPr>
            <w:tcW w:w="3827" w:type="dxa"/>
            <w:hideMark/>
          </w:tcPr>
          <w:p w:rsidR="00811B73" w:rsidRPr="005855DF" w:rsidRDefault="00811B73" w:rsidP="009F06ED">
            <w:pPr>
              <w:pStyle w:val="1c"/>
              <w:ind w:left="1416"/>
              <w:rPr>
                <w:color w:val="000000" w:themeColor="text1"/>
                <w:lang w:val="en-US"/>
              </w:rPr>
            </w:pPr>
            <w:r w:rsidRPr="005855DF">
              <w:rPr>
                <w:color w:val="000000" w:themeColor="text1"/>
                <w:lang w:val="en-US"/>
              </w:rPr>
              <w:t>date</w:t>
            </w:r>
          </w:p>
        </w:tc>
        <w:tc>
          <w:tcPr>
            <w:tcW w:w="709" w:type="dxa"/>
            <w:hideMark/>
          </w:tcPr>
          <w:p w:rsidR="00811B73" w:rsidRPr="005855DF" w:rsidRDefault="00811B73" w:rsidP="009F06ED">
            <w:pPr>
              <w:pStyle w:val="1c"/>
              <w:rPr>
                <w:color w:val="000000" w:themeColor="text1"/>
              </w:rPr>
            </w:pPr>
            <w:r w:rsidRPr="005855DF">
              <w:rPr>
                <w:color w:val="000000" w:themeColor="text1"/>
              </w:rPr>
              <w:t>Date</w:t>
            </w:r>
          </w:p>
        </w:tc>
        <w:tc>
          <w:tcPr>
            <w:tcW w:w="992" w:type="dxa"/>
            <w:hideMark/>
          </w:tcPr>
          <w:p w:rsidR="00811B73" w:rsidRPr="005855DF" w:rsidRDefault="00811B73" w:rsidP="009F06ED">
            <w:pPr>
              <w:pStyle w:val="1c"/>
              <w:rPr>
                <w:color w:val="000000" w:themeColor="text1"/>
                <w:lang w:val="en-US"/>
              </w:rPr>
            </w:pPr>
            <w:r w:rsidRPr="005855DF">
              <w:rPr>
                <w:color w:val="000000" w:themeColor="text1"/>
                <w:lang w:val="en-US"/>
              </w:rPr>
              <w:t>-</w:t>
            </w:r>
          </w:p>
        </w:tc>
        <w:tc>
          <w:tcPr>
            <w:tcW w:w="3675" w:type="dxa"/>
            <w:hideMark/>
          </w:tcPr>
          <w:p w:rsidR="00811B73" w:rsidRPr="005855DF" w:rsidRDefault="00811B73" w:rsidP="009F06ED">
            <w:pPr>
              <w:pStyle w:val="1c"/>
              <w:rPr>
                <w:color w:val="000000" w:themeColor="text1"/>
              </w:rPr>
            </w:pPr>
            <w:r w:rsidRPr="005855DF">
              <w:rPr>
                <w:color w:val="000000" w:themeColor="text1"/>
              </w:rPr>
              <w:t>Дата создания файла</w:t>
            </w:r>
          </w:p>
        </w:tc>
      </w:tr>
      <w:tr w:rsidR="00811B73" w:rsidRPr="005855DF" w:rsidTr="009F06ED">
        <w:trPr>
          <w:trHeight w:val="240"/>
        </w:trPr>
        <w:tc>
          <w:tcPr>
            <w:tcW w:w="846" w:type="dxa"/>
            <w:hideMark/>
          </w:tcPr>
          <w:p w:rsidR="00811B73" w:rsidRPr="005855DF" w:rsidRDefault="00811B73" w:rsidP="009F06ED">
            <w:pPr>
              <w:pStyle w:val="1c"/>
              <w:ind w:left="-15" w:right="-108"/>
              <w:rPr>
                <w:color w:val="000000" w:themeColor="text1"/>
              </w:rPr>
            </w:pPr>
            <w:r w:rsidRPr="005855DF">
              <w:rPr>
                <w:color w:val="000000" w:themeColor="text1"/>
              </w:rPr>
              <w:t>1.2</w:t>
            </w:r>
          </w:p>
        </w:tc>
        <w:tc>
          <w:tcPr>
            <w:tcW w:w="5528" w:type="dxa"/>
            <w:gridSpan w:val="3"/>
            <w:hideMark/>
          </w:tcPr>
          <w:p w:rsidR="00811B73" w:rsidRPr="005855DF" w:rsidRDefault="00811B73" w:rsidP="009F06ED">
            <w:pPr>
              <w:pStyle w:val="1c"/>
              <w:ind w:left="708"/>
              <w:rPr>
                <w:bCs/>
                <w:color w:val="000000" w:themeColor="text1"/>
                <w:lang w:val="en-US"/>
              </w:rPr>
            </w:pPr>
            <w:r w:rsidRPr="005855DF">
              <w:rPr>
                <w:bCs/>
                <w:color w:val="000000" w:themeColor="text1"/>
                <w:lang w:val="en-US"/>
              </w:rPr>
              <w:t>zap</w:t>
            </w:r>
          </w:p>
        </w:tc>
        <w:tc>
          <w:tcPr>
            <w:tcW w:w="3675" w:type="dxa"/>
            <w:hideMark/>
          </w:tcPr>
          <w:p w:rsidR="00811B73" w:rsidRPr="005855DF" w:rsidRDefault="00811B73" w:rsidP="009F06ED">
            <w:pPr>
              <w:pStyle w:val="1c"/>
              <w:rPr>
                <w:bCs/>
                <w:color w:val="000000" w:themeColor="text1"/>
              </w:rPr>
            </w:pPr>
            <w:r w:rsidRPr="005855DF">
              <w:rPr>
                <w:bCs/>
                <w:color w:val="000000" w:themeColor="text1"/>
              </w:rPr>
              <w:t>Запись</w:t>
            </w:r>
          </w:p>
        </w:tc>
      </w:tr>
      <w:tr w:rsidR="00811B73" w:rsidRPr="005855DF" w:rsidTr="009F06ED">
        <w:trPr>
          <w:trHeight w:val="240"/>
        </w:trPr>
        <w:tc>
          <w:tcPr>
            <w:tcW w:w="846" w:type="dxa"/>
            <w:hideMark/>
          </w:tcPr>
          <w:p w:rsidR="00811B73" w:rsidRPr="005855DF" w:rsidRDefault="00811B73" w:rsidP="009F06ED">
            <w:pPr>
              <w:pStyle w:val="1c"/>
              <w:ind w:left="-15" w:right="-108"/>
              <w:rPr>
                <w:color w:val="000000" w:themeColor="text1"/>
              </w:rPr>
            </w:pPr>
            <w:r w:rsidRPr="005855DF">
              <w:rPr>
                <w:color w:val="000000" w:themeColor="text1"/>
              </w:rPr>
              <w:t>1.2.1</w:t>
            </w:r>
          </w:p>
        </w:tc>
        <w:tc>
          <w:tcPr>
            <w:tcW w:w="3827" w:type="dxa"/>
            <w:hideMark/>
          </w:tcPr>
          <w:p w:rsidR="00811B73" w:rsidRPr="005855DF" w:rsidRDefault="00811B73" w:rsidP="009F06ED">
            <w:pPr>
              <w:pStyle w:val="1c"/>
              <w:ind w:left="1416"/>
              <w:rPr>
                <w:color w:val="000000" w:themeColor="text1"/>
                <w:lang w:val="en-US"/>
              </w:rPr>
            </w:pPr>
            <w:r w:rsidRPr="005855DF">
              <w:rPr>
                <w:color w:val="000000" w:themeColor="text1"/>
              </w:rPr>
              <w:t>ID</w:t>
            </w:r>
            <w:r w:rsidRPr="005855DF">
              <w:rPr>
                <w:color w:val="000000" w:themeColor="text1"/>
                <w:lang w:val="en-US"/>
              </w:rPr>
              <w:t>PC</w:t>
            </w:r>
          </w:p>
        </w:tc>
        <w:tc>
          <w:tcPr>
            <w:tcW w:w="709" w:type="dxa"/>
            <w:hideMark/>
          </w:tcPr>
          <w:p w:rsidR="00811B73" w:rsidRPr="005855DF" w:rsidRDefault="00811B73" w:rsidP="009F06ED">
            <w:pPr>
              <w:pStyle w:val="1c"/>
              <w:rPr>
                <w:color w:val="000000" w:themeColor="text1"/>
              </w:rPr>
            </w:pPr>
            <w:r w:rsidRPr="005855DF">
              <w:rPr>
                <w:color w:val="000000" w:themeColor="text1"/>
              </w:rPr>
              <w:t>Char</w:t>
            </w:r>
            <w:r w:rsidRPr="005855DF">
              <w:rPr>
                <w:color w:val="000000" w:themeColor="text1"/>
                <w:lang w:val="en-US"/>
              </w:rPr>
              <w:t xml:space="preserve"> </w:t>
            </w:r>
          </w:p>
        </w:tc>
        <w:tc>
          <w:tcPr>
            <w:tcW w:w="992" w:type="dxa"/>
            <w:hideMark/>
          </w:tcPr>
          <w:p w:rsidR="00811B73" w:rsidRPr="005855DF" w:rsidRDefault="00811B73" w:rsidP="009F06ED">
            <w:pPr>
              <w:pStyle w:val="1c"/>
              <w:rPr>
                <w:color w:val="000000" w:themeColor="text1"/>
              </w:rPr>
            </w:pPr>
            <w:r w:rsidRPr="005855DF">
              <w:rPr>
                <w:color w:val="000000" w:themeColor="text1"/>
                <w:lang w:val="en-US"/>
              </w:rPr>
              <w:t>3</w:t>
            </w:r>
          </w:p>
        </w:tc>
        <w:tc>
          <w:tcPr>
            <w:tcW w:w="3675" w:type="dxa"/>
            <w:hideMark/>
          </w:tcPr>
          <w:p w:rsidR="00811B73" w:rsidRPr="005855DF" w:rsidRDefault="00811B73" w:rsidP="009F06ED">
            <w:pPr>
              <w:pStyle w:val="1c"/>
              <w:rPr>
                <w:color w:val="000000" w:themeColor="text1"/>
              </w:rPr>
            </w:pPr>
            <w:r w:rsidRPr="005855DF">
              <w:rPr>
                <w:color w:val="000000" w:themeColor="text1"/>
              </w:rPr>
              <w:t>Код цели посещения</w:t>
            </w:r>
          </w:p>
        </w:tc>
      </w:tr>
      <w:tr w:rsidR="00811B73" w:rsidRPr="005855DF" w:rsidTr="009F06ED">
        <w:trPr>
          <w:trHeight w:val="240"/>
        </w:trPr>
        <w:tc>
          <w:tcPr>
            <w:tcW w:w="846" w:type="dxa"/>
            <w:hideMark/>
          </w:tcPr>
          <w:p w:rsidR="00811B73" w:rsidRPr="005855DF" w:rsidRDefault="00811B73" w:rsidP="009F06ED">
            <w:pPr>
              <w:pStyle w:val="1c"/>
              <w:ind w:left="-15" w:right="-108"/>
              <w:rPr>
                <w:color w:val="000000" w:themeColor="text1"/>
              </w:rPr>
            </w:pPr>
            <w:r w:rsidRPr="005855DF">
              <w:rPr>
                <w:color w:val="000000" w:themeColor="text1"/>
              </w:rPr>
              <w:t>1.2.2</w:t>
            </w:r>
          </w:p>
        </w:tc>
        <w:tc>
          <w:tcPr>
            <w:tcW w:w="3827" w:type="dxa"/>
          </w:tcPr>
          <w:p w:rsidR="00811B73" w:rsidRPr="005855DF" w:rsidRDefault="00811B73" w:rsidP="009F06ED">
            <w:pPr>
              <w:pStyle w:val="1c"/>
              <w:ind w:left="1416"/>
              <w:rPr>
                <w:color w:val="000000" w:themeColor="text1"/>
              </w:rPr>
            </w:pPr>
            <w:r w:rsidRPr="005855DF">
              <w:rPr>
                <w:color w:val="000000" w:themeColor="text1"/>
                <w:lang w:val="en-US"/>
              </w:rPr>
              <w:t>N_</w:t>
            </w:r>
            <w:r w:rsidRPr="005855DF">
              <w:rPr>
                <w:color w:val="000000" w:themeColor="text1"/>
              </w:rPr>
              <w:t>P</w:t>
            </w:r>
            <w:r w:rsidRPr="005855DF">
              <w:rPr>
                <w:color w:val="000000" w:themeColor="text1"/>
                <w:lang w:val="en-US"/>
              </w:rPr>
              <w:t>C</w:t>
            </w:r>
          </w:p>
        </w:tc>
        <w:tc>
          <w:tcPr>
            <w:tcW w:w="709" w:type="dxa"/>
          </w:tcPr>
          <w:p w:rsidR="00811B73" w:rsidRPr="005855DF" w:rsidRDefault="00811B73" w:rsidP="009F06ED">
            <w:pPr>
              <w:pStyle w:val="1c"/>
              <w:rPr>
                <w:color w:val="000000" w:themeColor="text1"/>
              </w:rPr>
            </w:pPr>
            <w:r w:rsidRPr="005855DF">
              <w:rPr>
                <w:color w:val="000000" w:themeColor="text1"/>
              </w:rPr>
              <w:t>Char</w:t>
            </w:r>
          </w:p>
        </w:tc>
        <w:tc>
          <w:tcPr>
            <w:tcW w:w="992" w:type="dxa"/>
          </w:tcPr>
          <w:p w:rsidR="00811B73" w:rsidRPr="005855DF" w:rsidRDefault="00811B73" w:rsidP="009F06ED">
            <w:pPr>
              <w:pStyle w:val="1c"/>
              <w:rPr>
                <w:color w:val="000000" w:themeColor="text1"/>
              </w:rPr>
            </w:pPr>
            <w:r w:rsidRPr="005855DF">
              <w:rPr>
                <w:color w:val="000000" w:themeColor="text1"/>
                <w:lang w:val="en-US"/>
              </w:rPr>
              <w:t>254</w:t>
            </w:r>
          </w:p>
        </w:tc>
        <w:tc>
          <w:tcPr>
            <w:tcW w:w="3675" w:type="dxa"/>
          </w:tcPr>
          <w:p w:rsidR="00811B73" w:rsidRPr="005855DF" w:rsidRDefault="00811B73" w:rsidP="009F06ED">
            <w:pPr>
              <w:pStyle w:val="1c"/>
              <w:rPr>
                <w:color w:val="000000" w:themeColor="text1"/>
              </w:rPr>
            </w:pPr>
            <w:r w:rsidRPr="005855DF">
              <w:rPr>
                <w:color w:val="000000" w:themeColor="text1"/>
              </w:rPr>
              <w:t>Наименование цели посещения</w:t>
            </w:r>
          </w:p>
        </w:tc>
      </w:tr>
      <w:tr w:rsidR="00811B73" w:rsidRPr="005855DF" w:rsidTr="009F06ED">
        <w:trPr>
          <w:trHeight w:val="240"/>
        </w:trPr>
        <w:tc>
          <w:tcPr>
            <w:tcW w:w="846" w:type="dxa"/>
          </w:tcPr>
          <w:p w:rsidR="00811B73" w:rsidRPr="005855DF" w:rsidRDefault="00811B73" w:rsidP="009F06ED">
            <w:pPr>
              <w:pStyle w:val="1c"/>
              <w:ind w:left="-15" w:right="-108"/>
              <w:rPr>
                <w:color w:val="000000" w:themeColor="text1"/>
              </w:rPr>
            </w:pPr>
            <w:r w:rsidRPr="005855DF">
              <w:rPr>
                <w:color w:val="000000" w:themeColor="text1"/>
                <w:lang w:val="en-US"/>
              </w:rPr>
              <w:t>1.2.</w:t>
            </w:r>
            <w:r w:rsidRPr="005855DF">
              <w:rPr>
                <w:color w:val="000000" w:themeColor="text1"/>
              </w:rPr>
              <w:t>3</w:t>
            </w:r>
          </w:p>
        </w:tc>
        <w:tc>
          <w:tcPr>
            <w:tcW w:w="3827" w:type="dxa"/>
          </w:tcPr>
          <w:p w:rsidR="00811B73" w:rsidRPr="005855DF" w:rsidRDefault="00811B73" w:rsidP="009F06ED">
            <w:pPr>
              <w:pStyle w:val="1c"/>
              <w:ind w:left="1416"/>
              <w:rPr>
                <w:color w:val="000000" w:themeColor="text1"/>
              </w:rPr>
            </w:pPr>
            <w:r w:rsidRPr="005855DF">
              <w:rPr>
                <w:color w:val="000000" w:themeColor="text1"/>
              </w:rPr>
              <w:t>DATEBEG</w:t>
            </w:r>
          </w:p>
        </w:tc>
        <w:tc>
          <w:tcPr>
            <w:tcW w:w="709" w:type="dxa"/>
          </w:tcPr>
          <w:p w:rsidR="00811B73" w:rsidRPr="005855DF" w:rsidRDefault="00811B73" w:rsidP="009F06ED">
            <w:pPr>
              <w:pStyle w:val="1c"/>
              <w:rPr>
                <w:color w:val="000000" w:themeColor="text1"/>
              </w:rPr>
            </w:pPr>
            <w:r w:rsidRPr="005855DF">
              <w:rPr>
                <w:color w:val="000000" w:themeColor="text1"/>
              </w:rPr>
              <w:t>Date</w:t>
            </w:r>
          </w:p>
        </w:tc>
        <w:tc>
          <w:tcPr>
            <w:tcW w:w="992" w:type="dxa"/>
          </w:tcPr>
          <w:p w:rsidR="00811B73" w:rsidRPr="005855DF" w:rsidRDefault="00811B73" w:rsidP="009F06ED">
            <w:pPr>
              <w:pStyle w:val="1c"/>
              <w:rPr>
                <w:color w:val="000000" w:themeColor="text1"/>
              </w:rPr>
            </w:pPr>
            <w:r w:rsidRPr="005855DF">
              <w:rPr>
                <w:color w:val="000000" w:themeColor="text1"/>
                <w:lang w:val="en-US"/>
              </w:rPr>
              <w:t>-</w:t>
            </w:r>
          </w:p>
        </w:tc>
        <w:tc>
          <w:tcPr>
            <w:tcW w:w="3675" w:type="dxa"/>
          </w:tcPr>
          <w:p w:rsidR="00811B73" w:rsidRPr="005855DF" w:rsidRDefault="00811B73" w:rsidP="009F06ED">
            <w:pPr>
              <w:pStyle w:val="1c"/>
              <w:rPr>
                <w:color w:val="000000" w:themeColor="text1"/>
              </w:rPr>
            </w:pPr>
            <w:r w:rsidRPr="005855DF">
              <w:rPr>
                <w:color w:val="000000" w:themeColor="text1"/>
              </w:rPr>
              <w:t>Дата начала действия записи</w:t>
            </w:r>
          </w:p>
        </w:tc>
      </w:tr>
      <w:tr w:rsidR="00811B73" w:rsidRPr="005855DF" w:rsidTr="009F06ED">
        <w:trPr>
          <w:trHeight w:val="240"/>
        </w:trPr>
        <w:tc>
          <w:tcPr>
            <w:tcW w:w="846" w:type="dxa"/>
          </w:tcPr>
          <w:p w:rsidR="00811B73" w:rsidRPr="005855DF" w:rsidRDefault="00811B73" w:rsidP="009F06ED">
            <w:pPr>
              <w:pStyle w:val="1c"/>
              <w:ind w:left="-15" w:right="-108"/>
              <w:rPr>
                <w:color w:val="000000" w:themeColor="text1"/>
              </w:rPr>
            </w:pPr>
            <w:r w:rsidRPr="005855DF">
              <w:rPr>
                <w:color w:val="000000" w:themeColor="text1"/>
                <w:lang w:val="en-US"/>
              </w:rPr>
              <w:t>1.2.</w:t>
            </w:r>
            <w:r w:rsidRPr="005855DF">
              <w:rPr>
                <w:color w:val="000000" w:themeColor="text1"/>
              </w:rPr>
              <w:t>4</w:t>
            </w:r>
          </w:p>
        </w:tc>
        <w:tc>
          <w:tcPr>
            <w:tcW w:w="3827" w:type="dxa"/>
          </w:tcPr>
          <w:p w:rsidR="00811B73" w:rsidRPr="005855DF" w:rsidRDefault="00811B73" w:rsidP="009F06ED">
            <w:pPr>
              <w:pStyle w:val="1c"/>
              <w:ind w:left="1416"/>
              <w:rPr>
                <w:color w:val="000000" w:themeColor="text1"/>
              </w:rPr>
            </w:pPr>
            <w:r w:rsidRPr="005855DF">
              <w:rPr>
                <w:color w:val="000000" w:themeColor="text1"/>
              </w:rPr>
              <w:t>DATEEND</w:t>
            </w:r>
          </w:p>
        </w:tc>
        <w:tc>
          <w:tcPr>
            <w:tcW w:w="709" w:type="dxa"/>
          </w:tcPr>
          <w:p w:rsidR="00811B73" w:rsidRPr="005855DF" w:rsidRDefault="00811B73" w:rsidP="009F06ED">
            <w:pPr>
              <w:pStyle w:val="1c"/>
              <w:rPr>
                <w:color w:val="000000" w:themeColor="text1"/>
              </w:rPr>
            </w:pPr>
            <w:r w:rsidRPr="005855DF">
              <w:rPr>
                <w:color w:val="000000" w:themeColor="text1"/>
              </w:rPr>
              <w:t>Date</w:t>
            </w:r>
          </w:p>
        </w:tc>
        <w:tc>
          <w:tcPr>
            <w:tcW w:w="992" w:type="dxa"/>
          </w:tcPr>
          <w:p w:rsidR="00811B73" w:rsidRPr="005855DF" w:rsidRDefault="00811B73" w:rsidP="009F06ED">
            <w:pPr>
              <w:pStyle w:val="1c"/>
              <w:rPr>
                <w:color w:val="000000" w:themeColor="text1"/>
                <w:lang w:val="en-US"/>
              </w:rPr>
            </w:pPr>
            <w:r w:rsidRPr="005855DF">
              <w:rPr>
                <w:color w:val="000000" w:themeColor="text1"/>
                <w:lang w:val="en-US"/>
              </w:rPr>
              <w:t>-</w:t>
            </w:r>
          </w:p>
        </w:tc>
        <w:tc>
          <w:tcPr>
            <w:tcW w:w="3675" w:type="dxa"/>
          </w:tcPr>
          <w:p w:rsidR="00811B73" w:rsidRPr="005855DF" w:rsidRDefault="00811B73" w:rsidP="009F06ED">
            <w:pPr>
              <w:pStyle w:val="1c"/>
              <w:rPr>
                <w:color w:val="000000" w:themeColor="text1"/>
              </w:rPr>
            </w:pPr>
            <w:r w:rsidRPr="005855DF">
              <w:rPr>
                <w:color w:val="000000" w:themeColor="text1"/>
              </w:rPr>
              <w:t>Дата окончания действия записи</w:t>
            </w:r>
          </w:p>
        </w:tc>
      </w:tr>
    </w:tbl>
    <w:p w:rsidR="00811B73" w:rsidRPr="00B2328D" w:rsidRDefault="00811B73" w:rsidP="005178D0">
      <w:pPr>
        <w:pStyle w:val="ad"/>
        <w:numPr>
          <w:ilvl w:val="1"/>
          <w:numId w:val="49"/>
        </w:numPr>
        <w:spacing w:before="240" w:beforeAutospacing="0"/>
        <w:ind w:left="720"/>
        <w:jc w:val="both"/>
        <w:rPr>
          <w:color w:val="000000" w:themeColor="text1"/>
        </w:rPr>
      </w:pPr>
      <w:r w:rsidRPr="00B2328D">
        <w:rPr>
          <w:color w:val="000000" w:themeColor="text1"/>
          <w:lang w:val="en-US"/>
        </w:rPr>
        <w:t>V</w:t>
      </w:r>
      <w:r w:rsidRPr="00B2328D">
        <w:rPr>
          <w:color w:val="000000" w:themeColor="text1"/>
        </w:rPr>
        <w:t>026 Классификатор клинико-профильных групп (</w:t>
      </w:r>
      <w:r w:rsidRPr="00B2328D">
        <w:rPr>
          <w:color w:val="000000" w:themeColor="text1"/>
          <w:lang w:val="en-US"/>
        </w:rPr>
        <w:t>KPG</w:t>
      </w:r>
      <w:r w:rsidRPr="00B2328D">
        <w:rPr>
          <w:color w:val="000000" w:themeColor="text1"/>
        </w:rPr>
        <w:t>)</w:t>
      </w:r>
    </w:p>
    <w:tbl>
      <w:tblPr>
        <w:tblStyle w:val="afffb"/>
        <w:tblW w:w="10049" w:type="dxa"/>
        <w:tblLayout w:type="fixed"/>
        <w:tblLook w:val="04A0" w:firstRow="1" w:lastRow="0" w:firstColumn="1" w:lastColumn="0" w:noHBand="0" w:noVBand="1"/>
      </w:tblPr>
      <w:tblGrid>
        <w:gridCol w:w="846"/>
        <w:gridCol w:w="3827"/>
        <w:gridCol w:w="709"/>
        <w:gridCol w:w="992"/>
        <w:gridCol w:w="3675"/>
      </w:tblGrid>
      <w:tr w:rsidR="00811B73" w:rsidRPr="005855DF" w:rsidTr="009F06ED">
        <w:trPr>
          <w:cnfStyle w:val="100000000000" w:firstRow="1" w:lastRow="0" w:firstColumn="0" w:lastColumn="0" w:oddVBand="0" w:evenVBand="0" w:oddHBand="0" w:evenHBand="0" w:firstRowFirstColumn="0" w:firstRowLastColumn="0" w:lastRowFirstColumn="0" w:lastRowLastColumn="0"/>
          <w:trHeight w:val="240"/>
          <w:tblHeader/>
        </w:trPr>
        <w:tc>
          <w:tcPr>
            <w:tcW w:w="846" w:type="dxa"/>
            <w:hideMark/>
          </w:tcPr>
          <w:p w:rsidR="00811B73" w:rsidRPr="005855DF" w:rsidRDefault="00811B73" w:rsidP="009F06ED">
            <w:pPr>
              <w:pStyle w:val="afff7"/>
              <w:ind w:left="-15" w:right="-108"/>
              <w:rPr>
                <w:rStyle w:val="afff8"/>
                <w:b w:val="0"/>
                <w:bCs/>
                <w:color w:val="000000" w:themeColor="text1"/>
              </w:rPr>
            </w:pPr>
            <w:r w:rsidRPr="005855DF">
              <w:rPr>
                <w:rStyle w:val="afff8"/>
                <w:color w:val="000000" w:themeColor="text1"/>
              </w:rPr>
              <w:t>№</w:t>
            </w:r>
          </w:p>
        </w:tc>
        <w:tc>
          <w:tcPr>
            <w:tcW w:w="3827" w:type="dxa"/>
            <w:hideMark/>
          </w:tcPr>
          <w:p w:rsidR="00811B73" w:rsidRPr="005855DF" w:rsidRDefault="00811B73" w:rsidP="009F06ED">
            <w:pPr>
              <w:pStyle w:val="afff7"/>
              <w:rPr>
                <w:rStyle w:val="afff8"/>
                <w:b w:val="0"/>
                <w:bCs/>
                <w:color w:val="000000" w:themeColor="text1"/>
              </w:rPr>
            </w:pPr>
            <w:r w:rsidRPr="005855DF">
              <w:rPr>
                <w:rStyle w:val="afff8"/>
                <w:color w:val="000000" w:themeColor="text1"/>
                <w:lang w:val="en-US"/>
              </w:rPr>
              <w:t>XML</w:t>
            </w:r>
            <w:r w:rsidRPr="005855DF">
              <w:rPr>
                <w:rStyle w:val="afff8"/>
                <w:color w:val="000000" w:themeColor="text1"/>
              </w:rPr>
              <w:t>-имя</w:t>
            </w:r>
          </w:p>
        </w:tc>
        <w:tc>
          <w:tcPr>
            <w:tcW w:w="709" w:type="dxa"/>
            <w:hideMark/>
          </w:tcPr>
          <w:p w:rsidR="00811B73" w:rsidRPr="005855DF" w:rsidRDefault="00811B73" w:rsidP="009F06ED">
            <w:pPr>
              <w:pStyle w:val="afff7"/>
              <w:rPr>
                <w:rStyle w:val="afff8"/>
                <w:b w:val="0"/>
                <w:bCs/>
                <w:color w:val="000000" w:themeColor="text1"/>
              </w:rPr>
            </w:pPr>
            <w:r w:rsidRPr="005855DF">
              <w:rPr>
                <w:rStyle w:val="afff8"/>
                <w:color w:val="000000" w:themeColor="text1"/>
              </w:rPr>
              <w:t>Тип</w:t>
            </w:r>
          </w:p>
        </w:tc>
        <w:tc>
          <w:tcPr>
            <w:tcW w:w="992" w:type="dxa"/>
            <w:hideMark/>
          </w:tcPr>
          <w:p w:rsidR="00811B73" w:rsidRPr="005855DF" w:rsidRDefault="00811B73" w:rsidP="009F06ED">
            <w:pPr>
              <w:pStyle w:val="afff7"/>
              <w:rPr>
                <w:rStyle w:val="afff8"/>
                <w:b w:val="0"/>
                <w:bCs/>
                <w:color w:val="000000" w:themeColor="text1"/>
              </w:rPr>
            </w:pPr>
            <w:r w:rsidRPr="005855DF">
              <w:rPr>
                <w:rStyle w:val="afff8"/>
                <w:color w:val="000000" w:themeColor="text1"/>
              </w:rPr>
              <w:t>Размер</w:t>
            </w:r>
          </w:p>
        </w:tc>
        <w:tc>
          <w:tcPr>
            <w:tcW w:w="3675" w:type="dxa"/>
            <w:hideMark/>
          </w:tcPr>
          <w:p w:rsidR="00811B73" w:rsidRPr="005855DF" w:rsidRDefault="00811B73" w:rsidP="009F06ED">
            <w:pPr>
              <w:pStyle w:val="afff7"/>
              <w:rPr>
                <w:rStyle w:val="afff8"/>
                <w:b w:val="0"/>
                <w:bCs/>
                <w:color w:val="000000" w:themeColor="text1"/>
              </w:rPr>
            </w:pPr>
            <w:r w:rsidRPr="005855DF">
              <w:rPr>
                <w:rStyle w:val="afff8"/>
                <w:color w:val="000000" w:themeColor="text1"/>
              </w:rPr>
              <w:t>Содержание</w:t>
            </w:r>
          </w:p>
        </w:tc>
      </w:tr>
      <w:tr w:rsidR="00811B73" w:rsidRPr="005855DF" w:rsidTr="009F06ED">
        <w:trPr>
          <w:trHeight w:val="240"/>
        </w:trPr>
        <w:tc>
          <w:tcPr>
            <w:tcW w:w="846" w:type="dxa"/>
            <w:hideMark/>
          </w:tcPr>
          <w:p w:rsidR="00811B73" w:rsidRPr="005855DF" w:rsidRDefault="00811B73" w:rsidP="009F06ED">
            <w:pPr>
              <w:pStyle w:val="1c"/>
              <w:ind w:left="-15" w:right="-108"/>
              <w:rPr>
                <w:color w:val="000000" w:themeColor="text1"/>
              </w:rPr>
            </w:pPr>
            <w:r w:rsidRPr="005855DF">
              <w:rPr>
                <w:color w:val="000000" w:themeColor="text1"/>
              </w:rPr>
              <w:t>1</w:t>
            </w:r>
          </w:p>
        </w:tc>
        <w:tc>
          <w:tcPr>
            <w:tcW w:w="3827" w:type="dxa"/>
            <w:hideMark/>
          </w:tcPr>
          <w:p w:rsidR="00811B73" w:rsidRPr="005855DF" w:rsidRDefault="00811B73" w:rsidP="009F06ED">
            <w:pPr>
              <w:pStyle w:val="Default"/>
              <w:rPr>
                <w:color w:val="000000" w:themeColor="text1"/>
                <w:lang w:val="en-US"/>
              </w:rPr>
            </w:pPr>
            <w:r w:rsidRPr="005855DF">
              <w:rPr>
                <w:bCs/>
                <w:color w:val="000000" w:themeColor="text1"/>
              </w:rPr>
              <w:t>packet</w:t>
            </w:r>
          </w:p>
        </w:tc>
        <w:tc>
          <w:tcPr>
            <w:tcW w:w="709" w:type="dxa"/>
          </w:tcPr>
          <w:p w:rsidR="00811B73" w:rsidRPr="005855DF" w:rsidRDefault="00811B73" w:rsidP="009F06ED">
            <w:pPr>
              <w:pStyle w:val="1c"/>
              <w:rPr>
                <w:bCs/>
                <w:color w:val="000000" w:themeColor="text1"/>
                <w:lang w:val="en-US"/>
              </w:rPr>
            </w:pPr>
          </w:p>
        </w:tc>
        <w:tc>
          <w:tcPr>
            <w:tcW w:w="992" w:type="dxa"/>
          </w:tcPr>
          <w:p w:rsidR="00811B73" w:rsidRPr="005855DF" w:rsidRDefault="00811B73" w:rsidP="009F06ED">
            <w:pPr>
              <w:pStyle w:val="1c"/>
              <w:rPr>
                <w:bCs/>
                <w:color w:val="000000" w:themeColor="text1"/>
                <w:lang w:val="en-US"/>
              </w:rPr>
            </w:pPr>
          </w:p>
        </w:tc>
        <w:tc>
          <w:tcPr>
            <w:tcW w:w="3675" w:type="dxa"/>
            <w:hideMark/>
          </w:tcPr>
          <w:p w:rsidR="00811B73" w:rsidRPr="005855DF" w:rsidRDefault="00811B73" w:rsidP="009F06ED">
            <w:pPr>
              <w:pStyle w:val="1c"/>
              <w:rPr>
                <w:bCs/>
                <w:color w:val="000000" w:themeColor="text1"/>
              </w:rPr>
            </w:pPr>
            <w:r w:rsidRPr="005855DF">
              <w:rPr>
                <w:bCs/>
                <w:color w:val="000000" w:themeColor="text1"/>
              </w:rPr>
              <w:t>Корневой элемент</w:t>
            </w:r>
          </w:p>
        </w:tc>
      </w:tr>
      <w:tr w:rsidR="00811B73" w:rsidRPr="005855DF" w:rsidTr="009F06ED">
        <w:trPr>
          <w:trHeight w:val="240"/>
        </w:trPr>
        <w:tc>
          <w:tcPr>
            <w:tcW w:w="846" w:type="dxa"/>
            <w:hideMark/>
          </w:tcPr>
          <w:p w:rsidR="00811B73" w:rsidRPr="005855DF" w:rsidRDefault="00811B73" w:rsidP="009F06ED">
            <w:pPr>
              <w:pStyle w:val="1c"/>
              <w:ind w:left="-15" w:right="-108"/>
              <w:rPr>
                <w:color w:val="000000" w:themeColor="text1"/>
              </w:rPr>
            </w:pPr>
            <w:r w:rsidRPr="005855DF">
              <w:rPr>
                <w:color w:val="000000" w:themeColor="text1"/>
              </w:rPr>
              <w:t>1.1</w:t>
            </w:r>
          </w:p>
        </w:tc>
        <w:tc>
          <w:tcPr>
            <w:tcW w:w="5528" w:type="dxa"/>
            <w:gridSpan w:val="3"/>
            <w:hideMark/>
          </w:tcPr>
          <w:p w:rsidR="00811B73" w:rsidRPr="005855DF" w:rsidRDefault="00811B73" w:rsidP="009F06ED">
            <w:pPr>
              <w:pStyle w:val="1c"/>
              <w:ind w:left="708"/>
              <w:rPr>
                <w:color w:val="000000" w:themeColor="text1"/>
                <w:lang w:val="en-US"/>
              </w:rPr>
            </w:pPr>
            <w:r w:rsidRPr="005855DF">
              <w:rPr>
                <w:bCs/>
                <w:color w:val="000000" w:themeColor="text1"/>
                <w:lang w:val="en-US"/>
              </w:rPr>
              <w:t>zglv</w:t>
            </w:r>
          </w:p>
        </w:tc>
        <w:tc>
          <w:tcPr>
            <w:tcW w:w="3675" w:type="dxa"/>
            <w:hideMark/>
          </w:tcPr>
          <w:p w:rsidR="00811B73" w:rsidRPr="005855DF" w:rsidRDefault="00811B73" w:rsidP="009F06ED">
            <w:pPr>
              <w:pStyle w:val="1c"/>
              <w:rPr>
                <w:bCs/>
                <w:color w:val="000000" w:themeColor="text1"/>
              </w:rPr>
            </w:pPr>
            <w:r w:rsidRPr="005855DF">
              <w:rPr>
                <w:bCs/>
                <w:color w:val="000000" w:themeColor="text1"/>
              </w:rPr>
              <w:t>Информация о справочнике</w:t>
            </w:r>
          </w:p>
        </w:tc>
      </w:tr>
      <w:tr w:rsidR="00811B73" w:rsidRPr="005855DF" w:rsidTr="009F06ED">
        <w:trPr>
          <w:trHeight w:val="240"/>
        </w:trPr>
        <w:tc>
          <w:tcPr>
            <w:tcW w:w="846" w:type="dxa"/>
            <w:hideMark/>
          </w:tcPr>
          <w:p w:rsidR="00811B73" w:rsidRPr="005855DF" w:rsidRDefault="00811B73" w:rsidP="009F06ED">
            <w:pPr>
              <w:pStyle w:val="1c"/>
              <w:ind w:left="-15" w:right="-108"/>
              <w:rPr>
                <w:color w:val="000000" w:themeColor="text1"/>
              </w:rPr>
            </w:pPr>
            <w:r w:rsidRPr="005855DF">
              <w:rPr>
                <w:color w:val="000000" w:themeColor="text1"/>
              </w:rPr>
              <w:t>1.1.1</w:t>
            </w:r>
          </w:p>
        </w:tc>
        <w:tc>
          <w:tcPr>
            <w:tcW w:w="3827" w:type="dxa"/>
            <w:hideMark/>
          </w:tcPr>
          <w:p w:rsidR="00811B73" w:rsidRPr="005855DF" w:rsidRDefault="00811B73" w:rsidP="009F06ED">
            <w:pPr>
              <w:pStyle w:val="1c"/>
              <w:ind w:left="1416"/>
              <w:rPr>
                <w:color w:val="000000" w:themeColor="text1"/>
                <w:lang w:val="en-US"/>
              </w:rPr>
            </w:pPr>
            <w:r w:rsidRPr="005855DF">
              <w:rPr>
                <w:color w:val="000000" w:themeColor="text1"/>
                <w:lang w:val="en-US"/>
              </w:rPr>
              <w:t>type</w:t>
            </w:r>
          </w:p>
        </w:tc>
        <w:tc>
          <w:tcPr>
            <w:tcW w:w="709" w:type="dxa"/>
            <w:hideMark/>
          </w:tcPr>
          <w:p w:rsidR="00811B73" w:rsidRPr="005855DF" w:rsidRDefault="00811B73" w:rsidP="009F06ED">
            <w:pPr>
              <w:pStyle w:val="1c"/>
              <w:rPr>
                <w:color w:val="000000" w:themeColor="text1"/>
                <w:lang w:val="en-US"/>
              </w:rPr>
            </w:pPr>
            <w:r w:rsidRPr="005855DF">
              <w:rPr>
                <w:color w:val="000000" w:themeColor="text1"/>
                <w:lang w:val="en-US"/>
              </w:rPr>
              <w:t>Char</w:t>
            </w:r>
          </w:p>
        </w:tc>
        <w:tc>
          <w:tcPr>
            <w:tcW w:w="992" w:type="dxa"/>
            <w:hideMark/>
          </w:tcPr>
          <w:p w:rsidR="00811B73" w:rsidRPr="005855DF" w:rsidRDefault="00811B73" w:rsidP="009F06ED">
            <w:pPr>
              <w:pStyle w:val="1c"/>
              <w:rPr>
                <w:color w:val="000000" w:themeColor="text1"/>
                <w:lang w:val="en-US"/>
              </w:rPr>
            </w:pPr>
            <w:r w:rsidRPr="005855DF">
              <w:rPr>
                <w:color w:val="000000" w:themeColor="text1"/>
                <w:lang w:val="en-US"/>
              </w:rPr>
              <w:t>10</w:t>
            </w:r>
          </w:p>
        </w:tc>
        <w:tc>
          <w:tcPr>
            <w:tcW w:w="3675" w:type="dxa"/>
            <w:hideMark/>
          </w:tcPr>
          <w:p w:rsidR="00811B73" w:rsidRPr="005855DF" w:rsidRDefault="00811B73" w:rsidP="009F06ED">
            <w:pPr>
              <w:pStyle w:val="1c"/>
              <w:rPr>
                <w:color w:val="000000" w:themeColor="text1"/>
              </w:rPr>
            </w:pPr>
            <w:r w:rsidRPr="005855DF">
              <w:rPr>
                <w:color w:val="000000" w:themeColor="text1"/>
                <w:lang w:val="en-US"/>
              </w:rPr>
              <w:t>KPG</w:t>
            </w:r>
          </w:p>
        </w:tc>
      </w:tr>
      <w:tr w:rsidR="00811B73" w:rsidRPr="005855DF" w:rsidTr="009F06ED">
        <w:trPr>
          <w:trHeight w:val="240"/>
        </w:trPr>
        <w:tc>
          <w:tcPr>
            <w:tcW w:w="846" w:type="dxa"/>
            <w:hideMark/>
          </w:tcPr>
          <w:p w:rsidR="00811B73" w:rsidRPr="005855DF" w:rsidRDefault="00811B73" w:rsidP="009F06ED">
            <w:pPr>
              <w:pStyle w:val="1c"/>
              <w:ind w:left="-15" w:right="-108"/>
              <w:rPr>
                <w:color w:val="000000" w:themeColor="text1"/>
              </w:rPr>
            </w:pPr>
            <w:r w:rsidRPr="005855DF">
              <w:rPr>
                <w:color w:val="000000" w:themeColor="text1"/>
              </w:rPr>
              <w:t>1.1.2</w:t>
            </w:r>
          </w:p>
        </w:tc>
        <w:tc>
          <w:tcPr>
            <w:tcW w:w="3827" w:type="dxa"/>
            <w:hideMark/>
          </w:tcPr>
          <w:p w:rsidR="00811B73" w:rsidRPr="005855DF" w:rsidRDefault="00811B73" w:rsidP="009F06ED">
            <w:pPr>
              <w:pStyle w:val="1c"/>
              <w:ind w:left="1416"/>
              <w:rPr>
                <w:color w:val="000000" w:themeColor="text1"/>
                <w:lang w:val="en-US"/>
              </w:rPr>
            </w:pPr>
            <w:r w:rsidRPr="005855DF">
              <w:rPr>
                <w:color w:val="000000" w:themeColor="text1"/>
                <w:lang w:val="en-US"/>
              </w:rPr>
              <w:t>version</w:t>
            </w:r>
          </w:p>
        </w:tc>
        <w:tc>
          <w:tcPr>
            <w:tcW w:w="709" w:type="dxa"/>
            <w:hideMark/>
          </w:tcPr>
          <w:p w:rsidR="00811B73" w:rsidRPr="005855DF" w:rsidRDefault="00811B73" w:rsidP="009F06ED">
            <w:pPr>
              <w:pStyle w:val="1c"/>
              <w:rPr>
                <w:color w:val="000000" w:themeColor="text1"/>
              </w:rPr>
            </w:pPr>
            <w:r w:rsidRPr="005855DF">
              <w:rPr>
                <w:color w:val="000000" w:themeColor="text1"/>
              </w:rPr>
              <w:t>Char</w:t>
            </w:r>
          </w:p>
        </w:tc>
        <w:tc>
          <w:tcPr>
            <w:tcW w:w="992" w:type="dxa"/>
            <w:hideMark/>
          </w:tcPr>
          <w:p w:rsidR="00811B73" w:rsidRPr="005855DF" w:rsidRDefault="00811B73" w:rsidP="009F06ED">
            <w:pPr>
              <w:pStyle w:val="1c"/>
              <w:rPr>
                <w:color w:val="000000" w:themeColor="text1"/>
                <w:lang w:val="en-US"/>
              </w:rPr>
            </w:pPr>
            <w:r w:rsidRPr="005855DF">
              <w:rPr>
                <w:color w:val="000000" w:themeColor="text1"/>
                <w:lang w:val="en-US"/>
              </w:rPr>
              <w:t>3</w:t>
            </w:r>
          </w:p>
        </w:tc>
        <w:tc>
          <w:tcPr>
            <w:tcW w:w="3675" w:type="dxa"/>
            <w:hideMark/>
          </w:tcPr>
          <w:p w:rsidR="00811B73" w:rsidRPr="005855DF" w:rsidRDefault="00811B73" w:rsidP="009F06ED">
            <w:pPr>
              <w:pStyle w:val="1c"/>
              <w:rPr>
                <w:color w:val="000000" w:themeColor="text1"/>
              </w:rPr>
            </w:pPr>
            <w:r w:rsidRPr="005855DF">
              <w:rPr>
                <w:color w:val="000000" w:themeColor="text1"/>
              </w:rPr>
              <w:t>Версия структуры файла</w:t>
            </w:r>
          </w:p>
        </w:tc>
      </w:tr>
      <w:tr w:rsidR="00811B73" w:rsidRPr="005855DF" w:rsidTr="009F06ED">
        <w:trPr>
          <w:trHeight w:val="240"/>
        </w:trPr>
        <w:tc>
          <w:tcPr>
            <w:tcW w:w="846" w:type="dxa"/>
            <w:hideMark/>
          </w:tcPr>
          <w:p w:rsidR="00811B73" w:rsidRPr="005855DF" w:rsidRDefault="00811B73" w:rsidP="009F06ED">
            <w:pPr>
              <w:pStyle w:val="1c"/>
              <w:ind w:left="-15" w:right="-108"/>
              <w:rPr>
                <w:color w:val="000000" w:themeColor="text1"/>
              </w:rPr>
            </w:pPr>
            <w:r w:rsidRPr="005855DF">
              <w:rPr>
                <w:color w:val="000000" w:themeColor="text1"/>
              </w:rPr>
              <w:t>1.1.3</w:t>
            </w:r>
          </w:p>
        </w:tc>
        <w:tc>
          <w:tcPr>
            <w:tcW w:w="3827" w:type="dxa"/>
            <w:hideMark/>
          </w:tcPr>
          <w:p w:rsidR="00811B73" w:rsidRPr="005855DF" w:rsidRDefault="00811B73" w:rsidP="009F06ED">
            <w:pPr>
              <w:pStyle w:val="1c"/>
              <w:ind w:left="1416"/>
              <w:rPr>
                <w:color w:val="000000" w:themeColor="text1"/>
                <w:lang w:val="en-US"/>
              </w:rPr>
            </w:pPr>
            <w:r w:rsidRPr="005855DF">
              <w:rPr>
                <w:color w:val="000000" w:themeColor="text1"/>
                <w:lang w:val="en-US"/>
              </w:rPr>
              <w:t>date</w:t>
            </w:r>
          </w:p>
        </w:tc>
        <w:tc>
          <w:tcPr>
            <w:tcW w:w="709" w:type="dxa"/>
            <w:hideMark/>
          </w:tcPr>
          <w:p w:rsidR="00811B73" w:rsidRPr="005855DF" w:rsidRDefault="00811B73" w:rsidP="009F06ED">
            <w:pPr>
              <w:pStyle w:val="1c"/>
              <w:rPr>
                <w:color w:val="000000" w:themeColor="text1"/>
              </w:rPr>
            </w:pPr>
            <w:r w:rsidRPr="005855DF">
              <w:rPr>
                <w:color w:val="000000" w:themeColor="text1"/>
              </w:rPr>
              <w:t>Date</w:t>
            </w:r>
          </w:p>
        </w:tc>
        <w:tc>
          <w:tcPr>
            <w:tcW w:w="992" w:type="dxa"/>
            <w:hideMark/>
          </w:tcPr>
          <w:p w:rsidR="00811B73" w:rsidRPr="005855DF" w:rsidRDefault="00811B73" w:rsidP="009F06ED">
            <w:pPr>
              <w:pStyle w:val="1c"/>
              <w:rPr>
                <w:color w:val="000000" w:themeColor="text1"/>
                <w:lang w:val="en-US"/>
              </w:rPr>
            </w:pPr>
            <w:r w:rsidRPr="005855DF">
              <w:rPr>
                <w:color w:val="000000" w:themeColor="text1"/>
                <w:lang w:val="en-US"/>
              </w:rPr>
              <w:t>-</w:t>
            </w:r>
          </w:p>
        </w:tc>
        <w:tc>
          <w:tcPr>
            <w:tcW w:w="3675" w:type="dxa"/>
            <w:hideMark/>
          </w:tcPr>
          <w:p w:rsidR="00811B73" w:rsidRPr="005855DF" w:rsidRDefault="00811B73" w:rsidP="009F06ED">
            <w:pPr>
              <w:pStyle w:val="1c"/>
              <w:rPr>
                <w:color w:val="000000" w:themeColor="text1"/>
              </w:rPr>
            </w:pPr>
            <w:r w:rsidRPr="005855DF">
              <w:rPr>
                <w:color w:val="000000" w:themeColor="text1"/>
              </w:rPr>
              <w:t>Дата создания файла</w:t>
            </w:r>
          </w:p>
        </w:tc>
      </w:tr>
      <w:tr w:rsidR="00811B73" w:rsidRPr="005855DF" w:rsidTr="009F06ED">
        <w:trPr>
          <w:trHeight w:val="240"/>
        </w:trPr>
        <w:tc>
          <w:tcPr>
            <w:tcW w:w="846" w:type="dxa"/>
            <w:hideMark/>
          </w:tcPr>
          <w:p w:rsidR="00811B73" w:rsidRPr="005855DF" w:rsidRDefault="00811B73" w:rsidP="009F06ED">
            <w:pPr>
              <w:pStyle w:val="1c"/>
              <w:ind w:left="-15" w:right="-108"/>
              <w:rPr>
                <w:color w:val="000000" w:themeColor="text1"/>
              </w:rPr>
            </w:pPr>
            <w:r w:rsidRPr="005855DF">
              <w:rPr>
                <w:color w:val="000000" w:themeColor="text1"/>
              </w:rPr>
              <w:t>1.2</w:t>
            </w:r>
          </w:p>
        </w:tc>
        <w:tc>
          <w:tcPr>
            <w:tcW w:w="5528" w:type="dxa"/>
            <w:gridSpan w:val="3"/>
            <w:hideMark/>
          </w:tcPr>
          <w:p w:rsidR="00811B73" w:rsidRPr="005855DF" w:rsidRDefault="00811B73" w:rsidP="009F06ED">
            <w:pPr>
              <w:pStyle w:val="1c"/>
              <w:ind w:left="708"/>
              <w:rPr>
                <w:bCs/>
                <w:color w:val="000000" w:themeColor="text1"/>
                <w:lang w:val="en-US"/>
              </w:rPr>
            </w:pPr>
            <w:r w:rsidRPr="005855DF">
              <w:rPr>
                <w:bCs/>
                <w:color w:val="000000" w:themeColor="text1"/>
                <w:lang w:val="en-US"/>
              </w:rPr>
              <w:t>zap</w:t>
            </w:r>
          </w:p>
        </w:tc>
        <w:tc>
          <w:tcPr>
            <w:tcW w:w="3675" w:type="dxa"/>
            <w:hideMark/>
          </w:tcPr>
          <w:p w:rsidR="00811B73" w:rsidRPr="005855DF" w:rsidRDefault="00811B73" w:rsidP="009F06ED">
            <w:pPr>
              <w:pStyle w:val="1c"/>
              <w:rPr>
                <w:bCs/>
                <w:color w:val="000000" w:themeColor="text1"/>
              </w:rPr>
            </w:pPr>
            <w:r w:rsidRPr="005855DF">
              <w:rPr>
                <w:bCs/>
                <w:color w:val="000000" w:themeColor="text1"/>
              </w:rPr>
              <w:t>Запись</w:t>
            </w:r>
          </w:p>
        </w:tc>
      </w:tr>
      <w:tr w:rsidR="00811B73" w:rsidRPr="005855DF" w:rsidTr="009F06ED">
        <w:trPr>
          <w:trHeight w:val="240"/>
        </w:trPr>
        <w:tc>
          <w:tcPr>
            <w:tcW w:w="846" w:type="dxa"/>
            <w:hideMark/>
          </w:tcPr>
          <w:p w:rsidR="00811B73" w:rsidRPr="005855DF" w:rsidRDefault="00811B73" w:rsidP="009F06ED">
            <w:pPr>
              <w:pStyle w:val="1c"/>
              <w:ind w:left="-15" w:right="-108"/>
              <w:rPr>
                <w:color w:val="000000" w:themeColor="text1"/>
              </w:rPr>
            </w:pPr>
            <w:r w:rsidRPr="005855DF">
              <w:rPr>
                <w:color w:val="000000" w:themeColor="text1"/>
              </w:rPr>
              <w:t>1.2.1</w:t>
            </w:r>
          </w:p>
        </w:tc>
        <w:tc>
          <w:tcPr>
            <w:tcW w:w="3827" w:type="dxa"/>
            <w:hideMark/>
          </w:tcPr>
          <w:p w:rsidR="00811B73" w:rsidRPr="005855DF" w:rsidRDefault="00811B73" w:rsidP="009F06ED">
            <w:pPr>
              <w:pStyle w:val="1c"/>
              <w:ind w:left="1416"/>
              <w:rPr>
                <w:color w:val="000000" w:themeColor="text1"/>
                <w:lang w:val="en-US"/>
              </w:rPr>
            </w:pPr>
            <w:r w:rsidRPr="005855DF">
              <w:rPr>
                <w:color w:val="000000" w:themeColor="text1"/>
              </w:rPr>
              <w:t>IDUMP</w:t>
            </w:r>
          </w:p>
        </w:tc>
        <w:tc>
          <w:tcPr>
            <w:tcW w:w="709" w:type="dxa"/>
            <w:hideMark/>
          </w:tcPr>
          <w:p w:rsidR="00811B73" w:rsidRPr="005855DF" w:rsidRDefault="00811B73" w:rsidP="009F06ED">
            <w:pPr>
              <w:pStyle w:val="1c"/>
              <w:rPr>
                <w:color w:val="000000" w:themeColor="text1"/>
              </w:rPr>
            </w:pPr>
            <w:r w:rsidRPr="005855DF">
              <w:rPr>
                <w:color w:val="000000" w:themeColor="text1"/>
                <w:lang w:val="en-US"/>
              </w:rPr>
              <w:t>Num</w:t>
            </w:r>
          </w:p>
        </w:tc>
        <w:tc>
          <w:tcPr>
            <w:tcW w:w="992" w:type="dxa"/>
            <w:hideMark/>
          </w:tcPr>
          <w:p w:rsidR="00811B73" w:rsidRPr="005855DF" w:rsidRDefault="00811B73" w:rsidP="009F06ED">
            <w:pPr>
              <w:pStyle w:val="1c"/>
              <w:rPr>
                <w:color w:val="000000" w:themeColor="text1"/>
              </w:rPr>
            </w:pPr>
            <w:r w:rsidRPr="005855DF">
              <w:rPr>
                <w:color w:val="000000" w:themeColor="text1"/>
                <w:lang w:val="en-US"/>
              </w:rPr>
              <w:t>1</w:t>
            </w:r>
          </w:p>
        </w:tc>
        <w:tc>
          <w:tcPr>
            <w:tcW w:w="3675" w:type="dxa"/>
            <w:hideMark/>
          </w:tcPr>
          <w:p w:rsidR="00811B73" w:rsidRPr="005855DF" w:rsidRDefault="00811B73" w:rsidP="009F06ED">
            <w:pPr>
              <w:pStyle w:val="1c"/>
              <w:rPr>
                <w:color w:val="000000" w:themeColor="text1"/>
              </w:rPr>
            </w:pPr>
            <w:r w:rsidRPr="005855DF">
              <w:rPr>
                <w:color w:val="000000" w:themeColor="text1"/>
              </w:rPr>
              <w:t>Условия оказания медицинской помощи (</w:t>
            </w:r>
            <w:r w:rsidRPr="005855DF">
              <w:rPr>
                <w:color w:val="000000" w:themeColor="text1"/>
                <w:lang w:val="en-US"/>
              </w:rPr>
              <w:t>V</w:t>
            </w:r>
            <w:r w:rsidRPr="005855DF">
              <w:rPr>
                <w:color w:val="000000" w:themeColor="text1"/>
              </w:rPr>
              <w:t>006)</w:t>
            </w:r>
          </w:p>
        </w:tc>
      </w:tr>
      <w:tr w:rsidR="00811B73" w:rsidRPr="005855DF" w:rsidTr="009F06ED">
        <w:trPr>
          <w:trHeight w:val="240"/>
        </w:trPr>
        <w:tc>
          <w:tcPr>
            <w:tcW w:w="846" w:type="dxa"/>
            <w:hideMark/>
          </w:tcPr>
          <w:p w:rsidR="00811B73" w:rsidRPr="005855DF" w:rsidRDefault="00811B73" w:rsidP="009F06ED">
            <w:pPr>
              <w:pStyle w:val="1c"/>
              <w:ind w:left="-15" w:right="-108"/>
              <w:rPr>
                <w:color w:val="000000" w:themeColor="text1"/>
              </w:rPr>
            </w:pPr>
            <w:r w:rsidRPr="005855DF">
              <w:rPr>
                <w:color w:val="000000" w:themeColor="text1"/>
              </w:rPr>
              <w:t>1.2.2</w:t>
            </w:r>
          </w:p>
        </w:tc>
        <w:tc>
          <w:tcPr>
            <w:tcW w:w="3827" w:type="dxa"/>
          </w:tcPr>
          <w:p w:rsidR="00811B73" w:rsidRPr="005855DF" w:rsidRDefault="00811B73" w:rsidP="009F06ED">
            <w:pPr>
              <w:pStyle w:val="1c"/>
              <w:ind w:left="1416"/>
              <w:rPr>
                <w:color w:val="000000" w:themeColor="text1"/>
              </w:rPr>
            </w:pPr>
            <w:r w:rsidRPr="005855DF">
              <w:rPr>
                <w:color w:val="000000" w:themeColor="text1"/>
              </w:rPr>
              <w:t>K_KPG</w:t>
            </w:r>
          </w:p>
        </w:tc>
        <w:tc>
          <w:tcPr>
            <w:tcW w:w="709" w:type="dxa"/>
          </w:tcPr>
          <w:p w:rsidR="00811B73" w:rsidRPr="005855DF" w:rsidRDefault="00811B73" w:rsidP="009F06ED">
            <w:pPr>
              <w:pStyle w:val="1c"/>
              <w:rPr>
                <w:color w:val="000000" w:themeColor="text1"/>
              </w:rPr>
            </w:pPr>
            <w:r w:rsidRPr="005855DF">
              <w:rPr>
                <w:color w:val="000000" w:themeColor="text1"/>
              </w:rPr>
              <w:t>Num</w:t>
            </w:r>
          </w:p>
        </w:tc>
        <w:tc>
          <w:tcPr>
            <w:tcW w:w="992" w:type="dxa"/>
          </w:tcPr>
          <w:p w:rsidR="00811B73" w:rsidRPr="005855DF" w:rsidRDefault="00811B73" w:rsidP="009F06ED">
            <w:pPr>
              <w:pStyle w:val="1c"/>
              <w:rPr>
                <w:color w:val="000000" w:themeColor="text1"/>
              </w:rPr>
            </w:pPr>
            <w:r w:rsidRPr="005855DF">
              <w:rPr>
                <w:color w:val="000000" w:themeColor="text1"/>
              </w:rPr>
              <w:t>3</w:t>
            </w:r>
          </w:p>
        </w:tc>
        <w:tc>
          <w:tcPr>
            <w:tcW w:w="3675" w:type="dxa"/>
          </w:tcPr>
          <w:p w:rsidR="00811B73" w:rsidRPr="005855DF" w:rsidRDefault="00811B73" w:rsidP="009F06ED">
            <w:pPr>
              <w:pStyle w:val="1c"/>
              <w:rPr>
                <w:color w:val="000000" w:themeColor="text1"/>
              </w:rPr>
            </w:pPr>
            <w:r w:rsidRPr="005855DF">
              <w:rPr>
                <w:color w:val="000000" w:themeColor="text1"/>
              </w:rPr>
              <w:t>Номер клинико-профильной группы</w:t>
            </w:r>
          </w:p>
        </w:tc>
      </w:tr>
      <w:tr w:rsidR="00811B73" w:rsidRPr="005855DF" w:rsidTr="009F06ED">
        <w:trPr>
          <w:trHeight w:val="240"/>
        </w:trPr>
        <w:tc>
          <w:tcPr>
            <w:tcW w:w="846" w:type="dxa"/>
            <w:hideMark/>
          </w:tcPr>
          <w:p w:rsidR="00811B73" w:rsidRPr="005855DF" w:rsidRDefault="00811B73" w:rsidP="009F06ED">
            <w:pPr>
              <w:pStyle w:val="1c"/>
              <w:ind w:left="-15" w:right="-108"/>
              <w:rPr>
                <w:color w:val="000000" w:themeColor="text1"/>
              </w:rPr>
            </w:pPr>
            <w:r w:rsidRPr="005855DF">
              <w:rPr>
                <w:color w:val="000000" w:themeColor="text1"/>
              </w:rPr>
              <w:t>1.2.3</w:t>
            </w:r>
          </w:p>
        </w:tc>
        <w:tc>
          <w:tcPr>
            <w:tcW w:w="3827" w:type="dxa"/>
          </w:tcPr>
          <w:p w:rsidR="00811B73" w:rsidRPr="005855DF" w:rsidRDefault="00811B73" w:rsidP="009F06ED">
            <w:pPr>
              <w:pStyle w:val="1c"/>
              <w:ind w:left="1416"/>
              <w:rPr>
                <w:color w:val="000000" w:themeColor="text1"/>
              </w:rPr>
            </w:pPr>
            <w:r w:rsidRPr="005855DF">
              <w:rPr>
                <w:color w:val="000000" w:themeColor="text1"/>
                <w:lang w:val="en-US"/>
              </w:rPr>
              <w:t>N_K</w:t>
            </w:r>
            <w:r w:rsidRPr="005855DF">
              <w:rPr>
                <w:color w:val="000000" w:themeColor="text1"/>
              </w:rPr>
              <w:t>P</w:t>
            </w:r>
            <w:r w:rsidRPr="005855DF">
              <w:rPr>
                <w:color w:val="000000" w:themeColor="text1"/>
                <w:lang w:val="en-US"/>
              </w:rPr>
              <w:t>G</w:t>
            </w:r>
          </w:p>
        </w:tc>
        <w:tc>
          <w:tcPr>
            <w:tcW w:w="709" w:type="dxa"/>
          </w:tcPr>
          <w:p w:rsidR="00811B73" w:rsidRPr="005855DF" w:rsidRDefault="00811B73" w:rsidP="009F06ED">
            <w:pPr>
              <w:pStyle w:val="1c"/>
              <w:rPr>
                <w:color w:val="000000" w:themeColor="text1"/>
              </w:rPr>
            </w:pPr>
            <w:r w:rsidRPr="005855DF">
              <w:rPr>
                <w:color w:val="000000" w:themeColor="text1"/>
              </w:rPr>
              <w:t>Char</w:t>
            </w:r>
          </w:p>
        </w:tc>
        <w:tc>
          <w:tcPr>
            <w:tcW w:w="992" w:type="dxa"/>
          </w:tcPr>
          <w:p w:rsidR="00811B73" w:rsidRPr="005855DF" w:rsidRDefault="00811B73" w:rsidP="009F06ED">
            <w:pPr>
              <w:pStyle w:val="1c"/>
              <w:rPr>
                <w:color w:val="000000" w:themeColor="text1"/>
              </w:rPr>
            </w:pPr>
            <w:r w:rsidRPr="005855DF">
              <w:rPr>
                <w:color w:val="000000" w:themeColor="text1"/>
                <w:lang w:val="en-US"/>
              </w:rPr>
              <w:t>254</w:t>
            </w:r>
          </w:p>
        </w:tc>
        <w:tc>
          <w:tcPr>
            <w:tcW w:w="3675" w:type="dxa"/>
          </w:tcPr>
          <w:p w:rsidR="00811B73" w:rsidRPr="005855DF" w:rsidRDefault="00811B73" w:rsidP="009F06ED">
            <w:pPr>
              <w:pStyle w:val="1c"/>
              <w:rPr>
                <w:color w:val="000000" w:themeColor="text1"/>
              </w:rPr>
            </w:pPr>
            <w:r w:rsidRPr="005855DF">
              <w:rPr>
                <w:color w:val="000000" w:themeColor="text1"/>
              </w:rPr>
              <w:t>Наименование клинико- профильной группы</w:t>
            </w:r>
          </w:p>
        </w:tc>
      </w:tr>
      <w:tr w:rsidR="00811B73" w:rsidRPr="005855DF" w:rsidTr="009F06ED">
        <w:trPr>
          <w:trHeight w:val="240"/>
        </w:trPr>
        <w:tc>
          <w:tcPr>
            <w:tcW w:w="846" w:type="dxa"/>
            <w:hideMark/>
          </w:tcPr>
          <w:p w:rsidR="00811B73" w:rsidRPr="005855DF" w:rsidRDefault="00811B73" w:rsidP="009F06ED">
            <w:pPr>
              <w:pStyle w:val="1c"/>
              <w:ind w:left="-15" w:right="-108"/>
              <w:rPr>
                <w:color w:val="000000" w:themeColor="text1"/>
              </w:rPr>
            </w:pPr>
            <w:r w:rsidRPr="005855DF">
              <w:rPr>
                <w:color w:val="000000" w:themeColor="text1"/>
              </w:rPr>
              <w:t>1.2.4</w:t>
            </w:r>
          </w:p>
        </w:tc>
        <w:tc>
          <w:tcPr>
            <w:tcW w:w="3827" w:type="dxa"/>
          </w:tcPr>
          <w:p w:rsidR="00811B73" w:rsidRPr="005855DF" w:rsidRDefault="00811B73" w:rsidP="009F06ED">
            <w:pPr>
              <w:pStyle w:val="1c"/>
              <w:ind w:left="1416"/>
              <w:rPr>
                <w:color w:val="000000" w:themeColor="text1"/>
              </w:rPr>
            </w:pPr>
            <w:r w:rsidRPr="005855DF">
              <w:rPr>
                <w:color w:val="000000" w:themeColor="text1"/>
              </w:rPr>
              <w:t>KOEF_Z</w:t>
            </w:r>
          </w:p>
        </w:tc>
        <w:tc>
          <w:tcPr>
            <w:tcW w:w="709" w:type="dxa"/>
          </w:tcPr>
          <w:p w:rsidR="00811B73" w:rsidRPr="005855DF" w:rsidRDefault="00811B73" w:rsidP="009F06ED">
            <w:pPr>
              <w:pStyle w:val="1c"/>
              <w:rPr>
                <w:color w:val="000000" w:themeColor="text1"/>
              </w:rPr>
            </w:pPr>
            <w:r w:rsidRPr="005855DF">
              <w:rPr>
                <w:color w:val="000000" w:themeColor="text1"/>
              </w:rPr>
              <w:t>Num</w:t>
            </w:r>
          </w:p>
        </w:tc>
        <w:tc>
          <w:tcPr>
            <w:tcW w:w="992" w:type="dxa"/>
          </w:tcPr>
          <w:p w:rsidR="00811B73" w:rsidRPr="005855DF" w:rsidRDefault="00811B73" w:rsidP="009F06ED">
            <w:pPr>
              <w:pStyle w:val="1c"/>
              <w:rPr>
                <w:color w:val="000000" w:themeColor="text1"/>
              </w:rPr>
            </w:pPr>
            <w:r w:rsidRPr="005855DF">
              <w:rPr>
                <w:color w:val="000000" w:themeColor="text1"/>
              </w:rPr>
              <w:t>2.2</w:t>
            </w:r>
            <w:r w:rsidRPr="005855DF">
              <w:rPr>
                <w:rStyle w:val="af6"/>
                <w:color w:val="000000" w:themeColor="text1"/>
              </w:rPr>
              <w:footnoteReference w:id="6"/>
            </w:r>
          </w:p>
        </w:tc>
        <w:tc>
          <w:tcPr>
            <w:tcW w:w="3675" w:type="dxa"/>
          </w:tcPr>
          <w:p w:rsidR="00811B73" w:rsidRPr="005855DF" w:rsidRDefault="00811B73" w:rsidP="009F06ED">
            <w:pPr>
              <w:pStyle w:val="1c"/>
              <w:rPr>
                <w:color w:val="000000" w:themeColor="text1"/>
              </w:rPr>
            </w:pPr>
            <w:r w:rsidRPr="005855DF">
              <w:rPr>
                <w:color w:val="000000" w:themeColor="text1"/>
              </w:rPr>
              <w:t>Значение коэффициента затратоемкости клинико- профильной группы</w:t>
            </w:r>
          </w:p>
        </w:tc>
      </w:tr>
      <w:tr w:rsidR="00811B73" w:rsidRPr="005855DF" w:rsidTr="009F06ED">
        <w:trPr>
          <w:trHeight w:val="240"/>
        </w:trPr>
        <w:tc>
          <w:tcPr>
            <w:tcW w:w="846" w:type="dxa"/>
          </w:tcPr>
          <w:p w:rsidR="00811B73" w:rsidRPr="005855DF" w:rsidRDefault="00811B73" w:rsidP="009F06ED">
            <w:pPr>
              <w:pStyle w:val="1c"/>
              <w:ind w:left="-15" w:right="-108"/>
              <w:rPr>
                <w:color w:val="000000" w:themeColor="text1"/>
              </w:rPr>
            </w:pPr>
            <w:r w:rsidRPr="005855DF">
              <w:rPr>
                <w:color w:val="000000" w:themeColor="text1"/>
                <w:lang w:val="en-US"/>
              </w:rPr>
              <w:t>1.2.5</w:t>
            </w:r>
          </w:p>
        </w:tc>
        <w:tc>
          <w:tcPr>
            <w:tcW w:w="3827" w:type="dxa"/>
          </w:tcPr>
          <w:p w:rsidR="00811B73" w:rsidRPr="005855DF" w:rsidRDefault="00811B73" w:rsidP="009F06ED">
            <w:pPr>
              <w:pStyle w:val="1c"/>
              <w:ind w:left="1416"/>
              <w:rPr>
                <w:color w:val="000000" w:themeColor="text1"/>
              </w:rPr>
            </w:pPr>
            <w:r w:rsidRPr="005855DF">
              <w:rPr>
                <w:color w:val="000000" w:themeColor="text1"/>
              </w:rPr>
              <w:t>DATEBEG</w:t>
            </w:r>
          </w:p>
        </w:tc>
        <w:tc>
          <w:tcPr>
            <w:tcW w:w="709" w:type="dxa"/>
          </w:tcPr>
          <w:p w:rsidR="00811B73" w:rsidRPr="005855DF" w:rsidRDefault="00811B73" w:rsidP="009F06ED">
            <w:pPr>
              <w:pStyle w:val="1c"/>
              <w:rPr>
                <w:color w:val="000000" w:themeColor="text1"/>
              </w:rPr>
            </w:pPr>
            <w:r w:rsidRPr="005855DF">
              <w:rPr>
                <w:color w:val="000000" w:themeColor="text1"/>
              </w:rPr>
              <w:t>Date</w:t>
            </w:r>
          </w:p>
        </w:tc>
        <w:tc>
          <w:tcPr>
            <w:tcW w:w="992" w:type="dxa"/>
          </w:tcPr>
          <w:p w:rsidR="00811B73" w:rsidRPr="005855DF" w:rsidRDefault="00811B73" w:rsidP="009F06ED">
            <w:pPr>
              <w:pStyle w:val="1c"/>
              <w:rPr>
                <w:color w:val="000000" w:themeColor="text1"/>
              </w:rPr>
            </w:pPr>
            <w:r w:rsidRPr="005855DF">
              <w:rPr>
                <w:color w:val="000000" w:themeColor="text1"/>
                <w:lang w:val="en-US"/>
              </w:rPr>
              <w:t>-</w:t>
            </w:r>
          </w:p>
        </w:tc>
        <w:tc>
          <w:tcPr>
            <w:tcW w:w="3675" w:type="dxa"/>
          </w:tcPr>
          <w:p w:rsidR="00811B73" w:rsidRPr="005855DF" w:rsidRDefault="00811B73" w:rsidP="009F06ED">
            <w:pPr>
              <w:pStyle w:val="1c"/>
              <w:rPr>
                <w:color w:val="000000" w:themeColor="text1"/>
              </w:rPr>
            </w:pPr>
            <w:r w:rsidRPr="005855DF">
              <w:rPr>
                <w:color w:val="000000" w:themeColor="text1"/>
              </w:rPr>
              <w:t>Дата начала действия записи</w:t>
            </w:r>
          </w:p>
        </w:tc>
      </w:tr>
      <w:tr w:rsidR="00811B73" w:rsidRPr="005855DF" w:rsidTr="009F06ED">
        <w:trPr>
          <w:trHeight w:val="240"/>
        </w:trPr>
        <w:tc>
          <w:tcPr>
            <w:tcW w:w="846" w:type="dxa"/>
          </w:tcPr>
          <w:p w:rsidR="00811B73" w:rsidRPr="005855DF" w:rsidRDefault="00811B73" w:rsidP="009F06ED">
            <w:pPr>
              <w:pStyle w:val="1c"/>
              <w:ind w:left="-15" w:right="-108"/>
              <w:rPr>
                <w:color w:val="000000" w:themeColor="text1"/>
              </w:rPr>
            </w:pPr>
            <w:r w:rsidRPr="005855DF">
              <w:rPr>
                <w:color w:val="000000" w:themeColor="text1"/>
                <w:lang w:val="en-US"/>
              </w:rPr>
              <w:t>1.2.6</w:t>
            </w:r>
          </w:p>
        </w:tc>
        <w:tc>
          <w:tcPr>
            <w:tcW w:w="3827" w:type="dxa"/>
          </w:tcPr>
          <w:p w:rsidR="00811B73" w:rsidRPr="005855DF" w:rsidRDefault="00811B73" w:rsidP="009F06ED">
            <w:pPr>
              <w:pStyle w:val="1c"/>
              <w:ind w:left="1416"/>
              <w:rPr>
                <w:color w:val="000000" w:themeColor="text1"/>
              </w:rPr>
            </w:pPr>
            <w:r w:rsidRPr="005855DF">
              <w:rPr>
                <w:color w:val="000000" w:themeColor="text1"/>
              </w:rPr>
              <w:t>DATEEND</w:t>
            </w:r>
          </w:p>
        </w:tc>
        <w:tc>
          <w:tcPr>
            <w:tcW w:w="709" w:type="dxa"/>
          </w:tcPr>
          <w:p w:rsidR="00811B73" w:rsidRPr="005855DF" w:rsidRDefault="00811B73" w:rsidP="009F06ED">
            <w:pPr>
              <w:pStyle w:val="1c"/>
              <w:rPr>
                <w:color w:val="000000" w:themeColor="text1"/>
              </w:rPr>
            </w:pPr>
            <w:r w:rsidRPr="005855DF">
              <w:rPr>
                <w:color w:val="000000" w:themeColor="text1"/>
              </w:rPr>
              <w:t>Date</w:t>
            </w:r>
          </w:p>
        </w:tc>
        <w:tc>
          <w:tcPr>
            <w:tcW w:w="992" w:type="dxa"/>
          </w:tcPr>
          <w:p w:rsidR="00811B73" w:rsidRPr="005855DF" w:rsidRDefault="00811B73" w:rsidP="009F06ED">
            <w:pPr>
              <w:pStyle w:val="1c"/>
              <w:rPr>
                <w:color w:val="000000" w:themeColor="text1"/>
                <w:lang w:val="en-US"/>
              </w:rPr>
            </w:pPr>
            <w:r w:rsidRPr="005855DF">
              <w:rPr>
                <w:color w:val="000000" w:themeColor="text1"/>
                <w:lang w:val="en-US"/>
              </w:rPr>
              <w:t>-</w:t>
            </w:r>
          </w:p>
        </w:tc>
        <w:tc>
          <w:tcPr>
            <w:tcW w:w="3675" w:type="dxa"/>
          </w:tcPr>
          <w:p w:rsidR="00811B73" w:rsidRPr="005855DF" w:rsidRDefault="00811B73" w:rsidP="009F06ED">
            <w:pPr>
              <w:pStyle w:val="1c"/>
              <w:rPr>
                <w:color w:val="000000" w:themeColor="text1"/>
              </w:rPr>
            </w:pPr>
            <w:r w:rsidRPr="005855DF">
              <w:rPr>
                <w:color w:val="000000" w:themeColor="text1"/>
              </w:rPr>
              <w:t>Дата окончания действия записи</w:t>
            </w:r>
          </w:p>
        </w:tc>
      </w:tr>
    </w:tbl>
    <w:p w:rsidR="00811B73" w:rsidRPr="00B2328D" w:rsidRDefault="00811B73" w:rsidP="005178D0">
      <w:pPr>
        <w:pStyle w:val="ad"/>
        <w:numPr>
          <w:ilvl w:val="1"/>
          <w:numId w:val="49"/>
        </w:numPr>
        <w:ind w:left="720"/>
        <w:jc w:val="both"/>
        <w:rPr>
          <w:color w:val="000000" w:themeColor="text1"/>
        </w:rPr>
      </w:pPr>
      <w:r w:rsidRPr="00B2328D">
        <w:rPr>
          <w:color w:val="000000" w:themeColor="text1"/>
        </w:rPr>
        <w:t>F001 Справочник территориальных фондов ОМС (TFOMS)</w:t>
      </w:r>
    </w:p>
    <w:tbl>
      <w:tblPr>
        <w:tblStyle w:val="afffb"/>
        <w:tblW w:w="10405" w:type="dxa"/>
        <w:tblLayout w:type="fixed"/>
        <w:tblLook w:val="0000" w:firstRow="0" w:lastRow="0" w:firstColumn="0" w:lastColumn="0" w:noHBand="0" w:noVBand="0"/>
      </w:tblPr>
      <w:tblGrid>
        <w:gridCol w:w="1234"/>
        <w:gridCol w:w="1276"/>
        <w:gridCol w:w="851"/>
        <w:gridCol w:w="1134"/>
        <w:gridCol w:w="901"/>
        <w:gridCol w:w="2429"/>
        <w:gridCol w:w="12"/>
        <w:gridCol w:w="2562"/>
        <w:gridCol w:w="6"/>
      </w:tblGrid>
      <w:tr w:rsidR="00811B73" w:rsidRPr="005855DF" w:rsidTr="009F06ED">
        <w:trPr>
          <w:gridAfter w:val="1"/>
          <w:wAfter w:w="6" w:type="dxa"/>
          <w:tblHeader/>
        </w:trPr>
        <w:tc>
          <w:tcPr>
            <w:tcW w:w="1234" w:type="dxa"/>
          </w:tcPr>
          <w:p w:rsidR="00811B73" w:rsidRPr="005855DF" w:rsidRDefault="00811B73" w:rsidP="009F06ED">
            <w:pPr>
              <w:pStyle w:val="1c"/>
              <w:rPr>
                <w:rStyle w:val="afff8"/>
                <w:b w:val="0"/>
                <w:color w:val="000000" w:themeColor="text1"/>
              </w:rPr>
            </w:pPr>
            <w:r w:rsidRPr="005855DF">
              <w:rPr>
                <w:rStyle w:val="afff8"/>
                <w:color w:val="000000" w:themeColor="text1"/>
              </w:rPr>
              <w:t>№</w:t>
            </w:r>
          </w:p>
        </w:tc>
        <w:tc>
          <w:tcPr>
            <w:tcW w:w="1276" w:type="dxa"/>
          </w:tcPr>
          <w:p w:rsidR="00811B73" w:rsidRPr="005855DF" w:rsidRDefault="00811B73" w:rsidP="009F06ED">
            <w:pPr>
              <w:pStyle w:val="1c"/>
              <w:rPr>
                <w:rStyle w:val="afff8"/>
                <w:b w:val="0"/>
                <w:color w:val="000000" w:themeColor="text1"/>
              </w:rPr>
            </w:pPr>
            <w:r w:rsidRPr="005855DF">
              <w:rPr>
                <w:rStyle w:val="afff8"/>
                <w:color w:val="000000" w:themeColor="text1"/>
              </w:rPr>
              <w:t>XML-имя</w:t>
            </w:r>
          </w:p>
        </w:tc>
        <w:tc>
          <w:tcPr>
            <w:tcW w:w="851" w:type="dxa"/>
          </w:tcPr>
          <w:p w:rsidR="00811B73" w:rsidRPr="005855DF" w:rsidRDefault="00811B73" w:rsidP="009F06ED">
            <w:pPr>
              <w:pStyle w:val="1c"/>
              <w:rPr>
                <w:rStyle w:val="afff8"/>
                <w:b w:val="0"/>
                <w:color w:val="000000" w:themeColor="text1"/>
              </w:rPr>
            </w:pPr>
            <w:r w:rsidRPr="005855DF">
              <w:rPr>
                <w:rStyle w:val="afff8"/>
                <w:color w:val="000000" w:themeColor="text1"/>
              </w:rPr>
              <w:t>Тип</w:t>
            </w:r>
          </w:p>
        </w:tc>
        <w:tc>
          <w:tcPr>
            <w:tcW w:w="1134" w:type="dxa"/>
          </w:tcPr>
          <w:p w:rsidR="00811B73" w:rsidRPr="005855DF" w:rsidRDefault="00811B73" w:rsidP="009F06ED">
            <w:pPr>
              <w:pStyle w:val="1c"/>
              <w:rPr>
                <w:rStyle w:val="afff8"/>
                <w:b w:val="0"/>
                <w:color w:val="000000" w:themeColor="text1"/>
              </w:rPr>
            </w:pPr>
            <w:r w:rsidRPr="005855DF">
              <w:rPr>
                <w:rStyle w:val="afff8"/>
                <w:color w:val="000000" w:themeColor="text1"/>
              </w:rPr>
              <w:t>Размер</w:t>
            </w:r>
          </w:p>
        </w:tc>
        <w:tc>
          <w:tcPr>
            <w:tcW w:w="901" w:type="dxa"/>
          </w:tcPr>
          <w:p w:rsidR="00811B73" w:rsidRPr="005855DF" w:rsidRDefault="00811B73" w:rsidP="009F06ED">
            <w:pPr>
              <w:pStyle w:val="1c"/>
              <w:rPr>
                <w:rStyle w:val="afff8"/>
                <w:b w:val="0"/>
                <w:color w:val="000000" w:themeColor="text1"/>
              </w:rPr>
            </w:pPr>
            <w:r w:rsidRPr="005855DF">
              <w:rPr>
                <w:rStyle w:val="afff8"/>
                <w:color w:val="000000" w:themeColor="text1"/>
              </w:rPr>
              <w:t>Обяз.</w:t>
            </w:r>
          </w:p>
        </w:tc>
        <w:tc>
          <w:tcPr>
            <w:tcW w:w="2441" w:type="dxa"/>
            <w:gridSpan w:val="2"/>
          </w:tcPr>
          <w:p w:rsidR="00811B73" w:rsidRPr="005855DF" w:rsidRDefault="00811B73" w:rsidP="009F06ED">
            <w:pPr>
              <w:pStyle w:val="1c"/>
              <w:rPr>
                <w:rStyle w:val="afff8"/>
                <w:b w:val="0"/>
                <w:color w:val="000000" w:themeColor="text1"/>
              </w:rPr>
            </w:pPr>
            <w:r w:rsidRPr="005855DF">
              <w:rPr>
                <w:rStyle w:val="afff8"/>
                <w:color w:val="000000" w:themeColor="text1"/>
              </w:rPr>
              <w:t>Содержание</w:t>
            </w:r>
          </w:p>
        </w:tc>
        <w:tc>
          <w:tcPr>
            <w:tcW w:w="2562" w:type="dxa"/>
          </w:tcPr>
          <w:p w:rsidR="00811B73" w:rsidRPr="005855DF" w:rsidRDefault="00811B73" w:rsidP="009F06ED">
            <w:pPr>
              <w:pStyle w:val="1c"/>
              <w:rPr>
                <w:rStyle w:val="afff8"/>
                <w:b w:val="0"/>
                <w:color w:val="000000" w:themeColor="text1"/>
              </w:rPr>
            </w:pPr>
            <w:r w:rsidRPr="005855DF">
              <w:rPr>
                <w:rStyle w:val="afff8"/>
                <w:color w:val="000000" w:themeColor="text1"/>
              </w:rPr>
              <w:t>Дополнительная информация</w:t>
            </w:r>
          </w:p>
        </w:tc>
      </w:tr>
      <w:tr w:rsidR="00811B73" w:rsidRPr="005855DF" w:rsidTr="009F06ED">
        <w:trPr>
          <w:gridAfter w:val="1"/>
          <w:wAfter w:w="6" w:type="dxa"/>
        </w:trPr>
        <w:tc>
          <w:tcPr>
            <w:tcW w:w="1234" w:type="dxa"/>
          </w:tcPr>
          <w:p w:rsidR="00811B73" w:rsidRPr="005855DF" w:rsidRDefault="00811B73" w:rsidP="009F06ED">
            <w:pPr>
              <w:pStyle w:val="1c"/>
              <w:rPr>
                <w:bCs/>
                <w:iCs/>
                <w:color w:val="000000" w:themeColor="text1"/>
              </w:rPr>
            </w:pPr>
            <w:r w:rsidRPr="005855DF">
              <w:rPr>
                <w:color w:val="000000" w:themeColor="text1"/>
              </w:rPr>
              <w:t>1</w:t>
            </w:r>
          </w:p>
        </w:tc>
        <w:tc>
          <w:tcPr>
            <w:tcW w:w="4162" w:type="dxa"/>
            <w:gridSpan w:val="4"/>
          </w:tcPr>
          <w:p w:rsidR="00811B73" w:rsidRPr="005855DF" w:rsidRDefault="00811B73" w:rsidP="009F06ED">
            <w:pPr>
              <w:pStyle w:val="1c"/>
              <w:rPr>
                <w:bCs/>
                <w:color w:val="000000" w:themeColor="text1"/>
                <w:lang w:val="en-US"/>
              </w:rPr>
            </w:pPr>
            <w:r w:rsidRPr="005855DF">
              <w:rPr>
                <w:bCs/>
                <w:iCs/>
                <w:color w:val="000000" w:themeColor="text1"/>
              </w:rPr>
              <w:t>packet</w:t>
            </w:r>
          </w:p>
        </w:tc>
        <w:tc>
          <w:tcPr>
            <w:tcW w:w="5003" w:type="dxa"/>
            <w:gridSpan w:val="3"/>
          </w:tcPr>
          <w:p w:rsidR="00811B73" w:rsidRPr="005855DF" w:rsidRDefault="00811B73" w:rsidP="009F06ED">
            <w:pPr>
              <w:pStyle w:val="1c"/>
              <w:rPr>
                <w:color w:val="000000" w:themeColor="text1"/>
              </w:rPr>
            </w:pPr>
            <w:r w:rsidRPr="005855DF">
              <w:rPr>
                <w:bCs/>
                <w:color w:val="000000" w:themeColor="text1"/>
              </w:rPr>
              <w:t>Корневой элемент</w:t>
            </w:r>
          </w:p>
        </w:tc>
      </w:tr>
      <w:tr w:rsidR="00811B73" w:rsidRPr="005855DF" w:rsidTr="009F06ED">
        <w:tc>
          <w:tcPr>
            <w:tcW w:w="1234" w:type="dxa"/>
          </w:tcPr>
          <w:p w:rsidR="00811B73" w:rsidRPr="005855DF" w:rsidRDefault="00811B73" w:rsidP="009F06ED">
            <w:pPr>
              <w:pStyle w:val="1c"/>
              <w:rPr>
                <w:rFonts w:eastAsia="Liberation Sans"/>
                <w:iCs/>
                <w:color w:val="000000" w:themeColor="text1"/>
              </w:rPr>
            </w:pPr>
            <w:r w:rsidRPr="005855DF">
              <w:rPr>
                <w:color w:val="000000" w:themeColor="text1"/>
              </w:rPr>
              <w:t>1.1</w:t>
            </w:r>
          </w:p>
        </w:tc>
        <w:tc>
          <w:tcPr>
            <w:tcW w:w="1276" w:type="dxa"/>
          </w:tcPr>
          <w:p w:rsidR="00811B73" w:rsidRPr="005855DF" w:rsidRDefault="00811B73" w:rsidP="009F06ED">
            <w:pPr>
              <w:pStyle w:val="1c"/>
              <w:rPr>
                <w:color w:val="000000" w:themeColor="text1"/>
                <w:lang w:val="en-US"/>
              </w:rPr>
            </w:pPr>
            <w:r w:rsidRPr="005855DF">
              <w:rPr>
                <w:rFonts w:eastAsia="Liberation Sans"/>
                <w:iCs/>
                <w:color w:val="000000" w:themeColor="text1"/>
              </w:rPr>
              <w:t>version</w:t>
            </w:r>
          </w:p>
        </w:tc>
        <w:tc>
          <w:tcPr>
            <w:tcW w:w="851" w:type="dxa"/>
          </w:tcPr>
          <w:p w:rsidR="00811B73" w:rsidRPr="005855DF" w:rsidRDefault="00811B73" w:rsidP="009F06ED">
            <w:pPr>
              <w:pStyle w:val="1c"/>
              <w:rPr>
                <w:color w:val="000000" w:themeColor="text1"/>
              </w:rPr>
            </w:pPr>
            <w:r w:rsidRPr="005855DF">
              <w:rPr>
                <w:color w:val="000000" w:themeColor="text1"/>
              </w:rPr>
              <w:t>Char</w:t>
            </w:r>
          </w:p>
        </w:tc>
        <w:tc>
          <w:tcPr>
            <w:tcW w:w="1134" w:type="dxa"/>
          </w:tcPr>
          <w:p w:rsidR="00811B73" w:rsidRPr="005855DF" w:rsidRDefault="00811B73" w:rsidP="009F06ED">
            <w:pPr>
              <w:pStyle w:val="1c"/>
              <w:rPr>
                <w:color w:val="000000" w:themeColor="text1"/>
              </w:rPr>
            </w:pPr>
            <w:r w:rsidRPr="005855DF">
              <w:rPr>
                <w:color w:val="000000" w:themeColor="text1"/>
              </w:rPr>
              <w:t>5</w:t>
            </w:r>
          </w:p>
        </w:tc>
        <w:tc>
          <w:tcPr>
            <w:tcW w:w="901" w:type="dxa"/>
          </w:tcPr>
          <w:p w:rsidR="00811B73" w:rsidRPr="005855DF" w:rsidRDefault="00811B73" w:rsidP="009F06ED">
            <w:pPr>
              <w:pStyle w:val="1c"/>
              <w:rPr>
                <w:color w:val="000000" w:themeColor="text1"/>
              </w:rPr>
            </w:pPr>
            <w:r w:rsidRPr="005855DF">
              <w:rPr>
                <w:color w:val="000000" w:themeColor="text1"/>
              </w:rPr>
              <w:t>О</w:t>
            </w:r>
          </w:p>
        </w:tc>
        <w:tc>
          <w:tcPr>
            <w:tcW w:w="2429" w:type="dxa"/>
          </w:tcPr>
          <w:p w:rsidR="00811B73" w:rsidRPr="005855DF" w:rsidRDefault="00811B73" w:rsidP="009F06ED">
            <w:pPr>
              <w:pStyle w:val="1c"/>
              <w:rPr>
                <w:color w:val="000000" w:themeColor="text1"/>
              </w:rPr>
            </w:pPr>
            <w:r w:rsidRPr="005855DF">
              <w:rPr>
                <w:color w:val="000000" w:themeColor="text1"/>
              </w:rPr>
              <w:t>Версия структуры данных</w:t>
            </w:r>
          </w:p>
        </w:tc>
        <w:tc>
          <w:tcPr>
            <w:tcW w:w="2580" w:type="dxa"/>
            <w:gridSpan w:val="3"/>
          </w:tcPr>
          <w:p w:rsidR="00811B73" w:rsidRPr="005855DF" w:rsidRDefault="00811B73" w:rsidP="009F06ED">
            <w:pPr>
              <w:pStyle w:val="1c"/>
              <w:rPr>
                <w:color w:val="000000" w:themeColor="text1"/>
              </w:rPr>
            </w:pPr>
          </w:p>
        </w:tc>
      </w:tr>
      <w:tr w:rsidR="00811B73" w:rsidRPr="005855DF" w:rsidTr="009F06ED">
        <w:tc>
          <w:tcPr>
            <w:tcW w:w="1234" w:type="dxa"/>
          </w:tcPr>
          <w:p w:rsidR="00811B73" w:rsidRPr="005855DF" w:rsidRDefault="00811B73" w:rsidP="009F06ED">
            <w:pPr>
              <w:pStyle w:val="1c"/>
              <w:rPr>
                <w:rFonts w:eastAsia="Liberation Sans"/>
                <w:iCs/>
                <w:color w:val="000000" w:themeColor="text1"/>
              </w:rPr>
            </w:pPr>
            <w:r w:rsidRPr="005855DF">
              <w:rPr>
                <w:color w:val="000000" w:themeColor="text1"/>
              </w:rPr>
              <w:t>1.2</w:t>
            </w:r>
          </w:p>
        </w:tc>
        <w:tc>
          <w:tcPr>
            <w:tcW w:w="1276" w:type="dxa"/>
          </w:tcPr>
          <w:p w:rsidR="00811B73" w:rsidRPr="005855DF" w:rsidRDefault="00811B73" w:rsidP="009F06ED">
            <w:pPr>
              <w:pStyle w:val="1c"/>
              <w:rPr>
                <w:color w:val="000000" w:themeColor="text1"/>
                <w:lang w:val="en-US"/>
              </w:rPr>
            </w:pPr>
            <w:r w:rsidRPr="005855DF">
              <w:rPr>
                <w:rFonts w:eastAsia="Liberation Sans"/>
                <w:iCs/>
                <w:color w:val="000000" w:themeColor="text1"/>
              </w:rPr>
              <w:t>date</w:t>
            </w:r>
          </w:p>
        </w:tc>
        <w:tc>
          <w:tcPr>
            <w:tcW w:w="851" w:type="dxa"/>
          </w:tcPr>
          <w:p w:rsidR="00811B73" w:rsidRPr="005855DF" w:rsidRDefault="00811B73" w:rsidP="009F06ED">
            <w:pPr>
              <w:pStyle w:val="1c"/>
              <w:rPr>
                <w:color w:val="000000" w:themeColor="text1"/>
              </w:rPr>
            </w:pPr>
            <w:r w:rsidRPr="005855DF">
              <w:rPr>
                <w:color w:val="000000" w:themeColor="text1"/>
              </w:rPr>
              <w:t>Date</w:t>
            </w:r>
          </w:p>
        </w:tc>
        <w:tc>
          <w:tcPr>
            <w:tcW w:w="1134" w:type="dxa"/>
          </w:tcPr>
          <w:p w:rsidR="00811B73" w:rsidRPr="005855DF" w:rsidRDefault="00811B73" w:rsidP="009F06ED">
            <w:pPr>
              <w:pStyle w:val="1c"/>
              <w:rPr>
                <w:color w:val="000000" w:themeColor="text1"/>
              </w:rPr>
            </w:pPr>
            <w:r w:rsidRPr="005855DF">
              <w:rPr>
                <w:color w:val="000000" w:themeColor="text1"/>
              </w:rPr>
              <w:t>-</w:t>
            </w:r>
          </w:p>
        </w:tc>
        <w:tc>
          <w:tcPr>
            <w:tcW w:w="901" w:type="dxa"/>
          </w:tcPr>
          <w:p w:rsidR="00811B73" w:rsidRPr="005855DF" w:rsidRDefault="00811B73" w:rsidP="009F06ED">
            <w:pPr>
              <w:pStyle w:val="1c"/>
              <w:rPr>
                <w:color w:val="000000" w:themeColor="text1"/>
              </w:rPr>
            </w:pPr>
            <w:r w:rsidRPr="005855DF">
              <w:rPr>
                <w:color w:val="000000" w:themeColor="text1"/>
              </w:rPr>
              <w:t>О</w:t>
            </w:r>
          </w:p>
        </w:tc>
        <w:tc>
          <w:tcPr>
            <w:tcW w:w="2429" w:type="dxa"/>
          </w:tcPr>
          <w:p w:rsidR="00811B73" w:rsidRPr="005855DF" w:rsidRDefault="00811B73" w:rsidP="009F06ED">
            <w:pPr>
              <w:pStyle w:val="1c"/>
              <w:rPr>
                <w:color w:val="000000" w:themeColor="text1"/>
              </w:rPr>
            </w:pPr>
            <w:r w:rsidRPr="005855DF">
              <w:rPr>
                <w:color w:val="000000" w:themeColor="text1"/>
              </w:rPr>
              <w:t>Дата создания файла</w:t>
            </w:r>
          </w:p>
        </w:tc>
        <w:tc>
          <w:tcPr>
            <w:tcW w:w="2580" w:type="dxa"/>
            <w:gridSpan w:val="3"/>
          </w:tcPr>
          <w:p w:rsidR="00811B73" w:rsidRPr="005855DF" w:rsidRDefault="00811B73" w:rsidP="009F06ED">
            <w:pPr>
              <w:pStyle w:val="1c"/>
              <w:rPr>
                <w:color w:val="000000" w:themeColor="text1"/>
              </w:rPr>
            </w:pPr>
          </w:p>
        </w:tc>
      </w:tr>
      <w:tr w:rsidR="00811B73" w:rsidRPr="005855DF" w:rsidTr="009F06ED">
        <w:trPr>
          <w:gridAfter w:val="1"/>
          <w:wAfter w:w="6" w:type="dxa"/>
        </w:trPr>
        <w:tc>
          <w:tcPr>
            <w:tcW w:w="1234" w:type="dxa"/>
          </w:tcPr>
          <w:p w:rsidR="00811B73" w:rsidRPr="005855DF" w:rsidRDefault="00811B73" w:rsidP="009F06ED">
            <w:pPr>
              <w:pStyle w:val="1c"/>
              <w:rPr>
                <w:bCs/>
                <w:iCs/>
                <w:color w:val="000000" w:themeColor="text1"/>
              </w:rPr>
            </w:pPr>
            <w:r w:rsidRPr="005855DF">
              <w:rPr>
                <w:color w:val="000000" w:themeColor="text1"/>
              </w:rPr>
              <w:t>1.3</w:t>
            </w:r>
          </w:p>
        </w:tc>
        <w:tc>
          <w:tcPr>
            <w:tcW w:w="3261" w:type="dxa"/>
            <w:gridSpan w:val="3"/>
          </w:tcPr>
          <w:p w:rsidR="00811B73" w:rsidRPr="005855DF" w:rsidRDefault="00811B73" w:rsidP="009F06ED">
            <w:pPr>
              <w:pStyle w:val="1c"/>
              <w:rPr>
                <w:bCs/>
                <w:color w:val="000000" w:themeColor="text1"/>
                <w:lang w:val="en-US"/>
              </w:rPr>
            </w:pPr>
            <w:r w:rsidRPr="005855DF">
              <w:rPr>
                <w:bCs/>
                <w:iCs/>
                <w:color w:val="000000" w:themeColor="text1"/>
                <w:lang w:val="en-US"/>
              </w:rPr>
              <w:t>TFOMS</w:t>
            </w:r>
          </w:p>
        </w:tc>
        <w:tc>
          <w:tcPr>
            <w:tcW w:w="901" w:type="dxa"/>
          </w:tcPr>
          <w:p w:rsidR="00811B73" w:rsidRPr="005855DF" w:rsidRDefault="00811B73" w:rsidP="009F06ED">
            <w:pPr>
              <w:pStyle w:val="1c"/>
              <w:rPr>
                <w:bCs/>
                <w:color w:val="000000" w:themeColor="text1"/>
              </w:rPr>
            </w:pPr>
            <w:r w:rsidRPr="005855DF">
              <w:rPr>
                <w:bCs/>
                <w:color w:val="000000" w:themeColor="text1"/>
              </w:rPr>
              <w:t>ОМ</w:t>
            </w:r>
            <w:r w:rsidRPr="005855DF">
              <w:rPr>
                <w:color w:val="000000" w:themeColor="text1"/>
              </w:rPr>
              <w:br/>
            </w:r>
            <w:r w:rsidRPr="005855DF">
              <w:rPr>
                <w:bCs/>
                <w:color w:val="000000" w:themeColor="text1"/>
              </w:rPr>
              <w:t>(1:</w:t>
            </w:r>
            <w:r w:rsidRPr="005855DF">
              <w:rPr>
                <w:rFonts w:eastAsia="Liberation Serif"/>
                <w:bCs/>
                <w:color w:val="000000" w:themeColor="text1"/>
              </w:rPr>
              <w:t>∞)</w:t>
            </w:r>
          </w:p>
        </w:tc>
        <w:tc>
          <w:tcPr>
            <w:tcW w:w="5003" w:type="dxa"/>
            <w:gridSpan w:val="3"/>
          </w:tcPr>
          <w:p w:rsidR="00811B73" w:rsidRPr="005855DF" w:rsidRDefault="00811B73" w:rsidP="009F06ED">
            <w:pPr>
              <w:pStyle w:val="1c"/>
              <w:rPr>
                <w:color w:val="000000" w:themeColor="text1"/>
              </w:rPr>
            </w:pPr>
            <w:r w:rsidRPr="005855DF">
              <w:rPr>
                <w:bCs/>
                <w:color w:val="000000" w:themeColor="text1"/>
              </w:rPr>
              <w:t>Территориальный фонд обязательного медицинского страхования</w:t>
            </w:r>
          </w:p>
        </w:tc>
      </w:tr>
      <w:tr w:rsidR="00811B73" w:rsidRPr="005855DF" w:rsidTr="009F06ED">
        <w:trPr>
          <w:gridAfter w:val="1"/>
          <w:wAfter w:w="6" w:type="dxa"/>
        </w:trPr>
        <w:tc>
          <w:tcPr>
            <w:tcW w:w="1234" w:type="dxa"/>
          </w:tcPr>
          <w:p w:rsidR="00811B73" w:rsidRPr="005855DF" w:rsidRDefault="00811B73" w:rsidP="009F06ED">
            <w:pPr>
              <w:pStyle w:val="1c"/>
              <w:rPr>
                <w:rFonts w:eastAsia="Liberation Sans"/>
                <w:color w:val="000000" w:themeColor="text1"/>
              </w:rPr>
            </w:pPr>
            <w:r w:rsidRPr="005855DF">
              <w:rPr>
                <w:color w:val="000000" w:themeColor="text1"/>
              </w:rPr>
              <w:t>1.3.1</w:t>
            </w:r>
          </w:p>
        </w:tc>
        <w:tc>
          <w:tcPr>
            <w:tcW w:w="1276" w:type="dxa"/>
          </w:tcPr>
          <w:p w:rsidR="00811B73" w:rsidRPr="005855DF" w:rsidRDefault="00811B73" w:rsidP="009F06ED">
            <w:pPr>
              <w:pStyle w:val="1c"/>
              <w:rPr>
                <w:color w:val="000000" w:themeColor="text1"/>
              </w:rPr>
            </w:pPr>
            <w:r w:rsidRPr="005855DF">
              <w:rPr>
                <w:color w:val="000000" w:themeColor="text1"/>
              </w:rPr>
              <w:t>tf_kod</w:t>
            </w:r>
          </w:p>
        </w:tc>
        <w:tc>
          <w:tcPr>
            <w:tcW w:w="851" w:type="dxa"/>
          </w:tcPr>
          <w:p w:rsidR="00811B73" w:rsidRPr="005855DF" w:rsidRDefault="00811B73" w:rsidP="009F06ED">
            <w:pPr>
              <w:pStyle w:val="1c"/>
              <w:rPr>
                <w:color w:val="000000" w:themeColor="text1"/>
              </w:rPr>
            </w:pPr>
            <w:r w:rsidRPr="005855DF">
              <w:rPr>
                <w:color w:val="000000" w:themeColor="text1"/>
              </w:rPr>
              <w:t>Char</w:t>
            </w:r>
          </w:p>
        </w:tc>
        <w:tc>
          <w:tcPr>
            <w:tcW w:w="1134" w:type="dxa"/>
          </w:tcPr>
          <w:p w:rsidR="00811B73" w:rsidRPr="005855DF" w:rsidRDefault="00811B73" w:rsidP="009F06ED">
            <w:pPr>
              <w:pStyle w:val="1c"/>
              <w:rPr>
                <w:color w:val="000000" w:themeColor="text1"/>
              </w:rPr>
            </w:pPr>
            <w:r w:rsidRPr="005855DF">
              <w:rPr>
                <w:color w:val="000000" w:themeColor="text1"/>
              </w:rPr>
              <w:t>2</w:t>
            </w:r>
          </w:p>
        </w:tc>
        <w:tc>
          <w:tcPr>
            <w:tcW w:w="901" w:type="dxa"/>
          </w:tcPr>
          <w:p w:rsidR="00811B73" w:rsidRPr="005855DF" w:rsidRDefault="00811B73" w:rsidP="009F06ED">
            <w:pPr>
              <w:pStyle w:val="1c"/>
              <w:rPr>
                <w:color w:val="000000" w:themeColor="text1"/>
              </w:rPr>
            </w:pPr>
            <w:r w:rsidRPr="005855DF">
              <w:rPr>
                <w:color w:val="000000" w:themeColor="text1"/>
              </w:rPr>
              <w:t>О</w:t>
            </w:r>
          </w:p>
        </w:tc>
        <w:tc>
          <w:tcPr>
            <w:tcW w:w="2441" w:type="dxa"/>
            <w:gridSpan w:val="2"/>
          </w:tcPr>
          <w:p w:rsidR="00811B73" w:rsidRPr="005855DF" w:rsidRDefault="00811B73" w:rsidP="009F06ED">
            <w:pPr>
              <w:pStyle w:val="1c"/>
              <w:rPr>
                <w:color w:val="000000" w:themeColor="text1"/>
              </w:rPr>
            </w:pPr>
            <w:r w:rsidRPr="005855DF">
              <w:rPr>
                <w:color w:val="000000" w:themeColor="text1"/>
              </w:rPr>
              <w:t>Код ТФОМС</w:t>
            </w:r>
          </w:p>
        </w:tc>
        <w:tc>
          <w:tcPr>
            <w:tcW w:w="2562" w:type="dxa"/>
          </w:tcPr>
          <w:p w:rsidR="00811B73" w:rsidRPr="005855DF" w:rsidRDefault="00811B73" w:rsidP="009F06ED">
            <w:pPr>
              <w:pStyle w:val="1c"/>
              <w:rPr>
                <w:color w:val="000000" w:themeColor="text1"/>
              </w:rPr>
            </w:pPr>
            <w:r w:rsidRPr="005855DF">
              <w:rPr>
                <w:color w:val="000000" w:themeColor="text1"/>
              </w:rPr>
              <w:t>Код ТФОМС заполняется из классификатора, приведенного в приложении А. Код F010</w:t>
            </w:r>
          </w:p>
        </w:tc>
      </w:tr>
      <w:tr w:rsidR="00811B73" w:rsidRPr="005855DF" w:rsidTr="009F06ED">
        <w:trPr>
          <w:gridAfter w:val="1"/>
          <w:wAfter w:w="6" w:type="dxa"/>
        </w:trPr>
        <w:tc>
          <w:tcPr>
            <w:tcW w:w="1234" w:type="dxa"/>
          </w:tcPr>
          <w:p w:rsidR="00811B73" w:rsidRPr="005855DF" w:rsidRDefault="00811B73" w:rsidP="009F06ED">
            <w:pPr>
              <w:pStyle w:val="1c"/>
              <w:rPr>
                <w:rFonts w:eastAsia="Liberation Sans"/>
                <w:color w:val="000000" w:themeColor="text1"/>
              </w:rPr>
            </w:pPr>
            <w:r w:rsidRPr="005855DF">
              <w:rPr>
                <w:color w:val="000000" w:themeColor="text1"/>
              </w:rPr>
              <w:t>1.3.2</w:t>
            </w:r>
          </w:p>
        </w:tc>
        <w:tc>
          <w:tcPr>
            <w:tcW w:w="1276" w:type="dxa"/>
          </w:tcPr>
          <w:p w:rsidR="00811B73" w:rsidRPr="005855DF" w:rsidRDefault="00811B73" w:rsidP="009F06ED">
            <w:pPr>
              <w:pStyle w:val="1c"/>
              <w:rPr>
                <w:color w:val="000000" w:themeColor="text1"/>
              </w:rPr>
            </w:pPr>
            <w:r w:rsidRPr="005855DF">
              <w:rPr>
                <w:color w:val="000000" w:themeColor="text1"/>
              </w:rPr>
              <w:t>tf_okato</w:t>
            </w:r>
          </w:p>
        </w:tc>
        <w:tc>
          <w:tcPr>
            <w:tcW w:w="851" w:type="dxa"/>
          </w:tcPr>
          <w:p w:rsidR="00811B73" w:rsidRPr="005855DF" w:rsidRDefault="00811B73" w:rsidP="009F06ED">
            <w:pPr>
              <w:pStyle w:val="1c"/>
              <w:rPr>
                <w:color w:val="000000" w:themeColor="text1"/>
              </w:rPr>
            </w:pPr>
            <w:r w:rsidRPr="005855DF">
              <w:rPr>
                <w:color w:val="000000" w:themeColor="text1"/>
              </w:rPr>
              <w:t>Char</w:t>
            </w:r>
          </w:p>
        </w:tc>
        <w:tc>
          <w:tcPr>
            <w:tcW w:w="1134" w:type="dxa"/>
          </w:tcPr>
          <w:p w:rsidR="00811B73" w:rsidRPr="005855DF" w:rsidRDefault="00811B73" w:rsidP="009F06ED">
            <w:pPr>
              <w:pStyle w:val="1c"/>
              <w:rPr>
                <w:color w:val="000000" w:themeColor="text1"/>
              </w:rPr>
            </w:pPr>
            <w:r w:rsidRPr="005855DF">
              <w:rPr>
                <w:color w:val="000000" w:themeColor="text1"/>
              </w:rPr>
              <w:t>5</w:t>
            </w:r>
          </w:p>
        </w:tc>
        <w:tc>
          <w:tcPr>
            <w:tcW w:w="901" w:type="dxa"/>
          </w:tcPr>
          <w:p w:rsidR="00811B73" w:rsidRPr="005855DF" w:rsidRDefault="00811B73" w:rsidP="009F06ED">
            <w:pPr>
              <w:pStyle w:val="1c"/>
              <w:rPr>
                <w:color w:val="000000" w:themeColor="text1"/>
              </w:rPr>
            </w:pPr>
            <w:r w:rsidRPr="005855DF">
              <w:rPr>
                <w:color w:val="000000" w:themeColor="text1"/>
              </w:rPr>
              <w:t>О</w:t>
            </w:r>
          </w:p>
        </w:tc>
        <w:tc>
          <w:tcPr>
            <w:tcW w:w="2441" w:type="dxa"/>
            <w:gridSpan w:val="2"/>
          </w:tcPr>
          <w:p w:rsidR="00811B73" w:rsidRPr="005855DF" w:rsidRDefault="00811B73" w:rsidP="009F06ED">
            <w:pPr>
              <w:pStyle w:val="1c"/>
              <w:rPr>
                <w:color w:val="000000" w:themeColor="text1"/>
              </w:rPr>
            </w:pPr>
            <w:r w:rsidRPr="005855DF">
              <w:rPr>
                <w:color w:val="000000" w:themeColor="text1"/>
              </w:rPr>
              <w:t xml:space="preserve">Код субъекта РФ по ОКАТО </w:t>
            </w:r>
          </w:p>
        </w:tc>
        <w:tc>
          <w:tcPr>
            <w:tcW w:w="2562" w:type="dxa"/>
          </w:tcPr>
          <w:p w:rsidR="00811B73" w:rsidRPr="005855DF" w:rsidRDefault="00811B73" w:rsidP="009F06ED">
            <w:pPr>
              <w:pStyle w:val="1c"/>
              <w:rPr>
                <w:color w:val="000000" w:themeColor="text1"/>
              </w:rPr>
            </w:pPr>
            <w:r w:rsidRPr="005855DF">
              <w:rPr>
                <w:color w:val="000000" w:themeColor="text1"/>
              </w:rPr>
              <w:t>Код субъекта РФ по ОКАТО заполняется из классификатора, приведенного в приложении А. Код О002</w:t>
            </w:r>
          </w:p>
        </w:tc>
      </w:tr>
      <w:tr w:rsidR="00811B73" w:rsidRPr="005855DF" w:rsidTr="009F06ED">
        <w:trPr>
          <w:gridAfter w:val="1"/>
          <w:wAfter w:w="6" w:type="dxa"/>
        </w:trPr>
        <w:tc>
          <w:tcPr>
            <w:tcW w:w="1234" w:type="dxa"/>
          </w:tcPr>
          <w:p w:rsidR="00811B73" w:rsidRPr="005855DF" w:rsidRDefault="00811B73" w:rsidP="009F06ED">
            <w:pPr>
              <w:pStyle w:val="1c"/>
              <w:rPr>
                <w:color w:val="000000" w:themeColor="text1"/>
              </w:rPr>
            </w:pPr>
            <w:r w:rsidRPr="005855DF">
              <w:rPr>
                <w:color w:val="000000" w:themeColor="text1"/>
              </w:rPr>
              <w:t>1.3.3</w:t>
            </w:r>
          </w:p>
        </w:tc>
        <w:tc>
          <w:tcPr>
            <w:tcW w:w="1276" w:type="dxa"/>
          </w:tcPr>
          <w:p w:rsidR="00811B73" w:rsidRPr="005855DF" w:rsidRDefault="00811B73" w:rsidP="009F06ED">
            <w:pPr>
              <w:pStyle w:val="1c"/>
              <w:rPr>
                <w:color w:val="000000" w:themeColor="text1"/>
              </w:rPr>
            </w:pPr>
            <w:r w:rsidRPr="005855DF">
              <w:rPr>
                <w:color w:val="000000" w:themeColor="text1"/>
              </w:rPr>
              <w:t>tf_ogrn</w:t>
            </w:r>
          </w:p>
        </w:tc>
        <w:tc>
          <w:tcPr>
            <w:tcW w:w="851" w:type="dxa"/>
          </w:tcPr>
          <w:p w:rsidR="00811B73" w:rsidRPr="005855DF" w:rsidRDefault="00811B73" w:rsidP="009F06ED">
            <w:pPr>
              <w:pStyle w:val="1c"/>
              <w:rPr>
                <w:color w:val="000000" w:themeColor="text1"/>
              </w:rPr>
            </w:pPr>
            <w:r w:rsidRPr="005855DF">
              <w:rPr>
                <w:color w:val="000000" w:themeColor="text1"/>
              </w:rPr>
              <w:t>Char</w:t>
            </w:r>
          </w:p>
        </w:tc>
        <w:tc>
          <w:tcPr>
            <w:tcW w:w="1134" w:type="dxa"/>
          </w:tcPr>
          <w:p w:rsidR="00811B73" w:rsidRPr="005855DF" w:rsidRDefault="00811B73" w:rsidP="009F06ED">
            <w:pPr>
              <w:pStyle w:val="1c"/>
              <w:rPr>
                <w:color w:val="000000" w:themeColor="text1"/>
              </w:rPr>
            </w:pPr>
            <w:r w:rsidRPr="005855DF">
              <w:rPr>
                <w:color w:val="000000" w:themeColor="text1"/>
              </w:rPr>
              <w:t>15</w:t>
            </w:r>
          </w:p>
        </w:tc>
        <w:tc>
          <w:tcPr>
            <w:tcW w:w="901" w:type="dxa"/>
          </w:tcPr>
          <w:p w:rsidR="00811B73" w:rsidRPr="005855DF" w:rsidRDefault="00811B73" w:rsidP="009F06ED">
            <w:pPr>
              <w:pStyle w:val="1c"/>
              <w:rPr>
                <w:color w:val="000000" w:themeColor="text1"/>
              </w:rPr>
            </w:pPr>
            <w:r w:rsidRPr="005855DF">
              <w:rPr>
                <w:color w:val="000000" w:themeColor="text1"/>
              </w:rPr>
              <w:t>О</w:t>
            </w:r>
          </w:p>
        </w:tc>
        <w:tc>
          <w:tcPr>
            <w:tcW w:w="2441" w:type="dxa"/>
            <w:gridSpan w:val="2"/>
          </w:tcPr>
          <w:p w:rsidR="00811B73" w:rsidRPr="005855DF" w:rsidRDefault="00811B73" w:rsidP="009F06ED">
            <w:pPr>
              <w:pStyle w:val="1c"/>
              <w:rPr>
                <w:color w:val="000000" w:themeColor="text1"/>
              </w:rPr>
            </w:pPr>
            <w:r w:rsidRPr="005855DF">
              <w:rPr>
                <w:color w:val="000000" w:themeColor="text1"/>
              </w:rPr>
              <w:t>ОГРН ТФОМС</w:t>
            </w:r>
          </w:p>
        </w:tc>
        <w:tc>
          <w:tcPr>
            <w:tcW w:w="2562" w:type="dxa"/>
          </w:tcPr>
          <w:p w:rsidR="00811B73" w:rsidRPr="005855DF" w:rsidRDefault="00811B73" w:rsidP="009F06ED">
            <w:pPr>
              <w:pStyle w:val="1c"/>
              <w:rPr>
                <w:color w:val="000000" w:themeColor="text1"/>
              </w:rPr>
            </w:pPr>
          </w:p>
        </w:tc>
      </w:tr>
      <w:tr w:rsidR="00811B73" w:rsidRPr="005855DF" w:rsidTr="009F06ED">
        <w:trPr>
          <w:gridAfter w:val="1"/>
          <w:wAfter w:w="6" w:type="dxa"/>
        </w:trPr>
        <w:tc>
          <w:tcPr>
            <w:tcW w:w="1234" w:type="dxa"/>
          </w:tcPr>
          <w:p w:rsidR="00811B73" w:rsidRPr="005855DF" w:rsidRDefault="00811B73" w:rsidP="009F06ED">
            <w:pPr>
              <w:pStyle w:val="1c"/>
              <w:rPr>
                <w:color w:val="000000" w:themeColor="text1"/>
              </w:rPr>
            </w:pPr>
            <w:r w:rsidRPr="005855DF">
              <w:rPr>
                <w:color w:val="000000" w:themeColor="text1"/>
              </w:rPr>
              <w:t>1.3.4</w:t>
            </w:r>
          </w:p>
        </w:tc>
        <w:tc>
          <w:tcPr>
            <w:tcW w:w="1276" w:type="dxa"/>
          </w:tcPr>
          <w:p w:rsidR="00811B73" w:rsidRPr="005855DF" w:rsidRDefault="00811B73" w:rsidP="009F06ED">
            <w:pPr>
              <w:pStyle w:val="1c"/>
              <w:rPr>
                <w:color w:val="000000" w:themeColor="text1"/>
              </w:rPr>
            </w:pPr>
            <w:r w:rsidRPr="005855DF">
              <w:rPr>
                <w:color w:val="000000" w:themeColor="text1"/>
              </w:rPr>
              <w:t>name_tfp</w:t>
            </w:r>
          </w:p>
        </w:tc>
        <w:tc>
          <w:tcPr>
            <w:tcW w:w="851" w:type="dxa"/>
          </w:tcPr>
          <w:p w:rsidR="00811B73" w:rsidRPr="005855DF" w:rsidRDefault="00811B73" w:rsidP="009F06ED">
            <w:pPr>
              <w:pStyle w:val="1c"/>
              <w:rPr>
                <w:color w:val="000000" w:themeColor="text1"/>
              </w:rPr>
            </w:pPr>
            <w:r w:rsidRPr="005855DF">
              <w:rPr>
                <w:color w:val="000000" w:themeColor="text1"/>
              </w:rPr>
              <w:t>Char</w:t>
            </w:r>
          </w:p>
        </w:tc>
        <w:tc>
          <w:tcPr>
            <w:tcW w:w="1134" w:type="dxa"/>
          </w:tcPr>
          <w:p w:rsidR="00811B73" w:rsidRPr="005855DF" w:rsidRDefault="00811B73" w:rsidP="009F06ED">
            <w:pPr>
              <w:pStyle w:val="1c"/>
              <w:rPr>
                <w:color w:val="000000" w:themeColor="text1"/>
              </w:rPr>
            </w:pPr>
            <w:r w:rsidRPr="005855DF">
              <w:rPr>
                <w:color w:val="000000" w:themeColor="text1"/>
              </w:rPr>
              <w:t>250</w:t>
            </w:r>
          </w:p>
        </w:tc>
        <w:tc>
          <w:tcPr>
            <w:tcW w:w="901" w:type="dxa"/>
          </w:tcPr>
          <w:p w:rsidR="00811B73" w:rsidRPr="005855DF" w:rsidRDefault="00811B73" w:rsidP="009F06ED">
            <w:pPr>
              <w:pStyle w:val="1c"/>
              <w:rPr>
                <w:color w:val="000000" w:themeColor="text1"/>
              </w:rPr>
            </w:pPr>
            <w:r w:rsidRPr="005855DF">
              <w:rPr>
                <w:color w:val="000000" w:themeColor="text1"/>
              </w:rPr>
              <w:t>О</w:t>
            </w:r>
          </w:p>
        </w:tc>
        <w:tc>
          <w:tcPr>
            <w:tcW w:w="2441" w:type="dxa"/>
            <w:gridSpan w:val="2"/>
          </w:tcPr>
          <w:p w:rsidR="00811B73" w:rsidRPr="005855DF" w:rsidRDefault="00811B73" w:rsidP="009F06ED">
            <w:pPr>
              <w:pStyle w:val="1c"/>
              <w:rPr>
                <w:color w:val="000000" w:themeColor="text1"/>
              </w:rPr>
            </w:pPr>
            <w:r w:rsidRPr="005855DF">
              <w:rPr>
                <w:color w:val="000000" w:themeColor="text1"/>
              </w:rPr>
              <w:t>Наименование ТФОМС (полное)</w:t>
            </w:r>
          </w:p>
        </w:tc>
        <w:tc>
          <w:tcPr>
            <w:tcW w:w="2562" w:type="dxa"/>
          </w:tcPr>
          <w:p w:rsidR="00811B73" w:rsidRPr="005855DF" w:rsidRDefault="00811B73" w:rsidP="009F06ED">
            <w:pPr>
              <w:pStyle w:val="1c"/>
              <w:rPr>
                <w:color w:val="000000" w:themeColor="text1"/>
              </w:rPr>
            </w:pPr>
          </w:p>
        </w:tc>
      </w:tr>
      <w:tr w:rsidR="00811B73" w:rsidRPr="005855DF" w:rsidTr="009F06ED">
        <w:trPr>
          <w:gridAfter w:val="1"/>
          <w:wAfter w:w="6" w:type="dxa"/>
        </w:trPr>
        <w:tc>
          <w:tcPr>
            <w:tcW w:w="1234" w:type="dxa"/>
          </w:tcPr>
          <w:p w:rsidR="00811B73" w:rsidRPr="005855DF" w:rsidRDefault="00811B73" w:rsidP="009F06ED">
            <w:pPr>
              <w:pStyle w:val="1c"/>
              <w:rPr>
                <w:color w:val="000000" w:themeColor="text1"/>
              </w:rPr>
            </w:pPr>
            <w:r w:rsidRPr="005855DF">
              <w:rPr>
                <w:color w:val="000000" w:themeColor="text1"/>
              </w:rPr>
              <w:t>1.3.5</w:t>
            </w:r>
          </w:p>
        </w:tc>
        <w:tc>
          <w:tcPr>
            <w:tcW w:w="1276" w:type="dxa"/>
          </w:tcPr>
          <w:p w:rsidR="00811B73" w:rsidRPr="005855DF" w:rsidRDefault="00811B73" w:rsidP="009F06ED">
            <w:pPr>
              <w:pStyle w:val="1c"/>
              <w:rPr>
                <w:color w:val="000000" w:themeColor="text1"/>
              </w:rPr>
            </w:pPr>
            <w:r w:rsidRPr="005855DF">
              <w:rPr>
                <w:color w:val="000000" w:themeColor="text1"/>
              </w:rPr>
              <w:t>name_tfk</w:t>
            </w:r>
          </w:p>
        </w:tc>
        <w:tc>
          <w:tcPr>
            <w:tcW w:w="851" w:type="dxa"/>
          </w:tcPr>
          <w:p w:rsidR="00811B73" w:rsidRPr="005855DF" w:rsidRDefault="00811B73" w:rsidP="009F06ED">
            <w:pPr>
              <w:pStyle w:val="1c"/>
              <w:rPr>
                <w:color w:val="000000" w:themeColor="text1"/>
              </w:rPr>
            </w:pPr>
            <w:r w:rsidRPr="005855DF">
              <w:rPr>
                <w:color w:val="000000" w:themeColor="text1"/>
              </w:rPr>
              <w:t>Char</w:t>
            </w:r>
          </w:p>
        </w:tc>
        <w:tc>
          <w:tcPr>
            <w:tcW w:w="1134" w:type="dxa"/>
          </w:tcPr>
          <w:p w:rsidR="00811B73" w:rsidRPr="005855DF" w:rsidRDefault="00811B73" w:rsidP="009F06ED">
            <w:pPr>
              <w:pStyle w:val="1c"/>
              <w:rPr>
                <w:color w:val="000000" w:themeColor="text1"/>
              </w:rPr>
            </w:pPr>
            <w:r w:rsidRPr="005855DF">
              <w:rPr>
                <w:color w:val="000000" w:themeColor="text1"/>
              </w:rPr>
              <w:t>250</w:t>
            </w:r>
          </w:p>
        </w:tc>
        <w:tc>
          <w:tcPr>
            <w:tcW w:w="901" w:type="dxa"/>
          </w:tcPr>
          <w:p w:rsidR="00811B73" w:rsidRPr="005855DF" w:rsidRDefault="00811B73" w:rsidP="009F06ED">
            <w:pPr>
              <w:pStyle w:val="1c"/>
              <w:rPr>
                <w:color w:val="000000" w:themeColor="text1"/>
              </w:rPr>
            </w:pPr>
            <w:r w:rsidRPr="005855DF">
              <w:rPr>
                <w:color w:val="000000" w:themeColor="text1"/>
              </w:rPr>
              <w:t>О</w:t>
            </w:r>
          </w:p>
        </w:tc>
        <w:tc>
          <w:tcPr>
            <w:tcW w:w="2441" w:type="dxa"/>
            <w:gridSpan w:val="2"/>
          </w:tcPr>
          <w:p w:rsidR="00811B73" w:rsidRPr="005855DF" w:rsidRDefault="00811B73" w:rsidP="009F06ED">
            <w:pPr>
              <w:pStyle w:val="1c"/>
              <w:rPr>
                <w:color w:val="000000" w:themeColor="text1"/>
              </w:rPr>
            </w:pPr>
            <w:r w:rsidRPr="005855DF">
              <w:rPr>
                <w:color w:val="000000" w:themeColor="text1"/>
              </w:rPr>
              <w:t>Наименование ТФОМС (краткое)</w:t>
            </w:r>
          </w:p>
        </w:tc>
        <w:tc>
          <w:tcPr>
            <w:tcW w:w="2562" w:type="dxa"/>
          </w:tcPr>
          <w:p w:rsidR="00811B73" w:rsidRPr="005855DF" w:rsidRDefault="00811B73" w:rsidP="009F06ED">
            <w:pPr>
              <w:pStyle w:val="1c"/>
              <w:rPr>
                <w:color w:val="000000" w:themeColor="text1"/>
              </w:rPr>
            </w:pPr>
          </w:p>
        </w:tc>
      </w:tr>
      <w:tr w:rsidR="00811B73" w:rsidRPr="005855DF" w:rsidTr="009F06ED">
        <w:trPr>
          <w:gridAfter w:val="1"/>
          <w:wAfter w:w="6" w:type="dxa"/>
        </w:trPr>
        <w:tc>
          <w:tcPr>
            <w:tcW w:w="1234" w:type="dxa"/>
          </w:tcPr>
          <w:p w:rsidR="00811B73" w:rsidRPr="005855DF" w:rsidRDefault="00811B73" w:rsidP="009F06ED">
            <w:pPr>
              <w:pStyle w:val="1c"/>
              <w:rPr>
                <w:color w:val="000000" w:themeColor="text1"/>
              </w:rPr>
            </w:pPr>
            <w:r w:rsidRPr="005855DF">
              <w:rPr>
                <w:color w:val="000000" w:themeColor="text1"/>
              </w:rPr>
              <w:t>1.3.6</w:t>
            </w:r>
          </w:p>
        </w:tc>
        <w:tc>
          <w:tcPr>
            <w:tcW w:w="1276" w:type="dxa"/>
          </w:tcPr>
          <w:p w:rsidR="00811B73" w:rsidRPr="005855DF" w:rsidRDefault="00811B73" w:rsidP="009F06ED">
            <w:pPr>
              <w:pStyle w:val="1c"/>
              <w:rPr>
                <w:color w:val="000000" w:themeColor="text1"/>
              </w:rPr>
            </w:pPr>
            <w:r w:rsidRPr="005855DF">
              <w:rPr>
                <w:color w:val="000000" w:themeColor="text1"/>
              </w:rPr>
              <w:t>index</w:t>
            </w:r>
          </w:p>
        </w:tc>
        <w:tc>
          <w:tcPr>
            <w:tcW w:w="851" w:type="dxa"/>
          </w:tcPr>
          <w:p w:rsidR="00811B73" w:rsidRPr="005855DF" w:rsidRDefault="00811B73" w:rsidP="009F06ED">
            <w:pPr>
              <w:pStyle w:val="1c"/>
              <w:rPr>
                <w:color w:val="000000" w:themeColor="text1"/>
              </w:rPr>
            </w:pPr>
            <w:r w:rsidRPr="005855DF">
              <w:rPr>
                <w:color w:val="000000" w:themeColor="text1"/>
              </w:rPr>
              <w:t>Char</w:t>
            </w:r>
          </w:p>
        </w:tc>
        <w:tc>
          <w:tcPr>
            <w:tcW w:w="1134" w:type="dxa"/>
          </w:tcPr>
          <w:p w:rsidR="00811B73" w:rsidRPr="005855DF" w:rsidRDefault="00811B73" w:rsidP="009F06ED">
            <w:pPr>
              <w:pStyle w:val="1c"/>
              <w:rPr>
                <w:color w:val="000000" w:themeColor="text1"/>
              </w:rPr>
            </w:pPr>
            <w:r w:rsidRPr="005855DF">
              <w:rPr>
                <w:color w:val="000000" w:themeColor="text1"/>
              </w:rPr>
              <w:t>6</w:t>
            </w:r>
          </w:p>
        </w:tc>
        <w:tc>
          <w:tcPr>
            <w:tcW w:w="901" w:type="dxa"/>
          </w:tcPr>
          <w:p w:rsidR="00811B73" w:rsidRPr="005855DF" w:rsidRDefault="00811B73" w:rsidP="009F06ED">
            <w:pPr>
              <w:pStyle w:val="1c"/>
              <w:rPr>
                <w:color w:val="000000" w:themeColor="text1"/>
              </w:rPr>
            </w:pPr>
            <w:r w:rsidRPr="005855DF">
              <w:rPr>
                <w:color w:val="000000" w:themeColor="text1"/>
              </w:rPr>
              <w:t>У</w:t>
            </w:r>
          </w:p>
        </w:tc>
        <w:tc>
          <w:tcPr>
            <w:tcW w:w="2441" w:type="dxa"/>
            <w:gridSpan w:val="2"/>
          </w:tcPr>
          <w:p w:rsidR="00811B73" w:rsidRPr="005855DF" w:rsidRDefault="00811B73" w:rsidP="009F06ED">
            <w:pPr>
              <w:pStyle w:val="1c"/>
              <w:rPr>
                <w:color w:val="000000" w:themeColor="text1"/>
              </w:rPr>
            </w:pPr>
            <w:r w:rsidRPr="005855DF">
              <w:rPr>
                <w:color w:val="000000" w:themeColor="text1"/>
              </w:rPr>
              <w:t>Почтовый индекс адреса</w:t>
            </w:r>
          </w:p>
        </w:tc>
        <w:tc>
          <w:tcPr>
            <w:tcW w:w="2562" w:type="dxa"/>
          </w:tcPr>
          <w:p w:rsidR="00811B73" w:rsidRPr="005855DF" w:rsidRDefault="00811B73" w:rsidP="009F06ED">
            <w:pPr>
              <w:pStyle w:val="1c"/>
              <w:rPr>
                <w:color w:val="000000" w:themeColor="text1"/>
              </w:rPr>
            </w:pPr>
          </w:p>
        </w:tc>
      </w:tr>
      <w:tr w:rsidR="00811B73" w:rsidRPr="005855DF" w:rsidTr="009F06ED">
        <w:trPr>
          <w:gridAfter w:val="1"/>
          <w:wAfter w:w="6" w:type="dxa"/>
        </w:trPr>
        <w:tc>
          <w:tcPr>
            <w:tcW w:w="1234" w:type="dxa"/>
          </w:tcPr>
          <w:p w:rsidR="00811B73" w:rsidRPr="005855DF" w:rsidRDefault="00811B73" w:rsidP="009F06ED">
            <w:pPr>
              <w:pStyle w:val="1c"/>
              <w:rPr>
                <w:color w:val="000000" w:themeColor="text1"/>
              </w:rPr>
            </w:pPr>
            <w:r w:rsidRPr="005855DF">
              <w:rPr>
                <w:color w:val="000000" w:themeColor="text1"/>
              </w:rPr>
              <w:t>1.3.7</w:t>
            </w:r>
          </w:p>
        </w:tc>
        <w:tc>
          <w:tcPr>
            <w:tcW w:w="1276" w:type="dxa"/>
          </w:tcPr>
          <w:p w:rsidR="00811B73" w:rsidRPr="005855DF" w:rsidRDefault="00811B73" w:rsidP="009F06ED">
            <w:pPr>
              <w:pStyle w:val="1c"/>
              <w:rPr>
                <w:color w:val="000000" w:themeColor="text1"/>
              </w:rPr>
            </w:pPr>
            <w:r w:rsidRPr="005855DF">
              <w:rPr>
                <w:color w:val="000000" w:themeColor="text1"/>
              </w:rPr>
              <w:t>address</w:t>
            </w:r>
          </w:p>
        </w:tc>
        <w:tc>
          <w:tcPr>
            <w:tcW w:w="851" w:type="dxa"/>
          </w:tcPr>
          <w:p w:rsidR="00811B73" w:rsidRPr="005855DF" w:rsidRDefault="00811B73" w:rsidP="009F06ED">
            <w:pPr>
              <w:pStyle w:val="1c"/>
              <w:rPr>
                <w:color w:val="000000" w:themeColor="text1"/>
              </w:rPr>
            </w:pPr>
            <w:r w:rsidRPr="005855DF">
              <w:rPr>
                <w:color w:val="000000" w:themeColor="text1"/>
              </w:rPr>
              <w:t>Char</w:t>
            </w:r>
          </w:p>
        </w:tc>
        <w:tc>
          <w:tcPr>
            <w:tcW w:w="1134" w:type="dxa"/>
          </w:tcPr>
          <w:p w:rsidR="00811B73" w:rsidRPr="005855DF" w:rsidRDefault="00811B73" w:rsidP="009F06ED">
            <w:pPr>
              <w:pStyle w:val="1c"/>
              <w:rPr>
                <w:color w:val="000000" w:themeColor="text1"/>
              </w:rPr>
            </w:pPr>
            <w:r w:rsidRPr="005855DF">
              <w:rPr>
                <w:color w:val="000000" w:themeColor="text1"/>
              </w:rPr>
              <w:t>250</w:t>
            </w:r>
          </w:p>
        </w:tc>
        <w:tc>
          <w:tcPr>
            <w:tcW w:w="901" w:type="dxa"/>
          </w:tcPr>
          <w:p w:rsidR="00811B73" w:rsidRPr="005855DF" w:rsidRDefault="00811B73" w:rsidP="009F06ED">
            <w:pPr>
              <w:pStyle w:val="1c"/>
              <w:rPr>
                <w:color w:val="000000" w:themeColor="text1"/>
              </w:rPr>
            </w:pPr>
            <w:r w:rsidRPr="005855DF">
              <w:rPr>
                <w:color w:val="000000" w:themeColor="text1"/>
              </w:rPr>
              <w:t>О</w:t>
            </w:r>
          </w:p>
        </w:tc>
        <w:tc>
          <w:tcPr>
            <w:tcW w:w="2441" w:type="dxa"/>
            <w:gridSpan w:val="2"/>
          </w:tcPr>
          <w:p w:rsidR="00811B73" w:rsidRPr="005855DF" w:rsidRDefault="00811B73" w:rsidP="009F06ED">
            <w:pPr>
              <w:pStyle w:val="1c"/>
              <w:rPr>
                <w:color w:val="000000" w:themeColor="text1"/>
              </w:rPr>
            </w:pPr>
            <w:r w:rsidRPr="005855DF">
              <w:rPr>
                <w:color w:val="000000" w:themeColor="text1"/>
              </w:rPr>
              <w:t>Адрес местонахождения,заданный в строку</w:t>
            </w:r>
          </w:p>
        </w:tc>
        <w:tc>
          <w:tcPr>
            <w:tcW w:w="2562" w:type="dxa"/>
          </w:tcPr>
          <w:p w:rsidR="00811B73" w:rsidRPr="005855DF" w:rsidRDefault="00811B73" w:rsidP="009F06ED">
            <w:pPr>
              <w:pStyle w:val="1c"/>
              <w:rPr>
                <w:color w:val="000000" w:themeColor="text1"/>
              </w:rPr>
            </w:pPr>
            <w:r w:rsidRPr="005855DF">
              <w:rPr>
                <w:color w:val="000000" w:themeColor="text1"/>
              </w:rPr>
              <w:t>Субъект, район, город, населенный пункт, улица, номер дома (владение), номер корпуса/строения</w:t>
            </w:r>
          </w:p>
        </w:tc>
      </w:tr>
      <w:tr w:rsidR="00811B73" w:rsidRPr="005855DF" w:rsidTr="009F06ED">
        <w:trPr>
          <w:gridAfter w:val="1"/>
          <w:wAfter w:w="6" w:type="dxa"/>
        </w:trPr>
        <w:tc>
          <w:tcPr>
            <w:tcW w:w="1234" w:type="dxa"/>
          </w:tcPr>
          <w:p w:rsidR="00811B73" w:rsidRPr="005855DF" w:rsidRDefault="00811B73" w:rsidP="009F06ED">
            <w:pPr>
              <w:pStyle w:val="1c"/>
              <w:rPr>
                <w:color w:val="000000" w:themeColor="text1"/>
              </w:rPr>
            </w:pPr>
            <w:r w:rsidRPr="005855DF">
              <w:rPr>
                <w:color w:val="000000" w:themeColor="text1"/>
              </w:rPr>
              <w:t>1.3.8</w:t>
            </w:r>
          </w:p>
        </w:tc>
        <w:tc>
          <w:tcPr>
            <w:tcW w:w="1276" w:type="dxa"/>
          </w:tcPr>
          <w:p w:rsidR="00811B73" w:rsidRPr="005855DF" w:rsidRDefault="00811B73" w:rsidP="009F06ED">
            <w:pPr>
              <w:pStyle w:val="1c"/>
              <w:rPr>
                <w:color w:val="000000" w:themeColor="text1"/>
              </w:rPr>
            </w:pPr>
            <w:r w:rsidRPr="005855DF">
              <w:rPr>
                <w:color w:val="000000" w:themeColor="text1"/>
              </w:rPr>
              <w:t>fam_dir</w:t>
            </w:r>
          </w:p>
        </w:tc>
        <w:tc>
          <w:tcPr>
            <w:tcW w:w="851" w:type="dxa"/>
          </w:tcPr>
          <w:p w:rsidR="00811B73" w:rsidRPr="005855DF" w:rsidRDefault="00811B73" w:rsidP="009F06ED">
            <w:pPr>
              <w:pStyle w:val="1c"/>
              <w:rPr>
                <w:color w:val="000000" w:themeColor="text1"/>
              </w:rPr>
            </w:pPr>
            <w:r w:rsidRPr="005855DF">
              <w:rPr>
                <w:color w:val="000000" w:themeColor="text1"/>
              </w:rPr>
              <w:t>Char</w:t>
            </w:r>
          </w:p>
        </w:tc>
        <w:tc>
          <w:tcPr>
            <w:tcW w:w="1134" w:type="dxa"/>
          </w:tcPr>
          <w:p w:rsidR="00811B73" w:rsidRPr="005855DF" w:rsidRDefault="00811B73" w:rsidP="009F06ED">
            <w:pPr>
              <w:pStyle w:val="1c"/>
              <w:rPr>
                <w:color w:val="000000" w:themeColor="text1"/>
              </w:rPr>
            </w:pPr>
            <w:r w:rsidRPr="005855DF">
              <w:rPr>
                <w:color w:val="000000" w:themeColor="text1"/>
              </w:rPr>
              <w:t>40</w:t>
            </w:r>
          </w:p>
        </w:tc>
        <w:tc>
          <w:tcPr>
            <w:tcW w:w="901" w:type="dxa"/>
          </w:tcPr>
          <w:p w:rsidR="00811B73" w:rsidRPr="005855DF" w:rsidRDefault="00811B73" w:rsidP="009F06ED">
            <w:pPr>
              <w:pStyle w:val="1c"/>
              <w:rPr>
                <w:color w:val="000000" w:themeColor="text1"/>
              </w:rPr>
            </w:pPr>
            <w:r w:rsidRPr="005855DF">
              <w:rPr>
                <w:color w:val="000000" w:themeColor="text1"/>
              </w:rPr>
              <w:t>О</w:t>
            </w:r>
          </w:p>
        </w:tc>
        <w:tc>
          <w:tcPr>
            <w:tcW w:w="2441" w:type="dxa"/>
            <w:gridSpan w:val="2"/>
          </w:tcPr>
          <w:p w:rsidR="00811B73" w:rsidRPr="005855DF" w:rsidRDefault="00811B73" w:rsidP="009F06ED">
            <w:pPr>
              <w:pStyle w:val="1c"/>
              <w:rPr>
                <w:color w:val="000000" w:themeColor="text1"/>
              </w:rPr>
            </w:pPr>
            <w:r w:rsidRPr="005855DF">
              <w:rPr>
                <w:color w:val="000000" w:themeColor="text1"/>
              </w:rPr>
              <w:t>Фамилия директора</w:t>
            </w:r>
          </w:p>
        </w:tc>
        <w:tc>
          <w:tcPr>
            <w:tcW w:w="2562" w:type="dxa"/>
            <w:vMerge w:val="restart"/>
          </w:tcPr>
          <w:p w:rsidR="00811B73" w:rsidRPr="005855DF" w:rsidRDefault="00811B73" w:rsidP="009F06ED">
            <w:pPr>
              <w:pStyle w:val="1c"/>
              <w:rPr>
                <w:color w:val="000000" w:themeColor="text1"/>
              </w:rPr>
            </w:pPr>
            <w:r w:rsidRPr="005855DF">
              <w:rPr>
                <w:color w:val="000000" w:themeColor="text1"/>
              </w:rPr>
              <w:t>Фамилия, имя, отчество заполняется с документа, удостоверяющего личность</w:t>
            </w:r>
          </w:p>
        </w:tc>
      </w:tr>
      <w:tr w:rsidR="00811B73" w:rsidRPr="005855DF" w:rsidTr="009F06ED">
        <w:trPr>
          <w:gridAfter w:val="1"/>
          <w:wAfter w:w="6" w:type="dxa"/>
        </w:trPr>
        <w:tc>
          <w:tcPr>
            <w:tcW w:w="1234" w:type="dxa"/>
          </w:tcPr>
          <w:p w:rsidR="00811B73" w:rsidRPr="005855DF" w:rsidRDefault="00811B73" w:rsidP="009F06ED">
            <w:pPr>
              <w:pStyle w:val="1c"/>
              <w:rPr>
                <w:color w:val="000000" w:themeColor="text1"/>
              </w:rPr>
            </w:pPr>
            <w:r w:rsidRPr="005855DF">
              <w:rPr>
                <w:color w:val="000000" w:themeColor="text1"/>
              </w:rPr>
              <w:t>1.3.9</w:t>
            </w:r>
          </w:p>
        </w:tc>
        <w:tc>
          <w:tcPr>
            <w:tcW w:w="1276" w:type="dxa"/>
          </w:tcPr>
          <w:p w:rsidR="00811B73" w:rsidRPr="005855DF" w:rsidRDefault="00811B73" w:rsidP="009F06ED">
            <w:pPr>
              <w:pStyle w:val="1c"/>
              <w:rPr>
                <w:color w:val="000000" w:themeColor="text1"/>
              </w:rPr>
            </w:pPr>
            <w:r w:rsidRPr="005855DF">
              <w:rPr>
                <w:color w:val="000000" w:themeColor="text1"/>
              </w:rPr>
              <w:t>im_dir</w:t>
            </w:r>
          </w:p>
        </w:tc>
        <w:tc>
          <w:tcPr>
            <w:tcW w:w="851" w:type="dxa"/>
          </w:tcPr>
          <w:p w:rsidR="00811B73" w:rsidRPr="005855DF" w:rsidRDefault="00811B73" w:rsidP="009F06ED">
            <w:pPr>
              <w:pStyle w:val="1c"/>
              <w:rPr>
                <w:color w:val="000000" w:themeColor="text1"/>
              </w:rPr>
            </w:pPr>
            <w:r w:rsidRPr="005855DF">
              <w:rPr>
                <w:color w:val="000000" w:themeColor="text1"/>
              </w:rPr>
              <w:t>Char</w:t>
            </w:r>
          </w:p>
        </w:tc>
        <w:tc>
          <w:tcPr>
            <w:tcW w:w="1134" w:type="dxa"/>
          </w:tcPr>
          <w:p w:rsidR="00811B73" w:rsidRPr="005855DF" w:rsidRDefault="00811B73" w:rsidP="009F06ED">
            <w:pPr>
              <w:pStyle w:val="1c"/>
              <w:rPr>
                <w:color w:val="000000" w:themeColor="text1"/>
              </w:rPr>
            </w:pPr>
            <w:r w:rsidRPr="005855DF">
              <w:rPr>
                <w:color w:val="000000" w:themeColor="text1"/>
              </w:rPr>
              <w:t>40</w:t>
            </w:r>
          </w:p>
        </w:tc>
        <w:tc>
          <w:tcPr>
            <w:tcW w:w="901" w:type="dxa"/>
          </w:tcPr>
          <w:p w:rsidR="00811B73" w:rsidRPr="005855DF" w:rsidRDefault="00811B73" w:rsidP="009F06ED">
            <w:pPr>
              <w:pStyle w:val="1c"/>
              <w:rPr>
                <w:color w:val="000000" w:themeColor="text1"/>
              </w:rPr>
            </w:pPr>
            <w:r w:rsidRPr="005855DF">
              <w:rPr>
                <w:color w:val="000000" w:themeColor="text1"/>
              </w:rPr>
              <w:t>О</w:t>
            </w:r>
          </w:p>
        </w:tc>
        <w:tc>
          <w:tcPr>
            <w:tcW w:w="2441" w:type="dxa"/>
            <w:gridSpan w:val="2"/>
          </w:tcPr>
          <w:p w:rsidR="00811B73" w:rsidRPr="005855DF" w:rsidRDefault="00811B73" w:rsidP="009F06ED">
            <w:pPr>
              <w:pStyle w:val="1c"/>
              <w:rPr>
                <w:color w:val="000000" w:themeColor="text1"/>
              </w:rPr>
            </w:pPr>
            <w:r w:rsidRPr="005855DF">
              <w:rPr>
                <w:color w:val="000000" w:themeColor="text1"/>
              </w:rPr>
              <w:t>Имя</w:t>
            </w:r>
          </w:p>
        </w:tc>
        <w:tc>
          <w:tcPr>
            <w:tcW w:w="2562" w:type="dxa"/>
            <w:vMerge/>
          </w:tcPr>
          <w:p w:rsidR="00811B73" w:rsidRPr="005855DF" w:rsidRDefault="00811B73" w:rsidP="009F06ED">
            <w:pPr>
              <w:pStyle w:val="1c"/>
              <w:rPr>
                <w:color w:val="000000" w:themeColor="text1"/>
              </w:rPr>
            </w:pPr>
          </w:p>
        </w:tc>
      </w:tr>
      <w:tr w:rsidR="00811B73" w:rsidRPr="005855DF" w:rsidTr="009F06ED">
        <w:trPr>
          <w:gridAfter w:val="1"/>
          <w:wAfter w:w="6" w:type="dxa"/>
        </w:trPr>
        <w:tc>
          <w:tcPr>
            <w:tcW w:w="1234" w:type="dxa"/>
          </w:tcPr>
          <w:p w:rsidR="00811B73" w:rsidRPr="005855DF" w:rsidRDefault="00811B73" w:rsidP="009F06ED">
            <w:pPr>
              <w:pStyle w:val="1c"/>
              <w:rPr>
                <w:color w:val="000000" w:themeColor="text1"/>
              </w:rPr>
            </w:pPr>
            <w:r w:rsidRPr="005855DF">
              <w:rPr>
                <w:color w:val="000000" w:themeColor="text1"/>
              </w:rPr>
              <w:t>1.3.10</w:t>
            </w:r>
          </w:p>
        </w:tc>
        <w:tc>
          <w:tcPr>
            <w:tcW w:w="1276" w:type="dxa"/>
          </w:tcPr>
          <w:p w:rsidR="00811B73" w:rsidRPr="005855DF" w:rsidRDefault="00811B73" w:rsidP="009F06ED">
            <w:pPr>
              <w:pStyle w:val="1c"/>
              <w:rPr>
                <w:color w:val="000000" w:themeColor="text1"/>
              </w:rPr>
            </w:pPr>
            <w:r w:rsidRPr="005855DF">
              <w:rPr>
                <w:color w:val="000000" w:themeColor="text1"/>
              </w:rPr>
              <w:t>ot_dir</w:t>
            </w:r>
          </w:p>
        </w:tc>
        <w:tc>
          <w:tcPr>
            <w:tcW w:w="851" w:type="dxa"/>
          </w:tcPr>
          <w:p w:rsidR="00811B73" w:rsidRPr="005855DF" w:rsidRDefault="00811B73" w:rsidP="009F06ED">
            <w:pPr>
              <w:pStyle w:val="1c"/>
              <w:rPr>
                <w:color w:val="000000" w:themeColor="text1"/>
              </w:rPr>
            </w:pPr>
            <w:r w:rsidRPr="005855DF">
              <w:rPr>
                <w:color w:val="000000" w:themeColor="text1"/>
              </w:rPr>
              <w:t>Char</w:t>
            </w:r>
          </w:p>
        </w:tc>
        <w:tc>
          <w:tcPr>
            <w:tcW w:w="1134" w:type="dxa"/>
          </w:tcPr>
          <w:p w:rsidR="00811B73" w:rsidRPr="005855DF" w:rsidRDefault="00811B73" w:rsidP="009F06ED">
            <w:pPr>
              <w:pStyle w:val="1c"/>
              <w:rPr>
                <w:color w:val="000000" w:themeColor="text1"/>
              </w:rPr>
            </w:pPr>
            <w:r w:rsidRPr="005855DF">
              <w:rPr>
                <w:color w:val="000000" w:themeColor="text1"/>
              </w:rPr>
              <w:t>40</w:t>
            </w:r>
          </w:p>
        </w:tc>
        <w:tc>
          <w:tcPr>
            <w:tcW w:w="901" w:type="dxa"/>
          </w:tcPr>
          <w:p w:rsidR="00811B73" w:rsidRPr="005855DF" w:rsidRDefault="00811B73" w:rsidP="009F06ED">
            <w:pPr>
              <w:pStyle w:val="1c"/>
              <w:rPr>
                <w:color w:val="000000" w:themeColor="text1"/>
              </w:rPr>
            </w:pPr>
            <w:r w:rsidRPr="005855DF">
              <w:rPr>
                <w:color w:val="000000" w:themeColor="text1"/>
              </w:rPr>
              <w:t>У</w:t>
            </w:r>
          </w:p>
        </w:tc>
        <w:tc>
          <w:tcPr>
            <w:tcW w:w="2441" w:type="dxa"/>
            <w:gridSpan w:val="2"/>
          </w:tcPr>
          <w:p w:rsidR="00811B73" w:rsidRPr="005855DF" w:rsidRDefault="00811B73" w:rsidP="009F06ED">
            <w:pPr>
              <w:pStyle w:val="1c"/>
              <w:rPr>
                <w:color w:val="000000" w:themeColor="text1"/>
              </w:rPr>
            </w:pPr>
            <w:r w:rsidRPr="005855DF">
              <w:rPr>
                <w:color w:val="000000" w:themeColor="text1"/>
              </w:rPr>
              <w:t>Отчество</w:t>
            </w:r>
          </w:p>
        </w:tc>
        <w:tc>
          <w:tcPr>
            <w:tcW w:w="2562" w:type="dxa"/>
            <w:vMerge/>
          </w:tcPr>
          <w:p w:rsidR="00811B73" w:rsidRPr="005855DF" w:rsidRDefault="00811B73" w:rsidP="009F06ED">
            <w:pPr>
              <w:pStyle w:val="1c"/>
              <w:rPr>
                <w:color w:val="000000" w:themeColor="text1"/>
              </w:rPr>
            </w:pPr>
          </w:p>
        </w:tc>
      </w:tr>
      <w:tr w:rsidR="00811B73" w:rsidRPr="005855DF" w:rsidTr="009F06ED">
        <w:trPr>
          <w:gridAfter w:val="1"/>
          <w:wAfter w:w="6" w:type="dxa"/>
        </w:trPr>
        <w:tc>
          <w:tcPr>
            <w:tcW w:w="1234" w:type="dxa"/>
          </w:tcPr>
          <w:p w:rsidR="00811B73" w:rsidRPr="005855DF" w:rsidRDefault="00811B73" w:rsidP="009F06ED">
            <w:pPr>
              <w:pStyle w:val="1c"/>
              <w:rPr>
                <w:color w:val="000000" w:themeColor="text1"/>
              </w:rPr>
            </w:pPr>
            <w:r w:rsidRPr="005855DF">
              <w:rPr>
                <w:color w:val="000000" w:themeColor="text1"/>
              </w:rPr>
              <w:t>1.3.11</w:t>
            </w:r>
          </w:p>
        </w:tc>
        <w:tc>
          <w:tcPr>
            <w:tcW w:w="1276" w:type="dxa"/>
          </w:tcPr>
          <w:p w:rsidR="00811B73" w:rsidRPr="005855DF" w:rsidRDefault="00811B73" w:rsidP="009F06ED">
            <w:pPr>
              <w:pStyle w:val="1c"/>
              <w:rPr>
                <w:color w:val="000000" w:themeColor="text1"/>
              </w:rPr>
            </w:pPr>
            <w:r w:rsidRPr="005855DF">
              <w:rPr>
                <w:color w:val="000000" w:themeColor="text1"/>
              </w:rPr>
              <w:t>phone</w:t>
            </w:r>
          </w:p>
        </w:tc>
        <w:tc>
          <w:tcPr>
            <w:tcW w:w="851" w:type="dxa"/>
          </w:tcPr>
          <w:p w:rsidR="00811B73" w:rsidRPr="005855DF" w:rsidRDefault="00811B73" w:rsidP="009F06ED">
            <w:pPr>
              <w:pStyle w:val="1c"/>
              <w:rPr>
                <w:color w:val="000000" w:themeColor="text1"/>
              </w:rPr>
            </w:pPr>
            <w:r w:rsidRPr="005855DF">
              <w:rPr>
                <w:color w:val="000000" w:themeColor="text1"/>
              </w:rPr>
              <w:t>Char</w:t>
            </w:r>
          </w:p>
        </w:tc>
        <w:tc>
          <w:tcPr>
            <w:tcW w:w="1134" w:type="dxa"/>
          </w:tcPr>
          <w:p w:rsidR="00811B73" w:rsidRPr="005855DF" w:rsidRDefault="00811B73" w:rsidP="009F06ED">
            <w:pPr>
              <w:pStyle w:val="1c"/>
              <w:rPr>
                <w:color w:val="000000" w:themeColor="text1"/>
              </w:rPr>
            </w:pPr>
            <w:r w:rsidRPr="005855DF">
              <w:rPr>
                <w:color w:val="000000" w:themeColor="text1"/>
              </w:rPr>
              <w:t>40</w:t>
            </w:r>
          </w:p>
        </w:tc>
        <w:tc>
          <w:tcPr>
            <w:tcW w:w="901" w:type="dxa"/>
          </w:tcPr>
          <w:p w:rsidR="00811B73" w:rsidRPr="005855DF" w:rsidRDefault="00811B73" w:rsidP="009F06ED">
            <w:pPr>
              <w:pStyle w:val="1c"/>
              <w:rPr>
                <w:color w:val="000000" w:themeColor="text1"/>
              </w:rPr>
            </w:pPr>
            <w:r w:rsidRPr="005855DF">
              <w:rPr>
                <w:color w:val="000000" w:themeColor="text1"/>
              </w:rPr>
              <w:t>О</w:t>
            </w:r>
          </w:p>
        </w:tc>
        <w:tc>
          <w:tcPr>
            <w:tcW w:w="2441" w:type="dxa"/>
            <w:gridSpan w:val="2"/>
          </w:tcPr>
          <w:p w:rsidR="00811B73" w:rsidRPr="005855DF" w:rsidRDefault="00811B73" w:rsidP="009F06ED">
            <w:pPr>
              <w:pStyle w:val="1c"/>
              <w:rPr>
                <w:color w:val="000000" w:themeColor="text1"/>
              </w:rPr>
            </w:pPr>
            <w:r w:rsidRPr="005855DF">
              <w:rPr>
                <w:color w:val="000000" w:themeColor="text1"/>
              </w:rPr>
              <w:t>Телефон (с кодом города)</w:t>
            </w:r>
          </w:p>
        </w:tc>
        <w:tc>
          <w:tcPr>
            <w:tcW w:w="2562" w:type="dxa"/>
          </w:tcPr>
          <w:p w:rsidR="00811B73" w:rsidRPr="005855DF" w:rsidRDefault="00811B73" w:rsidP="009F06ED">
            <w:pPr>
              <w:pStyle w:val="1c"/>
              <w:rPr>
                <w:color w:val="000000" w:themeColor="text1"/>
              </w:rPr>
            </w:pPr>
            <w:r w:rsidRPr="005855DF">
              <w:rPr>
                <w:color w:val="000000" w:themeColor="text1"/>
              </w:rPr>
              <w:t>8 - код города (3-5 цифр) – номер (5-7 цифр)</w:t>
            </w:r>
          </w:p>
        </w:tc>
      </w:tr>
      <w:tr w:rsidR="00811B73" w:rsidRPr="005855DF" w:rsidTr="009F06ED">
        <w:trPr>
          <w:gridAfter w:val="1"/>
          <w:wAfter w:w="6" w:type="dxa"/>
        </w:trPr>
        <w:tc>
          <w:tcPr>
            <w:tcW w:w="1234" w:type="dxa"/>
          </w:tcPr>
          <w:p w:rsidR="00811B73" w:rsidRPr="005855DF" w:rsidRDefault="00811B73" w:rsidP="009F06ED">
            <w:pPr>
              <w:pStyle w:val="1c"/>
              <w:rPr>
                <w:color w:val="000000" w:themeColor="text1"/>
              </w:rPr>
            </w:pPr>
            <w:r w:rsidRPr="005855DF">
              <w:rPr>
                <w:color w:val="000000" w:themeColor="text1"/>
              </w:rPr>
              <w:t>1.3.12</w:t>
            </w:r>
          </w:p>
        </w:tc>
        <w:tc>
          <w:tcPr>
            <w:tcW w:w="1276" w:type="dxa"/>
          </w:tcPr>
          <w:p w:rsidR="00811B73" w:rsidRPr="005855DF" w:rsidRDefault="00811B73" w:rsidP="009F06ED">
            <w:pPr>
              <w:pStyle w:val="1c"/>
              <w:rPr>
                <w:color w:val="000000" w:themeColor="text1"/>
              </w:rPr>
            </w:pPr>
            <w:r w:rsidRPr="005855DF">
              <w:rPr>
                <w:color w:val="000000" w:themeColor="text1"/>
              </w:rPr>
              <w:t>fax</w:t>
            </w:r>
          </w:p>
        </w:tc>
        <w:tc>
          <w:tcPr>
            <w:tcW w:w="851" w:type="dxa"/>
          </w:tcPr>
          <w:p w:rsidR="00811B73" w:rsidRPr="005855DF" w:rsidRDefault="00811B73" w:rsidP="009F06ED">
            <w:pPr>
              <w:pStyle w:val="1c"/>
              <w:rPr>
                <w:color w:val="000000" w:themeColor="text1"/>
              </w:rPr>
            </w:pPr>
            <w:r w:rsidRPr="005855DF">
              <w:rPr>
                <w:color w:val="000000" w:themeColor="text1"/>
              </w:rPr>
              <w:t>Char</w:t>
            </w:r>
          </w:p>
        </w:tc>
        <w:tc>
          <w:tcPr>
            <w:tcW w:w="1134" w:type="dxa"/>
          </w:tcPr>
          <w:p w:rsidR="00811B73" w:rsidRPr="005855DF" w:rsidRDefault="00811B73" w:rsidP="009F06ED">
            <w:pPr>
              <w:pStyle w:val="1c"/>
              <w:rPr>
                <w:color w:val="000000" w:themeColor="text1"/>
              </w:rPr>
            </w:pPr>
            <w:r w:rsidRPr="005855DF">
              <w:rPr>
                <w:color w:val="000000" w:themeColor="text1"/>
              </w:rPr>
              <w:t>40</w:t>
            </w:r>
          </w:p>
        </w:tc>
        <w:tc>
          <w:tcPr>
            <w:tcW w:w="901" w:type="dxa"/>
          </w:tcPr>
          <w:p w:rsidR="00811B73" w:rsidRPr="005855DF" w:rsidRDefault="00811B73" w:rsidP="009F06ED">
            <w:pPr>
              <w:pStyle w:val="1c"/>
              <w:rPr>
                <w:color w:val="000000" w:themeColor="text1"/>
              </w:rPr>
            </w:pPr>
            <w:r w:rsidRPr="005855DF">
              <w:rPr>
                <w:color w:val="000000" w:themeColor="text1"/>
              </w:rPr>
              <w:t>О</w:t>
            </w:r>
          </w:p>
        </w:tc>
        <w:tc>
          <w:tcPr>
            <w:tcW w:w="2441" w:type="dxa"/>
            <w:gridSpan w:val="2"/>
          </w:tcPr>
          <w:p w:rsidR="00811B73" w:rsidRPr="005855DF" w:rsidRDefault="00811B73" w:rsidP="009F06ED">
            <w:pPr>
              <w:pStyle w:val="1c"/>
              <w:rPr>
                <w:color w:val="000000" w:themeColor="text1"/>
              </w:rPr>
            </w:pPr>
            <w:r w:rsidRPr="005855DF">
              <w:rPr>
                <w:color w:val="000000" w:themeColor="text1"/>
              </w:rPr>
              <w:t>Факс (с кодом города)</w:t>
            </w:r>
          </w:p>
        </w:tc>
        <w:tc>
          <w:tcPr>
            <w:tcW w:w="2562" w:type="dxa"/>
          </w:tcPr>
          <w:p w:rsidR="00811B73" w:rsidRPr="005855DF" w:rsidRDefault="00811B73" w:rsidP="009F06ED">
            <w:pPr>
              <w:pStyle w:val="1c"/>
              <w:rPr>
                <w:color w:val="000000" w:themeColor="text1"/>
              </w:rPr>
            </w:pPr>
            <w:r w:rsidRPr="005855DF">
              <w:rPr>
                <w:color w:val="000000" w:themeColor="text1"/>
              </w:rPr>
              <w:t>8 - код города (3-5 цифр) – номер (5-7 цифр)</w:t>
            </w:r>
          </w:p>
        </w:tc>
      </w:tr>
      <w:tr w:rsidR="00811B73" w:rsidRPr="005855DF" w:rsidTr="009F06ED">
        <w:trPr>
          <w:gridAfter w:val="1"/>
          <w:wAfter w:w="6" w:type="dxa"/>
        </w:trPr>
        <w:tc>
          <w:tcPr>
            <w:tcW w:w="1234" w:type="dxa"/>
          </w:tcPr>
          <w:p w:rsidR="00811B73" w:rsidRPr="005855DF" w:rsidRDefault="00811B73" w:rsidP="009F06ED">
            <w:pPr>
              <w:pStyle w:val="1c"/>
              <w:rPr>
                <w:color w:val="000000" w:themeColor="text1"/>
              </w:rPr>
            </w:pPr>
            <w:r w:rsidRPr="005855DF">
              <w:rPr>
                <w:color w:val="000000" w:themeColor="text1"/>
              </w:rPr>
              <w:t>1.3.13</w:t>
            </w:r>
          </w:p>
        </w:tc>
        <w:tc>
          <w:tcPr>
            <w:tcW w:w="1276" w:type="dxa"/>
          </w:tcPr>
          <w:p w:rsidR="00811B73" w:rsidRPr="005855DF" w:rsidRDefault="00811B73" w:rsidP="009F06ED">
            <w:pPr>
              <w:pStyle w:val="1c"/>
              <w:rPr>
                <w:color w:val="000000" w:themeColor="text1"/>
              </w:rPr>
            </w:pPr>
            <w:r w:rsidRPr="005855DF">
              <w:rPr>
                <w:color w:val="000000" w:themeColor="text1"/>
              </w:rPr>
              <w:t>e_mail</w:t>
            </w:r>
          </w:p>
        </w:tc>
        <w:tc>
          <w:tcPr>
            <w:tcW w:w="851" w:type="dxa"/>
          </w:tcPr>
          <w:p w:rsidR="00811B73" w:rsidRPr="005855DF" w:rsidRDefault="00811B73" w:rsidP="009F06ED">
            <w:pPr>
              <w:pStyle w:val="1c"/>
              <w:rPr>
                <w:color w:val="000000" w:themeColor="text1"/>
              </w:rPr>
            </w:pPr>
            <w:r w:rsidRPr="005855DF">
              <w:rPr>
                <w:color w:val="000000" w:themeColor="text1"/>
              </w:rPr>
              <w:t>Char</w:t>
            </w:r>
          </w:p>
        </w:tc>
        <w:tc>
          <w:tcPr>
            <w:tcW w:w="1134" w:type="dxa"/>
          </w:tcPr>
          <w:p w:rsidR="00811B73" w:rsidRPr="005855DF" w:rsidRDefault="00811B73" w:rsidP="009F06ED">
            <w:pPr>
              <w:pStyle w:val="1c"/>
              <w:rPr>
                <w:color w:val="000000" w:themeColor="text1"/>
              </w:rPr>
            </w:pPr>
            <w:r w:rsidRPr="005855DF">
              <w:rPr>
                <w:color w:val="000000" w:themeColor="text1"/>
              </w:rPr>
              <w:t>50</w:t>
            </w:r>
          </w:p>
        </w:tc>
        <w:tc>
          <w:tcPr>
            <w:tcW w:w="901" w:type="dxa"/>
          </w:tcPr>
          <w:p w:rsidR="00811B73" w:rsidRPr="005855DF" w:rsidRDefault="00811B73" w:rsidP="009F06ED">
            <w:pPr>
              <w:pStyle w:val="1c"/>
              <w:rPr>
                <w:color w:val="000000" w:themeColor="text1"/>
              </w:rPr>
            </w:pPr>
            <w:r w:rsidRPr="005855DF">
              <w:rPr>
                <w:color w:val="000000" w:themeColor="text1"/>
              </w:rPr>
              <w:t>О</w:t>
            </w:r>
          </w:p>
        </w:tc>
        <w:tc>
          <w:tcPr>
            <w:tcW w:w="2441" w:type="dxa"/>
            <w:gridSpan w:val="2"/>
          </w:tcPr>
          <w:p w:rsidR="00811B73" w:rsidRPr="005855DF" w:rsidRDefault="00811B73" w:rsidP="009F06ED">
            <w:pPr>
              <w:pStyle w:val="1c"/>
              <w:rPr>
                <w:color w:val="000000" w:themeColor="text1"/>
              </w:rPr>
            </w:pPr>
            <w:r w:rsidRPr="005855DF">
              <w:rPr>
                <w:color w:val="000000" w:themeColor="text1"/>
              </w:rPr>
              <w:t>Адрес электронной почты</w:t>
            </w:r>
          </w:p>
        </w:tc>
        <w:tc>
          <w:tcPr>
            <w:tcW w:w="2562" w:type="dxa"/>
          </w:tcPr>
          <w:p w:rsidR="00811B73" w:rsidRPr="005855DF" w:rsidRDefault="00811B73" w:rsidP="009F06ED">
            <w:pPr>
              <w:pStyle w:val="1c"/>
              <w:rPr>
                <w:color w:val="000000" w:themeColor="text1"/>
              </w:rPr>
            </w:pPr>
          </w:p>
        </w:tc>
      </w:tr>
      <w:tr w:rsidR="00811B73" w:rsidRPr="005855DF" w:rsidTr="009F06ED">
        <w:trPr>
          <w:gridAfter w:val="1"/>
          <w:wAfter w:w="6" w:type="dxa"/>
        </w:trPr>
        <w:tc>
          <w:tcPr>
            <w:tcW w:w="1234" w:type="dxa"/>
          </w:tcPr>
          <w:p w:rsidR="00811B73" w:rsidRPr="005855DF" w:rsidRDefault="00811B73" w:rsidP="009F06ED">
            <w:pPr>
              <w:pStyle w:val="1c"/>
              <w:rPr>
                <w:color w:val="000000" w:themeColor="text1"/>
              </w:rPr>
            </w:pPr>
            <w:r w:rsidRPr="005855DF">
              <w:rPr>
                <w:color w:val="000000" w:themeColor="text1"/>
              </w:rPr>
              <w:t>1.3.14</w:t>
            </w:r>
          </w:p>
        </w:tc>
        <w:tc>
          <w:tcPr>
            <w:tcW w:w="1276" w:type="dxa"/>
          </w:tcPr>
          <w:p w:rsidR="00811B73" w:rsidRPr="005855DF" w:rsidRDefault="00811B73" w:rsidP="009F06ED">
            <w:pPr>
              <w:pStyle w:val="1c"/>
              <w:rPr>
                <w:color w:val="000000" w:themeColor="text1"/>
              </w:rPr>
            </w:pPr>
            <w:r w:rsidRPr="005855DF">
              <w:rPr>
                <w:color w:val="000000" w:themeColor="text1"/>
              </w:rPr>
              <w:t>kf_tf</w:t>
            </w:r>
          </w:p>
        </w:tc>
        <w:tc>
          <w:tcPr>
            <w:tcW w:w="851" w:type="dxa"/>
          </w:tcPr>
          <w:p w:rsidR="00811B73" w:rsidRPr="005855DF" w:rsidRDefault="00811B73" w:rsidP="009F06ED">
            <w:pPr>
              <w:pStyle w:val="1c"/>
              <w:rPr>
                <w:color w:val="000000" w:themeColor="text1"/>
              </w:rPr>
            </w:pPr>
            <w:r w:rsidRPr="005855DF">
              <w:rPr>
                <w:color w:val="000000" w:themeColor="text1"/>
              </w:rPr>
              <w:t>Num</w:t>
            </w:r>
          </w:p>
        </w:tc>
        <w:tc>
          <w:tcPr>
            <w:tcW w:w="1134" w:type="dxa"/>
          </w:tcPr>
          <w:p w:rsidR="00811B73" w:rsidRPr="005855DF" w:rsidRDefault="00811B73" w:rsidP="009F06ED">
            <w:pPr>
              <w:pStyle w:val="1c"/>
              <w:rPr>
                <w:color w:val="000000" w:themeColor="text1"/>
              </w:rPr>
            </w:pPr>
            <w:r w:rsidRPr="005855DF">
              <w:rPr>
                <w:color w:val="000000" w:themeColor="text1"/>
              </w:rPr>
              <w:t>4</w:t>
            </w:r>
          </w:p>
        </w:tc>
        <w:tc>
          <w:tcPr>
            <w:tcW w:w="901" w:type="dxa"/>
          </w:tcPr>
          <w:p w:rsidR="00811B73" w:rsidRPr="005855DF" w:rsidRDefault="00811B73" w:rsidP="009F06ED">
            <w:pPr>
              <w:pStyle w:val="1c"/>
              <w:rPr>
                <w:color w:val="000000" w:themeColor="text1"/>
              </w:rPr>
            </w:pPr>
            <w:r w:rsidRPr="005855DF">
              <w:rPr>
                <w:color w:val="000000" w:themeColor="text1"/>
              </w:rPr>
              <w:t>О</w:t>
            </w:r>
          </w:p>
        </w:tc>
        <w:tc>
          <w:tcPr>
            <w:tcW w:w="2441" w:type="dxa"/>
            <w:gridSpan w:val="2"/>
          </w:tcPr>
          <w:p w:rsidR="00811B73" w:rsidRPr="005855DF" w:rsidRDefault="00811B73" w:rsidP="009F06ED">
            <w:pPr>
              <w:pStyle w:val="1c"/>
              <w:rPr>
                <w:color w:val="000000" w:themeColor="text1"/>
              </w:rPr>
            </w:pPr>
            <w:r w:rsidRPr="005855DF">
              <w:rPr>
                <w:color w:val="000000" w:themeColor="text1"/>
              </w:rPr>
              <w:t>Количество филиалов ТФОМС</w:t>
            </w:r>
          </w:p>
        </w:tc>
        <w:tc>
          <w:tcPr>
            <w:tcW w:w="2562" w:type="dxa"/>
          </w:tcPr>
          <w:p w:rsidR="00811B73" w:rsidRPr="005855DF" w:rsidRDefault="00811B73" w:rsidP="009F06ED">
            <w:pPr>
              <w:pStyle w:val="1c"/>
              <w:rPr>
                <w:color w:val="000000" w:themeColor="text1"/>
              </w:rPr>
            </w:pPr>
          </w:p>
        </w:tc>
      </w:tr>
      <w:tr w:rsidR="00811B73" w:rsidRPr="005855DF" w:rsidTr="009F06ED">
        <w:trPr>
          <w:gridAfter w:val="1"/>
          <w:wAfter w:w="6" w:type="dxa"/>
        </w:trPr>
        <w:tc>
          <w:tcPr>
            <w:tcW w:w="1234" w:type="dxa"/>
          </w:tcPr>
          <w:p w:rsidR="00811B73" w:rsidRPr="005855DF" w:rsidRDefault="00811B73" w:rsidP="009F06ED">
            <w:pPr>
              <w:pStyle w:val="1c"/>
              <w:rPr>
                <w:color w:val="000000" w:themeColor="text1"/>
              </w:rPr>
            </w:pPr>
            <w:r w:rsidRPr="005855DF">
              <w:rPr>
                <w:color w:val="000000" w:themeColor="text1"/>
              </w:rPr>
              <w:t>1.3.15</w:t>
            </w:r>
          </w:p>
        </w:tc>
        <w:tc>
          <w:tcPr>
            <w:tcW w:w="1276" w:type="dxa"/>
          </w:tcPr>
          <w:p w:rsidR="00811B73" w:rsidRPr="005855DF" w:rsidRDefault="00811B73" w:rsidP="009F06ED">
            <w:pPr>
              <w:pStyle w:val="1c"/>
              <w:rPr>
                <w:color w:val="000000" w:themeColor="text1"/>
              </w:rPr>
            </w:pPr>
            <w:r w:rsidRPr="005855DF">
              <w:rPr>
                <w:color w:val="000000" w:themeColor="text1"/>
              </w:rPr>
              <w:t>www</w:t>
            </w:r>
          </w:p>
        </w:tc>
        <w:tc>
          <w:tcPr>
            <w:tcW w:w="851" w:type="dxa"/>
          </w:tcPr>
          <w:p w:rsidR="00811B73" w:rsidRPr="005855DF" w:rsidRDefault="00811B73" w:rsidP="009F06ED">
            <w:pPr>
              <w:pStyle w:val="1c"/>
              <w:rPr>
                <w:color w:val="000000" w:themeColor="text1"/>
              </w:rPr>
            </w:pPr>
            <w:r w:rsidRPr="005855DF">
              <w:rPr>
                <w:color w:val="000000" w:themeColor="text1"/>
              </w:rPr>
              <w:t>Char</w:t>
            </w:r>
          </w:p>
        </w:tc>
        <w:tc>
          <w:tcPr>
            <w:tcW w:w="1134" w:type="dxa"/>
          </w:tcPr>
          <w:p w:rsidR="00811B73" w:rsidRPr="005855DF" w:rsidRDefault="00811B73" w:rsidP="009F06ED">
            <w:pPr>
              <w:pStyle w:val="1c"/>
              <w:rPr>
                <w:color w:val="000000" w:themeColor="text1"/>
              </w:rPr>
            </w:pPr>
            <w:r w:rsidRPr="005855DF">
              <w:rPr>
                <w:color w:val="000000" w:themeColor="text1"/>
              </w:rPr>
              <w:t>100</w:t>
            </w:r>
          </w:p>
        </w:tc>
        <w:tc>
          <w:tcPr>
            <w:tcW w:w="901" w:type="dxa"/>
          </w:tcPr>
          <w:p w:rsidR="00811B73" w:rsidRPr="005855DF" w:rsidRDefault="00811B73" w:rsidP="009F06ED">
            <w:pPr>
              <w:pStyle w:val="1c"/>
              <w:rPr>
                <w:color w:val="000000" w:themeColor="text1"/>
              </w:rPr>
            </w:pPr>
            <w:r w:rsidRPr="005855DF">
              <w:rPr>
                <w:color w:val="000000" w:themeColor="text1"/>
              </w:rPr>
              <w:t>У</w:t>
            </w:r>
          </w:p>
        </w:tc>
        <w:tc>
          <w:tcPr>
            <w:tcW w:w="2441" w:type="dxa"/>
            <w:gridSpan w:val="2"/>
          </w:tcPr>
          <w:p w:rsidR="00811B73" w:rsidRPr="005855DF" w:rsidRDefault="00811B73" w:rsidP="009F06ED">
            <w:pPr>
              <w:pStyle w:val="1c"/>
              <w:rPr>
                <w:color w:val="000000" w:themeColor="text1"/>
              </w:rPr>
            </w:pPr>
            <w:r w:rsidRPr="005855DF">
              <w:rPr>
                <w:color w:val="000000" w:themeColor="text1"/>
              </w:rPr>
              <w:t>Адрес официального сайта в сети Интернет</w:t>
            </w:r>
          </w:p>
        </w:tc>
        <w:tc>
          <w:tcPr>
            <w:tcW w:w="2562" w:type="dxa"/>
          </w:tcPr>
          <w:p w:rsidR="00811B73" w:rsidRPr="005855DF" w:rsidRDefault="00811B73" w:rsidP="009F06ED">
            <w:pPr>
              <w:pStyle w:val="1c"/>
              <w:rPr>
                <w:color w:val="000000" w:themeColor="text1"/>
              </w:rPr>
            </w:pPr>
            <w:r w:rsidRPr="00E21345">
              <w:t>http://адрес_сайта</w:t>
            </w:r>
          </w:p>
        </w:tc>
      </w:tr>
      <w:tr w:rsidR="00811B73" w:rsidRPr="005855DF" w:rsidTr="009F06ED">
        <w:trPr>
          <w:gridAfter w:val="1"/>
          <w:wAfter w:w="6" w:type="dxa"/>
        </w:trPr>
        <w:tc>
          <w:tcPr>
            <w:tcW w:w="1234" w:type="dxa"/>
          </w:tcPr>
          <w:p w:rsidR="00811B73" w:rsidRPr="005855DF" w:rsidRDefault="00811B73" w:rsidP="009F06ED">
            <w:pPr>
              <w:pStyle w:val="1c"/>
              <w:rPr>
                <w:color w:val="000000" w:themeColor="text1"/>
              </w:rPr>
            </w:pPr>
            <w:r w:rsidRPr="005855DF">
              <w:rPr>
                <w:color w:val="000000" w:themeColor="text1"/>
              </w:rPr>
              <w:t xml:space="preserve">1.3.16 </w:t>
            </w:r>
          </w:p>
        </w:tc>
        <w:tc>
          <w:tcPr>
            <w:tcW w:w="3261" w:type="dxa"/>
            <w:gridSpan w:val="3"/>
          </w:tcPr>
          <w:p w:rsidR="00811B73" w:rsidRPr="005855DF" w:rsidRDefault="00811B73" w:rsidP="009F06ED">
            <w:pPr>
              <w:pStyle w:val="1c"/>
              <w:rPr>
                <w:color w:val="000000" w:themeColor="text1"/>
                <w:lang w:val="en-US"/>
              </w:rPr>
            </w:pPr>
            <w:r w:rsidRPr="005855DF">
              <w:rPr>
                <w:color w:val="000000" w:themeColor="text1"/>
                <w:lang w:val="en-US"/>
              </w:rPr>
              <w:t>MTR</w:t>
            </w:r>
          </w:p>
        </w:tc>
        <w:tc>
          <w:tcPr>
            <w:tcW w:w="901" w:type="dxa"/>
          </w:tcPr>
          <w:p w:rsidR="00811B73" w:rsidRPr="005855DF" w:rsidRDefault="00811B73" w:rsidP="009F06ED">
            <w:pPr>
              <w:pStyle w:val="1c"/>
              <w:rPr>
                <w:color w:val="000000" w:themeColor="text1"/>
              </w:rPr>
            </w:pPr>
            <w:r w:rsidRPr="005855DF">
              <w:rPr>
                <w:color w:val="000000" w:themeColor="text1"/>
              </w:rPr>
              <w:t>О</w:t>
            </w:r>
          </w:p>
        </w:tc>
        <w:tc>
          <w:tcPr>
            <w:tcW w:w="5003" w:type="dxa"/>
            <w:gridSpan w:val="3"/>
          </w:tcPr>
          <w:p w:rsidR="00811B73" w:rsidRPr="005855DF" w:rsidRDefault="00811B73" w:rsidP="009F06ED">
            <w:pPr>
              <w:pStyle w:val="1c"/>
              <w:rPr>
                <w:color w:val="000000" w:themeColor="text1"/>
              </w:rPr>
            </w:pPr>
            <w:r w:rsidRPr="005855DF">
              <w:rPr>
                <w:color w:val="000000" w:themeColor="text1"/>
              </w:rPr>
              <w:t>Реквизиты ТФОМС при осуществлении МТР</w:t>
            </w:r>
          </w:p>
        </w:tc>
      </w:tr>
      <w:tr w:rsidR="00811B73" w:rsidRPr="005855DF" w:rsidTr="009F06ED">
        <w:trPr>
          <w:gridAfter w:val="1"/>
          <w:wAfter w:w="6" w:type="dxa"/>
        </w:trPr>
        <w:tc>
          <w:tcPr>
            <w:tcW w:w="1234" w:type="dxa"/>
          </w:tcPr>
          <w:p w:rsidR="00811B73" w:rsidRPr="005855DF" w:rsidRDefault="00811B73" w:rsidP="009F06ED">
            <w:pPr>
              <w:pStyle w:val="1c"/>
              <w:rPr>
                <w:color w:val="000000" w:themeColor="text1"/>
                <w:lang w:val="en-US"/>
              </w:rPr>
            </w:pPr>
            <w:r w:rsidRPr="005855DF">
              <w:rPr>
                <w:color w:val="000000" w:themeColor="text1"/>
              </w:rPr>
              <w:t>1.3.16</w:t>
            </w:r>
            <w:r w:rsidRPr="005855DF">
              <w:rPr>
                <w:color w:val="000000" w:themeColor="text1"/>
                <w:lang w:val="en-US"/>
              </w:rPr>
              <w:t>.1</w:t>
            </w:r>
          </w:p>
        </w:tc>
        <w:tc>
          <w:tcPr>
            <w:tcW w:w="1276" w:type="dxa"/>
          </w:tcPr>
          <w:p w:rsidR="00811B73" w:rsidRPr="005855DF" w:rsidRDefault="00811B73" w:rsidP="009F06ED">
            <w:pPr>
              <w:pStyle w:val="1c"/>
              <w:rPr>
                <w:color w:val="000000" w:themeColor="text1"/>
              </w:rPr>
            </w:pPr>
            <w:r w:rsidRPr="005855DF">
              <w:rPr>
                <w:color w:val="000000" w:themeColor="text1"/>
                <w:lang w:val="en-US"/>
              </w:rPr>
              <w:t>bic</w:t>
            </w:r>
          </w:p>
        </w:tc>
        <w:tc>
          <w:tcPr>
            <w:tcW w:w="851" w:type="dxa"/>
          </w:tcPr>
          <w:p w:rsidR="00811B73" w:rsidRPr="005855DF" w:rsidRDefault="00811B73" w:rsidP="009F06ED">
            <w:pPr>
              <w:pStyle w:val="1c"/>
              <w:rPr>
                <w:color w:val="000000" w:themeColor="text1"/>
              </w:rPr>
            </w:pPr>
            <w:r w:rsidRPr="005855DF">
              <w:rPr>
                <w:color w:val="000000" w:themeColor="text1"/>
              </w:rPr>
              <w:t>Char</w:t>
            </w:r>
          </w:p>
        </w:tc>
        <w:tc>
          <w:tcPr>
            <w:tcW w:w="1134" w:type="dxa"/>
          </w:tcPr>
          <w:p w:rsidR="00811B73" w:rsidRPr="005855DF" w:rsidRDefault="00811B73" w:rsidP="009F06ED">
            <w:pPr>
              <w:pStyle w:val="1c"/>
              <w:rPr>
                <w:color w:val="000000" w:themeColor="text1"/>
              </w:rPr>
            </w:pPr>
            <w:r w:rsidRPr="005855DF">
              <w:rPr>
                <w:color w:val="000000" w:themeColor="text1"/>
              </w:rPr>
              <w:t>9</w:t>
            </w:r>
          </w:p>
        </w:tc>
        <w:tc>
          <w:tcPr>
            <w:tcW w:w="901" w:type="dxa"/>
          </w:tcPr>
          <w:p w:rsidR="00811B73" w:rsidRPr="005855DF" w:rsidRDefault="00811B73" w:rsidP="009F06ED">
            <w:pPr>
              <w:pStyle w:val="1c"/>
              <w:rPr>
                <w:color w:val="000000" w:themeColor="text1"/>
              </w:rPr>
            </w:pPr>
            <w:r w:rsidRPr="005855DF">
              <w:rPr>
                <w:color w:val="000000" w:themeColor="text1"/>
              </w:rPr>
              <w:t>O</w:t>
            </w:r>
          </w:p>
        </w:tc>
        <w:tc>
          <w:tcPr>
            <w:tcW w:w="2441" w:type="dxa"/>
            <w:gridSpan w:val="2"/>
          </w:tcPr>
          <w:p w:rsidR="00811B73" w:rsidRPr="005855DF" w:rsidRDefault="00811B73" w:rsidP="009F06ED">
            <w:pPr>
              <w:pStyle w:val="1c"/>
              <w:rPr>
                <w:color w:val="000000" w:themeColor="text1"/>
              </w:rPr>
            </w:pPr>
            <w:r w:rsidRPr="005855DF">
              <w:rPr>
                <w:color w:val="000000" w:themeColor="text1"/>
              </w:rPr>
              <w:t>БИК</w:t>
            </w:r>
          </w:p>
        </w:tc>
        <w:tc>
          <w:tcPr>
            <w:tcW w:w="2562" w:type="dxa"/>
          </w:tcPr>
          <w:p w:rsidR="00811B73" w:rsidRPr="005855DF" w:rsidRDefault="00811B73" w:rsidP="009F06ED">
            <w:pPr>
              <w:pStyle w:val="1c"/>
              <w:rPr>
                <w:color w:val="000000" w:themeColor="text1"/>
              </w:rPr>
            </w:pPr>
            <w:r w:rsidRPr="005855DF">
              <w:rPr>
                <w:color w:val="000000" w:themeColor="text1"/>
              </w:rPr>
              <w:t xml:space="preserve"> </w:t>
            </w:r>
            <w:r w:rsidRPr="005855DF">
              <w:rPr>
                <w:color w:val="000000" w:themeColor="text1"/>
                <w:lang w:val="en-US"/>
              </w:rPr>
              <w:t>9</w:t>
            </w:r>
            <w:r w:rsidRPr="005855DF">
              <w:rPr>
                <w:color w:val="000000" w:themeColor="text1"/>
              </w:rPr>
              <w:t xml:space="preserve"> цифр</w:t>
            </w:r>
          </w:p>
        </w:tc>
      </w:tr>
      <w:tr w:rsidR="00811B73" w:rsidRPr="005855DF" w:rsidTr="009F06ED">
        <w:trPr>
          <w:gridAfter w:val="1"/>
          <w:wAfter w:w="6" w:type="dxa"/>
        </w:trPr>
        <w:tc>
          <w:tcPr>
            <w:tcW w:w="1234" w:type="dxa"/>
          </w:tcPr>
          <w:p w:rsidR="00811B73" w:rsidRPr="005855DF" w:rsidRDefault="00811B73" w:rsidP="009F06ED">
            <w:pPr>
              <w:pStyle w:val="1c"/>
              <w:rPr>
                <w:color w:val="000000" w:themeColor="text1"/>
              </w:rPr>
            </w:pPr>
            <w:r w:rsidRPr="005855DF">
              <w:rPr>
                <w:color w:val="000000" w:themeColor="text1"/>
              </w:rPr>
              <w:t>1.3.16</w:t>
            </w:r>
            <w:r w:rsidRPr="005855DF">
              <w:rPr>
                <w:color w:val="000000" w:themeColor="text1"/>
                <w:lang w:val="en-US"/>
              </w:rPr>
              <w:t>.2</w:t>
            </w:r>
          </w:p>
        </w:tc>
        <w:tc>
          <w:tcPr>
            <w:tcW w:w="1276" w:type="dxa"/>
          </w:tcPr>
          <w:p w:rsidR="00811B73" w:rsidRPr="005855DF" w:rsidRDefault="00811B73" w:rsidP="009F06ED">
            <w:pPr>
              <w:pStyle w:val="1c"/>
              <w:rPr>
                <w:color w:val="000000" w:themeColor="text1"/>
              </w:rPr>
            </w:pPr>
            <w:r w:rsidRPr="005855DF">
              <w:rPr>
                <w:color w:val="000000" w:themeColor="text1"/>
                <w:lang w:val="en-US"/>
              </w:rPr>
              <w:t>inn</w:t>
            </w:r>
          </w:p>
        </w:tc>
        <w:tc>
          <w:tcPr>
            <w:tcW w:w="851" w:type="dxa"/>
          </w:tcPr>
          <w:p w:rsidR="00811B73" w:rsidRPr="005855DF" w:rsidRDefault="00811B73" w:rsidP="009F06ED">
            <w:pPr>
              <w:pStyle w:val="1c"/>
              <w:rPr>
                <w:color w:val="000000" w:themeColor="text1"/>
              </w:rPr>
            </w:pPr>
            <w:r w:rsidRPr="005855DF">
              <w:rPr>
                <w:color w:val="000000" w:themeColor="text1"/>
              </w:rPr>
              <w:t>Char</w:t>
            </w:r>
          </w:p>
        </w:tc>
        <w:tc>
          <w:tcPr>
            <w:tcW w:w="1134" w:type="dxa"/>
          </w:tcPr>
          <w:p w:rsidR="00811B73" w:rsidRPr="005855DF" w:rsidRDefault="00811B73" w:rsidP="009F06ED">
            <w:pPr>
              <w:pStyle w:val="1c"/>
              <w:rPr>
                <w:color w:val="000000" w:themeColor="text1"/>
              </w:rPr>
            </w:pPr>
            <w:r w:rsidRPr="005855DF">
              <w:rPr>
                <w:color w:val="000000" w:themeColor="text1"/>
              </w:rPr>
              <w:t>10</w:t>
            </w:r>
          </w:p>
        </w:tc>
        <w:tc>
          <w:tcPr>
            <w:tcW w:w="901" w:type="dxa"/>
          </w:tcPr>
          <w:p w:rsidR="00811B73" w:rsidRPr="005855DF" w:rsidRDefault="00811B73" w:rsidP="009F06ED">
            <w:pPr>
              <w:pStyle w:val="1c"/>
              <w:rPr>
                <w:color w:val="000000" w:themeColor="text1"/>
              </w:rPr>
            </w:pPr>
            <w:r w:rsidRPr="005855DF">
              <w:rPr>
                <w:color w:val="000000" w:themeColor="text1"/>
              </w:rPr>
              <w:t>О</w:t>
            </w:r>
          </w:p>
        </w:tc>
        <w:tc>
          <w:tcPr>
            <w:tcW w:w="2441" w:type="dxa"/>
            <w:gridSpan w:val="2"/>
          </w:tcPr>
          <w:p w:rsidR="00811B73" w:rsidRPr="005855DF" w:rsidRDefault="00811B73" w:rsidP="009F06ED">
            <w:pPr>
              <w:pStyle w:val="1c"/>
              <w:rPr>
                <w:color w:val="000000" w:themeColor="text1"/>
              </w:rPr>
            </w:pPr>
            <w:r w:rsidRPr="005855DF">
              <w:rPr>
                <w:color w:val="000000" w:themeColor="text1"/>
              </w:rPr>
              <w:t>ИНН</w:t>
            </w:r>
          </w:p>
        </w:tc>
        <w:tc>
          <w:tcPr>
            <w:tcW w:w="2562" w:type="dxa"/>
          </w:tcPr>
          <w:p w:rsidR="00811B73" w:rsidRPr="005855DF" w:rsidRDefault="00811B73" w:rsidP="009F06ED">
            <w:pPr>
              <w:pStyle w:val="1c"/>
              <w:rPr>
                <w:color w:val="000000" w:themeColor="text1"/>
              </w:rPr>
            </w:pPr>
            <w:r w:rsidRPr="005855DF">
              <w:rPr>
                <w:color w:val="000000" w:themeColor="text1"/>
              </w:rPr>
              <w:t>10 цифр</w:t>
            </w:r>
          </w:p>
        </w:tc>
      </w:tr>
      <w:tr w:rsidR="00811B73" w:rsidRPr="005855DF" w:rsidTr="009F06ED">
        <w:trPr>
          <w:gridAfter w:val="1"/>
          <w:wAfter w:w="6" w:type="dxa"/>
        </w:trPr>
        <w:tc>
          <w:tcPr>
            <w:tcW w:w="1234" w:type="dxa"/>
          </w:tcPr>
          <w:p w:rsidR="00811B73" w:rsidRPr="005855DF" w:rsidRDefault="00811B73" w:rsidP="009F06ED">
            <w:pPr>
              <w:pStyle w:val="1c"/>
              <w:rPr>
                <w:color w:val="000000" w:themeColor="text1"/>
              </w:rPr>
            </w:pPr>
            <w:r w:rsidRPr="005855DF">
              <w:rPr>
                <w:color w:val="000000" w:themeColor="text1"/>
              </w:rPr>
              <w:t>1.3.16</w:t>
            </w:r>
            <w:r w:rsidRPr="005855DF">
              <w:rPr>
                <w:color w:val="000000" w:themeColor="text1"/>
                <w:lang w:val="en-US"/>
              </w:rPr>
              <w:t>.3</w:t>
            </w:r>
          </w:p>
        </w:tc>
        <w:tc>
          <w:tcPr>
            <w:tcW w:w="1276" w:type="dxa"/>
          </w:tcPr>
          <w:p w:rsidR="00811B73" w:rsidRPr="005855DF" w:rsidRDefault="00811B73" w:rsidP="009F06ED">
            <w:pPr>
              <w:pStyle w:val="1c"/>
              <w:rPr>
                <w:color w:val="000000" w:themeColor="text1"/>
              </w:rPr>
            </w:pPr>
            <w:r w:rsidRPr="005855DF">
              <w:rPr>
                <w:color w:val="000000" w:themeColor="text1"/>
                <w:lang w:val="en-US"/>
              </w:rPr>
              <w:t>kpp</w:t>
            </w:r>
          </w:p>
        </w:tc>
        <w:tc>
          <w:tcPr>
            <w:tcW w:w="851" w:type="dxa"/>
          </w:tcPr>
          <w:p w:rsidR="00811B73" w:rsidRPr="005855DF" w:rsidRDefault="00811B73" w:rsidP="009F06ED">
            <w:pPr>
              <w:pStyle w:val="1c"/>
              <w:rPr>
                <w:color w:val="000000" w:themeColor="text1"/>
              </w:rPr>
            </w:pPr>
            <w:r w:rsidRPr="005855DF">
              <w:rPr>
                <w:color w:val="000000" w:themeColor="text1"/>
              </w:rPr>
              <w:t>Char</w:t>
            </w:r>
          </w:p>
        </w:tc>
        <w:tc>
          <w:tcPr>
            <w:tcW w:w="1134" w:type="dxa"/>
          </w:tcPr>
          <w:p w:rsidR="00811B73" w:rsidRPr="005855DF" w:rsidRDefault="00811B73" w:rsidP="009F06ED">
            <w:pPr>
              <w:pStyle w:val="1c"/>
              <w:rPr>
                <w:color w:val="000000" w:themeColor="text1"/>
              </w:rPr>
            </w:pPr>
            <w:r w:rsidRPr="005855DF">
              <w:rPr>
                <w:color w:val="000000" w:themeColor="text1"/>
              </w:rPr>
              <w:t>9</w:t>
            </w:r>
          </w:p>
        </w:tc>
        <w:tc>
          <w:tcPr>
            <w:tcW w:w="901" w:type="dxa"/>
          </w:tcPr>
          <w:p w:rsidR="00811B73" w:rsidRPr="005855DF" w:rsidRDefault="00811B73" w:rsidP="009F06ED">
            <w:pPr>
              <w:pStyle w:val="1c"/>
              <w:rPr>
                <w:color w:val="000000" w:themeColor="text1"/>
              </w:rPr>
            </w:pPr>
            <w:r w:rsidRPr="005855DF">
              <w:rPr>
                <w:color w:val="000000" w:themeColor="text1"/>
              </w:rPr>
              <w:t>О</w:t>
            </w:r>
          </w:p>
        </w:tc>
        <w:tc>
          <w:tcPr>
            <w:tcW w:w="2441" w:type="dxa"/>
            <w:gridSpan w:val="2"/>
          </w:tcPr>
          <w:p w:rsidR="00811B73" w:rsidRPr="005855DF" w:rsidRDefault="00811B73" w:rsidP="009F06ED">
            <w:pPr>
              <w:pStyle w:val="1c"/>
              <w:rPr>
                <w:color w:val="000000" w:themeColor="text1"/>
              </w:rPr>
            </w:pPr>
            <w:r w:rsidRPr="005855DF">
              <w:rPr>
                <w:color w:val="000000" w:themeColor="text1"/>
              </w:rPr>
              <w:t>КПП</w:t>
            </w:r>
          </w:p>
        </w:tc>
        <w:tc>
          <w:tcPr>
            <w:tcW w:w="2562" w:type="dxa"/>
          </w:tcPr>
          <w:p w:rsidR="00811B73" w:rsidRPr="005855DF" w:rsidRDefault="00811B73" w:rsidP="009F06ED">
            <w:pPr>
              <w:pStyle w:val="1c"/>
              <w:rPr>
                <w:color w:val="000000" w:themeColor="text1"/>
              </w:rPr>
            </w:pPr>
            <w:r w:rsidRPr="005855DF">
              <w:rPr>
                <w:color w:val="000000" w:themeColor="text1"/>
              </w:rPr>
              <w:t xml:space="preserve"> </w:t>
            </w:r>
            <w:r w:rsidRPr="005855DF">
              <w:rPr>
                <w:color w:val="000000" w:themeColor="text1"/>
                <w:lang w:val="en-US"/>
              </w:rPr>
              <w:t>9</w:t>
            </w:r>
            <w:r w:rsidRPr="005855DF">
              <w:rPr>
                <w:color w:val="000000" w:themeColor="text1"/>
              </w:rPr>
              <w:t xml:space="preserve"> цифр</w:t>
            </w:r>
          </w:p>
        </w:tc>
      </w:tr>
      <w:tr w:rsidR="00811B73" w:rsidRPr="005855DF" w:rsidTr="009F06ED">
        <w:trPr>
          <w:gridAfter w:val="1"/>
          <w:wAfter w:w="6" w:type="dxa"/>
        </w:trPr>
        <w:tc>
          <w:tcPr>
            <w:tcW w:w="1234" w:type="dxa"/>
          </w:tcPr>
          <w:p w:rsidR="00811B73" w:rsidRPr="005855DF" w:rsidRDefault="00811B73" w:rsidP="009F06ED">
            <w:pPr>
              <w:pStyle w:val="1c"/>
              <w:rPr>
                <w:color w:val="000000" w:themeColor="text1"/>
              </w:rPr>
            </w:pPr>
            <w:r w:rsidRPr="005855DF">
              <w:rPr>
                <w:color w:val="000000" w:themeColor="text1"/>
              </w:rPr>
              <w:t>1.3.16</w:t>
            </w:r>
            <w:r w:rsidRPr="005855DF">
              <w:rPr>
                <w:color w:val="000000" w:themeColor="text1"/>
                <w:lang w:val="en-US"/>
              </w:rPr>
              <w:t>.4</w:t>
            </w:r>
          </w:p>
        </w:tc>
        <w:tc>
          <w:tcPr>
            <w:tcW w:w="1276" w:type="dxa"/>
          </w:tcPr>
          <w:p w:rsidR="00811B73" w:rsidRPr="005855DF" w:rsidRDefault="00811B73" w:rsidP="009F06ED">
            <w:pPr>
              <w:pStyle w:val="1c"/>
              <w:rPr>
                <w:color w:val="000000" w:themeColor="text1"/>
              </w:rPr>
            </w:pPr>
            <w:r w:rsidRPr="005855DF">
              <w:rPr>
                <w:color w:val="000000" w:themeColor="text1"/>
                <w:lang w:val="en-US"/>
              </w:rPr>
              <w:t>kbk</w:t>
            </w:r>
          </w:p>
        </w:tc>
        <w:tc>
          <w:tcPr>
            <w:tcW w:w="851" w:type="dxa"/>
          </w:tcPr>
          <w:p w:rsidR="00811B73" w:rsidRPr="005855DF" w:rsidRDefault="00811B73" w:rsidP="009F06ED">
            <w:pPr>
              <w:pStyle w:val="1c"/>
              <w:rPr>
                <w:color w:val="000000" w:themeColor="text1"/>
              </w:rPr>
            </w:pPr>
            <w:r w:rsidRPr="005855DF">
              <w:rPr>
                <w:color w:val="000000" w:themeColor="text1"/>
              </w:rPr>
              <w:t>Num</w:t>
            </w:r>
          </w:p>
        </w:tc>
        <w:tc>
          <w:tcPr>
            <w:tcW w:w="1134" w:type="dxa"/>
          </w:tcPr>
          <w:p w:rsidR="00811B73" w:rsidRPr="005855DF" w:rsidRDefault="00811B73" w:rsidP="009F06ED">
            <w:pPr>
              <w:pStyle w:val="1c"/>
              <w:rPr>
                <w:color w:val="000000" w:themeColor="text1"/>
              </w:rPr>
            </w:pPr>
            <w:r w:rsidRPr="005855DF">
              <w:rPr>
                <w:color w:val="000000" w:themeColor="text1"/>
              </w:rPr>
              <w:t>20</w:t>
            </w:r>
          </w:p>
        </w:tc>
        <w:tc>
          <w:tcPr>
            <w:tcW w:w="901" w:type="dxa"/>
          </w:tcPr>
          <w:p w:rsidR="00811B73" w:rsidRPr="005855DF" w:rsidRDefault="00811B73" w:rsidP="009F06ED">
            <w:pPr>
              <w:pStyle w:val="1c"/>
              <w:rPr>
                <w:color w:val="000000" w:themeColor="text1"/>
              </w:rPr>
            </w:pPr>
            <w:r w:rsidRPr="005855DF">
              <w:rPr>
                <w:color w:val="000000" w:themeColor="text1"/>
              </w:rPr>
              <w:t>O</w:t>
            </w:r>
          </w:p>
        </w:tc>
        <w:tc>
          <w:tcPr>
            <w:tcW w:w="2441" w:type="dxa"/>
            <w:gridSpan w:val="2"/>
          </w:tcPr>
          <w:p w:rsidR="00811B73" w:rsidRPr="005855DF" w:rsidRDefault="00811B73" w:rsidP="009F06ED">
            <w:pPr>
              <w:pStyle w:val="1c"/>
              <w:rPr>
                <w:color w:val="000000" w:themeColor="text1"/>
              </w:rPr>
            </w:pPr>
            <w:r w:rsidRPr="005855DF">
              <w:rPr>
                <w:color w:val="000000" w:themeColor="text1"/>
              </w:rPr>
              <w:t>КБК</w:t>
            </w:r>
          </w:p>
        </w:tc>
        <w:tc>
          <w:tcPr>
            <w:tcW w:w="2562" w:type="dxa"/>
          </w:tcPr>
          <w:p w:rsidR="00811B73" w:rsidRPr="005855DF" w:rsidRDefault="00811B73" w:rsidP="009F06ED">
            <w:pPr>
              <w:pStyle w:val="1c"/>
              <w:rPr>
                <w:color w:val="000000" w:themeColor="text1"/>
              </w:rPr>
            </w:pPr>
            <w:r w:rsidRPr="005855DF">
              <w:rPr>
                <w:color w:val="000000" w:themeColor="text1"/>
              </w:rPr>
              <w:t>20 цифр</w:t>
            </w:r>
          </w:p>
        </w:tc>
      </w:tr>
      <w:tr w:rsidR="00811B73" w:rsidRPr="005855DF" w:rsidTr="009F06ED">
        <w:trPr>
          <w:gridAfter w:val="1"/>
          <w:wAfter w:w="6" w:type="dxa"/>
        </w:trPr>
        <w:tc>
          <w:tcPr>
            <w:tcW w:w="1234" w:type="dxa"/>
          </w:tcPr>
          <w:p w:rsidR="00811B73" w:rsidRPr="005855DF" w:rsidRDefault="00811B73" w:rsidP="009F06ED">
            <w:pPr>
              <w:pStyle w:val="1c"/>
              <w:rPr>
                <w:color w:val="000000" w:themeColor="text1"/>
              </w:rPr>
            </w:pPr>
            <w:r w:rsidRPr="005855DF">
              <w:rPr>
                <w:color w:val="000000" w:themeColor="text1"/>
              </w:rPr>
              <w:t>1.3.16</w:t>
            </w:r>
            <w:r w:rsidRPr="005855DF">
              <w:rPr>
                <w:color w:val="000000" w:themeColor="text1"/>
                <w:lang w:val="en-US"/>
              </w:rPr>
              <w:t>.5</w:t>
            </w:r>
          </w:p>
        </w:tc>
        <w:tc>
          <w:tcPr>
            <w:tcW w:w="1276" w:type="dxa"/>
          </w:tcPr>
          <w:p w:rsidR="00811B73" w:rsidRPr="005855DF" w:rsidRDefault="00811B73" w:rsidP="009F06ED">
            <w:pPr>
              <w:pStyle w:val="1c"/>
              <w:rPr>
                <w:color w:val="000000" w:themeColor="text1"/>
              </w:rPr>
            </w:pPr>
            <w:r w:rsidRPr="005855DF">
              <w:rPr>
                <w:color w:val="000000" w:themeColor="text1"/>
                <w:lang w:val="en-US"/>
              </w:rPr>
              <w:t>oktmo</w:t>
            </w:r>
          </w:p>
        </w:tc>
        <w:tc>
          <w:tcPr>
            <w:tcW w:w="851" w:type="dxa"/>
          </w:tcPr>
          <w:p w:rsidR="00811B73" w:rsidRPr="005855DF" w:rsidRDefault="00811B73" w:rsidP="009F06ED">
            <w:pPr>
              <w:pStyle w:val="1c"/>
              <w:rPr>
                <w:color w:val="000000" w:themeColor="text1"/>
              </w:rPr>
            </w:pPr>
            <w:r w:rsidRPr="005855DF">
              <w:rPr>
                <w:color w:val="000000" w:themeColor="text1"/>
              </w:rPr>
              <w:t>Char</w:t>
            </w:r>
          </w:p>
        </w:tc>
        <w:tc>
          <w:tcPr>
            <w:tcW w:w="1134" w:type="dxa"/>
          </w:tcPr>
          <w:p w:rsidR="00811B73" w:rsidRPr="005855DF" w:rsidRDefault="00811B73" w:rsidP="009F06ED">
            <w:pPr>
              <w:pStyle w:val="1c"/>
              <w:rPr>
                <w:color w:val="000000" w:themeColor="text1"/>
              </w:rPr>
            </w:pPr>
            <w:r w:rsidRPr="005855DF">
              <w:rPr>
                <w:color w:val="000000" w:themeColor="text1"/>
              </w:rPr>
              <w:t>8</w:t>
            </w:r>
          </w:p>
        </w:tc>
        <w:tc>
          <w:tcPr>
            <w:tcW w:w="901" w:type="dxa"/>
          </w:tcPr>
          <w:p w:rsidR="00811B73" w:rsidRPr="005855DF" w:rsidRDefault="00811B73" w:rsidP="009F06ED">
            <w:pPr>
              <w:pStyle w:val="1c"/>
              <w:rPr>
                <w:color w:val="000000" w:themeColor="text1"/>
              </w:rPr>
            </w:pPr>
            <w:r w:rsidRPr="005855DF">
              <w:rPr>
                <w:color w:val="000000" w:themeColor="text1"/>
              </w:rPr>
              <w:t>O</w:t>
            </w:r>
          </w:p>
        </w:tc>
        <w:tc>
          <w:tcPr>
            <w:tcW w:w="2441" w:type="dxa"/>
            <w:gridSpan w:val="2"/>
          </w:tcPr>
          <w:p w:rsidR="00811B73" w:rsidRPr="005855DF" w:rsidRDefault="00811B73" w:rsidP="009F06ED">
            <w:pPr>
              <w:pStyle w:val="1c"/>
              <w:rPr>
                <w:color w:val="000000" w:themeColor="text1"/>
              </w:rPr>
            </w:pPr>
            <w:r w:rsidRPr="005855DF">
              <w:rPr>
                <w:color w:val="000000" w:themeColor="text1"/>
              </w:rPr>
              <w:t>Код по ОКТМО</w:t>
            </w:r>
          </w:p>
        </w:tc>
        <w:tc>
          <w:tcPr>
            <w:tcW w:w="2562" w:type="dxa"/>
          </w:tcPr>
          <w:p w:rsidR="00811B73" w:rsidRPr="005855DF" w:rsidRDefault="00811B73" w:rsidP="009F06ED">
            <w:pPr>
              <w:pStyle w:val="1c"/>
              <w:rPr>
                <w:color w:val="000000" w:themeColor="text1"/>
              </w:rPr>
            </w:pPr>
            <w:r w:rsidRPr="005855DF">
              <w:rPr>
                <w:color w:val="000000" w:themeColor="text1"/>
              </w:rPr>
              <w:t xml:space="preserve"> 8 цифр</w:t>
            </w:r>
          </w:p>
        </w:tc>
      </w:tr>
      <w:tr w:rsidR="00811B73" w:rsidRPr="005855DF" w:rsidTr="009F06ED">
        <w:trPr>
          <w:gridAfter w:val="1"/>
          <w:wAfter w:w="6" w:type="dxa"/>
        </w:trPr>
        <w:tc>
          <w:tcPr>
            <w:tcW w:w="1234" w:type="dxa"/>
          </w:tcPr>
          <w:p w:rsidR="00811B73" w:rsidRPr="005855DF" w:rsidRDefault="00811B73" w:rsidP="009F06ED">
            <w:pPr>
              <w:pStyle w:val="1c"/>
              <w:rPr>
                <w:color w:val="000000" w:themeColor="text1"/>
              </w:rPr>
            </w:pPr>
            <w:r w:rsidRPr="005855DF">
              <w:rPr>
                <w:color w:val="000000" w:themeColor="text1"/>
              </w:rPr>
              <w:t>1.3.16.6</w:t>
            </w:r>
          </w:p>
        </w:tc>
        <w:tc>
          <w:tcPr>
            <w:tcW w:w="3261" w:type="dxa"/>
            <w:gridSpan w:val="3"/>
          </w:tcPr>
          <w:p w:rsidR="00811B73" w:rsidRPr="005855DF" w:rsidRDefault="00811B73" w:rsidP="009F06ED">
            <w:pPr>
              <w:pStyle w:val="1c"/>
              <w:rPr>
                <w:color w:val="000000" w:themeColor="text1"/>
                <w:lang w:val="en-US"/>
              </w:rPr>
            </w:pPr>
            <w:r w:rsidRPr="005855DF">
              <w:rPr>
                <w:color w:val="000000" w:themeColor="text1"/>
                <w:lang w:val="en-US"/>
              </w:rPr>
              <w:t>MTR_POL</w:t>
            </w:r>
          </w:p>
        </w:tc>
        <w:tc>
          <w:tcPr>
            <w:tcW w:w="901" w:type="dxa"/>
          </w:tcPr>
          <w:p w:rsidR="00811B73" w:rsidRPr="005855DF" w:rsidRDefault="00811B73" w:rsidP="009F06ED">
            <w:pPr>
              <w:pStyle w:val="1c"/>
              <w:rPr>
                <w:color w:val="000000" w:themeColor="text1"/>
              </w:rPr>
            </w:pPr>
            <w:r w:rsidRPr="005855DF">
              <w:rPr>
                <w:color w:val="000000" w:themeColor="text1"/>
              </w:rPr>
              <w:t>O</w:t>
            </w:r>
          </w:p>
        </w:tc>
        <w:tc>
          <w:tcPr>
            <w:tcW w:w="5003" w:type="dxa"/>
            <w:gridSpan w:val="3"/>
          </w:tcPr>
          <w:p w:rsidR="00811B73" w:rsidRPr="005855DF" w:rsidRDefault="00811B73" w:rsidP="009F06ED">
            <w:pPr>
              <w:pStyle w:val="1c"/>
              <w:rPr>
                <w:color w:val="000000" w:themeColor="text1"/>
              </w:rPr>
            </w:pPr>
            <w:r w:rsidRPr="005855DF">
              <w:rPr>
                <w:color w:val="000000" w:themeColor="text1"/>
              </w:rPr>
              <w:t>Реквизиты ТФОМС как получателя счетов при осуществлении МТР</w:t>
            </w:r>
          </w:p>
        </w:tc>
      </w:tr>
      <w:tr w:rsidR="00811B73" w:rsidRPr="005855DF" w:rsidTr="009F06ED">
        <w:trPr>
          <w:gridAfter w:val="1"/>
          <w:wAfter w:w="6" w:type="dxa"/>
        </w:trPr>
        <w:tc>
          <w:tcPr>
            <w:tcW w:w="1234" w:type="dxa"/>
          </w:tcPr>
          <w:p w:rsidR="00811B73" w:rsidRPr="005855DF" w:rsidRDefault="00811B73" w:rsidP="009F06ED">
            <w:pPr>
              <w:pStyle w:val="1c"/>
              <w:rPr>
                <w:color w:val="000000" w:themeColor="text1"/>
              </w:rPr>
            </w:pPr>
            <w:r w:rsidRPr="005855DF">
              <w:rPr>
                <w:color w:val="000000" w:themeColor="text1"/>
              </w:rPr>
              <w:t>1.3.16.6.1</w:t>
            </w:r>
          </w:p>
        </w:tc>
        <w:tc>
          <w:tcPr>
            <w:tcW w:w="1276" w:type="dxa"/>
          </w:tcPr>
          <w:p w:rsidR="00811B73" w:rsidRPr="005855DF" w:rsidRDefault="00811B73" w:rsidP="009F06ED">
            <w:pPr>
              <w:pStyle w:val="1c"/>
              <w:rPr>
                <w:color w:val="000000" w:themeColor="text1"/>
              </w:rPr>
            </w:pPr>
            <w:r w:rsidRPr="005855DF">
              <w:rPr>
                <w:color w:val="000000" w:themeColor="text1"/>
                <w:lang w:val="en-US"/>
              </w:rPr>
              <w:t>L_NAIM</w:t>
            </w:r>
          </w:p>
        </w:tc>
        <w:tc>
          <w:tcPr>
            <w:tcW w:w="851" w:type="dxa"/>
          </w:tcPr>
          <w:p w:rsidR="00811B73" w:rsidRPr="005855DF" w:rsidRDefault="00811B73" w:rsidP="009F06ED">
            <w:pPr>
              <w:pStyle w:val="1c"/>
              <w:rPr>
                <w:color w:val="000000" w:themeColor="text1"/>
              </w:rPr>
            </w:pPr>
            <w:r w:rsidRPr="005855DF">
              <w:rPr>
                <w:color w:val="000000" w:themeColor="text1"/>
              </w:rPr>
              <w:t>Char</w:t>
            </w:r>
          </w:p>
        </w:tc>
        <w:tc>
          <w:tcPr>
            <w:tcW w:w="1134" w:type="dxa"/>
          </w:tcPr>
          <w:p w:rsidR="00811B73" w:rsidRPr="005855DF" w:rsidRDefault="00811B73" w:rsidP="009F06ED">
            <w:pPr>
              <w:pStyle w:val="1c"/>
              <w:rPr>
                <w:color w:val="000000" w:themeColor="text1"/>
              </w:rPr>
            </w:pPr>
            <w:r w:rsidRPr="005855DF">
              <w:rPr>
                <w:color w:val="000000" w:themeColor="text1"/>
              </w:rPr>
              <w:t>250</w:t>
            </w:r>
          </w:p>
        </w:tc>
        <w:tc>
          <w:tcPr>
            <w:tcW w:w="901" w:type="dxa"/>
          </w:tcPr>
          <w:p w:rsidR="00811B73" w:rsidRPr="005855DF" w:rsidRDefault="00811B73" w:rsidP="009F06ED">
            <w:pPr>
              <w:pStyle w:val="1c"/>
              <w:rPr>
                <w:color w:val="000000" w:themeColor="text1"/>
              </w:rPr>
            </w:pPr>
            <w:r w:rsidRPr="005855DF">
              <w:rPr>
                <w:color w:val="000000" w:themeColor="text1"/>
              </w:rPr>
              <w:t>O</w:t>
            </w:r>
          </w:p>
        </w:tc>
        <w:tc>
          <w:tcPr>
            <w:tcW w:w="2441" w:type="dxa"/>
            <w:gridSpan w:val="2"/>
          </w:tcPr>
          <w:p w:rsidR="00811B73" w:rsidRPr="005855DF" w:rsidRDefault="00811B73" w:rsidP="009F06ED">
            <w:pPr>
              <w:pStyle w:val="1c"/>
              <w:rPr>
                <w:color w:val="000000" w:themeColor="text1"/>
              </w:rPr>
            </w:pPr>
            <w:r w:rsidRPr="005855DF">
              <w:rPr>
                <w:color w:val="000000" w:themeColor="text1"/>
              </w:rPr>
              <w:t>Наименование получателя</w:t>
            </w:r>
          </w:p>
        </w:tc>
        <w:tc>
          <w:tcPr>
            <w:tcW w:w="2562" w:type="dxa"/>
          </w:tcPr>
          <w:p w:rsidR="00811B73" w:rsidRPr="005855DF" w:rsidRDefault="00811B73" w:rsidP="009F06ED">
            <w:pPr>
              <w:pStyle w:val="1c"/>
              <w:rPr>
                <w:color w:val="000000" w:themeColor="text1"/>
              </w:rPr>
            </w:pPr>
          </w:p>
        </w:tc>
      </w:tr>
      <w:tr w:rsidR="00811B73" w:rsidRPr="005855DF" w:rsidTr="009F06ED">
        <w:trPr>
          <w:gridAfter w:val="1"/>
          <w:wAfter w:w="6" w:type="dxa"/>
        </w:trPr>
        <w:tc>
          <w:tcPr>
            <w:tcW w:w="1234" w:type="dxa"/>
          </w:tcPr>
          <w:p w:rsidR="00811B73" w:rsidRPr="005855DF" w:rsidRDefault="00811B73" w:rsidP="009F06ED">
            <w:pPr>
              <w:pStyle w:val="1c"/>
              <w:rPr>
                <w:color w:val="000000" w:themeColor="text1"/>
              </w:rPr>
            </w:pPr>
            <w:r w:rsidRPr="005855DF">
              <w:rPr>
                <w:color w:val="000000" w:themeColor="text1"/>
              </w:rPr>
              <w:t>1.3.16.6.2</w:t>
            </w:r>
          </w:p>
        </w:tc>
        <w:tc>
          <w:tcPr>
            <w:tcW w:w="1276" w:type="dxa"/>
          </w:tcPr>
          <w:p w:rsidR="00811B73" w:rsidRPr="005855DF" w:rsidRDefault="00811B73" w:rsidP="009F06ED">
            <w:pPr>
              <w:pStyle w:val="1c"/>
              <w:rPr>
                <w:color w:val="000000" w:themeColor="text1"/>
              </w:rPr>
            </w:pPr>
            <w:r w:rsidRPr="005855DF">
              <w:rPr>
                <w:color w:val="000000" w:themeColor="text1"/>
                <w:lang w:val="en-US"/>
              </w:rPr>
              <w:t>L_B</w:t>
            </w:r>
          </w:p>
        </w:tc>
        <w:tc>
          <w:tcPr>
            <w:tcW w:w="851" w:type="dxa"/>
          </w:tcPr>
          <w:p w:rsidR="00811B73" w:rsidRPr="005855DF" w:rsidRDefault="00811B73" w:rsidP="009F06ED">
            <w:pPr>
              <w:pStyle w:val="1c"/>
              <w:rPr>
                <w:color w:val="000000" w:themeColor="text1"/>
              </w:rPr>
            </w:pPr>
            <w:r w:rsidRPr="005855DF">
              <w:rPr>
                <w:color w:val="000000" w:themeColor="text1"/>
              </w:rPr>
              <w:t>Char</w:t>
            </w:r>
          </w:p>
        </w:tc>
        <w:tc>
          <w:tcPr>
            <w:tcW w:w="1134" w:type="dxa"/>
          </w:tcPr>
          <w:p w:rsidR="00811B73" w:rsidRPr="005855DF" w:rsidRDefault="00811B73" w:rsidP="009F06ED">
            <w:pPr>
              <w:pStyle w:val="1c"/>
              <w:rPr>
                <w:color w:val="000000" w:themeColor="text1"/>
              </w:rPr>
            </w:pPr>
            <w:r w:rsidRPr="005855DF">
              <w:rPr>
                <w:color w:val="000000" w:themeColor="text1"/>
              </w:rPr>
              <w:t>100</w:t>
            </w:r>
          </w:p>
        </w:tc>
        <w:tc>
          <w:tcPr>
            <w:tcW w:w="901" w:type="dxa"/>
          </w:tcPr>
          <w:p w:rsidR="00811B73" w:rsidRPr="005855DF" w:rsidRDefault="00811B73" w:rsidP="009F06ED">
            <w:pPr>
              <w:pStyle w:val="1c"/>
              <w:rPr>
                <w:color w:val="000000" w:themeColor="text1"/>
              </w:rPr>
            </w:pPr>
            <w:r w:rsidRPr="005855DF">
              <w:rPr>
                <w:color w:val="000000" w:themeColor="text1"/>
              </w:rPr>
              <w:t>O</w:t>
            </w:r>
          </w:p>
        </w:tc>
        <w:tc>
          <w:tcPr>
            <w:tcW w:w="2441" w:type="dxa"/>
            <w:gridSpan w:val="2"/>
          </w:tcPr>
          <w:p w:rsidR="00811B73" w:rsidRPr="005855DF" w:rsidRDefault="00811B73" w:rsidP="009F06ED">
            <w:pPr>
              <w:pStyle w:val="1c"/>
              <w:rPr>
                <w:color w:val="000000" w:themeColor="text1"/>
              </w:rPr>
            </w:pPr>
            <w:r w:rsidRPr="005855DF">
              <w:rPr>
                <w:color w:val="000000" w:themeColor="text1"/>
              </w:rPr>
              <w:t>Банк</w:t>
            </w:r>
          </w:p>
        </w:tc>
        <w:tc>
          <w:tcPr>
            <w:tcW w:w="2562" w:type="dxa"/>
          </w:tcPr>
          <w:p w:rsidR="00811B73" w:rsidRPr="005855DF" w:rsidRDefault="00811B73" w:rsidP="009F06ED">
            <w:pPr>
              <w:pStyle w:val="1c"/>
              <w:rPr>
                <w:color w:val="000000" w:themeColor="text1"/>
              </w:rPr>
            </w:pPr>
            <w:r w:rsidRPr="005855DF">
              <w:rPr>
                <w:color w:val="000000" w:themeColor="text1"/>
              </w:rPr>
              <w:t>Наименование</w:t>
            </w:r>
          </w:p>
        </w:tc>
      </w:tr>
      <w:tr w:rsidR="00811B73" w:rsidRPr="005855DF" w:rsidTr="009F06ED">
        <w:trPr>
          <w:gridAfter w:val="1"/>
          <w:wAfter w:w="6" w:type="dxa"/>
        </w:trPr>
        <w:tc>
          <w:tcPr>
            <w:tcW w:w="1234" w:type="dxa"/>
          </w:tcPr>
          <w:p w:rsidR="00811B73" w:rsidRPr="005855DF" w:rsidRDefault="00811B73" w:rsidP="009F06ED">
            <w:pPr>
              <w:pStyle w:val="1c"/>
              <w:rPr>
                <w:color w:val="000000" w:themeColor="text1"/>
              </w:rPr>
            </w:pPr>
            <w:r w:rsidRPr="005855DF">
              <w:rPr>
                <w:color w:val="000000" w:themeColor="text1"/>
              </w:rPr>
              <w:t>1.3.16.6.3</w:t>
            </w:r>
          </w:p>
        </w:tc>
        <w:tc>
          <w:tcPr>
            <w:tcW w:w="1276" w:type="dxa"/>
          </w:tcPr>
          <w:p w:rsidR="00811B73" w:rsidRPr="005855DF" w:rsidRDefault="00811B73" w:rsidP="009F06ED">
            <w:pPr>
              <w:pStyle w:val="1c"/>
              <w:rPr>
                <w:color w:val="000000" w:themeColor="text1"/>
              </w:rPr>
            </w:pPr>
            <w:r w:rsidRPr="005855DF">
              <w:rPr>
                <w:color w:val="000000" w:themeColor="text1"/>
                <w:lang w:val="en-US"/>
              </w:rPr>
              <w:t>L_RS</w:t>
            </w:r>
          </w:p>
        </w:tc>
        <w:tc>
          <w:tcPr>
            <w:tcW w:w="851" w:type="dxa"/>
          </w:tcPr>
          <w:p w:rsidR="00811B73" w:rsidRPr="005855DF" w:rsidRDefault="00811B73" w:rsidP="009F06ED">
            <w:pPr>
              <w:pStyle w:val="1c"/>
              <w:rPr>
                <w:color w:val="000000" w:themeColor="text1"/>
              </w:rPr>
            </w:pPr>
            <w:r w:rsidRPr="005855DF">
              <w:rPr>
                <w:color w:val="000000" w:themeColor="text1"/>
              </w:rPr>
              <w:t>Num</w:t>
            </w:r>
          </w:p>
        </w:tc>
        <w:tc>
          <w:tcPr>
            <w:tcW w:w="1134" w:type="dxa"/>
          </w:tcPr>
          <w:p w:rsidR="00811B73" w:rsidRPr="005855DF" w:rsidRDefault="00811B73" w:rsidP="009F06ED">
            <w:pPr>
              <w:pStyle w:val="1c"/>
              <w:rPr>
                <w:color w:val="000000" w:themeColor="text1"/>
              </w:rPr>
            </w:pPr>
            <w:r w:rsidRPr="005855DF">
              <w:rPr>
                <w:color w:val="000000" w:themeColor="text1"/>
              </w:rPr>
              <w:t>20</w:t>
            </w:r>
          </w:p>
        </w:tc>
        <w:tc>
          <w:tcPr>
            <w:tcW w:w="901" w:type="dxa"/>
          </w:tcPr>
          <w:p w:rsidR="00811B73" w:rsidRPr="005855DF" w:rsidRDefault="00811B73" w:rsidP="009F06ED">
            <w:pPr>
              <w:pStyle w:val="1c"/>
              <w:rPr>
                <w:color w:val="000000" w:themeColor="text1"/>
              </w:rPr>
            </w:pPr>
            <w:r w:rsidRPr="005855DF">
              <w:rPr>
                <w:color w:val="000000" w:themeColor="text1"/>
              </w:rPr>
              <w:t>O</w:t>
            </w:r>
          </w:p>
        </w:tc>
        <w:tc>
          <w:tcPr>
            <w:tcW w:w="2441" w:type="dxa"/>
            <w:gridSpan w:val="2"/>
          </w:tcPr>
          <w:p w:rsidR="00811B73" w:rsidRPr="005855DF" w:rsidRDefault="00811B73" w:rsidP="009F06ED">
            <w:pPr>
              <w:pStyle w:val="1c"/>
              <w:rPr>
                <w:color w:val="000000" w:themeColor="text1"/>
              </w:rPr>
            </w:pPr>
            <w:r w:rsidRPr="005855DF">
              <w:rPr>
                <w:color w:val="000000" w:themeColor="text1"/>
              </w:rPr>
              <w:t>Расчётный счёт</w:t>
            </w:r>
          </w:p>
        </w:tc>
        <w:tc>
          <w:tcPr>
            <w:tcW w:w="2562" w:type="dxa"/>
          </w:tcPr>
          <w:p w:rsidR="00811B73" w:rsidRPr="005855DF" w:rsidRDefault="00811B73" w:rsidP="009F06ED">
            <w:pPr>
              <w:pStyle w:val="1c"/>
              <w:rPr>
                <w:color w:val="000000" w:themeColor="text1"/>
              </w:rPr>
            </w:pPr>
          </w:p>
        </w:tc>
      </w:tr>
      <w:tr w:rsidR="00811B73" w:rsidRPr="005855DF" w:rsidTr="009F06ED">
        <w:trPr>
          <w:gridAfter w:val="1"/>
          <w:wAfter w:w="6" w:type="dxa"/>
        </w:trPr>
        <w:tc>
          <w:tcPr>
            <w:tcW w:w="1234" w:type="dxa"/>
          </w:tcPr>
          <w:p w:rsidR="00811B73" w:rsidRPr="005855DF" w:rsidRDefault="00811B73" w:rsidP="009F06ED">
            <w:pPr>
              <w:pStyle w:val="1c"/>
              <w:rPr>
                <w:color w:val="000000" w:themeColor="text1"/>
              </w:rPr>
            </w:pPr>
            <w:r w:rsidRPr="005855DF">
              <w:rPr>
                <w:color w:val="000000" w:themeColor="text1"/>
              </w:rPr>
              <w:t>1.3.16.7</w:t>
            </w:r>
          </w:p>
        </w:tc>
        <w:tc>
          <w:tcPr>
            <w:tcW w:w="3261" w:type="dxa"/>
            <w:gridSpan w:val="3"/>
          </w:tcPr>
          <w:p w:rsidR="00811B73" w:rsidRPr="005855DF" w:rsidRDefault="00811B73" w:rsidP="009F06ED">
            <w:pPr>
              <w:pStyle w:val="1c"/>
              <w:rPr>
                <w:color w:val="000000" w:themeColor="text1"/>
              </w:rPr>
            </w:pPr>
            <w:r w:rsidRPr="005855DF">
              <w:rPr>
                <w:color w:val="000000" w:themeColor="text1"/>
                <w:lang w:val="en-US"/>
              </w:rPr>
              <w:t>MTR_PL</w:t>
            </w:r>
          </w:p>
        </w:tc>
        <w:tc>
          <w:tcPr>
            <w:tcW w:w="901" w:type="dxa"/>
          </w:tcPr>
          <w:p w:rsidR="00811B73" w:rsidRPr="005855DF" w:rsidRDefault="00811B73" w:rsidP="009F06ED">
            <w:pPr>
              <w:pStyle w:val="1c"/>
              <w:rPr>
                <w:color w:val="000000" w:themeColor="text1"/>
              </w:rPr>
            </w:pPr>
            <w:r w:rsidRPr="005855DF">
              <w:rPr>
                <w:color w:val="000000" w:themeColor="text1"/>
              </w:rPr>
              <w:t>O</w:t>
            </w:r>
          </w:p>
        </w:tc>
        <w:tc>
          <w:tcPr>
            <w:tcW w:w="5003" w:type="dxa"/>
            <w:gridSpan w:val="3"/>
          </w:tcPr>
          <w:p w:rsidR="00811B73" w:rsidRPr="005855DF" w:rsidRDefault="00811B73" w:rsidP="009F06ED">
            <w:pPr>
              <w:pStyle w:val="1c"/>
              <w:rPr>
                <w:color w:val="000000" w:themeColor="text1"/>
              </w:rPr>
            </w:pPr>
            <w:r w:rsidRPr="005855DF">
              <w:rPr>
                <w:color w:val="000000" w:themeColor="text1"/>
              </w:rPr>
              <w:t>Реквизиты ТФОМС как плательщика при осуществлении МТР</w:t>
            </w:r>
          </w:p>
        </w:tc>
      </w:tr>
      <w:tr w:rsidR="00811B73" w:rsidRPr="005855DF" w:rsidTr="009F06ED">
        <w:trPr>
          <w:gridAfter w:val="1"/>
          <w:wAfter w:w="6" w:type="dxa"/>
        </w:trPr>
        <w:tc>
          <w:tcPr>
            <w:tcW w:w="1234" w:type="dxa"/>
          </w:tcPr>
          <w:p w:rsidR="00811B73" w:rsidRPr="005855DF" w:rsidRDefault="00811B73" w:rsidP="009F06ED">
            <w:pPr>
              <w:pStyle w:val="1c"/>
              <w:rPr>
                <w:color w:val="000000" w:themeColor="text1"/>
              </w:rPr>
            </w:pPr>
            <w:r w:rsidRPr="005855DF">
              <w:rPr>
                <w:color w:val="000000" w:themeColor="text1"/>
              </w:rPr>
              <w:t>1.3.16.7.1</w:t>
            </w:r>
          </w:p>
        </w:tc>
        <w:tc>
          <w:tcPr>
            <w:tcW w:w="1276" w:type="dxa"/>
          </w:tcPr>
          <w:p w:rsidR="00811B73" w:rsidRPr="005855DF" w:rsidRDefault="00811B73" w:rsidP="009F06ED">
            <w:pPr>
              <w:pStyle w:val="1c"/>
              <w:rPr>
                <w:color w:val="000000" w:themeColor="text1"/>
              </w:rPr>
            </w:pPr>
            <w:r w:rsidRPr="005855DF">
              <w:rPr>
                <w:color w:val="000000" w:themeColor="text1"/>
                <w:lang w:val="en-US"/>
              </w:rPr>
              <w:t>T_NAIM</w:t>
            </w:r>
          </w:p>
        </w:tc>
        <w:tc>
          <w:tcPr>
            <w:tcW w:w="851" w:type="dxa"/>
          </w:tcPr>
          <w:p w:rsidR="00811B73" w:rsidRPr="005855DF" w:rsidRDefault="00811B73" w:rsidP="009F06ED">
            <w:pPr>
              <w:pStyle w:val="1c"/>
              <w:rPr>
                <w:color w:val="000000" w:themeColor="text1"/>
              </w:rPr>
            </w:pPr>
            <w:r w:rsidRPr="005855DF">
              <w:rPr>
                <w:color w:val="000000" w:themeColor="text1"/>
              </w:rPr>
              <w:t>Char</w:t>
            </w:r>
          </w:p>
        </w:tc>
        <w:tc>
          <w:tcPr>
            <w:tcW w:w="1134" w:type="dxa"/>
          </w:tcPr>
          <w:p w:rsidR="00811B73" w:rsidRPr="005855DF" w:rsidRDefault="00811B73" w:rsidP="009F06ED">
            <w:pPr>
              <w:pStyle w:val="1c"/>
              <w:rPr>
                <w:color w:val="000000" w:themeColor="text1"/>
              </w:rPr>
            </w:pPr>
            <w:r w:rsidRPr="005855DF">
              <w:rPr>
                <w:color w:val="000000" w:themeColor="text1"/>
              </w:rPr>
              <w:t>250</w:t>
            </w:r>
          </w:p>
        </w:tc>
        <w:tc>
          <w:tcPr>
            <w:tcW w:w="901" w:type="dxa"/>
          </w:tcPr>
          <w:p w:rsidR="00811B73" w:rsidRPr="005855DF" w:rsidRDefault="00811B73" w:rsidP="009F06ED">
            <w:pPr>
              <w:pStyle w:val="1c"/>
              <w:rPr>
                <w:color w:val="000000" w:themeColor="text1"/>
              </w:rPr>
            </w:pPr>
            <w:r w:rsidRPr="005855DF">
              <w:rPr>
                <w:color w:val="000000" w:themeColor="text1"/>
              </w:rPr>
              <w:t>O</w:t>
            </w:r>
          </w:p>
        </w:tc>
        <w:tc>
          <w:tcPr>
            <w:tcW w:w="2441" w:type="dxa"/>
            <w:gridSpan w:val="2"/>
          </w:tcPr>
          <w:p w:rsidR="00811B73" w:rsidRPr="005855DF" w:rsidRDefault="00811B73" w:rsidP="009F06ED">
            <w:pPr>
              <w:pStyle w:val="1c"/>
              <w:rPr>
                <w:color w:val="000000" w:themeColor="text1"/>
              </w:rPr>
            </w:pPr>
            <w:r w:rsidRPr="005855DF">
              <w:rPr>
                <w:color w:val="000000" w:themeColor="text1"/>
              </w:rPr>
              <w:t>Наименование плательщика</w:t>
            </w:r>
          </w:p>
        </w:tc>
        <w:tc>
          <w:tcPr>
            <w:tcW w:w="2562" w:type="dxa"/>
          </w:tcPr>
          <w:p w:rsidR="00811B73" w:rsidRPr="005855DF" w:rsidRDefault="00811B73" w:rsidP="009F06ED">
            <w:pPr>
              <w:pStyle w:val="1c"/>
              <w:rPr>
                <w:color w:val="000000" w:themeColor="text1"/>
              </w:rPr>
            </w:pPr>
          </w:p>
        </w:tc>
      </w:tr>
      <w:tr w:rsidR="00811B73" w:rsidRPr="005855DF" w:rsidTr="009F06ED">
        <w:trPr>
          <w:gridAfter w:val="1"/>
          <w:wAfter w:w="6" w:type="dxa"/>
        </w:trPr>
        <w:tc>
          <w:tcPr>
            <w:tcW w:w="1234" w:type="dxa"/>
          </w:tcPr>
          <w:p w:rsidR="00811B73" w:rsidRPr="005855DF" w:rsidRDefault="00811B73" w:rsidP="009F06ED">
            <w:pPr>
              <w:pStyle w:val="1c"/>
              <w:rPr>
                <w:color w:val="000000" w:themeColor="text1"/>
              </w:rPr>
            </w:pPr>
            <w:r w:rsidRPr="005855DF">
              <w:rPr>
                <w:color w:val="000000" w:themeColor="text1"/>
              </w:rPr>
              <w:t>1.3.16.7.2</w:t>
            </w:r>
          </w:p>
        </w:tc>
        <w:tc>
          <w:tcPr>
            <w:tcW w:w="1276" w:type="dxa"/>
          </w:tcPr>
          <w:p w:rsidR="00811B73" w:rsidRPr="005855DF" w:rsidRDefault="00811B73" w:rsidP="009F06ED">
            <w:pPr>
              <w:pStyle w:val="1c"/>
              <w:rPr>
                <w:color w:val="000000" w:themeColor="text1"/>
              </w:rPr>
            </w:pPr>
            <w:r w:rsidRPr="005855DF">
              <w:rPr>
                <w:color w:val="000000" w:themeColor="text1"/>
                <w:lang w:val="en-US"/>
              </w:rPr>
              <w:t>T_B</w:t>
            </w:r>
          </w:p>
        </w:tc>
        <w:tc>
          <w:tcPr>
            <w:tcW w:w="851" w:type="dxa"/>
          </w:tcPr>
          <w:p w:rsidR="00811B73" w:rsidRPr="005855DF" w:rsidRDefault="00811B73" w:rsidP="009F06ED">
            <w:pPr>
              <w:pStyle w:val="1c"/>
              <w:rPr>
                <w:color w:val="000000" w:themeColor="text1"/>
              </w:rPr>
            </w:pPr>
            <w:r w:rsidRPr="005855DF">
              <w:rPr>
                <w:color w:val="000000" w:themeColor="text1"/>
              </w:rPr>
              <w:t>Char</w:t>
            </w:r>
          </w:p>
        </w:tc>
        <w:tc>
          <w:tcPr>
            <w:tcW w:w="1134" w:type="dxa"/>
          </w:tcPr>
          <w:p w:rsidR="00811B73" w:rsidRPr="005855DF" w:rsidRDefault="00811B73" w:rsidP="009F06ED">
            <w:pPr>
              <w:pStyle w:val="1c"/>
              <w:rPr>
                <w:color w:val="000000" w:themeColor="text1"/>
              </w:rPr>
            </w:pPr>
            <w:r w:rsidRPr="005855DF">
              <w:rPr>
                <w:color w:val="000000" w:themeColor="text1"/>
              </w:rPr>
              <w:t>100</w:t>
            </w:r>
          </w:p>
        </w:tc>
        <w:tc>
          <w:tcPr>
            <w:tcW w:w="901" w:type="dxa"/>
          </w:tcPr>
          <w:p w:rsidR="00811B73" w:rsidRPr="005855DF" w:rsidRDefault="00811B73" w:rsidP="009F06ED">
            <w:pPr>
              <w:pStyle w:val="1c"/>
              <w:rPr>
                <w:color w:val="000000" w:themeColor="text1"/>
              </w:rPr>
            </w:pPr>
            <w:r w:rsidRPr="005855DF">
              <w:rPr>
                <w:color w:val="000000" w:themeColor="text1"/>
              </w:rPr>
              <w:t>O</w:t>
            </w:r>
          </w:p>
        </w:tc>
        <w:tc>
          <w:tcPr>
            <w:tcW w:w="2441" w:type="dxa"/>
            <w:gridSpan w:val="2"/>
          </w:tcPr>
          <w:p w:rsidR="00811B73" w:rsidRPr="005855DF" w:rsidRDefault="00811B73" w:rsidP="009F06ED">
            <w:pPr>
              <w:pStyle w:val="1c"/>
              <w:rPr>
                <w:color w:val="000000" w:themeColor="text1"/>
              </w:rPr>
            </w:pPr>
            <w:r w:rsidRPr="005855DF">
              <w:rPr>
                <w:color w:val="000000" w:themeColor="text1"/>
              </w:rPr>
              <w:t>Банк</w:t>
            </w:r>
          </w:p>
        </w:tc>
        <w:tc>
          <w:tcPr>
            <w:tcW w:w="2562" w:type="dxa"/>
          </w:tcPr>
          <w:p w:rsidR="00811B73" w:rsidRPr="005855DF" w:rsidRDefault="00811B73" w:rsidP="009F06ED">
            <w:pPr>
              <w:pStyle w:val="1c"/>
              <w:rPr>
                <w:color w:val="000000" w:themeColor="text1"/>
              </w:rPr>
            </w:pPr>
            <w:r w:rsidRPr="005855DF">
              <w:rPr>
                <w:color w:val="000000" w:themeColor="text1"/>
              </w:rPr>
              <w:t>Наименование</w:t>
            </w:r>
          </w:p>
        </w:tc>
      </w:tr>
      <w:tr w:rsidR="00811B73" w:rsidRPr="005855DF" w:rsidTr="009F06ED">
        <w:trPr>
          <w:gridAfter w:val="1"/>
          <w:wAfter w:w="6" w:type="dxa"/>
        </w:trPr>
        <w:tc>
          <w:tcPr>
            <w:tcW w:w="1234" w:type="dxa"/>
          </w:tcPr>
          <w:p w:rsidR="00811B73" w:rsidRPr="005855DF" w:rsidRDefault="00811B73" w:rsidP="009F06ED">
            <w:pPr>
              <w:pStyle w:val="1c"/>
              <w:rPr>
                <w:color w:val="000000" w:themeColor="text1"/>
              </w:rPr>
            </w:pPr>
            <w:r w:rsidRPr="005855DF">
              <w:rPr>
                <w:color w:val="000000" w:themeColor="text1"/>
              </w:rPr>
              <w:t>1.3.16.7.3</w:t>
            </w:r>
          </w:p>
        </w:tc>
        <w:tc>
          <w:tcPr>
            <w:tcW w:w="1276" w:type="dxa"/>
          </w:tcPr>
          <w:p w:rsidR="00811B73" w:rsidRPr="005855DF" w:rsidRDefault="00811B73" w:rsidP="009F06ED">
            <w:pPr>
              <w:pStyle w:val="1c"/>
              <w:rPr>
                <w:color w:val="000000" w:themeColor="text1"/>
              </w:rPr>
            </w:pPr>
            <w:r w:rsidRPr="005855DF">
              <w:rPr>
                <w:color w:val="000000" w:themeColor="text1"/>
                <w:lang w:val="en-US"/>
              </w:rPr>
              <w:t>T_RS</w:t>
            </w:r>
          </w:p>
        </w:tc>
        <w:tc>
          <w:tcPr>
            <w:tcW w:w="851" w:type="dxa"/>
          </w:tcPr>
          <w:p w:rsidR="00811B73" w:rsidRPr="005855DF" w:rsidRDefault="00811B73" w:rsidP="009F06ED">
            <w:pPr>
              <w:pStyle w:val="1c"/>
              <w:rPr>
                <w:color w:val="000000" w:themeColor="text1"/>
              </w:rPr>
            </w:pPr>
            <w:r w:rsidRPr="005855DF">
              <w:rPr>
                <w:color w:val="000000" w:themeColor="text1"/>
              </w:rPr>
              <w:t>Num</w:t>
            </w:r>
          </w:p>
        </w:tc>
        <w:tc>
          <w:tcPr>
            <w:tcW w:w="1134" w:type="dxa"/>
          </w:tcPr>
          <w:p w:rsidR="00811B73" w:rsidRPr="005855DF" w:rsidRDefault="00811B73" w:rsidP="009F06ED">
            <w:pPr>
              <w:pStyle w:val="1c"/>
              <w:rPr>
                <w:color w:val="000000" w:themeColor="text1"/>
              </w:rPr>
            </w:pPr>
            <w:r w:rsidRPr="005855DF">
              <w:rPr>
                <w:color w:val="000000" w:themeColor="text1"/>
              </w:rPr>
              <w:t>20</w:t>
            </w:r>
          </w:p>
        </w:tc>
        <w:tc>
          <w:tcPr>
            <w:tcW w:w="901" w:type="dxa"/>
          </w:tcPr>
          <w:p w:rsidR="00811B73" w:rsidRPr="005855DF" w:rsidRDefault="00811B73" w:rsidP="009F06ED">
            <w:pPr>
              <w:pStyle w:val="1c"/>
              <w:rPr>
                <w:color w:val="000000" w:themeColor="text1"/>
              </w:rPr>
            </w:pPr>
            <w:r w:rsidRPr="005855DF">
              <w:rPr>
                <w:color w:val="000000" w:themeColor="text1"/>
              </w:rPr>
              <w:t>O</w:t>
            </w:r>
          </w:p>
        </w:tc>
        <w:tc>
          <w:tcPr>
            <w:tcW w:w="2441" w:type="dxa"/>
            <w:gridSpan w:val="2"/>
          </w:tcPr>
          <w:p w:rsidR="00811B73" w:rsidRPr="005855DF" w:rsidRDefault="00811B73" w:rsidP="009F06ED">
            <w:pPr>
              <w:pStyle w:val="1c"/>
              <w:rPr>
                <w:color w:val="000000" w:themeColor="text1"/>
              </w:rPr>
            </w:pPr>
            <w:r w:rsidRPr="005855DF">
              <w:rPr>
                <w:color w:val="000000" w:themeColor="text1"/>
              </w:rPr>
              <w:t>Расчётный счёт</w:t>
            </w:r>
          </w:p>
        </w:tc>
        <w:tc>
          <w:tcPr>
            <w:tcW w:w="2562" w:type="dxa"/>
          </w:tcPr>
          <w:p w:rsidR="00811B73" w:rsidRPr="005855DF" w:rsidRDefault="00811B73" w:rsidP="009F06ED">
            <w:pPr>
              <w:pStyle w:val="1c"/>
              <w:rPr>
                <w:color w:val="000000" w:themeColor="text1"/>
              </w:rPr>
            </w:pPr>
          </w:p>
        </w:tc>
      </w:tr>
      <w:tr w:rsidR="00811B73" w:rsidRPr="005855DF" w:rsidTr="009F06ED">
        <w:trPr>
          <w:gridAfter w:val="1"/>
          <w:wAfter w:w="6" w:type="dxa"/>
        </w:trPr>
        <w:tc>
          <w:tcPr>
            <w:tcW w:w="1234" w:type="dxa"/>
          </w:tcPr>
          <w:p w:rsidR="00811B73" w:rsidRPr="005855DF" w:rsidRDefault="00811B73" w:rsidP="009F06ED">
            <w:pPr>
              <w:pStyle w:val="1c"/>
              <w:rPr>
                <w:color w:val="000000" w:themeColor="text1"/>
              </w:rPr>
            </w:pPr>
            <w:r w:rsidRPr="005855DF">
              <w:rPr>
                <w:color w:val="000000" w:themeColor="text1"/>
              </w:rPr>
              <w:t>1.3.17</w:t>
            </w:r>
          </w:p>
        </w:tc>
        <w:tc>
          <w:tcPr>
            <w:tcW w:w="1276" w:type="dxa"/>
          </w:tcPr>
          <w:p w:rsidR="00811B73" w:rsidRPr="005855DF" w:rsidRDefault="00811B73" w:rsidP="009F06ED">
            <w:pPr>
              <w:pStyle w:val="1c"/>
              <w:rPr>
                <w:color w:val="000000" w:themeColor="text1"/>
              </w:rPr>
            </w:pPr>
            <w:r w:rsidRPr="005855DF">
              <w:rPr>
                <w:color w:val="000000" w:themeColor="text1"/>
              </w:rPr>
              <w:t>d_edit</w:t>
            </w:r>
          </w:p>
          <w:p w:rsidR="00811B73" w:rsidRPr="005855DF" w:rsidRDefault="00811B73" w:rsidP="009F06ED">
            <w:pPr>
              <w:pStyle w:val="1c"/>
              <w:rPr>
                <w:color w:val="000000" w:themeColor="text1"/>
              </w:rPr>
            </w:pPr>
          </w:p>
        </w:tc>
        <w:tc>
          <w:tcPr>
            <w:tcW w:w="851" w:type="dxa"/>
          </w:tcPr>
          <w:p w:rsidR="00811B73" w:rsidRPr="005855DF" w:rsidRDefault="00811B73" w:rsidP="009F06ED">
            <w:pPr>
              <w:pStyle w:val="1c"/>
              <w:rPr>
                <w:color w:val="000000" w:themeColor="text1"/>
              </w:rPr>
            </w:pPr>
            <w:r w:rsidRPr="005855DF">
              <w:rPr>
                <w:color w:val="000000" w:themeColor="text1"/>
              </w:rPr>
              <w:t>Date</w:t>
            </w:r>
          </w:p>
        </w:tc>
        <w:tc>
          <w:tcPr>
            <w:tcW w:w="1134" w:type="dxa"/>
          </w:tcPr>
          <w:p w:rsidR="00811B73" w:rsidRPr="005855DF" w:rsidRDefault="00811B73" w:rsidP="009F06ED">
            <w:pPr>
              <w:pStyle w:val="1c"/>
              <w:rPr>
                <w:color w:val="000000" w:themeColor="text1"/>
              </w:rPr>
            </w:pPr>
            <w:r w:rsidRPr="005855DF">
              <w:rPr>
                <w:color w:val="000000" w:themeColor="text1"/>
              </w:rPr>
              <w:t>-</w:t>
            </w:r>
          </w:p>
        </w:tc>
        <w:tc>
          <w:tcPr>
            <w:tcW w:w="901" w:type="dxa"/>
          </w:tcPr>
          <w:p w:rsidR="00811B73" w:rsidRPr="005855DF" w:rsidRDefault="00811B73" w:rsidP="009F06ED">
            <w:pPr>
              <w:pStyle w:val="1c"/>
              <w:rPr>
                <w:color w:val="000000" w:themeColor="text1"/>
              </w:rPr>
            </w:pPr>
            <w:r w:rsidRPr="005855DF">
              <w:rPr>
                <w:color w:val="000000" w:themeColor="text1"/>
              </w:rPr>
              <w:t>О</w:t>
            </w:r>
          </w:p>
        </w:tc>
        <w:tc>
          <w:tcPr>
            <w:tcW w:w="2441" w:type="dxa"/>
            <w:gridSpan w:val="2"/>
          </w:tcPr>
          <w:p w:rsidR="00811B73" w:rsidRPr="005855DF" w:rsidRDefault="00811B73" w:rsidP="009F06ED">
            <w:pPr>
              <w:pStyle w:val="1c"/>
              <w:rPr>
                <w:color w:val="000000" w:themeColor="text1"/>
              </w:rPr>
            </w:pPr>
            <w:r w:rsidRPr="005855DF">
              <w:rPr>
                <w:color w:val="000000" w:themeColor="text1"/>
              </w:rPr>
              <w:t>Дата последнего редактирования</w:t>
            </w:r>
          </w:p>
        </w:tc>
        <w:tc>
          <w:tcPr>
            <w:tcW w:w="2562" w:type="dxa"/>
          </w:tcPr>
          <w:p w:rsidR="00811B73" w:rsidRPr="005855DF" w:rsidRDefault="00811B73" w:rsidP="009F06ED">
            <w:pPr>
              <w:pStyle w:val="1c"/>
              <w:rPr>
                <w:color w:val="000000" w:themeColor="text1"/>
              </w:rPr>
            </w:pPr>
            <w:r w:rsidRPr="005855DF">
              <w:rPr>
                <w:color w:val="000000" w:themeColor="text1"/>
              </w:rPr>
              <w:t>Формат даты –ДД.ММ.ГГГГ</w:t>
            </w:r>
          </w:p>
        </w:tc>
      </w:tr>
      <w:tr w:rsidR="00811B73" w:rsidRPr="005855DF" w:rsidTr="009F06ED">
        <w:trPr>
          <w:gridAfter w:val="1"/>
          <w:wAfter w:w="6" w:type="dxa"/>
        </w:trPr>
        <w:tc>
          <w:tcPr>
            <w:tcW w:w="1234" w:type="dxa"/>
          </w:tcPr>
          <w:p w:rsidR="00811B73" w:rsidRPr="005855DF" w:rsidRDefault="00811B73" w:rsidP="009F06ED">
            <w:pPr>
              <w:pStyle w:val="1c"/>
              <w:rPr>
                <w:color w:val="000000" w:themeColor="text1"/>
              </w:rPr>
            </w:pPr>
            <w:r w:rsidRPr="005855DF">
              <w:rPr>
                <w:color w:val="000000" w:themeColor="text1"/>
              </w:rPr>
              <w:t>1.3.18</w:t>
            </w:r>
          </w:p>
        </w:tc>
        <w:tc>
          <w:tcPr>
            <w:tcW w:w="1276" w:type="dxa"/>
          </w:tcPr>
          <w:p w:rsidR="00811B73" w:rsidRPr="005855DF" w:rsidRDefault="00811B73" w:rsidP="009F06ED">
            <w:pPr>
              <w:pStyle w:val="1c"/>
              <w:rPr>
                <w:color w:val="000000" w:themeColor="text1"/>
              </w:rPr>
            </w:pPr>
            <w:r w:rsidRPr="005855DF">
              <w:rPr>
                <w:color w:val="000000" w:themeColor="text1"/>
              </w:rPr>
              <w:t>d_end</w:t>
            </w:r>
          </w:p>
        </w:tc>
        <w:tc>
          <w:tcPr>
            <w:tcW w:w="851" w:type="dxa"/>
          </w:tcPr>
          <w:p w:rsidR="00811B73" w:rsidRPr="005855DF" w:rsidRDefault="00811B73" w:rsidP="009F06ED">
            <w:pPr>
              <w:pStyle w:val="1c"/>
              <w:rPr>
                <w:color w:val="000000" w:themeColor="text1"/>
              </w:rPr>
            </w:pPr>
            <w:r w:rsidRPr="005855DF">
              <w:rPr>
                <w:color w:val="000000" w:themeColor="text1"/>
              </w:rPr>
              <w:t>Date</w:t>
            </w:r>
          </w:p>
        </w:tc>
        <w:tc>
          <w:tcPr>
            <w:tcW w:w="1134" w:type="dxa"/>
          </w:tcPr>
          <w:p w:rsidR="00811B73" w:rsidRPr="005855DF" w:rsidRDefault="00811B73" w:rsidP="009F06ED">
            <w:pPr>
              <w:pStyle w:val="1c"/>
              <w:rPr>
                <w:color w:val="000000" w:themeColor="text1"/>
              </w:rPr>
            </w:pPr>
            <w:r w:rsidRPr="005855DF">
              <w:rPr>
                <w:color w:val="000000" w:themeColor="text1"/>
              </w:rPr>
              <w:t>-</w:t>
            </w:r>
          </w:p>
        </w:tc>
        <w:tc>
          <w:tcPr>
            <w:tcW w:w="901" w:type="dxa"/>
          </w:tcPr>
          <w:p w:rsidR="00811B73" w:rsidRPr="005855DF" w:rsidRDefault="00811B73" w:rsidP="009F06ED">
            <w:pPr>
              <w:pStyle w:val="1c"/>
              <w:rPr>
                <w:color w:val="000000" w:themeColor="text1"/>
              </w:rPr>
            </w:pPr>
            <w:r w:rsidRPr="005855DF">
              <w:rPr>
                <w:color w:val="000000" w:themeColor="text1"/>
              </w:rPr>
              <w:t>У</w:t>
            </w:r>
          </w:p>
        </w:tc>
        <w:tc>
          <w:tcPr>
            <w:tcW w:w="2441" w:type="dxa"/>
            <w:gridSpan w:val="2"/>
          </w:tcPr>
          <w:p w:rsidR="00811B73" w:rsidRPr="005855DF" w:rsidRDefault="00811B73" w:rsidP="009F06ED">
            <w:pPr>
              <w:pStyle w:val="1c"/>
              <w:rPr>
                <w:color w:val="000000" w:themeColor="text1"/>
              </w:rPr>
            </w:pPr>
            <w:r w:rsidRPr="005855DF">
              <w:rPr>
                <w:color w:val="000000" w:themeColor="text1"/>
              </w:rPr>
              <w:t>Дата исключения из справочника</w:t>
            </w:r>
          </w:p>
        </w:tc>
        <w:tc>
          <w:tcPr>
            <w:tcW w:w="2562" w:type="dxa"/>
          </w:tcPr>
          <w:p w:rsidR="00811B73" w:rsidRPr="005855DF" w:rsidRDefault="00811B73" w:rsidP="009F06ED">
            <w:pPr>
              <w:pStyle w:val="1c"/>
              <w:rPr>
                <w:color w:val="000000" w:themeColor="text1"/>
              </w:rPr>
            </w:pPr>
            <w:r w:rsidRPr="005855DF">
              <w:rPr>
                <w:color w:val="000000" w:themeColor="text1"/>
              </w:rPr>
              <w:t>Формат даты –ДД.ММ.ГГГГ</w:t>
            </w:r>
          </w:p>
        </w:tc>
      </w:tr>
    </w:tbl>
    <w:p w:rsidR="00811B73" w:rsidRPr="005855DF" w:rsidRDefault="00811B73" w:rsidP="005178D0">
      <w:pPr>
        <w:pStyle w:val="ad"/>
        <w:numPr>
          <w:ilvl w:val="1"/>
          <w:numId w:val="49"/>
        </w:numPr>
        <w:ind w:left="720"/>
        <w:jc w:val="both"/>
        <w:rPr>
          <w:color w:val="000000" w:themeColor="text1"/>
          <w:sz w:val="28"/>
          <w:szCs w:val="28"/>
        </w:rPr>
      </w:pPr>
      <w:r w:rsidRPr="005855DF">
        <w:rPr>
          <w:color w:val="000000" w:themeColor="text1"/>
          <w:sz w:val="28"/>
          <w:szCs w:val="28"/>
        </w:rPr>
        <w:t>F002 Единый реестр страховых медицинских организаций, осуществляющих деятельность в сфере обязательного медицинского страхования (SMO)</w:t>
      </w:r>
    </w:p>
    <w:tbl>
      <w:tblPr>
        <w:tblStyle w:val="afffb"/>
        <w:tblW w:w="10405" w:type="dxa"/>
        <w:tblLayout w:type="fixed"/>
        <w:tblLook w:val="0000" w:firstRow="0" w:lastRow="0" w:firstColumn="0" w:lastColumn="0" w:noHBand="0" w:noVBand="0"/>
      </w:tblPr>
      <w:tblGrid>
        <w:gridCol w:w="1234"/>
        <w:gridCol w:w="1276"/>
        <w:gridCol w:w="851"/>
        <w:gridCol w:w="1134"/>
        <w:gridCol w:w="901"/>
        <w:gridCol w:w="2429"/>
        <w:gridCol w:w="12"/>
        <w:gridCol w:w="2562"/>
        <w:gridCol w:w="6"/>
      </w:tblGrid>
      <w:tr w:rsidR="00811B73" w:rsidRPr="005855DF" w:rsidTr="009F06ED">
        <w:trPr>
          <w:gridAfter w:val="1"/>
          <w:wAfter w:w="6" w:type="dxa"/>
          <w:tblHeader/>
        </w:trPr>
        <w:tc>
          <w:tcPr>
            <w:tcW w:w="1234" w:type="dxa"/>
          </w:tcPr>
          <w:p w:rsidR="00811B73" w:rsidRPr="005855DF" w:rsidRDefault="00811B73" w:rsidP="009F06ED">
            <w:pPr>
              <w:pStyle w:val="1c"/>
              <w:rPr>
                <w:rStyle w:val="afff8"/>
                <w:b w:val="0"/>
                <w:color w:val="000000" w:themeColor="text1"/>
              </w:rPr>
            </w:pPr>
            <w:r w:rsidRPr="005855DF">
              <w:rPr>
                <w:rStyle w:val="afff8"/>
                <w:color w:val="000000" w:themeColor="text1"/>
              </w:rPr>
              <w:t>№</w:t>
            </w:r>
          </w:p>
        </w:tc>
        <w:tc>
          <w:tcPr>
            <w:tcW w:w="1276" w:type="dxa"/>
          </w:tcPr>
          <w:p w:rsidR="00811B73" w:rsidRPr="005855DF" w:rsidRDefault="00811B73" w:rsidP="009F06ED">
            <w:pPr>
              <w:pStyle w:val="1c"/>
              <w:rPr>
                <w:rStyle w:val="afff8"/>
                <w:b w:val="0"/>
                <w:color w:val="000000" w:themeColor="text1"/>
              </w:rPr>
            </w:pPr>
            <w:r w:rsidRPr="005855DF">
              <w:rPr>
                <w:rStyle w:val="afff8"/>
                <w:color w:val="000000" w:themeColor="text1"/>
              </w:rPr>
              <w:t>XML-имя</w:t>
            </w:r>
          </w:p>
        </w:tc>
        <w:tc>
          <w:tcPr>
            <w:tcW w:w="851" w:type="dxa"/>
          </w:tcPr>
          <w:p w:rsidR="00811B73" w:rsidRPr="005855DF" w:rsidRDefault="00811B73" w:rsidP="009F06ED">
            <w:pPr>
              <w:pStyle w:val="1c"/>
              <w:rPr>
                <w:rStyle w:val="afff8"/>
                <w:b w:val="0"/>
                <w:color w:val="000000" w:themeColor="text1"/>
              </w:rPr>
            </w:pPr>
            <w:r w:rsidRPr="005855DF">
              <w:rPr>
                <w:rStyle w:val="afff8"/>
                <w:color w:val="000000" w:themeColor="text1"/>
              </w:rPr>
              <w:t>Тип</w:t>
            </w:r>
          </w:p>
        </w:tc>
        <w:tc>
          <w:tcPr>
            <w:tcW w:w="1134" w:type="dxa"/>
          </w:tcPr>
          <w:p w:rsidR="00811B73" w:rsidRPr="005855DF" w:rsidRDefault="00811B73" w:rsidP="009F06ED">
            <w:pPr>
              <w:pStyle w:val="1c"/>
              <w:rPr>
                <w:rStyle w:val="afff8"/>
                <w:b w:val="0"/>
                <w:color w:val="000000" w:themeColor="text1"/>
              </w:rPr>
            </w:pPr>
            <w:r w:rsidRPr="005855DF">
              <w:rPr>
                <w:rStyle w:val="afff8"/>
                <w:color w:val="000000" w:themeColor="text1"/>
              </w:rPr>
              <w:t>Размер</w:t>
            </w:r>
          </w:p>
        </w:tc>
        <w:tc>
          <w:tcPr>
            <w:tcW w:w="901" w:type="dxa"/>
          </w:tcPr>
          <w:p w:rsidR="00811B73" w:rsidRPr="005855DF" w:rsidRDefault="00811B73" w:rsidP="009F06ED">
            <w:pPr>
              <w:pStyle w:val="1c"/>
              <w:rPr>
                <w:rStyle w:val="afff8"/>
                <w:b w:val="0"/>
                <w:color w:val="000000" w:themeColor="text1"/>
              </w:rPr>
            </w:pPr>
            <w:r w:rsidRPr="005855DF">
              <w:rPr>
                <w:rStyle w:val="afff8"/>
                <w:color w:val="000000" w:themeColor="text1"/>
              </w:rPr>
              <w:t>Обяз.</w:t>
            </w:r>
          </w:p>
        </w:tc>
        <w:tc>
          <w:tcPr>
            <w:tcW w:w="2441" w:type="dxa"/>
            <w:gridSpan w:val="2"/>
          </w:tcPr>
          <w:p w:rsidR="00811B73" w:rsidRPr="005855DF" w:rsidRDefault="00811B73" w:rsidP="009F06ED">
            <w:pPr>
              <w:pStyle w:val="1c"/>
              <w:rPr>
                <w:rStyle w:val="afff8"/>
                <w:b w:val="0"/>
                <w:color w:val="000000" w:themeColor="text1"/>
              </w:rPr>
            </w:pPr>
            <w:r w:rsidRPr="005855DF">
              <w:rPr>
                <w:rStyle w:val="afff8"/>
                <w:color w:val="000000" w:themeColor="text1"/>
              </w:rPr>
              <w:t>Содержание</w:t>
            </w:r>
          </w:p>
        </w:tc>
        <w:tc>
          <w:tcPr>
            <w:tcW w:w="2562" w:type="dxa"/>
          </w:tcPr>
          <w:p w:rsidR="00811B73" w:rsidRPr="005855DF" w:rsidRDefault="00811B73" w:rsidP="009F06ED">
            <w:pPr>
              <w:pStyle w:val="1c"/>
              <w:rPr>
                <w:rStyle w:val="afff8"/>
                <w:b w:val="0"/>
                <w:color w:val="000000" w:themeColor="text1"/>
              </w:rPr>
            </w:pPr>
            <w:r w:rsidRPr="005855DF">
              <w:rPr>
                <w:rStyle w:val="afff8"/>
                <w:color w:val="000000" w:themeColor="text1"/>
              </w:rPr>
              <w:t>Дополнительная информация</w:t>
            </w:r>
          </w:p>
        </w:tc>
      </w:tr>
      <w:tr w:rsidR="00811B73" w:rsidRPr="005855DF" w:rsidTr="009F06ED">
        <w:trPr>
          <w:gridAfter w:val="1"/>
          <w:wAfter w:w="6" w:type="dxa"/>
        </w:trPr>
        <w:tc>
          <w:tcPr>
            <w:tcW w:w="1234" w:type="dxa"/>
          </w:tcPr>
          <w:p w:rsidR="00811B73" w:rsidRPr="005855DF" w:rsidRDefault="00811B73" w:rsidP="009F06ED">
            <w:pPr>
              <w:pStyle w:val="1c"/>
              <w:rPr>
                <w:bCs/>
                <w:iCs/>
                <w:color w:val="000000" w:themeColor="text1"/>
              </w:rPr>
            </w:pPr>
            <w:r w:rsidRPr="005855DF">
              <w:rPr>
                <w:color w:val="000000" w:themeColor="text1"/>
              </w:rPr>
              <w:t>1</w:t>
            </w:r>
          </w:p>
        </w:tc>
        <w:tc>
          <w:tcPr>
            <w:tcW w:w="4162" w:type="dxa"/>
            <w:gridSpan w:val="4"/>
          </w:tcPr>
          <w:p w:rsidR="00811B73" w:rsidRPr="005855DF" w:rsidRDefault="00811B73" w:rsidP="009F06ED">
            <w:pPr>
              <w:pStyle w:val="1c"/>
              <w:rPr>
                <w:bCs/>
                <w:color w:val="000000" w:themeColor="text1"/>
                <w:lang w:val="en-US"/>
              </w:rPr>
            </w:pPr>
            <w:r w:rsidRPr="005855DF">
              <w:rPr>
                <w:bCs/>
                <w:iCs/>
                <w:color w:val="000000" w:themeColor="text1"/>
              </w:rPr>
              <w:t>packet</w:t>
            </w:r>
          </w:p>
        </w:tc>
        <w:tc>
          <w:tcPr>
            <w:tcW w:w="5003" w:type="dxa"/>
            <w:gridSpan w:val="3"/>
          </w:tcPr>
          <w:p w:rsidR="00811B73" w:rsidRPr="005855DF" w:rsidRDefault="00811B73" w:rsidP="009F06ED">
            <w:pPr>
              <w:pStyle w:val="1c"/>
              <w:rPr>
                <w:color w:val="000000" w:themeColor="text1"/>
              </w:rPr>
            </w:pPr>
            <w:r w:rsidRPr="005855DF">
              <w:rPr>
                <w:bCs/>
                <w:color w:val="000000" w:themeColor="text1"/>
              </w:rPr>
              <w:t>Корневой элемент</w:t>
            </w:r>
          </w:p>
        </w:tc>
      </w:tr>
      <w:tr w:rsidR="00811B73" w:rsidRPr="005855DF" w:rsidTr="009F06ED">
        <w:tc>
          <w:tcPr>
            <w:tcW w:w="1234" w:type="dxa"/>
          </w:tcPr>
          <w:p w:rsidR="00811B73" w:rsidRPr="005855DF" w:rsidRDefault="00811B73" w:rsidP="009F06ED">
            <w:pPr>
              <w:pStyle w:val="1c"/>
              <w:rPr>
                <w:rFonts w:eastAsia="Liberation Sans"/>
                <w:iCs/>
                <w:color w:val="000000" w:themeColor="text1"/>
              </w:rPr>
            </w:pPr>
            <w:r w:rsidRPr="005855DF">
              <w:rPr>
                <w:color w:val="000000" w:themeColor="text1"/>
              </w:rPr>
              <w:t>1.1</w:t>
            </w:r>
          </w:p>
        </w:tc>
        <w:tc>
          <w:tcPr>
            <w:tcW w:w="1276" w:type="dxa"/>
          </w:tcPr>
          <w:p w:rsidR="00811B73" w:rsidRPr="005855DF" w:rsidRDefault="00811B73" w:rsidP="009F06ED">
            <w:pPr>
              <w:pStyle w:val="1c"/>
              <w:rPr>
                <w:color w:val="000000" w:themeColor="text1"/>
                <w:lang w:val="en-US"/>
              </w:rPr>
            </w:pPr>
            <w:r w:rsidRPr="005855DF">
              <w:rPr>
                <w:rFonts w:eastAsia="Liberation Sans"/>
                <w:iCs/>
                <w:color w:val="000000" w:themeColor="text1"/>
              </w:rPr>
              <w:t>version</w:t>
            </w:r>
          </w:p>
        </w:tc>
        <w:tc>
          <w:tcPr>
            <w:tcW w:w="851" w:type="dxa"/>
          </w:tcPr>
          <w:p w:rsidR="00811B73" w:rsidRPr="005855DF" w:rsidRDefault="00811B73" w:rsidP="009F06ED">
            <w:pPr>
              <w:pStyle w:val="1c"/>
              <w:rPr>
                <w:color w:val="000000" w:themeColor="text1"/>
              </w:rPr>
            </w:pPr>
            <w:r w:rsidRPr="005855DF">
              <w:rPr>
                <w:color w:val="000000" w:themeColor="text1"/>
              </w:rPr>
              <w:t>Char</w:t>
            </w:r>
          </w:p>
        </w:tc>
        <w:tc>
          <w:tcPr>
            <w:tcW w:w="1134" w:type="dxa"/>
          </w:tcPr>
          <w:p w:rsidR="00811B73" w:rsidRPr="005855DF" w:rsidRDefault="00811B73" w:rsidP="009F06ED">
            <w:pPr>
              <w:pStyle w:val="1c"/>
              <w:rPr>
                <w:color w:val="000000" w:themeColor="text1"/>
              </w:rPr>
            </w:pPr>
            <w:r w:rsidRPr="005855DF">
              <w:rPr>
                <w:color w:val="000000" w:themeColor="text1"/>
              </w:rPr>
              <w:t>5</w:t>
            </w:r>
          </w:p>
        </w:tc>
        <w:tc>
          <w:tcPr>
            <w:tcW w:w="901" w:type="dxa"/>
          </w:tcPr>
          <w:p w:rsidR="00811B73" w:rsidRPr="005855DF" w:rsidRDefault="00811B73" w:rsidP="009F06ED">
            <w:pPr>
              <w:pStyle w:val="1c"/>
              <w:rPr>
                <w:color w:val="000000" w:themeColor="text1"/>
              </w:rPr>
            </w:pPr>
            <w:r w:rsidRPr="005855DF">
              <w:rPr>
                <w:color w:val="000000" w:themeColor="text1"/>
              </w:rPr>
              <w:t>О</w:t>
            </w:r>
          </w:p>
        </w:tc>
        <w:tc>
          <w:tcPr>
            <w:tcW w:w="2429" w:type="dxa"/>
          </w:tcPr>
          <w:p w:rsidR="00811B73" w:rsidRPr="005855DF" w:rsidRDefault="00811B73" w:rsidP="009F06ED">
            <w:pPr>
              <w:pStyle w:val="1c"/>
              <w:rPr>
                <w:color w:val="000000" w:themeColor="text1"/>
              </w:rPr>
            </w:pPr>
            <w:r w:rsidRPr="005855DF">
              <w:rPr>
                <w:color w:val="000000" w:themeColor="text1"/>
              </w:rPr>
              <w:t>Версия структуры данных</w:t>
            </w:r>
          </w:p>
        </w:tc>
        <w:tc>
          <w:tcPr>
            <w:tcW w:w="2580" w:type="dxa"/>
            <w:gridSpan w:val="3"/>
          </w:tcPr>
          <w:p w:rsidR="00811B73" w:rsidRPr="005855DF" w:rsidRDefault="00811B73" w:rsidP="009F06ED">
            <w:pPr>
              <w:pStyle w:val="1c"/>
              <w:rPr>
                <w:color w:val="000000" w:themeColor="text1"/>
              </w:rPr>
            </w:pPr>
          </w:p>
        </w:tc>
      </w:tr>
      <w:tr w:rsidR="00811B73" w:rsidRPr="005855DF" w:rsidTr="009F06ED">
        <w:tc>
          <w:tcPr>
            <w:tcW w:w="1234" w:type="dxa"/>
          </w:tcPr>
          <w:p w:rsidR="00811B73" w:rsidRPr="005855DF" w:rsidRDefault="00811B73" w:rsidP="009F06ED">
            <w:pPr>
              <w:pStyle w:val="1c"/>
              <w:rPr>
                <w:rFonts w:eastAsia="Liberation Sans"/>
                <w:iCs/>
                <w:color w:val="000000" w:themeColor="text1"/>
              </w:rPr>
            </w:pPr>
            <w:r w:rsidRPr="005855DF">
              <w:rPr>
                <w:color w:val="000000" w:themeColor="text1"/>
              </w:rPr>
              <w:t>1.2</w:t>
            </w:r>
          </w:p>
        </w:tc>
        <w:tc>
          <w:tcPr>
            <w:tcW w:w="1276" w:type="dxa"/>
          </w:tcPr>
          <w:p w:rsidR="00811B73" w:rsidRPr="005855DF" w:rsidRDefault="00811B73" w:rsidP="009F06ED">
            <w:pPr>
              <w:pStyle w:val="1c"/>
              <w:rPr>
                <w:color w:val="000000" w:themeColor="text1"/>
                <w:lang w:val="en-US"/>
              </w:rPr>
            </w:pPr>
            <w:r w:rsidRPr="005855DF">
              <w:rPr>
                <w:rFonts w:eastAsia="Liberation Sans"/>
                <w:iCs/>
                <w:color w:val="000000" w:themeColor="text1"/>
              </w:rPr>
              <w:t>date</w:t>
            </w:r>
          </w:p>
        </w:tc>
        <w:tc>
          <w:tcPr>
            <w:tcW w:w="851" w:type="dxa"/>
          </w:tcPr>
          <w:p w:rsidR="00811B73" w:rsidRPr="005855DF" w:rsidRDefault="00811B73" w:rsidP="009F06ED">
            <w:pPr>
              <w:pStyle w:val="1c"/>
              <w:rPr>
                <w:color w:val="000000" w:themeColor="text1"/>
              </w:rPr>
            </w:pPr>
            <w:r w:rsidRPr="005855DF">
              <w:rPr>
                <w:color w:val="000000" w:themeColor="text1"/>
              </w:rPr>
              <w:t>Date</w:t>
            </w:r>
          </w:p>
        </w:tc>
        <w:tc>
          <w:tcPr>
            <w:tcW w:w="1134" w:type="dxa"/>
          </w:tcPr>
          <w:p w:rsidR="00811B73" w:rsidRPr="005855DF" w:rsidRDefault="00811B73" w:rsidP="009F06ED">
            <w:pPr>
              <w:pStyle w:val="1c"/>
              <w:rPr>
                <w:color w:val="000000" w:themeColor="text1"/>
              </w:rPr>
            </w:pPr>
            <w:r w:rsidRPr="005855DF">
              <w:rPr>
                <w:color w:val="000000" w:themeColor="text1"/>
              </w:rPr>
              <w:t>-</w:t>
            </w:r>
          </w:p>
        </w:tc>
        <w:tc>
          <w:tcPr>
            <w:tcW w:w="901" w:type="dxa"/>
          </w:tcPr>
          <w:p w:rsidR="00811B73" w:rsidRPr="005855DF" w:rsidRDefault="00811B73" w:rsidP="009F06ED">
            <w:pPr>
              <w:pStyle w:val="1c"/>
              <w:rPr>
                <w:color w:val="000000" w:themeColor="text1"/>
              </w:rPr>
            </w:pPr>
            <w:r w:rsidRPr="005855DF">
              <w:rPr>
                <w:color w:val="000000" w:themeColor="text1"/>
              </w:rPr>
              <w:t>О</w:t>
            </w:r>
          </w:p>
        </w:tc>
        <w:tc>
          <w:tcPr>
            <w:tcW w:w="2429" w:type="dxa"/>
          </w:tcPr>
          <w:p w:rsidR="00811B73" w:rsidRPr="005855DF" w:rsidRDefault="00811B73" w:rsidP="009F06ED">
            <w:pPr>
              <w:pStyle w:val="1c"/>
              <w:rPr>
                <w:color w:val="000000" w:themeColor="text1"/>
              </w:rPr>
            </w:pPr>
            <w:r w:rsidRPr="005855DF">
              <w:rPr>
                <w:color w:val="000000" w:themeColor="text1"/>
              </w:rPr>
              <w:t>Дата создания файла</w:t>
            </w:r>
          </w:p>
        </w:tc>
        <w:tc>
          <w:tcPr>
            <w:tcW w:w="2580" w:type="dxa"/>
            <w:gridSpan w:val="3"/>
          </w:tcPr>
          <w:p w:rsidR="00811B73" w:rsidRPr="005855DF" w:rsidRDefault="00811B73" w:rsidP="009F06ED">
            <w:pPr>
              <w:pStyle w:val="1c"/>
              <w:rPr>
                <w:color w:val="000000" w:themeColor="text1"/>
              </w:rPr>
            </w:pPr>
          </w:p>
          <w:p w:rsidR="00811B73" w:rsidRPr="005855DF" w:rsidRDefault="00811B73" w:rsidP="009F06ED">
            <w:pPr>
              <w:pStyle w:val="1c"/>
              <w:rPr>
                <w:color w:val="000000" w:themeColor="text1"/>
              </w:rPr>
            </w:pPr>
          </w:p>
        </w:tc>
      </w:tr>
      <w:tr w:rsidR="00811B73" w:rsidRPr="005855DF" w:rsidTr="009F06ED">
        <w:trPr>
          <w:gridAfter w:val="1"/>
          <w:wAfter w:w="6" w:type="dxa"/>
        </w:trPr>
        <w:tc>
          <w:tcPr>
            <w:tcW w:w="1234" w:type="dxa"/>
          </w:tcPr>
          <w:p w:rsidR="00811B73" w:rsidRPr="005855DF" w:rsidRDefault="00811B73" w:rsidP="009F06ED">
            <w:pPr>
              <w:pStyle w:val="1c"/>
              <w:rPr>
                <w:bCs/>
                <w:iCs/>
                <w:color w:val="000000" w:themeColor="text1"/>
              </w:rPr>
            </w:pPr>
            <w:r w:rsidRPr="005855DF">
              <w:rPr>
                <w:color w:val="000000" w:themeColor="text1"/>
              </w:rPr>
              <w:t>1.3</w:t>
            </w:r>
          </w:p>
        </w:tc>
        <w:tc>
          <w:tcPr>
            <w:tcW w:w="3261" w:type="dxa"/>
            <w:gridSpan w:val="3"/>
          </w:tcPr>
          <w:p w:rsidR="00811B73" w:rsidRPr="005855DF" w:rsidRDefault="00811B73" w:rsidP="009F06ED">
            <w:pPr>
              <w:pStyle w:val="1c"/>
              <w:rPr>
                <w:bCs/>
                <w:color w:val="000000" w:themeColor="text1"/>
                <w:lang w:val="en-US"/>
              </w:rPr>
            </w:pPr>
            <w:r w:rsidRPr="005855DF">
              <w:rPr>
                <w:bCs/>
                <w:iCs/>
                <w:color w:val="000000" w:themeColor="text1"/>
              </w:rPr>
              <w:t>insCompany</w:t>
            </w:r>
          </w:p>
        </w:tc>
        <w:tc>
          <w:tcPr>
            <w:tcW w:w="901" w:type="dxa"/>
          </w:tcPr>
          <w:p w:rsidR="00811B73" w:rsidRPr="005855DF" w:rsidRDefault="00811B73" w:rsidP="009F06ED">
            <w:pPr>
              <w:pStyle w:val="1c"/>
              <w:rPr>
                <w:bCs/>
                <w:color w:val="000000" w:themeColor="text1"/>
              </w:rPr>
            </w:pPr>
            <w:r w:rsidRPr="005855DF">
              <w:rPr>
                <w:bCs/>
                <w:color w:val="000000" w:themeColor="text1"/>
              </w:rPr>
              <w:t>ОМ</w:t>
            </w:r>
            <w:r w:rsidRPr="005855DF">
              <w:rPr>
                <w:color w:val="000000" w:themeColor="text1"/>
              </w:rPr>
              <w:br/>
            </w:r>
            <w:r w:rsidRPr="005855DF">
              <w:rPr>
                <w:bCs/>
                <w:color w:val="000000" w:themeColor="text1"/>
              </w:rPr>
              <w:t>(1:</w:t>
            </w:r>
            <w:r w:rsidRPr="005855DF">
              <w:rPr>
                <w:rFonts w:eastAsia="Liberation Serif"/>
                <w:bCs/>
                <w:color w:val="000000" w:themeColor="text1"/>
              </w:rPr>
              <w:t>∞)</w:t>
            </w:r>
          </w:p>
        </w:tc>
        <w:tc>
          <w:tcPr>
            <w:tcW w:w="5003" w:type="dxa"/>
            <w:gridSpan w:val="3"/>
          </w:tcPr>
          <w:p w:rsidR="00811B73" w:rsidRPr="005855DF" w:rsidRDefault="00811B73" w:rsidP="009F06ED">
            <w:pPr>
              <w:pStyle w:val="1c"/>
              <w:rPr>
                <w:color w:val="000000" w:themeColor="text1"/>
              </w:rPr>
            </w:pPr>
            <w:r w:rsidRPr="005855DF">
              <w:rPr>
                <w:bCs/>
                <w:color w:val="000000" w:themeColor="text1"/>
              </w:rPr>
              <w:t>Страховая медицинская организация, осуществляющая деятельность в сфере обязательного медицинского страхования</w:t>
            </w:r>
          </w:p>
        </w:tc>
      </w:tr>
      <w:tr w:rsidR="00811B73" w:rsidRPr="005855DF" w:rsidTr="009F06ED">
        <w:trPr>
          <w:gridAfter w:val="1"/>
          <w:wAfter w:w="6" w:type="dxa"/>
        </w:trPr>
        <w:tc>
          <w:tcPr>
            <w:tcW w:w="1234" w:type="dxa"/>
          </w:tcPr>
          <w:p w:rsidR="00811B73" w:rsidRPr="005855DF" w:rsidRDefault="00811B73" w:rsidP="009F06ED">
            <w:pPr>
              <w:pStyle w:val="1c"/>
              <w:rPr>
                <w:rFonts w:eastAsia="Liberation Sans"/>
                <w:color w:val="000000" w:themeColor="text1"/>
              </w:rPr>
            </w:pPr>
            <w:r w:rsidRPr="005855DF">
              <w:rPr>
                <w:color w:val="000000" w:themeColor="text1"/>
              </w:rPr>
              <w:t>1.3.1</w:t>
            </w:r>
          </w:p>
        </w:tc>
        <w:tc>
          <w:tcPr>
            <w:tcW w:w="1276" w:type="dxa"/>
          </w:tcPr>
          <w:p w:rsidR="00811B73" w:rsidRPr="005855DF" w:rsidRDefault="00811B73" w:rsidP="009F06ED">
            <w:pPr>
              <w:pStyle w:val="1c"/>
              <w:rPr>
                <w:color w:val="000000" w:themeColor="text1"/>
              </w:rPr>
            </w:pPr>
            <w:r w:rsidRPr="005855DF">
              <w:rPr>
                <w:rFonts w:eastAsia="Liberation Sans"/>
                <w:color w:val="000000" w:themeColor="text1"/>
              </w:rPr>
              <w:t>tf_okato</w:t>
            </w:r>
          </w:p>
        </w:tc>
        <w:tc>
          <w:tcPr>
            <w:tcW w:w="851" w:type="dxa"/>
          </w:tcPr>
          <w:p w:rsidR="00811B73" w:rsidRPr="005855DF" w:rsidRDefault="00811B73" w:rsidP="009F06ED">
            <w:pPr>
              <w:pStyle w:val="1c"/>
              <w:rPr>
                <w:color w:val="000000" w:themeColor="text1"/>
              </w:rPr>
            </w:pPr>
            <w:r w:rsidRPr="005855DF">
              <w:rPr>
                <w:color w:val="000000" w:themeColor="text1"/>
              </w:rPr>
              <w:t>Char</w:t>
            </w:r>
          </w:p>
        </w:tc>
        <w:tc>
          <w:tcPr>
            <w:tcW w:w="1134" w:type="dxa"/>
          </w:tcPr>
          <w:p w:rsidR="00811B73" w:rsidRPr="005855DF" w:rsidRDefault="00811B73" w:rsidP="009F06ED">
            <w:pPr>
              <w:pStyle w:val="1c"/>
              <w:rPr>
                <w:color w:val="000000" w:themeColor="text1"/>
              </w:rPr>
            </w:pPr>
            <w:r w:rsidRPr="005855DF">
              <w:rPr>
                <w:color w:val="000000" w:themeColor="text1"/>
              </w:rPr>
              <w:t>5</w:t>
            </w:r>
          </w:p>
        </w:tc>
        <w:tc>
          <w:tcPr>
            <w:tcW w:w="901" w:type="dxa"/>
          </w:tcPr>
          <w:p w:rsidR="00811B73" w:rsidRPr="005855DF" w:rsidRDefault="00811B73" w:rsidP="009F06ED">
            <w:pPr>
              <w:pStyle w:val="1c"/>
              <w:rPr>
                <w:color w:val="000000" w:themeColor="text1"/>
              </w:rPr>
            </w:pPr>
            <w:r w:rsidRPr="005855DF">
              <w:rPr>
                <w:color w:val="000000" w:themeColor="text1"/>
              </w:rPr>
              <w:t>О</w:t>
            </w:r>
          </w:p>
        </w:tc>
        <w:tc>
          <w:tcPr>
            <w:tcW w:w="2441" w:type="dxa"/>
            <w:gridSpan w:val="2"/>
          </w:tcPr>
          <w:p w:rsidR="00811B73" w:rsidRPr="005855DF" w:rsidRDefault="00811B73" w:rsidP="009F06ED">
            <w:pPr>
              <w:pStyle w:val="1c"/>
              <w:rPr>
                <w:color w:val="000000" w:themeColor="text1"/>
              </w:rPr>
            </w:pPr>
            <w:r w:rsidRPr="005855DF">
              <w:rPr>
                <w:color w:val="000000" w:themeColor="text1"/>
              </w:rPr>
              <w:t>Код субъекта РФ по ОКАТО, где зарегистрирована СМО в качестве участника ОМС</w:t>
            </w:r>
          </w:p>
        </w:tc>
        <w:tc>
          <w:tcPr>
            <w:tcW w:w="2562" w:type="dxa"/>
            <w:shd w:val="clear" w:color="auto" w:fill="auto"/>
          </w:tcPr>
          <w:p w:rsidR="00811B73" w:rsidRPr="005855DF" w:rsidRDefault="00811B73" w:rsidP="009F06ED">
            <w:pPr>
              <w:pStyle w:val="1c"/>
              <w:rPr>
                <w:color w:val="000000" w:themeColor="text1"/>
              </w:rPr>
            </w:pPr>
            <w:r w:rsidRPr="005855DF">
              <w:rPr>
                <w:color w:val="000000" w:themeColor="text1"/>
              </w:rPr>
              <w:t>ОКАТО субъекта РФ, куда СМО направила уведомление для включения в реестр.</w:t>
            </w:r>
          </w:p>
          <w:p w:rsidR="00811B73" w:rsidRPr="005855DF" w:rsidRDefault="00811B73" w:rsidP="009F06ED">
            <w:pPr>
              <w:pStyle w:val="1c"/>
              <w:rPr>
                <w:color w:val="000000" w:themeColor="text1"/>
              </w:rPr>
            </w:pPr>
            <w:r w:rsidRPr="005855DF">
              <w:rPr>
                <w:color w:val="000000" w:themeColor="text1"/>
              </w:rPr>
              <w:t>При задании кода классификатора используются только первые 5 символов</w:t>
            </w:r>
          </w:p>
        </w:tc>
      </w:tr>
      <w:tr w:rsidR="00811B73" w:rsidRPr="005855DF" w:rsidTr="009F06ED">
        <w:trPr>
          <w:gridAfter w:val="1"/>
          <w:wAfter w:w="6" w:type="dxa"/>
        </w:trPr>
        <w:tc>
          <w:tcPr>
            <w:tcW w:w="1234" w:type="dxa"/>
          </w:tcPr>
          <w:p w:rsidR="00811B73" w:rsidRPr="005855DF" w:rsidRDefault="00811B73" w:rsidP="009F06ED">
            <w:pPr>
              <w:pStyle w:val="1c"/>
              <w:rPr>
                <w:rFonts w:eastAsia="Liberation Sans"/>
                <w:color w:val="000000" w:themeColor="text1"/>
              </w:rPr>
            </w:pPr>
            <w:r w:rsidRPr="005855DF">
              <w:rPr>
                <w:color w:val="000000" w:themeColor="text1"/>
              </w:rPr>
              <w:t>1.3.2</w:t>
            </w:r>
          </w:p>
        </w:tc>
        <w:tc>
          <w:tcPr>
            <w:tcW w:w="1276" w:type="dxa"/>
          </w:tcPr>
          <w:p w:rsidR="00811B73" w:rsidRPr="005855DF" w:rsidRDefault="00811B73" w:rsidP="009F06ED">
            <w:pPr>
              <w:pStyle w:val="1c"/>
              <w:rPr>
                <w:color w:val="000000" w:themeColor="text1"/>
              </w:rPr>
            </w:pPr>
            <w:r w:rsidRPr="005855DF">
              <w:rPr>
                <w:rFonts w:eastAsia="Liberation Sans"/>
                <w:color w:val="000000" w:themeColor="text1"/>
              </w:rPr>
              <w:t>smocod</w:t>
            </w:r>
          </w:p>
        </w:tc>
        <w:tc>
          <w:tcPr>
            <w:tcW w:w="851" w:type="dxa"/>
          </w:tcPr>
          <w:p w:rsidR="00811B73" w:rsidRPr="005855DF" w:rsidRDefault="00811B73" w:rsidP="009F06ED">
            <w:pPr>
              <w:pStyle w:val="1c"/>
              <w:rPr>
                <w:color w:val="000000" w:themeColor="text1"/>
              </w:rPr>
            </w:pPr>
            <w:bookmarkStart w:id="10" w:name="__DdeLink__5018_1807046768"/>
            <w:r w:rsidRPr="005855DF">
              <w:rPr>
                <w:color w:val="000000" w:themeColor="text1"/>
              </w:rPr>
              <w:t>C</w:t>
            </w:r>
            <w:bookmarkEnd w:id="10"/>
            <w:r w:rsidRPr="005855DF">
              <w:rPr>
                <w:color w:val="000000" w:themeColor="text1"/>
              </w:rPr>
              <w:t>har</w:t>
            </w:r>
          </w:p>
        </w:tc>
        <w:tc>
          <w:tcPr>
            <w:tcW w:w="1134" w:type="dxa"/>
          </w:tcPr>
          <w:p w:rsidR="00811B73" w:rsidRPr="005855DF" w:rsidRDefault="00811B73" w:rsidP="009F06ED">
            <w:pPr>
              <w:pStyle w:val="1c"/>
              <w:rPr>
                <w:color w:val="000000" w:themeColor="text1"/>
              </w:rPr>
            </w:pPr>
            <w:r w:rsidRPr="005855DF">
              <w:rPr>
                <w:color w:val="000000" w:themeColor="text1"/>
              </w:rPr>
              <w:t>5</w:t>
            </w:r>
          </w:p>
        </w:tc>
        <w:tc>
          <w:tcPr>
            <w:tcW w:w="901" w:type="dxa"/>
          </w:tcPr>
          <w:p w:rsidR="00811B73" w:rsidRPr="005855DF" w:rsidRDefault="00811B73" w:rsidP="009F06ED">
            <w:pPr>
              <w:pStyle w:val="1c"/>
              <w:rPr>
                <w:color w:val="000000" w:themeColor="text1"/>
              </w:rPr>
            </w:pPr>
            <w:r w:rsidRPr="005855DF">
              <w:rPr>
                <w:color w:val="000000" w:themeColor="text1"/>
              </w:rPr>
              <w:t>О</w:t>
            </w:r>
          </w:p>
        </w:tc>
        <w:tc>
          <w:tcPr>
            <w:tcW w:w="2441" w:type="dxa"/>
            <w:gridSpan w:val="2"/>
          </w:tcPr>
          <w:p w:rsidR="00811B73" w:rsidRPr="005855DF" w:rsidRDefault="00811B73" w:rsidP="009F06ED">
            <w:pPr>
              <w:pStyle w:val="1c"/>
              <w:rPr>
                <w:color w:val="000000" w:themeColor="text1"/>
              </w:rPr>
            </w:pPr>
            <w:r w:rsidRPr="005855DF">
              <w:rPr>
                <w:color w:val="000000" w:themeColor="text1"/>
              </w:rPr>
              <w:t>Код СМО в едином реестре ОМС</w:t>
            </w:r>
          </w:p>
        </w:tc>
        <w:tc>
          <w:tcPr>
            <w:tcW w:w="2562" w:type="dxa"/>
          </w:tcPr>
          <w:p w:rsidR="00811B73" w:rsidRPr="005855DF" w:rsidRDefault="00811B73" w:rsidP="009F06ED">
            <w:pPr>
              <w:pStyle w:val="1c"/>
              <w:jc w:val="left"/>
              <w:rPr>
                <w:color w:val="000000" w:themeColor="text1"/>
              </w:rPr>
            </w:pPr>
            <w:r w:rsidRPr="005855DF">
              <w:rPr>
                <w:color w:val="000000" w:themeColor="text1"/>
              </w:rPr>
              <w:t>Первые 2 символа – код ТФОМС, следующие 3 символа – номер в ТФОМС. Реестровый номер остается неизменным для данной СМО, в том числе при перерегистрации в журнале регистрации при подаче нового уведомления об осуществлении деятельности в сфере ОМС.</w:t>
            </w:r>
          </w:p>
          <w:p w:rsidR="00811B73" w:rsidRPr="005855DF" w:rsidRDefault="00811B73" w:rsidP="009F06ED">
            <w:pPr>
              <w:pStyle w:val="1c"/>
              <w:jc w:val="left"/>
              <w:rPr>
                <w:color w:val="000000" w:themeColor="text1"/>
              </w:rPr>
            </w:pPr>
            <w:r w:rsidRPr="005855DF">
              <w:rPr>
                <w:color w:val="000000" w:themeColor="text1"/>
              </w:rPr>
              <w:t>Данное поле может содержать только цифры.</w:t>
            </w:r>
          </w:p>
        </w:tc>
      </w:tr>
      <w:tr w:rsidR="00811B73" w:rsidRPr="005855DF" w:rsidTr="009F06ED">
        <w:trPr>
          <w:gridAfter w:val="1"/>
          <w:wAfter w:w="6" w:type="dxa"/>
        </w:trPr>
        <w:tc>
          <w:tcPr>
            <w:tcW w:w="1234" w:type="dxa"/>
          </w:tcPr>
          <w:p w:rsidR="00811B73" w:rsidRPr="005855DF" w:rsidRDefault="00811B73" w:rsidP="009F06ED">
            <w:pPr>
              <w:pStyle w:val="1c"/>
              <w:rPr>
                <w:color w:val="000000" w:themeColor="text1"/>
              </w:rPr>
            </w:pPr>
            <w:r w:rsidRPr="005855DF">
              <w:rPr>
                <w:color w:val="000000" w:themeColor="text1"/>
              </w:rPr>
              <w:t>1.3.3</w:t>
            </w:r>
          </w:p>
        </w:tc>
        <w:tc>
          <w:tcPr>
            <w:tcW w:w="1276" w:type="dxa"/>
          </w:tcPr>
          <w:p w:rsidR="00811B73" w:rsidRPr="005855DF" w:rsidRDefault="00811B73" w:rsidP="009F06ED">
            <w:pPr>
              <w:pStyle w:val="1c"/>
              <w:rPr>
                <w:color w:val="000000" w:themeColor="text1"/>
              </w:rPr>
            </w:pPr>
            <w:r w:rsidRPr="005855DF">
              <w:rPr>
                <w:color w:val="000000" w:themeColor="text1"/>
              </w:rPr>
              <w:t>nam_smop</w:t>
            </w:r>
          </w:p>
        </w:tc>
        <w:tc>
          <w:tcPr>
            <w:tcW w:w="851" w:type="dxa"/>
          </w:tcPr>
          <w:p w:rsidR="00811B73" w:rsidRPr="005855DF" w:rsidRDefault="00811B73" w:rsidP="009F06ED">
            <w:pPr>
              <w:pStyle w:val="1c"/>
              <w:rPr>
                <w:color w:val="000000" w:themeColor="text1"/>
              </w:rPr>
            </w:pPr>
            <w:r w:rsidRPr="005855DF">
              <w:rPr>
                <w:color w:val="000000" w:themeColor="text1"/>
              </w:rPr>
              <w:t>Char</w:t>
            </w:r>
          </w:p>
        </w:tc>
        <w:tc>
          <w:tcPr>
            <w:tcW w:w="1134" w:type="dxa"/>
          </w:tcPr>
          <w:p w:rsidR="00811B73" w:rsidRPr="005855DF" w:rsidRDefault="00811B73" w:rsidP="009F06ED">
            <w:pPr>
              <w:pStyle w:val="1c"/>
              <w:rPr>
                <w:color w:val="000000" w:themeColor="text1"/>
              </w:rPr>
            </w:pPr>
            <w:r w:rsidRPr="005855DF">
              <w:rPr>
                <w:color w:val="000000" w:themeColor="text1"/>
              </w:rPr>
              <w:t>1000</w:t>
            </w:r>
          </w:p>
        </w:tc>
        <w:tc>
          <w:tcPr>
            <w:tcW w:w="901" w:type="dxa"/>
          </w:tcPr>
          <w:p w:rsidR="00811B73" w:rsidRPr="005855DF" w:rsidRDefault="00811B73" w:rsidP="009F06ED">
            <w:pPr>
              <w:pStyle w:val="1c"/>
              <w:rPr>
                <w:color w:val="000000" w:themeColor="text1"/>
              </w:rPr>
            </w:pPr>
            <w:r w:rsidRPr="005855DF">
              <w:rPr>
                <w:color w:val="000000" w:themeColor="text1"/>
              </w:rPr>
              <w:t>О</w:t>
            </w:r>
          </w:p>
        </w:tc>
        <w:tc>
          <w:tcPr>
            <w:tcW w:w="2441" w:type="dxa"/>
            <w:gridSpan w:val="2"/>
          </w:tcPr>
          <w:p w:rsidR="00811B73" w:rsidRPr="005855DF" w:rsidRDefault="00811B73" w:rsidP="009F06ED">
            <w:pPr>
              <w:pStyle w:val="1c"/>
              <w:rPr>
                <w:color w:val="000000" w:themeColor="text1"/>
              </w:rPr>
            </w:pPr>
            <w:r w:rsidRPr="005855DF">
              <w:rPr>
                <w:color w:val="000000" w:themeColor="text1"/>
              </w:rPr>
              <w:t>Полное наименование СМО</w:t>
            </w:r>
          </w:p>
        </w:tc>
        <w:tc>
          <w:tcPr>
            <w:tcW w:w="2562" w:type="dxa"/>
          </w:tcPr>
          <w:p w:rsidR="00811B73" w:rsidRPr="005855DF" w:rsidRDefault="00811B73" w:rsidP="009F06ED">
            <w:pPr>
              <w:pStyle w:val="1c"/>
              <w:jc w:val="left"/>
              <w:rPr>
                <w:color w:val="000000" w:themeColor="text1"/>
              </w:rPr>
            </w:pPr>
            <w:r w:rsidRPr="005855DF">
              <w:rPr>
                <w:color w:val="000000" w:themeColor="text1"/>
              </w:rPr>
              <w:t>Для головных организаций заполняется в соответствии с ЕГРЮЛ</w:t>
            </w:r>
          </w:p>
        </w:tc>
      </w:tr>
      <w:tr w:rsidR="00811B73" w:rsidRPr="005855DF" w:rsidTr="009F06ED">
        <w:trPr>
          <w:gridAfter w:val="1"/>
          <w:wAfter w:w="6" w:type="dxa"/>
        </w:trPr>
        <w:tc>
          <w:tcPr>
            <w:tcW w:w="1234" w:type="dxa"/>
          </w:tcPr>
          <w:p w:rsidR="00811B73" w:rsidRPr="005855DF" w:rsidRDefault="00811B73" w:rsidP="009F06ED">
            <w:pPr>
              <w:pStyle w:val="1c"/>
              <w:rPr>
                <w:color w:val="000000" w:themeColor="text1"/>
              </w:rPr>
            </w:pPr>
            <w:r w:rsidRPr="005855DF">
              <w:rPr>
                <w:color w:val="000000" w:themeColor="text1"/>
              </w:rPr>
              <w:t>1.3.4</w:t>
            </w:r>
          </w:p>
        </w:tc>
        <w:tc>
          <w:tcPr>
            <w:tcW w:w="1276" w:type="dxa"/>
          </w:tcPr>
          <w:p w:rsidR="00811B73" w:rsidRPr="005855DF" w:rsidRDefault="00811B73" w:rsidP="009F06ED">
            <w:pPr>
              <w:pStyle w:val="1c"/>
              <w:rPr>
                <w:color w:val="000000" w:themeColor="text1"/>
              </w:rPr>
            </w:pPr>
            <w:r w:rsidRPr="005855DF">
              <w:rPr>
                <w:color w:val="000000" w:themeColor="text1"/>
              </w:rPr>
              <w:t>nam_smok</w:t>
            </w:r>
          </w:p>
        </w:tc>
        <w:tc>
          <w:tcPr>
            <w:tcW w:w="851" w:type="dxa"/>
          </w:tcPr>
          <w:p w:rsidR="00811B73" w:rsidRPr="005855DF" w:rsidRDefault="00811B73" w:rsidP="009F06ED">
            <w:pPr>
              <w:pStyle w:val="1c"/>
              <w:rPr>
                <w:color w:val="000000" w:themeColor="text1"/>
              </w:rPr>
            </w:pPr>
            <w:bookmarkStart w:id="11" w:name="__DdeLink__5021_1807046768"/>
            <w:r w:rsidRPr="005855DF">
              <w:rPr>
                <w:color w:val="000000" w:themeColor="text1"/>
              </w:rPr>
              <w:t>C</w:t>
            </w:r>
            <w:bookmarkEnd w:id="11"/>
            <w:r w:rsidRPr="005855DF">
              <w:rPr>
                <w:color w:val="000000" w:themeColor="text1"/>
              </w:rPr>
              <w:t>har</w:t>
            </w:r>
          </w:p>
        </w:tc>
        <w:tc>
          <w:tcPr>
            <w:tcW w:w="1134" w:type="dxa"/>
          </w:tcPr>
          <w:p w:rsidR="00811B73" w:rsidRPr="005855DF" w:rsidRDefault="00811B73" w:rsidP="009F06ED">
            <w:pPr>
              <w:pStyle w:val="1c"/>
              <w:rPr>
                <w:color w:val="000000" w:themeColor="text1"/>
              </w:rPr>
            </w:pPr>
            <w:r w:rsidRPr="005855DF">
              <w:rPr>
                <w:color w:val="000000" w:themeColor="text1"/>
              </w:rPr>
              <w:t>250</w:t>
            </w:r>
          </w:p>
        </w:tc>
        <w:tc>
          <w:tcPr>
            <w:tcW w:w="901" w:type="dxa"/>
          </w:tcPr>
          <w:p w:rsidR="00811B73" w:rsidRPr="005855DF" w:rsidRDefault="00811B73" w:rsidP="009F06ED">
            <w:pPr>
              <w:pStyle w:val="1c"/>
              <w:rPr>
                <w:color w:val="000000" w:themeColor="text1"/>
              </w:rPr>
            </w:pPr>
            <w:r w:rsidRPr="005855DF">
              <w:rPr>
                <w:color w:val="000000" w:themeColor="text1"/>
              </w:rPr>
              <w:t>О</w:t>
            </w:r>
          </w:p>
        </w:tc>
        <w:tc>
          <w:tcPr>
            <w:tcW w:w="2441" w:type="dxa"/>
            <w:gridSpan w:val="2"/>
          </w:tcPr>
          <w:p w:rsidR="00811B73" w:rsidRPr="005855DF" w:rsidRDefault="00811B73" w:rsidP="009F06ED">
            <w:pPr>
              <w:pStyle w:val="1c"/>
              <w:rPr>
                <w:color w:val="000000" w:themeColor="text1"/>
              </w:rPr>
            </w:pPr>
            <w:r w:rsidRPr="005855DF">
              <w:rPr>
                <w:color w:val="000000" w:themeColor="text1"/>
              </w:rPr>
              <w:t>Краткое наименование СМО</w:t>
            </w:r>
          </w:p>
        </w:tc>
        <w:tc>
          <w:tcPr>
            <w:tcW w:w="2562" w:type="dxa"/>
          </w:tcPr>
          <w:p w:rsidR="00811B73" w:rsidRPr="005855DF" w:rsidRDefault="00811B73" w:rsidP="009F06ED">
            <w:pPr>
              <w:pStyle w:val="1c"/>
              <w:jc w:val="left"/>
              <w:rPr>
                <w:color w:val="000000" w:themeColor="text1"/>
              </w:rPr>
            </w:pPr>
            <w:r w:rsidRPr="005855DF">
              <w:rPr>
                <w:color w:val="000000" w:themeColor="text1"/>
              </w:rPr>
              <w:t>Для головных организаций заполняется в соответствии с ЕГРЮЛ</w:t>
            </w:r>
          </w:p>
        </w:tc>
      </w:tr>
      <w:tr w:rsidR="00811B73" w:rsidRPr="005855DF" w:rsidTr="009F06ED">
        <w:trPr>
          <w:gridAfter w:val="1"/>
          <w:wAfter w:w="6" w:type="dxa"/>
        </w:trPr>
        <w:tc>
          <w:tcPr>
            <w:tcW w:w="1234" w:type="dxa"/>
          </w:tcPr>
          <w:p w:rsidR="00811B73" w:rsidRPr="005855DF" w:rsidRDefault="00811B73" w:rsidP="009F06ED">
            <w:pPr>
              <w:pStyle w:val="1c"/>
              <w:rPr>
                <w:color w:val="000000" w:themeColor="text1"/>
              </w:rPr>
            </w:pPr>
            <w:r w:rsidRPr="005855DF">
              <w:rPr>
                <w:color w:val="000000" w:themeColor="text1"/>
              </w:rPr>
              <w:t>1.3.5</w:t>
            </w:r>
          </w:p>
        </w:tc>
        <w:tc>
          <w:tcPr>
            <w:tcW w:w="1276" w:type="dxa"/>
          </w:tcPr>
          <w:p w:rsidR="00811B73" w:rsidRPr="005855DF" w:rsidRDefault="00811B73" w:rsidP="009F06ED">
            <w:pPr>
              <w:pStyle w:val="1c"/>
              <w:rPr>
                <w:color w:val="000000" w:themeColor="text1"/>
              </w:rPr>
            </w:pPr>
            <w:r w:rsidRPr="005855DF">
              <w:rPr>
                <w:color w:val="000000" w:themeColor="text1"/>
              </w:rPr>
              <w:t>inn</w:t>
            </w:r>
          </w:p>
        </w:tc>
        <w:tc>
          <w:tcPr>
            <w:tcW w:w="851" w:type="dxa"/>
          </w:tcPr>
          <w:p w:rsidR="00811B73" w:rsidRPr="005855DF" w:rsidRDefault="00811B73" w:rsidP="009F06ED">
            <w:pPr>
              <w:pStyle w:val="1c"/>
              <w:rPr>
                <w:color w:val="000000" w:themeColor="text1"/>
              </w:rPr>
            </w:pPr>
            <w:r w:rsidRPr="005855DF">
              <w:rPr>
                <w:color w:val="000000" w:themeColor="text1"/>
              </w:rPr>
              <w:t>Char</w:t>
            </w:r>
          </w:p>
        </w:tc>
        <w:tc>
          <w:tcPr>
            <w:tcW w:w="1134" w:type="dxa"/>
          </w:tcPr>
          <w:p w:rsidR="00811B73" w:rsidRPr="005855DF" w:rsidRDefault="00811B73" w:rsidP="009F06ED">
            <w:pPr>
              <w:pStyle w:val="1c"/>
              <w:rPr>
                <w:color w:val="000000" w:themeColor="text1"/>
              </w:rPr>
            </w:pPr>
            <w:r w:rsidRPr="005855DF">
              <w:rPr>
                <w:color w:val="000000" w:themeColor="text1"/>
              </w:rPr>
              <w:t>12</w:t>
            </w:r>
          </w:p>
        </w:tc>
        <w:tc>
          <w:tcPr>
            <w:tcW w:w="901" w:type="dxa"/>
          </w:tcPr>
          <w:p w:rsidR="00811B73" w:rsidRPr="005855DF" w:rsidRDefault="00811B73" w:rsidP="009F06ED">
            <w:pPr>
              <w:pStyle w:val="1c"/>
              <w:rPr>
                <w:color w:val="000000" w:themeColor="text1"/>
              </w:rPr>
            </w:pPr>
            <w:r w:rsidRPr="005855DF">
              <w:rPr>
                <w:color w:val="000000" w:themeColor="text1"/>
              </w:rPr>
              <w:t>О</w:t>
            </w:r>
          </w:p>
        </w:tc>
        <w:tc>
          <w:tcPr>
            <w:tcW w:w="2441" w:type="dxa"/>
            <w:gridSpan w:val="2"/>
          </w:tcPr>
          <w:p w:rsidR="00811B73" w:rsidRPr="005855DF" w:rsidRDefault="00811B73" w:rsidP="009F06ED">
            <w:pPr>
              <w:pStyle w:val="1c"/>
              <w:rPr>
                <w:color w:val="000000" w:themeColor="text1"/>
              </w:rPr>
            </w:pPr>
            <w:r w:rsidRPr="005855DF">
              <w:rPr>
                <w:color w:val="000000" w:themeColor="text1"/>
              </w:rPr>
              <w:t>ИНН</w:t>
            </w:r>
          </w:p>
        </w:tc>
        <w:tc>
          <w:tcPr>
            <w:tcW w:w="2562" w:type="dxa"/>
          </w:tcPr>
          <w:p w:rsidR="00811B73" w:rsidRPr="005855DF" w:rsidRDefault="00811B73" w:rsidP="009F06ED">
            <w:pPr>
              <w:pStyle w:val="1c"/>
              <w:jc w:val="left"/>
              <w:rPr>
                <w:color w:val="000000" w:themeColor="text1"/>
              </w:rPr>
            </w:pPr>
            <w:r w:rsidRPr="005855DF">
              <w:rPr>
                <w:color w:val="000000" w:themeColor="text1"/>
              </w:rPr>
              <w:t>10 цифр для юридического лицо или 12 цифр для физического лица</w:t>
            </w:r>
          </w:p>
        </w:tc>
      </w:tr>
      <w:tr w:rsidR="00811B73" w:rsidRPr="005855DF" w:rsidTr="009F06ED">
        <w:trPr>
          <w:gridAfter w:val="1"/>
          <w:wAfter w:w="6" w:type="dxa"/>
        </w:trPr>
        <w:tc>
          <w:tcPr>
            <w:tcW w:w="1234" w:type="dxa"/>
          </w:tcPr>
          <w:p w:rsidR="00811B73" w:rsidRPr="005855DF" w:rsidRDefault="00811B73" w:rsidP="009F06ED">
            <w:pPr>
              <w:pStyle w:val="1c"/>
              <w:rPr>
                <w:color w:val="000000" w:themeColor="text1"/>
              </w:rPr>
            </w:pPr>
            <w:r w:rsidRPr="005855DF">
              <w:rPr>
                <w:color w:val="000000" w:themeColor="text1"/>
              </w:rPr>
              <w:t>1.3.6</w:t>
            </w:r>
          </w:p>
        </w:tc>
        <w:tc>
          <w:tcPr>
            <w:tcW w:w="1276" w:type="dxa"/>
          </w:tcPr>
          <w:p w:rsidR="00811B73" w:rsidRPr="005855DF" w:rsidRDefault="00811B73" w:rsidP="009F06ED">
            <w:pPr>
              <w:pStyle w:val="1c"/>
              <w:rPr>
                <w:color w:val="000000" w:themeColor="text1"/>
              </w:rPr>
            </w:pPr>
            <w:r w:rsidRPr="005855DF">
              <w:rPr>
                <w:color w:val="000000" w:themeColor="text1"/>
              </w:rPr>
              <w:t>Ogrn</w:t>
            </w:r>
          </w:p>
        </w:tc>
        <w:tc>
          <w:tcPr>
            <w:tcW w:w="851" w:type="dxa"/>
          </w:tcPr>
          <w:p w:rsidR="00811B73" w:rsidRPr="005855DF" w:rsidRDefault="00811B73" w:rsidP="009F06ED">
            <w:pPr>
              <w:pStyle w:val="1c"/>
              <w:rPr>
                <w:color w:val="000000" w:themeColor="text1"/>
              </w:rPr>
            </w:pPr>
            <w:r w:rsidRPr="005855DF">
              <w:rPr>
                <w:color w:val="000000" w:themeColor="text1"/>
              </w:rPr>
              <w:t>Char</w:t>
            </w:r>
          </w:p>
        </w:tc>
        <w:tc>
          <w:tcPr>
            <w:tcW w:w="1134" w:type="dxa"/>
          </w:tcPr>
          <w:p w:rsidR="00811B73" w:rsidRPr="005855DF" w:rsidRDefault="00811B73" w:rsidP="009F06ED">
            <w:pPr>
              <w:pStyle w:val="1c"/>
              <w:rPr>
                <w:color w:val="000000" w:themeColor="text1"/>
              </w:rPr>
            </w:pPr>
            <w:r w:rsidRPr="005855DF">
              <w:rPr>
                <w:color w:val="000000" w:themeColor="text1"/>
              </w:rPr>
              <w:t>15</w:t>
            </w:r>
          </w:p>
        </w:tc>
        <w:tc>
          <w:tcPr>
            <w:tcW w:w="901" w:type="dxa"/>
          </w:tcPr>
          <w:p w:rsidR="00811B73" w:rsidRPr="005855DF" w:rsidRDefault="00811B73" w:rsidP="009F06ED">
            <w:pPr>
              <w:pStyle w:val="1c"/>
              <w:rPr>
                <w:color w:val="000000" w:themeColor="text1"/>
              </w:rPr>
            </w:pPr>
            <w:r w:rsidRPr="005855DF">
              <w:rPr>
                <w:color w:val="000000" w:themeColor="text1"/>
              </w:rPr>
              <w:t>О</w:t>
            </w:r>
          </w:p>
        </w:tc>
        <w:tc>
          <w:tcPr>
            <w:tcW w:w="2441" w:type="dxa"/>
            <w:gridSpan w:val="2"/>
          </w:tcPr>
          <w:p w:rsidR="00811B73" w:rsidRPr="005855DF" w:rsidRDefault="00811B73" w:rsidP="009F06ED">
            <w:pPr>
              <w:pStyle w:val="1c"/>
              <w:rPr>
                <w:color w:val="000000" w:themeColor="text1"/>
              </w:rPr>
            </w:pPr>
            <w:r w:rsidRPr="005855DF">
              <w:rPr>
                <w:color w:val="000000" w:themeColor="text1"/>
              </w:rPr>
              <w:t>ОГРН</w:t>
            </w:r>
          </w:p>
        </w:tc>
        <w:tc>
          <w:tcPr>
            <w:tcW w:w="2562" w:type="dxa"/>
          </w:tcPr>
          <w:p w:rsidR="00811B73" w:rsidRPr="005855DF" w:rsidRDefault="00811B73" w:rsidP="009F06ED">
            <w:pPr>
              <w:pStyle w:val="1c"/>
              <w:jc w:val="left"/>
              <w:rPr>
                <w:color w:val="000000" w:themeColor="text1"/>
              </w:rPr>
            </w:pPr>
            <w:r w:rsidRPr="005855DF">
              <w:rPr>
                <w:color w:val="000000" w:themeColor="text1"/>
              </w:rPr>
              <w:t>13 цифр, начиная с 1-2-5 для юридического лица или 15 цифр, начиная с 3 для физического лица</w:t>
            </w:r>
          </w:p>
        </w:tc>
      </w:tr>
      <w:tr w:rsidR="00811B73" w:rsidRPr="005855DF" w:rsidTr="009F06ED">
        <w:trPr>
          <w:gridAfter w:val="1"/>
          <w:wAfter w:w="6" w:type="dxa"/>
        </w:trPr>
        <w:tc>
          <w:tcPr>
            <w:tcW w:w="1234" w:type="dxa"/>
          </w:tcPr>
          <w:p w:rsidR="00811B73" w:rsidRPr="005855DF" w:rsidRDefault="00811B73" w:rsidP="009F06ED">
            <w:pPr>
              <w:pStyle w:val="1c"/>
              <w:rPr>
                <w:color w:val="000000" w:themeColor="text1"/>
              </w:rPr>
            </w:pPr>
            <w:r w:rsidRPr="005855DF">
              <w:rPr>
                <w:color w:val="000000" w:themeColor="text1"/>
              </w:rPr>
              <w:t>1.3.7</w:t>
            </w:r>
          </w:p>
        </w:tc>
        <w:tc>
          <w:tcPr>
            <w:tcW w:w="1276" w:type="dxa"/>
          </w:tcPr>
          <w:p w:rsidR="00811B73" w:rsidRPr="00860C5E" w:rsidRDefault="00811B73" w:rsidP="009F06ED">
            <w:pPr>
              <w:pStyle w:val="1c"/>
              <w:rPr>
                <w:color w:val="000000" w:themeColor="text1"/>
                <w:lang w:val="en-US"/>
              </w:rPr>
            </w:pPr>
            <w:r>
              <w:rPr>
                <w:color w:val="000000" w:themeColor="text1"/>
                <w:lang w:val="en-US"/>
              </w:rPr>
              <w:t>kpp</w:t>
            </w:r>
          </w:p>
        </w:tc>
        <w:tc>
          <w:tcPr>
            <w:tcW w:w="851" w:type="dxa"/>
          </w:tcPr>
          <w:p w:rsidR="00811B73" w:rsidRPr="005855DF" w:rsidRDefault="00811B73" w:rsidP="009F06ED">
            <w:pPr>
              <w:pStyle w:val="1c"/>
              <w:rPr>
                <w:color w:val="000000" w:themeColor="text1"/>
              </w:rPr>
            </w:pPr>
            <w:r w:rsidRPr="005855DF">
              <w:rPr>
                <w:color w:val="000000" w:themeColor="text1"/>
              </w:rPr>
              <w:t>Char</w:t>
            </w:r>
          </w:p>
        </w:tc>
        <w:tc>
          <w:tcPr>
            <w:tcW w:w="1134" w:type="dxa"/>
          </w:tcPr>
          <w:p w:rsidR="00811B73" w:rsidRPr="005855DF" w:rsidRDefault="00811B73" w:rsidP="009F06ED">
            <w:pPr>
              <w:pStyle w:val="1c"/>
              <w:rPr>
                <w:color w:val="000000" w:themeColor="text1"/>
              </w:rPr>
            </w:pPr>
            <w:r w:rsidRPr="005855DF">
              <w:rPr>
                <w:color w:val="000000" w:themeColor="text1"/>
              </w:rPr>
              <w:t>9</w:t>
            </w:r>
          </w:p>
        </w:tc>
        <w:tc>
          <w:tcPr>
            <w:tcW w:w="901" w:type="dxa"/>
          </w:tcPr>
          <w:p w:rsidR="00811B73" w:rsidRPr="005855DF" w:rsidRDefault="00811B73" w:rsidP="009F06ED">
            <w:pPr>
              <w:pStyle w:val="1c"/>
              <w:rPr>
                <w:color w:val="000000" w:themeColor="text1"/>
              </w:rPr>
            </w:pPr>
            <w:r w:rsidRPr="005855DF">
              <w:rPr>
                <w:color w:val="000000" w:themeColor="text1"/>
              </w:rPr>
              <w:t>О</w:t>
            </w:r>
          </w:p>
        </w:tc>
        <w:tc>
          <w:tcPr>
            <w:tcW w:w="2441" w:type="dxa"/>
            <w:gridSpan w:val="2"/>
          </w:tcPr>
          <w:p w:rsidR="00811B73" w:rsidRPr="005855DF" w:rsidRDefault="00811B73" w:rsidP="009F06ED">
            <w:pPr>
              <w:pStyle w:val="1c"/>
              <w:rPr>
                <w:color w:val="000000" w:themeColor="text1"/>
              </w:rPr>
            </w:pPr>
            <w:r w:rsidRPr="005855DF">
              <w:rPr>
                <w:color w:val="000000" w:themeColor="text1"/>
              </w:rPr>
              <w:t>КПП</w:t>
            </w:r>
          </w:p>
        </w:tc>
        <w:tc>
          <w:tcPr>
            <w:tcW w:w="2562" w:type="dxa"/>
          </w:tcPr>
          <w:p w:rsidR="00811B73" w:rsidRPr="005855DF" w:rsidRDefault="00811B73" w:rsidP="009F06ED">
            <w:pPr>
              <w:pStyle w:val="1c"/>
              <w:rPr>
                <w:color w:val="000000" w:themeColor="text1"/>
              </w:rPr>
            </w:pPr>
            <w:r w:rsidRPr="005855DF">
              <w:rPr>
                <w:color w:val="000000" w:themeColor="text1"/>
              </w:rPr>
              <w:t>Содержит 9 цифр</w:t>
            </w:r>
          </w:p>
        </w:tc>
      </w:tr>
      <w:tr w:rsidR="00811B73" w:rsidRPr="005855DF" w:rsidTr="009F06ED">
        <w:trPr>
          <w:gridAfter w:val="1"/>
          <w:wAfter w:w="6" w:type="dxa"/>
        </w:trPr>
        <w:tc>
          <w:tcPr>
            <w:tcW w:w="1234" w:type="dxa"/>
          </w:tcPr>
          <w:p w:rsidR="00811B73" w:rsidRPr="005855DF" w:rsidRDefault="00811B73" w:rsidP="009F06ED">
            <w:pPr>
              <w:pStyle w:val="1c"/>
              <w:rPr>
                <w:bCs/>
                <w:iCs/>
                <w:color w:val="000000" w:themeColor="text1"/>
              </w:rPr>
            </w:pPr>
            <w:r w:rsidRPr="005855DF">
              <w:rPr>
                <w:color w:val="000000" w:themeColor="text1"/>
              </w:rPr>
              <w:t>1.3.8</w:t>
            </w:r>
          </w:p>
        </w:tc>
        <w:tc>
          <w:tcPr>
            <w:tcW w:w="3261" w:type="dxa"/>
            <w:gridSpan w:val="3"/>
          </w:tcPr>
          <w:p w:rsidR="00811B73" w:rsidRPr="005855DF" w:rsidRDefault="00811B73" w:rsidP="009F06ED">
            <w:pPr>
              <w:pStyle w:val="1c"/>
              <w:rPr>
                <w:color w:val="000000" w:themeColor="text1"/>
                <w:lang w:val="en-US"/>
              </w:rPr>
            </w:pPr>
            <w:r w:rsidRPr="005855DF">
              <w:rPr>
                <w:bCs/>
                <w:iCs/>
                <w:color w:val="000000" w:themeColor="text1"/>
              </w:rPr>
              <w:t>jurAddress</w:t>
            </w:r>
          </w:p>
        </w:tc>
        <w:tc>
          <w:tcPr>
            <w:tcW w:w="901" w:type="dxa"/>
          </w:tcPr>
          <w:p w:rsidR="00811B73" w:rsidRPr="005855DF" w:rsidRDefault="00811B73" w:rsidP="009F06ED">
            <w:pPr>
              <w:pStyle w:val="1c"/>
              <w:rPr>
                <w:bCs/>
                <w:color w:val="000000" w:themeColor="text1"/>
              </w:rPr>
            </w:pPr>
            <w:r w:rsidRPr="005855DF">
              <w:rPr>
                <w:color w:val="000000" w:themeColor="text1"/>
              </w:rPr>
              <w:t>О</w:t>
            </w:r>
          </w:p>
        </w:tc>
        <w:tc>
          <w:tcPr>
            <w:tcW w:w="5003" w:type="dxa"/>
            <w:gridSpan w:val="3"/>
          </w:tcPr>
          <w:p w:rsidR="00811B73" w:rsidRPr="005855DF" w:rsidRDefault="00811B73" w:rsidP="009F06ED">
            <w:pPr>
              <w:pStyle w:val="1c"/>
              <w:rPr>
                <w:color w:val="000000" w:themeColor="text1"/>
              </w:rPr>
            </w:pPr>
            <w:r w:rsidRPr="005855DF">
              <w:rPr>
                <w:bCs/>
                <w:color w:val="000000" w:themeColor="text1"/>
              </w:rPr>
              <w:t>Юридический адрес СМО</w:t>
            </w:r>
          </w:p>
        </w:tc>
      </w:tr>
      <w:tr w:rsidR="00811B73" w:rsidRPr="005855DF" w:rsidTr="009F06ED">
        <w:trPr>
          <w:gridAfter w:val="1"/>
          <w:wAfter w:w="6" w:type="dxa"/>
        </w:trPr>
        <w:tc>
          <w:tcPr>
            <w:tcW w:w="1234" w:type="dxa"/>
          </w:tcPr>
          <w:p w:rsidR="00811B73" w:rsidRPr="005855DF" w:rsidRDefault="00811B73" w:rsidP="009F06ED">
            <w:pPr>
              <w:pStyle w:val="1c"/>
              <w:rPr>
                <w:color w:val="000000" w:themeColor="text1"/>
              </w:rPr>
            </w:pPr>
            <w:r w:rsidRPr="005855DF">
              <w:rPr>
                <w:color w:val="000000" w:themeColor="text1"/>
              </w:rPr>
              <w:t>1.3.8.1</w:t>
            </w:r>
          </w:p>
        </w:tc>
        <w:tc>
          <w:tcPr>
            <w:tcW w:w="1276" w:type="dxa"/>
          </w:tcPr>
          <w:p w:rsidR="00811B73" w:rsidRPr="005855DF" w:rsidRDefault="00811B73" w:rsidP="009F06ED">
            <w:pPr>
              <w:pStyle w:val="1c"/>
              <w:rPr>
                <w:color w:val="000000" w:themeColor="text1"/>
              </w:rPr>
            </w:pPr>
            <w:r w:rsidRPr="005855DF">
              <w:rPr>
                <w:color w:val="000000" w:themeColor="text1"/>
              </w:rPr>
              <w:t>index_j</w:t>
            </w:r>
          </w:p>
        </w:tc>
        <w:tc>
          <w:tcPr>
            <w:tcW w:w="851" w:type="dxa"/>
          </w:tcPr>
          <w:p w:rsidR="00811B73" w:rsidRPr="005855DF" w:rsidRDefault="00811B73" w:rsidP="009F06ED">
            <w:pPr>
              <w:pStyle w:val="1c"/>
              <w:rPr>
                <w:color w:val="000000" w:themeColor="text1"/>
              </w:rPr>
            </w:pPr>
            <w:r w:rsidRPr="005855DF">
              <w:rPr>
                <w:color w:val="000000" w:themeColor="text1"/>
              </w:rPr>
              <w:t>Char</w:t>
            </w:r>
          </w:p>
        </w:tc>
        <w:tc>
          <w:tcPr>
            <w:tcW w:w="1134" w:type="dxa"/>
          </w:tcPr>
          <w:p w:rsidR="00811B73" w:rsidRPr="005855DF" w:rsidRDefault="00811B73" w:rsidP="009F06ED">
            <w:pPr>
              <w:pStyle w:val="1c"/>
              <w:rPr>
                <w:color w:val="000000" w:themeColor="text1"/>
              </w:rPr>
            </w:pPr>
            <w:r w:rsidRPr="005855DF">
              <w:rPr>
                <w:color w:val="000000" w:themeColor="text1"/>
              </w:rPr>
              <w:t>6</w:t>
            </w:r>
          </w:p>
        </w:tc>
        <w:tc>
          <w:tcPr>
            <w:tcW w:w="901" w:type="dxa"/>
          </w:tcPr>
          <w:p w:rsidR="00811B73" w:rsidRPr="005855DF" w:rsidRDefault="00811B73" w:rsidP="009F06ED">
            <w:pPr>
              <w:pStyle w:val="1c"/>
              <w:rPr>
                <w:color w:val="000000" w:themeColor="text1"/>
              </w:rPr>
            </w:pPr>
            <w:r w:rsidRPr="005855DF">
              <w:rPr>
                <w:color w:val="000000" w:themeColor="text1"/>
              </w:rPr>
              <w:t>О</w:t>
            </w:r>
          </w:p>
        </w:tc>
        <w:tc>
          <w:tcPr>
            <w:tcW w:w="2441" w:type="dxa"/>
            <w:gridSpan w:val="2"/>
          </w:tcPr>
          <w:p w:rsidR="00811B73" w:rsidRPr="005855DF" w:rsidRDefault="00811B73" w:rsidP="009F06ED">
            <w:pPr>
              <w:pStyle w:val="1c"/>
              <w:rPr>
                <w:color w:val="000000" w:themeColor="text1"/>
              </w:rPr>
            </w:pPr>
            <w:r w:rsidRPr="005855DF">
              <w:rPr>
                <w:color w:val="000000" w:themeColor="text1"/>
              </w:rPr>
              <w:t>Почтовый индекс адреса</w:t>
            </w:r>
          </w:p>
        </w:tc>
        <w:tc>
          <w:tcPr>
            <w:tcW w:w="2562" w:type="dxa"/>
          </w:tcPr>
          <w:p w:rsidR="00811B73" w:rsidRPr="005855DF" w:rsidRDefault="00811B73" w:rsidP="009F06ED">
            <w:pPr>
              <w:pStyle w:val="1c"/>
              <w:rPr>
                <w:color w:val="000000" w:themeColor="text1"/>
              </w:rPr>
            </w:pPr>
          </w:p>
        </w:tc>
      </w:tr>
      <w:tr w:rsidR="00811B73" w:rsidRPr="005855DF" w:rsidTr="009F06ED">
        <w:trPr>
          <w:gridAfter w:val="1"/>
          <w:wAfter w:w="6" w:type="dxa"/>
        </w:trPr>
        <w:tc>
          <w:tcPr>
            <w:tcW w:w="1234" w:type="dxa"/>
          </w:tcPr>
          <w:p w:rsidR="00811B73" w:rsidRPr="005855DF" w:rsidRDefault="00811B73" w:rsidP="009F06ED">
            <w:pPr>
              <w:pStyle w:val="1c"/>
              <w:rPr>
                <w:color w:val="000000" w:themeColor="text1"/>
              </w:rPr>
            </w:pPr>
            <w:r w:rsidRPr="005855DF">
              <w:rPr>
                <w:color w:val="000000" w:themeColor="text1"/>
              </w:rPr>
              <w:t>1.3.8.2</w:t>
            </w:r>
          </w:p>
        </w:tc>
        <w:tc>
          <w:tcPr>
            <w:tcW w:w="1276" w:type="dxa"/>
          </w:tcPr>
          <w:p w:rsidR="00811B73" w:rsidRPr="005855DF" w:rsidRDefault="00811B73" w:rsidP="009F06ED">
            <w:pPr>
              <w:pStyle w:val="1c"/>
              <w:rPr>
                <w:color w:val="000000" w:themeColor="text1"/>
              </w:rPr>
            </w:pPr>
            <w:r w:rsidRPr="005855DF">
              <w:rPr>
                <w:color w:val="000000" w:themeColor="text1"/>
              </w:rPr>
              <w:t>addr_j</w:t>
            </w:r>
          </w:p>
        </w:tc>
        <w:tc>
          <w:tcPr>
            <w:tcW w:w="851" w:type="dxa"/>
          </w:tcPr>
          <w:p w:rsidR="00811B73" w:rsidRPr="005855DF" w:rsidRDefault="00811B73" w:rsidP="009F06ED">
            <w:pPr>
              <w:pStyle w:val="1c"/>
              <w:rPr>
                <w:color w:val="000000" w:themeColor="text1"/>
              </w:rPr>
            </w:pPr>
            <w:r w:rsidRPr="005855DF">
              <w:rPr>
                <w:color w:val="000000" w:themeColor="text1"/>
              </w:rPr>
              <w:t>Char</w:t>
            </w:r>
          </w:p>
        </w:tc>
        <w:tc>
          <w:tcPr>
            <w:tcW w:w="1134" w:type="dxa"/>
          </w:tcPr>
          <w:p w:rsidR="00811B73" w:rsidRPr="005855DF" w:rsidRDefault="00811B73" w:rsidP="009F06ED">
            <w:pPr>
              <w:pStyle w:val="1c"/>
              <w:rPr>
                <w:color w:val="000000" w:themeColor="text1"/>
              </w:rPr>
            </w:pPr>
            <w:r w:rsidRPr="005855DF">
              <w:rPr>
                <w:color w:val="000000" w:themeColor="text1"/>
              </w:rPr>
              <w:t>254</w:t>
            </w:r>
          </w:p>
        </w:tc>
        <w:tc>
          <w:tcPr>
            <w:tcW w:w="901" w:type="dxa"/>
          </w:tcPr>
          <w:p w:rsidR="00811B73" w:rsidRPr="005855DF" w:rsidRDefault="00811B73" w:rsidP="009F06ED">
            <w:pPr>
              <w:pStyle w:val="1c"/>
              <w:rPr>
                <w:color w:val="000000" w:themeColor="text1"/>
              </w:rPr>
            </w:pPr>
            <w:r w:rsidRPr="005855DF">
              <w:rPr>
                <w:color w:val="000000" w:themeColor="text1"/>
              </w:rPr>
              <w:t>О</w:t>
            </w:r>
          </w:p>
        </w:tc>
        <w:tc>
          <w:tcPr>
            <w:tcW w:w="2441" w:type="dxa"/>
            <w:gridSpan w:val="2"/>
          </w:tcPr>
          <w:p w:rsidR="00811B73" w:rsidRPr="005855DF" w:rsidRDefault="00811B73" w:rsidP="009F06ED">
            <w:pPr>
              <w:pStyle w:val="1c"/>
              <w:rPr>
                <w:color w:val="000000" w:themeColor="text1"/>
              </w:rPr>
            </w:pPr>
            <w:r w:rsidRPr="005855DF">
              <w:rPr>
                <w:color w:val="000000" w:themeColor="text1"/>
              </w:rPr>
              <w:t>Адрес, заданный в строку</w:t>
            </w:r>
          </w:p>
        </w:tc>
        <w:tc>
          <w:tcPr>
            <w:tcW w:w="2562" w:type="dxa"/>
          </w:tcPr>
          <w:p w:rsidR="00811B73" w:rsidRPr="005855DF" w:rsidRDefault="00811B73" w:rsidP="009F06ED">
            <w:pPr>
              <w:pStyle w:val="1c"/>
              <w:rPr>
                <w:color w:val="000000" w:themeColor="text1"/>
              </w:rPr>
            </w:pPr>
          </w:p>
        </w:tc>
      </w:tr>
      <w:tr w:rsidR="00811B73" w:rsidRPr="005855DF" w:rsidTr="009F06ED">
        <w:trPr>
          <w:gridAfter w:val="1"/>
          <w:wAfter w:w="6" w:type="dxa"/>
        </w:trPr>
        <w:tc>
          <w:tcPr>
            <w:tcW w:w="1234" w:type="dxa"/>
          </w:tcPr>
          <w:p w:rsidR="00811B73" w:rsidRPr="005855DF" w:rsidRDefault="00811B73" w:rsidP="009F06ED">
            <w:pPr>
              <w:pStyle w:val="1c"/>
              <w:rPr>
                <w:bCs/>
                <w:iCs/>
                <w:color w:val="000000" w:themeColor="text1"/>
              </w:rPr>
            </w:pPr>
            <w:r w:rsidRPr="005855DF">
              <w:rPr>
                <w:color w:val="000000" w:themeColor="text1"/>
              </w:rPr>
              <w:t>1.3.9</w:t>
            </w:r>
          </w:p>
        </w:tc>
        <w:tc>
          <w:tcPr>
            <w:tcW w:w="3261" w:type="dxa"/>
            <w:gridSpan w:val="3"/>
          </w:tcPr>
          <w:p w:rsidR="00811B73" w:rsidRPr="005855DF" w:rsidRDefault="00811B73" w:rsidP="009F06ED">
            <w:pPr>
              <w:pStyle w:val="1c"/>
              <w:rPr>
                <w:color w:val="000000" w:themeColor="text1"/>
                <w:lang w:val="en-US"/>
              </w:rPr>
            </w:pPr>
            <w:r w:rsidRPr="005855DF">
              <w:rPr>
                <w:bCs/>
                <w:iCs/>
                <w:color w:val="000000" w:themeColor="text1"/>
              </w:rPr>
              <w:t>pstAddress</w:t>
            </w:r>
          </w:p>
        </w:tc>
        <w:tc>
          <w:tcPr>
            <w:tcW w:w="901" w:type="dxa"/>
          </w:tcPr>
          <w:p w:rsidR="00811B73" w:rsidRPr="005855DF" w:rsidRDefault="00811B73" w:rsidP="009F06ED">
            <w:pPr>
              <w:pStyle w:val="1c"/>
              <w:rPr>
                <w:bCs/>
                <w:color w:val="000000" w:themeColor="text1"/>
                <w:lang w:val="en-US"/>
              </w:rPr>
            </w:pPr>
            <w:r w:rsidRPr="005855DF">
              <w:rPr>
                <w:color w:val="000000" w:themeColor="text1"/>
                <w:lang w:val="en-US"/>
              </w:rPr>
              <w:t>O</w:t>
            </w:r>
          </w:p>
        </w:tc>
        <w:tc>
          <w:tcPr>
            <w:tcW w:w="5003" w:type="dxa"/>
            <w:gridSpan w:val="3"/>
          </w:tcPr>
          <w:p w:rsidR="00811B73" w:rsidRPr="005855DF" w:rsidRDefault="00811B73" w:rsidP="009F06ED">
            <w:pPr>
              <w:pStyle w:val="1c"/>
              <w:rPr>
                <w:bCs/>
                <w:color w:val="000000" w:themeColor="text1"/>
              </w:rPr>
            </w:pPr>
            <w:r w:rsidRPr="005855DF">
              <w:rPr>
                <w:bCs/>
                <w:color w:val="000000" w:themeColor="text1"/>
              </w:rPr>
              <w:t>Фактический (почтовый) адрес СМО</w:t>
            </w:r>
          </w:p>
        </w:tc>
      </w:tr>
      <w:tr w:rsidR="00811B73" w:rsidRPr="005855DF" w:rsidTr="009F06ED">
        <w:trPr>
          <w:gridAfter w:val="1"/>
          <w:wAfter w:w="6" w:type="dxa"/>
        </w:trPr>
        <w:tc>
          <w:tcPr>
            <w:tcW w:w="1234" w:type="dxa"/>
          </w:tcPr>
          <w:p w:rsidR="00811B73" w:rsidRPr="005855DF" w:rsidRDefault="00811B73" w:rsidP="009F06ED">
            <w:pPr>
              <w:pStyle w:val="1c"/>
              <w:rPr>
                <w:color w:val="000000" w:themeColor="text1"/>
              </w:rPr>
            </w:pPr>
            <w:r w:rsidRPr="005855DF">
              <w:rPr>
                <w:color w:val="000000" w:themeColor="text1"/>
              </w:rPr>
              <w:t>1.3.9.1</w:t>
            </w:r>
          </w:p>
        </w:tc>
        <w:tc>
          <w:tcPr>
            <w:tcW w:w="1276" w:type="dxa"/>
          </w:tcPr>
          <w:p w:rsidR="00811B73" w:rsidRPr="005855DF" w:rsidRDefault="00811B73" w:rsidP="009F06ED">
            <w:pPr>
              <w:pStyle w:val="1c"/>
              <w:rPr>
                <w:color w:val="000000" w:themeColor="text1"/>
              </w:rPr>
            </w:pPr>
            <w:r w:rsidRPr="005855DF">
              <w:rPr>
                <w:color w:val="000000" w:themeColor="text1"/>
              </w:rPr>
              <w:t>index_f</w:t>
            </w:r>
          </w:p>
        </w:tc>
        <w:tc>
          <w:tcPr>
            <w:tcW w:w="851" w:type="dxa"/>
          </w:tcPr>
          <w:p w:rsidR="00811B73" w:rsidRPr="005855DF" w:rsidRDefault="00811B73" w:rsidP="009F06ED">
            <w:pPr>
              <w:pStyle w:val="1c"/>
              <w:rPr>
                <w:color w:val="000000" w:themeColor="text1"/>
              </w:rPr>
            </w:pPr>
            <w:r w:rsidRPr="005855DF">
              <w:rPr>
                <w:color w:val="000000" w:themeColor="text1"/>
              </w:rPr>
              <w:t>Char</w:t>
            </w:r>
          </w:p>
        </w:tc>
        <w:tc>
          <w:tcPr>
            <w:tcW w:w="1134" w:type="dxa"/>
          </w:tcPr>
          <w:p w:rsidR="00811B73" w:rsidRPr="005855DF" w:rsidRDefault="00811B73" w:rsidP="009F06ED">
            <w:pPr>
              <w:pStyle w:val="1c"/>
              <w:rPr>
                <w:color w:val="000000" w:themeColor="text1"/>
              </w:rPr>
            </w:pPr>
            <w:r w:rsidRPr="005855DF">
              <w:rPr>
                <w:color w:val="000000" w:themeColor="text1"/>
              </w:rPr>
              <w:t>6</w:t>
            </w:r>
          </w:p>
        </w:tc>
        <w:tc>
          <w:tcPr>
            <w:tcW w:w="901" w:type="dxa"/>
          </w:tcPr>
          <w:p w:rsidR="00811B73" w:rsidRPr="005855DF" w:rsidRDefault="00811B73" w:rsidP="009F06ED">
            <w:pPr>
              <w:pStyle w:val="1c"/>
              <w:rPr>
                <w:color w:val="000000" w:themeColor="text1"/>
              </w:rPr>
            </w:pPr>
            <w:r w:rsidRPr="005855DF">
              <w:rPr>
                <w:color w:val="000000" w:themeColor="text1"/>
              </w:rPr>
              <w:t>О</w:t>
            </w:r>
          </w:p>
        </w:tc>
        <w:tc>
          <w:tcPr>
            <w:tcW w:w="2441" w:type="dxa"/>
            <w:gridSpan w:val="2"/>
          </w:tcPr>
          <w:p w:rsidR="00811B73" w:rsidRPr="005855DF" w:rsidRDefault="00811B73" w:rsidP="009F06ED">
            <w:pPr>
              <w:pStyle w:val="1c"/>
              <w:rPr>
                <w:color w:val="000000" w:themeColor="text1"/>
              </w:rPr>
            </w:pPr>
            <w:r w:rsidRPr="005855DF">
              <w:rPr>
                <w:color w:val="000000" w:themeColor="text1"/>
              </w:rPr>
              <w:t>Почтовый индекс адреса</w:t>
            </w:r>
          </w:p>
        </w:tc>
        <w:tc>
          <w:tcPr>
            <w:tcW w:w="2562" w:type="dxa"/>
          </w:tcPr>
          <w:p w:rsidR="00811B73" w:rsidRPr="005855DF" w:rsidRDefault="00811B73" w:rsidP="009F06ED">
            <w:pPr>
              <w:pStyle w:val="1c"/>
              <w:rPr>
                <w:color w:val="000000" w:themeColor="text1"/>
              </w:rPr>
            </w:pPr>
          </w:p>
        </w:tc>
      </w:tr>
      <w:tr w:rsidR="00811B73" w:rsidRPr="005855DF" w:rsidTr="009F06ED">
        <w:trPr>
          <w:gridAfter w:val="1"/>
          <w:wAfter w:w="6" w:type="dxa"/>
        </w:trPr>
        <w:tc>
          <w:tcPr>
            <w:tcW w:w="1234" w:type="dxa"/>
          </w:tcPr>
          <w:p w:rsidR="00811B73" w:rsidRPr="005855DF" w:rsidRDefault="00811B73" w:rsidP="009F06ED">
            <w:pPr>
              <w:pStyle w:val="1c"/>
              <w:rPr>
                <w:color w:val="000000" w:themeColor="text1"/>
              </w:rPr>
            </w:pPr>
            <w:r w:rsidRPr="005855DF">
              <w:rPr>
                <w:color w:val="000000" w:themeColor="text1"/>
              </w:rPr>
              <w:t>1.3.9.2</w:t>
            </w:r>
          </w:p>
        </w:tc>
        <w:tc>
          <w:tcPr>
            <w:tcW w:w="1276" w:type="dxa"/>
          </w:tcPr>
          <w:p w:rsidR="00811B73" w:rsidRPr="005855DF" w:rsidRDefault="00811B73" w:rsidP="009F06ED">
            <w:pPr>
              <w:pStyle w:val="1c"/>
              <w:rPr>
                <w:color w:val="000000" w:themeColor="text1"/>
              </w:rPr>
            </w:pPr>
            <w:r w:rsidRPr="005855DF">
              <w:rPr>
                <w:color w:val="000000" w:themeColor="text1"/>
              </w:rPr>
              <w:t>addr_f</w:t>
            </w:r>
          </w:p>
        </w:tc>
        <w:tc>
          <w:tcPr>
            <w:tcW w:w="851" w:type="dxa"/>
          </w:tcPr>
          <w:p w:rsidR="00811B73" w:rsidRPr="005855DF" w:rsidRDefault="00811B73" w:rsidP="009F06ED">
            <w:pPr>
              <w:pStyle w:val="1c"/>
              <w:rPr>
                <w:color w:val="000000" w:themeColor="text1"/>
              </w:rPr>
            </w:pPr>
            <w:r w:rsidRPr="005855DF">
              <w:rPr>
                <w:color w:val="000000" w:themeColor="text1"/>
              </w:rPr>
              <w:t>Char</w:t>
            </w:r>
          </w:p>
        </w:tc>
        <w:tc>
          <w:tcPr>
            <w:tcW w:w="1134" w:type="dxa"/>
          </w:tcPr>
          <w:p w:rsidR="00811B73" w:rsidRPr="005855DF" w:rsidRDefault="00811B73" w:rsidP="009F06ED">
            <w:pPr>
              <w:pStyle w:val="1c"/>
              <w:rPr>
                <w:color w:val="000000" w:themeColor="text1"/>
              </w:rPr>
            </w:pPr>
            <w:r w:rsidRPr="005855DF">
              <w:rPr>
                <w:color w:val="000000" w:themeColor="text1"/>
              </w:rPr>
              <w:t>254</w:t>
            </w:r>
          </w:p>
        </w:tc>
        <w:tc>
          <w:tcPr>
            <w:tcW w:w="901" w:type="dxa"/>
          </w:tcPr>
          <w:p w:rsidR="00811B73" w:rsidRPr="005855DF" w:rsidRDefault="00811B73" w:rsidP="009F06ED">
            <w:pPr>
              <w:pStyle w:val="1c"/>
              <w:rPr>
                <w:color w:val="000000" w:themeColor="text1"/>
              </w:rPr>
            </w:pPr>
            <w:r w:rsidRPr="005855DF">
              <w:rPr>
                <w:color w:val="000000" w:themeColor="text1"/>
              </w:rPr>
              <w:t>О</w:t>
            </w:r>
          </w:p>
        </w:tc>
        <w:tc>
          <w:tcPr>
            <w:tcW w:w="2441" w:type="dxa"/>
            <w:gridSpan w:val="2"/>
          </w:tcPr>
          <w:p w:rsidR="00811B73" w:rsidRPr="005855DF" w:rsidRDefault="00811B73" w:rsidP="009F06ED">
            <w:pPr>
              <w:pStyle w:val="1c"/>
              <w:rPr>
                <w:color w:val="000000" w:themeColor="text1"/>
              </w:rPr>
            </w:pPr>
            <w:r w:rsidRPr="005855DF">
              <w:rPr>
                <w:color w:val="000000" w:themeColor="text1"/>
              </w:rPr>
              <w:t>Адрес, заданный в строку</w:t>
            </w:r>
          </w:p>
        </w:tc>
        <w:tc>
          <w:tcPr>
            <w:tcW w:w="2562" w:type="dxa"/>
          </w:tcPr>
          <w:p w:rsidR="00811B73" w:rsidRPr="005855DF" w:rsidRDefault="00811B73" w:rsidP="009F06ED">
            <w:pPr>
              <w:pStyle w:val="1c"/>
              <w:rPr>
                <w:color w:val="000000" w:themeColor="text1"/>
              </w:rPr>
            </w:pPr>
          </w:p>
        </w:tc>
      </w:tr>
      <w:tr w:rsidR="00811B73" w:rsidRPr="005855DF" w:rsidTr="009F06ED">
        <w:trPr>
          <w:gridAfter w:val="1"/>
          <w:wAfter w:w="6" w:type="dxa"/>
        </w:trPr>
        <w:tc>
          <w:tcPr>
            <w:tcW w:w="1234" w:type="dxa"/>
          </w:tcPr>
          <w:p w:rsidR="00811B73" w:rsidRPr="005855DF" w:rsidRDefault="00811B73" w:rsidP="009F06ED">
            <w:pPr>
              <w:pStyle w:val="1c"/>
              <w:rPr>
                <w:color w:val="000000" w:themeColor="text1"/>
              </w:rPr>
            </w:pPr>
            <w:r w:rsidRPr="005855DF">
              <w:rPr>
                <w:color w:val="000000" w:themeColor="text1"/>
              </w:rPr>
              <w:t>1.3.10</w:t>
            </w:r>
          </w:p>
        </w:tc>
        <w:tc>
          <w:tcPr>
            <w:tcW w:w="1276" w:type="dxa"/>
          </w:tcPr>
          <w:p w:rsidR="00811B73" w:rsidRPr="005855DF" w:rsidRDefault="00811B73" w:rsidP="009F06ED">
            <w:pPr>
              <w:pStyle w:val="1c"/>
              <w:rPr>
                <w:color w:val="000000" w:themeColor="text1"/>
              </w:rPr>
            </w:pPr>
            <w:r w:rsidRPr="005855DF">
              <w:rPr>
                <w:color w:val="000000" w:themeColor="text1"/>
              </w:rPr>
              <w:t>okopf</w:t>
            </w:r>
          </w:p>
        </w:tc>
        <w:tc>
          <w:tcPr>
            <w:tcW w:w="851" w:type="dxa"/>
          </w:tcPr>
          <w:p w:rsidR="00811B73" w:rsidRPr="005855DF" w:rsidRDefault="00811B73" w:rsidP="009F06ED">
            <w:pPr>
              <w:pStyle w:val="1c"/>
              <w:rPr>
                <w:color w:val="000000" w:themeColor="text1"/>
              </w:rPr>
            </w:pPr>
            <w:r w:rsidRPr="005855DF">
              <w:rPr>
                <w:color w:val="000000" w:themeColor="text1"/>
              </w:rPr>
              <w:t>Char</w:t>
            </w:r>
          </w:p>
        </w:tc>
        <w:tc>
          <w:tcPr>
            <w:tcW w:w="1134" w:type="dxa"/>
          </w:tcPr>
          <w:p w:rsidR="00811B73" w:rsidRPr="005855DF" w:rsidRDefault="00811B73" w:rsidP="009F06ED">
            <w:pPr>
              <w:pStyle w:val="1c"/>
              <w:rPr>
                <w:color w:val="000000" w:themeColor="text1"/>
              </w:rPr>
            </w:pPr>
            <w:r w:rsidRPr="005855DF">
              <w:rPr>
                <w:color w:val="000000" w:themeColor="text1"/>
              </w:rPr>
              <w:t>5</w:t>
            </w:r>
          </w:p>
        </w:tc>
        <w:tc>
          <w:tcPr>
            <w:tcW w:w="901" w:type="dxa"/>
          </w:tcPr>
          <w:p w:rsidR="00811B73" w:rsidRPr="005855DF" w:rsidRDefault="00811B73" w:rsidP="009F06ED">
            <w:pPr>
              <w:pStyle w:val="1c"/>
              <w:rPr>
                <w:color w:val="000000" w:themeColor="text1"/>
              </w:rPr>
            </w:pPr>
            <w:r w:rsidRPr="005855DF">
              <w:rPr>
                <w:color w:val="000000" w:themeColor="text1"/>
              </w:rPr>
              <w:t>О</w:t>
            </w:r>
          </w:p>
        </w:tc>
        <w:tc>
          <w:tcPr>
            <w:tcW w:w="2441" w:type="dxa"/>
            <w:gridSpan w:val="2"/>
          </w:tcPr>
          <w:p w:rsidR="00811B73" w:rsidRPr="005855DF" w:rsidRDefault="00811B73" w:rsidP="009F06ED">
            <w:pPr>
              <w:pStyle w:val="1c"/>
              <w:rPr>
                <w:color w:val="000000" w:themeColor="text1"/>
              </w:rPr>
            </w:pPr>
            <w:r w:rsidRPr="005855DF">
              <w:rPr>
                <w:color w:val="000000" w:themeColor="text1"/>
              </w:rPr>
              <w:t>Код организационно-правовой формы СМО по ОКОПФ</w:t>
            </w:r>
          </w:p>
        </w:tc>
        <w:tc>
          <w:tcPr>
            <w:tcW w:w="2562" w:type="dxa"/>
          </w:tcPr>
          <w:p w:rsidR="00811B73" w:rsidRPr="005855DF" w:rsidRDefault="00811B73" w:rsidP="009F06ED">
            <w:pPr>
              <w:pStyle w:val="1c"/>
              <w:jc w:val="left"/>
              <w:rPr>
                <w:color w:val="000000" w:themeColor="text1"/>
              </w:rPr>
            </w:pPr>
            <w:r w:rsidRPr="005855DF">
              <w:rPr>
                <w:color w:val="000000" w:themeColor="text1"/>
              </w:rPr>
              <w:t>Заполняется в соответствии с классификатором ОКОПФ (Приложение А О005)</w:t>
            </w:r>
          </w:p>
        </w:tc>
      </w:tr>
      <w:tr w:rsidR="00811B73" w:rsidRPr="005855DF" w:rsidTr="009F06ED">
        <w:trPr>
          <w:gridAfter w:val="1"/>
          <w:wAfter w:w="6" w:type="dxa"/>
        </w:trPr>
        <w:tc>
          <w:tcPr>
            <w:tcW w:w="1234" w:type="dxa"/>
          </w:tcPr>
          <w:p w:rsidR="00811B73" w:rsidRPr="005855DF" w:rsidRDefault="00811B73" w:rsidP="009F06ED">
            <w:pPr>
              <w:pStyle w:val="1c"/>
              <w:rPr>
                <w:color w:val="000000" w:themeColor="text1"/>
              </w:rPr>
            </w:pPr>
            <w:r w:rsidRPr="005855DF">
              <w:rPr>
                <w:color w:val="000000" w:themeColor="text1"/>
              </w:rPr>
              <w:t>1.3.11</w:t>
            </w:r>
          </w:p>
        </w:tc>
        <w:tc>
          <w:tcPr>
            <w:tcW w:w="1276" w:type="dxa"/>
          </w:tcPr>
          <w:p w:rsidR="00811B73" w:rsidRPr="005855DF" w:rsidRDefault="00811B73" w:rsidP="009F06ED">
            <w:pPr>
              <w:pStyle w:val="1c"/>
              <w:rPr>
                <w:color w:val="000000" w:themeColor="text1"/>
              </w:rPr>
            </w:pPr>
            <w:r w:rsidRPr="005855DF">
              <w:rPr>
                <w:color w:val="000000" w:themeColor="text1"/>
              </w:rPr>
              <w:t>fam_ruk</w:t>
            </w:r>
          </w:p>
        </w:tc>
        <w:tc>
          <w:tcPr>
            <w:tcW w:w="851" w:type="dxa"/>
          </w:tcPr>
          <w:p w:rsidR="00811B73" w:rsidRPr="005855DF" w:rsidRDefault="00811B73" w:rsidP="009F06ED">
            <w:pPr>
              <w:pStyle w:val="1c"/>
              <w:rPr>
                <w:color w:val="000000" w:themeColor="text1"/>
              </w:rPr>
            </w:pPr>
            <w:r w:rsidRPr="005855DF">
              <w:rPr>
                <w:color w:val="000000" w:themeColor="text1"/>
              </w:rPr>
              <w:t>Char</w:t>
            </w:r>
          </w:p>
        </w:tc>
        <w:tc>
          <w:tcPr>
            <w:tcW w:w="1134" w:type="dxa"/>
          </w:tcPr>
          <w:p w:rsidR="00811B73" w:rsidRPr="005855DF" w:rsidRDefault="00811B73" w:rsidP="009F06ED">
            <w:pPr>
              <w:pStyle w:val="1c"/>
              <w:rPr>
                <w:color w:val="000000" w:themeColor="text1"/>
              </w:rPr>
            </w:pPr>
            <w:r w:rsidRPr="005855DF">
              <w:rPr>
                <w:color w:val="000000" w:themeColor="text1"/>
              </w:rPr>
              <w:t>40</w:t>
            </w:r>
          </w:p>
        </w:tc>
        <w:tc>
          <w:tcPr>
            <w:tcW w:w="901" w:type="dxa"/>
          </w:tcPr>
          <w:p w:rsidR="00811B73" w:rsidRPr="005855DF" w:rsidRDefault="00811B73" w:rsidP="009F06ED">
            <w:pPr>
              <w:pStyle w:val="1c"/>
              <w:rPr>
                <w:color w:val="000000" w:themeColor="text1"/>
              </w:rPr>
            </w:pPr>
            <w:r w:rsidRPr="005855DF">
              <w:rPr>
                <w:color w:val="000000" w:themeColor="text1"/>
              </w:rPr>
              <w:t>О</w:t>
            </w:r>
          </w:p>
        </w:tc>
        <w:tc>
          <w:tcPr>
            <w:tcW w:w="2441" w:type="dxa"/>
            <w:gridSpan w:val="2"/>
          </w:tcPr>
          <w:p w:rsidR="00811B73" w:rsidRPr="005855DF" w:rsidRDefault="00811B73" w:rsidP="009F06ED">
            <w:pPr>
              <w:pStyle w:val="1c"/>
              <w:rPr>
                <w:color w:val="000000" w:themeColor="text1"/>
              </w:rPr>
            </w:pPr>
            <w:r w:rsidRPr="005855DF">
              <w:rPr>
                <w:color w:val="000000" w:themeColor="text1"/>
              </w:rPr>
              <w:t>Фамилия руководителя</w:t>
            </w:r>
          </w:p>
        </w:tc>
        <w:tc>
          <w:tcPr>
            <w:tcW w:w="2562" w:type="dxa"/>
            <w:vMerge w:val="restart"/>
          </w:tcPr>
          <w:p w:rsidR="00811B73" w:rsidRPr="005855DF" w:rsidRDefault="00811B73" w:rsidP="009F06ED">
            <w:pPr>
              <w:pStyle w:val="1c"/>
              <w:jc w:val="left"/>
              <w:rPr>
                <w:color w:val="000000" w:themeColor="text1"/>
              </w:rPr>
            </w:pPr>
            <w:r w:rsidRPr="005855DF">
              <w:rPr>
                <w:color w:val="000000" w:themeColor="text1"/>
              </w:rPr>
              <w:t>Фамилия, имя, отчество заполняется с документа удостоверяющего личность</w:t>
            </w:r>
          </w:p>
        </w:tc>
      </w:tr>
      <w:tr w:rsidR="00811B73" w:rsidRPr="005855DF" w:rsidTr="009F06ED">
        <w:trPr>
          <w:gridAfter w:val="1"/>
          <w:wAfter w:w="6" w:type="dxa"/>
        </w:trPr>
        <w:tc>
          <w:tcPr>
            <w:tcW w:w="1234" w:type="dxa"/>
          </w:tcPr>
          <w:p w:rsidR="00811B73" w:rsidRPr="005855DF" w:rsidRDefault="00811B73" w:rsidP="009F06ED">
            <w:pPr>
              <w:pStyle w:val="1c"/>
              <w:rPr>
                <w:color w:val="000000" w:themeColor="text1"/>
              </w:rPr>
            </w:pPr>
            <w:r w:rsidRPr="005855DF">
              <w:rPr>
                <w:color w:val="000000" w:themeColor="text1"/>
              </w:rPr>
              <w:t>1.3.12</w:t>
            </w:r>
          </w:p>
        </w:tc>
        <w:tc>
          <w:tcPr>
            <w:tcW w:w="1276" w:type="dxa"/>
          </w:tcPr>
          <w:p w:rsidR="00811B73" w:rsidRPr="005855DF" w:rsidRDefault="00811B73" w:rsidP="009F06ED">
            <w:pPr>
              <w:pStyle w:val="1c"/>
              <w:rPr>
                <w:color w:val="000000" w:themeColor="text1"/>
              </w:rPr>
            </w:pPr>
            <w:r w:rsidRPr="005855DF">
              <w:rPr>
                <w:color w:val="000000" w:themeColor="text1"/>
              </w:rPr>
              <w:t>im_ruk</w:t>
            </w:r>
          </w:p>
        </w:tc>
        <w:tc>
          <w:tcPr>
            <w:tcW w:w="851" w:type="dxa"/>
          </w:tcPr>
          <w:p w:rsidR="00811B73" w:rsidRPr="005855DF" w:rsidRDefault="00811B73" w:rsidP="009F06ED">
            <w:pPr>
              <w:pStyle w:val="1c"/>
              <w:rPr>
                <w:color w:val="000000" w:themeColor="text1"/>
              </w:rPr>
            </w:pPr>
            <w:r w:rsidRPr="005855DF">
              <w:rPr>
                <w:color w:val="000000" w:themeColor="text1"/>
              </w:rPr>
              <w:t>Char</w:t>
            </w:r>
          </w:p>
        </w:tc>
        <w:tc>
          <w:tcPr>
            <w:tcW w:w="1134" w:type="dxa"/>
          </w:tcPr>
          <w:p w:rsidR="00811B73" w:rsidRPr="005855DF" w:rsidRDefault="00811B73" w:rsidP="009F06ED">
            <w:pPr>
              <w:pStyle w:val="1c"/>
              <w:rPr>
                <w:color w:val="000000" w:themeColor="text1"/>
              </w:rPr>
            </w:pPr>
            <w:r w:rsidRPr="005855DF">
              <w:rPr>
                <w:color w:val="000000" w:themeColor="text1"/>
              </w:rPr>
              <w:t>40</w:t>
            </w:r>
          </w:p>
        </w:tc>
        <w:tc>
          <w:tcPr>
            <w:tcW w:w="901" w:type="dxa"/>
          </w:tcPr>
          <w:p w:rsidR="00811B73" w:rsidRPr="005855DF" w:rsidRDefault="00811B73" w:rsidP="009F06ED">
            <w:pPr>
              <w:pStyle w:val="1c"/>
              <w:rPr>
                <w:color w:val="000000" w:themeColor="text1"/>
              </w:rPr>
            </w:pPr>
            <w:r w:rsidRPr="005855DF">
              <w:rPr>
                <w:color w:val="000000" w:themeColor="text1"/>
              </w:rPr>
              <w:t>О</w:t>
            </w:r>
          </w:p>
        </w:tc>
        <w:tc>
          <w:tcPr>
            <w:tcW w:w="2441" w:type="dxa"/>
            <w:gridSpan w:val="2"/>
          </w:tcPr>
          <w:p w:rsidR="00811B73" w:rsidRPr="005855DF" w:rsidRDefault="00811B73" w:rsidP="009F06ED">
            <w:pPr>
              <w:pStyle w:val="1c"/>
              <w:rPr>
                <w:color w:val="000000" w:themeColor="text1"/>
              </w:rPr>
            </w:pPr>
            <w:r w:rsidRPr="005855DF">
              <w:rPr>
                <w:color w:val="000000" w:themeColor="text1"/>
              </w:rPr>
              <w:t>Имя руководителя</w:t>
            </w:r>
          </w:p>
        </w:tc>
        <w:tc>
          <w:tcPr>
            <w:tcW w:w="2562" w:type="dxa"/>
            <w:vMerge/>
          </w:tcPr>
          <w:p w:rsidR="00811B73" w:rsidRPr="005855DF" w:rsidRDefault="00811B73" w:rsidP="009F06ED">
            <w:pPr>
              <w:pStyle w:val="1c"/>
              <w:rPr>
                <w:color w:val="000000" w:themeColor="text1"/>
              </w:rPr>
            </w:pPr>
          </w:p>
        </w:tc>
      </w:tr>
      <w:tr w:rsidR="00811B73" w:rsidRPr="005855DF" w:rsidTr="009F06ED">
        <w:trPr>
          <w:gridAfter w:val="1"/>
          <w:wAfter w:w="6" w:type="dxa"/>
        </w:trPr>
        <w:tc>
          <w:tcPr>
            <w:tcW w:w="1234" w:type="dxa"/>
          </w:tcPr>
          <w:p w:rsidR="00811B73" w:rsidRPr="005855DF" w:rsidRDefault="00811B73" w:rsidP="009F06ED">
            <w:pPr>
              <w:pStyle w:val="1c"/>
              <w:rPr>
                <w:color w:val="000000" w:themeColor="text1"/>
              </w:rPr>
            </w:pPr>
            <w:r w:rsidRPr="005855DF">
              <w:rPr>
                <w:color w:val="000000" w:themeColor="text1"/>
              </w:rPr>
              <w:t>1.3.13</w:t>
            </w:r>
          </w:p>
        </w:tc>
        <w:tc>
          <w:tcPr>
            <w:tcW w:w="1276" w:type="dxa"/>
          </w:tcPr>
          <w:p w:rsidR="00811B73" w:rsidRPr="005855DF" w:rsidRDefault="00811B73" w:rsidP="009F06ED">
            <w:pPr>
              <w:pStyle w:val="1c"/>
              <w:rPr>
                <w:color w:val="000000" w:themeColor="text1"/>
              </w:rPr>
            </w:pPr>
            <w:r w:rsidRPr="005855DF">
              <w:rPr>
                <w:color w:val="000000" w:themeColor="text1"/>
              </w:rPr>
              <w:t>ot_ruk</w:t>
            </w:r>
          </w:p>
        </w:tc>
        <w:tc>
          <w:tcPr>
            <w:tcW w:w="851" w:type="dxa"/>
          </w:tcPr>
          <w:p w:rsidR="00811B73" w:rsidRPr="005855DF" w:rsidRDefault="00811B73" w:rsidP="009F06ED">
            <w:pPr>
              <w:pStyle w:val="1c"/>
              <w:rPr>
                <w:color w:val="000000" w:themeColor="text1"/>
              </w:rPr>
            </w:pPr>
            <w:r w:rsidRPr="005855DF">
              <w:rPr>
                <w:color w:val="000000" w:themeColor="text1"/>
              </w:rPr>
              <w:t>Char</w:t>
            </w:r>
          </w:p>
        </w:tc>
        <w:tc>
          <w:tcPr>
            <w:tcW w:w="1134" w:type="dxa"/>
          </w:tcPr>
          <w:p w:rsidR="00811B73" w:rsidRPr="005855DF" w:rsidRDefault="00811B73" w:rsidP="009F06ED">
            <w:pPr>
              <w:pStyle w:val="1c"/>
              <w:rPr>
                <w:color w:val="000000" w:themeColor="text1"/>
              </w:rPr>
            </w:pPr>
            <w:r w:rsidRPr="005855DF">
              <w:rPr>
                <w:color w:val="000000" w:themeColor="text1"/>
              </w:rPr>
              <w:t>40</w:t>
            </w:r>
          </w:p>
        </w:tc>
        <w:tc>
          <w:tcPr>
            <w:tcW w:w="901" w:type="dxa"/>
          </w:tcPr>
          <w:p w:rsidR="00811B73" w:rsidRPr="005855DF" w:rsidRDefault="00811B73" w:rsidP="009F06ED">
            <w:pPr>
              <w:pStyle w:val="1c"/>
              <w:rPr>
                <w:color w:val="000000" w:themeColor="text1"/>
              </w:rPr>
            </w:pPr>
            <w:r w:rsidRPr="005855DF">
              <w:rPr>
                <w:color w:val="000000" w:themeColor="text1"/>
              </w:rPr>
              <w:t>У</w:t>
            </w:r>
          </w:p>
        </w:tc>
        <w:tc>
          <w:tcPr>
            <w:tcW w:w="2441" w:type="dxa"/>
            <w:gridSpan w:val="2"/>
          </w:tcPr>
          <w:p w:rsidR="00811B73" w:rsidRPr="005855DF" w:rsidRDefault="00811B73" w:rsidP="009F06ED">
            <w:pPr>
              <w:pStyle w:val="1c"/>
              <w:rPr>
                <w:color w:val="000000" w:themeColor="text1"/>
              </w:rPr>
            </w:pPr>
            <w:r w:rsidRPr="005855DF">
              <w:rPr>
                <w:color w:val="000000" w:themeColor="text1"/>
              </w:rPr>
              <w:t>Отчество руководителя</w:t>
            </w:r>
          </w:p>
        </w:tc>
        <w:tc>
          <w:tcPr>
            <w:tcW w:w="2562" w:type="dxa"/>
            <w:vMerge/>
          </w:tcPr>
          <w:p w:rsidR="00811B73" w:rsidRPr="005855DF" w:rsidRDefault="00811B73" w:rsidP="009F06ED">
            <w:pPr>
              <w:pStyle w:val="1c"/>
              <w:rPr>
                <w:color w:val="000000" w:themeColor="text1"/>
              </w:rPr>
            </w:pPr>
          </w:p>
        </w:tc>
      </w:tr>
      <w:tr w:rsidR="00811B73" w:rsidRPr="005855DF" w:rsidTr="009F06ED">
        <w:trPr>
          <w:gridAfter w:val="1"/>
          <w:wAfter w:w="6" w:type="dxa"/>
        </w:trPr>
        <w:tc>
          <w:tcPr>
            <w:tcW w:w="1234" w:type="dxa"/>
          </w:tcPr>
          <w:p w:rsidR="00811B73" w:rsidRPr="005855DF" w:rsidRDefault="00811B73" w:rsidP="009F06ED">
            <w:pPr>
              <w:pStyle w:val="1c"/>
              <w:rPr>
                <w:color w:val="000000" w:themeColor="text1"/>
              </w:rPr>
            </w:pPr>
            <w:r w:rsidRPr="005855DF">
              <w:rPr>
                <w:color w:val="000000" w:themeColor="text1"/>
              </w:rPr>
              <w:t>1.3.14</w:t>
            </w:r>
          </w:p>
        </w:tc>
        <w:tc>
          <w:tcPr>
            <w:tcW w:w="1276" w:type="dxa"/>
          </w:tcPr>
          <w:p w:rsidR="00811B73" w:rsidRPr="005855DF" w:rsidRDefault="00811B73" w:rsidP="009F06ED">
            <w:pPr>
              <w:pStyle w:val="1c"/>
              <w:rPr>
                <w:color w:val="000000" w:themeColor="text1"/>
              </w:rPr>
            </w:pPr>
            <w:r w:rsidRPr="005855DF">
              <w:rPr>
                <w:color w:val="000000" w:themeColor="text1"/>
              </w:rPr>
              <w:t>phone</w:t>
            </w:r>
          </w:p>
        </w:tc>
        <w:tc>
          <w:tcPr>
            <w:tcW w:w="851" w:type="dxa"/>
          </w:tcPr>
          <w:p w:rsidR="00811B73" w:rsidRPr="005855DF" w:rsidRDefault="00811B73" w:rsidP="009F06ED">
            <w:pPr>
              <w:pStyle w:val="1c"/>
              <w:rPr>
                <w:color w:val="000000" w:themeColor="text1"/>
              </w:rPr>
            </w:pPr>
            <w:r w:rsidRPr="005855DF">
              <w:rPr>
                <w:color w:val="000000" w:themeColor="text1"/>
              </w:rPr>
              <w:t>Char</w:t>
            </w:r>
          </w:p>
        </w:tc>
        <w:tc>
          <w:tcPr>
            <w:tcW w:w="1134" w:type="dxa"/>
          </w:tcPr>
          <w:p w:rsidR="00811B73" w:rsidRPr="005855DF" w:rsidRDefault="00811B73" w:rsidP="009F06ED">
            <w:pPr>
              <w:pStyle w:val="1c"/>
              <w:rPr>
                <w:color w:val="000000" w:themeColor="text1"/>
              </w:rPr>
            </w:pPr>
            <w:r w:rsidRPr="005855DF">
              <w:rPr>
                <w:color w:val="000000" w:themeColor="text1"/>
              </w:rPr>
              <w:t>40</w:t>
            </w:r>
          </w:p>
        </w:tc>
        <w:tc>
          <w:tcPr>
            <w:tcW w:w="901" w:type="dxa"/>
          </w:tcPr>
          <w:p w:rsidR="00811B73" w:rsidRPr="005855DF" w:rsidRDefault="00811B73" w:rsidP="009F06ED">
            <w:pPr>
              <w:pStyle w:val="1c"/>
              <w:rPr>
                <w:color w:val="000000" w:themeColor="text1"/>
              </w:rPr>
            </w:pPr>
            <w:r w:rsidRPr="005855DF">
              <w:rPr>
                <w:color w:val="000000" w:themeColor="text1"/>
              </w:rPr>
              <w:t>ОМ</w:t>
            </w:r>
            <w:r w:rsidRPr="005855DF">
              <w:rPr>
                <w:color w:val="000000" w:themeColor="text1"/>
              </w:rPr>
              <w:br/>
              <w:t>(1:2)</w:t>
            </w:r>
          </w:p>
        </w:tc>
        <w:tc>
          <w:tcPr>
            <w:tcW w:w="2441" w:type="dxa"/>
            <w:gridSpan w:val="2"/>
          </w:tcPr>
          <w:p w:rsidR="00811B73" w:rsidRPr="005855DF" w:rsidRDefault="00811B73" w:rsidP="009F06ED">
            <w:pPr>
              <w:pStyle w:val="1c"/>
              <w:rPr>
                <w:color w:val="000000" w:themeColor="text1"/>
              </w:rPr>
            </w:pPr>
            <w:r w:rsidRPr="005855DF">
              <w:rPr>
                <w:color w:val="000000" w:themeColor="text1"/>
              </w:rPr>
              <w:t>Телефон (с кодом города)</w:t>
            </w:r>
          </w:p>
        </w:tc>
        <w:tc>
          <w:tcPr>
            <w:tcW w:w="2562" w:type="dxa"/>
          </w:tcPr>
          <w:p w:rsidR="00811B73" w:rsidRPr="005855DF" w:rsidRDefault="00811B73" w:rsidP="009F06ED">
            <w:pPr>
              <w:pStyle w:val="1c"/>
              <w:rPr>
                <w:color w:val="000000" w:themeColor="text1"/>
              </w:rPr>
            </w:pPr>
            <w:r w:rsidRPr="005855DF">
              <w:rPr>
                <w:color w:val="000000" w:themeColor="text1"/>
              </w:rPr>
              <w:t>8 - код города (3-5 цифр) – номер (5-7 цифр)</w:t>
            </w:r>
          </w:p>
        </w:tc>
      </w:tr>
      <w:tr w:rsidR="00811B73" w:rsidRPr="005855DF" w:rsidTr="009F06ED">
        <w:trPr>
          <w:gridAfter w:val="1"/>
          <w:wAfter w:w="6" w:type="dxa"/>
        </w:trPr>
        <w:tc>
          <w:tcPr>
            <w:tcW w:w="1234" w:type="dxa"/>
          </w:tcPr>
          <w:p w:rsidR="00811B73" w:rsidRPr="005855DF" w:rsidRDefault="00811B73" w:rsidP="009F06ED">
            <w:pPr>
              <w:pStyle w:val="1c"/>
              <w:rPr>
                <w:color w:val="000000" w:themeColor="text1"/>
              </w:rPr>
            </w:pPr>
            <w:r w:rsidRPr="005855DF">
              <w:rPr>
                <w:color w:val="000000" w:themeColor="text1"/>
              </w:rPr>
              <w:t>1.3.15</w:t>
            </w:r>
          </w:p>
        </w:tc>
        <w:tc>
          <w:tcPr>
            <w:tcW w:w="1276" w:type="dxa"/>
          </w:tcPr>
          <w:p w:rsidR="00811B73" w:rsidRPr="005855DF" w:rsidRDefault="00811B73" w:rsidP="009F06ED">
            <w:pPr>
              <w:pStyle w:val="1c"/>
              <w:rPr>
                <w:color w:val="000000" w:themeColor="text1"/>
              </w:rPr>
            </w:pPr>
            <w:r w:rsidRPr="005855DF">
              <w:rPr>
                <w:color w:val="000000" w:themeColor="text1"/>
              </w:rPr>
              <w:t>fax</w:t>
            </w:r>
          </w:p>
        </w:tc>
        <w:tc>
          <w:tcPr>
            <w:tcW w:w="851" w:type="dxa"/>
          </w:tcPr>
          <w:p w:rsidR="00811B73" w:rsidRPr="005855DF" w:rsidRDefault="00811B73" w:rsidP="009F06ED">
            <w:pPr>
              <w:pStyle w:val="1c"/>
              <w:rPr>
                <w:color w:val="000000" w:themeColor="text1"/>
              </w:rPr>
            </w:pPr>
            <w:r w:rsidRPr="005855DF">
              <w:rPr>
                <w:color w:val="000000" w:themeColor="text1"/>
              </w:rPr>
              <w:t>Char</w:t>
            </w:r>
          </w:p>
        </w:tc>
        <w:tc>
          <w:tcPr>
            <w:tcW w:w="1134" w:type="dxa"/>
          </w:tcPr>
          <w:p w:rsidR="00811B73" w:rsidRPr="005855DF" w:rsidRDefault="00811B73" w:rsidP="009F06ED">
            <w:pPr>
              <w:pStyle w:val="1c"/>
              <w:rPr>
                <w:color w:val="000000" w:themeColor="text1"/>
              </w:rPr>
            </w:pPr>
            <w:r w:rsidRPr="005855DF">
              <w:rPr>
                <w:color w:val="000000" w:themeColor="text1"/>
              </w:rPr>
              <w:t>40</w:t>
            </w:r>
          </w:p>
        </w:tc>
        <w:tc>
          <w:tcPr>
            <w:tcW w:w="901" w:type="dxa"/>
          </w:tcPr>
          <w:p w:rsidR="00811B73" w:rsidRPr="005855DF" w:rsidRDefault="00811B73" w:rsidP="009F06ED">
            <w:pPr>
              <w:pStyle w:val="1c"/>
              <w:rPr>
                <w:color w:val="000000" w:themeColor="text1"/>
              </w:rPr>
            </w:pPr>
            <w:r w:rsidRPr="005855DF">
              <w:rPr>
                <w:color w:val="000000" w:themeColor="text1"/>
              </w:rPr>
              <w:t>ОМ</w:t>
            </w:r>
            <w:r w:rsidRPr="005855DF">
              <w:rPr>
                <w:color w:val="000000" w:themeColor="text1"/>
              </w:rPr>
              <w:br/>
              <w:t>(1:2)</w:t>
            </w:r>
          </w:p>
        </w:tc>
        <w:tc>
          <w:tcPr>
            <w:tcW w:w="2441" w:type="dxa"/>
            <w:gridSpan w:val="2"/>
          </w:tcPr>
          <w:p w:rsidR="00811B73" w:rsidRPr="005855DF" w:rsidRDefault="00811B73" w:rsidP="009F06ED">
            <w:pPr>
              <w:pStyle w:val="1c"/>
              <w:rPr>
                <w:color w:val="000000" w:themeColor="text1"/>
              </w:rPr>
            </w:pPr>
            <w:r w:rsidRPr="005855DF">
              <w:rPr>
                <w:color w:val="000000" w:themeColor="text1"/>
              </w:rPr>
              <w:t>Факс (с кодом города)</w:t>
            </w:r>
          </w:p>
        </w:tc>
        <w:tc>
          <w:tcPr>
            <w:tcW w:w="2562" w:type="dxa"/>
          </w:tcPr>
          <w:p w:rsidR="00811B73" w:rsidRPr="005855DF" w:rsidRDefault="00811B73" w:rsidP="009F06ED">
            <w:pPr>
              <w:pStyle w:val="1c"/>
              <w:rPr>
                <w:color w:val="000000" w:themeColor="text1"/>
              </w:rPr>
            </w:pPr>
            <w:r w:rsidRPr="005855DF">
              <w:rPr>
                <w:color w:val="000000" w:themeColor="text1"/>
              </w:rPr>
              <w:t>8 - код города (3-5 цифр) – номер (5-7 цифр)</w:t>
            </w:r>
          </w:p>
        </w:tc>
      </w:tr>
      <w:tr w:rsidR="00811B73" w:rsidRPr="005855DF" w:rsidTr="009F06ED">
        <w:trPr>
          <w:gridAfter w:val="1"/>
          <w:wAfter w:w="6" w:type="dxa"/>
        </w:trPr>
        <w:tc>
          <w:tcPr>
            <w:tcW w:w="1234" w:type="dxa"/>
          </w:tcPr>
          <w:p w:rsidR="00811B73" w:rsidRPr="005855DF" w:rsidRDefault="00811B73" w:rsidP="009F06ED">
            <w:pPr>
              <w:pStyle w:val="1c"/>
              <w:rPr>
                <w:color w:val="000000" w:themeColor="text1"/>
              </w:rPr>
            </w:pPr>
            <w:r w:rsidRPr="005855DF">
              <w:rPr>
                <w:color w:val="000000" w:themeColor="text1"/>
              </w:rPr>
              <w:t>1.3.16</w:t>
            </w:r>
          </w:p>
        </w:tc>
        <w:tc>
          <w:tcPr>
            <w:tcW w:w="1276" w:type="dxa"/>
          </w:tcPr>
          <w:p w:rsidR="00811B73" w:rsidRPr="005855DF" w:rsidRDefault="00811B73" w:rsidP="009F06ED">
            <w:pPr>
              <w:pStyle w:val="1c"/>
              <w:rPr>
                <w:color w:val="000000" w:themeColor="text1"/>
              </w:rPr>
            </w:pPr>
            <w:r w:rsidRPr="005855DF">
              <w:rPr>
                <w:color w:val="000000" w:themeColor="text1"/>
              </w:rPr>
              <w:t>e_mail</w:t>
            </w:r>
          </w:p>
        </w:tc>
        <w:tc>
          <w:tcPr>
            <w:tcW w:w="851" w:type="dxa"/>
          </w:tcPr>
          <w:p w:rsidR="00811B73" w:rsidRPr="005855DF" w:rsidRDefault="00811B73" w:rsidP="009F06ED">
            <w:pPr>
              <w:pStyle w:val="1c"/>
              <w:rPr>
                <w:color w:val="000000" w:themeColor="text1"/>
              </w:rPr>
            </w:pPr>
            <w:r w:rsidRPr="005855DF">
              <w:rPr>
                <w:color w:val="000000" w:themeColor="text1"/>
              </w:rPr>
              <w:t>Char</w:t>
            </w:r>
          </w:p>
        </w:tc>
        <w:tc>
          <w:tcPr>
            <w:tcW w:w="1134" w:type="dxa"/>
          </w:tcPr>
          <w:p w:rsidR="00811B73" w:rsidRPr="005855DF" w:rsidRDefault="00811B73" w:rsidP="009F06ED">
            <w:pPr>
              <w:pStyle w:val="1c"/>
              <w:rPr>
                <w:color w:val="000000" w:themeColor="text1"/>
              </w:rPr>
            </w:pPr>
            <w:r w:rsidRPr="005855DF">
              <w:rPr>
                <w:color w:val="000000" w:themeColor="text1"/>
              </w:rPr>
              <w:t>64</w:t>
            </w:r>
          </w:p>
        </w:tc>
        <w:tc>
          <w:tcPr>
            <w:tcW w:w="901" w:type="dxa"/>
          </w:tcPr>
          <w:p w:rsidR="00811B73" w:rsidRPr="005855DF" w:rsidRDefault="00811B73" w:rsidP="009F06ED">
            <w:pPr>
              <w:pStyle w:val="1c"/>
              <w:rPr>
                <w:color w:val="000000" w:themeColor="text1"/>
              </w:rPr>
            </w:pPr>
            <w:r w:rsidRPr="005855DF">
              <w:rPr>
                <w:color w:val="000000" w:themeColor="text1"/>
              </w:rPr>
              <w:t>ОМ</w:t>
            </w:r>
            <w:r w:rsidRPr="005855DF">
              <w:rPr>
                <w:color w:val="000000" w:themeColor="text1"/>
              </w:rPr>
              <w:br/>
              <w:t>(1:2)</w:t>
            </w:r>
          </w:p>
        </w:tc>
        <w:tc>
          <w:tcPr>
            <w:tcW w:w="2441" w:type="dxa"/>
            <w:gridSpan w:val="2"/>
          </w:tcPr>
          <w:p w:rsidR="00811B73" w:rsidRPr="005855DF" w:rsidRDefault="00811B73" w:rsidP="009F06ED">
            <w:pPr>
              <w:pStyle w:val="1c"/>
              <w:rPr>
                <w:color w:val="000000" w:themeColor="text1"/>
              </w:rPr>
            </w:pPr>
            <w:r w:rsidRPr="005855DF">
              <w:rPr>
                <w:color w:val="000000" w:themeColor="text1"/>
              </w:rPr>
              <w:t>Адрес электронной почты</w:t>
            </w:r>
          </w:p>
        </w:tc>
        <w:tc>
          <w:tcPr>
            <w:tcW w:w="2562" w:type="dxa"/>
          </w:tcPr>
          <w:p w:rsidR="00811B73" w:rsidRPr="005855DF" w:rsidRDefault="00811B73" w:rsidP="009F06ED">
            <w:pPr>
              <w:pStyle w:val="1c"/>
              <w:rPr>
                <w:color w:val="000000" w:themeColor="text1"/>
              </w:rPr>
            </w:pPr>
          </w:p>
        </w:tc>
      </w:tr>
      <w:tr w:rsidR="00811B73" w:rsidRPr="005855DF" w:rsidTr="009F06ED">
        <w:trPr>
          <w:gridAfter w:val="1"/>
          <w:wAfter w:w="6" w:type="dxa"/>
        </w:trPr>
        <w:tc>
          <w:tcPr>
            <w:tcW w:w="1234" w:type="dxa"/>
          </w:tcPr>
          <w:p w:rsidR="00811B73" w:rsidRPr="005855DF" w:rsidRDefault="00811B73" w:rsidP="009F06ED">
            <w:pPr>
              <w:pStyle w:val="1c"/>
              <w:rPr>
                <w:color w:val="000000" w:themeColor="text1"/>
              </w:rPr>
            </w:pPr>
            <w:r w:rsidRPr="005855DF">
              <w:rPr>
                <w:color w:val="000000" w:themeColor="text1"/>
              </w:rPr>
              <w:t>1.3.17</w:t>
            </w:r>
          </w:p>
        </w:tc>
        <w:tc>
          <w:tcPr>
            <w:tcW w:w="1276" w:type="dxa"/>
          </w:tcPr>
          <w:p w:rsidR="00811B73" w:rsidRPr="005855DF" w:rsidRDefault="00811B73" w:rsidP="009F06ED">
            <w:pPr>
              <w:pStyle w:val="1c"/>
              <w:rPr>
                <w:color w:val="000000" w:themeColor="text1"/>
              </w:rPr>
            </w:pPr>
            <w:r w:rsidRPr="005855DF">
              <w:rPr>
                <w:color w:val="000000" w:themeColor="text1"/>
              </w:rPr>
              <w:t>www</w:t>
            </w:r>
          </w:p>
        </w:tc>
        <w:tc>
          <w:tcPr>
            <w:tcW w:w="851" w:type="dxa"/>
          </w:tcPr>
          <w:p w:rsidR="00811B73" w:rsidRPr="005855DF" w:rsidRDefault="00811B73" w:rsidP="009F06ED">
            <w:pPr>
              <w:pStyle w:val="1c"/>
              <w:rPr>
                <w:color w:val="000000" w:themeColor="text1"/>
              </w:rPr>
            </w:pPr>
            <w:r w:rsidRPr="005855DF">
              <w:rPr>
                <w:color w:val="000000" w:themeColor="text1"/>
              </w:rPr>
              <w:t>Char</w:t>
            </w:r>
          </w:p>
        </w:tc>
        <w:tc>
          <w:tcPr>
            <w:tcW w:w="1134" w:type="dxa"/>
          </w:tcPr>
          <w:p w:rsidR="00811B73" w:rsidRPr="005855DF" w:rsidRDefault="00811B73" w:rsidP="009F06ED">
            <w:pPr>
              <w:pStyle w:val="1c"/>
              <w:rPr>
                <w:color w:val="000000" w:themeColor="text1"/>
              </w:rPr>
            </w:pPr>
            <w:r w:rsidRPr="005855DF">
              <w:rPr>
                <w:color w:val="000000" w:themeColor="text1"/>
              </w:rPr>
              <w:t>100</w:t>
            </w:r>
          </w:p>
        </w:tc>
        <w:tc>
          <w:tcPr>
            <w:tcW w:w="901" w:type="dxa"/>
          </w:tcPr>
          <w:p w:rsidR="00811B73" w:rsidRPr="005855DF" w:rsidRDefault="00811B73" w:rsidP="009F06ED">
            <w:pPr>
              <w:pStyle w:val="1c"/>
              <w:rPr>
                <w:color w:val="000000" w:themeColor="text1"/>
              </w:rPr>
            </w:pPr>
            <w:r w:rsidRPr="005855DF">
              <w:rPr>
                <w:color w:val="000000" w:themeColor="text1"/>
              </w:rPr>
              <w:t>У</w:t>
            </w:r>
          </w:p>
        </w:tc>
        <w:tc>
          <w:tcPr>
            <w:tcW w:w="2441" w:type="dxa"/>
            <w:gridSpan w:val="2"/>
          </w:tcPr>
          <w:p w:rsidR="00811B73" w:rsidRPr="005855DF" w:rsidRDefault="00811B73" w:rsidP="009F06ED">
            <w:pPr>
              <w:pStyle w:val="1c"/>
              <w:rPr>
                <w:color w:val="000000" w:themeColor="text1"/>
              </w:rPr>
            </w:pPr>
            <w:r w:rsidRPr="005855DF">
              <w:rPr>
                <w:color w:val="000000" w:themeColor="text1"/>
              </w:rPr>
              <w:t>Адрес официального сайта</w:t>
            </w:r>
          </w:p>
        </w:tc>
        <w:tc>
          <w:tcPr>
            <w:tcW w:w="2562" w:type="dxa"/>
          </w:tcPr>
          <w:p w:rsidR="00811B73" w:rsidRPr="005855DF" w:rsidRDefault="00811B73" w:rsidP="009F06ED">
            <w:pPr>
              <w:pStyle w:val="1c"/>
              <w:rPr>
                <w:color w:val="000000" w:themeColor="text1"/>
                <w:lang w:val="en-US"/>
              </w:rPr>
            </w:pPr>
            <w:r w:rsidRPr="00E21345">
              <w:rPr>
                <w:lang w:val="en-US"/>
              </w:rPr>
              <w:t>http://</w:t>
            </w:r>
            <w:r w:rsidRPr="00E21345">
              <w:t>адрес_сайта</w:t>
            </w:r>
          </w:p>
        </w:tc>
      </w:tr>
      <w:tr w:rsidR="00811B73" w:rsidRPr="005855DF" w:rsidTr="009F06ED">
        <w:trPr>
          <w:gridAfter w:val="1"/>
          <w:wAfter w:w="6" w:type="dxa"/>
        </w:trPr>
        <w:tc>
          <w:tcPr>
            <w:tcW w:w="1234" w:type="dxa"/>
          </w:tcPr>
          <w:p w:rsidR="00811B73" w:rsidRPr="005855DF" w:rsidRDefault="00811B73" w:rsidP="009F06ED">
            <w:pPr>
              <w:pStyle w:val="1c"/>
              <w:rPr>
                <w:bCs/>
                <w:color w:val="000000" w:themeColor="text1"/>
              </w:rPr>
            </w:pPr>
            <w:r w:rsidRPr="005855DF">
              <w:rPr>
                <w:color w:val="000000" w:themeColor="text1"/>
              </w:rPr>
              <w:t>1.3.18</w:t>
            </w:r>
          </w:p>
        </w:tc>
        <w:tc>
          <w:tcPr>
            <w:tcW w:w="3261" w:type="dxa"/>
            <w:gridSpan w:val="3"/>
          </w:tcPr>
          <w:p w:rsidR="00811B73" w:rsidRPr="005855DF" w:rsidRDefault="00811B73" w:rsidP="009F06ED">
            <w:pPr>
              <w:pStyle w:val="1c"/>
              <w:rPr>
                <w:bCs/>
                <w:color w:val="000000" w:themeColor="text1"/>
              </w:rPr>
            </w:pPr>
            <w:r w:rsidRPr="005855DF">
              <w:rPr>
                <w:bCs/>
                <w:color w:val="000000" w:themeColor="text1"/>
              </w:rPr>
              <w:t>licenziy</w:t>
            </w:r>
          </w:p>
        </w:tc>
        <w:tc>
          <w:tcPr>
            <w:tcW w:w="901" w:type="dxa"/>
          </w:tcPr>
          <w:p w:rsidR="00811B73" w:rsidRPr="005855DF" w:rsidRDefault="00811B73" w:rsidP="009F06ED">
            <w:pPr>
              <w:pStyle w:val="1c"/>
              <w:rPr>
                <w:bCs/>
                <w:color w:val="000000" w:themeColor="text1"/>
              </w:rPr>
            </w:pPr>
            <w:r w:rsidRPr="005855DF">
              <w:rPr>
                <w:bCs/>
                <w:color w:val="000000" w:themeColor="text1"/>
              </w:rPr>
              <w:t>О</w:t>
            </w:r>
          </w:p>
        </w:tc>
        <w:tc>
          <w:tcPr>
            <w:tcW w:w="5003" w:type="dxa"/>
            <w:gridSpan w:val="3"/>
          </w:tcPr>
          <w:p w:rsidR="00811B73" w:rsidRPr="005855DF" w:rsidRDefault="00811B73" w:rsidP="009F06ED">
            <w:pPr>
              <w:pStyle w:val="1c"/>
              <w:rPr>
                <w:color w:val="000000" w:themeColor="text1"/>
              </w:rPr>
            </w:pPr>
            <w:r w:rsidRPr="005855DF">
              <w:rPr>
                <w:bCs/>
                <w:color w:val="000000" w:themeColor="text1"/>
              </w:rPr>
              <w:t>Лицензия на осуществление страховой медицинской деятельности</w:t>
            </w:r>
          </w:p>
        </w:tc>
      </w:tr>
      <w:tr w:rsidR="00811B73" w:rsidRPr="005855DF" w:rsidTr="009F06ED">
        <w:trPr>
          <w:gridAfter w:val="1"/>
          <w:wAfter w:w="6" w:type="dxa"/>
        </w:trPr>
        <w:tc>
          <w:tcPr>
            <w:tcW w:w="1234" w:type="dxa"/>
          </w:tcPr>
          <w:p w:rsidR="00811B73" w:rsidRPr="005855DF" w:rsidRDefault="00811B73" w:rsidP="009F06ED">
            <w:pPr>
              <w:pStyle w:val="1c"/>
              <w:rPr>
                <w:color w:val="000000" w:themeColor="text1"/>
              </w:rPr>
            </w:pPr>
            <w:r w:rsidRPr="005855DF">
              <w:rPr>
                <w:color w:val="000000" w:themeColor="text1"/>
              </w:rPr>
              <w:t>1.3.18.1</w:t>
            </w:r>
          </w:p>
        </w:tc>
        <w:tc>
          <w:tcPr>
            <w:tcW w:w="1276" w:type="dxa"/>
          </w:tcPr>
          <w:p w:rsidR="00811B73" w:rsidRPr="005855DF" w:rsidRDefault="00811B73" w:rsidP="009F06ED">
            <w:pPr>
              <w:pStyle w:val="1c"/>
              <w:rPr>
                <w:color w:val="000000" w:themeColor="text1"/>
              </w:rPr>
            </w:pPr>
            <w:r w:rsidRPr="005855DF">
              <w:rPr>
                <w:color w:val="000000" w:themeColor="text1"/>
              </w:rPr>
              <w:t>n_doc</w:t>
            </w:r>
          </w:p>
        </w:tc>
        <w:tc>
          <w:tcPr>
            <w:tcW w:w="851" w:type="dxa"/>
          </w:tcPr>
          <w:p w:rsidR="00811B73" w:rsidRPr="005855DF" w:rsidRDefault="00811B73" w:rsidP="009F06ED">
            <w:pPr>
              <w:pStyle w:val="1c"/>
              <w:rPr>
                <w:color w:val="000000" w:themeColor="text1"/>
              </w:rPr>
            </w:pPr>
            <w:r w:rsidRPr="005855DF">
              <w:rPr>
                <w:color w:val="000000" w:themeColor="text1"/>
              </w:rPr>
              <w:t>Char</w:t>
            </w:r>
          </w:p>
        </w:tc>
        <w:tc>
          <w:tcPr>
            <w:tcW w:w="1134" w:type="dxa"/>
          </w:tcPr>
          <w:p w:rsidR="00811B73" w:rsidRPr="005855DF" w:rsidRDefault="00811B73" w:rsidP="009F06ED">
            <w:pPr>
              <w:pStyle w:val="1c"/>
              <w:rPr>
                <w:color w:val="000000" w:themeColor="text1"/>
              </w:rPr>
            </w:pPr>
            <w:r w:rsidRPr="005855DF">
              <w:rPr>
                <w:color w:val="000000" w:themeColor="text1"/>
              </w:rPr>
              <w:t>32</w:t>
            </w:r>
          </w:p>
        </w:tc>
        <w:tc>
          <w:tcPr>
            <w:tcW w:w="901" w:type="dxa"/>
          </w:tcPr>
          <w:p w:rsidR="00811B73" w:rsidRPr="005855DF" w:rsidRDefault="00811B73" w:rsidP="009F06ED">
            <w:pPr>
              <w:pStyle w:val="1c"/>
              <w:rPr>
                <w:color w:val="000000" w:themeColor="text1"/>
              </w:rPr>
            </w:pPr>
            <w:r w:rsidRPr="005855DF">
              <w:rPr>
                <w:color w:val="000000" w:themeColor="text1"/>
              </w:rPr>
              <w:t>О</w:t>
            </w:r>
          </w:p>
        </w:tc>
        <w:tc>
          <w:tcPr>
            <w:tcW w:w="2441" w:type="dxa"/>
            <w:gridSpan w:val="2"/>
          </w:tcPr>
          <w:p w:rsidR="00811B73" w:rsidRPr="005855DF" w:rsidRDefault="00811B73" w:rsidP="009F06ED">
            <w:pPr>
              <w:pStyle w:val="1c"/>
              <w:rPr>
                <w:color w:val="000000" w:themeColor="text1"/>
              </w:rPr>
            </w:pPr>
            <w:r w:rsidRPr="005855DF">
              <w:rPr>
                <w:color w:val="000000" w:themeColor="text1"/>
              </w:rPr>
              <w:t>Номер лицензии СМО на осуществление деятельности</w:t>
            </w:r>
          </w:p>
        </w:tc>
        <w:tc>
          <w:tcPr>
            <w:tcW w:w="2562" w:type="dxa"/>
          </w:tcPr>
          <w:p w:rsidR="00811B73" w:rsidRPr="005855DF" w:rsidRDefault="00811B73" w:rsidP="009F06ED">
            <w:pPr>
              <w:pStyle w:val="1c"/>
              <w:rPr>
                <w:color w:val="000000" w:themeColor="text1"/>
              </w:rPr>
            </w:pPr>
          </w:p>
        </w:tc>
      </w:tr>
      <w:tr w:rsidR="00811B73" w:rsidRPr="005855DF" w:rsidTr="009F06ED">
        <w:trPr>
          <w:gridAfter w:val="1"/>
          <w:wAfter w:w="6" w:type="dxa"/>
        </w:trPr>
        <w:tc>
          <w:tcPr>
            <w:tcW w:w="1234" w:type="dxa"/>
          </w:tcPr>
          <w:p w:rsidR="00811B73" w:rsidRPr="005855DF" w:rsidRDefault="00811B73" w:rsidP="009F06ED">
            <w:pPr>
              <w:pStyle w:val="1c"/>
              <w:rPr>
                <w:color w:val="000000" w:themeColor="text1"/>
              </w:rPr>
            </w:pPr>
            <w:r w:rsidRPr="005855DF">
              <w:rPr>
                <w:color w:val="000000" w:themeColor="text1"/>
              </w:rPr>
              <w:t>1.3.18.2</w:t>
            </w:r>
          </w:p>
        </w:tc>
        <w:tc>
          <w:tcPr>
            <w:tcW w:w="1276" w:type="dxa"/>
          </w:tcPr>
          <w:p w:rsidR="00811B73" w:rsidRPr="005855DF" w:rsidRDefault="00811B73" w:rsidP="009F06ED">
            <w:pPr>
              <w:pStyle w:val="1c"/>
              <w:rPr>
                <w:color w:val="000000" w:themeColor="text1"/>
              </w:rPr>
            </w:pPr>
            <w:r w:rsidRPr="005855DF">
              <w:rPr>
                <w:color w:val="000000" w:themeColor="text1"/>
              </w:rPr>
              <w:t>d_start</w:t>
            </w:r>
          </w:p>
        </w:tc>
        <w:tc>
          <w:tcPr>
            <w:tcW w:w="851" w:type="dxa"/>
          </w:tcPr>
          <w:p w:rsidR="00811B73" w:rsidRPr="005855DF" w:rsidRDefault="00811B73" w:rsidP="009F06ED">
            <w:pPr>
              <w:pStyle w:val="1c"/>
              <w:rPr>
                <w:color w:val="000000" w:themeColor="text1"/>
              </w:rPr>
            </w:pPr>
            <w:r w:rsidRPr="005855DF">
              <w:rPr>
                <w:color w:val="000000" w:themeColor="text1"/>
              </w:rPr>
              <w:t>Date</w:t>
            </w:r>
          </w:p>
        </w:tc>
        <w:tc>
          <w:tcPr>
            <w:tcW w:w="1134" w:type="dxa"/>
          </w:tcPr>
          <w:p w:rsidR="00811B73" w:rsidRPr="005855DF" w:rsidRDefault="00811B73" w:rsidP="009F06ED">
            <w:pPr>
              <w:pStyle w:val="1c"/>
              <w:rPr>
                <w:color w:val="000000" w:themeColor="text1"/>
              </w:rPr>
            </w:pPr>
            <w:r w:rsidRPr="005855DF">
              <w:rPr>
                <w:color w:val="000000" w:themeColor="text1"/>
              </w:rPr>
              <w:t>-</w:t>
            </w:r>
          </w:p>
        </w:tc>
        <w:tc>
          <w:tcPr>
            <w:tcW w:w="901" w:type="dxa"/>
          </w:tcPr>
          <w:p w:rsidR="00811B73" w:rsidRPr="005855DF" w:rsidRDefault="00811B73" w:rsidP="009F06ED">
            <w:pPr>
              <w:pStyle w:val="1c"/>
              <w:rPr>
                <w:color w:val="000000" w:themeColor="text1"/>
              </w:rPr>
            </w:pPr>
            <w:r w:rsidRPr="005855DF">
              <w:rPr>
                <w:color w:val="000000" w:themeColor="text1"/>
              </w:rPr>
              <w:t>О</w:t>
            </w:r>
          </w:p>
        </w:tc>
        <w:tc>
          <w:tcPr>
            <w:tcW w:w="2441" w:type="dxa"/>
            <w:gridSpan w:val="2"/>
          </w:tcPr>
          <w:p w:rsidR="00811B73" w:rsidRPr="005855DF" w:rsidRDefault="00811B73" w:rsidP="009F06ED">
            <w:pPr>
              <w:pStyle w:val="1c"/>
              <w:rPr>
                <w:color w:val="000000" w:themeColor="text1"/>
              </w:rPr>
            </w:pPr>
            <w:r w:rsidRPr="005855DF">
              <w:rPr>
                <w:color w:val="000000" w:themeColor="text1"/>
              </w:rPr>
              <w:t>Дата выдачи лицензии на осуществление деятельности</w:t>
            </w:r>
          </w:p>
        </w:tc>
        <w:tc>
          <w:tcPr>
            <w:tcW w:w="2562" w:type="dxa"/>
          </w:tcPr>
          <w:p w:rsidR="00811B73" w:rsidRPr="005855DF" w:rsidRDefault="00811B73" w:rsidP="009F06ED">
            <w:pPr>
              <w:pStyle w:val="1c"/>
              <w:rPr>
                <w:color w:val="000000" w:themeColor="text1"/>
              </w:rPr>
            </w:pPr>
            <w:r w:rsidRPr="005855DF">
              <w:rPr>
                <w:color w:val="000000" w:themeColor="text1"/>
              </w:rPr>
              <w:t>Дата выдачи лицензии не может быть больше текущей даты</w:t>
            </w:r>
          </w:p>
        </w:tc>
      </w:tr>
      <w:tr w:rsidR="00811B73" w:rsidRPr="005855DF" w:rsidTr="009F06ED">
        <w:trPr>
          <w:gridAfter w:val="1"/>
          <w:wAfter w:w="6" w:type="dxa"/>
        </w:trPr>
        <w:tc>
          <w:tcPr>
            <w:tcW w:w="1234" w:type="dxa"/>
          </w:tcPr>
          <w:p w:rsidR="00811B73" w:rsidRPr="005855DF" w:rsidRDefault="00811B73" w:rsidP="009F06ED">
            <w:pPr>
              <w:pStyle w:val="1c"/>
              <w:rPr>
                <w:color w:val="000000" w:themeColor="text1"/>
              </w:rPr>
            </w:pPr>
            <w:r w:rsidRPr="005855DF">
              <w:rPr>
                <w:color w:val="000000" w:themeColor="text1"/>
              </w:rPr>
              <w:t>1.3.18.3</w:t>
            </w:r>
          </w:p>
        </w:tc>
        <w:tc>
          <w:tcPr>
            <w:tcW w:w="1276" w:type="dxa"/>
          </w:tcPr>
          <w:p w:rsidR="00811B73" w:rsidRPr="005855DF" w:rsidRDefault="00811B73" w:rsidP="009F06ED">
            <w:pPr>
              <w:pStyle w:val="1c"/>
              <w:rPr>
                <w:color w:val="000000" w:themeColor="text1"/>
              </w:rPr>
            </w:pPr>
            <w:r w:rsidRPr="005855DF">
              <w:rPr>
                <w:color w:val="000000" w:themeColor="text1"/>
              </w:rPr>
              <w:t>dat</w:t>
            </w:r>
            <w:r w:rsidRPr="005855DF">
              <w:rPr>
                <w:color w:val="000000" w:themeColor="text1"/>
                <w:lang w:val="en-US"/>
              </w:rPr>
              <w:t>e</w:t>
            </w:r>
            <w:r w:rsidRPr="005855DF">
              <w:rPr>
                <w:color w:val="000000" w:themeColor="text1"/>
              </w:rPr>
              <w:t>_e</w:t>
            </w:r>
          </w:p>
        </w:tc>
        <w:tc>
          <w:tcPr>
            <w:tcW w:w="851" w:type="dxa"/>
          </w:tcPr>
          <w:p w:rsidR="00811B73" w:rsidRPr="005855DF" w:rsidRDefault="00811B73" w:rsidP="009F06ED">
            <w:pPr>
              <w:pStyle w:val="1c"/>
              <w:rPr>
                <w:color w:val="000000" w:themeColor="text1"/>
              </w:rPr>
            </w:pPr>
            <w:r w:rsidRPr="005855DF">
              <w:rPr>
                <w:color w:val="000000" w:themeColor="text1"/>
              </w:rPr>
              <w:t>Date</w:t>
            </w:r>
          </w:p>
        </w:tc>
        <w:tc>
          <w:tcPr>
            <w:tcW w:w="1134" w:type="dxa"/>
          </w:tcPr>
          <w:p w:rsidR="00811B73" w:rsidRPr="005855DF" w:rsidRDefault="00811B73" w:rsidP="009F06ED">
            <w:pPr>
              <w:pStyle w:val="1c"/>
              <w:rPr>
                <w:color w:val="000000" w:themeColor="text1"/>
              </w:rPr>
            </w:pPr>
            <w:r w:rsidRPr="005855DF">
              <w:rPr>
                <w:color w:val="000000" w:themeColor="text1"/>
              </w:rPr>
              <w:t>-</w:t>
            </w:r>
          </w:p>
        </w:tc>
        <w:tc>
          <w:tcPr>
            <w:tcW w:w="901" w:type="dxa"/>
          </w:tcPr>
          <w:p w:rsidR="00811B73" w:rsidRPr="005855DF" w:rsidRDefault="00811B73" w:rsidP="009F06ED">
            <w:pPr>
              <w:pStyle w:val="1c"/>
              <w:rPr>
                <w:color w:val="000000" w:themeColor="text1"/>
              </w:rPr>
            </w:pPr>
            <w:r w:rsidRPr="005855DF">
              <w:rPr>
                <w:color w:val="000000" w:themeColor="text1"/>
              </w:rPr>
              <w:t>О</w:t>
            </w:r>
          </w:p>
        </w:tc>
        <w:tc>
          <w:tcPr>
            <w:tcW w:w="2441" w:type="dxa"/>
            <w:gridSpan w:val="2"/>
          </w:tcPr>
          <w:p w:rsidR="00811B73" w:rsidRPr="005855DF" w:rsidRDefault="00811B73" w:rsidP="009F06ED">
            <w:pPr>
              <w:pStyle w:val="1c"/>
              <w:rPr>
                <w:color w:val="000000" w:themeColor="text1"/>
              </w:rPr>
            </w:pPr>
            <w:r w:rsidRPr="005855DF">
              <w:rPr>
                <w:color w:val="000000" w:themeColor="text1"/>
              </w:rPr>
              <w:t>Дата окончания действия лицензии на осуществление деятельности СМО</w:t>
            </w:r>
          </w:p>
        </w:tc>
        <w:tc>
          <w:tcPr>
            <w:tcW w:w="2562" w:type="dxa"/>
          </w:tcPr>
          <w:p w:rsidR="00811B73" w:rsidRPr="005855DF" w:rsidRDefault="00811B73" w:rsidP="009F06ED">
            <w:pPr>
              <w:pStyle w:val="1c"/>
              <w:rPr>
                <w:color w:val="000000" w:themeColor="text1"/>
              </w:rPr>
            </w:pPr>
          </w:p>
        </w:tc>
      </w:tr>
      <w:tr w:rsidR="00811B73" w:rsidRPr="005855DF" w:rsidTr="009F06ED">
        <w:trPr>
          <w:gridAfter w:val="1"/>
          <w:wAfter w:w="6" w:type="dxa"/>
        </w:trPr>
        <w:tc>
          <w:tcPr>
            <w:tcW w:w="1234" w:type="dxa"/>
          </w:tcPr>
          <w:p w:rsidR="00811B73" w:rsidRPr="005855DF" w:rsidRDefault="00811B73" w:rsidP="009F06ED">
            <w:pPr>
              <w:pStyle w:val="1c"/>
              <w:rPr>
                <w:color w:val="000000" w:themeColor="text1"/>
              </w:rPr>
            </w:pPr>
            <w:r w:rsidRPr="005855DF">
              <w:rPr>
                <w:color w:val="000000" w:themeColor="text1"/>
              </w:rPr>
              <w:t>1.3.18.4</w:t>
            </w:r>
          </w:p>
        </w:tc>
        <w:tc>
          <w:tcPr>
            <w:tcW w:w="1276" w:type="dxa"/>
          </w:tcPr>
          <w:p w:rsidR="00811B73" w:rsidRPr="005855DF" w:rsidRDefault="00811B73" w:rsidP="009F06ED">
            <w:pPr>
              <w:pStyle w:val="1c"/>
              <w:rPr>
                <w:color w:val="000000" w:themeColor="text1"/>
              </w:rPr>
            </w:pPr>
            <w:r w:rsidRPr="005855DF">
              <w:rPr>
                <w:color w:val="000000" w:themeColor="text1"/>
                <w:lang w:val="en-US"/>
              </w:rPr>
              <w:t>d_term</w:t>
            </w:r>
          </w:p>
        </w:tc>
        <w:tc>
          <w:tcPr>
            <w:tcW w:w="851" w:type="dxa"/>
          </w:tcPr>
          <w:p w:rsidR="00811B73" w:rsidRPr="005855DF" w:rsidRDefault="00811B73" w:rsidP="009F06ED">
            <w:pPr>
              <w:pStyle w:val="1c"/>
              <w:rPr>
                <w:color w:val="000000" w:themeColor="text1"/>
                <w:lang w:val="en-US"/>
              </w:rPr>
            </w:pPr>
            <w:r w:rsidRPr="005855DF">
              <w:rPr>
                <w:color w:val="000000" w:themeColor="text1"/>
                <w:lang w:val="en-US"/>
              </w:rPr>
              <w:t>Date</w:t>
            </w:r>
          </w:p>
        </w:tc>
        <w:tc>
          <w:tcPr>
            <w:tcW w:w="1134" w:type="dxa"/>
          </w:tcPr>
          <w:p w:rsidR="00811B73" w:rsidRPr="005855DF" w:rsidRDefault="00811B73" w:rsidP="009F06ED">
            <w:pPr>
              <w:pStyle w:val="1c"/>
              <w:rPr>
                <w:color w:val="000000" w:themeColor="text1"/>
                <w:lang w:val="en-US"/>
              </w:rPr>
            </w:pPr>
            <w:r w:rsidRPr="005855DF">
              <w:rPr>
                <w:color w:val="000000" w:themeColor="text1"/>
                <w:lang w:val="en-US"/>
              </w:rPr>
              <w:t>-</w:t>
            </w:r>
          </w:p>
        </w:tc>
        <w:tc>
          <w:tcPr>
            <w:tcW w:w="901" w:type="dxa"/>
          </w:tcPr>
          <w:p w:rsidR="00811B73" w:rsidRPr="005855DF" w:rsidRDefault="00811B73" w:rsidP="009F06ED">
            <w:pPr>
              <w:pStyle w:val="1c"/>
              <w:rPr>
                <w:color w:val="000000" w:themeColor="text1"/>
              </w:rPr>
            </w:pPr>
            <w:r w:rsidRPr="005855DF">
              <w:rPr>
                <w:color w:val="000000" w:themeColor="text1"/>
              </w:rPr>
              <w:t>У</w:t>
            </w:r>
          </w:p>
        </w:tc>
        <w:tc>
          <w:tcPr>
            <w:tcW w:w="2441" w:type="dxa"/>
            <w:gridSpan w:val="2"/>
          </w:tcPr>
          <w:p w:rsidR="00811B73" w:rsidRPr="005855DF" w:rsidRDefault="00811B73" w:rsidP="009F06ED">
            <w:pPr>
              <w:pStyle w:val="1c"/>
              <w:rPr>
                <w:color w:val="000000" w:themeColor="text1"/>
              </w:rPr>
            </w:pPr>
            <w:r w:rsidRPr="005855DF">
              <w:rPr>
                <w:color w:val="000000" w:themeColor="text1"/>
              </w:rPr>
              <w:t>Дата досрочного прекращения действия лицензии</w:t>
            </w:r>
          </w:p>
        </w:tc>
        <w:tc>
          <w:tcPr>
            <w:tcW w:w="2562" w:type="dxa"/>
          </w:tcPr>
          <w:p w:rsidR="00811B73" w:rsidRPr="005855DF" w:rsidRDefault="00811B73" w:rsidP="009F06ED">
            <w:pPr>
              <w:pStyle w:val="1c"/>
              <w:rPr>
                <w:color w:val="000000" w:themeColor="text1"/>
              </w:rPr>
            </w:pPr>
            <w:r w:rsidRPr="005855DF">
              <w:rPr>
                <w:color w:val="000000" w:themeColor="text1"/>
              </w:rPr>
              <w:t>Дата досрочного прекращения действия лицензии – меньше даты окончания срока действия лицензии</w:t>
            </w:r>
          </w:p>
        </w:tc>
      </w:tr>
      <w:tr w:rsidR="00811B73" w:rsidRPr="005855DF" w:rsidTr="009F06ED">
        <w:trPr>
          <w:gridAfter w:val="1"/>
          <w:wAfter w:w="6" w:type="dxa"/>
        </w:trPr>
        <w:tc>
          <w:tcPr>
            <w:tcW w:w="1234" w:type="dxa"/>
          </w:tcPr>
          <w:p w:rsidR="00811B73" w:rsidRPr="005855DF" w:rsidRDefault="00811B73" w:rsidP="009F06ED">
            <w:pPr>
              <w:pStyle w:val="1c"/>
              <w:rPr>
                <w:bCs/>
                <w:iCs/>
                <w:color w:val="000000" w:themeColor="text1"/>
              </w:rPr>
            </w:pPr>
            <w:r w:rsidRPr="005855DF">
              <w:rPr>
                <w:color w:val="000000" w:themeColor="text1"/>
              </w:rPr>
              <w:t>1.3.18.5</w:t>
            </w:r>
          </w:p>
        </w:tc>
        <w:tc>
          <w:tcPr>
            <w:tcW w:w="3261" w:type="dxa"/>
            <w:gridSpan w:val="3"/>
          </w:tcPr>
          <w:p w:rsidR="00811B73" w:rsidRPr="005855DF" w:rsidRDefault="00811B73" w:rsidP="009F06ED">
            <w:pPr>
              <w:pStyle w:val="1c"/>
              <w:rPr>
                <w:bCs/>
                <w:color w:val="000000" w:themeColor="text1"/>
                <w:lang w:val="en-US"/>
              </w:rPr>
            </w:pPr>
            <w:r w:rsidRPr="005855DF">
              <w:rPr>
                <w:bCs/>
                <w:iCs/>
                <w:color w:val="000000" w:themeColor="text1"/>
              </w:rPr>
              <w:t>licPic</w:t>
            </w:r>
          </w:p>
        </w:tc>
        <w:tc>
          <w:tcPr>
            <w:tcW w:w="901" w:type="dxa"/>
          </w:tcPr>
          <w:p w:rsidR="00811B73" w:rsidRPr="005855DF" w:rsidRDefault="00811B73" w:rsidP="009F06ED">
            <w:pPr>
              <w:pStyle w:val="1c"/>
              <w:rPr>
                <w:bCs/>
                <w:color w:val="000000" w:themeColor="text1"/>
              </w:rPr>
            </w:pPr>
            <w:r w:rsidRPr="005855DF">
              <w:rPr>
                <w:bCs/>
                <w:color w:val="000000" w:themeColor="text1"/>
              </w:rPr>
              <w:t>НМ</w:t>
            </w:r>
            <w:r w:rsidRPr="005855DF">
              <w:rPr>
                <w:color w:val="000000" w:themeColor="text1"/>
              </w:rPr>
              <w:br/>
            </w:r>
            <w:r w:rsidRPr="005855DF">
              <w:rPr>
                <w:bCs/>
                <w:color w:val="000000" w:themeColor="text1"/>
              </w:rPr>
              <w:t>(0:9)</w:t>
            </w:r>
          </w:p>
        </w:tc>
        <w:tc>
          <w:tcPr>
            <w:tcW w:w="5003" w:type="dxa"/>
            <w:gridSpan w:val="3"/>
          </w:tcPr>
          <w:p w:rsidR="00811B73" w:rsidRPr="005855DF" w:rsidRDefault="00811B73" w:rsidP="009F06ED">
            <w:pPr>
              <w:pStyle w:val="1c"/>
              <w:rPr>
                <w:color w:val="000000" w:themeColor="text1"/>
              </w:rPr>
            </w:pPr>
            <w:r w:rsidRPr="005855DF">
              <w:rPr>
                <w:bCs/>
                <w:color w:val="000000" w:themeColor="text1"/>
              </w:rPr>
              <w:t>Графические копии документов</w:t>
            </w:r>
          </w:p>
        </w:tc>
      </w:tr>
      <w:tr w:rsidR="00811B73" w:rsidRPr="005855DF" w:rsidTr="009F06ED">
        <w:trPr>
          <w:gridAfter w:val="1"/>
          <w:wAfter w:w="6" w:type="dxa"/>
        </w:trPr>
        <w:tc>
          <w:tcPr>
            <w:tcW w:w="1234" w:type="dxa"/>
          </w:tcPr>
          <w:p w:rsidR="00811B73" w:rsidRPr="005855DF" w:rsidRDefault="00811B73" w:rsidP="009F06ED">
            <w:pPr>
              <w:pStyle w:val="1c"/>
              <w:rPr>
                <w:iCs/>
                <w:color w:val="000000" w:themeColor="text1"/>
              </w:rPr>
            </w:pPr>
            <w:r w:rsidRPr="005855DF">
              <w:rPr>
                <w:color w:val="000000" w:themeColor="text1"/>
              </w:rPr>
              <w:t>1.3.18.5.1</w:t>
            </w:r>
          </w:p>
        </w:tc>
        <w:tc>
          <w:tcPr>
            <w:tcW w:w="1276" w:type="dxa"/>
          </w:tcPr>
          <w:p w:rsidR="00811B73" w:rsidRPr="005855DF" w:rsidRDefault="00811B73" w:rsidP="009F06ED">
            <w:pPr>
              <w:pStyle w:val="1c"/>
              <w:rPr>
                <w:color w:val="000000" w:themeColor="text1"/>
              </w:rPr>
            </w:pPr>
            <w:r w:rsidRPr="005855DF">
              <w:rPr>
                <w:iCs/>
                <w:color w:val="000000" w:themeColor="text1"/>
              </w:rPr>
              <w:t>picPage</w:t>
            </w:r>
          </w:p>
        </w:tc>
        <w:tc>
          <w:tcPr>
            <w:tcW w:w="851" w:type="dxa"/>
          </w:tcPr>
          <w:p w:rsidR="00811B73" w:rsidRPr="005855DF" w:rsidRDefault="00811B73" w:rsidP="009F06ED">
            <w:pPr>
              <w:pStyle w:val="1c"/>
              <w:rPr>
                <w:color w:val="000000" w:themeColor="text1"/>
              </w:rPr>
            </w:pPr>
            <w:r w:rsidRPr="005855DF">
              <w:rPr>
                <w:color w:val="000000" w:themeColor="text1"/>
              </w:rPr>
              <w:t>Num</w:t>
            </w:r>
          </w:p>
        </w:tc>
        <w:tc>
          <w:tcPr>
            <w:tcW w:w="1134" w:type="dxa"/>
          </w:tcPr>
          <w:p w:rsidR="00811B73" w:rsidRPr="005855DF" w:rsidRDefault="00811B73" w:rsidP="009F06ED">
            <w:pPr>
              <w:pStyle w:val="1c"/>
              <w:rPr>
                <w:color w:val="000000" w:themeColor="text1"/>
              </w:rPr>
            </w:pPr>
            <w:r w:rsidRPr="005855DF">
              <w:rPr>
                <w:color w:val="000000" w:themeColor="text1"/>
              </w:rPr>
              <w:t>1</w:t>
            </w:r>
          </w:p>
        </w:tc>
        <w:tc>
          <w:tcPr>
            <w:tcW w:w="901" w:type="dxa"/>
          </w:tcPr>
          <w:p w:rsidR="00811B73" w:rsidRPr="005855DF" w:rsidRDefault="00811B73" w:rsidP="009F06ED">
            <w:pPr>
              <w:pStyle w:val="1c"/>
              <w:rPr>
                <w:color w:val="000000" w:themeColor="text1"/>
              </w:rPr>
            </w:pPr>
            <w:r w:rsidRPr="005855DF">
              <w:rPr>
                <w:color w:val="000000" w:themeColor="text1"/>
              </w:rPr>
              <w:t>О</w:t>
            </w:r>
          </w:p>
        </w:tc>
        <w:tc>
          <w:tcPr>
            <w:tcW w:w="2441" w:type="dxa"/>
            <w:gridSpan w:val="2"/>
          </w:tcPr>
          <w:p w:rsidR="00811B73" w:rsidRPr="005855DF" w:rsidRDefault="00811B73" w:rsidP="009F06ED">
            <w:pPr>
              <w:pStyle w:val="1c"/>
              <w:rPr>
                <w:color w:val="000000" w:themeColor="text1"/>
              </w:rPr>
            </w:pPr>
            <w:r w:rsidRPr="005855DF">
              <w:rPr>
                <w:color w:val="000000" w:themeColor="text1"/>
              </w:rPr>
              <w:t>Номер страницы</w:t>
            </w:r>
          </w:p>
        </w:tc>
        <w:tc>
          <w:tcPr>
            <w:tcW w:w="2562" w:type="dxa"/>
          </w:tcPr>
          <w:p w:rsidR="00811B73" w:rsidRPr="005855DF" w:rsidRDefault="00811B73" w:rsidP="009F06ED">
            <w:pPr>
              <w:pStyle w:val="1c"/>
              <w:rPr>
                <w:color w:val="000000" w:themeColor="text1"/>
              </w:rPr>
            </w:pPr>
          </w:p>
        </w:tc>
      </w:tr>
      <w:tr w:rsidR="00811B73" w:rsidRPr="005855DF" w:rsidTr="009F06ED">
        <w:trPr>
          <w:gridAfter w:val="1"/>
          <w:wAfter w:w="6" w:type="dxa"/>
        </w:trPr>
        <w:tc>
          <w:tcPr>
            <w:tcW w:w="1234" w:type="dxa"/>
          </w:tcPr>
          <w:p w:rsidR="00811B73" w:rsidRPr="005855DF" w:rsidRDefault="00811B73" w:rsidP="009F06ED">
            <w:pPr>
              <w:pStyle w:val="1c"/>
              <w:rPr>
                <w:iCs/>
                <w:color w:val="000000" w:themeColor="text1"/>
              </w:rPr>
            </w:pPr>
            <w:r w:rsidRPr="005855DF">
              <w:rPr>
                <w:color w:val="000000" w:themeColor="text1"/>
              </w:rPr>
              <w:t>1.3.18.5.2</w:t>
            </w:r>
          </w:p>
        </w:tc>
        <w:tc>
          <w:tcPr>
            <w:tcW w:w="1276" w:type="dxa"/>
          </w:tcPr>
          <w:p w:rsidR="00811B73" w:rsidRPr="005855DF" w:rsidRDefault="00811B73" w:rsidP="009F06ED">
            <w:pPr>
              <w:pStyle w:val="1c"/>
              <w:rPr>
                <w:color w:val="000000" w:themeColor="text1"/>
              </w:rPr>
            </w:pPr>
            <w:r w:rsidRPr="005855DF">
              <w:rPr>
                <w:iCs/>
                <w:color w:val="000000" w:themeColor="text1"/>
              </w:rPr>
              <w:t>picCopy</w:t>
            </w:r>
          </w:p>
        </w:tc>
        <w:tc>
          <w:tcPr>
            <w:tcW w:w="851" w:type="dxa"/>
          </w:tcPr>
          <w:p w:rsidR="00811B73" w:rsidRPr="005855DF" w:rsidRDefault="00811B73" w:rsidP="009F06ED">
            <w:pPr>
              <w:pStyle w:val="1c"/>
              <w:rPr>
                <w:color w:val="000000" w:themeColor="text1"/>
              </w:rPr>
            </w:pPr>
            <w:r w:rsidRPr="005855DF">
              <w:rPr>
                <w:color w:val="000000" w:themeColor="text1"/>
              </w:rPr>
              <w:t>xB64</w:t>
            </w:r>
          </w:p>
        </w:tc>
        <w:tc>
          <w:tcPr>
            <w:tcW w:w="1134" w:type="dxa"/>
          </w:tcPr>
          <w:p w:rsidR="00811B73" w:rsidRPr="005855DF" w:rsidRDefault="00811B73" w:rsidP="009F06ED">
            <w:pPr>
              <w:pStyle w:val="1c"/>
              <w:rPr>
                <w:color w:val="000000" w:themeColor="text1"/>
              </w:rPr>
            </w:pPr>
            <w:r w:rsidRPr="005855DF">
              <w:rPr>
                <w:color w:val="000000" w:themeColor="text1"/>
              </w:rPr>
              <w:t>-</w:t>
            </w:r>
          </w:p>
        </w:tc>
        <w:tc>
          <w:tcPr>
            <w:tcW w:w="901" w:type="dxa"/>
          </w:tcPr>
          <w:p w:rsidR="00811B73" w:rsidRPr="005855DF" w:rsidRDefault="00811B73" w:rsidP="009F06ED">
            <w:pPr>
              <w:pStyle w:val="1c"/>
              <w:rPr>
                <w:color w:val="000000" w:themeColor="text1"/>
              </w:rPr>
            </w:pPr>
            <w:r w:rsidRPr="005855DF">
              <w:rPr>
                <w:color w:val="000000" w:themeColor="text1"/>
              </w:rPr>
              <w:t>О</w:t>
            </w:r>
          </w:p>
        </w:tc>
        <w:tc>
          <w:tcPr>
            <w:tcW w:w="2441" w:type="dxa"/>
            <w:gridSpan w:val="2"/>
          </w:tcPr>
          <w:p w:rsidR="00811B73" w:rsidRPr="005855DF" w:rsidRDefault="00811B73" w:rsidP="009F06ED">
            <w:pPr>
              <w:pStyle w:val="1c"/>
              <w:rPr>
                <w:color w:val="000000" w:themeColor="text1"/>
              </w:rPr>
            </w:pPr>
            <w:r w:rsidRPr="005855DF">
              <w:rPr>
                <w:color w:val="000000" w:themeColor="text1"/>
              </w:rPr>
              <w:t>Графическая копия страницы</w:t>
            </w:r>
          </w:p>
        </w:tc>
        <w:tc>
          <w:tcPr>
            <w:tcW w:w="2562" w:type="dxa"/>
          </w:tcPr>
          <w:p w:rsidR="00811B73" w:rsidRPr="005855DF" w:rsidRDefault="00811B73" w:rsidP="009F06ED">
            <w:pPr>
              <w:pStyle w:val="1c"/>
              <w:rPr>
                <w:color w:val="000000" w:themeColor="text1"/>
              </w:rPr>
            </w:pPr>
          </w:p>
        </w:tc>
      </w:tr>
      <w:tr w:rsidR="00811B73" w:rsidRPr="005855DF" w:rsidTr="009F06ED">
        <w:trPr>
          <w:gridAfter w:val="1"/>
          <w:wAfter w:w="6" w:type="dxa"/>
        </w:trPr>
        <w:tc>
          <w:tcPr>
            <w:tcW w:w="1234" w:type="dxa"/>
          </w:tcPr>
          <w:p w:rsidR="00811B73" w:rsidRPr="005855DF" w:rsidRDefault="00811B73" w:rsidP="009F06ED">
            <w:pPr>
              <w:pStyle w:val="1c"/>
              <w:rPr>
                <w:color w:val="000000" w:themeColor="text1"/>
              </w:rPr>
            </w:pPr>
            <w:r w:rsidRPr="005855DF">
              <w:rPr>
                <w:color w:val="000000" w:themeColor="text1"/>
              </w:rPr>
              <w:t>1.3.19</w:t>
            </w:r>
          </w:p>
        </w:tc>
        <w:tc>
          <w:tcPr>
            <w:tcW w:w="1276" w:type="dxa"/>
          </w:tcPr>
          <w:p w:rsidR="00811B73" w:rsidRPr="005855DF" w:rsidRDefault="00811B73" w:rsidP="009F06ED">
            <w:pPr>
              <w:pStyle w:val="1c"/>
              <w:rPr>
                <w:color w:val="000000" w:themeColor="text1"/>
              </w:rPr>
            </w:pPr>
            <w:r w:rsidRPr="005855DF">
              <w:rPr>
                <w:color w:val="000000" w:themeColor="text1"/>
              </w:rPr>
              <w:t>org</w:t>
            </w:r>
          </w:p>
        </w:tc>
        <w:tc>
          <w:tcPr>
            <w:tcW w:w="851" w:type="dxa"/>
          </w:tcPr>
          <w:p w:rsidR="00811B73" w:rsidRPr="005855DF" w:rsidRDefault="00811B73" w:rsidP="009F06ED">
            <w:pPr>
              <w:pStyle w:val="1c"/>
              <w:rPr>
                <w:color w:val="000000" w:themeColor="text1"/>
              </w:rPr>
            </w:pPr>
            <w:r w:rsidRPr="005855DF">
              <w:rPr>
                <w:color w:val="000000" w:themeColor="text1"/>
              </w:rPr>
              <w:t>Num</w:t>
            </w:r>
          </w:p>
        </w:tc>
        <w:tc>
          <w:tcPr>
            <w:tcW w:w="1134" w:type="dxa"/>
          </w:tcPr>
          <w:p w:rsidR="00811B73" w:rsidRPr="005855DF" w:rsidRDefault="00811B73" w:rsidP="009F06ED">
            <w:pPr>
              <w:pStyle w:val="1c"/>
              <w:rPr>
                <w:color w:val="000000" w:themeColor="text1"/>
              </w:rPr>
            </w:pPr>
            <w:r w:rsidRPr="005855DF">
              <w:rPr>
                <w:color w:val="000000" w:themeColor="text1"/>
              </w:rPr>
              <w:t>1</w:t>
            </w:r>
          </w:p>
        </w:tc>
        <w:tc>
          <w:tcPr>
            <w:tcW w:w="901" w:type="dxa"/>
          </w:tcPr>
          <w:p w:rsidR="00811B73" w:rsidRPr="005855DF" w:rsidRDefault="00811B73" w:rsidP="009F06ED">
            <w:pPr>
              <w:pStyle w:val="1c"/>
              <w:rPr>
                <w:color w:val="000000" w:themeColor="text1"/>
              </w:rPr>
            </w:pPr>
            <w:r w:rsidRPr="005855DF">
              <w:rPr>
                <w:color w:val="000000" w:themeColor="text1"/>
              </w:rPr>
              <w:t>О</w:t>
            </w:r>
          </w:p>
        </w:tc>
        <w:tc>
          <w:tcPr>
            <w:tcW w:w="2441" w:type="dxa"/>
            <w:gridSpan w:val="2"/>
          </w:tcPr>
          <w:p w:rsidR="00811B73" w:rsidRPr="005855DF" w:rsidRDefault="00811B73" w:rsidP="009F06ED">
            <w:pPr>
              <w:pStyle w:val="1c"/>
              <w:rPr>
                <w:color w:val="000000" w:themeColor="text1"/>
              </w:rPr>
            </w:pPr>
            <w:r w:rsidRPr="005855DF">
              <w:rPr>
                <w:color w:val="000000" w:themeColor="text1"/>
              </w:rPr>
              <w:t>Признак подчиненности</w:t>
            </w:r>
          </w:p>
        </w:tc>
        <w:tc>
          <w:tcPr>
            <w:tcW w:w="2562" w:type="dxa"/>
          </w:tcPr>
          <w:p w:rsidR="00811B73" w:rsidRDefault="00811B73" w:rsidP="009F06ED">
            <w:pPr>
              <w:pStyle w:val="1c"/>
              <w:jc w:val="left"/>
              <w:rPr>
                <w:color w:val="000000" w:themeColor="text1"/>
                <w:highlight w:val="yellow"/>
              </w:rPr>
            </w:pPr>
            <w:r w:rsidRPr="005855DF">
              <w:rPr>
                <w:color w:val="000000" w:themeColor="text1"/>
              </w:rPr>
              <w:t xml:space="preserve">Заполняется в соответствии </w:t>
            </w:r>
            <w:r w:rsidRPr="005855DF">
              <w:rPr>
                <w:color w:val="000000" w:themeColor="text1"/>
                <w:lang w:val="en-US"/>
              </w:rPr>
              <w:t>c</w:t>
            </w:r>
            <w:r>
              <w:rPr>
                <w:color w:val="000000" w:themeColor="text1"/>
              </w:rPr>
              <w:t xml:space="preserve"> </w:t>
            </w:r>
            <w:r w:rsidRPr="005855DF">
              <w:rPr>
                <w:color w:val="000000" w:themeColor="text1"/>
              </w:rPr>
              <w:t xml:space="preserve">классификатором признака подчиненности </w:t>
            </w:r>
            <w:r>
              <w:rPr>
                <w:color w:val="000000" w:themeColor="text1"/>
              </w:rPr>
              <w:t>С</w:t>
            </w:r>
            <w:r w:rsidRPr="005855DF">
              <w:rPr>
                <w:color w:val="000000" w:themeColor="text1"/>
              </w:rPr>
              <w:t xml:space="preserve">МО (Приложение А </w:t>
            </w:r>
            <w:r w:rsidRPr="005855DF">
              <w:rPr>
                <w:color w:val="000000" w:themeColor="text1"/>
                <w:lang w:val="en-US"/>
              </w:rPr>
              <w:t>R</w:t>
            </w:r>
            <w:r w:rsidRPr="005855DF">
              <w:rPr>
                <w:color w:val="000000" w:themeColor="text1"/>
              </w:rPr>
              <w:t>007)</w:t>
            </w:r>
            <w:r>
              <w:rPr>
                <w:color w:val="000000" w:themeColor="text1"/>
              </w:rPr>
              <w:t>.</w:t>
            </w:r>
            <w:r w:rsidRPr="0075535D">
              <w:rPr>
                <w:color w:val="000000" w:themeColor="text1"/>
                <w:highlight w:val="yellow"/>
              </w:rPr>
              <w:t xml:space="preserve"> </w:t>
            </w:r>
          </w:p>
          <w:p w:rsidR="00811B73" w:rsidRPr="003C1169" w:rsidRDefault="00811B73" w:rsidP="009F06ED">
            <w:pPr>
              <w:pStyle w:val="1c"/>
              <w:jc w:val="left"/>
              <w:rPr>
                <w:color w:val="000000" w:themeColor="text1"/>
              </w:rPr>
            </w:pPr>
            <w:r w:rsidRPr="003C1169">
              <w:rPr>
                <w:color w:val="000000" w:themeColor="text1"/>
              </w:rPr>
              <w:t xml:space="preserve">В реестре СМО для записей, имеющих одинаковый ОГРН, допускается только одна запись, имеющая признак подчиненности 1 (головная). </w:t>
            </w:r>
          </w:p>
          <w:p w:rsidR="00811B73" w:rsidRPr="00DA62BC" w:rsidRDefault="00811B73" w:rsidP="009F06ED">
            <w:pPr>
              <w:pStyle w:val="1c"/>
              <w:jc w:val="left"/>
              <w:rPr>
                <w:color w:val="000000" w:themeColor="text1"/>
              </w:rPr>
            </w:pPr>
            <w:r w:rsidRPr="003C1169">
              <w:rPr>
                <w:color w:val="000000" w:themeColor="text1"/>
              </w:rPr>
              <w:t>Филиалам  СМО, действующим в субъектах Российской Федерации, признак подчиненности указывается 2 (филиал)</w:t>
            </w:r>
          </w:p>
        </w:tc>
      </w:tr>
      <w:tr w:rsidR="00811B73" w:rsidRPr="005855DF" w:rsidTr="009F06ED">
        <w:trPr>
          <w:gridAfter w:val="1"/>
          <w:wAfter w:w="6" w:type="dxa"/>
        </w:trPr>
        <w:tc>
          <w:tcPr>
            <w:tcW w:w="1234" w:type="dxa"/>
          </w:tcPr>
          <w:p w:rsidR="00811B73" w:rsidRPr="005855DF" w:rsidRDefault="00811B73" w:rsidP="009F06ED">
            <w:pPr>
              <w:pStyle w:val="1c"/>
              <w:rPr>
                <w:bCs/>
                <w:iCs/>
                <w:color w:val="000000" w:themeColor="text1"/>
              </w:rPr>
            </w:pPr>
            <w:r w:rsidRPr="005855DF">
              <w:rPr>
                <w:color w:val="000000" w:themeColor="text1"/>
              </w:rPr>
              <w:t>1.3.20</w:t>
            </w:r>
          </w:p>
        </w:tc>
        <w:tc>
          <w:tcPr>
            <w:tcW w:w="3261" w:type="dxa"/>
            <w:gridSpan w:val="3"/>
          </w:tcPr>
          <w:p w:rsidR="00811B73" w:rsidRPr="00DA62BC" w:rsidRDefault="00811B73" w:rsidP="009F06ED">
            <w:pPr>
              <w:pStyle w:val="1c"/>
              <w:rPr>
                <w:bCs/>
                <w:color w:val="000000" w:themeColor="text1"/>
              </w:rPr>
            </w:pPr>
            <w:r w:rsidRPr="005855DF">
              <w:rPr>
                <w:bCs/>
                <w:iCs/>
                <w:color w:val="000000" w:themeColor="text1"/>
              </w:rPr>
              <w:t>insInclude</w:t>
            </w:r>
          </w:p>
        </w:tc>
        <w:tc>
          <w:tcPr>
            <w:tcW w:w="901" w:type="dxa"/>
          </w:tcPr>
          <w:p w:rsidR="00811B73" w:rsidRPr="005855DF" w:rsidRDefault="00811B73" w:rsidP="009F06ED">
            <w:pPr>
              <w:pStyle w:val="1c"/>
              <w:rPr>
                <w:bCs/>
                <w:color w:val="000000" w:themeColor="text1"/>
              </w:rPr>
            </w:pPr>
            <w:r w:rsidRPr="005855DF">
              <w:rPr>
                <w:bCs/>
                <w:color w:val="000000" w:themeColor="text1"/>
              </w:rPr>
              <w:t>ОМ</w:t>
            </w:r>
            <w:r w:rsidRPr="005855DF">
              <w:rPr>
                <w:color w:val="000000" w:themeColor="text1"/>
              </w:rPr>
              <w:br/>
            </w:r>
            <w:r w:rsidRPr="005855DF">
              <w:rPr>
                <w:bCs/>
                <w:color w:val="000000" w:themeColor="text1"/>
              </w:rPr>
              <w:t>(1:</w:t>
            </w:r>
            <w:r w:rsidRPr="005855DF">
              <w:rPr>
                <w:rFonts w:eastAsia="Liberation Serif"/>
                <w:bCs/>
                <w:color w:val="000000" w:themeColor="text1"/>
              </w:rPr>
              <w:t>∞)</w:t>
            </w:r>
          </w:p>
        </w:tc>
        <w:tc>
          <w:tcPr>
            <w:tcW w:w="5003" w:type="dxa"/>
            <w:gridSpan w:val="3"/>
          </w:tcPr>
          <w:p w:rsidR="00811B73" w:rsidRPr="005855DF" w:rsidRDefault="00811B73" w:rsidP="009F06ED">
            <w:pPr>
              <w:pStyle w:val="1c"/>
              <w:rPr>
                <w:color w:val="000000" w:themeColor="text1"/>
              </w:rPr>
            </w:pPr>
            <w:r w:rsidRPr="005855DF">
              <w:rPr>
                <w:bCs/>
                <w:color w:val="000000" w:themeColor="text1"/>
              </w:rPr>
              <w:t>Включение СМО в реестр ОМС</w:t>
            </w:r>
          </w:p>
        </w:tc>
      </w:tr>
      <w:tr w:rsidR="00811B73" w:rsidRPr="005855DF" w:rsidTr="009F06ED">
        <w:trPr>
          <w:gridAfter w:val="1"/>
          <w:wAfter w:w="6" w:type="dxa"/>
        </w:trPr>
        <w:tc>
          <w:tcPr>
            <w:tcW w:w="1234" w:type="dxa"/>
          </w:tcPr>
          <w:p w:rsidR="00811B73" w:rsidRPr="005855DF" w:rsidRDefault="00811B73" w:rsidP="009F06ED">
            <w:pPr>
              <w:pStyle w:val="1c"/>
              <w:rPr>
                <w:color w:val="000000" w:themeColor="text1"/>
              </w:rPr>
            </w:pPr>
            <w:r w:rsidRPr="005855DF">
              <w:rPr>
                <w:color w:val="000000" w:themeColor="text1"/>
              </w:rPr>
              <w:t>1.3.20.1</w:t>
            </w:r>
          </w:p>
        </w:tc>
        <w:tc>
          <w:tcPr>
            <w:tcW w:w="1276" w:type="dxa"/>
          </w:tcPr>
          <w:p w:rsidR="00811B73" w:rsidRPr="005855DF" w:rsidRDefault="00811B73" w:rsidP="009F06ED">
            <w:pPr>
              <w:pStyle w:val="1c"/>
              <w:rPr>
                <w:color w:val="000000" w:themeColor="text1"/>
              </w:rPr>
            </w:pPr>
            <w:r w:rsidRPr="005855DF">
              <w:rPr>
                <w:color w:val="000000" w:themeColor="text1"/>
              </w:rPr>
              <w:t>d_begin</w:t>
            </w:r>
          </w:p>
        </w:tc>
        <w:tc>
          <w:tcPr>
            <w:tcW w:w="851" w:type="dxa"/>
          </w:tcPr>
          <w:p w:rsidR="00811B73" w:rsidRPr="005855DF" w:rsidRDefault="00811B73" w:rsidP="009F06ED">
            <w:pPr>
              <w:pStyle w:val="1c"/>
              <w:rPr>
                <w:color w:val="000000" w:themeColor="text1"/>
              </w:rPr>
            </w:pPr>
            <w:r w:rsidRPr="005855DF">
              <w:rPr>
                <w:color w:val="000000" w:themeColor="text1"/>
              </w:rPr>
              <w:t>Date</w:t>
            </w:r>
          </w:p>
        </w:tc>
        <w:tc>
          <w:tcPr>
            <w:tcW w:w="1134" w:type="dxa"/>
          </w:tcPr>
          <w:p w:rsidR="00811B73" w:rsidRPr="005855DF" w:rsidRDefault="00811B73" w:rsidP="009F06ED">
            <w:pPr>
              <w:pStyle w:val="1c"/>
              <w:rPr>
                <w:color w:val="000000" w:themeColor="text1"/>
              </w:rPr>
            </w:pPr>
            <w:r w:rsidRPr="005855DF">
              <w:rPr>
                <w:color w:val="000000" w:themeColor="text1"/>
              </w:rPr>
              <w:t>-</w:t>
            </w:r>
          </w:p>
        </w:tc>
        <w:tc>
          <w:tcPr>
            <w:tcW w:w="901" w:type="dxa"/>
          </w:tcPr>
          <w:p w:rsidR="00811B73" w:rsidRPr="005855DF" w:rsidRDefault="00811B73" w:rsidP="009F06ED">
            <w:pPr>
              <w:pStyle w:val="1c"/>
              <w:rPr>
                <w:color w:val="000000" w:themeColor="text1"/>
              </w:rPr>
            </w:pPr>
            <w:r w:rsidRPr="005855DF">
              <w:rPr>
                <w:color w:val="000000" w:themeColor="text1"/>
              </w:rPr>
              <w:t>О</w:t>
            </w:r>
          </w:p>
        </w:tc>
        <w:tc>
          <w:tcPr>
            <w:tcW w:w="2441" w:type="dxa"/>
            <w:gridSpan w:val="2"/>
          </w:tcPr>
          <w:p w:rsidR="00811B73" w:rsidRPr="005855DF" w:rsidRDefault="00811B73" w:rsidP="009F06ED">
            <w:pPr>
              <w:pStyle w:val="1c"/>
              <w:rPr>
                <w:color w:val="000000" w:themeColor="text1"/>
              </w:rPr>
            </w:pPr>
            <w:r w:rsidRPr="005855DF">
              <w:rPr>
                <w:color w:val="000000" w:themeColor="text1"/>
              </w:rPr>
              <w:t>Дата включения в реестр СМО</w:t>
            </w:r>
          </w:p>
        </w:tc>
        <w:tc>
          <w:tcPr>
            <w:tcW w:w="2562" w:type="dxa"/>
          </w:tcPr>
          <w:p w:rsidR="00811B73" w:rsidRPr="005855DF" w:rsidRDefault="00811B73" w:rsidP="009F06ED">
            <w:pPr>
              <w:pStyle w:val="1c"/>
              <w:jc w:val="left"/>
              <w:rPr>
                <w:color w:val="000000" w:themeColor="text1"/>
              </w:rPr>
            </w:pPr>
            <w:r w:rsidRPr="005855DF">
              <w:rPr>
                <w:color w:val="000000" w:themeColor="text1"/>
              </w:rPr>
              <w:t>Формат даты включения – ДД.ММ.ГГГГ</w:t>
            </w:r>
          </w:p>
        </w:tc>
      </w:tr>
      <w:tr w:rsidR="00811B73" w:rsidRPr="005855DF" w:rsidTr="009F06ED">
        <w:trPr>
          <w:gridAfter w:val="1"/>
          <w:wAfter w:w="6" w:type="dxa"/>
        </w:trPr>
        <w:tc>
          <w:tcPr>
            <w:tcW w:w="1234" w:type="dxa"/>
          </w:tcPr>
          <w:p w:rsidR="00811B73" w:rsidRPr="005855DF" w:rsidRDefault="00811B73" w:rsidP="009F06ED">
            <w:pPr>
              <w:pStyle w:val="1c"/>
              <w:rPr>
                <w:color w:val="000000" w:themeColor="text1"/>
              </w:rPr>
            </w:pPr>
            <w:r w:rsidRPr="005855DF">
              <w:rPr>
                <w:color w:val="000000" w:themeColor="text1"/>
              </w:rPr>
              <w:t>1.3.20.2</w:t>
            </w:r>
          </w:p>
        </w:tc>
        <w:tc>
          <w:tcPr>
            <w:tcW w:w="1276" w:type="dxa"/>
          </w:tcPr>
          <w:p w:rsidR="00811B73" w:rsidRPr="005855DF" w:rsidRDefault="00811B73" w:rsidP="009F06ED">
            <w:pPr>
              <w:pStyle w:val="1c"/>
              <w:rPr>
                <w:color w:val="000000" w:themeColor="text1"/>
              </w:rPr>
            </w:pPr>
            <w:r w:rsidRPr="005855DF">
              <w:rPr>
                <w:color w:val="000000" w:themeColor="text1"/>
              </w:rPr>
              <w:t>d_end</w:t>
            </w:r>
          </w:p>
        </w:tc>
        <w:tc>
          <w:tcPr>
            <w:tcW w:w="851" w:type="dxa"/>
          </w:tcPr>
          <w:p w:rsidR="00811B73" w:rsidRPr="005855DF" w:rsidRDefault="00811B73" w:rsidP="009F06ED">
            <w:pPr>
              <w:pStyle w:val="1c"/>
              <w:rPr>
                <w:color w:val="000000" w:themeColor="text1"/>
              </w:rPr>
            </w:pPr>
            <w:r w:rsidRPr="005855DF">
              <w:rPr>
                <w:color w:val="000000" w:themeColor="text1"/>
              </w:rPr>
              <w:t>Date</w:t>
            </w:r>
          </w:p>
        </w:tc>
        <w:tc>
          <w:tcPr>
            <w:tcW w:w="1134" w:type="dxa"/>
          </w:tcPr>
          <w:p w:rsidR="00811B73" w:rsidRPr="005855DF" w:rsidRDefault="00811B73" w:rsidP="009F06ED">
            <w:pPr>
              <w:pStyle w:val="1c"/>
              <w:rPr>
                <w:color w:val="000000" w:themeColor="text1"/>
              </w:rPr>
            </w:pPr>
            <w:r w:rsidRPr="005855DF">
              <w:rPr>
                <w:color w:val="000000" w:themeColor="text1"/>
              </w:rPr>
              <w:t>-</w:t>
            </w:r>
          </w:p>
        </w:tc>
        <w:tc>
          <w:tcPr>
            <w:tcW w:w="901" w:type="dxa"/>
          </w:tcPr>
          <w:p w:rsidR="00811B73" w:rsidRPr="005855DF" w:rsidRDefault="00811B73" w:rsidP="009F06ED">
            <w:pPr>
              <w:pStyle w:val="1c"/>
              <w:rPr>
                <w:color w:val="000000" w:themeColor="text1"/>
              </w:rPr>
            </w:pPr>
            <w:r w:rsidRPr="005855DF">
              <w:rPr>
                <w:color w:val="000000" w:themeColor="text1"/>
              </w:rPr>
              <w:t>У</w:t>
            </w:r>
          </w:p>
        </w:tc>
        <w:tc>
          <w:tcPr>
            <w:tcW w:w="2441" w:type="dxa"/>
            <w:gridSpan w:val="2"/>
          </w:tcPr>
          <w:p w:rsidR="00811B73" w:rsidRPr="005855DF" w:rsidRDefault="00811B73" w:rsidP="009F06ED">
            <w:pPr>
              <w:pStyle w:val="1c"/>
              <w:rPr>
                <w:color w:val="000000" w:themeColor="text1"/>
              </w:rPr>
            </w:pPr>
            <w:r w:rsidRPr="005855DF">
              <w:rPr>
                <w:color w:val="000000" w:themeColor="text1"/>
              </w:rPr>
              <w:t>Дата исключения из реестра СМО</w:t>
            </w:r>
          </w:p>
        </w:tc>
        <w:tc>
          <w:tcPr>
            <w:tcW w:w="2562" w:type="dxa"/>
          </w:tcPr>
          <w:p w:rsidR="00811B73" w:rsidRPr="005855DF" w:rsidRDefault="00811B73" w:rsidP="009F06ED">
            <w:pPr>
              <w:pStyle w:val="1c"/>
              <w:jc w:val="left"/>
              <w:rPr>
                <w:color w:val="000000" w:themeColor="text1"/>
              </w:rPr>
            </w:pPr>
            <w:r w:rsidRPr="005855DF">
              <w:rPr>
                <w:color w:val="000000" w:themeColor="text1"/>
              </w:rPr>
              <w:t>Заполняется в случае исключения СМО из реестра. Дата исключения из реестра должна быть позже даты включения или совпадать с ней. Формат даты исключения – ДД.ММ.ГГГГ</w:t>
            </w:r>
          </w:p>
        </w:tc>
      </w:tr>
      <w:tr w:rsidR="00811B73" w:rsidRPr="005855DF" w:rsidTr="009F06ED">
        <w:trPr>
          <w:gridAfter w:val="1"/>
          <w:wAfter w:w="6" w:type="dxa"/>
        </w:trPr>
        <w:tc>
          <w:tcPr>
            <w:tcW w:w="1234" w:type="dxa"/>
          </w:tcPr>
          <w:p w:rsidR="00811B73" w:rsidRPr="005855DF" w:rsidRDefault="00811B73" w:rsidP="009F06ED">
            <w:pPr>
              <w:pStyle w:val="1c"/>
              <w:rPr>
                <w:color w:val="000000" w:themeColor="text1"/>
              </w:rPr>
            </w:pPr>
            <w:r w:rsidRPr="005855DF">
              <w:rPr>
                <w:color w:val="000000" w:themeColor="text1"/>
              </w:rPr>
              <w:t>1.3.20.3</w:t>
            </w:r>
          </w:p>
        </w:tc>
        <w:tc>
          <w:tcPr>
            <w:tcW w:w="1276" w:type="dxa"/>
          </w:tcPr>
          <w:p w:rsidR="00811B73" w:rsidRPr="005855DF" w:rsidRDefault="00811B73" w:rsidP="009F06ED">
            <w:pPr>
              <w:pStyle w:val="1c"/>
              <w:rPr>
                <w:color w:val="000000" w:themeColor="text1"/>
              </w:rPr>
            </w:pPr>
            <w:r w:rsidRPr="005855DF">
              <w:rPr>
                <w:color w:val="000000" w:themeColor="text1"/>
              </w:rPr>
              <w:t>name_e</w:t>
            </w:r>
          </w:p>
        </w:tc>
        <w:tc>
          <w:tcPr>
            <w:tcW w:w="851" w:type="dxa"/>
          </w:tcPr>
          <w:p w:rsidR="00811B73" w:rsidRPr="005855DF" w:rsidRDefault="00811B73" w:rsidP="009F06ED">
            <w:pPr>
              <w:pStyle w:val="1c"/>
              <w:rPr>
                <w:color w:val="000000" w:themeColor="text1"/>
              </w:rPr>
            </w:pPr>
            <w:r w:rsidRPr="005855DF">
              <w:rPr>
                <w:color w:val="000000" w:themeColor="text1"/>
              </w:rPr>
              <w:t>Num</w:t>
            </w:r>
          </w:p>
        </w:tc>
        <w:tc>
          <w:tcPr>
            <w:tcW w:w="1134" w:type="dxa"/>
          </w:tcPr>
          <w:p w:rsidR="00811B73" w:rsidRPr="005855DF" w:rsidRDefault="00811B73" w:rsidP="009F06ED">
            <w:pPr>
              <w:pStyle w:val="1c"/>
              <w:rPr>
                <w:color w:val="000000" w:themeColor="text1"/>
              </w:rPr>
            </w:pPr>
            <w:r w:rsidRPr="005855DF">
              <w:rPr>
                <w:color w:val="000000" w:themeColor="text1"/>
              </w:rPr>
              <w:t>1</w:t>
            </w:r>
          </w:p>
        </w:tc>
        <w:tc>
          <w:tcPr>
            <w:tcW w:w="901" w:type="dxa"/>
          </w:tcPr>
          <w:p w:rsidR="00811B73" w:rsidRPr="005855DF" w:rsidRDefault="00811B73" w:rsidP="009F06ED">
            <w:pPr>
              <w:pStyle w:val="1c"/>
              <w:rPr>
                <w:color w:val="000000" w:themeColor="text1"/>
              </w:rPr>
            </w:pPr>
            <w:r w:rsidRPr="005855DF">
              <w:rPr>
                <w:color w:val="000000" w:themeColor="text1"/>
              </w:rPr>
              <w:t>УМ</w:t>
            </w:r>
            <w:r w:rsidRPr="005855DF">
              <w:rPr>
                <w:color w:val="000000" w:themeColor="text1"/>
              </w:rPr>
              <w:br/>
              <w:t>(0:</w:t>
            </w:r>
            <w:r w:rsidRPr="005855DF">
              <w:rPr>
                <w:rFonts w:eastAsia="Liberation Serif"/>
                <w:color w:val="000000" w:themeColor="text1"/>
              </w:rPr>
              <w:t>∞)</w:t>
            </w:r>
          </w:p>
        </w:tc>
        <w:tc>
          <w:tcPr>
            <w:tcW w:w="2441" w:type="dxa"/>
            <w:gridSpan w:val="2"/>
          </w:tcPr>
          <w:p w:rsidR="00811B73" w:rsidRPr="005855DF" w:rsidRDefault="00811B73" w:rsidP="009F06ED">
            <w:pPr>
              <w:pStyle w:val="1c"/>
              <w:rPr>
                <w:color w:val="000000" w:themeColor="text1"/>
              </w:rPr>
            </w:pPr>
            <w:r w:rsidRPr="005855DF">
              <w:rPr>
                <w:color w:val="000000" w:themeColor="text1"/>
              </w:rPr>
              <w:t>Причина исключения СМО из реестра. Заполняется только в случае задания даты исключения (что в свою очередь говорит об исключения СМО из реестра)</w:t>
            </w:r>
          </w:p>
        </w:tc>
        <w:tc>
          <w:tcPr>
            <w:tcW w:w="2562" w:type="dxa"/>
          </w:tcPr>
          <w:p w:rsidR="00811B73" w:rsidRPr="005855DF" w:rsidRDefault="00811B73" w:rsidP="009F06ED">
            <w:pPr>
              <w:pStyle w:val="1c"/>
              <w:jc w:val="left"/>
              <w:rPr>
                <w:color w:val="000000" w:themeColor="text1"/>
              </w:rPr>
            </w:pPr>
            <w:r w:rsidRPr="005855DF">
              <w:rPr>
                <w:color w:val="000000" w:themeColor="text1"/>
              </w:rPr>
              <w:t xml:space="preserve">Заполняется в соответствии </w:t>
            </w:r>
            <w:r w:rsidRPr="005855DF">
              <w:rPr>
                <w:color w:val="000000" w:themeColor="text1"/>
                <w:lang w:val="en-US"/>
              </w:rPr>
              <w:t>c</w:t>
            </w:r>
            <w:r>
              <w:rPr>
                <w:color w:val="000000" w:themeColor="text1"/>
              </w:rPr>
              <w:t xml:space="preserve"> </w:t>
            </w:r>
            <w:r w:rsidRPr="005855DF">
              <w:rPr>
                <w:color w:val="000000" w:themeColor="text1"/>
              </w:rPr>
              <w:t>классификатором причин исключения из</w:t>
            </w:r>
            <w:r>
              <w:rPr>
                <w:color w:val="000000" w:themeColor="text1"/>
              </w:rPr>
              <w:t xml:space="preserve"> </w:t>
            </w:r>
            <w:r w:rsidRPr="005855DF">
              <w:rPr>
                <w:color w:val="000000" w:themeColor="text1"/>
              </w:rPr>
              <w:t xml:space="preserve">реестра СМО (Приложение А </w:t>
            </w:r>
            <w:r w:rsidRPr="005855DF">
              <w:rPr>
                <w:color w:val="000000" w:themeColor="text1"/>
                <w:lang w:val="en-US"/>
              </w:rPr>
              <w:t>R</w:t>
            </w:r>
            <w:r w:rsidRPr="005855DF">
              <w:rPr>
                <w:color w:val="000000" w:themeColor="text1"/>
              </w:rPr>
              <w:t>005)</w:t>
            </w:r>
          </w:p>
        </w:tc>
      </w:tr>
      <w:tr w:rsidR="00811B73" w:rsidRPr="005855DF" w:rsidTr="009F06ED">
        <w:trPr>
          <w:gridAfter w:val="1"/>
          <w:wAfter w:w="6" w:type="dxa"/>
        </w:trPr>
        <w:tc>
          <w:tcPr>
            <w:tcW w:w="1234" w:type="dxa"/>
          </w:tcPr>
          <w:p w:rsidR="00811B73" w:rsidRPr="005855DF" w:rsidRDefault="00811B73" w:rsidP="009F06ED">
            <w:pPr>
              <w:pStyle w:val="1c"/>
              <w:rPr>
                <w:color w:val="000000" w:themeColor="text1"/>
              </w:rPr>
            </w:pPr>
            <w:r w:rsidRPr="005855DF">
              <w:rPr>
                <w:color w:val="000000" w:themeColor="text1"/>
              </w:rPr>
              <w:t>1.3.20.4</w:t>
            </w:r>
          </w:p>
        </w:tc>
        <w:tc>
          <w:tcPr>
            <w:tcW w:w="1276" w:type="dxa"/>
          </w:tcPr>
          <w:p w:rsidR="00811B73" w:rsidRPr="005855DF" w:rsidRDefault="00811B73" w:rsidP="009F06ED">
            <w:pPr>
              <w:pStyle w:val="1c"/>
              <w:rPr>
                <w:color w:val="000000" w:themeColor="text1"/>
              </w:rPr>
            </w:pPr>
            <w:r w:rsidRPr="005855DF">
              <w:rPr>
                <w:color w:val="000000" w:themeColor="text1"/>
              </w:rPr>
              <w:t>Nal_p</w:t>
            </w:r>
          </w:p>
        </w:tc>
        <w:tc>
          <w:tcPr>
            <w:tcW w:w="851" w:type="dxa"/>
          </w:tcPr>
          <w:p w:rsidR="00811B73" w:rsidRPr="005855DF" w:rsidRDefault="00811B73" w:rsidP="009F06ED">
            <w:pPr>
              <w:pStyle w:val="1c"/>
              <w:rPr>
                <w:color w:val="000000" w:themeColor="text1"/>
              </w:rPr>
            </w:pPr>
            <w:r w:rsidRPr="005855DF">
              <w:rPr>
                <w:color w:val="000000" w:themeColor="text1"/>
              </w:rPr>
              <w:t>Num</w:t>
            </w:r>
          </w:p>
        </w:tc>
        <w:tc>
          <w:tcPr>
            <w:tcW w:w="1134" w:type="dxa"/>
          </w:tcPr>
          <w:p w:rsidR="00811B73" w:rsidRPr="005855DF" w:rsidRDefault="00811B73" w:rsidP="009F06ED">
            <w:pPr>
              <w:pStyle w:val="1c"/>
              <w:rPr>
                <w:color w:val="000000" w:themeColor="text1"/>
              </w:rPr>
            </w:pPr>
            <w:r w:rsidRPr="005855DF">
              <w:rPr>
                <w:color w:val="000000" w:themeColor="text1"/>
              </w:rPr>
              <w:t>1</w:t>
            </w:r>
          </w:p>
        </w:tc>
        <w:tc>
          <w:tcPr>
            <w:tcW w:w="901" w:type="dxa"/>
          </w:tcPr>
          <w:p w:rsidR="00811B73" w:rsidRPr="005855DF" w:rsidRDefault="00811B73" w:rsidP="009F06ED">
            <w:pPr>
              <w:pStyle w:val="1c"/>
              <w:rPr>
                <w:color w:val="000000" w:themeColor="text1"/>
              </w:rPr>
            </w:pPr>
            <w:r w:rsidRPr="005855DF">
              <w:rPr>
                <w:color w:val="000000" w:themeColor="text1"/>
              </w:rPr>
              <w:t>У</w:t>
            </w:r>
          </w:p>
        </w:tc>
        <w:tc>
          <w:tcPr>
            <w:tcW w:w="2441" w:type="dxa"/>
            <w:gridSpan w:val="2"/>
          </w:tcPr>
          <w:p w:rsidR="00811B73" w:rsidRPr="005855DF" w:rsidRDefault="00811B73" w:rsidP="009F06ED">
            <w:pPr>
              <w:pStyle w:val="1c"/>
              <w:rPr>
                <w:color w:val="000000" w:themeColor="text1"/>
              </w:rPr>
            </w:pPr>
            <w:r w:rsidRPr="005855DF">
              <w:rPr>
                <w:color w:val="000000" w:themeColor="text1"/>
              </w:rPr>
              <w:t>Наличие действующих полисов при исключении СМО из реестра. Заполняется только в случае задания даты исключения (что в свою очередь говорит об исключения СМО из реестра)</w:t>
            </w:r>
          </w:p>
        </w:tc>
        <w:tc>
          <w:tcPr>
            <w:tcW w:w="2562" w:type="dxa"/>
          </w:tcPr>
          <w:p w:rsidR="00811B73" w:rsidRPr="005855DF" w:rsidRDefault="00811B73" w:rsidP="009F06ED">
            <w:pPr>
              <w:pStyle w:val="1c"/>
              <w:rPr>
                <w:color w:val="000000" w:themeColor="text1"/>
              </w:rPr>
            </w:pPr>
            <w:r w:rsidRPr="005855DF">
              <w:rPr>
                <w:color w:val="000000" w:themeColor="text1"/>
              </w:rPr>
              <w:t>Служебное поле.</w:t>
            </w:r>
          </w:p>
          <w:p w:rsidR="00811B73" w:rsidRPr="005855DF" w:rsidRDefault="00811B73" w:rsidP="009F06ED">
            <w:pPr>
              <w:pStyle w:val="1c"/>
              <w:rPr>
                <w:color w:val="000000" w:themeColor="text1"/>
              </w:rPr>
            </w:pPr>
            <w:r w:rsidRPr="005855DF">
              <w:rPr>
                <w:color w:val="000000" w:themeColor="text1"/>
              </w:rPr>
              <w:t xml:space="preserve">1 – имеет действующие полисы; 2 – не имеет действующих полисов. </w:t>
            </w:r>
          </w:p>
          <w:p w:rsidR="00811B73" w:rsidRPr="005855DF" w:rsidRDefault="00811B73" w:rsidP="009F06ED">
            <w:pPr>
              <w:pStyle w:val="1c"/>
              <w:rPr>
                <w:color w:val="000000" w:themeColor="text1"/>
              </w:rPr>
            </w:pPr>
            <w:r w:rsidRPr="005855DF">
              <w:rPr>
                <w:color w:val="000000" w:themeColor="text1"/>
              </w:rPr>
              <w:t>Заполняется, в том числе, в случае наличия у СМО, исключенной из реестра, действующих полисов</w:t>
            </w:r>
          </w:p>
        </w:tc>
      </w:tr>
      <w:tr w:rsidR="00811B73" w:rsidRPr="005855DF" w:rsidTr="009F06ED">
        <w:trPr>
          <w:gridAfter w:val="1"/>
          <w:wAfter w:w="6" w:type="dxa"/>
        </w:trPr>
        <w:tc>
          <w:tcPr>
            <w:tcW w:w="1234" w:type="dxa"/>
          </w:tcPr>
          <w:p w:rsidR="00811B73" w:rsidRPr="005855DF" w:rsidRDefault="00811B73" w:rsidP="009F06ED">
            <w:pPr>
              <w:pStyle w:val="1c"/>
              <w:rPr>
                <w:bCs/>
                <w:iCs/>
                <w:color w:val="000000" w:themeColor="text1"/>
              </w:rPr>
            </w:pPr>
            <w:r w:rsidRPr="005855DF">
              <w:rPr>
                <w:color w:val="000000" w:themeColor="text1"/>
              </w:rPr>
              <w:t>1.3.21</w:t>
            </w:r>
          </w:p>
        </w:tc>
        <w:tc>
          <w:tcPr>
            <w:tcW w:w="3261" w:type="dxa"/>
            <w:gridSpan w:val="3"/>
          </w:tcPr>
          <w:p w:rsidR="00811B73" w:rsidRPr="005855DF" w:rsidRDefault="00811B73" w:rsidP="009F06ED">
            <w:pPr>
              <w:pStyle w:val="1c"/>
              <w:rPr>
                <w:bCs/>
                <w:color w:val="000000" w:themeColor="text1"/>
              </w:rPr>
            </w:pPr>
            <w:r w:rsidRPr="005855DF">
              <w:rPr>
                <w:bCs/>
                <w:iCs/>
                <w:color w:val="000000" w:themeColor="text1"/>
              </w:rPr>
              <w:t>insAdvice</w:t>
            </w:r>
          </w:p>
        </w:tc>
        <w:tc>
          <w:tcPr>
            <w:tcW w:w="901" w:type="dxa"/>
          </w:tcPr>
          <w:p w:rsidR="00811B73" w:rsidRPr="005855DF" w:rsidRDefault="00811B73" w:rsidP="009F06ED">
            <w:pPr>
              <w:pStyle w:val="1c"/>
              <w:rPr>
                <w:bCs/>
                <w:color w:val="000000" w:themeColor="text1"/>
              </w:rPr>
            </w:pPr>
            <w:r w:rsidRPr="005855DF">
              <w:rPr>
                <w:bCs/>
                <w:color w:val="000000" w:themeColor="text1"/>
              </w:rPr>
              <w:t>ОМ</w:t>
            </w:r>
            <w:r w:rsidRPr="005855DF">
              <w:rPr>
                <w:color w:val="000000" w:themeColor="text1"/>
              </w:rPr>
              <w:br/>
            </w:r>
            <w:r w:rsidRPr="005855DF">
              <w:rPr>
                <w:bCs/>
                <w:color w:val="000000" w:themeColor="text1"/>
              </w:rPr>
              <w:t>(1:</w:t>
            </w:r>
            <w:r w:rsidRPr="005855DF">
              <w:rPr>
                <w:rFonts w:eastAsia="Liberation Serif"/>
                <w:bCs/>
                <w:color w:val="000000" w:themeColor="text1"/>
              </w:rPr>
              <w:t>∞)</w:t>
            </w:r>
          </w:p>
        </w:tc>
        <w:tc>
          <w:tcPr>
            <w:tcW w:w="5003" w:type="dxa"/>
            <w:gridSpan w:val="3"/>
          </w:tcPr>
          <w:p w:rsidR="00811B73" w:rsidRPr="005855DF" w:rsidRDefault="00811B73" w:rsidP="009F06ED">
            <w:pPr>
              <w:pStyle w:val="1c"/>
              <w:rPr>
                <w:color w:val="000000" w:themeColor="text1"/>
              </w:rPr>
            </w:pPr>
            <w:r w:rsidRPr="005855DF">
              <w:rPr>
                <w:bCs/>
                <w:color w:val="000000" w:themeColor="text1"/>
              </w:rPr>
              <w:t>Уведомление СМО об осуществлении деятельности в сфере ОМС</w:t>
            </w:r>
          </w:p>
        </w:tc>
      </w:tr>
      <w:tr w:rsidR="00811B73" w:rsidRPr="005855DF" w:rsidTr="009F06ED">
        <w:trPr>
          <w:gridAfter w:val="1"/>
          <w:wAfter w:w="6" w:type="dxa"/>
        </w:trPr>
        <w:tc>
          <w:tcPr>
            <w:tcW w:w="1234" w:type="dxa"/>
          </w:tcPr>
          <w:p w:rsidR="00811B73" w:rsidRPr="005855DF" w:rsidRDefault="00811B73" w:rsidP="009F06ED">
            <w:pPr>
              <w:pStyle w:val="1c"/>
              <w:rPr>
                <w:color w:val="000000" w:themeColor="text1"/>
              </w:rPr>
            </w:pPr>
            <w:r w:rsidRPr="005855DF">
              <w:rPr>
                <w:color w:val="000000" w:themeColor="text1"/>
              </w:rPr>
              <w:t>1.3.21.1</w:t>
            </w:r>
          </w:p>
        </w:tc>
        <w:tc>
          <w:tcPr>
            <w:tcW w:w="1276" w:type="dxa"/>
          </w:tcPr>
          <w:p w:rsidR="00811B73" w:rsidRPr="005855DF" w:rsidRDefault="00811B73" w:rsidP="009F06ED">
            <w:pPr>
              <w:pStyle w:val="1c"/>
              <w:rPr>
                <w:color w:val="000000" w:themeColor="text1"/>
              </w:rPr>
            </w:pPr>
            <w:r w:rsidRPr="005855DF">
              <w:rPr>
                <w:color w:val="000000" w:themeColor="text1"/>
              </w:rPr>
              <w:t>YEAR_WORK</w:t>
            </w:r>
          </w:p>
        </w:tc>
        <w:tc>
          <w:tcPr>
            <w:tcW w:w="851" w:type="dxa"/>
          </w:tcPr>
          <w:p w:rsidR="00811B73" w:rsidRPr="005855DF" w:rsidRDefault="00811B73" w:rsidP="009F06ED">
            <w:pPr>
              <w:pStyle w:val="1c"/>
              <w:rPr>
                <w:color w:val="000000" w:themeColor="text1"/>
              </w:rPr>
            </w:pPr>
            <w:r w:rsidRPr="005855DF">
              <w:rPr>
                <w:color w:val="000000" w:themeColor="text1"/>
              </w:rPr>
              <w:t>Date</w:t>
            </w:r>
          </w:p>
        </w:tc>
        <w:tc>
          <w:tcPr>
            <w:tcW w:w="1134" w:type="dxa"/>
          </w:tcPr>
          <w:p w:rsidR="00811B73" w:rsidRPr="005855DF" w:rsidRDefault="00811B73" w:rsidP="009F06ED">
            <w:pPr>
              <w:pStyle w:val="1c"/>
              <w:rPr>
                <w:color w:val="000000" w:themeColor="text1"/>
              </w:rPr>
            </w:pPr>
            <w:r w:rsidRPr="005855DF">
              <w:rPr>
                <w:color w:val="000000" w:themeColor="text1"/>
              </w:rPr>
              <w:t>-</w:t>
            </w:r>
          </w:p>
        </w:tc>
        <w:tc>
          <w:tcPr>
            <w:tcW w:w="901" w:type="dxa"/>
          </w:tcPr>
          <w:p w:rsidR="00811B73" w:rsidRPr="005855DF" w:rsidRDefault="00811B73" w:rsidP="009F06ED">
            <w:pPr>
              <w:pStyle w:val="1c"/>
              <w:rPr>
                <w:color w:val="000000" w:themeColor="text1"/>
              </w:rPr>
            </w:pPr>
            <w:r w:rsidRPr="005855DF">
              <w:rPr>
                <w:color w:val="000000" w:themeColor="text1"/>
              </w:rPr>
              <w:t>О</w:t>
            </w:r>
          </w:p>
        </w:tc>
        <w:tc>
          <w:tcPr>
            <w:tcW w:w="2441" w:type="dxa"/>
            <w:gridSpan w:val="2"/>
          </w:tcPr>
          <w:p w:rsidR="00811B73" w:rsidRPr="005855DF" w:rsidRDefault="00811B73" w:rsidP="009F06ED">
            <w:pPr>
              <w:pStyle w:val="1c"/>
              <w:rPr>
                <w:color w:val="000000" w:themeColor="text1"/>
              </w:rPr>
            </w:pPr>
            <w:r w:rsidRPr="005855DF">
              <w:rPr>
                <w:color w:val="000000" w:themeColor="text1"/>
              </w:rPr>
              <w:t>Год, на который подается уведомление</w:t>
            </w:r>
          </w:p>
        </w:tc>
        <w:tc>
          <w:tcPr>
            <w:tcW w:w="2562" w:type="dxa"/>
          </w:tcPr>
          <w:p w:rsidR="00811B73" w:rsidRPr="005855DF" w:rsidRDefault="00811B73" w:rsidP="009F06ED">
            <w:pPr>
              <w:pStyle w:val="1c"/>
              <w:rPr>
                <w:color w:val="000000" w:themeColor="text1"/>
              </w:rPr>
            </w:pPr>
            <w:r w:rsidRPr="005855DF">
              <w:rPr>
                <w:color w:val="000000" w:themeColor="text1"/>
              </w:rPr>
              <w:t>Формат года - ГГГГ</w:t>
            </w:r>
          </w:p>
        </w:tc>
      </w:tr>
      <w:tr w:rsidR="00811B73" w:rsidRPr="005855DF" w:rsidTr="009F06ED">
        <w:trPr>
          <w:gridAfter w:val="1"/>
          <w:wAfter w:w="6" w:type="dxa"/>
        </w:trPr>
        <w:tc>
          <w:tcPr>
            <w:tcW w:w="1234" w:type="dxa"/>
          </w:tcPr>
          <w:p w:rsidR="00811B73" w:rsidRPr="005855DF" w:rsidRDefault="00811B73" w:rsidP="009F06ED">
            <w:pPr>
              <w:pStyle w:val="1c"/>
              <w:rPr>
                <w:color w:val="000000" w:themeColor="text1"/>
              </w:rPr>
            </w:pPr>
            <w:r w:rsidRPr="005855DF">
              <w:rPr>
                <w:color w:val="000000" w:themeColor="text1"/>
              </w:rPr>
              <w:t>1.3.21.2</w:t>
            </w:r>
          </w:p>
        </w:tc>
        <w:tc>
          <w:tcPr>
            <w:tcW w:w="1276" w:type="dxa"/>
          </w:tcPr>
          <w:p w:rsidR="00811B73" w:rsidRPr="005855DF" w:rsidRDefault="00811B73" w:rsidP="009F06ED">
            <w:pPr>
              <w:pStyle w:val="1c"/>
              <w:rPr>
                <w:color w:val="000000" w:themeColor="text1"/>
              </w:rPr>
            </w:pPr>
            <w:r w:rsidRPr="005855DF">
              <w:rPr>
                <w:color w:val="000000" w:themeColor="text1"/>
              </w:rPr>
              <w:t>DUVED</w:t>
            </w:r>
          </w:p>
        </w:tc>
        <w:tc>
          <w:tcPr>
            <w:tcW w:w="851" w:type="dxa"/>
          </w:tcPr>
          <w:p w:rsidR="00811B73" w:rsidRPr="005855DF" w:rsidRDefault="00811B73" w:rsidP="009F06ED">
            <w:pPr>
              <w:pStyle w:val="1c"/>
              <w:rPr>
                <w:color w:val="000000" w:themeColor="text1"/>
              </w:rPr>
            </w:pPr>
            <w:r w:rsidRPr="005855DF">
              <w:rPr>
                <w:color w:val="000000" w:themeColor="text1"/>
              </w:rPr>
              <w:t>Date</w:t>
            </w:r>
          </w:p>
        </w:tc>
        <w:tc>
          <w:tcPr>
            <w:tcW w:w="1134" w:type="dxa"/>
          </w:tcPr>
          <w:p w:rsidR="00811B73" w:rsidRPr="005855DF" w:rsidRDefault="00811B73" w:rsidP="009F06ED">
            <w:pPr>
              <w:pStyle w:val="1c"/>
              <w:rPr>
                <w:color w:val="000000" w:themeColor="text1"/>
              </w:rPr>
            </w:pPr>
            <w:r w:rsidRPr="005855DF">
              <w:rPr>
                <w:color w:val="000000" w:themeColor="text1"/>
              </w:rPr>
              <w:t>-</w:t>
            </w:r>
          </w:p>
        </w:tc>
        <w:tc>
          <w:tcPr>
            <w:tcW w:w="901" w:type="dxa"/>
          </w:tcPr>
          <w:p w:rsidR="00811B73" w:rsidRPr="005855DF" w:rsidRDefault="00811B73" w:rsidP="009F06ED">
            <w:pPr>
              <w:pStyle w:val="1c"/>
              <w:rPr>
                <w:color w:val="000000" w:themeColor="text1"/>
              </w:rPr>
            </w:pPr>
            <w:r w:rsidRPr="005855DF">
              <w:rPr>
                <w:color w:val="000000" w:themeColor="text1"/>
              </w:rPr>
              <w:t>О</w:t>
            </w:r>
          </w:p>
        </w:tc>
        <w:tc>
          <w:tcPr>
            <w:tcW w:w="2441" w:type="dxa"/>
            <w:gridSpan w:val="2"/>
          </w:tcPr>
          <w:p w:rsidR="00811B73" w:rsidRPr="005855DF" w:rsidRDefault="00811B73" w:rsidP="009F06ED">
            <w:pPr>
              <w:pStyle w:val="1c"/>
              <w:rPr>
                <w:color w:val="000000" w:themeColor="text1"/>
              </w:rPr>
            </w:pPr>
            <w:r w:rsidRPr="005855DF">
              <w:rPr>
                <w:color w:val="000000" w:themeColor="text1"/>
              </w:rPr>
              <w:t>Дата уведомления об осуществлении деятельности в сфере ОМС</w:t>
            </w:r>
          </w:p>
        </w:tc>
        <w:tc>
          <w:tcPr>
            <w:tcW w:w="2562" w:type="dxa"/>
          </w:tcPr>
          <w:p w:rsidR="00811B73" w:rsidRPr="005855DF" w:rsidRDefault="00811B73" w:rsidP="009F06ED">
            <w:pPr>
              <w:pStyle w:val="1c"/>
              <w:rPr>
                <w:color w:val="000000" w:themeColor="text1"/>
              </w:rPr>
            </w:pPr>
            <w:r w:rsidRPr="005855DF">
              <w:rPr>
                <w:color w:val="000000" w:themeColor="text1"/>
              </w:rPr>
              <w:t>Дата уведомления не может быть больше текущей даты</w:t>
            </w:r>
          </w:p>
        </w:tc>
      </w:tr>
      <w:tr w:rsidR="00811B73" w:rsidRPr="005855DF" w:rsidTr="009F06ED">
        <w:trPr>
          <w:gridAfter w:val="1"/>
          <w:wAfter w:w="6" w:type="dxa"/>
        </w:trPr>
        <w:tc>
          <w:tcPr>
            <w:tcW w:w="1234" w:type="dxa"/>
          </w:tcPr>
          <w:p w:rsidR="00811B73" w:rsidRPr="005855DF" w:rsidRDefault="00811B73" w:rsidP="009F06ED">
            <w:pPr>
              <w:pStyle w:val="1c"/>
              <w:rPr>
                <w:color w:val="000000" w:themeColor="text1"/>
              </w:rPr>
            </w:pPr>
            <w:r w:rsidRPr="005855DF">
              <w:rPr>
                <w:color w:val="000000" w:themeColor="text1"/>
              </w:rPr>
              <w:t>1.3.21.3</w:t>
            </w:r>
          </w:p>
        </w:tc>
        <w:tc>
          <w:tcPr>
            <w:tcW w:w="1276" w:type="dxa"/>
          </w:tcPr>
          <w:p w:rsidR="00811B73" w:rsidRPr="005855DF" w:rsidRDefault="00811B73" w:rsidP="009F06ED">
            <w:pPr>
              <w:pStyle w:val="1c"/>
              <w:rPr>
                <w:color w:val="000000" w:themeColor="text1"/>
              </w:rPr>
            </w:pPr>
            <w:r w:rsidRPr="005855DF">
              <w:rPr>
                <w:color w:val="000000" w:themeColor="text1"/>
              </w:rPr>
              <w:t>kol_zl</w:t>
            </w:r>
          </w:p>
        </w:tc>
        <w:tc>
          <w:tcPr>
            <w:tcW w:w="851" w:type="dxa"/>
          </w:tcPr>
          <w:p w:rsidR="00811B73" w:rsidRPr="005855DF" w:rsidRDefault="00811B73" w:rsidP="009F06ED">
            <w:pPr>
              <w:pStyle w:val="1c"/>
              <w:rPr>
                <w:color w:val="000000" w:themeColor="text1"/>
              </w:rPr>
            </w:pPr>
            <w:r w:rsidRPr="005855DF">
              <w:rPr>
                <w:color w:val="000000" w:themeColor="text1"/>
              </w:rPr>
              <w:t>Num</w:t>
            </w:r>
          </w:p>
        </w:tc>
        <w:tc>
          <w:tcPr>
            <w:tcW w:w="1134" w:type="dxa"/>
          </w:tcPr>
          <w:p w:rsidR="00811B73" w:rsidRPr="005855DF" w:rsidRDefault="00811B73" w:rsidP="009F06ED">
            <w:pPr>
              <w:pStyle w:val="1c"/>
              <w:rPr>
                <w:color w:val="000000" w:themeColor="text1"/>
              </w:rPr>
            </w:pPr>
            <w:r w:rsidRPr="005855DF">
              <w:rPr>
                <w:color w:val="000000" w:themeColor="text1"/>
              </w:rPr>
              <w:t>9</w:t>
            </w:r>
          </w:p>
        </w:tc>
        <w:tc>
          <w:tcPr>
            <w:tcW w:w="901" w:type="dxa"/>
          </w:tcPr>
          <w:p w:rsidR="00811B73" w:rsidRPr="005855DF" w:rsidRDefault="00811B73" w:rsidP="009F06ED">
            <w:pPr>
              <w:pStyle w:val="1c"/>
              <w:rPr>
                <w:color w:val="000000" w:themeColor="text1"/>
              </w:rPr>
            </w:pPr>
            <w:r w:rsidRPr="005855DF">
              <w:rPr>
                <w:color w:val="000000" w:themeColor="text1"/>
              </w:rPr>
              <w:t>О</w:t>
            </w:r>
          </w:p>
        </w:tc>
        <w:tc>
          <w:tcPr>
            <w:tcW w:w="2441" w:type="dxa"/>
            <w:gridSpan w:val="2"/>
          </w:tcPr>
          <w:p w:rsidR="00811B73" w:rsidRPr="005855DF" w:rsidRDefault="00811B73" w:rsidP="009F06ED">
            <w:pPr>
              <w:pStyle w:val="1c"/>
              <w:rPr>
                <w:color w:val="000000" w:themeColor="text1"/>
              </w:rPr>
            </w:pPr>
            <w:r w:rsidRPr="005855DF">
              <w:rPr>
                <w:color w:val="000000" w:themeColor="text1"/>
              </w:rPr>
              <w:t>Численность застрахованных лиц в СМО, осуществляющей деятельность в сфере ОМС, на дату подачи уведомления об осуществлении деятельности в сфере ОМС</w:t>
            </w:r>
          </w:p>
        </w:tc>
        <w:tc>
          <w:tcPr>
            <w:tcW w:w="2562" w:type="dxa"/>
          </w:tcPr>
          <w:p w:rsidR="00811B73" w:rsidRPr="005855DF" w:rsidRDefault="00811B73" w:rsidP="009F06ED">
            <w:pPr>
              <w:pStyle w:val="1c"/>
              <w:rPr>
                <w:color w:val="000000" w:themeColor="text1"/>
              </w:rPr>
            </w:pPr>
          </w:p>
        </w:tc>
      </w:tr>
      <w:tr w:rsidR="00811B73" w:rsidRPr="005855DF" w:rsidTr="009F06ED">
        <w:trPr>
          <w:gridAfter w:val="1"/>
          <w:wAfter w:w="6" w:type="dxa"/>
        </w:trPr>
        <w:tc>
          <w:tcPr>
            <w:tcW w:w="1234" w:type="dxa"/>
          </w:tcPr>
          <w:p w:rsidR="00811B73" w:rsidRPr="005855DF" w:rsidRDefault="00811B73" w:rsidP="009F06ED">
            <w:pPr>
              <w:pStyle w:val="1c"/>
              <w:rPr>
                <w:color w:val="000000" w:themeColor="text1"/>
              </w:rPr>
            </w:pPr>
            <w:r w:rsidRPr="005855DF">
              <w:rPr>
                <w:color w:val="000000" w:themeColor="text1"/>
              </w:rPr>
              <w:t>1.3.22</w:t>
            </w:r>
          </w:p>
        </w:tc>
        <w:tc>
          <w:tcPr>
            <w:tcW w:w="1276" w:type="dxa"/>
          </w:tcPr>
          <w:p w:rsidR="00811B73" w:rsidRPr="005855DF" w:rsidRDefault="00811B73" w:rsidP="009F06ED">
            <w:pPr>
              <w:pStyle w:val="1c"/>
              <w:rPr>
                <w:color w:val="000000" w:themeColor="text1"/>
              </w:rPr>
            </w:pPr>
            <w:r w:rsidRPr="005855DF">
              <w:rPr>
                <w:rFonts w:eastAsia="Liberation Sans"/>
                <w:iCs/>
                <w:color w:val="000000" w:themeColor="text1"/>
              </w:rPr>
              <w:t>d_edit</w:t>
            </w:r>
          </w:p>
        </w:tc>
        <w:tc>
          <w:tcPr>
            <w:tcW w:w="851" w:type="dxa"/>
          </w:tcPr>
          <w:p w:rsidR="00811B73" w:rsidRPr="005855DF" w:rsidRDefault="00811B73" w:rsidP="009F06ED">
            <w:pPr>
              <w:pStyle w:val="1c"/>
              <w:rPr>
                <w:color w:val="000000" w:themeColor="text1"/>
              </w:rPr>
            </w:pPr>
            <w:r w:rsidRPr="005855DF">
              <w:rPr>
                <w:color w:val="000000" w:themeColor="text1"/>
              </w:rPr>
              <w:t>Date</w:t>
            </w:r>
          </w:p>
        </w:tc>
        <w:tc>
          <w:tcPr>
            <w:tcW w:w="1134" w:type="dxa"/>
          </w:tcPr>
          <w:p w:rsidR="00811B73" w:rsidRPr="005855DF" w:rsidRDefault="00811B73" w:rsidP="009F06ED">
            <w:pPr>
              <w:pStyle w:val="1c"/>
              <w:rPr>
                <w:color w:val="000000" w:themeColor="text1"/>
              </w:rPr>
            </w:pPr>
            <w:r w:rsidRPr="005855DF">
              <w:rPr>
                <w:color w:val="000000" w:themeColor="text1"/>
              </w:rPr>
              <w:t>-</w:t>
            </w:r>
          </w:p>
        </w:tc>
        <w:tc>
          <w:tcPr>
            <w:tcW w:w="901" w:type="dxa"/>
          </w:tcPr>
          <w:p w:rsidR="00811B73" w:rsidRPr="005855DF" w:rsidRDefault="00811B73" w:rsidP="009F06ED">
            <w:pPr>
              <w:pStyle w:val="1c"/>
              <w:rPr>
                <w:color w:val="000000" w:themeColor="text1"/>
              </w:rPr>
            </w:pPr>
            <w:r w:rsidRPr="005855DF">
              <w:rPr>
                <w:color w:val="000000" w:themeColor="text1"/>
              </w:rPr>
              <w:t>О</w:t>
            </w:r>
          </w:p>
        </w:tc>
        <w:tc>
          <w:tcPr>
            <w:tcW w:w="2441" w:type="dxa"/>
            <w:gridSpan w:val="2"/>
          </w:tcPr>
          <w:p w:rsidR="00811B73" w:rsidRPr="005855DF" w:rsidRDefault="00811B73" w:rsidP="009F06ED">
            <w:pPr>
              <w:pStyle w:val="1c"/>
              <w:rPr>
                <w:color w:val="000000" w:themeColor="text1"/>
              </w:rPr>
            </w:pPr>
            <w:r w:rsidRPr="005855DF">
              <w:rPr>
                <w:color w:val="000000" w:themeColor="text1"/>
              </w:rPr>
              <w:t>Дата последнего редактирования записи</w:t>
            </w:r>
          </w:p>
        </w:tc>
        <w:tc>
          <w:tcPr>
            <w:tcW w:w="2562" w:type="dxa"/>
          </w:tcPr>
          <w:p w:rsidR="00811B73" w:rsidRPr="005855DF" w:rsidRDefault="00811B73" w:rsidP="009F06ED">
            <w:pPr>
              <w:pStyle w:val="1c"/>
              <w:rPr>
                <w:color w:val="000000" w:themeColor="text1"/>
              </w:rPr>
            </w:pPr>
            <w:r w:rsidRPr="005855DF">
              <w:rPr>
                <w:color w:val="000000" w:themeColor="text1"/>
              </w:rPr>
              <w:t>Обязательно обновляется при внесении изменений. Формат даты последнего редактирования – ДД.ММ.ГГГГ</w:t>
            </w:r>
          </w:p>
        </w:tc>
      </w:tr>
    </w:tbl>
    <w:p w:rsidR="00811B73" w:rsidRPr="00B2328D" w:rsidRDefault="00811B73" w:rsidP="005178D0">
      <w:pPr>
        <w:pStyle w:val="ad"/>
        <w:numPr>
          <w:ilvl w:val="1"/>
          <w:numId w:val="49"/>
        </w:numPr>
        <w:ind w:left="720"/>
        <w:jc w:val="both"/>
        <w:rPr>
          <w:color w:val="000000" w:themeColor="text1"/>
        </w:rPr>
      </w:pPr>
      <w:r w:rsidRPr="00B2328D">
        <w:rPr>
          <w:color w:val="000000" w:themeColor="text1"/>
        </w:rPr>
        <w:t>F003 Единый реестр медицинских организаций, осуществляющих деятельность в сфере обязательного медицинского страхования (MO)</w:t>
      </w:r>
    </w:p>
    <w:tbl>
      <w:tblPr>
        <w:tblStyle w:val="100"/>
        <w:tblW w:w="10451" w:type="dxa"/>
        <w:tblLayout w:type="fixed"/>
        <w:tblLook w:val="0000" w:firstRow="0" w:lastRow="0" w:firstColumn="0" w:lastColumn="0" w:noHBand="0" w:noVBand="0"/>
      </w:tblPr>
      <w:tblGrid>
        <w:gridCol w:w="1255"/>
        <w:gridCol w:w="1420"/>
        <w:gridCol w:w="850"/>
        <w:gridCol w:w="993"/>
        <w:gridCol w:w="897"/>
        <w:gridCol w:w="2504"/>
        <w:gridCol w:w="2532"/>
      </w:tblGrid>
      <w:tr w:rsidR="00811B73" w:rsidRPr="00A62ECA" w:rsidTr="009F06ED">
        <w:trPr>
          <w:tblHeader/>
        </w:trPr>
        <w:tc>
          <w:tcPr>
            <w:tcW w:w="1255" w:type="dxa"/>
            <w:tcBorders>
              <w:top w:val="single" w:sz="12" w:space="0" w:color="auto"/>
              <w:bottom w:val="single" w:sz="4" w:space="0" w:color="auto"/>
            </w:tcBorders>
            <w:shd w:val="clear" w:color="auto" w:fill="auto"/>
          </w:tcPr>
          <w:p w:rsidR="00811B73" w:rsidRPr="00BD5269" w:rsidRDefault="00811B73" w:rsidP="009F06ED">
            <w:pPr>
              <w:pStyle w:val="1c"/>
              <w:rPr>
                <w:rStyle w:val="afff8"/>
                <w:b w:val="0"/>
              </w:rPr>
            </w:pPr>
            <w:r w:rsidRPr="00BD5269">
              <w:rPr>
                <w:rStyle w:val="afff8"/>
              </w:rPr>
              <w:t>№</w:t>
            </w:r>
          </w:p>
        </w:tc>
        <w:tc>
          <w:tcPr>
            <w:tcW w:w="1420" w:type="dxa"/>
            <w:tcBorders>
              <w:top w:val="single" w:sz="12" w:space="0" w:color="auto"/>
              <w:bottom w:val="single" w:sz="4" w:space="0" w:color="auto"/>
            </w:tcBorders>
            <w:shd w:val="clear" w:color="auto" w:fill="auto"/>
          </w:tcPr>
          <w:p w:rsidR="00811B73" w:rsidRPr="00BD5269" w:rsidRDefault="00811B73" w:rsidP="009F06ED">
            <w:pPr>
              <w:pStyle w:val="1c"/>
              <w:rPr>
                <w:rStyle w:val="afff8"/>
                <w:b w:val="0"/>
              </w:rPr>
            </w:pPr>
            <w:r w:rsidRPr="00BD5269">
              <w:rPr>
                <w:rStyle w:val="afff8"/>
              </w:rPr>
              <w:t>XML-имя</w:t>
            </w:r>
          </w:p>
        </w:tc>
        <w:tc>
          <w:tcPr>
            <w:tcW w:w="850" w:type="dxa"/>
            <w:tcBorders>
              <w:top w:val="single" w:sz="12" w:space="0" w:color="auto"/>
              <w:bottom w:val="single" w:sz="4" w:space="0" w:color="auto"/>
            </w:tcBorders>
            <w:shd w:val="clear" w:color="auto" w:fill="auto"/>
          </w:tcPr>
          <w:p w:rsidR="00811B73" w:rsidRPr="00BD5269" w:rsidRDefault="00811B73" w:rsidP="009F06ED">
            <w:pPr>
              <w:pStyle w:val="1c"/>
              <w:rPr>
                <w:rStyle w:val="afff8"/>
                <w:b w:val="0"/>
              </w:rPr>
            </w:pPr>
            <w:r w:rsidRPr="00BD5269">
              <w:rPr>
                <w:rStyle w:val="afff8"/>
              </w:rPr>
              <w:t>Тип</w:t>
            </w:r>
          </w:p>
        </w:tc>
        <w:tc>
          <w:tcPr>
            <w:tcW w:w="993" w:type="dxa"/>
            <w:tcBorders>
              <w:top w:val="single" w:sz="12" w:space="0" w:color="auto"/>
              <w:bottom w:val="single" w:sz="4" w:space="0" w:color="auto"/>
            </w:tcBorders>
            <w:shd w:val="clear" w:color="auto" w:fill="auto"/>
          </w:tcPr>
          <w:p w:rsidR="00811B73" w:rsidRPr="00BD5269" w:rsidRDefault="00811B73" w:rsidP="009F06ED">
            <w:pPr>
              <w:pStyle w:val="1c"/>
              <w:rPr>
                <w:rStyle w:val="afff8"/>
                <w:b w:val="0"/>
              </w:rPr>
            </w:pPr>
            <w:r w:rsidRPr="00BD5269">
              <w:rPr>
                <w:rStyle w:val="afff8"/>
              </w:rPr>
              <w:t>Размер</w:t>
            </w:r>
          </w:p>
        </w:tc>
        <w:tc>
          <w:tcPr>
            <w:tcW w:w="897" w:type="dxa"/>
            <w:tcBorders>
              <w:top w:val="single" w:sz="12" w:space="0" w:color="auto"/>
              <w:bottom w:val="single" w:sz="4" w:space="0" w:color="auto"/>
            </w:tcBorders>
            <w:shd w:val="clear" w:color="auto" w:fill="auto"/>
          </w:tcPr>
          <w:p w:rsidR="00811B73" w:rsidRPr="00BD5269" w:rsidRDefault="00811B73" w:rsidP="009F06ED">
            <w:pPr>
              <w:pStyle w:val="1c"/>
              <w:rPr>
                <w:rStyle w:val="afff8"/>
                <w:b w:val="0"/>
              </w:rPr>
            </w:pPr>
            <w:r w:rsidRPr="00BD5269">
              <w:rPr>
                <w:rStyle w:val="afff8"/>
              </w:rPr>
              <w:t>Обяз.</w:t>
            </w:r>
          </w:p>
        </w:tc>
        <w:tc>
          <w:tcPr>
            <w:tcW w:w="2504" w:type="dxa"/>
            <w:tcBorders>
              <w:top w:val="single" w:sz="12" w:space="0" w:color="auto"/>
              <w:bottom w:val="single" w:sz="4" w:space="0" w:color="auto"/>
            </w:tcBorders>
            <w:shd w:val="clear" w:color="auto" w:fill="auto"/>
          </w:tcPr>
          <w:p w:rsidR="00811B73" w:rsidRPr="00BD5269" w:rsidRDefault="00811B73" w:rsidP="009F06ED">
            <w:pPr>
              <w:pStyle w:val="1c"/>
              <w:rPr>
                <w:rStyle w:val="afff8"/>
                <w:b w:val="0"/>
              </w:rPr>
            </w:pPr>
            <w:r w:rsidRPr="00BD5269">
              <w:rPr>
                <w:rStyle w:val="afff8"/>
              </w:rPr>
              <w:t>Содержание</w:t>
            </w:r>
          </w:p>
        </w:tc>
        <w:tc>
          <w:tcPr>
            <w:tcW w:w="2532" w:type="dxa"/>
            <w:tcBorders>
              <w:top w:val="single" w:sz="12" w:space="0" w:color="auto"/>
              <w:bottom w:val="single" w:sz="4" w:space="0" w:color="auto"/>
            </w:tcBorders>
            <w:shd w:val="clear" w:color="auto" w:fill="auto"/>
          </w:tcPr>
          <w:p w:rsidR="00811B73" w:rsidRPr="00BD5269" w:rsidRDefault="00811B73" w:rsidP="009F06ED">
            <w:pPr>
              <w:pStyle w:val="1c"/>
              <w:rPr>
                <w:rStyle w:val="afff8"/>
                <w:b w:val="0"/>
              </w:rPr>
            </w:pPr>
            <w:r w:rsidRPr="00BD5269">
              <w:rPr>
                <w:rStyle w:val="afff8"/>
              </w:rPr>
              <w:t>Дополнительная информация</w:t>
            </w:r>
          </w:p>
        </w:tc>
      </w:tr>
      <w:tr w:rsidR="00811B73" w:rsidRPr="00A62ECA" w:rsidTr="009F06ED">
        <w:tc>
          <w:tcPr>
            <w:tcW w:w="1255" w:type="dxa"/>
            <w:tcBorders>
              <w:top w:val="single" w:sz="4" w:space="0" w:color="auto"/>
            </w:tcBorders>
          </w:tcPr>
          <w:p w:rsidR="00811B73" w:rsidRPr="00BD5269" w:rsidRDefault="00811B73" w:rsidP="009F06ED">
            <w:pPr>
              <w:pStyle w:val="1c"/>
              <w:rPr>
                <w:bCs/>
                <w:iCs/>
              </w:rPr>
            </w:pPr>
            <w:r w:rsidRPr="00BD5269">
              <w:t>1</w:t>
            </w:r>
          </w:p>
        </w:tc>
        <w:tc>
          <w:tcPr>
            <w:tcW w:w="4160" w:type="dxa"/>
            <w:gridSpan w:val="4"/>
            <w:tcBorders>
              <w:top w:val="single" w:sz="4" w:space="0" w:color="auto"/>
            </w:tcBorders>
          </w:tcPr>
          <w:p w:rsidR="00811B73" w:rsidRPr="00BD5269" w:rsidRDefault="00811B73" w:rsidP="009F06ED">
            <w:pPr>
              <w:pStyle w:val="1c"/>
              <w:rPr>
                <w:bCs/>
              </w:rPr>
            </w:pPr>
            <w:r w:rsidRPr="00BD5269">
              <w:rPr>
                <w:bCs/>
                <w:iCs/>
              </w:rPr>
              <w:t>packet</w:t>
            </w:r>
          </w:p>
        </w:tc>
        <w:tc>
          <w:tcPr>
            <w:tcW w:w="5036" w:type="dxa"/>
            <w:gridSpan w:val="2"/>
            <w:tcBorders>
              <w:top w:val="single" w:sz="4" w:space="0" w:color="auto"/>
            </w:tcBorders>
          </w:tcPr>
          <w:p w:rsidR="00811B73" w:rsidRPr="00BD5269" w:rsidRDefault="00811B73" w:rsidP="009F06ED">
            <w:pPr>
              <w:pStyle w:val="1c"/>
            </w:pPr>
            <w:r w:rsidRPr="00BD5269">
              <w:rPr>
                <w:bCs/>
              </w:rPr>
              <w:t>Корневой элемент</w:t>
            </w:r>
          </w:p>
        </w:tc>
      </w:tr>
      <w:tr w:rsidR="00811B73" w:rsidRPr="00A62ECA" w:rsidTr="009F06ED">
        <w:tc>
          <w:tcPr>
            <w:tcW w:w="1255" w:type="dxa"/>
          </w:tcPr>
          <w:p w:rsidR="00811B73" w:rsidRPr="00BD5269" w:rsidRDefault="00811B73" w:rsidP="009F06ED">
            <w:pPr>
              <w:pStyle w:val="1c"/>
              <w:rPr>
                <w:rFonts w:eastAsia="Liberation Sans"/>
                <w:iCs/>
              </w:rPr>
            </w:pPr>
            <w:r w:rsidRPr="00BD5269">
              <w:t>1.1</w:t>
            </w:r>
          </w:p>
        </w:tc>
        <w:tc>
          <w:tcPr>
            <w:tcW w:w="1420" w:type="dxa"/>
          </w:tcPr>
          <w:p w:rsidR="00811B73" w:rsidRPr="00BD5269" w:rsidRDefault="00811B73" w:rsidP="009F06ED">
            <w:pPr>
              <w:pStyle w:val="1c"/>
            </w:pPr>
            <w:r w:rsidRPr="00BD5269">
              <w:rPr>
                <w:rFonts w:eastAsia="Liberation Sans"/>
                <w:iCs/>
              </w:rPr>
              <w:t>version</w:t>
            </w:r>
          </w:p>
        </w:tc>
        <w:tc>
          <w:tcPr>
            <w:tcW w:w="850" w:type="dxa"/>
          </w:tcPr>
          <w:p w:rsidR="00811B73" w:rsidRPr="00BD5269" w:rsidRDefault="00811B73" w:rsidP="009F06ED">
            <w:pPr>
              <w:pStyle w:val="1c"/>
            </w:pPr>
            <w:r w:rsidRPr="00BD5269">
              <w:t>Char</w:t>
            </w:r>
          </w:p>
        </w:tc>
        <w:tc>
          <w:tcPr>
            <w:tcW w:w="993" w:type="dxa"/>
          </w:tcPr>
          <w:p w:rsidR="00811B73" w:rsidRPr="00BD5269" w:rsidRDefault="00811B73" w:rsidP="009F06ED">
            <w:pPr>
              <w:pStyle w:val="1c"/>
            </w:pPr>
            <w:r w:rsidRPr="00BD5269">
              <w:t>5</w:t>
            </w:r>
          </w:p>
        </w:tc>
        <w:tc>
          <w:tcPr>
            <w:tcW w:w="897" w:type="dxa"/>
          </w:tcPr>
          <w:p w:rsidR="00811B73" w:rsidRPr="00BD5269" w:rsidRDefault="00811B73" w:rsidP="009F06ED">
            <w:pPr>
              <w:pStyle w:val="1c"/>
            </w:pPr>
            <w:r w:rsidRPr="00BD5269">
              <w:t>О</w:t>
            </w:r>
          </w:p>
        </w:tc>
        <w:tc>
          <w:tcPr>
            <w:tcW w:w="2504" w:type="dxa"/>
          </w:tcPr>
          <w:p w:rsidR="00811B73" w:rsidRPr="00BD5269" w:rsidRDefault="00811B73" w:rsidP="009F06ED">
            <w:pPr>
              <w:pStyle w:val="1c"/>
            </w:pPr>
            <w:r w:rsidRPr="00BD5269">
              <w:t>Версия структуры данных</w:t>
            </w:r>
          </w:p>
        </w:tc>
        <w:tc>
          <w:tcPr>
            <w:tcW w:w="2532" w:type="dxa"/>
          </w:tcPr>
          <w:p w:rsidR="00811B73" w:rsidRPr="00BD5269" w:rsidRDefault="00811B73" w:rsidP="009F06ED">
            <w:pPr>
              <w:pStyle w:val="1c"/>
            </w:pPr>
          </w:p>
        </w:tc>
      </w:tr>
      <w:tr w:rsidR="00811B73" w:rsidRPr="00A62ECA" w:rsidTr="009F06ED">
        <w:tc>
          <w:tcPr>
            <w:tcW w:w="1255" w:type="dxa"/>
          </w:tcPr>
          <w:p w:rsidR="00811B73" w:rsidRPr="00BD5269" w:rsidRDefault="00811B73" w:rsidP="009F06ED">
            <w:pPr>
              <w:pStyle w:val="1c"/>
              <w:rPr>
                <w:rFonts w:eastAsia="Liberation Sans"/>
                <w:iCs/>
              </w:rPr>
            </w:pPr>
            <w:r w:rsidRPr="00BD5269">
              <w:t>1.2</w:t>
            </w:r>
          </w:p>
        </w:tc>
        <w:tc>
          <w:tcPr>
            <w:tcW w:w="1420" w:type="dxa"/>
          </w:tcPr>
          <w:p w:rsidR="00811B73" w:rsidRPr="00BD5269" w:rsidRDefault="00811B73" w:rsidP="009F06ED">
            <w:pPr>
              <w:pStyle w:val="1c"/>
            </w:pPr>
            <w:r w:rsidRPr="00BD5269">
              <w:rPr>
                <w:rFonts w:eastAsia="Liberation Sans"/>
                <w:iCs/>
              </w:rPr>
              <w:t>date</w:t>
            </w:r>
          </w:p>
        </w:tc>
        <w:tc>
          <w:tcPr>
            <w:tcW w:w="850" w:type="dxa"/>
          </w:tcPr>
          <w:p w:rsidR="00811B73" w:rsidRPr="00BD5269" w:rsidRDefault="00811B73" w:rsidP="009F06ED">
            <w:pPr>
              <w:pStyle w:val="1c"/>
            </w:pPr>
            <w:r w:rsidRPr="00BD5269">
              <w:t>Date</w:t>
            </w:r>
          </w:p>
        </w:tc>
        <w:tc>
          <w:tcPr>
            <w:tcW w:w="993" w:type="dxa"/>
          </w:tcPr>
          <w:p w:rsidR="00811B73" w:rsidRPr="00BD5269" w:rsidRDefault="00811B73" w:rsidP="009F06ED">
            <w:pPr>
              <w:pStyle w:val="1c"/>
            </w:pPr>
            <w:r w:rsidRPr="00BD5269">
              <w:t>-</w:t>
            </w:r>
          </w:p>
        </w:tc>
        <w:tc>
          <w:tcPr>
            <w:tcW w:w="897" w:type="dxa"/>
          </w:tcPr>
          <w:p w:rsidR="00811B73" w:rsidRPr="00BD5269" w:rsidRDefault="00811B73" w:rsidP="009F06ED">
            <w:pPr>
              <w:pStyle w:val="1c"/>
            </w:pPr>
            <w:r w:rsidRPr="00BD5269">
              <w:t>О</w:t>
            </w:r>
          </w:p>
        </w:tc>
        <w:tc>
          <w:tcPr>
            <w:tcW w:w="2504" w:type="dxa"/>
          </w:tcPr>
          <w:p w:rsidR="00811B73" w:rsidRPr="00BD5269" w:rsidRDefault="00811B73" w:rsidP="009F06ED">
            <w:pPr>
              <w:pStyle w:val="1c"/>
            </w:pPr>
            <w:r w:rsidRPr="00BD5269">
              <w:t>Дата создания файла</w:t>
            </w:r>
          </w:p>
        </w:tc>
        <w:tc>
          <w:tcPr>
            <w:tcW w:w="2532" w:type="dxa"/>
          </w:tcPr>
          <w:p w:rsidR="00811B73" w:rsidRPr="00BD5269" w:rsidRDefault="00811B73" w:rsidP="009F06ED">
            <w:pPr>
              <w:pStyle w:val="1c"/>
            </w:pPr>
          </w:p>
        </w:tc>
      </w:tr>
      <w:tr w:rsidR="00811B73" w:rsidRPr="00A62ECA" w:rsidTr="009F06ED">
        <w:tc>
          <w:tcPr>
            <w:tcW w:w="1255" w:type="dxa"/>
          </w:tcPr>
          <w:p w:rsidR="00811B73" w:rsidRPr="00BD5269" w:rsidRDefault="00811B73" w:rsidP="009F06ED">
            <w:pPr>
              <w:pStyle w:val="1c"/>
              <w:rPr>
                <w:bCs/>
                <w:iCs/>
              </w:rPr>
            </w:pPr>
            <w:r w:rsidRPr="00BD5269">
              <w:t>1.3</w:t>
            </w:r>
          </w:p>
        </w:tc>
        <w:tc>
          <w:tcPr>
            <w:tcW w:w="3263" w:type="dxa"/>
            <w:gridSpan w:val="3"/>
          </w:tcPr>
          <w:p w:rsidR="00811B73" w:rsidRPr="00BD5269" w:rsidRDefault="00811B73" w:rsidP="009F06ED">
            <w:pPr>
              <w:pStyle w:val="1c"/>
              <w:rPr>
                <w:bCs/>
              </w:rPr>
            </w:pPr>
            <w:r w:rsidRPr="00BD5269">
              <w:rPr>
                <w:bCs/>
                <w:iCs/>
              </w:rPr>
              <w:t>medCompany</w:t>
            </w:r>
          </w:p>
        </w:tc>
        <w:tc>
          <w:tcPr>
            <w:tcW w:w="897" w:type="dxa"/>
          </w:tcPr>
          <w:p w:rsidR="00811B73" w:rsidRPr="00BD5269" w:rsidRDefault="00811B73" w:rsidP="009F06ED">
            <w:pPr>
              <w:pStyle w:val="1c"/>
              <w:rPr>
                <w:bCs/>
              </w:rPr>
            </w:pPr>
            <w:r w:rsidRPr="00BD5269">
              <w:rPr>
                <w:bCs/>
              </w:rPr>
              <w:t>ОМ</w:t>
            </w:r>
            <w:r w:rsidRPr="00BD5269">
              <w:rPr>
                <w:rFonts w:ascii="Calibri" w:hAnsi="Calibri" w:cs="Calibri"/>
                <w:color w:val="000000"/>
                <w:sz w:val="22"/>
                <w:szCs w:val="22"/>
              </w:rPr>
              <w:br/>
            </w:r>
            <w:r w:rsidRPr="00BD5269">
              <w:rPr>
                <w:bCs/>
              </w:rPr>
              <w:t>(1:∞)</w:t>
            </w:r>
          </w:p>
        </w:tc>
        <w:tc>
          <w:tcPr>
            <w:tcW w:w="5036" w:type="dxa"/>
            <w:gridSpan w:val="2"/>
          </w:tcPr>
          <w:p w:rsidR="00811B73" w:rsidRPr="00BD5269" w:rsidRDefault="00811B73" w:rsidP="009F06ED">
            <w:pPr>
              <w:pStyle w:val="1c"/>
            </w:pPr>
            <w:r w:rsidRPr="00BD5269">
              <w:rPr>
                <w:bCs/>
              </w:rPr>
              <w:t>Медицинская организация, осуществляющая деятельность в сфере обязательного медицинского страхования</w:t>
            </w:r>
          </w:p>
        </w:tc>
      </w:tr>
      <w:tr w:rsidR="00811B73" w:rsidRPr="00A62ECA" w:rsidTr="009F06ED">
        <w:tc>
          <w:tcPr>
            <w:tcW w:w="1255" w:type="dxa"/>
          </w:tcPr>
          <w:p w:rsidR="00811B73" w:rsidRPr="00BD5269" w:rsidRDefault="00811B73" w:rsidP="009F06ED">
            <w:pPr>
              <w:pStyle w:val="1c"/>
            </w:pPr>
            <w:r w:rsidRPr="00BD5269">
              <w:t>1.3.1</w:t>
            </w:r>
          </w:p>
        </w:tc>
        <w:tc>
          <w:tcPr>
            <w:tcW w:w="1420" w:type="dxa"/>
          </w:tcPr>
          <w:p w:rsidR="00811B73" w:rsidRPr="00BD5269" w:rsidRDefault="00811B73" w:rsidP="009F06ED">
            <w:pPr>
              <w:pStyle w:val="1c"/>
            </w:pPr>
            <w:r w:rsidRPr="00BD5269">
              <w:t>tf_okato</w:t>
            </w:r>
          </w:p>
        </w:tc>
        <w:tc>
          <w:tcPr>
            <w:tcW w:w="850" w:type="dxa"/>
          </w:tcPr>
          <w:p w:rsidR="00811B73" w:rsidRPr="00BD5269" w:rsidRDefault="00811B73" w:rsidP="009F06ED">
            <w:pPr>
              <w:pStyle w:val="1c"/>
            </w:pPr>
            <w:r w:rsidRPr="00BD5269">
              <w:t>Char</w:t>
            </w:r>
          </w:p>
        </w:tc>
        <w:tc>
          <w:tcPr>
            <w:tcW w:w="993" w:type="dxa"/>
          </w:tcPr>
          <w:p w:rsidR="00811B73" w:rsidRPr="00BD5269" w:rsidRDefault="00811B73" w:rsidP="009F06ED">
            <w:pPr>
              <w:pStyle w:val="1c"/>
            </w:pPr>
            <w:r w:rsidRPr="00BD5269">
              <w:t>5</w:t>
            </w:r>
          </w:p>
        </w:tc>
        <w:tc>
          <w:tcPr>
            <w:tcW w:w="897" w:type="dxa"/>
          </w:tcPr>
          <w:p w:rsidR="00811B73" w:rsidRPr="00BD5269" w:rsidRDefault="00811B73" w:rsidP="009F06ED">
            <w:pPr>
              <w:pStyle w:val="1c"/>
            </w:pPr>
            <w:r w:rsidRPr="00BD5269">
              <w:t>О</w:t>
            </w:r>
          </w:p>
        </w:tc>
        <w:tc>
          <w:tcPr>
            <w:tcW w:w="2504" w:type="dxa"/>
          </w:tcPr>
          <w:p w:rsidR="00811B73" w:rsidRPr="00BD5269" w:rsidRDefault="00811B73" w:rsidP="009F06ED">
            <w:pPr>
              <w:pStyle w:val="1c"/>
            </w:pPr>
            <w:r w:rsidRPr="00BD5269">
              <w:t>Код субъекта РФ по ОКАТО, где зарегистрирована МО</w:t>
            </w:r>
          </w:p>
        </w:tc>
        <w:tc>
          <w:tcPr>
            <w:tcW w:w="2532" w:type="dxa"/>
          </w:tcPr>
          <w:p w:rsidR="00811B73" w:rsidRPr="00BD5269" w:rsidRDefault="00811B73" w:rsidP="009F06ED">
            <w:pPr>
              <w:pStyle w:val="1c"/>
            </w:pPr>
            <w:r w:rsidRPr="00BD5269">
              <w:t>ОКАТО субъекта РФ, где зарегистрирована МО (место учёта).</w:t>
            </w:r>
          </w:p>
          <w:p w:rsidR="00811B73" w:rsidRPr="00BD5269" w:rsidRDefault="00811B73" w:rsidP="009F06ED">
            <w:pPr>
              <w:pStyle w:val="1c"/>
            </w:pPr>
            <w:r w:rsidRPr="00BD5269">
              <w:t>При задании кода классификатора используется только первые 5 символов</w:t>
            </w:r>
          </w:p>
        </w:tc>
      </w:tr>
      <w:tr w:rsidR="00811B73" w:rsidRPr="00A62ECA" w:rsidTr="009F06ED">
        <w:tc>
          <w:tcPr>
            <w:tcW w:w="1255" w:type="dxa"/>
          </w:tcPr>
          <w:p w:rsidR="00811B73" w:rsidRPr="00BD5269" w:rsidRDefault="00811B73" w:rsidP="009F06ED">
            <w:pPr>
              <w:pStyle w:val="1c"/>
            </w:pPr>
            <w:r w:rsidRPr="00BD5269">
              <w:t>1.3.2</w:t>
            </w:r>
          </w:p>
        </w:tc>
        <w:tc>
          <w:tcPr>
            <w:tcW w:w="1420" w:type="dxa"/>
          </w:tcPr>
          <w:p w:rsidR="00811B73" w:rsidRPr="00BD5269" w:rsidRDefault="00811B73" w:rsidP="009F06ED">
            <w:pPr>
              <w:pStyle w:val="1c"/>
            </w:pPr>
            <w:r w:rsidRPr="00BD5269">
              <w:t>mcod</w:t>
            </w:r>
          </w:p>
        </w:tc>
        <w:tc>
          <w:tcPr>
            <w:tcW w:w="850" w:type="dxa"/>
          </w:tcPr>
          <w:p w:rsidR="00811B73" w:rsidRPr="00BD5269" w:rsidRDefault="00811B73" w:rsidP="009F06ED">
            <w:pPr>
              <w:pStyle w:val="1c"/>
            </w:pPr>
            <w:bookmarkStart w:id="12" w:name="__DdeLink__5018_18070467681"/>
            <w:r w:rsidRPr="00BD5269">
              <w:t>Char</w:t>
            </w:r>
            <w:bookmarkEnd w:id="12"/>
          </w:p>
        </w:tc>
        <w:tc>
          <w:tcPr>
            <w:tcW w:w="993" w:type="dxa"/>
          </w:tcPr>
          <w:p w:rsidR="00811B73" w:rsidRPr="00BD5269" w:rsidRDefault="00811B73" w:rsidP="009F06ED">
            <w:pPr>
              <w:pStyle w:val="1c"/>
            </w:pPr>
            <w:r w:rsidRPr="00BD5269">
              <w:t>6</w:t>
            </w:r>
          </w:p>
        </w:tc>
        <w:tc>
          <w:tcPr>
            <w:tcW w:w="897" w:type="dxa"/>
          </w:tcPr>
          <w:p w:rsidR="00811B73" w:rsidRPr="00BD5269" w:rsidRDefault="00811B73" w:rsidP="009F06ED">
            <w:pPr>
              <w:pStyle w:val="1c"/>
            </w:pPr>
            <w:r w:rsidRPr="00BD5269">
              <w:t>О</w:t>
            </w:r>
          </w:p>
        </w:tc>
        <w:tc>
          <w:tcPr>
            <w:tcW w:w="2504" w:type="dxa"/>
          </w:tcPr>
          <w:p w:rsidR="00811B73" w:rsidRPr="00BD5269" w:rsidRDefault="00811B73" w:rsidP="009F06ED">
            <w:pPr>
              <w:pStyle w:val="1c"/>
            </w:pPr>
            <w:r w:rsidRPr="00BD5269">
              <w:t xml:space="preserve">Код </w:t>
            </w:r>
            <w:bookmarkStart w:id="13" w:name="__DdeLink__5025_1807046768"/>
            <w:r w:rsidRPr="00BD5269">
              <w:t>МО</w:t>
            </w:r>
            <w:bookmarkEnd w:id="13"/>
            <w:r w:rsidRPr="00BD5269">
              <w:t xml:space="preserve"> в едином реестре ОМС</w:t>
            </w:r>
          </w:p>
        </w:tc>
        <w:tc>
          <w:tcPr>
            <w:tcW w:w="2532" w:type="dxa"/>
          </w:tcPr>
          <w:p w:rsidR="00811B73" w:rsidRPr="00BD5269" w:rsidRDefault="00811B73" w:rsidP="009F06ED">
            <w:pPr>
              <w:pStyle w:val="1c"/>
            </w:pPr>
            <w:r w:rsidRPr="00BD5269">
              <w:t>Первые 2 символа – код ТФОМС, следующие 4 символа – номер в ТФОМС. Реестровый номер остается неизменным для данной МО, в том числе при перерегистрации в журнале регистрации при подаче нового уведомления об осуществлении деятельности в сфере ОМС.</w:t>
            </w:r>
          </w:p>
          <w:p w:rsidR="00811B73" w:rsidRPr="00BD5269" w:rsidRDefault="00811B73" w:rsidP="009F06ED">
            <w:pPr>
              <w:pStyle w:val="1c"/>
            </w:pPr>
            <w:r w:rsidRPr="00BD5269">
              <w:t>Данное поле может содержать только цифры.</w:t>
            </w:r>
          </w:p>
        </w:tc>
      </w:tr>
      <w:tr w:rsidR="00811B73" w:rsidRPr="00A62ECA" w:rsidTr="009F06ED">
        <w:tc>
          <w:tcPr>
            <w:tcW w:w="1255" w:type="dxa"/>
          </w:tcPr>
          <w:p w:rsidR="00811B73" w:rsidRPr="00BD5269" w:rsidRDefault="00811B73" w:rsidP="009F06ED">
            <w:pPr>
              <w:pStyle w:val="1c"/>
            </w:pPr>
            <w:r w:rsidRPr="00BD5269">
              <w:t>1.3.3</w:t>
            </w:r>
          </w:p>
        </w:tc>
        <w:tc>
          <w:tcPr>
            <w:tcW w:w="1420" w:type="dxa"/>
          </w:tcPr>
          <w:p w:rsidR="00811B73" w:rsidRPr="00BD5269" w:rsidRDefault="00811B73" w:rsidP="009F06ED">
            <w:pPr>
              <w:pStyle w:val="1c"/>
            </w:pPr>
            <w:r w:rsidRPr="00BD5269">
              <w:t>nam_mop</w:t>
            </w:r>
          </w:p>
        </w:tc>
        <w:tc>
          <w:tcPr>
            <w:tcW w:w="850" w:type="dxa"/>
          </w:tcPr>
          <w:p w:rsidR="00811B73" w:rsidRPr="00BD5269" w:rsidRDefault="00811B73" w:rsidP="009F06ED">
            <w:pPr>
              <w:pStyle w:val="1c"/>
            </w:pPr>
            <w:r w:rsidRPr="00BD5269">
              <w:t>Char</w:t>
            </w:r>
          </w:p>
        </w:tc>
        <w:tc>
          <w:tcPr>
            <w:tcW w:w="993" w:type="dxa"/>
          </w:tcPr>
          <w:p w:rsidR="00811B73" w:rsidRPr="00BD5269" w:rsidRDefault="00811B73" w:rsidP="009F06ED">
            <w:pPr>
              <w:pStyle w:val="1c"/>
            </w:pPr>
            <w:r w:rsidRPr="00BD5269">
              <w:t>1000</w:t>
            </w:r>
          </w:p>
        </w:tc>
        <w:tc>
          <w:tcPr>
            <w:tcW w:w="897" w:type="dxa"/>
          </w:tcPr>
          <w:p w:rsidR="00811B73" w:rsidRPr="00BD5269" w:rsidRDefault="00811B73" w:rsidP="009F06ED">
            <w:pPr>
              <w:pStyle w:val="1c"/>
            </w:pPr>
            <w:r w:rsidRPr="00BD5269">
              <w:t>О</w:t>
            </w:r>
          </w:p>
        </w:tc>
        <w:tc>
          <w:tcPr>
            <w:tcW w:w="2504" w:type="dxa"/>
          </w:tcPr>
          <w:p w:rsidR="00811B73" w:rsidRPr="00BD5269" w:rsidRDefault="00811B73" w:rsidP="009F06ED">
            <w:pPr>
              <w:pStyle w:val="1c"/>
            </w:pPr>
            <w:r w:rsidRPr="00BD5269">
              <w:t>Полное наименование МО</w:t>
            </w:r>
          </w:p>
        </w:tc>
        <w:tc>
          <w:tcPr>
            <w:tcW w:w="2532" w:type="dxa"/>
          </w:tcPr>
          <w:p w:rsidR="00811B73" w:rsidRPr="00BD5269" w:rsidRDefault="00811B73" w:rsidP="009F06ED">
            <w:pPr>
              <w:pStyle w:val="1c"/>
            </w:pPr>
            <w:r w:rsidRPr="00BD5269">
              <w:t>Для головных организаций заполняется в соответствии с ЕГРЮЛ</w:t>
            </w:r>
          </w:p>
        </w:tc>
      </w:tr>
      <w:tr w:rsidR="00811B73" w:rsidRPr="00A62ECA" w:rsidTr="009F06ED">
        <w:tc>
          <w:tcPr>
            <w:tcW w:w="1255" w:type="dxa"/>
          </w:tcPr>
          <w:p w:rsidR="00811B73" w:rsidRPr="00BD5269" w:rsidRDefault="00811B73" w:rsidP="009F06ED">
            <w:pPr>
              <w:pStyle w:val="1c"/>
            </w:pPr>
            <w:r w:rsidRPr="00BD5269">
              <w:t>1.3.4</w:t>
            </w:r>
          </w:p>
        </w:tc>
        <w:tc>
          <w:tcPr>
            <w:tcW w:w="1420" w:type="dxa"/>
          </w:tcPr>
          <w:p w:rsidR="00811B73" w:rsidRPr="00BD5269" w:rsidRDefault="00811B73" w:rsidP="009F06ED">
            <w:pPr>
              <w:pStyle w:val="1c"/>
            </w:pPr>
            <w:r w:rsidRPr="00BD5269">
              <w:t>nam_mok</w:t>
            </w:r>
          </w:p>
        </w:tc>
        <w:tc>
          <w:tcPr>
            <w:tcW w:w="850" w:type="dxa"/>
          </w:tcPr>
          <w:p w:rsidR="00811B73" w:rsidRPr="00BD5269" w:rsidRDefault="00811B73" w:rsidP="009F06ED">
            <w:pPr>
              <w:pStyle w:val="1c"/>
            </w:pPr>
            <w:r w:rsidRPr="00BD5269">
              <w:t>Char</w:t>
            </w:r>
          </w:p>
        </w:tc>
        <w:tc>
          <w:tcPr>
            <w:tcW w:w="993" w:type="dxa"/>
          </w:tcPr>
          <w:p w:rsidR="00811B73" w:rsidRPr="00BD5269" w:rsidRDefault="00811B73" w:rsidP="009F06ED">
            <w:pPr>
              <w:pStyle w:val="1c"/>
            </w:pPr>
            <w:r w:rsidRPr="00BD5269">
              <w:t>250</w:t>
            </w:r>
          </w:p>
        </w:tc>
        <w:tc>
          <w:tcPr>
            <w:tcW w:w="897" w:type="dxa"/>
          </w:tcPr>
          <w:p w:rsidR="00811B73" w:rsidRPr="00BD5269" w:rsidRDefault="00811B73" w:rsidP="009F06ED">
            <w:pPr>
              <w:pStyle w:val="1c"/>
            </w:pPr>
            <w:r w:rsidRPr="00BD5269">
              <w:t>О</w:t>
            </w:r>
          </w:p>
        </w:tc>
        <w:tc>
          <w:tcPr>
            <w:tcW w:w="2504" w:type="dxa"/>
          </w:tcPr>
          <w:p w:rsidR="00811B73" w:rsidRPr="00BD5269" w:rsidRDefault="00811B73" w:rsidP="009F06ED">
            <w:pPr>
              <w:pStyle w:val="1c"/>
            </w:pPr>
            <w:r w:rsidRPr="00BD5269">
              <w:t>Краткое наименование МО</w:t>
            </w:r>
          </w:p>
        </w:tc>
        <w:tc>
          <w:tcPr>
            <w:tcW w:w="2532" w:type="dxa"/>
          </w:tcPr>
          <w:p w:rsidR="00811B73" w:rsidRPr="00BD5269" w:rsidRDefault="00811B73" w:rsidP="009F06ED">
            <w:pPr>
              <w:pStyle w:val="1c"/>
            </w:pPr>
            <w:r w:rsidRPr="00BD5269">
              <w:t>Для головных организаций заполняется в соответствии с ЕГРЮЛ</w:t>
            </w:r>
          </w:p>
        </w:tc>
      </w:tr>
      <w:tr w:rsidR="00811B73" w:rsidRPr="00A62ECA" w:rsidTr="009F06ED">
        <w:tc>
          <w:tcPr>
            <w:tcW w:w="1255" w:type="dxa"/>
          </w:tcPr>
          <w:p w:rsidR="00811B73" w:rsidRPr="00BD5269" w:rsidRDefault="00811B73" w:rsidP="009F06ED">
            <w:pPr>
              <w:pStyle w:val="1c"/>
            </w:pPr>
            <w:r w:rsidRPr="00BD5269">
              <w:t>1.3.5</w:t>
            </w:r>
          </w:p>
        </w:tc>
        <w:tc>
          <w:tcPr>
            <w:tcW w:w="1420" w:type="dxa"/>
          </w:tcPr>
          <w:p w:rsidR="00811B73" w:rsidRPr="00BD5269" w:rsidRDefault="00811B73" w:rsidP="009F06ED">
            <w:pPr>
              <w:pStyle w:val="1c"/>
            </w:pPr>
            <w:r w:rsidRPr="00BD5269">
              <w:t>inn</w:t>
            </w:r>
          </w:p>
        </w:tc>
        <w:tc>
          <w:tcPr>
            <w:tcW w:w="850" w:type="dxa"/>
          </w:tcPr>
          <w:p w:rsidR="00811B73" w:rsidRPr="00BD5269" w:rsidRDefault="00811B73" w:rsidP="009F06ED">
            <w:pPr>
              <w:pStyle w:val="1c"/>
            </w:pPr>
            <w:r w:rsidRPr="00BD5269">
              <w:t>Char</w:t>
            </w:r>
          </w:p>
        </w:tc>
        <w:tc>
          <w:tcPr>
            <w:tcW w:w="993" w:type="dxa"/>
          </w:tcPr>
          <w:p w:rsidR="00811B73" w:rsidRPr="00BD5269" w:rsidRDefault="00811B73" w:rsidP="009F06ED">
            <w:pPr>
              <w:pStyle w:val="1c"/>
            </w:pPr>
            <w:r w:rsidRPr="00BD5269">
              <w:t>12</w:t>
            </w:r>
          </w:p>
        </w:tc>
        <w:tc>
          <w:tcPr>
            <w:tcW w:w="897" w:type="dxa"/>
          </w:tcPr>
          <w:p w:rsidR="00811B73" w:rsidRPr="00BD5269" w:rsidRDefault="00811B73" w:rsidP="009F06ED">
            <w:pPr>
              <w:pStyle w:val="1c"/>
            </w:pPr>
            <w:r w:rsidRPr="00BD5269">
              <w:t>О</w:t>
            </w:r>
          </w:p>
        </w:tc>
        <w:tc>
          <w:tcPr>
            <w:tcW w:w="2504" w:type="dxa"/>
          </w:tcPr>
          <w:p w:rsidR="00811B73" w:rsidRPr="00BD5269" w:rsidRDefault="00811B73" w:rsidP="009F06ED">
            <w:pPr>
              <w:pStyle w:val="1c"/>
            </w:pPr>
            <w:r w:rsidRPr="00BD5269">
              <w:t>ИНН</w:t>
            </w:r>
          </w:p>
        </w:tc>
        <w:tc>
          <w:tcPr>
            <w:tcW w:w="2532" w:type="dxa"/>
          </w:tcPr>
          <w:p w:rsidR="00811B73" w:rsidRPr="00BD5269" w:rsidRDefault="00811B73" w:rsidP="009F06ED">
            <w:pPr>
              <w:pStyle w:val="1c"/>
            </w:pPr>
            <w:r w:rsidRPr="00BD5269">
              <w:t>10 цифр для юридического лицо или 12 цифр для физического лица</w:t>
            </w:r>
          </w:p>
        </w:tc>
      </w:tr>
      <w:tr w:rsidR="00811B73" w:rsidRPr="00A62ECA" w:rsidTr="009F06ED">
        <w:tc>
          <w:tcPr>
            <w:tcW w:w="1255" w:type="dxa"/>
          </w:tcPr>
          <w:p w:rsidR="00811B73" w:rsidRPr="00BD5269" w:rsidRDefault="00811B73" w:rsidP="009F06ED">
            <w:pPr>
              <w:pStyle w:val="1c"/>
            </w:pPr>
            <w:r w:rsidRPr="00BD5269">
              <w:t>1.3.6</w:t>
            </w:r>
          </w:p>
        </w:tc>
        <w:tc>
          <w:tcPr>
            <w:tcW w:w="1420" w:type="dxa"/>
          </w:tcPr>
          <w:p w:rsidR="00811B73" w:rsidRPr="00BD5269" w:rsidRDefault="00811B73" w:rsidP="009F06ED">
            <w:pPr>
              <w:pStyle w:val="1c"/>
            </w:pPr>
            <w:r w:rsidRPr="00BD5269">
              <w:t>Ogrn</w:t>
            </w:r>
          </w:p>
        </w:tc>
        <w:tc>
          <w:tcPr>
            <w:tcW w:w="850" w:type="dxa"/>
          </w:tcPr>
          <w:p w:rsidR="00811B73" w:rsidRPr="00BD5269" w:rsidRDefault="00811B73" w:rsidP="009F06ED">
            <w:pPr>
              <w:pStyle w:val="1c"/>
            </w:pPr>
            <w:r w:rsidRPr="00BD5269">
              <w:t>Char</w:t>
            </w:r>
          </w:p>
        </w:tc>
        <w:tc>
          <w:tcPr>
            <w:tcW w:w="993" w:type="dxa"/>
          </w:tcPr>
          <w:p w:rsidR="00811B73" w:rsidRPr="00BD5269" w:rsidRDefault="00811B73" w:rsidP="009F06ED">
            <w:pPr>
              <w:pStyle w:val="1c"/>
            </w:pPr>
            <w:r w:rsidRPr="00BD5269">
              <w:t>15</w:t>
            </w:r>
          </w:p>
        </w:tc>
        <w:tc>
          <w:tcPr>
            <w:tcW w:w="897" w:type="dxa"/>
          </w:tcPr>
          <w:p w:rsidR="00811B73" w:rsidRPr="00BD5269" w:rsidRDefault="00811B73" w:rsidP="009F06ED">
            <w:pPr>
              <w:pStyle w:val="1c"/>
            </w:pPr>
            <w:r w:rsidRPr="00BD5269">
              <w:t>О</w:t>
            </w:r>
          </w:p>
        </w:tc>
        <w:tc>
          <w:tcPr>
            <w:tcW w:w="2504" w:type="dxa"/>
          </w:tcPr>
          <w:p w:rsidR="00811B73" w:rsidRPr="00BD5269" w:rsidRDefault="00811B73" w:rsidP="009F06ED">
            <w:pPr>
              <w:pStyle w:val="1c"/>
            </w:pPr>
            <w:r w:rsidRPr="00BD5269">
              <w:t>ОГРН</w:t>
            </w:r>
          </w:p>
        </w:tc>
        <w:tc>
          <w:tcPr>
            <w:tcW w:w="2532" w:type="dxa"/>
          </w:tcPr>
          <w:p w:rsidR="00811B73" w:rsidRPr="00BD5269" w:rsidRDefault="00811B73" w:rsidP="009F06ED">
            <w:pPr>
              <w:pStyle w:val="1c"/>
            </w:pPr>
            <w:r w:rsidRPr="00BD5269">
              <w:t>13 цифр, начиная с 1-2-5 для юридического лица или 15 цифр, начиная с 3 для физического лица</w:t>
            </w:r>
          </w:p>
        </w:tc>
      </w:tr>
      <w:tr w:rsidR="00811B73" w:rsidRPr="00A62ECA" w:rsidTr="009F06ED">
        <w:tc>
          <w:tcPr>
            <w:tcW w:w="1255" w:type="dxa"/>
          </w:tcPr>
          <w:p w:rsidR="00811B73" w:rsidRPr="00BD5269" w:rsidRDefault="00811B73" w:rsidP="009F06ED">
            <w:pPr>
              <w:pStyle w:val="1c"/>
            </w:pPr>
            <w:r w:rsidRPr="00BD5269">
              <w:t>1.3.7</w:t>
            </w:r>
          </w:p>
        </w:tc>
        <w:tc>
          <w:tcPr>
            <w:tcW w:w="1420" w:type="dxa"/>
          </w:tcPr>
          <w:p w:rsidR="00811B73" w:rsidRPr="00BD5269" w:rsidRDefault="00811B73" w:rsidP="009F06ED">
            <w:pPr>
              <w:pStyle w:val="1c"/>
            </w:pPr>
            <w:r w:rsidRPr="00BD5269">
              <w:t>KPP</w:t>
            </w:r>
          </w:p>
        </w:tc>
        <w:tc>
          <w:tcPr>
            <w:tcW w:w="850" w:type="dxa"/>
          </w:tcPr>
          <w:p w:rsidR="00811B73" w:rsidRPr="00BD5269" w:rsidRDefault="00811B73" w:rsidP="009F06ED">
            <w:pPr>
              <w:pStyle w:val="1c"/>
            </w:pPr>
            <w:r w:rsidRPr="00BD5269">
              <w:t>Char</w:t>
            </w:r>
          </w:p>
        </w:tc>
        <w:tc>
          <w:tcPr>
            <w:tcW w:w="993" w:type="dxa"/>
          </w:tcPr>
          <w:p w:rsidR="00811B73" w:rsidRPr="00BD5269" w:rsidRDefault="00811B73" w:rsidP="009F06ED">
            <w:pPr>
              <w:pStyle w:val="1c"/>
            </w:pPr>
            <w:r w:rsidRPr="00BD5269">
              <w:t>9</w:t>
            </w:r>
          </w:p>
        </w:tc>
        <w:tc>
          <w:tcPr>
            <w:tcW w:w="897" w:type="dxa"/>
          </w:tcPr>
          <w:p w:rsidR="00811B73" w:rsidRPr="00BD5269" w:rsidRDefault="00811B73" w:rsidP="009F06ED">
            <w:pPr>
              <w:pStyle w:val="1c"/>
            </w:pPr>
            <w:r w:rsidRPr="00BD5269">
              <w:t>У</w:t>
            </w:r>
          </w:p>
        </w:tc>
        <w:tc>
          <w:tcPr>
            <w:tcW w:w="2504" w:type="dxa"/>
          </w:tcPr>
          <w:p w:rsidR="00811B73" w:rsidRPr="00BD5269" w:rsidRDefault="00811B73" w:rsidP="009F06ED">
            <w:pPr>
              <w:pStyle w:val="1c"/>
            </w:pPr>
            <w:r w:rsidRPr="00BD5269">
              <w:t>КПП</w:t>
            </w:r>
          </w:p>
        </w:tc>
        <w:tc>
          <w:tcPr>
            <w:tcW w:w="2532" w:type="dxa"/>
          </w:tcPr>
          <w:p w:rsidR="00811B73" w:rsidRPr="00BD5269" w:rsidRDefault="00811B73" w:rsidP="009F06ED">
            <w:pPr>
              <w:pStyle w:val="1c"/>
            </w:pPr>
            <w:r w:rsidRPr="00BD5269">
              <w:t>Содержит 9 цифр. Может не заполняться только для индивидуальных частных предпринимателей</w:t>
            </w:r>
          </w:p>
        </w:tc>
      </w:tr>
      <w:tr w:rsidR="00811B73" w:rsidRPr="00A62ECA" w:rsidTr="009F06ED">
        <w:tc>
          <w:tcPr>
            <w:tcW w:w="1255" w:type="dxa"/>
          </w:tcPr>
          <w:p w:rsidR="00811B73" w:rsidRPr="00BD5269" w:rsidRDefault="00811B73" w:rsidP="009F06ED">
            <w:pPr>
              <w:pStyle w:val="1c"/>
              <w:rPr>
                <w:bCs/>
                <w:iCs/>
              </w:rPr>
            </w:pPr>
            <w:r w:rsidRPr="00BD5269">
              <w:t>1.3.8</w:t>
            </w:r>
          </w:p>
        </w:tc>
        <w:tc>
          <w:tcPr>
            <w:tcW w:w="3263" w:type="dxa"/>
            <w:gridSpan w:val="3"/>
          </w:tcPr>
          <w:p w:rsidR="00811B73" w:rsidRPr="00BD5269" w:rsidRDefault="00811B73" w:rsidP="009F06ED">
            <w:pPr>
              <w:pStyle w:val="1c"/>
            </w:pPr>
            <w:r w:rsidRPr="00BD5269">
              <w:rPr>
                <w:bCs/>
                <w:iCs/>
                <w:lang w:val="en-US"/>
              </w:rPr>
              <w:t>jur</w:t>
            </w:r>
            <w:r w:rsidRPr="00BD5269">
              <w:rPr>
                <w:bCs/>
                <w:iCs/>
              </w:rPr>
              <w:t>Address</w:t>
            </w:r>
          </w:p>
        </w:tc>
        <w:tc>
          <w:tcPr>
            <w:tcW w:w="897" w:type="dxa"/>
          </w:tcPr>
          <w:p w:rsidR="00811B73" w:rsidRPr="00BD5269" w:rsidRDefault="00811B73" w:rsidP="009F06ED">
            <w:pPr>
              <w:pStyle w:val="1c"/>
              <w:rPr>
                <w:bCs/>
              </w:rPr>
            </w:pPr>
            <w:r w:rsidRPr="00BD5269">
              <w:t>О</w:t>
            </w:r>
          </w:p>
        </w:tc>
        <w:tc>
          <w:tcPr>
            <w:tcW w:w="5036" w:type="dxa"/>
            <w:gridSpan w:val="2"/>
          </w:tcPr>
          <w:p w:rsidR="00811B73" w:rsidRPr="00BD5269" w:rsidRDefault="00811B73" w:rsidP="009F06ED">
            <w:pPr>
              <w:pStyle w:val="1c"/>
            </w:pPr>
            <w:r w:rsidRPr="00BD5269">
              <w:rPr>
                <w:bCs/>
              </w:rPr>
              <w:t>Юридический адрес МО</w:t>
            </w:r>
          </w:p>
        </w:tc>
      </w:tr>
      <w:tr w:rsidR="00811B73" w:rsidRPr="00A62ECA" w:rsidTr="009F06ED">
        <w:tc>
          <w:tcPr>
            <w:tcW w:w="1255" w:type="dxa"/>
          </w:tcPr>
          <w:p w:rsidR="00811B73" w:rsidRPr="00BD5269" w:rsidRDefault="00811B73" w:rsidP="009F06ED">
            <w:pPr>
              <w:pStyle w:val="1c"/>
            </w:pPr>
            <w:r w:rsidRPr="00BD5269">
              <w:t>1.3.8.1</w:t>
            </w:r>
          </w:p>
        </w:tc>
        <w:tc>
          <w:tcPr>
            <w:tcW w:w="1420" w:type="dxa"/>
          </w:tcPr>
          <w:p w:rsidR="00811B73" w:rsidRPr="00BD5269" w:rsidRDefault="00811B73" w:rsidP="009F06ED">
            <w:pPr>
              <w:pStyle w:val="1c"/>
            </w:pPr>
            <w:r w:rsidRPr="00BD5269">
              <w:t>index_j</w:t>
            </w:r>
          </w:p>
        </w:tc>
        <w:tc>
          <w:tcPr>
            <w:tcW w:w="850" w:type="dxa"/>
          </w:tcPr>
          <w:p w:rsidR="00811B73" w:rsidRPr="00BD5269" w:rsidRDefault="00811B73" w:rsidP="009F06ED">
            <w:pPr>
              <w:pStyle w:val="1c"/>
            </w:pPr>
            <w:r w:rsidRPr="00BD5269">
              <w:t>Char</w:t>
            </w:r>
          </w:p>
        </w:tc>
        <w:tc>
          <w:tcPr>
            <w:tcW w:w="993" w:type="dxa"/>
          </w:tcPr>
          <w:p w:rsidR="00811B73" w:rsidRPr="00BD5269" w:rsidRDefault="00811B73" w:rsidP="009F06ED">
            <w:pPr>
              <w:pStyle w:val="1c"/>
            </w:pPr>
            <w:r w:rsidRPr="00BD5269">
              <w:t>6</w:t>
            </w:r>
          </w:p>
        </w:tc>
        <w:tc>
          <w:tcPr>
            <w:tcW w:w="897" w:type="dxa"/>
          </w:tcPr>
          <w:p w:rsidR="00811B73" w:rsidRPr="00BD5269" w:rsidRDefault="00811B73" w:rsidP="009F06ED">
            <w:pPr>
              <w:pStyle w:val="1c"/>
            </w:pPr>
            <w:r w:rsidRPr="00BD5269">
              <w:t>О</w:t>
            </w:r>
          </w:p>
        </w:tc>
        <w:tc>
          <w:tcPr>
            <w:tcW w:w="2504" w:type="dxa"/>
          </w:tcPr>
          <w:p w:rsidR="00811B73" w:rsidRPr="00BD5269" w:rsidRDefault="00811B73" w:rsidP="009F06ED">
            <w:pPr>
              <w:pStyle w:val="1c"/>
            </w:pPr>
            <w:r w:rsidRPr="00BD5269">
              <w:t>Почтовый индекс адреса</w:t>
            </w:r>
          </w:p>
        </w:tc>
        <w:tc>
          <w:tcPr>
            <w:tcW w:w="2532" w:type="dxa"/>
          </w:tcPr>
          <w:p w:rsidR="00811B73" w:rsidRPr="00BD5269" w:rsidRDefault="00811B73" w:rsidP="009F06ED">
            <w:pPr>
              <w:pStyle w:val="1c"/>
            </w:pPr>
          </w:p>
        </w:tc>
      </w:tr>
      <w:tr w:rsidR="00811B73" w:rsidRPr="00A62ECA" w:rsidTr="009F06ED">
        <w:tc>
          <w:tcPr>
            <w:tcW w:w="1255" w:type="dxa"/>
          </w:tcPr>
          <w:p w:rsidR="00811B73" w:rsidRPr="00BD5269" w:rsidRDefault="00811B73" w:rsidP="009F06ED">
            <w:pPr>
              <w:pStyle w:val="1c"/>
            </w:pPr>
            <w:r w:rsidRPr="00BD5269">
              <w:t>1.3.8.2</w:t>
            </w:r>
          </w:p>
        </w:tc>
        <w:tc>
          <w:tcPr>
            <w:tcW w:w="1420" w:type="dxa"/>
          </w:tcPr>
          <w:p w:rsidR="00811B73" w:rsidRPr="00BD5269" w:rsidRDefault="00811B73" w:rsidP="009F06ED">
            <w:pPr>
              <w:pStyle w:val="1c"/>
            </w:pPr>
            <w:r w:rsidRPr="00BD5269">
              <w:t>addr_j</w:t>
            </w:r>
          </w:p>
        </w:tc>
        <w:tc>
          <w:tcPr>
            <w:tcW w:w="850" w:type="dxa"/>
          </w:tcPr>
          <w:p w:rsidR="00811B73" w:rsidRPr="00BD5269" w:rsidRDefault="00811B73" w:rsidP="009F06ED">
            <w:pPr>
              <w:pStyle w:val="1c"/>
            </w:pPr>
            <w:r w:rsidRPr="00BD5269">
              <w:t>Char</w:t>
            </w:r>
          </w:p>
        </w:tc>
        <w:tc>
          <w:tcPr>
            <w:tcW w:w="993" w:type="dxa"/>
          </w:tcPr>
          <w:p w:rsidR="00811B73" w:rsidRPr="00BD5269" w:rsidRDefault="00811B73" w:rsidP="009F06ED">
            <w:pPr>
              <w:pStyle w:val="1c"/>
            </w:pPr>
            <w:r w:rsidRPr="00BD5269">
              <w:t>254</w:t>
            </w:r>
          </w:p>
        </w:tc>
        <w:tc>
          <w:tcPr>
            <w:tcW w:w="897" w:type="dxa"/>
          </w:tcPr>
          <w:p w:rsidR="00811B73" w:rsidRPr="00BD5269" w:rsidRDefault="00811B73" w:rsidP="009F06ED">
            <w:pPr>
              <w:pStyle w:val="1c"/>
            </w:pPr>
            <w:r w:rsidRPr="00BD5269">
              <w:t>О</w:t>
            </w:r>
          </w:p>
        </w:tc>
        <w:tc>
          <w:tcPr>
            <w:tcW w:w="2504" w:type="dxa"/>
          </w:tcPr>
          <w:p w:rsidR="00811B73" w:rsidRPr="00BD5269" w:rsidRDefault="00811B73" w:rsidP="009F06ED">
            <w:pPr>
              <w:pStyle w:val="1c"/>
            </w:pPr>
            <w:r w:rsidRPr="00BD5269">
              <w:t>Адрес, заданный в строку</w:t>
            </w:r>
          </w:p>
        </w:tc>
        <w:tc>
          <w:tcPr>
            <w:tcW w:w="2532" w:type="dxa"/>
          </w:tcPr>
          <w:p w:rsidR="00811B73" w:rsidRPr="00BD5269" w:rsidRDefault="00811B73" w:rsidP="009F06ED">
            <w:pPr>
              <w:pStyle w:val="1c"/>
            </w:pPr>
          </w:p>
        </w:tc>
      </w:tr>
      <w:tr w:rsidR="00811B73" w:rsidRPr="00A62ECA" w:rsidTr="009F06ED">
        <w:tc>
          <w:tcPr>
            <w:tcW w:w="1255" w:type="dxa"/>
          </w:tcPr>
          <w:p w:rsidR="00811B73" w:rsidRPr="00BD5269" w:rsidRDefault="00811B73" w:rsidP="009F06ED">
            <w:pPr>
              <w:pStyle w:val="1c"/>
            </w:pPr>
            <w:r w:rsidRPr="00BD5269">
              <w:t>1.3.9</w:t>
            </w:r>
          </w:p>
        </w:tc>
        <w:tc>
          <w:tcPr>
            <w:tcW w:w="1420" w:type="dxa"/>
          </w:tcPr>
          <w:p w:rsidR="00811B73" w:rsidRPr="00BD5269" w:rsidRDefault="00811B73" w:rsidP="009F06ED">
            <w:pPr>
              <w:pStyle w:val="1c"/>
            </w:pPr>
            <w:r w:rsidRPr="00BD5269">
              <w:t>okopf</w:t>
            </w:r>
          </w:p>
        </w:tc>
        <w:tc>
          <w:tcPr>
            <w:tcW w:w="850" w:type="dxa"/>
          </w:tcPr>
          <w:p w:rsidR="00811B73" w:rsidRPr="00BD5269" w:rsidRDefault="00811B73" w:rsidP="009F06ED">
            <w:pPr>
              <w:pStyle w:val="1c"/>
            </w:pPr>
            <w:r w:rsidRPr="00BD5269">
              <w:t>Char</w:t>
            </w:r>
          </w:p>
        </w:tc>
        <w:tc>
          <w:tcPr>
            <w:tcW w:w="993" w:type="dxa"/>
          </w:tcPr>
          <w:p w:rsidR="00811B73" w:rsidRPr="00BD5269" w:rsidRDefault="00811B73" w:rsidP="009F06ED">
            <w:pPr>
              <w:pStyle w:val="1c"/>
            </w:pPr>
            <w:r w:rsidRPr="00BD5269">
              <w:t>5</w:t>
            </w:r>
          </w:p>
        </w:tc>
        <w:tc>
          <w:tcPr>
            <w:tcW w:w="897" w:type="dxa"/>
          </w:tcPr>
          <w:p w:rsidR="00811B73" w:rsidRPr="00BD5269" w:rsidRDefault="00811B73" w:rsidP="009F06ED">
            <w:pPr>
              <w:pStyle w:val="1c"/>
            </w:pPr>
            <w:r w:rsidRPr="00BD5269">
              <w:t>О</w:t>
            </w:r>
          </w:p>
        </w:tc>
        <w:tc>
          <w:tcPr>
            <w:tcW w:w="2504" w:type="dxa"/>
          </w:tcPr>
          <w:p w:rsidR="00811B73" w:rsidRPr="00BD5269" w:rsidRDefault="00811B73" w:rsidP="009F06ED">
            <w:pPr>
              <w:pStyle w:val="1c"/>
            </w:pPr>
            <w:r w:rsidRPr="00BD5269">
              <w:t>Код организационно-правовой формы МО по ОКОПФ</w:t>
            </w:r>
          </w:p>
        </w:tc>
        <w:tc>
          <w:tcPr>
            <w:tcW w:w="2532" w:type="dxa"/>
          </w:tcPr>
          <w:p w:rsidR="00811B73" w:rsidRPr="00BD5269" w:rsidRDefault="00811B73" w:rsidP="009F06ED">
            <w:pPr>
              <w:pStyle w:val="1c"/>
            </w:pPr>
            <w:r w:rsidRPr="00BD5269">
              <w:t>Заполняется в соответствии с классификатором ОКОПФ (Приложение А О005)</w:t>
            </w:r>
          </w:p>
        </w:tc>
      </w:tr>
      <w:tr w:rsidR="00811B73" w:rsidRPr="00A62ECA" w:rsidTr="009F06ED">
        <w:tc>
          <w:tcPr>
            <w:tcW w:w="1255" w:type="dxa"/>
          </w:tcPr>
          <w:p w:rsidR="00811B73" w:rsidRPr="00BD5269" w:rsidRDefault="00811B73" w:rsidP="009F06ED">
            <w:pPr>
              <w:pStyle w:val="1c"/>
            </w:pPr>
            <w:r w:rsidRPr="00BD5269">
              <w:t>1.3.10</w:t>
            </w:r>
          </w:p>
        </w:tc>
        <w:tc>
          <w:tcPr>
            <w:tcW w:w="1420" w:type="dxa"/>
          </w:tcPr>
          <w:p w:rsidR="00811B73" w:rsidRPr="00BD5269" w:rsidRDefault="00811B73" w:rsidP="009F06ED">
            <w:pPr>
              <w:pStyle w:val="1c"/>
            </w:pPr>
            <w:r w:rsidRPr="00BD5269">
              <w:t>vedpri</w:t>
            </w:r>
          </w:p>
        </w:tc>
        <w:tc>
          <w:tcPr>
            <w:tcW w:w="850" w:type="dxa"/>
          </w:tcPr>
          <w:p w:rsidR="00811B73" w:rsidRPr="00BD5269" w:rsidRDefault="00811B73" w:rsidP="009F06ED">
            <w:pPr>
              <w:pStyle w:val="1c"/>
            </w:pPr>
            <w:bookmarkStart w:id="14" w:name="__DdeLink__5021_180704676811"/>
            <w:r w:rsidRPr="00BD5269">
              <w:t>Num</w:t>
            </w:r>
            <w:bookmarkEnd w:id="14"/>
          </w:p>
        </w:tc>
        <w:tc>
          <w:tcPr>
            <w:tcW w:w="993" w:type="dxa"/>
          </w:tcPr>
          <w:p w:rsidR="00811B73" w:rsidRPr="00BD5269" w:rsidRDefault="00811B73" w:rsidP="009F06ED">
            <w:pPr>
              <w:pStyle w:val="1c"/>
            </w:pPr>
            <w:r w:rsidRPr="00BD5269">
              <w:t>2</w:t>
            </w:r>
          </w:p>
        </w:tc>
        <w:tc>
          <w:tcPr>
            <w:tcW w:w="897" w:type="dxa"/>
          </w:tcPr>
          <w:p w:rsidR="00811B73" w:rsidRPr="00BD5269" w:rsidRDefault="00811B73" w:rsidP="009F06ED">
            <w:pPr>
              <w:pStyle w:val="1c"/>
            </w:pPr>
            <w:r w:rsidRPr="00BD5269">
              <w:t>О</w:t>
            </w:r>
          </w:p>
        </w:tc>
        <w:tc>
          <w:tcPr>
            <w:tcW w:w="2504" w:type="dxa"/>
          </w:tcPr>
          <w:p w:rsidR="00811B73" w:rsidRPr="00BD5269" w:rsidRDefault="00811B73" w:rsidP="009F06ED">
            <w:pPr>
              <w:pStyle w:val="1c"/>
            </w:pPr>
            <w:r w:rsidRPr="00BD5269">
              <w:t>Код вида ведомственной принадлежности медицинской организации</w:t>
            </w:r>
          </w:p>
        </w:tc>
        <w:tc>
          <w:tcPr>
            <w:tcW w:w="2532" w:type="dxa"/>
          </w:tcPr>
          <w:p w:rsidR="00811B73" w:rsidRPr="00BD5269" w:rsidRDefault="00811B73" w:rsidP="009F06ED">
            <w:pPr>
              <w:pStyle w:val="1c"/>
            </w:pPr>
            <w:r w:rsidRPr="00BD5269">
              <w:t xml:space="preserve">Заполняется в соответствии с классификатором ведомственной принадлежности (Приложение А </w:t>
            </w:r>
            <w:r w:rsidRPr="00BD5269">
              <w:rPr>
                <w:lang w:val="en-US"/>
              </w:rPr>
              <w:t>F</w:t>
            </w:r>
            <w:r w:rsidRPr="00BD5269">
              <w:t>007)</w:t>
            </w:r>
          </w:p>
        </w:tc>
      </w:tr>
      <w:tr w:rsidR="00811B73" w:rsidRPr="00A62ECA" w:rsidTr="009F06ED">
        <w:tc>
          <w:tcPr>
            <w:tcW w:w="1255" w:type="dxa"/>
          </w:tcPr>
          <w:p w:rsidR="00811B73" w:rsidRPr="00BD5269" w:rsidRDefault="00811B73" w:rsidP="009F06ED">
            <w:pPr>
              <w:pStyle w:val="1c"/>
            </w:pPr>
            <w:r w:rsidRPr="00BD5269">
              <w:t>1.3.11</w:t>
            </w:r>
          </w:p>
        </w:tc>
        <w:tc>
          <w:tcPr>
            <w:tcW w:w="1420" w:type="dxa"/>
          </w:tcPr>
          <w:p w:rsidR="00811B73" w:rsidRPr="00BD5269" w:rsidRDefault="00811B73" w:rsidP="009F06ED">
            <w:pPr>
              <w:pStyle w:val="1c"/>
            </w:pPr>
            <w:r w:rsidRPr="00BD5269">
              <w:t>org</w:t>
            </w:r>
          </w:p>
        </w:tc>
        <w:tc>
          <w:tcPr>
            <w:tcW w:w="850" w:type="dxa"/>
          </w:tcPr>
          <w:p w:rsidR="00811B73" w:rsidRPr="00BD5269" w:rsidRDefault="00811B73" w:rsidP="009F06ED">
            <w:pPr>
              <w:pStyle w:val="1c"/>
            </w:pPr>
            <w:r w:rsidRPr="00BD5269">
              <w:t>Num</w:t>
            </w:r>
          </w:p>
        </w:tc>
        <w:tc>
          <w:tcPr>
            <w:tcW w:w="993" w:type="dxa"/>
          </w:tcPr>
          <w:p w:rsidR="00811B73" w:rsidRPr="00BD5269" w:rsidRDefault="00811B73" w:rsidP="009F06ED">
            <w:pPr>
              <w:pStyle w:val="1c"/>
            </w:pPr>
            <w:r w:rsidRPr="00BD5269">
              <w:t>1</w:t>
            </w:r>
          </w:p>
        </w:tc>
        <w:tc>
          <w:tcPr>
            <w:tcW w:w="897" w:type="dxa"/>
          </w:tcPr>
          <w:p w:rsidR="00811B73" w:rsidRPr="00BD5269" w:rsidRDefault="00811B73" w:rsidP="009F06ED">
            <w:pPr>
              <w:pStyle w:val="1c"/>
            </w:pPr>
            <w:r w:rsidRPr="00BD5269">
              <w:t>О</w:t>
            </w:r>
          </w:p>
        </w:tc>
        <w:tc>
          <w:tcPr>
            <w:tcW w:w="2504" w:type="dxa"/>
          </w:tcPr>
          <w:p w:rsidR="00811B73" w:rsidRPr="00BD5269" w:rsidRDefault="00811B73" w:rsidP="009F06ED">
            <w:pPr>
              <w:pStyle w:val="1c"/>
            </w:pPr>
            <w:r w:rsidRPr="00BD5269">
              <w:t>Признак подчиненности</w:t>
            </w:r>
          </w:p>
        </w:tc>
        <w:tc>
          <w:tcPr>
            <w:tcW w:w="2532" w:type="dxa"/>
          </w:tcPr>
          <w:p w:rsidR="00811B73" w:rsidRPr="00BD5269" w:rsidRDefault="00811B73" w:rsidP="009F06ED">
            <w:pPr>
              <w:pStyle w:val="1c"/>
            </w:pPr>
            <w:r w:rsidRPr="00BD5269">
              <w:t xml:space="preserve">Заполняется в соответствии </w:t>
            </w:r>
            <w:r w:rsidRPr="00BD5269">
              <w:rPr>
                <w:lang w:val="en-US"/>
              </w:rPr>
              <w:t>c</w:t>
            </w:r>
            <w:r w:rsidRPr="00BD5269">
              <w:t xml:space="preserve">классификатором признака подчиненности МО (Приложение А </w:t>
            </w:r>
            <w:r w:rsidRPr="00BD5269">
              <w:rPr>
                <w:lang w:val="en-US"/>
              </w:rPr>
              <w:t>R</w:t>
            </w:r>
            <w:r w:rsidRPr="00BD5269">
              <w:t>008)</w:t>
            </w:r>
          </w:p>
        </w:tc>
      </w:tr>
      <w:tr w:rsidR="00811B73" w:rsidRPr="00A62ECA" w:rsidTr="009F06ED">
        <w:tc>
          <w:tcPr>
            <w:tcW w:w="1255" w:type="dxa"/>
          </w:tcPr>
          <w:p w:rsidR="00811B73" w:rsidRPr="00BD5269" w:rsidRDefault="00811B73" w:rsidP="009F06ED">
            <w:pPr>
              <w:pStyle w:val="1c"/>
            </w:pPr>
            <w:r w:rsidRPr="00BD5269">
              <w:t>1.3.12</w:t>
            </w:r>
          </w:p>
        </w:tc>
        <w:tc>
          <w:tcPr>
            <w:tcW w:w="1420" w:type="dxa"/>
          </w:tcPr>
          <w:p w:rsidR="00811B73" w:rsidRPr="00BD5269" w:rsidRDefault="00811B73" w:rsidP="009F06ED">
            <w:pPr>
              <w:pStyle w:val="1c"/>
            </w:pPr>
            <w:r w:rsidRPr="00BD5269">
              <w:t>fam_ruk</w:t>
            </w:r>
          </w:p>
        </w:tc>
        <w:tc>
          <w:tcPr>
            <w:tcW w:w="850" w:type="dxa"/>
          </w:tcPr>
          <w:p w:rsidR="00811B73" w:rsidRPr="00BD5269" w:rsidRDefault="00811B73" w:rsidP="009F06ED">
            <w:pPr>
              <w:pStyle w:val="1c"/>
            </w:pPr>
            <w:r w:rsidRPr="00BD5269">
              <w:t>Char</w:t>
            </w:r>
          </w:p>
        </w:tc>
        <w:tc>
          <w:tcPr>
            <w:tcW w:w="993" w:type="dxa"/>
          </w:tcPr>
          <w:p w:rsidR="00811B73" w:rsidRPr="00BD5269" w:rsidRDefault="00811B73" w:rsidP="009F06ED">
            <w:pPr>
              <w:pStyle w:val="1c"/>
            </w:pPr>
            <w:r w:rsidRPr="00BD5269">
              <w:t>40</w:t>
            </w:r>
          </w:p>
        </w:tc>
        <w:tc>
          <w:tcPr>
            <w:tcW w:w="897" w:type="dxa"/>
          </w:tcPr>
          <w:p w:rsidR="00811B73" w:rsidRPr="00BD5269" w:rsidRDefault="00811B73" w:rsidP="009F06ED">
            <w:pPr>
              <w:pStyle w:val="1c"/>
            </w:pPr>
            <w:r w:rsidRPr="00BD5269">
              <w:t>О</w:t>
            </w:r>
          </w:p>
        </w:tc>
        <w:tc>
          <w:tcPr>
            <w:tcW w:w="2504" w:type="dxa"/>
          </w:tcPr>
          <w:p w:rsidR="00811B73" w:rsidRPr="00BD5269" w:rsidRDefault="00811B73" w:rsidP="009F06ED">
            <w:pPr>
              <w:pStyle w:val="1c"/>
            </w:pPr>
            <w:r w:rsidRPr="00BD5269">
              <w:t>Фамилия руководителя</w:t>
            </w:r>
          </w:p>
        </w:tc>
        <w:tc>
          <w:tcPr>
            <w:tcW w:w="2532" w:type="dxa"/>
            <w:vMerge w:val="restart"/>
          </w:tcPr>
          <w:p w:rsidR="00811B73" w:rsidRPr="00BD5269" w:rsidRDefault="00811B73" w:rsidP="009F06ED">
            <w:pPr>
              <w:pStyle w:val="1c"/>
            </w:pPr>
            <w:r w:rsidRPr="00BD5269">
              <w:t>Фамилия, имя, отчество заполняется с документа удостоверяющего личность</w:t>
            </w:r>
          </w:p>
        </w:tc>
      </w:tr>
      <w:tr w:rsidR="00811B73" w:rsidRPr="00A62ECA" w:rsidTr="009F06ED">
        <w:tc>
          <w:tcPr>
            <w:tcW w:w="1255" w:type="dxa"/>
          </w:tcPr>
          <w:p w:rsidR="00811B73" w:rsidRPr="00BD5269" w:rsidRDefault="00811B73" w:rsidP="009F06ED">
            <w:pPr>
              <w:pStyle w:val="1c"/>
            </w:pPr>
            <w:r w:rsidRPr="00BD5269">
              <w:t>1.3.13</w:t>
            </w:r>
          </w:p>
        </w:tc>
        <w:tc>
          <w:tcPr>
            <w:tcW w:w="1420" w:type="dxa"/>
          </w:tcPr>
          <w:p w:rsidR="00811B73" w:rsidRPr="00BD5269" w:rsidRDefault="00811B73" w:rsidP="009F06ED">
            <w:pPr>
              <w:pStyle w:val="1c"/>
            </w:pPr>
            <w:r w:rsidRPr="00BD5269">
              <w:t>im_ruk</w:t>
            </w:r>
          </w:p>
        </w:tc>
        <w:tc>
          <w:tcPr>
            <w:tcW w:w="850" w:type="dxa"/>
          </w:tcPr>
          <w:p w:rsidR="00811B73" w:rsidRPr="00BD5269" w:rsidRDefault="00811B73" w:rsidP="009F06ED">
            <w:pPr>
              <w:pStyle w:val="1c"/>
            </w:pPr>
            <w:r w:rsidRPr="00BD5269">
              <w:t>Char</w:t>
            </w:r>
          </w:p>
        </w:tc>
        <w:tc>
          <w:tcPr>
            <w:tcW w:w="993" w:type="dxa"/>
          </w:tcPr>
          <w:p w:rsidR="00811B73" w:rsidRPr="00BD5269" w:rsidRDefault="00811B73" w:rsidP="009F06ED">
            <w:pPr>
              <w:pStyle w:val="1c"/>
            </w:pPr>
            <w:r w:rsidRPr="00BD5269">
              <w:t>40</w:t>
            </w:r>
          </w:p>
        </w:tc>
        <w:tc>
          <w:tcPr>
            <w:tcW w:w="897" w:type="dxa"/>
          </w:tcPr>
          <w:p w:rsidR="00811B73" w:rsidRPr="00BD5269" w:rsidRDefault="00811B73" w:rsidP="009F06ED">
            <w:pPr>
              <w:pStyle w:val="1c"/>
            </w:pPr>
            <w:r w:rsidRPr="00BD5269">
              <w:t>О</w:t>
            </w:r>
          </w:p>
        </w:tc>
        <w:tc>
          <w:tcPr>
            <w:tcW w:w="2504" w:type="dxa"/>
          </w:tcPr>
          <w:p w:rsidR="00811B73" w:rsidRPr="00BD5269" w:rsidRDefault="00811B73" w:rsidP="009F06ED">
            <w:pPr>
              <w:pStyle w:val="1c"/>
            </w:pPr>
            <w:r w:rsidRPr="00BD5269">
              <w:t>Имя руководителя</w:t>
            </w:r>
          </w:p>
        </w:tc>
        <w:tc>
          <w:tcPr>
            <w:tcW w:w="2532" w:type="dxa"/>
            <w:vMerge/>
          </w:tcPr>
          <w:p w:rsidR="00811B73" w:rsidRPr="00BD5269" w:rsidRDefault="00811B73" w:rsidP="009F06ED">
            <w:pPr>
              <w:pStyle w:val="1c"/>
            </w:pPr>
          </w:p>
        </w:tc>
      </w:tr>
      <w:tr w:rsidR="00811B73" w:rsidRPr="00A62ECA" w:rsidTr="009F06ED">
        <w:tc>
          <w:tcPr>
            <w:tcW w:w="1255" w:type="dxa"/>
          </w:tcPr>
          <w:p w:rsidR="00811B73" w:rsidRPr="00BD5269" w:rsidRDefault="00811B73" w:rsidP="009F06ED">
            <w:pPr>
              <w:pStyle w:val="1c"/>
            </w:pPr>
            <w:r w:rsidRPr="00BD5269">
              <w:t>1.3.14</w:t>
            </w:r>
          </w:p>
        </w:tc>
        <w:tc>
          <w:tcPr>
            <w:tcW w:w="1420" w:type="dxa"/>
          </w:tcPr>
          <w:p w:rsidR="00811B73" w:rsidRPr="00BD5269" w:rsidRDefault="00811B73" w:rsidP="009F06ED">
            <w:pPr>
              <w:pStyle w:val="1c"/>
            </w:pPr>
            <w:r w:rsidRPr="00BD5269">
              <w:t>ot_ruk</w:t>
            </w:r>
          </w:p>
        </w:tc>
        <w:tc>
          <w:tcPr>
            <w:tcW w:w="850" w:type="dxa"/>
          </w:tcPr>
          <w:p w:rsidR="00811B73" w:rsidRPr="00BD5269" w:rsidRDefault="00811B73" w:rsidP="009F06ED">
            <w:pPr>
              <w:pStyle w:val="1c"/>
            </w:pPr>
            <w:r w:rsidRPr="00BD5269">
              <w:t>Char</w:t>
            </w:r>
          </w:p>
        </w:tc>
        <w:tc>
          <w:tcPr>
            <w:tcW w:w="993" w:type="dxa"/>
          </w:tcPr>
          <w:p w:rsidR="00811B73" w:rsidRPr="00BD5269" w:rsidRDefault="00811B73" w:rsidP="009F06ED">
            <w:pPr>
              <w:pStyle w:val="1c"/>
            </w:pPr>
            <w:r w:rsidRPr="00BD5269">
              <w:t>40</w:t>
            </w:r>
          </w:p>
        </w:tc>
        <w:tc>
          <w:tcPr>
            <w:tcW w:w="897" w:type="dxa"/>
          </w:tcPr>
          <w:p w:rsidR="00811B73" w:rsidRPr="00BD5269" w:rsidRDefault="00811B73" w:rsidP="009F06ED">
            <w:pPr>
              <w:pStyle w:val="1c"/>
            </w:pPr>
            <w:r w:rsidRPr="00BD5269">
              <w:t>У</w:t>
            </w:r>
          </w:p>
        </w:tc>
        <w:tc>
          <w:tcPr>
            <w:tcW w:w="2504" w:type="dxa"/>
          </w:tcPr>
          <w:p w:rsidR="00811B73" w:rsidRPr="00BD5269" w:rsidRDefault="00811B73" w:rsidP="009F06ED">
            <w:pPr>
              <w:pStyle w:val="1c"/>
            </w:pPr>
            <w:r w:rsidRPr="00BD5269">
              <w:t>Отчество руководителя</w:t>
            </w:r>
          </w:p>
        </w:tc>
        <w:tc>
          <w:tcPr>
            <w:tcW w:w="2532" w:type="dxa"/>
            <w:vMerge/>
          </w:tcPr>
          <w:p w:rsidR="00811B73" w:rsidRPr="00BD5269" w:rsidRDefault="00811B73" w:rsidP="009F06ED">
            <w:pPr>
              <w:pStyle w:val="1c"/>
            </w:pPr>
          </w:p>
        </w:tc>
      </w:tr>
      <w:tr w:rsidR="00811B73" w:rsidRPr="00A62ECA" w:rsidTr="009F06ED">
        <w:tc>
          <w:tcPr>
            <w:tcW w:w="1255" w:type="dxa"/>
          </w:tcPr>
          <w:p w:rsidR="00811B73" w:rsidRPr="00BD5269" w:rsidRDefault="00811B73" w:rsidP="009F06ED">
            <w:pPr>
              <w:pStyle w:val="1c"/>
            </w:pPr>
            <w:r w:rsidRPr="00BD5269">
              <w:t>1.3.15</w:t>
            </w:r>
          </w:p>
        </w:tc>
        <w:tc>
          <w:tcPr>
            <w:tcW w:w="1420" w:type="dxa"/>
          </w:tcPr>
          <w:p w:rsidR="00811B73" w:rsidRPr="00BD5269" w:rsidRDefault="00811B73" w:rsidP="009F06ED">
            <w:pPr>
              <w:pStyle w:val="1c"/>
            </w:pPr>
            <w:r w:rsidRPr="00BD5269">
              <w:t>phone</w:t>
            </w:r>
          </w:p>
        </w:tc>
        <w:tc>
          <w:tcPr>
            <w:tcW w:w="850" w:type="dxa"/>
          </w:tcPr>
          <w:p w:rsidR="00811B73" w:rsidRPr="00BD5269" w:rsidRDefault="00811B73" w:rsidP="009F06ED">
            <w:pPr>
              <w:pStyle w:val="1c"/>
            </w:pPr>
            <w:r w:rsidRPr="00BD5269">
              <w:t>Char</w:t>
            </w:r>
          </w:p>
        </w:tc>
        <w:tc>
          <w:tcPr>
            <w:tcW w:w="993" w:type="dxa"/>
          </w:tcPr>
          <w:p w:rsidR="00811B73" w:rsidRPr="00BD5269" w:rsidRDefault="00811B73" w:rsidP="009F06ED">
            <w:pPr>
              <w:pStyle w:val="1c"/>
            </w:pPr>
            <w:r w:rsidRPr="00BD5269">
              <w:t>40</w:t>
            </w:r>
          </w:p>
        </w:tc>
        <w:tc>
          <w:tcPr>
            <w:tcW w:w="897" w:type="dxa"/>
          </w:tcPr>
          <w:p w:rsidR="00811B73" w:rsidRPr="00BD5269" w:rsidRDefault="00811B73" w:rsidP="009F06ED">
            <w:pPr>
              <w:pStyle w:val="1c"/>
            </w:pPr>
            <w:r w:rsidRPr="00BD5269">
              <w:t>ОМ</w:t>
            </w:r>
            <w:r w:rsidRPr="00BD5269">
              <w:rPr>
                <w:rFonts w:ascii="Calibri" w:hAnsi="Calibri" w:cs="Calibri"/>
                <w:color w:val="000000"/>
                <w:sz w:val="22"/>
                <w:szCs w:val="22"/>
              </w:rPr>
              <w:br/>
            </w:r>
            <w:r w:rsidRPr="00BD5269">
              <w:t>(1:2)</w:t>
            </w:r>
          </w:p>
        </w:tc>
        <w:tc>
          <w:tcPr>
            <w:tcW w:w="2504" w:type="dxa"/>
          </w:tcPr>
          <w:p w:rsidR="00811B73" w:rsidRPr="00BD5269" w:rsidRDefault="00811B73" w:rsidP="009F06ED">
            <w:pPr>
              <w:pStyle w:val="1c"/>
            </w:pPr>
            <w:r w:rsidRPr="00BD5269">
              <w:t>Телефон (с кодом города)</w:t>
            </w:r>
          </w:p>
        </w:tc>
        <w:tc>
          <w:tcPr>
            <w:tcW w:w="2532" w:type="dxa"/>
          </w:tcPr>
          <w:p w:rsidR="00811B73" w:rsidRPr="00BD5269" w:rsidRDefault="00811B73" w:rsidP="009F06ED">
            <w:pPr>
              <w:pStyle w:val="1c"/>
            </w:pPr>
            <w:r w:rsidRPr="00BD5269">
              <w:t>8 - код города (3-5 цифр) – номер (5-7 цифр)</w:t>
            </w:r>
          </w:p>
        </w:tc>
      </w:tr>
      <w:tr w:rsidR="00811B73" w:rsidRPr="00A62ECA" w:rsidTr="009F06ED">
        <w:tc>
          <w:tcPr>
            <w:tcW w:w="1255" w:type="dxa"/>
          </w:tcPr>
          <w:p w:rsidR="00811B73" w:rsidRPr="00BD5269" w:rsidRDefault="00811B73" w:rsidP="009F06ED">
            <w:pPr>
              <w:pStyle w:val="1c"/>
            </w:pPr>
            <w:r w:rsidRPr="00BD5269">
              <w:t>1.3.16</w:t>
            </w:r>
          </w:p>
        </w:tc>
        <w:tc>
          <w:tcPr>
            <w:tcW w:w="1420" w:type="dxa"/>
          </w:tcPr>
          <w:p w:rsidR="00811B73" w:rsidRPr="00BD5269" w:rsidRDefault="00811B73" w:rsidP="009F06ED">
            <w:pPr>
              <w:pStyle w:val="1c"/>
            </w:pPr>
            <w:r w:rsidRPr="00BD5269">
              <w:t>fax</w:t>
            </w:r>
          </w:p>
        </w:tc>
        <w:tc>
          <w:tcPr>
            <w:tcW w:w="850" w:type="dxa"/>
          </w:tcPr>
          <w:p w:rsidR="00811B73" w:rsidRPr="00BD5269" w:rsidRDefault="00811B73" w:rsidP="009F06ED">
            <w:pPr>
              <w:pStyle w:val="1c"/>
            </w:pPr>
            <w:r w:rsidRPr="00BD5269">
              <w:t>Char</w:t>
            </w:r>
          </w:p>
        </w:tc>
        <w:tc>
          <w:tcPr>
            <w:tcW w:w="993" w:type="dxa"/>
          </w:tcPr>
          <w:p w:rsidR="00811B73" w:rsidRPr="00BD5269" w:rsidRDefault="00811B73" w:rsidP="009F06ED">
            <w:pPr>
              <w:pStyle w:val="1c"/>
            </w:pPr>
            <w:r w:rsidRPr="00BD5269">
              <w:t>40</w:t>
            </w:r>
          </w:p>
        </w:tc>
        <w:tc>
          <w:tcPr>
            <w:tcW w:w="897" w:type="dxa"/>
          </w:tcPr>
          <w:p w:rsidR="00811B73" w:rsidRPr="00BD5269" w:rsidRDefault="00811B73" w:rsidP="009F06ED">
            <w:pPr>
              <w:pStyle w:val="1c"/>
            </w:pPr>
            <w:r w:rsidRPr="00BD5269">
              <w:t>ОМ</w:t>
            </w:r>
            <w:r w:rsidRPr="00BD5269">
              <w:rPr>
                <w:rFonts w:ascii="Calibri" w:hAnsi="Calibri" w:cs="Calibri"/>
                <w:color w:val="000000"/>
                <w:sz w:val="22"/>
                <w:szCs w:val="22"/>
              </w:rPr>
              <w:br/>
            </w:r>
            <w:r w:rsidRPr="00BD5269">
              <w:t>(1:2)</w:t>
            </w:r>
          </w:p>
        </w:tc>
        <w:tc>
          <w:tcPr>
            <w:tcW w:w="2504" w:type="dxa"/>
          </w:tcPr>
          <w:p w:rsidR="00811B73" w:rsidRPr="00BD5269" w:rsidRDefault="00811B73" w:rsidP="009F06ED">
            <w:pPr>
              <w:pStyle w:val="1c"/>
            </w:pPr>
            <w:r w:rsidRPr="00BD5269">
              <w:t>Факс (с кодом города)</w:t>
            </w:r>
          </w:p>
        </w:tc>
        <w:tc>
          <w:tcPr>
            <w:tcW w:w="2532" w:type="dxa"/>
          </w:tcPr>
          <w:p w:rsidR="00811B73" w:rsidRPr="00BD5269" w:rsidRDefault="00811B73" w:rsidP="009F06ED">
            <w:pPr>
              <w:pStyle w:val="1c"/>
            </w:pPr>
            <w:r w:rsidRPr="00BD5269">
              <w:t>8 - код города (3-5 цифр) – номер (5-7 цифр)</w:t>
            </w:r>
          </w:p>
        </w:tc>
      </w:tr>
      <w:tr w:rsidR="00811B73" w:rsidRPr="00A62ECA" w:rsidTr="009F06ED">
        <w:tc>
          <w:tcPr>
            <w:tcW w:w="1255" w:type="dxa"/>
          </w:tcPr>
          <w:p w:rsidR="00811B73" w:rsidRPr="00BD5269" w:rsidRDefault="00811B73" w:rsidP="009F06ED">
            <w:pPr>
              <w:pStyle w:val="1c"/>
            </w:pPr>
            <w:r w:rsidRPr="00BD5269">
              <w:t>1.3.17</w:t>
            </w:r>
          </w:p>
        </w:tc>
        <w:tc>
          <w:tcPr>
            <w:tcW w:w="1420" w:type="dxa"/>
          </w:tcPr>
          <w:p w:rsidR="00811B73" w:rsidRPr="00BD5269" w:rsidRDefault="00811B73" w:rsidP="009F06ED">
            <w:pPr>
              <w:pStyle w:val="1c"/>
            </w:pPr>
            <w:r w:rsidRPr="00BD5269">
              <w:t>e_mail</w:t>
            </w:r>
          </w:p>
        </w:tc>
        <w:tc>
          <w:tcPr>
            <w:tcW w:w="850" w:type="dxa"/>
          </w:tcPr>
          <w:p w:rsidR="00811B73" w:rsidRPr="00BD5269" w:rsidRDefault="00811B73" w:rsidP="009F06ED">
            <w:pPr>
              <w:pStyle w:val="1c"/>
            </w:pPr>
            <w:r w:rsidRPr="00BD5269">
              <w:t>Char</w:t>
            </w:r>
          </w:p>
        </w:tc>
        <w:tc>
          <w:tcPr>
            <w:tcW w:w="993" w:type="dxa"/>
          </w:tcPr>
          <w:p w:rsidR="00811B73" w:rsidRPr="00BD5269" w:rsidRDefault="00811B73" w:rsidP="009F06ED">
            <w:pPr>
              <w:pStyle w:val="1c"/>
            </w:pPr>
            <w:r w:rsidRPr="00BD5269">
              <w:t>64</w:t>
            </w:r>
          </w:p>
        </w:tc>
        <w:tc>
          <w:tcPr>
            <w:tcW w:w="897" w:type="dxa"/>
          </w:tcPr>
          <w:p w:rsidR="00811B73" w:rsidRPr="00BD5269" w:rsidRDefault="00811B73" w:rsidP="009F06ED">
            <w:pPr>
              <w:pStyle w:val="1c"/>
            </w:pPr>
            <w:r w:rsidRPr="00BD5269">
              <w:t>ОМ</w:t>
            </w:r>
            <w:r w:rsidRPr="00BD5269">
              <w:rPr>
                <w:rFonts w:ascii="Calibri" w:hAnsi="Calibri" w:cs="Calibri"/>
                <w:color w:val="000000"/>
                <w:sz w:val="22"/>
                <w:szCs w:val="22"/>
              </w:rPr>
              <w:br/>
            </w:r>
            <w:r w:rsidRPr="00BD5269">
              <w:t>(1:2)</w:t>
            </w:r>
          </w:p>
        </w:tc>
        <w:tc>
          <w:tcPr>
            <w:tcW w:w="2504" w:type="dxa"/>
          </w:tcPr>
          <w:p w:rsidR="00811B73" w:rsidRPr="00BD5269" w:rsidRDefault="00811B73" w:rsidP="009F06ED">
            <w:pPr>
              <w:pStyle w:val="1c"/>
            </w:pPr>
            <w:r w:rsidRPr="00BD5269">
              <w:t>Адрес электронной почты</w:t>
            </w:r>
          </w:p>
        </w:tc>
        <w:tc>
          <w:tcPr>
            <w:tcW w:w="2532" w:type="dxa"/>
          </w:tcPr>
          <w:p w:rsidR="00811B73" w:rsidRPr="00BD5269" w:rsidRDefault="00811B73" w:rsidP="009F06ED">
            <w:pPr>
              <w:pStyle w:val="1c"/>
            </w:pPr>
          </w:p>
        </w:tc>
      </w:tr>
      <w:tr w:rsidR="00811B73" w:rsidRPr="00A62ECA" w:rsidTr="009F06ED">
        <w:tc>
          <w:tcPr>
            <w:tcW w:w="1255" w:type="dxa"/>
          </w:tcPr>
          <w:p w:rsidR="00811B73" w:rsidRPr="00BD5269" w:rsidRDefault="00811B73" w:rsidP="009F06ED">
            <w:pPr>
              <w:pStyle w:val="1c"/>
            </w:pPr>
            <w:r w:rsidRPr="00BD5269">
              <w:t>1.3.18</w:t>
            </w:r>
          </w:p>
        </w:tc>
        <w:tc>
          <w:tcPr>
            <w:tcW w:w="3263" w:type="dxa"/>
            <w:gridSpan w:val="3"/>
          </w:tcPr>
          <w:p w:rsidR="00811B73" w:rsidRPr="00BD5269" w:rsidRDefault="00811B73" w:rsidP="009F06ED">
            <w:pPr>
              <w:pStyle w:val="1c"/>
              <w:rPr>
                <w:bCs/>
                <w:lang w:val="en-US"/>
              </w:rPr>
            </w:pPr>
            <w:r w:rsidRPr="00BD5269">
              <w:rPr>
                <w:bCs/>
                <w:lang w:val="en-US"/>
              </w:rPr>
              <w:t>podr</w:t>
            </w:r>
          </w:p>
        </w:tc>
        <w:tc>
          <w:tcPr>
            <w:tcW w:w="897" w:type="dxa"/>
          </w:tcPr>
          <w:p w:rsidR="00811B73" w:rsidRPr="00BD5269" w:rsidRDefault="00811B73" w:rsidP="009F06ED">
            <w:pPr>
              <w:pStyle w:val="1c"/>
              <w:rPr>
                <w:bCs/>
              </w:rPr>
            </w:pPr>
            <w:r w:rsidRPr="00BD5269">
              <w:rPr>
                <w:bCs/>
              </w:rPr>
              <w:t>УМ</w:t>
            </w:r>
            <w:r w:rsidRPr="00BD5269">
              <w:rPr>
                <w:rFonts w:ascii="Calibri" w:hAnsi="Calibri" w:cs="Calibri"/>
                <w:color w:val="000000"/>
                <w:sz w:val="22"/>
                <w:szCs w:val="22"/>
              </w:rPr>
              <w:br/>
            </w:r>
            <w:r w:rsidRPr="00BD5269">
              <w:rPr>
                <w:bCs/>
              </w:rPr>
              <w:t>(1:</w:t>
            </w:r>
            <w:r w:rsidRPr="00BD5269">
              <w:rPr>
                <w:rFonts w:eastAsia="Liberation Serif"/>
                <w:bCs/>
              </w:rPr>
              <w:t>∞)</w:t>
            </w:r>
          </w:p>
        </w:tc>
        <w:tc>
          <w:tcPr>
            <w:tcW w:w="5036" w:type="dxa"/>
            <w:gridSpan w:val="2"/>
          </w:tcPr>
          <w:p w:rsidR="00811B73" w:rsidRPr="00BD5269" w:rsidRDefault="00811B73" w:rsidP="009F06ED">
            <w:pPr>
              <w:pStyle w:val="1c"/>
              <w:rPr>
                <w:bCs/>
              </w:rPr>
            </w:pPr>
            <w:r w:rsidRPr="00BD5269">
              <w:rPr>
                <w:bCs/>
              </w:rPr>
              <w:t>Структурные подразделения МО. Обязательно к заполнению при наличии структурных подразделений в составе МО</w:t>
            </w:r>
          </w:p>
        </w:tc>
      </w:tr>
      <w:tr w:rsidR="00811B73" w:rsidRPr="00A62ECA" w:rsidTr="009F06ED">
        <w:tc>
          <w:tcPr>
            <w:tcW w:w="1255" w:type="dxa"/>
          </w:tcPr>
          <w:p w:rsidR="00811B73" w:rsidRPr="00BD5269" w:rsidRDefault="00811B73" w:rsidP="009F06ED">
            <w:pPr>
              <w:pStyle w:val="1c"/>
            </w:pPr>
            <w:r w:rsidRPr="00BD5269">
              <w:t>1.3.18.1</w:t>
            </w:r>
          </w:p>
        </w:tc>
        <w:tc>
          <w:tcPr>
            <w:tcW w:w="1420" w:type="dxa"/>
          </w:tcPr>
          <w:p w:rsidR="00811B73" w:rsidRPr="00BD5269" w:rsidRDefault="00811B73" w:rsidP="009F06ED">
            <w:pPr>
              <w:pStyle w:val="1c"/>
            </w:pPr>
            <w:r w:rsidRPr="00BD5269">
              <w:t>mрcod</w:t>
            </w:r>
          </w:p>
        </w:tc>
        <w:tc>
          <w:tcPr>
            <w:tcW w:w="850" w:type="dxa"/>
          </w:tcPr>
          <w:p w:rsidR="00811B73" w:rsidRPr="00BD5269" w:rsidRDefault="00811B73" w:rsidP="009F06ED">
            <w:pPr>
              <w:pStyle w:val="1c"/>
            </w:pPr>
            <w:r w:rsidRPr="00BD5269">
              <w:t>Char</w:t>
            </w:r>
          </w:p>
        </w:tc>
        <w:tc>
          <w:tcPr>
            <w:tcW w:w="993" w:type="dxa"/>
          </w:tcPr>
          <w:p w:rsidR="00811B73" w:rsidRPr="00A21767" w:rsidRDefault="00811B73" w:rsidP="009F06ED">
            <w:pPr>
              <w:pStyle w:val="1c"/>
              <w:rPr>
                <w:lang w:val="en-US"/>
              </w:rPr>
            </w:pPr>
            <w:r>
              <w:rPr>
                <w:lang w:val="en-US"/>
              </w:rPr>
              <w:t>8</w:t>
            </w:r>
          </w:p>
        </w:tc>
        <w:tc>
          <w:tcPr>
            <w:tcW w:w="897" w:type="dxa"/>
          </w:tcPr>
          <w:p w:rsidR="00811B73" w:rsidRPr="00BD5269" w:rsidRDefault="00811B73" w:rsidP="009F06ED">
            <w:pPr>
              <w:pStyle w:val="1c"/>
            </w:pPr>
            <w:r w:rsidRPr="00BD5269">
              <w:t>О</w:t>
            </w:r>
          </w:p>
        </w:tc>
        <w:tc>
          <w:tcPr>
            <w:tcW w:w="2504" w:type="dxa"/>
          </w:tcPr>
          <w:p w:rsidR="00811B73" w:rsidRPr="00BD5269" w:rsidRDefault="00811B73" w:rsidP="009F06ED">
            <w:pPr>
              <w:pStyle w:val="1c"/>
            </w:pPr>
            <w:r w:rsidRPr="00BD5269">
              <w:t xml:space="preserve">Код структурного подразделения МО </w:t>
            </w:r>
          </w:p>
        </w:tc>
        <w:tc>
          <w:tcPr>
            <w:tcW w:w="2532" w:type="dxa"/>
          </w:tcPr>
          <w:p w:rsidR="00811B73" w:rsidRDefault="00811B73" w:rsidP="009F06ED">
            <w:pPr>
              <w:pStyle w:val="1c"/>
              <w:jc w:val="left"/>
            </w:pPr>
            <w:r w:rsidRPr="00BD5269">
              <w:t>Первые 6 символов – код МО в</w:t>
            </w:r>
            <w:r>
              <w:t xml:space="preserve"> едином реестре ОМС, следующие </w:t>
            </w:r>
            <w:r w:rsidRPr="00A21767">
              <w:t>2</w:t>
            </w:r>
            <w:r w:rsidRPr="00BD5269">
              <w:t xml:space="preserve"> символа – уникальный номер структурного подразделения МО в МО.  </w:t>
            </w:r>
          </w:p>
          <w:p w:rsidR="00811B73" w:rsidRPr="00BD5269" w:rsidRDefault="00811B73" w:rsidP="009F06ED">
            <w:pPr>
              <w:pStyle w:val="1c"/>
              <w:jc w:val="left"/>
            </w:pPr>
            <w:r w:rsidRPr="00BD5269">
              <w:t>Код структурного подразделения МО остается неизменным для данного структурного подразделения МО, в том числе при подаче нового уведомления об осуществлении деятельности в сфере ОМС.</w:t>
            </w:r>
          </w:p>
          <w:p w:rsidR="00811B73" w:rsidRPr="00BD5269" w:rsidRDefault="00811B73" w:rsidP="009F06ED">
            <w:pPr>
              <w:pStyle w:val="1c"/>
            </w:pPr>
            <w:r w:rsidRPr="00BD5269">
              <w:t>Данное поле может содержать только цифры.</w:t>
            </w:r>
          </w:p>
        </w:tc>
      </w:tr>
      <w:tr w:rsidR="00811B73" w:rsidRPr="00A62ECA" w:rsidTr="009F06ED">
        <w:tc>
          <w:tcPr>
            <w:tcW w:w="1255" w:type="dxa"/>
          </w:tcPr>
          <w:p w:rsidR="00811B73" w:rsidRPr="00BD5269" w:rsidRDefault="00811B73" w:rsidP="009F06ED">
            <w:pPr>
              <w:pStyle w:val="1c"/>
            </w:pPr>
            <w:r w:rsidRPr="00BD5269">
              <w:t>1.3.18.2</w:t>
            </w:r>
          </w:p>
        </w:tc>
        <w:tc>
          <w:tcPr>
            <w:tcW w:w="1420" w:type="dxa"/>
          </w:tcPr>
          <w:p w:rsidR="00811B73" w:rsidRPr="00BD5269" w:rsidRDefault="00811B73" w:rsidP="009F06ED">
            <w:pPr>
              <w:pStyle w:val="1c"/>
            </w:pPr>
            <w:r w:rsidRPr="00BD5269">
              <w:t>nam_mo</w:t>
            </w:r>
            <w:r w:rsidRPr="00BD5269">
              <w:rPr>
                <w:lang w:val="en-US"/>
              </w:rPr>
              <w:t>s</w:t>
            </w:r>
            <w:r w:rsidRPr="00BD5269">
              <w:t>p</w:t>
            </w:r>
          </w:p>
        </w:tc>
        <w:tc>
          <w:tcPr>
            <w:tcW w:w="850" w:type="dxa"/>
          </w:tcPr>
          <w:p w:rsidR="00811B73" w:rsidRPr="00BD5269" w:rsidRDefault="00811B73" w:rsidP="009F06ED">
            <w:pPr>
              <w:pStyle w:val="1c"/>
            </w:pPr>
            <w:r w:rsidRPr="00BD5269">
              <w:t>Char</w:t>
            </w:r>
          </w:p>
        </w:tc>
        <w:tc>
          <w:tcPr>
            <w:tcW w:w="993" w:type="dxa"/>
          </w:tcPr>
          <w:p w:rsidR="00811B73" w:rsidRPr="00BD5269" w:rsidRDefault="00811B73" w:rsidP="009F06ED">
            <w:pPr>
              <w:pStyle w:val="1c"/>
            </w:pPr>
            <w:r w:rsidRPr="00BD5269">
              <w:t>1000</w:t>
            </w:r>
          </w:p>
        </w:tc>
        <w:tc>
          <w:tcPr>
            <w:tcW w:w="897" w:type="dxa"/>
          </w:tcPr>
          <w:p w:rsidR="00811B73" w:rsidRPr="00BD5269" w:rsidRDefault="00811B73" w:rsidP="009F06ED">
            <w:pPr>
              <w:pStyle w:val="1c"/>
            </w:pPr>
            <w:r w:rsidRPr="00BD5269">
              <w:t>О</w:t>
            </w:r>
          </w:p>
        </w:tc>
        <w:tc>
          <w:tcPr>
            <w:tcW w:w="2504" w:type="dxa"/>
          </w:tcPr>
          <w:p w:rsidR="00811B73" w:rsidRPr="00BD5269" w:rsidRDefault="00811B73" w:rsidP="009F06ED">
            <w:pPr>
              <w:pStyle w:val="1c"/>
            </w:pPr>
            <w:r w:rsidRPr="00BD5269">
              <w:t>Полное наименование структурного подразделения МО</w:t>
            </w:r>
          </w:p>
        </w:tc>
        <w:tc>
          <w:tcPr>
            <w:tcW w:w="2532" w:type="dxa"/>
          </w:tcPr>
          <w:p w:rsidR="00811B73" w:rsidRPr="00BD5269" w:rsidRDefault="00811B73" w:rsidP="009F06ED">
            <w:pPr>
              <w:pStyle w:val="1c"/>
            </w:pPr>
          </w:p>
        </w:tc>
      </w:tr>
      <w:tr w:rsidR="00811B73" w:rsidRPr="00A62ECA" w:rsidTr="009F06ED">
        <w:tc>
          <w:tcPr>
            <w:tcW w:w="1255" w:type="dxa"/>
          </w:tcPr>
          <w:p w:rsidR="00811B73" w:rsidRPr="00BD5269" w:rsidRDefault="00811B73" w:rsidP="009F06ED">
            <w:pPr>
              <w:pStyle w:val="1c"/>
            </w:pPr>
            <w:r w:rsidRPr="00BD5269">
              <w:t>1.3.18.3</w:t>
            </w:r>
          </w:p>
        </w:tc>
        <w:tc>
          <w:tcPr>
            <w:tcW w:w="1420" w:type="dxa"/>
          </w:tcPr>
          <w:p w:rsidR="00811B73" w:rsidRPr="00BD5269" w:rsidRDefault="00811B73" w:rsidP="009F06ED">
            <w:pPr>
              <w:pStyle w:val="1c"/>
            </w:pPr>
            <w:r w:rsidRPr="00BD5269">
              <w:t>nam_mo</w:t>
            </w:r>
            <w:r w:rsidRPr="00BD5269">
              <w:rPr>
                <w:lang w:val="en-US"/>
              </w:rPr>
              <w:t>s</w:t>
            </w:r>
            <w:r w:rsidRPr="00BD5269">
              <w:t>k</w:t>
            </w:r>
          </w:p>
        </w:tc>
        <w:tc>
          <w:tcPr>
            <w:tcW w:w="850" w:type="dxa"/>
          </w:tcPr>
          <w:p w:rsidR="00811B73" w:rsidRPr="00BD5269" w:rsidRDefault="00811B73" w:rsidP="009F06ED">
            <w:pPr>
              <w:pStyle w:val="1c"/>
            </w:pPr>
            <w:r w:rsidRPr="00BD5269">
              <w:t>Char</w:t>
            </w:r>
          </w:p>
        </w:tc>
        <w:tc>
          <w:tcPr>
            <w:tcW w:w="993" w:type="dxa"/>
          </w:tcPr>
          <w:p w:rsidR="00811B73" w:rsidRPr="00BD5269" w:rsidRDefault="00811B73" w:rsidP="009F06ED">
            <w:pPr>
              <w:pStyle w:val="1c"/>
            </w:pPr>
            <w:r w:rsidRPr="00BD5269">
              <w:t>250</w:t>
            </w:r>
          </w:p>
        </w:tc>
        <w:tc>
          <w:tcPr>
            <w:tcW w:w="897" w:type="dxa"/>
          </w:tcPr>
          <w:p w:rsidR="00811B73" w:rsidRPr="00BD5269" w:rsidRDefault="00811B73" w:rsidP="009F06ED">
            <w:pPr>
              <w:pStyle w:val="1c"/>
            </w:pPr>
            <w:r w:rsidRPr="00BD5269">
              <w:t>О</w:t>
            </w:r>
          </w:p>
        </w:tc>
        <w:tc>
          <w:tcPr>
            <w:tcW w:w="2504" w:type="dxa"/>
          </w:tcPr>
          <w:p w:rsidR="00811B73" w:rsidRPr="00BD5269" w:rsidRDefault="00811B73" w:rsidP="009F06ED">
            <w:pPr>
              <w:pStyle w:val="1c"/>
            </w:pPr>
            <w:r w:rsidRPr="00BD5269">
              <w:t>Краткое наименование структурного подразделения МО</w:t>
            </w:r>
          </w:p>
        </w:tc>
        <w:tc>
          <w:tcPr>
            <w:tcW w:w="2532" w:type="dxa"/>
          </w:tcPr>
          <w:p w:rsidR="00811B73" w:rsidRPr="00BD5269" w:rsidRDefault="00811B73" w:rsidP="009F06ED">
            <w:pPr>
              <w:pStyle w:val="1c"/>
            </w:pPr>
          </w:p>
        </w:tc>
      </w:tr>
      <w:tr w:rsidR="00811B73" w:rsidRPr="00A62ECA" w:rsidTr="009F06ED">
        <w:tc>
          <w:tcPr>
            <w:tcW w:w="1255" w:type="dxa"/>
          </w:tcPr>
          <w:p w:rsidR="00811B73" w:rsidRPr="00BD5269" w:rsidRDefault="00811B73" w:rsidP="009F06ED">
            <w:pPr>
              <w:pStyle w:val="1c"/>
            </w:pPr>
            <w:r w:rsidRPr="00BD5269">
              <w:t>1.3.18.4</w:t>
            </w:r>
          </w:p>
        </w:tc>
        <w:tc>
          <w:tcPr>
            <w:tcW w:w="1420" w:type="dxa"/>
          </w:tcPr>
          <w:p w:rsidR="00811B73" w:rsidRPr="00BD5269" w:rsidRDefault="00811B73" w:rsidP="009F06ED">
            <w:pPr>
              <w:pStyle w:val="1c"/>
              <w:rPr>
                <w:lang w:val="en-US"/>
              </w:rPr>
            </w:pPr>
            <w:r w:rsidRPr="00BD5269">
              <w:t>fam_ruk</w:t>
            </w:r>
            <w:r w:rsidRPr="00BD5269">
              <w:rPr>
                <w:lang w:val="en-US"/>
              </w:rPr>
              <w:t>_sp</w:t>
            </w:r>
          </w:p>
        </w:tc>
        <w:tc>
          <w:tcPr>
            <w:tcW w:w="850" w:type="dxa"/>
          </w:tcPr>
          <w:p w:rsidR="00811B73" w:rsidRPr="00BD5269" w:rsidRDefault="00811B73" w:rsidP="009F06ED">
            <w:pPr>
              <w:pStyle w:val="1c"/>
            </w:pPr>
            <w:r w:rsidRPr="00BD5269">
              <w:t>Char</w:t>
            </w:r>
          </w:p>
        </w:tc>
        <w:tc>
          <w:tcPr>
            <w:tcW w:w="993" w:type="dxa"/>
          </w:tcPr>
          <w:p w:rsidR="00811B73" w:rsidRPr="00BD5269" w:rsidRDefault="00811B73" w:rsidP="009F06ED">
            <w:pPr>
              <w:pStyle w:val="1c"/>
            </w:pPr>
            <w:r w:rsidRPr="00BD5269">
              <w:t>40</w:t>
            </w:r>
          </w:p>
        </w:tc>
        <w:tc>
          <w:tcPr>
            <w:tcW w:w="897" w:type="dxa"/>
          </w:tcPr>
          <w:p w:rsidR="00811B73" w:rsidRPr="00BD5269" w:rsidRDefault="00811B73" w:rsidP="009F06ED">
            <w:pPr>
              <w:pStyle w:val="1c"/>
            </w:pPr>
            <w:r w:rsidRPr="00BD5269">
              <w:t>О</w:t>
            </w:r>
          </w:p>
        </w:tc>
        <w:tc>
          <w:tcPr>
            <w:tcW w:w="2504" w:type="dxa"/>
          </w:tcPr>
          <w:p w:rsidR="00811B73" w:rsidRPr="00BD5269" w:rsidRDefault="00811B73" w:rsidP="009F06ED">
            <w:pPr>
              <w:pStyle w:val="1c"/>
            </w:pPr>
            <w:r w:rsidRPr="00BD5269">
              <w:t>Фамилия руководителя структурного подразделения МО</w:t>
            </w:r>
          </w:p>
        </w:tc>
        <w:tc>
          <w:tcPr>
            <w:tcW w:w="2532" w:type="dxa"/>
          </w:tcPr>
          <w:p w:rsidR="00811B73" w:rsidRPr="00BD5269" w:rsidRDefault="00811B73" w:rsidP="009F06ED">
            <w:pPr>
              <w:pStyle w:val="1c"/>
            </w:pPr>
            <w:r w:rsidRPr="00BD5269">
              <w:t>Фамилия, имя, отчество заполняется в соответствии с документом, удостоверяющим личность</w:t>
            </w:r>
          </w:p>
        </w:tc>
      </w:tr>
      <w:tr w:rsidR="00811B73" w:rsidRPr="00A62ECA" w:rsidTr="009F06ED">
        <w:tc>
          <w:tcPr>
            <w:tcW w:w="1255" w:type="dxa"/>
          </w:tcPr>
          <w:p w:rsidR="00811B73" w:rsidRPr="00BD5269" w:rsidRDefault="00811B73" w:rsidP="009F06ED">
            <w:pPr>
              <w:pStyle w:val="1c"/>
            </w:pPr>
            <w:r w:rsidRPr="00BD5269">
              <w:t>1.3.18.5</w:t>
            </w:r>
          </w:p>
        </w:tc>
        <w:tc>
          <w:tcPr>
            <w:tcW w:w="1420" w:type="dxa"/>
          </w:tcPr>
          <w:p w:rsidR="00811B73" w:rsidRPr="00BD5269" w:rsidRDefault="00811B73" w:rsidP="009F06ED">
            <w:pPr>
              <w:pStyle w:val="1c"/>
              <w:rPr>
                <w:lang w:val="en-US"/>
              </w:rPr>
            </w:pPr>
            <w:r w:rsidRPr="00BD5269">
              <w:t>im_ruk</w:t>
            </w:r>
            <w:r w:rsidRPr="00BD5269">
              <w:rPr>
                <w:lang w:val="en-US"/>
              </w:rPr>
              <w:t>_sp</w:t>
            </w:r>
          </w:p>
        </w:tc>
        <w:tc>
          <w:tcPr>
            <w:tcW w:w="850" w:type="dxa"/>
          </w:tcPr>
          <w:p w:rsidR="00811B73" w:rsidRPr="00BD5269" w:rsidRDefault="00811B73" w:rsidP="009F06ED">
            <w:pPr>
              <w:pStyle w:val="1c"/>
            </w:pPr>
            <w:r w:rsidRPr="00BD5269">
              <w:t>Char</w:t>
            </w:r>
          </w:p>
        </w:tc>
        <w:tc>
          <w:tcPr>
            <w:tcW w:w="993" w:type="dxa"/>
          </w:tcPr>
          <w:p w:rsidR="00811B73" w:rsidRPr="00BD5269" w:rsidRDefault="00811B73" w:rsidP="009F06ED">
            <w:pPr>
              <w:pStyle w:val="1c"/>
            </w:pPr>
            <w:r w:rsidRPr="00BD5269">
              <w:t>40</w:t>
            </w:r>
          </w:p>
        </w:tc>
        <w:tc>
          <w:tcPr>
            <w:tcW w:w="897" w:type="dxa"/>
          </w:tcPr>
          <w:p w:rsidR="00811B73" w:rsidRPr="00BD5269" w:rsidRDefault="00811B73" w:rsidP="009F06ED">
            <w:pPr>
              <w:pStyle w:val="1c"/>
            </w:pPr>
            <w:r w:rsidRPr="00BD5269">
              <w:t>О</w:t>
            </w:r>
          </w:p>
        </w:tc>
        <w:tc>
          <w:tcPr>
            <w:tcW w:w="2504" w:type="dxa"/>
          </w:tcPr>
          <w:p w:rsidR="00811B73" w:rsidRPr="00BD5269" w:rsidRDefault="00811B73" w:rsidP="009F06ED">
            <w:pPr>
              <w:pStyle w:val="1c"/>
            </w:pPr>
            <w:r w:rsidRPr="00BD5269">
              <w:t>Имя руководителя структурного подразделения МО</w:t>
            </w:r>
          </w:p>
        </w:tc>
        <w:tc>
          <w:tcPr>
            <w:tcW w:w="2532" w:type="dxa"/>
          </w:tcPr>
          <w:p w:rsidR="00811B73" w:rsidRPr="00BD5269" w:rsidRDefault="00811B73" w:rsidP="009F06ED">
            <w:pPr>
              <w:pStyle w:val="1c"/>
            </w:pPr>
          </w:p>
        </w:tc>
      </w:tr>
      <w:tr w:rsidR="00811B73" w:rsidRPr="00A62ECA" w:rsidTr="009F06ED">
        <w:tc>
          <w:tcPr>
            <w:tcW w:w="1255" w:type="dxa"/>
          </w:tcPr>
          <w:p w:rsidR="00811B73" w:rsidRPr="00BD5269" w:rsidRDefault="00811B73" w:rsidP="009F06ED">
            <w:pPr>
              <w:pStyle w:val="1c"/>
            </w:pPr>
            <w:r w:rsidRPr="00BD5269">
              <w:t>1.3.18.6</w:t>
            </w:r>
          </w:p>
        </w:tc>
        <w:tc>
          <w:tcPr>
            <w:tcW w:w="1420" w:type="dxa"/>
          </w:tcPr>
          <w:p w:rsidR="00811B73" w:rsidRPr="00BD5269" w:rsidRDefault="00811B73" w:rsidP="009F06ED">
            <w:pPr>
              <w:pStyle w:val="1c"/>
              <w:rPr>
                <w:lang w:val="en-US"/>
              </w:rPr>
            </w:pPr>
            <w:r w:rsidRPr="00BD5269">
              <w:t>ot_ruk</w:t>
            </w:r>
            <w:r w:rsidRPr="00BD5269">
              <w:rPr>
                <w:lang w:val="en-US"/>
              </w:rPr>
              <w:t>_sp</w:t>
            </w:r>
          </w:p>
        </w:tc>
        <w:tc>
          <w:tcPr>
            <w:tcW w:w="850" w:type="dxa"/>
          </w:tcPr>
          <w:p w:rsidR="00811B73" w:rsidRPr="00BD5269" w:rsidRDefault="00811B73" w:rsidP="009F06ED">
            <w:pPr>
              <w:pStyle w:val="1c"/>
            </w:pPr>
            <w:r w:rsidRPr="00BD5269">
              <w:t>Char</w:t>
            </w:r>
          </w:p>
        </w:tc>
        <w:tc>
          <w:tcPr>
            <w:tcW w:w="993" w:type="dxa"/>
          </w:tcPr>
          <w:p w:rsidR="00811B73" w:rsidRPr="00BD5269" w:rsidRDefault="00811B73" w:rsidP="009F06ED">
            <w:pPr>
              <w:pStyle w:val="1c"/>
            </w:pPr>
            <w:r w:rsidRPr="00BD5269">
              <w:t>40</w:t>
            </w:r>
          </w:p>
        </w:tc>
        <w:tc>
          <w:tcPr>
            <w:tcW w:w="897" w:type="dxa"/>
          </w:tcPr>
          <w:p w:rsidR="00811B73" w:rsidRPr="00BD5269" w:rsidRDefault="00811B73" w:rsidP="009F06ED">
            <w:pPr>
              <w:pStyle w:val="1c"/>
            </w:pPr>
            <w:r w:rsidRPr="00BD5269">
              <w:t>У</w:t>
            </w:r>
          </w:p>
        </w:tc>
        <w:tc>
          <w:tcPr>
            <w:tcW w:w="2504" w:type="dxa"/>
          </w:tcPr>
          <w:p w:rsidR="00811B73" w:rsidRPr="00BD5269" w:rsidRDefault="00811B73" w:rsidP="009F06ED">
            <w:pPr>
              <w:pStyle w:val="1c"/>
            </w:pPr>
            <w:r w:rsidRPr="00BD5269">
              <w:t>Отчество руководителя структурного подразделения МО</w:t>
            </w:r>
          </w:p>
        </w:tc>
        <w:tc>
          <w:tcPr>
            <w:tcW w:w="2532" w:type="dxa"/>
          </w:tcPr>
          <w:p w:rsidR="00811B73" w:rsidRPr="00BD5269" w:rsidRDefault="00811B73" w:rsidP="009F06ED">
            <w:pPr>
              <w:pStyle w:val="1c"/>
            </w:pPr>
          </w:p>
        </w:tc>
      </w:tr>
      <w:tr w:rsidR="00811B73" w:rsidRPr="00A62ECA" w:rsidTr="009F06ED">
        <w:tc>
          <w:tcPr>
            <w:tcW w:w="1255" w:type="dxa"/>
          </w:tcPr>
          <w:p w:rsidR="00811B73" w:rsidRPr="00BD5269" w:rsidRDefault="00811B73" w:rsidP="009F06ED">
            <w:pPr>
              <w:pStyle w:val="1c"/>
            </w:pPr>
            <w:r w:rsidRPr="00BD5269">
              <w:t>1.3.18.6</w:t>
            </w:r>
          </w:p>
        </w:tc>
        <w:tc>
          <w:tcPr>
            <w:tcW w:w="1420" w:type="dxa"/>
          </w:tcPr>
          <w:p w:rsidR="00811B73" w:rsidRPr="00BD5269" w:rsidRDefault="00811B73" w:rsidP="009F06ED">
            <w:pPr>
              <w:pStyle w:val="1c"/>
              <w:rPr>
                <w:lang w:val="en-US"/>
              </w:rPr>
            </w:pPr>
            <w:r w:rsidRPr="00BD5269">
              <w:t>Phone</w:t>
            </w:r>
            <w:r w:rsidRPr="00BD5269">
              <w:rPr>
                <w:lang w:val="en-US"/>
              </w:rPr>
              <w:t>_sp</w:t>
            </w:r>
          </w:p>
        </w:tc>
        <w:tc>
          <w:tcPr>
            <w:tcW w:w="850" w:type="dxa"/>
          </w:tcPr>
          <w:p w:rsidR="00811B73" w:rsidRPr="00BD5269" w:rsidRDefault="00811B73" w:rsidP="009F06ED">
            <w:pPr>
              <w:pStyle w:val="1c"/>
            </w:pPr>
            <w:r w:rsidRPr="00BD5269">
              <w:t>Char</w:t>
            </w:r>
          </w:p>
        </w:tc>
        <w:tc>
          <w:tcPr>
            <w:tcW w:w="993" w:type="dxa"/>
          </w:tcPr>
          <w:p w:rsidR="00811B73" w:rsidRPr="00BD5269" w:rsidRDefault="00811B73" w:rsidP="009F06ED">
            <w:pPr>
              <w:pStyle w:val="1c"/>
            </w:pPr>
            <w:r w:rsidRPr="00BD5269">
              <w:t>40</w:t>
            </w:r>
          </w:p>
        </w:tc>
        <w:tc>
          <w:tcPr>
            <w:tcW w:w="897" w:type="dxa"/>
          </w:tcPr>
          <w:p w:rsidR="00811B73" w:rsidRPr="00BD5269" w:rsidRDefault="00811B73" w:rsidP="009F06ED">
            <w:pPr>
              <w:pStyle w:val="1c"/>
            </w:pPr>
            <w:r w:rsidRPr="00BD5269">
              <w:t>ОМ</w:t>
            </w:r>
            <w:r w:rsidRPr="00BD5269">
              <w:rPr>
                <w:rFonts w:ascii="Calibri" w:hAnsi="Calibri" w:cs="Calibri"/>
                <w:color w:val="000000"/>
                <w:sz w:val="22"/>
                <w:szCs w:val="22"/>
              </w:rPr>
              <w:br/>
            </w:r>
            <w:r w:rsidRPr="00BD5269">
              <w:t>(1:2)</w:t>
            </w:r>
          </w:p>
        </w:tc>
        <w:tc>
          <w:tcPr>
            <w:tcW w:w="2504" w:type="dxa"/>
          </w:tcPr>
          <w:p w:rsidR="00811B73" w:rsidRPr="00BD5269" w:rsidRDefault="00811B73" w:rsidP="009F06ED">
            <w:pPr>
              <w:pStyle w:val="1c"/>
            </w:pPr>
            <w:r w:rsidRPr="00BD5269">
              <w:t>Телефон структурного подразделения МО (с кодом города)</w:t>
            </w:r>
          </w:p>
        </w:tc>
        <w:tc>
          <w:tcPr>
            <w:tcW w:w="2532" w:type="dxa"/>
          </w:tcPr>
          <w:p w:rsidR="00811B73" w:rsidRPr="00BD5269" w:rsidRDefault="00811B73" w:rsidP="009F06ED">
            <w:pPr>
              <w:pStyle w:val="1c"/>
            </w:pPr>
            <w:r w:rsidRPr="00BD5269">
              <w:t>8 - код города (3-5 цифр) – номер (5-7 цифр)</w:t>
            </w:r>
          </w:p>
        </w:tc>
      </w:tr>
      <w:tr w:rsidR="00811B73" w:rsidRPr="00A62ECA" w:rsidTr="009F06ED">
        <w:tc>
          <w:tcPr>
            <w:tcW w:w="1255" w:type="dxa"/>
          </w:tcPr>
          <w:p w:rsidR="00811B73" w:rsidRDefault="00811B73" w:rsidP="009F06ED">
            <w:pPr>
              <w:pStyle w:val="1c"/>
            </w:pPr>
            <w:r>
              <w:t>1.3.18.7</w:t>
            </w:r>
          </w:p>
        </w:tc>
        <w:tc>
          <w:tcPr>
            <w:tcW w:w="3263" w:type="dxa"/>
            <w:gridSpan w:val="3"/>
          </w:tcPr>
          <w:p w:rsidR="00811B73" w:rsidRPr="00BD5269" w:rsidRDefault="00811B73" w:rsidP="009F06ED">
            <w:pPr>
              <w:pStyle w:val="1c"/>
            </w:pPr>
            <w:r>
              <w:rPr>
                <w:lang w:val="en-US"/>
              </w:rPr>
              <w:t>addr_fsp</w:t>
            </w:r>
          </w:p>
        </w:tc>
        <w:tc>
          <w:tcPr>
            <w:tcW w:w="897" w:type="dxa"/>
          </w:tcPr>
          <w:p w:rsidR="00811B73" w:rsidRPr="00BD5269" w:rsidRDefault="00811B73" w:rsidP="009F06ED">
            <w:pPr>
              <w:pStyle w:val="1c"/>
              <w:rPr>
                <w:bCs/>
              </w:rPr>
            </w:pPr>
            <w:r w:rsidRPr="00BD5269">
              <w:rPr>
                <w:bCs/>
              </w:rPr>
              <w:t>ОМ</w:t>
            </w:r>
            <w:r w:rsidRPr="00BD5269">
              <w:rPr>
                <w:rFonts w:ascii="Calibri" w:hAnsi="Calibri" w:cs="Calibri"/>
                <w:color w:val="000000"/>
                <w:sz w:val="22"/>
                <w:szCs w:val="22"/>
              </w:rPr>
              <w:br/>
            </w:r>
            <w:r w:rsidRPr="00BD5269">
              <w:rPr>
                <w:bCs/>
              </w:rPr>
              <w:t>(1:</w:t>
            </w:r>
            <w:r w:rsidRPr="00BD5269">
              <w:rPr>
                <w:rFonts w:eastAsia="Liberation Serif"/>
                <w:bCs/>
              </w:rPr>
              <w:t>∞)</w:t>
            </w:r>
          </w:p>
        </w:tc>
        <w:tc>
          <w:tcPr>
            <w:tcW w:w="5036" w:type="dxa"/>
            <w:gridSpan w:val="2"/>
          </w:tcPr>
          <w:p w:rsidR="00811B73" w:rsidRPr="00BD5269" w:rsidRDefault="00811B73" w:rsidP="009F06ED">
            <w:pPr>
              <w:pStyle w:val="1c"/>
              <w:rPr>
                <w:bCs/>
              </w:rPr>
            </w:pPr>
            <w:r>
              <w:t>Фактические а</w:t>
            </w:r>
            <w:r w:rsidRPr="00BD5269">
              <w:t>дрес</w:t>
            </w:r>
            <w:r>
              <w:t xml:space="preserve">а отделений </w:t>
            </w:r>
            <w:r w:rsidRPr="00BD5269">
              <w:t>структурного подразделения МО</w:t>
            </w:r>
          </w:p>
        </w:tc>
      </w:tr>
      <w:tr w:rsidR="00811B73" w:rsidRPr="00A62ECA" w:rsidTr="009F06ED">
        <w:tc>
          <w:tcPr>
            <w:tcW w:w="1255" w:type="dxa"/>
          </w:tcPr>
          <w:p w:rsidR="00811B73" w:rsidRPr="004B1802" w:rsidRDefault="00811B73" w:rsidP="009F06ED">
            <w:pPr>
              <w:pStyle w:val="1c"/>
              <w:rPr>
                <w:lang w:val="en-US"/>
              </w:rPr>
            </w:pPr>
            <w:r>
              <w:t>1.3.18.7.</w:t>
            </w:r>
            <w:r>
              <w:rPr>
                <w:lang w:val="en-US"/>
              </w:rPr>
              <w:t>1</w:t>
            </w:r>
          </w:p>
        </w:tc>
        <w:tc>
          <w:tcPr>
            <w:tcW w:w="1420" w:type="dxa"/>
          </w:tcPr>
          <w:p w:rsidR="00811B73" w:rsidRPr="00BD5269" w:rsidRDefault="00811B73" w:rsidP="009F06ED">
            <w:pPr>
              <w:pStyle w:val="1c"/>
            </w:pPr>
            <w:r w:rsidRPr="00BD5269">
              <w:t>addr_</w:t>
            </w:r>
            <w:r>
              <w:rPr>
                <w:lang w:val="en-US"/>
              </w:rPr>
              <w:t xml:space="preserve"> code</w:t>
            </w:r>
          </w:p>
        </w:tc>
        <w:tc>
          <w:tcPr>
            <w:tcW w:w="850" w:type="dxa"/>
          </w:tcPr>
          <w:p w:rsidR="00811B73" w:rsidRPr="00BD5269" w:rsidRDefault="00811B73" w:rsidP="009F06ED">
            <w:pPr>
              <w:pStyle w:val="1c"/>
            </w:pPr>
            <w:r w:rsidRPr="00BD5269">
              <w:t>Char</w:t>
            </w:r>
          </w:p>
        </w:tc>
        <w:tc>
          <w:tcPr>
            <w:tcW w:w="993" w:type="dxa"/>
          </w:tcPr>
          <w:p w:rsidR="00811B73" w:rsidRPr="004B1802" w:rsidRDefault="00811B73" w:rsidP="009F06ED">
            <w:pPr>
              <w:pStyle w:val="1c"/>
              <w:rPr>
                <w:lang w:val="en-US"/>
              </w:rPr>
            </w:pPr>
            <w:r>
              <w:rPr>
                <w:lang w:val="en-US"/>
              </w:rPr>
              <w:t>16</w:t>
            </w:r>
          </w:p>
        </w:tc>
        <w:tc>
          <w:tcPr>
            <w:tcW w:w="897" w:type="dxa"/>
          </w:tcPr>
          <w:p w:rsidR="00811B73" w:rsidRPr="004B1802" w:rsidRDefault="00811B73" w:rsidP="009F06ED">
            <w:pPr>
              <w:pStyle w:val="1c"/>
              <w:rPr>
                <w:bCs/>
              </w:rPr>
            </w:pPr>
            <w:r>
              <w:rPr>
                <w:bCs/>
              </w:rPr>
              <w:t>О</w:t>
            </w:r>
          </w:p>
        </w:tc>
        <w:tc>
          <w:tcPr>
            <w:tcW w:w="2504" w:type="dxa"/>
          </w:tcPr>
          <w:p w:rsidR="00811B73" w:rsidRDefault="00811B73" w:rsidP="009F06ED">
            <w:pPr>
              <w:pStyle w:val="1c"/>
            </w:pPr>
            <w:r>
              <w:t>Код фактического а</w:t>
            </w:r>
            <w:r w:rsidRPr="00BD5269">
              <w:t>дрес</w:t>
            </w:r>
            <w:r>
              <w:t>а</w:t>
            </w:r>
            <w:r w:rsidRPr="00BD5269">
              <w:t xml:space="preserve"> отделения структурного подразделения МО</w:t>
            </w:r>
          </w:p>
        </w:tc>
        <w:tc>
          <w:tcPr>
            <w:tcW w:w="2532" w:type="dxa"/>
          </w:tcPr>
          <w:p w:rsidR="00811B73" w:rsidRDefault="00811B73" w:rsidP="009F06ED">
            <w:pPr>
              <w:pStyle w:val="1c"/>
              <w:rPr>
                <w:bCs/>
              </w:rPr>
            </w:pPr>
            <w:r>
              <w:rPr>
                <w:bCs/>
              </w:rPr>
              <w:t xml:space="preserve">Код присваивается ТФОМС: </w:t>
            </w:r>
          </w:p>
          <w:p w:rsidR="00811B73" w:rsidRDefault="00811B73" w:rsidP="009F06ED">
            <w:pPr>
              <w:pStyle w:val="1c"/>
            </w:pPr>
            <w:r>
              <w:t xml:space="preserve">первые 5 цифр - </w:t>
            </w:r>
            <w:r w:rsidRPr="00BD5269">
              <w:t>ОКАТО субъекта РФ, где зарегистрирована МО</w:t>
            </w:r>
            <w:r>
              <w:t xml:space="preserve">, </w:t>
            </w:r>
          </w:p>
          <w:p w:rsidR="00811B73" w:rsidRDefault="00811B73" w:rsidP="009F06ED">
            <w:pPr>
              <w:pStyle w:val="1c"/>
            </w:pPr>
            <w:r>
              <w:t>следующие 8 цифр – код структурного подразделения МО,</w:t>
            </w:r>
          </w:p>
          <w:p w:rsidR="00811B73" w:rsidRPr="00BD5269" w:rsidRDefault="00811B73" w:rsidP="009F06ED">
            <w:pPr>
              <w:pStyle w:val="1c"/>
              <w:rPr>
                <w:bCs/>
              </w:rPr>
            </w:pPr>
            <w:r>
              <w:t xml:space="preserve">следующие 3 цифры – уникальный номер адреса </w:t>
            </w:r>
            <w:r w:rsidRPr="00BD5269">
              <w:t>отделения структурного подразделения МО</w:t>
            </w:r>
          </w:p>
        </w:tc>
      </w:tr>
      <w:tr w:rsidR="00811B73" w:rsidRPr="00A62ECA" w:rsidTr="009F06ED">
        <w:tc>
          <w:tcPr>
            <w:tcW w:w="1255" w:type="dxa"/>
          </w:tcPr>
          <w:p w:rsidR="00811B73" w:rsidRPr="00BD5269" w:rsidRDefault="00811B73" w:rsidP="009F06ED">
            <w:pPr>
              <w:pStyle w:val="1c"/>
            </w:pPr>
            <w:r>
              <w:t>1.3.18.7.2</w:t>
            </w:r>
          </w:p>
        </w:tc>
        <w:tc>
          <w:tcPr>
            <w:tcW w:w="1420" w:type="dxa"/>
          </w:tcPr>
          <w:p w:rsidR="00811B73" w:rsidRPr="00BD5269" w:rsidRDefault="00811B73" w:rsidP="009F06ED">
            <w:pPr>
              <w:pStyle w:val="1c"/>
              <w:rPr>
                <w:lang w:val="en-US"/>
              </w:rPr>
            </w:pPr>
            <w:r w:rsidRPr="00BD5269">
              <w:t>addr_</w:t>
            </w:r>
            <w:r>
              <w:rPr>
                <w:lang w:val="en-US"/>
              </w:rPr>
              <w:t>f</w:t>
            </w:r>
            <w:r w:rsidRPr="00BD5269">
              <w:rPr>
                <w:lang w:val="en-US"/>
              </w:rPr>
              <w:t>sp</w:t>
            </w:r>
            <w:r>
              <w:rPr>
                <w:lang w:val="en-US"/>
              </w:rPr>
              <w:t>o</w:t>
            </w:r>
          </w:p>
        </w:tc>
        <w:tc>
          <w:tcPr>
            <w:tcW w:w="850" w:type="dxa"/>
          </w:tcPr>
          <w:p w:rsidR="00811B73" w:rsidRPr="00BD5269" w:rsidRDefault="00811B73" w:rsidP="009F06ED">
            <w:pPr>
              <w:pStyle w:val="1c"/>
            </w:pPr>
            <w:r w:rsidRPr="00BD5269">
              <w:t>Char</w:t>
            </w:r>
          </w:p>
        </w:tc>
        <w:tc>
          <w:tcPr>
            <w:tcW w:w="993" w:type="dxa"/>
          </w:tcPr>
          <w:p w:rsidR="00811B73" w:rsidRPr="00BD5269" w:rsidRDefault="00811B73" w:rsidP="009F06ED">
            <w:pPr>
              <w:pStyle w:val="1c"/>
            </w:pPr>
            <w:r w:rsidRPr="00BD5269">
              <w:t>254</w:t>
            </w:r>
          </w:p>
        </w:tc>
        <w:tc>
          <w:tcPr>
            <w:tcW w:w="897" w:type="dxa"/>
          </w:tcPr>
          <w:p w:rsidR="00811B73" w:rsidRPr="00BD5269" w:rsidRDefault="00811B73" w:rsidP="009F06ED">
            <w:pPr>
              <w:pStyle w:val="1c"/>
            </w:pPr>
            <w:r>
              <w:rPr>
                <w:bCs/>
              </w:rPr>
              <w:t>О</w:t>
            </w:r>
          </w:p>
        </w:tc>
        <w:tc>
          <w:tcPr>
            <w:tcW w:w="2504" w:type="dxa"/>
          </w:tcPr>
          <w:p w:rsidR="00811B73" w:rsidRPr="00BD5269" w:rsidRDefault="00811B73" w:rsidP="009F06ED">
            <w:pPr>
              <w:pStyle w:val="1c"/>
            </w:pPr>
            <w:r>
              <w:t>Фактический а</w:t>
            </w:r>
            <w:r w:rsidRPr="00BD5269">
              <w:t>дрес отделения структурного подразделения МО, заданный в строку</w:t>
            </w:r>
          </w:p>
        </w:tc>
        <w:tc>
          <w:tcPr>
            <w:tcW w:w="2532" w:type="dxa"/>
          </w:tcPr>
          <w:p w:rsidR="00811B73" w:rsidRPr="00BD5269" w:rsidRDefault="00811B73" w:rsidP="009F06ED">
            <w:pPr>
              <w:pStyle w:val="1c"/>
              <w:rPr>
                <w:bCs/>
              </w:rPr>
            </w:pPr>
          </w:p>
        </w:tc>
      </w:tr>
      <w:tr w:rsidR="00811B73" w:rsidRPr="00A62ECA" w:rsidTr="009F06ED">
        <w:tc>
          <w:tcPr>
            <w:tcW w:w="1255" w:type="dxa"/>
          </w:tcPr>
          <w:p w:rsidR="00811B73" w:rsidRPr="00BD5269" w:rsidRDefault="00811B73" w:rsidP="009F06ED">
            <w:pPr>
              <w:pStyle w:val="1c"/>
              <w:rPr>
                <w:bCs/>
              </w:rPr>
            </w:pPr>
            <w:r w:rsidRPr="00BD5269">
              <w:t>1.3.19</w:t>
            </w:r>
          </w:p>
        </w:tc>
        <w:tc>
          <w:tcPr>
            <w:tcW w:w="3263" w:type="dxa"/>
            <w:gridSpan w:val="3"/>
          </w:tcPr>
          <w:p w:rsidR="00811B73" w:rsidRPr="00BD5269" w:rsidRDefault="00811B73" w:rsidP="009F06ED">
            <w:pPr>
              <w:pStyle w:val="1c"/>
              <w:rPr>
                <w:bCs/>
              </w:rPr>
            </w:pPr>
            <w:r w:rsidRPr="00BD5269">
              <w:rPr>
                <w:bCs/>
              </w:rPr>
              <w:t>doc</w:t>
            </w:r>
          </w:p>
        </w:tc>
        <w:tc>
          <w:tcPr>
            <w:tcW w:w="897" w:type="dxa"/>
          </w:tcPr>
          <w:p w:rsidR="00811B73" w:rsidRPr="00BD5269" w:rsidRDefault="00811B73" w:rsidP="009F06ED">
            <w:pPr>
              <w:pStyle w:val="1c"/>
              <w:rPr>
                <w:bCs/>
              </w:rPr>
            </w:pPr>
            <w:r w:rsidRPr="00BD5269">
              <w:rPr>
                <w:bCs/>
              </w:rPr>
              <w:t>ОМ</w:t>
            </w:r>
            <w:r w:rsidRPr="00BD5269">
              <w:rPr>
                <w:rFonts w:ascii="Calibri" w:hAnsi="Calibri" w:cs="Calibri"/>
                <w:color w:val="000000"/>
                <w:sz w:val="22"/>
                <w:szCs w:val="22"/>
              </w:rPr>
              <w:br/>
            </w:r>
            <w:r w:rsidRPr="00BD5269">
              <w:rPr>
                <w:bCs/>
              </w:rPr>
              <w:t>(1:</w:t>
            </w:r>
            <w:r w:rsidRPr="00BD5269">
              <w:rPr>
                <w:rFonts w:eastAsia="Liberation Serif"/>
                <w:bCs/>
              </w:rPr>
              <w:t>∞)</w:t>
            </w:r>
          </w:p>
        </w:tc>
        <w:tc>
          <w:tcPr>
            <w:tcW w:w="5036" w:type="dxa"/>
            <w:gridSpan w:val="2"/>
          </w:tcPr>
          <w:p w:rsidR="00811B73" w:rsidRPr="00BD5269" w:rsidRDefault="00811B73" w:rsidP="009F06ED">
            <w:pPr>
              <w:pStyle w:val="1c"/>
            </w:pPr>
            <w:r w:rsidRPr="00BD5269">
              <w:rPr>
                <w:bCs/>
              </w:rPr>
              <w:t>Лицензии МО на осуществление медицинской деятельности</w:t>
            </w:r>
          </w:p>
        </w:tc>
      </w:tr>
      <w:tr w:rsidR="00811B73" w:rsidRPr="00A62ECA" w:rsidTr="009F06ED">
        <w:tc>
          <w:tcPr>
            <w:tcW w:w="1255" w:type="dxa"/>
          </w:tcPr>
          <w:p w:rsidR="00811B73" w:rsidRPr="00BD5269" w:rsidRDefault="00811B73" w:rsidP="009F06ED">
            <w:pPr>
              <w:pStyle w:val="1c"/>
            </w:pPr>
            <w:r w:rsidRPr="00BD5269">
              <w:t>1.3.19.1</w:t>
            </w:r>
          </w:p>
        </w:tc>
        <w:tc>
          <w:tcPr>
            <w:tcW w:w="1420" w:type="dxa"/>
          </w:tcPr>
          <w:p w:rsidR="00811B73" w:rsidRPr="00BD5269" w:rsidRDefault="00811B73" w:rsidP="009F06ED">
            <w:pPr>
              <w:pStyle w:val="1c"/>
            </w:pPr>
            <w:r w:rsidRPr="00BD5269">
              <w:t>n_doc</w:t>
            </w:r>
          </w:p>
        </w:tc>
        <w:tc>
          <w:tcPr>
            <w:tcW w:w="850" w:type="dxa"/>
          </w:tcPr>
          <w:p w:rsidR="00811B73" w:rsidRPr="00BD5269" w:rsidRDefault="00811B73" w:rsidP="009F06ED">
            <w:pPr>
              <w:pStyle w:val="1c"/>
            </w:pPr>
            <w:r w:rsidRPr="00BD5269">
              <w:t>Char</w:t>
            </w:r>
          </w:p>
        </w:tc>
        <w:tc>
          <w:tcPr>
            <w:tcW w:w="993" w:type="dxa"/>
          </w:tcPr>
          <w:p w:rsidR="00811B73" w:rsidRPr="00BD5269" w:rsidRDefault="00811B73" w:rsidP="009F06ED">
            <w:pPr>
              <w:pStyle w:val="1c"/>
            </w:pPr>
            <w:r w:rsidRPr="00BD5269">
              <w:t>32</w:t>
            </w:r>
          </w:p>
        </w:tc>
        <w:tc>
          <w:tcPr>
            <w:tcW w:w="897" w:type="dxa"/>
          </w:tcPr>
          <w:p w:rsidR="00811B73" w:rsidRPr="00BD5269" w:rsidRDefault="00811B73" w:rsidP="009F06ED">
            <w:pPr>
              <w:pStyle w:val="1c"/>
            </w:pPr>
            <w:r w:rsidRPr="00BD5269">
              <w:t>О</w:t>
            </w:r>
          </w:p>
        </w:tc>
        <w:tc>
          <w:tcPr>
            <w:tcW w:w="2504" w:type="dxa"/>
          </w:tcPr>
          <w:p w:rsidR="00811B73" w:rsidRPr="00BD5269" w:rsidRDefault="00811B73" w:rsidP="009F06ED">
            <w:pPr>
              <w:pStyle w:val="1c"/>
            </w:pPr>
            <w:r w:rsidRPr="00BD5269">
              <w:t>Номер лицензии МО на осуществление деятельности</w:t>
            </w:r>
          </w:p>
        </w:tc>
        <w:tc>
          <w:tcPr>
            <w:tcW w:w="2532" w:type="dxa"/>
          </w:tcPr>
          <w:p w:rsidR="00811B73" w:rsidRPr="00BD5269" w:rsidRDefault="00811B73" w:rsidP="009F06ED">
            <w:pPr>
              <w:pStyle w:val="1c"/>
            </w:pPr>
          </w:p>
        </w:tc>
      </w:tr>
      <w:tr w:rsidR="00811B73" w:rsidRPr="00A62ECA" w:rsidTr="009F06ED">
        <w:tc>
          <w:tcPr>
            <w:tcW w:w="1255" w:type="dxa"/>
          </w:tcPr>
          <w:p w:rsidR="00811B73" w:rsidRPr="00BD5269" w:rsidRDefault="00811B73" w:rsidP="009F06ED">
            <w:pPr>
              <w:pStyle w:val="1c"/>
            </w:pPr>
            <w:r w:rsidRPr="00BD5269">
              <w:t>1.3.19.2</w:t>
            </w:r>
          </w:p>
        </w:tc>
        <w:tc>
          <w:tcPr>
            <w:tcW w:w="1420" w:type="dxa"/>
          </w:tcPr>
          <w:p w:rsidR="00811B73" w:rsidRPr="00BD5269" w:rsidRDefault="00811B73" w:rsidP="009F06ED">
            <w:pPr>
              <w:pStyle w:val="1c"/>
            </w:pPr>
            <w:r w:rsidRPr="00BD5269">
              <w:t>d_start</w:t>
            </w:r>
          </w:p>
        </w:tc>
        <w:tc>
          <w:tcPr>
            <w:tcW w:w="850" w:type="dxa"/>
          </w:tcPr>
          <w:p w:rsidR="00811B73" w:rsidRPr="00BD5269" w:rsidRDefault="00811B73" w:rsidP="009F06ED">
            <w:pPr>
              <w:pStyle w:val="1c"/>
            </w:pPr>
            <w:r w:rsidRPr="00BD5269">
              <w:t>Date</w:t>
            </w:r>
          </w:p>
        </w:tc>
        <w:tc>
          <w:tcPr>
            <w:tcW w:w="993" w:type="dxa"/>
          </w:tcPr>
          <w:p w:rsidR="00811B73" w:rsidRPr="00BD5269" w:rsidRDefault="00811B73" w:rsidP="009F06ED">
            <w:pPr>
              <w:pStyle w:val="1c"/>
            </w:pPr>
            <w:r w:rsidRPr="00BD5269">
              <w:t>-</w:t>
            </w:r>
          </w:p>
        </w:tc>
        <w:tc>
          <w:tcPr>
            <w:tcW w:w="897" w:type="dxa"/>
          </w:tcPr>
          <w:p w:rsidR="00811B73" w:rsidRPr="00BD5269" w:rsidRDefault="00811B73" w:rsidP="009F06ED">
            <w:pPr>
              <w:pStyle w:val="1c"/>
            </w:pPr>
            <w:r w:rsidRPr="00BD5269">
              <w:t>О</w:t>
            </w:r>
          </w:p>
        </w:tc>
        <w:tc>
          <w:tcPr>
            <w:tcW w:w="2504" w:type="dxa"/>
          </w:tcPr>
          <w:p w:rsidR="00811B73" w:rsidRPr="00BD5269" w:rsidRDefault="00811B73" w:rsidP="009F06ED">
            <w:pPr>
              <w:pStyle w:val="1c"/>
            </w:pPr>
            <w:r w:rsidRPr="00BD5269">
              <w:t>Дата выдачи лицензии на осуществление деятельности МО</w:t>
            </w:r>
          </w:p>
        </w:tc>
        <w:tc>
          <w:tcPr>
            <w:tcW w:w="2532" w:type="dxa"/>
          </w:tcPr>
          <w:p w:rsidR="00811B73" w:rsidRPr="00BD5269" w:rsidRDefault="00811B73" w:rsidP="009F06ED">
            <w:pPr>
              <w:pStyle w:val="1c"/>
            </w:pPr>
            <w:r w:rsidRPr="00BD5269">
              <w:t>Дата выдачи лицензии не может быть больше текущей даты</w:t>
            </w:r>
          </w:p>
        </w:tc>
      </w:tr>
      <w:tr w:rsidR="00811B73" w:rsidRPr="00A62ECA" w:rsidTr="009F06ED">
        <w:tc>
          <w:tcPr>
            <w:tcW w:w="1255" w:type="dxa"/>
          </w:tcPr>
          <w:p w:rsidR="00811B73" w:rsidRPr="00BD5269" w:rsidRDefault="00811B73" w:rsidP="009F06ED">
            <w:pPr>
              <w:pStyle w:val="1c"/>
            </w:pPr>
            <w:r w:rsidRPr="00BD5269">
              <w:t>1.3.19.3</w:t>
            </w:r>
          </w:p>
        </w:tc>
        <w:tc>
          <w:tcPr>
            <w:tcW w:w="1420" w:type="dxa"/>
          </w:tcPr>
          <w:p w:rsidR="00811B73" w:rsidRPr="00BD5269" w:rsidRDefault="00811B73" w:rsidP="009F06ED">
            <w:pPr>
              <w:pStyle w:val="1c"/>
            </w:pPr>
            <w:r w:rsidRPr="00BD5269">
              <w:t>dat</w:t>
            </w:r>
            <w:r w:rsidRPr="00BD5269">
              <w:rPr>
                <w:lang w:val="en-US"/>
              </w:rPr>
              <w:t>e</w:t>
            </w:r>
            <w:r w:rsidRPr="00BD5269">
              <w:t>_e</w:t>
            </w:r>
          </w:p>
        </w:tc>
        <w:tc>
          <w:tcPr>
            <w:tcW w:w="850" w:type="dxa"/>
          </w:tcPr>
          <w:p w:rsidR="00811B73" w:rsidRPr="00BD5269" w:rsidRDefault="00811B73" w:rsidP="009F06ED">
            <w:pPr>
              <w:pStyle w:val="1c"/>
            </w:pPr>
            <w:r w:rsidRPr="00BD5269">
              <w:t>Date</w:t>
            </w:r>
          </w:p>
        </w:tc>
        <w:tc>
          <w:tcPr>
            <w:tcW w:w="993" w:type="dxa"/>
          </w:tcPr>
          <w:p w:rsidR="00811B73" w:rsidRPr="00BD5269" w:rsidRDefault="00811B73" w:rsidP="009F06ED">
            <w:pPr>
              <w:pStyle w:val="1c"/>
            </w:pPr>
            <w:r w:rsidRPr="00BD5269">
              <w:t>-</w:t>
            </w:r>
          </w:p>
        </w:tc>
        <w:tc>
          <w:tcPr>
            <w:tcW w:w="897" w:type="dxa"/>
            <w:shd w:val="clear" w:color="auto" w:fill="auto"/>
          </w:tcPr>
          <w:p w:rsidR="00811B73" w:rsidRPr="00BD5269" w:rsidRDefault="00811B73" w:rsidP="009F06ED">
            <w:pPr>
              <w:pStyle w:val="1c"/>
            </w:pPr>
            <w:r w:rsidRPr="00BD5269">
              <w:t>У</w:t>
            </w:r>
          </w:p>
        </w:tc>
        <w:tc>
          <w:tcPr>
            <w:tcW w:w="2504" w:type="dxa"/>
            <w:shd w:val="clear" w:color="auto" w:fill="auto"/>
          </w:tcPr>
          <w:p w:rsidR="00811B73" w:rsidRPr="00BD5269" w:rsidRDefault="00811B73" w:rsidP="009F06ED">
            <w:pPr>
              <w:pStyle w:val="1c"/>
            </w:pPr>
            <w:r w:rsidRPr="00BD5269">
              <w:t>Дата окончания действия лицензии на осуществление деятельности МО</w:t>
            </w:r>
          </w:p>
        </w:tc>
        <w:tc>
          <w:tcPr>
            <w:tcW w:w="2532" w:type="dxa"/>
            <w:shd w:val="clear" w:color="auto" w:fill="auto"/>
          </w:tcPr>
          <w:p w:rsidR="00811B73" w:rsidRPr="00BD5269" w:rsidRDefault="00811B73" w:rsidP="009F06ED">
            <w:pPr>
              <w:pStyle w:val="1c"/>
            </w:pPr>
            <w:r w:rsidRPr="00BD5269">
              <w:t>Заполняется в случае наличия такой даты.</w:t>
            </w:r>
            <w:r w:rsidRPr="00BD5269">
              <w:rPr>
                <w:rFonts w:ascii="Calibri" w:hAnsi="Calibri" w:cs="Calibri"/>
                <w:color w:val="000000"/>
                <w:sz w:val="22"/>
                <w:szCs w:val="22"/>
              </w:rPr>
              <w:br/>
            </w:r>
            <w:r w:rsidRPr="00BD5269">
              <w:t>Не заполняется для бессрочных лицензий.</w:t>
            </w:r>
          </w:p>
        </w:tc>
      </w:tr>
      <w:tr w:rsidR="00811B73" w:rsidRPr="00A62ECA" w:rsidTr="009F06ED">
        <w:tc>
          <w:tcPr>
            <w:tcW w:w="1255" w:type="dxa"/>
          </w:tcPr>
          <w:p w:rsidR="00811B73" w:rsidRPr="00BD5269" w:rsidRDefault="00811B73" w:rsidP="009F06ED">
            <w:pPr>
              <w:pStyle w:val="1c"/>
            </w:pPr>
            <w:r w:rsidRPr="00BD5269">
              <w:t>1.3.19.4</w:t>
            </w:r>
          </w:p>
        </w:tc>
        <w:tc>
          <w:tcPr>
            <w:tcW w:w="1420" w:type="dxa"/>
          </w:tcPr>
          <w:p w:rsidR="00811B73" w:rsidRPr="00BD5269" w:rsidRDefault="00811B73" w:rsidP="009F06ED">
            <w:pPr>
              <w:pStyle w:val="1c"/>
            </w:pPr>
            <w:r w:rsidRPr="00BD5269">
              <w:rPr>
                <w:lang w:val="en-US"/>
              </w:rPr>
              <w:t>d_term</w:t>
            </w:r>
          </w:p>
        </w:tc>
        <w:tc>
          <w:tcPr>
            <w:tcW w:w="850" w:type="dxa"/>
          </w:tcPr>
          <w:p w:rsidR="00811B73" w:rsidRPr="00BD5269" w:rsidRDefault="00811B73" w:rsidP="009F06ED">
            <w:pPr>
              <w:pStyle w:val="1c"/>
              <w:rPr>
                <w:lang w:val="en-US"/>
              </w:rPr>
            </w:pPr>
            <w:r w:rsidRPr="00BD5269">
              <w:rPr>
                <w:lang w:val="en-US"/>
              </w:rPr>
              <w:t>Date</w:t>
            </w:r>
          </w:p>
        </w:tc>
        <w:tc>
          <w:tcPr>
            <w:tcW w:w="993" w:type="dxa"/>
          </w:tcPr>
          <w:p w:rsidR="00811B73" w:rsidRPr="00BD5269" w:rsidRDefault="00811B73" w:rsidP="009F06ED">
            <w:pPr>
              <w:pStyle w:val="1c"/>
              <w:rPr>
                <w:lang w:val="en-US"/>
              </w:rPr>
            </w:pPr>
            <w:r w:rsidRPr="00BD5269">
              <w:rPr>
                <w:lang w:val="en-US"/>
              </w:rPr>
              <w:t>-</w:t>
            </w:r>
          </w:p>
        </w:tc>
        <w:tc>
          <w:tcPr>
            <w:tcW w:w="897" w:type="dxa"/>
          </w:tcPr>
          <w:p w:rsidR="00811B73" w:rsidRPr="00BD5269" w:rsidRDefault="00811B73" w:rsidP="009F06ED">
            <w:pPr>
              <w:pStyle w:val="1c"/>
            </w:pPr>
            <w:r w:rsidRPr="00BD5269">
              <w:t>У</w:t>
            </w:r>
          </w:p>
        </w:tc>
        <w:tc>
          <w:tcPr>
            <w:tcW w:w="2504" w:type="dxa"/>
          </w:tcPr>
          <w:p w:rsidR="00811B73" w:rsidRPr="00BD5269" w:rsidRDefault="00811B73" w:rsidP="009F06ED">
            <w:pPr>
              <w:pStyle w:val="1c"/>
            </w:pPr>
            <w:r w:rsidRPr="00BD5269">
              <w:t>Дата досрочного прекращения действия лицензии</w:t>
            </w:r>
          </w:p>
        </w:tc>
        <w:tc>
          <w:tcPr>
            <w:tcW w:w="2532" w:type="dxa"/>
          </w:tcPr>
          <w:p w:rsidR="00811B73" w:rsidRPr="00BD5269" w:rsidRDefault="00811B73" w:rsidP="009F06ED">
            <w:pPr>
              <w:pStyle w:val="1c"/>
            </w:pPr>
            <w:r w:rsidRPr="00BD5269">
              <w:t>Дата досрочного прекращения действия лицензии – меньше даты окончания срока действия лицензии</w:t>
            </w:r>
          </w:p>
        </w:tc>
      </w:tr>
      <w:tr w:rsidR="00811B73" w:rsidRPr="00A62ECA" w:rsidTr="009F06ED">
        <w:tc>
          <w:tcPr>
            <w:tcW w:w="1255" w:type="dxa"/>
          </w:tcPr>
          <w:p w:rsidR="00811B73" w:rsidRPr="00BD5269" w:rsidRDefault="00811B73" w:rsidP="009F06ED">
            <w:pPr>
              <w:pStyle w:val="1c"/>
            </w:pPr>
            <w:r w:rsidRPr="00BD5269">
              <w:t>1.3.19.5</w:t>
            </w:r>
          </w:p>
        </w:tc>
        <w:tc>
          <w:tcPr>
            <w:tcW w:w="1420" w:type="dxa"/>
          </w:tcPr>
          <w:p w:rsidR="00811B73" w:rsidRPr="00BD5269" w:rsidRDefault="00811B73" w:rsidP="009F06ED">
            <w:pPr>
              <w:pStyle w:val="1c"/>
              <w:rPr>
                <w:lang w:val="en-US"/>
              </w:rPr>
            </w:pPr>
            <w:r>
              <w:rPr>
                <w:lang w:val="en-US"/>
              </w:rPr>
              <w:t>m</w:t>
            </w:r>
            <w:r w:rsidRPr="00BD5269">
              <w:t>рcod</w:t>
            </w:r>
            <w:r>
              <w:rPr>
                <w:lang w:val="en-US"/>
              </w:rPr>
              <w:t>s</w:t>
            </w:r>
            <w:r w:rsidRPr="00BD5269">
              <w:t>_</w:t>
            </w:r>
            <w:r w:rsidRPr="00BD5269">
              <w:rPr>
                <w:lang w:val="en-US"/>
              </w:rPr>
              <w:t>L</w:t>
            </w:r>
          </w:p>
        </w:tc>
        <w:tc>
          <w:tcPr>
            <w:tcW w:w="850" w:type="dxa"/>
          </w:tcPr>
          <w:p w:rsidR="00811B73" w:rsidRPr="00BD5269" w:rsidRDefault="00811B73" w:rsidP="009F06ED">
            <w:pPr>
              <w:pStyle w:val="1c"/>
            </w:pPr>
            <w:r w:rsidRPr="00BD5269">
              <w:t>Char</w:t>
            </w:r>
          </w:p>
        </w:tc>
        <w:tc>
          <w:tcPr>
            <w:tcW w:w="993" w:type="dxa"/>
          </w:tcPr>
          <w:p w:rsidR="00811B73" w:rsidRPr="00635151" w:rsidRDefault="00811B73" w:rsidP="009F06ED">
            <w:pPr>
              <w:pStyle w:val="1c"/>
            </w:pPr>
            <w:r>
              <w:t>16</w:t>
            </w:r>
          </w:p>
        </w:tc>
        <w:tc>
          <w:tcPr>
            <w:tcW w:w="897" w:type="dxa"/>
          </w:tcPr>
          <w:p w:rsidR="00811B73" w:rsidRPr="00BD5269" w:rsidRDefault="00811B73" w:rsidP="009F06ED">
            <w:pPr>
              <w:pStyle w:val="1c"/>
            </w:pPr>
            <w:r w:rsidRPr="00BD5269">
              <w:t>УМ</w:t>
            </w:r>
          </w:p>
          <w:p w:rsidR="00811B73" w:rsidRPr="00BD5269" w:rsidRDefault="00811B73" w:rsidP="009F06ED">
            <w:pPr>
              <w:pStyle w:val="1c"/>
            </w:pPr>
            <w:r w:rsidRPr="00BD5269">
              <w:rPr>
                <w:bCs/>
              </w:rPr>
              <w:t>(1:</w:t>
            </w:r>
            <w:r w:rsidRPr="00BD5269">
              <w:rPr>
                <w:rFonts w:eastAsia="Liberation Serif"/>
                <w:bCs/>
              </w:rPr>
              <w:t>∞)</w:t>
            </w:r>
          </w:p>
        </w:tc>
        <w:tc>
          <w:tcPr>
            <w:tcW w:w="2504" w:type="dxa"/>
          </w:tcPr>
          <w:p w:rsidR="00811B73" w:rsidRPr="00BD5269" w:rsidRDefault="00811B73" w:rsidP="009F06ED">
            <w:pPr>
              <w:pStyle w:val="1c"/>
            </w:pPr>
            <w:r>
              <w:t>Код фактического а</w:t>
            </w:r>
            <w:r w:rsidRPr="00BD5269">
              <w:t>дрес</w:t>
            </w:r>
            <w:r>
              <w:t>а</w:t>
            </w:r>
            <w:r w:rsidRPr="00BD5269">
              <w:t xml:space="preserve"> отделения структурного подразделения МО</w:t>
            </w:r>
          </w:p>
        </w:tc>
        <w:tc>
          <w:tcPr>
            <w:tcW w:w="2532" w:type="dxa"/>
          </w:tcPr>
          <w:p w:rsidR="00811B73" w:rsidRPr="00A21767" w:rsidRDefault="00811B73" w:rsidP="009F06ED">
            <w:pPr>
              <w:pStyle w:val="1c"/>
              <w:jc w:val="left"/>
            </w:pPr>
            <w:r w:rsidRPr="00BD5269">
              <w:t xml:space="preserve">Код </w:t>
            </w:r>
            <w:r>
              <w:t>фактического а</w:t>
            </w:r>
            <w:r w:rsidRPr="00BD5269">
              <w:t>дрес</w:t>
            </w:r>
            <w:r>
              <w:t>а</w:t>
            </w:r>
            <w:r w:rsidRPr="00BD5269">
              <w:t xml:space="preserve"> отделения структурного подразделения МО</w:t>
            </w:r>
            <w:r w:rsidRPr="004B1802">
              <w:t>,</w:t>
            </w:r>
            <w:r w:rsidRPr="00BD5269">
              <w:t xml:space="preserve"> для которого действует лицензия. Обязательно к заполнению при заполненном элементе </w:t>
            </w:r>
            <w:r w:rsidRPr="00BD5269">
              <w:rPr>
                <w:lang w:val="en-US"/>
              </w:rPr>
              <w:t>podr</w:t>
            </w:r>
          </w:p>
        </w:tc>
      </w:tr>
      <w:tr w:rsidR="00811B73" w:rsidRPr="00A62ECA" w:rsidTr="009F06ED">
        <w:tc>
          <w:tcPr>
            <w:tcW w:w="1255" w:type="dxa"/>
          </w:tcPr>
          <w:p w:rsidR="00811B73" w:rsidRPr="00BD5269" w:rsidRDefault="00811B73" w:rsidP="009F06ED">
            <w:pPr>
              <w:pStyle w:val="1c"/>
            </w:pPr>
            <w:r w:rsidRPr="00BD5269">
              <w:t>1.3.19.6</w:t>
            </w:r>
          </w:p>
        </w:tc>
        <w:tc>
          <w:tcPr>
            <w:tcW w:w="1420" w:type="dxa"/>
          </w:tcPr>
          <w:p w:rsidR="00811B73" w:rsidRPr="00BD5269" w:rsidRDefault="00811B73" w:rsidP="009F06ED">
            <w:pPr>
              <w:pStyle w:val="1c"/>
            </w:pPr>
            <w:r w:rsidRPr="00BD5269">
              <w:t>mp</w:t>
            </w:r>
          </w:p>
        </w:tc>
        <w:tc>
          <w:tcPr>
            <w:tcW w:w="850" w:type="dxa"/>
          </w:tcPr>
          <w:p w:rsidR="00811B73" w:rsidRPr="00BD5269" w:rsidRDefault="00811B73" w:rsidP="009F06ED">
            <w:pPr>
              <w:pStyle w:val="1c"/>
            </w:pPr>
            <w:r w:rsidRPr="00BD5269">
              <w:t>Num</w:t>
            </w:r>
          </w:p>
        </w:tc>
        <w:tc>
          <w:tcPr>
            <w:tcW w:w="993" w:type="dxa"/>
          </w:tcPr>
          <w:p w:rsidR="00811B73" w:rsidRPr="00BD5269" w:rsidRDefault="00811B73" w:rsidP="009F06ED">
            <w:pPr>
              <w:pStyle w:val="1c"/>
            </w:pPr>
            <w:r w:rsidRPr="00BD5269">
              <w:t>2</w:t>
            </w:r>
          </w:p>
        </w:tc>
        <w:tc>
          <w:tcPr>
            <w:tcW w:w="897" w:type="dxa"/>
          </w:tcPr>
          <w:p w:rsidR="00811B73" w:rsidRPr="00BD5269" w:rsidRDefault="00811B73" w:rsidP="009F06ED">
            <w:pPr>
              <w:pStyle w:val="1c"/>
            </w:pPr>
            <w:r w:rsidRPr="00BD5269">
              <w:t>ОМ</w:t>
            </w:r>
            <w:r w:rsidRPr="00BD5269">
              <w:rPr>
                <w:rFonts w:ascii="Calibri" w:hAnsi="Calibri" w:cs="Calibri"/>
                <w:color w:val="000000"/>
                <w:sz w:val="22"/>
                <w:szCs w:val="22"/>
              </w:rPr>
              <w:br/>
            </w:r>
            <w:r w:rsidRPr="00BD5269">
              <w:t>(1:</w:t>
            </w:r>
            <w:r w:rsidRPr="00BD5269">
              <w:rPr>
                <w:rFonts w:eastAsia="Liberation Serif"/>
              </w:rPr>
              <w:t>∞)</w:t>
            </w:r>
          </w:p>
        </w:tc>
        <w:tc>
          <w:tcPr>
            <w:tcW w:w="2504" w:type="dxa"/>
          </w:tcPr>
          <w:p w:rsidR="00811B73" w:rsidRPr="00BD5269" w:rsidRDefault="00811B73" w:rsidP="009F06ED">
            <w:pPr>
              <w:pStyle w:val="1c"/>
              <w:jc w:val="left"/>
            </w:pPr>
            <w:r w:rsidRPr="00BD5269">
              <w:t xml:space="preserve">Коды вида медицинской помощи, оказываемой медицинской организацией в рамках территориальной программы ОМС </w:t>
            </w:r>
          </w:p>
        </w:tc>
        <w:tc>
          <w:tcPr>
            <w:tcW w:w="2532" w:type="dxa"/>
          </w:tcPr>
          <w:p w:rsidR="00811B73" w:rsidRPr="00BD5269" w:rsidRDefault="00811B73" w:rsidP="009F06ED">
            <w:pPr>
              <w:pStyle w:val="1c"/>
              <w:jc w:val="left"/>
            </w:pPr>
            <w:r w:rsidRPr="00BD5269">
              <w:t xml:space="preserve">Заполняется в соответствии с классификатором видов медицинской помощи (Приложение А </w:t>
            </w:r>
            <w:r w:rsidRPr="00BD5269">
              <w:rPr>
                <w:lang w:val="en-US"/>
              </w:rPr>
              <w:t>V</w:t>
            </w:r>
            <w:r w:rsidRPr="00BD5269">
              <w:t>008)</w:t>
            </w:r>
          </w:p>
        </w:tc>
      </w:tr>
      <w:tr w:rsidR="00811B73" w:rsidRPr="00A62ECA" w:rsidTr="009F06ED">
        <w:tc>
          <w:tcPr>
            <w:tcW w:w="1255" w:type="dxa"/>
          </w:tcPr>
          <w:p w:rsidR="00811B73" w:rsidRPr="00BD5269" w:rsidRDefault="00811B73" w:rsidP="009F06ED">
            <w:pPr>
              <w:pStyle w:val="1c"/>
            </w:pPr>
            <w:r>
              <w:t>1.3.19.6.1</w:t>
            </w:r>
          </w:p>
        </w:tc>
        <w:tc>
          <w:tcPr>
            <w:tcW w:w="1420" w:type="dxa"/>
          </w:tcPr>
          <w:p w:rsidR="00811B73" w:rsidRPr="00BD5269" w:rsidRDefault="00811B73" w:rsidP="009F06ED">
            <w:pPr>
              <w:pStyle w:val="1c"/>
              <w:rPr>
                <w:lang w:val="en-US"/>
              </w:rPr>
            </w:pPr>
            <w:r w:rsidRPr="00BD5269">
              <w:t>mp</w:t>
            </w:r>
            <w:r w:rsidRPr="00BD5269">
              <w:rPr>
                <w:lang w:val="en-US"/>
              </w:rPr>
              <w:t>rof</w:t>
            </w:r>
          </w:p>
        </w:tc>
        <w:tc>
          <w:tcPr>
            <w:tcW w:w="850" w:type="dxa"/>
          </w:tcPr>
          <w:p w:rsidR="00811B73" w:rsidRPr="00BD5269" w:rsidRDefault="00811B73" w:rsidP="009F06ED">
            <w:pPr>
              <w:pStyle w:val="1c"/>
            </w:pPr>
            <w:r w:rsidRPr="00BD5269">
              <w:t>Num</w:t>
            </w:r>
          </w:p>
        </w:tc>
        <w:tc>
          <w:tcPr>
            <w:tcW w:w="993" w:type="dxa"/>
          </w:tcPr>
          <w:p w:rsidR="00811B73" w:rsidRPr="00BD5269" w:rsidRDefault="00811B73" w:rsidP="009F06ED">
            <w:pPr>
              <w:pStyle w:val="1c"/>
              <w:rPr>
                <w:lang w:val="en-US"/>
              </w:rPr>
            </w:pPr>
            <w:r w:rsidRPr="00BD5269">
              <w:rPr>
                <w:lang w:val="en-US"/>
              </w:rPr>
              <w:t>3</w:t>
            </w:r>
          </w:p>
        </w:tc>
        <w:tc>
          <w:tcPr>
            <w:tcW w:w="897" w:type="dxa"/>
          </w:tcPr>
          <w:p w:rsidR="00811B73" w:rsidRPr="00BD5269" w:rsidRDefault="00811B73" w:rsidP="009F06ED">
            <w:pPr>
              <w:pStyle w:val="1c"/>
            </w:pPr>
            <w:r w:rsidRPr="00BD5269">
              <w:t>ОМ</w:t>
            </w:r>
            <w:r w:rsidRPr="00BD5269">
              <w:rPr>
                <w:rFonts w:ascii="Calibri" w:hAnsi="Calibri" w:cs="Calibri"/>
                <w:color w:val="000000"/>
                <w:sz w:val="22"/>
                <w:szCs w:val="22"/>
              </w:rPr>
              <w:br/>
            </w:r>
            <w:r w:rsidRPr="00BD5269">
              <w:t>(1:</w:t>
            </w:r>
            <w:r w:rsidRPr="00BD5269">
              <w:rPr>
                <w:rFonts w:eastAsia="Liberation Serif"/>
              </w:rPr>
              <w:t>∞)</w:t>
            </w:r>
          </w:p>
        </w:tc>
        <w:tc>
          <w:tcPr>
            <w:tcW w:w="2504" w:type="dxa"/>
          </w:tcPr>
          <w:p w:rsidR="00811B73" w:rsidRPr="00BD5269" w:rsidRDefault="00811B73" w:rsidP="009F06ED">
            <w:pPr>
              <w:pStyle w:val="1c"/>
              <w:jc w:val="left"/>
            </w:pPr>
            <w:r w:rsidRPr="00BD5269">
              <w:t xml:space="preserve">Коды профилей медицинской помощи, оказываемой медицинской организацией </w:t>
            </w:r>
            <w:r>
              <w:t xml:space="preserve">по указанному виду </w:t>
            </w:r>
            <w:r w:rsidRPr="00BD5269">
              <w:t xml:space="preserve">медицинской помощи в рамках территориальной программы ОМС </w:t>
            </w:r>
          </w:p>
        </w:tc>
        <w:tc>
          <w:tcPr>
            <w:tcW w:w="2532" w:type="dxa"/>
          </w:tcPr>
          <w:p w:rsidR="00811B73" w:rsidRPr="00BD5269" w:rsidRDefault="00811B73" w:rsidP="009F06ED">
            <w:pPr>
              <w:pStyle w:val="1c"/>
              <w:jc w:val="left"/>
            </w:pPr>
            <w:r w:rsidRPr="00BD5269">
              <w:t xml:space="preserve">Заполняется в соответствии с классификатором профилей медицинской помощи (Приложение А </w:t>
            </w:r>
            <w:r w:rsidRPr="00BD5269">
              <w:rPr>
                <w:lang w:val="en-US"/>
              </w:rPr>
              <w:t>V</w:t>
            </w:r>
            <w:r w:rsidRPr="00BD5269">
              <w:t>002)</w:t>
            </w:r>
          </w:p>
        </w:tc>
      </w:tr>
      <w:tr w:rsidR="00811B73" w:rsidRPr="00A62ECA" w:rsidTr="009F06ED">
        <w:tc>
          <w:tcPr>
            <w:tcW w:w="1255" w:type="dxa"/>
          </w:tcPr>
          <w:p w:rsidR="00811B73" w:rsidRPr="00AF376C" w:rsidRDefault="00811B73" w:rsidP="009F06ED">
            <w:pPr>
              <w:pStyle w:val="1c"/>
              <w:rPr>
                <w:bCs/>
                <w:iCs/>
              </w:rPr>
            </w:pPr>
            <w:r w:rsidRPr="00BD5269">
              <w:t>1.3.1</w:t>
            </w:r>
            <w:r w:rsidRPr="00BD5269">
              <w:rPr>
                <w:lang w:val="en-US"/>
              </w:rPr>
              <w:t>9</w:t>
            </w:r>
            <w:r w:rsidRPr="00BD5269">
              <w:t>.</w:t>
            </w:r>
            <w:r>
              <w:t>7</w:t>
            </w:r>
          </w:p>
        </w:tc>
        <w:tc>
          <w:tcPr>
            <w:tcW w:w="3263" w:type="dxa"/>
            <w:gridSpan w:val="3"/>
          </w:tcPr>
          <w:p w:rsidR="00811B73" w:rsidRPr="00BD5269" w:rsidRDefault="00811B73" w:rsidP="009F06ED">
            <w:pPr>
              <w:pStyle w:val="1c"/>
              <w:rPr>
                <w:bCs/>
              </w:rPr>
            </w:pPr>
            <w:r w:rsidRPr="00BD5269">
              <w:rPr>
                <w:bCs/>
                <w:iCs/>
              </w:rPr>
              <w:t>licPic</w:t>
            </w:r>
          </w:p>
        </w:tc>
        <w:tc>
          <w:tcPr>
            <w:tcW w:w="897" w:type="dxa"/>
          </w:tcPr>
          <w:p w:rsidR="00811B73" w:rsidRPr="00BD5269" w:rsidRDefault="00811B73" w:rsidP="009F06ED">
            <w:pPr>
              <w:pStyle w:val="1c"/>
              <w:rPr>
                <w:bCs/>
              </w:rPr>
            </w:pPr>
            <w:r w:rsidRPr="00BD5269">
              <w:rPr>
                <w:bCs/>
              </w:rPr>
              <w:t>НМ</w:t>
            </w:r>
            <w:r w:rsidRPr="00BD5269">
              <w:rPr>
                <w:rFonts w:ascii="Calibri" w:hAnsi="Calibri" w:cs="Calibri"/>
                <w:color w:val="000000"/>
                <w:sz w:val="22"/>
                <w:szCs w:val="22"/>
              </w:rPr>
              <w:br/>
            </w:r>
            <w:r w:rsidRPr="00BD5269">
              <w:rPr>
                <w:bCs/>
              </w:rPr>
              <w:t>(0:9)</w:t>
            </w:r>
          </w:p>
        </w:tc>
        <w:tc>
          <w:tcPr>
            <w:tcW w:w="5036" w:type="dxa"/>
            <w:gridSpan w:val="2"/>
          </w:tcPr>
          <w:p w:rsidR="00811B73" w:rsidRPr="00BD5269" w:rsidRDefault="00811B73" w:rsidP="009F06ED">
            <w:pPr>
              <w:pStyle w:val="1c"/>
            </w:pPr>
            <w:r w:rsidRPr="00BD5269">
              <w:rPr>
                <w:bCs/>
              </w:rPr>
              <w:t>Графические копии документов</w:t>
            </w:r>
          </w:p>
        </w:tc>
      </w:tr>
      <w:tr w:rsidR="00811B73" w:rsidRPr="00A62ECA" w:rsidTr="009F06ED">
        <w:tc>
          <w:tcPr>
            <w:tcW w:w="1255" w:type="dxa"/>
          </w:tcPr>
          <w:p w:rsidR="00811B73" w:rsidRPr="00BD5269" w:rsidRDefault="00811B73" w:rsidP="009F06ED">
            <w:pPr>
              <w:pStyle w:val="1c"/>
              <w:rPr>
                <w:iCs/>
              </w:rPr>
            </w:pPr>
            <w:r w:rsidRPr="00BD5269">
              <w:t>1.3.1</w:t>
            </w:r>
            <w:r w:rsidRPr="00BD5269">
              <w:rPr>
                <w:lang w:val="en-US"/>
              </w:rPr>
              <w:t>9</w:t>
            </w:r>
            <w:r w:rsidRPr="00BD5269">
              <w:t>.</w:t>
            </w:r>
            <w:r>
              <w:t>7</w:t>
            </w:r>
            <w:r w:rsidRPr="00BD5269">
              <w:t>.1</w:t>
            </w:r>
          </w:p>
        </w:tc>
        <w:tc>
          <w:tcPr>
            <w:tcW w:w="1420" w:type="dxa"/>
          </w:tcPr>
          <w:p w:rsidR="00811B73" w:rsidRPr="00BD5269" w:rsidRDefault="00811B73" w:rsidP="009F06ED">
            <w:pPr>
              <w:pStyle w:val="1c"/>
            </w:pPr>
            <w:r w:rsidRPr="00BD5269">
              <w:rPr>
                <w:iCs/>
              </w:rPr>
              <w:t>picPage</w:t>
            </w:r>
          </w:p>
        </w:tc>
        <w:tc>
          <w:tcPr>
            <w:tcW w:w="850" w:type="dxa"/>
          </w:tcPr>
          <w:p w:rsidR="00811B73" w:rsidRPr="00BD5269" w:rsidRDefault="00811B73" w:rsidP="009F06ED">
            <w:pPr>
              <w:pStyle w:val="1c"/>
            </w:pPr>
            <w:r w:rsidRPr="00BD5269">
              <w:t>Num</w:t>
            </w:r>
          </w:p>
        </w:tc>
        <w:tc>
          <w:tcPr>
            <w:tcW w:w="993" w:type="dxa"/>
          </w:tcPr>
          <w:p w:rsidR="00811B73" w:rsidRPr="00BD5269" w:rsidRDefault="00811B73" w:rsidP="009F06ED">
            <w:pPr>
              <w:pStyle w:val="1c"/>
            </w:pPr>
            <w:r w:rsidRPr="00BD5269">
              <w:t>3</w:t>
            </w:r>
          </w:p>
        </w:tc>
        <w:tc>
          <w:tcPr>
            <w:tcW w:w="897" w:type="dxa"/>
          </w:tcPr>
          <w:p w:rsidR="00811B73" w:rsidRPr="00BD5269" w:rsidRDefault="00811B73" w:rsidP="009F06ED">
            <w:pPr>
              <w:pStyle w:val="1c"/>
            </w:pPr>
            <w:r w:rsidRPr="00BD5269">
              <w:t>О</w:t>
            </w:r>
          </w:p>
        </w:tc>
        <w:tc>
          <w:tcPr>
            <w:tcW w:w="2504" w:type="dxa"/>
          </w:tcPr>
          <w:p w:rsidR="00811B73" w:rsidRPr="00BD5269" w:rsidRDefault="00811B73" w:rsidP="009F06ED">
            <w:pPr>
              <w:pStyle w:val="1c"/>
            </w:pPr>
            <w:r w:rsidRPr="00BD5269">
              <w:t>Номер страницы</w:t>
            </w:r>
          </w:p>
        </w:tc>
        <w:tc>
          <w:tcPr>
            <w:tcW w:w="2532" w:type="dxa"/>
          </w:tcPr>
          <w:p w:rsidR="00811B73" w:rsidRPr="00BD5269" w:rsidRDefault="00811B73" w:rsidP="009F06ED">
            <w:pPr>
              <w:pStyle w:val="1c"/>
            </w:pPr>
          </w:p>
        </w:tc>
      </w:tr>
      <w:tr w:rsidR="00811B73" w:rsidRPr="00A62ECA" w:rsidTr="009F06ED">
        <w:tc>
          <w:tcPr>
            <w:tcW w:w="1255" w:type="dxa"/>
          </w:tcPr>
          <w:p w:rsidR="00811B73" w:rsidRPr="00BD5269" w:rsidRDefault="00811B73" w:rsidP="009F06ED">
            <w:pPr>
              <w:pStyle w:val="1c"/>
              <w:rPr>
                <w:iCs/>
              </w:rPr>
            </w:pPr>
            <w:r w:rsidRPr="00BD5269">
              <w:t>1.3.1</w:t>
            </w:r>
            <w:r w:rsidRPr="00BD5269">
              <w:rPr>
                <w:lang w:val="en-US"/>
              </w:rPr>
              <w:t>9</w:t>
            </w:r>
            <w:r w:rsidRPr="00BD5269">
              <w:t>.</w:t>
            </w:r>
            <w:r>
              <w:t>7</w:t>
            </w:r>
            <w:r w:rsidRPr="00BD5269">
              <w:t>.2</w:t>
            </w:r>
          </w:p>
        </w:tc>
        <w:tc>
          <w:tcPr>
            <w:tcW w:w="1420" w:type="dxa"/>
          </w:tcPr>
          <w:p w:rsidR="00811B73" w:rsidRPr="00BD5269" w:rsidRDefault="00811B73" w:rsidP="009F06ED">
            <w:pPr>
              <w:pStyle w:val="1c"/>
            </w:pPr>
            <w:r w:rsidRPr="00BD5269">
              <w:rPr>
                <w:iCs/>
              </w:rPr>
              <w:t>picCopy</w:t>
            </w:r>
          </w:p>
        </w:tc>
        <w:tc>
          <w:tcPr>
            <w:tcW w:w="850" w:type="dxa"/>
          </w:tcPr>
          <w:p w:rsidR="00811B73" w:rsidRPr="00BD5269" w:rsidRDefault="00811B73" w:rsidP="009F06ED">
            <w:pPr>
              <w:pStyle w:val="1c"/>
            </w:pPr>
            <w:r w:rsidRPr="00BD5269">
              <w:t>xB64</w:t>
            </w:r>
          </w:p>
        </w:tc>
        <w:tc>
          <w:tcPr>
            <w:tcW w:w="993" w:type="dxa"/>
          </w:tcPr>
          <w:p w:rsidR="00811B73" w:rsidRPr="00BD5269" w:rsidRDefault="00811B73" w:rsidP="009F06ED">
            <w:pPr>
              <w:pStyle w:val="1c"/>
            </w:pPr>
            <w:r w:rsidRPr="00BD5269">
              <w:t>-</w:t>
            </w:r>
          </w:p>
        </w:tc>
        <w:tc>
          <w:tcPr>
            <w:tcW w:w="897" w:type="dxa"/>
          </w:tcPr>
          <w:p w:rsidR="00811B73" w:rsidRPr="00BD5269" w:rsidRDefault="00811B73" w:rsidP="009F06ED">
            <w:pPr>
              <w:pStyle w:val="1c"/>
            </w:pPr>
            <w:r w:rsidRPr="00BD5269">
              <w:t>О</w:t>
            </w:r>
          </w:p>
        </w:tc>
        <w:tc>
          <w:tcPr>
            <w:tcW w:w="2504" w:type="dxa"/>
          </w:tcPr>
          <w:p w:rsidR="00811B73" w:rsidRPr="00BD5269" w:rsidRDefault="00811B73" w:rsidP="009F06ED">
            <w:pPr>
              <w:pStyle w:val="1c"/>
            </w:pPr>
            <w:r w:rsidRPr="00BD5269">
              <w:t>Графическая копия страницы</w:t>
            </w:r>
          </w:p>
        </w:tc>
        <w:tc>
          <w:tcPr>
            <w:tcW w:w="2532" w:type="dxa"/>
          </w:tcPr>
          <w:p w:rsidR="00811B73" w:rsidRPr="00BD5269" w:rsidRDefault="00811B73" w:rsidP="009F06ED">
            <w:pPr>
              <w:pStyle w:val="1c"/>
            </w:pPr>
          </w:p>
        </w:tc>
      </w:tr>
      <w:tr w:rsidR="00811B73" w:rsidRPr="00A62ECA" w:rsidTr="009F06ED">
        <w:tc>
          <w:tcPr>
            <w:tcW w:w="1255" w:type="dxa"/>
          </w:tcPr>
          <w:p w:rsidR="00811B73" w:rsidRPr="00BD5269" w:rsidRDefault="00811B73" w:rsidP="009F06ED">
            <w:pPr>
              <w:pStyle w:val="1c"/>
              <w:rPr>
                <w:lang w:val="en-US"/>
              </w:rPr>
            </w:pPr>
            <w:r w:rsidRPr="00BD5269">
              <w:t>1.3.</w:t>
            </w:r>
            <w:r w:rsidRPr="00BD5269">
              <w:rPr>
                <w:lang w:val="en-US"/>
              </w:rPr>
              <w:t>20</w:t>
            </w:r>
          </w:p>
        </w:tc>
        <w:tc>
          <w:tcPr>
            <w:tcW w:w="1420" w:type="dxa"/>
          </w:tcPr>
          <w:p w:rsidR="00811B73" w:rsidRPr="00BD5269" w:rsidRDefault="00811B73" w:rsidP="009F06ED">
            <w:pPr>
              <w:pStyle w:val="1c"/>
            </w:pPr>
            <w:r w:rsidRPr="00BD5269">
              <w:t>www</w:t>
            </w:r>
          </w:p>
        </w:tc>
        <w:tc>
          <w:tcPr>
            <w:tcW w:w="850" w:type="dxa"/>
          </w:tcPr>
          <w:p w:rsidR="00811B73" w:rsidRPr="00BD5269" w:rsidRDefault="00811B73" w:rsidP="009F06ED">
            <w:pPr>
              <w:pStyle w:val="1c"/>
            </w:pPr>
            <w:r w:rsidRPr="00BD5269">
              <w:t>Char</w:t>
            </w:r>
          </w:p>
        </w:tc>
        <w:tc>
          <w:tcPr>
            <w:tcW w:w="993" w:type="dxa"/>
          </w:tcPr>
          <w:p w:rsidR="00811B73" w:rsidRPr="00BD5269" w:rsidRDefault="00811B73" w:rsidP="009F06ED">
            <w:pPr>
              <w:pStyle w:val="1c"/>
            </w:pPr>
            <w:r w:rsidRPr="00BD5269">
              <w:t>100</w:t>
            </w:r>
          </w:p>
        </w:tc>
        <w:tc>
          <w:tcPr>
            <w:tcW w:w="897" w:type="dxa"/>
          </w:tcPr>
          <w:p w:rsidR="00811B73" w:rsidRPr="00BD5269" w:rsidRDefault="00811B73" w:rsidP="009F06ED">
            <w:pPr>
              <w:pStyle w:val="1c"/>
            </w:pPr>
            <w:r w:rsidRPr="00BD5269">
              <w:t>У</w:t>
            </w:r>
          </w:p>
        </w:tc>
        <w:tc>
          <w:tcPr>
            <w:tcW w:w="2504" w:type="dxa"/>
          </w:tcPr>
          <w:p w:rsidR="00811B73" w:rsidRPr="00BD5269" w:rsidRDefault="00811B73" w:rsidP="009F06ED">
            <w:pPr>
              <w:pStyle w:val="1c"/>
            </w:pPr>
            <w:r w:rsidRPr="00BD5269">
              <w:t>Адрес официального сайта</w:t>
            </w:r>
          </w:p>
        </w:tc>
        <w:tc>
          <w:tcPr>
            <w:tcW w:w="2532" w:type="dxa"/>
          </w:tcPr>
          <w:p w:rsidR="00811B73" w:rsidRPr="00BD5269" w:rsidRDefault="002B6073" w:rsidP="009F06ED">
            <w:pPr>
              <w:pStyle w:val="1c"/>
            </w:pPr>
            <w:hyperlink r:id="rId9" w:history="1">
              <w:r w:rsidR="00811B73" w:rsidRPr="00BD5269">
                <w:rPr>
                  <w:rStyle w:val="afff9"/>
                  <w:lang w:val="en-US"/>
                </w:rPr>
                <w:t>http://</w:t>
              </w:r>
              <w:r w:rsidR="00811B73" w:rsidRPr="00BD5269">
                <w:rPr>
                  <w:rStyle w:val="afff9"/>
                </w:rPr>
                <w:t>адрес_сайта</w:t>
              </w:r>
            </w:hyperlink>
          </w:p>
        </w:tc>
      </w:tr>
      <w:tr w:rsidR="00811B73" w:rsidRPr="00A62ECA" w:rsidTr="009F06ED">
        <w:tc>
          <w:tcPr>
            <w:tcW w:w="1255" w:type="dxa"/>
          </w:tcPr>
          <w:p w:rsidR="00811B73" w:rsidRPr="00BD5269" w:rsidRDefault="00811B73" w:rsidP="009F06ED">
            <w:pPr>
              <w:pStyle w:val="1c"/>
              <w:rPr>
                <w:bCs/>
                <w:iCs/>
              </w:rPr>
            </w:pPr>
            <w:r w:rsidRPr="00BD5269">
              <w:t>1.3.2</w:t>
            </w:r>
            <w:r w:rsidRPr="00BD5269">
              <w:rPr>
                <w:lang w:val="en-US"/>
              </w:rPr>
              <w:t>1</w:t>
            </w:r>
          </w:p>
        </w:tc>
        <w:tc>
          <w:tcPr>
            <w:tcW w:w="3263" w:type="dxa"/>
            <w:gridSpan w:val="3"/>
          </w:tcPr>
          <w:p w:rsidR="00811B73" w:rsidRPr="00BD5269" w:rsidRDefault="00811B73" w:rsidP="009F06ED">
            <w:pPr>
              <w:pStyle w:val="1c"/>
              <w:rPr>
                <w:bCs/>
              </w:rPr>
            </w:pPr>
            <w:r w:rsidRPr="00BD5269">
              <w:rPr>
                <w:bCs/>
                <w:iCs/>
              </w:rPr>
              <w:t>medInclude</w:t>
            </w:r>
          </w:p>
        </w:tc>
        <w:tc>
          <w:tcPr>
            <w:tcW w:w="897" w:type="dxa"/>
          </w:tcPr>
          <w:p w:rsidR="00811B73" w:rsidRPr="00BD5269" w:rsidRDefault="00811B73" w:rsidP="009F06ED">
            <w:pPr>
              <w:pStyle w:val="1c"/>
              <w:rPr>
                <w:bCs/>
              </w:rPr>
            </w:pPr>
            <w:r w:rsidRPr="00BD5269">
              <w:rPr>
                <w:bCs/>
              </w:rPr>
              <w:t>ОМ</w:t>
            </w:r>
            <w:r w:rsidRPr="00BD5269">
              <w:rPr>
                <w:rFonts w:ascii="Calibri" w:hAnsi="Calibri" w:cs="Calibri"/>
                <w:color w:val="000000"/>
                <w:sz w:val="22"/>
                <w:szCs w:val="22"/>
              </w:rPr>
              <w:br/>
            </w:r>
            <w:r w:rsidRPr="00BD5269">
              <w:rPr>
                <w:bCs/>
              </w:rPr>
              <w:t>(1:</w:t>
            </w:r>
            <w:r w:rsidRPr="00BD5269">
              <w:rPr>
                <w:rFonts w:eastAsia="Liberation Serif"/>
                <w:bCs/>
              </w:rPr>
              <w:t>∞)</w:t>
            </w:r>
          </w:p>
        </w:tc>
        <w:tc>
          <w:tcPr>
            <w:tcW w:w="5036" w:type="dxa"/>
            <w:gridSpan w:val="2"/>
          </w:tcPr>
          <w:p w:rsidR="00811B73" w:rsidRPr="00BD5269" w:rsidRDefault="00811B73" w:rsidP="009F06ED">
            <w:pPr>
              <w:pStyle w:val="1c"/>
            </w:pPr>
            <w:r w:rsidRPr="00BD5269">
              <w:rPr>
                <w:bCs/>
              </w:rPr>
              <w:t>Включение МО в реестр ОМС</w:t>
            </w:r>
          </w:p>
        </w:tc>
      </w:tr>
      <w:tr w:rsidR="00811B73" w:rsidRPr="00A62ECA" w:rsidTr="009F06ED">
        <w:tc>
          <w:tcPr>
            <w:tcW w:w="1255" w:type="dxa"/>
          </w:tcPr>
          <w:p w:rsidR="00811B73" w:rsidRPr="00BD5269" w:rsidRDefault="00811B73" w:rsidP="009F06ED">
            <w:pPr>
              <w:pStyle w:val="1c"/>
            </w:pPr>
            <w:r w:rsidRPr="00BD5269">
              <w:t>1.3.2</w:t>
            </w:r>
            <w:r w:rsidRPr="00BD5269">
              <w:rPr>
                <w:lang w:val="en-US"/>
              </w:rPr>
              <w:t>1</w:t>
            </w:r>
            <w:r w:rsidRPr="00BD5269">
              <w:t>.1</w:t>
            </w:r>
          </w:p>
        </w:tc>
        <w:tc>
          <w:tcPr>
            <w:tcW w:w="1420" w:type="dxa"/>
          </w:tcPr>
          <w:p w:rsidR="00811B73" w:rsidRPr="00BD5269" w:rsidRDefault="00811B73" w:rsidP="009F06ED">
            <w:pPr>
              <w:pStyle w:val="1c"/>
            </w:pPr>
            <w:r w:rsidRPr="00BD5269">
              <w:t>d_begin</w:t>
            </w:r>
          </w:p>
        </w:tc>
        <w:tc>
          <w:tcPr>
            <w:tcW w:w="850" w:type="dxa"/>
          </w:tcPr>
          <w:p w:rsidR="00811B73" w:rsidRPr="00BD5269" w:rsidRDefault="00811B73" w:rsidP="009F06ED">
            <w:pPr>
              <w:pStyle w:val="1c"/>
            </w:pPr>
            <w:r w:rsidRPr="00BD5269">
              <w:t>Date</w:t>
            </w:r>
          </w:p>
        </w:tc>
        <w:tc>
          <w:tcPr>
            <w:tcW w:w="993" w:type="dxa"/>
          </w:tcPr>
          <w:p w:rsidR="00811B73" w:rsidRPr="00BD5269" w:rsidRDefault="00811B73" w:rsidP="009F06ED">
            <w:pPr>
              <w:pStyle w:val="1c"/>
            </w:pPr>
            <w:r w:rsidRPr="00BD5269">
              <w:t>-</w:t>
            </w:r>
          </w:p>
        </w:tc>
        <w:tc>
          <w:tcPr>
            <w:tcW w:w="897" w:type="dxa"/>
          </w:tcPr>
          <w:p w:rsidR="00811B73" w:rsidRPr="00BD5269" w:rsidRDefault="00811B73" w:rsidP="009F06ED">
            <w:pPr>
              <w:pStyle w:val="1c"/>
            </w:pPr>
            <w:r w:rsidRPr="00BD5269">
              <w:t>О</w:t>
            </w:r>
          </w:p>
        </w:tc>
        <w:tc>
          <w:tcPr>
            <w:tcW w:w="2504" w:type="dxa"/>
          </w:tcPr>
          <w:p w:rsidR="00811B73" w:rsidRPr="00BD5269" w:rsidRDefault="00811B73" w:rsidP="009F06ED">
            <w:pPr>
              <w:pStyle w:val="1c"/>
            </w:pPr>
            <w:r w:rsidRPr="00BD5269">
              <w:t>Дата включения в реестр МО</w:t>
            </w:r>
          </w:p>
        </w:tc>
        <w:tc>
          <w:tcPr>
            <w:tcW w:w="2532" w:type="dxa"/>
          </w:tcPr>
          <w:p w:rsidR="00811B73" w:rsidRPr="00BD5269" w:rsidRDefault="00811B73" w:rsidP="009F06ED">
            <w:pPr>
              <w:pStyle w:val="1c"/>
            </w:pPr>
            <w:r w:rsidRPr="00BD5269">
              <w:t>Формат даты включения – ДД.ММ.ГГГГ</w:t>
            </w:r>
          </w:p>
        </w:tc>
      </w:tr>
      <w:tr w:rsidR="00811B73" w:rsidRPr="00A62ECA" w:rsidTr="009F06ED">
        <w:tc>
          <w:tcPr>
            <w:tcW w:w="1255" w:type="dxa"/>
          </w:tcPr>
          <w:p w:rsidR="00811B73" w:rsidRPr="00BD5269" w:rsidRDefault="00811B73" w:rsidP="009F06ED">
            <w:pPr>
              <w:pStyle w:val="1c"/>
            </w:pPr>
            <w:r w:rsidRPr="00BD5269">
              <w:t>1.3.2</w:t>
            </w:r>
            <w:r w:rsidRPr="00BD5269">
              <w:rPr>
                <w:lang w:val="en-US"/>
              </w:rPr>
              <w:t>1</w:t>
            </w:r>
            <w:r w:rsidRPr="00BD5269">
              <w:t>.2</w:t>
            </w:r>
          </w:p>
        </w:tc>
        <w:tc>
          <w:tcPr>
            <w:tcW w:w="1420" w:type="dxa"/>
          </w:tcPr>
          <w:p w:rsidR="00811B73" w:rsidRPr="00BD5269" w:rsidRDefault="00811B73" w:rsidP="009F06ED">
            <w:pPr>
              <w:pStyle w:val="1c"/>
            </w:pPr>
            <w:r w:rsidRPr="00BD5269">
              <w:t>d_end</w:t>
            </w:r>
          </w:p>
        </w:tc>
        <w:tc>
          <w:tcPr>
            <w:tcW w:w="850" w:type="dxa"/>
          </w:tcPr>
          <w:p w:rsidR="00811B73" w:rsidRPr="00BD5269" w:rsidRDefault="00811B73" w:rsidP="009F06ED">
            <w:pPr>
              <w:pStyle w:val="1c"/>
            </w:pPr>
            <w:r w:rsidRPr="00BD5269">
              <w:t>Date</w:t>
            </w:r>
          </w:p>
        </w:tc>
        <w:tc>
          <w:tcPr>
            <w:tcW w:w="993" w:type="dxa"/>
          </w:tcPr>
          <w:p w:rsidR="00811B73" w:rsidRPr="00BD5269" w:rsidRDefault="00811B73" w:rsidP="009F06ED">
            <w:pPr>
              <w:pStyle w:val="1c"/>
            </w:pPr>
            <w:r w:rsidRPr="00BD5269">
              <w:t>-</w:t>
            </w:r>
          </w:p>
        </w:tc>
        <w:tc>
          <w:tcPr>
            <w:tcW w:w="897" w:type="dxa"/>
          </w:tcPr>
          <w:p w:rsidR="00811B73" w:rsidRPr="00BD5269" w:rsidRDefault="00811B73" w:rsidP="009F06ED">
            <w:pPr>
              <w:pStyle w:val="1c"/>
            </w:pPr>
            <w:r w:rsidRPr="00BD5269">
              <w:t>У</w:t>
            </w:r>
          </w:p>
        </w:tc>
        <w:tc>
          <w:tcPr>
            <w:tcW w:w="2504" w:type="dxa"/>
          </w:tcPr>
          <w:p w:rsidR="00811B73" w:rsidRPr="00BD5269" w:rsidRDefault="00811B73" w:rsidP="009F06ED">
            <w:pPr>
              <w:pStyle w:val="1c"/>
            </w:pPr>
            <w:r w:rsidRPr="00BD5269">
              <w:t>Дата исключения из реестра МО</w:t>
            </w:r>
          </w:p>
        </w:tc>
        <w:tc>
          <w:tcPr>
            <w:tcW w:w="2532" w:type="dxa"/>
          </w:tcPr>
          <w:p w:rsidR="00811B73" w:rsidRPr="00BD5269" w:rsidRDefault="00811B73" w:rsidP="009F06ED">
            <w:pPr>
              <w:pStyle w:val="1c"/>
            </w:pPr>
            <w:r w:rsidRPr="00BD5269">
              <w:t>Заполняется в случае исключения МО из реестра. Дата исключения из реестра должна быть позже даты включения или совпадать с ней. Формат даты исключения – ДД.ММ.ГГГГ</w:t>
            </w:r>
          </w:p>
        </w:tc>
      </w:tr>
      <w:tr w:rsidR="00811B73" w:rsidRPr="00A62ECA" w:rsidTr="009F06ED">
        <w:tc>
          <w:tcPr>
            <w:tcW w:w="1255" w:type="dxa"/>
          </w:tcPr>
          <w:p w:rsidR="00811B73" w:rsidRPr="00BD5269" w:rsidRDefault="00811B73" w:rsidP="009F06ED">
            <w:pPr>
              <w:pStyle w:val="1c"/>
            </w:pPr>
            <w:r w:rsidRPr="00BD5269">
              <w:t>1.3.2</w:t>
            </w:r>
            <w:r w:rsidRPr="00BD5269">
              <w:rPr>
                <w:lang w:val="en-US"/>
              </w:rPr>
              <w:t>1</w:t>
            </w:r>
            <w:r w:rsidRPr="00BD5269">
              <w:t>.3</w:t>
            </w:r>
          </w:p>
        </w:tc>
        <w:tc>
          <w:tcPr>
            <w:tcW w:w="1420" w:type="dxa"/>
          </w:tcPr>
          <w:p w:rsidR="00811B73" w:rsidRPr="00BD5269" w:rsidRDefault="00811B73" w:rsidP="009F06ED">
            <w:pPr>
              <w:pStyle w:val="1c"/>
            </w:pPr>
            <w:r w:rsidRPr="00BD5269">
              <w:t>name_e</w:t>
            </w:r>
          </w:p>
        </w:tc>
        <w:tc>
          <w:tcPr>
            <w:tcW w:w="850" w:type="dxa"/>
          </w:tcPr>
          <w:p w:rsidR="00811B73" w:rsidRPr="00BD5269" w:rsidRDefault="00811B73" w:rsidP="009F06ED">
            <w:pPr>
              <w:pStyle w:val="1c"/>
            </w:pPr>
            <w:r w:rsidRPr="00BD5269">
              <w:t>Num</w:t>
            </w:r>
          </w:p>
        </w:tc>
        <w:tc>
          <w:tcPr>
            <w:tcW w:w="993" w:type="dxa"/>
          </w:tcPr>
          <w:p w:rsidR="00811B73" w:rsidRPr="00BD5269" w:rsidRDefault="00811B73" w:rsidP="009F06ED">
            <w:pPr>
              <w:pStyle w:val="1c"/>
            </w:pPr>
            <w:r w:rsidRPr="00BD5269">
              <w:t>1</w:t>
            </w:r>
          </w:p>
        </w:tc>
        <w:tc>
          <w:tcPr>
            <w:tcW w:w="897" w:type="dxa"/>
          </w:tcPr>
          <w:p w:rsidR="00811B73" w:rsidRPr="00BD5269" w:rsidRDefault="00811B73" w:rsidP="009F06ED">
            <w:pPr>
              <w:pStyle w:val="1c"/>
            </w:pPr>
            <w:r w:rsidRPr="00BD5269">
              <w:t>УМ</w:t>
            </w:r>
            <w:r w:rsidRPr="00BD5269">
              <w:rPr>
                <w:rFonts w:ascii="Calibri" w:hAnsi="Calibri" w:cs="Calibri"/>
                <w:color w:val="000000"/>
                <w:sz w:val="22"/>
                <w:szCs w:val="22"/>
              </w:rPr>
              <w:br/>
            </w:r>
            <w:r w:rsidRPr="00BD5269">
              <w:t>(0:</w:t>
            </w:r>
            <w:r w:rsidRPr="00BD5269">
              <w:rPr>
                <w:rFonts w:eastAsia="Liberation Serif"/>
              </w:rPr>
              <w:t>∞)</w:t>
            </w:r>
          </w:p>
        </w:tc>
        <w:tc>
          <w:tcPr>
            <w:tcW w:w="2504" w:type="dxa"/>
          </w:tcPr>
          <w:p w:rsidR="00811B73" w:rsidRPr="00BD5269" w:rsidRDefault="00811B73" w:rsidP="009F06ED">
            <w:pPr>
              <w:pStyle w:val="1c"/>
            </w:pPr>
            <w:r w:rsidRPr="00BD5269">
              <w:t>Причина исключения МО из реестра. Заполняется только в случае задания даты исключения (что в свою очередь говорит об исключения МО из реестра)</w:t>
            </w:r>
          </w:p>
        </w:tc>
        <w:tc>
          <w:tcPr>
            <w:tcW w:w="2532" w:type="dxa"/>
          </w:tcPr>
          <w:p w:rsidR="00811B73" w:rsidRPr="00BD5269" w:rsidRDefault="00811B73" w:rsidP="009F06ED">
            <w:pPr>
              <w:pStyle w:val="1c"/>
            </w:pPr>
            <w:r w:rsidRPr="00BD5269">
              <w:t xml:space="preserve">Заполняется в соответствии </w:t>
            </w:r>
            <w:r w:rsidRPr="00BD5269">
              <w:rPr>
                <w:lang w:val="en-US"/>
              </w:rPr>
              <w:t>c</w:t>
            </w:r>
            <w:r w:rsidRPr="00BD5269">
              <w:t xml:space="preserve">классификатором причин исключения из реестра МО (Приложение А </w:t>
            </w:r>
            <w:r w:rsidRPr="00BD5269">
              <w:rPr>
                <w:lang w:val="en-US"/>
              </w:rPr>
              <w:t>R</w:t>
            </w:r>
            <w:r w:rsidRPr="00BD5269">
              <w:t>006)</w:t>
            </w:r>
          </w:p>
        </w:tc>
      </w:tr>
      <w:tr w:rsidR="00811B73" w:rsidRPr="00A62ECA" w:rsidTr="009F06ED">
        <w:tc>
          <w:tcPr>
            <w:tcW w:w="1255" w:type="dxa"/>
          </w:tcPr>
          <w:p w:rsidR="00811B73" w:rsidRPr="00BD5269" w:rsidRDefault="00811B73" w:rsidP="009F06ED">
            <w:pPr>
              <w:pStyle w:val="1c"/>
              <w:rPr>
                <w:bCs/>
                <w:iCs/>
              </w:rPr>
            </w:pPr>
            <w:r w:rsidRPr="00BD5269">
              <w:t>1.3.2</w:t>
            </w:r>
            <w:r w:rsidRPr="00BD5269">
              <w:rPr>
                <w:lang w:val="en-US"/>
              </w:rPr>
              <w:t>2</w:t>
            </w:r>
          </w:p>
        </w:tc>
        <w:tc>
          <w:tcPr>
            <w:tcW w:w="3263" w:type="dxa"/>
            <w:gridSpan w:val="3"/>
          </w:tcPr>
          <w:p w:rsidR="00811B73" w:rsidRPr="00BD5269" w:rsidRDefault="00811B73" w:rsidP="009F06ED">
            <w:pPr>
              <w:pStyle w:val="1c"/>
              <w:rPr>
                <w:bCs/>
              </w:rPr>
            </w:pPr>
            <w:r w:rsidRPr="00BD5269">
              <w:rPr>
                <w:bCs/>
                <w:iCs/>
              </w:rPr>
              <w:t>medAdvice</w:t>
            </w:r>
          </w:p>
        </w:tc>
        <w:tc>
          <w:tcPr>
            <w:tcW w:w="897" w:type="dxa"/>
          </w:tcPr>
          <w:p w:rsidR="00811B73" w:rsidRPr="00BD5269" w:rsidRDefault="00811B73" w:rsidP="009F06ED">
            <w:pPr>
              <w:pStyle w:val="1c"/>
              <w:rPr>
                <w:bCs/>
              </w:rPr>
            </w:pPr>
            <w:r w:rsidRPr="00BD5269">
              <w:rPr>
                <w:bCs/>
              </w:rPr>
              <w:t>ОМ</w:t>
            </w:r>
            <w:r w:rsidRPr="00BD5269">
              <w:rPr>
                <w:rFonts w:ascii="Calibri" w:hAnsi="Calibri" w:cs="Calibri"/>
                <w:color w:val="000000"/>
                <w:sz w:val="22"/>
                <w:szCs w:val="22"/>
              </w:rPr>
              <w:br/>
            </w:r>
            <w:r w:rsidRPr="00BD5269">
              <w:rPr>
                <w:bCs/>
              </w:rPr>
              <w:t>(1:</w:t>
            </w:r>
            <w:r w:rsidRPr="00BD5269">
              <w:rPr>
                <w:rFonts w:eastAsia="Liberation Serif"/>
                <w:bCs/>
              </w:rPr>
              <w:t>∞)</w:t>
            </w:r>
          </w:p>
        </w:tc>
        <w:tc>
          <w:tcPr>
            <w:tcW w:w="5036" w:type="dxa"/>
            <w:gridSpan w:val="2"/>
          </w:tcPr>
          <w:p w:rsidR="00811B73" w:rsidRPr="00BD5269" w:rsidRDefault="00811B73" w:rsidP="009F06ED">
            <w:pPr>
              <w:pStyle w:val="1c"/>
            </w:pPr>
            <w:r w:rsidRPr="00BD5269">
              <w:rPr>
                <w:bCs/>
              </w:rPr>
              <w:t>Уведомление МО об осуществлении деятельности в сфере ОМС</w:t>
            </w:r>
          </w:p>
        </w:tc>
      </w:tr>
      <w:tr w:rsidR="00811B73" w:rsidRPr="00A62ECA" w:rsidTr="009F06ED">
        <w:tc>
          <w:tcPr>
            <w:tcW w:w="1255" w:type="dxa"/>
          </w:tcPr>
          <w:p w:rsidR="00811B73" w:rsidRPr="00BD5269" w:rsidRDefault="00811B73" w:rsidP="009F06ED">
            <w:pPr>
              <w:pStyle w:val="1c"/>
            </w:pPr>
            <w:r w:rsidRPr="00BD5269">
              <w:t>1.3.2</w:t>
            </w:r>
            <w:r w:rsidRPr="00BD5269">
              <w:rPr>
                <w:lang w:val="en-US"/>
              </w:rPr>
              <w:t>2</w:t>
            </w:r>
            <w:r w:rsidRPr="00BD5269">
              <w:t>.1</w:t>
            </w:r>
          </w:p>
        </w:tc>
        <w:tc>
          <w:tcPr>
            <w:tcW w:w="1420" w:type="dxa"/>
          </w:tcPr>
          <w:p w:rsidR="00811B73" w:rsidRPr="00BD5269" w:rsidRDefault="00811B73" w:rsidP="009F06ED">
            <w:pPr>
              <w:pStyle w:val="1c"/>
            </w:pPr>
            <w:r w:rsidRPr="00BD5269">
              <w:t>YEAR_WORK</w:t>
            </w:r>
          </w:p>
        </w:tc>
        <w:tc>
          <w:tcPr>
            <w:tcW w:w="850" w:type="dxa"/>
          </w:tcPr>
          <w:p w:rsidR="00811B73" w:rsidRPr="00BD5269" w:rsidRDefault="00811B73" w:rsidP="009F06ED">
            <w:pPr>
              <w:pStyle w:val="1c"/>
            </w:pPr>
            <w:r w:rsidRPr="00BD5269">
              <w:t>Date</w:t>
            </w:r>
          </w:p>
        </w:tc>
        <w:tc>
          <w:tcPr>
            <w:tcW w:w="993" w:type="dxa"/>
          </w:tcPr>
          <w:p w:rsidR="00811B73" w:rsidRPr="00BD5269" w:rsidRDefault="00811B73" w:rsidP="009F06ED">
            <w:pPr>
              <w:pStyle w:val="1c"/>
            </w:pPr>
            <w:r w:rsidRPr="00BD5269">
              <w:t>-</w:t>
            </w:r>
          </w:p>
        </w:tc>
        <w:tc>
          <w:tcPr>
            <w:tcW w:w="897" w:type="dxa"/>
          </w:tcPr>
          <w:p w:rsidR="00811B73" w:rsidRPr="00BD5269" w:rsidRDefault="00811B73" w:rsidP="009F06ED">
            <w:pPr>
              <w:pStyle w:val="1c"/>
            </w:pPr>
            <w:r w:rsidRPr="00BD5269">
              <w:t>О</w:t>
            </w:r>
          </w:p>
        </w:tc>
        <w:tc>
          <w:tcPr>
            <w:tcW w:w="2504" w:type="dxa"/>
          </w:tcPr>
          <w:p w:rsidR="00811B73" w:rsidRPr="00BD5269" w:rsidRDefault="00811B73" w:rsidP="009F06ED">
            <w:pPr>
              <w:pStyle w:val="1c"/>
            </w:pPr>
            <w:r w:rsidRPr="00BD5269">
              <w:t>Год, на который подается уведомление МО</w:t>
            </w:r>
          </w:p>
        </w:tc>
        <w:tc>
          <w:tcPr>
            <w:tcW w:w="2532" w:type="dxa"/>
          </w:tcPr>
          <w:p w:rsidR="00811B73" w:rsidRPr="00BD5269" w:rsidRDefault="00811B73" w:rsidP="009F06ED">
            <w:pPr>
              <w:pStyle w:val="1c"/>
            </w:pPr>
            <w:r w:rsidRPr="00BD5269">
              <w:t>Формат года - ГГГГ</w:t>
            </w:r>
          </w:p>
        </w:tc>
      </w:tr>
      <w:tr w:rsidR="00811B73" w:rsidRPr="00A62ECA" w:rsidTr="009F06ED">
        <w:tc>
          <w:tcPr>
            <w:tcW w:w="1255" w:type="dxa"/>
          </w:tcPr>
          <w:p w:rsidR="00811B73" w:rsidRPr="00BD5269" w:rsidRDefault="00811B73" w:rsidP="009F06ED">
            <w:pPr>
              <w:pStyle w:val="1c"/>
            </w:pPr>
            <w:r w:rsidRPr="00BD5269">
              <w:t>1.3.2</w:t>
            </w:r>
            <w:r w:rsidRPr="00BD5269">
              <w:rPr>
                <w:lang w:val="en-US"/>
              </w:rPr>
              <w:t>2</w:t>
            </w:r>
            <w:r w:rsidRPr="00BD5269">
              <w:t>.2</w:t>
            </w:r>
          </w:p>
        </w:tc>
        <w:tc>
          <w:tcPr>
            <w:tcW w:w="1420" w:type="dxa"/>
          </w:tcPr>
          <w:p w:rsidR="00811B73" w:rsidRPr="00BD5269" w:rsidRDefault="00811B73" w:rsidP="009F06ED">
            <w:pPr>
              <w:pStyle w:val="1c"/>
            </w:pPr>
            <w:r w:rsidRPr="00BD5269">
              <w:t>DUVED</w:t>
            </w:r>
          </w:p>
        </w:tc>
        <w:tc>
          <w:tcPr>
            <w:tcW w:w="850" w:type="dxa"/>
          </w:tcPr>
          <w:p w:rsidR="00811B73" w:rsidRPr="00BD5269" w:rsidRDefault="00811B73" w:rsidP="009F06ED">
            <w:pPr>
              <w:pStyle w:val="1c"/>
            </w:pPr>
            <w:r w:rsidRPr="00BD5269">
              <w:t>Date</w:t>
            </w:r>
          </w:p>
        </w:tc>
        <w:tc>
          <w:tcPr>
            <w:tcW w:w="993" w:type="dxa"/>
          </w:tcPr>
          <w:p w:rsidR="00811B73" w:rsidRPr="00BD5269" w:rsidRDefault="00811B73" w:rsidP="009F06ED">
            <w:pPr>
              <w:pStyle w:val="1c"/>
            </w:pPr>
            <w:r w:rsidRPr="00BD5269">
              <w:t>-</w:t>
            </w:r>
          </w:p>
        </w:tc>
        <w:tc>
          <w:tcPr>
            <w:tcW w:w="897" w:type="dxa"/>
          </w:tcPr>
          <w:p w:rsidR="00811B73" w:rsidRPr="00BD5269" w:rsidRDefault="00811B73" w:rsidP="009F06ED">
            <w:pPr>
              <w:pStyle w:val="1c"/>
            </w:pPr>
            <w:r w:rsidRPr="00BD5269">
              <w:t>О</w:t>
            </w:r>
          </w:p>
        </w:tc>
        <w:tc>
          <w:tcPr>
            <w:tcW w:w="2504" w:type="dxa"/>
          </w:tcPr>
          <w:p w:rsidR="00811B73" w:rsidRPr="00BD5269" w:rsidRDefault="00811B73" w:rsidP="009F06ED">
            <w:pPr>
              <w:pStyle w:val="1c"/>
            </w:pPr>
            <w:r w:rsidRPr="00BD5269">
              <w:t>Дата уведомления об осуществлении деятельности в сфере ОМС</w:t>
            </w:r>
          </w:p>
        </w:tc>
        <w:tc>
          <w:tcPr>
            <w:tcW w:w="2532" w:type="dxa"/>
          </w:tcPr>
          <w:p w:rsidR="00811B73" w:rsidRPr="00BD5269" w:rsidRDefault="00811B73" w:rsidP="009F06ED">
            <w:pPr>
              <w:pStyle w:val="1c"/>
            </w:pPr>
            <w:r w:rsidRPr="00BD5269">
              <w:t>Дата уведомления не может быть больше текущей даты</w:t>
            </w:r>
          </w:p>
        </w:tc>
      </w:tr>
      <w:tr w:rsidR="00811B73" w:rsidRPr="00A62ECA" w:rsidTr="009F06ED">
        <w:tc>
          <w:tcPr>
            <w:tcW w:w="1255" w:type="dxa"/>
          </w:tcPr>
          <w:p w:rsidR="00811B73" w:rsidRPr="00BD5269" w:rsidRDefault="00811B73" w:rsidP="009F06ED">
            <w:pPr>
              <w:pStyle w:val="1c"/>
            </w:pPr>
            <w:r w:rsidRPr="00BD5269">
              <w:t>1.3.2</w:t>
            </w:r>
            <w:r w:rsidRPr="00BD5269">
              <w:rPr>
                <w:lang w:val="en-US"/>
              </w:rPr>
              <w:t>2</w:t>
            </w:r>
            <w:r w:rsidRPr="00BD5269">
              <w:t>.</w:t>
            </w:r>
            <w:r w:rsidRPr="00BD5269">
              <w:rPr>
                <w:lang w:val="en-US"/>
              </w:rPr>
              <w:t>3</w:t>
            </w:r>
          </w:p>
        </w:tc>
        <w:tc>
          <w:tcPr>
            <w:tcW w:w="1420" w:type="dxa"/>
          </w:tcPr>
          <w:p w:rsidR="00811B73" w:rsidRPr="00BD5269" w:rsidRDefault="00811B73" w:rsidP="009F06ED">
            <w:pPr>
              <w:pStyle w:val="1c"/>
              <w:rPr>
                <w:lang w:val="en-US"/>
              </w:rPr>
            </w:pPr>
            <w:r w:rsidRPr="00BD5269">
              <w:rPr>
                <w:lang w:val="en-US"/>
              </w:rPr>
              <w:t>d_</w:t>
            </w:r>
            <w:r w:rsidRPr="00BD5269">
              <w:t>mp</w:t>
            </w:r>
          </w:p>
        </w:tc>
        <w:tc>
          <w:tcPr>
            <w:tcW w:w="850" w:type="dxa"/>
          </w:tcPr>
          <w:p w:rsidR="00811B73" w:rsidRPr="00BD5269" w:rsidRDefault="00811B73" w:rsidP="009F06ED">
            <w:pPr>
              <w:pStyle w:val="1c"/>
            </w:pPr>
            <w:r w:rsidRPr="00BD5269">
              <w:t>Num</w:t>
            </w:r>
          </w:p>
        </w:tc>
        <w:tc>
          <w:tcPr>
            <w:tcW w:w="993" w:type="dxa"/>
          </w:tcPr>
          <w:p w:rsidR="00811B73" w:rsidRPr="00BD5269" w:rsidRDefault="00811B73" w:rsidP="009F06ED">
            <w:pPr>
              <w:pStyle w:val="1c"/>
            </w:pPr>
            <w:r w:rsidRPr="00BD5269">
              <w:t>2</w:t>
            </w:r>
          </w:p>
        </w:tc>
        <w:tc>
          <w:tcPr>
            <w:tcW w:w="897" w:type="dxa"/>
          </w:tcPr>
          <w:p w:rsidR="00811B73" w:rsidRPr="00BD5269" w:rsidRDefault="00811B73" w:rsidP="009F06ED">
            <w:pPr>
              <w:pStyle w:val="1c"/>
            </w:pPr>
            <w:r w:rsidRPr="00BD5269">
              <w:t>ОМ</w:t>
            </w:r>
            <w:r w:rsidRPr="00BD5269">
              <w:rPr>
                <w:rFonts w:ascii="Calibri" w:hAnsi="Calibri" w:cs="Calibri"/>
                <w:color w:val="000000"/>
                <w:sz w:val="22"/>
                <w:szCs w:val="22"/>
              </w:rPr>
              <w:br/>
            </w:r>
            <w:r w:rsidRPr="00BD5269">
              <w:t>(1:</w:t>
            </w:r>
            <w:r w:rsidRPr="00BD5269">
              <w:rPr>
                <w:rFonts w:eastAsia="Liberation Serif"/>
              </w:rPr>
              <w:t>∞)</w:t>
            </w:r>
          </w:p>
        </w:tc>
        <w:tc>
          <w:tcPr>
            <w:tcW w:w="2504" w:type="dxa"/>
          </w:tcPr>
          <w:p w:rsidR="00811B73" w:rsidRPr="00BD5269" w:rsidRDefault="00811B73" w:rsidP="009F06ED">
            <w:pPr>
              <w:pStyle w:val="1c"/>
              <w:jc w:val="left"/>
            </w:pPr>
            <w:r w:rsidRPr="00BD5269">
              <w:t xml:space="preserve">Коды вида медицинской помощи, оказываемой медицинской организацией в указанном году </w:t>
            </w:r>
          </w:p>
        </w:tc>
        <w:tc>
          <w:tcPr>
            <w:tcW w:w="2532" w:type="dxa"/>
          </w:tcPr>
          <w:p w:rsidR="00811B73" w:rsidRPr="00BD5269" w:rsidRDefault="00811B73" w:rsidP="009F06ED">
            <w:pPr>
              <w:pStyle w:val="1c"/>
              <w:jc w:val="left"/>
            </w:pPr>
            <w:r w:rsidRPr="00BD5269">
              <w:t xml:space="preserve">Заполняется в соответствии с классификатором видов медицинской помощи (Приложение А </w:t>
            </w:r>
            <w:r w:rsidRPr="00BD5269">
              <w:rPr>
                <w:lang w:val="en-US"/>
              </w:rPr>
              <w:t>V</w:t>
            </w:r>
            <w:r w:rsidRPr="00BD5269">
              <w:t>008)</w:t>
            </w:r>
          </w:p>
        </w:tc>
      </w:tr>
      <w:tr w:rsidR="00811B73" w:rsidRPr="00A62ECA" w:rsidTr="009F06ED">
        <w:tc>
          <w:tcPr>
            <w:tcW w:w="1255" w:type="dxa"/>
          </w:tcPr>
          <w:p w:rsidR="00811B73" w:rsidRPr="00BD5269" w:rsidRDefault="00811B73" w:rsidP="009F06ED">
            <w:pPr>
              <w:pStyle w:val="1c"/>
            </w:pPr>
            <w:r w:rsidRPr="00BD5269">
              <w:t>1.3.2</w:t>
            </w:r>
            <w:r w:rsidRPr="00BD5269">
              <w:rPr>
                <w:lang w:val="en-US"/>
              </w:rPr>
              <w:t>3</w:t>
            </w:r>
          </w:p>
        </w:tc>
        <w:tc>
          <w:tcPr>
            <w:tcW w:w="1420" w:type="dxa"/>
          </w:tcPr>
          <w:p w:rsidR="00811B73" w:rsidRPr="00BD5269" w:rsidRDefault="00811B73" w:rsidP="009F06ED">
            <w:pPr>
              <w:pStyle w:val="1c"/>
            </w:pPr>
            <w:r w:rsidRPr="00BD5269">
              <w:t>d_edit</w:t>
            </w:r>
          </w:p>
        </w:tc>
        <w:tc>
          <w:tcPr>
            <w:tcW w:w="850" w:type="dxa"/>
          </w:tcPr>
          <w:p w:rsidR="00811B73" w:rsidRPr="00BD5269" w:rsidRDefault="00811B73" w:rsidP="009F06ED">
            <w:pPr>
              <w:pStyle w:val="1c"/>
            </w:pPr>
            <w:r w:rsidRPr="00BD5269">
              <w:t>Date</w:t>
            </w:r>
          </w:p>
        </w:tc>
        <w:tc>
          <w:tcPr>
            <w:tcW w:w="993" w:type="dxa"/>
          </w:tcPr>
          <w:p w:rsidR="00811B73" w:rsidRPr="00BD5269" w:rsidRDefault="00811B73" w:rsidP="009F06ED">
            <w:pPr>
              <w:pStyle w:val="1c"/>
            </w:pPr>
            <w:r w:rsidRPr="00BD5269">
              <w:t>-</w:t>
            </w:r>
          </w:p>
        </w:tc>
        <w:tc>
          <w:tcPr>
            <w:tcW w:w="897" w:type="dxa"/>
          </w:tcPr>
          <w:p w:rsidR="00811B73" w:rsidRPr="00BD5269" w:rsidRDefault="00811B73" w:rsidP="009F06ED">
            <w:pPr>
              <w:pStyle w:val="1c"/>
            </w:pPr>
            <w:r w:rsidRPr="00BD5269">
              <w:t>О</w:t>
            </w:r>
          </w:p>
        </w:tc>
        <w:tc>
          <w:tcPr>
            <w:tcW w:w="2504" w:type="dxa"/>
          </w:tcPr>
          <w:p w:rsidR="00811B73" w:rsidRPr="00BD5269" w:rsidRDefault="00811B73" w:rsidP="009F06ED">
            <w:pPr>
              <w:pStyle w:val="1c"/>
            </w:pPr>
            <w:r w:rsidRPr="00BD5269">
              <w:t>Дата последнего редактирования записи</w:t>
            </w:r>
          </w:p>
        </w:tc>
        <w:tc>
          <w:tcPr>
            <w:tcW w:w="2532" w:type="dxa"/>
          </w:tcPr>
          <w:p w:rsidR="00811B73" w:rsidRPr="00BD5269" w:rsidRDefault="00811B73" w:rsidP="009F06ED">
            <w:pPr>
              <w:pStyle w:val="1c"/>
            </w:pPr>
            <w:r w:rsidRPr="00BD5269">
              <w:t>Обязательно обновляется при внесении изменений. Формат даты последнего редактирования – ДД.ММ.ГГГГ</w:t>
            </w:r>
          </w:p>
        </w:tc>
      </w:tr>
    </w:tbl>
    <w:p w:rsidR="00811B73" w:rsidRPr="00BD5269" w:rsidRDefault="00811B73" w:rsidP="00811B73"/>
    <w:p w:rsidR="00811B73" w:rsidRPr="00B2328D" w:rsidRDefault="00811B73" w:rsidP="005178D0">
      <w:pPr>
        <w:pStyle w:val="ad"/>
        <w:numPr>
          <w:ilvl w:val="1"/>
          <w:numId w:val="49"/>
        </w:numPr>
        <w:ind w:left="720"/>
        <w:jc w:val="both"/>
        <w:rPr>
          <w:color w:val="000000" w:themeColor="text1"/>
        </w:rPr>
      </w:pPr>
      <w:r w:rsidRPr="00B2328D">
        <w:rPr>
          <w:color w:val="000000" w:themeColor="text1"/>
        </w:rPr>
        <w:t>F004 Единый реестр экспертов качества медицинской помощи (EKMP)</w:t>
      </w:r>
    </w:p>
    <w:tbl>
      <w:tblPr>
        <w:tblStyle w:val="afffb"/>
        <w:tblW w:w="10290" w:type="dxa"/>
        <w:tblLayout w:type="fixed"/>
        <w:tblLook w:val="0000" w:firstRow="0" w:lastRow="0" w:firstColumn="0" w:lastColumn="0" w:noHBand="0" w:noVBand="0"/>
      </w:tblPr>
      <w:tblGrid>
        <w:gridCol w:w="1262"/>
        <w:gridCol w:w="1375"/>
        <w:gridCol w:w="854"/>
        <w:gridCol w:w="1120"/>
        <w:gridCol w:w="910"/>
        <w:gridCol w:w="2178"/>
        <w:gridCol w:w="2591"/>
      </w:tblGrid>
      <w:tr w:rsidR="00811B73" w:rsidRPr="005855DF" w:rsidTr="009F06ED">
        <w:trPr>
          <w:tblHeader/>
        </w:trPr>
        <w:tc>
          <w:tcPr>
            <w:tcW w:w="1262" w:type="dxa"/>
            <w:vAlign w:val="center"/>
          </w:tcPr>
          <w:p w:rsidR="00811B73" w:rsidRPr="005855DF" w:rsidRDefault="00811B73" w:rsidP="009F06ED">
            <w:pPr>
              <w:pStyle w:val="1c"/>
              <w:rPr>
                <w:rStyle w:val="afff8"/>
                <w:b w:val="0"/>
                <w:color w:val="000000" w:themeColor="text1"/>
              </w:rPr>
            </w:pPr>
            <w:r w:rsidRPr="005855DF">
              <w:rPr>
                <w:rStyle w:val="afff8"/>
                <w:color w:val="000000" w:themeColor="text1"/>
              </w:rPr>
              <w:t>№</w:t>
            </w:r>
          </w:p>
        </w:tc>
        <w:tc>
          <w:tcPr>
            <w:tcW w:w="1375" w:type="dxa"/>
            <w:vAlign w:val="center"/>
          </w:tcPr>
          <w:p w:rsidR="00811B73" w:rsidRPr="005855DF" w:rsidRDefault="00811B73" w:rsidP="009F06ED">
            <w:pPr>
              <w:pStyle w:val="1c"/>
              <w:rPr>
                <w:rStyle w:val="afff8"/>
                <w:b w:val="0"/>
                <w:color w:val="000000" w:themeColor="text1"/>
              </w:rPr>
            </w:pPr>
            <w:r w:rsidRPr="005855DF">
              <w:rPr>
                <w:rStyle w:val="afff8"/>
                <w:color w:val="000000" w:themeColor="text1"/>
              </w:rPr>
              <w:t>XML-имя</w:t>
            </w:r>
          </w:p>
        </w:tc>
        <w:tc>
          <w:tcPr>
            <w:tcW w:w="854" w:type="dxa"/>
            <w:vAlign w:val="center"/>
          </w:tcPr>
          <w:p w:rsidR="00811B73" w:rsidRPr="005855DF" w:rsidRDefault="00811B73" w:rsidP="009F06ED">
            <w:pPr>
              <w:pStyle w:val="1c"/>
              <w:rPr>
                <w:rStyle w:val="afff8"/>
                <w:b w:val="0"/>
                <w:color w:val="000000" w:themeColor="text1"/>
              </w:rPr>
            </w:pPr>
            <w:r w:rsidRPr="005855DF">
              <w:rPr>
                <w:rStyle w:val="afff8"/>
                <w:color w:val="000000" w:themeColor="text1"/>
              </w:rPr>
              <w:t>Тип</w:t>
            </w:r>
          </w:p>
        </w:tc>
        <w:tc>
          <w:tcPr>
            <w:tcW w:w="1120" w:type="dxa"/>
            <w:vAlign w:val="center"/>
          </w:tcPr>
          <w:p w:rsidR="00811B73" w:rsidRPr="005855DF" w:rsidRDefault="00811B73" w:rsidP="009F06ED">
            <w:pPr>
              <w:pStyle w:val="1c"/>
              <w:rPr>
                <w:rStyle w:val="afff8"/>
                <w:b w:val="0"/>
                <w:color w:val="000000" w:themeColor="text1"/>
              </w:rPr>
            </w:pPr>
            <w:r w:rsidRPr="005855DF">
              <w:rPr>
                <w:rStyle w:val="afff8"/>
                <w:color w:val="000000" w:themeColor="text1"/>
              </w:rPr>
              <w:t>Размер</w:t>
            </w:r>
          </w:p>
        </w:tc>
        <w:tc>
          <w:tcPr>
            <w:tcW w:w="910" w:type="dxa"/>
            <w:vAlign w:val="center"/>
          </w:tcPr>
          <w:p w:rsidR="00811B73" w:rsidRPr="005855DF" w:rsidRDefault="00811B73" w:rsidP="009F06ED">
            <w:pPr>
              <w:pStyle w:val="1c"/>
              <w:rPr>
                <w:rStyle w:val="afff8"/>
                <w:b w:val="0"/>
                <w:color w:val="000000" w:themeColor="text1"/>
              </w:rPr>
            </w:pPr>
            <w:r w:rsidRPr="005855DF">
              <w:rPr>
                <w:rStyle w:val="afff8"/>
                <w:color w:val="000000" w:themeColor="text1"/>
              </w:rPr>
              <w:t>Обяз.</w:t>
            </w:r>
          </w:p>
        </w:tc>
        <w:tc>
          <w:tcPr>
            <w:tcW w:w="2178" w:type="dxa"/>
            <w:vAlign w:val="center"/>
          </w:tcPr>
          <w:p w:rsidR="00811B73" w:rsidRPr="005855DF" w:rsidRDefault="00811B73" w:rsidP="009F06ED">
            <w:pPr>
              <w:pStyle w:val="1c"/>
              <w:rPr>
                <w:rStyle w:val="afff8"/>
                <w:b w:val="0"/>
                <w:color w:val="000000" w:themeColor="text1"/>
              </w:rPr>
            </w:pPr>
            <w:r w:rsidRPr="005855DF">
              <w:rPr>
                <w:rStyle w:val="afff8"/>
                <w:color w:val="000000" w:themeColor="text1"/>
              </w:rPr>
              <w:t>Содержание</w:t>
            </w:r>
          </w:p>
        </w:tc>
        <w:tc>
          <w:tcPr>
            <w:tcW w:w="2591" w:type="dxa"/>
            <w:vAlign w:val="center"/>
          </w:tcPr>
          <w:p w:rsidR="00811B73" w:rsidRPr="005855DF" w:rsidRDefault="00811B73" w:rsidP="009F06ED">
            <w:pPr>
              <w:pStyle w:val="1c"/>
              <w:rPr>
                <w:rStyle w:val="afff8"/>
                <w:b w:val="0"/>
                <w:color w:val="000000" w:themeColor="text1"/>
              </w:rPr>
            </w:pPr>
            <w:r w:rsidRPr="005855DF">
              <w:rPr>
                <w:rStyle w:val="afff8"/>
                <w:color w:val="000000" w:themeColor="text1"/>
              </w:rPr>
              <w:t>Дополнительная информация</w:t>
            </w:r>
          </w:p>
        </w:tc>
      </w:tr>
      <w:tr w:rsidR="00811B73" w:rsidRPr="005855DF" w:rsidTr="009F06ED">
        <w:tc>
          <w:tcPr>
            <w:tcW w:w="1262" w:type="dxa"/>
          </w:tcPr>
          <w:p w:rsidR="00811B73" w:rsidRPr="005855DF" w:rsidRDefault="00811B73" w:rsidP="009F06ED">
            <w:pPr>
              <w:pStyle w:val="1c"/>
              <w:rPr>
                <w:bCs/>
                <w:iCs/>
                <w:color w:val="000000" w:themeColor="text1"/>
              </w:rPr>
            </w:pPr>
            <w:r w:rsidRPr="005855DF">
              <w:rPr>
                <w:color w:val="000000" w:themeColor="text1"/>
              </w:rPr>
              <w:t>1</w:t>
            </w:r>
          </w:p>
        </w:tc>
        <w:tc>
          <w:tcPr>
            <w:tcW w:w="4259" w:type="dxa"/>
            <w:gridSpan w:val="4"/>
          </w:tcPr>
          <w:p w:rsidR="00811B73" w:rsidRPr="005855DF" w:rsidRDefault="00811B73" w:rsidP="009F06ED">
            <w:pPr>
              <w:pStyle w:val="1c"/>
              <w:rPr>
                <w:bCs/>
                <w:color w:val="000000" w:themeColor="text1"/>
              </w:rPr>
            </w:pPr>
            <w:r w:rsidRPr="005855DF">
              <w:rPr>
                <w:bCs/>
                <w:iCs/>
                <w:color w:val="000000" w:themeColor="text1"/>
              </w:rPr>
              <w:t>packet</w:t>
            </w:r>
          </w:p>
        </w:tc>
        <w:tc>
          <w:tcPr>
            <w:tcW w:w="4769" w:type="dxa"/>
            <w:gridSpan w:val="2"/>
          </w:tcPr>
          <w:p w:rsidR="00811B73" w:rsidRPr="005855DF" w:rsidRDefault="00811B73" w:rsidP="009F06ED">
            <w:pPr>
              <w:pStyle w:val="1c"/>
              <w:rPr>
                <w:color w:val="000000" w:themeColor="text1"/>
              </w:rPr>
            </w:pPr>
            <w:r w:rsidRPr="005855DF">
              <w:rPr>
                <w:bCs/>
                <w:color w:val="000000" w:themeColor="text1"/>
              </w:rPr>
              <w:t>Корневой элемент</w:t>
            </w:r>
          </w:p>
        </w:tc>
      </w:tr>
      <w:tr w:rsidR="00811B73" w:rsidRPr="005855DF" w:rsidTr="009F06ED">
        <w:tc>
          <w:tcPr>
            <w:tcW w:w="1262" w:type="dxa"/>
          </w:tcPr>
          <w:p w:rsidR="00811B73" w:rsidRPr="005855DF" w:rsidRDefault="00811B73" w:rsidP="009F06ED">
            <w:pPr>
              <w:pStyle w:val="1c"/>
              <w:rPr>
                <w:rFonts w:eastAsia="Liberation Sans"/>
                <w:iCs/>
                <w:color w:val="000000" w:themeColor="text1"/>
              </w:rPr>
            </w:pPr>
            <w:r w:rsidRPr="005855DF">
              <w:rPr>
                <w:color w:val="000000" w:themeColor="text1"/>
              </w:rPr>
              <w:t>1.1</w:t>
            </w:r>
          </w:p>
        </w:tc>
        <w:tc>
          <w:tcPr>
            <w:tcW w:w="1375" w:type="dxa"/>
          </w:tcPr>
          <w:p w:rsidR="00811B73" w:rsidRPr="005855DF" w:rsidRDefault="00811B73" w:rsidP="009F06ED">
            <w:pPr>
              <w:pStyle w:val="1c"/>
              <w:rPr>
                <w:color w:val="000000" w:themeColor="text1"/>
              </w:rPr>
            </w:pPr>
            <w:r w:rsidRPr="005855DF">
              <w:rPr>
                <w:rFonts w:eastAsia="Liberation Sans"/>
                <w:iCs/>
                <w:color w:val="000000" w:themeColor="text1"/>
              </w:rPr>
              <w:t>version</w:t>
            </w:r>
          </w:p>
        </w:tc>
        <w:tc>
          <w:tcPr>
            <w:tcW w:w="854" w:type="dxa"/>
          </w:tcPr>
          <w:p w:rsidR="00811B73" w:rsidRPr="005855DF" w:rsidRDefault="00811B73" w:rsidP="009F06ED">
            <w:pPr>
              <w:pStyle w:val="1c"/>
              <w:rPr>
                <w:color w:val="000000" w:themeColor="text1"/>
              </w:rPr>
            </w:pPr>
            <w:r w:rsidRPr="005855DF">
              <w:rPr>
                <w:color w:val="000000" w:themeColor="text1"/>
              </w:rPr>
              <w:t>Char</w:t>
            </w:r>
          </w:p>
        </w:tc>
        <w:tc>
          <w:tcPr>
            <w:tcW w:w="1120" w:type="dxa"/>
          </w:tcPr>
          <w:p w:rsidR="00811B73" w:rsidRPr="005855DF" w:rsidRDefault="00811B73" w:rsidP="009F06ED">
            <w:pPr>
              <w:pStyle w:val="1c"/>
              <w:rPr>
                <w:color w:val="000000" w:themeColor="text1"/>
              </w:rPr>
            </w:pPr>
            <w:r w:rsidRPr="005855DF">
              <w:rPr>
                <w:color w:val="000000" w:themeColor="text1"/>
              </w:rPr>
              <w:t>5</w:t>
            </w:r>
          </w:p>
        </w:tc>
        <w:tc>
          <w:tcPr>
            <w:tcW w:w="910" w:type="dxa"/>
          </w:tcPr>
          <w:p w:rsidR="00811B73" w:rsidRPr="005855DF" w:rsidRDefault="00811B73" w:rsidP="009F06ED">
            <w:pPr>
              <w:pStyle w:val="1c"/>
              <w:rPr>
                <w:color w:val="000000" w:themeColor="text1"/>
              </w:rPr>
            </w:pPr>
            <w:r w:rsidRPr="005855DF">
              <w:rPr>
                <w:color w:val="000000" w:themeColor="text1"/>
              </w:rPr>
              <w:t>О</w:t>
            </w:r>
          </w:p>
        </w:tc>
        <w:tc>
          <w:tcPr>
            <w:tcW w:w="2178" w:type="dxa"/>
          </w:tcPr>
          <w:p w:rsidR="00811B73" w:rsidRPr="005855DF" w:rsidRDefault="00811B73" w:rsidP="009F06ED">
            <w:pPr>
              <w:pStyle w:val="1c"/>
              <w:rPr>
                <w:color w:val="000000" w:themeColor="text1"/>
              </w:rPr>
            </w:pPr>
            <w:r w:rsidRPr="005855DF">
              <w:rPr>
                <w:color w:val="000000" w:themeColor="text1"/>
              </w:rPr>
              <w:t>Версия структуры данных</w:t>
            </w:r>
          </w:p>
        </w:tc>
        <w:tc>
          <w:tcPr>
            <w:tcW w:w="2591" w:type="dxa"/>
          </w:tcPr>
          <w:p w:rsidR="00811B73" w:rsidRPr="005855DF" w:rsidRDefault="00811B73" w:rsidP="009F06ED">
            <w:pPr>
              <w:pStyle w:val="1c"/>
              <w:rPr>
                <w:color w:val="000000" w:themeColor="text1"/>
              </w:rPr>
            </w:pPr>
          </w:p>
        </w:tc>
      </w:tr>
      <w:tr w:rsidR="00811B73" w:rsidRPr="005855DF" w:rsidTr="009F06ED">
        <w:tc>
          <w:tcPr>
            <w:tcW w:w="1262" w:type="dxa"/>
          </w:tcPr>
          <w:p w:rsidR="00811B73" w:rsidRPr="005855DF" w:rsidRDefault="00811B73" w:rsidP="009F06ED">
            <w:pPr>
              <w:pStyle w:val="1c"/>
              <w:rPr>
                <w:rFonts w:eastAsia="Liberation Sans"/>
                <w:iCs/>
                <w:color w:val="000000" w:themeColor="text1"/>
              </w:rPr>
            </w:pPr>
            <w:r w:rsidRPr="005855DF">
              <w:rPr>
                <w:color w:val="000000" w:themeColor="text1"/>
              </w:rPr>
              <w:t>1.2</w:t>
            </w:r>
          </w:p>
        </w:tc>
        <w:tc>
          <w:tcPr>
            <w:tcW w:w="1375" w:type="dxa"/>
          </w:tcPr>
          <w:p w:rsidR="00811B73" w:rsidRPr="005855DF" w:rsidRDefault="00811B73" w:rsidP="009F06ED">
            <w:pPr>
              <w:pStyle w:val="1c"/>
              <w:rPr>
                <w:color w:val="000000" w:themeColor="text1"/>
              </w:rPr>
            </w:pPr>
            <w:r w:rsidRPr="005855DF">
              <w:rPr>
                <w:rFonts w:eastAsia="Liberation Sans"/>
                <w:iCs/>
                <w:color w:val="000000" w:themeColor="text1"/>
              </w:rPr>
              <w:t>date</w:t>
            </w:r>
          </w:p>
        </w:tc>
        <w:tc>
          <w:tcPr>
            <w:tcW w:w="854" w:type="dxa"/>
          </w:tcPr>
          <w:p w:rsidR="00811B73" w:rsidRPr="005855DF" w:rsidRDefault="00811B73" w:rsidP="009F06ED">
            <w:pPr>
              <w:pStyle w:val="1c"/>
              <w:rPr>
                <w:color w:val="000000" w:themeColor="text1"/>
              </w:rPr>
            </w:pPr>
            <w:r w:rsidRPr="005855DF">
              <w:rPr>
                <w:color w:val="000000" w:themeColor="text1"/>
              </w:rPr>
              <w:t>Date</w:t>
            </w:r>
          </w:p>
        </w:tc>
        <w:tc>
          <w:tcPr>
            <w:tcW w:w="1120" w:type="dxa"/>
          </w:tcPr>
          <w:p w:rsidR="00811B73" w:rsidRPr="005855DF" w:rsidRDefault="00811B73" w:rsidP="009F06ED">
            <w:pPr>
              <w:pStyle w:val="1c"/>
              <w:rPr>
                <w:color w:val="000000" w:themeColor="text1"/>
              </w:rPr>
            </w:pPr>
            <w:r w:rsidRPr="005855DF">
              <w:rPr>
                <w:color w:val="000000" w:themeColor="text1"/>
              </w:rPr>
              <w:t>-</w:t>
            </w:r>
          </w:p>
        </w:tc>
        <w:tc>
          <w:tcPr>
            <w:tcW w:w="910" w:type="dxa"/>
          </w:tcPr>
          <w:p w:rsidR="00811B73" w:rsidRPr="005855DF" w:rsidRDefault="00811B73" w:rsidP="009F06ED">
            <w:pPr>
              <w:pStyle w:val="1c"/>
              <w:rPr>
                <w:color w:val="000000" w:themeColor="text1"/>
              </w:rPr>
            </w:pPr>
            <w:r w:rsidRPr="005855DF">
              <w:rPr>
                <w:color w:val="000000" w:themeColor="text1"/>
              </w:rPr>
              <w:t>О</w:t>
            </w:r>
          </w:p>
        </w:tc>
        <w:tc>
          <w:tcPr>
            <w:tcW w:w="2178" w:type="dxa"/>
          </w:tcPr>
          <w:p w:rsidR="00811B73" w:rsidRPr="005855DF" w:rsidRDefault="00811B73" w:rsidP="009F06ED">
            <w:pPr>
              <w:pStyle w:val="1c"/>
              <w:rPr>
                <w:color w:val="000000" w:themeColor="text1"/>
              </w:rPr>
            </w:pPr>
            <w:r w:rsidRPr="005855DF">
              <w:rPr>
                <w:color w:val="000000" w:themeColor="text1"/>
              </w:rPr>
              <w:t>Дата создания файла</w:t>
            </w:r>
          </w:p>
        </w:tc>
        <w:tc>
          <w:tcPr>
            <w:tcW w:w="2591" w:type="dxa"/>
          </w:tcPr>
          <w:p w:rsidR="00811B73" w:rsidRPr="005855DF" w:rsidRDefault="00811B73" w:rsidP="009F06ED">
            <w:pPr>
              <w:pStyle w:val="1c"/>
              <w:rPr>
                <w:color w:val="000000" w:themeColor="text1"/>
              </w:rPr>
            </w:pPr>
          </w:p>
        </w:tc>
      </w:tr>
      <w:tr w:rsidR="00811B73" w:rsidRPr="005855DF" w:rsidTr="009F06ED">
        <w:tc>
          <w:tcPr>
            <w:tcW w:w="1262" w:type="dxa"/>
          </w:tcPr>
          <w:p w:rsidR="00811B73" w:rsidRPr="005855DF" w:rsidRDefault="00811B73" w:rsidP="009F06ED">
            <w:pPr>
              <w:pStyle w:val="1c"/>
              <w:rPr>
                <w:bCs/>
                <w:iCs/>
                <w:color w:val="000000" w:themeColor="text1"/>
              </w:rPr>
            </w:pPr>
            <w:r w:rsidRPr="005855DF">
              <w:rPr>
                <w:color w:val="000000" w:themeColor="text1"/>
              </w:rPr>
              <w:t>1.3</w:t>
            </w:r>
          </w:p>
        </w:tc>
        <w:tc>
          <w:tcPr>
            <w:tcW w:w="3349" w:type="dxa"/>
            <w:gridSpan w:val="3"/>
          </w:tcPr>
          <w:p w:rsidR="00811B73" w:rsidRPr="005855DF" w:rsidRDefault="00811B73" w:rsidP="009F06ED">
            <w:pPr>
              <w:pStyle w:val="1c"/>
              <w:rPr>
                <w:bCs/>
                <w:color w:val="000000" w:themeColor="text1"/>
              </w:rPr>
            </w:pPr>
            <w:r w:rsidRPr="005855DF">
              <w:rPr>
                <w:bCs/>
                <w:iCs/>
                <w:color w:val="000000" w:themeColor="text1"/>
              </w:rPr>
              <w:t>omsExpert</w:t>
            </w:r>
          </w:p>
        </w:tc>
        <w:tc>
          <w:tcPr>
            <w:tcW w:w="910" w:type="dxa"/>
          </w:tcPr>
          <w:p w:rsidR="00811B73" w:rsidRPr="005855DF" w:rsidRDefault="00811B73" w:rsidP="009F06ED">
            <w:pPr>
              <w:pStyle w:val="1c"/>
              <w:rPr>
                <w:bCs/>
                <w:color w:val="000000" w:themeColor="text1"/>
              </w:rPr>
            </w:pPr>
            <w:r w:rsidRPr="005855DF">
              <w:rPr>
                <w:bCs/>
                <w:color w:val="000000" w:themeColor="text1"/>
              </w:rPr>
              <w:t>ОМ</w:t>
            </w:r>
            <w:r w:rsidRPr="005855DF">
              <w:rPr>
                <w:color w:val="000000" w:themeColor="text1"/>
              </w:rPr>
              <w:br/>
            </w:r>
            <w:r w:rsidRPr="005855DF">
              <w:rPr>
                <w:bCs/>
                <w:color w:val="000000" w:themeColor="text1"/>
              </w:rPr>
              <w:t>(1:∞)</w:t>
            </w:r>
          </w:p>
        </w:tc>
        <w:tc>
          <w:tcPr>
            <w:tcW w:w="4769" w:type="dxa"/>
            <w:gridSpan w:val="2"/>
          </w:tcPr>
          <w:p w:rsidR="00811B73" w:rsidRPr="005855DF" w:rsidRDefault="00811B73" w:rsidP="009F06ED">
            <w:pPr>
              <w:pStyle w:val="1c"/>
              <w:rPr>
                <w:color w:val="000000" w:themeColor="text1"/>
              </w:rPr>
            </w:pPr>
            <w:r w:rsidRPr="005855DF">
              <w:rPr>
                <w:bCs/>
                <w:color w:val="000000" w:themeColor="text1"/>
              </w:rPr>
              <w:t>Эксперт качества медицинской помощи</w:t>
            </w:r>
          </w:p>
        </w:tc>
      </w:tr>
      <w:tr w:rsidR="00811B73" w:rsidRPr="005855DF" w:rsidTr="009F06ED">
        <w:tc>
          <w:tcPr>
            <w:tcW w:w="1262" w:type="dxa"/>
          </w:tcPr>
          <w:p w:rsidR="00811B73" w:rsidRPr="005855DF" w:rsidRDefault="00811B73" w:rsidP="009F06ED">
            <w:pPr>
              <w:pStyle w:val="1c"/>
              <w:rPr>
                <w:rFonts w:eastAsia="Liberation Sans"/>
                <w:color w:val="000000" w:themeColor="text1"/>
              </w:rPr>
            </w:pPr>
            <w:r w:rsidRPr="005855DF">
              <w:rPr>
                <w:color w:val="000000" w:themeColor="text1"/>
              </w:rPr>
              <w:t>1.3.1</w:t>
            </w:r>
          </w:p>
        </w:tc>
        <w:tc>
          <w:tcPr>
            <w:tcW w:w="1375" w:type="dxa"/>
          </w:tcPr>
          <w:p w:rsidR="00811B73" w:rsidRPr="005855DF" w:rsidRDefault="00811B73" w:rsidP="009F06ED">
            <w:pPr>
              <w:pStyle w:val="1c"/>
              <w:rPr>
                <w:color w:val="000000" w:themeColor="text1"/>
              </w:rPr>
            </w:pPr>
            <w:r w:rsidRPr="005855DF">
              <w:rPr>
                <w:rFonts w:eastAsia="Liberation Sans"/>
                <w:color w:val="000000" w:themeColor="text1"/>
              </w:rPr>
              <w:t>tf_okato</w:t>
            </w:r>
          </w:p>
        </w:tc>
        <w:tc>
          <w:tcPr>
            <w:tcW w:w="854" w:type="dxa"/>
          </w:tcPr>
          <w:p w:rsidR="00811B73" w:rsidRPr="005855DF" w:rsidRDefault="00811B73" w:rsidP="009F06ED">
            <w:pPr>
              <w:pStyle w:val="1c"/>
              <w:rPr>
                <w:color w:val="000000" w:themeColor="text1"/>
              </w:rPr>
            </w:pPr>
            <w:r w:rsidRPr="005855DF">
              <w:rPr>
                <w:color w:val="000000" w:themeColor="text1"/>
              </w:rPr>
              <w:t>Char</w:t>
            </w:r>
          </w:p>
        </w:tc>
        <w:tc>
          <w:tcPr>
            <w:tcW w:w="1120" w:type="dxa"/>
          </w:tcPr>
          <w:p w:rsidR="00811B73" w:rsidRPr="005855DF" w:rsidRDefault="00811B73" w:rsidP="009F06ED">
            <w:pPr>
              <w:pStyle w:val="1c"/>
              <w:rPr>
                <w:color w:val="000000" w:themeColor="text1"/>
              </w:rPr>
            </w:pPr>
            <w:r w:rsidRPr="005855DF">
              <w:rPr>
                <w:color w:val="000000" w:themeColor="text1"/>
              </w:rPr>
              <w:t>5</w:t>
            </w:r>
          </w:p>
        </w:tc>
        <w:tc>
          <w:tcPr>
            <w:tcW w:w="910" w:type="dxa"/>
          </w:tcPr>
          <w:p w:rsidR="00811B73" w:rsidRPr="005855DF" w:rsidRDefault="00811B73" w:rsidP="009F06ED">
            <w:pPr>
              <w:pStyle w:val="1c"/>
              <w:rPr>
                <w:color w:val="000000" w:themeColor="text1"/>
              </w:rPr>
            </w:pPr>
            <w:r w:rsidRPr="005855DF">
              <w:rPr>
                <w:color w:val="000000" w:themeColor="text1"/>
              </w:rPr>
              <w:t>О</w:t>
            </w:r>
          </w:p>
        </w:tc>
        <w:tc>
          <w:tcPr>
            <w:tcW w:w="2178" w:type="dxa"/>
          </w:tcPr>
          <w:p w:rsidR="00811B73" w:rsidRPr="005855DF" w:rsidRDefault="00811B73" w:rsidP="009F06ED">
            <w:pPr>
              <w:pStyle w:val="1c"/>
              <w:rPr>
                <w:color w:val="000000" w:themeColor="text1"/>
              </w:rPr>
            </w:pPr>
            <w:r w:rsidRPr="005855DF">
              <w:rPr>
                <w:color w:val="000000" w:themeColor="text1"/>
              </w:rPr>
              <w:t>Код субъекта РФ по ОКАТО, где зарегистрирован Эксперт</w:t>
            </w:r>
          </w:p>
        </w:tc>
        <w:tc>
          <w:tcPr>
            <w:tcW w:w="2591" w:type="dxa"/>
          </w:tcPr>
          <w:p w:rsidR="00811B73" w:rsidRPr="005855DF" w:rsidRDefault="00811B73" w:rsidP="009F06ED">
            <w:pPr>
              <w:pStyle w:val="1c"/>
              <w:rPr>
                <w:color w:val="000000" w:themeColor="text1"/>
              </w:rPr>
            </w:pPr>
            <w:r w:rsidRPr="005855DF">
              <w:rPr>
                <w:color w:val="000000" w:themeColor="text1"/>
              </w:rPr>
              <w:t>При задании кода классификатора используются только первые 5 символов</w:t>
            </w:r>
          </w:p>
        </w:tc>
      </w:tr>
      <w:tr w:rsidR="00811B73" w:rsidRPr="005855DF" w:rsidTr="009F06ED">
        <w:tc>
          <w:tcPr>
            <w:tcW w:w="1262" w:type="dxa"/>
          </w:tcPr>
          <w:p w:rsidR="00811B73" w:rsidRPr="005855DF" w:rsidRDefault="00811B73" w:rsidP="009F06ED">
            <w:pPr>
              <w:pStyle w:val="1c"/>
              <w:rPr>
                <w:rFonts w:eastAsia="Liberation Sans"/>
                <w:color w:val="000000" w:themeColor="text1"/>
              </w:rPr>
            </w:pPr>
            <w:r w:rsidRPr="005855DF">
              <w:rPr>
                <w:color w:val="000000" w:themeColor="text1"/>
              </w:rPr>
              <w:t>1.3.2</w:t>
            </w:r>
          </w:p>
        </w:tc>
        <w:tc>
          <w:tcPr>
            <w:tcW w:w="1375" w:type="dxa"/>
          </w:tcPr>
          <w:p w:rsidR="00811B73" w:rsidRPr="005855DF" w:rsidRDefault="00811B73" w:rsidP="009F06ED">
            <w:pPr>
              <w:pStyle w:val="1c"/>
              <w:rPr>
                <w:color w:val="000000" w:themeColor="text1"/>
              </w:rPr>
            </w:pPr>
            <w:r w:rsidRPr="005855DF">
              <w:rPr>
                <w:rFonts w:eastAsia="Liberation Sans"/>
                <w:color w:val="000000" w:themeColor="text1"/>
              </w:rPr>
              <w:t>n_expert</w:t>
            </w:r>
          </w:p>
        </w:tc>
        <w:tc>
          <w:tcPr>
            <w:tcW w:w="854" w:type="dxa"/>
          </w:tcPr>
          <w:p w:rsidR="00811B73" w:rsidRPr="005855DF" w:rsidRDefault="00811B73" w:rsidP="009F06ED">
            <w:pPr>
              <w:pStyle w:val="1c"/>
              <w:rPr>
                <w:color w:val="000000" w:themeColor="text1"/>
              </w:rPr>
            </w:pPr>
            <w:r w:rsidRPr="005855DF">
              <w:rPr>
                <w:color w:val="000000" w:themeColor="text1"/>
              </w:rPr>
              <w:t>Char</w:t>
            </w:r>
          </w:p>
        </w:tc>
        <w:tc>
          <w:tcPr>
            <w:tcW w:w="1120" w:type="dxa"/>
          </w:tcPr>
          <w:p w:rsidR="00811B73" w:rsidRPr="005855DF" w:rsidRDefault="00811B73" w:rsidP="009F06ED">
            <w:pPr>
              <w:pStyle w:val="1c"/>
              <w:rPr>
                <w:color w:val="000000" w:themeColor="text1"/>
              </w:rPr>
            </w:pPr>
            <w:r w:rsidRPr="005855DF">
              <w:rPr>
                <w:color w:val="000000" w:themeColor="text1"/>
              </w:rPr>
              <w:t>7</w:t>
            </w:r>
          </w:p>
        </w:tc>
        <w:tc>
          <w:tcPr>
            <w:tcW w:w="910" w:type="dxa"/>
          </w:tcPr>
          <w:p w:rsidR="00811B73" w:rsidRPr="005855DF" w:rsidRDefault="00811B73" w:rsidP="009F06ED">
            <w:pPr>
              <w:pStyle w:val="1c"/>
              <w:rPr>
                <w:color w:val="000000" w:themeColor="text1"/>
              </w:rPr>
            </w:pPr>
            <w:r w:rsidRPr="005855DF">
              <w:rPr>
                <w:color w:val="000000" w:themeColor="text1"/>
              </w:rPr>
              <w:t>О</w:t>
            </w:r>
          </w:p>
        </w:tc>
        <w:tc>
          <w:tcPr>
            <w:tcW w:w="2178" w:type="dxa"/>
          </w:tcPr>
          <w:p w:rsidR="00811B73" w:rsidRPr="005855DF" w:rsidRDefault="00811B73" w:rsidP="009F06ED">
            <w:pPr>
              <w:pStyle w:val="1c"/>
              <w:rPr>
                <w:color w:val="000000" w:themeColor="text1"/>
              </w:rPr>
            </w:pPr>
            <w:r w:rsidRPr="005855DF">
              <w:rPr>
                <w:color w:val="000000" w:themeColor="text1"/>
              </w:rPr>
              <w:t>Код Эксперта в едином реестре ОМС</w:t>
            </w:r>
          </w:p>
        </w:tc>
        <w:tc>
          <w:tcPr>
            <w:tcW w:w="2591" w:type="dxa"/>
          </w:tcPr>
          <w:p w:rsidR="00811B73" w:rsidRPr="005855DF" w:rsidRDefault="00811B73" w:rsidP="009F06ED">
            <w:pPr>
              <w:pStyle w:val="1c"/>
              <w:rPr>
                <w:color w:val="000000" w:themeColor="text1"/>
              </w:rPr>
            </w:pPr>
            <w:r w:rsidRPr="005855DF">
              <w:rPr>
                <w:color w:val="000000" w:themeColor="text1"/>
              </w:rPr>
              <w:t>Первые 2 символа – код ТФОМС, следующие 5 символов – номер в ТФОМС. Реестровый номер остается неизменным для данного Эксперта, в том числе при перерегистрации в журнале регистрации при подаче нового уведомления об осуществлении деятельности в сфере ОМС.</w:t>
            </w:r>
          </w:p>
          <w:p w:rsidR="00811B73" w:rsidRPr="005855DF" w:rsidRDefault="00811B73" w:rsidP="009F06ED">
            <w:pPr>
              <w:pStyle w:val="1c"/>
              <w:rPr>
                <w:color w:val="000000" w:themeColor="text1"/>
              </w:rPr>
            </w:pPr>
            <w:r w:rsidRPr="005855DF">
              <w:rPr>
                <w:color w:val="000000" w:themeColor="text1"/>
              </w:rPr>
              <w:t>Данное поле может содержать только цифры.</w:t>
            </w:r>
          </w:p>
        </w:tc>
      </w:tr>
      <w:tr w:rsidR="00811B73" w:rsidRPr="005855DF" w:rsidTr="009F06ED">
        <w:tc>
          <w:tcPr>
            <w:tcW w:w="1262" w:type="dxa"/>
          </w:tcPr>
          <w:p w:rsidR="00811B73" w:rsidRPr="005855DF" w:rsidRDefault="00811B73" w:rsidP="009F06ED">
            <w:pPr>
              <w:pStyle w:val="1c"/>
              <w:rPr>
                <w:rFonts w:eastAsia="Liberation Sans"/>
                <w:color w:val="000000" w:themeColor="text1"/>
              </w:rPr>
            </w:pPr>
            <w:r w:rsidRPr="005855DF">
              <w:rPr>
                <w:color w:val="000000" w:themeColor="text1"/>
              </w:rPr>
              <w:t>1.3.3</w:t>
            </w:r>
          </w:p>
        </w:tc>
        <w:tc>
          <w:tcPr>
            <w:tcW w:w="1375" w:type="dxa"/>
          </w:tcPr>
          <w:p w:rsidR="00811B73" w:rsidRPr="005855DF" w:rsidRDefault="00811B73" w:rsidP="009F06ED">
            <w:pPr>
              <w:pStyle w:val="1c"/>
              <w:rPr>
                <w:color w:val="000000" w:themeColor="text1"/>
              </w:rPr>
            </w:pPr>
            <w:r w:rsidRPr="005855DF">
              <w:rPr>
                <w:rFonts w:eastAsia="Liberation Sans"/>
                <w:color w:val="000000" w:themeColor="text1"/>
              </w:rPr>
              <w:t>fam</w:t>
            </w:r>
          </w:p>
        </w:tc>
        <w:tc>
          <w:tcPr>
            <w:tcW w:w="854" w:type="dxa"/>
          </w:tcPr>
          <w:p w:rsidR="00811B73" w:rsidRPr="005855DF" w:rsidRDefault="00811B73" w:rsidP="009F06ED">
            <w:pPr>
              <w:pStyle w:val="1c"/>
              <w:rPr>
                <w:color w:val="000000" w:themeColor="text1"/>
              </w:rPr>
            </w:pPr>
            <w:r w:rsidRPr="005855DF">
              <w:rPr>
                <w:color w:val="000000" w:themeColor="text1"/>
              </w:rPr>
              <w:t>Char</w:t>
            </w:r>
          </w:p>
        </w:tc>
        <w:tc>
          <w:tcPr>
            <w:tcW w:w="1120" w:type="dxa"/>
          </w:tcPr>
          <w:p w:rsidR="00811B73" w:rsidRPr="005855DF" w:rsidRDefault="00811B73" w:rsidP="009F06ED">
            <w:pPr>
              <w:pStyle w:val="1c"/>
              <w:rPr>
                <w:color w:val="000000" w:themeColor="text1"/>
              </w:rPr>
            </w:pPr>
            <w:r w:rsidRPr="005855DF">
              <w:rPr>
                <w:color w:val="000000" w:themeColor="text1"/>
              </w:rPr>
              <w:t>40</w:t>
            </w:r>
          </w:p>
        </w:tc>
        <w:tc>
          <w:tcPr>
            <w:tcW w:w="910" w:type="dxa"/>
          </w:tcPr>
          <w:p w:rsidR="00811B73" w:rsidRPr="005855DF" w:rsidRDefault="00811B73" w:rsidP="009F06ED">
            <w:pPr>
              <w:pStyle w:val="1c"/>
              <w:rPr>
                <w:color w:val="000000" w:themeColor="text1"/>
              </w:rPr>
            </w:pPr>
            <w:r w:rsidRPr="005855DF">
              <w:rPr>
                <w:color w:val="000000" w:themeColor="text1"/>
              </w:rPr>
              <w:t>О</w:t>
            </w:r>
          </w:p>
        </w:tc>
        <w:tc>
          <w:tcPr>
            <w:tcW w:w="2178" w:type="dxa"/>
          </w:tcPr>
          <w:p w:rsidR="00811B73" w:rsidRPr="005855DF" w:rsidRDefault="00811B73" w:rsidP="009F06ED">
            <w:pPr>
              <w:pStyle w:val="1c"/>
              <w:rPr>
                <w:color w:val="000000" w:themeColor="text1"/>
              </w:rPr>
            </w:pPr>
            <w:r w:rsidRPr="005855DF">
              <w:rPr>
                <w:color w:val="000000" w:themeColor="text1"/>
              </w:rPr>
              <w:t>Фамилия Эксперта</w:t>
            </w:r>
          </w:p>
        </w:tc>
        <w:tc>
          <w:tcPr>
            <w:tcW w:w="2591" w:type="dxa"/>
            <w:vMerge w:val="restart"/>
          </w:tcPr>
          <w:p w:rsidR="00811B73" w:rsidRPr="005855DF" w:rsidRDefault="00811B73" w:rsidP="009F06ED">
            <w:pPr>
              <w:pStyle w:val="1c"/>
              <w:rPr>
                <w:color w:val="000000" w:themeColor="text1"/>
              </w:rPr>
            </w:pPr>
            <w:r w:rsidRPr="005855DF">
              <w:rPr>
                <w:color w:val="000000" w:themeColor="text1"/>
              </w:rPr>
              <w:t>Фамилия, имя, отчество заполняется с документа удостоверяющего личность</w:t>
            </w:r>
          </w:p>
        </w:tc>
      </w:tr>
      <w:tr w:rsidR="00811B73" w:rsidRPr="005855DF" w:rsidTr="009F06ED">
        <w:tc>
          <w:tcPr>
            <w:tcW w:w="1262" w:type="dxa"/>
          </w:tcPr>
          <w:p w:rsidR="00811B73" w:rsidRPr="005855DF" w:rsidRDefault="00811B73" w:rsidP="009F06ED">
            <w:pPr>
              <w:pStyle w:val="1c"/>
              <w:rPr>
                <w:rFonts w:eastAsia="Liberation Sans"/>
                <w:color w:val="000000" w:themeColor="text1"/>
              </w:rPr>
            </w:pPr>
            <w:r w:rsidRPr="005855DF">
              <w:rPr>
                <w:color w:val="000000" w:themeColor="text1"/>
              </w:rPr>
              <w:t>1.3.4</w:t>
            </w:r>
          </w:p>
        </w:tc>
        <w:tc>
          <w:tcPr>
            <w:tcW w:w="1375" w:type="dxa"/>
          </w:tcPr>
          <w:p w:rsidR="00811B73" w:rsidRPr="005855DF" w:rsidRDefault="00811B73" w:rsidP="009F06ED">
            <w:pPr>
              <w:pStyle w:val="1c"/>
              <w:rPr>
                <w:color w:val="000000" w:themeColor="text1"/>
              </w:rPr>
            </w:pPr>
            <w:r w:rsidRPr="005855DF">
              <w:rPr>
                <w:rFonts w:eastAsia="Liberation Sans"/>
                <w:color w:val="000000" w:themeColor="text1"/>
              </w:rPr>
              <w:t>im</w:t>
            </w:r>
          </w:p>
        </w:tc>
        <w:tc>
          <w:tcPr>
            <w:tcW w:w="854" w:type="dxa"/>
          </w:tcPr>
          <w:p w:rsidR="00811B73" w:rsidRPr="005855DF" w:rsidRDefault="00811B73" w:rsidP="009F06ED">
            <w:pPr>
              <w:pStyle w:val="1c"/>
              <w:rPr>
                <w:color w:val="000000" w:themeColor="text1"/>
              </w:rPr>
            </w:pPr>
            <w:r w:rsidRPr="005855DF">
              <w:rPr>
                <w:color w:val="000000" w:themeColor="text1"/>
              </w:rPr>
              <w:t>Char</w:t>
            </w:r>
          </w:p>
        </w:tc>
        <w:tc>
          <w:tcPr>
            <w:tcW w:w="1120" w:type="dxa"/>
          </w:tcPr>
          <w:p w:rsidR="00811B73" w:rsidRPr="005855DF" w:rsidRDefault="00811B73" w:rsidP="009F06ED">
            <w:pPr>
              <w:pStyle w:val="1c"/>
              <w:rPr>
                <w:color w:val="000000" w:themeColor="text1"/>
              </w:rPr>
            </w:pPr>
            <w:r w:rsidRPr="005855DF">
              <w:rPr>
                <w:color w:val="000000" w:themeColor="text1"/>
              </w:rPr>
              <w:t>40</w:t>
            </w:r>
          </w:p>
        </w:tc>
        <w:tc>
          <w:tcPr>
            <w:tcW w:w="910" w:type="dxa"/>
          </w:tcPr>
          <w:p w:rsidR="00811B73" w:rsidRPr="005855DF" w:rsidRDefault="00811B73" w:rsidP="009F06ED">
            <w:pPr>
              <w:pStyle w:val="1c"/>
              <w:rPr>
                <w:color w:val="000000" w:themeColor="text1"/>
              </w:rPr>
            </w:pPr>
            <w:r w:rsidRPr="005855DF">
              <w:rPr>
                <w:color w:val="000000" w:themeColor="text1"/>
              </w:rPr>
              <w:t>О</w:t>
            </w:r>
          </w:p>
        </w:tc>
        <w:tc>
          <w:tcPr>
            <w:tcW w:w="2178" w:type="dxa"/>
          </w:tcPr>
          <w:p w:rsidR="00811B73" w:rsidRPr="005855DF" w:rsidRDefault="00811B73" w:rsidP="009F06ED">
            <w:pPr>
              <w:pStyle w:val="1c"/>
              <w:rPr>
                <w:color w:val="000000" w:themeColor="text1"/>
              </w:rPr>
            </w:pPr>
            <w:r w:rsidRPr="005855DF">
              <w:rPr>
                <w:color w:val="000000" w:themeColor="text1"/>
              </w:rPr>
              <w:t>Имя Эксперта</w:t>
            </w:r>
          </w:p>
        </w:tc>
        <w:tc>
          <w:tcPr>
            <w:tcW w:w="2591" w:type="dxa"/>
            <w:vMerge/>
          </w:tcPr>
          <w:p w:rsidR="00811B73" w:rsidRPr="005855DF" w:rsidRDefault="00811B73" w:rsidP="009F06ED">
            <w:pPr>
              <w:pStyle w:val="1c"/>
              <w:rPr>
                <w:color w:val="000000" w:themeColor="text1"/>
              </w:rPr>
            </w:pPr>
          </w:p>
        </w:tc>
      </w:tr>
      <w:tr w:rsidR="00811B73" w:rsidRPr="005855DF" w:rsidTr="009F06ED">
        <w:tc>
          <w:tcPr>
            <w:tcW w:w="1262" w:type="dxa"/>
          </w:tcPr>
          <w:p w:rsidR="00811B73" w:rsidRPr="005855DF" w:rsidRDefault="00811B73" w:rsidP="009F06ED">
            <w:pPr>
              <w:pStyle w:val="1c"/>
              <w:rPr>
                <w:rFonts w:eastAsia="Liberation Sans"/>
                <w:color w:val="000000" w:themeColor="text1"/>
              </w:rPr>
            </w:pPr>
            <w:r w:rsidRPr="005855DF">
              <w:rPr>
                <w:color w:val="000000" w:themeColor="text1"/>
              </w:rPr>
              <w:t>1.3.5</w:t>
            </w:r>
          </w:p>
        </w:tc>
        <w:tc>
          <w:tcPr>
            <w:tcW w:w="1375" w:type="dxa"/>
          </w:tcPr>
          <w:p w:rsidR="00811B73" w:rsidRPr="005855DF" w:rsidRDefault="00811B73" w:rsidP="009F06ED">
            <w:pPr>
              <w:pStyle w:val="1c"/>
              <w:rPr>
                <w:color w:val="000000" w:themeColor="text1"/>
              </w:rPr>
            </w:pPr>
            <w:r w:rsidRPr="005855DF">
              <w:rPr>
                <w:rFonts w:eastAsia="Liberation Sans"/>
                <w:color w:val="000000" w:themeColor="text1"/>
              </w:rPr>
              <w:t>ot</w:t>
            </w:r>
          </w:p>
        </w:tc>
        <w:tc>
          <w:tcPr>
            <w:tcW w:w="854" w:type="dxa"/>
          </w:tcPr>
          <w:p w:rsidR="00811B73" w:rsidRPr="005855DF" w:rsidRDefault="00811B73" w:rsidP="009F06ED">
            <w:pPr>
              <w:pStyle w:val="1c"/>
              <w:rPr>
                <w:color w:val="000000" w:themeColor="text1"/>
              </w:rPr>
            </w:pPr>
            <w:r w:rsidRPr="005855DF">
              <w:rPr>
                <w:color w:val="000000" w:themeColor="text1"/>
              </w:rPr>
              <w:t>Char</w:t>
            </w:r>
          </w:p>
        </w:tc>
        <w:tc>
          <w:tcPr>
            <w:tcW w:w="1120" w:type="dxa"/>
          </w:tcPr>
          <w:p w:rsidR="00811B73" w:rsidRPr="005855DF" w:rsidRDefault="00811B73" w:rsidP="009F06ED">
            <w:pPr>
              <w:pStyle w:val="1c"/>
              <w:rPr>
                <w:color w:val="000000" w:themeColor="text1"/>
              </w:rPr>
            </w:pPr>
            <w:r w:rsidRPr="005855DF">
              <w:rPr>
                <w:color w:val="000000" w:themeColor="text1"/>
              </w:rPr>
              <w:t>40</w:t>
            </w:r>
          </w:p>
        </w:tc>
        <w:tc>
          <w:tcPr>
            <w:tcW w:w="910" w:type="dxa"/>
          </w:tcPr>
          <w:p w:rsidR="00811B73" w:rsidRPr="005855DF" w:rsidRDefault="00811B73" w:rsidP="009F06ED">
            <w:pPr>
              <w:pStyle w:val="1c"/>
              <w:rPr>
                <w:color w:val="000000" w:themeColor="text1"/>
              </w:rPr>
            </w:pPr>
            <w:r w:rsidRPr="005855DF">
              <w:rPr>
                <w:color w:val="000000" w:themeColor="text1"/>
              </w:rPr>
              <w:t>У</w:t>
            </w:r>
          </w:p>
        </w:tc>
        <w:tc>
          <w:tcPr>
            <w:tcW w:w="2178" w:type="dxa"/>
          </w:tcPr>
          <w:p w:rsidR="00811B73" w:rsidRPr="005855DF" w:rsidRDefault="00811B73" w:rsidP="009F06ED">
            <w:pPr>
              <w:pStyle w:val="1c"/>
              <w:rPr>
                <w:color w:val="000000" w:themeColor="text1"/>
              </w:rPr>
            </w:pPr>
            <w:r w:rsidRPr="005855DF">
              <w:rPr>
                <w:color w:val="000000" w:themeColor="text1"/>
              </w:rPr>
              <w:t>Отчество Эксперта</w:t>
            </w:r>
          </w:p>
        </w:tc>
        <w:tc>
          <w:tcPr>
            <w:tcW w:w="2591" w:type="dxa"/>
            <w:vMerge/>
          </w:tcPr>
          <w:p w:rsidR="00811B73" w:rsidRPr="005855DF" w:rsidRDefault="00811B73" w:rsidP="009F06ED">
            <w:pPr>
              <w:pStyle w:val="1c"/>
              <w:rPr>
                <w:color w:val="000000" w:themeColor="text1"/>
              </w:rPr>
            </w:pPr>
          </w:p>
        </w:tc>
      </w:tr>
      <w:tr w:rsidR="00811B73" w:rsidRPr="005855DF" w:rsidTr="009F06ED">
        <w:tc>
          <w:tcPr>
            <w:tcW w:w="1262" w:type="dxa"/>
          </w:tcPr>
          <w:p w:rsidR="00811B73" w:rsidRPr="005855DF" w:rsidRDefault="00811B73" w:rsidP="009F06ED">
            <w:pPr>
              <w:pStyle w:val="1c"/>
              <w:rPr>
                <w:rFonts w:eastAsia="Liberation Sans"/>
                <w:color w:val="000000" w:themeColor="text1"/>
              </w:rPr>
            </w:pPr>
            <w:r w:rsidRPr="005855DF">
              <w:rPr>
                <w:color w:val="000000" w:themeColor="text1"/>
              </w:rPr>
              <w:t>1.3.6</w:t>
            </w:r>
          </w:p>
        </w:tc>
        <w:tc>
          <w:tcPr>
            <w:tcW w:w="1375" w:type="dxa"/>
          </w:tcPr>
          <w:p w:rsidR="00811B73" w:rsidRPr="005855DF" w:rsidRDefault="00811B73" w:rsidP="009F06ED">
            <w:pPr>
              <w:pStyle w:val="1c"/>
              <w:rPr>
                <w:color w:val="000000" w:themeColor="text1"/>
              </w:rPr>
            </w:pPr>
            <w:r w:rsidRPr="005855DF">
              <w:rPr>
                <w:rFonts w:eastAsia="Liberation Sans"/>
                <w:color w:val="000000" w:themeColor="text1"/>
              </w:rPr>
              <w:t>SNILS</w:t>
            </w:r>
          </w:p>
        </w:tc>
        <w:tc>
          <w:tcPr>
            <w:tcW w:w="854" w:type="dxa"/>
          </w:tcPr>
          <w:p w:rsidR="00811B73" w:rsidRPr="005855DF" w:rsidRDefault="00811B73" w:rsidP="009F06ED">
            <w:pPr>
              <w:pStyle w:val="1c"/>
              <w:rPr>
                <w:color w:val="000000" w:themeColor="text1"/>
              </w:rPr>
            </w:pPr>
            <w:r w:rsidRPr="005855DF">
              <w:rPr>
                <w:color w:val="000000" w:themeColor="text1"/>
              </w:rPr>
              <w:t>Char</w:t>
            </w:r>
          </w:p>
        </w:tc>
        <w:tc>
          <w:tcPr>
            <w:tcW w:w="1120" w:type="dxa"/>
          </w:tcPr>
          <w:p w:rsidR="00811B73" w:rsidRPr="005855DF" w:rsidRDefault="00811B73" w:rsidP="009F06ED">
            <w:pPr>
              <w:pStyle w:val="1c"/>
              <w:rPr>
                <w:color w:val="000000" w:themeColor="text1"/>
              </w:rPr>
            </w:pPr>
            <w:r w:rsidRPr="005855DF">
              <w:rPr>
                <w:color w:val="000000" w:themeColor="text1"/>
              </w:rPr>
              <w:t>14</w:t>
            </w:r>
          </w:p>
        </w:tc>
        <w:tc>
          <w:tcPr>
            <w:tcW w:w="910" w:type="dxa"/>
          </w:tcPr>
          <w:p w:rsidR="00811B73" w:rsidRPr="005855DF" w:rsidRDefault="00811B73" w:rsidP="009F06ED">
            <w:pPr>
              <w:pStyle w:val="1c"/>
              <w:rPr>
                <w:color w:val="000000" w:themeColor="text1"/>
              </w:rPr>
            </w:pPr>
            <w:r w:rsidRPr="005855DF">
              <w:rPr>
                <w:color w:val="000000" w:themeColor="text1"/>
              </w:rPr>
              <w:t>О</w:t>
            </w:r>
          </w:p>
        </w:tc>
        <w:tc>
          <w:tcPr>
            <w:tcW w:w="2178" w:type="dxa"/>
          </w:tcPr>
          <w:p w:rsidR="00811B73" w:rsidRPr="005855DF" w:rsidRDefault="00811B73" w:rsidP="009F06ED">
            <w:pPr>
              <w:pStyle w:val="1c"/>
              <w:rPr>
                <w:color w:val="000000" w:themeColor="text1"/>
              </w:rPr>
            </w:pPr>
            <w:r w:rsidRPr="005855DF">
              <w:rPr>
                <w:color w:val="000000" w:themeColor="text1"/>
              </w:rPr>
              <w:t>СНИЛС Эксперта</w:t>
            </w:r>
          </w:p>
        </w:tc>
        <w:tc>
          <w:tcPr>
            <w:tcW w:w="2591" w:type="dxa"/>
          </w:tcPr>
          <w:p w:rsidR="00811B73" w:rsidRPr="005855DF" w:rsidRDefault="00811B73" w:rsidP="009F06ED">
            <w:pPr>
              <w:pStyle w:val="1c"/>
              <w:rPr>
                <w:color w:val="000000" w:themeColor="text1"/>
              </w:rPr>
            </w:pPr>
            <w:r w:rsidRPr="005855DF">
              <w:rPr>
                <w:color w:val="000000" w:themeColor="text1"/>
              </w:rPr>
              <w:t>Заполняется в соответствии с шаблоном</w:t>
            </w:r>
            <w:r w:rsidRPr="005855DF">
              <w:rPr>
                <w:color w:val="000000" w:themeColor="text1"/>
              </w:rPr>
              <w:br/>
              <w:t xml:space="preserve">999-999-999 99, где 9 – любая десятичная цифра. Значение СНИЛС, заполненное по шаблону, должно быть ненулевым </w:t>
            </w:r>
          </w:p>
        </w:tc>
      </w:tr>
      <w:tr w:rsidR="00811B73" w:rsidRPr="005855DF" w:rsidTr="009F06ED">
        <w:tc>
          <w:tcPr>
            <w:tcW w:w="1262" w:type="dxa"/>
          </w:tcPr>
          <w:p w:rsidR="00811B73" w:rsidRPr="005855DF" w:rsidRDefault="00811B73" w:rsidP="009F06ED">
            <w:pPr>
              <w:pStyle w:val="1c"/>
              <w:rPr>
                <w:rFonts w:eastAsia="Liberation Sans"/>
                <w:color w:val="000000" w:themeColor="text1"/>
              </w:rPr>
            </w:pPr>
            <w:r w:rsidRPr="005855DF">
              <w:rPr>
                <w:color w:val="000000" w:themeColor="text1"/>
              </w:rPr>
              <w:t>1.3.7</w:t>
            </w:r>
          </w:p>
        </w:tc>
        <w:tc>
          <w:tcPr>
            <w:tcW w:w="1375" w:type="dxa"/>
          </w:tcPr>
          <w:p w:rsidR="00811B73" w:rsidRPr="005855DF" w:rsidRDefault="00811B73" w:rsidP="009F06ED">
            <w:pPr>
              <w:pStyle w:val="1c"/>
              <w:rPr>
                <w:color w:val="000000" w:themeColor="text1"/>
              </w:rPr>
            </w:pPr>
            <w:r w:rsidRPr="005855DF">
              <w:rPr>
                <w:rFonts w:eastAsia="Liberation Sans"/>
                <w:color w:val="000000" w:themeColor="text1"/>
              </w:rPr>
              <w:t>phone</w:t>
            </w:r>
          </w:p>
        </w:tc>
        <w:tc>
          <w:tcPr>
            <w:tcW w:w="854" w:type="dxa"/>
          </w:tcPr>
          <w:p w:rsidR="00811B73" w:rsidRPr="005855DF" w:rsidRDefault="00811B73" w:rsidP="009F06ED">
            <w:pPr>
              <w:pStyle w:val="1c"/>
              <w:rPr>
                <w:color w:val="000000" w:themeColor="text1"/>
              </w:rPr>
            </w:pPr>
            <w:r w:rsidRPr="005855DF">
              <w:rPr>
                <w:color w:val="000000" w:themeColor="text1"/>
              </w:rPr>
              <w:t>Char</w:t>
            </w:r>
          </w:p>
        </w:tc>
        <w:tc>
          <w:tcPr>
            <w:tcW w:w="1120" w:type="dxa"/>
          </w:tcPr>
          <w:p w:rsidR="00811B73" w:rsidRPr="005855DF" w:rsidRDefault="00811B73" w:rsidP="009F06ED">
            <w:pPr>
              <w:pStyle w:val="1c"/>
              <w:rPr>
                <w:color w:val="000000" w:themeColor="text1"/>
              </w:rPr>
            </w:pPr>
            <w:r w:rsidRPr="005855DF">
              <w:rPr>
                <w:color w:val="000000" w:themeColor="text1"/>
              </w:rPr>
              <w:t>40</w:t>
            </w:r>
          </w:p>
        </w:tc>
        <w:tc>
          <w:tcPr>
            <w:tcW w:w="910" w:type="dxa"/>
          </w:tcPr>
          <w:p w:rsidR="00811B73" w:rsidRPr="005855DF" w:rsidRDefault="00811B73" w:rsidP="009F06ED">
            <w:pPr>
              <w:pStyle w:val="1c"/>
              <w:rPr>
                <w:color w:val="000000" w:themeColor="text1"/>
              </w:rPr>
            </w:pPr>
            <w:r w:rsidRPr="005855DF">
              <w:rPr>
                <w:color w:val="000000" w:themeColor="text1"/>
              </w:rPr>
              <w:t>ОМ</w:t>
            </w:r>
            <w:r w:rsidRPr="005855DF">
              <w:rPr>
                <w:color w:val="000000" w:themeColor="text1"/>
              </w:rPr>
              <w:br/>
              <w:t>(1:2)</w:t>
            </w:r>
          </w:p>
        </w:tc>
        <w:tc>
          <w:tcPr>
            <w:tcW w:w="2178" w:type="dxa"/>
          </w:tcPr>
          <w:p w:rsidR="00811B73" w:rsidRPr="005855DF" w:rsidRDefault="00811B73" w:rsidP="009F06ED">
            <w:pPr>
              <w:pStyle w:val="1c"/>
              <w:rPr>
                <w:color w:val="000000" w:themeColor="text1"/>
              </w:rPr>
            </w:pPr>
            <w:r w:rsidRPr="005855DF">
              <w:rPr>
                <w:color w:val="000000" w:themeColor="text1"/>
              </w:rPr>
              <w:t>Телефон (с кодом города)</w:t>
            </w:r>
          </w:p>
        </w:tc>
        <w:tc>
          <w:tcPr>
            <w:tcW w:w="2591" w:type="dxa"/>
          </w:tcPr>
          <w:p w:rsidR="00811B73" w:rsidRPr="005855DF" w:rsidRDefault="00811B73" w:rsidP="009F06ED">
            <w:pPr>
              <w:pStyle w:val="1c"/>
              <w:rPr>
                <w:color w:val="000000" w:themeColor="text1"/>
              </w:rPr>
            </w:pPr>
            <w:r w:rsidRPr="005855DF">
              <w:rPr>
                <w:color w:val="000000" w:themeColor="text1"/>
              </w:rPr>
              <w:t>8 - код города (3-5 цифр) – номер (5-7 цифр)</w:t>
            </w:r>
          </w:p>
        </w:tc>
      </w:tr>
      <w:tr w:rsidR="00811B73" w:rsidRPr="005855DF" w:rsidTr="009F06ED">
        <w:tc>
          <w:tcPr>
            <w:tcW w:w="1262" w:type="dxa"/>
          </w:tcPr>
          <w:p w:rsidR="00811B73" w:rsidRPr="005855DF" w:rsidRDefault="00811B73" w:rsidP="009F06ED">
            <w:pPr>
              <w:pStyle w:val="1c"/>
              <w:rPr>
                <w:rFonts w:eastAsia="Liberation Sans"/>
                <w:color w:val="000000" w:themeColor="text1"/>
              </w:rPr>
            </w:pPr>
            <w:r w:rsidRPr="005855DF">
              <w:rPr>
                <w:color w:val="000000" w:themeColor="text1"/>
              </w:rPr>
              <w:t>1.3.8</w:t>
            </w:r>
          </w:p>
        </w:tc>
        <w:tc>
          <w:tcPr>
            <w:tcW w:w="1375" w:type="dxa"/>
          </w:tcPr>
          <w:p w:rsidR="00811B73" w:rsidRPr="005855DF" w:rsidRDefault="00811B73" w:rsidP="009F06ED">
            <w:pPr>
              <w:pStyle w:val="1c"/>
              <w:rPr>
                <w:color w:val="000000" w:themeColor="text1"/>
              </w:rPr>
            </w:pPr>
            <w:r w:rsidRPr="005855DF">
              <w:rPr>
                <w:rFonts w:eastAsia="Liberation Sans"/>
                <w:color w:val="000000" w:themeColor="text1"/>
              </w:rPr>
              <w:t>e</w:t>
            </w:r>
            <w:r w:rsidRPr="005855DF">
              <w:rPr>
                <w:rFonts w:eastAsia="Liberation Sans"/>
                <w:color w:val="000000" w:themeColor="text1"/>
                <w:lang w:val="en-US"/>
              </w:rPr>
              <w:t>_</w:t>
            </w:r>
            <w:r w:rsidRPr="005855DF">
              <w:rPr>
                <w:rFonts w:eastAsia="Liberation Sans"/>
                <w:color w:val="000000" w:themeColor="text1"/>
              </w:rPr>
              <w:t>mail</w:t>
            </w:r>
          </w:p>
        </w:tc>
        <w:tc>
          <w:tcPr>
            <w:tcW w:w="854" w:type="dxa"/>
          </w:tcPr>
          <w:p w:rsidR="00811B73" w:rsidRPr="005855DF" w:rsidRDefault="00811B73" w:rsidP="009F06ED">
            <w:pPr>
              <w:pStyle w:val="1c"/>
              <w:rPr>
                <w:color w:val="000000" w:themeColor="text1"/>
              </w:rPr>
            </w:pPr>
            <w:r w:rsidRPr="005855DF">
              <w:rPr>
                <w:color w:val="000000" w:themeColor="text1"/>
              </w:rPr>
              <w:t>Char</w:t>
            </w:r>
          </w:p>
        </w:tc>
        <w:tc>
          <w:tcPr>
            <w:tcW w:w="1120" w:type="dxa"/>
          </w:tcPr>
          <w:p w:rsidR="00811B73" w:rsidRPr="005855DF" w:rsidRDefault="00811B73" w:rsidP="009F06ED">
            <w:pPr>
              <w:pStyle w:val="1c"/>
              <w:rPr>
                <w:color w:val="000000" w:themeColor="text1"/>
              </w:rPr>
            </w:pPr>
            <w:r w:rsidRPr="005855DF">
              <w:rPr>
                <w:color w:val="000000" w:themeColor="text1"/>
              </w:rPr>
              <w:t>64</w:t>
            </w:r>
          </w:p>
        </w:tc>
        <w:tc>
          <w:tcPr>
            <w:tcW w:w="910" w:type="dxa"/>
          </w:tcPr>
          <w:p w:rsidR="00811B73" w:rsidRPr="005855DF" w:rsidRDefault="00811B73" w:rsidP="009F06ED">
            <w:pPr>
              <w:pStyle w:val="1c"/>
              <w:rPr>
                <w:color w:val="000000" w:themeColor="text1"/>
              </w:rPr>
            </w:pPr>
            <w:r w:rsidRPr="005855DF">
              <w:rPr>
                <w:color w:val="000000" w:themeColor="text1"/>
              </w:rPr>
              <w:t>НМ</w:t>
            </w:r>
            <w:r w:rsidRPr="005855DF">
              <w:rPr>
                <w:color w:val="000000" w:themeColor="text1"/>
              </w:rPr>
              <w:br/>
              <w:t>(0:2)</w:t>
            </w:r>
          </w:p>
        </w:tc>
        <w:tc>
          <w:tcPr>
            <w:tcW w:w="2178" w:type="dxa"/>
          </w:tcPr>
          <w:p w:rsidR="00811B73" w:rsidRPr="005855DF" w:rsidRDefault="00811B73" w:rsidP="009F06ED">
            <w:pPr>
              <w:pStyle w:val="1c"/>
              <w:rPr>
                <w:color w:val="000000" w:themeColor="text1"/>
              </w:rPr>
            </w:pPr>
            <w:r w:rsidRPr="005855DF">
              <w:rPr>
                <w:color w:val="000000" w:themeColor="text1"/>
              </w:rPr>
              <w:t>Адрес электронной почты</w:t>
            </w:r>
          </w:p>
        </w:tc>
        <w:tc>
          <w:tcPr>
            <w:tcW w:w="2591" w:type="dxa"/>
          </w:tcPr>
          <w:p w:rsidR="00811B73" w:rsidRPr="005855DF" w:rsidRDefault="00811B73" w:rsidP="009F06ED">
            <w:pPr>
              <w:pStyle w:val="1c"/>
              <w:rPr>
                <w:color w:val="000000" w:themeColor="text1"/>
              </w:rPr>
            </w:pPr>
            <w:r w:rsidRPr="005855DF">
              <w:rPr>
                <w:color w:val="000000" w:themeColor="text1"/>
              </w:rPr>
              <w:t>Указывается при наличии</w:t>
            </w:r>
          </w:p>
        </w:tc>
      </w:tr>
      <w:tr w:rsidR="00811B73" w:rsidRPr="005855DF" w:rsidTr="009F06ED">
        <w:tc>
          <w:tcPr>
            <w:tcW w:w="1262" w:type="dxa"/>
          </w:tcPr>
          <w:p w:rsidR="00811B73" w:rsidRPr="005855DF" w:rsidRDefault="00811B73" w:rsidP="009F06ED">
            <w:pPr>
              <w:pStyle w:val="1c"/>
              <w:rPr>
                <w:bCs/>
                <w:iCs/>
                <w:color w:val="000000" w:themeColor="text1"/>
              </w:rPr>
            </w:pPr>
            <w:r w:rsidRPr="005855DF">
              <w:rPr>
                <w:color w:val="000000" w:themeColor="text1"/>
              </w:rPr>
              <w:t>1.3.9</w:t>
            </w:r>
          </w:p>
        </w:tc>
        <w:tc>
          <w:tcPr>
            <w:tcW w:w="3349" w:type="dxa"/>
            <w:gridSpan w:val="3"/>
          </w:tcPr>
          <w:p w:rsidR="00811B73" w:rsidRPr="005855DF" w:rsidRDefault="00811B73" w:rsidP="009F06ED">
            <w:pPr>
              <w:pStyle w:val="1c"/>
              <w:rPr>
                <w:bCs/>
                <w:color w:val="000000" w:themeColor="text1"/>
              </w:rPr>
            </w:pPr>
            <w:r w:rsidRPr="005855DF">
              <w:rPr>
                <w:bCs/>
                <w:iCs/>
                <w:color w:val="000000" w:themeColor="text1"/>
              </w:rPr>
              <w:t>expInclude</w:t>
            </w:r>
          </w:p>
        </w:tc>
        <w:tc>
          <w:tcPr>
            <w:tcW w:w="910" w:type="dxa"/>
          </w:tcPr>
          <w:p w:rsidR="00811B73" w:rsidRPr="005855DF" w:rsidRDefault="00811B73" w:rsidP="009F06ED">
            <w:pPr>
              <w:pStyle w:val="1c"/>
              <w:rPr>
                <w:bCs/>
                <w:color w:val="000000" w:themeColor="text1"/>
              </w:rPr>
            </w:pPr>
            <w:r w:rsidRPr="005855DF">
              <w:rPr>
                <w:bCs/>
                <w:color w:val="000000" w:themeColor="text1"/>
              </w:rPr>
              <w:t>ОМ</w:t>
            </w:r>
            <w:r w:rsidRPr="005855DF">
              <w:rPr>
                <w:color w:val="000000" w:themeColor="text1"/>
              </w:rPr>
              <w:br/>
            </w:r>
            <w:r w:rsidRPr="005855DF">
              <w:rPr>
                <w:bCs/>
                <w:color w:val="000000" w:themeColor="text1"/>
              </w:rPr>
              <w:t>(1:</w:t>
            </w:r>
            <w:r w:rsidRPr="005855DF">
              <w:rPr>
                <w:rFonts w:eastAsia="Liberation Serif"/>
                <w:bCs/>
                <w:color w:val="000000" w:themeColor="text1"/>
              </w:rPr>
              <w:t>∞)</w:t>
            </w:r>
          </w:p>
        </w:tc>
        <w:tc>
          <w:tcPr>
            <w:tcW w:w="4769" w:type="dxa"/>
            <w:gridSpan w:val="2"/>
          </w:tcPr>
          <w:p w:rsidR="00811B73" w:rsidRPr="005855DF" w:rsidRDefault="00811B73" w:rsidP="009F06ED">
            <w:pPr>
              <w:pStyle w:val="1c"/>
              <w:rPr>
                <w:color w:val="000000" w:themeColor="text1"/>
              </w:rPr>
            </w:pPr>
            <w:r w:rsidRPr="005855DF">
              <w:rPr>
                <w:bCs/>
                <w:color w:val="000000" w:themeColor="text1"/>
              </w:rPr>
              <w:t>Включение Эксперта в реестр ОМС</w:t>
            </w:r>
          </w:p>
        </w:tc>
      </w:tr>
      <w:tr w:rsidR="00811B73" w:rsidRPr="005855DF" w:rsidTr="009F06ED">
        <w:tc>
          <w:tcPr>
            <w:tcW w:w="1262" w:type="dxa"/>
          </w:tcPr>
          <w:p w:rsidR="00811B73" w:rsidRPr="005855DF" w:rsidRDefault="00811B73" w:rsidP="009F06ED">
            <w:pPr>
              <w:pStyle w:val="1c"/>
              <w:rPr>
                <w:rFonts w:eastAsia="Liberation Sans"/>
                <w:color w:val="000000" w:themeColor="text1"/>
              </w:rPr>
            </w:pPr>
            <w:r w:rsidRPr="005855DF">
              <w:rPr>
                <w:color w:val="000000" w:themeColor="text1"/>
              </w:rPr>
              <w:t>1.3.9.1</w:t>
            </w:r>
          </w:p>
        </w:tc>
        <w:tc>
          <w:tcPr>
            <w:tcW w:w="1375" w:type="dxa"/>
          </w:tcPr>
          <w:p w:rsidR="00811B73" w:rsidRPr="005855DF" w:rsidRDefault="00811B73" w:rsidP="009F06ED">
            <w:pPr>
              <w:pStyle w:val="1c"/>
              <w:rPr>
                <w:color w:val="000000" w:themeColor="text1"/>
              </w:rPr>
            </w:pPr>
            <w:r w:rsidRPr="005855DF">
              <w:rPr>
                <w:rFonts w:eastAsia="Liberation Sans"/>
                <w:color w:val="000000" w:themeColor="text1"/>
              </w:rPr>
              <w:t>Date_b</w:t>
            </w:r>
          </w:p>
        </w:tc>
        <w:tc>
          <w:tcPr>
            <w:tcW w:w="854" w:type="dxa"/>
          </w:tcPr>
          <w:p w:rsidR="00811B73" w:rsidRPr="005855DF" w:rsidRDefault="00811B73" w:rsidP="009F06ED">
            <w:pPr>
              <w:pStyle w:val="1c"/>
              <w:rPr>
                <w:color w:val="000000" w:themeColor="text1"/>
              </w:rPr>
            </w:pPr>
            <w:r w:rsidRPr="005855DF">
              <w:rPr>
                <w:color w:val="000000" w:themeColor="text1"/>
              </w:rPr>
              <w:t>Date</w:t>
            </w:r>
          </w:p>
        </w:tc>
        <w:tc>
          <w:tcPr>
            <w:tcW w:w="1120" w:type="dxa"/>
          </w:tcPr>
          <w:p w:rsidR="00811B73" w:rsidRPr="005855DF" w:rsidRDefault="00811B73" w:rsidP="009F06ED">
            <w:pPr>
              <w:pStyle w:val="1c"/>
              <w:rPr>
                <w:color w:val="000000" w:themeColor="text1"/>
              </w:rPr>
            </w:pPr>
            <w:r w:rsidRPr="005855DF">
              <w:rPr>
                <w:color w:val="000000" w:themeColor="text1"/>
              </w:rPr>
              <w:t>-</w:t>
            </w:r>
          </w:p>
        </w:tc>
        <w:tc>
          <w:tcPr>
            <w:tcW w:w="910" w:type="dxa"/>
          </w:tcPr>
          <w:p w:rsidR="00811B73" w:rsidRPr="005855DF" w:rsidRDefault="00811B73" w:rsidP="009F06ED">
            <w:pPr>
              <w:pStyle w:val="1c"/>
              <w:rPr>
                <w:color w:val="000000" w:themeColor="text1"/>
              </w:rPr>
            </w:pPr>
            <w:r w:rsidRPr="005855DF">
              <w:rPr>
                <w:color w:val="000000" w:themeColor="text1"/>
              </w:rPr>
              <w:t>О</w:t>
            </w:r>
          </w:p>
        </w:tc>
        <w:tc>
          <w:tcPr>
            <w:tcW w:w="2178" w:type="dxa"/>
          </w:tcPr>
          <w:p w:rsidR="00811B73" w:rsidRPr="005855DF" w:rsidRDefault="00811B73" w:rsidP="009F06ED">
            <w:pPr>
              <w:pStyle w:val="1c"/>
              <w:rPr>
                <w:color w:val="000000" w:themeColor="text1"/>
              </w:rPr>
            </w:pPr>
            <w:r w:rsidRPr="005855DF">
              <w:rPr>
                <w:color w:val="000000" w:themeColor="text1"/>
              </w:rPr>
              <w:t>Дата включения в реестр Экспертов</w:t>
            </w:r>
          </w:p>
        </w:tc>
        <w:tc>
          <w:tcPr>
            <w:tcW w:w="2591" w:type="dxa"/>
          </w:tcPr>
          <w:p w:rsidR="00811B73" w:rsidRPr="005855DF" w:rsidRDefault="00811B73" w:rsidP="009F06ED">
            <w:pPr>
              <w:pStyle w:val="1c"/>
              <w:rPr>
                <w:color w:val="000000" w:themeColor="text1"/>
              </w:rPr>
            </w:pPr>
            <w:r w:rsidRPr="005855DF">
              <w:rPr>
                <w:color w:val="000000" w:themeColor="text1"/>
              </w:rPr>
              <w:t>Формат даты включения - ДД.ММ.ГГГГ</w:t>
            </w:r>
          </w:p>
        </w:tc>
      </w:tr>
      <w:tr w:rsidR="00811B73" w:rsidRPr="005855DF" w:rsidTr="009F06ED">
        <w:tc>
          <w:tcPr>
            <w:tcW w:w="1262" w:type="dxa"/>
          </w:tcPr>
          <w:p w:rsidR="00811B73" w:rsidRPr="005855DF" w:rsidRDefault="00811B73" w:rsidP="009F06ED">
            <w:pPr>
              <w:pStyle w:val="1c"/>
              <w:rPr>
                <w:rFonts w:eastAsia="Liberation Sans"/>
                <w:color w:val="000000" w:themeColor="text1"/>
              </w:rPr>
            </w:pPr>
            <w:r w:rsidRPr="005855DF">
              <w:rPr>
                <w:color w:val="000000" w:themeColor="text1"/>
              </w:rPr>
              <w:t>1.3.9.2</w:t>
            </w:r>
          </w:p>
        </w:tc>
        <w:tc>
          <w:tcPr>
            <w:tcW w:w="1375" w:type="dxa"/>
          </w:tcPr>
          <w:p w:rsidR="00811B73" w:rsidRPr="005855DF" w:rsidRDefault="00811B73" w:rsidP="009F06ED">
            <w:pPr>
              <w:pStyle w:val="1c"/>
              <w:rPr>
                <w:color w:val="000000" w:themeColor="text1"/>
              </w:rPr>
            </w:pPr>
            <w:r w:rsidRPr="005855DF">
              <w:rPr>
                <w:rFonts w:eastAsia="Liberation Sans"/>
                <w:color w:val="000000" w:themeColor="text1"/>
              </w:rPr>
              <w:t>date_e</w:t>
            </w:r>
          </w:p>
        </w:tc>
        <w:tc>
          <w:tcPr>
            <w:tcW w:w="854" w:type="dxa"/>
          </w:tcPr>
          <w:p w:rsidR="00811B73" w:rsidRPr="005855DF" w:rsidRDefault="00811B73" w:rsidP="009F06ED">
            <w:pPr>
              <w:pStyle w:val="1c"/>
              <w:rPr>
                <w:color w:val="000000" w:themeColor="text1"/>
              </w:rPr>
            </w:pPr>
            <w:r w:rsidRPr="005855DF">
              <w:rPr>
                <w:color w:val="000000" w:themeColor="text1"/>
              </w:rPr>
              <w:t>Date</w:t>
            </w:r>
          </w:p>
        </w:tc>
        <w:tc>
          <w:tcPr>
            <w:tcW w:w="1120" w:type="dxa"/>
          </w:tcPr>
          <w:p w:rsidR="00811B73" w:rsidRPr="005855DF" w:rsidRDefault="00811B73" w:rsidP="009F06ED">
            <w:pPr>
              <w:pStyle w:val="1c"/>
              <w:rPr>
                <w:color w:val="000000" w:themeColor="text1"/>
              </w:rPr>
            </w:pPr>
            <w:r w:rsidRPr="005855DF">
              <w:rPr>
                <w:color w:val="000000" w:themeColor="text1"/>
              </w:rPr>
              <w:t>-</w:t>
            </w:r>
          </w:p>
        </w:tc>
        <w:tc>
          <w:tcPr>
            <w:tcW w:w="910" w:type="dxa"/>
          </w:tcPr>
          <w:p w:rsidR="00811B73" w:rsidRPr="005855DF" w:rsidRDefault="00811B73" w:rsidP="009F06ED">
            <w:pPr>
              <w:pStyle w:val="1c"/>
              <w:rPr>
                <w:color w:val="000000" w:themeColor="text1"/>
              </w:rPr>
            </w:pPr>
            <w:r w:rsidRPr="005855DF">
              <w:rPr>
                <w:color w:val="000000" w:themeColor="text1"/>
              </w:rPr>
              <w:t>У</w:t>
            </w:r>
          </w:p>
        </w:tc>
        <w:tc>
          <w:tcPr>
            <w:tcW w:w="2178" w:type="dxa"/>
          </w:tcPr>
          <w:p w:rsidR="00811B73" w:rsidRPr="005855DF" w:rsidRDefault="00811B73" w:rsidP="009F06ED">
            <w:pPr>
              <w:pStyle w:val="1c"/>
              <w:rPr>
                <w:color w:val="000000" w:themeColor="text1"/>
              </w:rPr>
            </w:pPr>
            <w:r w:rsidRPr="005855DF">
              <w:rPr>
                <w:color w:val="000000" w:themeColor="text1"/>
              </w:rPr>
              <w:t>Дата исключения из реестра Экспертов</w:t>
            </w:r>
          </w:p>
        </w:tc>
        <w:tc>
          <w:tcPr>
            <w:tcW w:w="2591" w:type="dxa"/>
          </w:tcPr>
          <w:p w:rsidR="00811B73" w:rsidRPr="005855DF" w:rsidRDefault="00811B73" w:rsidP="009F06ED">
            <w:pPr>
              <w:pStyle w:val="1c"/>
              <w:rPr>
                <w:color w:val="000000" w:themeColor="text1"/>
              </w:rPr>
            </w:pPr>
            <w:r w:rsidRPr="005855DF">
              <w:rPr>
                <w:color w:val="000000" w:themeColor="text1"/>
              </w:rPr>
              <w:t>Заполняется в случае исключения эксперта качества медицинской помощи из территориального реестра. Дата исключения из реестра должна быть позже даты включения или совпадать с ней. Формат даты исключения- ДД.ММ.ГГГГ</w:t>
            </w:r>
          </w:p>
        </w:tc>
      </w:tr>
      <w:tr w:rsidR="00811B73" w:rsidRPr="005855DF" w:rsidTr="009F06ED">
        <w:tc>
          <w:tcPr>
            <w:tcW w:w="1262" w:type="dxa"/>
          </w:tcPr>
          <w:p w:rsidR="00811B73" w:rsidRPr="005855DF" w:rsidRDefault="00811B73" w:rsidP="009F06ED">
            <w:pPr>
              <w:pStyle w:val="1c"/>
              <w:rPr>
                <w:rFonts w:eastAsia="Liberation Sans"/>
                <w:color w:val="000000" w:themeColor="text1"/>
              </w:rPr>
            </w:pPr>
            <w:r w:rsidRPr="005855DF">
              <w:rPr>
                <w:color w:val="000000" w:themeColor="text1"/>
              </w:rPr>
              <w:t>1.3.9.3</w:t>
            </w:r>
          </w:p>
        </w:tc>
        <w:tc>
          <w:tcPr>
            <w:tcW w:w="1375" w:type="dxa"/>
          </w:tcPr>
          <w:p w:rsidR="00811B73" w:rsidRPr="005855DF" w:rsidRDefault="00811B73" w:rsidP="009F06ED">
            <w:pPr>
              <w:pStyle w:val="1c"/>
              <w:rPr>
                <w:color w:val="000000" w:themeColor="text1"/>
              </w:rPr>
            </w:pPr>
            <w:r w:rsidRPr="005855DF">
              <w:rPr>
                <w:rFonts w:eastAsia="Liberation Sans"/>
                <w:color w:val="000000" w:themeColor="text1"/>
              </w:rPr>
              <w:t>organ_cod</w:t>
            </w:r>
          </w:p>
        </w:tc>
        <w:tc>
          <w:tcPr>
            <w:tcW w:w="854" w:type="dxa"/>
          </w:tcPr>
          <w:p w:rsidR="00811B73" w:rsidRPr="005855DF" w:rsidRDefault="00811B73" w:rsidP="009F06ED">
            <w:pPr>
              <w:pStyle w:val="1c"/>
              <w:rPr>
                <w:color w:val="000000" w:themeColor="text1"/>
              </w:rPr>
            </w:pPr>
            <w:r w:rsidRPr="005855DF">
              <w:rPr>
                <w:color w:val="000000" w:themeColor="text1"/>
              </w:rPr>
              <w:t>Num</w:t>
            </w:r>
          </w:p>
        </w:tc>
        <w:tc>
          <w:tcPr>
            <w:tcW w:w="1120" w:type="dxa"/>
          </w:tcPr>
          <w:p w:rsidR="00811B73" w:rsidRPr="005855DF" w:rsidRDefault="00811B73" w:rsidP="009F06ED">
            <w:pPr>
              <w:pStyle w:val="1c"/>
              <w:rPr>
                <w:color w:val="000000" w:themeColor="text1"/>
              </w:rPr>
            </w:pPr>
            <w:r w:rsidRPr="005855DF">
              <w:rPr>
                <w:color w:val="000000" w:themeColor="text1"/>
              </w:rPr>
              <w:t>1</w:t>
            </w:r>
          </w:p>
        </w:tc>
        <w:tc>
          <w:tcPr>
            <w:tcW w:w="910" w:type="dxa"/>
          </w:tcPr>
          <w:p w:rsidR="00811B73" w:rsidRPr="005855DF" w:rsidRDefault="00811B73" w:rsidP="009F06ED">
            <w:pPr>
              <w:pStyle w:val="1c"/>
              <w:rPr>
                <w:color w:val="000000" w:themeColor="text1"/>
              </w:rPr>
            </w:pPr>
            <w:r w:rsidRPr="005855DF">
              <w:rPr>
                <w:color w:val="000000" w:themeColor="text1"/>
              </w:rPr>
              <w:t>ОМ</w:t>
            </w:r>
            <w:r w:rsidRPr="005855DF">
              <w:rPr>
                <w:color w:val="000000" w:themeColor="text1"/>
              </w:rPr>
              <w:br/>
              <w:t>(1:</w:t>
            </w:r>
            <w:r w:rsidRPr="005855DF">
              <w:rPr>
                <w:rFonts w:eastAsia="Liberation Serif"/>
                <w:color w:val="000000" w:themeColor="text1"/>
              </w:rPr>
              <w:t>∞</w:t>
            </w:r>
            <w:r w:rsidRPr="005855DF">
              <w:rPr>
                <w:color w:val="000000" w:themeColor="text1"/>
              </w:rPr>
              <w:t>)</w:t>
            </w:r>
          </w:p>
        </w:tc>
        <w:tc>
          <w:tcPr>
            <w:tcW w:w="2178" w:type="dxa"/>
          </w:tcPr>
          <w:p w:rsidR="00811B73" w:rsidRPr="005855DF" w:rsidRDefault="00811B73" w:rsidP="009F06ED">
            <w:pPr>
              <w:pStyle w:val="1c"/>
              <w:rPr>
                <w:color w:val="000000" w:themeColor="text1"/>
              </w:rPr>
            </w:pPr>
            <w:r w:rsidRPr="005855DF">
              <w:rPr>
                <w:color w:val="000000" w:themeColor="text1"/>
              </w:rPr>
              <w:t>Код предложения по включению Эксперта в реестр ОМС.</w:t>
            </w:r>
          </w:p>
        </w:tc>
        <w:tc>
          <w:tcPr>
            <w:tcW w:w="2591" w:type="dxa"/>
          </w:tcPr>
          <w:p w:rsidR="00811B73" w:rsidRPr="005855DF" w:rsidRDefault="00811B73" w:rsidP="009F06ED">
            <w:pPr>
              <w:pStyle w:val="1c"/>
              <w:rPr>
                <w:color w:val="000000" w:themeColor="text1"/>
              </w:rPr>
            </w:pPr>
            <w:r w:rsidRPr="005855DF">
              <w:rPr>
                <w:color w:val="000000" w:themeColor="text1"/>
              </w:rPr>
              <w:t xml:space="preserve">Заполняется в соответствии </w:t>
            </w:r>
            <w:r w:rsidRPr="005855DF">
              <w:rPr>
                <w:color w:val="000000" w:themeColor="text1"/>
                <w:lang w:val="en-US"/>
              </w:rPr>
              <w:t>c</w:t>
            </w:r>
            <w:r w:rsidRPr="005855DF">
              <w:rPr>
                <w:color w:val="000000" w:themeColor="text1"/>
              </w:rPr>
              <w:t xml:space="preserve"> классификатором организаций, представляющих кандидатуру эксперта качества медицинской помощи (Приложение А, </w:t>
            </w:r>
            <w:r w:rsidRPr="005855DF">
              <w:rPr>
                <w:color w:val="000000" w:themeColor="text1"/>
                <w:lang w:val="en-US"/>
              </w:rPr>
              <w:t>R</w:t>
            </w:r>
            <w:r w:rsidRPr="005855DF">
              <w:rPr>
                <w:color w:val="000000" w:themeColor="text1"/>
              </w:rPr>
              <w:t>009)</w:t>
            </w:r>
          </w:p>
        </w:tc>
      </w:tr>
      <w:tr w:rsidR="00811B73" w:rsidRPr="005855DF" w:rsidTr="009F06ED">
        <w:tc>
          <w:tcPr>
            <w:tcW w:w="1262" w:type="dxa"/>
          </w:tcPr>
          <w:p w:rsidR="00811B73" w:rsidRPr="005855DF" w:rsidRDefault="00811B73" w:rsidP="009F06ED">
            <w:pPr>
              <w:pStyle w:val="1c"/>
              <w:rPr>
                <w:rFonts w:eastAsia="Liberation Sans"/>
                <w:color w:val="000000" w:themeColor="text1"/>
              </w:rPr>
            </w:pPr>
            <w:r w:rsidRPr="005855DF">
              <w:rPr>
                <w:color w:val="000000" w:themeColor="text1"/>
              </w:rPr>
              <w:t>1.3.9.4</w:t>
            </w:r>
          </w:p>
        </w:tc>
        <w:tc>
          <w:tcPr>
            <w:tcW w:w="1375" w:type="dxa"/>
          </w:tcPr>
          <w:p w:rsidR="00811B73" w:rsidRPr="005855DF" w:rsidRDefault="00811B73" w:rsidP="009F06ED">
            <w:pPr>
              <w:pStyle w:val="1c"/>
              <w:rPr>
                <w:color w:val="000000" w:themeColor="text1"/>
                <w:lang w:val="en-US"/>
              </w:rPr>
            </w:pPr>
            <w:r w:rsidRPr="005855DF">
              <w:rPr>
                <w:rFonts w:eastAsia="Liberation Sans"/>
                <w:color w:val="000000" w:themeColor="text1"/>
              </w:rPr>
              <w:t>Name_</w:t>
            </w:r>
            <w:r w:rsidRPr="005855DF">
              <w:rPr>
                <w:rFonts w:eastAsia="Liberation Sans"/>
                <w:color w:val="000000" w:themeColor="text1"/>
                <w:lang w:val="en-US"/>
              </w:rPr>
              <w:t>e</w:t>
            </w:r>
          </w:p>
        </w:tc>
        <w:tc>
          <w:tcPr>
            <w:tcW w:w="854" w:type="dxa"/>
          </w:tcPr>
          <w:p w:rsidR="00811B73" w:rsidRPr="005855DF" w:rsidRDefault="00811B73" w:rsidP="009F06ED">
            <w:pPr>
              <w:pStyle w:val="1c"/>
              <w:rPr>
                <w:color w:val="000000" w:themeColor="text1"/>
              </w:rPr>
            </w:pPr>
            <w:r w:rsidRPr="005855DF">
              <w:rPr>
                <w:color w:val="000000" w:themeColor="text1"/>
              </w:rPr>
              <w:t>Num</w:t>
            </w:r>
          </w:p>
        </w:tc>
        <w:tc>
          <w:tcPr>
            <w:tcW w:w="1120" w:type="dxa"/>
          </w:tcPr>
          <w:p w:rsidR="00811B73" w:rsidRPr="005855DF" w:rsidRDefault="00811B73" w:rsidP="009F06ED">
            <w:pPr>
              <w:pStyle w:val="1c"/>
              <w:rPr>
                <w:color w:val="000000" w:themeColor="text1"/>
              </w:rPr>
            </w:pPr>
            <w:r w:rsidRPr="005855DF">
              <w:rPr>
                <w:color w:val="000000" w:themeColor="text1"/>
              </w:rPr>
              <w:t>2</w:t>
            </w:r>
          </w:p>
        </w:tc>
        <w:tc>
          <w:tcPr>
            <w:tcW w:w="910" w:type="dxa"/>
          </w:tcPr>
          <w:p w:rsidR="00811B73" w:rsidRPr="005855DF" w:rsidRDefault="00811B73" w:rsidP="009F06ED">
            <w:pPr>
              <w:pStyle w:val="1c"/>
              <w:rPr>
                <w:color w:val="000000" w:themeColor="text1"/>
              </w:rPr>
            </w:pPr>
            <w:r w:rsidRPr="005855DF">
              <w:rPr>
                <w:color w:val="000000" w:themeColor="text1"/>
              </w:rPr>
              <w:t>УМ</w:t>
            </w:r>
            <w:r w:rsidRPr="005855DF">
              <w:rPr>
                <w:color w:val="000000" w:themeColor="text1"/>
              </w:rPr>
              <w:br/>
              <w:t>(0:</w:t>
            </w:r>
            <w:r w:rsidRPr="005855DF">
              <w:rPr>
                <w:rFonts w:eastAsia="Liberation Serif"/>
                <w:color w:val="000000" w:themeColor="text1"/>
              </w:rPr>
              <w:t>∞)</w:t>
            </w:r>
          </w:p>
        </w:tc>
        <w:tc>
          <w:tcPr>
            <w:tcW w:w="2178" w:type="dxa"/>
          </w:tcPr>
          <w:p w:rsidR="00811B73" w:rsidRPr="005855DF" w:rsidRDefault="00811B73" w:rsidP="009F06ED">
            <w:pPr>
              <w:pStyle w:val="1c"/>
              <w:rPr>
                <w:color w:val="000000" w:themeColor="text1"/>
              </w:rPr>
            </w:pPr>
            <w:r w:rsidRPr="005855DF">
              <w:rPr>
                <w:color w:val="000000" w:themeColor="text1"/>
              </w:rPr>
              <w:t>Код причины исключения Эксперта из реестра ОМС. Заполняется только в случае указания даты исключения (что в свою очередь говорит об исключении Эксперта из реестра)</w:t>
            </w:r>
          </w:p>
        </w:tc>
        <w:tc>
          <w:tcPr>
            <w:tcW w:w="2591" w:type="dxa"/>
          </w:tcPr>
          <w:p w:rsidR="00811B73" w:rsidRPr="005855DF" w:rsidRDefault="00811B73" w:rsidP="009F06ED">
            <w:pPr>
              <w:pStyle w:val="1c"/>
              <w:rPr>
                <w:color w:val="000000" w:themeColor="text1"/>
              </w:rPr>
            </w:pPr>
            <w:r w:rsidRPr="005855DF">
              <w:rPr>
                <w:color w:val="000000" w:themeColor="text1"/>
              </w:rPr>
              <w:t xml:space="preserve">Заполняется в соответствии </w:t>
            </w:r>
            <w:r w:rsidRPr="005855DF">
              <w:rPr>
                <w:color w:val="000000" w:themeColor="text1"/>
                <w:lang w:val="en-US"/>
              </w:rPr>
              <w:t>c</w:t>
            </w:r>
            <w:r w:rsidRPr="005855DF">
              <w:rPr>
                <w:color w:val="000000" w:themeColor="text1"/>
              </w:rPr>
              <w:t xml:space="preserve"> классификатором причин исключения эксперта качества медицинской помощи из территориального реестра (Приложение А, </w:t>
            </w:r>
            <w:r w:rsidRPr="005855DF">
              <w:rPr>
                <w:color w:val="000000" w:themeColor="text1"/>
                <w:lang w:val="en-US"/>
              </w:rPr>
              <w:t>R</w:t>
            </w:r>
            <w:r w:rsidRPr="005855DF">
              <w:rPr>
                <w:color w:val="000000" w:themeColor="text1"/>
              </w:rPr>
              <w:t>010)</w:t>
            </w:r>
          </w:p>
        </w:tc>
      </w:tr>
      <w:tr w:rsidR="00811B73" w:rsidRPr="005855DF" w:rsidTr="009F06ED">
        <w:tc>
          <w:tcPr>
            <w:tcW w:w="1262" w:type="dxa"/>
          </w:tcPr>
          <w:p w:rsidR="00811B73" w:rsidRPr="005855DF" w:rsidRDefault="00811B73" w:rsidP="009F06ED">
            <w:pPr>
              <w:pStyle w:val="1c"/>
              <w:rPr>
                <w:bCs/>
                <w:iCs/>
                <w:color w:val="000000" w:themeColor="text1"/>
              </w:rPr>
            </w:pPr>
            <w:r w:rsidRPr="005855DF">
              <w:rPr>
                <w:color w:val="000000" w:themeColor="text1"/>
              </w:rPr>
              <w:t>1.3.10</w:t>
            </w:r>
          </w:p>
        </w:tc>
        <w:tc>
          <w:tcPr>
            <w:tcW w:w="3349" w:type="dxa"/>
            <w:gridSpan w:val="3"/>
          </w:tcPr>
          <w:p w:rsidR="00811B73" w:rsidRPr="005855DF" w:rsidRDefault="00811B73" w:rsidP="009F06ED">
            <w:pPr>
              <w:pStyle w:val="1c"/>
              <w:rPr>
                <w:bCs/>
                <w:color w:val="000000" w:themeColor="text1"/>
              </w:rPr>
            </w:pPr>
            <w:r w:rsidRPr="005855DF">
              <w:rPr>
                <w:bCs/>
                <w:iCs/>
                <w:color w:val="000000" w:themeColor="text1"/>
              </w:rPr>
              <w:t>expDoc</w:t>
            </w:r>
          </w:p>
        </w:tc>
        <w:tc>
          <w:tcPr>
            <w:tcW w:w="910" w:type="dxa"/>
          </w:tcPr>
          <w:p w:rsidR="00811B73" w:rsidRPr="005855DF" w:rsidRDefault="00811B73" w:rsidP="009F06ED">
            <w:pPr>
              <w:pStyle w:val="1c"/>
              <w:rPr>
                <w:bCs/>
                <w:color w:val="000000" w:themeColor="text1"/>
              </w:rPr>
            </w:pPr>
            <w:r w:rsidRPr="005855DF">
              <w:rPr>
                <w:bCs/>
                <w:color w:val="000000" w:themeColor="text1"/>
              </w:rPr>
              <w:t>О</w:t>
            </w:r>
          </w:p>
        </w:tc>
        <w:tc>
          <w:tcPr>
            <w:tcW w:w="4769" w:type="dxa"/>
            <w:gridSpan w:val="2"/>
          </w:tcPr>
          <w:p w:rsidR="00811B73" w:rsidRPr="005855DF" w:rsidRDefault="00811B73" w:rsidP="009F06ED">
            <w:pPr>
              <w:pStyle w:val="1c"/>
              <w:rPr>
                <w:color w:val="000000" w:themeColor="text1"/>
              </w:rPr>
            </w:pPr>
            <w:r w:rsidRPr="005855DF">
              <w:rPr>
                <w:bCs/>
                <w:color w:val="000000" w:themeColor="text1"/>
              </w:rPr>
              <w:t>Документы эксперта</w:t>
            </w:r>
          </w:p>
        </w:tc>
      </w:tr>
      <w:tr w:rsidR="00811B73" w:rsidRPr="005855DF" w:rsidTr="009F06ED">
        <w:tc>
          <w:tcPr>
            <w:tcW w:w="1262" w:type="dxa"/>
          </w:tcPr>
          <w:p w:rsidR="00811B73" w:rsidRPr="005855DF" w:rsidRDefault="00811B73" w:rsidP="009F06ED">
            <w:pPr>
              <w:pStyle w:val="1c"/>
              <w:rPr>
                <w:bCs/>
                <w:iCs/>
                <w:color w:val="000000" w:themeColor="text1"/>
              </w:rPr>
            </w:pPr>
            <w:r w:rsidRPr="005855DF">
              <w:rPr>
                <w:color w:val="000000" w:themeColor="text1"/>
              </w:rPr>
              <w:t>1.3.10.1</w:t>
            </w:r>
          </w:p>
        </w:tc>
        <w:tc>
          <w:tcPr>
            <w:tcW w:w="3349" w:type="dxa"/>
            <w:gridSpan w:val="3"/>
          </w:tcPr>
          <w:p w:rsidR="00811B73" w:rsidRPr="005855DF" w:rsidRDefault="00811B73" w:rsidP="009F06ED">
            <w:pPr>
              <w:pStyle w:val="1c"/>
              <w:rPr>
                <w:bCs/>
                <w:color w:val="000000" w:themeColor="text1"/>
              </w:rPr>
            </w:pPr>
            <w:r w:rsidRPr="005855DF">
              <w:rPr>
                <w:bCs/>
                <w:iCs/>
                <w:color w:val="000000" w:themeColor="text1"/>
              </w:rPr>
              <w:t>docScDiplom</w:t>
            </w:r>
          </w:p>
        </w:tc>
        <w:tc>
          <w:tcPr>
            <w:tcW w:w="910" w:type="dxa"/>
          </w:tcPr>
          <w:p w:rsidR="00811B73" w:rsidRPr="005855DF" w:rsidRDefault="00811B73" w:rsidP="009F06ED">
            <w:pPr>
              <w:pStyle w:val="1c"/>
              <w:rPr>
                <w:bCs/>
                <w:color w:val="000000" w:themeColor="text1"/>
              </w:rPr>
            </w:pPr>
            <w:r w:rsidRPr="005855DF">
              <w:rPr>
                <w:bCs/>
                <w:color w:val="000000" w:themeColor="text1"/>
              </w:rPr>
              <w:t>НМ</w:t>
            </w:r>
            <w:r w:rsidRPr="005855DF">
              <w:rPr>
                <w:color w:val="000000" w:themeColor="text1"/>
              </w:rPr>
              <w:br/>
            </w:r>
            <w:r w:rsidRPr="005855DF">
              <w:rPr>
                <w:rFonts w:eastAsia="Liberation Serif"/>
                <w:bCs/>
                <w:color w:val="000000" w:themeColor="text1"/>
              </w:rPr>
              <w:t>(0:∞)</w:t>
            </w:r>
          </w:p>
        </w:tc>
        <w:tc>
          <w:tcPr>
            <w:tcW w:w="4769" w:type="dxa"/>
            <w:gridSpan w:val="2"/>
          </w:tcPr>
          <w:p w:rsidR="00811B73" w:rsidRPr="005855DF" w:rsidRDefault="00811B73" w:rsidP="009F06ED">
            <w:pPr>
              <w:pStyle w:val="1c"/>
              <w:rPr>
                <w:color w:val="000000" w:themeColor="text1"/>
              </w:rPr>
            </w:pPr>
            <w:r w:rsidRPr="005855DF">
              <w:rPr>
                <w:bCs/>
                <w:color w:val="000000" w:themeColor="text1"/>
              </w:rPr>
              <w:t>Диплом ученой степени Эксперта</w:t>
            </w:r>
          </w:p>
        </w:tc>
      </w:tr>
      <w:tr w:rsidR="00811B73" w:rsidRPr="005855DF" w:rsidTr="009F06ED">
        <w:tc>
          <w:tcPr>
            <w:tcW w:w="1262" w:type="dxa"/>
          </w:tcPr>
          <w:p w:rsidR="00811B73" w:rsidRPr="005855DF" w:rsidRDefault="00811B73" w:rsidP="009F06ED">
            <w:pPr>
              <w:pStyle w:val="1c"/>
              <w:rPr>
                <w:color w:val="000000" w:themeColor="text1"/>
              </w:rPr>
            </w:pPr>
            <w:r w:rsidRPr="005855DF">
              <w:rPr>
                <w:color w:val="000000" w:themeColor="text1"/>
              </w:rPr>
              <w:t>1.3.10.1.1</w:t>
            </w:r>
          </w:p>
        </w:tc>
        <w:tc>
          <w:tcPr>
            <w:tcW w:w="1375" w:type="dxa"/>
          </w:tcPr>
          <w:p w:rsidR="00811B73" w:rsidRPr="005855DF" w:rsidRDefault="00811B73" w:rsidP="009F06ED">
            <w:pPr>
              <w:pStyle w:val="1c"/>
              <w:rPr>
                <w:color w:val="000000" w:themeColor="text1"/>
              </w:rPr>
            </w:pPr>
            <w:r w:rsidRPr="005855DF">
              <w:rPr>
                <w:color w:val="000000" w:themeColor="text1"/>
              </w:rPr>
              <w:t>name_step</w:t>
            </w:r>
          </w:p>
        </w:tc>
        <w:tc>
          <w:tcPr>
            <w:tcW w:w="854" w:type="dxa"/>
          </w:tcPr>
          <w:p w:rsidR="00811B73" w:rsidRPr="005855DF" w:rsidRDefault="00811B73" w:rsidP="009F06ED">
            <w:pPr>
              <w:pStyle w:val="1c"/>
              <w:rPr>
                <w:color w:val="000000" w:themeColor="text1"/>
              </w:rPr>
            </w:pPr>
            <w:r w:rsidRPr="005855DF">
              <w:rPr>
                <w:color w:val="000000" w:themeColor="text1"/>
              </w:rPr>
              <w:t>Num</w:t>
            </w:r>
          </w:p>
        </w:tc>
        <w:tc>
          <w:tcPr>
            <w:tcW w:w="1120" w:type="dxa"/>
          </w:tcPr>
          <w:p w:rsidR="00811B73" w:rsidRPr="005855DF" w:rsidRDefault="00811B73" w:rsidP="009F06ED">
            <w:pPr>
              <w:pStyle w:val="1c"/>
              <w:rPr>
                <w:color w:val="000000" w:themeColor="text1"/>
              </w:rPr>
            </w:pPr>
            <w:r w:rsidRPr="005855DF">
              <w:rPr>
                <w:color w:val="000000" w:themeColor="text1"/>
              </w:rPr>
              <w:t>1</w:t>
            </w:r>
          </w:p>
        </w:tc>
        <w:tc>
          <w:tcPr>
            <w:tcW w:w="910" w:type="dxa"/>
          </w:tcPr>
          <w:p w:rsidR="00811B73" w:rsidRPr="005855DF" w:rsidRDefault="00811B73" w:rsidP="009F06ED">
            <w:pPr>
              <w:pStyle w:val="1c"/>
              <w:rPr>
                <w:color w:val="000000" w:themeColor="text1"/>
              </w:rPr>
            </w:pPr>
            <w:r w:rsidRPr="005855DF">
              <w:rPr>
                <w:color w:val="000000" w:themeColor="text1"/>
              </w:rPr>
              <w:t>О</w:t>
            </w:r>
          </w:p>
        </w:tc>
        <w:tc>
          <w:tcPr>
            <w:tcW w:w="2178" w:type="dxa"/>
          </w:tcPr>
          <w:p w:rsidR="00811B73" w:rsidRPr="005855DF" w:rsidRDefault="00811B73" w:rsidP="009F06ED">
            <w:pPr>
              <w:pStyle w:val="1c"/>
              <w:rPr>
                <w:color w:val="000000" w:themeColor="text1"/>
              </w:rPr>
            </w:pPr>
            <w:r w:rsidRPr="005855DF">
              <w:rPr>
                <w:color w:val="000000" w:themeColor="text1"/>
              </w:rPr>
              <w:t>Код ученой степени</w:t>
            </w:r>
          </w:p>
        </w:tc>
        <w:tc>
          <w:tcPr>
            <w:tcW w:w="2591" w:type="dxa"/>
          </w:tcPr>
          <w:p w:rsidR="00811B73" w:rsidRPr="005855DF" w:rsidRDefault="00811B73" w:rsidP="009F06ED">
            <w:pPr>
              <w:pStyle w:val="1c"/>
              <w:rPr>
                <w:color w:val="000000" w:themeColor="text1"/>
              </w:rPr>
            </w:pPr>
            <w:r w:rsidRPr="005855DF">
              <w:rPr>
                <w:color w:val="000000" w:themeColor="text1"/>
              </w:rPr>
              <w:t xml:space="preserve">Заполняется в соответствии с классификатором ученых степеней (Приложение А, </w:t>
            </w:r>
            <w:r w:rsidRPr="005855DF">
              <w:rPr>
                <w:color w:val="000000" w:themeColor="text1"/>
                <w:lang w:val="en-US"/>
              </w:rPr>
              <w:t>R</w:t>
            </w:r>
            <w:r w:rsidRPr="005855DF">
              <w:rPr>
                <w:color w:val="000000" w:themeColor="text1"/>
              </w:rPr>
              <w:t>012)</w:t>
            </w:r>
          </w:p>
        </w:tc>
      </w:tr>
      <w:tr w:rsidR="00811B73" w:rsidRPr="005855DF" w:rsidTr="009F06ED">
        <w:tc>
          <w:tcPr>
            <w:tcW w:w="1262" w:type="dxa"/>
          </w:tcPr>
          <w:p w:rsidR="00811B73" w:rsidRPr="005855DF" w:rsidRDefault="00811B73" w:rsidP="009F06ED">
            <w:pPr>
              <w:pStyle w:val="1c"/>
              <w:rPr>
                <w:bCs/>
                <w:iCs/>
                <w:color w:val="000000" w:themeColor="text1"/>
              </w:rPr>
            </w:pPr>
            <w:r w:rsidRPr="005855DF">
              <w:rPr>
                <w:color w:val="000000" w:themeColor="text1"/>
              </w:rPr>
              <w:t>1.3.10.2</w:t>
            </w:r>
          </w:p>
        </w:tc>
        <w:tc>
          <w:tcPr>
            <w:tcW w:w="3349" w:type="dxa"/>
            <w:gridSpan w:val="3"/>
          </w:tcPr>
          <w:p w:rsidR="00811B73" w:rsidRPr="005855DF" w:rsidRDefault="00811B73" w:rsidP="009F06ED">
            <w:pPr>
              <w:pStyle w:val="1c"/>
              <w:rPr>
                <w:bCs/>
                <w:color w:val="000000" w:themeColor="text1"/>
              </w:rPr>
            </w:pPr>
            <w:r w:rsidRPr="005855DF">
              <w:rPr>
                <w:bCs/>
                <w:iCs/>
                <w:color w:val="000000" w:themeColor="text1"/>
              </w:rPr>
              <w:t>docSertificate</w:t>
            </w:r>
          </w:p>
        </w:tc>
        <w:tc>
          <w:tcPr>
            <w:tcW w:w="910" w:type="dxa"/>
          </w:tcPr>
          <w:p w:rsidR="00811B73" w:rsidRPr="005855DF" w:rsidRDefault="00811B73" w:rsidP="009F06ED">
            <w:pPr>
              <w:pStyle w:val="1c"/>
              <w:rPr>
                <w:bCs/>
                <w:color w:val="000000" w:themeColor="text1"/>
              </w:rPr>
            </w:pPr>
            <w:r w:rsidRPr="005855DF">
              <w:rPr>
                <w:bCs/>
                <w:color w:val="000000" w:themeColor="text1"/>
              </w:rPr>
              <w:t>ОМ</w:t>
            </w:r>
            <w:r w:rsidRPr="005855DF">
              <w:rPr>
                <w:color w:val="000000" w:themeColor="text1"/>
              </w:rPr>
              <w:br/>
            </w:r>
            <w:r w:rsidRPr="005855DF">
              <w:rPr>
                <w:rFonts w:eastAsia="Liberation Serif"/>
                <w:bCs/>
                <w:color w:val="000000" w:themeColor="text1"/>
              </w:rPr>
              <w:t>(1:∞)</w:t>
            </w:r>
          </w:p>
        </w:tc>
        <w:tc>
          <w:tcPr>
            <w:tcW w:w="4769" w:type="dxa"/>
            <w:gridSpan w:val="2"/>
          </w:tcPr>
          <w:p w:rsidR="00811B73" w:rsidRPr="005855DF" w:rsidRDefault="00811B73" w:rsidP="009F06ED">
            <w:pPr>
              <w:pStyle w:val="1c"/>
              <w:rPr>
                <w:color w:val="000000" w:themeColor="text1"/>
              </w:rPr>
            </w:pPr>
            <w:r w:rsidRPr="005855DF">
              <w:rPr>
                <w:bCs/>
                <w:color w:val="000000" w:themeColor="text1"/>
              </w:rPr>
              <w:t>Сертификат специалиста</w:t>
            </w:r>
          </w:p>
        </w:tc>
      </w:tr>
      <w:tr w:rsidR="00811B73" w:rsidRPr="005855DF" w:rsidTr="009F06ED">
        <w:tc>
          <w:tcPr>
            <w:tcW w:w="1262" w:type="dxa"/>
          </w:tcPr>
          <w:p w:rsidR="00811B73" w:rsidRPr="005855DF" w:rsidRDefault="00811B73" w:rsidP="009F06ED">
            <w:pPr>
              <w:pStyle w:val="1c"/>
              <w:rPr>
                <w:color w:val="000000" w:themeColor="text1"/>
              </w:rPr>
            </w:pPr>
            <w:r w:rsidRPr="005855DF">
              <w:rPr>
                <w:color w:val="000000" w:themeColor="text1"/>
              </w:rPr>
              <w:t>1.3.10.2.1</w:t>
            </w:r>
          </w:p>
        </w:tc>
        <w:tc>
          <w:tcPr>
            <w:tcW w:w="1375" w:type="dxa"/>
          </w:tcPr>
          <w:p w:rsidR="00811B73" w:rsidRPr="005855DF" w:rsidRDefault="00811B73" w:rsidP="009F06ED">
            <w:pPr>
              <w:pStyle w:val="1c"/>
              <w:rPr>
                <w:color w:val="000000" w:themeColor="text1"/>
              </w:rPr>
            </w:pPr>
            <w:r w:rsidRPr="005855DF">
              <w:rPr>
                <w:color w:val="000000" w:themeColor="text1"/>
              </w:rPr>
              <w:t>spec_names</w:t>
            </w:r>
          </w:p>
        </w:tc>
        <w:tc>
          <w:tcPr>
            <w:tcW w:w="854" w:type="dxa"/>
          </w:tcPr>
          <w:p w:rsidR="00811B73" w:rsidRPr="005855DF" w:rsidRDefault="00811B73" w:rsidP="009F06ED">
            <w:pPr>
              <w:pStyle w:val="1c"/>
              <w:rPr>
                <w:color w:val="000000" w:themeColor="text1"/>
              </w:rPr>
            </w:pPr>
            <w:r w:rsidRPr="005855DF">
              <w:rPr>
                <w:color w:val="000000" w:themeColor="text1"/>
              </w:rPr>
              <w:t>Num</w:t>
            </w:r>
          </w:p>
        </w:tc>
        <w:tc>
          <w:tcPr>
            <w:tcW w:w="1120" w:type="dxa"/>
          </w:tcPr>
          <w:p w:rsidR="00811B73" w:rsidRPr="005855DF" w:rsidRDefault="00811B73" w:rsidP="009F06ED">
            <w:pPr>
              <w:pStyle w:val="1c"/>
              <w:rPr>
                <w:color w:val="000000" w:themeColor="text1"/>
              </w:rPr>
            </w:pPr>
            <w:r w:rsidRPr="005855DF">
              <w:rPr>
                <w:color w:val="000000" w:themeColor="text1"/>
              </w:rPr>
              <w:t>4</w:t>
            </w:r>
          </w:p>
        </w:tc>
        <w:tc>
          <w:tcPr>
            <w:tcW w:w="910" w:type="dxa"/>
          </w:tcPr>
          <w:p w:rsidR="00811B73" w:rsidRPr="005855DF" w:rsidRDefault="00811B73" w:rsidP="009F06ED">
            <w:pPr>
              <w:pStyle w:val="1c"/>
              <w:rPr>
                <w:color w:val="000000" w:themeColor="text1"/>
              </w:rPr>
            </w:pPr>
            <w:r w:rsidRPr="005855DF">
              <w:rPr>
                <w:color w:val="000000" w:themeColor="text1"/>
              </w:rPr>
              <w:t>О</w:t>
            </w:r>
          </w:p>
        </w:tc>
        <w:tc>
          <w:tcPr>
            <w:tcW w:w="2178" w:type="dxa"/>
          </w:tcPr>
          <w:p w:rsidR="00811B73" w:rsidRPr="005855DF" w:rsidRDefault="00811B73" w:rsidP="009F06ED">
            <w:pPr>
              <w:pStyle w:val="1c"/>
              <w:rPr>
                <w:color w:val="000000" w:themeColor="text1"/>
              </w:rPr>
            </w:pPr>
            <w:r w:rsidRPr="005855DF">
              <w:rPr>
                <w:color w:val="000000" w:themeColor="text1"/>
              </w:rPr>
              <w:t>Код специальности, по которой выдан сертификат/свидетельство</w:t>
            </w:r>
          </w:p>
        </w:tc>
        <w:tc>
          <w:tcPr>
            <w:tcW w:w="2591" w:type="dxa"/>
          </w:tcPr>
          <w:p w:rsidR="00811B73" w:rsidRPr="005855DF" w:rsidRDefault="00811B73" w:rsidP="009F06ED">
            <w:pPr>
              <w:pStyle w:val="1c"/>
              <w:rPr>
                <w:color w:val="000000" w:themeColor="text1"/>
              </w:rPr>
            </w:pPr>
            <w:r w:rsidRPr="005855DF">
              <w:rPr>
                <w:color w:val="000000" w:themeColor="text1"/>
              </w:rPr>
              <w:t xml:space="preserve">Заполняется в соответствии с классификатором медицинских специальностей (Приложение А, </w:t>
            </w:r>
            <w:r w:rsidRPr="005855DF">
              <w:rPr>
                <w:color w:val="000000" w:themeColor="text1"/>
                <w:lang w:val="en-US"/>
              </w:rPr>
              <w:t>V</w:t>
            </w:r>
            <w:r w:rsidRPr="005855DF">
              <w:rPr>
                <w:color w:val="000000" w:themeColor="text1"/>
              </w:rPr>
              <w:t xml:space="preserve">015, </w:t>
            </w:r>
            <w:r w:rsidRPr="005855DF">
              <w:rPr>
                <w:color w:val="000000" w:themeColor="text1"/>
                <w:lang w:val="en-US"/>
              </w:rPr>
              <w:t>V</w:t>
            </w:r>
            <w:r w:rsidRPr="005855DF">
              <w:rPr>
                <w:color w:val="000000" w:themeColor="text1"/>
              </w:rPr>
              <w:t>021)</w:t>
            </w:r>
          </w:p>
        </w:tc>
      </w:tr>
      <w:tr w:rsidR="00811B73" w:rsidRPr="005855DF" w:rsidTr="009F06ED">
        <w:tc>
          <w:tcPr>
            <w:tcW w:w="1262" w:type="dxa"/>
          </w:tcPr>
          <w:p w:rsidR="00811B73" w:rsidRPr="005855DF" w:rsidRDefault="00811B73" w:rsidP="009F06ED">
            <w:pPr>
              <w:pStyle w:val="1c"/>
              <w:rPr>
                <w:color w:val="000000" w:themeColor="text1"/>
              </w:rPr>
            </w:pPr>
            <w:r w:rsidRPr="005855DF">
              <w:rPr>
                <w:color w:val="000000" w:themeColor="text1"/>
              </w:rPr>
              <w:t>1.3.10.2.2</w:t>
            </w:r>
          </w:p>
        </w:tc>
        <w:tc>
          <w:tcPr>
            <w:tcW w:w="1375" w:type="dxa"/>
          </w:tcPr>
          <w:p w:rsidR="00811B73" w:rsidRPr="005855DF" w:rsidRDefault="00811B73" w:rsidP="009F06ED">
            <w:pPr>
              <w:pStyle w:val="1c"/>
              <w:rPr>
                <w:color w:val="000000" w:themeColor="text1"/>
                <w:lang w:val="en-US"/>
              </w:rPr>
            </w:pPr>
            <w:r w:rsidRPr="005855DF">
              <w:rPr>
                <w:color w:val="000000" w:themeColor="text1"/>
                <w:lang w:val="en-US"/>
              </w:rPr>
              <w:t>spec_code</w:t>
            </w:r>
          </w:p>
        </w:tc>
        <w:tc>
          <w:tcPr>
            <w:tcW w:w="854" w:type="dxa"/>
          </w:tcPr>
          <w:p w:rsidR="00811B73" w:rsidRPr="005855DF" w:rsidRDefault="00811B73" w:rsidP="009F06ED">
            <w:pPr>
              <w:pStyle w:val="1c"/>
              <w:rPr>
                <w:color w:val="000000" w:themeColor="text1"/>
              </w:rPr>
            </w:pPr>
            <w:r w:rsidRPr="005855DF">
              <w:rPr>
                <w:color w:val="000000" w:themeColor="text1"/>
              </w:rPr>
              <w:t>Char</w:t>
            </w:r>
          </w:p>
        </w:tc>
        <w:tc>
          <w:tcPr>
            <w:tcW w:w="1120" w:type="dxa"/>
          </w:tcPr>
          <w:p w:rsidR="00811B73" w:rsidRPr="00B2328D" w:rsidRDefault="00811B73" w:rsidP="009F06ED">
            <w:pPr>
              <w:pStyle w:val="1c"/>
              <w:rPr>
                <w:color w:val="000000" w:themeColor="text1"/>
              </w:rPr>
            </w:pPr>
            <w:r>
              <w:rPr>
                <w:color w:val="000000" w:themeColor="text1"/>
              </w:rPr>
              <w:t>4</w:t>
            </w:r>
          </w:p>
        </w:tc>
        <w:tc>
          <w:tcPr>
            <w:tcW w:w="910" w:type="dxa"/>
          </w:tcPr>
          <w:p w:rsidR="00811B73" w:rsidRPr="005855DF" w:rsidRDefault="00811B73" w:rsidP="009F06ED">
            <w:pPr>
              <w:pStyle w:val="1c"/>
              <w:rPr>
                <w:color w:val="000000" w:themeColor="text1"/>
              </w:rPr>
            </w:pPr>
            <w:r w:rsidRPr="005855DF">
              <w:rPr>
                <w:color w:val="000000" w:themeColor="text1"/>
              </w:rPr>
              <w:t>О</w:t>
            </w:r>
          </w:p>
        </w:tc>
        <w:tc>
          <w:tcPr>
            <w:tcW w:w="2178" w:type="dxa"/>
          </w:tcPr>
          <w:p w:rsidR="00811B73" w:rsidRPr="005855DF" w:rsidRDefault="00811B73" w:rsidP="009F06ED">
            <w:pPr>
              <w:pStyle w:val="1c"/>
              <w:rPr>
                <w:color w:val="000000" w:themeColor="text1"/>
              </w:rPr>
            </w:pPr>
            <w:r w:rsidRPr="005855DF">
              <w:rPr>
                <w:color w:val="000000" w:themeColor="text1"/>
              </w:rPr>
              <w:t>Код справочника специальностей</w:t>
            </w:r>
          </w:p>
        </w:tc>
        <w:tc>
          <w:tcPr>
            <w:tcW w:w="2591" w:type="dxa"/>
          </w:tcPr>
          <w:p w:rsidR="00811B73" w:rsidRPr="005855DF" w:rsidRDefault="00811B73" w:rsidP="009F06ED">
            <w:pPr>
              <w:pStyle w:val="1c"/>
              <w:rPr>
                <w:color w:val="000000" w:themeColor="text1"/>
              </w:rPr>
            </w:pPr>
            <w:r w:rsidRPr="005855DF">
              <w:rPr>
                <w:color w:val="000000" w:themeColor="text1"/>
              </w:rPr>
              <w:t>Код используемого справочника, например, «</w:t>
            </w:r>
            <w:r w:rsidRPr="005855DF">
              <w:rPr>
                <w:color w:val="000000" w:themeColor="text1"/>
                <w:lang w:val="en-US"/>
              </w:rPr>
              <w:t>V</w:t>
            </w:r>
            <w:r w:rsidRPr="005855DF">
              <w:rPr>
                <w:color w:val="000000" w:themeColor="text1"/>
              </w:rPr>
              <w:t>021»</w:t>
            </w:r>
          </w:p>
        </w:tc>
      </w:tr>
      <w:tr w:rsidR="00811B73" w:rsidRPr="005855DF" w:rsidTr="009F06ED">
        <w:tc>
          <w:tcPr>
            <w:tcW w:w="1262" w:type="dxa"/>
          </w:tcPr>
          <w:p w:rsidR="00811B73" w:rsidRPr="005855DF" w:rsidRDefault="00811B73" w:rsidP="009F06ED">
            <w:pPr>
              <w:pStyle w:val="1c"/>
              <w:rPr>
                <w:color w:val="000000" w:themeColor="text1"/>
                <w:lang w:val="en-US"/>
              </w:rPr>
            </w:pPr>
            <w:r w:rsidRPr="005855DF">
              <w:rPr>
                <w:color w:val="000000" w:themeColor="text1"/>
              </w:rPr>
              <w:t>1.3.10.2.</w:t>
            </w:r>
            <w:r w:rsidRPr="005855DF">
              <w:rPr>
                <w:color w:val="000000" w:themeColor="text1"/>
                <w:lang w:val="en-US"/>
              </w:rPr>
              <w:t>3</w:t>
            </w:r>
          </w:p>
        </w:tc>
        <w:tc>
          <w:tcPr>
            <w:tcW w:w="1375" w:type="dxa"/>
          </w:tcPr>
          <w:p w:rsidR="00811B73" w:rsidRPr="005855DF" w:rsidRDefault="00811B73" w:rsidP="009F06ED">
            <w:pPr>
              <w:pStyle w:val="1c"/>
              <w:rPr>
                <w:color w:val="000000" w:themeColor="text1"/>
              </w:rPr>
            </w:pPr>
            <w:r w:rsidRPr="005855DF">
              <w:rPr>
                <w:color w:val="000000" w:themeColor="text1"/>
              </w:rPr>
              <w:t>date_k</w:t>
            </w:r>
          </w:p>
        </w:tc>
        <w:tc>
          <w:tcPr>
            <w:tcW w:w="854" w:type="dxa"/>
          </w:tcPr>
          <w:p w:rsidR="00811B73" w:rsidRPr="005855DF" w:rsidRDefault="00811B73" w:rsidP="009F06ED">
            <w:pPr>
              <w:pStyle w:val="1c"/>
              <w:rPr>
                <w:color w:val="000000" w:themeColor="text1"/>
              </w:rPr>
            </w:pPr>
            <w:r w:rsidRPr="005855DF">
              <w:rPr>
                <w:color w:val="000000" w:themeColor="text1"/>
              </w:rPr>
              <w:t>Date</w:t>
            </w:r>
          </w:p>
        </w:tc>
        <w:tc>
          <w:tcPr>
            <w:tcW w:w="1120" w:type="dxa"/>
          </w:tcPr>
          <w:p w:rsidR="00811B73" w:rsidRPr="005855DF" w:rsidRDefault="00811B73" w:rsidP="009F06ED">
            <w:pPr>
              <w:pStyle w:val="1c"/>
              <w:rPr>
                <w:color w:val="000000" w:themeColor="text1"/>
              </w:rPr>
            </w:pPr>
            <w:r w:rsidRPr="005855DF">
              <w:rPr>
                <w:color w:val="000000" w:themeColor="text1"/>
              </w:rPr>
              <w:t>-</w:t>
            </w:r>
          </w:p>
        </w:tc>
        <w:tc>
          <w:tcPr>
            <w:tcW w:w="910" w:type="dxa"/>
          </w:tcPr>
          <w:p w:rsidR="00811B73" w:rsidRPr="005855DF" w:rsidRDefault="00811B73" w:rsidP="009F06ED">
            <w:pPr>
              <w:pStyle w:val="1c"/>
              <w:rPr>
                <w:color w:val="000000" w:themeColor="text1"/>
              </w:rPr>
            </w:pPr>
            <w:r w:rsidRPr="005855DF">
              <w:rPr>
                <w:color w:val="000000" w:themeColor="text1"/>
              </w:rPr>
              <w:t>О</w:t>
            </w:r>
          </w:p>
        </w:tc>
        <w:tc>
          <w:tcPr>
            <w:tcW w:w="2178" w:type="dxa"/>
          </w:tcPr>
          <w:p w:rsidR="00811B73" w:rsidRPr="005855DF" w:rsidRDefault="00811B73" w:rsidP="009F06ED">
            <w:pPr>
              <w:pStyle w:val="1c"/>
              <w:rPr>
                <w:color w:val="000000" w:themeColor="text1"/>
              </w:rPr>
            </w:pPr>
            <w:r w:rsidRPr="005855DF">
              <w:rPr>
                <w:color w:val="000000" w:themeColor="text1"/>
              </w:rPr>
              <w:t>Срок действия сертификата/свидетельства</w:t>
            </w:r>
          </w:p>
        </w:tc>
        <w:tc>
          <w:tcPr>
            <w:tcW w:w="2591" w:type="dxa"/>
          </w:tcPr>
          <w:p w:rsidR="00811B73" w:rsidRPr="005855DF" w:rsidRDefault="00811B73" w:rsidP="009F06ED">
            <w:pPr>
              <w:pStyle w:val="1c"/>
              <w:rPr>
                <w:color w:val="000000" w:themeColor="text1"/>
              </w:rPr>
            </w:pPr>
            <w:r w:rsidRPr="005855DF">
              <w:rPr>
                <w:color w:val="000000" w:themeColor="text1"/>
              </w:rPr>
              <w:t>Формат даты срока окончаниядействия сертификата/свидетельства - ДД.ММ.ГГГГ</w:t>
            </w:r>
          </w:p>
        </w:tc>
      </w:tr>
      <w:tr w:rsidR="00811B73" w:rsidRPr="005855DF" w:rsidTr="009F06ED">
        <w:tc>
          <w:tcPr>
            <w:tcW w:w="1262" w:type="dxa"/>
          </w:tcPr>
          <w:p w:rsidR="00811B73" w:rsidRPr="005855DF" w:rsidRDefault="00811B73" w:rsidP="009F06ED">
            <w:pPr>
              <w:pStyle w:val="1c"/>
              <w:rPr>
                <w:color w:val="000000" w:themeColor="text1"/>
                <w:lang w:val="en-US"/>
              </w:rPr>
            </w:pPr>
            <w:r w:rsidRPr="005855DF">
              <w:rPr>
                <w:color w:val="000000" w:themeColor="text1"/>
              </w:rPr>
              <w:t>1.3.10.2.</w:t>
            </w:r>
            <w:r w:rsidRPr="005855DF">
              <w:rPr>
                <w:color w:val="000000" w:themeColor="text1"/>
                <w:lang w:val="en-US"/>
              </w:rPr>
              <w:t>4</w:t>
            </w:r>
          </w:p>
        </w:tc>
        <w:tc>
          <w:tcPr>
            <w:tcW w:w="1375" w:type="dxa"/>
          </w:tcPr>
          <w:p w:rsidR="00811B73" w:rsidRPr="005855DF" w:rsidRDefault="00811B73" w:rsidP="009F06ED">
            <w:pPr>
              <w:pStyle w:val="1c"/>
              <w:rPr>
                <w:color w:val="000000" w:themeColor="text1"/>
              </w:rPr>
            </w:pPr>
            <w:r w:rsidRPr="005855DF">
              <w:rPr>
                <w:color w:val="000000" w:themeColor="text1"/>
              </w:rPr>
              <w:t>name_kat</w:t>
            </w:r>
          </w:p>
        </w:tc>
        <w:tc>
          <w:tcPr>
            <w:tcW w:w="854" w:type="dxa"/>
          </w:tcPr>
          <w:p w:rsidR="00811B73" w:rsidRPr="005855DF" w:rsidRDefault="00811B73" w:rsidP="009F06ED">
            <w:pPr>
              <w:pStyle w:val="1c"/>
              <w:rPr>
                <w:color w:val="000000" w:themeColor="text1"/>
              </w:rPr>
            </w:pPr>
            <w:r w:rsidRPr="005855DF">
              <w:rPr>
                <w:color w:val="000000" w:themeColor="text1"/>
              </w:rPr>
              <w:t>Num</w:t>
            </w:r>
          </w:p>
        </w:tc>
        <w:tc>
          <w:tcPr>
            <w:tcW w:w="1120" w:type="dxa"/>
          </w:tcPr>
          <w:p w:rsidR="00811B73" w:rsidRPr="005855DF" w:rsidRDefault="00811B73" w:rsidP="009F06ED">
            <w:pPr>
              <w:pStyle w:val="1c"/>
              <w:rPr>
                <w:color w:val="000000" w:themeColor="text1"/>
              </w:rPr>
            </w:pPr>
            <w:r w:rsidRPr="005855DF">
              <w:rPr>
                <w:color w:val="000000" w:themeColor="text1"/>
              </w:rPr>
              <w:t>1</w:t>
            </w:r>
          </w:p>
        </w:tc>
        <w:tc>
          <w:tcPr>
            <w:tcW w:w="910" w:type="dxa"/>
          </w:tcPr>
          <w:p w:rsidR="00811B73" w:rsidRPr="005855DF" w:rsidRDefault="00811B73" w:rsidP="009F06ED">
            <w:pPr>
              <w:pStyle w:val="1c"/>
              <w:rPr>
                <w:color w:val="000000" w:themeColor="text1"/>
              </w:rPr>
            </w:pPr>
            <w:r w:rsidRPr="005855DF">
              <w:rPr>
                <w:color w:val="000000" w:themeColor="text1"/>
              </w:rPr>
              <w:t>О</w:t>
            </w:r>
          </w:p>
        </w:tc>
        <w:tc>
          <w:tcPr>
            <w:tcW w:w="2178" w:type="dxa"/>
          </w:tcPr>
          <w:p w:rsidR="00811B73" w:rsidRPr="005855DF" w:rsidRDefault="00811B73" w:rsidP="009F06ED">
            <w:pPr>
              <w:pStyle w:val="1c"/>
              <w:rPr>
                <w:color w:val="000000" w:themeColor="text1"/>
              </w:rPr>
            </w:pPr>
            <w:r w:rsidRPr="005855DF">
              <w:rPr>
                <w:color w:val="000000" w:themeColor="text1"/>
              </w:rPr>
              <w:t>Квалификационная категория</w:t>
            </w:r>
          </w:p>
        </w:tc>
        <w:tc>
          <w:tcPr>
            <w:tcW w:w="2591" w:type="dxa"/>
          </w:tcPr>
          <w:p w:rsidR="00811B73" w:rsidRPr="005855DF" w:rsidRDefault="00811B73" w:rsidP="009F06ED">
            <w:pPr>
              <w:pStyle w:val="1c"/>
              <w:rPr>
                <w:color w:val="000000" w:themeColor="text1"/>
              </w:rPr>
            </w:pPr>
            <w:r w:rsidRPr="005855DF">
              <w:rPr>
                <w:color w:val="000000" w:themeColor="text1"/>
              </w:rPr>
              <w:t xml:space="preserve">Заполняется в соответствии с классификатором квалификационных категорий (Приложение А, </w:t>
            </w:r>
            <w:r w:rsidRPr="005855DF">
              <w:rPr>
                <w:color w:val="000000" w:themeColor="text1"/>
                <w:lang w:val="en-US"/>
              </w:rPr>
              <w:t>R</w:t>
            </w:r>
            <w:r w:rsidRPr="005855DF">
              <w:rPr>
                <w:color w:val="000000" w:themeColor="text1"/>
              </w:rPr>
              <w:t>011)</w:t>
            </w:r>
          </w:p>
        </w:tc>
      </w:tr>
      <w:tr w:rsidR="00811B73" w:rsidRPr="005855DF" w:rsidTr="009F06ED">
        <w:tc>
          <w:tcPr>
            <w:tcW w:w="1262" w:type="dxa"/>
          </w:tcPr>
          <w:p w:rsidR="00811B73" w:rsidRPr="005855DF" w:rsidRDefault="00811B73" w:rsidP="009F06ED">
            <w:pPr>
              <w:pStyle w:val="1c"/>
              <w:rPr>
                <w:rFonts w:eastAsia="Liberation Sans"/>
                <w:color w:val="000000" w:themeColor="text1"/>
                <w:lang w:val="en-US"/>
              </w:rPr>
            </w:pPr>
            <w:r w:rsidRPr="005855DF">
              <w:rPr>
                <w:color w:val="000000" w:themeColor="text1"/>
              </w:rPr>
              <w:t>1.3.10.2.5</w:t>
            </w:r>
          </w:p>
        </w:tc>
        <w:tc>
          <w:tcPr>
            <w:tcW w:w="1375" w:type="dxa"/>
          </w:tcPr>
          <w:p w:rsidR="00811B73" w:rsidRPr="005855DF" w:rsidRDefault="00811B73" w:rsidP="009F06ED">
            <w:pPr>
              <w:pStyle w:val="1c"/>
              <w:rPr>
                <w:color w:val="000000" w:themeColor="text1"/>
              </w:rPr>
            </w:pPr>
            <w:r w:rsidRPr="005855DF">
              <w:rPr>
                <w:rFonts w:eastAsia="Liberation Sans"/>
                <w:color w:val="000000" w:themeColor="text1"/>
              </w:rPr>
              <w:t>organ_name</w:t>
            </w:r>
          </w:p>
        </w:tc>
        <w:tc>
          <w:tcPr>
            <w:tcW w:w="854" w:type="dxa"/>
          </w:tcPr>
          <w:p w:rsidR="00811B73" w:rsidRPr="005855DF" w:rsidRDefault="00811B73" w:rsidP="009F06ED">
            <w:pPr>
              <w:pStyle w:val="1c"/>
              <w:rPr>
                <w:color w:val="000000" w:themeColor="text1"/>
              </w:rPr>
            </w:pPr>
            <w:r w:rsidRPr="005855DF">
              <w:rPr>
                <w:color w:val="000000" w:themeColor="text1"/>
              </w:rPr>
              <w:t>Char</w:t>
            </w:r>
          </w:p>
        </w:tc>
        <w:tc>
          <w:tcPr>
            <w:tcW w:w="1120" w:type="dxa"/>
          </w:tcPr>
          <w:p w:rsidR="00811B73" w:rsidRPr="005855DF" w:rsidRDefault="00811B73" w:rsidP="009F06ED">
            <w:pPr>
              <w:pStyle w:val="1c"/>
              <w:rPr>
                <w:color w:val="000000" w:themeColor="text1"/>
              </w:rPr>
            </w:pPr>
            <w:r w:rsidRPr="005855DF">
              <w:rPr>
                <w:color w:val="000000" w:themeColor="text1"/>
              </w:rPr>
              <w:t>1000</w:t>
            </w:r>
          </w:p>
        </w:tc>
        <w:tc>
          <w:tcPr>
            <w:tcW w:w="910" w:type="dxa"/>
          </w:tcPr>
          <w:p w:rsidR="00811B73" w:rsidRPr="005855DF" w:rsidRDefault="00811B73" w:rsidP="009F06ED">
            <w:pPr>
              <w:pStyle w:val="1c"/>
              <w:rPr>
                <w:color w:val="000000" w:themeColor="text1"/>
              </w:rPr>
            </w:pPr>
            <w:r w:rsidRPr="005855DF">
              <w:rPr>
                <w:color w:val="000000" w:themeColor="text1"/>
              </w:rPr>
              <w:t>О</w:t>
            </w:r>
          </w:p>
        </w:tc>
        <w:tc>
          <w:tcPr>
            <w:tcW w:w="2178" w:type="dxa"/>
          </w:tcPr>
          <w:p w:rsidR="00811B73" w:rsidRPr="005855DF" w:rsidRDefault="00811B73" w:rsidP="009F06ED">
            <w:pPr>
              <w:pStyle w:val="1c"/>
              <w:rPr>
                <w:color w:val="000000" w:themeColor="text1"/>
              </w:rPr>
            </w:pPr>
            <w:r w:rsidRPr="005855DF">
              <w:rPr>
                <w:color w:val="000000" w:themeColor="text1"/>
              </w:rPr>
              <w:t>Место работы Эксперта по специальности</w:t>
            </w:r>
          </w:p>
        </w:tc>
        <w:tc>
          <w:tcPr>
            <w:tcW w:w="2591" w:type="dxa"/>
          </w:tcPr>
          <w:p w:rsidR="00811B73" w:rsidRPr="005855DF" w:rsidRDefault="00811B73" w:rsidP="009F06ED">
            <w:pPr>
              <w:pStyle w:val="1c"/>
              <w:rPr>
                <w:strike/>
                <w:color w:val="000000" w:themeColor="text1"/>
              </w:rPr>
            </w:pPr>
          </w:p>
        </w:tc>
      </w:tr>
      <w:tr w:rsidR="00811B73" w:rsidRPr="005855DF" w:rsidTr="009F06ED">
        <w:tc>
          <w:tcPr>
            <w:tcW w:w="1262" w:type="dxa"/>
          </w:tcPr>
          <w:p w:rsidR="00811B73" w:rsidRPr="005855DF" w:rsidRDefault="00811B73" w:rsidP="009F06ED">
            <w:pPr>
              <w:pStyle w:val="1c"/>
              <w:rPr>
                <w:rFonts w:eastAsia="Liberation Sans"/>
                <w:color w:val="000000" w:themeColor="text1"/>
                <w:lang w:val="en-US"/>
              </w:rPr>
            </w:pPr>
            <w:r w:rsidRPr="005855DF">
              <w:rPr>
                <w:color w:val="000000" w:themeColor="text1"/>
              </w:rPr>
              <w:t>1.3.10.2.</w:t>
            </w:r>
            <w:r w:rsidRPr="005855DF">
              <w:rPr>
                <w:color w:val="000000" w:themeColor="text1"/>
                <w:lang w:val="en-US"/>
              </w:rPr>
              <w:t>6</w:t>
            </w:r>
          </w:p>
        </w:tc>
        <w:tc>
          <w:tcPr>
            <w:tcW w:w="1375" w:type="dxa"/>
          </w:tcPr>
          <w:p w:rsidR="00811B73" w:rsidRPr="005855DF" w:rsidRDefault="00811B73" w:rsidP="009F06ED">
            <w:pPr>
              <w:pStyle w:val="1c"/>
              <w:rPr>
                <w:color w:val="000000" w:themeColor="text1"/>
              </w:rPr>
            </w:pPr>
            <w:r w:rsidRPr="005855DF">
              <w:rPr>
                <w:rFonts w:eastAsia="Liberation Sans"/>
                <w:color w:val="000000" w:themeColor="text1"/>
              </w:rPr>
              <w:t>dolgnost</w:t>
            </w:r>
          </w:p>
        </w:tc>
        <w:tc>
          <w:tcPr>
            <w:tcW w:w="854" w:type="dxa"/>
          </w:tcPr>
          <w:p w:rsidR="00811B73" w:rsidRPr="005855DF" w:rsidRDefault="00811B73" w:rsidP="009F06ED">
            <w:pPr>
              <w:pStyle w:val="1c"/>
              <w:rPr>
                <w:color w:val="000000" w:themeColor="text1"/>
              </w:rPr>
            </w:pPr>
            <w:r w:rsidRPr="005855DF">
              <w:rPr>
                <w:color w:val="000000" w:themeColor="text1"/>
              </w:rPr>
              <w:t>Char</w:t>
            </w:r>
          </w:p>
        </w:tc>
        <w:tc>
          <w:tcPr>
            <w:tcW w:w="1120" w:type="dxa"/>
          </w:tcPr>
          <w:p w:rsidR="00811B73" w:rsidRPr="005855DF" w:rsidRDefault="00811B73" w:rsidP="009F06ED">
            <w:pPr>
              <w:pStyle w:val="1c"/>
              <w:rPr>
                <w:color w:val="000000" w:themeColor="text1"/>
              </w:rPr>
            </w:pPr>
            <w:r w:rsidRPr="005855DF">
              <w:rPr>
                <w:color w:val="000000" w:themeColor="text1"/>
              </w:rPr>
              <w:t>254</w:t>
            </w:r>
          </w:p>
        </w:tc>
        <w:tc>
          <w:tcPr>
            <w:tcW w:w="910" w:type="dxa"/>
          </w:tcPr>
          <w:p w:rsidR="00811B73" w:rsidRPr="005855DF" w:rsidRDefault="00811B73" w:rsidP="009F06ED">
            <w:pPr>
              <w:pStyle w:val="1c"/>
              <w:rPr>
                <w:color w:val="000000" w:themeColor="text1"/>
              </w:rPr>
            </w:pPr>
            <w:r w:rsidRPr="005855DF">
              <w:rPr>
                <w:color w:val="000000" w:themeColor="text1"/>
              </w:rPr>
              <w:t>О</w:t>
            </w:r>
          </w:p>
        </w:tc>
        <w:tc>
          <w:tcPr>
            <w:tcW w:w="2178" w:type="dxa"/>
          </w:tcPr>
          <w:p w:rsidR="00811B73" w:rsidRPr="005855DF" w:rsidRDefault="00811B73" w:rsidP="009F06ED">
            <w:pPr>
              <w:pStyle w:val="1c"/>
              <w:rPr>
                <w:color w:val="000000" w:themeColor="text1"/>
              </w:rPr>
            </w:pPr>
            <w:r w:rsidRPr="005855DF">
              <w:rPr>
                <w:color w:val="000000" w:themeColor="text1"/>
              </w:rPr>
              <w:t>Должность Эксперта по месту работы по специальности</w:t>
            </w:r>
          </w:p>
        </w:tc>
        <w:tc>
          <w:tcPr>
            <w:tcW w:w="2591" w:type="dxa"/>
          </w:tcPr>
          <w:p w:rsidR="00811B73" w:rsidRPr="005855DF" w:rsidRDefault="00811B73" w:rsidP="009F06ED">
            <w:pPr>
              <w:pStyle w:val="1c"/>
              <w:rPr>
                <w:strike/>
                <w:color w:val="000000" w:themeColor="text1"/>
              </w:rPr>
            </w:pPr>
          </w:p>
        </w:tc>
      </w:tr>
      <w:tr w:rsidR="00811B73" w:rsidRPr="005855DF" w:rsidTr="009F06ED">
        <w:tc>
          <w:tcPr>
            <w:tcW w:w="1262" w:type="dxa"/>
          </w:tcPr>
          <w:p w:rsidR="00811B73" w:rsidRPr="005855DF" w:rsidRDefault="00811B73" w:rsidP="009F06ED">
            <w:pPr>
              <w:pStyle w:val="1c"/>
              <w:rPr>
                <w:rFonts w:eastAsia="Liberation Sans"/>
                <w:color w:val="000000" w:themeColor="text1"/>
                <w:lang w:val="en-US"/>
              </w:rPr>
            </w:pPr>
            <w:r w:rsidRPr="005855DF">
              <w:rPr>
                <w:color w:val="000000" w:themeColor="text1"/>
              </w:rPr>
              <w:t>1.3.10.2.</w:t>
            </w:r>
            <w:r w:rsidRPr="005855DF">
              <w:rPr>
                <w:color w:val="000000" w:themeColor="text1"/>
                <w:lang w:val="en-US"/>
              </w:rPr>
              <w:t>7</w:t>
            </w:r>
          </w:p>
        </w:tc>
        <w:tc>
          <w:tcPr>
            <w:tcW w:w="1375" w:type="dxa"/>
          </w:tcPr>
          <w:p w:rsidR="00811B73" w:rsidRPr="005855DF" w:rsidRDefault="00811B73" w:rsidP="009F06ED">
            <w:pPr>
              <w:pStyle w:val="1c"/>
              <w:rPr>
                <w:color w:val="000000" w:themeColor="text1"/>
              </w:rPr>
            </w:pPr>
            <w:r w:rsidRPr="005855DF">
              <w:rPr>
                <w:rFonts w:eastAsia="Liberation Sans"/>
                <w:color w:val="000000" w:themeColor="text1"/>
              </w:rPr>
              <w:t>stazh</w:t>
            </w:r>
          </w:p>
        </w:tc>
        <w:tc>
          <w:tcPr>
            <w:tcW w:w="854" w:type="dxa"/>
          </w:tcPr>
          <w:p w:rsidR="00811B73" w:rsidRPr="005855DF" w:rsidRDefault="00811B73" w:rsidP="009F06ED">
            <w:pPr>
              <w:pStyle w:val="1c"/>
              <w:rPr>
                <w:color w:val="000000" w:themeColor="text1"/>
              </w:rPr>
            </w:pPr>
            <w:r w:rsidRPr="005855DF">
              <w:rPr>
                <w:color w:val="000000" w:themeColor="text1"/>
              </w:rPr>
              <w:t>Num</w:t>
            </w:r>
          </w:p>
        </w:tc>
        <w:tc>
          <w:tcPr>
            <w:tcW w:w="1120" w:type="dxa"/>
          </w:tcPr>
          <w:p w:rsidR="00811B73" w:rsidRPr="005855DF" w:rsidRDefault="00811B73" w:rsidP="009F06ED">
            <w:pPr>
              <w:pStyle w:val="1c"/>
              <w:rPr>
                <w:color w:val="000000" w:themeColor="text1"/>
              </w:rPr>
            </w:pPr>
            <w:r w:rsidRPr="005855DF">
              <w:rPr>
                <w:color w:val="000000" w:themeColor="text1"/>
              </w:rPr>
              <w:t>2</w:t>
            </w:r>
          </w:p>
        </w:tc>
        <w:tc>
          <w:tcPr>
            <w:tcW w:w="910" w:type="dxa"/>
          </w:tcPr>
          <w:p w:rsidR="00811B73" w:rsidRPr="005855DF" w:rsidRDefault="00811B73" w:rsidP="009F06ED">
            <w:pPr>
              <w:pStyle w:val="1c"/>
              <w:rPr>
                <w:color w:val="000000" w:themeColor="text1"/>
              </w:rPr>
            </w:pPr>
            <w:r w:rsidRPr="005855DF">
              <w:rPr>
                <w:color w:val="000000" w:themeColor="text1"/>
              </w:rPr>
              <w:t>О</w:t>
            </w:r>
          </w:p>
        </w:tc>
        <w:tc>
          <w:tcPr>
            <w:tcW w:w="2178" w:type="dxa"/>
          </w:tcPr>
          <w:p w:rsidR="00811B73" w:rsidRPr="005855DF" w:rsidRDefault="00811B73" w:rsidP="009F06ED">
            <w:pPr>
              <w:pStyle w:val="1c"/>
              <w:rPr>
                <w:color w:val="000000" w:themeColor="text1"/>
              </w:rPr>
            </w:pPr>
            <w:r w:rsidRPr="005855DF">
              <w:rPr>
                <w:color w:val="000000" w:themeColor="text1"/>
              </w:rPr>
              <w:t>Стаж эксперта (лет) по специальности</w:t>
            </w:r>
          </w:p>
        </w:tc>
        <w:tc>
          <w:tcPr>
            <w:tcW w:w="2591" w:type="dxa"/>
          </w:tcPr>
          <w:p w:rsidR="00811B73" w:rsidRPr="005855DF" w:rsidRDefault="00811B73" w:rsidP="009F06ED">
            <w:pPr>
              <w:pStyle w:val="1c"/>
              <w:rPr>
                <w:color w:val="000000" w:themeColor="text1"/>
              </w:rPr>
            </w:pPr>
            <w:r w:rsidRPr="005855DF">
              <w:rPr>
                <w:color w:val="000000" w:themeColor="text1"/>
              </w:rPr>
              <w:t>Стаж работы по соответствующей врачебной специальности, не менее 10 лет</w:t>
            </w:r>
          </w:p>
        </w:tc>
      </w:tr>
      <w:tr w:rsidR="00811B73" w:rsidRPr="005855DF" w:rsidTr="009F06ED">
        <w:tc>
          <w:tcPr>
            <w:tcW w:w="1262" w:type="dxa"/>
          </w:tcPr>
          <w:p w:rsidR="00811B73" w:rsidRPr="005855DF" w:rsidRDefault="00811B73" w:rsidP="009F06ED">
            <w:pPr>
              <w:pStyle w:val="1c"/>
              <w:rPr>
                <w:rFonts w:eastAsia="Liberation Sans"/>
                <w:color w:val="000000" w:themeColor="text1"/>
                <w:lang w:val="en-US"/>
              </w:rPr>
            </w:pPr>
            <w:r w:rsidRPr="005855DF">
              <w:rPr>
                <w:color w:val="000000" w:themeColor="text1"/>
              </w:rPr>
              <w:t>1.3.10.2.</w:t>
            </w:r>
            <w:r w:rsidRPr="005855DF">
              <w:rPr>
                <w:color w:val="000000" w:themeColor="text1"/>
                <w:lang w:val="en-US"/>
              </w:rPr>
              <w:t>8</w:t>
            </w:r>
          </w:p>
        </w:tc>
        <w:tc>
          <w:tcPr>
            <w:tcW w:w="1375" w:type="dxa"/>
          </w:tcPr>
          <w:p w:rsidR="00811B73" w:rsidRPr="005855DF" w:rsidRDefault="00811B73" w:rsidP="009F06ED">
            <w:pPr>
              <w:pStyle w:val="1c"/>
              <w:rPr>
                <w:rFonts w:eastAsia="Liberation Sans"/>
                <w:color w:val="000000" w:themeColor="text1"/>
                <w:lang w:val="en-US"/>
              </w:rPr>
            </w:pPr>
            <w:r w:rsidRPr="005855DF">
              <w:rPr>
                <w:rFonts w:eastAsia="Liberation Sans"/>
                <w:color w:val="000000" w:themeColor="text1"/>
                <w:lang w:val="en-US"/>
              </w:rPr>
              <w:t>eks_g</w:t>
            </w:r>
          </w:p>
        </w:tc>
        <w:tc>
          <w:tcPr>
            <w:tcW w:w="854" w:type="dxa"/>
          </w:tcPr>
          <w:p w:rsidR="00811B73" w:rsidRPr="005855DF" w:rsidRDefault="00811B73" w:rsidP="009F06ED">
            <w:pPr>
              <w:pStyle w:val="1c"/>
              <w:rPr>
                <w:color w:val="000000" w:themeColor="text1"/>
              </w:rPr>
            </w:pPr>
            <w:r w:rsidRPr="005855DF">
              <w:rPr>
                <w:color w:val="000000" w:themeColor="text1"/>
              </w:rPr>
              <w:t>Num</w:t>
            </w:r>
          </w:p>
        </w:tc>
        <w:tc>
          <w:tcPr>
            <w:tcW w:w="1120" w:type="dxa"/>
          </w:tcPr>
          <w:p w:rsidR="00811B73" w:rsidRPr="005855DF" w:rsidRDefault="00811B73" w:rsidP="009F06ED">
            <w:pPr>
              <w:pStyle w:val="1c"/>
              <w:rPr>
                <w:color w:val="000000" w:themeColor="text1"/>
              </w:rPr>
            </w:pPr>
            <w:r w:rsidRPr="005855DF">
              <w:rPr>
                <w:color w:val="000000" w:themeColor="text1"/>
              </w:rPr>
              <w:t>7</w:t>
            </w:r>
          </w:p>
        </w:tc>
        <w:tc>
          <w:tcPr>
            <w:tcW w:w="910" w:type="dxa"/>
          </w:tcPr>
          <w:p w:rsidR="00811B73" w:rsidRPr="005855DF" w:rsidRDefault="00811B73" w:rsidP="009F06ED">
            <w:pPr>
              <w:pStyle w:val="1c"/>
              <w:rPr>
                <w:color w:val="000000" w:themeColor="text1"/>
              </w:rPr>
            </w:pPr>
            <w:r w:rsidRPr="005855DF">
              <w:rPr>
                <w:color w:val="000000" w:themeColor="text1"/>
              </w:rPr>
              <w:t>О</w:t>
            </w:r>
          </w:p>
        </w:tc>
        <w:tc>
          <w:tcPr>
            <w:tcW w:w="2178" w:type="dxa"/>
          </w:tcPr>
          <w:p w:rsidR="00811B73" w:rsidRPr="005855DF" w:rsidRDefault="00811B73" w:rsidP="009F06ED">
            <w:pPr>
              <w:pStyle w:val="1c"/>
              <w:rPr>
                <w:color w:val="000000" w:themeColor="text1"/>
              </w:rPr>
            </w:pPr>
            <w:r w:rsidRPr="005855DF">
              <w:rPr>
                <w:color w:val="000000" w:themeColor="text1"/>
              </w:rPr>
              <w:t>Количество экспертиз за год</w:t>
            </w:r>
          </w:p>
        </w:tc>
        <w:tc>
          <w:tcPr>
            <w:tcW w:w="2591" w:type="dxa"/>
          </w:tcPr>
          <w:p w:rsidR="00811B73" w:rsidRPr="005855DF" w:rsidRDefault="00811B73" w:rsidP="009F06ED">
            <w:pPr>
              <w:pStyle w:val="1c"/>
              <w:rPr>
                <w:color w:val="000000" w:themeColor="text1"/>
              </w:rPr>
            </w:pPr>
            <w:r w:rsidRPr="005855DF">
              <w:rPr>
                <w:color w:val="000000" w:themeColor="text1"/>
              </w:rPr>
              <w:t>Количество экспертиз качества медицинской помощи, проведенных за предыдущий год</w:t>
            </w:r>
          </w:p>
        </w:tc>
      </w:tr>
      <w:tr w:rsidR="00811B73" w:rsidRPr="005855DF" w:rsidTr="009F06ED">
        <w:tc>
          <w:tcPr>
            <w:tcW w:w="1262" w:type="dxa"/>
          </w:tcPr>
          <w:p w:rsidR="00811B73" w:rsidRPr="005855DF" w:rsidRDefault="00811B73" w:rsidP="009F06ED">
            <w:pPr>
              <w:pStyle w:val="1c"/>
              <w:rPr>
                <w:rFonts w:eastAsia="Liberation Sans"/>
                <w:color w:val="000000" w:themeColor="text1"/>
                <w:lang w:val="en-US"/>
              </w:rPr>
            </w:pPr>
            <w:r w:rsidRPr="005855DF">
              <w:rPr>
                <w:color w:val="000000" w:themeColor="text1"/>
              </w:rPr>
              <w:t>1.3.10.2.</w:t>
            </w:r>
            <w:r w:rsidRPr="005855DF">
              <w:rPr>
                <w:color w:val="000000" w:themeColor="text1"/>
                <w:lang w:val="en-US"/>
              </w:rPr>
              <w:t>9</w:t>
            </w:r>
          </w:p>
        </w:tc>
        <w:tc>
          <w:tcPr>
            <w:tcW w:w="1375" w:type="dxa"/>
          </w:tcPr>
          <w:p w:rsidR="00811B73" w:rsidRPr="005855DF" w:rsidRDefault="00811B73" w:rsidP="009F06ED">
            <w:pPr>
              <w:pStyle w:val="1c"/>
              <w:rPr>
                <w:rFonts w:eastAsia="Liberation Sans"/>
                <w:color w:val="000000" w:themeColor="text1"/>
                <w:lang w:val="en-US"/>
              </w:rPr>
            </w:pPr>
            <w:r w:rsidRPr="005855DF">
              <w:rPr>
                <w:rFonts w:eastAsia="Liberation Sans"/>
                <w:color w:val="000000" w:themeColor="text1"/>
                <w:lang w:val="en-US"/>
              </w:rPr>
              <w:t>eks_re</w:t>
            </w:r>
          </w:p>
        </w:tc>
        <w:tc>
          <w:tcPr>
            <w:tcW w:w="854" w:type="dxa"/>
          </w:tcPr>
          <w:p w:rsidR="00811B73" w:rsidRPr="005855DF" w:rsidRDefault="00811B73" w:rsidP="009F06ED">
            <w:pPr>
              <w:pStyle w:val="1c"/>
              <w:rPr>
                <w:color w:val="000000" w:themeColor="text1"/>
              </w:rPr>
            </w:pPr>
            <w:r w:rsidRPr="005855DF">
              <w:rPr>
                <w:color w:val="000000" w:themeColor="text1"/>
              </w:rPr>
              <w:t>Num</w:t>
            </w:r>
          </w:p>
        </w:tc>
        <w:tc>
          <w:tcPr>
            <w:tcW w:w="1120" w:type="dxa"/>
          </w:tcPr>
          <w:p w:rsidR="00811B73" w:rsidRPr="005855DF" w:rsidRDefault="00811B73" w:rsidP="009F06ED">
            <w:pPr>
              <w:pStyle w:val="1c"/>
              <w:rPr>
                <w:color w:val="000000" w:themeColor="text1"/>
              </w:rPr>
            </w:pPr>
            <w:r w:rsidRPr="005855DF">
              <w:rPr>
                <w:color w:val="000000" w:themeColor="text1"/>
              </w:rPr>
              <w:t>7</w:t>
            </w:r>
          </w:p>
        </w:tc>
        <w:tc>
          <w:tcPr>
            <w:tcW w:w="910" w:type="dxa"/>
          </w:tcPr>
          <w:p w:rsidR="00811B73" w:rsidRPr="005855DF" w:rsidRDefault="00811B73" w:rsidP="009F06ED">
            <w:pPr>
              <w:pStyle w:val="1c"/>
              <w:rPr>
                <w:color w:val="000000" w:themeColor="text1"/>
              </w:rPr>
            </w:pPr>
            <w:r w:rsidRPr="005855DF">
              <w:rPr>
                <w:color w:val="000000" w:themeColor="text1"/>
              </w:rPr>
              <w:t>О</w:t>
            </w:r>
          </w:p>
        </w:tc>
        <w:tc>
          <w:tcPr>
            <w:tcW w:w="2178" w:type="dxa"/>
          </w:tcPr>
          <w:p w:rsidR="00811B73" w:rsidRPr="005855DF" w:rsidRDefault="00811B73" w:rsidP="009F06ED">
            <w:pPr>
              <w:pStyle w:val="1c"/>
              <w:rPr>
                <w:color w:val="000000" w:themeColor="text1"/>
              </w:rPr>
            </w:pPr>
            <w:r w:rsidRPr="005855DF">
              <w:rPr>
                <w:color w:val="000000" w:themeColor="text1"/>
              </w:rPr>
              <w:t>Количество реэкспертиз</w:t>
            </w:r>
          </w:p>
        </w:tc>
        <w:tc>
          <w:tcPr>
            <w:tcW w:w="2591" w:type="dxa"/>
          </w:tcPr>
          <w:p w:rsidR="00811B73" w:rsidRPr="005855DF" w:rsidRDefault="00811B73" w:rsidP="009F06ED">
            <w:pPr>
              <w:pStyle w:val="1c"/>
              <w:rPr>
                <w:color w:val="000000" w:themeColor="text1"/>
              </w:rPr>
            </w:pPr>
            <w:r w:rsidRPr="005855DF">
              <w:rPr>
                <w:color w:val="000000" w:themeColor="text1"/>
              </w:rPr>
              <w:t>Количество повторных экспертиз  качества  медицинской  помощи (реэкспертиз),  по  результатам  которых  заключения  эксперта  признаны необоснованными и недостоверными</w:t>
            </w:r>
          </w:p>
        </w:tc>
      </w:tr>
      <w:tr w:rsidR="00811B73" w:rsidRPr="005855DF" w:rsidTr="009F06ED">
        <w:tc>
          <w:tcPr>
            <w:tcW w:w="1262" w:type="dxa"/>
          </w:tcPr>
          <w:p w:rsidR="00811B73" w:rsidRPr="005855DF" w:rsidRDefault="00811B73" w:rsidP="009F06ED">
            <w:pPr>
              <w:pStyle w:val="1c"/>
              <w:rPr>
                <w:rFonts w:eastAsia="Liberation Sans"/>
                <w:color w:val="000000" w:themeColor="text1"/>
                <w:lang w:val="en-US"/>
              </w:rPr>
            </w:pPr>
            <w:r w:rsidRPr="005855DF">
              <w:rPr>
                <w:color w:val="000000" w:themeColor="text1"/>
              </w:rPr>
              <w:t>1.3.10.2.</w:t>
            </w:r>
            <w:r w:rsidRPr="005855DF">
              <w:rPr>
                <w:color w:val="000000" w:themeColor="text1"/>
                <w:lang w:val="en-US"/>
              </w:rPr>
              <w:t>10</w:t>
            </w:r>
          </w:p>
        </w:tc>
        <w:tc>
          <w:tcPr>
            <w:tcW w:w="1375" w:type="dxa"/>
          </w:tcPr>
          <w:p w:rsidR="00811B73" w:rsidRPr="005855DF" w:rsidRDefault="00811B73" w:rsidP="009F06ED">
            <w:pPr>
              <w:pStyle w:val="1c"/>
              <w:rPr>
                <w:rFonts w:eastAsia="Liberation Sans"/>
                <w:color w:val="000000" w:themeColor="text1"/>
                <w:lang w:val="en-US"/>
              </w:rPr>
            </w:pPr>
            <w:r w:rsidRPr="005855DF">
              <w:rPr>
                <w:rFonts w:eastAsia="Liberation Sans"/>
                <w:color w:val="000000" w:themeColor="text1"/>
                <w:lang w:val="en-US"/>
              </w:rPr>
              <w:t>MZnomen</w:t>
            </w:r>
          </w:p>
        </w:tc>
        <w:tc>
          <w:tcPr>
            <w:tcW w:w="854" w:type="dxa"/>
          </w:tcPr>
          <w:p w:rsidR="00811B73" w:rsidRPr="005855DF" w:rsidRDefault="00811B73" w:rsidP="009F06ED">
            <w:pPr>
              <w:pStyle w:val="1c"/>
              <w:rPr>
                <w:color w:val="000000" w:themeColor="text1"/>
              </w:rPr>
            </w:pPr>
            <w:r w:rsidRPr="005855DF">
              <w:rPr>
                <w:color w:val="000000" w:themeColor="text1"/>
              </w:rPr>
              <w:t>Num</w:t>
            </w:r>
          </w:p>
        </w:tc>
        <w:tc>
          <w:tcPr>
            <w:tcW w:w="1120" w:type="dxa"/>
          </w:tcPr>
          <w:p w:rsidR="00811B73" w:rsidRPr="005855DF" w:rsidRDefault="00811B73" w:rsidP="009F06ED">
            <w:pPr>
              <w:pStyle w:val="1c"/>
              <w:rPr>
                <w:color w:val="000000" w:themeColor="text1"/>
              </w:rPr>
            </w:pPr>
            <w:r w:rsidRPr="005855DF">
              <w:rPr>
                <w:color w:val="000000" w:themeColor="text1"/>
              </w:rPr>
              <w:t>2</w:t>
            </w:r>
          </w:p>
        </w:tc>
        <w:tc>
          <w:tcPr>
            <w:tcW w:w="910" w:type="dxa"/>
          </w:tcPr>
          <w:p w:rsidR="00811B73" w:rsidRPr="005855DF" w:rsidRDefault="00811B73" w:rsidP="009F06ED">
            <w:pPr>
              <w:pStyle w:val="1c"/>
              <w:rPr>
                <w:color w:val="000000" w:themeColor="text1"/>
              </w:rPr>
            </w:pPr>
            <w:r w:rsidRPr="005855DF">
              <w:rPr>
                <w:color w:val="000000" w:themeColor="text1"/>
              </w:rPr>
              <w:t>У</w:t>
            </w:r>
          </w:p>
        </w:tc>
        <w:tc>
          <w:tcPr>
            <w:tcW w:w="2178" w:type="dxa"/>
          </w:tcPr>
          <w:p w:rsidR="00811B73" w:rsidRPr="005855DF" w:rsidRDefault="00811B73" w:rsidP="009F06ED">
            <w:pPr>
              <w:pStyle w:val="1c"/>
              <w:rPr>
                <w:color w:val="000000" w:themeColor="text1"/>
              </w:rPr>
            </w:pPr>
            <w:r w:rsidRPr="005855DF">
              <w:rPr>
                <w:color w:val="000000" w:themeColor="text1"/>
              </w:rPr>
              <w:t>Главный  внештатный  специалист Министерства  здравоохранения субъекта РФ</w:t>
            </w:r>
          </w:p>
        </w:tc>
        <w:tc>
          <w:tcPr>
            <w:tcW w:w="2591" w:type="dxa"/>
          </w:tcPr>
          <w:p w:rsidR="00811B73" w:rsidRPr="005855DF" w:rsidRDefault="00811B73" w:rsidP="009F06ED">
            <w:pPr>
              <w:pStyle w:val="1c"/>
              <w:rPr>
                <w:color w:val="000000" w:themeColor="text1"/>
              </w:rPr>
            </w:pPr>
            <w:r w:rsidRPr="005855DF">
              <w:rPr>
                <w:color w:val="000000" w:themeColor="text1"/>
              </w:rPr>
              <w:t xml:space="preserve">Заполняется для главных  внештатных  специалистов  Минздрава согласно  Номенклатуре главных внештатных специалистов, утвержденной приказом Минздрава России от 25.10.2012 №444 (Приложение А, </w:t>
            </w:r>
            <w:r w:rsidRPr="005855DF">
              <w:rPr>
                <w:color w:val="000000" w:themeColor="text1"/>
                <w:lang w:val="en-US"/>
              </w:rPr>
              <w:t>R</w:t>
            </w:r>
            <w:r w:rsidRPr="005855DF">
              <w:rPr>
                <w:color w:val="000000" w:themeColor="text1"/>
              </w:rPr>
              <w:t>013)</w:t>
            </w:r>
          </w:p>
        </w:tc>
      </w:tr>
      <w:tr w:rsidR="00811B73" w:rsidRPr="005855DF" w:rsidTr="009F06ED">
        <w:tc>
          <w:tcPr>
            <w:tcW w:w="1262" w:type="dxa"/>
          </w:tcPr>
          <w:p w:rsidR="00811B73" w:rsidRPr="005855DF" w:rsidRDefault="00811B73" w:rsidP="009F06ED">
            <w:pPr>
              <w:pStyle w:val="1c"/>
              <w:rPr>
                <w:rFonts w:eastAsia="Liberation Sans"/>
                <w:color w:val="000000" w:themeColor="text1"/>
              </w:rPr>
            </w:pPr>
            <w:r w:rsidRPr="005855DF">
              <w:rPr>
                <w:color w:val="000000" w:themeColor="text1"/>
              </w:rPr>
              <w:t>1.3.11</w:t>
            </w:r>
          </w:p>
        </w:tc>
        <w:tc>
          <w:tcPr>
            <w:tcW w:w="1375" w:type="dxa"/>
          </w:tcPr>
          <w:p w:rsidR="00811B73" w:rsidRPr="005855DF" w:rsidRDefault="00811B73" w:rsidP="009F06ED">
            <w:pPr>
              <w:pStyle w:val="1c"/>
              <w:rPr>
                <w:color w:val="000000" w:themeColor="text1"/>
              </w:rPr>
            </w:pPr>
            <w:r w:rsidRPr="005855DF">
              <w:rPr>
                <w:rFonts w:eastAsia="Liberation Sans"/>
                <w:color w:val="000000" w:themeColor="text1"/>
              </w:rPr>
              <w:t>date_red</w:t>
            </w:r>
          </w:p>
        </w:tc>
        <w:tc>
          <w:tcPr>
            <w:tcW w:w="854" w:type="dxa"/>
          </w:tcPr>
          <w:p w:rsidR="00811B73" w:rsidRPr="005855DF" w:rsidRDefault="00811B73" w:rsidP="009F06ED">
            <w:pPr>
              <w:pStyle w:val="1c"/>
              <w:rPr>
                <w:color w:val="000000" w:themeColor="text1"/>
              </w:rPr>
            </w:pPr>
            <w:r w:rsidRPr="005855DF">
              <w:rPr>
                <w:color w:val="000000" w:themeColor="text1"/>
              </w:rPr>
              <w:t>Date</w:t>
            </w:r>
          </w:p>
        </w:tc>
        <w:tc>
          <w:tcPr>
            <w:tcW w:w="1120" w:type="dxa"/>
          </w:tcPr>
          <w:p w:rsidR="00811B73" w:rsidRPr="005855DF" w:rsidRDefault="00811B73" w:rsidP="009F06ED">
            <w:pPr>
              <w:pStyle w:val="1c"/>
              <w:rPr>
                <w:color w:val="000000" w:themeColor="text1"/>
              </w:rPr>
            </w:pPr>
            <w:r w:rsidRPr="005855DF">
              <w:rPr>
                <w:color w:val="000000" w:themeColor="text1"/>
              </w:rPr>
              <w:t>-</w:t>
            </w:r>
          </w:p>
        </w:tc>
        <w:tc>
          <w:tcPr>
            <w:tcW w:w="910" w:type="dxa"/>
          </w:tcPr>
          <w:p w:rsidR="00811B73" w:rsidRPr="005855DF" w:rsidRDefault="00811B73" w:rsidP="009F06ED">
            <w:pPr>
              <w:pStyle w:val="1c"/>
              <w:rPr>
                <w:color w:val="000000" w:themeColor="text1"/>
              </w:rPr>
            </w:pPr>
            <w:r w:rsidRPr="005855DF">
              <w:rPr>
                <w:color w:val="000000" w:themeColor="text1"/>
              </w:rPr>
              <w:t>О</w:t>
            </w:r>
          </w:p>
        </w:tc>
        <w:tc>
          <w:tcPr>
            <w:tcW w:w="2178" w:type="dxa"/>
          </w:tcPr>
          <w:p w:rsidR="00811B73" w:rsidRPr="005855DF" w:rsidRDefault="00811B73" w:rsidP="009F06ED">
            <w:pPr>
              <w:pStyle w:val="1c"/>
              <w:rPr>
                <w:color w:val="000000" w:themeColor="text1"/>
              </w:rPr>
            </w:pPr>
            <w:r w:rsidRPr="005855DF">
              <w:rPr>
                <w:color w:val="000000" w:themeColor="text1"/>
              </w:rPr>
              <w:t>Дата последнего редактирования записи реестра экспертов</w:t>
            </w:r>
          </w:p>
        </w:tc>
        <w:tc>
          <w:tcPr>
            <w:tcW w:w="2591" w:type="dxa"/>
          </w:tcPr>
          <w:p w:rsidR="00811B73" w:rsidRPr="005855DF" w:rsidRDefault="00811B73" w:rsidP="009F06ED">
            <w:pPr>
              <w:pStyle w:val="1c"/>
              <w:rPr>
                <w:color w:val="000000" w:themeColor="text1"/>
              </w:rPr>
            </w:pPr>
            <w:r w:rsidRPr="005855DF">
              <w:rPr>
                <w:color w:val="000000" w:themeColor="text1"/>
              </w:rPr>
              <w:t>Обязательно обновляется при внесении изменений. Формат даты последнего редактирования – ДД.ММ.ГГГГ</w:t>
            </w:r>
          </w:p>
        </w:tc>
      </w:tr>
    </w:tbl>
    <w:p w:rsidR="00811B73" w:rsidRPr="00B2328D" w:rsidRDefault="00811B73" w:rsidP="005178D0">
      <w:pPr>
        <w:pStyle w:val="ad"/>
        <w:numPr>
          <w:ilvl w:val="1"/>
          <w:numId w:val="49"/>
        </w:numPr>
        <w:ind w:left="720"/>
        <w:jc w:val="both"/>
        <w:rPr>
          <w:color w:val="000000" w:themeColor="text1"/>
        </w:rPr>
      </w:pPr>
      <w:r w:rsidRPr="00B2328D">
        <w:rPr>
          <w:color w:val="000000" w:themeColor="text1"/>
        </w:rPr>
        <w:t>F005 Классификатор статусов оплаты медицинской помощи (StatOpl)</w:t>
      </w:r>
    </w:p>
    <w:tbl>
      <w:tblPr>
        <w:tblStyle w:val="afffb"/>
        <w:tblW w:w="0" w:type="auto"/>
        <w:tblLayout w:type="fixed"/>
        <w:tblLook w:val="0000" w:firstRow="0" w:lastRow="0" w:firstColumn="0" w:lastColumn="0" w:noHBand="0" w:noVBand="0"/>
      </w:tblPr>
      <w:tblGrid>
        <w:gridCol w:w="853"/>
        <w:gridCol w:w="3683"/>
        <w:gridCol w:w="851"/>
        <w:gridCol w:w="992"/>
        <w:gridCol w:w="3823"/>
      </w:tblGrid>
      <w:tr w:rsidR="00811B73" w:rsidRPr="005855DF" w:rsidTr="009F06ED">
        <w:trPr>
          <w:trHeight w:val="240"/>
        </w:trPr>
        <w:tc>
          <w:tcPr>
            <w:tcW w:w="853"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rPr>
              <w:t>№</w:t>
            </w:r>
          </w:p>
        </w:tc>
        <w:tc>
          <w:tcPr>
            <w:tcW w:w="3683"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lang w:val="en-US"/>
              </w:rPr>
              <w:t>XML</w:t>
            </w:r>
            <w:r w:rsidRPr="005855DF">
              <w:rPr>
                <w:rStyle w:val="afff8"/>
                <w:color w:val="000000" w:themeColor="text1"/>
              </w:rPr>
              <w:t>-имя</w:t>
            </w:r>
          </w:p>
        </w:tc>
        <w:tc>
          <w:tcPr>
            <w:tcW w:w="851"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rPr>
              <w:t>Тип</w:t>
            </w:r>
          </w:p>
        </w:tc>
        <w:tc>
          <w:tcPr>
            <w:tcW w:w="992"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rPr>
              <w:t>Размер</w:t>
            </w:r>
          </w:p>
        </w:tc>
        <w:tc>
          <w:tcPr>
            <w:tcW w:w="3823"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rPr>
              <w:t>Содержание</w:t>
            </w:r>
          </w:p>
        </w:tc>
      </w:tr>
      <w:tr w:rsidR="00811B73" w:rsidRPr="005855DF" w:rsidTr="009F06ED">
        <w:trPr>
          <w:trHeight w:val="240"/>
        </w:trPr>
        <w:tc>
          <w:tcPr>
            <w:tcW w:w="853" w:type="dxa"/>
          </w:tcPr>
          <w:p w:rsidR="00811B73" w:rsidRPr="005855DF" w:rsidRDefault="00811B73" w:rsidP="009F06ED">
            <w:pPr>
              <w:pStyle w:val="1c"/>
              <w:ind w:left="288"/>
              <w:rPr>
                <w:color w:val="000000" w:themeColor="text1"/>
              </w:rPr>
            </w:pPr>
            <w:r w:rsidRPr="005855DF">
              <w:rPr>
                <w:color w:val="000000" w:themeColor="text1"/>
              </w:rPr>
              <w:t>1</w:t>
            </w:r>
          </w:p>
        </w:tc>
        <w:tc>
          <w:tcPr>
            <w:tcW w:w="3683" w:type="dxa"/>
          </w:tcPr>
          <w:p w:rsidR="00811B73" w:rsidRPr="005855DF" w:rsidRDefault="00811B73" w:rsidP="009F06ED">
            <w:pPr>
              <w:pStyle w:val="1c"/>
              <w:rPr>
                <w:color w:val="000000" w:themeColor="text1"/>
              </w:rPr>
            </w:pPr>
            <w:r w:rsidRPr="005855DF">
              <w:rPr>
                <w:bCs/>
                <w:iCs/>
                <w:color w:val="000000" w:themeColor="text1"/>
              </w:rPr>
              <w:t>packet</w:t>
            </w:r>
          </w:p>
        </w:tc>
        <w:tc>
          <w:tcPr>
            <w:tcW w:w="851" w:type="dxa"/>
          </w:tcPr>
          <w:p w:rsidR="00811B73" w:rsidRPr="005855DF" w:rsidRDefault="00811B73" w:rsidP="009F06ED">
            <w:pPr>
              <w:pStyle w:val="1c"/>
              <w:rPr>
                <w:color w:val="000000" w:themeColor="text1"/>
              </w:rPr>
            </w:pPr>
          </w:p>
        </w:tc>
        <w:tc>
          <w:tcPr>
            <w:tcW w:w="992" w:type="dxa"/>
          </w:tcPr>
          <w:p w:rsidR="00811B73" w:rsidRPr="005855DF" w:rsidRDefault="00811B73" w:rsidP="009F06ED">
            <w:pPr>
              <w:pStyle w:val="1c"/>
              <w:rPr>
                <w:color w:val="000000" w:themeColor="text1"/>
              </w:rPr>
            </w:pPr>
          </w:p>
        </w:tc>
        <w:tc>
          <w:tcPr>
            <w:tcW w:w="3823" w:type="dxa"/>
          </w:tcPr>
          <w:p w:rsidR="00811B73" w:rsidRPr="005855DF" w:rsidRDefault="00811B73" w:rsidP="009F06ED">
            <w:pPr>
              <w:pStyle w:val="1c"/>
              <w:rPr>
                <w:color w:val="000000" w:themeColor="text1"/>
              </w:rPr>
            </w:pPr>
            <w:r w:rsidRPr="005855DF">
              <w:rPr>
                <w:color w:val="000000" w:themeColor="text1"/>
              </w:rPr>
              <w:t>Корневой элемент</w:t>
            </w:r>
          </w:p>
        </w:tc>
      </w:tr>
      <w:tr w:rsidR="00811B73" w:rsidRPr="005855DF" w:rsidTr="009F06ED">
        <w:trPr>
          <w:trHeight w:val="240"/>
        </w:trPr>
        <w:tc>
          <w:tcPr>
            <w:tcW w:w="853" w:type="dxa"/>
          </w:tcPr>
          <w:p w:rsidR="00811B73" w:rsidRPr="005855DF" w:rsidRDefault="00811B73" w:rsidP="009F06ED">
            <w:pPr>
              <w:pStyle w:val="1c"/>
              <w:ind w:left="-15" w:right="-108"/>
              <w:rPr>
                <w:color w:val="000000" w:themeColor="text1"/>
              </w:rPr>
            </w:pPr>
            <w:r w:rsidRPr="005855DF">
              <w:rPr>
                <w:color w:val="000000" w:themeColor="text1"/>
              </w:rPr>
              <w:t>1.1</w:t>
            </w:r>
          </w:p>
        </w:tc>
        <w:tc>
          <w:tcPr>
            <w:tcW w:w="5526" w:type="dxa"/>
            <w:gridSpan w:val="3"/>
          </w:tcPr>
          <w:p w:rsidR="00811B73" w:rsidRPr="005855DF" w:rsidRDefault="00811B73" w:rsidP="009F06ED">
            <w:pPr>
              <w:pStyle w:val="1c"/>
              <w:ind w:left="708"/>
              <w:rPr>
                <w:color w:val="000000" w:themeColor="text1"/>
              </w:rPr>
            </w:pPr>
            <w:r w:rsidRPr="005855DF">
              <w:rPr>
                <w:color w:val="000000" w:themeColor="text1"/>
                <w:lang w:val="en-US"/>
              </w:rPr>
              <w:t>zglv</w:t>
            </w:r>
          </w:p>
        </w:tc>
        <w:tc>
          <w:tcPr>
            <w:tcW w:w="3823" w:type="dxa"/>
          </w:tcPr>
          <w:p w:rsidR="00811B73" w:rsidRPr="005855DF" w:rsidRDefault="00811B73" w:rsidP="009F06ED">
            <w:pPr>
              <w:pStyle w:val="1c"/>
              <w:rPr>
                <w:color w:val="000000" w:themeColor="text1"/>
              </w:rPr>
            </w:pPr>
            <w:r w:rsidRPr="005855DF">
              <w:rPr>
                <w:color w:val="000000" w:themeColor="text1"/>
              </w:rPr>
              <w:t>Информация о справочнике</w:t>
            </w:r>
          </w:p>
        </w:tc>
      </w:tr>
      <w:tr w:rsidR="00811B73" w:rsidRPr="005855DF" w:rsidTr="009F06ED">
        <w:trPr>
          <w:trHeight w:val="240"/>
        </w:trPr>
        <w:tc>
          <w:tcPr>
            <w:tcW w:w="853" w:type="dxa"/>
          </w:tcPr>
          <w:p w:rsidR="00811B73" w:rsidRPr="005855DF" w:rsidRDefault="00811B73" w:rsidP="009F06ED">
            <w:pPr>
              <w:pStyle w:val="1c"/>
              <w:ind w:left="-15" w:right="-108"/>
              <w:rPr>
                <w:color w:val="000000" w:themeColor="text1"/>
              </w:rPr>
            </w:pPr>
            <w:r w:rsidRPr="005855DF">
              <w:rPr>
                <w:color w:val="000000" w:themeColor="text1"/>
              </w:rPr>
              <w:t>1.1.1</w:t>
            </w:r>
          </w:p>
        </w:tc>
        <w:tc>
          <w:tcPr>
            <w:tcW w:w="3683" w:type="dxa"/>
          </w:tcPr>
          <w:p w:rsidR="00811B73" w:rsidRPr="005855DF" w:rsidRDefault="00811B73" w:rsidP="009F06ED">
            <w:pPr>
              <w:pStyle w:val="1c"/>
              <w:ind w:left="1416"/>
              <w:rPr>
                <w:color w:val="000000" w:themeColor="text1"/>
                <w:lang w:val="en-US"/>
              </w:rPr>
            </w:pPr>
            <w:r w:rsidRPr="005855DF">
              <w:rPr>
                <w:color w:val="000000" w:themeColor="text1"/>
                <w:lang w:val="en-US"/>
              </w:rPr>
              <w:t>type</w:t>
            </w:r>
          </w:p>
        </w:tc>
        <w:tc>
          <w:tcPr>
            <w:tcW w:w="851" w:type="dxa"/>
          </w:tcPr>
          <w:p w:rsidR="00811B73" w:rsidRPr="005855DF" w:rsidRDefault="00811B73" w:rsidP="009F06ED">
            <w:pPr>
              <w:pStyle w:val="1c"/>
              <w:rPr>
                <w:color w:val="000000" w:themeColor="text1"/>
              </w:rPr>
            </w:pPr>
            <w:r w:rsidRPr="005855DF">
              <w:rPr>
                <w:color w:val="000000" w:themeColor="text1"/>
              </w:rPr>
              <w:t>Char</w:t>
            </w:r>
          </w:p>
        </w:tc>
        <w:tc>
          <w:tcPr>
            <w:tcW w:w="992" w:type="dxa"/>
          </w:tcPr>
          <w:p w:rsidR="00811B73" w:rsidRPr="005855DF" w:rsidRDefault="00811B73" w:rsidP="009F06ED">
            <w:pPr>
              <w:pStyle w:val="1c"/>
              <w:rPr>
                <w:color w:val="000000" w:themeColor="text1"/>
              </w:rPr>
            </w:pPr>
            <w:r w:rsidRPr="005855DF">
              <w:rPr>
                <w:color w:val="000000" w:themeColor="text1"/>
              </w:rPr>
              <w:t>10</w:t>
            </w:r>
          </w:p>
        </w:tc>
        <w:tc>
          <w:tcPr>
            <w:tcW w:w="3823" w:type="dxa"/>
          </w:tcPr>
          <w:p w:rsidR="00811B73" w:rsidRPr="005855DF" w:rsidRDefault="00811B73" w:rsidP="009F06ED">
            <w:pPr>
              <w:pStyle w:val="1c"/>
              <w:rPr>
                <w:color w:val="000000" w:themeColor="text1"/>
              </w:rPr>
            </w:pPr>
            <w:r w:rsidRPr="005855DF">
              <w:rPr>
                <w:color w:val="000000" w:themeColor="text1"/>
              </w:rPr>
              <w:t>StatOp</w:t>
            </w:r>
            <w:r w:rsidRPr="005855DF">
              <w:rPr>
                <w:color w:val="000000" w:themeColor="text1"/>
                <w:lang w:val="en-US"/>
              </w:rPr>
              <w:t>l</w:t>
            </w:r>
          </w:p>
        </w:tc>
      </w:tr>
      <w:tr w:rsidR="00811B73" w:rsidRPr="005855DF" w:rsidTr="009F06ED">
        <w:trPr>
          <w:trHeight w:val="240"/>
        </w:trPr>
        <w:tc>
          <w:tcPr>
            <w:tcW w:w="853" w:type="dxa"/>
          </w:tcPr>
          <w:p w:rsidR="00811B73" w:rsidRPr="005855DF" w:rsidRDefault="00811B73" w:rsidP="009F06ED">
            <w:pPr>
              <w:pStyle w:val="1c"/>
              <w:ind w:left="-15" w:right="-108"/>
              <w:rPr>
                <w:color w:val="000000" w:themeColor="text1"/>
              </w:rPr>
            </w:pPr>
            <w:r w:rsidRPr="005855DF">
              <w:rPr>
                <w:color w:val="000000" w:themeColor="text1"/>
              </w:rPr>
              <w:t>1.1.2</w:t>
            </w:r>
          </w:p>
        </w:tc>
        <w:tc>
          <w:tcPr>
            <w:tcW w:w="3683" w:type="dxa"/>
          </w:tcPr>
          <w:p w:rsidR="00811B73" w:rsidRPr="005855DF" w:rsidRDefault="00811B73" w:rsidP="009F06ED">
            <w:pPr>
              <w:pStyle w:val="1c"/>
              <w:ind w:left="1416"/>
              <w:rPr>
                <w:color w:val="000000" w:themeColor="text1"/>
                <w:lang w:val="en-US"/>
              </w:rPr>
            </w:pPr>
            <w:r w:rsidRPr="005855DF">
              <w:rPr>
                <w:color w:val="000000" w:themeColor="text1"/>
                <w:lang w:val="en-US"/>
              </w:rPr>
              <w:t>version</w:t>
            </w:r>
          </w:p>
        </w:tc>
        <w:tc>
          <w:tcPr>
            <w:tcW w:w="851" w:type="dxa"/>
          </w:tcPr>
          <w:p w:rsidR="00811B73" w:rsidRPr="005855DF" w:rsidRDefault="00811B73" w:rsidP="009F06ED">
            <w:pPr>
              <w:pStyle w:val="1c"/>
              <w:rPr>
                <w:color w:val="000000" w:themeColor="text1"/>
              </w:rPr>
            </w:pPr>
            <w:r w:rsidRPr="005855DF">
              <w:rPr>
                <w:color w:val="000000" w:themeColor="text1"/>
              </w:rPr>
              <w:t>Char</w:t>
            </w:r>
          </w:p>
        </w:tc>
        <w:tc>
          <w:tcPr>
            <w:tcW w:w="992" w:type="dxa"/>
          </w:tcPr>
          <w:p w:rsidR="00811B73" w:rsidRPr="005855DF" w:rsidRDefault="00811B73" w:rsidP="009F06ED">
            <w:pPr>
              <w:pStyle w:val="1c"/>
              <w:rPr>
                <w:color w:val="000000" w:themeColor="text1"/>
              </w:rPr>
            </w:pPr>
            <w:r w:rsidRPr="005855DF">
              <w:rPr>
                <w:color w:val="000000" w:themeColor="text1"/>
              </w:rPr>
              <w:t>3</w:t>
            </w:r>
          </w:p>
        </w:tc>
        <w:tc>
          <w:tcPr>
            <w:tcW w:w="3823" w:type="dxa"/>
          </w:tcPr>
          <w:p w:rsidR="00811B73" w:rsidRPr="005855DF" w:rsidRDefault="00811B73" w:rsidP="009F06ED">
            <w:pPr>
              <w:pStyle w:val="1c"/>
              <w:rPr>
                <w:color w:val="000000" w:themeColor="text1"/>
              </w:rPr>
            </w:pPr>
            <w:r w:rsidRPr="005855DF">
              <w:rPr>
                <w:color w:val="000000" w:themeColor="text1"/>
              </w:rPr>
              <w:t>Версия структуры файла</w:t>
            </w:r>
          </w:p>
        </w:tc>
      </w:tr>
      <w:tr w:rsidR="00811B73" w:rsidRPr="005855DF" w:rsidTr="009F06ED">
        <w:trPr>
          <w:trHeight w:val="240"/>
        </w:trPr>
        <w:tc>
          <w:tcPr>
            <w:tcW w:w="853" w:type="dxa"/>
          </w:tcPr>
          <w:p w:rsidR="00811B73" w:rsidRPr="005855DF" w:rsidRDefault="00811B73" w:rsidP="009F06ED">
            <w:pPr>
              <w:pStyle w:val="1c"/>
              <w:ind w:left="-15" w:right="-108"/>
              <w:rPr>
                <w:color w:val="000000" w:themeColor="text1"/>
              </w:rPr>
            </w:pPr>
            <w:r w:rsidRPr="005855DF">
              <w:rPr>
                <w:color w:val="000000" w:themeColor="text1"/>
              </w:rPr>
              <w:t>1.1.3</w:t>
            </w:r>
          </w:p>
        </w:tc>
        <w:tc>
          <w:tcPr>
            <w:tcW w:w="3683" w:type="dxa"/>
          </w:tcPr>
          <w:p w:rsidR="00811B73" w:rsidRPr="005855DF" w:rsidRDefault="00811B73" w:rsidP="009F06ED">
            <w:pPr>
              <w:pStyle w:val="1c"/>
              <w:ind w:left="1416"/>
              <w:rPr>
                <w:color w:val="000000" w:themeColor="text1"/>
                <w:lang w:val="en-US"/>
              </w:rPr>
            </w:pPr>
            <w:r w:rsidRPr="005855DF">
              <w:rPr>
                <w:color w:val="000000" w:themeColor="text1"/>
                <w:lang w:val="en-US"/>
              </w:rPr>
              <w:t>date</w:t>
            </w:r>
          </w:p>
        </w:tc>
        <w:tc>
          <w:tcPr>
            <w:tcW w:w="851" w:type="dxa"/>
          </w:tcPr>
          <w:p w:rsidR="00811B73" w:rsidRPr="005855DF" w:rsidRDefault="00811B73" w:rsidP="009F06ED">
            <w:pPr>
              <w:pStyle w:val="1c"/>
              <w:rPr>
                <w:color w:val="000000" w:themeColor="text1"/>
              </w:rPr>
            </w:pPr>
            <w:r w:rsidRPr="005855DF">
              <w:rPr>
                <w:color w:val="000000" w:themeColor="text1"/>
              </w:rPr>
              <w:t>Date</w:t>
            </w:r>
          </w:p>
        </w:tc>
        <w:tc>
          <w:tcPr>
            <w:tcW w:w="992" w:type="dxa"/>
          </w:tcPr>
          <w:p w:rsidR="00811B73" w:rsidRPr="005855DF" w:rsidRDefault="00811B73" w:rsidP="009F06ED">
            <w:pPr>
              <w:pStyle w:val="1c"/>
              <w:rPr>
                <w:color w:val="000000" w:themeColor="text1"/>
              </w:rPr>
            </w:pPr>
            <w:r w:rsidRPr="005855DF">
              <w:rPr>
                <w:color w:val="000000" w:themeColor="text1"/>
              </w:rPr>
              <w:t>-</w:t>
            </w:r>
          </w:p>
        </w:tc>
        <w:tc>
          <w:tcPr>
            <w:tcW w:w="3823" w:type="dxa"/>
          </w:tcPr>
          <w:p w:rsidR="00811B73" w:rsidRPr="005855DF" w:rsidRDefault="00811B73" w:rsidP="009F06ED">
            <w:pPr>
              <w:pStyle w:val="1c"/>
              <w:rPr>
                <w:color w:val="000000" w:themeColor="text1"/>
              </w:rPr>
            </w:pPr>
            <w:r w:rsidRPr="005855DF">
              <w:rPr>
                <w:color w:val="000000" w:themeColor="text1"/>
              </w:rPr>
              <w:t>Дата создания файла</w:t>
            </w:r>
          </w:p>
        </w:tc>
      </w:tr>
      <w:tr w:rsidR="00811B73" w:rsidRPr="005855DF" w:rsidTr="009F06ED">
        <w:trPr>
          <w:trHeight w:val="240"/>
        </w:trPr>
        <w:tc>
          <w:tcPr>
            <w:tcW w:w="853" w:type="dxa"/>
          </w:tcPr>
          <w:p w:rsidR="00811B73" w:rsidRPr="005855DF" w:rsidRDefault="00811B73" w:rsidP="009F06ED">
            <w:pPr>
              <w:pStyle w:val="1c"/>
              <w:ind w:left="-15" w:right="-108"/>
              <w:rPr>
                <w:color w:val="000000" w:themeColor="text1"/>
              </w:rPr>
            </w:pPr>
            <w:r w:rsidRPr="005855DF">
              <w:rPr>
                <w:color w:val="000000" w:themeColor="text1"/>
              </w:rPr>
              <w:t>1.2</w:t>
            </w:r>
          </w:p>
        </w:tc>
        <w:tc>
          <w:tcPr>
            <w:tcW w:w="5526" w:type="dxa"/>
            <w:gridSpan w:val="3"/>
          </w:tcPr>
          <w:p w:rsidR="00811B73" w:rsidRPr="005855DF" w:rsidRDefault="00811B73" w:rsidP="009F06ED">
            <w:pPr>
              <w:pStyle w:val="1c"/>
              <w:ind w:left="708"/>
              <w:rPr>
                <w:color w:val="000000" w:themeColor="text1"/>
                <w:lang w:val="en-US"/>
              </w:rPr>
            </w:pPr>
            <w:r w:rsidRPr="005855DF">
              <w:rPr>
                <w:color w:val="000000" w:themeColor="text1"/>
                <w:lang w:val="en-US"/>
              </w:rPr>
              <w:t>zap</w:t>
            </w:r>
          </w:p>
        </w:tc>
        <w:tc>
          <w:tcPr>
            <w:tcW w:w="3823" w:type="dxa"/>
          </w:tcPr>
          <w:p w:rsidR="00811B73" w:rsidRPr="005855DF" w:rsidRDefault="00811B73" w:rsidP="009F06ED">
            <w:pPr>
              <w:pStyle w:val="1c"/>
              <w:rPr>
                <w:color w:val="000000" w:themeColor="text1"/>
              </w:rPr>
            </w:pPr>
            <w:r w:rsidRPr="005855DF">
              <w:rPr>
                <w:color w:val="000000" w:themeColor="text1"/>
              </w:rPr>
              <w:t>Запись</w:t>
            </w:r>
          </w:p>
        </w:tc>
      </w:tr>
      <w:tr w:rsidR="00811B73" w:rsidRPr="005855DF" w:rsidTr="009F06ED">
        <w:trPr>
          <w:trHeight w:val="240"/>
        </w:trPr>
        <w:tc>
          <w:tcPr>
            <w:tcW w:w="853" w:type="dxa"/>
          </w:tcPr>
          <w:p w:rsidR="00811B73" w:rsidRPr="005855DF" w:rsidRDefault="00811B73" w:rsidP="009F06ED">
            <w:pPr>
              <w:pStyle w:val="1c"/>
              <w:ind w:left="-15" w:right="-108"/>
              <w:rPr>
                <w:color w:val="000000" w:themeColor="text1"/>
              </w:rPr>
            </w:pPr>
            <w:r w:rsidRPr="005855DF">
              <w:rPr>
                <w:color w:val="000000" w:themeColor="text1"/>
              </w:rPr>
              <w:t>1.2.1</w:t>
            </w:r>
          </w:p>
        </w:tc>
        <w:tc>
          <w:tcPr>
            <w:tcW w:w="3683" w:type="dxa"/>
          </w:tcPr>
          <w:p w:rsidR="00811B73" w:rsidRPr="005855DF" w:rsidRDefault="00811B73" w:rsidP="009F06ED">
            <w:pPr>
              <w:pStyle w:val="1c"/>
              <w:ind w:left="1416"/>
              <w:rPr>
                <w:color w:val="000000" w:themeColor="text1"/>
                <w:lang w:val="en-US"/>
              </w:rPr>
            </w:pPr>
            <w:r w:rsidRPr="005855DF">
              <w:rPr>
                <w:color w:val="000000" w:themeColor="text1"/>
                <w:lang w:val="en-US"/>
              </w:rPr>
              <w:t>IDIDST</w:t>
            </w:r>
          </w:p>
        </w:tc>
        <w:tc>
          <w:tcPr>
            <w:tcW w:w="851" w:type="dxa"/>
          </w:tcPr>
          <w:p w:rsidR="00811B73" w:rsidRPr="005855DF" w:rsidRDefault="00811B73" w:rsidP="009F06ED">
            <w:pPr>
              <w:pStyle w:val="1c"/>
              <w:rPr>
                <w:color w:val="000000" w:themeColor="text1"/>
              </w:rPr>
            </w:pPr>
            <w:r w:rsidRPr="005855DF">
              <w:rPr>
                <w:color w:val="000000" w:themeColor="text1"/>
              </w:rPr>
              <w:t>Num</w:t>
            </w:r>
          </w:p>
        </w:tc>
        <w:tc>
          <w:tcPr>
            <w:tcW w:w="992" w:type="dxa"/>
          </w:tcPr>
          <w:p w:rsidR="00811B73" w:rsidRPr="005855DF" w:rsidRDefault="00811B73" w:rsidP="009F06ED">
            <w:pPr>
              <w:pStyle w:val="1c"/>
              <w:rPr>
                <w:color w:val="000000" w:themeColor="text1"/>
              </w:rPr>
            </w:pPr>
            <w:r w:rsidRPr="005855DF">
              <w:rPr>
                <w:color w:val="000000" w:themeColor="text1"/>
              </w:rPr>
              <w:t>8</w:t>
            </w:r>
          </w:p>
        </w:tc>
        <w:tc>
          <w:tcPr>
            <w:tcW w:w="3823" w:type="dxa"/>
          </w:tcPr>
          <w:p w:rsidR="00811B73" w:rsidRPr="005855DF" w:rsidRDefault="00811B73" w:rsidP="009F06ED">
            <w:pPr>
              <w:pStyle w:val="1c"/>
              <w:rPr>
                <w:color w:val="000000" w:themeColor="text1"/>
              </w:rPr>
            </w:pPr>
            <w:r w:rsidRPr="005855DF">
              <w:rPr>
                <w:color w:val="000000" w:themeColor="text1"/>
              </w:rPr>
              <w:t>Код статусов оплаты медицинской помощи</w:t>
            </w:r>
          </w:p>
        </w:tc>
      </w:tr>
      <w:tr w:rsidR="00811B73" w:rsidRPr="005855DF" w:rsidTr="009F06ED">
        <w:trPr>
          <w:trHeight w:val="240"/>
        </w:trPr>
        <w:tc>
          <w:tcPr>
            <w:tcW w:w="853" w:type="dxa"/>
          </w:tcPr>
          <w:p w:rsidR="00811B73" w:rsidRPr="005855DF" w:rsidRDefault="00811B73" w:rsidP="009F06ED">
            <w:pPr>
              <w:pStyle w:val="1c"/>
              <w:ind w:left="-15" w:right="-108"/>
              <w:rPr>
                <w:color w:val="000000" w:themeColor="text1"/>
              </w:rPr>
            </w:pPr>
            <w:r w:rsidRPr="005855DF">
              <w:rPr>
                <w:color w:val="000000" w:themeColor="text1"/>
              </w:rPr>
              <w:t>1.2.2</w:t>
            </w:r>
          </w:p>
        </w:tc>
        <w:tc>
          <w:tcPr>
            <w:tcW w:w="3683" w:type="dxa"/>
          </w:tcPr>
          <w:p w:rsidR="00811B73" w:rsidRPr="005855DF" w:rsidRDefault="00811B73" w:rsidP="009F06ED">
            <w:pPr>
              <w:pStyle w:val="1c"/>
              <w:ind w:left="1416"/>
              <w:rPr>
                <w:color w:val="000000" w:themeColor="text1"/>
                <w:lang w:val="en-US"/>
              </w:rPr>
            </w:pPr>
            <w:r w:rsidRPr="005855DF">
              <w:rPr>
                <w:color w:val="000000" w:themeColor="text1"/>
                <w:lang w:val="en-US"/>
              </w:rPr>
              <w:t>STNAME</w:t>
            </w:r>
          </w:p>
        </w:tc>
        <w:tc>
          <w:tcPr>
            <w:tcW w:w="851" w:type="dxa"/>
          </w:tcPr>
          <w:p w:rsidR="00811B73" w:rsidRPr="005855DF" w:rsidRDefault="00811B73" w:rsidP="009F06ED">
            <w:pPr>
              <w:pStyle w:val="1c"/>
              <w:rPr>
                <w:color w:val="000000" w:themeColor="text1"/>
              </w:rPr>
            </w:pPr>
            <w:r w:rsidRPr="005855DF">
              <w:rPr>
                <w:color w:val="000000" w:themeColor="text1"/>
              </w:rPr>
              <w:t xml:space="preserve">Char </w:t>
            </w:r>
          </w:p>
        </w:tc>
        <w:tc>
          <w:tcPr>
            <w:tcW w:w="992" w:type="dxa"/>
          </w:tcPr>
          <w:p w:rsidR="00811B73" w:rsidRPr="005855DF" w:rsidRDefault="00811B73" w:rsidP="009F06ED">
            <w:pPr>
              <w:pStyle w:val="1c"/>
              <w:rPr>
                <w:color w:val="000000" w:themeColor="text1"/>
                <w:lang w:val="en-US"/>
              </w:rPr>
            </w:pPr>
            <w:r w:rsidRPr="005855DF">
              <w:rPr>
                <w:color w:val="000000" w:themeColor="text1"/>
              </w:rPr>
              <w:t>254</w:t>
            </w:r>
          </w:p>
        </w:tc>
        <w:tc>
          <w:tcPr>
            <w:tcW w:w="3823" w:type="dxa"/>
          </w:tcPr>
          <w:p w:rsidR="00811B73" w:rsidRPr="005855DF" w:rsidRDefault="00811B73" w:rsidP="009F06ED">
            <w:pPr>
              <w:pStyle w:val="1c"/>
              <w:rPr>
                <w:color w:val="000000" w:themeColor="text1"/>
              </w:rPr>
            </w:pPr>
            <w:r w:rsidRPr="005855DF">
              <w:rPr>
                <w:color w:val="000000" w:themeColor="text1"/>
              </w:rPr>
              <w:t>Наименование статусов оплаты медицинской помощи</w:t>
            </w:r>
          </w:p>
        </w:tc>
      </w:tr>
      <w:tr w:rsidR="00811B73" w:rsidRPr="005855DF" w:rsidTr="009F06ED">
        <w:trPr>
          <w:trHeight w:val="240"/>
        </w:trPr>
        <w:tc>
          <w:tcPr>
            <w:tcW w:w="853" w:type="dxa"/>
          </w:tcPr>
          <w:p w:rsidR="00811B73" w:rsidRPr="005855DF" w:rsidRDefault="00811B73" w:rsidP="009F06ED">
            <w:pPr>
              <w:pStyle w:val="1c"/>
              <w:ind w:left="-15" w:right="-108"/>
              <w:rPr>
                <w:color w:val="000000" w:themeColor="text1"/>
              </w:rPr>
            </w:pPr>
            <w:r w:rsidRPr="005855DF">
              <w:rPr>
                <w:color w:val="000000" w:themeColor="text1"/>
              </w:rPr>
              <w:t>1.2.3</w:t>
            </w:r>
          </w:p>
        </w:tc>
        <w:tc>
          <w:tcPr>
            <w:tcW w:w="3683" w:type="dxa"/>
          </w:tcPr>
          <w:p w:rsidR="00811B73" w:rsidRPr="005855DF" w:rsidRDefault="00811B73" w:rsidP="009F06ED">
            <w:pPr>
              <w:pStyle w:val="1c"/>
              <w:ind w:left="1416"/>
              <w:rPr>
                <w:color w:val="000000" w:themeColor="text1"/>
                <w:lang w:val="en-US"/>
              </w:rPr>
            </w:pPr>
            <w:r w:rsidRPr="005855DF">
              <w:rPr>
                <w:color w:val="000000" w:themeColor="text1"/>
                <w:lang w:val="en-US"/>
              </w:rPr>
              <w:t>DATEBEG</w:t>
            </w:r>
          </w:p>
        </w:tc>
        <w:tc>
          <w:tcPr>
            <w:tcW w:w="851" w:type="dxa"/>
          </w:tcPr>
          <w:p w:rsidR="00811B73" w:rsidRPr="005855DF" w:rsidRDefault="00811B73" w:rsidP="009F06ED">
            <w:pPr>
              <w:pStyle w:val="1c"/>
              <w:rPr>
                <w:color w:val="000000" w:themeColor="text1"/>
              </w:rPr>
            </w:pPr>
            <w:r w:rsidRPr="005855DF">
              <w:rPr>
                <w:color w:val="000000" w:themeColor="text1"/>
              </w:rPr>
              <w:t>Date</w:t>
            </w:r>
          </w:p>
        </w:tc>
        <w:tc>
          <w:tcPr>
            <w:tcW w:w="992" w:type="dxa"/>
          </w:tcPr>
          <w:p w:rsidR="00811B73" w:rsidRPr="005855DF" w:rsidRDefault="00811B73" w:rsidP="009F06ED">
            <w:pPr>
              <w:pStyle w:val="1c"/>
              <w:rPr>
                <w:color w:val="000000" w:themeColor="text1"/>
              </w:rPr>
            </w:pPr>
            <w:r w:rsidRPr="005855DF">
              <w:rPr>
                <w:color w:val="000000" w:themeColor="text1"/>
              </w:rPr>
              <w:t>-</w:t>
            </w:r>
          </w:p>
        </w:tc>
        <w:tc>
          <w:tcPr>
            <w:tcW w:w="3823" w:type="dxa"/>
          </w:tcPr>
          <w:p w:rsidR="00811B73" w:rsidRPr="005855DF" w:rsidRDefault="00811B73" w:rsidP="009F06ED">
            <w:pPr>
              <w:pStyle w:val="1c"/>
              <w:rPr>
                <w:color w:val="000000" w:themeColor="text1"/>
              </w:rPr>
            </w:pPr>
            <w:r w:rsidRPr="005855DF">
              <w:rPr>
                <w:color w:val="000000" w:themeColor="text1"/>
              </w:rPr>
              <w:t xml:space="preserve">Дата начала действия записи </w:t>
            </w:r>
          </w:p>
        </w:tc>
      </w:tr>
      <w:tr w:rsidR="00811B73" w:rsidRPr="005855DF" w:rsidTr="009F06ED">
        <w:trPr>
          <w:trHeight w:val="240"/>
        </w:trPr>
        <w:tc>
          <w:tcPr>
            <w:tcW w:w="853" w:type="dxa"/>
          </w:tcPr>
          <w:p w:rsidR="00811B73" w:rsidRPr="005855DF" w:rsidRDefault="00811B73" w:rsidP="009F06ED">
            <w:pPr>
              <w:pStyle w:val="1c"/>
              <w:ind w:left="-15" w:right="-108"/>
              <w:rPr>
                <w:color w:val="000000" w:themeColor="text1"/>
              </w:rPr>
            </w:pPr>
            <w:r w:rsidRPr="005855DF">
              <w:rPr>
                <w:color w:val="000000" w:themeColor="text1"/>
              </w:rPr>
              <w:t>1.2.4</w:t>
            </w:r>
          </w:p>
        </w:tc>
        <w:tc>
          <w:tcPr>
            <w:tcW w:w="3683" w:type="dxa"/>
          </w:tcPr>
          <w:p w:rsidR="00811B73" w:rsidRPr="005855DF" w:rsidRDefault="00811B73" w:rsidP="009F06ED">
            <w:pPr>
              <w:pStyle w:val="1c"/>
              <w:ind w:left="1416"/>
              <w:rPr>
                <w:color w:val="000000" w:themeColor="text1"/>
                <w:lang w:val="en-US"/>
              </w:rPr>
            </w:pPr>
            <w:r w:rsidRPr="005855DF">
              <w:rPr>
                <w:color w:val="000000" w:themeColor="text1"/>
                <w:lang w:val="en-US"/>
              </w:rPr>
              <w:t>DATEEND</w:t>
            </w:r>
          </w:p>
        </w:tc>
        <w:tc>
          <w:tcPr>
            <w:tcW w:w="851" w:type="dxa"/>
          </w:tcPr>
          <w:p w:rsidR="00811B73" w:rsidRPr="005855DF" w:rsidRDefault="00811B73" w:rsidP="009F06ED">
            <w:pPr>
              <w:pStyle w:val="1c"/>
              <w:rPr>
                <w:color w:val="000000" w:themeColor="text1"/>
              </w:rPr>
            </w:pPr>
            <w:r w:rsidRPr="005855DF">
              <w:rPr>
                <w:color w:val="000000" w:themeColor="text1"/>
              </w:rPr>
              <w:t>Date</w:t>
            </w:r>
          </w:p>
        </w:tc>
        <w:tc>
          <w:tcPr>
            <w:tcW w:w="992" w:type="dxa"/>
          </w:tcPr>
          <w:p w:rsidR="00811B73" w:rsidRPr="005855DF" w:rsidRDefault="00811B73" w:rsidP="009F06ED">
            <w:pPr>
              <w:pStyle w:val="1c"/>
              <w:rPr>
                <w:color w:val="000000" w:themeColor="text1"/>
              </w:rPr>
            </w:pPr>
            <w:r w:rsidRPr="005855DF">
              <w:rPr>
                <w:color w:val="000000" w:themeColor="text1"/>
              </w:rPr>
              <w:t>-</w:t>
            </w:r>
          </w:p>
        </w:tc>
        <w:tc>
          <w:tcPr>
            <w:tcW w:w="3823" w:type="dxa"/>
          </w:tcPr>
          <w:p w:rsidR="00811B73" w:rsidRPr="005855DF" w:rsidRDefault="00811B73" w:rsidP="009F06ED">
            <w:pPr>
              <w:pStyle w:val="1c"/>
              <w:rPr>
                <w:color w:val="000000" w:themeColor="text1"/>
              </w:rPr>
            </w:pPr>
            <w:r w:rsidRPr="005855DF">
              <w:rPr>
                <w:color w:val="000000" w:themeColor="text1"/>
              </w:rPr>
              <w:t xml:space="preserve">Дата окончания действия записи </w:t>
            </w:r>
          </w:p>
        </w:tc>
      </w:tr>
    </w:tbl>
    <w:p w:rsidR="00811B73" w:rsidRPr="00B2328D" w:rsidRDefault="00811B73" w:rsidP="005178D0">
      <w:pPr>
        <w:pStyle w:val="ad"/>
        <w:numPr>
          <w:ilvl w:val="1"/>
          <w:numId w:val="49"/>
        </w:numPr>
        <w:ind w:left="720"/>
        <w:jc w:val="both"/>
        <w:rPr>
          <w:color w:val="000000" w:themeColor="text1"/>
        </w:rPr>
      </w:pPr>
      <w:r w:rsidRPr="00B2328D">
        <w:rPr>
          <w:color w:val="000000" w:themeColor="text1"/>
        </w:rPr>
        <w:t>F006 Классификатор видов контроля (VidExp)</w:t>
      </w:r>
    </w:p>
    <w:tbl>
      <w:tblPr>
        <w:tblStyle w:val="afffb"/>
        <w:tblW w:w="0" w:type="auto"/>
        <w:tblLayout w:type="fixed"/>
        <w:tblLook w:val="0000" w:firstRow="0" w:lastRow="0" w:firstColumn="0" w:lastColumn="0" w:noHBand="0" w:noVBand="0"/>
      </w:tblPr>
      <w:tblGrid>
        <w:gridCol w:w="922"/>
        <w:gridCol w:w="3614"/>
        <w:gridCol w:w="851"/>
        <w:gridCol w:w="992"/>
        <w:gridCol w:w="3756"/>
      </w:tblGrid>
      <w:tr w:rsidR="00811B73" w:rsidRPr="005855DF" w:rsidTr="009F06ED">
        <w:trPr>
          <w:trHeight w:val="240"/>
        </w:trPr>
        <w:tc>
          <w:tcPr>
            <w:tcW w:w="922"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rPr>
              <w:t>№</w:t>
            </w:r>
          </w:p>
        </w:tc>
        <w:tc>
          <w:tcPr>
            <w:tcW w:w="3614"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lang w:val="en-US"/>
              </w:rPr>
              <w:t>XML</w:t>
            </w:r>
            <w:r w:rsidRPr="005855DF">
              <w:rPr>
                <w:rStyle w:val="afff8"/>
                <w:color w:val="000000" w:themeColor="text1"/>
              </w:rPr>
              <w:t>-имя</w:t>
            </w:r>
          </w:p>
        </w:tc>
        <w:tc>
          <w:tcPr>
            <w:tcW w:w="851"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rPr>
              <w:t>Тип</w:t>
            </w:r>
          </w:p>
        </w:tc>
        <w:tc>
          <w:tcPr>
            <w:tcW w:w="992"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rPr>
              <w:t>Размер</w:t>
            </w:r>
          </w:p>
        </w:tc>
        <w:tc>
          <w:tcPr>
            <w:tcW w:w="3756"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rPr>
              <w:t>Содержание</w:t>
            </w:r>
          </w:p>
        </w:tc>
      </w:tr>
      <w:tr w:rsidR="00811B73" w:rsidRPr="005855DF" w:rsidTr="009F06ED">
        <w:trPr>
          <w:trHeight w:val="240"/>
        </w:trPr>
        <w:tc>
          <w:tcPr>
            <w:tcW w:w="922" w:type="dxa"/>
          </w:tcPr>
          <w:p w:rsidR="00811B73" w:rsidRPr="005855DF" w:rsidRDefault="00811B73" w:rsidP="009F06ED">
            <w:pPr>
              <w:pStyle w:val="1c"/>
              <w:ind w:left="288"/>
              <w:rPr>
                <w:color w:val="000000" w:themeColor="text1"/>
              </w:rPr>
            </w:pPr>
            <w:r w:rsidRPr="005855DF">
              <w:rPr>
                <w:color w:val="000000" w:themeColor="text1"/>
              </w:rPr>
              <w:t>1</w:t>
            </w:r>
          </w:p>
        </w:tc>
        <w:tc>
          <w:tcPr>
            <w:tcW w:w="3614" w:type="dxa"/>
          </w:tcPr>
          <w:p w:rsidR="00811B73" w:rsidRPr="005855DF" w:rsidRDefault="00811B73" w:rsidP="009F06ED">
            <w:pPr>
              <w:pStyle w:val="1c"/>
              <w:rPr>
                <w:color w:val="000000" w:themeColor="text1"/>
              </w:rPr>
            </w:pPr>
            <w:r w:rsidRPr="005855DF">
              <w:rPr>
                <w:bCs/>
                <w:iCs/>
                <w:color w:val="000000" w:themeColor="text1"/>
              </w:rPr>
              <w:t>packet</w:t>
            </w:r>
          </w:p>
        </w:tc>
        <w:tc>
          <w:tcPr>
            <w:tcW w:w="851" w:type="dxa"/>
          </w:tcPr>
          <w:p w:rsidR="00811B73" w:rsidRPr="005855DF" w:rsidRDefault="00811B73" w:rsidP="009F06ED">
            <w:pPr>
              <w:pStyle w:val="1c"/>
              <w:rPr>
                <w:color w:val="000000" w:themeColor="text1"/>
              </w:rPr>
            </w:pPr>
          </w:p>
        </w:tc>
        <w:tc>
          <w:tcPr>
            <w:tcW w:w="992" w:type="dxa"/>
          </w:tcPr>
          <w:p w:rsidR="00811B73" w:rsidRPr="005855DF" w:rsidRDefault="00811B73" w:rsidP="009F06ED">
            <w:pPr>
              <w:pStyle w:val="1c"/>
              <w:rPr>
                <w:color w:val="000000" w:themeColor="text1"/>
              </w:rPr>
            </w:pPr>
          </w:p>
        </w:tc>
        <w:tc>
          <w:tcPr>
            <w:tcW w:w="3756" w:type="dxa"/>
          </w:tcPr>
          <w:p w:rsidR="00811B73" w:rsidRPr="005855DF" w:rsidRDefault="00811B73" w:rsidP="009F06ED">
            <w:pPr>
              <w:pStyle w:val="1c"/>
              <w:rPr>
                <w:color w:val="000000" w:themeColor="text1"/>
              </w:rPr>
            </w:pPr>
            <w:r w:rsidRPr="005855DF">
              <w:rPr>
                <w:color w:val="000000" w:themeColor="text1"/>
              </w:rPr>
              <w:t>Корневой элемент</w:t>
            </w:r>
          </w:p>
        </w:tc>
      </w:tr>
      <w:tr w:rsidR="00811B73" w:rsidRPr="005855DF" w:rsidTr="009F06ED">
        <w:trPr>
          <w:trHeight w:val="240"/>
        </w:trPr>
        <w:tc>
          <w:tcPr>
            <w:tcW w:w="922" w:type="dxa"/>
          </w:tcPr>
          <w:p w:rsidR="00811B73" w:rsidRPr="005855DF" w:rsidRDefault="00811B73" w:rsidP="009F06ED">
            <w:pPr>
              <w:pStyle w:val="1c"/>
              <w:ind w:left="-15" w:right="-108"/>
              <w:rPr>
                <w:color w:val="000000" w:themeColor="text1"/>
              </w:rPr>
            </w:pPr>
            <w:r w:rsidRPr="005855DF">
              <w:rPr>
                <w:color w:val="000000" w:themeColor="text1"/>
              </w:rPr>
              <w:t>1.1</w:t>
            </w:r>
          </w:p>
        </w:tc>
        <w:tc>
          <w:tcPr>
            <w:tcW w:w="5457" w:type="dxa"/>
            <w:gridSpan w:val="3"/>
          </w:tcPr>
          <w:p w:rsidR="00811B73" w:rsidRPr="005855DF" w:rsidRDefault="00811B73" w:rsidP="009F06ED">
            <w:pPr>
              <w:pStyle w:val="1c"/>
              <w:ind w:left="708"/>
              <w:rPr>
                <w:color w:val="000000" w:themeColor="text1"/>
              </w:rPr>
            </w:pPr>
            <w:r w:rsidRPr="005855DF">
              <w:rPr>
                <w:color w:val="000000" w:themeColor="text1"/>
                <w:lang w:val="en-US"/>
              </w:rPr>
              <w:t>zglv</w:t>
            </w:r>
          </w:p>
        </w:tc>
        <w:tc>
          <w:tcPr>
            <w:tcW w:w="3756" w:type="dxa"/>
          </w:tcPr>
          <w:p w:rsidR="00811B73" w:rsidRPr="005855DF" w:rsidRDefault="00811B73" w:rsidP="009F06ED">
            <w:pPr>
              <w:pStyle w:val="1c"/>
              <w:rPr>
                <w:color w:val="000000" w:themeColor="text1"/>
              </w:rPr>
            </w:pPr>
            <w:r w:rsidRPr="005855DF">
              <w:rPr>
                <w:color w:val="000000" w:themeColor="text1"/>
              </w:rPr>
              <w:t>Информация о справочнике</w:t>
            </w:r>
          </w:p>
        </w:tc>
      </w:tr>
      <w:tr w:rsidR="00811B73" w:rsidRPr="005855DF" w:rsidTr="009F06ED">
        <w:trPr>
          <w:trHeight w:val="240"/>
        </w:trPr>
        <w:tc>
          <w:tcPr>
            <w:tcW w:w="922" w:type="dxa"/>
          </w:tcPr>
          <w:p w:rsidR="00811B73" w:rsidRPr="005855DF" w:rsidRDefault="00811B73" w:rsidP="009F06ED">
            <w:pPr>
              <w:pStyle w:val="1c"/>
              <w:ind w:left="-15" w:right="-108"/>
              <w:rPr>
                <w:color w:val="000000" w:themeColor="text1"/>
              </w:rPr>
            </w:pPr>
            <w:r w:rsidRPr="005855DF">
              <w:rPr>
                <w:color w:val="000000" w:themeColor="text1"/>
              </w:rPr>
              <w:t>1.1.1</w:t>
            </w:r>
          </w:p>
        </w:tc>
        <w:tc>
          <w:tcPr>
            <w:tcW w:w="3614" w:type="dxa"/>
          </w:tcPr>
          <w:p w:rsidR="00811B73" w:rsidRPr="005855DF" w:rsidRDefault="00811B73" w:rsidP="009F06ED">
            <w:pPr>
              <w:pStyle w:val="1c"/>
              <w:ind w:left="1416"/>
              <w:rPr>
                <w:color w:val="000000" w:themeColor="text1"/>
                <w:lang w:val="en-US"/>
              </w:rPr>
            </w:pPr>
            <w:r w:rsidRPr="005855DF">
              <w:rPr>
                <w:color w:val="000000" w:themeColor="text1"/>
                <w:lang w:val="en-US"/>
              </w:rPr>
              <w:t>type</w:t>
            </w:r>
          </w:p>
        </w:tc>
        <w:tc>
          <w:tcPr>
            <w:tcW w:w="851" w:type="dxa"/>
          </w:tcPr>
          <w:p w:rsidR="00811B73" w:rsidRPr="005855DF" w:rsidRDefault="00811B73" w:rsidP="009F06ED">
            <w:pPr>
              <w:pStyle w:val="1c"/>
              <w:rPr>
                <w:color w:val="000000" w:themeColor="text1"/>
              </w:rPr>
            </w:pPr>
            <w:r w:rsidRPr="005855DF">
              <w:rPr>
                <w:color w:val="000000" w:themeColor="text1"/>
              </w:rPr>
              <w:t>Char</w:t>
            </w:r>
          </w:p>
        </w:tc>
        <w:tc>
          <w:tcPr>
            <w:tcW w:w="992" w:type="dxa"/>
          </w:tcPr>
          <w:p w:rsidR="00811B73" w:rsidRPr="005855DF" w:rsidRDefault="00811B73" w:rsidP="009F06ED">
            <w:pPr>
              <w:pStyle w:val="1c"/>
              <w:rPr>
                <w:color w:val="000000" w:themeColor="text1"/>
              </w:rPr>
            </w:pPr>
            <w:r w:rsidRPr="005855DF">
              <w:rPr>
                <w:color w:val="000000" w:themeColor="text1"/>
              </w:rPr>
              <w:t>10</w:t>
            </w:r>
          </w:p>
        </w:tc>
        <w:tc>
          <w:tcPr>
            <w:tcW w:w="3756" w:type="dxa"/>
          </w:tcPr>
          <w:p w:rsidR="00811B73" w:rsidRPr="005855DF" w:rsidRDefault="00811B73" w:rsidP="009F06ED">
            <w:pPr>
              <w:pStyle w:val="1c"/>
              <w:rPr>
                <w:color w:val="000000" w:themeColor="text1"/>
              </w:rPr>
            </w:pPr>
            <w:r w:rsidRPr="005855DF">
              <w:rPr>
                <w:color w:val="000000" w:themeColor="text1"/>
              </w:rPr>
              <w:t>VidExp</w:t>
            </w:r>
          </w:p>
        </w:tc>
      </w:tr>
      <w:tr w:rsidR="00811B73" w:rsidRPr="005855DF" w:rsidTr="009F06ED">
        <w:trPr>
          <w:trHeight w:val="240"/>
        </w:trPr>
        <w:tc>
          <w:tcPr>
            <w:tcW w:w="922" w:type="dxa"/>
          </w:tcPr>
          <w:p w:rsidR="00811B73" w:rsidRPr="005855DF" w:rsidRDefault="00811B73" w:rsidP="009F06ED">
            <w:pPr>
              <w:pStyle w:val="1c"/>
              <w:ind w:left="-15" w:right="-108"/>
              <w:rPr>
                <w:color w:val="000000" w:themeColor="text1"/>
              </w:rPr>
            </w:pPr>
            <w:r w:rsidRPr="005855DF">
              <w:rPr>
                <w:color w:val="000000" w:themeColor="text1"/>
              </w:rPr>
              <w:t>1.1.2</w:t>
            </w:r>
          </w:p>
        </w:tc>
        <w:tc>
          <w:tcPr>
            <w:tcW w:w="3614" w:type="dxa"/>
          </w:tcPr>
          <w:p w:rsidR="00811B73" w:rsidRPr="005855DF" w:rsidRDefault="00811B73" w:rsidP="009F06ED">
            <w:pPr>
              <w:pStyle w:val="1c"/>
              <w:ind w:left="1416"/>
              <w:rPr>
                <w:color w:val="000000" w:themeColor="text1"/>
                <w:lang w:val="en-US"/>
              </w:rPr>
            </w:pPr>
            <w:r w:rsidRPr="005855DF">
              <w:rPr>
                <w:color w:val="000000" w:themeColor="text1"/>
                <w:lang w:val="en-US"/>
              </w:rPr>
              <w:t>version</w:t>
            </w:r>
          </w:p>
        </w:tc>
        <w:tc>
          <w:tcPr>
            <w:tcW w:w="851" w:type="dxa"/>
          </w:tcPr>
          <w:p w:rsidR="00811B73" w:rsidRPr="005855DF" w:rsidRDefault="00811B73" w:rsidP="009F06ED">
            <w:pPr>
              <w:pStyle w:val="1c"/>
              <w:rPr>
                <w:color w:val="000000" w:themeColor="text1"/>
              </w:rPr>
            </w:pPr>
            <w:r w:rsidRPr="005855DF">
              <w:rPr>
                <w:color w:val="000000" w:themeColor="text1"/>
              </w:rPr>
              <w:t>Char</w:t>
            </w:r>
          </w:p>
        </w:tc>
        <w:tc>
          <w:tcPr>
            <w:tcW w:w="992" w:type="dxa"/>
          </w:tcPr>
          <w:p w:rsidR="00811B73" w:rsidRPr="005855DF" w:rsidRDefault="00811B73" w:rsidP="009F06ED">
            <w:pPr>
              <w:pStyle w:val="1c"/>
              <w:rPr>
                <w:color w:val="000000" w:themeColor="text1"/>
              </w:rPr>
            </w:pPr>
            <w:r w:rsidRPr="005855DF">
              <w:rPr>
                <w:color w:val="000000" w:themeColor="text1"/>
              </w:rPr>
              <w:t>3</w:t>
            </w:r>
          </w:p>
        </w:tc>
        <w:tc>
          <w:tcPr>
            <w:tcW w:w="3756" w:type="dxa"/>
          </w:tcPr>
          <w:p w:rsidR="00811B73" w:rsidRPr="005855DF" w:rsidRDefault="00811B73" w:rsidP="009F06ED">
            <w:pPr>
              <w:pStyle w:val="1c"/>
              <w:rPr>
                <w:color w:val="000000" w:themeColor="text1"/>
              </w:rPr>
            </w:pPr>
            <w:r w:rsidRPr="005855DF">
              <w:rPr>
                <w:color w:val="000000" w:themeColor="text1"/>
              </w:rPr>
              <w:t>Версия структуры файла</w:t>
            </w:r>
          </w:p>
        </w:tc>
      </w:tr>
      <w:tr w:rsidR="00811B73" w:rsidRPr="005855DF" w:rsidTr="009F06ED">
        <w:trPr>
          <w:trHeight w:val="240"/>
        </w:trPr>
        <w:tc>
          <w:tcPr>
            <w:tcW w:w="922" w:type="dxa"/>
          </w:tcPr>
          <w:p w:rsidR="00811B73" w:rsidRPr="005855DF" w:rsidRDefault="00811B73" w:rsidP="009F06ED">
            <w:pPr>
              <w:pStyle w:val="1c"/>
              <w:ind w:left="-15" w:right="-108"/>
              <w:rPr>
                <w:color w:val="000000" w:themeColor="text1"/>
              </w:rPr>
            </w:pPr>
            <w:r w:rsidRPr="005855DF">
              <w:rPr>
                <w:color w:val="000000" w:themeColor="text1"/>
              </w:rPr>
              <w:t>1.1.3</w:t>
            </w:r>
          </w:p>
        </w:tc>
        <w:tc>
          <w:tcPr>
            <w:tcW w:w="3614" w:type="dxa"/>
          </w:tcPr>
          <w:p w:rsidR="00811B73" w:rsidRPr="005855DF" w:rsidRDefault="00811B73" w:rsidP="009F06ED">
            <w:pPr>
              <w:pStyle w:val="1c"/>
              <w:ind w:left="1416"/>
              <w:rPr>
                <w:color w:val="000000" w:themeColor="text1"/>
                <w:lang w:val="en-US"/>
              </w:rPr>
            </w:pPr>
            <w:r w:rsidRPr="005855DF">
              <w:rPr>
                <w:color w:val="000000" w:themeColor="text1"/>
                <w:lang w:val="en-US"/>
              </w:rPr>
              <w:t>date</w:t>
            </w:r>
          </w:p>
        </w:tc>
        <w:tc>
          <w:tcPr>
            <w:tcW w:w="851" w:type="dxa"/>
          </w:tcPr>
          <w:p w:rsidR="00811B73" w:rsidRPr="005855DF" w:rsidRDefault="00811B73" w:rsidP="009F06ED">
            <w:pPr>
              <w:pStyle w:val="1c"/>
              <w:rPr>
                <w:color w:val="000000" w:themeColor="text1"/>
              </w:rPr>
            </w:pPr>
            <w:r w:rsidRPr="005855DF">
              <w:rPr>
                <w:color w:val="000000" w:themeColor="text1"/>
              </w:rPr>
              <w:t>Date</w:t>
            </w:r>
          </w:p>
        </w:tc>
        <w:tc>
          <w:tcPr>
            <w:tcW w:w="992" w:type="dxa"/>
          </w:tcPr>
          <w:p w:rsidR="00811B73" w:rsidRPr="005855DF" w:rsidRDefault="00811B73" w:rsidP="009F06ED">
            <w:pPr>
              <w:pStyle w:val="1c"/>
              <w:rPr>
                <w:color w:val="000000" w:themeColor="text1"/>
              </w:rPr>
            </w:pPr>
            <w:r w:rsidRPr="005855DF">
              <w:rPr>
                <w:color w:val="000000" w:themeColor="text1"/>
              </w:rPr>
              <w:t>-</w:t>
            </w:r>
          </w:p>
        </w:tc>
        <w:tc>
          <w:tcPr>
            <w:tcW w:w="3756" w:type="dxa"/>
          </w:tcPr>
          <w:p w:rsidR="00811B73" w:rsidRPr="005855DF" w:rsidRDefault="00811B73" w:rsidP="009F06ED">
            <w:pPr>
              <w:pStyle w:val="1c"/>
              <w:rPr>
                <w:color w:val="000000" w:themeColor="text1"/>
              </w:rPr>
            </w:pPr>
            <w:r w:rsidRPr="005855DF">
              <w:rPr>
                <w:color w:val="000000" w:themeColor="text1"/>
              </w:rPr>
              <w:t>Дата создания файла</w:t>
            </w:r>
          </w:p>
        </w:tc>
      </w:tr>
      <w:tr w:rsidR="00811B73" w:rsidRPr="005855DF" w:rsidTr="009F06ED">
        <w:trPr>
          <w:trHeight w:val="240"/>
        </w:trPr>
        <w:tc>
          <w:tcPr>
            <w:tcW w:w="922" w:type="dxa"/>
          </w:tcPr>
          <w:p w:rsidR="00811B73" w:rsidRPr="005855DF" w:rsidRDefault="00811B73" w:rsidP="009F06ED">
            <w:pPr>
              <w:pStyle w:val="1c"/>
              <w:ind w:left="-15" w:right="-108"/>
              <w:rPr>
                <w:color w:val="000000" w:themeColor="text1"/>
              </w:rPr>
            </w:pPr>
            <w:r w:rsidRPr="005855DF">
              <w:rPr>
                <w:color w:val="000000" w:themeColor="text1"/>
              </w:rPr>
              <w:t>1.2</w:t>
            </w:r>
          </w:p>
        </w:tc>
        <w:tc>
          <w:tcPr>
            <w:tcW w:w="5457" w:type="dxa"/>
            <w:gridSpan w:val="3"/>
          </w:tcPr>
          <w:p w:rsidR="00811B73" w:rsidRPr="005855DF" w:rsidRDefault="00811B73" w:rsidP="009F06ED">
            <w:pPr>
              <w:pStyle w:val="1c"/>
              <w:ind w:left="708"/>
              <w:rPr>
                <w:color w:val="000000" w:themeColor="text1"/>
                <w:lang w:val="en-US"/>
              </w:rPr>
            </w:pPr>
            <w:r w:rsidRPr="005855DF">
              <w:rPr>
                <w:color w:val="000000" w:themeColor="text1"/>
                <w:lang w:val="en-US"/>
              </w:rPr>
              <w:t>zap</w:t>
            </w:r>
          </w:p>
        </w:tc>
        <w:tc>
          <w:tcPr>
            <w:tcW w:w="3756" w:type="dxa"/>
          </w:tcPr>
          <w:p w:rsidR="00811B73" w:rsidRPr="005855DF" w:rsidRDefault="00811B73" w:rsidP="009F06ED">
            <w:pPr>
              <w:pStyle w:val="1c"/>
              <w:rPr>
                <w:color w:val="000000" w:themeColor="text1"/>
              </w:rPr>
            </w:pPr>
            <w:r w:rsidRPr="005855DF">
              <w:rPr>
                <w:color w:val="000000" w:themeColor="text1"/>
              </w:rPr>
              <w:t>Запись</w:t>
            </w:r>
          </w:p>
        </w:tc>
      </w:tr>
      <w:tr w:rsidR="00811B73" w:rsidRPr="005855DF" w:rsidTr="009F06ED">
        <w:trPr>
          <w:trHeight w:val="240"/>
        </w:trPr>
        <w:tc>
          <w:tcPr>
            <w:tcW w:w="922" w:type="dxa"/>
          </w:tcPr>
          <w:p w:rsidR="00811B73" w:rsidRPr="005855DF" w:rsidRDefault="00811B73" w:rsidP="009F06ED">
            <w:pPr>
              <w:pStyle w:val="1c"/>
              <w:ind w:left="-15" w:right="-108"/>
              <w:rPr>
                <w:color w:val="000000" w:themeColor="text1"/>
              </w:rPr>
            </w:pPr>
            <w:r w:rsidRPr="005855DF">
              <w:rPr>
                <w:color w:val="000000" w:themeColor="text1"/>
              </w:rPr>
              <w:t>1.2.1</w:t>
            </w:r>
          </w:p>
        </w:tc>
        <w:tc>
          <w:tcPr>
            <w:tcW w:w="3614" w:type="dxa"/>
          </w:tcPr>
          <w:p w:rsidR="00811B73" w:rsidRPr="005855DF" w:rsidRDefault="00811B73" w:rsidP="009F06ED">
            <w:pPr>
              <w:pStyle w:val="1c"/>
              <w:ind w:left="1416"/>
              <w:rPr>
                <w:color w:val="000000" w:themeColor="text1"/>
                <w:lang w:val="en-US"/>
              </w:rPr>
            </w:pPr>
            <w:r w:rsidRPr="005855DF">
              <w:rPr>
                <w:color w:val="000000" w:themeColor="text1"/>
                <w:lang w:val="en-US"/>
              </w:rPr>
              <w:t>IDVID</w:t>
            </w:r>
          </w:p>
        </w:tc>
        <w:tc>
          <w:tcPr>
            <w:tcW w:w="851" w:type="dxa"/>
          </w:tcPr>
          <w:p w:rsidR="00811B73" w:rsidRPr="005855DF" w:rsidRDefault="00811B73" w:rsidP="009F06ED">
            <w:pPr>
              <w:pStyle w:val="1c"/>
              <w:rPr>
                <w:color w:val="000000" w:themeColor="text1"/>
              </w:rPr>
            </w:pPr>
            <w:r w:rsidRPr="005855DF">
              <w:rPr>
                <w:color w:val="000000" w:themeColor="text1"/>
              </w:rPr>
              <w:t xml:space="preserve">Num </w:t>
            </w:r>
          </w:p>
        </w:tc>
        <w:tc>
          <w:tcPr>
            <w:tcW w:w="992" w:type="dxa"/>
          </w:tcPr>
          <w:p w:rsidR="00811B73" w:rsidRPr="005855DF" w:rsidRDefault="00811B73" w:rsidP="009F06ED">
            <w:pPr>
              <w:pStyle w:val="1c"/>
              <w:rPr>
                <w:color w:val="000000" w:themeColor="text1"/>
              </w:rPr>
            </w:pPr>
            <w:r w:rsidRPr="005855DF">
              <w:rPr>
                <w:color w:val="000000" w:themeColor="text1"/>
              </w:rPr>
              <w:t>2</w:t>
            </w:r>
          </w:p>
        </w:tc>
        <w:tc>
          <w:tcPr>
            <w:tcW w:w="3756" w:type="dxa"/>
          </w:tcPr>
          <w:p w:rsidR="00811B73" w:rsidRPr="005855DF" w:rsidRDefault="00811B73" w:rsidP="009F06ED">
            <w:pPr>
              <w:pStyle w:val="1c"/>
              <w:rPr>
                <w:color w:val="000000" w:themeColor="text1"/>
              </w:rPr>
            </w:pPr>
            <w:r w:rsidRPr="005855DF">
              <w:rPr>
                <w:color w:val="000000" w:themeColor="text1"/>
              </w:rPr>
              <w:t>Код вида контроля</w:t>
            </w:r>
          </w:p>
        </w:tc>
      </w:tr>
      <w:tr w:rsidR="00811B73" w:rsidRPr="005855DF" w:rsidTr="009F06ED">
        <w:trPr>
          <w:trHeight w:val="240"/>
        </w:trPr>
        <w:tc>
          <w:tcPr>
            <w:tcW w:w="922" w:type="dxa"/>
          </w:tcPr>
          <w:p w:rsidR="00811B73" w:rsidRPr="005855DF" w:rsidRDefault="00811B73" w:rsidP="009F06ED">
            <w:pPr>
              <w:pStyle w:val="1c"/>
              <w:ind w:left="-15" w:right="-108"/>
              <w:rPr>
                <w:color w:val="000000" w:themeColor="text1"/>
              </w:rPr>
            </w:pPr>
            <w:r w:rsidRPr="005855DF">
              <w:rPr>
                <w:color w:val="000000" w:themeColor="text1"/>
              </w:rPr>
              <w:t>1.2.2</w:t>
            </w:r>
          </w:p>
        </w:tc>
        <w:tc>
          <w:tcPr>
            <w:tcW w:w="3614" w:type="dxa"/>
          </w:tcPr>
          <w:p w:rsidR="00811B73" w:rsidRPr="005855DF" w:rsidRDefault="00811B73" w:rsidP="009F06ED">
            <w:pPr>
              <w:pStyle w:val="1c"/>
              <w:ind w:left="1416"/>
              <w:rPr>
                <w:color w:val="000000" w:themeColor="text1"/>
                <w:lang w:val="en-US"/>
              </w:rPr>
            </w:pPr>
            <w:r w:rsidRPr="005855DF">
              <w:rPr>
                <w:color w:val="000000" w:themeColor="text1"/>
                <w:lang w:val="en-US"/>
              </w:rPr>
              <w:t xml:space="preserve">VIDNAME </w:t>
            </w:r>
          </w:p>
        </w:tc>
        <w:tc>
          <w:tcPr>
            <w:tcW w:w="851" w:type="dxa"/>
          </w:tcPr>
          <w:p w:rsidR="00811B73" w:rsidRPr="005855DF" w:rsidRDefault="00811B73" w:rsidP="009F06ED">
            <w:pPr>
              <w:pStyle w:val="1c"/>
              <w:rPr>
                <w:color w:val="000000" w:themeColor="text1"/>
              </w:rPr>
            </w:pPr>
            <w:r w:rsidRPr="005855DF">
              <w:rPr>
                <w:color w:val="000000" w:themeColor="text1"/>
              </w:rPr>
              <w:t xml:space="preserve">Char </w:t>
            </w:r>
          </w:p>
        </w:tc>
        <w:tc>
          <w:tcPr>
            <w:tcW w:w="992" w:type="dxa"/>
          </w:tcPr>
          <w:p w:rsidR="00811B73" w:rsidRPr="005855DF" w:rsidRDefault="00811B73" w:rsidP="009F06ED">
            <w:pPr>
              <w:pStyle w:val="1c"/>
              <w:rPr>
                <w:color w:val="000000" w:themeColor="text1"/>
              </w:rPr>
            </w:pPr>
            <w:r w:rsidRPr="005855DF">
              <w:rPr>
                <w:color w:val="000000" w:themeColor="text1"/>
              </w:rPr>
              <w:t>350</w:t>
            </w:r>
          </w:p>
        </w:tc>
        <w:tc>
          <w:tcPr>
            <w:tcW w:w="3756" w:type="dxa"/>
          </w:tcPr>
          <w:p w:rsidR="00811B73" w:rsidRPr="005855DF" w:rsidRDefault="00811B73" w:rsidP="009F06ED">
            <w:pPr>
              <w:pStyle w:val="1c"/>
              <w:rPr>
                <w:color w:val="000000" w:themeColor="text1"/>
              </w:rPr>
            </w:pPr>
            <w:r w:rsidRPr="005855DF">
              <w:rPr>
                <w:color w:val="000000" w:themeColor="text1"/>
              </w:rPr>
              <w:t>Наименование вида контроля</w:t>
            </w:r>
          </w:p>
        </w:tc>
      </w:tr>
      <w:tr w:rsidR="00811B73" w:rsidRPr="005855DF" w:rsidTr="009F06ED">
        <w:trPr>
          <w:trHeight w:val="240"/>
        </w:trPr>
        <w:tc>
          <w:tcPr>
            <w:tcW w:w="922" w:type="dxa"/>
          </w:tcPr>
          <w:p w:rsidR="00811B73" w:rsidRPr="005855DF" w:rsidRDefault="00811B73" w:rsidP="009F06ED">
            <w:pPr>
              <w:pStyle w:val="1c"/>
              <w:ind w:left="-15" w:right="-108"/>
              <w:rPr>
                <w:color w:val="000000" w:themeColor="text1"/>
              </w:rPr>
            </w:pPr>
            <w:r w:rsidRPr="005855DF">
              <w:rPr>
                <w:color w:val="000000" w:themeColor="text1"/>
              </w:rPr>
              <w:t>1.2.3</w:t>
            </w:r>
          </w:p>
        </w:tc>
        <w:tc>
          <w:tcPr>
            <w:tcW w:w="3614" w:type="dxa"/>
          </w:tcPr>
          <w:p w:rsidR="00811B73" w:rsidRPr="005855DF" w:rsidRDefault="00811B73" w:rsidP="009F06ED">
            <w:pPr>
              <w:pStyle w:val="1c"/>
              <w:ind w:left="1416"/>
              <w:rPr>
                <w:color w:val="000000" w:themeColor="text1"/>
                <w:lang w:val="en-US"/>
              </w:rPr>
            </w:pPr>
            <w:r w:rsidRPr="005855DF">
              <w:rPr>
                <w:color w:val="000000" w:themeColor="text1"/>
                <w:lang w:val="en-US"/>
              </w:rPr>
              <w:t>DATEBEG</w:t>
            </w:r>
          </w:p>
        </w:tc>
        <w:tc>
          <w:tcPr>
            <w:tcW w:w="851" w:type="dxa"/>
          </w:tcPr>
          <w:p w:rsidR="00811B73" w:rsidRPr="005855DF" w:rsidRDefault="00811B73" w:rsidP="009F06ED">
            <w:pPr>
              <w:pStyle w:val="1c"/>
              <w:rPr>
                <w:color w:val="000000" w:themeColor="text1"/>
              </w:rPr>
            </w:pPr>
            <w:r w:rsidRPr="005855DF">
              <w:rPr>
                <w:color w:val="000000" w:themeColor="text1"/>
              </w:rPr>
              <w:t>Date</w:t>
            </w:r>
          </w:p>
        </w:tc>
        <w:tc>
          <w:tcPr>
            <w:tcW w:w="992" w:type="dxa"/>
          </w:tcPr>
          <w:p w:rsidR="00811B73" w:rsidRPr="005855DF" w:rsidRDefault="00811B73" w:rsidP="009F06ED">
            <w:pPr>
              <w:pStyle w:val="1c"/>
              <w:rPr>
                <w:color w:val="000000" w:themeColor="text1"/>
              </w:rPr>
            </w:pPr>
            <w:r w:rsidRPr="005855DF">
              <w:rPr>
                <w:color w:val="000000" w:themeColor="text1"/>
              </w:rPr>
              <w:t>-</w:t>
            </w:r>
          </w:p>
        </w:tc>
        <w:tc>
          <w:tcPr>
            <w:tcW w:w="3756" w:type="dxa"/>
          </w:tcPr>
          <w:p w:rsidR="00811B73" w:rsidRPr="005855DF" w:rsidRDefault="00811B73" w:rsidP="009F06ED">
            <w:pPr>
              <w:pStyle w:val="1c"/>
              <w:rPr>
                <w:color w:val="000000" w:themeColor="text1"/>
              </w:rPr>
            </w:pPr>
            <w:r w:rsidRPr="005855DF">
              <w:rPr>
                <w:color w:val="000000" w:themeColor="text1"/>
              </w:rPr>
              <w:t xml:space="preserve">Дата начала действия записи </w:t>
            </w:r>
          </w:p>
        </w:tc>
      </w:tr>
      <w:tr w:rsidR="00811B73" w:rsidRPr="005855DF" w:rsidTr="009F06ED">
        <w:trPr>
          <w:trHeight w:val="240"/>
        </w:trPr>
        <w:tc>
          <w:tcPr>
            <w:tcW w:w="922" w:type="dxa"/>
          </w:tcPr>
          <w:p w:rsidR="00811B73" w:rsidRPr="005855DF" w:rsidRDefault="00811B73" w:rsidP="009F06ED">
            <w:pPr>
              <w:pStyle w:val="1c"/>
              <w:ind w:left="-15" w:right="-108"/>
              <w:rPr>
                <w:color w:val="000000" w:themeColor="text1"/>
              </w:rPr>
            </w:pPr>
            <w:r w:rsidRPr="005855DF">
              <w:rPr>
                <w:color w:val="000000" w:themeColor="text1"/>
              </w:rPr>
              <w:t>1.2.4</w:t>
            </w:r>
          </w:p>
        </w:tc>
        <w:tc>
          <w:tcPr>
            <w:tcW w:w="3614" w:type="dxa"/>
          </w:tcPr>
          <w:p w:rsidR="00811B73" w:rsidRPr="005855DF" w:rsidRDefault="00811B73" w:rsidP="009F06ED">
            <w:pPr>
              <w:pStyle w:val="1c"/>
              <w:ind w:left="1416"/>
              <w:rPr>
                <w:color w:val="000000" w:themeColor="text1"/>
                <w:lang w:val="en-US"/>
              </w:rPr>
            </w:pPr>
            <w:r w:rsidRPr="005855DF">
              <w:rPr>
                <w:color w:val="000000" w:themeColor="text1"/>
                <w:lang w:val="en-US"/>
              </w:rPr>
              <w:t>DATEEND</w:t>
            </w:r>
          </w:p>
        </w:tc>
        <w:tc>
          <w:tcPr>
            <w:tcW w:w="851" w:type="dxa"/>
          </w:tcPr>
          <w:p w:rsidR="00811B73" w:rsidRPr="005855DF" w:rsidRDefault="00811B73" w:rsidP="009F06ED">
            <w:pPr>
              <w:pStyle w:val="1c"/>
              <w:rPr>
                <w:color w:val="000000" w:themeColor="text1"/>
              </w:rPr>
            </w:pPr>
            <w:r w:rsidRPr="005855DF">
              <w:rPr>
                <w:color w:val="000000" w:themeColor="text1"/>
              </w:rPr>
              <w:t>Date</w:t>
            </w:r>
          </w:p>
        </w:tc>
        <w:tc>
          <w:tcPr>
            <w:tcW w:w="992" w:type="dxa"/>
          </w:tcPr>
          <w:p w:rsidR="00811B73" w:rsidRPr="005855DF" w:rsidRDefault="00811B73" w:rsidP="009F06ED">
            <w:pPr>
              <w:pStyle w:val="1c"/>
              <w:rPr>
                <w:color w:val="000000" w:themeColor="text1"/>
              </w:rPr>
            </w:pPr>
            <w:r w:rsidRPr="005855DF">
              <w:rPr>
                <w:color w:val="000000" w:themeColor="text1"/>
              </w:rPr>
              <w:t>-</w:t>
            </w:r>
          </w:p>
        </w:tc>
        <w:tc>
          <w:tcPr>
            <w:tcW w:w="3756" w:type="dxa"/>
          </w:tcPr>
          <w:p w:rsidR="00811B73" w:rsidRPr="005855DF" w:rsidRDefault="00811B73" w:rsidP="009F06ED">
            <w:pPr>
              <w:pStyle w:val="1c"/>
              <w:rPr>
                <w:color w:val="000000" w:themeColor="text1"/>
              </w:rPr>
            </w:pPr>
            <w:r w:rsidRPr="005855DF">
              <w:rPr>
                <w:color w:val="000000" w:themeColor="text1"/>
              </w:rPr>
              <w:t xml:space="preserve">Дата окончания действия записи </w:t>
            </w:r>
          </w:p>
        </w:tc>
      </w:tr>
    </w:tbl>
    <w:p w:rsidR="00811B73" w:rsidRPr="00B2328D" w:rsidRDefault="00811B73" w:rsidP="005178D0">
      <w:pPr>
        <w:pStyle w:val="ad"/>
        <w:numPr>
          <w:ilvl w:val="1"/>
          <w:numId w:val="49"/>
        </w:numPr>
        <w:ind w:left="720"/>
        <w:jc w:val="both"/>
        <w:rPr>
          <w:color w:val="000000" w:themeColor="text1"/>
        </w:rPr>
      </w:pPr>
      <w:r w:rsidRPr="00B2328D">
        <w:rPr>
          <w:color w:val="000000" w:themeColor="text1"/>
        </w:rPr>
        <w:t>F007 Классификатор ведомственной принадлежности медицинской организации(Vedom)</w:t>
      </w:r>
    </w:p>
    <w:tbl>
      <w:tblPr>
        <w:tblStyle w:val="afffb"/>
        <w:tblW w:w="0" w:type="auto"/>
        <w:tblLayout w:type="fixed"/>
        <w:tblLook w:val="0000" w:firstRow="0" w:lastRow="0" w:firstColumn="0" w:lastColumn="0" w:noHBand="0" w:noVBand="0"/>
      </w:tblPr>
      <w:tblGrid>
        <w:gridCol w:w="872"/>
        <w:gridCol w:w="3685"/>
        <w:gridCol w:w="851"/>
        <w:gridCol w:w="992"/>
        <w:gridCol w:w="3847"/>
      </w:tblGrid>
      <w:tr w:rsidR="00811B73" w:rsidRPr="005855DF" w:rsidTr="009F06ED">
        <w:trPr>
          <w:trHeight w:val="240"/>
        </w:trPr>
        <w:tc>
          <w:tcPr>
            <w:tcW w:w="872"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rPr>
              <w:t>№</w:t>
            </w:r>
          </w:p>
        </w:tc>
        <w:tc>
          <w:tcPr>
            <w:tcW w:w="3685"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lang w:val="en-US"/>
              </w:rPr>
              <w:t>XML</w:t>
            </w:r>
            <w:r w:rsidRPr="005855DF">
              <w:rPr>
                <w:rStyle w:val="afff8"/>
                <w:color w:val="000000" w:themeColor="text1"/>
              </w:rPr>
              <w:t>-имя</w:t>
            </w:r>
          </w:p>
        </w:tc>
        <w:tc>
          <w:tcPr>
            <w:tcW w:w="851"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rPr>
              <w:t>Тип</w:t>
            </w:r>
          </w:p>
        </w:tc>
        <w:tc>
          <w:tcPr>
            <w:tcW w:w="992"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rPr>
              <w:t>Размер</w:t>
            </w:r>
          </w:p>
        </w:tc>
        <w:tc>
          <w:tcPr>
            <w:tcW w:w="3847"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rPr>
              <w:t>Содержание</w:t>
            </w:r>
          </w:p>
        </w:tc>
      </w:tr>
      <w:tr w:rsidR="00811B73" w:rsidRPr="005855DF" w:rsidTr="009F06ED">
        <w:trPr>
          <w:trHeight w:val="240"/>
        </w:trPr>
        <w:tc>
          <w:tcPr>
            <w:tcW w:w="872" w:type="dxa"/>
          </w:tcPr>
          <w:p w:rsidR="00811B73" w:rsidRPr="005855DF" w:rsidRDefault="00811B73" w:rsidP="009F06ED">
            <w:pPr>
              <w:pStyle w:val="1c"/>
              <w:ind w:left="288"/>
              <w:rPr>
                <w:color w:val="000000" w:themeColor="text1"/>
              </w:rPr>
            </w:pPr>
            <w:r w:rsidRPr="005855DF">
              <w:rPr>
                <w:color w:val="000000" w:themeColor="text1"/>
              </w:rPr>
              <w:t>1</w:t>
            </w:r>
          </w:p>
        </w:tc>
        <w:tc>
          <w:tcPr>
            <w:tcW w:w="3685" w:type="dxa"/>
          </w:tcPr>
          <w:p w:rsidR="00811B73" w:rsidRPr="005855DF" w:rsidRDefault="00811B73" w:rsidP="009F06ED">
            <w:pPr>
              <w:pStyle w:val="1c"/>
              <w:rPr>
                <w:color w:val="000000" w:themeColor="text1"/>
              </w:rPr>
            </w:pPr>
            <w:r w:rsidRPr="005855DF">
              <w:rPr>
                <w:bCs/>
                <w:iCs/>
                <w:color w:val="000000" w:themeColor="text1"/>
              </w:rPr>
              <w:t>packet</w:t>
            </w:r>
          </w:p>
        </w:tc>
        <w:tc>
          <w:tcPr>
            <w:tcW w:w="851" w:type="dxa"/>
          </w:tcPr>
          <w:p w:rsidR="00811B73" w:rsidRPr="005855DF" w:rsidRDefault="00811B73" w:rsidP="009F06ED">
            <w:pPr>
              <w:pStyle w:val="1c"/>
              <w:rPr>
                <w:color w:val="000000" w:themeColor="text1"/>
              </w:rPr>
            </w:pPr>
          </w:p>
        </w:tc>
        <w:tc>
          <w:tcPr>
            <w:tcW w:w="992" w:type="dxa"/>
          </w:tcPr>
          <w:p w:rsidR="00811B73" w:rsidRPr="005855DF" w:rsidRDefault="00811B73" w:rsidP="009F06ED">
            <w:pPr>
              <w:pStyle w:val="1c"/>
              <w:rPr>
                <w:color w:val="000000" w:themeColor="text1"/>
              </w:rPr>
            </w:pPr>
          </w:p>
        </w:tc>
        <w:tc>
          <w:tcPr>
            <w:tcW w:w="3847" w:type="dxa"/>
          </w:tcPr>
          <w:p w:rsidR="00811B73" w:rsidRPr="005855DF" w:rsidRDefault="00811B73" w:rsidP="009F06ED">
            <w:pPr>
              <w:pStyle w:val="1c"/>
              <w:rPr>
                <w:color w:val="000000" w:themeColor="text1"/>
              </w:rPr>
            </w:pPr>
            <w:r w:rsidRPr="005855DF">
              <w:rPr>
                <w:color w:val="000000" w:themeColor="text1"/>
              </w:rPr>
              <w:t>Корневой элемент</w:t>
            </w:r>
          </w:p>
        </w:tc>
      </w:tr>
      <w:tr w:rsidR="00811B73" w:rsidRPr="005855DF" w:rsidTr="009F06ED">
        <w:trPr>
          <w:trHeight w:val="240"/>
        </w:trPr>
        <w:tc>
          <w:tcPr>
            <w:tcW w:w="872" w:type="dxa"/>
          </w:tcPr>
          <w:p w:rsidR="00811B73" w:rsidRPr="005855DF" w:rsidRDefault="00811B73" w:rsidP="009F06ED">
            <w:pPr>
              <w:pStyle w:val="1c"/>
              <w:ind w:left="-15" w:right="-108"/>
              <w:rPr>
                <w:color w:val="000000" w:themeColor="text1"/>
              </w:rPr>
            </w:pPr>
            <w:r w:rsidRPr="005855DF">
              <w:rPr>
                <w:color w:val="000000" w:themeColor="text1"/>
              </w:rPr>
              <w:t>1.1</w:t>
            </w:r>
          </w:p>
        </w:tc>
        <w:tc>
          <w:tcPr>
            <w:tcW w:w="5528" w:type="dxa"/>
            <w:gridSpan w:val="3"/>
          </w:tcPr>
          <w:p w:rsidR="00811B73" w:rsidRPr="005855DF" w:rsidRDefault="00811B73" w:rsidP="009F06ED">
            <w:pPr>
              <w:pStyle w:val="1c"/>
              <w:ind w:left="708"/>
              <w:rPr>
                <w:color w:val="000000" w:themeColor="text1"/>
              </w:rPr>
            </w:pPr>
            <w:r w:rsidRPr="005855DF">
              <w:rPr>
                <w:color w:val="000000" w:themeColor="text1"/>
                <w:lang w:val="en-US"/>
              </w:rPr>
              <w:t>zglv</w:t>
            </w:r>
          </w:p>
        </w:tc>
        <w:tc>
          <w:tcPr>
            <w:tcW w:w="3847" w:type="dxa"/>
          </w:tcPr>
          <w:p w:rsidR="00811B73" w:rsidRPr="005855DF" w:rsidRDefault="00811B73" w:rsidP="009F06ED">
            <w:pPr>
              <w:pStyle w:val="1c"/>
              <w:rPr>
                <w:color w:val="000000" w:themeColor="text1"/>
              </w:rPr>
            </w:pPr>
            <w:r w:rsidRPr="005855DF">
              <w:rPr>
                <w:color w:val="000000" w:themeColor="text1"/>
              </w:rPr>
              <w:t>Информация о справочнике</w:t>
            </w:r>
          </w:p>
        </w:tc>
      </w:tr>
      <w:tr w:rsidR="00811B73" w:rsidRPr="005855DF" w:rsidTr="009F06ED">
        <w:trPr>
          <w:trHeight w:val="240"/>
        </w:trPr>
        <w:tc>
          <w:tcPr>
            <w:tcW w:w="872" w:type="dxa"/>
          </w:tcPr>
          <w:p w:rsidR="00811B73" w:rsidRPr="005855DF" w:rsidRDefault="00811B73" w:rsidP="009F06ED">
            <w:pPr>
              <w:pStyle w:val="1c"/>
              <w:ind w:left="-15" w:right="-108"/>
              <w:rPr>
                <w:color w:val="000000" w:themeColor="text1"/>
              </w:rPr>
            </w:pPr>
            <w:r w:rsidRPr="005855DF">
              <w:rPr>
                <w:color w:val="000000" w:themeColor="text1"/>
              </w:rPr>
              <w:t>1.1.1</w:t>
            </w:r>
          </w:p>
        </w:tc>
        <w:tc>
          <w:tcPr>
            <w:tcW w:w="3685" w:type="dxa"/>
          </w:tcPr>
          <w:p w:rsidR="00811B73" w:rsidRPr="005855DF" w:rsidRDefault="00811B73" w:rsidP="009F06ED">
            <w:pPr>
              <w:pStyle w:val="1c"/>
              <w:ind w:left="1416"/>
              <w:rPr>
                <w:color w:val="000000" w:themeColor="text1"/>
                <w:lang w:val="en-US"/>
              </w:rPr>
            </w:pPr>
            <w:r w:rsidRPr="005855DF">
              <w:rPr>
                <w:color w:val="000000" w:themeColor="text1"/>
                <w:lang w:val="en-US"/>
              </w:rPr>
              <w:t>type</w:t>
            </w:r>
          </w:p>
        </w:tc>
        <w:tc>
          <w:tcPr>
            <w:tcW w:w="851" w:type="dxa"/>
          </w:tcPr>
          <w:p w:rsidR="00811B73" w:rsidRPr="005855DF" w:rsidRDefault="00811B73" w:rsidP="009F06ED">
            <w:pPr>
              <w:pStyle w:val="1c"/>
              <w:rPr>
                <w:color w:val="000000" w:themeColor="text1"/>
              </w:rPr>
            </w:pPr>
            <w:r w:rsidRPr="005855DF">
              <w:rPr>
                <w:color w:val="000000" w:themeColor="text1"/>
              </w:rPr>
              <w:t>Char</w:t>
            </w:r>
          </w:p>
        </w:tc>
        <w:tc>
          <w:tcPr>
            <w:tcW w:w="992" w:type="dxa"/>
          </w:tcPr>
          <w:p w:rsidR="00811B73" w:rsidRPr="005855DF" w:rsidRDefault="00811B73" w:rsidP="009F06ED">
            <w:pPr>
              <w:pStyle w:val="1c"/>
              <w:rPr>
                <w:color w:val="000000" w:themeColor="text1"/>
              </w:rPr>
            </w:pPr>
            <w:r w:rsidRPr="005855DF">
              <w:rPr>
                <w:color w:val="000000" w:themeColor="text1"/>
              </w:rPr>
              <w:t>10</w:t>
            </w:r>
          </w:p>
        </w:tc>
        <w:tc>
          <w:tcPr>
            <w:tcW w:w="3847" w:type="dxa"/>
          </w:tcPr>
          <w:p w:rsidR="00811B73" w:rsidRPr="005855DF" w:rsidRDefault="00811B73" w:rsidP="009F06ED">
            <w:pPr>
              <w:pStyle w:val="1c"/>
              <w:rPr>
                <w:color w:val="000000" w:themeColor="text1"/>
              </w:rPr>
            </w:pPr>
            <w:r w:rsidRPr="005855DF">
              <w:rPr>
                <w:color w:val="000000" w:themeColor="text1"/>
              </w:rPr>
              <w:t>Vedom</w:t>
            </w:r>
          </w:p>
        </w:tc>
      </w:tr>
      <w:tr w:rsidR="00811B73" w:rsidRPr="005855DF" w:rsidTr="009F06ED">
        <w:trPr>
          <w:trHeight w:val="240"/>
        </w:trPr>
        <w:tc>
          <w:tcPr>
            <w:tcW w:w="872" w:type="dxa"/>
          </w:tcPr>
          <w:p w:rsidR="00811B73" w:rsidRPr="005855DF" w:rsidRDefault="00811B73" w:rsidP="009F06ED">
            <w:pPr>
              <w:pStyle w:val="1c"/>
              <w:ind w:left="-15" w:right="-108"/>
              <w:rPr>
                <w:color w:val="000000" w:themeColor="text1"/>
              </w:rPr>
            </w:pPr>
            <w:r w:rsidRPr="005855DF">
              <w:rPr>
                <w:color w:val="000000" w:themeColor="text1"/>
              </w:rPr>
              <w:t>1.1.2</w:t>
            </w:r>
          </w:p>
        </w:tc>
        <w:tc>
          <w:tcPr>
            <w:tcW w:w="3685" w:type="dxa"/>
          </w:tcPr>
          <w:p w:rsidR="00811B73" w:rsidRPr="005855DF" w:rsidRDefault="00811B73" w:rsidP="009F06ED">
            <w:pPr>
              <w:pStyle w:val="1c"/>
              <w:ind w:left="1416"/>
              <w:rPr>
                <w:color w:val="000000" w:themeColor="text1"/>
                <w:lang w:val="en-US"/>
              </w:rPr>
            </w:pPr>
            <w:r w:rsidRPr="005855DF">
              <w:rPr>
                <w:color w:val="000000" w:themeColor="text1"/>
                <w:lang w:val="en-US"/>
              </w:rPr>
              <w:t>version</w:t>
            </w:r>
          </w:p>
        </w:tc>
        <w:tc>
          <w:tcPr>
            <w:tcW w:w="851" w:type="dxa"/>
          </w:tcPr>
          <w:p w:rsidR="00811B73" w:rsidRPr="005855DF" w:rsidRDefault="00811B73" w:rsidP="009F06ED">
            <w:pPr>
              <w:pStyle w:val="1c"/>
              <w:rPr>
                <w:color w:val="000000" w:themeColor="text1"/>
              </w:rPr>
            </w:pPr>
            <w:r w:rsidRPr="005855DF">
              <w:rPr>
                <w:color w:val="000000" w:themeColor="text1"/>
              </w:rPr>
              <w:t>Char</w:t>
            </w:r>
          </w:p>
        </w:tc>
        <w:tc>
          <w:tcPr>
            <w:tcW w:w="992" w:type="dxa"/>
          </w:tcPr>
          <w:p w:rsidR="00811B73" w:rsidRPr="005855DF" w:rsidRDefault="00811B73" w:rsidP="009F06ED">
            <w:pPr>
              <w:pStyle w:val="1c"/>
              <w:rPr>
                <w:color w:val="000000" w:themeColor="text1"/>
              </w:rPr>
            </w:pPr>
            <w:r w:rsidRPr="005855DF">
              <w:rPr>
                <w:color w:val="000000" w:themeColor="text1"/>
              </w:rPr>
              <w:t>3</w:t>
            </w:r>
          </w:p>
        </w:tc>
        <w:tc>
          <w:tcPr>
            <w:tcW w:w="3847" w:type="dxa"/>
          </w:tcPr>
          <w:p w:rsidR="00811B73" w:rsidRPr="005855DF" w:rsidRDefault="00811B73" w:rsidP="009F06ED">
            <w:pPr>
              <w:pStyle w:val="1c"/>
              <w:rPr>
                <w:color w:val="000000" w:themeColor="text1"/>
              </w:rPr>
            </w:pPr>
            <w:r w:rsidRPr="005855DF">
              <w:rPr>
                <w:color w:val="000000" w:themeColor="text1"/>
              </w:rPr>
              <w:t>Версия структуры файла</w:t>
            </w:r>
          </w:p>
        </w:tc>
      </w:tr>
      <w:tr w:rsidR="00811B73" w:rsidRPr="005855DF" w:rsidTr="009F06ED">
        <w:trPr>
          <w:trHeight w:val="240"/>
        </w:trPr>
        <w:tc>
          <w:tcPr>
            <w:tcW w:w="872" w:type="dxa"/>
          </w:tcPr>
          <w:p w:rsidR="00811B73" w:rsidRPr="005855DF" w:rsidRDefault="00811B73" w:rsidP="009F06ED">
            <w:pPr>
              <w:pStyle w:val="1c"/>
              <w:ind w:left="-15" w:right="-108"/>
              <w:rPr>
                <w:color w:val="000000" w:themeColor="text1"/>
              </w:rPr>
            </w:pPr>
            <w:r w:rsidRPr="005855DF">
              <w:rPr>
                <w:color w:val="000000" w:themeColor="text1"/>
              </w:rPr>
              <w:t>1.1.3</w:t>
            </w:r>
          </w:p>
        </w:tc>
        <w:tc>
          <w:tcPr>
            <w:tcW w:w="3685" w:type="dxa"/>
          </w:tcPr>
          <w:p w:rsidR="00811B73" w:rsidRPr="005855DF" w:rsidRDefault="00811B73" w:rsidP="009F06ED">
            <w:pPr>
              <w:pStyle w:val="1c"/>
              <w:ind w:left="1416"/>
              <w:rPr>
                <w:color w:val="000000" w:themeColor="text1"/>
                <w:lang w:val="en-US"/>
              </w:rPr>
            </w:pPr>
            <w:r w:rsidRPr="005855DF">
              <w:rPr>
                <w:color w:val="000000" w:themeColor="text1"/>
                <w:lang w:val="en-US"/>
              </w:rPr>
              <w:t>date</w:t>
            </w:r>
          </w:p>
        </w:tc>
        <w:tc>
          <w:tcPr>
            <w:tcW w:w="851" w:type="dxa"/>
          </w:tcPr>
          <w:p w:rsidR="00811B73" w:rsidRPr="005855DF" w:rsidRDefault="00811B73" w:rsidP="009F06ED">
            <w:pPr>
              <w:pStyle w:val="1c"/>
              <w:rPr>
                <w:color w:val="000000" w:themeColor="text1"/>
              </w:rPr>
            </w:pPr>
            <w:r w:rsidRPr="005855DF">
              <w:rPr>
                <w:color w:val="000000" w:themeColor="text1"/>
              </w:rPr>
              <w:t>Date</w:t>
            </w:r>
          </w:p>
        </w:tc>
        <w:tc>
          <w:tcPr>
            <w:tcW w:w="992" w:type="dxa"/>
          </w:tcPr>
          <w:p w:rsidR="00811B73" w:rsidRPr="005855DF" w:rsidRDefault="00811B73" w:rsidP="009F06ED">
            <w:pPr>
              <w:pStyle w:val="1c"/>
              <w:rPr>
                <w:color w:val="000000" w:themeColor="text1"/>
              </w:rPr>
            </w:pPr>
            <w:r w:rsidRPr="005855DF">
              <w:rPr>
                <w:color w:val="000000" w:themeColor="text1"/>
              </w:rPr>
              <w:t>-</w:t>
            </w:r>
          </w:p>
        </w:tc>
        <w:tc>
          <w:tcPr>
            <w:tcW w:w="3847" w:type="dxa"/>
          </w:tcPr>
          <w:p w:rsidR="00811B73" w:rsidRPr="005855DF" w:rsidRDefault="00811B73" w:rsidP="009F06ED">
            <w:pPr>
              <w:pStyle w:val="1c"/>
              <w:rPr>
                <w:color w:val="000000" w:themeColor="text1"/>
              </w:rPr>
            </w:pPr>
            <w:r w:rsidRPr="005855DF">
              <w:rPr>
                <w:color w:val="000000" w:themeColor="text1"/>
              </w:rPr>
              <w:t>Дата создания файла</w:t>
            </w:r>
          </w:p>
        </w:tc>
      </w:tr>
      <w:tr w:rsidR="00811B73" w:rsidRPr="005855DF" w:rsidTr="009F06ED">
        <w:trPr>
          <w:trHeight w:val="240"/>
        </w:trPr>
        <w:tc>
          <w:tcPr>
            <w:tcW w:w="872" w:type="dxa"/>
          </w:tcPr>
          <w:p w:rsidR="00811B73" w:rsidRPr="005855DF" w:rsidRDefault="00811B73" w:rsidP="009F06ED">
            <w:pPr>
              <w:pStyle w:val="1c"/>
              <w:ind w:left="-15" w:right="-108"/>
              <w:rPr>
                <w:color w:val="000000" w:themeColor="text1"/>
              </w:rPr>
            </w:pPr>
            <w:r w:rsidRPr="005855DF">
              <w:rPr>
                <w:color w:val="000000" w:themeColor="text1"/>
              </w:rPr>
              <w:t>1.2</w:t>
            </w:r>
          </w:p>
        </w:tc>
        <w:tc>
          <w:tcPr>
            <w:tcW w:w="5528" w:type="dxa"/>
            <w:gridSpan w:val="3"/>
          </w:tcPr>
          <w:p w:rsidR="00811B73" w:rsidRPr="005855DF" w:rsidRDefault="00811B73" w:rsidP="009F06ED">
            <w:pPr>
              <w:pStyle w:val="1c"/>
              <w:ind w:left="708"/>
              <w:rPr>
                <w:color w:val="000000" w:themeColor="text1"/>
                <w:lang w:val="en-US"/>
              </w:rPr>
            </w:pPr>
            <w:r w:rsidRPr="005855DF">
              <w:rPr>
                <w:color w:val="000000" w:themeColor="text1"/>
                <w:lang w:val="en-US"/>
              </w:rPr>
              <w:t>zap</w:t>
            </w:r>
          </w:p>
        </w:tc>
        <w:tc>
          <w:tcPr>
            <w:tcW w:w="3847" w:type="dxa"/>
          </w:tcPr>
          <w:p w:rsidR="00811B73" w:rsidRPr="005855DF" w:rsidRDefault="00811B73" w:rsidP="009F06ED">
            <w:pPr>
              <w:pStyle w:val="1c"/>
              <w:rPr>
                <w:color w:val="000000" w:themeColor="text1"/>
              </w:rPr>
            </w:pPr>
            <w:r w:rsidRPr="005855DF">
              <w:rPr>
                <w:color w:val="000000" w:themeColor="text1"/>
              </w:rPr>
              <w:t>Запись</w:t>
            </w:r>
          </w:p>
        </w:tc>
      </w:tr>
      <w:tr w:rsidR="00811B73" w:rsidRPr="005855DF" w:rsidTr="009F06ED">
        <w:trPr>
          <w:trHeight w:val="240"/>
        </w:trPr>
        <w:tc>
          <w:tcPr>
            <w:tcW w:w="872" w:type="dxa"/>
          </w:tcPr>
          <w:p w:rsidR="00811B73" w:rsidRPr="005855DF" w:rsidRDefault="00811B73" w:rsidP="009F06ED">
            <w:pPr>
              <w:pStyle w:val="1c"/>
              <w:ind w:left="-15" w:right="-108"/>
              <w:rPr>
                <w:color w:val="000000" w:themeColor="text1"/>
              </w:rPr>
            </w:pPr>
            <w:r w:rsidRPr="005855DF">
              <w:rPr>
                <w:color w:val="000000" w:themeColor="text1"/>
              </w:rPr>
              <w:t>1.2.1</w:t>
            </w:r>
          </w:p>
        </w:tc>
        <w:tc>
          <w:tcPr>
            <w:tcW w:w="3685" w:type="dxa"/>
          </w:tcPr>
          <w:p w:rsidR="00811B73" w:rsidRPr="005855DF" w:rsidRDefault="00811B73" w:rsidP="009F06ED">
            <w:pPr>
              <w:pStyle w:val="1c"/>
              <w:ind w:left="1416"/>
              <w:rPr>
                <w:color w:val="000000" w:themeColor="text1"/>
                <w:lang w:val="en-US"/>
              </w:rPr>
            </w:pPr>
            <w:r w:rsidRPr="005855DF">
              <w:rPr>
                <w:color w:val="000000" w:themeColor="text1"/>
                <w:lang w:val="en-US"/>
              </w:rPr>
              <w:t>IDVED</w:t>
            </w:r>
          </w:p>
        </w:tc>
        <w:tc>
          <w:tcPr>
            <w:tcW w:w="851" w:type="dxa"/>
          </w:tcPr>
          <w:p w:rsidR="00811B73" w:rsidRPr="005855DF" w:rsidRDefault="00811B73" w:rsidP="009F06ED">
            <w:pPr>
              <w:pStyle w:val="1c"/>
              <w:rPr>
                <w:color w:val="000000" w:themeColor="text1"/>
              </w:rPr>
            </w:pPr>
            <w:r w:rsidRPr="005855DF">
              <w:rPr>
                <w:color w:val="000000" w:themeColor="text1"/>
              </w:rPr>
              <w:t>Num</w:t>
            </w:r>
          </w:p>
        </w:tc>
        <w:tc>
          <w:tcPr>
            <w:tcW w:w="992" w:type="dxa"/>
          </w:tcPr>
          <w:p w:rsidR="00811B73" w:rsidRPr="005855DF" w:rsidRDefault="00811B73" w:rsidP="009F06ED">
            <w:pPr>
              <w:pStyle w:val="1c"/>
              <w:rPr>
                <w:color w:val="000000" w:themeColor="text1"/>
              </w:rPr>
            </w:pPr>
            <w:r w:rsidRPr="005855DF">
              <w:rPr>
                <w:color w:val="000000" w:themeColor="text1"/>
              </w:rPr>
              <w:t>2</w:t>
            </w:r>
          </w:p>
        </w:tc>
        <w:tc>
          <w:tcPr>
            <w:tcW w:w="3847" w:type="dxa"/>
          </w:tcPr>
          <w:p w:rsidR="00811B73" w:rsidRPr="005855DF" w:rsidRDefault="00811B73" w:rsidP="009F06ED">
            <w:pPr>
              <w:pStyle w:val="1c"/>
              <w:rPr>
                <w:color w:val="000000" w:themeColor="text1"/>
              </w:rPr>
            </w:pPr>
            <w:r w:rsidRPr="005855DF">
              <w:rPr>
                <w:color w:val="000000" w:themeColor="text1"/>
              </w:rPr>
              <w:t>Код типа ведомства</w:t>
            </w:r>
          </w:p>
        </w:tc>
      </w:tr>
      <w:tr w:rsidR="00811B73" w:rsidRPr="005855DF" w:rsidTr="009F06ED">
        <w:trPr>
          <w:trHeight w:val="240"/>
        </w:trPr>
        <w:tc>
          <w:tcPr>
            <w:tcW w:w="872" w:type="dxa"/>
          </w:tcPr>
          <w:p w:rsidR="00811B73" w:rsidRPr="005855DF" w:rsidRDefault="00811B73" w:rsidP="009F06ED">
            <w:pPr>
              <w:pStyle w:val="1c"/>
              <w:ind w:left="-15" w:right="-108"/>
              <w:rPr>
                <w:color w:val="000000" w:themeColor="text1"/>
              </w:rPr>
            </w:pPr>
            <w:r w:rsidRPr="005855DF">
              <w:rPr>
                <w:color w:val="000000" w:themeColor="text1"/>
              </w:rPr>
              <w:t>1.2.2</w:t>
            </w:r>
          </w:p>
        </w:tc>
        <w:tc>
          <w:tcPr>
            <w:tcW w:w="3685" w:type="dxa"/>
          </w:tcPr>
          <w:p w:rsidR="00811B73" w:rsidRPr="005855DF" w:rsidRDefault="00811B73" w:rsidP="009F06ED">
            <w:pPr>
              <w:pStyle w:val="1c"/>
              <w:ind w:left="1416"/>
              <w:rPr>
                <w:color w:val="000000" w:themeColor="text1"/>
                <w:lang w:val="en-US"/>
              </w:rPr>
            </w:pPr>
            <w:r w:rsidRPr="005855DF">
              <w:rPr>
                <w:color w:val="000000" w:themeColor="text1"/>
                <w:lang w:val="en-US"/>
              </w:rPr>
              <w:t>VEDNAME</w:t>
            </w:r>
          </w:p>
        </w:tc>
        <w:tc>
          <w:tcPr>
            <w:tcW w:w="851" w:type="dxa"/>
          </w:tcPr>
          <w:p w:rsidR="00811B73" w:rsidRPr="005855DF" w:rsidRDefault="00811B73" w:rsidP="009F06ED">
            <w:pPr>
              <w:pStyle w:val="1c"/>
              <w:rPr>
                <w:color w:val="000000" w:themeColor="text1"/>
              </w:rPr>
            </w:pPr>
            <w:r w:rsidRPr="005855DF">
              <w:rPr>
                <w:color w:val="000000" w:themeColor="text1"/>
              </w:rPr>
              <w:t xml:space="preserve">Char </w:t>
            </w:r>
          </w:p>
        </w:tc>
        <w:tc>
          <w:tcPr>
            <w:tcW w:w="992" w:type="dxa"/>
          </w:tcPr>
          <w:p w:rsidR="00811B73" w:rsidRPr="005855DF" w:rsidRDefault="00811B73" w:rsidP="009F06ED">
            <w:pPr>
              <w:pStyle w:val="1c"/>
              <w:rPr>
                <w:color w:val="000000" w:themeColor="text1"/>
              </w:rPr>
            </w:pPr>
            <w:r w:rsidRPr="005855DF">
              <w:rPr>
                <w:color w:val="000000" w:themeColor="text1"/>
              </w:rPr>
              <w:t>254</w:t>
            </w:r>
          </w:p>
        </w:tc>
        <w:tc>
          <w:tcPr>
            <w:tcW w:w="3847" w:type="dxa"/>
          </w:tcPr>
          <w:p w:rsidR="00811B73" w:rsidRPr="005855DF" w:rsidRDefault="00811B73" w:rsidP="009F06ED">
            <w:pPr>
              <w:pStyle w:val="1c"/>
              <w:rPr>
                <w:color w:val="000000" w:themeColor="text1"/>
              </w:rPr>
            </w:pPr>
            <w:r w:rsidRPr="005855DF">
              <w:rPr>
                <w:color w:val="000000" w:themeColor="text1"/>
              </w:rPr>
              <w:t>Наименование ведомства</w:t>
            </w:r>
          </w:p>
        </w:tc>
      </w:tr>
      <w:tr w:rsidR="00811B73" w:rsidRPr="005855DF" w:rsidTr="009F06ED">
        <w:trPr>
          <w:trHeight w:val="240"/>
        </w:trPr>
        <w:tc>
          <w:tcPr>
            <w:tcW w:w="872" w:type="dxa"/>
          </w:tcPr>
          <w:p w:rsidR="00811B73" w:rsidRPr="005855DF" w:rsidRDefault="00811B73" w:rsidP="009F06ED">
            <w:pPr>
              <w:pStyle w:val="1c"/>
              <w:ind w:left="-15" w:right="-108"/>
              <w:rPr>
                <w:color w:val="000000" w:themeColor="text1"/>
              </w:rPr>
            </w:pPr>
            <w:r w:rsidRPr="005855DF">
              <w:rPr>
                <w:color w:val="000000" w:themeColor="text1"/>
              </w:rPr>
              <w:t>1.2.3</w:t>
            </w:r>
          </w:p>
        </w:tc>
        <w:tc>
          <w:tcPr>
            <w:tcW w:w="3685" w:type="dxa"/>
          </w:tcPr>
          <w:p w:rsidR="00811B73" w:rsidRPr="005855DF" w:rsidRDefault="00811B73" w:rsidP="009F06ED">
            <w:pPr>
              <w:pStyle w:val="1c"/>
              <w:ind w:left="1416"/>
              <w:rPr>
                <w:color w:val="000000" w:themeColor="text1"/>
                <w:lang w:val="en-US"/>
              </w:rPr>
            </w:pPr>
            <w:r w:rsidRPr="005855DF">
              <w:rPr>
                <w:color w:val="000000" w:themeColor="text1"/>
                <w:lang w:val="en-US"/>
              </w:rPr>
              <w:t>DATEBEG</w:t>
            </w:r>
          </w:p>
        </w:tc>
        <w:tc>
          <w:tcPr>
            <w:tcW w:w="851" w:type="dxa"/>
          </w:tcPr>
          <w:p w:rsidR="00811B73" w:rsidRPr="005855DF" w:rsidRDefault="00811B73" w:rsidP="009F06ED">
            <w:pPr>
              <w:pStyle w:val="1c"/>
              <w:rPr>
                <w:color w:val="000000" w:themeColor="text1"/>
              </w:rPr>
            </w:pPr>
            <w:r w:rsidRPr="005855DF">
              <w:rPr>
                <w:color w:val="000000" w:themeColor="text1"/>
              </w:rPr>
              <w:t>Date</w:t>
            </w:r>
          </w:p>
        </w:tc>
        <w:tc>
          <w:tcPr>
            <w:tcW w:w="992" w:type="dxa"/>
          </w:tcPr>
          <w:p w:rsidR="00811B73" w:rsidRPr="005855DF" w:rsidRDefault="00811B73" w:rsidP="009F06ED">
            <w:pPr>
              <w:pStyle w:val="1c"/>
              <w:rPr>
                <w:color w:val="000000" w:themeColor="text1"/>
              </w:rPr>
            </w:pPr>
            <w:r w:rsidRPr="005855DF">
              <w:rPr>
                <w:color w:val="000000" w:themeColor="text1"/>
              </w:rPr>
              <w:t>-</w:t>
            </w:r>
          </w:p>
        </w:tc>
        <w:tc>
          <w:tcPr>
            <w:tcW w:w="3847" w:type="dxa"/>
          </w:tcPr>
          <w:p w:rsidR="00811B73" w:rsidRPr="005855DF" w:rsidRDefault="00811B73" w:rsidP="009F06ED">
            <w:pPr>
              <w:pStyle w:val="1c"/>
              <w:rPr>
                <w:color w:val="000000" w:themeColor="text1"/>
              </w:rPr>
            </w:pPr>
            <w:r w:rsidRPr="005855DF">
              <w:rPr>
                <w:color w:val="000000" w:themeColor="text1"/>
              </w:rPr>
              <w:t xml:space="preserve">Дата начала действия записи </w:t>
            </w:r>
          </w:p>
        </w:tc>
      </w:tr>
      <w:tr w:rsidR="00811B73" w:rsidRPr="005855DF" w:rsidTr="009F06ED">
        <w:trPr>
          <w:trHeight w:val="240"/>
        </w:trPr>
        <w:tc>
          <w:tcPr>
            <w:tcW w:w="872" w:type="dxa"/>
          </w:tcPr>
          <w:p w:rsidR="00811B73" w:rsidRPr="005855DF" w:rsidRDefault="00811B73" w:rsidP="009F06ED">
            <w:pPr>
              <w:pStyle w:val="1c"/>
              <w:ind w:left="-15" w:right="-108"/>
              <w:rPr>
                <w:color w:val="000000" w:themeColor="text1"/>
              </w:rPr>
            </w:pPr>
            <w:r w:rsidRPr="005855DF">
              <w:rPr>
                <w:color w:val="000000" w:themeColor="text1"/>
              </w:rPr>
              <w:t>1.2.4</w:t>
            </w:r>
          </w:p>
        </w:tc>
        <w:tc>
          <w:tcPr>
            <w:tcW w:w="3685" w:type="dxa"/>
          </w:tcPr>
          <w:p w:rsidR="00811B73" w:rsidRPr="005855DF" w:rsidRDefault="00811B73" w:rsidP="009F06ED">
            <w:pPr>
              <w:pStyle w:val="1c"/>
              <w:ind w:left="1416"/>
              <w:rPr>
                <w:color w:val="000000" w:themeColor="text1"/>
                <w:lang w:val="en-US"/>
              </w:rPr>
            </w:pPr>
            <w:r w:rsidRPr="005855DF">
              <w:rPr>
                <w:color w:val="000000" w:themeColor="text1"/>
                <w:lang w:val="en-US"/>
              </w:rPr>
              <w:t>DATEEND</w:t>
            </w:r>
          </w:p>
        </w:tc>
        <w:tc>
          <w:tcPr>
            <w:tcW w:w="851" w:type="dxa"/>
          </w:tcPr>
          <w:p w:rsidR="00811B73" w:rsidRPr="005855DF" w:rsidRDefault="00811B73" w:rsidP="009F06ED">
            <w:pPr>
              <w:pStyle w:val="1c"/>
              <w:rPr>
                <w:color w:val="000000" w:themeColor="text1"/>
              </w:rPr>
            </w:pPr>
            <w:r w:rsidRPr="005855DF">
              <w:rPr>
                <w:color w:val="000000" w:themeColor="text1"/>
              </w:rPr>
              <w:t>Date</w:t>
            </w:r>
          </w:p>
        </w:tc>
        <w:tc>
          <w:tcPr>
            <w:tcW w:w="992" w:type="dxa"/>
          </w:tcPr>
          <w:p w:rsidR="00811B73" w:rsidRPr="005855DF" w:rsidRDefault="00811B73" w:rsidP="009F06ED">
            <w:pPr>
              <w:pStyle w:val="1c"/>
              <w:rPr>
                <w:color w:val="000000" w:themeColor="text1"/>
              </w:rPr>
            </w:pPr>
            <w:r w:rsidRPr="005855DF">
              <w:rPr>
                <w:color w:val="000000" w:themeColor="text1"/>
              </w:rPr>
              <w:t>-</w:t>
            </w:r>
          </w:p>
        </w:tc>
        <w:tc>
          <w:tcPr>
            <w:tcW w:w="3847" w:type="dxa"/>
          </w:tcPr>
          <w:p w:rsidR="00811B73" w:rsidRPr="005855DF" w:rsidRDefault="00811B73" w:rsidP="009F06ED">
            <w:pPr>
              <w:pStyle w:val="1c"/>
              <w:rPr>
                <w:color w:val="000000" w:themeColor="text1"/>
              </w:rPr>
            </w:pPr>
            <w:r w:rsidRPr="005855DF">
              <w:rPr>
                <w:color w:val="000000" w:themeColor="text1"/>
              </w:rPr>
              <w:t xml:space="preserve">Дата окончания действия записи </w:t>
            </w:r>
          </w:p>
        </w:tc>
      </w:tr>
    </w:tbl>
    <w:p w:rsidR="00811B73" w:rsidRPr="00B2328D" w:rsidRDefault="00811B73" w:rsidP="005178D0">
      <w:pPr>
        <w:pStyle w:val="ad"/>
        <w:numPr>
          <w:ilvl w:val="1"/>
          <w:numId w:val="49"/>
        </w:numPr>
        <w:ind w:left="720"/>
        <w:jc w:val="both"/>
        <w:rPr>
          <w:color w:val="000000" w:themeColor="text1"/>
        </w:rPr>
      </w:pPr>
      <w:r w:rsidRPr="00B2328D">
        <w:rPr>
          <w:color w:val="000000" w:themeColor="text1"/>
        </w:rPr>
        <w:t>F008 Классификатор типов документов, подтверждающих факт страхования по ОМС (TipOMS)</w:t>
      </w:r>
    </w:p>
    <w:tbl>
      <w:tblPr>
        <w:tblStyle w:val="afffb"/>
        <w:tblW w:w="0" w:type="auto"/>
        <w:tblLayout w:type="fixed"/>
        <w:tblLook w:val="0000" w:firstRow="0" w:lastRow="0" w:firstColumn="0" w:lastColumn="0" w:noHBand="0" w:noVBand="0"/>
      </w:tblPr>
      <w:tblGrid>
        <w:gridCol w:w="786"/>
        <w:gridCol w:w="3685"/>
        <w:gridCol w:w="851"/>
        <w:gridCol w:w="992"/>
        <w:gridCol w:w="3761"/>
      </w:tblGrid>
      <w:tr w:rsidR="00811B73" w:rsidRPr="005855DF" w:rsidTr="009F06ED">
        <w:trPr>
          <w:trHeight w:val="240"/>
        </w:trPr>
        <w:tc>
          <w:tcPr>
            <w:tcW w:w="786"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rPr>
              <w:t>№</w:t>
            </w:r>
          </w:p>
        </w:tc>
        <w:tc>
          <w:tcPr>
            <w:tcW w:w="3685"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lang w:val="en-US"/>
              </w:rPr>
              <w:t>XML</w:t>
            </w:r>
            <w:r w:rsidRPr="005855DF">
              <w:rPr>
                <w:rStyle w:val="afff8"/>
                <w:color w:val="000000" w:themeColor="text1"/>
              </w:rPr>
              <w:t>-имя</w:t>
            </w:r>
          </w:p>
        </w:tc>
        <w:tc>
          <w:tcPr>
            <w:tcW w:w="851"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rPr>
              <w:t>Тип</w:t>
            </w:r>
          </w:p>
        </w:tc>
        <w:tc>
          <w:tcPr>
            <w:tcW w:w="992"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rPr>
              <w:t>Размер</w:t>
            </w:r>
          </w:p>
        </w:tc>
        <w:tc>
          <w:tcPr>
            <w:tcW w:w="3761"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rPr>
              <w:t>Содержание</w:t>
            </w:r>
          </w:p>
        </w:tc>
      </w:tr>
      <w:tr w:rsidR="00811B73" w:rsidRPr="005855DF" w:rsidTr="009F06ED">
        <w:trPr>
          <w:trHeight w:val="240"/>
        </w:trPr>
        <w:tc>
          <w:tcPr>
            <w:tcW w:w="786" w:type="dxa"/>
          </w:tcPr>
          <w:p w:rsidR="00811B73" w:rsidRPr="005855DF" w:rsidRDefault="00811B73" w:rsidP="009F06ED">
            <w:pPr>
              <w:pStyle w:val="1c"/>
              <w:ind w:left="288"/>
              <w:rPr>
                <w:color w:val="000000" w:themeColor="text1"/>
              </w:rPr>
            </w:pPr>
            <w:r w:rsidRPr="005855DF">
              <w:rPr>
                <w:color w:val="000000" w:themeColor="text1"/>
              </w:rPr>
              <w:t>1</w:t>
            </w:r>
          </w:p>
        </w:tc>
        <w:tc>
          <w:tcPr>
            <w:tcW w:w="3685" w:type="dxa"/>
          </w:tcPr>
          <w:p w:rsidR="00811B73" w:rsidRPr="005855DF" w:rsidRDefault="00811B73" w:rsidP="009F06ED">
            <w:pPr>
              <w:pStyle w:val="1c"/>
              <w:rPr>
                <w:color w:val="000000" w:themeColor="text1"/>
              </w:rPr>
            </w:pPr>
            <w:r w:rsidRPr="005855DF">
              <w:rPr>
                <w:bCs/>
                <w:iCs/>
                <w:color w:val="000000" w:themeColor="text1"/>
              </w:rPr>
              <w:t>packet</w:t>
            </w:r>
          </w:p>
        </w:tc>
        <w:tc>
          <w:tcPr>
            <w:tcW w:w="851" w:type="dxa"/>
          </w:tcPr>
          <w:p w:rsidR="00811B73" w:rsidRPr="005855DF" w:rsidRDefault="00811B73" w:rsidP="009F06ED">
            <w:pPr>
              <w:pStyle w:val="1c"/>
              <w:rPr>
                <w:color w:val="000000" w:themeColor="text1"/>
              </w:rPr>
            </w:pPr>
          </w:p>
        </w:tc>
        <w:tc>
          <w:tcPr>
            <w:tcW w:w="992" w:type="dxa"/>
          </w:tcPr>
          <w:p w:rsidR="00811B73" w:rsidRPr="005855DF" w:rsidRDefault="00811B73" w:rsidP="009F06ED">
            <w:pPr>
              <w:pStyle w:val="1c"/>
              <w:rPr>
                <w:color w:val="000000" w:themeColor="text1"/>
              </w:rPr>
            </w:pPr>
          </w:p>
        </w:tc>
        <w:tc>
          <w:tcPr>
            <w:tcW w:w="3761" w:type="dxa"/>
          </w:tcPr>
          <w:p w:rsidR="00811B73" w:rsidRPr="005855DF" w:rsidRDefault="00811B73" w:rsidP="009F06ED">
            <w:pPr>
              <w:pStyle w:val="1c"/>
              <w:rPr>
                <w:color w:val="000000" w:themeColor="text1"/>
              </w:rPr>
            </w:pPr>
            <w:r w:rsidRPr="005855DF">
              <w:rPr>
                <w:color w:val="000000" w:themeColor="text1"/>
              </w:rPr>
              <w:t>Корневой элемент</w:t>
            </w:r>
          </w:p>
        </w:tc>
      </w:tr>
      <w:tr w:rsidR="00811B73" w:rsidRPr="005855DF" w:rsidTr="009F06ED">
        <w:trPr>
          <w:trHeight w:val="240"/>
        </w:trPr>
        <w:tc>
          <w:tcPr>
            <w:tcW w:w="786" w:type="dxa"/>
          </w:tcPr>
          <w:p w:rsidR="00811B73" w:rsidRPr="005855DF" w:rsidRDefault="00811B73" w:rsidP="009F06ED">
            <w:pPr>
              <w:pStyle w:val="1c"/>
              <w:ind w:left="-15" w:right="-108"/>
              <w:rPr>
                <w:color w:val="000000" w:themeColor="text1"/>
              </w:rPr>
            </w:pPr>
            <w:r w:rsidRPr="005855DF">
              <w:rPr>
                <w:color w:val="000000" w:themeColor="text1"/>
              </w:rPr>
              <w:t>1.1</w:t>
            </w:r>
          </w:p>
        </w:tc>
        <w:tc>
          <w:tcPr>
            <w:tcW w:w="5528" w:type="dxa"/>
            <w:gridSpan w:val="3"/>
          </w:tcPr>
          <w:p w:rsidR="00811B73" w:rsidRPr="005855DF" w:rsidRDefault="00811B73" w:rsidP="009F06ED">
            <w:pPr>
              <w:pStyle w:val="1c"/>
              <w:ind w:left="708"/>
              <w:rPr>
                <w:color w:val="000000" w:themeColor="text1"/>
              </w:rPr>
            </w:pPr>
            <w:r w:rsidRPr="005855DF">
              <w:rPr>
                <w:color w:val="000000" w:themeColor="text1"/>
                <w:lang w:val="en-US"/>
              </w:rPr>
              <w:t>zglv</w:t>
            </w:r>
          </w:p>
        </w:tc>
        <w:tc>
          <w:tcPr>
            <w:tcW w:w="3761" w:type="dxa"/>
          </w:tcPr>
          <w:p w:rsidR="00811B73" w:rsidRPr="005855DF" w:rsidRDefault="00811B73" w:rsidP="009F06ED">
            <w:pPr>
              <w:pStyle w:val="1c"/>
              <w:rPr>
                <w:color w:val="000000" w:themeColor="text1"/>
              </w:rPr>
            </w:pPr>
            <w:r w:rsidRPr="005855DF">
              <w:rPr>
                <w:color w:val="000000" w:themeColor="text1"/>
              </w:rPr>
              <w:t>Информация о справочнике</w:t>
            </w:r>
          </w:p>
        </w:tc>
      </w:tr>
      <w:tr w:rsidR="00811B73" w:rsidRPr="005855DF" w:rsidTr="009F06ED">
        <w:trPr>
          <w:trHeight w:val="240"/>
        </w:trPr>
        <w:tc>
          <w:tcPr>
            <w:tcW w:w="786" w:type="dxa"/>
          </w:tcPr>
          <w:p w:rsidR="00811B73" w:rsidRPr="005855DF" w:rsidRDefault="00811B73" w:rsidP="009F06ED">
            <w:pPr>
              <w:pStyle w:val="1c"/>
              <w:ind w:left="-15" w:right="-108"/>
              <w:rPr>
                <w:color w:val="000000" w:themeColor="text1"/>
              </w:rPr>
            </w:pPr>
            <w:r w:rsidRPr="005855DF">
              <w:rPr>
                <w:color w:val="000000" w:themeColor="text1"/>
              </w:rPr>
              <w:t>1.1.1</w:t>
            </w:r>
          </w:p>
        </w:tc>
        <w:tc>
          <w:tcPr>
            <w:tcW w:w="3685" w:type="dxa"/>
          </w:tcPr>
          <w:p w:rsidR="00811B73" w:rsidRPr="005855DF" w:rsidRDefault="00811B73" w:rsidP="009F06ED">
            <w:pPr>
              <w:pStyle w:val="1c"/>
              <w:ind w:left="1416"/>
              <w:rPr>
                <w:color w:val="000000" w:themeColor="text1"/>
                <w:lang w:val="en-US"/>
              </w:rPr>
            </w:pPr>
            <w:r w:rsidRPr="005855DF">
              <w:rPr>
                <w:color w:val="000000" w:themeColor="text1"/>
                <w:lang w:val="en-US"/>
              </w:rPr>
              <w:t>type</w:t>
            </w:r>
          </w:p>
        </w:tc>
        <w:tc>
          <w:tcPr>
            <w:tcW w:w="851" w:type="dxa"/>
          </w:tcPr>
          <w:p w:rsidR="00811B73" w:rsidRPr="005855DF" w:rsidRDefault="00811B73" w:rsidP="009F06ED">
            <w:pPr>
              <w:pStyle w:val="1c"/>
              <w:rPr>
                <w:color w:val="000000" w:themeColor="text1"/>
              </w:rPr>
            </w:pPr>
            <w:r w:rsidRPr="005855DF">
              <w:rPr>
                <w:color w:val="000000" w:themeColor="text1"/>
              </w:rPr>
              <w:t>Char</w:t>
            </w:r>
          </w:p>
        </w:tc>
        <w:tc>
          <w:tcPr>
            <w:tcW w:w="992" w:type="dxa"/>
          </w:tcPr>
          <w:p w:rsidR="00811B73" w:rsidRPr="005855DF" w:rsidRDefault="00811B73" w:rsidP="009F06ED">
            <w:pPr>
              <w:pStyle w:val="1c"/>
              <w:rPr>
                <w:color w:val="000000" w:themeColor="text1"/>
              </w:rPr>
            </w:pPr>
            <w:r w:rsidRPr="005855DF">
              <w:rPr>
                <w:color w:val="000000" w:themeColor="text1"/>
              </w:rPr>
              <w:t>10</w:t>
            </w:r>
          </w:p>
        </w:tc>
        <w:tc>
          <w:tcPr>
            <w:tcW w:w="3761" w:type="dxa"/>
          </w:tcPr>
          <w:p w:rsidR="00811B73" w:rsidRPr="005855DF" w:rsidRDefault="00811B73" w:rsidP="009F06ED">
            <w:pPr>
              <w:pStyle w:val="1c"/>
              <w:rPr>
                <w:color w:val="000000" w:themeColor="text1"/>
              </w:rPr>
            </w:pPr>
            <w:r w:rsidRPr="005855DF">
              <w:rPr>
                <w:color w:val="000000" w:themeColor="text1"/>
              </w:rPr>
              <w:t>TipOMS</w:t>
            </w:r>
          </w:p>
        </w:tc>
      </w:tr>
      <w:tr w:rsidR="00811B73" w:rsidRPr="005855DF" w:rsidTr="009F06ED">
        <w:trPr>
          <w:trHeight w:val="240"/>
        </w:trPr>
        <w:tc>
          <w:tcPr>
            <w:tcW w:w="786" w:type="dxa"/>
          </w:tcPr>
          <w:p w:rsidR="00811B73" w:rsidRPr="005855DF" w:rsidRDefault="00811B73" w:rsidP="009F06ED">
            <w:pPr>
              <w:pStyle w:val="1c"/>
              <w:ind w:left="-15" w:right="-108"/>
              <w:rPr>
                <w:color w:val="000000" w:themeColor="text1"/>
              </w:rPr>
            </w:pPr>
            <w:r w:rsidRPr="005855DF">
              <w:rPr>
                <w:color w:val="000000" w:themeColor="text1"/>
              </w:rPr>
              <w:t>1.1.2</w:t>
            </w:r>
          </w:p>
        </w:tc>
        <w:tc>
          <w:tcPr>
            <w:tcW w:w="3685" w:type="dxa"/>
          </w:tcPr>
          <w:p w:rsidR="00811B73" w:rsidRPr="005855DF" w:rsidRDefault="00811B73" w:rsidP="009F06ED">
            <w:pPr>
              <w:pStyle w:val="1c"/>
              <w:ind w:left="1416"/>
              <w:rPr>
                <w:color w:val="000000" w:themeColor="text1"/>
                <w:lang w:val="en-US"/>
              </w:rPr>
            </w:pPr>
            <w:r w:rsidRPr="005855DF">
              <w:rPr>
                <w:color w:val="000000" w:themeColor="text1"/>
                <w:lang w:val="en-US"/>
              </w:rPr>
              <w:t>version</w:t>
            </w:r>
          </w:p>
        </w:tc>
        <w:tc>
          <w:tcPr>
            <w:tcW w:w="851" w:type="dxa"/>
          </w:tcPr>
          <w:p w:rsidR="00811B73" w:rsidRPr="005855DF" w:rsidRDefault="00811B73" w:rsidP="009F06ED">
            <w:pPr>
              <w:pStyle w:val="1c"/>
              <w:rPr>
                <w:color w:val="000000" w:themeColor="text1"/>
              </w:rPr>
            </w:pPr>
            <w:r w:rsidRPr="005855DF">
              <w:rPr>
                <w:color w:val="000000" w:themeColor="text1"/>
              </w:rPr>
              <w:t>Char</w:t>
            </w:r>
          </w:p>
        </w:tc>
        <w:tc>
          <w:tcPr>
            <w:tcW w:w="992" w:type="dxa"/>
          </w:tcPr>
          <w:p w:rsidR="00811B73" w:rsidRPr="005855DF" w:rsidRDefault="00811B73" w:rsidP="009F06ED">
            <w:pPr>
              <w:pStyle w:val="1c"/>
              <w:rPr>
                <w:color w:val="000000" w:themeColor="text1"/>
              </w:rPr>
            </w:pPr>
            <w:r w:rsidRPr="005855DF">
              <w:rPr>
                <w:color w:val="000000" w:themeColor="text1"/>
              </w:rPr>
              <w:t>3</w:t>
            </w:r>
          </w:p>
        </w:tc>
        <w:tc>
          <w:tcPr>
            <w:tcW w:w="3761" w:type="dxa"/>
          </w:tcPr>
          <w:p w:rsidR="00811B73" w:rsidRPr="005855DF" w:rsidRDefault="00811B73" w:rsidP="009F06ED">
            <w:pPr>
              <w:pStyle w:val="1c"/>
              <w:rPr>
                <w:color w:val="000000" w:themeColor="text1"/>
              </w:rPr>
            </w:pPr>
            <w:r w:rsidRPr="005855DF">
              <w:rPr>
                <w:color w:val="000000" w:themeColor="text1"/>
              </w:rPr>
              <w:t>Версия структуры файла</w:t>
            </w:r>
          </w:p>
        </w:tc>
      </w:tr>
      <w:tr w:rsidR="00811B73" w:rsidRPr="005855DF" w:rsidTr="009F06ED">
        <w:trPr>
          <w:trHeight w:val="240"/>
        </w:trPr>
        <w:tc>
          <w:tcPr>
            <w:tcW w:w="786" w:type="dxa"/>
          </w:tcPr>
          <w:p w:rsidR="00811B73" w:rsidRPr="005855DF" w:rsidRDefault="00811B73" w:rsidP="009F06ED">
            <w:pPr>
              <w:pStyle w:val="1c"/>
              <w:ind w:left="-15" w:right="-108"/>
              <w:rPr>
                <w:color w:val="000000" w:themeColor="text1"/>
              </w:rPr>
            </w:pPr>
            <w:r w:rsidRPr="005855DF">
              <w:rPr>
                <w:color w:val="000000" w:themeColor="text1"/>
              </w:rPr>
              <w:t>1.1.3</w:t>
            </w:r>
          </w:p>
        </w:tc>
        <w:tc>
          <w:tcPr>
            <w:tcW w:w="3685" w:type="dxa"/>
          </w:tcPr>
          <w:p w:rsidR="00811B73" w:rsidRPr="005855DF" w:rsidRDefault="00811B73" w:rsidP="009F06ED">
            <w:pPr>
              <w:pStyle w:val="1c"/>
              <w:ind w:left="1416"/>
              <w:rPr>
                <w:color w:val="000000" w:themeColor="text1"/>
                <w:lang w:val="en-US"/>
              </w:rPr>
            </w:pPr>
            <w:r w:rsidRPr="005855DF">
              <w:rPr>
                <w:color w:val="000000" w:themeColor="text1"/>
                <w:lang w:val="en-US"/>
              </w:rPr>
              <w:t>date</w:t>
            </w:r>
          </w:p>
        </w:tc>
        <w:tc>
          <w:tcPr>
            <w:tcW w:w="851" w:type="dxa"/>
          </w:tcPr>
          <w:p w:rsidR="00811B73" w:rsidRPr="005855DF" w:rsidRDefault="00811B73" w:rsidP="009F06ED">
            <w:pPr>
              <w:pStyle w:val="1c"/>
              <w:rPr>
                <w:color w:val="000000" w:themeColor="text1"/>
              </w:rPr>
            </w:pPr>
            <w:r w:rsidRPr="005855DF">
              <w:rPr>
                <w:color w:val="000000" w:themeColor="text1"/>
              </w:rPr>
              <w:t>Date</w:t>
            </w:r>
          </w:p>
        </w:tc>
        <w:tc>
          <w:tcPr>
            <w:tcW w:w="992" w:type="dxa"/>
          </w:tcPr>
          <w:p w:rsidR="00811B73" w:rsidRPr="005855DF" w:rsidRDefault="00811B73" w:rsidP="009F06ED">
            <w:pPr>
              <w:pStyle w:val="1c"/>
              <w:rPr>
                <w:color w:val="000000" w:themeColor="text1"/>
              </w:rPr>
            </w:pPr>
            <w:r w:rsidRPr="005855DF">
              <w:rPr>
                <w:color w:val="000000" w:themeColor="text1"/>
              </w:rPr>
              <w:t>-</w:t>
            </w:r>
          </w:p>
        </w:tc>
        <w:tc>
          <w:tcPr>
            <w:tcW w:w="3761" w:type="dxa"/>
          </w:tcPr>
          <w:p w:rsidR="00811B73" w:rsidRPr="005855DF" w:rsidRDefault="00811B73" w:rsidP="009F06ED">
            <w:pPr>
              <w:pStyle w:val="1c"/>
              <w:rPr>
                <w:color w:val="000000" w:themeColor="text1"/>
              </w:rPr>
            </w:pPr>
            <w:r w:rsidRPr="005855DF">
              <w:rPr>
                <w:color w:val="000000" w:themeColor="text1"/>
              </w:rPr>
              <w:t>Дата создания файла</w:t>
            </w:r>
          </w:p>
        </w:tc>
      </w:tr>
      <w:tr w:rsidR="00811B73" w:rsidRPr="005855DF" w:rsidTr="009F06ED">
        <w:trPr>
          <w:trHeight w:val="240"/>
        </w:trPr>
        <w:tc>
          <w:tcPr>
            <w:tcW w:w="786" w:type="dxa"/>
          </w:tcPr>
          <w:p w:rsidR="00811B73" w:rsidRPr="005855DF" w:rsidRDefault="00811B73" w:rsidP="009F06ED">
            <w:pPr>
              <w:pStyle w:val="1c"/>
              <w:ind w:left="-15" w:right="-108"/>
              <w:rPr>
                <w:color w:val="000000" w:themeColor="text1"/>
              </w:rPr>
            </w:pPr>
            <w:r w:rsidRPr="005855DF">
              <w:rPr>
                <w:color w:val="000000" w:themeColor="text1"/>
              </w:rPr>
              <w:t>1.2</w:t>
            </w:r>
          </w:p>
        </w:tc>
        <w:tc>
          <w:tcPr>
            <w:tcW w:w="5528" w:type="dxa"/>
            <w:gridSpan w:val="3"/>
          </w:tcPr>
          <w:p w:rsidR="00811B73" w:rsidRPr="005855DF" w:rsidRDefault="00811B73" w:rsidP="009F06ED">
            <w:pPr>
              <w:pStyle w:val="1c"/>
              <w:ind w:left="708"/>
              <w:rPr>
                <w:color w:val="000000" w:themeColor="text1"/>
                <w:lang w:val="en-US"/>
              </w:rPr>
            </w:pPr>
            <w:r w:rsidRPr="005855DF">
              <w:rPr>
                <w:color w:val="000000" w:themeColor="text1"/>
                <w:lang w:val="en-US"/>
              </w:rPr>
              <w:t>zap</w:t>
            </w:r>
          </w:p>
        </w:tc>
        <w:tc>
          <w:tcPr>
            <w:tcW w:w="3761" w:type="dxa"/>
          </w:tcPr>
          <w:p w:rsidR="00811B73" w:rsidRPr="005855DF" w:rsidRDefault="00811B73" w:rsidP="009F06ED">
            <w:pPr>
              <w:pStyle w:val="1c"/>
              <w:rPr>
                <w:color w:val="000000" w:themeColor="text1"/>
              </w:rPr>
            </w:pPr>
            <w:r w:rsidRPr="005855DF">
              <w:rPr>
                <w:color w:val="000000" w:themeColor="text1"/>
              </w:rPr>
              <w:t>Запись</w:t>
            </w:r>
          </w:p>
        </w:tc>
      </w:tr>
      <w:tr w:rsidR="00811B73" w:rsidRPr="005855DF" w:rsidTr="009F06ED">
        <w:trPr>
          <w:trHeight w:val="240"/>
        </w:trPr>
        <w:tc>
          <w:tcPr>
            <w:tcW w:w="786" w:type="dxa"/>
          </w:tcPr>
          <w:p w:rsidR="00811B73" w:rsidRPr="005855DF" w:rsidRDefault="00811B73" w:rsidP="009F06ED">
            <w:pPr>
              <w:pStyle w:val="1c"/>
              <w:ind w:left="-15" w:right="-108"/>
              <w:rPr>
                <w:color w:val="000000" w:themeColor="text1"/>
              </w:rPr>
            </w:pPr>
            <w:r w:rsidRPr="005855DF">
              <w:rPr>
                <w:color w:val="000000" w:themeColor="text1"/>
              </w:rPr>
              <w:t>1.2.1</w:t>
            </w:r>
          </w:p>
        </w:tc>
        <w:tc>
          <w:tcPr>
            <w:tcW w:w="3685" w:type="dxa"/>
          </w:tcPr>
          <w:p w:rsidR="00811B73" w:rsidRPr="005855DF" w:rsidRDefault="00811B73" w:rsidP="009F06ED">
            <w:pPr>
              <w:pStyle w:val="1c"/>
              <w:ind w:left="1416"/>
              <w:rPr>
                <w:color w:val="000000" w:themeColor="text1"/>
                <w:lang w:val="en-US"/>
              </w:rPr>
            </w:pPr>
            <w:r w:rsidRPr="005855DF">
              <w:rPr>
                <w:color w:val="000000" w:themeColor="text1"/>
                <w:lang w:val="en-US"/>
              </w:rPr>
              <w:t>IDDOC</w:t>
            </w:r>
          </w:p>
        </w:tc>
        <w:tc>
          <w:tcPr>
            <w:tcW w:w="851" w:type="dxa"/>
          </w:tcPr>
          <w:p w:rsidR="00811B73" w:rsidRPr="005855DF" w:rsidRDefault="00811B73" w:rsidP="009F06ED">
            <w:pPr>
              <w:pStyle w:val="1c"/>
              <w:rPr>
                <w:color w:val="000000" w:themeColor="text1"/>
              </w:rPr>
            </w:pPr>
            <w:r w:rsidRPr="005855DF">
              <w:rPr>
                <w:color w:val="000000" w:themeColor="text1"/>
              </w:rPr>
              <w:t>Num</w:t>
            </w:r>
          </w:p>
        </w:tc>
        <w:tc>
          <w:tcPr>
            <w:tcW w:w="992" w:type="dxa"/>
          </w:tcPr>
          <w:p w:rsidR="00811B73" w:rsidRPr="005855DF" w:rsidRDefault="00811B73" w:rsidP="009F06ED">
            <w:pPr>
              <w:pStyle w:val="1c"/>
              <w:rPr>
                <w:color w:val="000000" w:themeColor="text1"/>
              </w:rPr>
            </w:pPr>
            <w:r w:rsidRPr="005855DF">
              <w:rPr>
                <w:color w:val="000000" w:themeColor="text1"/>
              </w:rPr>
              <w:t>1</w:t>
            </w:r>
          </w:p>
        </w:tc>
        <w:tc>
          <w:tcPr>
            <w:tcW w:w="3761" w:type="dxa"/>
          </w:tcPr>
          <w:p w:rsidR="00811B73" w:rsidRPr="005855DF" w:rsidRDefault="00811B73" w:rsidP="009F06ED">
            <w:pPr>
              <w:pStyle w:val="1c"/>
              <w:rPr>
                <w:color w:val="000000" w:themeColor="text1"/>
              </w:rPr>
            </w:pPr>
            <w:r w:rsidRPr="005855DF">
              <w:rPr>
                <w:color w:val="000000" w:themeColor="text1"/>
              </w:rPr>
              <w:t>Код типа документа, подтверждающего факт страхования по ОМС</w:t>
            </w:r>
          </w:p>
        </w:tc>
      </w:tr>
      <w:tr w:rsidR="00811B73" w:rsidRPr="005855DF" w:rsidTr="009F06ED">
        <w:trPr>
          <w:trHeight w:val="240"/>
        </w:trPr>
        <w:tc>
          <w:tcPr>
            <w:tcW w:w="786" w:type="dxa"/>
          </w:tcPr>
          <w:p w:rsidR="00811B73" w:rsidRPr="005855DF" w:rsidRDefault="00811B73" w:rsidP="009F06ED">
            <w:pPr>
              <w:pStyle w:val="1c"/>
              <w:ind w:left="-15" w:right="-108"/>
              <w:rPr>
                <w:color w:val="000000" w:themeColor="text1"/>
              </w:rPr>
            </w:pPr>
            <w:r w:rsidRPr="005855DF">
              <w:rPr>
                <w:color w:val="000000" w:themeColor="text1"/>
              </w:rPr>
              <w:t>1.2.2</w:t>
            </w:r>
          </w:p>
        </w:tc>
        <w:tc>
          <w:tcPr>
            <w:tcW w:w="3685" w:type="dxa"/>
          </w:tcPr>
          <w:p w:rsidR="00811B73" w:rsidRPr="005855DF" w:rsidRDefault="00811B73" w:rsidP="009F06ED">
            <w:pPr>
              <w:pStyle w:val="1c"/>
              <w:ind w:left="1416"/>
              <w:rPr>
                <w:color w:val="000000" w:themeColor="text1"/>
                <w:lang w:val="en-US"/>
              </w:rPr>
            </w:pPr>
            <w:r w:rsidRPr="005855DF">
              <w:rPr>
                <w:color w:val="000000" w:themeColor="text1"/>
                <w:lang w:val="en-US"/>
              </w:rPr>
              <w:t>DOCNAME</w:t>
            </w:r>
          </w:p>
        </w:tc>
        <w:tc>
          <w:tcPr>
            <w:tcW w:w="851" w:type="dxa"/>
          </w:tcPr>
          <w:p w:rsidR="00811B73" w:rsidRPr="005855DF" w:rsidRDefault="00811B73" w:rsidP="009F06ED">
            <w:pPr>
              <w:pStyle w:val="1c"/>
              <w:rPr>
                <w:color w:val="000000" w:themeColor="text1"/>
              </w:rPr>
            </w:pPr>
            <w:r w:rsidRPr="005855DF">
              <w:rPr>
                <w:color w:val="000000" w:themeColor="text1"/>
              </w:rPr>
              <w:t xml:space="preserve">Char </w:t>
            </w:r>
          </w:p>
        </w:tc>
        <w:tc>
          <w:tcPr>
            <w:tcW w:w="992" w:type="dxa"/>
          </w:tcPr>
          <w:p w:rsidR="00811B73" w:rsidRPr="005855DF" w:rsidRDefault="00811B73" w:rsidP="009F06ED">
            <w:pPr>
              <w:pStyle w:val="1c"/>
              <w:rPr>
                <w:color w:val="000000" w:themeColor="text1"/>
              </w:rPr>
            </w:pPr>
            <w:r w:rsidRPr="005855DF">
              <w:rPr>
                <w:color w:val="000000" w:themeColor="text1"/>
              </w:rPr>
              <w:t>254</w:t>
            </w:r>
          </w:p>
        </w:tc>
        <w:tc>
          <w:tcPr>
            <w:tcW w:w="3761" w:type="dxa"/>
          </w:tcPr>
          <w:p w:rsidR="00811B73" w:rsidRPr="005855DF" w:rsidRDefault="00811B73" w:rsidP="009F06ED">
            <w:pPr>
              <w:pStyle w:val="1c"/>
              <w:rPr>
                <w:color w:val="000000" w:themeColor="text1"/>
              </w:rPr>
            </w:pPr>
            <w:r w:rsidRPr="005855DF">
              <w:rPr>
                <w:color w:val="000000" w:themeColor="text1"/>
              </w:rPr>
              <w:t>Наименование документа, подтверждающего факт страхования по ОМС</w:t>
            </w:r>
          </w:p>
        </w:tc>
      </w:tr>
      <w:tr w:rsidR="00811B73" w:rsidRPr="005855DF" w:rsidTr="009F06ED">
        <w:trPr>
          <w:trHeight w:val="240"/>
        </w:trPr>
        <w:tc>
          <w:tcPr>
            <w:tcW w:w="786" w:type="dxa"/>
          </w:tcPr>
          <w:p w:rsidR="00811B73" w:rsidRPr="005855DF" w:rsidRDefault="00811B73" w:rsidP="009F06ED">
            <w:pPr>
              <w:pStyle w:val="1c"/>
              <w:ind w:left="-15" w:right="-108"/>
              <w:rPr>
                <w:color w:val="000000" w:themeColor="text1"/>
              </w:rPr>
            </w:pPr>
            <w:r w:rsidRPr="005855DF">
              <w:rPr>
                <w:color w:val="000000" w:themeColor="text1"/>
              </w:rPr>
              <w:t>1.2.3</w:t>
            </w:r>
          </w:p>
        </w:tc>
        <w:tc>
          <w:tcPr>
            <w:tcW w:w="3685" w:type="dxa"/>
          </w:tcPr>
          <w:p w:rsidR="00811B73" w:rsidRPr="005855DF" w:rsidRDefault="00811B73" w:rsidP="009F06ED">
            <w:pPr>
              <w:pStyle w:val="1c"/>
              <w:ind w:left="1416"/>
              <w:rPr>
                <w:color w:val="000000" w:themeColor="text1"/>
                <w:lang w:val="en-US"/>
              </w:rPr>
            </w:pPr>
            <w:r w:rsidRPr="005855DF">
              <w:rPr>
                <w:color w:val="000000" w:themeColor="text1"/>
                <w:lang w:val="en-US"/>
              </w:rPr>
              <w:t>DATEBEG</w:t>
            </w:r>
          </w:p>
        </w:tc>
        <w:tc>
          <w:tcPr>
            <w:tcW w:w="851" w:type="dxa"/>
          </w:tcPr>
          <w:p w:rsidR="00811B73" w:rsidRPr="005855DF" w:rsidRDefault="00811B73" w:rsidP="009F06ED">
            <w:pPr>
              <w:pStyle w:val="1c"/>
              <w:rPr>
                <w:color w:val="000000" w:themeColor="text1"/>
              </w:rPr>
            </w:pPr>
            <w:r w:rsidRPr="005855DF">
              <w:rPr>
                <w:color w:val="000000" w:themeColor="text1"/>
              </w:rPr>
              <w:t>Date</w:t>
            </w:r>
          </w:p>
        </w:tc>
        <w:tc>
          <w:tcPr>
            <w:tcW w:w="992" w:type="dxa"/>
          </w:tcPr>
          <w:p w:rsidR="00811B73" w:rsidRPr="005855DF" w:rsidRDefault="00811B73" w:rsidP="009F06ED">
            <w:pPr>
              <w:pStyle w:val="1c"/>
              <w:rPr>
                <w:color w:val="000000" w:themeColor="text1"/>
              </w:rPr>
            </w:pPr>
            <w:r w:rsidRPr="005855DF">
              <w:rPr>
                <w:color w:val="000000" w:themeColor="text1"/>
              </w:rPr>
              <w:t>-</w:t>
            </w:r>
          </w:p>
        </w:tc>
        <w:tc>
          <w:tcPr>
            <w:tcW w:w="3761" w:type="dxa"/>
          </w:tcPr>
          <w:p w:rsidR="00811B73" w:rsidRPr="005855DF" w:rsidRDefault="00811B73" w:rsidP="009F06ED">
            <w:pPr>
              <w:pStyle w:val="1c"/>
              <w:rPr>
                <w:color w:val="000000" w:themeColor="text1"/>
              </w:rPr>
            </w:pPr>
            <w:r w:rsidRPr="005855DF">
              <w:rPr>
                <w:color w:val="000000" w:themeColor="text1"/>
              </w:rPr>
              <w:t xml:space="preserve">Дата начала действия записи </w:t>
            </w:r>
          </w:p>
        </w:tc>
      </w:tr>
      <w:tr w:rsidR="00811B73" w:rsidRPr="005855DF" w:rsidTr="009F06ED">
        <w:trPr>
          <w:trHeight w:val="240"/>
        </w:trPr>
        <w:tc>
          <w:tcPr>
            <w:tcW w:w="786" w:type="dxa"/>
          </w:tcPr>
          <w:p w:rsidR="00811B73" w:rsidRPr="005855DF" w:rsidRDefault="00811B73" w:rsidP="009F06ED">
            <w:pPr>
              <w:pStyle w:val="1c"/>
              <w:ind w:left="-15" w:right="-108"/>
              <w:rPr>
                <w:color w:val="000000" w:themeColor="text1"/>
              </w:rPr>
            </w:pPr>
            <w:r w:rsidRPr="005855DF">
              <w:rPr>
                <w:color w:val="000000" w:themeColor="text1"/>
              </w:rPr>
              <w:t>1.2.4</w:t>
            </w:r>
          </w:p>
        </w:tc>
        <w:tc>
          <w:tcPr>
            <w:tcW w:w="3685" w:type="dxa"/>
          </w:tcPr>
          <w:p w:rsidR="00811B73" w:rsidRPr="005855DF" w:rsidRDefault="00811B73" w:rsidP="009F06ED">
            <w:pPr>
              <w:pStyle w:val="1c"/>
              <w:ind w:left="1416"/>
              <w:rPr>
                <w:color w:val="000000" w:themeColor="text1"/>
                <w:lang w:val="en-US"/>
              </w:rPr>
            </w:pPr>
            <w:r w:rsidRPr="005855DF">
              <w:rPr>
                <w:color w:val="000000" w:themeColor="text1"/>
                <w:lang w:val="en-US"/>
              </w:rPr>
              <w:t>DATEEND</w:t>
            </w:r>
          </w:p>
        </w:tc>
        <w:tc>
          <w:tcPr>
            <w:tcW w:w="851" w:type="dxa"/>
          </w:tcPr>
          <w:p w:rsidR="00811B73" w:rsidRPr="005855DF" w:rsidRDefault="00811B73" w:rsidP="009F06ED">
            <w:pPr>
              <w:pStyle w:val="1c"/>
              <w:rPr>
                <w:color w:val="000000" w:themeColor="text1"/>
              </w:rPr>
            </w:pPr>
            <w:r w:rsidRPr="005855DF">
              <w:rPr>
                <w:color w:val="000000" w:themeColor="text1"/>
              </w:rPr>
              <w:t>Date</w:t>
            </w:r>
          </w:p>
        </w:tc>
        <w:tc>
          <w:tcPr>
            <w:tcW w:w="992" w:type="dxa"/>
          </w:tcPr>
          <w:p w:rsidR="00811B73" w:rsidRPr="005855DF" w:rsidRDefault="00811B73" w:rsidP="009F06ED">
            <w:pPr>
              <w:pStyle w:val="1c"/>
              <w:rPr>
                <w:color w:val="000000" w:themeColor="text1"/>
              </w:rPr>
            </w:pPr>
            <w:r w:rsidRPr="005855DF">
              <w:rPr>
                <w:color w:val="000000" w:themeColor="text1"/>
              </w:rPr>
              <w:t>-</w:t>
            </w:r>
          </w:p>
        </w:tc>
        <w:tc>
          <w:tcPr>
            <w:tcW w:w="3761" w:type="dxa"/>
          </w:tcPr>
          <w:p w:rsidR="00811B73" w:rsidRPr="005855DF" w:rsidRDefault="00811B73" w:rsidP="009F06ED">
            <w:pPr>
              <w:pStyle w:val="1c"/>
              <w:rPr>
                <w:color w:val="000000" w:themeColor="text1"/>
              </w:rPr>
            </w:pPr>
            <w:r w:rsidRPr="005855DF">
              <w:rPr>
                <w:color w:val="000000" w:themeColor="text1"/>
              </w:rPr>
              <w:t xml:space="preserve">Дата окончания действия записи </w:t>
            </w:r>
          </w:p>
        </w:tc>
      </w:tr>
    </w:tbl>
    <w:p w:rsidR="00811B73" w:rsidRPr="00B2328D" w:rsidRDefault="00811B73" w:rsidP="005178D0">
      <w:pPr>
        <w:pStyle w:val="ad"/>
        <w:numPr>
          <w:ilvl w:val="1"/>
          <w:numId w:val="49"/>
        </w:numPr>
        <w:ind w:left="720"/>
        <w:jc w:val="both"/>
        <w:rPr>
          <w:color w:val="000000" w:themeColor="text1"/>
        </w:rPr>
      </w:pPr>
      <w:r w:rsidRPr="00B2328D">
        <w:rPr>
          <w:color w:val="000000" w:themeColor="text1"/>
        </w:rPr>
        <w:t>F009 Классификатор статуса застрахованного лица (StatZL)</w:t>
      </w:r>
    </w:p>
    <w:tbl>
      <w:tblPr>
        <w:tblStyle w:val="afffb"/>
        <w:tblW w:w="0" w:type="auto"/>
        <w:tblLayout w:type="fixed"/>
        <w:tblLook w:val="0000" w:firstRow="0" w:lastRow="0" w:firstColumn="0" w:lastColumn="0" w:noHBand="0" w:noVBand="0"/>
      </w:tblPr>
      <w:tblGrid>
        <w:gridCol w:w="794"/>
        <w:gridCol w:w="3685"/>
        <w:gridCol w:w="851"/>
        <w:gridCol w:w="992"/>
        <w:gridCol w:w="3768"/>
      </w:tblGrid>
      <w:tr w:rsidR="00811B73" w:rsidRPr="005855DF" w:rsidTr="009F06ED">
        <w:trPr>
          <w:trHeight w:val="240"/>
          <w:tblHeader/>
        </w:trPr>
        <w:tc>
          <w:tcPr>
            <w:tcW w:w="794"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rPr>
              <w:t>№</w:t>
            </w:r>
          </w:p>
        </w:tc>
        <w:tc>
          <w:tcPr>
            <w:tcW w:w="3685"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lang w:val="en-US"/>
              </w:rPr>
              <w:t>XML</w:t>
            </w:r>
            <w:r w:rsidRPr="005855DF">
              <w:rPr>
                <w:rStyle w:val="afff8"/>
                <w:color w:val="000000" w:themeColor="text1"/>
              </w:rPr>
              <w:t>-имя</w:t>
            </w:r>
          </w:p>
        </w:tc>
        <w:tc>
          <w:tcPr>
            <w:tcW w:w="851"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rPr>
              <w:t>Тип</w:t>
            </w:r>
          </w:p>
        </w:tc>
        <w:tc>
          <w:tcPr>
            <w:tcW w:w="992"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rPr>
              <w:t>Размер</w:t>
            </w:r>
          </w:p>
        </w:tc>
        <w:tc>
          <w:tcPr>
            <w:tcW w:w="3768"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rPr>
              <w:t>Содержание</w:t>
            </w:r>
          </w:p>
        </w:tc>
      </w:tr>
      <w:tr w:rsidR="00811B73" w:rsidRPr="005855DF" w:rsidTr="009F06ED">
        <w:trPr>
          <w:trHeight w:val="240"/>
        </w:trPr>
        <w:tc>
          <w:tcPr>
            <w:tcW w:w="794" w:type="dxa"/>
          </w:tcPr>
          <w:p w:rsidR="00811B73" w:rsidRPr="005855DF" w:rsidRDefault="00811B73" w:rsidP="009F06ED">
            <w:pPr>
              <w:pStyle w:val="1c"/>
              <w:ind w:left="288"/>
              <w:rPr>
                <w:color w:val="000000" w:themeColor="text1"/>
              </w:rPr>
            </w:pPr>
            <w:r w:rsidRPr="005855DF">
              <w:rPr>
                <w:color w:val="000000" w:themeColor="text1"/>
              </w:rPr>
              <w:t>1</w:t>
            </w:r>
          </w:p>
        </w:tc>
        <w:tc>
          <w:tcPr>
            <w:tcW w:w="3685" w:type="dxa"/>
          </w:tcPr>
          <w:p w:rsidR="00811B73" w:rsidRPr="005855DF" w:rsidRDefault="00811B73" w:rsidP="009F06ED">
            <w:pPr>
              <w:pStyle w:val="1c"/>
              <w:rPr>
                <w:color w:val="000000" w:themeColor="text1"/>
              </w:rPr>
            </w:pPr>
            <w:r w:rsidRPr="005855DF">
              <w:rPr>
                <w:bCs/>
                <w:iCs/>
                <w:color w:val="000000" w:themeColor="text1"/>
              </w:rPr>
              <w:t>packet</w:t>
            </w:r>
          </w:p>
        </w:tc>
        <w:tc>
          <w:tcPr>
            <w:tcW w:w="851" w:type="dxa"/>
          </w:tcPr>
          <w:p w:rsidR="00811B73" w:rsidRPr="005855DF" w:rsidRDefault="00811B73" w:rsidP="009F06ED">
            <w:pPr>
              <w:pStyle w:val="1c"/>
              <w:rPr>
                <w:color w:val="000000" w:themeColor="text1"/>
              </w:rPr>
            </w:pPr>
          </w:p>
        </w:tc>
        <w:tc>
          <w:tcPr>
            <w:tcW w:w="992" w:type="dxa"/>
          </w:tcPr>
          <w:p w:rsidR="00811B73" w:rsidRPr="005855DF" w:rsidRDefault="00811B73" w:rsidP="009F06ED">
            <w:pPr>
              <w:pStyle w:val="1c"/>
              <w:rPr>
                <w:color w:val="000000" w:themeColor="text1"/>
              </w:rPr>
            </w:pPr>
          </w:p>
        </w:tc>
        <w:tc>
          <w:tcPr>
            <w:tcW w:w="3768" w:type="dxa"/>
          </w:tcPr>
          <w:p w:rsidR="00811B73" w:rsidRPr="005855DF" w:rsidRDefault="00811B73" w:rsidP="009F06ED">
            <w:pPr>
              <w:pStyle w:val="1c"/>
              <w:rPr>
                <w:color w:val="000000" w:themeColor="text1"/>
              </w:rPr>
            </w:pPr>
            <w:r w:rsidRPr="005855DF">
              <w:rPr>
                <w:color w:val="000000" w:themeColor="text1"/>
              </w:rPr>
              <w:t>Корневой элемент</w:t>
            </w:r>
          </w:p>
        </w:tc>
      </w:tr>
      <w:tr w:rsidR="00811B73" w:rsidRPr="005855DF" w:rsidTr="009F06ED">
        <w:trPr>
          <w:trHeight w:val="240"/>
        </w:trPr>
        <w:tc>
          <w:tcPr>
            <w:tcW w:w="794" w:type="dxa"/>
          </w:tcPr>
          <w:p w:rsidR="00811B73" w:rsidRPr="005855DF" w:rsidRDefault="00811B73" w:rsidP="009F06ED">
            <w:pPr>
              <w:pStyle w:val="1c"/>
              <w:ind w:left="-15" w:right="-108"/>
              <w:rPr>
                <w:color w:val="000000" w:themeColor="text1"/>
              </w:rPr>
            </w:pPr>
            <w:r w:rsidRPr="005855DF">
              <w:rPr>
                <w:color w:val="000000" w:themeColor="text1"/>
              </w:rPr>
              <w:t>1.1</w:t>
            </w:r>
          </w:p>
        </w:tc>
        <w:tc>
          <w:tcPr>
            <w:tcW w:w="5528" w:type="dxa"/>
            <w:gridSpan w:val="3"/>
          </w:tcPr>
          <w:p w:rsidR="00811B73" w:rsidRPr="005855DF" w:rsidRDefault="00811B73" w:rsidP="009F06ED">
            <w:pPr>
              <w:pStyle w:val="1c"/>
              <w:ind w:left="708"/>
              <w:rPr>
                <w:color w:val="000000" w:themeColor="text1"/>
              </w:rPr>
            </w:pPr>
            <w:r w:rsidRPr="005855DF">
              <w:rPr>
                <w:color w:val="000000" w:themeColor="text1"/>
                <w:lang w:val="en-US"/>
              </w:rPr>
              <w:t>zglv</w:t>
            </w:r>
          </w:p>
        </w:tc>
        <w:tc>
          <w:tcPr>
            <w:tcW w:w="3768" w:type="dxa"/>
          </w:tcPr>
          <w:p w:rsidR="00811B73" w:rsidRPr="005855DF" w:rsidRDefault="00811B73" w:rsidP="009F06ED">
            <w:pPr>
              <w:pStyle w:val="1c"/>
              <w:rPr>
                <w:color w:val="000000" w:themeColor="text1"/>
              </w:rPr>
            </w:pPr>
            <w:r w:rsidRPr="005855DF">
              <w:rPr>
                <w:color w:val="000000" w:themeColor="text1"/>
              </w:rPr>
              <w:t>Информация о справочнике</w:t>
            </w:r>
          </w:p>
        </w:tc>
      </w:tr>
      <w:tr w:rsidR="00811B73" w:rsidRPr="005855DF" w:rsidTr="009F06ED">
        <w:trPr>
          <w:trHeight w:val="240"/>
        </w:trPr>
        <w:tc>
          <w:tcPr>
            <w:tcW w:w="794" w:type="dxa"/>
          </w:tcPr>
          <w:p w:rsidR="00811B73" w:rsidRPr="005855DF" w:rsidRDefault="00811B73" w:rsidP="009F06ED">
            <w:pPr>
              <w:pStyle w:val="1c"/>
              <w:ind w:left="-15" w:right="-108"/>
              <w:rPr>
                <w:color w:val="000000" w:themeColor="text1"/>
              </w:rPr>
            </w:pPr>
            <w:r w:rsidRPr="005855DF">
              <w:rPr>
                <w:color w:val="000000" w:themeColor="text1"/>
              </w:rPr>
              <w:t>1.1.1</w:t>
            </w:r>
          </w:p>
        </w:tc>
        <w:tc>
          <w:tcPr>
            <w:tcW w:w="3685" w:type="dxa"/>
          </w:tcPr>
          <w:p w:rsidR="00811B73" w:rsidRPr="005855DF" w:rsidRDefault="00811B73" w:rsidP="009F06ED">
            <w:pPr>
              <w:pStyle w:val="1c"/>
              <w:ind w:left="1416"/>
              <w:rPr>
                <w:color w:val="000000" w:themeColor="text1"/>
                <w:lang w:val="en-US"/>
              </w:rPr>
            </w:pPr>
            <w:r w:rsidRPr="005855DF">
              <w:rPr>
                <w:color w:val="000000" w:themeColor="text1"/>
                <w:lang w:val="en-US"/>
              </w:rPr>
              <w:t>type</w:t>
            </w:r>
          </w:p>
        </w:tc>
        <w:tc>
          <w:tcPr>
            <w:tcW w:w="851" w:type="dxa"/>
          </w:tcPr>
          <w:p w:rsidR="00811B73" w:rsidRPr="005855DF" w:rsidRDefault="00811B73" w:rsidP="009F06ED">
            <w:pPr>
              <w:pStyle w:val="1c"/>
              <w:rPr>
                <w:color w:val="000000" w:themeColor="text1"/>
              </w:rPr>
            </w:pPr>
            <w:r w:rsidRPr="005855DF">
              <w:rPr>
                <w:color w:val="000000" w:themeColor="text1"/>
              </w:rPr>
              <w:t>Char</w:t>
            </w:r>
          </w:p>
        </w:tc>
        <w:tc>
          <w:tcPr>
            <w:tcW w:w="992" w:type="dxa"/>
          </w:tcPr>
          <w:p w:rsidR="00811B73" w:rsidRPr="005855DF" w:rsidRDefault="00811B73" w:rsidP="009F06ED">
            <w:pPr>
              <w:pStyle w:val="1c"/>
              <w:rPr>
                <w:color w:val="000000" w:themeColor="text1"/>
              </w:rPr>
            </w:pPr>
            <w:r w:rsidRPr="005855DF">
              <w:rPr>
                <w:color w:val="000000" w:themeColor="text1"/>
              </w:rPr>
              <w:t>10</w:t>
            </w:r>
          </w:p>
        </w:tc>
        <w:tc>
          <w:tcPr>
            <w:tcW w:w="3768" w:type="dxa"/>
          </w:tcPr>
          <w:p w:rsidR="00811B73" w:rsidRPr="005855DF" w:rsidRDefault="00811B73" w:rsidP="009F06ED">
            <w:pPr>
              <w:pStyle w:val="1c"/>
              <w:rPr>
                <w:color w:val="000000" w:themeColor="text1"/>
              </w:rPr>
            </w:pPr>
            <w:r w:rsidRPr="005855DF">
              <w:rPr>
                <w:color w:val="000000" w:themeColor="text1"/>
              </w:rPr>
              <w:t>StatZL</w:t>
            </w:r>
          </w:p>
        </w:tc>
      </w:tr>
      <w:tr w:rsidR="00811B73" w:rsidRPr="005855DF" w:rsidTr="009F06ED">
        <w:trPr>
          <w:trHeight w:val="240"/>
        </w:trPr>
        <w:tc>
          <w:tcPr>
            <w:tcW w:w="794" w:type="dxa"/>
          </w:tcPr>
          <w:p w:rsidR="00811B73" w:rsidRPr="005855DF" w:rsidRDefault="00811B73" w:rsidP="009F06ED">
            <w:pPr>
              <w:pStyle w:val="1c"/>
              <w:ind w:left="-15" w:right="-108"/>
              <w:rPr>
                <w:color w:val="000000" w:themeColor="text1"/>
              </w:rPr>
            </w:pPr>
            <w:r w:rsidRPr="005855DF">
              <w:rPr>
                <w:color w:val="000000" w:themeColor="text1"/>
              </w:rPr>
              <w:t>1.1.2</w:t>
            </w:r>
          </w:p>
        </w:tc>
        <w:tc>
          <w:tcPr>
            <w:tcW w:w="3685" w:type="dxa"/>
          </w:tcPr>
          <w:p w:rsidR="00811B73" w:rsidRPr="005855DF" w:rsidRDefault="00811B73" w:rsidP="009F06ED">
            <w:pPr>
              <w:pStyle w:val="1c"/>
              <w:ind w:left="1416"/>
              <w:rPr>
                <w:color w:val="000000" w:themeColor="text1"/>
                <w:lang w:val="en-US"/>
              </w:rPr>
            </w:pPr>
            <w:r w:rsidRPr="005855DF">
              <w:rPr>
                <w:color w:val="000000" w:themeColor="text1"/>
                <w:lang w:val="en-US"/>
              </w:rPr>
              <w:t>version</w:t>
            </w:r>
          </w:p>
        </w:tc>
        <w:tc>
          <w:tcPr>
            <w:tcW w:w="851" w:type="dxa"/>
          </w:tcPr>
          <w:p w:rsidR="00811B73" w:rsidRPr="005855DF" w:rsidRDefault="00811B73" w:rsidP="009F06ED">
            <w:pPr>
              <w:pStyle w:val="1c"/>
              <w:rPr>
                <w:color w:val="000000" w:themeColor="text1"/>
              </w:rPr>
            </w:pPr>
            <w:r w:rsidRPr="005855DF">
              <w:rPr>
                <w:color w:val="000000" w:themeColor="text1"/>
              </w:rPr>
              <w:t>Char</w:t>
            </w:r>
          </w:p>
        </w:tc>
        <w:tc>
          <w:tcPr>
            <w:tcW w:w="992" w:type="dxa"/>
          </w:tcPr>
          <w:p w:rsidR="00811B73" w:rsidRPr="005855DF" w:rsidRDefault="00811B73" w:rsidP="009F06ED">
            <w:pPr>
              <w:pStyle w:val="1c"/>
              <w:rPr>
                <w:color w:val="000000" w:themeColor="text1"/>
              </w:rPr>
            </w:pPr>
            <w:r w:rsidRPr="005855DF">
              <w:rPr>
                <w:color w:val="000000" w:themeColor="text1"/>
              </w:rPr>
              <w:t>3</w:t>
            </w:r>
          </w:p>
        </w:tc>
        <w:tc>
          <w:tcPr>
            <w:tcW w:w="3768" w:type="dxa"/>
          </w:tcPr>
          <w:p w:rsidR="00811B73" w:rsidRPr="005855DF" w:rsidRDefault="00811B73" w:rsidP="009F06ED">
            <w:pPr>
              <w:pStyle w:val="1c"/>
              <w:rPr>
                <w:color w:val="000000" w:themeColor="text1"/>
              </w:rPr>
            </w:pPr>
            <w:r w:rsidRPr="005855DF">
              <w:rPr>
                <w:color w:val="000000" w:themeColor="text1"/>
              </w:rPr>
              <w:t>Версия структуры файла</w:t>
            </w:r>
          </w:p>
        </w:tc>
      </w:tr>
      <w:tr w:rsidR="00811B73" w:rsidRPr="005855DF" w:rsidTr="009F06ED">
        <w:trPr>
          <w:trHeight w:val="240"/>
        </w:trPr>
        <w:tc>
          <w:tcPr>
            <w:tcW w:w="794" w:type="dxa"/>
          </w:tcPr>
          <w:p w:rsidR="00811B73" w:rsidRPr="005855DF" w:rsidRDefault="00811B73" w:rsidP="009F06ED">
            <w:pPr>
              <w:pStyle w:val="1c"/>
              <w:ind w:left="-15" w:right="-108"/>
              <w:rPr>
                <w:color w:val="000000" w:themeColor="text1"/>
              </w:rPr>
            </w:pPr>
            <w:r w:rsidRPr="005855DF">
              <w:rPr>
                <w:color w:val="000000" w:themeColor="text1"/>
              </w:rPr>
              <w:t>1.1.3</w:t>
            </w:r>
          </w:p>
        </w:tc>
        <w:tc>
          <w:tcPr>
            <w:tcW w:w="3685" w:type="dxa"/>
          </w:tcPr>
          <w:p w:rsidR="00811B73" w:rsidRPr="005855DF" w:rsidRDefault="00811B73" w:rsidP="009F06ED">
            <w:pPr>
              <w:pStyle w:val="1c"/>
              <w:ind w:left="1416"/>
              <w:rPr>
                <w:color w:val="000000" w:themeColor="text1"/>
                <w:lang w:val="en-US"/>
              </w:rPr>
            </w:pPr>
            <w:r w:rsidRPr="005855DF">
              <w:rPr>
                <w:color w:val="000000" w:themeColor="text1"/>
                <w:lang w:val="en-US"/>
              </w:rPr>
              <w:t>date</w:t>
            </w:r>
          </w:p>
        </w:tc>
        <w:tc>
          <w:tcPr>
            <w:tcW w:w="851" w:type="dxa"/>
          </w:tcPr>
          <w:p w:rsidR="00811B73" w:rsidRPr="005855DF" w:rsidRDefault="00811B73" w:rsidP="009F06ED">
            <w:pPr>
              <w:pStyle w:val="1c"/>
              <w:rPr>
                <w:color w:val="000000" w:themeColor="text1"/>
              </w:rPr>
            </w:pPr>
            <w:r w:rsidRPr="005855DF">
              <w:rPr>
                <w:color w:val="000000" w:themeColor="text1"/>
              </w:rPr>
              <w:t>Date</w:t>
            </w:r>
          </w:p>
        </w:tc>
        <w:tc>
          <w:tcPr>
            <w:tcW w:w="992" w:type="dxa"/>
          </w:tcPr>
          <w:p w:rsidR="00811B73" w:rsidRPr="005855DF" w:rsidRDefault="00811B73" w:rsidP="009F06ED">
            <w:pPr>
              <w:pStyle w:val="1c"/>
              <w:rPr>
                <w:color w:val="000000" w:themeColor="text1"/>
              </w:rPr>
            </w:pPr>
            <w:r w:rsidRPr="005855DF">
              <w:rPr>
                <w:color w:val="000000" w:themeColor="text1"/>
              </w:rPr>
              <w:t>-</w:t>
            </w:r>
          </w:p>
        </w:tc>
        <w:tc>
          <w:tcPr>
            <w:tcW w:w="3768" w:type="dxa"/>
          </w:tcPr>
          <w:p w:rsidR="00811B73" w:rsidRPr="005855DF" w:rsidRDefault="00811B73" w:rsidP="009F06ED">
            <w:pPr>
              <w:pStyle w:val="1c"/>
              <w:rPr>
                <w:color w:val="000000" w:themeColor="text1"/>
              </w:rPr>
            </w:pPr>
            <w:r w:rsidRPr="005855DF">
              <w:rPr>
                <w:color w:val="000000" w:themeColor="text1"/>
              </w:rPr>
              <w:t>Дата создания файла</w:t>
            </w:r>
          </w:p>
        </w:tc>
      </w:tr>
      <w:tr w:rsidR="00811B73" w:rsidRPr="005855DF" w:rsidTr="009F06ED">
        <w:trPr>
          <w:trHeight w:val="240"/>
        </w:trPr>
        <w:tc>
          <w:tcPr>
            <w:tcW w:w="794" w:type="dxa"/>
          </w:tcPr>
          <w:p w:rsidR="00811B73" w:rsidRPr="005855DF" w:rsidRDefault="00811B73" w:rsidP="009F06ED">
            <w:pPr>
              <w:pStyle w:val="1c"/>
              <w:ind w:left="-15" w:right="-108"/>
              <w:rPr>
                <w:color w:val="000000" w:themeColor="text1"/>
              </w:rPr>
            </w:pPr>
            <w:r w:rsidRPr="005855DF">
              <w:rPr>
                <w:color w:val="000000" w:themeColor="text1"/>
              </w:rPr>
              <w:t>1.2</w:t>
            </w:r>
          </w:p>
        </w:tc>
        <w:tc>
          <w:tcPr>
            <w:tcW w:w="5528" w:type="dxa"/>
            <w:gridSpan w:val="3"/>
          </w:tcPr>
          <w:p w:rsidR="00811B73" w:rsidRPr="005855DF" w:rsidRDefault="00811B73" w:rsidP="009F06ED">
            <w:pPr>
              <w:pStyle w:val="1c"/>
              <w:ind w:left="708"/>
              <w:rPr>
                <w:color w:val="000000" w:themeColor="text1"/>
                <w:lang w:val="en-US"/>
              </w:rPr>
            </w:pPr>
            <w:r w:rsidRPr="005855DF">
              <w:rPr>
                <w:color w:val="000000" w:themeColor="text1"/>
                <w:lang w:val="en-US"/>
              </w:rPr>
              <w:t>zap</w:t>
            </w:r>
          </w:p>
        </w:tc>
        <w:tc>
          <w:tcPr>
            <w:tcW w:w="3768" w:type="dxa"/>
          </w:tcPr>
          <w:p w:rsidR="00811B73" w:rsidRPr="005855DF" w:rsidRDefault="00811B73" w:rsidP="009F06ED">
            <w:pPr>
              <w:pStyle w:val="1c"/>
              <w:rPr>
                <w:color w:val="000000" w:themeColor="text1"/>
              </w:rPr>
            </w:pPr>
            <w:r w:rsidRPr="005855DF">
              <w:rPr>
                <w:color w:val="000000" w:themeColor="text1"/>
              </w:rPr>
              <w:t>Запись</w:t>
            </w:r>
          </w:p>
        </w:tc>
      </w:tr>
      <w:tr w:rsidR="00811B73" w:rsidRPr="005855DF" w:rsidTr="009F06ED">
        <w:trPr>
          <w:trHeight w:val="240"/>
        </w:trPr>
        <w:tc>
          <w:tcPr>
            <w:tcW w:w="794" w:type="dxa"/>
          </w:tcPr>
          <w:p w:rsidR="00811B73" w:rsidRPr="005855DF" w:rsidRDefault="00811B73" w:rsidP="009F06ED">
            <w:pPr>
              <w:pStyle w:val="1c"/>
              <w:ind w:left="-15" w:right="-108"/>
              <w:rPr>
                <w:color w:val="000000" w:themeColor="text1"/>
              </w:rPr>
            </w:pPr>
            <w:r w:rsidRPr="005855DF">
              <w:rPr>
                <w:color w:val="000000" w:themeColor="text1"/>
              </w:rPr>
              <w:t>1.2.1</w:t>
            </w:r>
          </w:p>
        </w:tc>
        <w:tc>
          <w:tcPr>
            <w:tcW w:w="3685" w:type="dxa"/>
          </w:tcPr>
          <w:p w:rsidR="00811B73" w:rsidRPr="005855DF" w:rsidRDefault="00811B73" w:rsidP="009F06ED">
            <w:pPr>
              <w:pStyle w:val="1c"/>
              <w:ind w:left="1416"/>
              <w:rPr>
                <w:color w:val="000000" w:themeColor="text1"/>
                <w:lang w:val="en-US"/>
              </w:rPr>
            </w:pPr>
            <w:r w:rsidRPr="005855DF">
              <w:rPr>
                <w:color w:val="000000" w:themeColor="text1"/>
                <w:lang w:val="en-US"/>
              </w:rPr>
              <w:t>IDStatus</w:t>
            </w:r>
          </w:p>
        </w:tc>
        <w:tc>
          <w:tcPr>
            <w:tcW w:w="851" w:type="dxa"/>
          </w:tcPr>
          <w:p w:rsidR="00811B73" w:rsidRPr="005855DF" w:rsidRDefault="00811B73" w:rsidP="009F06ED">
            <w:pPr>
              <w:pStyle w:val="1c"/>
              <w:rPr>
                <w:color w:val="000000" w:themeColor="text1"/>
              </w:rPr>
            </w:pPr>
            <w:r w:rsidRPr="005855DF">
              <w:rPr>
                <w:color w:val="000000" w:themeColor="text1"/>
              </w:rPr>
              <w:t xml:space="preserve">Char </w:t>
            </w:r>
          </w:p>
        </w:tc>
        <w:tc>
          <w:tcPr>
            <w:tcW w:w="992" w:type="dxa"/>
          </w:tcPr>
          <w:p w:rsidR="00811B73" w:rsidRPr="005855DF" w:rsidRDefault="00811B73" w:rsidP="009F06ED">
            <w:pPr>
              <w:pStyle w:val="1c"/>
              <w:rPr>
                <w:color w:val="000000" w:themeColor="text1"/>
              </w:rPr>
            </w:pPr>
            <w:r w:rsidRPr="005855DF">
              <w:rPr>
                <w:color w:val="000000" w:themeColor="text1"/>
              </w:rPr>
              <w:t>1</w:t>
            </w:r>
          </w:p>
        </w:tc>
        <w:tc>
          <w:tcPr>
            <w:tcW w:w="3768" w:type="dxa"/>
          </w:tcPr>
          <w:p w:rsidR="00811B73" w:rsidRPr="005855DF" w:rsidRDefault="00811B73" w:rsidP="009F06ED">
            <w:pPr>
              <w:pStyle w:val="1c"/>
              <w:rPr>
                <w:color w:val="000000" w:themeColor="text1"/>
              </w:rPr>
            </w:pPr>
            <w:r w:rsidRPr="005855DF">
              <w:rPr>
                <w:color w:val="000000" w:themeColor="text1"/>
              </w:rPr>
              <w:t>Код статус застрахованного лица</w:t>
            </w:r>
          </w:p>
        </w:tc>
      </w:tr>
      <w:tr w:rsidR="00811B73" w:rsidRPr="005855DF" w:rsidTr="009F06ED">
        <w:trPr>
          <w:trHeight w:val="240"/>
        </w:trPr>
        <w:tc>
          <w:tcPr>
            <w:tcW w:w="794" w:type="dxa"/>
          </w:tcPr>
          <w:p w:rsidR="00811B73" w:rsidRPr="005855DF" w:rsidRDefault="00811B73" w:rsidP="009F06ED">
            <w:pPr>
              <w:pStyle w:val="1c"/>
              <w:ind w:left="-15" w:right="-108"/>
              <w:rPr>
                <w:color w:val="000000" w:themeColor="text1"/>
              </w:rPr>
            </w:pPr>
            <w:r w:rsidRPr="005855DF">
              <w:rPr>
                <w:color w:val="000000" w:themeColor="text1"/>
              </w:rPr>
              <w:t>1.2.2</w:t>
            </w:r>
          </w:p>
        </w:tc>
        <w:tc>
          <w:tcPr>
            <w:tcW w:w="3685" w:type="dxa"/>
          </w:tcPr>
          <w:p w:rsidR="00811B73" w:rsidRPr="005855DF" w:rsidRDefault="00811B73" w:rsidP="009F06ED">
            <w:pPr>
              <w:pStyle w:val="1c"/>
              <w:ind w:left="1416"/>
              <w:rPr>
                <w:color w:val="000000" w:themeColor="text1"/>
                <w:lang w:val="en-US"/>
              </w:rPr>
            </w:pPr>
            <w:r w:rsidRPr="005855DF">
              <w:rPr>
                <w:color w:val="000000" w:themeColor="text1"/>
                <w:lang w:val="en-US"/>
              </w:rPr>
              <w:t>StatusName</w:t>
            </w:r>
          </w:p>
        </w:tc>
        <w:tc>
          <w:tcPr>
            <w:tcW w:w="851" w:type="dxa"/>
          </w:tcPr>
          <w:p w:rsidR="00811B73" w:rsidRPr="005855DF" w:rsidRDefault="00811B73" w:rsidP="009F06ED">
            <w:pPr>
              <w:pStyle w:val="1c"/>
              <w:rPr>
                <w:color w:val="000000" w:themeColor="text1"/>
              </w:rPr>
            </w:pPr>
            <w:r w:rsidRPr="005855DF">
              <w:rPr>
                <w:color w:val="000000" w:themeColor="text1"/>
              </w:rPr>
              <w:t xml:space="preserve">Char </w:t>
            </w:r>
          </w:p>
        </w:tc>
        <w:tc>
          <w:tcPr>
            <w:tcW w:w="992" w:type="dxa"/>
          </w:tcPr>
          <w:p w:rsidR="00811B73" w:rsidRPr="005855DF" w:rsidRDefault="00811B73" w:rsidP="009F06ED">
            <w:pPr>
              <w:pStyle w:val="1c"/>
              <w:rPr>
                <w:color w:val="000000" w:themeColor="text1"/>
              </w:rPr>
            </w:pPr>
            <w:r w:rsidRPr="005855DF">
              <w:rPr>
                <w:color w:val="000000" w:themeColor="text1"/>
              </w:rPr>
              <w:t>254</w:t>
            </w:r>
          </w:p>
        </w:tc>
        <w:tc>
          <w:tcPr>
            <w:tcW w:w="3768" w:type="dxa"/>
          </w:tcPr>
          <w:p w:rsidR="00811B73" w:rsidRPr="005855DF" w:rsidRDefault="00811B73" w:rsidP="009F06ED">
            <w:pPr>
              <w:pStyle w:val="1c"/>
              <w:rPr>
                <w:color w:val="000000" w:themeColor="text1"/>
              </w:rPr>
            </w:pPr>
            <w:r w:rsidRPr="005855DF">
              <w:rPr>
                <w:color w:val="000000" w:themeColor="text1"/>
              </w:rPr>
              <w:t>Наименование статуса застрахованного лица</w:t>
            </w:r>
          </w:p>
        </w:tc>
      </w:tr>
      <w:tr w:rsidR="00811B73" w:rsidRPr="005855DF" w:rsidTr="009F06ED">
        <w:trPr>
          <w:trHeight w:val="240"/>
        </w:trPr>
        <w:tc>
          <w:tcPr>
            <w:tcW w:w="794" w:type="dxa"/>
          </w:tcPr>
          <w:p w:rsidR="00811B73" w:rsidRPr="005855DF" w:rsidRDefault="00811B73" w:rsidP="009F06ED">
            <w:pPr>
              <w:pStyle w:val="1c"/>
              <w:ind w:left="-15" w:right="-108"/>
              <w:rPr>
                <w:color w:val="000000" w:themeColor="text1"/>
              </w:rPr>
            </w:pPr>
            <w:r w:rsidRPr="005855DF">
              <w:rPr>
                <w:color w:val="000000" w:themeColor="text1"/>
              </w:rPr>
              <w:t>1.2.3</w:t>
            </w:r>
          </w:p>
        </w:tc>
        <w:tc>
          <w:tcPr>
            <w:tcW w:w="3685" w:type="dxa"/>
          </w:tcPr>
          <w:p w:rsidR="00811B73" w:rsidRPr="005855DF" w:rsidRDefault="00811B73" w:rsidP="009F06ED">
            <w:pPr>
              <w:pStyle w:val="1c"/>
              <w:ind w:left="1416"/>
              <w:rPr>
                <w:color w:val="000000" w:themeColor="text1"/>
                <w:lang w:val="en-US"/>
              </w:rPr>
            </w:pPr>
            <w:r w:rsidRPr="005855DF">
              <w:rPr>
                <w:color w:val="000000" w:themeColor="text1"/>
                <w:lang w:val="en-US"/>
              </w:rPr>
              <w:t>DATEBEG</w:t>
            </w:r>
          </w:p>
        </w:tc>
        <w:tc>
          <w:tcPr>
            <w:tcW w:w="851" w:type="dxa"/>
          </w:tcPr>
          <w:p w:rsidR="00811B73" w:rsidRPr="005855DF" w:rsidRDefault="00811B73" w:rsidP="009F06ED">
            <w:pPr>
              <w:pStyle w:val="1c"/>
              <w:rPr>
                <w:color w:val="000000" w:themeColor="text1"/>
              </w:rPr>
            </w:pPr>
            <w:r w:rsidRPr="005855DF">
              <w:rPr>
                <w:color w:val="000000" w:themeColor="text1"/>
              </w:rPr>
              <w:t>Date</w:t>
            </w:r>
          </w:p>
        </w:tc>
        <w:tc>
          <w:tcPr>
            <w:tcW w:w="992" w:type="dxa"/>
          </w:tcPr>
          <w:p w:rsidR="00811B73" w:rsidRPr="005855DF" w:rsidRDefault="00811B73" w:rsidP="009F06ED">
            <w:pPr>
              <w:pStyle w:val="1c"/>
              <w:rPr>
                <w:color w:val="000000" w:themeColor="text1"/>
              </w:rPr>
            </w:pPr>
            <w:r w:rsidRPr="005855DF">
              <w:rPr>
                <w:color w:val="000000" w:themeColor="text1"/>
              </w:rPr>
              <w:t>-</w:t>
            </w:r>
          </w:p>
        </w:tc>
        <w:tc>
          <w:tcPr>
            <w:tcW w:w="3768" w:type="dxa"/>
          </w:tcPr>
          <w:p w:rsidR="00811B73" w:rsidRPr="005855DF" w:rsidRDefault="00811B73" w:rsidP="009F06ED">
            <w:pPr>
              <w:pStyle w:val="1c"/>
              <w:rPr>
                <w:color w:val="000000" w:themeColor="text1"/>
              </w:rPr>
            </w:pPr>
            <w:r w:rsidRPr="005855DF">
              <w:rPr>
                <w:color w:val="000000" w:themeColor="text1"/>
              </w:rPr>
              <w:t>Дата начала действия записи</w:t>
            </w:r>
          </w:p>
        </w:tc>
      </w:tr>
      <w:tr w:rsidR="00811B73" w:rsidRPr="005855DF" w:rsidTr="009F06ED">
        <w:trPr>
          <w:trHeight w:val="240"/>
        </w:trPr>
        <w:tc>
          <w:tcPr>
            <w:tcW w:w="794" w:type="dxa"/>
          </w:tcPr>
          <w:p w:rsidR="00811B73" w:rsidRPr="005855DF" w:rsidRDefault="00811B73" w:rsidP="009F06ED">
            <w:pPr>
              <w:pStyle w:val="1c"/>
              <w:ind w:left="-15" w:right="-108"/>
              <w:rPr>
                <w:color w:val="000000" w:themeColor="text1"/>
              </w:rPr>
            </w:pPr>
            <w:r w:rsidRPr="005855DF">
              <w:rPr>
                <w:color w:val="000000" w:themeColor="text1"/>
              </w:rPr>
              <w:t>1.2.4</w:t>
            </w:r>
          </w:p>
        </w:tc>
        <w:tc>
          <w:tcPr>
            <w:tcW w:w="3685" w:type="dxa"/>
          </w:tcPr>
          <w:p w:rsidR="00811B73" w:rsidRPr="005855DF" w:rsidRDefault="00811B73" w:rsidP="009F06ED">
            <w:pPr>
              <w:pStyle w:val="1c"/>
              <w:ind w:left="1416"/>
              <w:rPr>
                <w:color w:val="000000" w:themeColor="text1"/>
                <w:lang w:val="en-US"/>
              </w:rPr>
            </w:pPr>
            <w:r w:rsidRPr="005855DF">
              <w:rPr>
                <w:color w:val="000000" w:themeColor="text1"/>
                <w:lang w:val="en-US"/>
              </w:rPr>
              <w:t>DATEEND</w:t>
            </w:r>
          </w:p>
        </w:tc>
        <w:tc>
          <w:tcPr>
            <w:tcW w:w="851" w:type="dxa"/>
          </w:tcPr>
          <w:p w:rsidR="00811B73" w:rsidRPr="005855DF" w:rsidRDefault="00811B73" w:rsidP="009F06ED">
            <w:pPr>
              <w:pStyle w:val="1c"/>
              <w:rPr>
                <w:color w:val="000000" w:themeColor="text1"/>
              </w:rPr>
            </w:pPr>
            <w:r w:rsidRPr="005855DF">
              <w:rPr>
                <w:color w:val="000000" w:themeColor="text1"/>
              </w:rPr>
              <w:t>Date</w:t>
            </w:r>
          </w:p>
        </w:tc>
        <w:tc>
          <w:tcPr>
            <w:tcW w:w="992" w:type="dxa"/>
          </w:tcPr>
          <w:p w:rsidR="00811B73" w:rsidRPr="005855DF" w:rsidRDefault="00811B73" w:rsidP="009F06ED">
            <w:pPr>
              <w:pStyle w:val="1c"/>
              <w:rPr>
                <w:color w:val="000000" w:themeColor="text1"/>
              </w:rPr>
            </w:pPr>
            <w:r w:rsidRPr="005855DF">
              <w:rPr>
                <w:color w:val="000000" w:themeColor="text1"/>
              </w:rPr>
              <w:t>-</w:t>
            </w:r>
          </w:p>
        </w:tc>
        <w:tc>
          <w:tcPr>
            <w:tcW w:w="3768" w:type="dxa"/>
          </w:tcPr>
          <w:p w:rsidR="00811B73" w:rsidRPr="005855DF" w:rsidRDefault="00811B73" w:rsidP="009F06ED">
            <w:pPr>
              <w:pStyle w:val="1c"/>
              <w:rPr>
                <w:color w:val="000000" w:themeColor="text1"/>
              </w:rPr>
            </w:pPr>
            <w:r w:rsidRPr="005855DF">
              <w:rPr>
                <w:color w:val="000000" w:themeColor="text1"/>
              </w:rPr>
              <w:t xml:space="preserve">Дата окончания действия записи </w:t>
            </w:r>
          </w:p>
        </w:tc>
      </w:tr>
    </w:tbl>
    <w:p w:rsidR="00811B73" w:rsidRPr="00B2328D" w:rsidRDefault="00811B73" w:rsidP="005178D0">
      <w:pPr>
        <w:pStyle w:val="ad"/>
        <w:numPr>
          <w:ilvl w:val="1"/>
          <w:numId w:val="49"/>
        </w:numPr>
        <w:ind w:left="720"/>
        <w:jc w:val="both"/>
        <w:rPr>
          <w:color w:val="000000" w:themeColor="text1"/>
        </w:rPr>
      </w:pPr>
      <w:r w:rsidRPr="00B2328D">
        <w:rPr>
          <w:color w:val="000000" w:themeColor="text1"/>
        </w:rPr>
        <w:t>F010 Классификатор субъектов Российской Федерации (Subekti)</w:t>
      </w:r>
    </w:p>
    <w:tbl>
      <w:tblPr>
        <w:tblStyle w:val="afffb"/>
        <w:tblW w:w="0" w:type="auto"/>
        <w:tblLayout w:type="fixed"/>
        <w:tblLook w:val="0000" w:firstRow="0" w:lastRow="0" w:firstColumn="0" w:lastColumn="0" w:noHBand="0" w:noVBand="0"/>
      </w:tblPr>
      <w:tblGrid>
        <w:gridCol w:w="794"/>
        <w:gridCol w:w="3685"/>
        <w:gridCol w:w="851"/>
        <w:gridCol w:w="992"/>
        <w:gridCol w:w="3768"/>
      </w:tblGrid>
      <w:tr w:rsidR="00811B73" w:rsidRPr="005855DF" w:rsidTr="009F06ED">
        <w:trPr>
          <w:trHeight w:val="240"/>
        </w:trPr>
        <w:tc>
          <w:tcPr>
            <w:tcW w:w="794"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rPr>
              <w:t>№</w:t>
            </w:r>
          </w:p>
        </w:tc>
        <w:tc>
          <w:tcPr>
            <w:tcW w:w="3685"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lang w:val="en-US"/>
              </w:rPr>
              <w:t>XML</w:t>
            </w:r>
            <w:r w:rsidRPr="005855DF">
              <w:rPr>
                <w:rStyle w:val="afff8"/>
                <w:color w:val="000000" w:themeColor="text1"/>
              </w:rPr>
              <w:t>-имя</w:t>
            </w:r>
          </w:p>
        </w:tc>
        <w:tc>
          <w:tcPr>
            <w:tcW w:w="851"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rPr>
              <w:t>Тип</w:t>
            </w:r>
          </w:p>
        </w:tc>
        <w:tc>
          <w:tcPr>
            <w:tcW w:w="992"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rPr>
              <w:t>Размер</w:t>
            </w:r>
          </w:p>
        </w:tc>
        <w:tc>
          <w:tcPr>
            <w:tcW w:w="3768"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rPr>
              <w:t>Содержание</w:t>
            </w:r>
          </w:p>
        </w:tc>
      </w:tr>
      <w:tr w:rsidR="00811B73" w:rsidRPr="005855DF" w:rsidTr="009F06ED">
        <w:trPr>
          <w:trHeight w:val="240"/>
        </w:trPr>
        <w:tc>
          <w:tcPr>
            <w:tcW w:w="794" w:type="dxa"/>
          </w:tcPr>
          <w:p w:rsidR="00811B73" w:rsidRPr="005855DF" w:rsidRDefault="00811B73" w:rsidP="009F06ED">
            <w:pPr>
              <w:pStyle w:val="1c"/>
              <w:ind w:left="288"/>
              <w:rPr>
                <w:color w:val="000000" w:themeColor="text1"/>
              </w:rPr>
            </w:pPr>
            <w:r w:rsidRPr="005855DF">
              <w:rPr>
                <w:color w:val="000000" w:themeColor="text1"/>
              </w:rPr>
              <w:t>1</w:t>
            </w:r>
          </w:p>
        </w:tc>
        <w:tc>
          <w:tcPr>
            <w:tcW w:w="3685" w:type="dxa"/>
          </w:tcPr>
          <w:p w:rsidR="00811B73" w:rsidRPr="005855DF" w:rsidRDefault="00811B73" w:rsidP="009F06ED">
            <w:pPr>
              <w:pStyle w:val="1c"/>
              <w:rPr>
                <w:color w:val="000000" w:themeColor="text1"/>
              </w:rPr>
            </w:pPr>
            <w:r w:rsidRPr="005855DF">
              <w:rPr>
                <w:bCs/>
                <w:iCs/>
                <w:color w:val="000000" w:themeColor="text1"/>
              </w:rPr>
              <w:t>packet</w:t>
            </w:r>
          </w:p>
        </w:tc>
        <w:tc>
          <w:tcPr>
            <w:tcW w:w="851" w:type="dxa"/>
          </w:tcPr>
          <w:p w:rsidR="00811B73" w:rsidRPr="005855DF" w:rsidRDefault="00811B73" w:rsidP="009F06ED">
            <w:pPr>
              <w:pStyle w:val="1c"/>
              <w:rPr>
                <w:color w:val="000000" w:themeColor="text1"/>
              </w:rPr>
            </w:pPr>
          </w:p>
        </w:tc>
        <w:tc>
          <w:tcPr>
            <w:tcW w:w="992" w:type="dxa"/>
          </w:tcPr>
          <w:p w:rsidR="00811B73" w:rsidRPr="005855DF" w:rsidRDefault="00811B73" w:rsidP="009F06ED">
            <w:pPr>
              <w:pStyle w:val="1c"/>
              <w:rPr>
                <w:color w:val="000000" w:themeColor="text1"/>
              </w:rPr>
            </w:pPr>
          </w:p>
        </w:tc>
        <w:tc>
          <w:tcPr>
            <w:tcW w:w="3768" w:type="dxa"/>
          </w:tcPr>
          <w:p w:rsidR="00811B73" w:rsidRPr="005855DF" w:rsidRDefault="00811B73" w:rsidP="009F06ED">
            <w:pPr>
              <w:pStyle w:val="1c"/>
              <w:rPr>
                <w:color w:val="000000" w:themeColor="text1"/>
              </w:rPr>
            </w:pPr>
            <w:r w:rsidRPr="005855DF">
              <w:rPr>
                <w:color w:val="000000" w:themeColor="text1"/>
              </w:rPr>
              <w:t>Корневой элемент</w:t>
            </w:r>
          </w:p>
        </w:tc>
      </w:tr>
      <w:tr w:rsidR="00811B73" w:rsidRPr="005855DF" w:rsidTr="009F06ED">
        <w:trPr>
          <w:trHeight w:val="240"/>
        </w:trPr>
        <w:tc>
          <w:tcPr>
            <w:tcW w:w="794" w:type="dxa"/>
          </w:tcPr>
          <w:p w:rsidR="00811B73" w:rsidRPr="005855DF" w:rsidRDefault="00811B73" w:rsidP="009F06ED">
            <w:pPr>
              <w:pStyle w:val="1c"/>
              <w:ind w:left="-15" w:right="-108"/>
              <w:rPr>
                <w:color w:val="000000" w:themeColor="text1"/>
              </w:rPr>
            </w:pPr>
            <w:r w:rsidRPr="005855DF">
              <w:rPr>
                <w:color w:val="000000" w:themeColor="text1"/>
              </w:rPr>
              <w:t>1.1</w:t>
            </w:r>
          </w:p>
        </w:tc>
        <w:tc>
          <w:tcPr>
            <w:tcW w:w="5528" w:type="dxa"/>
            <w:gridSpan w:val="3"/>
          </w:tcPr>
          <w:p w:rsidR="00811B73" w:rsidRPr="005855DF" w:rsidRDefault="00811B73" w:rsidP="009F06ED">
            <w:pPr>
              <w:pStyle w:val="1c"/>
              <w:ind w:left="708"/>
              <w:rPr>
                <w:color w:val="000000" w:themeColor="text1"/>
              </w:rPr>
            </w:pPr>
            <w:r w:rsidRPr="005855DF">
              <w:rPr>
                <w:color w:val="000000" w:themeColor="text1"/>
                <w:lang w:val="en-US"/>
              </w:rPr>
              <w:t>zglv</w:t>
            </w:r>
          </w:p>
        </w:tc>
        <w:tc>
          <w:tcPr>
            <w:tcW w:w="3768" w:type="dxa"/>
          </w:tcPr>
          <w:p w:rsidR="00811B73" w:rsidRPr="005855DF" w:rsidRDefault="00811B73" w:rsidP="009F06ED">
            <w:pPr>
              <w:pStyle w:val="1c"/>
              <w:rPr>
                <w:color w:val="000000" w:themeColor="text1"/>
              </w:rPr>
            </w:pPr>
            <w:r w:rsidRPr="005855DF">
              <w:rPr>
                <w:color w:val="000000" w:themeColor="text1"/>
              </w:rPr>
              <w:t>Информация о справочнике</w:t>
            </w:r>
          </w:p>
        </w:tc>
      </w:tr>
      <w:tr w:rsidR="00811B73" w:rsidRPr="005855DF" w:rsidTr="009F06ED">
        <w:trPr>
          <w:trHeight w:val="240"/>
        </w:trPr>
        <w:tc>
          <w:tcPr>
            <w:tcW w:w="794" w:type="dxa"/>
          </w:tcPr>
          <w:p w:rsidR="00811B73" w:rsidRPr="005855DF" w:rsidRDefault="00811B73" w:rsidP="009F06ED">
            <w:pPr>
              <w:pStyle w:val="1c"/>
              <w:ind w:left="-15" w:right="-108"/>
              <w:rPr>
                <w:color w:val="000000" w:themeColor="text1"/>
              </w:rPr>
            </w:pPr>
            <w:r w:rsidRPr="005855DF">
              <w:rPr>
                <w:color w:val="000000" w:themeColor="text1"/>
              </w:rPr>
              <w:t>1.1.1</w:t>
            </w:r>
          </w:p>
        </w:tc>
        <w:tc>
          <w:tcPr>
            <w:tcW w:w="3685" w:type="dxa"/>
          </w:tcPr>
          <w:p w:rsidR="00811B73" w:rsidRPr="005855DF" w:rsidRDefault="00811B73" w:rsidP="009F06ED">
            <w:pPr>
              <w:pStyle w:val="1c"/>
              <w:ind w:left="1416"/>
              <w:rPr>
                <w:color w:val="000000" w:themeColor="text1"/>
                <w:lang w:val="en-US"/>
              </w:rPr>
            </w:pPr>
            <w:r w:rsidRPr="005855DF">
              <w:rPr>
                <w:color w:val="000000" w:themeColor="text1"/>
                <w:lang w:val="en-US"/>
              </w:rPr>
              <w:t>type</w:t>
            </w:r>
          </w:p>
        </w:tc>
        <w:tc>
          <w:tcPr>
            <w:tcW w:w="851" w:type="dxa"/>
          </w:tcPr>
          <w:p w:rsidR="00811B73" w:rsidRPr="005855DF" w:rsidRDefault="00811B73" w:rsidP="009F06ED">
            <w:pPr>
              <w:pStyle w:val="1c"/>
              <w:rPr>
                <w:color w:val="000000" w:themeColor="text1"/>
              </w:rPr>
            </w:pPr>
            <w:r w:rsidRPr="005855DF">
              <w:rPr>
                <w:color w:val="000000" w:themeColor="text1"/>
              </w:rPr>
              <w:t>Char</w:t>
            </w:r>
          </w:p>
        </w:tc>
        <w:tc>
          <w:tcPr>
            <w:tcW w:w="992" w:type="dxa"/>
          </w:tcPr>
          <w:p w:rsidR="00811B73" w:rsidRPr="005855DF" w:rsidRDefault="00811B73" w:rsidP="009F06ED">
            <w:pPr>
              <w:pStyle w:val="1c"/>
              <w:rPr>
                <w:color w:val="000000" w:themeColor="text1"/>
              </w:rPr>
            </w:pPr>
            <w:r w:rsidRPr="005855DF">
              <w:rPr>
                <w:color w:val="000000" w:themeColor="text1"/>
              </w:rPr>
              <w:t>10</w:t>
            </w:r>
          </w:p>
        </w:tc>
        <w:tc>
          <w:tcPr>
            <w:tcW w:w="3768" w:type="dxa"/>
          </w:tcPr>
          <w:p w:rsidR="00811B73" w:rsidRPr="005855DF" w:rsidRDefault="00811B73" w:rsidP="009F06ED">
            <w:pPr>
              <w:pStyle w:val="1c"/>
              <w:rPr>
                <w:color w:val="000000" w:themeColor="text1"/>
              </w:rPr>
            </w:pPr>
            <w:r w:rsidRPr="005855DF">
              <w:rPr>
                <w:color w:val="000000" w:themeColor="text1"/>
              </w:rPr>
              <w:t>Subekti</w:t>
            </w:r>
          </w:p>
        </w:tc>
      </w:tr>
      <w:tr w:rsidR="00811B73" w:rsidRPr="005855DF" w:rsidTr="009F06ED">
        <w:trPr>
          <w:trHeight w:val="240"/>
        </w:trPr>
        <w:tc>
          <w:tcPr>
            <w:tcW w:w="794" w:type="dxa"/>
          </w:tcPr>
          <w:p w:rsidR="00811B73" w:rsidRPr="005855DF" w:rsidRDefault="00811B73" w:rsidP="009F06ED">
            <w:pPr>
              <w:pStyle w:val="1c"/>
              <w:ind w:left="-15" w:right="-108"/>
              <w:rPr>
                <w:color w:val="000000" w:themeColor="text1"/>
              </w:rPr>
            </w:pPr>
            <w:r w:rsidRPr="005855DF">
              <w:rPr>
                <w:color w:val="000000" w:themeColor="text1"/>
              </w:rPr>
              <w:t>1.1.2</w:t>
            </w:r>
          </w:p>
        </w:tc>
        <w:tc>
          <w:tcPr>
            <w:tcW w:w="3685" w:type="dxa"/>
          </w:tcPr>
          <w:p w:rsidR="00811B73" w:rsidRPr="005855DF" w:rsidRDefault="00811B73" w:rsidP="009F06ED">
            <w:pPr>
              <w:pStyle w:val="1c"/>
              <w:ind w:left="1416"/>
              <w:rPr>
                <w:color w:val="000000" w:themeColor="text1"/>
                <w:lang w:val="en-US"/>
              </w:rPr>
            </w:pPr>
            <w:r w:rsidRPr="005855DF">
              <w:rPr>
                <w:color w:val="000000" w:themeColor="text1"/>
                <w:lang w:val="en-US"/>
              </w:rPr>
              <w:t>version</w:t>
            </w:r>
          </w:p>
        </w:tc>
        <w:tc>
          <w:tcPr>
            <w:tcW w:w="851" w:type="dxa"/>
          </w:tcPr>
          <w:p w:rsidR="00811B73" w:rsidRPr="005855DF" w:rsidRDefault="00811B73" w:rsidP="009F06ED">
            <w:pPr>
              <w:pStyle w:val="1c"/>
              <w:rPr>
                <w:color w:val="000000" w:themeColor="text1"/>
              </w:rPr>
            </w:pPr>
            <w:r w:rsidRPr="005855DF">
              <w:rPr>
                <w:color w:val="000000" w:themeColor="text1"/>
              </w:rPr>
              <w:t>Char</w:t>
            </w:r>
          </w:p>
        </w:tc>
        <w:tc>
          <w:tcPr>
            <w:tcW w:w="992" w:type="dxa"/>
          </w:tcPr>
          <w:p w:rsidR="00811B73" w:rsidRPr="005855DF" w:rsidRDefault="00811B73" w:rsidP="009F06ED">
            <w:pPr>
              <w:pStyle w:val="1c"/>
              <w:rPr>
                <w:color w:val="000000" w:themeColor="text1"/>
              </w:rPr>
            </w:pPr>
            <w:r w:rsidRPr="005855DF">
              <w:rPr>
                <w:color w:val="000000" w:themeColor="text1"/>
              </w:rPr>
              <w:t>3</w:t>
            </w:r>
          </w:p>
        </w:tc>
        <w:tc>
          <w:tcPr>
            <w:tcW w:w="3768" w:type="dxa"/>
          </w:tcPr>
          <w:p w:rsidR="00811B73" w:rsidRPr="005855DF" w:rsidRDefault="00811B73" w:rsidP="009F06ED">
            <w:pPr>
              <w:pStyle w:val="1c"/>
              <w:rPr>
                <w:color w:val="000000" w:themeColor="text1"/>
              </w:rPr>
            </w:pPr>
            <w:r w:rsidRPr="005855DF">
              <w:rPr>
                <w:color w:val="000000" w:themeColor="text1"/>
              </w:rPr>
              <w:t>Версия структуры файла</w:t>
            </w:r>
          </w:p>
        </w:tc>
      </w:tr>
      <w:tr w:rsidR="00811B73" w:rsidRPr="005855DF" w:rsidTr="009F06ED">
        <w:trPr>
          <w:trHeight w:val="240"/>
        </w:trPr>
        <w:tc>
          <w:tcPr>
            <w:tcW w:w="794" w:type="dxa"/>
          </w:tcPr>
          <w:p w:rsidR="00811B73" w:rsidRPr="005855DF" w:rsidRDefault="00811B73" w:rsidP="009F06ED">
            <w:pPr>
              <w:pStyle w:val="1c"/>
              <w:ind w:left="-15" w:right="-108"/>
              <w:rPr>
                <w:color w:val="000000" w:themeColor="text1"/>
              </w:rPr>
            </w:pPr>
            <w:r w:rsidRPr="005855DF">
              <w:rPr>
                <w:color w:val="000000" w:themeColor="text1"/>
              </w:rPr>
              <w:t>1.1.3</w:t>
            </w:r>
          </w:p>
        </w:tc>
        <w:tc>
          <w:tcPr>
            <w:tcW w:w="3685" w:type="dxa"/>
          </w:tcPr>
          <w:p w:rsidR="00811B73" w:rsidRPr="005855DF" w:rsidRDefault="00811B73" w:rsidP="009F06ED">
            <w:pPr>
              <w:pStyle w:val="1c"/>
              <w:ind w:left="1416"/>
              <w:rPr>
                <w:color w:val="000000" w:themeColor="text1"/>
                <w:lang w:val="en-US"/>
              </w:rPr>
            </w:pPr>
            <w:r w:rsidRPr="005855DF">
              <w:rPr>
                <w:color w:val="000000" w:themeColor="text1"/>
                <w:lang w:val="en-US"/>
              </w:rPr>
              <w:t>date</w:t>
            </w:r>
          </w:p>
        </w:tc>
        <w:tc>
          <w:tcPr>
            <w:tcW w:w="851" w:type="dxa"/>
          </w:tcPr>
          <w:p w:rsidR="00811B73" w:rsidRPr="005855DF" w:rsidRDefault="00811B73" w:rsidP="009F06ED">
            <w:pPr>
              <w:pStyle w:val="1c"/>
              <w:rPr>
                <w:color w:val="000000" w:themeColor="text1"/>
              </w:rPr>
            </w:pPr>
            <w:r w:rsidRPr="005855DF">
              <w:rPr>
                <w:color w:val="000000" w:themeColor="text1"/>
              </w:rPr>
              <w:t>Date</w:t>
            </w:r>
          </w:p>
        </w:tc>
        <w:tc>
          <w:tcPr>
            <w:tcW w:w="992" w:type="dxa"/>
          </w:tcPr>
          <w:p w:rsidR="00811B73" w:rsidRPr="005855DF" w:rsidRDefault="00811B73" w:rsidP="009F06ED">
            <w:pPr>
              <w:pStyle w:val="1c"/>
              <w:rPr>
                <w:color w:val="000000" w:themeColor="text1"/>
              </w:rPr>
            </w:pPr>
            <w:r w:rsidRPr="005855DF">
              <w:rPr>
                <w:color w:val="000000" w:themeColor="text1"/>
              </w:rPr>
              <w:t>-</w:t>
            </w:r>
          </w:p>
        </w:tc>
        <w:tc>
          <w:tcPr>
            <w:tcW w:w="3768" w:type="dxa"/>
          </w:tcPr>
          <w:p w:rsidR="00811B73" w:rsidRPr="005855DF" w:rsidRDefault="00811B73" w:rsidP="009F06ED">
            <w:pPr>
              <w:pStyle w:val="1c"/>
              <w:rPr>
                <w:color w:val="000000" w:themeColor="text1"/>
              </w:rPr>
            </w:pPr>
            <w:r w:rsidRPr="005855DF">
              <w:rPr>
                <w:color w:val="000000" w:themeColor="text1"/>
              </w:rPr>
              <w:t>Дата создания файла</w:t>
            </w:r>
          </w:p>
        </w:tc>
      </w:tr>
      <w:tr w:rsidR="00811B73" w:rsidRPr="005855DF" w:rsidTr="009F06ED">
        <w:trPr>
          <w:trHeight w:val="240"/>
        </w:trPr>
        <w:tc>
          <w:tcPr>
            <w:tcW w:w="794" w:type="dxa"/>
          </w:tcPr>
          <w:p w:rsidR="00811B73" w:rsidRPr="005855DF" w:rsidRDefault="00811B73" w:rsidP="009F06ED">
            <w:pPr>
              <w:pStyle w:val="1c"/>
              <w:ind w:left="-15" w:right="-108"/>
              <w:rPr>
                <w:color w:val="000000" w:themeColor="text1"/>
              </w:rPr>
            </w:pPr>
            <w:r w:rsidRPr="005855DF">
              <w:rPr>
                <w:color w:val="000000" w:themeColor="text1"/>
              </w:rPr>
              <w:t>1.2</w:t>
            </w:r>
          </w:p>
        </w:tc>
        <w:tc>
          <w:tcPr>
            <w:tcW w:w="5528" w:type="dxa"/>
            <w:gridSpan w:val="3"/>
          </w:tcPr>
          <w:p w:rsidR="00811B73" w:rsidRPr="005855DF" w:rsidRDefault="00811B73" w:rsidP="009F06ED">
            <w:pPr>
              <w:pStyle w:val="1c"/>
              <w:ind w:left="708"/>
              <w:rPr>
                <w:color w:val="000000" w:themeColor="text1"/>
                <w:lang w:val="en-US"/>
              </w:rPr>
            </w:pPr>
            <w:r w:rsidRPr="005855DF">
              <w:rPr>
                <w:color w:val="000000" w:themeColor="text1"/>
                <w:lang w:val="en-US"/>
              </w:rPr>
              <w:t>zap</w:t>
            </w:r>
          </w:p>
        </w:tc>
        <w:tc>
          <w:tcPr>
            <w:tcW w:w="3768" w:type="dxa"/>
          </w:tcPr>
          <w:p w:rsidR="00811B73" w:rsidRPr="005855DF" w:rsidRDefault="00811B73" w:rsidP="009F06ED">
            <w:pPr>
              <w:pStyle w:val="1c"/>
              <w:rPr>
                <w:color w:val="000000" w:themeColor="text1"/>
              </w:rPr>
            </w:pPr>
            <w:r w:rsidRPr="005855DF">
              <w:rPr>
                <w:color w:val="000000" w:themeColor="text1"/>
              </w:rPr>
              <w:t>Запись</w:t>
            </w:r>
          </w:p>
        </w:tc>
      </w:tr>
      <w:tr w:rsidR="00811B73" w:rsidRPr="005855DF" w:rsidTr="009F06ED">
        <w:trPr>
          <w:trHeight w:val="240"/>
        </w:trPr>
        <w:tc>
          <w:tcPr>
            <w:tcW w:w="794" w:type="dxa"/>
          </w:tcPr>
          <w:p w:rsidR="00811B73" w:rsidRPr="005855DF" w:rsidRDefault="00811B73" w:rsidP="009F06ED">
            <w:pPr>
              <w:pStyle w:val="1c"/>
              <w:ind w:left="-15" w:right="-108"/>
              <w:rPr>
                <w:color w:val="000000" w:themeColor="text1"/>
              </w:rPr>
            </w:pPr>
            <w:r w:rsidRPr="005855DF">
              <w:rPr>
                <w:color w:val="000000" w:themeColor="text1"/>
              </w:rPr>
              <w:t>1.2.1</w:t>
            </w:r>
          </w:p>
        </w:tc>
        <w:tc>
          <w:tcPr>
            <w:tcW w:w="3685" w:type="dxa"/>
          </w:tcPr>
          <w:p w:rsidR="00811B73" w:rsidRPr="005855DF" w:rsidRDefault="00811B73" w:rsidP="009F06ED">
            <w:pPr>
              <w:pStyle w:val="1c"/>
              <w:ind w:left="1416"/>
              <w:rPr>
                <w:color w:val="000000" w:themeColor="text1"/>
                <w:lang w:val="en-US"/>
              </w:rPr>
            </w:pPr>
            <w:r w:rsidRPr="005855DF">
              <w:rPr>
                <w:color w:val="000000" w:themeColor="text1"/>
              </w:rPr>
              <w:t>KOD_TF</w:t>
            </w:r>
          </w:p>
        </w:tc>
        <w:tc>
          <w:tcPr>
            <w:tcW w:w="851" w:type="dxa"/>
          </w:tcPr>
          <w:p w:rsidR="00811B73" w:rsidRPr="005855DF" w:rsidRDefault="00811B73" w:rsidP="009F06ED">
            <w:pPr>
              <w:pStyle w:val="1c"/>
              <w:rPr>
                <w:color w:val="000000" w:themeColor="text1"/>
              </w:rPr>
            </w:pPr>
            <w:r w:rsidRPr="005855DF">
              <w:rPr>
                <w:color w:val="000000" w:themeColor="text1"/>
              </w:rPr>
              <w:t>Char</w:t>
            </w:r>
          </w:p>
        </w:tc>
        <w:tc>
          <w:tcPr>
            <w:tcW w:w="992" w:type="dxa"/>
          </w:tcPr>
          <w:p w:rsidR="00811B73" w:rsidRPr="005855DF" w:rsidRDefault="00811B73" w:rsidP="009F06ED">
            <w:pPr>
              <w:pStyle w:val="1c"/>
              <w:rPr>
                <w:color w:val="000000" w:themeColor="text1"/>
              </w:rPr>
            </w:pPr>
            <w:r w:rsidRPr="005855DF">
              <w:rPr>
                <w:color w:val="000000" w:themeColor="text1"/>
              </w:rPr>
              <w:t>2</w:t>
            </w:r>
          </w:p>
        </w:tc>
        <w:tc>
          <w:tcPr>
            <w:tcW w:w="3768" w:type="dxa"/>
          </w:tcPr>
          <w:p w:rsidR="00811B73" w:rsidRPr="005855DF" w:rsidRDefault="00811B73" w:rsidP="009F06ED">
            <w:pPr>
              <w:pStyle w:val="1c"/>
              <w:rPr>
                <w:color w:val="000000" w:themeColor="text1"/>
              </w:rPr>
            </w:pPr>
            <w:r w:rsidRPr="005855DF">
              <w:rPr>
                <w:color w:val="000000" w:themeColor="text1"/>
              </w:rPr>
              <w:t>Код ТФОМС</w:t>
            </w:r>
          </w:p>
        </w:tc>
      </w:tr>
      <w:tr w:rsidR="00811B73" w:rsidRPr="005855DF" w:rsidTr="009F06ED">
        <w:trPr>
          <w:trHeight w:val="240"/>
        </w:trPr>
        <w:tc>
          <w:tcPr>
            <w:tcW w:w="794" w:type="dxa"/>
          </w:tcPr>
          <w:p w:rsidR="00811B73" w:rsidRPr="005855DF" w:rsidRDefault="00811B73" w:rsidP="009F06ED">
            <w:pPr>
              <w:pStyle w:val="1c"/>
              <w:ind w:left="-15" w:right="-108"/>
              <w:rPr>
                <w:color w:val="000000" w:themeColor="text1"/>
              </w:rPr>
            </w:pPr>
            <w:r w:rsidRPr="005855DF">
              <w:rPr>
                <w:color w:val="000000" w:themeColor="text1"/>
              </w:rPr>
              <w:t>1.2.2</w:t>
            </w:r>
          </w:p>
        </w:tc>
        <w:tc>
          <w:tcPr>
            <w:tcW w:w="3685" w:type="dxa"/>
          </w:tcPr>
          <w:p w:rsidR="00811B73" w:rsidRPr="005855DF" w:rsidRDefault="00811B73" w:rsidP="009F06ED">
            <w:pPr>
              <w:pStyle w:val="1c"/>
              <w:ind w:left="1416"/>
              <w:rPr>
                <w:color w:val="000000" w:themeColor="text1"/>
                <w:lang w:val="en-US"/>
              </w:rPr>
            </w:pPr>
            <w:r w:rsidRPr="005855DF">
              <w:rPr>
                <w:color w:val="000000" w:themeColor="text1"/>
              </w:rPr>
              <w:t>KOD_OKATO</w:t>
            </w:r>
          </w:p>
        </w:tc>
        <w:tc>
          <w:tcPr>
            <w:tcW w:w="851" w:type="dxa"/>
          </w:tcPr>
          <w:p w:rsidR="00811B73" w:rsidRPr="005855DF" w:rsidRDefault="00811B73" w:rsidP="009F06ED">
            <w:pPr>
              <w:pStyle w:val="1c"/>
              <w:rPr>
                <w:color w:val="000000" w:themeColor="text1"/>
              </w:rPr>
            </w:pPr>
            <w:r w:rsidRPr="005855DF">
              <w:rPr>
                <w:color w:val="000000" w:themeColor="text1"/>
              </w:rPr>
              <w:t>Char</w:t>
            </w:r>
          </w:p>
        </w:tc>
        <w:tc>
          <w:tcPr>
            <w:tcW w:w="992" w:type="dxa"/>
          </w:tcPr>
          <w:p w:rsidR="00811B73" w:rsidRPr="005855DF" w:rsidRDefault="00811B73" w:rsidP="009F06ED">
            <w:pPr>
              <w:pStyle w:val="1c"/>
              <w:rPr>
                <w:color w:val="000000" w:themeColor="text1"/>
              </w:rPr>
            </w:pPr>
            <w:r w:rsidRPr="005855DF">
              <w:rPr>
                <w:color w:val="000000" w:themeColor="text1"/>
              </w:rPr>
              <w:t>5</w:t>
            </w:r>
          </w:p>
        </w:tc>
        <w:tc>
          <w:tcPr>
            <w:tcW w:w="3768" w:type="dxa"/>
          </w:tcPr>
          <w:p w:rsidR="00811B73" w:rsidRPr="005855DF" w:rsidRDefault="00811B73" w:rsidP="009F06ED">
            <w:pPr>
              <w:pStyle w:val="1c"/>
              <w:rPr>
                <w:color w:val="000000" w:themeColor="text1"/>
              </w:rPr>
            </w:pPr>
            <w:r w:rsidRPr="005855DF">
              <w:rPr>
                <w:color w:val="000000" w:themeColor="text1"/>
              </w:rPr>
              <w:t xml:space="preserve">Код по ОКАТО (Приложение А O002). </w:t>
            </w:r>
          </w:p>
        </w:tc>
      </w:tr>
      <w:tr w:rsidR="00811B73" w:rsidRPr="005855DF" w:rsidTr="009F06ED">
        <w:trPr>
          <w:trHeight w:val="240"/>
        </w:trPr>
        <w:tc>
          <w:tcPr>
            <w:tcW w:w="794" w:type="dxa"/>
          </w:tcPr>
          <w:p w:rsidR="00811B73" w:rsidRPr="005855DF" w:rsidRDefault="00811B73" w:rsidP="009F06ED">
            <w:pPr>
              <w:pStyle w:val="1c"/>
              <w:ind w:left="-15" w:right="-108"/>
              <w:rPr>
                <w:color w:val="000000" w:themeColor="text1"/>
              </w:rPr>
            </w:pPr>
            <w:r w:rsidRPr="005855DF">
              <w:rPr>
                <w:color w:val="000000" w:themeColor="text1"/>
              </w:rPr>
              <w:t>1.2.3</w:t>
            </w:r>
          </w:p>
        </w:tc>
        <w:tc>
          <w:tcPr>
            <w:tcW w:w="3685" w:type="dxa"/>
          </w:tcPr>
          <w:p w:rsidR="00811B73" w:rsidRPr="005855DF" w:rsidRDefault="00811B73" w:rsidP="009F06ED">
            <w:pPr>
              <w:pStyle w:val="1c"/>
              <w:ind w:left="1416"/>
              <w:rPr>
                <w:color w:val="000000" w:themeColor="text1"/>
                <w:lang w:val="en-US"/>
              </w:rPr>
            </w:pPr>
            <w:r w:rsidRPr="005855DF">
              <w:rPr>
                <w:color w:val="000000" w:themeColor="text1"/>
              </w:rPr>
              <w:t>SUBNAME</w:t>
            </w:r>
          </w:p>
        </w:tc>
        <w:tc>
          <w:tcPr>
            <w:tcW w:w="851" w:type="dxa"/>
          </w:tcPr>
          <w:p w:rsidR="00811B73" w:rsidRPr="005855DF" w:rsidRDefault="00811B73" w:rsidP="009F06ED">
            <w:pPr>
              <w:pStyle w:val="1c"/>
              <w:rPr>
                <w:color w:val="000000" w:themeColor="text1"/>
              </w:rPr>
            </w:pPr>
            <w:r w:rsidRPr="005855DF">
              <w:rPr>
                <w:color w:val="000000" w:themeColor="text1"/>
              </w:rPr>
              <w:t>Char</w:t>
            </w:r>
          </w:p>
        </w:tc>
        <w:tc>
          <w:tcPr>
            <w:tcW w:w="992" w:type="dxa"/>
          </w:tcPr>
          <w:p w:rsidR="00811B73" w:rsidRPr="005855DF" w:rsidRDefault="00811B73" w:rsidP="009F06ED">
            <w:pPr>
              <w:pStyle w:val="1c"/>
              <w:rPr>
                <w:color w:val="000000" w:themeColor="text1"/>
              </w:rPr>
            </w:pPr>
            <w:r w:rsidRPr="005855DF">
              <w:rPr>
                <w:color w:val="000000" w:themeColor="text1"/>
              </w:rPr>
              <w:t xml:space="preserve">254 </w:t>
            </w:r>
          </w:p>
        </w:tc>
        <w:tc>
          <w:tcPr>
            <w:tcW w:w="3768" w:type="dxa"/>
          </w:tcPr>
          <w:p w:rsidR="00811B73" w:rsidRPr="005855DF" w:rsidRDefault="00811B73" w:rsidP="009F06ED">
            <w:pPr>
              <w:pStyle w:val="1c"/>
              <w:rPr>
                <w:color w:val="000000" w:themeColor="text1"/>
              </w:rPr>
            </w:pPr>
            <w:r w:rsidRPr="005855DF">
              <w:rPr>
                <w:color w:val="000000" w:themeColor="text1"/>
              </w:rPr>
              <w:t>Наименование субъекта РФ</w:t>
            </w:r>
          </w:p>
        </w:tc>
      </w:tr>
      <w:tr w:rsidR="00811B73" w:rsidRPr="005855DF" w:rsidTr="009F06ED">
        <w:trPr>
          <w:trHeight w:val="240"/>
        </w:trPr>
        <w:tc>
          <w:tcPr>
            <w:tcW w:w="794" w:type="dxa"/>
          </w:tcPr>
          <w:p w:rsidR="00811B73" w:rsidRPr="005855DF" w:rsidRDefault="00811B73" w:rsidP="009F06ED">
            <w:pPr>
              <w:pStyle w:val="1c"/>
              <w:ind w:left="-15" w:right="-108"/>
              <w:rPr>
                <w:color w:val="000000" w:themeColor="text1"/>
              </w:rPr>
            </w:pPr>
            <w:r w:rsidRPr="005855DF">
              <w:rPr>
                <w:color w:val="000000" w:themeColor="text1"/>
              </w:rPr>
              <w:t>1.2.4</w:t>
            </w:r>
          </w:p>
        </w:tc>
        <w:tc>
          <w:tcPr>
            <w:tcW w:w="3685" w:type="dxa"/>
          </w:tcPr>
          <w:p w:rsidR="00811B73" w:rsidRPr="005855DF" w:rsidRDefault="00811B73" w:rsidP="009F06ED">
            <w:pPr>
              <w:pStyle w:val="1c"/>
              <w:ind w:left="1416"/>
              <w:rPr>
                <w:color w:val="000000" w:themeColor="text1"/>
                <w:lang w:val="en-US"/>
              </w:rPr>
            </w:pPr>
            <w:r w:rsidRPr="005855DF">
              <w:rPr>
                <w:color w:val="000000" w:themeColor="text1"/>
              </w:rPr>
              <w:t>OKRUG</w:t>
            </w:r>
          </w:p>
        </w:tc>
        <w:tc>
          <w:tcPr>
            <w:tcW w:w="851" w:type="dxa"/>
          </w:tcPr>
          <w:p w:rsidR="00811B73" w:rsidRPr="005855DF" w:rsidRDefault="00811B73" w:rsidP="009F06ED">
            <w:pPr>
              <w:pStyle w:val="1c"/>
              <w:rPr>
                <w:color w:val="000000" w:themeColor="text1"/>
              </w:rPr>
            </w:pPr>
            <w:r w:rsidRPr="005855DF">
              <w:rPr>
                <w:color w:val="000000" w:themeColor="text1"/>
              </w:rPr>
              <w:t>Num</w:t>
            </w:r>
          </w:p>
        </w:tc>
        <w:tc>
          <w:tcPr>
            <w:tcW w:w="992" w:type="dxa"/>
          </w:tcPr>
          <w:p w:rsidR="00811B73" w:rsidRPr="005855DF" w:rsidRDefault="00811B73" w:rsidP="009F06ED">
            <w:pPr>
              <w:pStyle w:val="1c"/>
              <w:rPr>
                <w:color w:val="000000" w:themeColor="text1"/>
              </w:rPr>
            </w:pPr>
            <w:r w:rsidRPr="005855DF">
              <w:rPr>
                <w:color w:val="000000" w:themeColor="text1"/>
              </w:rPr>
              <w:t>1</w:t>
            </w:r>
          </w:p>
        </w:tc>
        <w:tc>
          <w:tcPr>
            <w:tcW w:w="3768" w:type="dxa"/>
          </w:tcPr>
          <w:p w:rsidR="00811B73" w:rsidRPr="005855DF" w:rsidRDefault="00811B73" w:rsidP="009F06ED">
            <w:pPr>
              <w:pStyle w:val="1c"/>
              <w:rPr>
                <w:color w:val="000000" w:themeColor="text1"/>
              </w:rPr>
            </w:pPr>
            <w:r w:rsidRPr="005855DF">
              <w:rPr>
                <w:color w:val="000000" w:themeColor="text1"/>
              </w:rPr>
              <w:t>Код федерального округа</w:t>
            </w:r>
          </w:p>
        </w:tc>
      </w:tr>
      <w:tr w:rsidR="00811B73" w:rsidRPr="005855DF" w:rsidTr="009F06ED">
        <w:trPr>
          <w:trHeight w:val="240"/>
        </w:trPr>
        <w:tc>
          <w:tcPr>
            <w:tcW w:w="794" w:type="dxa"/>
          </w:tcPr>
          <w:p w:rsidR="00811B73" w:rsidRPr="005855DF" w:rsidRDefault="00811B73" w:rsidP="009F06ED">
            <w:pPr>
              <w:pStyle w:val="1c"/>
              <w:ind w:left="-15" w:right="-108"/>
              <w:rPr>
                <w:color w:val="000000" w:themeColor="text1"/>
              </w:rPr>
            </w:pPr>
            <w:r w:rsidRPr="005855DF">
              <w:rPr>
                <w:color w:val="000000" w:themeColor="text1"/>
              </w:rPr>
              <w:t>1.2.5</w:t>
            </w:r>
          </w:p>
        </w:tc>
        <w:tc>
          <w:tcPr>
            <w:tcW w:w="3685" w:type="dxa"/>
          </w:tcPr>
          <w:p w:rsidR="00811B73" w:rsidRPr="005855DF" w:rsidRDefault="00811B73" w:rsidP="009F06ED">
            <w:pPr>
              <w:pStyle w:val="1c"/>
              <w:ind w:left="1416"/>
              <w:rPr>
                <w:color w:val="000000" w:themeColor="text1"/>
                <w:lang w:val="en-US"/>
              </w:rPr>
            </w:pPr>
            <w:r w:rsidRPr="005855DF">
              <w:rPr>
                <w:color w:val="000000" w:themeColor="text1"/>
                <w:lang w:val="en-US"/>
              </w:rPr>
              <w:t>DATEBEG</w:t>
            </w:r>
          </w:p>
        </w:tc>
        <w:tc>
          <w:tcPr>
            <w:tcW w:w="851" w:type="dxa"/>
          </w:tcPr>
          <w:p w:rsidR="00811B73" w:rsidRPr="005855DF" w:rsidRDefault="00811B73" w:rsidP="009F06ED">
            <w:pPr>
              <w:pStyle w:val="1c"/>
              <w:rPr>
                <w:color w:val="000000" w:themeColor="text1"/>
              </w:rPr>
            </w:pPr>
            <w:r w:rsidRPr="005855DF">
              <w:rPr>
                <w:color w:val="000000" w:themeColor="text1"/>
              </w:rPr>
              <w:t>Date</w:t>
            </w:r>
          </w:p>
        </w:tc>
        <w:tc>
          <w:tcPr>
            <w:tcW w:w="992" w:type="dxa"/>
          </w:tcPr>
          <w:p w:rsidR="00811B73" w:rsidRPr="005855DF" w:rsidRDefault="00811B73" w:rsidP="009F06ED">
            <w:pPr>
              <w:pStyle w:val="1c"/>
              <w:rPr>
                <w:color w:val="000000" w:themeColor="text1"/>
              </w:rPr>
            </w:pPr>
            <w:r w:rsidRPr="005855DF">
              <w:rPr>
                <w:color w:val="000000" w:themeColor="text1"/>
              </w:rPr>
              <w:t>-</w:t>
            </w:r>
          </w:p>
        </w:tc>
        <w:tc>
          <w:tcPr>
            <w:tcW w:w="3768" w:type="dxa"/>
          </w:tcPr>
          <w:p w:rsidR="00811B73" w:rsidRPr="005855DF" w:rsidRDefault="00811B73" w:rsidP="009F06ED">
            <w:pPr>
              <w:pStyle w:val="1c"/>
              <w:rPr>
                <w:color w:val="000000" w:themeColor="text1"/>
              </w:rPr>
            </w:pPr>
            <w:r w:rsidRPr="005855DF">
              <w:rPr>
                <w:color w:val="000000" w:themeColor="text1"/>
              </w:rPr>
              <w:t xml:space="preserve">Дата начала действия записи </w:t>
            </w:r>
          </w:p>
        </w:tc>
      </w:tr>
      <w:tr w:rsidR="00811B73" w:rsidRPr="005855DF" w:rsidTr="009F06ED">
        <w:trPr>
          <w:trHeight w:val="240"/>
        </w:trPr>
        <w:tc>
          <w:tcPr>
            <w:tcW w:w="794" w:type="dxa"/>
          </w:tcPr>
          <w:p w:rsidR="00811B73" w:rsidRPr="005855DF" w:rsidRDefault="00811B73" w:rsidP="009F06ED">
            <w:pPr>
              <w:pStyle w:val="1c"/>
              <w:ind w:left="-15" w:right="-108"/>
              <w:rPr>
                <w:color w:val="000000" w:themeColor="text1"/>
              </w:rPr>
            </w:pPr>
            <w:r w:rsidRPr="005855DF">
              <w:rPr>
                <w:color w:val="000000" w:themeColor="text1"/>
              </w:rPr>
              <w:t>1.2.6</w:t>
            </w:r>
          </w:p>
        </w:tc>
        <w:tc>
          <w:tcPr>
            <w:tcW w:w="3685" w:type="dxa"/>
          </w:tcPr>
          <w:p w:rsidR="00811B73" w:rsidRPr="005855DF" w:rsidRDefault="00811B73" w:rsidP="009F06ED">
            <w:pPr>
              <w:pStyle w:val="1c"/>
              <w:ind w:left="1416"/>
              <w:rPr>
                <w:color w:val="000000" w:themeColor="text1"/>
                <w:lang w:val="en-US"/>
              </w:rPr>
            </w:pPr>
            <w:r w:rsidRPr="005855DF">
              <w:rPr>
                <w:color w:val="000000" w:themeColor="text1"/>
                <w:lang w:val="en-US"/>
              </w:rPr>
              <w:t>DATEEND</w:t>
            </w:r>
          </w:p>
        </w:tc>
        <w:tc>
          <w:tcPr>
            <w:tcW w:w="851" w:type="dxa"/>
          </w:tcPr>
          <w:p w:rsidR="00811B73" w:rsidRPr="005855DF" w:rsidRDefault="00811B73" w:rsidP="009F06ED">
            <w:pPr>
              <w:pStyle w:val="1c"/>
              <w:rPr>
                <w:color w:val="000000" w:themeColor="text1"/>
              </w:rPr>
            </w:pPr>
            <w:r w:rsidRPr="005855DF">
              <w:rPr>
                <w:color w:val="000000" w:themeColor="text1"/>
              </w:rPr>
              <w:t>Date</w:t>
            </w:r>
          </w:p>
        </w:tc>
        <w:tc>
          <w:tcPr>
            <w:tcW w:w="992" w:type="dxa"/>
          </w:tcPr>
          <w:p w:rsidR="00811B73" w:rsidRPr="005855DF" w:rsidRDefault="00811B73" w:rsidP="009F06ED">
            <w:pPr>
              <w:pStyle w:val="1c"/>
              <w:rPr>
                <w:color w:val="000000" w:themeColor="text1"/>
              </w:rPr>
            </w:pPr>
            <w:r w:rsidRPr="005855DF">
              <w:rPr>
                <w:color w:val="000000" w:themeColor="text1"/>
              </w:rPr>
              <w:t>-</w:t>
            </w:r>
          </w:p>
        </w:tc>
        <w:tc>
          <w:tcPr>
            <w:tcW w:w="3768" w:type="dxa"/>
          </w:tcPr>
          <w:p w:rsidR="00811B73" w:rsidRPr="005855DF" w:rsidRDefault="00811B73" w:rsidP="009F06ED">
            <w:pPr>
              <w:pStyle w:val="1c"/>
              <w:rPr>
                <w:color w:val="000000" w:themeColor="text1"/>
              </w:rPr>
            </w:pPr>
            <w:r w:rsidRPr="005855DF">
              <w:rPr>
                <w:color w:val="000000" w:themeColor="text1"/>
              </w:rPr>
              <w:t xml:space="preserve">Дата окончания действия записи </w:t>
            </w:r>
          </w:p>
        </w:tc>
      </w:tr>
    </w:tbl>
    <w:p w:rsidR="00811B73" w:rsidRPr="00B2328D" w:rsidRDefault="00811B73" w:rsidP="005178D0">
      <w:pPr>
        <w:pStyle w:val="ad"/>
        <w:numPr>
          <w:ilvl w:val="1"/>
          <w:numId w:val="49"/>
        </w:numPr>
        <w:ind w:left="720"/>
        <w:jc w:val="both"/>
        <w:rPr>
          <w:color w:val="000000" w:themeColor="text1"/>
        </w:rPr>
      </w:pPr>
      <w:r w:rsidRPr="00B2328D">
        <w:rPr>
          <w:color w:val="000000" w:themeColor="text1"/>
        </w:rPr>
        <w:t>F011 Классификатор типов документов, удостоверяющих личность(Tipdoc)</w:t>
      </w:r>
    </w:p>
    <w:tbl>
      <w:tblPr>
        <w:tblStyle w:val="afffb"/>
        <w:tblW w:w="0" w:type="auto"/>
        <w:tblLayout w:type="fixed"/>
        <w:tblLook w:val="0000" w:firstRow="0" w:lastRow="0" w:firstColumn="0" w:lastColumn="0" w:noHBand="0" w:noVBand="0"/>
      </w:tblPr>
      <w:tblGrid>
        <w:gridCol w:w="851"/>
        <w:gridCol w:w="3648"/>
        <w:gridCol w:w="37"/>
        <w:gridCol w:w="814"/>
        <w:gridCol w:w="37"/>
        <w:gridCol w:w="992"/>
        <w:gridCol w:w="3862"/>
      </w:tblGrid>
      <w:tr w:rsidR="00811B73" w:rsidRPr="005855DF" w:rsidTr="009F06ED">
        <w:trPr>
          <w:trHeight w:val="240"/>
        </w:trPr>
        <w:tc>
          <w:tcPr>
            <w:tcW w:w="851"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rPr>
              <w:t>№</w:t>
            </w:r>
          </w:p>
        </w:tc>
        <w:tc>
          <w:tcPr>
            <w:tcW w:w="3648"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lang w:val="en-US"/>
              </w:rPr>
              <w:t>XML</w:t>
            </w:r>
            <w:r w:rsidRPr="005855DF">
              <w:rPr>
                <w:rStyle w:val="afff8"/>
                <w:color w:val="000000" w:themeColor="text1"/>
              </w:rPr>
              <w:t>-имя</w:t>
            </w:r>
          </w:p>
        </w:tc>
        <w:tc>
          <w:tcPr>
            <w:tcW w:w="851" w:type="dxa"/>
            <w:gridSpan w:val="2"/>
            <w:vAlign w:val="center"/>
          </w:tcPr>
          <w:p w:rsidR="00811B73" w:rsidRPr="005855DF" w:rsidRDefault="00811B73" w:rsidP="009F06ED">
            <w:pPr>
              <w:pStyle w:val="afff7"/>
              <w:rPr>
                <w:rStyle w:val="afff8"/>
                <w:b w:val="0"/>
                <w:color w:val="000000" w:themeColor="text1"/>
              </w:rPr>
            </w:pPr>
            <w:r w:rsidRPr="005855DF">
              <w:rPr>
                <w:rStyle w:val="afff8"/>
                <w:color w:val="000000" w:themeColor="text1"/>
              </w:rPr>
              <w:t>Тип</w:t>
            </w:r>
          </w:p>
        </w:tc>
        <w:tc>
          <w:tcPr>
            <w:tcW w:w="1029" w:type="dxa"/>
            <w:gridSpan w:val="2"/>
            <w:vAlign w:val="center"/>
          </w:tcPr>
          <w:p w:rsidR="00811B73" w:rsidRPr="005855DF" w:rsidRDefault="00811B73" w:rsidP="009F06ED">
            <w:pPr>
              <w:pStyle w:val="afff7"/>
              <w:rPr>
                <w:rStyle w:val="afff8"/>
                <w:b w:val="0"/>
                <w:color w:val="000000" w:themeColor="text1"/>
              </w:rPr>
            </w:pPr>
            <w:r w:rsidRPr="005855DF">
              <w:rPr>
                <w:rStyle w:val="afff8"/>
                <w:color w:val="000000" w:themeColor="text1"/>
              </w:rPr>
              <w:t>Размер</w:t>
            </w:r>
          </w:p>
        </w:tc>
        <w:tc>
          <w:tcPr>
            <w:tcW w:w="3862"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rPr>
              <w:t>Содержание</w:t>
            </w:r>
          </w:p>
        </w:tc>
      </w:tr>
      <w:tr w:rsidR="00811B73" w:rsidRPr="005855DF" w:rsidTr="009F06ED">
        <w:trPr>
          <w:trHeight w:val="240"/>
        </w:trPr>
        <w:tc>
          <w:tcPr>
            <w:tcW w:w="851" w:type="dxa"/>
          </w:tcPr>
          <w:p w:rsidR="00811B73" w:rsidRPr="005855DF" w:rsidRDefault="00811B73" w:rsidP="009F06ED">
            <w:pPr>
              <w:pStyle w:val="1c"/>
              <w:ind w:left="288"/>
              <w:rPr>
                <w:color w:val="000000" w:themeColor="text1"/>
              </w:rPr>
            </w:pPr>
            <w:r w:rsidRPr="005855DF">
              <w:rPr>
                <w:color w:val="000000" w:themeColor="text1"/>
              </w:rPr>
              <w:t>1</w:t>
            </w:r>
          </w:p>
        </w:tc>
        <w:tc>
          <w:tcPr>
            <w:tcW w:w="3648" w:type="dxa"/>
          </w:tcPr>
          <w:p w:rsidR="00811B73" w:rsidRPr="005855DF" w:rsidRDefault="00811B73" w:rsidP="009F06ED">
            <w:pPr>
              <w:pStyle w:val="1c"/>
              <w:rPr>
                <w:color w:val="000000" w:themeColor="text1"/>
              </w:rPr>
            </w:pPr>
            <w:r w:rsidRPr="005855DF">
              <w:rPr>
                <w:bCs/>
                <w:iCs/>
                <w:color w:val="000000" w:themeColor="text1"/>
              </w:rPr>
              <w:t>packet</w:t>
            </w:r>
          </w:p>
        </w:tc>
        <w:tc>
          <w:tcPr>
            <w:tcW w:w="851" w:type="dxa"/>
            <w:gridSpan w:val="2"/>
          </w:tcPr>
          <w:p w:rsidR="00811B73" w:rsidRPr="005855DF" w:rsidRDefault="00811B73" w:rsidP="009F06ED">
            <w:pPr>
              <w:pStyle w:val="1c"/>
              <w:rPr>
                <w:color w:val="000000" w:themeColor="text1"/>
              </w:rPr>
            </w:pPr>
          </w:p>
        </w:tc>
        <w:tc>
          <w:tcPr>
            <w:tcW w:w="1029" w:type="dxa"/>
            <w:gridSpan w:val="2"/>
          </w:tcPr>
          <w:p w:rsidR="00811B73" w:rsidRPr="005855DF" w:rsidRDefault="00811B73" w:rsidP="009F06ED">
            <w:pPr>
              <w:pStyle w:val="1c"/>
              <w:rPr>
                <w:color w:val="000000" w:themeColor="text1"/>
              </w:rPr>
            </w:pPr>
          </w:p>
        </w:tc>
        <w:tc>
          <w:tcPr>
            <w:tcW w:w="3862" w:type="dxa"/>
          </w:tcPr>
          <w:p w:rsidR="00811B73" w:rsidRPr="005855DF" w:rsidRDefault="00811B73" w:rsidP="009F06ED">
            <w:pPr>
              <w:pStyle w:val="1c"/>
              <w:rPr>
                <w:color w:val="000000" w:themeColor="text1"/>
              </w:rPr>
            </w:pPr>
            <w:r w:rsidRPr="005855DF">
              <w:rPr>
                <w:color w:val="000000" w:themeColor="text1"/>
              </w:rPr>
              <w:t>Корневой элемент</w:t>
            </w:r>
          </w:p>
        </w:tc>
      </w:tr>
      <w:tr w:rsidR="00811B73" w:rsidRPr="005855DF" w:rsidTr="009F06ED">
        <w:trPr>
          <w:trHeight w:val="240"/>
        </w:trPr>
        <w:tc>
          <w:tcPr>
            <w:tcW w:w="851" w:type="dxa"/>
          </w:tcPr>
          <w:p w:rsidR="00811B73" w:rsidRPr="005855DF" w:rsidRDefault="00811B73" w:rsidP="009F06ED">
            <w:pPr>
              <w:pStyle w:val="1c"/>
              <w:ind w:left="-15" w:right="-108"/>
              <w:rPr>
                <w:color w:val="000000" w:themeColor="text1"/>
              </w:rPr>
            </w:pPr>
            <w:r w:rsidRPr="005855DF">
              <w:rPr>
                <w:color w:val="000000" w:themeColor="text1"/>
              </w:rPr>
              <w:t>1.1</w:t>
            </w:r>
          </w:p>
        </w:tc>
        <w:tc>
          <w:tcPr>
            <w:tcW w:w="5528" w:type="dxa"/>
            <w:gridSpan w:val="5"/>
          </w:tcPr>
          <w:p w:rsidR="00811B73" w:rsidRPr="005855DF" w:rsidRDefault="00811B73" w:rsidP="009F06ED">
            <w:pPr>
              <w:pStyle w:val="1c"/>
              <w:ind w:left="708"/>
              <w:rPr>
                <w:color w:val="000000" w:themeColor="text1"/>
              </w:rPr>
            </w:pPr>
            <w:r w:rsidRPr="005855DF">
              <w:rPr>
                <w:color w:val="000000" w:themeColor="text1"/>
                <w:lang w:val="en-US"/>
              </w:rPr>
              <w:t>zglv</w:t>
            </w:r>
          </w:p>
        </w:tc>
        <w:tc>
          <w:tcPr>
            <w:tcW w:w="3862" w:type="dxa"/>
          </w:tcPr>
          <w:p w:rsidR="00811B73" w:rsidRPr="005855DF" w:rsidRDefault="00811B73" w:rsidP="009F06ED">
            <w:pPr>
              <w:pStyle w:val="1c"/>
              <w:rPr>
                <w:color w:val="000000" w:themeColor="text1"/>
              </w:rPr>
            </w:pPr>
            <w:r w:rsidRPr="005855DF">
              <w:rPr>
                <w:color w:val="000000" w:themeColor="text1"/>
              </w:rPr>
              <w:t>Информация о справочнике</w:t>
            </w:r>
          </w:p>
        </w:tc>
      </w:tr>
      <w:tr w:rsidR="00811B73" w:rsidRPr="005855DF" w:rsidTr="009F06ED">
        <w:trPr>
          <w:trHeight w:val="240"/>
        </w:trPr>
        <w:tc>
          <w:tcPr>
            <w:tcW w:w="851" w:type="dxa"/>
          </w:tcPr>
          <w:p w:rsidR="00811B73" w:rsidRPr="005855DF" w:rsidRDefault="00811B73" w:rsidP="009F06ED">
            <w:pPr>
              <w:pStyle w:val="1c"/>
              <w:ind w:left="-15" w:right="-108"/>
              <w:rPr>
                <w:color w:val="000000" w:themeColor="text1"/>
              </w:rPr>
            </w:pPr>
            <w:r w:rsidRPr="005855DF">
              <w:rPr>
                <w:color w:val="000000" w:themeColor="text1"/>
              </w:rPr>
              <w:t>1.1.1</w:t>
            </w:r>
          </w:p>
        </w:tc>
        <w:tc>
          <w:tcPr>
            <w:tcW w:w="3648" w:type="dxa"/>
          </w:tcPr>
          <w:p w:rsidR="00811B73" w:rsidRPr="005855DF" w:rsidRDefault="00811B73" w:rsidP="009F06ED">
            <w:pPr>
              <w:pStyle w:val="1c"/>
              <w:ind w:left="1416"/>
              <w:rPr>
                <w:color w:val="000000" w:themeColor="text1"/>
                <w:lang w:val="en-US"/>
              </w:rPr>
            </w:pPr>
            <w:r w:rsidRPr="005855DF">
              <w:rPr>
                <w:color w:val="000000" w:themeColor="text1"/>
                <w:lang w:val="en-US"/>
              </w:rPr>
              <w:t>type</w:t>
            </w:r>
          </w:p>
        </w:tc>
        <w:tc>
          <w:tcPr>
            <w:tcW w:w="851" w:type="dxa"/>
            <w:gridSpan w:val="2"/>
          </w:tcPr>
          <w:p w:rsidR="00811B73" w:rsidRPr="005855DF" w:rsidRDefault="00811B73" w:rsidP="009F06ED">
            <w:pPr>
              <w:pStyle w:val="1c"/>
              <w:rPr>
                <w:color w:val="000000" w:themeColor="text1"/>
              </w:rPr>
            </w:pPr>
            <w:r w:rsidRPr="005855DF">
              <w:rPr>
                <w:color w:val="000000" w:themeColor="text1"/>
              </w:rPr>
              <w:t>Char</w:t>
            </w:r>
          </w:p>
        </w:tc>
        <w:tc>
          <w:tcPr>
            <w:tcW w:w="1029" w:type="dxa"/>
            <w:gridSpan w:val="2"/>
          </w:tcPr>
          <w:p w:rsidR="00811B73" w:rsidRPr="005855DF" w:rsidRDefault="00811B73" w:rsidP="009F06ED">
            <w:pPr>
              <w:pStyle w:val="1c"/>
              <w:rPr>
                <w:color w:val="000000" w:themeColor="text1"/>
              </w:rPr>
            </w:pPr>
            <w:r w:rsidRPr="005855DF">
              <w:rPr>
                <w:color w:val="000000" w:themeColor="text1"/>
              </w:rPr>
              <w:t>10</w:t>
            </w:r>
          </w:p>
        </w:tc>
        <w:tc>
          <w:tcPr>
            <w:tcW w:w="3862" w:type="dxa"/>
          </w:tcPr>
          <w:p w:rsidR="00811B73" w:rsidRPr="005855DF" w:rsidRDefault="00811B73" w:rsidP="009F06ED">
            <w:pPr>
              <w:pStyle w:val="1c"/>
              <w:rPr>
                <w:color w:val="000000" w:themeColor="text1"/>
              </w:rPr>
            </w:pPr>
            <w:r w:rsidRPr="005855DF">
              <w:rPr>
                <w:color w:val="000000" w:themeColor="text1"/>
              </w:rPr>
              <w:t>Tipdoc</w:t>
            </w:r>
          </w:p>
        </w:tc>
      </w:tr>
      <w:tr w:rsidR="00811B73" w:rsidRPr="005855DF" w:rsidTr="009F06ED">
        <w:trPr>
          <w:trHeight w:val="240"/>
        </w:trPr>
        <w:tc>
          <w:tcPr>
            <w:tcW w:w="851" w:type="dxa"/>
          </w:tcPr>
          <w:p w:rsidR="00811B73" w:rsidRPr="005855DF" w:rsidRDefault="00811B73" w:rsidP="009F06ED">
            <w:pPr>
              <w:pStyle w:val="1c"/>
              <w:ind w:left="-15" w:right="-108"/>
              <w:rPr>
                <w:color w:val="000000" w:themeColor="text1"/>
              </w:rPr>
            </w:pPr>
            <w:r w:rsidRPr="005855DF">
              <w:rPr>
                <w:color w:val="000000" w:themeColor="text1"/>
              </w:rPr>
              <w:t>1.1.2</w:t>
            </w:r>
          </w:p>
        </w:tc>
        <w:tc>
          <w:tcPr>
            <w:tcW w:w="3648" w:type="dxa"/>
          </w:tcPr>
          <w:p w:rsidR="00811B73" w:rsidRPr="005855DF" w:rsidRDefault="00811B73" w:rsidP="009F06ED">
            <w:pPr>
              <w:pStyle w:val="1c"/>
              <w:ind w:left="1416"/>
              <w:rPr>
                <w:color w:val="000000" w:themeColor="text1"/>
                <w:lang w:val="en-US"/>
              </w:rPr>
            </w:pPr>
            <w:r w:rsidRPr="005855DF">
              <w:rPr>
                <w:color w:val="000000" w:themeColor="text1"/>
                <w:lang w:val="en-US"/>
              </w:rPr>
              <w:t>version</w:t>
            </w:r>
          </w:p>
        </w:tc>
        <w:tc>
          <w:tcPr>
            <w:tcW w:w="851" w:type="dxa"/>
            <w:gridSpan w:val="2"/>
          </w:tcPr>
          <w:p w:rsidR="00811B73" w:rsidRPr="005855DF" w:rsidRDefault="00811B73" w:rsidP="009F06ED">
            <w:pPr>
              <w:pStyle w:val="1c"/>
              <w:rPr>
                <w:color w:val="000000" w:themeColor="text1"/>
              </w:rPr>
            </w:pPr>
            <w:r w:rsidRPr="005855DF">
              <w:rPr>
                <w:color w:val="000000" w:themeColor="text1"/>
              </w:rPr>
              <w:t>Char</w:t>
            </w:r>
          </w:p>
        </w:tc>
        <w:tc>
          <w:tcPr>
            <w:tcW w:w="1029" w:type="dxa"/>
            <w:gridSpan w:val="2"/>
          </w:tcPr>
          <w:p w:rsidR="00811B73" w:rsidRPr="005855DF" w:rsidRDefault="00811B73" w:rsidP="009F06ED">
            <w:pPr>
              <w:pStyle w:val="1c"/>
              <w:rPr>
                <w:color w:val="000000" w:themeColor="text1"/>
              </w:rPr>
            </w:pPr>
            <w:r w:rsidRPr="005855DF">
              <w:rPr>
                <w:color w:val="000000" w:themeColor="text1"/>
              </w:rPr>
              <w:t>3</w:t>
            </w:r>
          </w:p>
        </w:tc>
        <w:tc>
          <w:tcPr>
            <w:tcW w:w="3862" w:type="dxa"/>
          </w:tcPr>
          <w:p w:rsidR="00811B73" w:rsidRPr="005855DF" w:rsidRDefault="00811B73" w:rsidP="009F06ED">
            <w:pPr>
              <w:pStyle w:val="1c"/>
              <w:rPr>
                <w:color w:val="000000" w:themeColor="text1"/>
              </w:rPr>
            </w:pPr>
            <w:r w:rsidRPr="005855DF">
              <w:rPr>
                <w:color w:val="000000" w:themeColor="text1"/>
              </w:rPr>
              <w:t>Версия структуры файла</w:t>
            </w:r>
          </w:p>
        </w:tc>
      </w:tr>
      <w:tr w:rsidR="00811B73" w:rsidRPr="005855DF" w:rsidTr="009F06ED">
        <w:trPr>
          <w:trHeight w:val="240"/>
        </w:trPr>
        <w:tc>
          <w:tcPr>
            <w:tcW w:w="851" w:type="dxa"/>
          </w:tcPr>
          <w:p w:rsidR="00811B73" w:rsidRPr="005855DF" w:rsidRDefault="00811B73" w:rsidP="009F06ED">
            <w:pPr>
              <w:pStyle w:val="1c"/>
              <w:ind w:left="-15" w:right="-108"/>
              <w:rPr>
                <w:color w:val="000000" w:themeColor="text1"/>
              </w:rPr>
            </w:pPr>
            <w:r w:rsidRPr="005855DF">
              <w:rPr>
                <w:color w:val="000000" w:themeColor="text1"/>
              </w:rPr>
              <w:t>1.1.3</w:t>
            </w:r>
          </w:p>
        </w:tc>
        <w:tc>
          <w:tcPr>
            <w:tcW w:w="3648" w:type="dxa"/>
          </w:tcPr>
          <w:p w:rsidR="00811B73" w:rsidRPr="005855DF" w:rsidRDefault="00811B73" w:rsidP="009F06ED">
            <w:pPr>
              <w:pStyle w:val="1c"/>
              <w:ind w:left="1416"/>
              <w:rPr>
                <w:color w:val="000000" w:themeColor="text1"/>
                <w:lang w:val="en-US"/>
              </w:rPr>
            </w:pPr>
            <w:r w:rsidRPr="005855DF">
              <w:rPr>
                <w:color w:val="000000" w:themeColor="text1"/>
                <w:lang w:val="en-US"/>
              </w:rPr>
              <w:t>date</w:t>
            </w:r>
          </w:p>
        </w:tc>
        <w:tc>
          <w:tcPr>
            <w:tcW w:w="851" w:type="dxa"/>
            <w:gridSpan w:val="2"/>
          </w:tcPr>
          <w:p w:rsidR="00811B73" w:rsidRPr="005855DF" w:rsidRDefault="00811B73" w:rsidP="009F06ED">
            <w:pPr>
              <w:pStyle w:val="1c"/>
              <w:rPr>
                <w:color w:val="000000" w:themeColor="text1"/>
              </w:rPr>
            </w:pPr>
            <w:r w:rsidRPr="005855DF">
              <w:rPr>
                <w:color w:val="000000" w:themeColor="text1"/>
              </w:rPr>
              <w:t>Date</w:t>
            </w:r>
          </w:p>
        </w:tc>
        <w:tc>
          <w:tcPr>
            <w:tcW w:w="1029" w:type="dxa"/>
            <w:gridSpan w:val="2"/>
          </w:tcPr>
          <w:p w:rsidR="00811B73" w:rsidRPr="005855DF" w:rsidRDefault="00811B73" w:rsidP="009F06ED">
            <w:pPr>
              <w:pStyle w:val="1c"/>
              <w:rPr>
                <w:color w:val="000000" w:themeColor="text1"/>
              </w:rPr>
            </w:pPr>
            <w:r w:rsidRPr="005855DF">
              <w:rPr>
                <w:color w:val="000000" w:themeColor="text1"/>
              </w:rPr>
              <w:t>-</w:t>
            </w:r>
          </w:p>
        </w:tc>
        <w:tc>
          <w:tcPr>
            <w:tcW w:w="3862" w:type="dxa"/>
          </w:tcPr>
          <w:p w:rsidR="00811B73" w:rsidRPr="005855DF" w:rsidRDefault="00811B73" w:rsidP="009F06ED">
            <w:pPr>
              <w:pStyle w:val="1c"/>
              <w:rPr>
                <w:color w:val="000000" w:themeColor="text1"/>
              </w:rPr>
            </w:pPr>
            <w:r w:rsidRPr="005855DF">
              <w:rPr>
                <w:color w:val="000000" w:themeColor="text1"/>
              </w:rPr>
              <w:t>Дата создания файла</w:t>
            </w:r>
          </w:p>
        </w:tc>
      </w:tr>
      <w:tr w:rsidR="00811B73" w:rsidRPr="005855DF" w:rsidTr="009F06ED">
        <w:trPr>
          <w:trHeight w:val="240"/>
        </w:trPr>
        <w:tc>
          <w:tcPr>
            <w:tcW w:w="851" w:type="dxa"/>
          </w:tcPr>
          <w:p w:rsidR="00811B73" w:rsidRPr="005855DF" w:rsidRDefault="00811B73" w:rsidP="009F06ED">
            <w:pPr>
              <w:pStyle w:val="1c"/>
              <w:ind w:left="-15" w:right="-108"/>
              <w:rPr>
                <w:color w:val="000000" w:themeColor="text1"/>
              </w:rPr>
            </w:pPr>
            <w:r w:rsidRPr="005855DF">
              <w:rPr>
                <w:color w:val="000000" w:themeColor="text1"/>
              </w:rPr>
              <w:t>1.2</w:t>
            </w:r>
          </w:p>
        </w:tc>
        <w:tc>
          <w:tcPr>
            <w:tcW w:w="5528" w:type="dxa"/>
            <w:gridSpan w:val="5"/>
          </w:tcPr>
          <w:p w:rsidR="00811B73" w:rsidRPr="005855DF" w:rsidRDefault="00811B73" w:rsidP="009F06ED">
            <w:pPr>
              <w:pStyle w:val="1c"/>
              <w:ind w:left="708"/>
              <w:rPr>
                <w:color w:val="000000" w:themeColor="text1"/>
                <w:lang w:val="en-US"/>
              </w:rPr>
            </w:pPr>
            <w:r w:rsidRPr="005855DF">
              <w:rPr>
                <w:color w:val="000000" w:themeColor="text1"/>
                <w:lang w:val="en-US"/>
              </w:rPr>
              <w:t>zap</w:t>
            </w:r>
          </w:p>
        </w:tc>
        <w:tc>
          <w:tcPr>
            <w:tcW w:w="3862" w:type="dxa"/>
          </w:tcPr>
          <w:p w:rsidR="00811B73" w:rsidRPr="005855DF" w:rsidRDefault="00811B73" w:rsidP="009F06ED">
            <w:pPr>
              <w:pStyle w:val="1c"/>
              <w:rPr>
                <w:color w:val="000000" w:themeColor="text1"/>
              </w:rPr>
            </w:pPr>
            <w:r w:rsidRPr="005855DF">
              <w:rPr>
                <w:color w:val="000000" w:themeColor="text1"/>
              </w:rPr>
              <w:t>Запись</w:t>
            </w:r>
          </w:p>
        </w:tc>
      </w:tr>
      <w:tr w:rsidR="00811B73" w:rsidRPr="005855DF" w:rsidTr="009F06ED">
        <w:trPr>
          <w:trHeight w:val="240"/>
        </w:trPr>
        <w:tc>
          <w:tcPr>
            <w:tcW w:w="851" w:type="dxa"/>
          </w:tcPr>
          <w:p w:rsidR="00811B73" w:rsidRPr="005855DF" w:rsidRDefault="00811B73" w:rsidP="009F06ED">
            <w:pPr>
              <w:pStyle w:val="1c"/>
              <w:ind w:left="-15" w:right="-108"/>
              <w:rPr>
                <w:color w:val="000000" w:themeColor="text1"/>
              </w:rPr>
            </w:pPr>
            <w:r w:rsidRPr="005855DF">
              <w:rPr>
                <w:color w:val="000000" w:themeColor="text1"/>
              </w:rPr>
              <w:t>1.2.1</w:t>
            </w:r>
          </w:p>
        </w:tc>
        <w:tc>
          <w:tcPr>
            <w:tcW w:w="3685" w:type="dxa"/>
            <w:gridSpan w:val="2"/>
          </w:tcPr>
          <w:p w:rsidR="00811B73" w:rsidRPr="005855DF" w:rsidRDefault="00811B73" w:rsidP="009F06ED">
            <w:pPr>
              <w:pStyle w:val="1c"/>
              <w:ind w:left="1416"/>
              <w:rPr>
                <w:color w:val="000000" w:themeColor="text1"/>
                <w:lang w:val="en-US"/>
              </w:rPr>
            </w:pPr>
            <w:r w:rsidRPr="005855DF">
              <w:rPr>
                <w:color w:val="000000" w:themeColor="text1"/>
                <w:lang w:val="en-US"/>
              </w:rPr>
              <w:t>IDDoc</w:t>
            </w:r>
          </w:p>
        </w:tc>
        <w:tc>
          <w:tcPr>
            <w:tcW w:w="851" w:type="dxa"/>
            <w:gridSpan w:val="2"/>
          </w:tcPr>
          <w:p w:rsidR="00811B73" w:rsidRPr="005855DF" w:rsidRDefault="00811B73" w:rsidP="009F06ED">
            <w:pPr>
              <w:pStyle w:val="1c"/>
              <w:rPr>
                <w:color w:val="000000" w:themeColor="text1"/>
              </w:rPr>
            </w:pPr>
            <w:r w:rsidRPr="005855DF">
              <w:rPr>
                <w:color w:val="000000" w:themeColor="text1"/>
              </w:rPr>
              <w:t xml:space="preserve">Char </w:t>
            </w:r>
          </w:p>
        </w:tc>
        <w:tc>
          <w:tcPr>
            <w:tcW w:w="992" w:type="dxa"/>
          </w:tcPr>
          <w:p w:rsidR="00811B73" w:rsidRPr="005855DF" w:rsidRDefault="00811B73" w:rsidP="009F06ED">
            <w:pPr>
              <w:pStyle w:val="1c"/>
              <w:rPr>
                <w:color w:val="000000" w:themeColor="text1"/>
              </w:rPr>
            </w:pPr>
            <w:r w:rsidRPr="005855DF">
              <w:rPr>
                <w:color w:val="000000" w:themeColor="text1"/>
              </w:rPr>
              <w:t>2</w:t>
            </w:r>
          </w:p>
        </w:tc>
        <w:tc>
          <w:tcPr>
            <w:tcW w:w="3862" w:type="dxa"/>
          </w:tcPr>
          <w:p w:rsidR="00811B73" w:rsidRPr="005855DF" w:rsidRDefault="00811B73" w:rsidP="009F06ED">
            <w:pPr>
              <w:pStyle w:val="1c"/>
              <w:rPr>
                <w:color w:val="000000" w:themeColor="text1"/>
              </w:rPr>
            </w:pPr>
            <w:r w:rsidRPr="005855DF">
              <w:rPr>
                <w:color w:val="000000" w:themeColor="text1"/>
              </w:rPr>
              <w:t>Код типа документа</w:t>
            </w:r>
          </w:p>
        </w:tc>
      </w:tr>
      <w:tr w:rsidR="00811B73" w:rsidRPr="005855DF" w:rsidTr="009F06ED">
        <w:trPr>
          <w:trHeight w:val="462"/>
        </w:trPr>
        <w:tc>
          <w:tcPr>
            <w:tcW w:w="851" w:type="dxa"/>
          </w:tcPr>
          <w:p w:rsidR="00811B73" w:rsidRPr="005855DF" w:rsidRDefault="00811B73" w:rsidP="009F06ED">
            <w:pPr>
              <w:pStyle w:val="1c"/>
              <w:ind w:left="-15" w:right="-108"/>
              <w:rPr>
                <w:color w:val="000000" w:themeColor="text1"/>
              </w:rPr>
            </w:pPr>
            <w:r w:rsidRPr="005855DF">
              <w:rPr>
                <w:color w:val="000000" w:themeColor="text1"/>
              </w:rPr>
              <w:t>1.2.2</w:t>
            </w:r>
          </w:p>
        </w:tc>
        <w:tc>
          <w:tcPr>
            <w:tcW w:w="3685" w:type="dxa"/>
            <w:gridSpan w:val="2"/>
          </w:tcPr>
          <w:p w:rsidR="00811B73" w:rsidRPr="005855DF" w:rsidRDefault="00811B73" w:rsidP="009F06ED">
            <w:pPr>
              <w:pStyle w:val="1c"/>
              <w:ind w:left="1416"/>
              <w:rPr>
                <w:color w:val="000000" w:themeColor="text1"/>
                <w:lang w:val="en-US"/>
              </w:rPr>
            </w:pPr>
            <w:r w:rsidRPr="005855DF">
              <w:rPr>
                <w:color w:val="000000" w:themeColor="text1"/>
                <w:lang w:val="en-US"/>
              </w:rPr>
              <w:t>DocName</w:t>
            </w:r>
          </w:p>
        </w:tc>
        <w:tc>
          <w:tcPr>
            <w:tcW w:w="851" w:type="dxa"/>
            <w:gridSpan w:val="2"/>
          </w:tcPr>
          <w:p w:rsidR="00811B73" w:rsidRPr="005855DF" w:rsidRDefault="00811B73" w:rsidP="009F06ED">
            <w:pPr>
              <w:pStyle w:val="1c"/>
              <w:rPr>
                <w:color w:val="000000" w:themeColor="text1"/>
              </w:rPr>
            </w:pPr>
            <w:r w:rsidRPr="005855DF">
              <w:rPr>
                <w:color w:val="000000" w:themeColor="text1"/>
              </w:rPr>
              <w:t xml:space="preserve">Char </w:t>
            </w:r>
          </w:p>
        </w:tc>
        <w:tc>
          <w:tcPr>
            <w:tcW w:w="992" w:type="dxa"/>
          </w:tcPr>
          <w:p w:rsidR="00811B73" w:rsidRPr="005855DF" w:rsidRDefault="00811B73" w:rsidP="009F06ED">
            <w:pPr>
              <w:pStyle w:val="1c"/>
              <w:rPr>
                <w:color w:val="000000" w:themeColor="text1"/>
              </w:rPr>
            </w:pPr>
            <w:r w:rsidRPr="005855DF">
              <w:rPr>
                <w:color w:val="000000" w:themeColor="text1"/>
              </w:rPr>
              <w:t>254</w:t>
            </w:r>
          </w:p>
        </w:tc>
        <w:tc>
          <w:tcPr>
            <w:tcW w:w="3862" w:type="dxa"/>
          </w:tcPr>
          <w:p w:rsidR="00811B73" w:rsidRPr="005855DF" w:rsidRDefault="00811B73" w:rsidP="009F06ED">
            <w:pPr>
              <w:pStyle w:val="1c"/>
              <w:rPr>
                <w:color w:val="000000" w:themeColor="text1"/>
              </w:rPr>
            </w:pPr>
            <w:r w:rsidRPr="005855DF">
              <w:rPr>
                <w:color w:val="000000" w:themeColor="text1"/>
              </w:rPr>
              <w:t>Наименование типа документа</w:t>
            </w:r>
          </w:p>
        </w:tc>
      </w:tr>
      <w:tr w:rsidR="00811B73" w:rsidRPr="005855DF" w:rsidTr="009F06ED">
        <w:trPr>
          <w:trHeight w:val="240"/>
        </w:trPr>
        <w:tc>
          <w:tcPr>
            <w:tcW w:w="851" w:type="dxa"/>
          </w:tcPr>
          <w:p w:rsidR="00811B73" w:rsidRPr="005855DF" w:rsidRDefault="00811B73" w:rsidP="009F06ED">
            <w:pPr>
              <w:pStyle w:val="1c"/>
              <w:ind w:left="-15" w:right="-108"/>
              <w:rPr>
                <w:color w:val="000000" w:themeColor="text1"/>
              </w:rPr>
            </w:pPr>
            <w:r w:rsidRPr="005855DF">
              <w:rPr>
                <w:color w:val="000000" w:themeColor="text1"/>
              </w:rPr>
              <w:t>1.2.3</w:t>
            </w:r>
          </w:p>
        </w:tc>
        <w:tc>
          <w:tcPr>
            <w:tcW w:w="3685" w:type="dxa"/>
            <w:gridSpan w:val="2"/>
          </w:tcPr>
          <w:p w:rsidR="00811B73" w:rsidRPr="005855DF" w:rsidRDefault="00811B73" w:rsidP="009F06ED">
            <w:pPr>
              <w:pStyle w:val="1c"/>
              <w:ind w:left="1416"/>
              <w:rPr>
                <w:color w:val="000000" w:themeColor="text1"/>
                <w:lang w:val="en-US"/>
              </w:rPr>
            </w:pPr>
            <w:r w:rsidRPr="005855DF">
              <w:rPr>
                <w:color w:val="000000" w:themeColor="text1"/>
                <w:lang w:val="en-US"/>
              </w:rPr>
              <w:t>DocSer</w:t>
            </w:r>
          </w:p>
        </w:tc>
        <w:tc>
          <w:tcPr>
            <w:tcW w:w="851" w:type="dxa"/>
            <w:gridSpan w:val="2"/>
          </w:tcPr>
          <w:p w:rsidR="00811B73" w:rsidRPr="005855DF" w:rsidRDefault="00811B73" w:rsidP="009F06ED">
            <w:pPr>
              <w:pStyle w:val="1c"/>
              <w:rPr>
                <w:color w:val="000000" w:themeColor="text1"/>
              </w:rPr>
            </w:pPr>
            <w:r w:rsidRPr="005855DF">
              <w:rPr>
                <w:color w:val="000000" w:themeColor="text1"/>
              </w:rPr>
              <w:t>Char</w:t>
            </w:r>
          </w:p>
        </w:tc>
        <w:tc>
          <w:tcPr>
            <w:tcW w:w="992" w:type="dxa"/>
          </w:tcPr>
          <w:p w:rsidR="00811B73" w:rsidRPr="005855DF" w:rsidRDefault="00811B73" w:rsidP="009F06ED">
            <w:pPr>
              <w:pStyle w:val="1c"/>
              <w:rPr>
                <w:color w:val="000000" w:themeColor="text1"/>
              </w:rPr>
            </w:pPr>
            <w:r w:rsidRPr="005855DF">
              <w:rPr>
                <w:color w:val="000000" w:themeColor="text1"/>
              </w:rPr>
              <w:t>10</w:t>
            </w:r>
          </w:p>
        </w:tc>
        <w:tc>
          <w:tcPr>
            <w:tcW w:w="3862" w:type="dxa"/>
          </w:tcPr>
          <w:p w:rsidR="00811B73" w:rsidRPr="005855DF" w:rsidRDefault="00811B73" w:rsidP="009F06ED">
            <w:pPr>
              <w:pStyle w:val="1c"/>
              <w:rPr>
                <w:color w:val="000000" w:themeColor="text1"/>
              </w:rPr>
            </w:pPr>
            <w:r w:rsidRPr="005855DF">
              <w:rPr>
                <w:color w:val="000000" w:themeColor="text1"/>
              </w:rPr>
              <w:t>Маска серии документа</w:t>
            </w:r>
          </w:p>
        </w:tc>
      </w:tr>
      <w:tr w:rsidR="00811B73" w:rsidRPr="005855DF" w:rsidTr="009F06ED">
        <w:trPr>
          <w:trHeight w:val="240"/>
        </w:trPr>
        <w:tc>
          <w:tcPr>
            <w:tcW w:w="851" w:type="dxa"/>
          </w:tcPr>
          <w:p w:rsidR="00811B73" w:rsidRPr="005855DF" w:rsidRDefault="00811B73" w:rsidP="009F06ED">
            <w:pPr>
              <w:pStyle w:val="1c"/>
              <w:ind w:left="-15" w:right="-108"/>
              <w:rPr>
                <w:color w:val="000000" w:themeColor="text1"/>
              </w:rPr>
            </w:pPr>
            <w:r w:rsidRPr="005855DF">
              <w:rPr>
                <w:color w:val="000000" w:themeColor="text1"/>
              </w:rPr>
              <w:t>1.2.4</w:t>
            </w:r>
          </w:p>
        </w:tc>
        <w:tc>
          <w:tcPr>
            <w:tcW w:w="3685" w:type="dxa"/>
            <w:gridSpan w:val="2"/>
          </w:tcPr>
          <w:p w:rsidR="00811B73" w:rsidRPr="005855DF" w:rsidRDefault="00811B73" w:rsidP="009F06ED">
            <w:pPr>
              <w:pStyle w:val="1c"/>
              <w:ind w:left="1416"/>
              <w:rPr>
                <w:color w:val="000000" w:themeColor="text1"/>
                <w:lang w:val="en-US"/>
              </w:rPr>
            </w:pPr>
            <w:r w:rsidRPr="005855DF">
              <w:rPr>
                <w:color w:val="000000" w:themeColor="text1"/>
                <w:lang w:val="en-US"/>
              </w:rPr>
              <w:t>DocNum</w:t>
            </w:r>
          </w:p>
        </w:tc>
        <w:tc>
          <w:tcPr>
            <w:tcW w:w="851" w:type="dxa"/>
            <w:gridSpan w:val="2"/>
          </w:tcPr>
          <w:p w:rsidR="00811B73" w:rsidRPr="005855DF" w:rsidRDefault="00811B73" w:rsidP="009F06ED">
            <w:pPr>
              <w:pStyle w:val="1c"/>
              <w:rPr>
                <w:color w:val="000000" w:themeColor="text1"/>
              </w:rPr>
            </w:pPr>
            <w:r w:rsidRPr="005855DF">
              <w:rPr>
                <w:color w:val="000000" w:themeColor="text1"/>
              </w:rPr>
              <w:t>Char</w:t>
            </w:r>
          </w:p>
        </w:tc>
        <w:tc>
          <w:tcPr>
            <w:tcW w:w="992" w:type="dxa"/>
          </w:tcPr>
          <w:p w:rsidR="00811B73" w:rsidRPr="005855DF" w:rsidRDefault="00811B73" w:rsidP="009F06ED">
            <w:pPr>
              <w:pStyle w:val="1c"/>
              <w:rPr>
                <w:color w:val="000000" w:themeColor="text1"/>
              </w:rPr>
            </w:pPr>
            <w:r w:rsidRPr="005855DF">
              <w:rPr>
                <w:color w:val="000000" w:themeColor="text1"/>
              </w:rPr>
              <w:t>20</w:t>
            </w:r>
          </w:p>
        </w:tc>
        <w:tc>
          <w:tcPr>
            <w:tcW w:w="3862" w:type="dxa"/>
          </w:tcPr>
          <w:p w:rsidR="00811B73" w:rsidRPr="005855DF" w:rsidRDefault="00811B73" w:rsidP="009F06ED">
            <w:pPr>
              <w:pStyle w:val="1c"/>
              <w:rPr>
                <w:color w:val="000000" w:themeColor="text1"/>
              </w:rPr>
            </w:pPr>
            <w:r w:rsidRPr="005855DF">
              <w:rPr>
                <w:color w:val="000000" w:themeColor="text1"/>
              </w:rPr>
              <w:t>Маска номера документа</w:t>
            </w:r>
          </w:p>
        </w:tc>
      </w:tr>
      <w:tr w:rsidR="00811B73" w:rsidRPr="005855DF" w:rsidTr="009F06ED">
        <w:trPr>
          <w:trHeight w:val="240"/>
        </w:trPr>
        <w:tc>
          <w:tcPr>
            <w:tcW w:w="851" w:type="dxa"/>
          </w:tcPr>
          <w:p w:rsidR="00811B73" w:rsidRPr="005855DF" w:rsidRDefault="00811B73" w:rsidP="009F06ED">
            <w:pPr>
              <w:pStyle w:val="1c"/>
              <w:ind w:left="-15" w:right="-108"/>
              <w:rPr>
                <w:color w:val="000000" w:themeColor="text1"/>
              </w:rPr>
            </w:pPr>
            <w:r w:rsidRPr="005855DF">
              <w:rPr>
                <w:color w:val="000000" w:themeColor="text1"/>
              </w:rPr>
              <w:t>1.2.5</w:t>
            </w:r>
          </w:p>
        </w:tc>
        <w:tc>
          <w:tcPr>
            <w:tcW w:w="3685" w:type="dxa"/>
            <w:gridSpan w:val="2"/>
          </w:tcPr>
          <w:p w:rsidR="00811B73" w:rsidRPr="005855DF" w:rsidRDefault="00811B73" w:rsidP="009F06ED">
            <w:pPr>
              <w:pStyle w:val="1c"/>
              <w:ind w:left="1416"/>
              <w:rPr>
                <w:color w:val="000000" w:themeColor="text1"/>
                <w:lang w:val="en-US"/>
              </w:rPr>
            </w:pPr>
            <w:r w:rsidRPr="005855DF">
              <w:rPr>
                <w:color w:val="000000" w:themeColor="text1"/>
                <w:lang w:val="en-US"/>
              </w:rPr>
              <w:t>DATEBEG</w:t>
            </w:r>
          </w:p>
        </w:tc>
        <w:tc>
          <w:tcPr>
            <w:tcW w:w="851" w:type="dxa"/>
            <w:gridSpan w:val="2"/>
          </w:tcPr>
          <w:p w:rsidR="00811B73" w:rsidRPr="005855DF" w:rsidRDefault="00811B73" w:rsidP="009F06ED">
            <w:pPr>
              <w:pStyle w:val="1c"/>
              <w:rPr>
                <w:color w:val="000000" w:themeColor="text1"/>
              </w:rPr>
            </w:pPr>
            <w:r w:rsidRPr="005855DF">
              <w:rPr>
                <w:color w:val="000000" w:themeColor="text1"/>
              </w:rPr>
              <w:t>Date</w:t>
            </w:r>
          </w:p>
        </w:tc>
        <w:tc>
          <w:tcPr>
            <w:tcW w:w="992" w:type="dxa"/>
          </w:tcPr>
          <w:p w:rsidR="00811B73" w:rsidRPr="005855DF" w:rsidRDefault="00811B73" w:rsidP="009F06ED">
            <w:pPr>
              <w:pStyle w:val="1c"/>
              <w:rPr>
                <w:color w:val="000000" w:themeColor="text1"/>
              </w:rPr>
            </w:pPr>
            <w:r w:rsidRPr="005855DF">
              <w:rPr>
                <w:color w:val="000000" w:themeColor="text1"/>
              </w:rPr>
              <w:t>-</w:t>
            </w:r>
          </w:p>
        </w:tc>
        <w:tc>
          <w:tcPr>
            <w:tcW w:w="3862" w:type="dxa"/>
          </w:tcPr>
          <w:p w:rsidR="00811B73" w:rsidRPr="005855DF" w:rsidRDefault="00811B73" w:rsidP="009F06ED">
            <w:pPr>
              <w:pStyle w:val="1c"/>
              <w:rPr>
                <w:color w:val="000000" w:themeColor="text1"/>
              </w:rPr>
            </w:pPr>
            <w:r w:rsidRPr="005855DF">
              <w:rPr>
                <w:color w:val="000000" w:themeColor="text1"/>
              </w:rPr>
              <w:t xml:space="preserve">Дата начала действия записи </w:t>
            </w:r>
          </w:p>
        </w:tc>
      </w:tr>
      <w:tr w:rsidR="00811B73" w:rsidRPr="005855DF" w:rsidTr="009F06ED">
        <w:trPr>
          <w:trHeight w:val="240"/>
        </w:trPr>
        <w:tc>
          <w:tcPr>
            <w:tcW w:w="851" w:type="dxa"/>
          </w:tcPr>
          <w:p w:rsidR="00811B73" w:rsidRPr="005855DF" w:rsidRDefault="00811B73" w:rsidP="009F06ED">
            <w:pPr>
              <w:pStyle w:val="1c"/>
              <w:ind w:left="-15" w:right="-108"/>
              <w:rPr>
                <w:color w:val="000000" w:themeColor="text1"/>
              </w:rPr>
            </w:pPr>
            <w:r w:rsidRPr="005855DF">
              <w:rPr>
                <w:color w:val="000000" w:themeColor="text1"/>
              </w:rPr>
              <w:t>1.2.6</w:t>
            </w:r>
          </w:p>
        </w:tc>
        <w:tc>
          <w:tcPr>
            <w:tcW w:w="3685" w:type="dxa"/>
            <w:gridSpan w:val="2"/>
          </w:tcPr>
          <w:p w:rsidR="00811B73" w:rsidRPr="005855DF" w:rsidRDefault="00811B73" w:rsidP="009F06ED">
            <w:pPr>
              <w:pStyle w:val="1c"/>
              <w:ind w:left="1416"/>
              <w:rPr>
                <w:color w:val="000000" w:themeColor="text1"/>
                <w:lang w:val="en-US"/>
              </w:rPr>
            </w:pPr>
            <w:r w:rsidRPr="005855DF">
              <w:rPr>
                <w:color w:val="000000" w:themeColor="text1"/>
                <w:lang w:val="en-US"/>
              </w:rPr>
              <w:t>DATEEND</w:t>
            </w:r>
          </w:p>
        </w:tc>
        <w:tc>
          <w:tcPr>
            <w:tcW w:w="851" w:type="dxa"/>
            <w:gridSpan w:val="2"/>
          </w:tcPr>
          <w:p w:rsidR="00811B73" w:rsidRPr="005855DF" w:rsidRDefault="00811B73" w:rsidP="009F06ED">
            <w:pPr>
              <w:pStyle w:val="1c"/>
              <w:rPr>
                <w:color w:val="000000" w:themeColor="text1"/>
              </w:rPr>
            </w:pPr>
            <w:r w:rsidRPr="005855DF">
              <w:rPr>
                <w:color w:val="000000" w:themeColor="text1"/>
              </w:rPr>
              <w:t>Date</w:t>
            </w:r>
          </w:p>
        </w:tc>
        <w:tc>
          <w:tcPr>
            <w:tcW w:w="992" w:type="dxa"/>
          </w:tcPr>
          <w:p w:rsidR="00811B73" w:rsidRPr="005855DF" w:rsidRDefault="00811B73" w:rsidP="009F06ED">
            <w:pPr>
              <w:pStyle w:val="1c"/>
              <w:rPr>
                <w:color w:val="000000" w:themeColor="text1"/>
              </w:rPr>
            </w:pPr>
            <w:r w:rsidRPr="005855DF">
              <w:rPr>
                <w:color w:val="000000" w:themeColor="text1"/>
              </w:rPr>
              <w:t>-</w:t>
            </w:r>
          </w:p>
        </w:tc>
        <w:tc>
          <w:tcPr>
            <w:tcW w:w="3862" w:type="dxa"/>
          </w:tcPr>
          <w:p w:rsidR="00811B73" w:rsidRPr="005855DF" w:rsidRDefault="00811B73" w:rsidP="009F06ED">
            <w:pPr>
              <w:pStyle w:val="1c"/>
              <w:rPr>
                <w:color w:val="000000" w:themeColor="text1"/>
              </w:rPr>
            </w:pPr>
            <w:r w:rsidRPr="005855DF">
              <w:rPr>
                <w:color w:val="000000" w:themeColor="text1"/>
              </w:rPr>
              <w:t xml:space="preserve">Дата окончания действия записи </w:t>
            </w:r>
          </w:p>
        </w:tc>
      </w:tr>
    </w:tbl>
    <w:p w:rsidR="00811B73" w:rsidRPr="00B2328D" w:rsidRDefault="00811B73" w:rsidP="005178D0">
      <w:pPr>
        <w:pStyle w:val="ad"/>
        <w:numPr>
          <w:ilvl w:val="1"/>
          <w:numId w:val="49"/>
        </w:numPr>
        <w:ind w:left="720"/>
        <w:jc w:val="both"/>
        <w:rPr>
          <w:color w:val="000000" w:themeColor="text1"/>
        </w:rPr>
      </w:pPr>
      <w:r w:rsidRPr="00B2328D">
        <w:rPr>
          <w:color w:val="000000" w:themeColor="text1"/>
        </w:rPr>
        <w:t>F013 Реестр пунктов выдачи полисов (Punkt)</w:t>
      </w:r>
    </w:p>
    <w:tbl>
      <w:tblPr>
        <w:tblStyle w:val="afffb"/>
        <w:tblW w:w="10405" w:type="dxa"/>
        <w:tblLayout w:type="fixed"/>
        <w:tblLook w:val="0000" w:firstRow="0" w:lastRow="0" w:firstColumn="0" w:lastColumn="0" w:noHBand="0" w:noVBand="0"/>
      </w:tblPr>
      <w:tblGrid>
        <w:gridCol w:w="951"/>
        <w:gridCol w:w="1417"/>
        <w:gridCol w:w="993"/>
        <w:gridCol w:w="1134"/>
        <w:gridCol w:w="901"/>
        <w:gridCol w:w="2429"/>
        <w:gridCol w:w="12"/>
        <w:gridCol w:w="2562"/>
        <w:gridCol w:w="6"/>
      </w:tblGrid>
      <w:tr w:rsidR="00811B73" w:rsidRPr="005855DF" w:rsidTr="009F06ED">
        <w:trPr>
          <w:gridAfter w:val="1"/>
          <w:wAfter w:w="6" w:type="dxa"/>
        </w:trPr>
        <w:tc>
          <w:tcPr>
            <w:tcW w:w="951" w:type="dxa"/>
            <w:vAlign w:val="center"/>
          </w:tcPr>
          <w:p w:rsidR="00811B73" w:rsidRPr="005855DF" w:rsidRDefault="00811B73" w:rsidP="009F06ED">
            <w:pPr>
              <w:pStyle w:val="1c"/>
              <w:rPr>
                <w:rStyle w:val="afff8"/>
                <w:b w:val="0"/>
                <w:color w:val="000000" w:themeColor="text1"/>
              </w:rPr>
            </w:pPr>
            <w:r w:rsidRPr="005855DF">
              <w:rPr>
                <w:rStyle w:val="afff8"/>
                <w:color w:val="000000" w:themeColor="text1"/>
              </w:rPr>
              <w:t>№</w:t>
            </w:r>
          </w:p>
        </w:tc>
        <w:tc>
          <w:tcPr>
            <w:tcW w:w="1417" w:type="dxa"/>
            <w:vAlign w:val="center"/>
          </w:tcPr>
          <w:p w:rsidR="00811B73" w:rsidRPr="005855DF" w:rsidRDefault="00811B73" w:rsidP="009F06ED">
            <w:pPr>
              <w:pStyle w:val="1c"/>
              <w:rPr>
                <w:rStyle w:val="afff8"/>
                <w:b w:val="0"/>
                <w:color w:val="000000" w:themeColor="text1"/>
              </w:rPr>
            </w:pPr>
            <w:r w:rsidRPr="005855DF">
              <w:rPr>
                <w:rStyle w:val="afff8"/>
                <w:color w:val="000000" w:themeColor="text1"/>
              </w:rPr>
              <w:t>XML-имя</w:t>
            </w:r>
          </w:p>
        </w:tc>
        <w:tc>
          <w:tcPr>
            <w:tcW w:w="993" w:type="dxa"/>
            <w:vAlign w:val="center"/>
          </w:tcPr>
          <w:p w:rsidR="00811B73" w:rsidRPr="005855DF" w:rsidRDefault="00811B73" w:rsidP="009F06ED">
            <w:pPr>
              <w:pStyle w:val="1c"/>
              <w:rPr>
                <w:rStyle w:val="afff8"/>
                <w:b w:val="0"/>
                <w:color w:val="000000" w:themeColor="text1"/>
              </w:rPr>
            </w:pPr>
            <w:r w:rsidRPr="005855DF">
              <w:rPr>
                <w:rStyle w:val="afff8"/>
                <w:color w:val="000000" w:themeColor="text1"/>
              </w:rPr>
              <w:t>Тип</w:t>
            </w:r>
          </w:p>
        </w:tc>
        <w:tc>
          <w:tcPr>
            <w:tcW w:w="1134" w:type="dxa"/>
            <w:vAlign w:val="center"/>
          </w:tcPr>
          <w:p w:rsidR="00811B73" w:rsidRPr="005855DF" w:rsidRDefault="00811B73" w:rsidP="009F06ED">
            <w:pPr>
              <w:pStyle w:val="1c"/>
              <w:rPr>
                <w:rStyle w:val="afff8"/>
                <w:b w:val="0"/>
                <w:color w:val="000000" w:themeColor="text1"/>
              </w:rPr>
            </w:pPr>
            <w:r w:rsidRPr="005855DF">
              <w:rPr>
                <w:rStyle w:val="afff8"/>
                <w:color w:val="000000" w:themeColor="text1"/>
              </w:rPr>
              <w:t>Размер</w:t>
            </w:r>
          </w:p>
        </w:tc>
        <w:tc>
          <w:tcPr>
            <w:tcW w:w="901" w:type="dxa"/>
            <w:vAlign w:val="center"/>
          </w:tcPr>
          <w:p w:rsidR="00811B73" w:rsidRPr="005855DF" w:rsidRDefault="00811B73" w:rsidP="009F06ED">
            <w:pPr>
              <w:pStyle w:val="1c"/>
              <w:rPr>
                <w:rStyle w:val="afff8"/>
                <w:b w:val="0"/>
                <w:color w:val="000000" w:themeColor="text1"/>
              </w:rPr>
            </w:pPr>
            <w:r w:rsidRPr="005855DF">
              <w:rPr>
                <w:rStyle w:val="afff8"/>
                <w:color w:val="000000" w:themeColor="text1"/>
              </w:rPr>
              <w:t>Обяз.</w:t>
            </w:r>
          </w:p>
        </w:tc>
        <w:tc>
          <w:tcPr>
            <w:tcW w:w="2441" w:type="dxa"/>
            <w:gridSpan w:val="2"/>
            <w:vAlign w:val="center"/>
          </w:tcPr>
          <w:p w:rsidR="00811B73" w:rsidRPr="005855DF" w:rsidRDefault="00811B73" w:rsidP="009F06ED">
            <w:pPr>
              <w:pStyle w:val="1c"/>
              <w:rPr>
                <w:rStyle w:val="afff8"/>
                <w:b w:val="0"/>
                <w:color w:val="000000" w:themeColor="text1"/>
              </w:rPr>
            </w:pPr>
            <w:r w:rsidRPr="005855DF">
              <w:rPr>
                <w:rStyle w:val="afff8"/>
                <w:color w:val="000000" w:themeColor="text1"/>
              </w:rPr>
              <w:t>Содержание</w:t>
            </w:r>
          </w:p>
        </w:tc>
        <w:tc>
          <w:tcPr>
            <w:tcW w:w="2562" w:type="dxa"/>
            <w:vAlign w:val="center"/>
          </w:tcPr>
          <w:p w:rsidR="00811B73" w:rsidRPr="005855DF" w:rsidRDefault="00811B73" w:rsidP="009F06ED">
            <w:pPr>
              <w:pStyle w:val="1c"/>
              <w:rPr>
                <w:rStyle w:val="afff8"/>
                <w:b w:val="0"/>
                <w:color w:val="000000" w:themeColor="text1"/>
              </w:rPr>
            </w:pPr>
            <w:r w:rsidRPr="005855DF">
              <w:rPr>
                <w:rStyle w:val="afff8"/>
                <w:color w:val="000000" w:themeColor="text1"/>
              </w:rPr>
              <w:t>Дополнительная информация</w:t>
            </w:r>
          </w:p>
        </w:tc>
      </w:tr>
      <w:tr w:rsidR="00811B73" w:rsidRPr="005855DF" w:rsidTr="009F06ED">
        <w:trPr>
          <w:gridAfter w:val="1"/>
          <w:wAfter w:w="6" w:type="dxa"/>
        </w:trPr>
        <w:tc>
          <w:tcPr>
            <w:tcW w:w="951" w:type="dxa"/>
          </w:tcPr>
          <w:p w:rsidR="00811B73" w:rsidRPr="005855DF" w:rsidRDefault="00811B73" w:rsidP="009F06ED">
            <w:pPr>
              <w:pStyle w:val="1c"/>
              <w:rPr>
                <w:bCs/>
                <w:iCs/>
                <w:color w:val="000000" w:themeColor="text1"/>
              </w:rPr>
            </w:pPr>
            <w:r w:rsidRPr="005855DF">
              <w:rPr>
                <w:color w:val="000000" w:themeColor="text1"/>
              </w:rPr>
              <w:t>1</w:t>
            </w:r>
          </w:p>
        </w:tc>
        <w:tc>
          <w:tcPr>
            <w:tcW w:w="4445" w:type="dxa"/>
            <w:gridSpan w:val="4"/>
          </w:tcPr>
          <w:p w:rsidR="00811B73" w:rsidRPr="005855DF" w:rsidRDefault="00811B73" w:rsidP="009F06ED">
            <w:pPr>
              <w:pStyle w:val="1c"/>
              <w:rPr>
                <w:bCs/>
                <w:color w:val="000000" w:themeColor="text1"/>
                <w:lang w:val="en-US"/>
              </w:rPr>
            </w:pPr>
            <w:r w:rsidRPr="005855DF">
              <w:rPr>
                <w:bCs/>
                <w:iCs/>
                <w:color w:val="000000" w:themeColor="text1"/>
              </w:rPr>
              <w:t>packet</w:t>
            </w:r>
          </w:p>
        </w:tc>
        <w:tc>
          <w:tcPr>
            <w:tcW w:w="5003" w:type="dxa"/>
            <w:gridSpan w:val="3"/>
          </w:tcPr>
          <w:p w:rsidR="00811B73" w:rsidRPr="005855DF" w:rsidRDefault="00811B73" w:rsidP="009F06ED">
            <w:pPr>
              <w:pStyle w:val="1c"/>
              <w:rPr>
                <w:color w:val="000000" w:themeColor="text1"/>
              </w:rPr>
            </w:pPr>
            <w:r w:rsidRPr="005855DF">
              <w:rPr>
                <w:bCs/>
                <w:color w:val="000000" w:themeColor="text1"/>
              </w:rPr>
              <w:t>Корневой элемент</w:t>
            </w:r>
          </w:p>
        </w:tc>
      </w:tr>
      <w:tr w:rsidR="00811B73" w:rsidRPr="005855DF" w:rsidTr="009F06ED">
        <w:tc>
          <w:tcPr>
            <w:tcW w:w="951" w:type="dxa"/>
          </w:tcPr>
          <w:p w:rsidR="00811B73" w:rsidRPr="005855DF" w:rsidRDefault="00811B73" w:rsidP="009F06ED">
            <w:pPr>
              <w:pStyle w:val="1c"/>
              <w:rPr>
                <w:rFonts w:eastAsia="Liberation Sans"/>
                <w:iCs/>
                <w:color w:val="000000" w:themeColor="text1"/>
              </w:rPr>
            </w:pPr>
            <w:r w:rsidRPr="005855DF">
              <w:rPr>
                <w:color w:val="000000" w:themeColor="text1"/>
              </w:rPr>
              <w:t>1.1</w:t>
            </w:r>
          </w:p>
        </w:tc>
        <w:tc>
          <w:tcPr>
            <w:tcW w:w="1417" w:type="dxa"/>
          </w:tcPr>
          <w:p w:rsidR="00811B73" w:rsidRPr="005855DF" w:rsidRDefault="00811B73" w:rsidP="009F06ED">
            <w:pPr>
              <w:pStyle w:val="1c"/>
              <w:rPr>
                <w:color w:val="000000" w:themeColor="text1"/>
                <w:lang w:val="en-US"/>
              </w:rPr>
            </w:pPr>
            <w:r w:rsidRPr="005855DF">
              <w:rPr>
                <w:rFonts w:eastAsia="Liberation Sans"/>
                <w:iCs/>
                <w:color w:val="000000" w:themeColor="text1"/>
              </w:rPr>
              <w:t>version</w:t>
            </w:r>
          </w:p>
        </w:tc>
        <w:tc>
          <w:tcPr>
            <w:tcW w:w="993" w:type="dxa"/>
          </w:tcPr>
          <w:p w:rsidR="00811B73" w:rsidRPr="005855DF" w:rsidRDefault="00811B73" w:rsidP="009F06ED">
            <w:pPr>
              <w:pStyle w:val="1c"/>
              <w:rPr>
                <w:color w:val="000000" w:themeColor="text1"/>
              </w:rPr>
            </w:pPr>
            <w:r w:rsidRPr="005855DF">
              <w:rPr>
                <w:color w:val="000000" w:themeColor="text1"/>
              </w:rPr>
              <w:t>Char</w:t>
            </w:r>
          </w:p>
        </w:tc>
        <w:tc>
          <w:tcPr>
            <w:tcW w:w="1134" w:type="dxa"/>
          </w:tcPr>
          <w:p w:rsidR="00811B73" w:rsidRPr="005855DF" w:rsidRDefault="00811B73" w:rsidP="009F06ED">
            <w:pPr>
              <w:pStyle w:val="1c"/>
              <w:rPr>
                <w:color w:val="000000" w:themeColor="text1"/>
              </w:rPr>
            </w:pPr>
            <w:r w:rsidRPr="005855DF">
              <w:rPr>
                <w:color w:val="000000" w:themeColor="text1"/>
              </w:rPr>
              <w:t>5</w:t>
            </w:r>
          </w:p>
        </w:tc>
        <w:tc>
          <w:tcPr>
            <w:tcW w:w="901" w:type="dxa"/>
          </w:tcPr>
          <w:p w:rsidR="00811B73" w:rsidRPr="005855DF" w:rsidRDefault="00811B73" w:rsidP="009F06ED">
            <w:pPr>
              <w:pStyle w:val="1c"/>
              <w:rPr>
                <w:color w:val="000000" w:themeColor="text1"/>
              </w:rPr>
            </w:pPr>
            <w:r w:rsidRPr="005855DF">
              <w:rPr>
                <w:color w:val="000000" w:themeColor="text1"/>
              </w:rPr>
              <w:t>О</w:t>
            </w:r>
          </w:p>
        </w:tc>
        <w:tc>
          <w:tcPr>
            <w:tcW w:w="2429" w:type="dxa"/>
          </w:tcPr>
          <w:p w:rsidR="00811B73" w:rsidRPr="005855DF" w:rsidRDefault="00811B73" w:rsidP="009F06ED">
            <w:pPr>
              <w:pStyle w:val="1c"/>
              <w:rPr>
                <w:color w:val="000000" w:themeColor="text1"/>
              </w:rPr>
            </w:pPr>
            <w:r w:rsidRPr="005855DF">
              <w:rPr>
                <w:color w:val="000000" w:themeColor="text1"/>
              </w:rPr>
              <w:t>Версия структуры данных</w:t>
            </w:r>
          </w:p>
        </w:tc>
        <w:tc>
          <w:tcPr>
            <w:tcW w:w="2580" w:type="dxa"/>
            <w:gridSpan w:val="3"/>
          </w:tcPr>
          <w:p w:rsidR="00811B73" w:rsidRPr="005855DF" w:rsidRDefault="00811B73" w:rsidP="009F06ED">
            <w:pPr>
              <w:pStyle w:val="1c"/>
              <w:rPr>
                <w:color w:val="000000" w:themeColor="text1"/>
              </w:rPr>
            </w:pPr>
          </w:p>
        </w:tc>
      </w:tr>
      <w:tr w:rsidR="00811B73" w:rsidRPr="005855DF" w:rsidTr="009F06ED">
        <w:tc>
          <w:tcPr>
            <w:tcW w:w="951" w:type="dxa"/>
          </w:tcPr>
          <w:p w:rsidR="00811B73" w:rsidRPr="005855DF" w:rsidRDefault="00811B73" w:rsidP="009F06ED">
            <w:pPr>
              <w:pStyle w:val="1c"/>
              <w:rPr>
                <w:rFonts w:eastAsia="Liberation Sans"/>
                <w:iCs/>
                <w:color w:val="000000" w:themeColor="text1"/>
              </w:rPr>
            </w:pPr>
            <w:r w:rsidRPr="005855DF">
              <w:rPr>
                <w:color w:val="000000" w:themeColor="text1"/>
              </w:rPr>
              <w:t>1.2</w:t>
            </w:r>
          </w:p>
        </w:tc>
        <w:tc>
          <w:tcPr>
            <w:tcW w:w="1417" w:type="dxa"/>
          </w:tcPr>
          <w:p w:rsidR="00811B73" w:rsidRPr="005855DF" w:rsidRDefault="00811B73" w:rsidP="009F06ED">
            <w:pPr>
              <w:pStyle w:val="1c"/>
              <w:rPr>
                <w:color w:val="000000" w:themeColor="text1"/>
                <w:lang w:val="en-US"/>
              </w:rPr>
            </w:pPr>
            <w:r w:rsidRPr="005855DF">
              <w:rPr>
                <w:rFonts w:eastAsia="Liberation Sans"/>
                <w:iCs/>
                <w:color w:val="000000" w:themeColor="text1"/>
              </w:rPr>
              <w:t>date</w:t>
            </w:r>
          </w:p>
        </w:tc>
        <w:tc>
          <w:tcPr>
            <w:tcW w:w="993" w:type="dxa"/>
          </w:tcPr>
          <w:p w:rsidR="00811B73" w:rsidRPr="005855DF" w:rsidRDefault="00811B73" w:rsidP="009F06ED">
            <w:pPr>
              <w:pStyle w:val="1c"/>
              <w:rPr>
                <w:color w:val="000000" w:themeColor="text1"/>
              </w:rPr>
            </w:pPr>
            <w:r w:rsidRPr="005855DF">
              <w:rPr>
                <w:color w:val="000000" w:themeColor="text1"/>
              </w:rPr>
              <w:t>Date</w:t>
            </w:r>
          </w:p>
        </w:tc>
        <w:tc>
          <w:tcPr>
            <w:tcW w:w="1134" w:type="dxa"/>
          </w:tcPr>
          <w:p w:rsidR="00811B73" w:rsidRPr="005855DF" w:rsidRDefault="00811B73" w:rsidP="009F06ED">
            <w:pPr>
              <w:pStyle w:val="1c"/>
              <w:rPr>
                <w:color w:val="000000" w:themeColor="text1"/>
              </w:rPr>
            </w:pPr>
            <w:r w:rsidRPr="005855DF">
              <w:rPr>
                <w:color w:val="000000" w:themeColor="text1"/>
              </w:rPr>
              <w:t>-</w:t>
            </w:r>
          </w:p>
        </w:tc>
        <w:tc>
          <w:tcPr>
            <w:tcW w:w="901" w:type="dxa"/>
          </w:tcPr>
          <w:p w:rsidR="00811B73" w:rsidRPr="005855DF" w:rsidRDefault="00811B73" w:rsidP="009F06ED">
            <w:pPr>
              <w:pStyle w:val="1c"/>
              <w:rPr>
                <w:color w:val="000000" w:themeColor="text1"/>
              </w:rPr>
            </w:pPr>
            <w:r w:rsidRPr="005855DF">
              <w:rPr>
                <w:color w:val="000000" w:themeColor="text1"/>
              </w:rPr>
              <w:t>О</w:t>
            </w:r>
          </w:p>
        </w:tc>
        <w:tc>
          <w:tcPr>
            <w:tcW w:w="2429" w:type="dxa"/>
          </w:tcPr>
          <w:p w:rsidR="00811B73" w:rsidRPr="005855DF" w:rsidRDefault="00811B73" w:rsidP="009F06ED">
            <w:pPr>
              <w:pStyle w:val="1c"/>
              <w:rPr>
                <w:color w:val="000000" w:themeColor="text1"/>
              </w:rPr>
            </w:pPr>
            <w:r w:rsidRPr="005855DF">
              <w:rPr>
                <w:color w:val="000000" w:themeColor="text1"/>
              </w:rPr>
              <w:t>Дата создания файла</w:t>
            </w:r>
          </w:p>
        </w:tc>
        <w:tc>
          <w:tcPr>
            <w:tcW w:w="2580" w:type="dxa"/>
            <w:gridSpan w:val="3"/>
          </w:tcPr>
          <w:p w:rsidR="00811B73" w:rsidRPr="005855DF" w:rsidRDefault="00811B73" w:rsidP="009F06ED">
            <w:pPr>
              <w:pStyle w:val="1c"/>
              <w:rPr>
                <w:color w:val="000000" w:themeColor="text1"/>
              </w:rPr>
            </w:pPr>
          </w:p>
        </w:tc>
      </w:tr>
      <w:tr w:rsidR="00811B73" w:rsidRPr="005855DF" w:rsidTr="009F06ED">
        <w:trPr>
          <w:gridAfter w:val="1"/>
          <w:wAfter w:w="6" w:type="dxa"/>
        </w:trPr>
        <w:tc>
          <w:tcPr>
            <w:tcW w:w="951" w:type="dxa"/>
          </w:tcPr>
          <w:p w:rsidR="00811B73" w:rsidRPr="005855DF" w:rsidRDefault="00811B73" w:rsidP="009F06ED">
            <w:pPr>
              <w:pStyle w:val="1c"/>
              <w:rPr>
                <w:bCs/>
                <w:iCs/>
                <w:color w:val="000000" w:themeColor="text1"/>
              </w:rPr>
            </w:pPr>
            <w:r w:rsidRPr="005855DF">
              <w:rPr>
                <w:color w:val="000000" w:themeColor="text1"/>
              </w:rPr>
              <w:t>1.3</w:t>
            </w:r>
          </w:p>
        </w:tc>
        <w:tc>
          <w:tcPr>
            <w:tcW w:w="3544" w:type="dxa"/>
            <w:gridSpan w:val="3"/>
          </w:tcPr>
          <w:p w:rsidR="00811B73" w:rsidRPr="005855DF" w:rsidRDefault="00811B73" w:rsidP="009F06ED">
            <w:pPr>
              <w:pStyle w:val="1c"/>
              <w:rPr>
                <w:bCs/>
                <w:color w:val="000000" w:themeColor="text1"/>
                <w:lang w:val="en-US"/>
              </w:rPr>
            </w:pPr>
            <w:r w:rsidRPr="005855DF">
              <w:rPr>
                <w:bCs/>
                <w:iCs/>
                <w:color w:val="000000" w:themeColor="text1"/>
                <w:lang w:val="en-US"/>
              </w:rPr>
              <w:t>vPunkt</w:t>
            </w:r>
          </w:p>
        </w:tc>
        <w:tc>
          <w:tcPr>
            <w:tcW w:w="901" w:type="dxa"/>
          </w:tcPr>
          <w:p w:rsidR="00811B73" w:rsidRPr="005855DF" w:rsidRDefault="00811B73" w:rsidP="009F06ED">
            <w:pPr>
              <w:pStyle w:val="1c"/>
              <w:rPr>
                <w:bCs/>
                <w:color w:val="000000" w:themeColor="text1"/>
              </w:rPr>
            </w:pPr>
            <w:r w:rsidRPr="005855DF">
              <w:rPr>
                <w:bCs/>
                <w:color w:val="000000" w:themeColor="text1"/>
              </w:rPr>
              <w:t>ОМ</w:t>
            </w:r>
            <w:r w:rsidRPr="005855DF">
              <w:rPr>
                <w:color w:val="000000" w:themeColor="text1"/>
              </w:rPr>
              <w:br/>
            </w:r>
            <w:r w:rsidRPr="005855DF">
              <w:rPr>
                <w:bCs/>
                <w:color w:val="000000" w:themeColor="text1"/>
              </w:rPr>
              <w:t>(1:</w:t>
            </w:r>
            <w:r w:rsidRPr="005855DF">
              <w:rPr>
                <w:rFonts w:eastAsia="Liberation Serif"/>
                <w:bCs/>
                <w:color w:val="000000" w:themeColor="text1"/>
              </w:rPr>
              <w:t>∞)</w:t>
            </w:r>
          </w:p>
        </w:tc>
        <w:tc>
          <w:tcPr>
            <w:tcW w:w="5003" w:type="dxa"/>
            <w:gridSpan w:val="3"/>
          </w:tcPr>
          <w:p w:rsidR="00811B73" w:rsidRPr="005855DF" w:rsidRDefault="00811B73" w:rsidP="009F06ED">
            <w:pPr>
              <w:pStyle w:val="1c"/>
              <w:rPr>
                <w:color w:val="000000" w:themeColor="text1"/>
              </w:rPr>
            </w:pPr>
            <w:r w:rsidRPr="005855DF">
              <w:rPr>
                <w:bCs/>
                <w:color w:val="000000" w:themeColor="text1"/>
              </w:rPr>
              <w:t>Пункт выдачи полисов обязательного медицинского страхования</w:t>
            </w:r>
          </w:p>
        </w:tc>
      </w:tr>
      <w:tr w:rsidR="00811B73" w:rsidRPr="005855DF" w:rsidTr="009F06ED">
        <w:trPr>
          <w:gridAfter w:val="1"/>
          <w:wAfter w:w="6" w:type="dxa"/>
        </w:trPr>
        <w:tc>
          <w:tcPr>
            <w:tcW w:w="951" w:type="dxa"/>
          </w:tcPr>
          <w:p w:rsidR="00811B73" w:rsidRPr="005855DF" w:rsidRDefault="00811B73" w:rsidP="009F06ED">
            <w:pPr>
              <w:pStyle w:val="1c"/>
              <w:rPr>
                <w:rFonts w:eastAsia="Liberation Sans"/>
                <w:color w:val="000000" w:themeColor="text1"/>
              </w:rPr>
            </w:pPr>
            <w:r w:rsidRPr="005855DF">
              <w:rPr>
                <w:color w:val="000000" w:themeColor="text1"/>
              </w:rPr>
              <w:t>1.3.1</w:t>
            </w:r>
          </w:p>
        </w:tc>
        <w:tc>
          <w:tcPr>
            <w:tcW w:w="1417" w:type="dxa"/>
          </w:tcPr>
          <w:p w:rsidR="00811B73" w:rsidRPr="005855DF" w:rsidRDefault="00811B73" w:rsidP="009F06ED">
            <w:pPr>
              <w:pStyle w:val="1c"/>
              <w:rPr>
                <w:color w:val="000000" w:themeColor="text1"/>
              </w:rPr>
            </w:pPr>
            <w:r w:rsidRPr="005855DF">
              <w:rPr>
                <w:color w:val="000000" w:themeColor="text1"/>
              </w:rPr>
              <w:t>smocod</w:t>
            </w:r>
          </w:p>
        </w:tc>
        <w:tc>
          <w:tcPr>
            <w:tcW w:w="993" w:type="dxa"/>
          </w:tcPr>
          <w:p w:rsidR="00811B73" w:rsidRPr="005855DF" w:rsidRDefault="00811B73" w:rsidP="009F06ED">
            <w:pPr>
              <w:pStyle w:val="1c"/>
              <w:rPr>
                <w:color w:val="000000" w:themeColor="text1"/>
              </w:rPr>
            </w:pPr>
            <w:r w:rsidRPr="005855DF">
              <w:rPr>
                <w:color w:val="000000" w:themeColor="text1"/>
              </w:rPr>
              <w:t>Char</w:t>
            </w:r>
          </w:p>
        </w:tc>
        <w:tc>
          <w:tcPr>
            <w:tcW w:w="1134" w:type="dxa"/>
          </w:tcPr>
          <w:p w:rsidR="00811B73" w:rsidRPr="005855DF" w:rsidRDefault="00811B73" w:rsidP="009F06ED">
            <w:pPr>
              <w:pStyle w:val="1c"/>
              <w:rPr>
                <w:color w:val="000000" w:themeColor="text1"/>
              </w:rPr>
            </w:pPr>
            <w:r w:rsidRPr="005855DF">
              <w:rPr>
                <w:color w:val="000000" w:themeColor="text1"/>
              </w:rPr>
              <w:t>5</w:t>
            </w:r>
          </w:p>
        </w:tc>
        <w:tc>
          <w:tcPr>
            <w:tcW w:w="901" w:type="dxa"/>
          </w:tcPr>
          <w:p w:rsidR="00811B73" w:rsidRPr="005855DF" w:rsidRDefault="00811B73" w:rsidP="009F06ED">
            <w:pPr>
              <w:pStyle w:val="1c"/>
              <w:rPr>
                <w:color w:val="000000" w:themeColor="text1"/>
              </w:rPr>
            </w:pPr>
            <w:r w:rsidRPr="005855DF">
              <w:rPr>
                <w:color w:val="000000" w:themeColor="text1"/>
              </w:rPr>
              <w:t>О</w:t>
            </w:r>
          </w:p>
        </w:tc>
        <w:tc>
          <w:tcPr>
            <w:tcW w:w="2441" w:type="dxa"/>
            <w:gridSpan w:val="2"/>
          </w:tcPr>
          <w:p w:rsidR="00811B73" w:rsidRPr="005855DF" w:rsidRDefault="00811B73" w:rsidP="009F06ED">
            <w:pPr>
              <w:pStyle w:val="1c"/>
              <w:rPr>
                <w:color w:val="000000" w:themeColor="text1"/>
              </w:rPr>
            </w:pPr>
            <w:r w:rsidRPr="005855DF">
              <w:rPr>
                <w:color w:val="000000" w:themeColor="text1"/>
              </w:rPr>
              <w:t xml:space="preserve">Код СМО в кодировке единого реестра СМО </w:t>
            </w:r>
          </w:p>
        </w:tc>
        <w:tc>
          <w:tcPr>
            <w:tcW w:w="2562" w:type="dxa"/>
          </w:tcPr>
          <w:p w:rsidR="00811B73" w:rsidRPr="005855DF" w:rsidRDefault="00811B73" w:rsidP="009F06ED">
            <w:pPr>
              <w:pStyle w:val="1c"/>
              <w:rPr>
                <w:color w:val="000000" w:themeColor="text1"/>
              </w:rPr>
            </w:pPr>
            <w:r w:rsidRPr="005855DF">
              <w:rPr>
                <w:color w:val="000000" w:themeColor="text1"/>
              </w:rPr>
              <w:t>В соответствии с Единым реестром страховых медицинских организаций, осуществляющих деятельность в сфере обязательного медицинского страхования (Приложение А F002)</w:t>
            </w:r>
          </w:p>
        </w:tc>
      </w:tr>
      <w:tr w:rsidR="00811B73" w:rsidRPr="005855DF" w:rsidTr="009F06ED">
        <w:trPr>
          <w:gridAfter w:val="1"/>
          <w:wAfter w:w="6" w:type="dxa"/>
        </w:trPr>
        <w:tc>
          <w:tcPr>
            <w:tcW w:w="951" w:type="dxa"/>
          </w:tcPr>
          <w:p w:rsidR="00811B73" w:rsidRPr="005855DF" w:rsidRDefault="00811B73" w:rsidP="009F06ED">
            <w:pPr>
              <w:pStyle w:val="1c"/>
              <w:rPr>
                <w:rFonts w:eastAsia="Liberation Sans"/>
                <w:color w:val="000000" w:themeColor="text1"/>
              </w:rPr>
            </w:pPr>
            <w:r w:rsidRPr="005855DF">
              <w:rPr>
                <w:color w:val="000000" w:themeColor="text1"/>
              </w:rPr>
              <w:t>1.3.2</w:t>
            </w:r>
          </w:p>
        </w:tc>
        <w:tc>
          <w:tcPr>
            <w:tcW w:w="1417" w:type="dxa"/>
          </w:tcPr>
          <w:p w:rsidR="00811B73" w:rsidRPr="005855DF" w:rsidRDefault="00811B73" w:rsidP="009F06ED">
            <w:pPr>
              <w:pStyle w:val="1c"/>
              <w:rPr>
                <w:color w:val="000000" w:themeColor="text1"/>
              </w:rPr>
            </w:pPr>
            <w:r w:rsidRPr="005855DF">
              <w:rPr>
                <w:color w:val="000000" w:themeColor="text1"/>
              </w:rPr>
              <w:t>codpvp</w:t>
            </w:r>
          </w:p>
        </w:tc>
        <w:tc>
          <w:tcPr>
            <w:tcW w:w="993" w:type="dxa"/>
          </w:tcPr>
          <w:p w:rsidR="00811B73" w:rsidRPr="005855DF" w:rsidRDefault="00811B73" w:rsidP="009F06ED">
            <w:pPr>
              <w:pStyle w:val="1c"/>
              <w:rPr>
                <w:color w:val="000000" w:themeColor="text1"/>
              </w:rPr>
            </w:pPr>
            <w:r w:rsidRPr="005855DF">
              <w:rPr>
                <w:color w:val="000000" w:themeColor="text1"/>
              </w:rPr>
              <w:t>Char</w:t>
            </w:r>
          </w:p>
        </w:tc>
        <w:tc>
          <w:tcPr>
            <w:tcW w:w="1134" w:type="dxa"/>
          </w:tcPr>
          <w:p w:rsidR="00811B73" w:rsidRPr="005855DF" w:rsidRDefault="00811B73" w:rsidP="009F06ED">
            <w:pPr>
              <w:pStyle w:val="1c"/>
              <w:rPr>
                <w:color w:val="000000" w:themeColor="text1"/>
              </w:rPr>
            </w:pPr>
            <w:r w:rsidRPr="005855DF">
              <w:rPr>
                <w:color w:val="000000" w:themeColor="text1"/>
              </w:rPr>
              <w:t>3</w:t>
            </w:r>
          </w:p>
        </w:tc>
        <w:tc>
          <w:tcPr>
            <w:tcW w:w="901" w:type="dxa"/>
          </w:tcPr>
          <w:p w:rsidR="00811B73" w:rsidRPr="005855DF" w:rsidRDefault="00811B73" w:rsidP="009F06ED">
            <w:pPr>
              <w:pStyle w:val="1c"/>
              <w:rPr>
                <w:color w:val="000000" w:themeColor="text1"/>
              </w:rPr>
            </w:pPr>
            <w:r w:rsidRPr="005855DF">
              <w:rPr>
                <w:color w:val="000000" w:themeColor="text1"/>
              </w:rPr>
              <w:t>О</w:t>
            </w:r>
          </w:p>
        </w:tc>
        <w:tc>
          <w:tcPr>
            <w:tcW w:w="2441" w:type="dxa"/>
            <w:gridSpan w:val="2"/>
          </w:tcPr>
          <w:p w:rsidR="00811B73" w:rsidRPr="005855DF" w:rsidRDefault="00811B73" w:rsidP="009F06ED">
            <w:pPr>
              <w:pStyle w:val="1c"/>
              <w:rPr>
                <w:color w:val="000000" w:themeColor="text1"/>
              </w:rPr>
            </w:pPr>
            <w:r w:rsidRPr="005855DF">
              <w:rPr>
                <w:color w:val="000000" w:themeColor="text1"/>
              </w:rPr>
              <w:t>Порядковый номер пункта выдачи полисов</w:t>
            </w:r>
          </w:p>
        </w:tc>
        <w:tc>
          <w:tcPr>
            <w:tcW w:w="2562" w:type="dxa"/>
          </w:tcPr>
          <w:p w:rsidR="00811B73" w:rsidRPr="005855DF" w:rsidRDefault="00811B73" w:rsidP="009F06ED">
            <w:pPr>
              <w:pStyle w:val="1c"/>
              <w:rPr>
                <w:color w:val="000000" w:themeColor="text1"/>
              </w:rPr>
            </w:pPr>
            <w:r w:rsidRPr="005855DF">
              <w:rPr>
                <w:color w:val="000000" w:themeColor="text1"/>
              </w:rPr>
              <w:t>Формируется ТФОМС. Уникален для данной страховой медицинской организации</w:t>
            </w:r>
          </w:p>
        </w:tc>
      </w:tr>
      <w:tr w:rsidR="00811B73" w:rsidRPr="005855DF" w:rsidTr="009F06ED">
        <w:trPr>
          <w:gridAfter w:val="1"/>
          <w:wAfter w:w="6" w:type="dxa"/>
        </w:trPr>
        <w:tc>
          <w:tcPr>
            <w:tcW w:w="951" w:type="dxa"/>
          </w:tcPr>
          <w:p w:rsidR="00811B73" w:rsidRPr="005855DF" w:rsidRDefault="00811B73" w:rsidP="009F06ED">
            <w:pPr>
              <w:pStyle w:val="1c"/>
              <w:rPr>
                <w:color w:val="000000" w:themeColor="text1"/>
              </w:rPr>
            </w:pPr>
            <w:r w:rsidRPr="005855DF">
              <w:rPr>
                <w:color w:val="000000" w:themeColor="text1"/>
              </w:rPr>
              <w:t>1.3.3</w:t>
            </w:r>
          </w:p>
        </w:tc>
        <w:tc>
          <w:tcPr>
            <w:tcW w:w="1417" w:type="dxa"/>
          </w:tcPr>
          <w:p w:rsidR="00811B73" w:rsidRPr="005855DF" w:rsidRDefault="00811B73" w:rsidP="009F06ED">
            <w:pPr>
              <w:pStyle w:val="1c"/>
              <w:rPr>
                <w:color w:val="000000" w:themeColor="text1"/>
              </w:rPr>
            </w:pPr>
            <w:r w:rsidRPr="005855DF">
              <w:rPr>
                <w:color w:val="000000" w:themeColor="text1"/>
              </w:rPr>
              <w:t>Address</w:t>
            </w:r>
          </w:p>
        </w:tc>
        <w:tc>
          <w:tcPr>
            <w:tcW w:w="993" w:type="dxa"/>
          </w:tcPr>
          <w:p w:rsidR="00811B73" w:rsidRPr="005855DF" w:rsidRDefault="00811B73" w:rsidP="009F06ED">
            <w:pPr>
              <w:pStyle w:val="1c"/>
              <w:rPr>
                <w:color w:val="000000" w:themeColor="text1"/>
              </w:rPr>
            </w:pPr>
            <w:r w:rsidRPr="005855DF">
              <w:rPr>
                <w:color w:val="000000" w:themeColor="text1"/>
              </w:rPr>
              <w:t>Char</w:t>
            </w:r>
          </w:p>
        </w:tc>
        <w:tc>
          <w:tcPr>
            <w:tcW w:w="1134" w:type="dxa"/>
          </w:tcPr>
          <w:p w:rsidR="00811B73" w:rsidRPr="005855DF" w:rsidRDefault="00811B73" w:rsidP="009F06ED">
            <w:pPr>
              <w:pStyle w:val="1c"/>
              <w:rPr>
                <w:color w:val="000000" w:themeColor="text1"/>
              </w:rPr>
            </w:pPr>
            <w:r w:rsidRPr="005855DF">
              <w:rPr>
                <w:color w:val="000000" w:themeColor="text1"/>
              </w:rPr>
              <w:t>254</w:t>
            </w:r>
          </w:p>
        </w:tc>
        <w:tc>
          <w:tcPr>
            <w:tcW w:w="901" w:type="dxa"/>
          </w:tcPr>
          <w:p w:rsidR="00811B73" w:rsidRPr="005855DF" w:rsidRDefault="00811B73" w:rsidP="009F06ED">
            <w:pPr>
              <w:pStyle w:val="1c"/>
              <w:rPr>
                <w:color w:val="000000" w:themeColor="text1"/>
              </w:rPr>
            </w:pPr>
            <w:r w:rsidRPr="005855DF">
              <w:rPr>
                <w:color w:val="000000" w:themeColor="text1"/>
              </w:rPr>
              <w:t>О</w:t>
            </w:r>
          </w:p>
        </w:tc>
        <w:tc>
          <w:tcPr>
            <w:tcW w:w="2441" w:type="dxa"/>
            <w:gridSpan w:val="2"/>
          </w:tcPr>
          <w:p w:rsidR="00811B73" w:rsidRPr="005855DF" w:rsidRDefault="00811B73" w:rsidP="009F06ED">
            <w:pPr>
              <w:pStyle w:val="1c"/>
              <w:rPr>
                <w:color w:val="000000" w:themeColor="text1"/>
              </w:rPr>
            </w:pPr>
            <w:r w:rsidRPr="005855DF">
              <w:rPr>
                <w:color w:val="000000" w:themeColor="text1"/>
              </w:rPr>
              <w:t>Фактический адрес пункта выдачи</w:t>
            </w:r>
          </w:p>
        </w:tc>
        <w:tc>
          <w:tcPr>
            <w:tcW w:w="2562" w:type="dxa"/>
          </w:tcPr>
          <w:p w:rsidR="00811B73" w:rsidRPr="005855DF" w:rsidRDefault="00811B73" w:rsidP="009F06ED">
            <w:pPr>
              <w:pStyle w:val="1c"/>
              <w:rPr>
                <w:color w:val="000000" w:themeColor="text1"/>
              </w:rPr>
            </w:pPr>
            <w:r w:rsidRPr="005855DF">
              <w:rPr>
                <w:color w:val="000000" w:themeColor="text1"/>
              </w:rPr>
              <w:t>Субъект; район; город; населенный пункт; улица; номер дома (владение); номер корпуса/строения</w:t>
            </w:r>
          </w:p>
        </w:tc>
      </w:tr>
      <w:tr w:rsidR="00811B73" w:rsidRPr="005855DF" w:rsidTr="009F06ED">
        <w:trPr>
          <w:gridAfter w:val="1"/>
          <w:wAfter w:w="6" w:type="dxa"/>
        </w:trPr>
        <w:tc>
          <w:tcPr>
            <w:tcW w:w="951" w:type="dxa"/>
          </w:tcPr>
          <w:p w:rsidR="00811B73" w:rsidRPr="005855DF" w:rsidRDefault="00811B73" w:rsidP="009F06ED">
            <w:pPr>
              <w:pStyle w:val="1c"/>
              <w:rPr>
                <w:color w:val="000000" w:themeColor="text1"/>
              </w:rPr>
            </w:pPr>
            <w:r w:rsidRPr="005855DF">
              <w:rPr>
                <w:color w:val="000000" w:themeColor="text1"/>
              </w:rPr>
              <w:t>1.3.4</w:t>
            </w:r>
          </w:p>
        </w:tc>
        <w:tc>
          <w:tcPr>
            <w:tcW w:w="1417" w:type="dxa"/>
          </w:tcPr>
          <w:p w:rsidR="00811B73" w:rsidRPr="005855DF" w:rsidRDefault="00811B73" w:rsidP="009F06ED">
            <w:pPr>
              <w:pStyle w:val="1c"/>
              <w:rPr>
                <w:color w:val="000000" w:themeColor="text1"/>
              </w:rPr>
            </w:pPr>
            <w:r w:rsidRPr="005855DF">
              <w:rPr>
                <w:color w:val="000000" w:themeColor="text1"/>
              </w:rPr>
              <w:t>Phone</w:t>
            </w:r>
          </w:p>
        </w:tc>
        <w:tc>
          <w:tcPr>
            <w:tcW w:w="993" w:type="dxa"/>
          </w:tcPr>
          <w:p w:rsidR="00811B73" w:rsidRPr="005855DF" w:rsidRDefault="00811B73" w:rsidP="009F06ED">
            <w:pPr>
              <w:pStyle w:val="1c"/>
              <w:rPr>
                <w:color w:val="000000" w:themeColor="text1"/>
              </w:rPr>
            </w:pPr>
            <w:r w:rsidRPr="005855DF">
              <w:rPr>
                <w:color w:val="000000" w:themeColor="text1"/>
              </w:rPr>
              <w:t>Char</w:t>
            </w:r>
          </w:p>
        </w:tc>
        <w:tc>
          <w:tcPr>
            <w:tcW w:w="1134" w:type="dxa"/>
          </w:tcPr>
          <w:p w:rsidR="00811B73" w:rsidRPr="005855DF" w:rsidRDefault="00811B73" w:rsidP="009F06ED">
            <w:pPr>
              <w:pStyle w:val="1c"/>
              <w:rPr>
                <w:color w:val="000000" w:themeColor="text1"/>
              </w:rPr>
            </w:pPr>
            <w:r w:rsidRPr="005855DF">
              <w:rPr>
                <w:color w:val="000000" w:themeColor="text1"/>
              </w:rPr>
              <w:t>40</w:t>
            </w:r>
          </w:p>
        </w:tc>
        <w:tc>
          <w:tcPr>
            <w:tcW w:w="901" w:type="dxa"/>
          </w:tcPr>
          <w:p w:rsidR="00811B73" w:rsidRPr="005855DF" w:rsidRDefault="00811B73" w:rsidP="009F06ED">
            <w:pPr>
              <w:pStyle w:val="1c"/>
              <w:rPr>
                <w:color w:val="000000" w:themeColor="text1"/>
              </w:rPr>
            </w:pPr>
            <w:r w:rsidRPr="005855DF">
              <w:rPr>
                <w:color w:val="000000" w:themeColor="text1"/>
              </w:rPr>
              <w:t>О</w:t>
            </w:r>
          </w:p>
        </w:tc>
        <w:tc>
          <w:tcPr>
            <w:tcW w:w="2441" w:type="dxa"/>
            <w:gridSpan w:val="2"/>
          </w:tcPr>
          <w:p w:rsidR="00811B73" w:rsidRPr="005855DF" w:rsidRDefault="00811B73" w:rsidP="009F06ED">
            <w:pPr>
              <w:pStyle w:val="1c"/>
              <w:rPr>
                <w:color w:val="000000" w:themeColor="text1"/>
              </w:rPr>
            </w:pPr>
            <w:r w:rsidRPr="005855DF">
              <w:rPr>
                <w:color w:val="000000" w:themeColor="text1"/>
              </w:rPr>
              <w:t>Номер телефона пункта выдачи полисов</w:t>
            </w:r>
          </w:p>
        </w:tc>
        <w:tc>
          <w:tcPr>
            <w:tcW w:w="2562" w:type="dxa"/>
          </w:tcPr>
          <w:p w:rsidR="00811B73" w:rsidRPr="005855DF" w:rsidRDefault="00811B73" w:rsidP="009F06ED">
            <w:pPr>
              <w:pStyle w:val="1c"/>
              <w:rPr>
                <w:color w:val="000000" w:themeColor="text1"/>
              </w:rPr>
            </w:pPr>
          </w:p>
          <w:p w:rsidR="00811B73" w:rsidRPr="005855DF" w:rsidRDefault="00811B73" w:rsidP="009F06ED">
            <w:pPr>
              <w:pStyle w:val="1c"/>
              <w:rPr>
                <w:color w:val="000000" w:themeColor="text1"/>
              </w:rPr>
            </w:pPr>
          </w:p>
        </w:tc>
      </w:tr>
      <w:tr w:rsidR="00811B73" w:rsidRPr="005855DF" w:rsidTr="009F06ED">
        <w:trPr>
          <w:gridAfter w:val="1"/>
          <w:wAfter w:w="6" w:type="dxa"/>
        </w:trPr>
        <w:tc>
          <w:tcPr>
            <w:tcW w:w="951" w:type="dxa"/>
          </w:tcPr>
          <w:p w:rsidR="00811B73" w:rsidRPr="005855DF" w:rsidRDefault="00811B73" w:rsidP="009F06ED">
            <w:pPr>
              <w:pStyle w:val="1c"/>
              <w:rPr>
                <w:color w:val="000000" w:themeColor="text1"/>
              </w:rPr>
            </w:pPr>
            <w:r w:rsidRPr="005855DF">
              <w:rPr>
                <w:color w:val="000000" w:themeColor="text1"/>
              </w:rPr>
              <w:t>1.3.5</w:t>
            </w:r>
          </w:p>
        </w:tc>
        <w:tc>
          <w:tcPr>
            <w:tcW w:w="1417" w:type="dxa"/>
          </w:tcPr>
          <w:p w:rsidR="00811B73" w:rsidRPr="005855DF" w:rsidRDefault="00811B73" w:rsidP="009F06ED">
            <w:pPr>
              <w:pStyle w:val="1c"/>
              <w:rPr>
                <w:color w:val="000000" w:themeColor="text1"/>
              </w:rPr>
            </w:pPr>
            <w:r w:rsidRPr="005855DF">
              <w:rPr>
                <w:color w:val="000000" w:themeColor="text1"/>
              </w:rPr>
              <w:t>DATEBEG</w:t>
            </w:r>
          </w:p>
        </w:tc>
        <w:tc>
          <w:tcPr>
            <w:tcW w:w="993" w:type="dxa"/>
          </w:tcPr>
          <w:p w:rsidR="00811B73" w:rsidRPr="005855DF" w:rsidRDefault="00811B73" w:rsidP="009F06ED">
            <w:pPr>
              <w:pStyle w:val="1c"/>
              <w:rPr>
                <w:color w:val="000000" w:themeColor="text1"/>
              </w:rPr>
            </w:pPr>
            <w:r w:rsidRPr="005855DF">
              <w:rPr>
                <w:color w:val="000000" w:themeColor="text1"/>
              </w:rPr>
              <w:t>Date</w:t>
            </w:r>
          </w:p>
        </w:tc>
        <w:tc>
          <w:tcPr>
            <w:tcW w:w="1134" w:type="dxa"/>
          </w:tcPr>
          <w:p w:rsidR="00811B73" w:rsidRPr="005855DF" w:rsidRDefault="00811B73" w:rsidP="009F06ED">
            <w:pPr>
              <w:pStyle w:val="1c"/>
              <w:rPr>
                <w:color w:val="000000" w:themeColor="text1"/>
              </w:rPr>
            </w:pPr>
            <w:r w:rsidRPr="005855DF">
              <w:rPr>
                <w:color w:val="000000" w:themeColor="text1"/>
              </w:rPr>
              <w:t>-</w:t>
            </w:r>
          </w:p>
        </w:tc>
        <w:tc>
          <w:tcPr>
            <w:tcW w:w="901" w:type="dxa"/>
          </w:tcPr>
          <w:p w:rsidR="00811B73" w:rsidRPr="005855DF" w:rsidRDefault="00811B73" w:rsidP="009F06ED">
            <w:pPr>
              <w:pStyle w:val="1c"/>
              <w:rPr>
                <w:color w:val="000000" w:themeColor="text1"/>
              </w:rPr>
            </w:pPr>
            <w:r w:rsidRPr="005855DF">
              <w:rPr>
                <w:color w:val="000000" w:themeColor="text1"/>
              </w:rPr>
              <w:t>О</w:t>
            </w:r>
          </w:p>
        </w:tc>
        <w:tc>
          <w:tcPr>
            <w:tcW w:w="2441" w:type="dxa"/>
            <w:gridSpan w:val="2"/>
          </w:tcPr>
          <w:p w:rsidR="00811B73" w:rsidRPr="005855DF" w:rsidRDefault="00811B73" w:rsidP="009F06ED">
            <w:pPr>
              <w:pStyle w:val="1c"/>
              <w:rPr>
                <w:color w:val="000000" w:themeColor="text1"/>
              </w:rPr>
            </w:pPr>
            <w:r w:rsidRPr="005855DF">
              <w:rPr>
                <w:color w:val="000000" w:themeColor="text1"/>
              </w:rPr>
              <w:t>Дата начала действия записи</w:t>
            </w:r>
          </w:p>
        </w:tc>
        <w:tc>
          <w:tcPr>
            <w:tcW w:w="2562" w:type="dxa"/>
          </w:tcPr>
          <w:p w:rsidR="00811B73" w:rsidRPr="005855DF" w:rsidRDefault="00811B73" w:rsidP="009F06ED">
            <w:pPr>
              <w:pStyle w:val="1c"/>
              <w:rPr>
                <w:color w:val="000000" w:themeColor="text1"/>
              </w:rPr>
            </w:pPr>
          </w:p>
          <w:p w:rsidR="00811B73" w:rsidRPr="005855DF" w:rsidRDefault="00811B73" w:rsidP="009F06ED">
            <w:pPr>
              <w:pStyle w:val="1c"/>
              <w:rPr>
                <w:color w:val="000000" w:themeColor="text1"/>
              </w:rPr>
            </w:pPr>
          </w:p>
        </w:tc>
      </w:tr>
      <w:tr w:rsidR="00811B73" w:rsidRPr="005855DF" w:rsidTr="009F06ED">
        <w:trPr>
          <w:gridAfter w:val="1"/>
          <w:wAfter w:w="6" w:type="dxa"/>
        </w:trPr>
        <w:tc>
          <w:tcPr>
            <w:tcW w:w="951" w:type="dxa"/>
          </w:tcPr>
          <w:p w:rsidR="00811B73" w:rsidRPr="005855DF" w:rsidRDefault="00811B73" w:rsidP="009F06ED">
            <w:pPr>
              <w:pStyle w:val="1c"/>
              <w:rPr>
                <w:color w:val="000000" w:themeColor="text1"/>
              </w:rPr>
            </w:pPr>
            <w:r w:rsidRPr="005855DF">
              <w:rPr>
                <w:color w:val="000000" w:themeColor="text1"/>
              </w:rPr>
              <w:t>1.3.6</w:t>
            </w:r>
          </w:p>
        </w:tc>
        <w:tc>
          <w:tcPr>
            <w:tcW w:w="1417" w:type="dxa"/>
          </w:tcPr>
          <w:p w:rsidR="00811B73" w:rsidRPr="005855DF" w:rsidRDefault="00811B73" w:rsidP="009F06ED">
            <w:pPr>
              <w:pStyle w:val="1c"/>
              <w:rPr>
                <w:color w:val="000000" w:themeColor="text1"/>
              </w:rPr>
            </w:pPr>
            <w:r w:rsidRPr="005855DF">
              <w:rPr>
                <w:color w:val="000000" w:themeColor="text1"/>
              </w:rPr>
              <w:t>DATEEND</w:t>
            </w:r>
          </w:p>
        </w:tc>
        <w:tc>
          <w:tcPr>
            <w:tcW w:w="993" w:type="dxa"/>
          </w:tcPr>
          <w:p w:rsidR="00811B73" w:rsidRPr="005855DF" w:rsidRDefault="00811B73" w:rsidP="009F06ED">
            <w:pPr>
              <w:pStyle w:val="1c"/>
              <w:rPr>
                <w:color w:val="000000" w:themeColor="text1"/>
              </w:rPr>
            </w:pPr>
            <w:r w:rsidRPr="005855DF">
              <w:rPr>
                <w:color w:val="000000" w:themeColor="text1"/>
              </w:rPr>
              <w:t>Date</w:t>
            </w:r>
          </w:p>
        </w:tc>
        <w:tc>
          <w:tcPr>
            <w:tcW w:w="1134" w:type="dxa"/>
          </w:tcPr>
          <w:p w:rsidR="00811B73" w:rsidRPr="005855DF" w:rsidRDefault="00811B73" w:rsidP="009F06ED">
            <w:pPr>
              <w:pStyle w:val="1c"/>
              <w:rPr>
                <w:color w:val="000000" w:themeColor="text1"/>
              </w:rPr>
            </w:pPr>
            <w:r w:rsidRPr="005855DF">
              <w:rPr>
                <w:color w:val="000000" w:themeColor="text1"/>
              </w:rPr>
              <w:t>-</w:t>
            </w:r>
          </w:p>
        </w:tc>
        <w:tc>
          <w:tcPr>
            <w:tcW w:w="901" w:type="dxa"/>
          </w:tcPr>
          <w:p w:rsidR="00811B73" w:rsidRPr="005855DF" w:rsidRDefault="00811B73" w:rsidP="009F06ED">
            <w:pPr>
              <w:pStyle w:val="1c"/>
              <w:rPr>
                <w:color w:val="000000" w:themeColor="text1"/>
              </w:rPr>
            </w:pPr>
            <w:r w:rsidRPr="005855DF">
              <w:rPr>
                <w:color w:val="000000" w:themeColor="text1"/>
              </w:rPr>
              <w:t>У</w:t>
            </w:r>
          </w:p>
        </w:tc>
        <w:tc>
          <w:tcPr>
            <w:tcW w:w="2441" w:type="dxa"/>
            <w:gridSpan w:val="2"/>
          </w:tcPr>
          <w:p w:rsidR="00811B73" w:rsidRPr="005855DF" w:rsidRDefault="00811B73" w:rsidP="009F06ED">
            <w:pPr>
              <w:pStyle w:val="1c"/>
              <w:rPr>
                <w:color w:val="000000" w:themeColor="text1"/>
              </w:rPr>
            </w:pPr>
            <w:r w:rsidRPr="005855DF">
              <w:rPr>
                <w:color w:val="000000" w:themeColor="text1"/>
              </w:rPr>
              <w:t>Дата окончания действия записи</w:t>
            </w:r>
          </w:p>
        </w:tc>
        <w:tc>
          <w:tcPr>
            <w:tcW w:w="2562" w:type="dxa"/>
          </w:tcPr>
          <w:p w:rsidR="00811B73" w:rsidRPr="005855DF" w:rsidRDefault="00811B73" w:rsidP="009F06ED">
            <w:pPr>
              <w:pStyle w:val="1c"/>
              <w:rPr>
                <w:color w:val="000000" w:themeColor="text1"/>
              </w:rPr>
            </w:pPr>
          </w:p>
          <w:p w:rsidR="00811B73" w:rsidRPr="005855DF" w:rsidRDefault="00811B73" w:rsidP="009F06ED">
            <w:pPr>
              <w:pStyle w:val="1c"/>
              <w:rPr>
                <w:color w:val="000000" w:themeColor="text1"/>
              </w:rPr>
            </w:pPr>
          </w:p>
        </w:tc>
      </w:tr>
    </w:tbl>
    <w:p w:rsidR="00811B73" w:rsidRPr="00B2328D" w:rsidRDefault="00811B73" w:rsidP="005178D0">
      <w:pPr>
        <w:pStyle w:val="ad"/>
        <w:numPr>
          <w:ilvl w:val="1"/>
          <w:numId w:val="49"/>
        </w:numPr>
        <w:ind w:left="720"/>
        <w:jc w:val="both"/>
        <w:rPr>
          <w:color w:val="000000" w:themeColor="text1"/>
        </w:rPr>
      </w:pPr>
      <w:r w:rsidRPr="00B2328D">
        <w:rPr>
          <w:color w:val="000000" w:themeColor="text1"/>
        </w:rPr>
        <w:t>F014 Классификатор причин отказа в оплате медицинской помощи(</w:t>
      </w:r>
      <w:r w:rsidRPr="00B2328D">
        <w:rPr>
          <w:color w:val="000000" w:themeColor="text1"/>
          <w:lang w:val="en-US"/>
        </w:rPr>
        <w:t>OplOtk</w:t>
      </w:r>
      <w:r w:rsidRPr="00B2328D">
        <w:rPr>
          <w:color w:val="000000" w:themeColor="text1"/>
        </w:rPr>
        <w:t>)</w:t>
      </w:r>
    </w:p>
    <w:tbl>
      <w:tblPr>
        <w:tblStyle w:val="afffb"/>
        <w:tblW w:w="0" w:type="auto"/>
        <w:tblLayout w:type="fixed"/>
        <w:tblLook w:val="0000" w:firstRow="0" w:lastRow="0" w:firstColumn="0" w:lastColumn="0" w:noHBand="0" w:noVBand="0"/>
      </w:tblPr>
      <w:tblGrid>
        <w:gridCol w:w="851"/>
        <w:gridCol w:w="3692"/>
        <w:gridCol w:w="6"/>
        <w:gridCol w:w="845"/>
        <w:gridCol w:w="992"/>
        <w:gridCol w:w="3833"/>
      </w:tblGrid>
      <w:tr w:rsidR="00811B73" w:rsidRPr="005855DF" w:rsidTr="009F06ED">
        <w:trPr>
          <w:trHeight w:val="240"/>
          <w:tblHeader/>
        </w:trPr>
        <w:tc>
          <w:tcPr>
            <w:tcW w:w="851"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rPr>
              <w:t>№</w:t>
            </w:r>
          </w:p>
        </w:tc>
        <w:tc>
          <w:tcPr>
            <w:tcW w:w="3692"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lang w:val="en-US"/>
              </w:rPr>
              <w:t>XML</w:t>
            </w:r>
            <w:r w:rsidRPr="005855DF">
              <w:rPr>
                <w:rStyle w:val="afff8"/>
                <w:color w:val="000000" w:themeColor="text1"/>
              </w:rPr>
              <w:t>-имя</w:t>
            </w:r>
          </w:p>
        </w:tc>
        <w:tc>
          <w:tcPr>
            <w:tcW w:w="851" w:type="dxa"/>
            <w:gridSpan w:val="2"/>
            <w:vAlign w:val="center"/>
          </w:tcPr>
          <w:p w:rsidR="00811B73" w:rsidRPr="005855DF" w:rsidRDefault="00811B73" w:rsidP="009F06ED">
            <w:pPr>
              <w:pStyle w:val="afff7"/>
              <w:rPr>
                <w:rStyle w:val="afff8"/>
                <w:b w:val="0"/>
                <w:color w:val="000000" w:themeColor="text1"/>
              </w:rPr>
            </w:pPr>
            <w:r w:rsidRPr="005855DF">
              <w:rPr>
                <w:rStyle w:val="afff8"/>
                <w:color w:val="000000" w:themeColor="text1"/>
              </w:rPr>
              <w:t>Тип</w:t>
            </w:r>
          </w:p>
        </w:tc>
        <w:tc>
          <w:tcPr>
            <w:tcW w:w="992"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rPr>
              <w:t>Размер</w:t>
            </w:r>
          </w:p>
        </w:tc>
        <w:tc>
          <w:tcPr>
            <w:tcW w:w="3833"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rPr>
              <w:t>Содержание</w:t>
            </w:r>
          </w:p>
        </w:tc>
      </w:tr>
      <w:tr w:rsidR="00811B73" w:rsidRPr="005855DF" w:rsidTr="009F06ED">
        <w:trPr>
          <w:trHeight w:val="240"/>
        </w:trPr>
        <w:tc>
          <w:tcPr>
            <w:tcW w:w="851" w:type="dxa"/>
          </w:tcPr>
          <w:p w:rsidR="00811B73" w:rsidRPr="005855DF" w:rsidRDefault="00811B73" w:rsidP="009F06ED">
            <w:pPr>
              <w:pStyle w:val="1c"/>
              <w:ind w:left="288"/>
              <w:rPr>
                <w:color w:val="000000" w:themeColor="text1"/>
              </w:rPr>
            </w:pPr>
            <w:r w:rsidRPr="005855DF">
              <w:rPr>
                <w:color w:val="000000" w:themeColor="text1"/>
              </w:rPr>
              <w:t>1</w:t>
            </w:r>
          </w:p>
        </w:tc>
        <w:tc>
          <w:tcPr>
            <w:tcW w:w="3692" w:type="dxa"/>
          </w:tcPr>
          <w:p w:rsidR="00811B73" w:rsidRPr="005855DF" w:rsidRDefault="00811B73" w:rsidP="009F06ED">
            <w:pPr>
              <w:pStyle w:val="1c"/>
              <w:rPr>
                <w:color w:val="000000" w:themeColor="text1"/>
              </w:rPr>
            </w:pPr>
            <w:r w:rsidRPr="005855DF">
              <w:rPr>
                <w:bCs/>
                <w:iCs/>
                <w:color w:val="000000" w:themeColor="text1"/>
              </w:rPr>
              <w:t>packet</w:t>
            </w:r>
          </w:p>
        </w:tc>
        <w:tc>
          <w:tcPr>
            <w:tcW w:w="851" w:type="dxa"/>
            <w:gridSpan w:val="2"/>
          </w:tcPr>
          <w:p w:rsidR="00811B73" w:rsidRPr="005855DF" w:rsidRDefault="00811B73" w:rsidP="009F06ED">
            <w:pPr>
              <w:pStyle w:val="1c"/>
              <w:rPr>
                <w:color w:val="000000" w:themeColor="text1"/>
              </w:rPr>
            </w:pPr>
          </w:p>
        </w:tc>
        <w:tc>
          <w:tcPr>
            <w:tcW w:w="992" w:type="dxa"/>
          </w:tcPr>
          <w:p w:rsidR="00811B73" w:rsidRPr="005855DF" w:rsidRDefault="00811B73" w:rsidP="009F06ED">
            <w:pPr>
              <w:pStyle w:val="1c"/>
              <w:rPr>
                <w:color w:val="000000" w:themeColor="text1"/>
              </w:rPr>
            </w:pPr>
          </w:p>
        </w:tc>
        <w:tc>
          <w:tcPr>
            <w:tcW w:w="3833" w:type="dxa"/>
          </w:tcPr>
          <w:p w:rsidR="00811B73" w:rsidRPr="005855DF" w:rsidRDefault="00811B73" w:rsidP="009F06ED">
            <w:pPr>
              <w:pStyle w:val="1c"/>
              <w:rPr>
                <w:color w:val="000000" w:themeColor="text1"/>
              </w:rPr>
            </w:pPr>
            <w:r w:rsidRPr="005855DF">
              <w:rPr>
                <w:color w:val="000000" w:themeColor="text1"/>
              </w:rPr>
              <w:t>Корневой элемент</w:t>
            </w:r>
          </w:p>
        </w:tc>
      </w:tr>
      <w:tr w:rsidR="00811B73" w:rsidRPr="005855DF" w:rsidTr="009F06ED">
        <w:trPr>
          <w:trHeight w:val="240"/>
        </w:trPr>
        <w:tc>
          <w:tcPr>
            <w:tcW w:w="851" w:type="dxa"/>
          </w:tcPr>
          <w:p w:rsidR="00811B73" w:rsidRPr="005855DF" w:rsidRDefault="00811B73" w:rsidP="009F06ED">
            <w:pPr>
              <w:pStyle w:val="1c"/>
              <w:ind w:left="-15" w:right="-108"/>
              <w:rPr>
                <w:color w:val="000000" w:themeColor="text1"/>
              </w:rPr>
            </w:pPr>
            <w:r w:rsidRPr="005855DF">
              <w:rPr>
                <w:color w:val="000000" w:themeColor="text1"/>
              </w:rPr>
              <w:t>1.1</w:t>
            </w:r>
          </w:p>
        </w:tc>
        <w:tc>
          <w:tcPr>
            <w:tcW w:w="5535" w:type="dxa"/>
            <w:gridSpan w:val="4"/>
          </w:tcPr>
          <w:p w:rsidR="00811B73" w:rsidRPr="005855DF" w:rsidRDefault="00811B73" w:rsidP="009F06ED">
            <w:pPr>
              <w:pStyle w:val="1c"/>
              <w:ind w:left="708"/>
              <w:rPr>
                <w:color w:val="000000" w:themeColor="text1"/>
              </w:rPr>
            </w:pPr>
            <w:r w:rsidRPr="005855DF">
              <w:rPr>
                <w:color w:val="000000" w:themeColor="text1"/>
                <w:lang w:val="en-US"/>
              </w:rPr>
              <w:t>zglv</w:t>
            </w:r>
          </w:p>
        </w:tc>
        <w:tc>
          <w:tcPr>
            <w:tcW w:w="3833" w:type="dxa"/>
          </w:tcPr>
          <w:p w:rsidR="00811B73" w:rsidRPr="005855DF" w:rsidRDefault="00811B73" w:rsidP="009F06ED">
            <w:pPr>
              <w:pStyle w:val="1c"/>
              <w:rPr>
                <w:color w:val="000000" w:themeColor="text1"/>
              </w:rPr>
            </w:pPr>
            <w:r w:rsidRPr="005855DF">
              <w:rPr>
                <w:color w:val="000000" w:themeColor="text1"/>
              </w:rPr>
              <w:t>Информация о справочнике</w:t>
            </w:r>
          </w:p>
        </w:tc>
      </w:tr>
      <w:tr w:rsidR="00811B73" w:rsidRPr="005855DF" w:rsidTr="009F06ED">
        <w:trPr>
          <w:trHeight w:val="240"/>
        </w:trPr>
        <w:tc>
          <w:tcPr>
            <w:tcW w:w="851" w:type="dxa"/>
          </w:tcPr>
          <w:p w:rsidR="00811B73" w:rsidRPr="005855DF" w:rsidRDefault="00811B73" w:rsidP="009F06ED">
            <w:pPr>
              <w:pStyle w:val="1c"/>
              <w:ind w:left="-15" w:right="-108"/>
              <w:rPr>
                <w:color w:val="000000" w:themeColor="text1"/>
              </w:rPr>
            </w:pPr>
            <w:r w:rsidRPr="005855DF">
              <w:rPr>
                <w:color w:val="000000" w:themeColor="text1"/>
              </w:rPr>
              <w:t>1.1.1</w:t>
            </w:r>
          </w:p>
        </w:tc>
        <w:tc>
          <w:tcPr>
            <w:tcW w:w="3692" w:type="dxa"/>
          </w:tcPr>
          <w:p w:rsidR="00811B73" w:rsidRPr="005855DF" w:rsidRDefault="00811B73" w:rsidP="009F06ED">
            <w:pPr>
              <w:pStyle w:val="1c"/>
              <w:ind w:left="1416"/>
              <w:rPr>
                <w:color w:val="000000" w:themeColor="text1"/>
                <w:lang w:val="en-US"/>
              </w:rPr>
            </w:pPr>
            <w:r w:rsidRPr="005855DF">
              <w:rPr>
                <w:color w:val="000000" w:themeColor="text1"/>
                <w:lang w:val="en-US"/>
              </w:rPr>
              <w:t>type</w:t>
            </w:r>
          </w:p>
        </w:tc>
        <w:tc>
          <w:tcPr>
            <w:tcW w:w="851" w:type="dxa"/>
            <w:gridSpan w:val="2"/>
          </w:tcPr>
          <w:p w:rsidR="00811B73" w:rsidRPr="005855DF" w:rsidRDefault="00811B73" w:rsidP="009F06ED">
            <w:pPr>
              <w:pStyle w:val="1c"/>
              <w:rPr>
                <w:color w:val="000000" w:themeColor="text1"/>
              </w:rPr>
            </w:pPr>
            <w:r w:rsidRPr="005855DF">
              <w:rPr>
                <w:color w:val="000000" w:themeColor="text1"/>
              </w:rPr>
              <w:t>Char</w:t>
            </w:r>
          </w:p>
        </w:tc>
        <w:tc>
          <w:tcPr>
            <w:tcW w:w="992" w:type="dxa"/>
          </w:tcPr>
          <w:p w:rsidR="00811B73" w:rsidRPr="005855DF" w:rsidRDefault="00811B73" w:rsidP="009F06ED">
            <w:pPr>
              <w:pStyle w:val="1c"/>
              <w:rPr>
                <w:color w:val="000000" w:themeColor="text1"/>
              </w:rPr>
            </w:pPr>
            <w:r w:rsidRPr="005855DF">
              <w:rPr>
                <w:color w:val="000000" w:themeColor="text1"/>
              </w:rPr>
              <w:t>10</w:t>
            </w:r>
          </w:p>
        </w:tc>
        <w:tc>
          <w:tcPr>
            <w:tcW w:w="3833" w:type="dxa"/>
          </w:tcPr>
          <w:p w:rsidR="00811B73" w:rsidRPr="005855DF" w:rsidRDefault="00811B73" w:rsidP="009F06ED">
            <w:pPr>
              <w:pStyle w:val="1c"/>
              <w:rPr>
                <w:color w:val="000000" w:themeColor="text1"/>
              </w:rPr>
            </w:pPr>
            <w:r w:rsidRPr="005855DF">
              <w:rPr>
                <w:color w:val="000000" w:themeColor="text1"/>
                <w:lang w:val="en-US"/>
              </w:rPr>
              <w:t>OplOtk</w:t>
            </w:r>
          </w:p>
        </w:tc>
      </w:tr>
      <w:tr w:rsidR="00811B73" w:rsidRPr="005855DF" w:rsidTr="009F06ED">
        <w:trPr>
          <w:trHeight w:val="240"/>
        </w:trPr>
        <w:tc>
          <w:tcPr>
            <w:tcW w:w="851" w:type="dxa"/>
          </w:tcPr>
          <w:p w:rsidR="00811B73" w:rsidRPr="005855DF" w:rsidRDefault="00811B73" w:rsidP="009F06ED">
            <w:pPr>
              <w:pStyle w:val="1c"/>
              <w:ind w:left="-15" w:right="-108"/>
              <w:rPr>
                <w:color w:val="000000" w:themeColor="text1"/>
              </w:rPr>
            </w:pPr>
            <w:r w:rsidRPr="005855DF">
              <w:rPr>
                <w:color w:val="000000" w:themeColor="text1"/>
              </w:rPr>
              <w:t>1.1.2</w:t>
            </w:r>
          </w:p>
        </w:tc>
        <w:tc>
          <w:tcPr>
            <w:tcW w:w="3692" w:type="dxa"/>
          </w:tcPr>
          <w:p w:rsidR="00811B73" w:rsidRPr="005855DF" w:rsidRDefault="00811B73" w:rsidP="009F06ED">
            <w:pPr>
              <w:pStyle w:val="1c"/>
              <w:ind w:left="1416"/>
              <w:rPr>
                <w:color w:val="000000" w:themeColor="text1"/>
                <w:lang w:val="en-US"/>
              </w:rPr>
            </w:pPr>
            <w:r w:rsidRPr="005855DF">
              <w:rPr>
                <w:color w:val="000000" w:themeColor="text1"/>
                <w:lang w:val="en-US"/>
              </w:rPr>
              <w:t>version</w:t>
            </w:r>
          </w:p>
        </w:tc>
        <w:tc>
          <w:tcPr>
            <w:tcW w:w="851" w:type="dxa"/>
            <w:gridSpan w:val="2"/>
          </w:tcPr>
          <w:p w:rsidR="00811B73" w:rsidRPr="005855DF" w:rsidRDefault="00811B73" w:rsidP="009F06ED">
            <w:pPr>
              <w:pStyle w:val="1c"/>
              <w:rPr>
                <w:color w:val="000000" w:themeColor="text1"/>
              </w:rPr>
            </w:pPr>
            <w:r w:rsidRPr="005855DF">
              <w:rPr>
                <w:color w:val="000000" w:themeColor="text1"/>
              </w:rPr>
              <w:t>Char</w:t>
            </w:r>
          </w:p>
        </w:tc>
        <w:tc>
          <w:tcPr>
            <w:tcW w:w="992" w:type="dxa"/>
          </w:tcPr>
          <w:p w:rsidR="00811B73" w:rsidRPr="005855DF" w:rsidRDefault="00811B73" w:rsidP="009F06ED">
            <w:pPr>
              <w:pStyle w:val="1c"/>
              <w:rPr>
                <w:color w:val="000000" w:themeColor="text1"/>
              </w:rPr>
            </w:pPr>
            <w:r w:rsidRPr="005855DF">
              <w:rPr>
                <w:color w:val="000000" w:themeColor="text1"/>
              </w:rPr>
              <w:t>3</w:t>
            </w:r>
          </w:p>
        </w:tc>
        <w:tc>
          <w:tcPr>
            <w:tcW w:w="3833" w:type="dxa"/>
          </w:tcPr>
          <w:p w:rsidR="00811B73" w:rsidRPr="005855DF" w:rsidRDefault="00811B73" w:rsidP="009F06ED">
            <w:pPr>
              <w:pStyle w:val="1c"/>
              <w:rPr>
                <w:color w:val="000000" w:themeColor="text1"/>
              </w:rPr>
            </w:pPr>
            <w:r w:rsidRPr="005855DF">
              <w:rPr>
                <w:color w:val="000000" w:themeColor="text1"/>
              </w:rPr>
              <w:t>Версия структуры файла</w:t>
            </w:r>
          </w:p>
        </w:tc>
      </w:tr>
      <w:tr w:rsidR="00811B73" w:rsidRPr="005855DF" w:rsidTr="009F06ED">
        <w:trPr>
          <w:trHeight w:val="240"/>
        </w:trPr>
        <w:tc>
          <w:tcPr>
            <w:tcW w:w="851" w:type="dxa"/>
          </w:tcPr>
          <w:p w:rsidR="00811B73" w:rsidRPr="005855DF" w:rsidRDefault="00811B73" w:rsidP="009F06ED">
            <w:pPr>
              <w:pStyle w:val="1c"/>
              <w:ind w:left="-15" w:right="-108"/>
              <w:rPr>
                <w:color w:val="000000" w:themeColor="text1"/>
              </w:rPr>
            </w:pPr>
            <w:r w:rsidRPr="005855DF">
              <w:rPr>
                <w:color w:val="000000" w:themeColor="text1"/>
              </w:rPr>
              <w:t>1.1.3</w:t>
            </w:r>
          </w:p>
        </w:tc>
        <w:tc>
          <w:tcPr>
            <w:tcW w:w="3692" w:type="dxa"/>
          </w:tcPr>
          <w:p w:rsidR="00811B73" w:rsidRPr="005855DF" w:rsidRDefault="00811B73" w:rsidP="009F06ED">
            <w:pPr>
              <w:pStyle w:val="1c"/>
              <w:ind w:left="1416"/>
              <w:rPr>
                <w:color w:val="000000" w:themeColor="text1"/>
                <w:lang w:val="en-US"/>
              </w:rPr>
            </w:pPr>
            <w:r w:rsidRPr="005855DF">
              <w:rPr>
                <w:color w:val="000000" w:themeColor="text1"/>
                <w:lang w:val="en-US"/>
              </w:rPr>
              <w:t>date</w:t>
            </w:r>
          </w:p>
        </w:tc>
        <w:tc>
          <w:tcPr>
            <w:tcW w:w="851" w:type="dxa"/>
            <w:gridSpan w:val="2"/>
          </w:tcPr>
          <w:p w:rsidR="00811B73" w:rsidRPr="005855DF" w:rsidRDefault="00811B73" w:rsidP="009F06ED">
            <w:pPr>
              <w:pStyle w:val="1c"/>
              <w:rPr>
                <w:color w:val="000000" w:themeColor="text1"/>
              </w:rPr>
            </w:pPr>
            <w:r w:rsidRPr="005855DF">
              <w:rPr>
                <w:color w:val="000000" w:themeColor="text1"/>
              </w:rPr>
              <w:t>Date</w:t>
            </w:r>
          </w:p>
        </w:tc>
        <w:tc>
          <w:tcPr>
            <w:tcW w:w="992" w:type="dxa"/>
          </w:tcPr>
          <w:p w:rsidR="00811B73" w:rsidRPr="005855DF" w:rsidRDefault="00811B73" w:rsidP="009F06ED">
            <w:pPr>
              <w:pStyle w:val="1c"/>
              <w:rPr>
                <w:color w:val="000000" w:themeColor="text1"/>
              </w:rPr>
            </w:pPr>
            <w:r w:rsidRPr="005855DF">
              <w:rPr>
                <w:color w:val="000000" w:themeColor="text1"/>
              </w:rPr>
              <w:t>-</w:t>
            </w:r>
          </w:p>
        </w:tc>
        <w:tc>
          <w:tcPr>
            <w:tcW w:w="3833" w:type="dxa"/>
          </w:tcPr>
          <w:p w:rsidR="00811B73" w:rsidRPr="005855DF" w:rsidRDefault="00811B73" w:rsidP="009F06ED">
            <w:pPr>
              <w:pStyle w:val="1c"/>
              <w:rPr>
                <w:color w:val="000000" w:themeColor="text1"/>
              </w:rPr>
            </w:pPr>
            <w:r w:rsidRPr="005855DF">
              <w:rPr>
                <w:color w:val="000000" w:themeColor="text1"/>
              </w:rPr>
              <w:t>Дата создания файла</w:t>
            </w:r>
          </w:p>
        </w:tc>
      </w:tr>
      <w:tr w:rsidR="00811B73" w:rsidRPr="005855DF" w:rsidTr="009F06ED">
        <w:trPr>
          <w:trHeight w:val="240"/>
        </w:trPr>
        <w:tc>
          <w:tcPr>
            <w:tcW w:w="851" w:type="dxa"/>
          </w:tcPr>
          <w:p w:rsidR="00811B73" w:rsidRPr="005855DF" w:rsidRDefault="00811B73" w:rsidP="009F06ED">
            <w:pPr>
              <w:pStyle w:val="1c"/>
              <w:ind w:left="-15" w:right="-108"/>
              <w:rPr>
                <w:color w:val="000000" w:themeColor="text1"/>
              </w:rPr>
            </w:pPr>
            <w:r w:rsidRPr="005855DF">
              <w:rPr>
                <w:color w:val="000000" w:themeColor="text1"/>
              </w:rPr>
              <w:t>1.2</w:t>
            </w:r>
          </w:p>
        </w:tc>
        <w:tc>
          <w:tcPr>
            <w:tcW w:w="5535" w:type="dxa"/>
            <w:gridSpan w:val="4"/>
          </w:tcPr>
          <w:p w:rsidR="00811B73" w:rsidRPr="005855DF" w:rsidRDefault="00811B73" w:rsidP="009F06ED">
            <w:pPr>
              <w:pStyle w:val="1c"/>
              <w:ind w:left="708"/>
              <w:rPr>
                <w:color w:val="000000" w:themeColor="text1"/>
                <w:lang w:val="en-US"/>
              </w:rPr>
            </w:pPr>
            <w:r w:rsidRPr="005855DF">
              <w:rPr>
                <w:color w:val="000000" w:themeColor="text1"/>
                <w:lang w:val="en-US"/>
              </w:rPr>
              <w:t>zap</w:t>
            </w:r>
          </w:p>
        </w:tc>
        <w:tc>
          <w:tcPr>
            <w:tcW w:w="3833" w:type="dxa"/>
          </w:tcPr>
          <w:p w:rsidR="00811B73" w:rsidRPr="005855DF" w:rsidRDefault="00811B73" w:rsidP="009F06ED">
            <w:pPr>
              <w:pStyle w:val="1c"/>
              <w:rPr>
                <w:color w:val="000000" w:themeColor="text1"/>
              </w:rPr>
            </w:pPr>
            <w:r w:rsidRPr="005855DF">
              <w:rPr>
                <w:color w:val="000000" w:themeColor="text1"/>
              </w:rPr>
              <w:t>Запись</w:t>
            </w:r>
          </w:p>
        </w:tc>
      </w:tr>
      <w:tr w:rsidR="00811B73" w:rsidRPr="005855DF" w:rsidTr="009F06ED">
        <w:trPr>
          <w:trHeight w:val="240"/>
        </w:trPr>
        <w:tc>
          <w:tcPr>
            <w:tcW w:w="851" w:type="dxa"/>
          </w:tcPr>
          <w:p w:rsidR="00811B73" w:rsidRPr="005855DF" w:rsidRDefault="00811B73" w:rsidP="009F06ED">
            <w:pPr>
              <w:pStyle w:val="1c"/>
              <w:ind w:left="-15" w:right="-108"/>
              <w:rPr>
                <w:color w:val="000000" w:themeColor="text1"/>
              </w:rPr>
            </w:pPr>
            <w:r w:rsidRPr="005855DF">
              <w:rPr>
                <w:color w:val="000000" w:themeColor="text1"/>
              </w:rPr>
              <w:t>1.2.1</w:t>
            </w:r>
          </w:p>
        </w:tc>
        <w:tc>
          <w:tcPr>
            <w:tcW w:w="3698" w:type="dxa"/>
            <w:gridSpan w:val="2"/>
          </w:tcPr>
          <w:p w:rsidR="00811B73" w:rsidRPr="005855DF" w:rsidRDefault="00811B73" w:rsidP="009F06ED">
            <w:pPr>
              <w:pStyle w:val="1c"/>
              <w:ind w:left="1416"/>
              <w:rPr>
                <w:color w:val="000000" w:themeColor="text1"/>
                <w:lang w:val="en-US"/>
              </w:rPr>
            </w:pPr>
            <w:r w:rsidRPr="005855DF">
              <w:rPr>
                <w:color w:val="000000" w:themeColor="text1"/>
                <w:lang w:val="en-US"/>
              </w:rPr>
              <w:t>Kod</w:t>
            </w:r>
          </w:p>
        </w:tc>
        <w:tc>
          <w:tcPr>
            <w:tcW w:w="845" w:type="dxa"/>
          </w:tcPr>
          <w:p w:rsidR="00811B73" w:rsidRPr="005855DF" w:rsidRDefault="00811B73" w:rsidP="009F06ED">
            <w:pPr>
              <w:pStyle w:val="1c"/>
              <w:rPr>
                <w:color w:val="000000" w:themeColor="text1"/>
              </w:rPr>
            </w:pPr>
            <w:r w:rsidRPr="005855DF">
              <w:rPr>
                <w:color w:val="000000" w:themeColor="text1"/>
              </w:rPr>
              <w:t>Num</w:t>
            </w:r>
          </w:p>
        </w:tc>
        <w:tc>
          <w:tcPr>
            <w:tcW w:w="992" w:type="dxa"/>
          </w:tcPr>
          <w:p w:rsidR="00811B73" w:rsidRPr="005855DF" w:rsidRDefault="00811B73" w:rsidP="009F06ED">
            <w:pPr>
              <w:pStyle w:val="1c"/>
              <w:rPr>
                <w:color w:val="000000" w:themeColor="text1"/>
              </w:rPr>
            </w:pPr>
            <w:r w:rsidRPr="005855DF">
              <w:rPr>
                <w:color w:val="000000" w:themeColor="text1"/>
              </w:rPr>
              <w:t>3</w:t>
            </w:r>
          </w:p>
        </w:tc>
        <w:tc>
          <w:tcPr>
            <w:tcW w:w="3833" w:type="dxa"/>
          </w:tcPr>
          <w:p w:rsidR="00811B73" w:rsidRPr="005855DF" w:rsidRDefault="00811B73" w:rsidP="009F06ED">
            <w:pPr>
              <w:pStyle w:val="1c"/>
              <w:rPr>
                <w:color w:val="000000" w:themeColor="text1"/>
              </w:rPr>
            </w:pPr>
            <w:r w:rsidRPr="005855DF">
              <w:rPr>
                <w:color w:val="000000" w:themeColor="text1"/>
              </w:rPr>
              <w:t>Код ошибки</w:t>
            </w:r>
          </w:p>
        </w:tc>
      </w:tr>
      <w:tr w:rsidR="00811B73" w:rsidRPr="005855DF" w:rsidTr="009F06ED">
        <w:trPr>
          <w:trHeight w:val="257"/>
        </w:trPr>
        <w:tc>
          <w:tcPr>
            <w:tcW w:w="851" w:type="dxa"/>
          </w:tcPr>
          <w:p w:rsidR="00811B73" w:rsidRPr="005855DF" w:rsidRDefault="00811B73" w:rsidP="009F06ED">
            <w:pPr>
              <w:pStyle w:val="1c"/>
              <w:ind w:left="-15" w:right="-108"/>
              <w:rPr>
                <w:color w:val="000000" w:themeColor="text1"/>
              </w:rPr>
            </w:pPr>
            <w:r w:rsidRPr="005855DF">
              <w:rPr>
                <w:color w:val="000000" w:themeColor="text1"/>
              </w:rPr>
              <w:t>1.2.2</w:t>
            </w:r>
          </w:p>
        </w:tc>
        <w:tc>
          <w:tcPr>
            <w:tcW w:w="3698" w:type="dxa"/>
            <w:gridSpan w:val="2"/>
          </w:tcPr>
          <w:p w:rsidR="00811B73" w:rsidRPr="005855DF" w:rsidRDefault="00811B73" w:rsidP="009F06ED">
            <w:pPr>
              <w:pStyle w:val="1c"/>
              <w:ind w:left="1416"/>
              <w:rPr>
                <w:color w:val="000000" w:themeColor="text1"/>
                <w:lang w:val="en-US"/>
              </w:rPr>
            </w:pPr>
            <w:r w:rsidRPr="005855DF">
              <w:rPr>
                <w:color w:val="000000" w:themeColor="text1"/>
                <w:lang w:val="en-US"/>
              </w:rPr>
              <w:t>IDVID</w:t>
            </w:r>
          </w:p>
        </w:tc>
        <w:tc>
          <w:tcPr>
            <w:tcW w:w="845" w:type="dxa"/>
          </w:tcPr>
          <w:p w:rsidR="00811B73" w:rsidRPr="005855DF" w:rsidRDefault="00811B73" w:rsidP="009F06ED">
            <w:pPr>
              <w:pStyle w:val="1c"/>
              <w:rPr>
                <w:color w:val="000000" w:themeColor="text1"/>
              </w:rPr>
            </w:pPr>
            <w:r w:rsidRPr="005855DF">
              <w:rPr>
                <w:color w:val="000000" w:themeColor="text1"/>
              </w:rPr>
              <w:t xml:space="preserve">Num </w:t>
            </w:r>
          </w:p>
        </w:tc>
        <w:tc>
          <w:tcPr>
            <w:tcW w:w="992" w:type="dxa"/>
          </w:tcPr>
          <w:p w:rsidR="00811B73" w:rsidRPr="005855DF" w:rsidRDefault="00811B73" w:rsidP="009F06ED">
            <w:pPr>
              <w:pStyle w:val="1c"/>
              <w:rPr>
                <w:color w:val="000000" w:themeColor="text1"/>
              </w:rPr>
            </w:pPr>
            <w:r w:rsidRPr="005855DF">
              <w:rPr>
                <w:color w:val="000000" w:themeColor="text1"/>
              </w:rPr>
              <w:t>1</w:t>
            </w:r>
          </w:p>
        </w:tc>
        <w:tc>
          <w:tcPr>
            <w:tcW w:w="3833" w:type="dxa"/>
          </w:tcPr>
          <w:p w:rsidR="00811B73" w:rsidRPr="005855DF" w:rsidRDefault="00811B73" w:rsidP="009F06ED">
            <w:pPr>
              <w:pStyle w:val="1c"/>
              <w:rPr>
                <w:color w:val="000000" w:themeColor="text1"/>
              </w:rPr>
            </w:pPr>
            <w:r w:rsidRPr="005855DF">
              <w:rPr>
                <w:color w:val="000000" w:themeColor="text1"/>
              </w:rPr>
              <w:t>Код вида контроля, резервное поле</w:t>
            </w:r>
          </w:p>
        </w:tc>
      </w:tr>
      <w:tr w:rsidR="00811B73" w:rsidRPr="005855DF" w:rsidTr="009F06ED">
        <w:trPr>
          <w:trHeight w:val="240"/>
        </w:trPr>
        <w:tc>
          <w:tcPr>
            <w:tcW w:w="851" w:type="dxa"/>
          </w:tcPr>
          <w:p w:rsidR="00811B73" w:rsidRPr="005855DF" w:rsidRDefault="00811B73" w:rsidP="009F06ED">
            <w:pPr>
              <w:pStyle w:val="1c"/>
              <w:ind w:left="-15" w:right="-108"/>
              <w:rPr>
                <w:color w:val="000000" w:themeColor="text1"/>
              </w:rPr>
            </w:pPr>
            <w:r w:rsidRPr="005855DF">
              <w:rPr>
                <w:color w:val="000000" w:themeColor="text1"/>
              </w:rPr>
              <w:t>1.2.3</w:t>
            </w:r>
          </w:p>
        </w:tc>
        <w:tc>
          <w:tcPr>
            <w:tcW w:w="3698" w:type="dxa"/>
            <w:gridSpan w:val="2"/>
          </w:tcPr>
          <w:p w:rsidR="00811B73" w:rsidRPr="005855DF" w:rsidRDefault="00811B73" w:rsidP="009F06ED">
            <w:pPr>
              <w:pStyle w:val="1c"/>
              <w:ind w:left="1416"/>
              <w:rPr>
                <w:color w:val="000000" w:themeColor="text1"/>
                <w:lang w:val="en-US"/>
              </w:rPr>
            </w:pPr>
            <w:r w:rsidRPr="005855DF">
              <w:rPr>
                <w:color w:val="000000" w:themeColor="text1"/>
                <w:lang w:val="en-US"/>
              </w:rPr>
              <w:t>Naim</w:t>
            </w:r>
          </w:p>
        </w:tc>
        <w:tc>
          <w:tcPr>
            <w:tcW w:w="845" w:type="dxa"/>
          </w:tcPr>
          <w:p w:rsidR="00811B73" w:rsidRPr="005855DF" w:rsidRDefault="00811B73" w:rsidP="009F06ED">
            <w:pPr>
              <w:pStyle w:val="1c"/>
              <w:rPr>
                <w:color w:val="000000" w:themeColor="text1"/>
              </w:rPr>
            </w:pPr>
            <w:r w:rsidRPr="005855DF">
              <w:rPr>
                <w:color w:val="000000" w:themeColor="text1"/>
              </w:rPr>
              <w:t>Char</w:t>
            </w:r>
          </w:p>
        </w:tc>
        <w:tc>
          <w:tcPr>
            <w:tcW w:w="992" w:type="dxa"/>
          </w:tcPr>
          <w:p w:rsidR="00811B73" w:rsidRPr="005855DF" w:rsidRDefault="00811B73" w:rsidP="009F06ED">
            <w:pPr>
              <w:pStyle w:val="1c"/>
              <w:rPr>
                <w:color w:val="000000" w:themeColor="text1"/>
              </w:rPr>
            </w:pPr>
            <w:r w:rsidRPr="005855DF">
              <w:rPr>
                <w:color w:val="000000" w:themeColor="text1"/>
              </w:rPr>
              <w:t>1000</w:t>
            </w:r>
          </w:p>
        </w:tc>
        <w:tc>
          <w:tcPr>
            <w:tcW w:w="3833" w:type="dxa"/>
          </w:tcPr>
          <w:p w:rsidR="00811B73" w:rsidRPr="005855DF" w:rsidRDefault="00811B73" w:rsidP="009F06ED">
            <w:pPr>
              <w:pStyle w:val="1c"/>
              <w:rPr>
                <w:color w:val="000000" w:themeColor="text1"/>
              </w:rPr>
            </w:pPr>
            <w:r w:rsidRPr="005855DF">
              <w:rPr>
                <w:color w:val="000000" w:themeColor="text1"/>
              </w:rPr>
              <w:t>Наименование причины отказа</w:t>
            </w:r>
          </w:p>
        </w:tc>
      </w:tr>
      <w:tr w:rsidR="00811B73" w:rsidRPr="005855DF" w:rsidTr="009F06ED">
        <w:trPr>
          <w:trHeight w:val="270"/>
        </w:trPr>
        <w:tc>
          <w:tcPr>
            <w:tcW w:w="851" w:type="dxa"/>
          </w:tcPr>
          <w:p w:rsidR="00811B73" w:rsidRPr="005855DF" w:rsidRDefault="00811B73" w:rsidP="009F06ED">
            <w:pPr>
              <w:pStyle w:val="1c"/>
              <w:ind w:left="-15" w:right="-108"/>
              <w:rPr>
                <w:color w:val="000000" w:themeColor="text1"/>
              </w:rPr>
            </w:pPr>
            <w:r w:rsidRPr="005855DF">
              <w:rPr>
                <w:color w:val="000000" w:themeColor="text1"/>
              </w:rPr>
              <w:t>1.2.4</w:t>
            </w:r>
          </w:p>
        </w:tc>
        <w:tc>
          <w:tcPr>
            <w:tcW w:w="3698" w:type="dxa"/>
            <w:gridSpan w:val="2"/>
          </w:tcPr>
          <w:p w:rsidR="00811B73" w:rsidRPr="005855DF" w:rsidRDefault="00811B73" w:rsidP="009F06ED">
            <w:pPr>
              <w:pStyle w:val="1c"/>
              <w:ind w:left="1416"/>
              <w:rPr>
                <w:color w:val="000000" w:themeColor="text1"/>
                <w:lang w:val="en-US"/>
              </w:rPr>
            </w:pPr>
            <w:r w:rsidRPr="005855DF">
              <w:rPr>
                <w:color w:val="000000" w:themeColor="text1"/>
                <w:lang w:val="en-US"/>
              </w:rPr>
              <w:t>Osn</w:t>
            </w:r>
          </w:p>
        </w:tc>
        <w:tc>
          <w:tcPr>
            <w:tcW w:w="845" w:type="dxa"/>
          </w:tcPr>
          <w:p w:rsidR="00811B73" w:rsidRPr="005855DF" w:rsidRDefault="00811B73" w:rsidP="009F06ED">
            <w:pPr>
              <w:pStyle w:val="1c"/>
              <w:rPr>
                <w:color w:val="000000" w:themeColor="text1"/>
              </w:rPr>
            </w:pPr>
            <w:r w:rsidRPr="005855DF">
              <w:rPr>
                <w:color w:val="000000" w:themeColor="text1"/>
              </w:rPr>
              <w:t>Char</w:t>
            </w:r>
          </w:p>
        </w:tc>
        <w:tc>
          <w:tcPr>
            <w:tcW w:w="992" w:type="dxa"/>
          </w:tcPr>
          <w:p w:rsidR="00811B73" w:rsidRPr="005855DF" w:rsidRDefault="00811B73" w:rsidP="009F06ED">
            <w:pPr>
              <w:pStyle w:val="1c"/>
              <w:rPr>
                <w:color w:val="000000" w:themeColor="text1"/>
              </w:rPr>
            </w:pPr>
            <w:r w:rsidRPr="005855DF">
              <w:rPr>
                <w:color w:val="000000" w:themeColor="text1"/>
              </w:rPr>
              <w:t>20</w:t>
            </w:r>
          </w:p>
        </w:tc>
        <w:tc>
          <w:tcPr>
            <w:tcW w:w="3833" w:type="dxa"/>
          </w:tcPr>
          <w:p w:rsidR="00811B73" w:rsidRPr="005855DF" w:rsidRDefault="00811B73" w:rsidP="009F06ED">
            <w:pPr>
              <w:pStyle w:val="1c"/>
              <w:rPr>
                <w:color w:val="000000" w:themeColor="text1"/>
              </w:rPr>
            </w:pPr>
            <w:r w:rsidRPr="005855DF">
              <w:rPr>
                <w:color w:val="000000" w:themeColor="text1"/>
              </w:rPr>
              <w:t>Основание отказа</w:t>
            </w:r>
          </w:p>
        </w:tc>
      </w:tr>
      <w:tr w:rsidR="00811B73" w:rsidRPr="005855DF" w:rsidTr="009F06ED">
        <w:trPr>
          <w:trHeight w:val="270"/>
        </w:trPr>
        <w:tc>
          <w:tcPr>
            <w:tcW w:w="851" w:type="dxa"/>
          </w:tcPr>
          <w:p w:rsidR="00811B73" w:rsidRPr="005855DF" w:rsidRDefault="00811B73" w:rsidP="009F06ED">
            <w:pPr>
              <w:pStyle w:val="1c"/>
              <w:ind w:left="-15" w:right="-108"/>
              <w:rPr>
                <w:color w:val="000000" w:themeColor="text1"/>
              </w:rPr>
            </w:pPr>
            <w:r w:rsidRPr="005855DF">
              <w:rPr>
                <w:color w:val="000000" w:themeColor="text1"/>
              </w:rPr>
              <w:t>1.2.5</w:t>
            </w:r>
          </w:p>
        </w:tc>
        <w:tc>
          <w:tcPr>
            <w:tcW w:w="3698" w:type="dxa"/>
            <w:gridSpan w:val="2"/>
          </w:tcPr>
          <w:p w:rsidR="00811B73" w:rsidRPr="005855DF" w:rsidRDefault="00811B73" w:rsidP="009F06ED">
            <w:pPr>
              <w:pStyle w:val="1c"/>
              <w:ind w:left="1416"/>
              <w:rPr>
                <w:color w:val="000000" w:themeColor="text1"/>
                <w:lang w:val="en-US"/>
              </w:rPr>
            </w:pPr>
            <w:r w:rsidRPr="005855DF">
              <w:rPr>
                <w:color w:val="000000" w:themeColor="text1"/>
                <w:lang w:val="en-US"/>
              </w:rPr>
              <w:t>Komment</w:t>
            </w:r>
          </w:p>
        </w:tc>
        <w:tc>
          <w:tcPr>
            <w:tcW w:w="845" w:type="dxa"/>
          </w:tcPr>
          <w:p w:rsidR="00811B73" w:rsidRPr="005855DF" w:rsidRDefault="00811B73" w:rsidP="009F06ED">
            <w:pPr>
              <w:pStyle w:val="1c"/>
              <w:rPr>
                <w:color w:val="000000" w:themeColor="text1"/>
              </w:rPr>
            </w:pPr>
            <w:r w:rsidRPr="005855DF">
              <w:rPr>
                <w:color w:val="000000" w:themeColor="text1"/>
              </w:rPr>
              <w:t>Char</w:t>
            </w:r>
          </w:p>
        </w:tc>
        <w:tc>
          <w:tcPr>
            <w:tcW w:w="992" w:type="dxa"/>
          </w:tcPr>
          <w:p w:rsidR="00811B73" w:rsidRPr="005855DF" w:rsidRDefault="00811B73" w:rsidP="009F06ED">
            <w:pPr>
              <w:pStyle w:val="1c"/>
              <w:rPr>
                <w:color w:val="000000" w:themeColor="text1"/>
              </w:rPr>
            </w:pPr>
            <w:r w:rsidRPr="005855DF">
              <w:rPr>
                <w:color w:val="000000" w:themeColor="text1"/>
              </w:rPr>
              <w:t>100</w:t>
            </w:r>
          </w:p>
        </w:tc>
        <w:tc>
          <w:tcPr>
            <w:tcW w:w="3833" w:type="dxa"/>
          </w:tcPr>
          <w:p w:rsidR="00811B73" w:rsidRPr="005855DF" w:rsidRDefault="00811B73" w:rsidP="009F06ED">
            <w:pPr>
              <w:pStyle w:val="1c"/>
              <w:rPr>
                <w:color w:val="000000" w:themeColor="text1"/>
              </w:rPr>
            </w:pPr>
            <w:r w:rsidRPr="005855DF">
              <w:rPr>
                <w:color w:val="000000" w:themeColor="text1"/>
              </w:rPr>
              <w:t>Служебный комментарий</w:t>
            </w:r>
          </w:p>
        </w:tc>
      </w:tr>
      <w:tr w:rsidR="00811B73" w:rsidRPr="005855DF" w:rsidTr="009F06ED">
        <w:trPr>
          <w:trHeight w:val="335"/>
        </w:trPr>
        <w:tc>
          <w:tcPr>
            <w:tcW w:w="851" w:type="dxa"/>
          </w:tcPr>
          <w:p w:rsidR="00811B73" w:rsidRPr="005855DF" w:rsidRDefault="00811B73" w:rsidP="009F06ED">
            <w:pPr>
              <w:pStyle w:val="1c"/>
              <w:ind w:left="-15" w:right="-108"/>
              <w:rPr>
                <w:color w:val="000000" w:themeColor="text1"/>
              </w:rPr>
            </w:pPr>
            <w:r w:rsidRPr="005855DF">
              <w:rPr>
                <w:color w:val="000000" w:themeColor="text1"/>
              </w:rPr>
              <w:t>1.2.6</w:t>
            </w:r>
          </w:p>
        </w:tc>
        <w:tc>
          <w:tcPr>
            <w:tcW w:w="3698" w:type="dxa"/>
            <w:gridSpan w:val="2"/>
          </w:tcPr>
          <w:p w:rsidR="00811B73" w:rsidRPr="005855DF" w:rsidRDefault="00811B73" w:rsidP="009F06ED">
            <w:pPr>
              <w:pStyle w:val="1c"/>
              <w:ind w:left="1416"/>
              <w:rPr>
                <w:color w:val="000000" w:themeColor="text1"/>
                <w:lang w:val="en-US"/>
              </w:rPr>
            </w:pPr>
            <w:r w:rsidRPr="005855DF">
              <w:rPr>
                <w:color w:val="000000" w:themeColor="text1"/>
                <w:lang w:val="en-US"/>
              </w:rPr>
              <w:t>KodPG</w:t>
            </w:r>
          </w:p>
        </w:tc>
        <w:tc>
          <w:tcPr>
            <w:tcW w:w="845" w:type="dxa"/>
          </w:tcPr>
          <w:p w:rsidR="00811B73" w:rsidRPr="005855DF" w:rsidRDefault="00811B73" w:rsidP="009F06ED">
            <w:pPr>
              <w:pStyle w:val="1c"/>
              <w:rPr>
                <w:color w:val="000000" w:themeColor="text1"/>
              </w:rPr>
            </w:pPr>
            <w:r w:rsidRPr="005855DF">
              <w:rPr>
                <w:color w:val="000000" w:themeColor="text1"/>
              </w:rPr>
              <w:t>Char</w:t>
            </w:r>
          </w:p>
        </w:tc>
        <w:tc>
          <w:tcPr>
            <w:tcW w:w="992" w:type="dxa"/>
          </w:tcPr>
          <w:p w:rsidR="00811B73" w:rsidRPr="005855DF" w:rsidRDefault="00811B73" w:rsidP="009F06ED">
            <w:pPr>
              <w:pStyle w:val="1c"/>
              <w:rPr>
                <w:color w:val="000000" w:themeColor="text1"/>
              </w:rPr>
            </w:pPr>
            <w:r w:rsidRPr="005855DF">
              <w:rPr>
                <w:color w:val="000000" w:themeColor="text1"/>
              </w:rPr>
              <w:t>20</w:t>
            </w:r>
          </w:p>
        </w:tc>
        <w:tc>
          <w:tcPr>
            <w:tcW w:w="3833" w:type="dxa"/>
          </w:tcPr>
          <w:p w:rsidR="00811B73" w:rsidRPr="005855DF" w:rsidRDefault="00811B73" w:rsidP="009F06ED">
            <w:pPr>
              <w:pStyle w:val="1c"/>
              <w:rPr>
                <w:color w:val="000000" w:themeColor="text1"/>
              </w:rPr>
            </w:pPr>
            <w:r w:rsidRPr="005855DF">
              <w:rPr>
                <w:color w:val="000000" w:themeColor="text1"/>
              </w:rPr>
              <w:t>Код по форме №ПГ</w:t>
            </w:r>
          </w:p>
        </w:tc>
      </w:tr>
      <w:tr w:rsidR="00811B73" w:rsidRPr="005855DF" w:rsidTr="009F06ED">
        <w:trPr>
          <w:trHeight w:val="240"/>
        </w:trPr>
        <w:tc>
          <w:tcPr>
            <w:tcW w:w="851" w:type="dxa"/>
          </w:tcPr>
          <w:p w:rsidR="00811B73" w:rsidRPr="005855DF" w:rsidRDefault="00811B73" w:rsidP="009F06ED">
            <w:pPr>
              <w:pStyle w:val="1c"/>
              <w:ind w:left="-15" w:right="-108"/>
              <w:rPr>
                <w:color w:val="000000" w:themeColor="text1"/>
              </w:rPr>
            </w:pPr>
            <w:r w:rsidRPr="005855DF">
              <w:rPr>
                <w:color w:val="000000" w:themeColor="text1"/>
              </w:rPr>
              <w:t>1.2.7</w:t>
            </w:r>
          </w:p>
        </w:tc>
        <w:tc>
          <w:tcPr>
            <w:tcW w:w="3698" w:type="dxa"/>
            <w:gridSpan w:val="2"/>
          </w:tcPr>
          <w:p w:rsidR="00811B73" w:rsidRPr="005855DF" w:rsidRDefault="00811B73" w:rsidP="009F06ED">
            <w:pPr>
              <w:pStyle w:val="1c"/>
              <w:ind w:left="1416"/>
              <w:rPr>
                <w:color w:val="000000" w:themeColor="text1"/>
                <w:lang w:val="en-US"/>
              </w:rPr>
            </w:pPr>
            <w:r w:rsidRPr="005855DF">
              <w:rPr>
                <w:color w:val="000000" w:themeColor="text1"/>
                <w:lang w:val="en-US"/>
              </w:rPr>
              <w:t>DATEBEG</w:t>
            </w:r>
          </w:p>
        </w:tc>
        <w:tc>
          <w:tcPr>
            <w:tcW w:w="845" w:type="dxa"/>
          </w:tcPr>
          <w:p w:rsidR="00811B73" w:rsidRPr="005855DF" w:rsidRDefault="00811B73" w:rsidP="009F06ED">
            <w:pPr>
              <w:pStyle w:val="1c"/>
              <w:rPr>
                <w:color w:val="000000" w:themeColor="text1"/>
              </w:rPr>
            </w:pPr>
            <w:r w:rsidRPr="005855DF">
              <w:rPr>
                <w:color w:val="000000" w:themeColor="text1"/>
              </w:rPr>
              <w:t>Date</w:t>
            </w:r>
          </w:p>
        </w:tc>
        <w:tc>
          <w:tcPr>
            <w:tcW w:w="992" w:type="dxa"/>
          </w:tcPr>
          <w:p w:rsidR="00811B73" w:rsidRPr="005855DF" w:rsidRDefault="00811B73" w:rsidP="009F06ED">
            <w:pPr>
              <w:pStyle w:val="1c"/>
              <w:rPr>
                <w:color w:val="000000" w:themeColor="text1"/>
              </w:rPr>
            </w:pPr>
            <w:r w:rsidRPr="005855DF">
              <w:rPr>
                <w:color w:val="000000" w:themeColor="text1"/>
              </w:rPr>
              <w:t>-</w:t>
            </w:r>
          </w:p>
        </w:tc>
        <w:tc>
          <w:tcPr>
            <w:tcW w:w="3833" w:type="dxa"/>
          </w:tcPr>
          <w:p w:rsidR="00811B73" w:rsidRPr="005855DF" w:rsidRDefault="00811B73" w:rsidP="009F06ED">
            <w:pPr>
              <w:pStyle w:val="1c"/>
              <w:rPr>
                <w:color w:val="000000" w:themeColor="text1"/>
              </w:rPr>
            </w:pPr>
            <w:r w:rsidRPr="005855DF">
              <w:rPr>
                <w:color w:val="000000" w:themeColor="text1"/>
              </w:rPr>
              <w:t xml:space="preserve">Дата начала действия записи </w:t>
            </w:r>
          </w:p>
        </w:tc>
      </w:tr>
      <w:tr w:rsidR="00811B73" w:rsidRPr="005855DF" w:rsidTr="009F06ED">
        <w:trPr>
          <w:trHeight w:val="240"/>
        </w:trPr>
        <w:tc>
          <w:tcPr>
            <w:tcW w:w="851" w:type="dxa"/>
          </w:tcPr>
          <w:p w:rsidR="00811B73" w:rsidRPr="005855DF" w:rsidRDefault="00811B73" w:rsidP="009F06ED">
            <w:pPr>
              <w:pStyle w:val="1c"/>
              <w:ind w:left="-15" w:right="-108"/>
              <w:rPr>
                <w:color w:val="000000" w:themeColor="text1"/>
              </w:rPr>
            </w:pPr>
            <w:r w:rsidRPr="005855DF">
              <w:rPr>
                <w:color w:val="000000" w:themeColor="text1"/>
              </w:rPr>
              <w:t>1.2.8</w:t>
            </w:r>
          </w:p>
        </w:tc>
        <w:tc>
          <w:tcPr>
            <w:tcW w:w="3698" w:type="dxa"/>
            <w:gridSpan w:val="2"/>
          </w:tcPr>
          <w:p w:rsidR="00811B73" w:rsidRPr="005855DF" w:rsidRDefault="00811B73" w:rsidP="009F06ED">
            <w:pPr>
              <w:pStyle w:val="1c"/>
              <w:ind w:left="1416"/>
              <w:rPr>
                <w:color w:val="000000" w:themeColor="text1"/>
                <w:lang w:val="en-US"/>
              </w:rPr>
            </w:pPr>
            <w:r w:rsidRPr="005855DF">
              <w:rPr>
                <w:color w:val="000000" w:themeColor="text1"/>
                <w:lang w:val="en-US"/>
              </w:rPr>
              <w:t>DATEEND</w:t>
            </w:r>
          </w:p>
        </w:tc>
        <w:tc>
          <w:tcPr>
            <w:tcW w:w="845" w:type="dxa"/>
          </w:tcPr>
          <w:p w:rsidR="00811B73" w:rsidRPr="005855DF" w:rsidRDefault="00811B73" w:rsidP="009F06ED">
            <w:pPr>
              <w:pStyle w:val="1c"/>
              <w:rPr>
                <w:color w:val="000000" w:themeColor="text1"/>
              </w:rPr>
            </w:pPr>
            <w:r w:rsidRPr="005855DF">
              <w:rPr>
                <w:color w:val="000000" w:themeColor="text1"/>
              </w:rPr>
              <w:t>Date</w:t>
            </w:r>
          </w:p>
        </w:tc>
        <w:tc>
          <w:tcPr>
            <w:tcW w:w="992" w:type="dxa"/>
          </w:tcPr>
          <w:p w:rsidR="00811B73" w:rsidRPr="005855DF" w:rsidRDefault="00811B73" w:rsidP="009F06ED">
            <w:pPr>
              <w:pStyle w:val="1c"/>
              <w:rPr>
                <w:color w:val="000000" w:themeColor="text1"/>
              </w:rPr>
            </w:pPr>
            <w:r w:rsidRPr="005855DF">
              <w:rPr>
                <w:color w:val="000000" w:themeColor="text1"/>
              </w:rPr>
              <w:t>-</w:t>
            </w:r>
          </w:p>
        </w:tc>
        <w:tc>
          <w:tcPr>
            <w:tcW w:w="3833" w:type="dxa"/>
          </w:tcPr>
          <w:p w:rsidR="00811B73" w:rsidRPr="005855DF" w:rsidRDefault="00811B73" w:rsidP="009F06ED">
            <w:pPr>
              <w:pStyle w:val="1c"/>
              <w:rPr>
                <w:color w:val="000000" w:themeColor="text1"/>
              </w:rPr>
            </w:pPr>
            <w:r w:rsidRPr="005855DF">
              <w:rPr>
                <w:color w:val="000000" w:themeColor="text1"/>
              </w:rPr>
              <w:t xml:space="preserve">Дата окончания действия записи </w:t>
            </w:r>
          </w:p>
        </w:tc>
      </w:tr>
    </w:tbl>
    <w:p w:rsidR="00811B73" w:rsidRPr="00B2328D" w:rsidRDefault="00811B73" w:rsidP="005178D0">
      <w:pPr>
        <w:pStyle w:val="ad"/>
        <w:numPr>
          <w:ilvl w:val="1"/>
          <w:numId w:val="49"/>
        </w:numPr>
        <w:ind w:left="720"/>
        <w:jc w:val="both"/>
        <w:rPr>
          <w:color w:val="000000" w:themeColor="text1"/>
        </w:rPr>
      </w:pPr>
      <w:r w:rsidRPr="00B2328D">
        <w:rPr>
          <w:color w:val="000000" w:themeColor="text1"/>
        </w:rPr>
        <w:t>F015 Классификатор федеральных округов (</w:t>
      </w:r>
      <w:r w:rsidRPr="00B2328D">
        <w:rPr>
          <w:color w:val="000000" w:themeColor="text1"/>
          <w:lang w:val="en-US"/>
        </w:rPr>
        <w:t>Okrug</w:t>
      </w:r>
      <w:r w:rsidRPr="00B2328D">
        <w:rPr>
          <w:color w:val="000000" w:themeColor="text1"/>
        </w:rPr>
        <w:t>)</w:t>
      </w:r>
    </w:p>
    <w:tbl>
      <w:tblPr>
        <w:tblStyle w:val="afffb"/>
        <w:tblW w:w="0" w:type="auto"/>
        <w:tblLayout w:type="fixed"/>
        <w:tblLook w:val="0000" w:firstRow="0" w:lastRow="0" w:firstColumn="0" w:lastColumn="0" w:noHBand="0" w:noVBand="0"/>
      </w:tblPr>
      <w:tblGrid>
        <w:gridCol w:w="786"/>
        <w:gridCol w:w="3685"/>
        <w:gridCol w:w="851"/>
        <w:gridCol w:w="992"/>
        <w:gridCol w:w="3761"/>
      </w:tblGrid>
      <w:tr w:rsidR="00811B73" w:rsidRPr="005855DF" w:rsidTr="009F06ED">
        <w:trPr>
          <w:trHeight w:val="240"/>
        </w:trPr>
        <w:tc>
          <w:tcPr>
            <w:tcW w:w="786"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rPr>
              <w:t>№</w:t>
            </w:r>
          </w:p>
        </w:tc>
        <w:tc>
          <w:tcPr>
            <w:tcW w:w="3685"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lang w:val="en-US"/>
              </w:rPr>
              <w:t>XML</w:t>
            </w:r>
            <w:r w:rsidRPr="005855DF">
              <w:rPr>
                <w:rStyle w:val="afff8"/>
                <w:color w:val="000000" w:themeColor="text1"/>
              </w:rPr>
              <w:t>-имя</w:t>
            </w:r>
          </w:p>
        </w:tc>
        <w:tc>
          <w:tcPr>
            <w:tcW w:w="851"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rPr>
              <w:t>Тип</w:t>
            </w:r>
          </w:p>
        </w:tc>
        <w:tc>
          <w:tcPr>
            <w:tcW w:w="992"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rPr>
              <w:t>Размер</w:t>
            </w:r>
          </w:p>
        </w:tc>
        <w:tc>
          <w:tcPr>
            <w:tcW w:w="3761"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rPr>
              <w:t>Содержание</w:t>
            </w:r>
          </w:p>
        </w:tc>
      </w:tr>
      <w:tr w:rsidR="00811B73" w:rsidRPr="005855DF" w:rsidTr="009F06ED">
        <w:trPr>
          <w:trHeight w:val="240"/>
        </w:trPr>
        <w:tc>
          <w:tcPr>
            <w:tcW w:w="786" w:type="dxa"/>
          </w:tcPr>
          <w:p w:rsidR="00811B73" w:rsidRPr="005855DF" w:rsidRDefault="00811B73" w:rsidP="009F06ED">
            <w:pPr>
              <w:pStyle w:val="1c"/>
              <w:ind w:left="288"/>
              <w:rPr>
                <w:color w:val="000000" w:themeColor="text1"/>
              </w:rPr>
            </w:pPr>
            <w:r w:rsidRPr="005855DF">
              <w:rPr>
                <w:color w:val="000000" w:themeColor="text1"/>
              </w:rPr>
              <w:t>1</w:t>
            </w:r>
          </w:p>
        </w:tc>
        <w:tc>
          <w:tcPr>
            <w:tcW w:w="3685" w:type="dxa"/>
          </w:tcPr>
          <w:p w:rsidR="00811B73" w:rsidRPr="005855DF" w:rsidRDefault="00811B73" w:rsidP="009F06ED">
            <w:pPr>
              <w:pStyle w:val="1c"/>
              <w:rPr>
                <w:color w:val="000000" w:themeColor="text1"/>
              </w:rPr>
            </w:pPr>
            <w:r w:rsidRPr="005855DF">
              <w:rPr>
                <w:bCs/>
                <w:iCs/>
                <w:color w:val="000000" w:themeColor="text1"/>
              </w:rPr>
              <w:t>packet</w:t>
            </w:r>
          </w:p>
        </w:tc>
        <w:tc>
          <w:tcPr>
            <w:tcW w:w="851" w:type="dxa"/>
          </w:tcPr>
          <w:p w:rsidR="00811B73" w:rsidRPr="005855DF" w:rsidRDefault="00811B73" w:rsidP="009F06ED">
            <w:pPr>
              <w:pStyle w:val="1c"/>
              <w:rPr>
                <w:color w:val="000000" w:themeColor="text1"/>
              </w:rPr>
            </w:pPr>
          </w:p>
        </w:tc>
        <w:tc>
          <w:tcPr>
            <w:tcW w:w="992" w:type="dxa"/>
          </w:tcPr>
          <w:p w:rsidR="00811B73" w:rsidRPr="005855DF" w:rsidRDefault="00811B73" w:rsidP="009F06ED">
            <w:pPr>
              <w:pStyle w:val="1c"/>
              <w:rPr>
                <w:color w:val="000000" w:themeColor="text1"/>
              </w:rPr>
            </w:pPr>
          </w:p>
        </w:tc>
        <w:tc>
          <w:tcPr>
            <w:tcW w:w="3761" w:type="dxa"/>
          </w:tcPr>
          <w:p w:rsidR="00811B73" w:rsidRPr="005855DF" w:rsidRDefault="00811B73" w:rsidP="009F06ED">
            <w:pPr>
              <w:pStyle w:val="1c"/>
              <w:rPr>
                <w:color w:val="000000" w:themeColor="text1"/>
              </w:rPr>
            </w:pPr>
            <w:r w:rsidRPr="005855DF">
              <w:rPr>
                <w:color w:val="000000" w:themeColor="text1"/>
              </w:rPr>
              <w:t>Корневой элемент</w:t>
            </w:r>
          </w:p>
        </w:tc>
      </w:tr>
      <w:tr w:rsidR="00811B73" w:rsidRPr="005855DF" w:rsidTr="009F06ED">
        <w:trPr>
          <w:trHeight w:val="240"/>
        </w:trPr>
        <w:tc>
          <w:tcPr>
            <w:tcW w:w="786" w:type="dxa"/>
          </w:tcPr>
          <w:p w:rsidR="00811B73" w:rsidRPr="005855DF" w:rsidRDefault="00811B73" w:rsidP="009F06ED">
            <w:pPr>
              <w:pStyle w:val="1c"/>
              <w:ind w:left="-15" w:right="-108"/>
              <w:rPr>
                <w:color w:val="000000" w:themeColor="text1"/>
              </w:rPr>
            </w:pPr>
            <w:r w:rsidRPr="005855DF">
              <w:rPr>
                <w:color w:val="000000" w:themeColor="text1"/>
              </w:rPr>
              <w:t>1.1</w:t>
            </w:r>
          </w:p>
        </w:tc>
        <w:tc>
          <w:tcPr>
            <w:tcW w:w="5528" w:type="dxa"/>
            <w:gridSpan w:val="3"/>
          </w:tcPr>
          <w:p w:rsidR="00811B73" w:rsidRPr="005855DF" w:rsidRDefault="00811B73" w:rsidP="009F06ED">
            <w:pPr>
              <w:pStyle w:val="1c"/>
              <w:ind w:left="708"/>
              <w:rPr>
                <w:color w:val="000000" w:themeColor="text1"/>
              </w:rPr>
            </w:pPr>
            <w:r w:rsidRPr="005855DF">
              <w:rPr>
                <w:color w:val="000000" w:themeColor="text1"/>
                <w:lang w:val="en-US"/>
              </w:rPr>
              <w:t>zglv</w:t>
            </w:r>
          </w:p>
        </w:tc>
        <w:tc>
          <w:tcPr>
            <w:tcW w:w="3761" w:type="dxa"/>
          </w:tcPr>
          <w:p w:rsidR="00811B73" w:rsidRPr="005855DF" w:rsidRDefault="00811B73" w:rsidP="009F06ED">
            <w:pPr>
              <w:pStyle w:val="1c"/>
              <w:rPr>
                <w:color w:val="000000" w:themeColor="text1"/>
              </w:rPr>
            </w:pPr>
            <w:r w:rsidRPr="005855DF">
              <w:rPr>
                <w:color w:val="000000" w:themeColor="text1"/>
              </w:rPr>
              <w:t>Информация о справочнике</w:t>
            </w:r>
          </w:p>
        </w:tc>
      </w:tr>
      <w:tr w:rsidR="00811B73" w:rsidRPr="005855DF" w:rsidTr="009F06ED">
        <w:trPr>
          <w:trHeight w:val="240"/>
        </w:trPr>
        <w:tc>
          <w:tcPr>
            <w:tcW w:w="786" w:type="dxa"/>
          </w:tcPr>
          <w:p w:rsidR="00811B73" w:rsidRPr="005855DF" w:rsidRDefault="00811B73" w:rsidP="009F06ED">
            <w:pPr>
              <w:pStyle w:val="1c"/>
              <w:ind w:left="-15" w:right="-108"/>
              <w:rPr>
                <w:color w:val="000000" w:themeColor="text1"/>
              </w:rPr>
            </w:pPr>
            <w:r w:rsidRPr="005855DF">
              <w:rPr>
                <w:color w:val="000000" w:themeColor="text1"/>
              </w:rPr>
              <w:t>1.1.1</w:t>
            </w:r>
          </w:p>
        </w:tc>
        <w:tc>
          <w:tcPr>
            <w:tcW w:w="3685" w:type="dxa"/>
          </w:tcPr>
          <w:p w:rsidR="00811B73" w:rsidRPr="005855DF" w:rsidRDefault="00811B73" w:rsidP="009F06ED">
            <w:pPr>
              <w:pStyle w:val="1c"/>
              <w:ind w:left="1416"/>
              <w:rPr>
                <w:color w:val="000000" w:themeColor="text1"/>
                <w:lang w:val="en-US"/>
              </w:rPr>
            </w:pPr>
            <w:r w:rsidRPr="005855DF">
              <w:rPr>
                <w:color w:val="000000" w:themeColor="text1"/>
                <w:lang w:val="en-US"/>
              </w:rPr>
              <w:t>type</w:t>
            </w:r>
          </w:p>
        </w:tc>
        <w:tc>
          <w:tcPr>
            <w:tcW w:w="851" w:type="dxa"/>
          </w:tcPr>
          <w:p w:rsidR="00811B73" w:rsidRPr="005855DF" w:rsidRDefault="00811B73" w:rsidP="009F06ED">
            <w:pPr>
              <w:pStyle w:val="1c"/>
              <w:rPr>
                <w:color w:val="000000" w:themeColor="text1"/>
              </w:rPr>
            </w:pPr>
            <w:r w:rsidRPr="005855DF">
              <w:rPr>
                <w:color w:val="000000" w:themeColor="text1"/>
              </w:rPr>
              <w:t>Char</w:t>
            </w:r>
          </w:p>
        </w:tc>
        <w:tc>
          <w:tcPr>
            <w:tcW w:w="992" w:type="dxa"/>
          </w:tcPr>
          <w:p w:rsidR="00811B73" w:rsidRPr="005855DF" w:rsidRDefault="00811B73" w:rsidP="009F06ED">
            <w:pPr>
              <w:pStyle w:val="1c"/>
              <w:rPr>
                <w:color w:val="000000" w:themeColor="text1"/>
              </w:rPr>
            </w:pPr>
            <w:r w:rsidRPr="005855DF">
              <w:rPr>
                <w:color w:val="000000" w:themeColor="text1"/>
              </w:rPr>
              <w:t>10</w:t>
            </w:r>
          </w:p>
        </w:tc>
        <w:tc>
          <w:tcPr>
            <w:tcW w:w="3761" w:type="dxa"/>
          </w:tcPr>
          <w:p w:rsidR="00811B73" w:rsidRPr="005855DF" w:rsidRDefault="00811B73" w:rsidP="009F06ED">
            <w:pPr>
              <w:pStyle w:val="1c"/>
              <w:rPr>
                <w:color w:val="000000" w:themeColor="text1"/>
              </w:rPr>
            </w:pPr>
            <w:r w:rsidRPr="005855DF">
              <w:rPr>
                <w:color w:val="000000" w:themeColor="text1"/>
                <w:lang w:val="en-US"/>
              </w:rPr>
              <w:t>Okrug</w:t>
            </w:r>
          </w:p>
        </w:tc>
      </w:tr>
      <w:tr w:rsidR="00811B73" w:rsidRPr="005855DF" w:rsidTr="009F06ED">
        <w:trPr>
          <w:trHeight w:val="240"/>
        </w:trPr>
        <w:tc>
          <w:tcPr>
            <w:tcW w:w="786" w:type="dxa"/>
          </w:tcPr>
          <w:p w:rsidR="00811B73" w:rsidRPr="005855DF" w:rsidRDefault="00811B73" w:rsidP="009F06ED">
            <w:pPr>
              <w:pStyle w:val="1c"/>
              <w:ind w:left="-15" w:right="-108"/>
              <w:rPr>
                <w:color w:val="000000" w:themeColor="text1"/>
              </w:rPr>
            </w:pPr>
            <w:r w:rsidRPr="005855DF">
              <w:rPr>
                <w:color w:val="000000" w:themeColor="text1"/>
              </w:rPr>
              <w:t>1.1.2</w:t>
            </w:r>
          </w:p>
        </w:tc>
        <w:tc>
          <w:tcPr>
            <w:tcW w:w="3685" w:type="dxa"/>
          </w:tcPr>
          <w:p w:rsidR="00811B73" w:rsidRPr="005855DF" w:rsidRDefault="00811B73" w:rsidP="009F06ED">
            <w:pPr>
              <w:pStyle w:val="1c"/>
              <w:ind w:left="1416"/>
              <w:rPr>
                <w:color w:val="000000" w:themeColor="text1"/>
                <w:lang w:val="en-US"/>
              </w:rPr>
            </w:pPr>
            <w:r w:rsidRPr="005855DF">
              <w:rPr>
                <w:color w:val="000000" w:themeColor="text1"/>
                <w:lang w:val="en-US"/>
              </w:rPr>
              <w:t>version</w:t>
            </w:r>
          </w:p>
        </w:tc>
        <w:tc>
          <w:tcPr>
            <w:tcW w:w="851" w:type="dxa"/>
          </w:tcPr>
          <w:p w:rsidR="00811B73" w:rsidRPr="005855DF" w:rsidRDefault="00811B73" w:rsidP="009F06ED">
            <w:pPr>
              <w:pStyle w:val="1c"/>
              <w:rPr>
                <w:color w:val="000000" w:themeColor="text1"/>
              </w:rPr>
            </w:pPr>
            <w:r w:rsidRPr="005855DF">
              <w:rPr>
                <w:color w:val="000000" w:themeColor="text1"/>
              </w:rPr>
              <w:t>Char</w:t>
            </w:r>
          </w:p>
        </w:tc>
        <w:tc>
          <w:tcPr>
            <w:tcW w:w="992" w:type="dxa"/>
          </w:tcPr>
          <w:p w:rsidR="00811B73" w:rsidRPr="005855DF" w:rsidRDefault="00811B73" w:rsidP="009F06ED">
            <w:pPr>
              <w:pStyle w:val="1c"/>
              <w:rPr>
                <w:color w:val="000000" w:themeColor="text1"/>
              </w:rPr>
            </w:pPr>
            <w:r w:rsidRPr="005855DF">
              <w:rPr>
                <w:color w:val="000000" w:themeColor="text1"/>
              </w:rPr>
              <w:t>3</w:t>
            </w:r>
          </w:p>
        </w:tc>
        <w:tc>
          <w:tcPr>
            <w:tcW w:w="3761" w:type="dxa"/>
          </w:tcPr>
          <w:p w:rsidR="00811B73" w:rsidRPr="005855DF" w:rsidRDefault="00811B73" w:rsidP="009F06ED">
            <w:pPr>
              <w:pStyle w:val="1c"/>
              <w:rPr>
                <w:color w:val="000000" w:themeColor="text1"/>
              </w:rPr>
            </w:pPr>
            <w:r w:rsidRPr="005855DF">
              <w:rPr>
                <w:color w:val="000000" w:themeColor="text1"/>
              </w:rPr>
              <w:t>Версия структуры файла</w:t>
            </w:r>
          </w:p>
        </w:tc>
      </w:tr>
      <w:tr w:rsidR="00811B73" w:rsidRPr="005855DF" w:rsidTr="009F06ED">
        <w:trPr>
          <w:trHeight w:val="240"/>
        </w:trPr>
        <w:tc>
          <w:tcPr>
            <w:tcW w:w="786" w:type="dxa"/>
          </w:tcPr>
          <w:p w:rsidR="00811B73" w:rsidRPr="005855DF" w:rsidRDefault="00811B73" w:rsidP="009F06ED">
            <w:pPr>
              <w:pStyle w:val="1c"/>
              <w:ind w:left="-15" w:right="-108"/>
              <w:rPr>
                <w:color w:val="000000" w:themeColor="text1"/>
              </w:rPr>
            </w:pPr>
            <w:r w:rsidRPr="005855DF">
              <w:rPr>
                <w:color w:val="000000" w:themeColor="text1"/>
              </w:rPr>
              <w:t>1.1.3</w:t>
            </w:r>
          </w:p>
        </w:tc>
        <w:tc>
          <w:tcPr>
            <w:tcW w:w="3685" w:type="dxa"/>
          </w:tcPr>
          <w:p w:rsidR="00811B73" w:rsidRPr="005855DF" w:rsidRDefault="00811B73" w:rsidP="009F06ED">
            <w:pPr>
              <w:pStyle w:val="1c"/>
              <w:ind w:left="1416"/>
              <w:rPr>
                <w:color w:val="000000" w:themeColor="text1"/>
                <w:lang w:val="en-US"/>
              </w:rPr>
            </w:pPr>
            <w:r w:rsidRPr="005855DF">
              <w:rPr>
                <w:color w:val="000000" w:themeColor="text1"/>
                <w:lang w:val="en-US"/>
              </w:rPr>
              <w:t>date</w:t>
            </w:r>
          </w:p>
        </w:tc>
        <w:tc>
          <w:tcPr>
            <w:tcW w:w="851" w:type="dxa"/>
          </w:tcPr>
          <w:p w:rsidR="00811B73" w:rsidRPr="005855DF" w:rsidRDefault="00811B73" w:rsidP="009F06ED">
            <w:pPr>
              <w:pStyle w:val="1c"/>
              <w:rPr>
                <w:color w:val="000000" w:themeColor="text1"/>
              </w:rPr>
            </w:pPr>
            <w:r w:rsidRPr="005855DF">
              <w:rPr>
                <w:color w:val="000000" w:themeColor="text1"/>
              </w:rPr>
              <w:t>Date</w:t>
            </w:r>
          </w:p>
        </w:tc>
        <w:tc>
          <w:tcPr>
            <w:tcW w:w="992" w:type="dxa"/>
          </w:tcPr>
          <w:p w:rsidR="00811B73" w:rsidRPr="005855DF" w:rsidRDefault="00811B73" w:rsidP="009F06ED">
            <w:pPr>
              <w:pStyle w:val="1c"/>
              <w:rPr>
                <w:color w:val="000000" w:themeColor="text1"/>
              </w:rPr>
            </w:pPr>
            <w:r w:rsidRPr="005855DF">
              <w:rPr>
                <w:color w:val="000000" w:themeColor="text1"/>
              </w:rPr>
              <w:t>-</w:t>
            </w:r>
          </w:p>
        </w:tc>
        <w:tc>
          <w:tcPr>
            <w:tcW w:w="3761" w:type="dxa"/>
          </w:tcPr>
          <w:p w:rsidR="00811B73" w:rsidRPr="005855DF" w:rsidRDefault="00811B73" w:rsidP="009F06ED">
            <w:pPr>
              <w:pStyle w:val="1c"/>
              <w:rPr>
                <w:color w:val="000000" w:themeColor="text1"/>
              </w:rPr>
            </w:pPr>
            <w:r w:rsidRPr="005855DF">
              <w:rPr>
                <w:color w:val="000000" w:themeColor="text1"/>
              </w:rPr>
              <w:t>Дата создания файла</w:t>
            </w:r>
          </w:p>
        </w:tc>
      </w:tr>
      <w:tr w:rsidR="00811B73" w:rsidRPr="005855DF" w:rsidTr="009F06ED">
        <w:trPr>
          <w:trHeight w:val="240"/>
        </w:trPr>
        <w:tc>
          <w:tcPr>
            <w:tcW w:w="786" w:type="dxa"/>
          </w:tcPr>
          <w:p w:rsidR="00811B73" w:rsidRPr="005855DF" w:rsidRDefault="00811B73" w:rsidP="009F06ED">
            <w:pPr>
              <w:pStyle w:val="1c"/>
              <w:ind w:left="-15" w:right="-108"/>
              <w:rPr>
                <w:color w:val="000000" w:themeColor="text1"/>
              </w:rPr>
            </w:pPr>
            <w:r w:rsidRPr="005855DF">
              <w:rPr>
                <w:color w:val="000000" w:themeColor="text1"/>
              </w:rPr>
              <w:t>1.2</w:t>
            </w:r>
          </w:p>
        </w:tc>
        <w:tc>
          <w:tcPr>
            <w:tcW w:w="5528" w:type="dxa"/>
            <w:gridSpan w:val="3"/>
          </w:tcPr>
          <w:p w:rsidR="00811B73" w:rsidRPr="005855DF" w:rsidRDefault="00811B73" w:rsidP="009F06ED">
            <w:pPr>
              <w:pStyle w:val="1c"/>
              <w:ind w:left="708"/>
              <w:rPr>
                <w:color w:val="000000" w:themeColor="text1"/>
                <w:lang w:val="en-US"/>
              </w:rPr>
            </w:pPr>
            <w:r w:rsidRPr="005855DF">
              <w:rPr>
                <w:color w:val="000000" w:themeColor="text1"/>
                <w:lang w:val="en-US"/>
              </w:rPr>
              <w:t>zap</w:t>
            </w:r>
          </w:p>
        </w:tc>
        <w:tc>
          <w:tcPr>
            <w:tcW w:w="3761" w:type="dxa"/>
          </w:tcPr>
          <w:p w:rsidR="00811B73" w:rsidRPr="005855DF" w:rsidRDefault="00811B73" w:rsidP="009F06ED">
            <w:pPr>
              <w:pStyle w:val="1c"/>
              <w:rPr>
                <w:color w:val="000000" w:themeColor="text1"/>
              </w:rPr>
            </w:pPr>
            <w:r w:rsidRPr="005855DF">
              <w:rPr>
                <w:color w:val="000000" w:themeColor="text1"/>
              </w:rPr>
              <w:t>Запись</w:t>
            </w:r>
          </w:p>
        </w:tc>
      </w:tr>
      <w:tr w:rsidR="00811B73" w:rsidRPr="005855DF" w:rsidTr="009F06ED">
        <w:trPr>
          <w:trHeight w:val="240"/>
        </w:trPr>
        <w:tc>
          <w:tcPr>
            <w:tcW w:w="786" w:type="dxa"/>
          </w:tcPr>
          <w:p w:rsidR="00811B73" w:rsidRPr="005855DF" w:rsidRDefault="00811B73" w:rsidP="009F06ED">
            <w:pPr>
              <w:pStyle w:val="1c"/>
              <w:ind w:left="-15" w:right="-108"/>
              <w:rPr>
                <w:color w:val="000000" w:themeColor="text1"/>
              </w:rPr>
            </w:pPr>
            <w:r w:rsidRPr="005855DF">
              <w:rPr>
                <w:color w:val="000000" w:themeColor="text1"/>
              </w:rPr>
              <w:t>1.2.1</w:t>
            </w:r>
          </w:p>
        </w:tc>
        <w:tc>
          <w:tcPr>
            <w:tcW w:w="3685" w:type="dxa"/>
          </w:tcPr>
          <w:p w:rsidR="00811B73" w:rsidRPr="005855DF" w:rsidRDefault="00811B73" w:rsidP="009F06ED">
            <w:pPr>
              <w:pStyle w:val="1c"/>
              <w:ind w:left="1416"/>
              <w:rPr>
                <w:color w:val="000000" w:themeColor="text1"/>
                <w:lang w:val="en-US"/>
              </w:rPr>
            </w:pPr>
            <w:r w:rsidRPr="005855DF">
              <w:rPr>
                <w:color w:val="000000" w:themeColor="text1"/>
              </w:rPr>
              <w:t>KOD_OK</w:t>
            </w:r>
          </w:p>
        </w:tc>
        <w:tc>
          <w:tcPr>
            <w:tcW w:w="851" w:type="dxa"/>
          </w:tcPr>
          <w:p w:rsidR="00811B73" w:rsidRPr="005855DF" w:rsidRDefault="00811B73" w:rsidP="009F06ED">
            <w:pPr>
              <w:pStyle w:val="1c"/>
              <w:rPr>
                <w:color w:val="000000" w:themeColor="text1"/>
              </w:rPr>
            </w:pPr>
            <w:r w:rsidRPr="005855DF">
              <w:rPr>
                <w:color w:val="000000" w:themeColor="text1"/>
              </w:rPr>
              <w:t>Num</w:t>
            </w:r>
          </w:p>
        </w:tc>
        <w:tc>
          <w:tcPr>
            <w:tcW w:w="992" w:type="dxa"/>
          </w:tcPr>
          <w:p w:rsidR="00811B73" w:rsidRPr="005855DF" w:rsidRDefault="00811B73" w:rsidP="009F06ED">
            <w:pPr>
              <w:pStyle w:val="1c"/>
              <w:rPr>
                <w:color w:val="000000" w:themeColor="text1"/>
              </w:rPr>
            </w:pPr>
            <w:r w:rsidRPr="005855DF">
              <w:rPr>
                <w:color w:val="000000" w:themeColor="text1"/>
              </w:rPr>
              <w:t>1</w:t>
            </w:r>
          </w:p>
        </w:tc>
        <w:tc>
          <w:tcPr>
            <w:tcW w:w="3761" w:type="dxa"/>
          </w:tcPr>
          <w:p w:rsidR="00811B73" w:rsidRPr="005855DF" w:rsidRDefault="00811B73" w:rsidP="009F06ED">
            <w:pPr>
              <w:pStyle w:val="1c"/>
              <w:rPr>
                <w:color w:val="000000" w:themeColor="text1"/>
              </w:rPr>
            </w:pPr>
            <w:r w:rsidRPr="005855DF">
              <w:rPr>
                <w:color w:val="000000" w:themeColor="text1"/>
              </w:rPr>
              <w:t>Код округа</w:t>
            </w:r>
          </w:p>
        </w:tc>
      </w:tr>
      <w:tr w:rsidR="00811B73" w:rsidRPr="005855DF" w:rsidTr="009F06ED">
        <w:trPr>
          <w:trHeight w:val="240"/>
        </w:trPr>
        <w:tc>
          <w:tcPr>
            <w:tcW w:w="786" w:type="dxa"/>
          </w:tcPr>
          <w:p w:rsidR="00811B73" w:rsidRPr="005855DF" w:rsidRDefault="00811B73" w:rsidP="009F06ED">
            <w:pPr>
              <w:pStyle w:val="1c"/>
              <w:ind w:left="-15" w:right="-108"/>
              <w:rPr>
                <w:color w:val="000000" w:themeColor="text1"/>
              </w:rPr>
            </w:pPr>
            <w:r w:rsidRPr="005855DF">
              <w:rPr>
                <w:color w:val="000000" w:themeColor="text1"/>
              </w:rPr>
              <w:t>1.2.2</w:t>
            </w:r>
          </w:p>
        </w:tc>
        <w:tc>
          <w:tcPr>
            <w:tcW w:w="3685" w:type="dxa"/>
          </w:tcPr>
          <w:p w:rsidR="00811B73" w:rsidRPr="005855DF" w:rsidRDefault="00811B73" w:rsidP="009F06ED">
            <w:pPr>
              <w:pStyle w:val="1c"/>
              <w:ind w:left="1416"/>
              <w:rPr>
                <w:color w:val="000000" w:themeColor="text1"/>
                <w:lang w:val="en-US"/>
              </w:rPr>
            </w:pPr>
            <w:r w:rsidRPr="005855DF">
              <w:rPr>
                <w:color w:val="000000" w:themeColor="text1"/>
              </w:rPr>
              <w:t>OKRNAME</w:t>
            </w:r>
          </w:p>
        </w:tc>
        <w:tc>
          <w:tcPr>
            <w:tcW w:w="851" w:type="dxa"/>
          </w:tcPr>
          <w:p w:rsidR="00811B73" w:rsidRPr="005855DF" w:rsidRDefault="00811B73" w:rsidP="009F06ED">
            <w:pPr>
              <w:pStyle w:val="1c"/>
              <w:rPr>
                <w:color w:val="000000" w:themeColor="text1"/>
              </w:rPr>
            </w:pPr>
            <w:r w:rsidRPr="005855DF">
              <w:rPr>
                <w:color w:val="000000" w:themeColor="text1"/>
              </w:rPr>
              <w:t xml:space="preserve">Char </w:t>
            </w:r>
          </w:p>
        </w:tc>
        <w:tc>
          <w:tcPr>
            <w:tcW w:w="992" w:type="dxa"/>
          </w:tcPr>
          <w:p w:rsidR="00811B73" w:rsidRPr="005855DF" w:rsidRDefault="00811B73" w:rsidP="009F06ED">
            <w:pPr>
              <w:pStyle w:val="1c"/>
              <w:rPr>
                <w:color w:val="000000" w:themeColor="text1"/>
              </w:rPr>
            </w:pPr>
            <w:r w:rsidRPr="005855DF">
              <w:rPr>
                <w:color w:val="000000" w:themeColor="text1"/>
              </w:rPr>
              <w:t>254</w:t>
            </w:r>
          </w:p>
        </w:tc>
        <w:tc>
          <w:tcPr>
            <w:tcW w:w="3761" w:type="dxa"/>
          </w:tcPr>
          <w:p w:rsidR="00811B73" w:rsidRPr="005855DF" w:rsidRDefault="00811B73" w:rsidP="009F06ED">
            <w:pPr>
              <w:pStyle w:val="1c"/>
              <w:rPr>
                <w:color w:val="000000" w:themeColor="text1"/>
              </w:rPr>
            </w:pPr>
            <w:r w:rsidRPr="005855DF">
              <w:rPr>
                <w:color w:val="000000" w:themeColor="text1"/>
              </w:rPr>
              <w:t>Наименование округа РФ</w:t>
            </w:r>
          </w:p>
        </w:tc>
      </w:tr>
      <w:tr w:rsidR="00811B73" w:rsidRPr="005855DF" w:rsidTr="009F06ED">
        <w:trPr>
          <w:trHeight w:val="240"/>
        </w:trPr>
        <w:tc>
          <w:tcPr>
            <w:tcW w:w="786" w:type="dxa"/>
          </w:tcPr>
          <w:p w:rsidR="00811B73" w:rsidRPr="005855DF" w:rsidRDefault="00811B73" w:rsidP="009F06ED">
            <w:pPr>
              <w:pStyle w:val="1c"/>
              <w:ind w:left="-15" w:right="-108"/>
              <w:rPr>
                <w:color w:val="000000" w:themeColor="text1"/>
              </w:rPr>
            </w:pPr>
            <w:r w:rsidRPr="005855DF">
              <w:rPr>
                <w:color w:val="000000" w:themeColor="text1"/>
              </w:rPr>
              <w:t>1.2.3</w:t>
            </w:r>
          </w:p>
        </w:tc>
        <w:tc>
          <w:tcPr>
            <w:tcW w:w="3685" w:type="dxa"/>
          </w:tcPr>
          <w:p w:rsidR="00811B73" w:rsidRPr="005855DF" w:rsidRDefault="00811B73" w:rsidP="009F06ED">
            <w:pPr>
              <w:pStyle w:val="1c"/>
              <w:ind w:left="1416"/>
              <w:rPr>
                <w:color w:val="000000" w:themeColor="text1"/>
                <w:lang w:val="en-US"/>
              </w:rPr>
            </w:pPr>
            <w:r w:rsidRPr="005855DF">
              <w:rPr>
                <w:color w:val="000000" w:themeColor="text1"/>
                <w:lang w:val="en-US"/>
              </w:rPr>
              <w:t>DATEBEG</w:t>
            </w:r>
          </w:p>
        </w:tc>
        <w:tc>
          <w:tcPr>
            <w:tcW w:w="851" w:type="dxa"/>
          </w:tcPr>
          <w:p w:rsidR="00811B73" w:rsidRPr="005855DF" w:rsidRDefault="00811B73" w:rsidP="009F06ED">
            <w:pPr>
              <w:pStyle w:val="1c"/>
              <w:rPr>
                <w:color w:val="000000" w:themeColor="text1"/>
              </w:rPr>
            </w:pPr>
            <w:r w:rsidRPr="005855DF">
              <w:rPr>
                <w:color w:val="000000" w:themeColor="text1"/>
              </w:rPr>
              <w:t>Date</w:t>
            </w:r>
          </w:p>
        </w:tc>
        <w:tc>
          <w:tcPr>
            <w:tcW w:w="992" w:type="dxa"/>
          </w:tcPr>
          <w:p w:rsidR="00811B73" w:rsidRPr="005855DF" w:rsidRDefault="00811B73" w:rsidP="009F06ED">
            <w:pPr>
              <w:pStyle w:val="1c"/>
              <w:rPr>
                <w:color w:val="000000" w:themeColor="text1"/>
              </w:rPr>
            </w:pPr>
            <w:r w:rsidRPr="005855DF">
              <w:rPr>
                <w:color w:val="000000" w:themeColor="text1"/>
              </w:rPr>
              <w:t>-</w:t>
            </w:r>
          </w:p>
        </w:tc>
        <w:tc>
          <w:tcPr>
            <w:tcW w:w="3761" w:type="dxa"/>
          </w:tcPr>
          <w:p w:rsidR="00811B73" w:rsidRPr="005855DF" w:rsidRDefault="00811B73" w:rsidP="009F06ED">
            <w:pPr>
              <w:pStyle w:val="1c"/>
              <w:rPr>
                <w:color w:val="000000" w:themeColor="text1"/>
              </w:rPr>
            </w:pPr>
            <w:r w:rsidRPr="005855DF">
              <w:rPr>
                <w:color w:val="000000" w:themeColor="text1"/>
              </w:rPr>
              <w:t xml:space="preserve">Дата начала действия записи </w:t>
            </w:r>
          </w:p>
        </w:tc>
      </w:tr>
      <w:tr w:rsidR="00811B73" w:rsidRPr="005855DF" w:rsidTr="009F06ED">
        <w:trPr>
          <w:trHeight w:val="240"/>
        </w:trPr>
        <w:tc>
          <w:tcPr>
            <w:tcW w:w="786" w:type="dxa"/>
          </w:tcPr>
          <w:p w:rsidR="00811B73" w:rsidRPr="005855DF" w:rsidRDefault="00811B73" w:rsidP="009F06ED">
            <w:pPr>
              <w:pStyle w:val="1c"/>
              <w:ind w:left="-15" w:right="-108"/>
              <w:rPr>
                <w:color w:val="000000" w:themeColor="text1"/>
              </w:rPr>
            </w:pPr>
            <w:r w:rsidRPr="005855DF">
              <w:rPr>
                <w:color w:val="000000" w:themeColor="text1"/>
              </w:rPr>
              <w:t>1.2.4</w:t>
            </w:r>
          </w:p>
        </w:tc>
        <w:tc>
          <w:tcPr>
            <w:tcW w:w="3685" w:type="dxa"/>
          </w:tcPr>
          <w:p w:rsidR="00811B73" w:rsidRPr="005855DF" w:rsidRDefault="00811B73" w:rsidP="009F06ED">
            <w:pPr>
              <w:pStyle w:val="1c"/>
              <w:ind w:left="1416"/>
              <w:rPr>
                <w:color w:val="000000" w:themeColor="text1"/>
                <w:lang w:val="en-US"/>
              </w:rPr>
            </w:pPr>
            <w:r w:rsidRPr="005855DF">
              <w:rPr>
                <w:color w:val="000000" w:themeColor="text1"/>
                <w:lang w:val="en-US"/>
              </w:rPr>
              <w:t>DATEEND</w:t>
            </w:r>
          </w:p>
        </w:tc>
        <w:tc>
          <w:tcPr>
            <w:tcW w:w="851" w:type="dxa"/>
          </w:tcPr>
          <w:p w:rsidR="00811B73" w:rsidRPr="005855DF" w:rsidRDefault="00811B73" w:rsidP="009F06ED">
            <w:pPr>
              <w:pStyle w:val="1c"/>
              <w:rPr>
                <w:color w:val="000000" w:themeColor="text1"/>
              </w:rPr>
            </w:pPr>
            <w:r w:rsidRPr="005855DF">
              <w:rPr>
                <w:color w:val="000000" w:themeColor="text1"/>
              </w:rPr>
              <w:t>Date</w:t>
            </w:r>
          </w:p>
        </w:tc>
        <w:tc>
          <w:tcPr>
            <w:tcW w:w="992" w:type="dxa"/>
          </w:tcPr>
          <w:p w:rsidR="00811B73" w:rsidRPr="005855DF" w:rsidRDefault="00811B73" w:rsidP="009F06ED">
            <w:pPr>
              <w:pStyle w:val="1c"/>
              <w:rPr>
                <w:color w:val="000000" w:themeColor="text1"/>
              </w:rPr>
            </w:pPr>
            <w:r w:rsidRPr="005855DF">
              <w:rPr>
                <w:color w:val="000000" w:themeColor="text1"/>
              </w:rPr>
              <w:t>-</w:t>
            </w:r>
          </w:p>
        </w:tc>
        <w:tc>
          <w:tcPr>
            <w:tcW w:w="3761" w:type="dxa"/>
          </w:tcPr>
          <w:p w:rsidR="00811B73" w:rsidRPr="005855DF" w:rsidRDefault="00811B73" w:rsidP="009F06ED">
            <w:pPr>
              <w:pStyle w:val="1c"/>
              <w:rPr>
                <w:color w:val="000000" w:themeColor="text1"/>
              </w:rPr>
            </w:pPr>
            <w:r w:rsidRPr="005855DF">
              <w:rPr>
                <w:color w:val="000000" w:themeColor="text1"/>
              </w:rPr>
              <w:t xml:space="preserve">Дата окончания действия записи </w:t>
            </w:r>
          </w:p>
        </w:tc>
      </w:tr>
    </w:tbl>
    <w:p w:rsidR="00811B73" w:rsidRPr="00B2328D" w:rsidRDefault="00811B73" w:rsidP="005178D0">
      <w:pPr>
        <w:pStyle w:val="ad"/>
        <w:numPr>
          <w:ilvl w:val="1"/>
          <w:numId w:val="49"/>
        </w:numPr>
        <w:ind w:left="720"/>
        <w:jc w:val="both"/>
        <w:rPr>
          <w:color w:val="000000" w:themeColor="text1"/>
        </w:rPr>
      </w:pPr>
      <w:r w:rsidRPr="00B2328D">
        <w:rPr>
          <w:color w:val="000000" w:themeColor="text1"/>
        </w:rPr>
        <w:t>О001 Общероссийский классификатор стран мира (OKSM)**</w:t>
      </w:r>
    </w:p>
    <w:tbl>
      <w:tblPr>
        <w:tblStyle w:val="afffb"/>
        <w:tblW w:w="10063" w:type="dxa"/>
        <w:tblLayout w:type="fixed"/>
        <w:tblLook w:val="0000" w:firstRow="0" w:lastRow="0" w:firstColumn="0" w:lastColumn="0" w:noHBand="0" w:noVBand="0"/>
      </w:tblPr>
      <w:tblGrid>
        <w:gridCol w:w="2906"/>
        <w:gridCol w:w="1134"/>
        <w:gridCol w:w="1843"/>
        <w:gridCol w:w="4180"/>
      </w:tblGrid>
      <w:tr w:rsidR="00811B73" w:rsidRPr="005855DF" w:rsidTr="009F06ED">
        <w:trPr>
          <w:tblHeader/>
        </w:trPr>
        <w:tc>
          <w:tcPr>
            <w:tcW w:w="2906"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rPr>
              <w:t>Идентификатор</w:t>
            </w:r>
          </w:p>
        </w:tc>
        <w:tc>
          <w:tcPr>
            <w:tcW w:w="1134"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rPr>
              <w:t>Тип</w:t>
            </w:r>
          </w:p>
        </w:tc>
        <w:tc>
          <w:tcPr>
            <w:tcW w:w="1843"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rPr>
              <w:t>Размер</w:t>
            </w:r>
          </w:p>
        </w:tc>
        <w:tc>
          <w:tcPr>
            <w:tcW w:w="4180"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rPr>
              <w:t>Содержание</w:t>
            </w:r>
          </w:p>
        </w:tc>
      </w:tr>
      <w:tr w:rsidR="00811B73" w:rsidRPr="005855DF" w:rsidTr="009F06ED">
        <w:tc>
          <w:tcPr>
            <w:tcW w:w="2906" w:type="dxa"/>
          </w:tcPr>
          <w:p w:rsidR="00811B73" w:rsidRPr="005855DF" w:rsidRDefault="00811B73" w:rsidP="009F06ED">
            <w:pPr>
              <w:pStyle w:val="1c"/>
              <w:rPr>
                <w:color w:val="000000" w:themeColor="text1"/>
              </w:rPr>
            </w:pPr>
            <w:r w:rsidRPr="005855DF">
              <w:rPr>
                <w:color w:val="000000" w:themeColor="text1"/>
              </w:rPr>
              <w:t>KOD</w:t>
            </w:r>
          </w:p>
        </w:tc>
        <w:tc>
          <w:tcPr>
            <w:tcW w:w="1134" w:type="dxa"/>
          </w:tcPr>
          <w:p w:rsidR="00811B73" w:rsidRPr="005855DF" w:rsidRDefault="00811B73" w:rsidP="009F06ED">
            <w:pPr>
              <w:pStyle w:val="1c"/>
              <w:rPr>
                <w:color w:val="000000" w:themeColor="text1"/>
              </w:rPr>
            </w:pPr>
            <w:r w:rsidRPr="005855DF">
              <w:rPr>
                <w:color w:val="000000" w:themeColor="text1"/>
              </w:rPr>
              <w:t>C</w:t>
            </w:r>
          </w:p>
        </w:tc>
        <w:tc>
          <w:tcPr>
            <w:tcW w:w="1843" w:type="dxa"/>
          </w:tcPr>
          <w:p w:rsidR="00811B73" w:rsidRPr="005855DF" w:rsidRDefault="00811B73" w:rsidP="009F06ED">
            <w:pPr>
              <w:pStyle w:val="1c"/>
              <w:rPr>
                <w:color w:val="000000" w:themeColor="text1"/>
              </w:rPr>
            </w:pPr>
            <w:r w:rsidRPr="005855DF">
              <w:rPr>
                <w:color w:val="000000" w:themeColor="text1"/>
              </w:rPr>
              <w:t>3</w:t>
            </w:r>
          </w:p>
        </w:tc>
        <w:tc>
          <w:tcPr>
            <w:tcW w:w="4180" w:type="dxa"/>
          </w:tcPr>
          <w:p w:rsidR="00811B73" w:rsidRPr="005855DF" w:rsidRDefault="00811B73" w:rsidP="009F06ED">
            <w:pPr>
              <w:pStyle w:val="1c"/>
              <w:rPr>
                <w:color w:val="000000" w:themeColor="text1"/>
              </w:rPr>
            </w:pPr>
            <w:r w:rsidRPr="005855DF">
              <w:rPr>
                <w:color w:val="000000" w:themeColor="text1"/>
              </w:rPr>
              <w:t>Цифровой код</w:t>
            </w:r>
          </w:p>
        </w:tc>
      </w:tr>
      <w:tr w:rsidR="00811B73" w:rsidRPr="005855DF" w:rsidTr="009F06ED">
        <w:trPr>
          <w:trHeight w:val="636"/>
        </w:trPr>
        <w:tc>
          <w:tcPr>
            <w:tcW w:w="2906" w:type="dxa"/>
          </w:tcPr>
          <w:p w:rsidR="00811B73" w:rsidRPr="005855DF" w:rsidRDefault="00811B73" w:rsidP="009F06ED">
            <w:pPr>
              <w:pStyle w:val="1c"/>
              <w:rPr>
                <w:color w:val="000000" w:themeColor="text1"/>
              </w:rPr>
            </w:pPr>
            <w:r w:rsidRPr="005855DF">
              <w:rPr>
                <w:color w:val="000000" w:themeColor="text1"/>
              </w:rPr>
              <w:t>NAME1 (полей: 2):</w:t>
            </w:r>
          </w:p>
        </w:tc>
        <w:tc>
          <w:tcPr>
            <w:tcW w:w="1134" w:type="dxa"/>
          </w:tcPr>
          <w:p w:rsidR="00811B73" w:rsidRPr="005855DF" w:rsidRDefault="00811B73" w:rsidP="009F06ED">
            <w:pPr>
              <w:pStyle w:val="1c"/>
              <w:rPr>
                <w:color w:val="000000" w:themeColor="text1"/>
              </w:rPr>
            </w:pPr>
          </w:p>
        </w:tc>
        <w:tc>
          <w:tcPr>
            <w:tcW w:w="1843" w:type="dxa"/>
          </w:tcPr>
          <w:p w:rsidR="00811B73" w:rsidRPr="005855DF" w:rsidRDefault="00811B73" w:rsidP="009F06ED">
            <w:pPr>
              <w:pStyle w:val="1c"/>
              <w:rPr>
                <w:color w:val="000000" w:themeColor="text1"/>
              </w:rPr>
            </w:pPr>
          </w:p>
        </w:tc>
        <w:tc>
          <w:tcPr>
            <w:tcW w:w="4180" w:type="dxa"/>
          </w:tcPr>
          <w:p w:rsidR="00811B73" w:rsidRPr="005855DF" w:rsidRDefault="00811B73" w:rsidP="009F06ED">
            <w:pPr>
              <w:pStyle w:val="1c"/>
              <w:rPr>
                <w:color w:val="000000" w:themeColor="text1"/>
              </w:rPr>
            </w:pPr>
            <w:r w:rsidRPr="005855DF">
              <w:rPr>
                <w:color w:val="000000" w:themeColor="text1"/>
              </w:rPr>
              <w:t>Наименование (500 символов)</w:t>
            </w:r>
          </w:p>
        </w:tc>
      </w:tr>
      <w:tr w:rsidR="00811B73" w:rsidRPr="005855DF" w:rsidTr="009F06ED">
        <w:trPr>
          <w:trHeight w:val="385"/>
        </w:trPr>
        <w:tc>
          <w:tcPr>
            <w:tcW w:w="2906" w:type="dxa"/>
          </w:tcPr>
          <w:p w:rsidR="00811B73" w:rsidRPr="005855DF" w:rsidRDefault="00811B73" w:rsidP="009F06ED">
            <w:pPr>
              <w:pStyle w:val="1c"/>
              <w:rPr>
                <w:color w:val="000000" w:themeColor="text1"/>
              </w:rPr>
            </w:pPr>
            <w:r w:rsidRPr="005855DF">
              <w:rPr>
                <w:color w:val="000000" w:themeColor="text1"/>
              </w:rPr>
              <w:t>NAME11</w:t>
            </w:r>
          </w:p>
        </w:tc>
        <w:tc>
          <w:tcPr>
            <w:tcW w:w="1134" w:type="dxa"/>
          </w:tcPr>
          <w:p w:rsidR="00811B73" w:rsidRPr="005855DF" w:rsidRDefault="00811B73" w:rsidP="009F06ED">
            <w:pPr>
              <w:pStyle w:val="1c"/>
              <w:rPr>
                <w:color w:val="000000" w:themeColor="text1"/>
              </w:rPr>
            </w:pPr>
            <w:r w:rsidRPr="005855DF">
              <w:rPr>
                <w:color w:val="000000" w:themeColor="text1"/>
              </w:rPr>
              <w:t>С</w:t>
            </w:r>
          </w:p>
        </w:tc>
        <w:tc>
          <w:tcPr>
            <w:tcW w:w="1843" w:type="dxa"/>
          </w:tcPr>
          <w:p w:rsidR="00811B73" w:rsidRPr="005855DF" w:rsidRDefault="00811B73" w:rsidP="009F06ED">
            <w:pPr>
              <w:pStyle w:val="1c"/>
              <w:rPr>
                <w:color w:val="000000" w:themeColor="text1"/>
              </w:rPr>
            </w:pPr>
            <w:r w:rsidRPr="005855DF">
              <w:rPr>
                <w:color w:val="000000" w:themeColor="text1"/>
              </w:rPr>
              <w:t>250</w:t>
            </w:r>
          </w:p>
        </w:tc>
        <w:tc>
          <w:tcPr>
            <w:tcW w:w="4180" w:type="dxa"/>
          </w:tcPr>
          <w:p w:rsidR="00811B73" w:rsidRPr="005855DF" w:rsidRDefault="00811B73" w:rsidP="009F06ED">
            <w:pPr>
              <w:pStyle w:val="1c"/>
              <w:rPr>
                <w:color w:val="000000" w:themeColor="text1"/>
              </w:rPr>
            </w:pPr>
            <w:r w:rsidRPr="005855DF">
              <w:rPr>
                <w:color w:val="000000" w:themeColor="text1"/>
              </w:rPr>
              <w:t>наименование</w:t>
            </w:r>
          </w:p>
        </w:tc>
      </w:tr>
      <w:tr w:rsidR="00811B73" w:rsidRPr="005855DF" w:rsidTr="009F06ED">
        <w:trPr>
          <w:trHeight w:val="536"/>
        </w:trPr>
        <w:tc>
          <w:tcPr>
            <w:tcW w:w="2906" w:type="dxa"/>
          </w:tcPr>
          <w:p w:rsidR="00811B73" w:rsidRPr="005855DF" w:rsidRDefault="00811B73" w:rsidP="009F06ED">
            <w:pPr>
              <w:pStyle w:val="1c"/>
              <w:rPr>
                <w:color w:val="000000" w:themeColor="text1"/>
              </w:rPr>
            </w:pPr>
            <w:r w:rsidRPr="005855DF">
              <w:rPr>
                <w:color w:val="000000" w:themeColor="text1"/>
              </w:rPr>
              <w:t>NAME12</w:t>
            </w:r>
          </w:p>
        </w:tc>
        <w:tc>
          <w:tcPr>
            <w:tcW w:w="1134" w:type="dxa"/>
          </w:tcPr>
          <w:p w:rsidR="00811B73" w:rsidRPr="005855DF" w:rsidRDefault="00811B73" w:rsidP="009F06ED">
            <w:pPr>
              <w:pStyle w:val="1c"/>
              <w:rPr>
                <w:color w:val="000000" w:themeColor="text1"/>
              </w:rPr>
            </w:pPr>
            <w:r w:rsidRPr="005855DF">
              <w:rPr>
                <w:color w:val="000000" w:themeColor="text1"/>
              </w:rPr>
              <w:t>С</w:t>
            </w:r>
          </w:p>
        </w:tc>
        <w:tc>
          <w:tcPr>
            <w:tcW w:w="1843" w:type="dxa"/>
          </w:tcPr>
          <w:p w:rsidR="00811B73" w:rsidRPr="005855DF" w:rsidRDefault="00811B73" w:rsidP="009F06ED">
            <w:pPr>
              <w:pStyle w:val="1c"/>
              <w:rPr>
                <w:color w:val="000000" w:themeColor="text1"/>
              </w:rPr>
            </w:pPr>
            <w:r w:rsidRPr="005855DF">
              <w:rPr>
                <w:color w:val="000000" w:themeColor="text1"/>
              </w:rPr>
              <w:t>250</w:t>
            </w:r>
          </w:p>
        </w:tc>
        <w:tc>
          <w:tcPr>
            <w:tcW w:w="4180" w:type="dxa"/>
          </w:tcPr>
          <w:p w:rsidR="00811B73" w:rsidRPr="005855DF" w:rsidRDefault="00811B73" w:rsidP="009F06ED">
            <w:pPr>
              <w:pStyle w:val="1c"/>
              <w:rPr>
                <w:color w:val="000000" w:themeColor="text1"/>
              </w:rPr>
            </w:pPr>
            <w:r w:rsidRPr="005855DF">
              <w:rPr>
                <w:color w:val="000000" w:themeColor="text1"/>
              </w:rPr>
              <w:t>продолжение наименования</w:t>
            </w:r>
          </w:p>
        </w:tc>
      </w:tr>
      <w:tr w:rsidR="00811B73" w:rsidRPr="005855DF" w:rsidTr="009F06ED">
        <w:tc>
          <w:tcPr>
            <w:tcW w:w="2906" w:type="dxa"/>
          </w:tcPr>
          <w:p w:rsidR="00811B73" w:rsidRPr="005855DF" w:rsidRDefault="00811B73" w:rsidP="009F06ED">
            <w:pPr>
              <w:pStyle w:val="1c"/>
              <w:rPr>
                <w:color w:val="000000" w:themeColor="text1"/>
              </w:rPr>
            </w:pPr>
            <w:r w:rsidRPr="005855DF">
              <w:rPr>
                <w:color w:val="000000" w:themeColor="text1"/>
              </w:rPr>
              <w:t>ALFA2</w:t>
            </w:r>
          </w:p>
        </w:tc>
        <w:tc>
          <w:tcPr>
            <w:tcW w:w="1134" w:type="dxa"/>
          </w:tcPr>
          <w:p w:rsidR="00811B73" w:rsidRPr="005855DF" w:rsidRDefault="00811B73" w:rsidP="009F06ED">
            <w:pPr>
              <w:pStyle w:val="1c"/>
              <w:rPr>
                <w:color w:val="000000" w:themeColor="text1"/>
              </w:rPr>
            </w:pPr>
            <w:r w:rsidRPr="005855DF">
              <w:rPr>
                <w:color w:val="000000" w:themeColor="text1"/>
              </w:rPr>
              <w:t>C</w:t>
            </w:r>
          </w:p>
        </w:tc>
        <w:tc>
          <w:tcPr>
            <w:tcW w:w="1843" w:type="dxa"/>
          </w:tcPr>
          <w:p w:rsidR="00811B73" w:rsidRPr="005855DF" w:rsidRDefault="00811B73" w:rsidP="009F06ED">
            <w:pPr>
              <w:pStyle w:val="1c"/>
              <w:rPr>
                <w:color w:val="000000" w:themeColor="text1"/>
              </w:rPr>
            </w:pPr>
            <w:r w:rsidRPr="005855DF">
              <w:rPr>
                <w:color w:val="000000" w:themeColor="text1"/>
              </w:rPr>
              <w:t>2</w:t>
            </w:r>
          </w:p>
        </w:tc>
        <w:tc>
          <w:tcPr>
            <w:tcW w:w="4180" w:type="dxa"/>
          </w:tcPr>
          <w:p w:rsidR="00811B73" w:rsidRPr="005855DF" w:rsidRDefault="00811B73" w:rsidP="009F06ED">
            <w:pPr>
              <w:pStyle w:val="1c"/>
              <w:rPr>
                <w:color w:val="000000" w:themeColor="text1"/>
              </w:rPr>
            </w:pPr>
            <w:r w:rsidRPr="005855DF">
              <w:rPr>
                <w:color w:val="000000" w:themeColor="text1"/>
              </w:rPr>
              <w:t>Буквенный код альфа-2</w:t>
            </w:r>
          </w:p>
        </w:tc>
      </w:tr>
      <w:tr w:rsidR="00811B73" w:rsidRPr="005855DF" w:rsidTr="009F06ED">
        <w:tc>
          <w:tcPr>
            <w:tcW w:w="2906" w:type="dxa"/>
          </w:tcPr>
          <w:p w:rsidR="00811B73" w:rsidRPr="005855DF" w:rsidRDefault="00811B73" w:rsidP="009F06ED">
            <w:pPr>
              <w:pStyle w:val="1c"/>
              <w:rPr>
                <w:color w:val="000000" w:themeColor="text1"/>
              </w:rPr>
            </w:pPr>
            <w:r w:rsidRPr="005855DF">
              <w:rPr>
                <w:color w:val="000000" w:themeColor="text1"/>
              </w:rPr>
              <w:t>ALFA3</w:t>
            </w:r>
          </w:p>
        </w:tc>
        <w:tc>
          <w:tcPr>
            <w:tcW w:w="1134" w:type="dxa"/>
          </w:tcPr>
          <w:p w:rsidR="00811B73" w:rsidRPr="005855DF" w:rsidRDefault="00811B73" w:rsidP="009F06ED">
            <w:pPr>
              <w:pStyle w:val="1c"/>
              <w:rPr>
                <w:color w:val="000000" w:themeColor="text1"/>
              </w:rPr>
            </w:pPr>
            <w:r w:rsidRPr="005855DF">
              <w:rPr>
                <w:color w:val="000000" w:themeColor="text1"/>
              </w:rPr>
              <w:t>C</w:t>
            </w:r>
          </w:p>
        </w:tc>
        <w:tc>
          <w:tcPr>
            <w:tcW w:w="1843" w:type="dxa"/>
          </w:tcPr>
          <w:p w:rsidR="00811B73" w:rsidRPr="005855DF" w:rsidRDefault="00811B73" w:rsidP="009F06ED">
            <w:pPr>
              <w:pStyle w:val="1c"/>
              <w:rPr>
                <w:color w:val="000000" w:themeColor="text1"/>
              </w:rPr>
            </w:pPr>
            <w:r w:rsidRPr="005855DF">
              <w:rPr>
                <w:color w:val="000000" w:themeColor="text1"/>
              </w:rPr>
              <w:t>3</w:t>
            </w:r>
          </w:p>
        </w:tc>
        <w:tc>
          <w:tcPr>
            <w:tcW w:w="4180" w:type="dxa"/>
          </w:tcPr>
          <w:p w:rsidR="00811B73" w:rsidRPr="005855DF" w:rsidRDefault="00811B73" w:rsidP="009F06ED">
            <w:pPr>
              <w:pStyle w:val="1c"/>
              <w:rPr>
                <w:color w:val="000000" w:themeColor="text1"/>
              </w:rPr>
            </w:pPr>
            <w:r w:rsidRPr="005855DF">
              <w:rPr>
                <w:color w:val="000000" w:themeColor="text1"/>
              </w:rPr>
              <w:t>Буквенный код альфа-3</w:t>
            </w:r>
          </w:p>
        </w:tc>
      </w:tr>
      <w:tr w:rsidR="00811B73" w:rsidRPr="005855DF" w:rsidTr="009F06ED">
        <w:tc>
          <w:tcPr>
            <w:tcW w:w="2906" w:type="dxa"/>
          </w:tcPr>
          <w:p w:rsidR="00811B73" w:rsidRPr="005855DF" w:rsidRDefault="00811B73" w:rsidP="009F06ED">
            <w:pPr>
              <w:pStyle w:val="1c"/>
              <w:rPr>
                <w:color w:val="000000" w:themeColor="text1"/>
              </w:rPr>
            </w:pPr>
            <w:r w:rsidRPr="005855DF">
              <w:rPr>
                <w:color w:val="000000" w:themeColor="text1"/>
              </w:rPr>
              <w:t>NOMDESCR</w:t>
            </w:r>
          </w:p>
        </w:tc>
        <w:tc>
          <w:tcPr>
            <w:tcW w:w="1134" w:type="dxa"/>
          </w:tcPr>
          <w:p w:rsidR="00811B73" w:rsidRPr="005855DF" w:rsidRDefault="00811B73" w:rsidP="009F06ED">
            <w:pPr>
              <w:pStyle w:val="1c"/>
              <w:rPr>
                <w:color w:val="000000" w:themeColor="text1"/>
              </w:rPr>
            </w:pPr>
            <w:r w:rsidRPr="005855DF">
              <w:rPr>
                <w:color w:val="000000" w:themeColor="text1"/>
              </w:rPr>
              <w:t>C</w:t>
            </w:r>
          </w:p>
        </w:tc>
        <w:tc>
          <w:tcPr>
            <w:tcW w:w="1843" w:type="dxa"/>
          </w:tcPr>
          <w:p w:rsidR="00811B73" w:rsidRPr="005855DF" w:rsidRDefault="00811B73" w:rsidP="009F06ED">
            <w:pPr>
              <w:pStyle w:val="1c"/>
              <w:rPr>
                <w:color w:val="000000" w:themeColor="text1"/>
              </w:rPr>
            </w:pPr>
            <w:r w:rsidRPr="005855DF">
              <w:rPr>
                <w:color w:val="000000" w:themeColor="text1"/>
              </w:rPr>
              <w:t>250</w:t>
            </w:r>
          </w:p>
        </w:tc>
        <w:tc>
          <w:tcPr>
            <w:tcW w:w="4180" w:type="dxa"/>
          </w:tcPr>
          <w:p w:rsidR="00811B73" w:rsidRPr="005855DF" w:rsidRDefault="00811B73" w:rsidP="009F06ED">
            <w:pPr>
              <w:pStyle w:val="1c"/>
              <w:rPr>
                <w:color w:val="000000" w:themeColor="text1"/>
              </w:rPr>
            </w:pPr>
            <w:r w:rsidRPr="005855DF">
              <w:rPr>
                <w:color w:val="000000" w:themeColor="text1"/>
              </w:rPr>
              <w:t>Описание (пояснение) может содержать до 8000 символов</w:t>
            </w:r>
          </w:p>
        </w:tc>
      </w:tr>
      <w:tr w:rsidR="00811B73" w:rsidRPr="005855DF" w:rsidTr="009F06ED">
        <w:tc>
          <w:tcPr>
            <w:tcW w:w="2906" w:type="dxa"/>
          </w:tcPr>
          <w:p w:rsidR="00811B73" w:rsidRPr="005855DF" w:rsidRDefault="00811B73" w:rsidP="009F06ED">
            <w:pPr>
              <w:pStyle w:val="1c"/>
              <w:rPr>
                <w:color w:val="000000" w:themeColor="text1"/>
              </w:rPr>
            </w:pPr>
            <w:r w:rsidRPr="005855DF">
              <w:rPr>
                <w:color w:val="000000" w:themeColor="text1"/>
              </w:rPr>
              <w:t>NOMAKT</w:t>
            </w:r>
          </w:p>
        </w:tc>
        <w:tc>
          <w:tcPr>
            <w:tcW w:w="1134" w:type="dxa"/>
          </w:tcPr>
          <w:p w:rsidR="00811B73" w:rsidRPr="005855DF" w:rsidRDefault="00811B73" w:rsidP="009F06ED">
            <w:pPr>
              <w:pStyle w:val="1c"/>
              <w:rPr>
                <w:color w:val="000000" w:themeColor="text1"/>
              </w:rPr>
            </w:pPr>
            <w:r w:rsidRPr="005855DF">
              <w:rPr>
                <w:color w:val="000000" w:themeColor="text1"/>
              </w:rPr>
              <w:t>N</w:t>
            </w:r>
          </w:p>
        </w:tc>
        <w:tc>
          <w:tcPr>
            <w:tcW w:w="1843" w:type="dxa"/>
          </w:tcPr>
          <w:p w:rsidR="00811B73" w:rsidRPr="005855DF" w:rsidRDefault="00811B73" w:rsidP="009F06ED">
            <w:pPr>
              <w:pStyle w:val="1c"/>
              <w:rPr>
                <w:color w:val="000000" w:themeColor="text1"/>
              </w:rPr>
            </w:pPr>
            <w:r w:rsidRPr="005855DF">
              <w:rPr>
                <w:color w:val="000000" w:themeColor="text1"/>
              </w:rPr>
              <w:t>3</w:t>
            </w:r>
          </w:p>
        </w:tc>
        <w:tc>
          <w:tcPr>
            <w:tcW w:w="4180" w:type="dxa"/>
          </w:tcPr>
          <w:p w:rsidR="00811B73" w:rsidRPr="005855DF" w:rsidRDefault="00811B73" w:rsidP="009F06ED">
            <w:pPr>
              <w:pStyle w:val="1c"/>
              <w:rPr>
                <w:color w:val="000000" w:themeColor="text1"/>
              </w:rPr>
            </w:pPr>
            <w:r w:rsidRPr="005855DF">
              <w:rPr>
                <w:color w:val="000000" w:themeColor="text1"/>
              </w:rPr>
              <w:t>Номер последнего изменения</w:t>
            </w:r>
          </w:p>
        </w:tc>
      </w:tr>
      <w:tr w:rsidR="00811B73" w:rsidRPr="005855DF" w:rsidTr="009F06ED">
        <w:tc>
          <w:tcPr>
            <w:tcW w:w="2906" w:type="dxa"/>
          </w:tcPr>
          <w:p w:rsidR="00811B73" w:rsidRPr="005855DF" w:rsidRDefault="00811B73" w:rsidP="009F06ED">
            <w:pPr>
              <w:pStyle w:val="1c"/>
              <w:rPr>
                <w:color w:val="000000" w:themeColor="text1"/>
              </w:rPr>
            </w:pPr>
            <w:r w:rsidRPr="005855DF">
              <w:rPr>
                <w:color w:val="000000" w:themeColor="text1"/>
              </w:rPr>
              <w:t>STATUS</w:t>
            </w:r>
          </w:p>
        </w:tc>
        <w:tc>
          <w:tcPr>
            <w:tcW w:w="1134" w:type="dxa"/>
          </w:tcPr>
          <w:p w:rsidR="00811B73" w:rsidRPr="005855DF" w:rsidRDefault="00811B73" w:rsidP="009F06ED">
            <w:pPr>
              <w:pStyle w:val="1c"/>
              <w:rPr>
                <w:color w:val="000000" w:themeColor="text1"/>
              </w:rPr>
            </w:pPr>
            <w:r w:rsidRPr="005855DF">
              <w:rPr>
                <w:color w:val="000000" w:themeColor="text1"/>
              </w:rPr>
              <w:t>N</w:t>
            </w:r>
          </w:p>
        </w:tc>
        <w:tc>
          <w:tcPr>
            <w:tcW w:w="1843" w:type="dxa"/>
          </w:tcPr>
          <w:p w:rsidR="00811B73" w:rsidRPr="005855DF" w:rsidRDefault="00811B73" w:rsidP="009F06ED">
            <w:pPr>
              <w:pStyle w:val="1c"/>
              <w:rPr>
                <w:color w:val="000000" w:themeColor="text1"/>
              </w:rPr>
            </w:pPr>
            <w:r w:rsidRPr="005855DF">
              <w:rPr>
                <w:color w:val="000000" w:themeColor="text1"/>
              </w:rPr>
              <w:t>20,5</w:t>
            </w:r>
          </w:p>
        </w:tc>
        <w:tc>
          <w:tcPr>
            <w:tcW w:w="4180" w:type="dxa"/>
          </w:tcPr>
          <w:p w:rsidR="00811B73" w:rsidRPr="005855DF" w:rsidRDefault="00811B73" w:rsidP="009F06ED">
            <w:pPr>
              <w:pStyle w:val="1c"/>
              <w:rPr>
                <w:color w:val="000000" w:themeColor="text1"/>
              </w:rPr>
            </w:pPr>
            <w:r w:rsidRPr="005855DF">
              <w:rPr>
                <w:color w:val="000000" w:themeColor="text1"/>
              </w:rPr>
              <w:t>Тип последнего изменения (фактически – 1 символ перед запятой), где:</w:t>
            </w:r>
          </w:p>
          <w:p w:rsidR="00811B73" w:rsidRPr="005855DF" w:rsidRDefault="00811B73" w:rsidP="009F06ED">
            <w:pPr>
              <w:pStyle w:val="1c"/>
              <w:rPr>
                <w:color w:val="000000" w:themeColor="text1"/>
              </w:rPr>
            </w:pPr>
            <w:r w:rsidRPr="005855DF">
              <w:rPr>
                <w:color w:val="000000" w:themeColor="text1"/>
              </w:rPr>
              <w:t>1 - аннулировать;</w:t>
            </w:r>
          </w:p>
          <w:p w:rsidR="00811B73" w:rsidRPr="005855DF" w:rsidRDefault="00811B73" w:rsidP="009F06ED">
            <w:pPr>
              <w:pStyle w:val="1c"/>
              <w:rPr>
                <w:color w:val="000000" w:themeColor="text1"/>
              </w:rPr>
            </w:pPr>
            <w:r w:rsidRPr="005855DF">
              <w:rPr>
                <w:color w:val="000000" w:themeColor="text1"/>
              </w:rPr>
              <w:t>2 - изменить реквизит, кроме кода;</w:t>
            </w:r>
          </w:p>
          <w:p w:rsidR="00811B73" w:rsidRPr="005855DF" w:rsidRDefault="00811B73" w:rsidP="009F06ED">
            <w:pPr>
              <w:pStyle w:val="1c"/>
              <w:rPr>
                <w:color w:val="000000" w:themeColor="text1"/>
              </w:rPr>
            </w:pPr>
            <w:r w:rsidRPr="005855DF">
              <w:rPr>
                <w:color w:val="000000" w:themeColor="text1"/>
              </w:rPr>
              <w:t>3 - включить;</w:t>
            </w:r>
          </w:p>
          <w:p w:rsidR="00811B73" w:rsidRPr="005855DF" w:rsidRDefault="00811B73" w:rsidP="009F06ED">
            <w:pPr>
              <w:pStyle w:val="1c"/>
              <w:rPr>
                <w:color w:val="000000" w:themeColor="text1"/>
              </w:rPr>
            </w:pPr>
            <w:r w:rsidRPr="005855DF">
              <w:rPr>
                <w:color w:val="000000" w:themeColor="text1"/>
              </w:rPr>
              <w:t>0 - начальная загрузка</w:t>
            </w:r>
          </w:p>
        </w:tc>
      </w:tr>
      <w:tr w:rsidR="00811B73" w:rsidRPr="005855DF" w:rsidTr="009F06ED">
        <w:tc>
          <w:tcPr>
            <w:tcW w:w="2906" w:type="dxa"/>
          </w:tcPr>
          <w:p w:rsidR="00811B73" w:rsidRPr="00E1610E" w:rsidRDefault="00811B73" w:rsidP="009F06ED">
            <w:pPr>
              <w:pStyle w:val="1c"/>
              <w:rPr>
                <w:color w:val="000000" w:themeColor="text1"/>
                <w:lang w:val="en-US"/>
              </w:rPr>
            </w:pPr>
            <w:r w:rsidRPr="005855DF">
              <w:rPr>
                <w:color w:val="000000" w:themeColor="text1"/>
              </w:rPr>
              <w:t>DAT</w:t>
            </w:r>
            <w:r w:rsidRPr="005855DF">
              <w:rPr>
                <w:color w:val="000000" w:themeColor="text1"/>
                <w:lang w:val="en-US"/>
              </w:rPr>
              <w:t>E</w:t>
            </w:r>
            <w:r>
              <w:rPr>
                <w:color w:val="000000" w:themeColor="text1"/>
              </w:rPr>
              <w:t>UT</w:t>
            </w:r>
            <w:r>
              <w:rPr>
                <w:color w:val="000000" w:themeColor="text1"/>
                <w:lang w:val="en-US"/>
              </w:rPr>
              <w:t>V</w:t>
            </w:r>
          </w:p>
        </w:tc>
        <w:tc>
          <w:tcPr>
            <w:tcW w:w="1134" w:type="dxa"/>
          </w:tcPr>
          <w:p w:rsidR="00811B73" w:rsidRPr="005855DF" w:rsidRDefault="00811B73" w:rsidP="009F06ED">
            <w:pPr>
              <w:pStyle w:val="1c"/>
              <w:rPr>
                <w:color w:val="000000" w:themeColor="text1"/>
              </w:rPr>
            </w:pPr>
            <w:r w:rsidRPr="005855DF">
              <w:rPr>
                <w:color w:val="000000" w:themeColor="text1"/>
              </w:rPr>
              <w:t xml:space="preserve"> D</w:t>
            </w:r>
          </w:p>
        </w:tc>
        <w:tc>
          <w:tcPr>
            <w:tcW w:w="1843" w:type="dxa"/>
          </w:tcPr>
          <w:p w:rsidR="00811B73" w:rsidRPr="005855DF" w:rsidRDefault="00811B73" w:rsidP="009F06ED">
            <w:pPr>
              <w:pStyle w:val="1c"/>
              <w:rPr>
                <w:color w:val="000000" w:themeColor="text1"/>
              </w:rPr>
            </w:pPr>
            <w:r w:rsidRPr="005855DF">
              <w:rPr>
                <w:color w:val="000000" w:themeColor="text1"/>
              </w:rPr>
              <w:t>10</w:t>
            </w:r>
          </w:p>
        </w:tc>
        <w:tc>
          <w:tcPr>
            <w:tcW w:w="4180" w:type="dxa"/>
          </w:tcPr>
          <w:p w:rsidR="00811B73" w:rsidRPr="005855DF" w:rsidRDefault="00811B73" w:rsidP="009F06ED">
            <w:pPr>
              <w:pStyle w:val="1c"/>
              <w:rPr>
                <w:color w:val="000000" w:themeColor="text1"/>
              </w:rPr>
            </w:pPr>
            <w:r w:rsidRPr="005855DF">
              <w:rPr>
                <w:color w:val="000000" w:themeColor="text1"/>
              </w:rPr>
              <w:t>Дата принятия изменения по позиции</w:t>
            </w:r>
          </w:p>
        </w:tc>
      </w:tr>
      <w:tr w:rsidR="00811B73" w:rsidRPr="005855DF" w:rsidTr="009F06ED">
        <w:tc>
          <w:tcPr>
            <w:tcW w:w="2906" w:type="dxa"/>
          </w:tcPr>
          <w:p w:rsidR="00811B73" w:rsidRPr="005855DF" w:rsidRDefault="00811B73" w:rsidP="009F06ED">
            <w:pPr>
              <w:pStyle w:val="1c"/>
              <w:rPr>
                <w:color w:val="000000" w:themeColor="text1"/>
              </w:rPr>
            </w:pPr>
            <w:r w:rsidRPr="005855DF">
              <w:rPr>
                <w:color w:val="000000" w:themeColor="text1"/>
              </w:rPr>
              <w:t>DAT</w:t>
            </w:r>
            <w:r w:rsidRPr="005855DF">
              <w:rPr>
                <w:color w:val="000000" w:themeColor="text1"/>
                <w:lang w:val="en-US"/>
              </w:rPr>
              <w:t>E</w:t>
            </w:r>
            <w:r w:rsidRPr="005855DF">
              <w:rPr>
                <w:color w:val="000000" w:themeColor="text1"/>
              </w:rPr>
              <w:t>VVED</w:t>
            </w:r>
          </w:p>
        </w:tc>
        <w:tc>
          <w:tcPr>
            <w:tcW w:w="1134" w:type="dxa"/>
          </w:tcPr>
          <w:p w:rsidR="00811B73" w:rsidRPr="005855DF" w:rsidRDefault="00811B73" w:rsidP="009F06ED">
            <w:pPr>
              <w:pStyle w:val="1c"/>
              <w:rPr>
                <w:color w:val="000000" w:themeColor="text1"/>
              </w:rPr>
            </w:pPr>
            <w:r w:rsidRPr="005855DF">
              <w:rPr>
                <w:color w:val="000000" w:themeColor="text1"/>
              </w:rPr>
              <w:t xml:space="preserve"> D</w:t>
            </w:r>
          </w:p>
        </w:tc>
        <w:tc>
          <w:tcPr>
            <w:tcW w:w="1843" w:type="dxa"/>
          </w:tcPr>
          <w:p w:rsidR="00811B73" w:rsidRPr="005855DF" w:rsidRDefault="00811B73" w:rsidP="009F06ED">
            <w:pPr>
              <w:pStyle w:val="1c"/>
              <w:rPr>
                <w:color w:val="000000" w:themeColor="text1"/>
              </w:rPr>
            </w:pPr>
            <w:r w:rsidRPr="005855DF">
              <w:rPr>
                <w:color w:val="000000" w:themeColor="text1"/>
              </w:rPr>
              <w:t>10</w:t>
            </w:r>
          </w:p>
        </w:tc>
        <w:tc>
          <w:tcPr>
            <w:tcW w:w="4180" w:type="dxa"/>
          </w:tcPr>
          <w:p w:rsidR="00811B73" w:rsidRPr="005855DF" w:rsidRDefault="00811B73" w:rsidP="009F06ED">
            <w:pPr>
              <w:pStyle w:val="1c"/>
              <w:rPr>
                <w:color w:val="000000" w:themeColor="text1"/>
              </w:rPr>
            </w:pPr>
            <w:r w:rsidRPr="005855DF">
              <w:rPr>
                <w:color w:val="000000" w:themeColor="text1"/>
              </w:rPr>
              <w:t>Дата введения в действие изменения по позиции</w:t>
            </w:r>
          </w:p>
        </w:tc>
      </w:tr>
    </w:tbl>
    <w:p w:rsidR="00811B73" w:rsidRPr="00B2328D" w:rsidRDefault="00811B73" w:rsidP="005178D0">
      <w:pPr>
        <w:pStyle w:val="ad"/>
        <w:numPr>
          <w:ilvl w:val="1"/>
          <w:numId w:val="49"/>
        </w:numPr>
        <w:ind w:left="720"/>
        <w:jc w:val="both"/>
        <w:rPr>
          <w:color w:val="000000" w:themeColor="text1"/>
        </w:rPr>
      </w:pPr>
      <w:r w:rsidRPr="00B2328D">
        <w:rPr>
          <w:color w:val="000000" w:themeColor="text1"/>
        </w:rPr>
        <w:t>О002 Общероссийский классификатор административно-территориального деления (OKATO)**</w:t>
      </w:r>
    </w:p>
    <w:tbl>
      <w:tblPr>
        <w:tblStyle w:val="afffb"/>
        <w:tblW w:w="10063" w:type="dxa"/>
        <w:tblLayout w:type="fixed"/>
        <w:tblLook w:val="0000" w:firstRow="0" w:lastRow="0" w:firstColumn="0" w:lastColumn="0" w:noHBand="0" w:noVBand="0"/>
      </w:tblPr>
      <w:tblGrid>
        <w:gridCol w:w="2906"/>
        <w:gridCol w:w="1134"/>
        <w:gridCol w:w="1843"/>
        <w:gridCol w:w="4180"/>
      </w:tblGrid>
      <w:tr w:rsidR="00811B73" w:rsidRPr="005855DF" w:rsidTr="009F06ED">
        <w:trPr>
          <w:tblHeader/>
        </w:trPr>
        <w:tc>
          <w:tcPr>
            <w:tcW w:w="2906"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rPr>
              <w:t>Идентификатор</w:t>
            </w:r>
          </w:p>
        </w:tc>
        <w:tc>
          <w:tcPr>
            <w:tcW w:w="1134"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rPr>
              <w:t>Тип</w:t>
            </w:r>
          </w:p>
        </w:tc>
        <w:tc>
          <w:tcPr>
            <w:tcW w:w="1843"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rPr>
              <w:t>Размер</w:t>
            </w:r>
          </w:p>
        </w:tc>
        <w:tc>
          <w:tcPr>
            <w:tcW w:w="4180"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rPr>
              <w:t>Содержание</w:t>
            </w:r>
          </w:p>
        </w:tc>
      </w:tr>
      <w:tr w:rsidR="00811B73" w:rsidRPr="005855DF" w:rsidTr="009F06ED">
        <w:tc>
          <w:tcPr>
            <w:tcW w:w="2906" w:type="dxa"/>
          </w:tcPr>
          <w:p w:rsidR="00811B73" w:rsidRPr="005855DF" w:rsidRDefault="00811B73" w:rsidP="009F06ED">
            <w:pPr>
              <w:pStyle w:val="1c"/>
              <w:rPr>
                <w:color w:val="000000" w:themeColor="text1"/>
              </w:rPr>
            </w:pPr>
            <w:r w:rsidRPr="005855DF">
              <w:rPr>
                <w:color w:val="000000" w:themeColor="text1"/>
              </w:rPr>
              <w:t>TER</w:t>
            </w:r>
          </w:p>
        </w:tc>
        <w:tc>
          <w:tcPr>
            <w:tcW w:w="1134" w:type="dxa"/>
          </w:tcPr>
          <w:p w:rsidR="00811B73" w:rsidRPr="005855DF" w:rsidRDefault="00811B73" w:rsidP="009F06ED">
            <w:pPr>
              <w:pStyle w:val="1c"/>
              <w:rPr>
                <w:color w:val="000000" w:themeColor="text1"/>
              </w:rPr>
            </w:pPr>
            <w:r w:rsidRPr="005855DF">
              <w:rPr>
                <w:color w:val="000000" w:themeColor="text1"/>
              </w:rPr>
              <w:t>C</w:t>
            </w:r>
          </w:p>
        </w:tc>
        <w:tc>
          <w:tcPr>
            <w:tcW w:w="1843" w:type="dxa"/>
          </w:tcPr>
          <w:p w:rsidR="00811B73" w:rsidRPr="005855DF" w:rsidRDefault="00811B73" w:rsidP="009F06ED">
            <w:pPr>
              <w:pStyle w:val="1c"/>
              <w:rPr>
                <w:color w:val="000000" w:themeColor="text1"/>
              </w:rPr>
            </w:pPr>
            <w:r w:rsidRPr="005855DF">
              <w:rPr>
                <w:color w:val="000000" w:themeColor="text1"/>
              </w:rPr>
              <w:t>2</w:t>
            </w:r>
          </w:p>
        </w:tc>
        <w:tc>
          <w:tcPr>
            <w:tcW w:w="4180" w:type="dxa"/>
          </w:tcPr>
          <w:p w:rsidR="00811B73" w:rsidRPr="005855DF" w:rsidRDefault="00811B73" w:rsidP="009F06ED">
            <w:pPr>
              <w:pStyle w:val="1c"/>
              <w:rPr>
                <w:color w:val="000000" w:themeColor="text1"/>
              </w:rPr>
            </w:pPr>
            <w:r w:rsidRPr="005855DF">
              <w:rPr>
                <w:color w:val="000000" w:themeColor="text1"/>
              </w:rPr>
              <w:t xml:space="preserve">Код территории </w:t>
            </w:r>
          </w:p>
        </w:tc>
      </w:tr>
      <w:tr w:rsidR="00811B73" w:rsidRPr="005855DF" w:rsidTr="009F06ED">
        <w:tc>
          <w:tcPr>
            <w:tcW w:w="2906" w:type="dxa"/>
          </w:tcPr>
          <w:p w:rsidR="00811B73" w:rsidRPr="005855DF" w:rsidRDefault="00811B73" w:rsidP="009F06ED">
            <w:pPr>
              <w:pStyle w:val="1c"/>
              <w:rPr>
                <w:color w:val="000000" w:themeColor="text1"/>
              </w:rPr>
            </w:pPr>
            <w:r w:rsidRPr="005855DF">
              <w:rPr>
                <w:color w:val="000000" w:themeColor="text1"/>
              </w:rPr>
              <w:t>KOD1</w:t>
            </w:r>
          </w:p>
        </w:tc>
        <w:tc>
          <w:tcPr>
            <w:tcW w:w="1134" w:type="dxa"/>
          </w:tcPr>
          <w:p w:rsidR="00811B73" w:rsidRPr="005855DF" w:rsidRDefault="00811B73" w:rsidP="009F06ED">
            <w:pPr>
              <w:pStyle w:val="1c"/>
              <w:rPr>
                <w:color w:val="000000" w:themeColor="text1"/>
              </w:rPr>
            </w:pPr>
            <w:r w:rsidRPr="005855DF">
              <w:rPr>
                <w:color w:val="000000" w:themeColor="text1"/>
              </w:rPr>
              <w:t>C</w:t>
            </w:r>
          </w:p>
        </w:tc>
        <w:tc>
          <w:tcPr>
            <w:tcW w:w="1843" w:type="dxa"/>
          </w:tcPr>
          <w:p w:rsidR="00811B73" w:rsidRPr="005855DF" w:rsidRDefault="00811B73" w:rsidP="009F06ED">
            <w:pPr>
              <w:pStyle w:val="1c"/>
              <w:rPr>
                <w:color w:val="000000" w:themeColor="text1"/>
              </w:rPr>
            </w:pPr>
            <w:r w:rsidRPr="005855DF">
              <w:rPr>
                <w:color w:val="000000" w:themeColor="text1"/>
              </w:rPr>
              <w:t>3</w:t>
            </w:r>
          </w:p>
        </w:tc>
        <w:tc>
          <w:tcPr>
            <w:tcW w:w="4180" w:type="dxa"/>
          </w:tcPr>
          <w:p w:rsidR="00811B73" w:rsidRPr="005855DF" w:rsidRDefault="00811B73" w:rsidP="009F06ED">
            <w:pPr>
              <w:pStyle w:val="1c"/>
              <w:rPr>
                <w:color w:val="000000" w:themeColor="text1"/>
              </w:rPr>
            </w:pPr>
            <w:r w:rsidRPr="005855DF">
              <w:rPr>
                <w:color w:val="000000" w:themeColor="text1"/>
              </w:rPr>
              <w:t>Код района/города</w:t>
            </w:r>
          </w:p>
        </w:tc>
      </w:tr>
      <w:tr w:rsidR="00811B73" w:rsidRPr="005855DF" w:rsidTr="009F06ED">
        <w:tc>
          <w:tcPr>
            <w:tcW w:w="2906" w:type="dxa"/>
          </w:tcPr>
          <w:p w:rsidR="00811B73" w:rsidRPr="005855DF" w:rsidRDefault="00811B73" w:rsidP="009F06ED">
            <w:pPr>
              <w:pStyle w:val="1c"/>
              <w:rPr>
                <w:color w:val="000000" w:themeColor="text1"/>
              </w:rPr>
            </w:pPr>
            <w:r w:rsidRPr="005855DF">
              <w:rPr>
                <w:color w:val="000000" w:themeColor="text1"/>
              </w:rPr>
              <w:t>KOD2</w:t>
            </w:r>
          </w:p>
        </w:tc>
        <w:tc>
          <w:tcPr>
            <w:tcW w:w="1134" w:type="dxa"/>
          </w:tcPr>
          <w:p w:rsidR="00811B73" w:rsidRPr="005855DF" w:rsidRDefault="00811B73" w:rsidP="009F06ED">
            <w:pPr>
              <w:pStyle w:val="1c"/>
              <w:rPr>
                <w:color w:val="000000" w:themeColor="text1"/>
              </w:rPr>
            </w:pPr>
            <w:r w:rsidRPr="005855DF">
              <w:rPr>
                <w:color w:val="000000" w:themeColor="text1"/>
              </w:rPr>
              <w:t>C</w:t>
            </w:r>
          </w:p>
        </w:tc>
        <w:tc>
          <w:tcPr>
            <w:tcW w:w="1843" w:type="dxa"/>
          </w:tcPr>
          <w:p w:rsidR="00811B73" w:rsidRPr="005855DF" w:rsidRDefault="00811B73" w:rsidP="009F06ED">
            <w:pPr>
              <w:pStyle w:val="1c"/>
              <w:rPr>
                <w:color w:val="000000" w:themeColor="text1"/>
              </w:rPr>
            </w:pPr>
            <w:r w:rsidRPr="005855DF">
              <w:rPr>
                <w:color w:val="000000" w:themeColor="text1"/>
              </w:rPr>
              <w:t>3</w:t>
            </w:r>
          </w:p>
        </w:tc>
        <w:tc>
          <w:tcPr>
            <w:tcW w:w="4180" w:type="dxa"/>
          </w:tcPr>
          <w:p w:rsidR="00811B73" w:rsidRPr="005855DF" w:rsidRDefault="00811B73" w:rsidP="009F06ED">
            <w:pPr>
              <w:pStyle w:val="1c"/>
              <w:rPr>
                <w:color w:val="000000" w:themeColor="text1"/>
              </w:rPr>
            </w:pPr>
            <w:r w:rsidRPr="005855DF">
              <w:rPr>
                <w:color w:val="000000" w:themeColor="text1"/>
              </w:rPr>
              <w:t>Код РП/сельсовета</w:t>
            </w:r>
          </w:p>
        </w:tc>
      </w:tr>
      <w:tr w:rsidR="00811B73" w:rsidRPr="005855DF" w:rsidTr="009F06ED">
        <w:tc>
          <w:tcPr>
            <w:tcW w:w="2906" w:type="dxa"/>
          </w:tcPr>
          <w:p w:rsidR="00811B73" w:rsidRPr="005855DF" w:rsidRDefault="00811B73" w:rsidP="009F06ED">
            <w:pPr>
              <w:pStyle w:val="1c"/>
              <w:rPr>
                <w:color w:val="000000" w:themeColor="text1"/>
              </w:rPr>
            </w:pPr>
            <w:r w:rsidRPr="005855DF">
              <w:rPr>
                <w:color w:val="000000" w:themeColor="text1"/>
              </w:rPr>
              <w:t>KOD3</w:t>
            </w:r>
          </w:p>
        </w:tc>
        <w:tc>
          <w:tcPr>
            <w:tcW w:w="1134" w:type="dxa"/>
          </w:tcPr>
          <w:p w:rsidR="00811B73" w:rsidRPr="005855DF" w:rsidRDefault="00811B73" w:rsidP="009F06ED">
            <w:pPr>
              <w:pStyle w:val="1c"/>
              <w:rPr>
                <w:color w:val="000000" w:themeColor="text1"/>
              </w:rPr>
            </w:pPr>
            <w:r w:rsidRPr="005855DF">
              <w:rPr>
                <w:color w:val="000000" w:themeColor="text1"/>
              </w:rPr>
              <w:t>C</w:t>
            </w:r>
          </w:p>
        </w:tc>
        <w:tc>
          <w:tcPr>
            <w:tcW w:w="1843" w:type="dxa"/>
          </w:tcPr>
          <w:p w:rsidR="00811B73" w:rsidRPr="005855DF" w:rsidRDefault="00811B73" w:rsidP="009F06ED">
            <w:pPr>
              <w:pStyle w:val="1c"/>
              <w:rPr>
                <w:color w:val="000000" w:themeColor="text1"/>
              </w:rPr>
            </w:pPr>
            <w:r w:rsidRPr="005855DF">
              <w:rPr>
                <w:color w:val="000000" w:themeColor="text1"/>
              </w:rPr>
              <w:t>3</w:t>
            </w:r>
          </w:p>
        </w:tc>
        <w:tc>
          <w:tcPr>
            <w:tcW w:w="4180" w:type="dxa"/>
          </w:tcPr>
          <w:p w:rsidR="00811B73" w:rsidRPr="005855DF" w:rsidRDefault="00811B73" w:rsidP="009F06ED">
            <w:pPr>
              <w:pStyle w:val="1c"/>
              <w:rPr>
                <w:color w:val="000000" w:themeColor="text1"/>
              </w:rPr>
            </w:pPr>
            <w:r w:rsidRPr="005855DF">
              <w:rPr>
                <w:color w:val="000000" w:themeColor="text1"/>
              </w:rPr>
              <w:t>Код сельского населенного пункта</w:t>
            </w:r>
          </w:p>
        </w:tc>
      </w:tr>
      <w:tr w:rsidR="00811B73" w:rsidRPr="005855DF" w:rsidTr="009F06ED">
        <w:tc>
          <w:tcPr>
            <w:tcW w:w="2906" w:type="dxa"/>
          </w:tcPr>
          <w:p w:rsidR="00811B73" w:rsidRPr="005855DF" w:rsidRDefault="00811B73" w:rsidP="009F06ED">
            <w:pPr>
              <w:pStyle w:val="1c"/>
              <w:rPr>
                <w:color w:val="000000" w:themeColor="text1"/>
              </w:rPr>
            </w:pPr>
            <w:r w:rsidRPr="005855DF">
              <w:rPr>
                <w:color w:val="000000" w:themeColor="text1"/>
              </w:rPr>
              <w:t>RAZDEL</w:t>
            </w:r>
          </w:p>
        </w:tc>
        <w:tc>
          <w:tcPr>
            <w:tcW w:w="1134" w:type="dxa"/>
          </w:tcPr>
          <w:p w:rsidR="00811B73" w:rsidRPr="005855DF" w:rsidRDefault="00811B73" w:rsidP="009F06ED">
            <w:pPr>
              <w:pStyle w:val="1c"/>
              <w:rPr>
                <w:color w:val="000000" w:themeColor="text1"/>
              </w:rPr>
            </w:pPr>
            <w:r w:rsidRPr="005855DF">
              <w:rPr>
                <w:color w:val="000000" w:themeColor="text1"/>
              </w:rPr>
              <w:t>C</w:t>
            </w:r>
          </w:p>
        </w:tc>
        <w:tc>
          <w:tcPr>
            <w:tcW w:w="1843" w:type="dxa"/>
          </w:tcPr>
          <w:p w:rsidR="00811B73" w:rsidRPr="005855DF" w:rsidRDefault="00811B73" w:rsidP="009F06ED">
            <w:pPr>
              <w:pStyle w:val="1c"/>
              <w:rPr>
                <w:color w:val="000000" w:themeColor="text1"/>
              </w:rPr>
            </w:pPr>
            <w:r w:rsidRPr="005855DF">
              <w:rPr>
                <w:color w:val="000000" w:themeColor="text1"/>
              </w:rPr>
              <w:t>1</w:t>
            </w:r>
          </w:p>
        </w:tc>
        <w:tc>
          <w:tcPr>
            <w:tcW w:w="4180" w:type="dxa"/>
          </w:tcPr>
          <w:p w:rsidR="00811B73" w:rsidRPr="005855DF" w:rsidRDefault="00811B73" w:rsidP="009F06ED">
            <w:pPr>
              <w:pStyle w:val="1c"/>
              <w:rPr>
                <w:color w:val="000000" w:themeColor="text1"/>
              </w:rPr>
            </w:pPr>
            <w:r w:rsidRPr="005855DF">
              <w:rPr>
                <w:color w:val="000000" w:themeColor="text1"/>
              </w:rPr>
              <w:t>Код раздела</w:t>
            </w:r>
          </w:p>
        </w:tc>
      </w:tr>
      <w:tr w:rsidR="00811B73" w:rsidRPr="005855DF" w:rsidTr="009F06ED">
        <w:tc>
          <w:tcPr>
            <w:tcW w:w="2906" w:type="dxa"/>
          </w:tcPr>
          <w:p w:rsidR="00811B73" w:rsidRPr="005855DF" w:rsidRDefault="00811B73" w:rsidP="009F06ED">
            <w:pPr>
              <w:pStyle w:val="1c"/>
              <w:rPr>
                <w:color w:val="000000" w:themeColor="text1"/>
              </w:rPr>
            </w:pPr>
            <w:r w:rsidRPr="005855DF">
              <w:rPr>
                <w:color w:val="000000" w:themeColor="text1"/>
              </w:rPr>
              <w:t>NAME1</w:t>
            </w:r>
          </w:p>
        </w:tc>
        <w:tc>
          <w:tcPr>
            <w:tcW w:w="1134" w:type="dxa"/>
          </w:tcPr>
          <w:p w:rsidR="00811B73" w:rsidRPr="005855DF" w:rsidRDefault="00811B73" w:rsidP="009F06ED">
            <w:pPr>
              <w:pStyle w:val="1c"/>
              <w:rPr>
                <w:color w:val="000000" w:themeColor="text1"/>
              </w:rPr>
            </w:pPr>
            <w:r w:rsidRPr="005855DF">
              <w:rPr>
                <w:color w:val="000000" w:themeColor="text1"/>
              </w:rPr>
              <w:t>C</w:t>
            </w:r>
          </w:p>
        </w:tc>
        <w:tc>
          <w:tcPr>
            <w:tcW w:w="1843" w:type="dxa"/>
          </w:tcPr>
          <w:p w:rsidR="00811B73" w:rsidRPr="005855DF" w:rsidRDefault="00811B73" w:rsidP="009F06ED">
            <w:pPr>
              <w:pStyle w:val="1c"/>
              <w:rPr>
                <w:color w:val="000000" w:themeColor="text1"/>
              </w:rPr>
            </w:pPr>
            <w:r w:rsidRPr="005855DF">
              <w:rPr>
                <w:color w:val="000000" w:themeColor="text1"/>
              </w:rPr>
              <w:t>250</w:t>
            </w:r>
          </w:p>
        </w:tc>
        <w:tc>
          <w:tcPr>
            <w:tcW w:w="4180" w:type="dxa"/>
          </w:tcPr>
          <w:p w:rsidR="00811B73" w:rsidRPr="005855DF" w:rsidRDefault="00811B73" w:rsidP="009F06ED">
            <w:pPr>
              <w:pStyle w:val="1c"/>
              <w:rPr>
                <w:color w:val="000000" w:themeColor="text1"/>
              </w:rPr>
            </w:pPr>
            <w:r w:rsidRPr="005855DF">
              <w:rPr>
                <w:color w:val="000000" w:themeColor="text1"/>
              </w:rPr>
              <w:t xml:space="preserve">Наименование </w:t>
            </w:r>
          </w:p>
        </w:tc>
      </w:tr>
      <w:tr w:rsidR="00811B73" w:rsidRPr="005855DF" w:rsidTr="009F06ED">
        <w:tc>
          <w:tcPr>
            <w:tcW w:w="2906" w:type="dxa"/>
          </w:tcPr>
          <w:p w:rsidR="00811B73" w:rsidRPr="005855DF" w:rsidRDefault="00811B73" w:rsidP="009F06ED">
            <w:pPr>
              <w:pStyle w:val="1c"/>
              <w:rPr>
                <w:color w:val="000000" w:themeColor="text1"/>
              </w:rPr>
            </w:pPr>
            <w:r w:rsidRPr="005855DF">
              <w:rPr>
                <w:color w:val="000000" w:themeColor="text1"/>
              </w:rPr>
              <w:t>CENTRUM</w:t>
            </w:r>
          </w:p>
        </w:tc>
        <w:tc>
          <w:tcPr>
            <w:tcW w:w="1134" w:type="dxa"/>
          </w:tcPr>
          <w:p w:rsidR="00811B73" w:rsidRPr="005855DF" w:rsidRDefault="00811B73" w:rsidP="009F06ED">
            <w:pPr>
              <w:pStyle w:val="1c"/>
              <w:rPr>
                <w:color w:val="000000" w:themeColor="text1"/>
              </w:rPr>
            </w:pPr>
            <w:r w:rsidRPr="005855DF">
              <w:rPr>
                <w:color w:val="000000" w:themeColor="text1"/>
              </w:rPr>
              <w:t>C</w:t>
            </w:r>
          </w:p>
        </w:tc>
        <w:tc>
          <w:tcPr>
            <w:tcW w:w="1843" w:type="dxa"/>
          </w:tcPr>
          <w:p w:rsidR="00811B73" w:rsidRPr="005855DF" w:rsidRDefault="00811B73" w:rsidP="009F06ED">
            <w:pPr>
              <w:pStyle w:val="1c"/>
              <w:rPr>
                <w:color w:val="000000" w:themeColor="text1"/>
              </w:rPr>
            </w:pPr>
            <w:r w:rsidRPr="005855DF">
              <w:rPr>
                <w:color w:val="000000" w:themeColor="text1"/>
              </w:rPr>
              <w:t>80</w:t>
            </w:r>
          </w:p>
        </w:tc>
        <w:tc>
          <w:tcPr>
            <w:tcW w:w="4180" w:type="dxa"/>
          </w:tcPr>
          <w:p w:rsidR="00811B73" w:rsidRPr="005855DF" w:rsidRDefault="00811B73" w:rsidP="009F06ED">
            <w:pPr>
              <w:pStyle w:val="1c"/>
              <w:rPr>
                <w:color w:val="000000" w:themeColor="text1"/>
              </w:rPr>
            </w:pPr>
            <w:r w:rsidRPr="005855DF">
              <w:rPr>
                <w:color w:val="000000" w:themeColor="text1"/>
              </w:rPr>
              <w:t>Дополнительные данные</w:t>
            </w:r>
          </w:p>
        </w:tc>
      </w:tr>
      <w:tr w:rsidR="00811B73" w:rsidRPr="005855DF" w:rsidTr="009F06ED">
        <w:tc>
          <w:tcPr>
            <w:tcW w:w="2906" w:type="dxa"/>
          </w:tcPr>
          <w:p w:rsidR="00811B73" w:rsidRPr="005855DF" w:rsidRDefault="00811B73" w:rsidP="009F06ED">
            <w:pPr>
              <w:pStyle w:val="1c"/>
              <w:rPr>
                <w:color w:val="000000" w:themeColor="text1"/>
              </w:rPr>
            </w:pPr>
            <w:r w:rsidRPr="005855DF">
              <w:rPr>
                <w:color w:val="000000" w:themeColor="text1"/>
              </w:rPr>
              <w:t>NOMDESCR</w:t>
            </w:r>
          </w:p>
        </w:tc>
        <w:tc>
          <w:tcPr>
            <w:tcW w:w="1134" w:type="dxa"/>
          </w:tcPr>
          <w:p w:rsidR="00811B73" w:rsidRPr="005855DF" w:rsidRDefault="00811B73" w:rsidP="009F06ED">
            <w:pPr>
              <w:pStyle w:val="1c"/>
              <w:rPr>
                <w:color w:val="000000" w:themeColor="text1"/>
              </w:rPr>
            </w:pPr>
            <w:r w:rsidRPr="005855DF">
              <w:rPr>
                <w:color w:val="000000" w:themeColor="text1"/>
              </w:rPr>
              <w:t>C</w:t>
            </w:r>
          </w:p>
        </w:tc>
        <w:tc>
          <w:tcPr>
            <w:tcW w:w="1843" w:type="dxa"/>
          </w:tcPr>
          <w:p w:rsidR="00811B73" w:rsidRPr="005855DF" w:rsidRDefault="00811B73" w:rsidP="009F06ED">
            <w:pPr>
              <w:pStyle w:val="1c"/>
              <w:rPr>
                <w:color w:val="000000" w:themeColor="text1"/>
              </w:rPr>
            </w:pPr>
            <w:r w:rsidRPr="005855DF">
              <w:rPr>
                <w:color w:val="000000" w:themeColor="text1"/>
              </w:rPr>
              <w:t>250</w:t>
            </w:r>
          </w:p>
        </w:tc>
        <w:tc>
          <w:tcPr>
            <w:tcW w:w="4180" w:type="dxa"/>
          </w:tcPr>
          <w:p w:rsidR="00811B73" w:rsidRPr="005855DF" w:rsidRDefault="00811B73" w:rsidP="009F06ED">
            <w:pPr>
              <w:pStyle w:val="1c"/>
              <w:rPr>
                <w:color w:val="000000" w:themeColor="text1"/>
              </w:rPr>
            </w:pPr>
            <w:r w:rsidRPr="005855DF">
              <w:rPr>
                <w:color w:val="000000" w:themeColor="text1"/>
              </w:rPr>
              <w:t>Описание (пояснение) может содержать до 8000 символов</w:t>
            </w:r>
          </w:p>
        </w:tc>
      </w:tr>
      <w:tr w:rsidR="00811B73" w:rsidRPr="005855DF" w:rsidTr="009F06ED">
        <w:tc>
          <w:tcPr>
            <w:tcW w:w="2906" w:type="dxa"/>
          </w:tcPr>
          <w:p w:rsidR="00811B73" w:rsidRPr="005855DF" w:rsidRDefault="00811B73" w:rsidP="009F06ED">
            <w:pPr>
              <w:pStyle w:val="1c"/>
              <w:rPr>
                <w:color w:val="000000" w:themeColor="text1"/>
              </w:rPr>
            </w:pPr>
            <w:r w:rsidRPr="005855DF">
              <w:rPr>
                <w:color w:val="000000" w:themeColor="text1"/>
              </w:rPr>
              <w:t>NOMAKT</w:t>
            </w:r>
          </w:p>
        </w:tc>
        <w:tc>
          <w:tcPr>
            <w:tcW w:w="1134" w:type="dxa"/>
          </w:tcPr>
          <w:p w:rsidR="00811B73" w:rsidRPr="005855DF" w:rsidRDefault="00811B73" w:rsidP="009F06ED">
            <w:pPr>
              <w:pStyle w:val="1c"/>
              <w:rPr>
                <w:color w:val="000000" w:themeColor="text1"/>
              </w:rPr>
            </w:pPr>
            <w:r w:rsidRPr="005855DF">
              <w:rPr>
                <w:color w:val="000000" w:themeColor="text1"/>
              </w:rPr>
              <w:t>N</w:t>
            </w:r>
          </w:p>
        </w:tc>
        <w:tc>
          <w:tcPr>
            <w:tcW w:w="1843" w:type="dxa"/>
          </w:tcPr>
          <w:p w:rsidR="00811B73" w:rsidRPr="005855DF" w:rsidRDefault="00811B73" w:rsidP="009F06ED">
            <w:pPr>
              <w:pStyle w:val="1c"/>
              <w:rPr>
                <w:color w:val="000000" w:themeColor="text1"/>
              </w:rPr>
            </w:pPr>
            <w:r w:rsidRPr="005855DF">
              <w:rPr>
                <w:color w:val="000000" w:themeColor="text1"/>
              </w:rPr>
              <w:t>3</w:t>
            </w:r>
          </w:p>
        </w:tc>
        <w:tc>
          <w:tcPr>
            <w:tcW w:w="4180" w:type="dxa"/>
          </w:tcPr>
          <w:p w:rsidR="00811B73" w:rsidRPr="005855DF" w:rsidRDefault="00811B73" w:rsidP="009F06ED">
            <w:pPr>
              <w:pStyle w:val="1c"/>
              <w:rPr>
                <w:color w:val="000000" w:themeColor="text1"/>
              </w:rPr>
            </w:pPr>
            <w:r w:rsidRPr="005855DF">
              <w:rPr>
                <w:color w:val="000000" w:themeColor="text1"/>
              </w:rPr>
              <w:t>Номер последнего изменения</w:t>
            </w:r>
          </w:p>
        </w:tc>
      </w:tr>
      <w:tr w:rsidR="00811B73" w:rsidRPr="005855DF" w:rsidTr="009F06ED">
        <w:tc>
          <w:tcPr>
            <w:tcW w:w="2906" w:type="dxa"/>
          </w:tcPr>
          <w:p w:rsidR="00811B73" w:rsidRPr="005855DF" w:rsidRDefault="00811B73" w:rsidP="009F06ED">
            <w:pPr>
              <w:pStyle w:val="1c"/>
              <w:rPr>
                <w:color w:val="000000" w:themeColor="text1"/>
              </w:rPr>
            </w:pPr>
            <w:r w:rsidRPr="005855DF">
              <w:rPr>
                <w:color w:val="000000" w:themeColor="text1"/>
              </w:rPr>
              <w:t>STATUS</w:t>
            </w:r>
          </w:p>
        </w:tc>
        <w:tc>
          <w:tcPr>
            <w:tcW w:w="1134" w:type="dxa"/>
          </w:tcPr>
          <w:p w:rsidR="00811B73" w:rsidRPr="005855DF" w:rsidRDefault="00811B73" w:rsidP="009F06ED">
            <w:pPr>
              <w:pStyle w:val="1c"/>
              <w:rPr>
                <w:color w:val="000000" w:themeColor="text1"/>
              </w:rPr>
            </w:pPr>
            <w:r w:rsidRPr="005855DF">
              <w:rPr>
                <w:color w:val="000000" w:themeColor="text1"/>
              </w:rPr>
              <w:t>N</w:t>
            </w:r>
          </w:p>
        </w:tc>
        <w:tc>
          <w:tcPr>
            <w:tcW w:w="1843" w:type="dxa"/>
          </w:tcPr>
          <w:p w:rsidR="00811B73" w:rsidRPr="005855DF" w:rsidRDefault="00811B73" w:rsidP="009F06ED">
            <w:pPr>
              <w:pStyle w:val="1c"/>
              <w:rPr>
                <w:color w:val="000000" w:themeColor="text1"/>
              </w:rPr>
            </w:pPr>
            <w:r w:rsidRPr="005855DF">
              <w:rPr>
                <w:color w:val="000000" w:themeColor="text1"/>
              </w:rPr>
              <w:t>20,5</w:t>
            </w:r>
          </w:p>
        </w:tc>
        <w:tc>
          <w:tcPr>
            <w:tcW w:w="4180" w:type="dxa"/>
          </w:tcPr>
          <w:p w:rsidR="00811B73" w:rsidRPr="005855DF" w:rsidRDefault="00811B73" w:rsidP="009F06ED">
            <w:pPr>
              <w:pStyle w:val="1c"/>
              <w:rPr>
                <w:color w:val="000000" w:themeColor="text1"/>
              </w:rPr>
            </w:pPr>
            <w:r w:rsidRPr="005855DF">
              <w:rPr>
                <w:color w:val="000000" w:themeColor="text1"/>
              </w:rPr>
              <w:t>Тип последнего изменения (фактически – 1 символ перед запятой), где:</w:t>
            </w:r>
          </w:p>
          <w:p w:rsidR="00811B73" w:rsidRPr="005855DF" w:rsidRDefault="00811B73" w:rsidP="009F06ED">
            <w:pPr>
              <w:pStyle w:val="1c"/>
              <w:rPr>
                <w:color w:val="000000" w:themeColor="text1"/>
              </w:rPr>
            </w:pPr>
            <w:r w:rsidRPr="005855DF">
              <w:rPr>
                <w:color w:val="000000" w:themeColor="text1"/>
              </w:rPr>
              <w:t>1 - аннулировать;</w:t>
            </w:r>
          </w:p>
          <w:p w:rsidR="00811B73" w:rsidRPr="005855DF" w:rsidRDefault="00811B73" w:rsidP="009F06ED">
            <w:pPr>
              <w:pStyle w:val="1c"/>
              <w:rPr>
                <w:color w:val="000000" w:themeColor="text1"/>
              </w:rPr>
            </w:pPr>
            <w:r w:rsidRPr="005855DF">
              <w:rPr>
                <w:color w:val="000000" w:themeColor="text1"/>
              </w:rPr>
              <w:t>2 - изменить реквизит, кроме кода;</w:t>
            </w:r>
          </w:p>
          <w:p w:rsidR="00811B73" w:rsidRPr="005855DF" w:rsidRDefault="00811B73" w:rsidP="009F06ED">
            <w:pPr>
              <w:pStyle w:val="1c"/>
              <w:rPr>
                <w:color w:val="000000" w:themeColor="text1"/>
              </w:rPr>
            </w:pPr>
            <w:r w:rsidRPr="005855DF">
              <w:rPr>
                <w:color w:val="000000" w:themeColor="text1"/>
              </w:rPr>
              <w:t>3 - включить;</w:t>
            </w:r>
          </w:p>
          <w:p w:rsidR="00811B73" w:rsidRPr="005855DF" w:rsidRDefault="00811B73" w:rsidP="009F06ED">
            <w:pPr>
              <w:pStyle w:val="1c"/>
              <w:rPr>
                <w:color w:val="000000" w:themeColor="text1"/>
              </w:rPr>
            </w:pPr>
            <w:r w:rsidRPr="005855DF">
              <w:rPr>
                <w:color w:val="000000" w:themeColor="text1"/>
              </w:rPr>
              <w:t>0 - начальная загрузка</w:t>
            </w:r>
          </w:p>
        </w:tc>
      </w:tr>
      <w:tr w:rsidR="00811B73" w:rsidRPr="005855DF" w:rsidTr="009F06ED">
        <w:tc>
          <w:tcPr>
            <w:tcW w:w="2906" w:type="dxa"/>
          </w:tcPr>
          <w:p w:rsidR="00811B73" w:rsidRPr="00E1610E" w:rsidRDefault="00811B73" w:rsidP="009F06ED">
            <w:pPr>
              <w:pStyle w:val="1c"/>
              <w:rPr>
                <w:color w:val="000000" w:themeColor="text1"/>
                <w:lang w:val="en-US"/>
              </w:rPr>
            </w:pPr>
            <w:r w:rsidRPr="005855DF">
              <w:rPr>
                <w:color w:val="000000" w:themeColor="text1"/>
              </w:rPr>
              <w:t>DAT</w:t>
            </w:r>
            <w:r w:rsidRPr="005855DF">
              <w:rPr>
                <w:color w:val="000000" w:themeColor="text1"/>
                <w:lang w:val="en-US"/>
              </w:rPr>
              <w:t>E</w:t>
            </w:r>
            <w:r>
              <w:rPr>
                <w:color w:val="000000" w:themeColor="text1"/>
              </w:rPr>
              <w:t>UT</w:t>
            </w:r>
            <w:r>
              <w:rPr>
                <w:color w:val="000000" w:themeColor="text1"/>
                <w:lang w:val="en-US"/>
              </w:rPr>
              <w:t>V</w:t>
            </w:r>
          </w:p>
        </w:tc>
        <w:tc>
          <w:tcPr>
            <w:tcW w:w="1134" w:type="dxa"/>
          </w:tcPr>
          <w:p w:rsidR="00811B73" w:rsidRPr="005855DF" w:rsidRDefault="00811B73" w:rsidP="009F06ED">
            <w:pPr>
              <w:pStyle w:val="1c"/>
              <w:rPr>
                <w:color w:val="000000" w:themeColor="text1"/>
              </w:rPr>
            </w:pPr>
            <w:r w:rsidRPr="005855DF">
              <w:rPr>
                <w:color w:val="000000" w:themeColor="text1"/>
              </w:rPr>
              <w:t>D</w:t>
            </w:r>
          </w:p>
        </w:tc>
        <w:tc>
          <w:tcPr>
            <w:tcW w:w="1843" w:type="dxa"/>
          </w:tcPr>
          <w:p w:rsidR="00811B73" w:rsidRPr="005855DF" w:rsidRDefault="00811B73" w:rsidP="009F06ED">
            <w:pPr>
              <w:pStyle w:val="1c"/>
              <w:rPr>
                <w:color w:val="000000" w:themeColor="text1"/>
              </w:rPr>
            </w:pPr>
            <w:r w:rsidRPr="005855DF">
              <w:rPr>
                <w:color w:val="000000" w:themeColor="text1"/>
              </w:rPr>
              <w:t>10</w:t>
            </w:r>
          </w:p>
        </w:tc>
        <w:tc>
          <w:tcPr>
            <w:tcW w:w="4180" w:type="dxa"/>
          </w:tcPr>
          <w:p w:rsidR="00811B73" w:rsidRPr="005855DF" w:rsidRDefault="00811B73" w:rsidP="009F06ED">
            <w:pPr>
              <w:pStyle w:val="1c"/>
              <w:rPr>
                <w:color w:val="000000" w:themeColor="text1"/>
              </w:rPr>
            </w:pPr>
            <w:r w:rsidRPr="005855DF">
              <w:rPr>
                <w:color w:val="000000" w:themeColor="text1"/>
              </w:rPr>
              <w:t>Дата принятия изменения по позиции</w:t>
            </w:r>
          </w:p>
        </w:tc>
      </w:tr>
      <w:tr w:rsidR="00811B73" w:rsidRPr="005855DF" w:rsidTr="009F06ED">
        <w:tc>
          <w:tcPr>
            <w:tcW w:w="2906" w:type="dxa"/>
          </w:tcPr>
          <w:p w:rsidR="00811B73" w:rsidRPr="005855DF" w:rsidRDefault="00811B73" w:rsidP="009F06ED">
            <w:pPr>
              <w:pStyle w:val="1c"/>
              <w:rPr>
                <w:color w:val="000000" w:themeColor="text1"/>
              </w:rPr>
            </w:pPr>
            <w:r w:rsidRPr="005855DF">
              <w:rPr>
                <w:color w:val="000000" w:themeColor="text1"/>
              </w:rPr>
              <w:t>DAT</w:t>
            </w:r>
            <w:r w:rsidRPr="005855DF">
              <w:rPr>
                <w:color w:val="000000" w:themeColor="text1"/>
                <w:lang w:val="en-US"/>
              </w:rPr>
              <w:t>E</w:t>
            </w:r>
            <w:r w:rsidRPr="005855DF">
              <w:rPr>
                <w:color w:val="000000" w:themeColor="text1"/>
              </w:rPr>
              <w:t>VVED</w:t>
            </w:r>
          </w:p>
        </w:tc>
        <w:tc>
          <w:tcPr>
            <w:tcW w:w="1134" w:type="dxa"/>
          </w:tcPr>
          <w:p w:rsidR="00811B73" w:rsidRPr="005855DF" w:rsidRDefault="00811B73" w:rsidP="009F06ED">
            <w:pPr>
              <w:pStyle w:val="1c"/>
              <w:rPr>
                <w:color w:val="000000" w:themeColor="text1"/>
              </w:rPr>
            </w:pPr>
            <w:r w:rsidRPr="005855DF">
              <w:rPr>
                <w:color w:val="000000" w:themeColor="text1"/>
              </w:rPr>
              <w:t>D</w:t>
            </w:r>
          </w:p>
        </w:tc>
        <w:tc>
          <w:tcPr>
            <w:tcW w:w="1843" w:type="dxa"/>
          </w:tcPr>
          <w:p w:rsidR="00811B73" w:rsidRPr="005855DF" w:rsidRDefault="00811B73" w:rsidP="009F06ED">
            <w:pPr>
              <w:pStyle w:val="1c"/>
              <w:rPr>
                <w:color w:val="000000" w:themeColor="text1"/>
              </w:rPr>
            </w:pPr>
            <w:r w:rsidRPr="005855DF">
              <w:rPr>
                <w:color w:val="000000" w:themeColor="text1"/>
              </w:rPr>
              <w:t>10</w:t>
            </w:r>
          </w:p>
        </w:tc>
        <w:tc>
          <w:tcPr>
            <w:tcW w:w="4180" w:type="dxa"/>
          </w:tcPr>
          <w:p w:rsidR="00811B73" w:rsidRPr="005855DF" w:rsidRDefault="00811B73" w:rsidP="009F06ED">
            <w:pPr>
              <w:pStyle w:val="1c"/>
              <w:rPr>
                <w:color w:val="000000" w:themeColor="text1"/>
              </w:rPr>
            </w:pPr>
            <w:r w:rsidRPr="005855DF">
              <w:rPr>
                <w:color w:val="000000" w:themeColor="text1"/>
              </w:rPr>
              <w:t>Дата введения в действие изменения по позиции</w:t>
            </w:r>
          </w:p>
        </w:tc>
      </w:tr>
      <w:tr w:rsidR="00811B73" w:rsidRPr="005855DF" w:rsidTr="009F06ED">
        <w:tc>
          <w:tcPr>
            <w:tcW w:w="10063" w:type="dxa"/>
            <w:gridSpan w:val="4"/>
          </w:tcPr>
          <w:p w:rsidR="00811B73" w:rsidRPr="005855DF" w:rsidRDefault="00811B73" w:rsidP="009F06ED">
            <w:pPr>
              <w:pStyle w:val="1c"/>
              <w:rPr>
                <w:color w:val="000000" w:themeColor="text1"/>
              </w:rPr>
            </w:pPr>
            <w:r w:rsidRPr="005855DF">
              <w:rPr>
                <w:color w:val="000000" w:themeColor="text1"/>
              </w:rPr>
              <w:t>** Заголовок раздела не имеет заполнение полей - код территории, код района, код РП</w:t>
            </w:r>
          </w:p>
        </w:tc>
      </w:tr>
    </w:tbl>
    <w:p w:rsidR="00811B73" w:rsidRPr="00B2328D" w:rsidRDefault="00811B73" w:rsidP="005178D0">
      <w:pPr>
        <w:pStyle w:val="ad"/>
        <w:numPr>
          <w:ilvl w:val="1"/>
          <w:numId w:val="49"/>
        </w:numPr>
        <w:ind w:left="720"/>
        <w:jc w:val="both"/>
        <w:rPr>
          <w:color w:val="000000" w:themeColor="text1"/>
        </w:rPr>
      </w:pPr>
      <w:r w:rsidRPr="00B2328D">
        <w:rPr>
          <w:color w:val="000000" w:themeColor="text1"/>
        </w:rPr>
        <w:t>О003 Общероссийский классификатор видов экономической деятельности (OKVED)**</w:t>
      </w:r>
    </w:p>
    <w:tbl>
      <w:tblPr>
        <w:tblStyle w:val="afffb"/>
        <w:tblW w:w="10063" w:type="dxa"/>
        <w:tblLayout w:type="fixed"/>
        <w:tblLook w:val="0000" w:firstRow="0" w:lastRow="0" w:firstColumn="0" w:lastColumn="0" w:noHBand="0" w:noVBand="0"/>
      </w:tblPr>
      <w:tblGrid>
        <w:gridCol w:w="2906"/>
        <w:gridCol w:w="1134"/>
        <w:gridCol w:w="1843"/>
        <w:gridCol w:w="4180"/>
      </w:tblGrid>
      <w:tr w:rsidR="00811B73" w:rsidRPr="005855DF" w:rsidTr="009F06ED">
        <w:trPr>
          <w:tblHeader/>
        </w:trPr>
        <w:tc>
          <w:tcPr>
            <w:tcW w:w="2906"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rPr>
              <w:t>Идентификатор</w:t>
            </w:r>
          </w:p>
        </w:tc>
        <w:tc>
          <w:tcPr>
            <w:tcW w:w="1134"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rPr>
              <w:t>Тип</w:t>
            </w:r>
          </w:p>
        </w:tc>
        <w:tc>
          <w:tcPr>
            <w:tcW w:w="1843"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rPr>
              <w:t>Размер</w:t>
            </w:r>
          </w:p>
        </w:tc>
        <w:tc>
          <w:tcPr>
            <w:tcW w:w="4180" w:type="dxa"/>
            <w:vAlign w:val="center"/>
          </w:tcPr>
          <w:p w:rsidR="00811B73" w:rsidRPr="005855DF" w:rsidRDefault="00811B73" w:rsidP="009F06ED">
            <w:pPr>
              <w:pStyle w:val="afff7"/>
              <w:rPr>
                <w:rStyle w:val="afff8"/>
                <w:b w:val="0"/>
                <w:color w:val="000000" w:themeColor="text1"/>
              </w:rPr>
            </w:pPr>
            <w:r w:rsidRPr="005855DF">
              <w:rPr>
                <w:rStyle w:val="afff8"/>
                <w:color w:val="000000" w:themeColor="text1"/>
              </w:rPr>
              <w:t>Содержание</w:t>
            </w:r>
          </w:p>
        </w:tc>
      </w:tr>
      <w:tr w:rsidR="00811B73" w:rsidRPr="005855DF" w:rsidTr="009F06ED">
        <w:tc>
          <w:tcPr>
            <w:tcW w:w="2906" w:type="dxa"/>
          </w:tcPr>
          <w:p w:rsidR="00811B73" w:rsidRPr="005855DF" w:rsidRDefault="00811B73" w:rsidP="009F06ED">
            <w:pPr>
              <w:pStyle w:val="1c"/>
              <w:rPr>
                <w:color w:val="000000" w:themeColor="text1"/>
              </w:rPr>
            </w:pPr>
            <w:r w:rsidRPr="005855DF">
              <w:rPr>
                <w:color w:val="000000" w:themeColor="text1"/>
              </w:rPr>
              <w:t>RAZDEL</w:t>
            </w:r>
          </w:p>
        </w:tc>
        <w:tc>
          <w:tcPr>
            <w:tcW w:w="1134" w:type="dxa"/>
          </w:tcPr>
          <w:p w:rsidR="00811B73" w:rsidRPr="005855DF" w:rsidRDefault="00811B73" w:rsidP="009F06ED">
            <w:pPr>
              <w:pStyle w:val="1c"/>
              <w:rPr>
                <w:color w:val="000000" w:themeColor="text1"/>
              </w:rPr>
            </w:pPr>
            <w:r w:rsidRPr="005855DF">
              <w:rPr>
                <w:color w:val="000000" w:themeColor="text1"/>
              </w:rPr>
              <w:t>C</w:t>
            </w:r>
          </w:p>
        </w:tc>
        <w:tc>
          <w:tcPr>
            <w:tcW w:w="1843" w:type="dxa"/>
          </w:tcPr>
          <w:p w:rsidR="00811B73" w:rsidRPr="005855DF" w:rsidRDefault="00811B73" w:rsidP="009F06ED">
            <w:pPr>
              <w:pStyle w:val="1c"/>
              <w:rPr>
                <w:color w:val="000000" w:themeColor="text1"/>
              </w:rPr>
            </w:pPr>
            <w:r w:rsidRPr="005855DF">
              <w:rPr>
                <w:color w:val="000000" w:themeColor="text1"/>
              </w:rPr>
              <w:t>1</w:t>
            </w:r>
          </w:p>
        </w:tc>
        <w:tc>
          <w:tcPr>
            <w:tcW w:w="4180" w:type="dxa"/>
          </w:tcPr>
          <w:p w:rsidR="00811B73" w:rsidRPr="005855DF" w:rsidRDefault="00811B73" w:rsidP="009F06ED">
            <w:pPr>
              <w:pStyle w:val="1c"/>
              <w:rPr>
                <w:color w:val="000000" w:themeColor="text1"/>
              </w:rPr>
            </w:pPr>
            <w:r w:rsidRPr="005855DF">
              <w:rPr>
                <w:color w:val="000000" w:themeColor="text1"/>
              </w:rPr>
              <w:t>Код раздела</w:t>
            </w:r>
          </w:p>
        </w:tc>
      </w:tr>
      <w:tr w:rsidR="00811B73" w:rsidRPr="005855DF" w:rsidTr="009F06ED">
        <w:tc>
          <w:tcPr>
            <w:tcW w:w="2906" w:type="dxa"/>
          </w:tcPr>
          <w:p w:rsidR="00811B73" w:rsidRPr="005855DF" w:rsidRDefault="00811B73" w:rsidP="009F06ED">
            <w:pPr>
              <w:pStyle w:val="1c"/>
              <w:rPr>
                <w:color w:val="000000" w:themeColor="text1"/>
              </w:rPr>
            </w:pPr>
            <w:r w:rsidRPr="005855DF">
              <w:rPr>
                <w:color w:val="000000" w:themeColor="text1"/>
              </w:rPr>
              <w:t>PRAZDEL</w:t>
            </w:r>
          </w:p>
        </w:tc>
        <w:tc>
          <w:tcPr>
            <w:tcW w:w="1134" w:type="dxa"/>
          </w:tcPr>
          <w:p w:rsidR="00811B73" w:rsidRPr="005855DF" w:rsidRDefault="00811B73" w:rsidP="009F06ED">
            <w:pPr>
              <w:pStyle w:val="1c"/>
              <w:rPr>
                <w:color w:val="000000" w:themeColor="text1"/>
              </w:rPr>
            </w:pPr>
            <w:r w:rsidRPr="005855DF">
              <w:rPr>
                <w:color w:val="000000" w:themeColor="text1"/>
              </w:rPr>
              <w:t>C</w:t>
            </w:r>
          </w:p>
        </w:tc>
        <w:tc>
          <w:tcPr>
            <w:tcW w:w="1843" w:type="dxa"/>
          </w:tcPr>
          <w:p w:rsidR="00811B73" w:rsidRPr="005855DF" w:rsidRDefault="00811B73" w:rsidP="009F06ED">
            <w:pPr>
              <w:pStyle w:val="1c"/>
              <w:rPr>
                <w:color w:val="000000" w:themeColor="text1"/>
              </w:rPr>
            </w:pPr>
            <w:r w:rsidRPr="005855DF">
              <w:rPr>
                <w:color w:val="000000" w:themeColor="text1"/>
              </w:rPr>
              <w:t>2</w:t>
            </w:r>
          </w:p>
        </w:tc>
        <w:tc>
          <w:tcPr>
            <w:tcW w:w="4180" w:type="dxa"/>
          </w:tcPr>
          <w:p w:rsidR="00811B73" w:rsidRPr="005855DF" w:rsidRDefault="00811B73" w:rsidP="009F06ED">
            <w:pPr>
              <w:pStyle w:val="1c"/>
              <w:rPr>
                <w:color w:val="000000" w:themeColor="text1"/>
              </w:rPr>
            </w:pPr>
            <w:r w:rsidRPr="005855DF">
              <w:rPr>
                <w:color w:val="000000" w:themeColor="text1"/>
              </w:rPr>
              <w:t>Код подраздела</w:t>
            </w:r>
          </w:p>
        </w:tc>
      </w:tr>
      <w:tr w:rsidR="00811B73" w:rsidRPr="005855DF" w:rsidTr="009F06ED">
        <w:tc>
          <w:tcPr>
            <w:tcW w:w="2906" w:type="dxa"/>
          </w:tcPr>
          <w:p w:rsidR="00811B73" w:rsidRPr="005855DF" w:rsidRDefault="00811B73" w:rsidP="009F06ED">
            <w:pPr>
              <w:pStyle w:val="1c"/>
              <w:rPr>
                <w:color w:val="000000" w:themeColor="text1"/>
              </w:rPr>
            </w:pPr>
            <w:r w:rsidRPr="005855DF">
              <w:rPr>
                <w:color w:val="000000" w:themeColor="text1"/>
              </w:rPr>
              <w:t xml:space="preserve">KOD </w:t>
            </w:r>
          </w:p>
        </w:tc>
        <w:tc>
          <w:tcPr>
            <w:tcW w:w="1134" w:type="dxa"/>
          </w:tcPr>
          <w:p w:rsidR="00811B73" w:rsidRPr="005855DF" w:rsidRDefault="00811B73" w:rsidP="009F06ED">
            <w:pPr>
              <w:pStyle w:val="1c"/>
              <w:rPr>
                <w:color w:val="000000" w:themeColor="text1"/>
              </w:rPr>
            </w:pPr>
            <w:r w:rsidRPr="005855DF">
              <w:rPr>
                <w:color w:val="000000" w:themeColor="text1"/>
              </w:rPr>
              <w:t>C</w:t>
            </w:r>
          </w:p>
        </w:tc>
        <w:tc>
          <w:tcPr>
            <w:tcW w:w="1843" w:type="dxa"/>
          </w:tcPr>
          <w:p w:rsidR="00811B73" w:rsidRPr="005855DF" w:rsidRDefault="00811B73" w:rsidP="009F06ED">
            <w:pPr>
              <w:pStyle w:val="1c"/>
              <w:rPr>
                <w:color w:val="000000" w:themeColor="text1"/>
              </w:rPr>
            </w:pPr>
            <w:r w:rsidRPr="005855DF">
              <w:rPr>
                <w:color w:val="000000" w:themeColor="text1"/>
              </w:rPr>
              <w:t>8</w:t>
            </w:r>
          </w:p>
        </w:tc>
        <w:tc>
          <w:tcPr>
            <w:tcW w:w="4180" w:type="dxa"/>
          </w:tcPr>
          <w:p w:rsidR="00811B73" w:rsidRPr="005855DF" w:rsidRDefault="00811B73" w:rsidP="009F06ED">
            <w:pPr>
              <w:pStyle w:val="1c"/>
              <w:rPr>
                <w:color w:val="000000" w:themeColor="text1"/>
              </w:rPr>
            </w:pPr>
            <w:r w:rsidRPr="005855DF">
              <w:rPr>
                <w:color w:val="000000" w:themeColor="text1"/>
              </w:rPr>
              <w:t>Код позиции</w:t>
            </w:r>
          </w:p>
        </w:tc>
      </w:tr>
      <w:tr w:rsidR="00811B73" w:rsidRPr="005855DF" w:rsidTr="009F06ED">
        <w:trPr>
          <w:trHeight w:val="536"/>
        </w:trPr>
        <w:tc>
          <w:tcPr>
            <w:tcW w:w="2906" w:type="dxa"/>
          </w:tcPr>
          <w:p w:rsidR="00811B73" w:rsidRPr="005855DF" w:rsidRDefault="00811B73" w:rsidP="009F06ED">
            <w:pPr>
              <w:pStyle w:val="1c"/>
              <w:rPr>
                <w:color w:val="000000" w:themeColor="text1"/>
              </w:rPr>
            </w:pPr>
            <w:r w:rsidRPr="005855DF">
              <w:rPr>
                <w:color w:val="000000" w:themeColor="text1"/>
              </w:rPr>
              <w:t>NAME1 (полей: 2):</w:t>
            </w:r>
          </w:p>
        </w:tc>
        <w:tc>
          <w:tcPr>
            <w:tcW w:w="1134" w:type="dxa"/>
          </w:tcPr>
          <w:p w:rsidR="00811B73" w:rsidRPr="005855DF" w:rsidRDefault="00811B73" w:rsidP="009F06ED">
            <w:pPr>
              <w:pStyle w:val="1c"/>
              <w:rPr>
                <w:color w:val="000000" w:themeColor="text1"/>
              </w:rPr>
            </w:pPr>
          </w:p>
        </w:tc>
        <w:tc>
          <w:tcPr>
            <w:tcW w:w="1843" w:type="dxa"/>
          </w:tcPr>
          <w:p w:rsidR="00811B73" w:rsidRPr="005855DF" w:rsidRDefault="00811B73" w:rsidP="009F06ED">
            <w:pPr>
              <w:pStyle w:val="1c"/>
              <w:rPr>
                <w:color w:val="000000" w:themeColor="text1"/>
              </w:rPr>
            </w:pPr>
          </w:p>
        </w:tc>
        <w:tc>
          <w:tcPr>
            <w:tcW w:w="4180" w:type="dxa"/>
          </w:tcPr>
          <w:p w:rsidR="00811B73" w:rsidRPr="005855DF" w:rsidRDefault="00811B73" w:rsidP="009F06ED">
            <w:pPr>
              <w:pStyle w:val="1c"/>
              <w:rPr>
                <w:color w:val="000000" w:themeColor="text1"/>
              </w:rPr>
            </w:pPr>
            <w:r w:rsidRPr="005855DF">
              <w:rPr>
                <w:color w:val="000000" w:themeColor="text1"/>
              </w:rPr>
              <w:t>Наименование (500 символов)</w:t>
            </w:r>
          </w:p>
        </w:tc>
      </w:tr>
      <w:tr w:rsidR="00811B73" w:rsidRPr="005855DF" w:rsidTr="009F06ED">
        <w:trPr>
          <w:trHeight w:val="536"/>
        </w:trPr>
        <w:tc>
          <w:tcPr>
            <w:tcW w:w="2906" w:type="dxa"/>
          </w:tcPr>
          <w:p w:rsidR="00811B73" w:rsidRPr="005855DF" w:rsidRDefault="00811B73" w:rsidP="009F06ED">
            <w:pPr>
              <w:pStyle w:val="1c"/>
              <w:rPr>
                <w:color w:val="000000" w:themeColor="text1"/>
              </w:rPr>
            </w:pPr>
            <w:r w:rsidRPr="005855DF">
              <w:rPr>
                <w:color w:val="000000" w:themeColor="text1"/>
              </w:rPr>
              <w:t>NAME11</w:t>
            </w:r>
          </w:p>
        </w:tc>
        <w:tc>
          <w:tcPr>
            <w:tcW w:w="1134" w:type="dxa"/>
          </w:tcPr>
          <w:p w:rsidR="00811B73" w:rsidRPr="005855DF" w:rsidRDefault="00811B73" w:rsidP="009F06ED">
            <w:pPr>
              <w:pStyle w:val="1c"/>
              <w:rPr>
                <w:color w:val="000000" w:themeColor="text1"/>
              </w:rPr>
            </w:pPr>
            <w:r w:rsidRPr="005855DF">
              <w:rPr>
                <w:color w:val="000000" w:themeColor="text1"/>
              </w:rPr>
              <w:t>С</w:t>
            </w:r>
          </w:p>
        </w:tc>
        <w:tc>
          <w:tcPr>
            <w:tcW w:w="1843" w:type="dxa"/>
          </w:tcPr>
          <w:p w:rsidR="00811B73" w:rsidRPr="005855DF" w:rsidRDefault="00811B73" w:rsidP="009F06ED">
            <w:pPr>
              <w:pStyle w:val="1c"/>
              <w:rPr>
                <w:color w:val="000000" w:themeColor="text1"/>
              </w:rPr>
            </w:pPr>
            <w:r w:rsidRPr="005855DF">
              <w:rPr>
                <w:color w:val="000000" w:themeColor="text1"/>
              </w:rPr>
              <w:t>250</w:t>
            </w:r>
          </w:p>
        </w:tc>
        <w:tc>
          <w:tcPr>
            <w:tcW w:w="4180" w:type="dxa"/>
          </w:tcPr>
          <w:p w:rsidR="00811B73" w:rsidRPr="005855DF" w:rsidRDefault="00811B73" w:rsidP="009F06ED">
            <w:pPr>
              <w:pStyle w:val="1c"/>
              <w:rPr>
                <w:color w:val="000000" w:themeColor="text1"/>
              </w:rPr>
            </w:pPr>
            <w:r w:rsidRPr="005855DF">
              <w:rPr>
                <w:color w:val="000000" w:themeColor="text1"/>
              </w:rPr>
              <w:t>наименование</w:t>
            </w:r>
          </w:p>
        </w:tc>
      </w:tr>
      <w:tr w:rsidR="00811B73" w:rsidRPr="005855DF" w:rsidTr="009F06ED">
        <w:trPr>
          <w:trHeight w:val="469"/>
        </w:trPr>
        <w:tc>
          <w:tcPr>
            <w:tcW w:w="2906" w:type="dxa"/>
          </w:tcPr>
          <w:p w:rsidR="00811B73" w:rsidRPr="005855DF" w:rsidRDefault="00811B73" w:rsidP="009F06ED">
            <w:pPr>
              <w:pStyle w:val="1c"/>
              <w:rPr>
                <w:color w:val="000000" w:themeColor="text1"/>
              </w:rPr>
            </w:pPr>
            <w:r w:rsidRPr="005855DF">
              <w:rPr>
                <w:color w:val="000000" w:themeColor="text1"/>
              </w:rPr>
              <w:t>NAME12</w:t>
            </w:r>
          </w:p>
        </w:tc>
        <w:tc>
          <w:tcPr>
            <w:tcW w:w="1134" w:type="dxa"/>
          </w:tcPr>
          <w:p w:rsidR="00811B73" w:rsidRPr="005855DF" w:rsidRDefault="00811B73" w:rsidP="009F06ED">
            <w:pPr>
              <w:pStyle w:val="1c"/>
              <w:rPr>
                <w:color w:val="000000" w:themeColor="text1"/>
              </w:rPr>
            </w:pPr>
            <w:r w:rsidRPr="005855DF">
              <w:rPr>
                <w:color w:val="000000" w:themeColor="text1"/>
              </w:rPr>
              <w:t>С</w:t>
            </w:r>
          </w:p>
        </w:tc>
        <w:tc>
          <w:tcPr>
            <w:tcW w:w="1843" w:type="dxa"/>
          </w:tcPr>
          <w:p w:rsidR="00811B73" w:rsidRPr="005855DF" w:rsidRDefault="00811B73" w:rsidP="009F06ED">
            <w:pPr>
              <w:pStyle w:val="1c"/>
              <w:rPr>
                <w:color w:val="000000" w:themeColor="text1"/>
              </w:rPr>
            </w:pPr>
            <w:r w:rsidRPr="005855DF">
              <w:rPr>
                <w:color w:val="000000" w:themeColor="text1"/>
              </w:rPr>
              <w:t>250</w:t>
            </w:r>
          </w:p>
        </w:tc>
        <w:tc>
          <w:tcPr>
            <w:tcW w:w="4180" w:type="dxa"/>
          </w:tcPr>
          <w:p w:rsidR="00811B73" w:rsidRPr="005855DF" w:rsidRDefault="00811B73" w:rsidP="009F06ED">
            <w:pPr>
              <w:pStyle w:val="1c"/>
              <w:rPr>
                <w:color w:val="000000" w:themeColor="text1"/>
              </w:rPr>
            </w:pPr>
            <w:r w:rsidRPr="005855DF">
              <w:rPr>
                <w:color w:val="000000" w:themeColor="text1"/>
              </w:rPr>
              <w:t>продолжение наименования</w:t>
            </w:r>
          </w:p>
        </w:tc>
      </w:tr>
      <w:tr w:rsidR="00811B73" w:rsidRPr="005855DF" w:rsidTr="009F06ED">
        <w:tc>
          <w:tcPr>
            <w:tcW w:w="2906" w:type="dxa"/>
          </w:tcPr>
          <w:p w:rsidR="00811B73" w:rsidRPr="005855DF" w:rsidRDefault="00811B73" w:rsidP="009F06ED">
            <w:pPr>
              <w:pStyle w:val="1c"/>
              <w:rPr>
                <w:color w:val="000000" w:themeColor="text1"/>
              </w:rPr>
            </w:pPr>
            <w:r w:rsidRPr="005855DF">
              <w:rPr>
                <w:color w:val="000000" w:themeColor="text1"/>
              </w:rPr>
              <w:t>NOMDESCR</w:t>
            </w:r>
          </w:p>
        </w:tc>
        <w:tc>
          <w:tcPr>
            <w:tcW w:w="1134" w:type="dxa"/>
          </w:tcPr>
          <w:p w:rsidR="00811B73" w:rsidRPr="005855DF" w:rsidRDefault="00811B73" w:rsidP="009F06ED">
            <w:pPr>
              <w:pStyle w:val="1c"/>
              <w:rPr>
                <w:color w:val="000000" w:themeColor="text1"/>
              </w:rPr>
            </w:pPr>
            <w:r w:rsidRPr="005855DF">
              <w:rPr>
                <w:color w:val="000000" w:themeColor="text1"/>
              </w:rPr>
              <w:t>C</w:t>
            </w:r>
          </w:p>
        </w:tc>
        <w:tc>
          <w:tcPr>
            <w:tcW w:w="1843" w:type="dxa"/>
          </w:tcPr>
          <w:p w:rsidR="00811B73" w:rsidRPr="005855DF" w:rsidRDefault="00811B73" w:rsidP="009F06ED">
            <w:pPr>
              <w:pStyle w:val="1c"/>
              <w:rPr>
                <w:color w:val="000000" w:themeColor="text1"/>
              </w:rPr>
            </w:pPr>
            <w:r w:rsidRPr="005855DF">
              <w:rPr>
                <w:color w:val="000000" w:themeColor="text1"/>
              </w:rPr>
              <w:t>250</w:t>
            </w:r>
          </w:p>
        </w:tc>
        <w:tc>
          <w:tcPr>
            <w:tcW w:w="4180" w:type="dxa"/>
          </w:tcPr>
          <w:p w:rsidR="00811B73" w:rsidRPr="005855DF" w:rsidRDefault="00811B73" w:rsidP="009F06ED">
            <w:pPr>
              <w:pStyle w:val="1c"/>
              <w:rPr>
                <w:color w:val="000000" w:themeColor="text1"/>
              </w:rPr>
            </w:pPr>
            <w:r w:rsidRPr="005855DF">
              <w:rPr>
                <w:color w:val="000000" w:themeColor="text1"/>
              </w:rPr>
              <w:t>Описание (пояснение) может содержать до 8000 символов</w:t>
            </w:r>
          </w:p>
        </w:tc>
      </w:tr>
      <w:tr w:rsidR="00811B73" w:rsidRPr="005855DF" w:rsidTr="009F06ED">
        <w:tc>
          <w:tcPr>
            <w:tcW w:w="2906" w:type="dxa"/>
          </w:tcPr>
          <w:p w:rsidR="00811B73" w:rsidRPr="005855DF" w:rsidRDefault="00811B73" w:rsidP="009F06ED">
            <w:pPr>
              <w:pStyle w:val="1c"/>
              <w:rPr>
                <w:color w:val="000000" w:themeColor="text1"/>
              </w:rPr>
            </w:pPr>
            <w:r w:rsidRPr="005855DF">
              <w:rPr>
                <w:color w:val="000000" w:themeColor="text1"/>
              </w:rPr>
              <w:t>NOMAKT</w:t>
            </w:r>
          </w:p>
        </w:tc>
        <w:tc>
          <w:tcPr>
            <w:tcW w:w="1134" w:type="dxa"/>
          </w:tcPr>
          <w:p w:rsidR="00811B73" w:rsidRPr="005855DF" w:rsidRDefault="00811B73" w:rsidP="009F06ED">
            <w:pPr>
              <w:pStyle w:val="1c"/>
              <w:rPr>
                <w:color w:val="000000" w:themeColor="text1"/>
              </w:rPr>
            </w:pPr>
            <w:r w:rsidRPr="005855DF">
              <w:rPr>
                <w:color w:val="000000" w:themeColor="text1"/>
              </w:rPr>
              <w:t>N</w:t>
            </w:r>
          </w:p>
        </w:tc>
        <w:tc>
          <w:tcPr>
            <w:tcW w:w="1843" w:type="dxa"/>
          </w:tcPr>
          <w:p w:rsidR="00811B73" w:rsidRPr="005855DF" w:rsidRDefault="00811B73" w:rsidP="009F06ED">
            <w:pPr>
              <w:pStyle w:val="1c"/>
              <w:rPr>
                <w:color w:val="000000" w:themeColor="text1"/>
              </w:rPr>
            </w:pPr>
            <w:r w:rsidRPr="005855DF">
              <w:rPr>
                <w:color w:val="000000" w:themeColor="text1"/>
              </w:rPr>
              <w:t>3</w:t>
            </w:r>
          </w:p>
        </w:tc>
        <w:tc>
          <w:tcPr>
            <w:tcW w:w="4180" w:type="dxa"/>
          </w:tcPr>
          <w:p w:rsidR="00811B73" w:rsidRPr="005855DF" w:rsidRDefault="00811B73" w:rsidP="009F06ED">
            <w:pPr>
              <w:pStyle w:val="1c"/>
              <w:rPr>
                <w:color w:val="000000" w:themeColor="text1"/>
              </w:rPr>
            </w:pPr>
            <w:r w:rsidRPr="005855DF">
              <w:rPr>
                <w:color w:val="000000" w:themeColor="text1"/>
              </w:rPr>
              <w:t>Номер последнего изменения</w:t>
            </w:r>
          </w:p>
        </w:tc>
      </w:tr>
      <w:tr w:rsidR="00811B73" w:rsidRPr="005855DF" w:rsidTr="009F06ED">
        <w:tc>
          <w:tcPr>
            <w:tcW w:w="2906" w:type="dxa"/>
          </w:tcPr>
          <w:p w:rsidR="00811B73" w:rsidRPr="005855DF" w:rsidRDefault="00811B73" w:rsidP="009F06ED">
            <w:pPr>
              <w:pStyle w:val="1c"/>
              <w:rPr>
                <w:color w:val="000000" w:themeColor="text1"/>
              </w:rPr>
            </w:pPr>
            <w:r w:rsidRPr="005855DF">
              <w:rPr>
                <w:color w:val="000000" w:themeColor="text1"/>
              </w:rPr>
              <w:t>STATUS</w:t>
            </w:r>
          </w:p>
        </w:tc>
        <w:tc>
          <w:tcPr>
            <w:tcW w:w="1134" w:type="dxa"/>
          </w:tcPr>
          <w:p w:rsidR="00811B73" w:rsidRPr="005855DF" w:rsidRDefault="00811B73" w:rsidP="009F06ED">
            <w:pPr>
              <w:pStyle w:val="1c"/>
              <w:rPr>
                <w:color w:val="000000" w:themeColor="text1"/>
              </w:rPr>
            </w:pPr>
            <w:r w:rsidRPr="005855DF">
              <w:rPr>
                <w:color w:val="000000" w:themeColor="text1"/>
              </w:rPr>
              <w:t>N</w:t>
            </w:r>
          </w:p>
        </w:tc>
        <w:tc>
          <w:tcPr>
            <w:tcW w:w="1843" w:type="dxa"/>
          </w:tcPr>
          <w:p w:rsidR="00811B73" w:rsidRPr="005855DF" w:rsidRDefault="00811B73" w:rsidP="009F06ED">
            <w:pPr>
              <w:pStyle w:val="1c"/>
              <w:rPr>
                <w:color w:val="000000" w:themeColor="text1"/>
              </w:rPr>
            </w:pPr>
            <w:r w:rsidRPr="005855DF">
              <w:rPr>
                <w:color w:val="000000" w:themeColor="text1"/>
              </w:rPr>
              <w:t>20,5</w:t>
            </w:r>
          </w:p>
        </w:tc>
        <w:tc>
          <w:tcPr>
            <w:tcW w:w="4180" w:type="dxa"/>
          </w:tcPr>
          <w:p w:rsidR="00811B73" w:rsidRPr="005855DF" w:rsidRDefault="00811B73" w:rsidP="009F06ED">
            <w:pPr>
              <w:pStyle w:val="1c"/>
              <w:rPr>
                <w:color w:val="000000" w:themeColor="text1"/>
              </w:rPr>
            </w:pPr>
            <w:r w:rsidRPr="005855DF">
              <w:rPr>
                <w:color w:val="000000" w:themeColor="text1"/>
              </w:rPr>
              <w:t>Тип последнего изменения (фактически – 1 символ перед запятой), где:</w:t>
            </w:r>
          </w:p>
          <w:p w:rsidR="00811B73" w:rsidRPr="005855DF" w:rsidRDefault="00811B73" w:rsidP="009F06ED">
            <w:pPr>
              <w:pStyle w:val="1c"/>
              <w:rPr>
                <w:color w:val="000000" w:themeColor="text1"/>
              </w:rPr>
            </w:pPr>
            <w:r w:rsidRPr="005855DF">
              <w:rPr>
                <w:color w:val="000000" w:themeColor="text1"/>
              </w:rPr>
              <w:t>1 - аннулировать;</w:t>
            </w:r>
          </w:p>
          <w:p w:rsidR="00811B73" w:rsidRPr="005855DF" w:rsidRDefault="00811B73" w:rsidP="009F06ED">
            <w:pPr>
              <w:pStyle w:val="1c"/>
              <w:rPr>
                <w:color w:val="000000" w:themeColor="text1"/>
              </w:rPr>
            </w:pPr>
            <w:r w:rsidRPr="005855DF">
              <w:rPr>
                <w:color w:val="000000" w:themeColor="text1"/>
              </w:rPr>
              <w:t>2 - изменить реквизит, кроме кода;</w:t>
            </w:r>
          </w:p>
          <w:p w:rsidR="00811B73" w:rsidRPr="005855DF" w:rsidRDefault="00811B73" w:rsidP="009F06ED">
            <w:pPr>
              <w:pStyle w:val="1c"/>
              <w:rPr>
                <w:color w:val="000000" w:themeColor="text1"/>
              </w:rPr>
            </w:pPr>
            <w:r w:rsidRPr="005855DF">
              <w:rPr>
                <w:color w:val="000000" w:themeColor="text1"/>
              </w:rPr>
              <w:t>3 - включить;</w:t>
            </w:r>
          </w:p>
          <w:p w:rsidR="00811B73" w:rsidRPr="005855DF" w:rsidRDefault="00811B73" w:rsidP="009F06ED">
            <w:pPr>
              <w:pStyle w:val="1c"/>
              <w:rPr>
                <w:color w:val="000000" w:themeColor="text1"/>
              </w:rPr>
            </w:pPr>
            <w:r w:rsidRPr="005855DF">
              <w:rPr>
                <w:color w:val="000000" w:themeColor="text1"/>
              </w:rPr>
              <w:t>0 - начальная загрузка</w:t>
            </w:r>
          </w:p>
        </w:tc>
      </w:tr>
      <w:tr w:rsidR="00811B73" w:rsidRPr="005855DF" w:rsidTr="009F06ED">
        <w:tc>
          <w:tcPr>
            <w:tcW w:w="2906" w:type="dxa"/>
          </w:tcPr>
          <w:p w:rsidR="00811B73" w:rsidRPr="00E1610E" w:rsidRDefault="00811B73" w:rsidP="009F06ED">
            <w:pPr>
              <w:pStyle w:val="1c"/>
              <w:rPr>
                <w:color w:val="000000" w:themeColor="text1"/>
                <w:lang w:val="en-US"/>
              </w:rPr>
            </w:pPr>
            <w:r w:rsidRPr="005855DF">
              <w:rPr>
                <w:color w:val="000000" w:themeColor="text1"/>
              </w:rPr>
              <w:t>DAT</w:t>
            </w:r>
            <w:r w:rsidRPr="005855DF">
              <w:rPr>
                <w:color w:val="000000" w:themeColor="text1"/>
                <w:lang w:val="en-US"/>
              </w:rPr>
              <w:t>E</w:t>
            </w:r>
            <w:r>
              <w:rPr>
                <w:color w:val="000000" w:themeColor="text1"/>
              </w:rPr>
              <w:t>UT</w:t>
            </w:r>
            <w:r>
              <w:rPr>
                <w:color w:val="000000" w:themeColor="text1"/>
                <w:lang w:val="en-US"/>
              </w:rPr>
              <w:t>V</w:t>
            </w:r>
          </w:p>
        </w:tc>
        <w:tc>
          <w:tcPr>
            <w:tcW w:w="1134" w:type="dxa"/>
          </w:tcPr>
          <w:p w:rsidR="00811B73" w:rsidRPr="005855DF" w:rsidRDefault="00811B73" w:rsidP="009F06ED">
            <w:pPr>
              <w:pStyle w:val="1c"/>
              <w:rPr>
                <w:color w:val="000000" w:themeColor="text1"/>
              </w:rPr>
            </w:pPr>
            <w:r w:rsidRPr="005855DF">
              <w:rPr>
                <w:color w:val="000000" w:themeColor="text1"/>
              </w:rPr>
              <w:t xml:space="preserve"> D</w:t>
            </w:r>
          </w:p>
        </w:tc>
        <w:tc>
          <w:tcPr>
            <w:tcW w:w="1843" w:type="dxa"/>
          </w:tcPr>
          <w:p w:rsidR="00811B73" w:rsidRPr="005855DF" w:rsidRDefault="00811B73" w:rsidP="009F06ED">
            <w:pPr>
              <w:pStyle w:val="1c"/>
              <w:rPr>
                <w:color w:val="000000" w:themeColor="text1"/>
              </w:rPr>
            </w:pPr>
            <w:r w:rsidRPr="005855DF">
              <w:rPr>
                <w:color w:val="000000" w:themeColor="text1"/>
              </w:rPr>
              <w:t>10</w:t>
            </w:r>
          </w:p>
        </w:tc>
        <w:tc>
          <w:tcPr>
            <w:tcW w:w="4180" w:type="dxa"/>
          </w:tcPr>
          <w:p w:rsidR="00811B73" w:rsidRPr="005855DF" w:rsidRDefault="00811B73" w:rsidP="009F06ED">
            <w:pPr>
              <w:pStyle w:val="1c"/>
              <w:rPr>
                <w:color w:val="000000" w:themeColor="text1"/>
              </w:rPr>
            </w:pPr>
            <w:r w:rsidRPr="005855DF">
              <w:rPr>
                <w:color w:val="000000" w:themeColor="text1"/>
              </w:rPr>
              <w:t>Дата принятия изменения по позиции</w:t>
            </w:r>
          </w:p>
        </w:tc>
      </w:tr>
      <w:tr w:rsidR="00811B73" w:rsidRPr="005855DF" w:rsidTr="009F06ED">
        <w:tc>
          <w:tcPr>
            <w:tcW w:w="2906" w:type="dxa"/>
          </w:tcPr>
          <w:p w:rsidR="00811B73" w:rsidRPr="005855DF" w:rsidRDefault="00811B73" w:rsidP="009F06ED">
            <w:pPr>
              <w:pStyle w:val="1c"/>
              <w:rPr>
                <w:color w:val="000000" w:themeColor="text1"/>
              </w:rPr>
            </w:pPr>
            <w:r w:rsidRPr="005855DF">
              <w:rPr>
                <w:color w:val="000000" w:themeColor="text1"/>
              </w:rPr>
              <w:t>DAT</w:t>
            </w:r>
            <w:r w:rsidRPr="005855DF">
              <w:rPr>
                <w:color w:val="000000" w:themeColor="text1"/>
                <w:lang w:val="en-US"/>
              </w:rPr>
              <w:t>E</w:t>
            </w:r>
            <w:r w:rsidRPr="005855DF">
              <w:rPr>
                <w:color w:val="000000" w:themeColor="text1"/>
              </w:rPr>
              <w:t>VVED</w:t>
            </w:r>
          </w:p>
        </w:tc>
        <w:tc>
          <w:tcPr>
            <w:tcW w:w="1134" w:type="dxa"/>
          </w:tcPr>
          <w:p w:rsidR="00811B73" w:rsidRPr="005855DF" w:rsidRDefault="00811B73" w:rsidP="009F06ED">
            <w:pPr>
              <w:pStyle w:val="1c"/>
              <w:rPr>
                <w:color w:val="000000" w:themeColor="text1"/>
              </w:rPr>
            </w:pPr>
            <w:r w:rsidRPr="005855DF">
              <w:rPr>
                <w:color w:val="000000" w:themeColor="text1"/>
              </w:rPr>
              <w:t xml:space="preserve"> D</w:t>
            </w:r>
          </w:p>
        </w:tc>
        <w:tc>
          <w:tcPr>
            <w:tcW w:w="1843" w:type="dxa"/>
          </w:tcPr>
          <w:p w:rsidR="00811B73" w:rsidRPr="005855DF" w:rsidRDefault="00811B73" w:rsidP="009F06ED">
            <w:pPr>
              <w:pStyle w:val="1c"/>
              <w:rPr>
                <w:color w:val="000000" w:themeColor="text1"/>
              </w:rPr>
            </w:pPr>
            <w:r w:rsidRPr="005855DF">
              <w:rPr>
                <w:color w:val="000000" w:themeColor="text1"/>
              </w:rPr>
              <w:t>10</w:t>
            </w:r>
          </w:p>
        </w:tc>
        <w:tc>
          <w:tcPr>
            <w:tcW w:w="4180" w:type="dxa"/>
          </w:tcPr>
          <w:p w:rsidR="00811B73" w:rsidRPr="005855DF" w:rsidRDefault="00811B73" w:rsidP="009F06ED">
            <w:pPr>
              <w:pStyle w:val="1c"/>
              <w:rPr>
                <w:color w:val="000000" w:themeColor="text1"/>
              </w:rPr>
            </w:pPr>
            <w:r w:rsidRPr="005855DF">
              <w:rPr>
                <w:color w:val="000000" w:themeColor="text1"/>
              </w:rPr>
              <w:t>Дата введения в действие изменения по позиции</w:t>
            </w:r>
          </w:p>
        </w:tc>
      </w:tr>
      <w:tr w:rsidR="00811B73" w:rsidRPr="005855DF" w:rsidTr="009F06ED">
        <w:tc>
          <w:tcPr>
            <w:tcW w:w="10063" w:type="dxa"/>
            <w:gridSpan w:val="4"/>
          </w:tcPr>
          <w:p w:rsidR="00811B73" w:rsidRPr="005855DF" w:rsidRDefault="00811B73" w:rsidP="009F06ED">
            <w:pPr>
              <w:pStyle w:val="1c"/>
              <w:rPr>
                <w:color w:val="000000" w:themeColor="text1"/>
              </w:rPr>
            </w:pPr>
            <w:r w:rsidRPr="005855DF">
              <w:rPr>
                <w:color w:val="000000" w:themeColor="text1"/>
              </w:rPr>
              <w:t>** Заголовок раздела (подраздела) не имеет заполнение поля - код позиции</w:t>
            </w:r>
          </w:p>
        </w:tc>
      </w:tr>
    </w:tbl>
    <w:p w:rsidR="00811B73" w:rsidRPr="00B2328D" w:rsidRDefault="00811B73" w:rsidP="00811B73">
      <w:pPr>
        <w:spacing w:before="100" w:beforeAutospacing="1"/>
        <w:rPr>
          <w:color w:val="000000" w:themeColor="text1"/>
        </w:rPr>
      </w:pPr>
      <w:r w:rsidRPr="00B2328D">
        <w:rPr>
          <w:color w:val="000000" w:themeColor="text1"/>
        </w:rPr>
        <w:t>Файл классификатора (изменения к классификатору), содержащий поле «</w:t>
      </w:r>
      <w:r w:rsidRPr="00B2328D">
        <w:rPr>
          <w:color w:val="000000" w:themeColor="text1"/>
          <w:lang w:val="en-US"/>
        </w:rPr>
        <w:t>NOMDESCR</w:t>
      </w:r>
      <w:r w:rsidRPr="00B2328D">
        <w:rPr>
          <w:color w:val="000000" w:themeColor="text1"/>
        </w:rPr>
        <w:t xml:space="preserve"> - описание», может иметь количество записей в файле большее, чем количество позиций в классификаторе (изменении к классификатору).</w:t>
      </w:r>
    </w:p>
    <w:p w:rsidR="00811B73" w:rsidRPr="00B2328D" w:rsidRDefault="00811B73" w:rsidP="00811B73">
      <w:pPr>
        <w:rPr>
          <w:color w:val="000000" w:themeColor="text1"/>
        </w:rPr>
      </w:pPr>
      <w:r w:rsidRPr="00B2328D">
        <w:rPr>
          <w:color w:val="000000" w:themeColor="text1"/>
        </w:rPr>
        <w:t>Протокол выгрузки файла (*.</w:t>
      </w:r>
      <w:r w:rsidRPr="00B2328D">
        <w:rPr>
          <w:color w:val="000000" w:themeColor="text1"/>
          <w:lang w:val="en-US"/>
        </w:rPr>
        <w:t>dbs</w:t>
      </w:r>
      <w:r w:rsidRPr="00B2328D">
        <w:rPr>
          <w:color w:val="000000" w:themeColor="text1"/>
        </w:rPr>
        <w:t>) содержит количество выгруженных позиций и структуру позиции файла.</w:t>
      </w:r>
    </w:p>
    <w:p w:rsidR="00811B73" w:rsidRPr="00B2328D" w:rsidRDefault="00811B73" w:rsidP="00811B73">
      <w:pPr>
        <w:rPr>
          <w:color w:val="000000" w:themeColor="text1"/>
        </w:rPr>
      </w:pPr>
      <w:r w:rsidRPr="00B2328D">
        <w:rPr>
          <w:color w:val="000000" w:themeColor="text1"/>
        </w:rPr>
        <w:t>Каждая позиция классификатора может состоять из нескольких записей файла, различающихся только содержимым поля «описание», т.к. количество символов в «описании» позиции может превышать допустимый размер (250). При этом количество записей по конкретной позиции классификатора зависит от количества символов, содержащихся в ее описании (от 1 до 32 записей). Содержимое поля «описание» каждой последующей записи конкретной позиции классификатора является продолжением содержимого поля «описание» предыдущей записи этой позиции классификатора.</w:t>
      </w:r>
    </w:p>
    <w:p w:rsidR="00811B73" w:rsidRPr="00B2328D" w:rsidRDefault="00811B73" w:rsidP="005178D0">
      <w:pPr>
        <w:pStyle w:val="afffd"/>
        <w:keepLines w:val="0"/>
        <w:numPr>
          <w:ilvl w:val="0"/>
          <w:numId w:val="50"/>
        </w:numPr>
        <w:suppressAutoHyphens w:val="0"/>
        <w:spacing w:before="0" w:after="0" w:line="240" w:lineRule="auto"/>
        <w:contextualSpacing w:val="0"/>
        <w:jc w:val="both"/>
        <w:outlineLvl w:val="9"/>
        <w:rPr>
          <w:b w:val="0"/>
          <w:color w:val="000000" w:themeColor="text1"/>
          <w:sz w:val="24"/>
        </w:rPr>
      </w:pPr>
      <w:bookmarkStart w:id="15" w:name="_Toc503790807"/>
      <w:r w:rsidRPr="00B2328D">
        <w:rPr>
          <w:b w:val="0"/>
          <w:color w:val="000000" w:themeColor="text1"/>
          <w:sz w:val="24"/>
        </w:rPr>
        <w:t>Пример представления информации по ОКВЭД</w:t>
      </w:r>
      <w:bookmarkEnd w:id="15"/>
    </w:p>
    <w:p w:rsidR="00811B73" w:rsidRPr="00B2328D" w:rsidRDefault="00811B73" w:rsidP="00811B73">
      <w:pPr>
        <w:rPr>
          <w:color w:val="000000" w:themeColor="text1"/>
        </w:rPr>
      </w:pPr>
      <w:r w:rsidRPr="00B2328D">
        <w:rPr>
          <w:color w:val="000000" w:themeColor="text1"/>
        </w:rPr>
        <w:t xml:space="preserve">Первые четыре записи файла </w:t>
      </w:r>
      <w:r w:rsidRPr="00B2328D">
        <w:rPr>
          <w:color w:val="000000" w:themeColor="text1"/>
          <w:lang w:val="en-US"/>
        </w:rPr>
        <w:t>okved</w:t>
      </w:r>
      <w:r w:rsidRPr="00B2328D">
        <w:rPr>
          <w:color w:val="000000" w:themeColor="text1"/>
        </w:rPr>
        <w:t>.</w:t>
      </w:r>
      <w:r w:rsidRPr="00B2328D">
        <w:rPr>
          <w:color w:val="000000" w:themeColor="text1"/>
          <w:lang w:val="en-US"/>
        </w:rPr>
        <w:t>dbf</w:t>
      </w:r>
      <w:r w:rsidRPr="00B2328D">
        <w:rPr>
          <w:color w:val="000000" w:themeColor="text1"/>
        </w:rPr>
        <w:t xml:space="preserve"> совпадают с первыми четырьмя позициями классификатора. Записи файла 5 и 6 представляют вместе одну позицию классификатора, и имеют вид:</w:t>
      </w:r>
    </w:p>
    <w:p w:rsidR="00811B73" w:rsidRPr="00B2328D" w:rsidRDefault="00811B73" w:rsidP="005178D0">
      <w:pPr>
        <w:pStyle w:val="ad"/>
        <w:numPr>
          <w:ilvl w:val="1"/>
          <w:numId w:val="49"/>
        </w:numPr>
        <w:ind w:left="720"/>
        <w:jc w:val="both"/>
        <w:rPr>
          <w:color w:val="000000" w:themeColor="text1"/>
        </w:rPr>
      </w:pPr>
      <w:r w:rsidRPr="00B2328D">
        <w:rPr>
          <w:color w:val="000000" w:themeColor="text1"/>
        </w:rPr>
        <w:t>Пример записи 5 в ОКВЭД</w:t>
      </w:r>
    </w:p>
    <w:tbl>
      <w:tblPr>
        <w:tblStyle w:val="afffb"/>
        <w:tblW w:w="10146" w:type="dxa"/>
        <w:tblLayout w:type="fixed"/>
        <w:tblLook w:val="0000" w:firstRow="0" w:lastRow="0" w:firstColumn="0" w:lastColumn="0" w:noHBand="0" w:noVBand="0"/>
      </w:tblPr>
      <w:tblGrid>
        <w:gridCol w:w="2948"/>
        <w:gridCol w:w="1134"/>
        <w:gridCol w:w="1843"/>
        <w:gridCol w:w="4221"/>
      </w:tblGrid>
      <w:tr w:rsidR="00811B73" w:rsidRPr="00B2328D" w:rsidTr="009F06ED">
        <w:trPr>
          <w:trHeight w:hRule="exact" w:val="687"/>
        </w:trPr>
        <w:tc>
          <w:tcPr>
            <w:tcW w:w="2948" w:type="dxa"/>
            <w:vAlign w:val="center"/>
          </w:tcPr>
          <w:p w:rsidR="00811B73" w:rsidRPr="00B2328D" w:rsidRDefault="00811B73" w:rsidP="009F06ED">
            <w:pPr>
              <w:pStyle w:val="afff7"/>
              <w:rPr>
                <w:rStyle w:val="afff8"/>
                <w:b w:val="0"/>
                <w:color w:val="000000" w:themeColor="text1"/>
              </w:rPr>
            </w:pPr>
            <w:r w:rsidRPr="00B2328D">
              <w:rPr>
                <w:rStyle w:val="afff8"/>
                <w:color w:val="000000" w:themeColor="text1"/>
              </w:rPr>
              <w:t>Идентификатор</w:t>
            </w:r>
          </w:p>
        </w:tc>
        <w:tc>
          <w:tcPr>
            <w:tcW w:w="1134" w:type="dxa"/>
            <w:vAlign w:val="center"/>
          </w:tcPr>
          <w:p w:rsidR="00811B73" w:rsidRPr="00B2328D" w:rsidRDefault="00811B73" w:rsidP="009F06ED">
            <w:pPr>
              <w:pStyle w:val="afff7"/>
              <w:rPr>
                <w:color w:val="000000" w:themeColor="text1"/>
              </w:rPr>
            </w:pPr>
            <w:r w:rsidRPr="00B2328D">
              <w:rPr>
                <w:rStyle w:val="afff8"/>
                <w:color w:val="000000" w:themeColor="text1"/>
              </w:rPr>
              <w:t>Тип</w:t>
            </w:r>
          </w:p>
        </w:tc>
        <w:tc>
          <w:tcPr>
            <w:tcW w:w="1843" w:type="dxa"/>
            <w:vAlign w:val="center"/>
          </w:tcPr>
          <w:p w:rsidR="00811B73" w:rsidRPr="00B2328D" w:rsidRDefault="00811B73" w:rsidP="009F06ED">
            <w:pPr>
              <w:pStyle w:val="afff7"/>
              <w:rPr>
                <w:color w:val="000000" w:themeColor="text1"/>
              </w:rPr>
            </w:pPr>
            <w:r w:rsidRPr="00B2328D">
              <w:rPr>
                <w:rStyle w:val="afff8"/>
                <w:color w:val="000000" w:themeColor="text1"/>
              </w:rPr>
              <w:t>Размер</w:t>
            </w:r>
          </w:p>
        </w:tc>
        <w:tc>
          <w:tcPr>
            <w:tcW w:w="4221" w:type="dxa"/>
            <w:vAlign w:val="center"/>
          </w:tcPr>
          <w:p w:rsidR="00811B73" w:rsidRPr="00B2328D" w:rsidRDefault="00811B73" w:rsidP="009F06ED">
            <w:pPr>
              <w:pStyle w:val="afff7"/>
              <w:rPr>
                <w:color w:val="000000" w:themeColor="text1"/>
              </w:rPr>
            </w:pPr>
            <w:r w:rsidRPr="00B2328D">
              <w:rPr>
                <w:rStyle w:val="afff8"/>
                <w:color w:val="000000" w:themeColor="text1"/>
              </w:rPr>
              <w:t>Содержание</w:t>
            </w:r>
          </w:p>
        </w:tc>
      </w:tr>
      <w:tr w:rsidR="00811B73" w:rsidRPr="00B2328D" w:rsidTr="009F06ED">
        <w:trPr>
          <w:trHeight w:hRule="exact" w:val="306"/>
        </w:trPr>
        <w:tc>
          <w:tcPr>
            <w:tcW w:w="2948" w:type="dxa"/>
          </w:tcPr>
          <w:p w:rsidR="00811B73" w:rsidRPr="00B2328D" w:rsidRDefault="00811B73" w:rsidP="009F06ED">
            <w:pPr>
              <w:pStyle w:val="1c"/>
              <w:rPr>
                <w:color w:val="000000" w:themeColor="text1"/>
              </w:rPr>
            </w:pPr>
            <w:r w:rsidRPr="00B2328D">
              <w:rPr>
                <w:color w:val="000000" w:themeColor="text1"/>
              </w:rPr>
              <w:t>RAZDEL</w:t>
            </w:r>
          </w:p>
        </w:tc>
        <w:tc>
          <w:tcPr>
            <w:tcW w:w="1134" w:type="dxa"/>
          </w:tcPr>
          <w:p w:rsidR="00811B73" w:rsidRPr="00B2328D" w:rsidRDefault="00811B73" w:rsidP="009F06ED">
            <w:pPr>
              <w:pStyle w:val="1c"/>
              <w:rPr>
                <w:color w:val="000000" w:themeColor="text1"/>
              </w:rPr>
            </w:pPr>
            <w:r w:rsidRPr="00B2328D">
              <w:rPr>
                <w:color w:val="000000" w:themeColor="text1"/>
              </w:rPr>
              <w:t>C</w:t>
            </w:r>
          </w:p>
        </w:tc>
        <w:tc>
          <w:tcPr>
            <w:tcW w:w="1843" w:type="dxa"/>
          </w:tcPr>
          <w:p w:rsidR="00811B73" w:rsidRPr="00B2328D" w:rsidRDefault="00811B73" w:rsidP="009F06ED">
            <w:pPr>
              <w:pStyle w:val="1c"/>
              <w:rPr>
                <w:color w:val="000000" w:themeColor="text1"/>
              </w:rPr>
            </w:pPr>
            <w:r w:rsidRPr="00B2328D">
              <w:rPr>
                <w:color w:val="000000" w:themeColor="text1"/>
              </w:rPr>
              <w:t>1</w:t>
            </w:r>
          </w:p>
        </w:tc>
        <w:tc>
          <w:tcPr>
            <w:tcW w:w="4221" w:type="dxa"/>
          </w:tcPr>
          <w:p w:rsidR="00811B73" w:rsidRPr="00B2328D" w:rsidRDefault="00811B73" w:rsidP="009F06ED">
            <w:pPr>
              <w:pStyle w:val="1c"/>
              <w:rPr>
                <w:color w:val="000000" w:themeColor="text1"/>
              </w:rPr>
            </w:pPr>
            <w:r w:rsidRPr="00B2328D">
              <w:rPr>
                <w:color w:val="000000" w:themeColor="text1"/>
              </w:rPr>
              <w:t>А</w:t>
            </w:r>
          </w:p>
        </w:tc>
      </w:tr>
      <w:tr w:rsidR="00811B73" w:rsidRPr="00B2328D" w:rsidTr="009F06ED">
        <w:trPr>
          <w:trHeight w:hRule="exact" w:val="285"/>
        </w:trPr>
        <w:tc>
          <w:tcPr>
            <w:tcW w:w="2948" w:type="dxa"/>
          </w:tcPr>
          <w:p w:rsidR="00811B73" w:rsidRPr="00B2328D" w:rsidRDefault="00811B73" w:rsidP="009F06ED">
            <w:pPr>
              <w:pStyle w:val="1c"/>
              <w:rPr>
                <w:color w:val="000000" w:themeColor="text1"/>
              </w:rPr>
            </w:pPr>
            <w:r w:rsidRPr="00B2328D">
              <w:rPr>
                <w:color w:val="000000" w:themeColor="text1"/>
              </w:rPr>
              <w:t>PRAZDEL</w:t>
            </w:r>
          </w:p>
        </w:tc>
        <w:tc>
          <w:tcPr>
            <w:tcW w:w="1134" w:type="dxa"/>
          </w:tcPr>
          <w:p w:rsidR="00811B73" w:rsidRPr="00B2328D" w:rsidRDefault="00811B73" w:rsidP="009F06ED">
            <w:pPr>
              <w:pStyle w:val="1c"/>
              <w:rPr>
                <w:color w:val="000000" w:themeColor="text1"/>
              </w:rPr>
            </w:pPr>
            <w:r w:rsidRPr="00B2328D">
              <w:rPr>
                <w:color w:val="000000" w:themeColor="text1"/>
              </w:rPr>
              <w:t>C</w:t>
            </w:r>
          </w:p>
        </w:tc>
        <w:tc>
          <w:tcPr>
            <w:tcW w:w="1843" w:type="dxa"/>
          </w:tcPr>
          <w:p w:rsidR="00811B73" w:rsidRPr="00B2328D" w:rsidRDefault="00811B73" w:rsidP="009F06ED">
            <w:pPr>
              <w:pStyle w:val="1c"/>
              <w:rPr>
                <w:color w:val="000000" w:themeColor="text1"/>
              </w:rPr>
            </w:pPr>
            <w:r w:rsidRPr="00B2328D">
              <w:rPr>
                <w:color w:val="000000" w:themeColor="text1"/>
              </w:rPr>
              <w:t>2</w:t>
            </w:r>
          </w:p>
        </w:tc>
        <w:tc>
          <w:tcPr>
            <w:tcW w:w="4221" w:type="dxa"/>
          </w:tcPr>
          <w:p w:rsidR="00811B73" w:rsidRPr="00B2328D" w:rsidRDefault="00811B73" w:rsidP="009F06ED">
            <w:pPr>
              <w:pStyle w:val="1c"/>
              <w:rPr>
                <w:color w:val="000000" w:themeColor="text1"/>
              </w:rPr>
            </w:pPr>
          </w:p>
        </w:tc>
      </w:tr>
      <w:tr w:rsidR="00811B73" w:rsidRPr="00B2328D" w:rsidTr="009F06ED">
        <w:trPr>
          <w:trHeight w:hRule="exact" w:val="290"/>
        </w:trPr>
        <w:tc>
          <w:tcPr>
            <w:tcW w:w="2948" w:type="dxa"/>
          </w:tcPr>
          <w:p w:rsidR="00811B73" w:rsidRPr="00B2328D" w:rsidRDefault="00811B73" w:rsidP="009F06ED">
            <w:pPr>
              <w:pStyle w:val="1c"/>
              <w:rPr>
                <w:color w:val="000000" w:themeColor="text1"/>
              </w:rPr>
            </w:pPr>
            <w:r w:rsidRPr="00B2328D">
              <w:rPr>
                <w:color w:val="000000" w:themeColor="text1"/>
              </w:rPr>
              <w:t>KOD</w:t>
            </w:r>
          </w:p>
        </w:tc>
        <w:tc>
          <w:tcPr>
            <w:tcW w:w="1134" w:type="dxa"/>
          </w:tcPr>
          <w:p w:rsidR="00811B73" w:rsidRPr="00B2328D" w:rsidRDefault="00811B73" w:rsidP="009F06ED">
            <w:pPr>
              <w:pStyle w:val="1c"/>
              <w:rPr>
                <w:color w:val="000000" w:themeColor="text1"/>
              </w:rPr>
            </w:pPr>
            <w:r w:rsidRPr="00B2328D">
              <w:rPr>
                <w:color w:val="000000" w:themeColor="text1"/>
              </w:rPr>
              <w:t>C</w:t>
            </w:r>
          </w:p>
        </w:tc>
        <w:tc>
          <w:tcPr>
            <w:tcW w:w="1843" w:type="dxa"/>
          </w:tcPr>
          <w:p w:rsidR="00811B73" w:rsidRPr="00B2328D" w:rsidRDefault="00811B73" w:rsidP="009F06ED">
            <w:pPr>
              <w:pStyle w:val="1c"/>
              <w:rPr>
                <w:color w:val="000000" w:themeColor="text1"/>
              </w:rPr>
            </w:pPr>
            <w:r w:rsidRPr="00B2328D">
              <w:rPr>
                <w:color w:val="000000" w:themeColor="text1"/>
              </w:rPr>
              <w:t>8</w:t>
            </w:r>
          </w:p>
        </w:tc>
        <w:tc>
          <w:tcPr>
            <w:tcW w:w="4221" w:type="dxa"/>
          </w:tcPr>
          <w:p w:rsidR="00811B73" w:rsidRPr="00B2328D" w:rsidRDefault="00811B73" w:rsidP="009F06ED">
            <w:pPr>
              <w:pStyle w:val="1c"/>
              <w:rPr>
                <w:color w:val="000000" w:themeColor="text1"/>
              </w:rPr>
            </w:pPr>
            <w:r w:rsidRPr="00B2328D">
              <w:rPr>
                <w:color w:val="000000" w:themeColor="text1"/>
              </w:rPr>
              <w:t>01.11.1</w:t>
            </w:r>
          </w:p>
        </w:tc>
      </w:tr>
      <w:tr w:rsidR="00811B73" w:rsidRPr="00B2328D" w:rsidTr="009F06ED">
        <w:trPr>
          <w:trHeight w:hRule="exact" w:val="707"/>
        </w:trPr>
        <w:tc>
          <w:tcPr>
            <w:tcW w:w="2948" w:type="dxa"/>
          </w:tcPr>
          <w:p w:rsidR="00811B73" w:rsidRPr="00B2328D" w:rsidRDefault="00811B73" w:rsidP="009F06ED">
            <w:pPr>
              <w:pStyle w:val="1c"/>
              <w:rPr>
                <w:color w:val="000000" w:themeColor="text1"/>
              </w:rPr>
            </w:pPr>
            <w:r w:rsidRPr="00B2328D">
              <w:rPr>
                <w:color w:val="000000" w:themeColor="text1"/>
              </w:rPr>
              <w:t>NAME11</w:t>
            </w:r>
          </w:p>
        </w:tc>
        <w:tc>
          <w:tcPr>
            <w:tcW w:w="1134" w:type="dxa"/>
          </w:tcPr>
          <w:p w:rsidR="00811B73" w:rsidRPr="00B2328D" w:rsidRDefault="00811B73" w:rsidP="009F06ED">
            <w:pPr>
              <w:pStyle w:val="1c"/>
              <w:rPr>
                <w:color w:val="000000" w:themeColor="text1"/>
              </w:rPr>
            </w:pPr>
            <w:r w:rsidRPr="00B2328D">
              <w:rPr>
                <w:color w:val="000000" w:themeColor="text1"/>
              </w:rPr>
              <w:t>C</w:t>
            </w:r>
          </w:p>
        </w:tc>
        <w:tc>
          <w:tcPr>
            <w:tcW w:w="1843" w:type="dxa"/>
          </w:tcPr>
          <w:p w:rsidR="00811B73" w:rsidRPr="00B2328D" w:rsidRDefault="00811B73" w:rsidP="009F06ED">
            <w:pPr>
              <w:pStyle w:val="1c"/>
              <w:rPr>
                <w:color w:val="000000" w:themeColor="text1"/>
              </w:rPr>
            </w:pPr>
            <w:r w:rsidRPr="00B2328D">
              <w:rPr>
                <w:color w:val="000000" w:themeColor="text1"/>
              </w:rPr>
              <w:t>250</w:t>
            </w:r>
          </w:p>
        </w:tc>
        <w:tc>
          <w:tcPr>
            <w:tcW w:w="4221" w:type="dxa"/>
          </w:tcPr>
          <w:p w:rsidR="00811B73" w:rsidRPr="00B2328D" w:rsidRDefault="00811B73" w:rsidP="009F06ED">
            <w:pPr>
              <w:pStyle w:val="1c"/>
              <w:rPr>
                <w:color w:val="000000" w:themeColor="text1"/>
              </w:rPr>
            </w:pPr>
            <w:r w:rsidRPr="00B2328D">
              <w:rPr>
                <w:color w:val="000000" w:themeColor="text1"/>
              </w:rPr>
              <w:t>Выращивание зерновых и зернобобовых культур</w:t>
            </w:r>
          </w:p>
        </w:tc>
      </w:tr>
      <w:tr w:rsidR="00811B73" w:rsidRPr="00B2328D" w:rsidTr="009F06ED">
        <w:trPr>
          <w:trHeight w:hRule="exact" w:val="503"/>
        </w:trPr>
        <w:tc>
          <w:tcPr>
            <w:tcW w:w="2948" w:type="dxa"/>
          </w:tcPr>
          <w:p w:rsidR="00811B73" w:rsidRPr="00B2328D" w:rsidRDefault="00811B73" w:rsidP="009F06ED">
            <w:pPr>
              <w:pStyle w:val="1c"/>
              <w:rPr>
                <w:color w:val="000000" w:themeColor="text1"/>
              </w:rPr>
            </w:pPr>
            <w:r w:rsidRPr="00B2328D">
              <w:rPr>
                <w:color w:val="000000" w:themeColor="text1"/>
              </w:rPr>
              <w:t>NAME12</w:t>
            </w:r>
          </w:p>
        </w:tc>
        <w:tc>
          <w:tcPr>
            <w:tcW w:w="1134" w:type="dxa"/>
          </w:tcPr>
          <w:p w:rsidR="00811B73" w:rsidRPr="00B2328D" w:rsidRDefault="00811B73" w:rsidP="009F06ED">
            <w:pPr>
              <w:pStyle w:val="1c"/>
              <w:rPr>
                <w:color w:val="000000" w:themeColor="text1"/>
              </w:rPr>
            </w:pPr>
            <w:r w:rsidRPr="00B2328D">
              <w:rPr>
                <w:color w:val="000000" w:themeColor="text1"/>
              </w:rPr>
              <w:t>C</w:t>
            </w:r>
          </w:p>
        </w:tc>
        <w:tc>
          <w:tcPr>
            <w:tcW w:w="1843" w:type="dxa"/>
          </w:tcPr>
          <w:p w:rsidR="00811B73" w:rsidRPr="00B2328D" w:rsidRDefault="00811B73" w:rsidP="009F06ED">
            <w:pPr>
              <w:pStyle w:val="1c"/>
              <w:rPr>
                <w:color w:val="000000" w:themeColor="text1"/>
              </w:rPr>
            </w:pPr>
            <w:r w:rsidRPr="00B2328D">
              <w:rPr>
                <w:color w:val="000000" w:themeColor="text1"/>
              </w:rPr>
              <w:t>250</w:t>
            </w:r>
          </w:p>
        </w:tc>
        <w:tc>
          <w:tcPr>
            <w:tcW w:w="4221" w:type="dxa"/>
          </w:tcPr>
          <w:p w:rsidR="00811B73" w:rsidRPr="00B2328D" w:rsidRDefault="00811B73" w:rsidP="009F06ED">
            <w:pPr>
              <w:pStyle w:val="1c"/>
              <w:rPr>
                <w:color w:val="000000" w:themeColor="text1"/>
              </w:rPr>
            </w:pPr>
          </w:p>
        </w:tc>
      </w:tr>
      <w:tr w:rsidR="00811B73" w:rsidRPr="00B2328D" w:rsidTr="009F06ED">
        <w:trPr>
          <w:trHeight w:hRule="exact" w:val="2392"/>
        </w:trPr>
        <w:tc>
          <w:tcPr>
            <w:tcW w:w="2948" w:type="dxa"/>
          </w:tcPr>
          <w:p w:rsidR="00811B73" w:rsidRPr="00B2328D" w:rsidRDefault="00811B73" w:rsidP="009F06ED">
            <w:pPr>
              <w:pStyle w:val="1c"/>
              <w:rPr>
                <w:color w:val="000000" w:themeColor="text1"/>
              </w:rPr>
            </w:pPr>
            <w:r w:rsidRPr="00B2328D">
              <w:rPr>
                <w:color w:val="000000" w:themeColor="text1"/>
              </w:rPr>
              <w:t>NOMDESCR</w:t>
            </w:r>
          </w:p>
        </w:tc>
        <w:tc>
          <w:tcPr>
            <w:tcW w:w="1134" w:type="dxa"/>
          </w:tcPr>
          <w:p w:rsidR="00811B73" w:rsidRPr="00B2328D" w:rsidRDefault="00811B73" w:rsidP="009F06ED">
            <w:pPr>
              <w:pStyle w:val="1c"/>
              <w:rPr>
                <w:color w:val="000000" w:themeColor="text1"/>
              </w:rPr>
            </w:pPr>
            <w:r w:rsidRPr="00B2328D">
              <w:rPr>
                <w:color w:val="000000" w:themeColor="text1"/>
              </w:rPr>
              <w:t>C</w:t>
            </w:r>
          </w:p>
        </w:tc>
        <w:tc>
          <w:tcPr>
            <w:tcW w:w="1843" w:type="dxa"/>
          </w:tcPr>
          <w:p w:rsidR="00811B73" w:rsidRPr="00B2328D" w:rsidRDefault="00811B73" w:rsidP="009F06ED">
            <w:pPr>
              <w:pStyle w:val="1c"/>
              <w:rPr>
                <w:color w:val="000000" w:themeColor="text1"/>
              </w:rPr>
            </w:pPr>
            <w:r w:rsidRPr="00B2328D">
              <w:rPr>
                <w:color w:val="000000" w:themeColor="text1"/>
              </w:rPr>
              <w:t>250</w:t>
            </w:r>
          </w:p>
        </w:tc>
        <w:tc>
          <w:tcPr>
            <w:tcW w:w="4221" w:type="dxa"/>
          </w:tcPr>
          <w:p w:rsidR="00811B73" w:rsidRPr="00B2328D" w:rsidRDefault="00811B73" w:rsidP="009F06ED">
            <w:pPr>
              <w:pStyle w:val="1c"/>
              <w:rPr>
                <w:color w:val="000000" w:themeColor="text1"/>
              </w:rPr>
            </w:pPr>
            <w:r w:rsidRPr="00B2328D">
              <w:rPr>
                <w:color w:val="000000" w:themeColor="text1"/>
              </w:rPr>
              <w:t>Эта группировка включает: ^ -   выращивание   твердой   и   мягкой пшеницы,      ржи,      ячменя,      овса, кукурузы, риса и    прочих зерновых культур:^   -   выращивание   и   сушку зернобобовых       культур       (гороха, фасоли, бобов) ^ - выращивание семян, в том числе элитных и репрод</w:t>
            </w:r>
          </w:p>
        </w:tc>
      </w:tr>
      <w:tr w:rsidR="00811B73" w:rsidRPr="00B2328D" w:rsidTr="009F06ED">
        <w:trPr>
          <w:trHeight w:hRule="exact" w:val="325"/>
        </w:trPr>
        <w:tc>
          <w:tcPr>
            <w:tcW w:w="2948" w:type="dxa"/>
          </w:tcPr>
          <w:p w:rsidR="00811B73" w:rsidRPr="00B2328D" w:rsidRDefault="00811B73" w:rsidP="009F06ED">
            <w:pPr>
              <w:pStyle w:val="1c"/>
              <w:rPr>
                <w:color w:val="000000" w:themeColor="text1"/>
              </w:rPr>
            </w:pPr>
            <w:r w:rsidRPr="00B2328D">
              <w:rPr>
                <w:color w:val="000000" w:themeColor="text1"/>
              </w:rPr>
              <w:t>NOMAKT</w:t>
            </w:r>
          </w:p>
        </w:tc>
        <w:tc>
          <w:tcPr>
            <w:tcW w:w="1134" w:type="dxa"/>
          </w:tcPr>
          <w:p w:rsidR="00811B73" w:rsidRPr="00B2328D" w:rsidRDefault="00811B73" w:rsidP="009F06ED">
            <w:pPr>
              <w:pStyle w:val="1c"/>
              <w:rPr>
                <w:color w:val="000000" w:themeColor="text1"/>
              </w:rPr>
            </w:pPr>
            <w:r w:rsidRPr="00B2328D">
              <w:rPr>
                <w:color w:val="000000" w:themeColor="text1"/>
              </w:rPr>
              <w:t>С</w:t>
            </w:r>
          </w:p>
        </w:tc>
        <w:tc>
          <w:tcPr>
            <w:tcW w:w="1843" w:type="dxa"/>
          </w:tcPr>
          <w:p w:rsidR="00811B73" w:rsidRPr="00B2328D" w:rsidRDefault="00811B73" w:rsidP="009F06ED">
            <w:pPr>
              <w:pStyle w:val="1c"/>
              <w:rPr>
                <w:color w:val="000000" w:themeColor="text1"/>
              </w:rPr>
            </w:pPr>
            <w:r w:rsidRPr="00B2328D">
              <w:rPr>
                <w:color w:val="000000" w:themeColor="text1"/>
              </w:rPr>
              <w:t>3</w:t>
            </w:r>
          </w:p>
        </w:tc>
        <w:tc>
          <w:tcPr>
            <w:tcW w:w="4221" w:type="dxa"/>
          </w:tcPr>
          <w:p w:rsidR="00811B73" w:rsidRPr="00B2328D" w:rsidRDefault="00811B73" w:rsidP="009F06ED">
            <w:pPr>
              <w:pStyle w:val="1c"/>
              <w:rPr>
                <w:color w:val="000000" w:themeColor="text1"/>
              </w:rPr>
            </w:pPr>
            <w:r w:rsidRPr="00B2328D">
              <w:rPr>
                <w:color w:val="000000" w:themeColor="text1"/>
              </w:rPr>
              <w:t>0</w:t>
            </w:r>
          </w:p>
        </w:tc>
      </w:tr>
      <w:tr w:rsidR="00811B73" w:rsidRPr="00B2328D" w:rsidTr="009F06ED">
        <w:trPr>
          <w:trHeight w:hRule="exact" w:val="349"/>
        </w:trPr>
        <w:tc>
          <w:tcPr>
            <w:tcW w:w="2948" w:type="dxa"/>
          </w:tcPr>
          <w:p w:rsidR="00811B73" w:rsidRPr="00B2328D" w:rsidRDefault="00811B73" w:rsidP="009F06ED">
            <w:pPr>
              <w:pStyle w:val="1c"/>
              <w:rPr>
                <w:color w:val="000000" w:themeColor="text1"/>
              </w:rPr>
            </w:pPr>
            <w:r w:rsidRPr="00B2328D">
              <w:rPr>
                <w:color w:val="000000" w:themeColor="text1"/>
              </w:rPr>
              <w:t>STATUS</w:t>
            </w:r>
          </w:p>
        </w:tc>
        <w:tc>
          <w:tcPr>
            <w:tcW w:w="1134" w:type="dxa"/>
          </w:tcPr>
          <w:p w:rsidR="00811B73" w:rsidRPr="00B2328D" w:rsidRDefault="00811B73" w:rsidP="009F06ED">
            <w:pPr>
              <w:pStyle w:val="1c"/>
              <w:rPr>
                <w:color w:val="000000" w:themeColor="text1"/>
              </w:rPr>
            </w:pPr>
            <w:r w:rsidRPr="00B2328D">
              <w:rPr>
                <w:color w:val="000000" w:themeColor="text1"/>
              </w:rPr>
              <w:t>N</w:t>
            </w:r>
          </w:p>
        </w:tc>
        <w:tc>
          <w:tcPr>
            <w:tcW w:w="1843" w:type="dxa"/>
          </w:tcPr>
          <w:p w:rsidR="00811B73" w:rsidRPr="00B2328D" w:rsidRDefault="00811B73" w:rsidP="009F06ED">
            <w:pPr>
              <w:pStyle w:val="1c"/>
              <w:rPr>
                <w:color w:val="000000" w:themeColor="text1"/>
              </w:rPr>
            </w:pPr>
            <w:r w:rsidRPr="00B2328D">
              <w:rPr>
                <w:color w:val="000000" w:themeColor="text1"/>
              </w:rPr>
              <w:t>20,5</w:t>
            </w:r>
          </w:p>
        </w:tc>
        <w:tc>
          <w:tcPr>
            <w:tcW w:w="4221" w:type="dxa"/>
          </w:tcPr>
          <w:p w:rsidR="00811B73" w:rsidRPr="00B2328D" w:rsidRDefault="00811B73" w:rsidP="009F06ED">
            <w:pPr>
              <w:pStyle w:val="1c"/>
              <w:rPr>
                <w:color w:val="000000" w:themeColor="text1"/>
              </w:rPr>
            </w:pPr>
            <w:r w:rsidRPr="00B2328D">
              <w:rPr>
                <w:color w:val="000000" w:themeColor="text1"/>
              </w:rPr>
              <w:t>0,00000</w:t>
            </w:r>
          </w:p>
        </w:tc>
      </w:tr>
      <w:tr w:rsidR="00811B73" w:rsidRPr="00B2328D" w:rsidTr="009F06ED">
        <w:trPr>
          <w:trHeight w:hRule="exact" w:val="633"/>
        </w:trPr>
        <w:tc>
          <w:tcPr>
            <w:tcW w:w="2948" w:type="dxa"/>
          </w:tcPr>
          <w:p w:rsidR="00811B73" w:rsidRPr="00B2328D" w:rsidRDefault="00811B73" w:rsidP="009F06ED">
            <w:pPr>
              <w:pStyle w:val="1c"/>
              <w:rPr>
                <w:color w:val="000000" w:themeColor="text1"/>
                <w:lang w:val="en-US"/>
              </w:rPr>
            </w:pPr>
            <w:r w:rsidRPr="00B2328D">
              <w:rPr>
                <w:color w:val="000000" w:themeColor="text1"/>
              </w:rPr>
              <w:t>DAT</w:t>
            </w:r>
            <w:r w:rsidRPr="00B2328D">
              <w:rPr>
                <w:color w:val="000000" w:themeColor="text1"/>
                <w:lang w:val="en-US"/>
              </w:rPr>
              <w:t>E</w:t>
            </w:r>
            <w:r w:rsidRPr="00B2328D">
              <w:rPr>
                <w:color w:val="000000" w:themeColor="text1"/>
              </w:rPr>
              <w:t>UT</w:t>
            </w:r>
            <w:r w:rsidRPr="00B2328D">
              <w:rPr>
                <w:color w:val="000000" w:themeColor="text1"/>
                <w:lang w:val="en-US"/>
              </w:rPr>
              <w:t>V</w:t>
            </w:r>
          </w:p>
        </w:tc>
        <w:tc>
          <w:tcPr>
            <w:tcW w:w="1134" w:type="dxa"/>
          </w:tcPr>
          <w:p w:rsidR="00811B73" w:rsidRPr="00B2328D" w:rsidRDefault="00811B73" w:rsidP="009F06ED">
            <w:pPr>
              <w:pStyle w:val="1c"/>
              <w:rPr>
                <w:color w:val="000000" w:themeColor="text1"/>
              </w:rPr>
            </w:pPr>
            <w:r w:rsidRPr="00B2328D">
              <w:rPr>
                <w:color w:val="000000" w:themeColor="text1"/>
              </w:rPr>
              <w:t>D</w:t>
            </w:r>
          </w:p>
        </w:tc>
        <w:tc>
          <w:tcPr>
            <w:tcW w:w="1843" w:type="dxa"/>
          </w:tcPr>
          <w:p w:rsidR="00811B73" w:rsidRPr="00B2328D" w:rsidRDefault="00811B73" w:rsidP="009F06ED">
            <w:pPr>
              <w:pStyle w:val="1c"/>
              <w:rPr>
                <w:color w:val="000000" w:themeColor="text1"/>
              </w:rPr>
            </w:pPr>
            <w:r w:rsidRPr="00B2328D">
              <w:rPr>
                <w:color w:val="000000" w:themeColor="text1"/>
              </w:rPr>
              <w:t>10</w:t>
            </w:r>
          </w:p>
        </w:tc>
        <w:tc>
          <w:tcPr>
            <w:tcW w:w="4221" w:type="dxa"/>
          </w:tcPr>
          <w:p w:rsidR="00811B73" w:rsidRPr="00B2328D" w:rsidRDefault="00811B73" w:rsidP="009F06ED">
            <w:pPr>
              <w:pStyle w:val="1c"/>
              <w:rPr>
                <w:color w:val="000000" w:themeColor="text1"/>
              </w:rPr>
            </w:pPr>
            <w:r w:rsidRPr="00B2328D">
              <w:rPr>
                <w:color w:val="000000" w:themeColor="text1"/>
              </w:rPr>
              <w:t>Дата принятия изменения по позиции</w:t>
            </w:r>
          </w:p>
        </w:tc>
      </w:tr>
      <w:tr w:rsidR="00811B73" w:rsidRPr="00B2328D" w:rsidTr="009F06ED">
        <w:trPr>
          <w:trHeight w:hRule="exact" w:val="605"/>
        </w:trPr>
        <w:tc>
          <w:tcPr>
            <w:tcW w:w="2948" w:type="dxa"/>
          </w:tcPr>
          <w:p w:rsidR="00811B73" w:rsidRPr="00B2328D" w:rsidRDefault="00811B73" w:rsidP="009F06ED">
            <w:pPr>
              <w:pStyle w:val="1c"/>
              <w:rPr>
                <w:color w:val="000000" w:themeColor="text1"/>
              </w:rPr>
            </w:pPr>
            <w:r w:rsidRPr="00B2328D">
              <w:rPr>
                <w:color w:val="000000" w:themeColor="text1"/>
              </w:rPr>
              <w:t>DAT</w:t>
            </w:r>
            <w:r w:rsidRPr="00B2328D">
              <w:rPr>
                <w:color w:val="000000" w:themeColor="text1"/>
                <w:lang w:val="en-US"/>
              </w:rPr>
              <w:t>E</w:t>
            </w:r>
            <w:r w:rsidRPr="00B2328D">
              <w:rPr>
                <w:color w:val="000000" w:themeColor="text1"/>
              </w:rPr>
              <w:t>VVED</w:t>
            </w:r>
          </w:p>
        </w:tc>
        <w:tc>
          <w:tcPr>
            <w:tcW w:w="1134" w:type="dxa"/>
          </w:tcPr>
          <w:p w:rsidR="00811B73" w:rsidRPr="00B2328D" w:rsidRDefault="00811B73" w:rsidP="009F06ED">
            <w:pPr>
              <w:pStyle w:val="1c"/>
              <w:rPr>
                <w:color w:val="000000" w:themeColor="text1"/>
              </w:rPr>
            </w:pPr>
            <w:r w:rsidRPr="00B2328D">
              <w:rPr>
                <w:color w:val="000000" w:themeColor="text1"/>
              </w:rPr>
              <w:t>D</w:t>
            </w:r>
          </w:p>
        </w:tc>
        <w:tc>
          <w:tcPr>
            <w:tcW w:w="1843" w:type="dxa"/>
          </w:tcPr>
          <w:p w:rsidR="00811B73" w:rsidRPr="00B2328D" w:rsidRDefault="00811B73" w:rsidP="009F06ED">
            <w:pPr>
              <w:pStyle w:val="1c"/>
              <w:rPr>
                <w:color w:val="000000" w:themeColor="text1"/>
              </w:rPr>
            </w:pPr>
            <w:r w:rsidRPr="00B2328D">
              <w:rPr>
                <w:color w:val="000000" w:themeColor="text1"/>
              </w:rPr>
              <w:t>10</w:t>
            </w:r>
          </w:p>
        </w:tc>
        <w:tc>
          <w:tcPr>
            <w:tcW w:w="4221" w:type="dxa"/>
          </w:tcPr>
          <w:p w:rsidR="00811B73" w:rsidRPr="00B2328D" w:rsidRDefault="00811B73" w:rsidP="009F06ED">
            <w:pPr>
              <w:pStyle w:val="1c"/>
              <w:rPr>
                <w:color w:val="000000" w:themeColor="text1"/>
              </w:rPr>
            </w:pPr>
            <w:r w:rsidRPr="00B2328D">
              <w:rPr>
                <w:color w:val="000000" w:themeColor="text1"/>
              </w:rPr>
              <w:t>Дата введения в действие изменения по позиции</w:t>
            </w:r>
          </w:p>
        </w:tc>
      </w:tr>
    </w:tbl>
    <w:p w:rsidR="00811B73" w:rsidRPr="00B2328D" w:rsidRDefault="00811B73" w:rsidP="005178D0">
      <w:pPr>
        <w:pStyle w:val="ad"/>
        <w:numPr>
          <w:ilvl w:val="1"/>
          <w:numId w:val="49"/>
        </w:numPr>
        <w:ind w:left="720"/>
        <w:jc w:val="both"/>
        <w:rPr>
          <w:color w:val="000000" w:themeColor="text1"/>
        </w:rPr>
      </w:pPr>
      <w:r w:rsidRPr="00B2328D">
        <w:rPr>
          <w:color w:val="000000" w:themeColor="text1"/>
        </w:rPr>
        <w:t>Пример записи 6 в ОКВЭД</w:t>
      </w:r>
    </w:p>
    <w:tbl>
      <w:tblPr>
        <w:tblStyle w:val="afffb"/>
        <w:tblW w:w="10119" w:type="dxa"/>
        <w:tblLayout w:type="fixed"/>
        <w:tblLook w:val="0000" w:firstRow="0" w:lastRow="0" w:firstColumn="0" w:lastColumn="0" w:noHBand="0" w:noVBand="0"/>
      </w:tblPr>
      <w:tblGrid>
        <w:gridCol w:w="2934"/>
        <w:gridCol w:w="1134"/>
        <w:gridCol w:w="1843"/>
        <w:gridCol w:w="4208"/>
      </w:tblGrid>
      <w:tr w:rsidR="00811B73" w:rsidRPr="00B2328D" w:rsidTr="009F06ED">
        <w:trPr>
          <w:trHeight w:hRule="exact" w:val="643"/>
          <w:tblHeader/>
        </w:trPr>
        <w:tc>
          <w:tcPr>
            <w:tcW w:w="2934" w:type="dxa"/>
            <w:vAlign w:val="center"/>
          </w:tcPr>
          <w:p w:rsidR="00811B73" w:rsidRPr="00B2328D" w:rsidRDefault="00811B73" w:rsidP="009F06ED">
            <w:pPr>
              <w:pStyle w:val="afff7"/>
              <w:rPr>
                <w:rStyle w:val="afff8"/>
                <w:b w:val="0"/>
                <w:color w:val="000000" w:themeColor="text1"/>
              </w:rPr>
            </w:pPr>
            <w:r w:rsidRPr="00B2328D">
              <w:rPr>
                <w:rStyle w:val="afff8"/>
                <w:color w:val="000000" w:themeColor="text1"/>
              </w:rPr>
              <w:t>Идентификатор</w:t>
            </w:r>
          </w:p>
        </w:tc>
        <w:tc>
          <w:tcPr>
            <w:tcW w:w="1134" w:type="dxa"/>
            <w:vAlign w:val="center"/>
          </w:tcPr>
          <w:p w:rsidR="00811B73" w:rsidRPr="00B2328D" w:rsidRDefault="00811B73" w:rsidP="009F06ED">
            <w:pPr>
              <w:pStyle w:val="afff7"/>
              <w:rPr>
                <w:rStyle w:val="afff8"/>
                <w:b w:val="0"/>
                <w:color w:val="000000" w:themeColor="text1"/>
              </w:rPr>
            </w:pPr>
            <w:r w:rsidRPr="00B2328D">
              <w:rPr>
                <w:rStyle w:val="afff8"/>
                <w:color w:val="000000" w:themeColor="text1"/>
              </w:rPr>
              <w:t>Тип</w:t>
            </w:r>
          </w:p>
        </w:tc>
        <w:tc>
          <w:tcPr>
            <w:tcW w:w="1843" w:type="dxa"/>
            <w:vAlign w:val="center"/>
          </w:tcPr>
          <w:p w:rsidR="00811B73" w:rsidRPr="00B2328D" w:rsidRDefault="00811B73" w:rsidP="009F06ED">
            <w:pPr>
              <w:pStyle w:val="afff7"/>
              <w:rPr>
                <w:rStyle w:val="afff8"/>
                <w:b w:val="0"/>
                <w:color w:val="000000" w:themeColor="text1"/>
              </w:rPr>
            </w:pPr>
            <w:r w:rsidRPr="00B2328D">
              <w:rPr>
                <w:rStyle w:val="afff8"/>
                <w:color w:val="000000" w:themeColor="text1"/>
              </w:rPr>
              <w:t>Размер</w:t>
            </w:r>
          </w:p>
        </w:tc>
        <w:tc>
          <w:tcPr>
            <w:tcW w:w="4208" w:type="dxa"/>
            <w:vAlign w:val="center"/>
          </w:tcPr>
          <w:p w:rsidR="00811B73" w:rsidRPr="00B2328D" w:rsidRDefault="00811B73" w:rsidP="009F06ED">
            <w:pPr>
              <w:pStyle w:val="afff7"/>
              <w:rPr>
                <w:rStyle w:val="afff8"/>
                <w:b w:val="0"/>
                <w:color w:val="000000" w:themeColor="text1"/>
              </w:rPr>
            </w:pPr>
            <w:r w:rsidRPr="00B2328D">
              <w:rPr>
                <w:rStyle w:val="afff8"/>
                <w:color w:val="000000" w:themeColor="text1"/>
              </w:rPr>
              <w:t>Содержание</w:t>
            </w:r>
          </w:p>
        </w:tc>
      </w:tr>
      <w:tr w:rsidR="00811B73" w:rsidRPr="00B2328D" w:rsidTr="009F06ED">
        <w:trPr>
          <w:trHeight w:hRule="exact" w:val="302"/>
        </w:trPr>
        <w:tc>
          <w:tcPr>
            <w:tcW w:w="2934" w:type="dxa"/>
          </w:tcPr>
          <w:p w:rsidR="00811B73" w:rsidRPr="00B2328D" w:rsidRDefault="00811B73" w:rsidP="009F06ED">
            <w:pPr>
              <w:pStyle w:val="1c"/>
              <w:rPr>
                <w:color w:val="000000" w:themeColor="text1"/>
              </w:rPr>
            </w:pPr>
            <w:r w:rsidRPr="00B2328D">
              <w:rPr>
                <w:color w:val="000000" w:themeColor="text1"/>
              </w:rPr>
              <w:t>RAZDEL</w:t>
            </w:r>
          </w:p>
        </w:tc>
        <w:tc>
          <w:tcPr>
            <w:tcW w:w="1134" w:type="dxa"/>
          </w:tcPr>
          <w:p w:rsidR="00811B73" w:rsidRPr="00B2328D" w:rsidRDefault="00811B73" w:rsidP="009F06ED">
            <w:pPr>
              <w:pStyle w:val="1c"/>
              <w:rPr>
                <w:color w:val="000000" w:themeColor="text1"/>
              </w:rPr>
            </w:pPr>
            <w:r w:rsidRPr="00B2328D">
              <w:rPr>
                <w:color w:val="000000" w:themeColor="text1"/>
              </w:rPr>
              <w:t>С</w:t>
            </w:r>
          </w:p>
        </w:tc>
        <w:tc>
          <w:tcPr>
            <w:tcW w:w="1843" w:type="dxa"/>
          </w:tcPr>
          <w:p w:rsidR="00811B73" w:rsidRPr="00B2328D" w:rsidRDefault="00811B73" w:rsidP="009F06ED">
            <w:pPr>
              <w:pStyle w:val="1c"/>
              <w:rPr>
                <w:color w:val="000000" w:themeColor="text1"/>
              </w:rPr>
            </w:pPr>
            <w:r w:rsidRPr="00B2328D">
              <w:rPr>
                <w:color w:val="000000" w:themeColor="text1"/>
              </w:rPr>
              <w:t>1</w:t>
            </w:r>
          </w:p>
        </w:tc>
        <w:tc>
          <w:tcPr>
            <w:tcW w:w="4208" w:type="dxa"/>
          </w:tcPr>
          <w:p w:rsidR="00811B73" w:rsidRPr="00B2328D" w:rsidRDefault="00811B73" w:rsidP="009F06ED">
            <w:pPr>
              <w:pStyle w:val="1c"/>
              <w:rPr>
                <w:color w:val="000000" w:themeColor="text1"/>
              </w:rPr>
            </w:pPr>
            <w:r w:rsidRPr="00B2328D">
              <w:rPr>
                <w:color w:val="000000" w:themeColor="text1"/>
              </w:rPr>
              <w:t>А</w:t>
            </w:r>
          </w:p>
        </w:tc>
      </w:tr>
      <w:tr w:rsidR="00811B73" w:rsidRPr="00B2328D" w:rsidTr="009F06ED">
        <w:trPr>
          <w:trHeight w:hRule="exact" w:val="283"/>
        </w:trPr>
        <w:tc>
          <w:tcPr>
            <w:tcW w:w="2934" w:type="dxa"/>
          </w:tcPr>
          <w:p w:rsidR="00811B73" w:rsidRPr="00B2328D" w:rsidRDefault="00811B73" w:rsidP="009F06ED">
            <w:pPr>
              <w:pStyle w:val="1c"/>
              <w:rPr>
                <w:color w:val="000000" w:themeColor="text1"/>
              </w:rPr>
            </w:pPr>
            <w:r w:rsidRPr="00B2328D">
              <w:rPr>
                <w:color w:val="000000" w:themeColor="text1"/>
              </w:rPr>
              <w:t>PRAZDEL</w:t>
            </w:r>
          </w:p>
        </w:tc>
        <w:tc>
          <w:tcPr>
            <w:tcW w:w="1134" w:type="dxa"/>
          </w:tcPr>
          <w:p w:rsidR="00811B73" w:rsidRPr="00B2328D" w:rsidRDefault="00811B73" w:rsidP="009F06ED">
            <w:pPr>
              <w:pStyle w:val="1c"/>
              <w:rPr>
                <w:color w:val="000000" w:themeColor="text1"/>
              </w:rPr>
            </w:pPr>
            <w:r w:rsidRPr="00B2328D">
              <w:rPr>
                <w:color w:val="000000" w:themeColor="text1"/>
              </w:rPr>
              <w:t>С</w:t>
            </w:r>
          </w:p>
        </w:tc>
        <w:tc>
          <w:tcPr>
            <w:tcW w:w="1843" w:type="dxa"/>
          </w:tcPr>
          <w:p w:rsidR="00811B73" w:rsidRPr="00B2328D" w:rsidRDefault="00811B73" w:rsidP="009F06ED">
            <w:pPr>
              <w:pStyle w:val="1c"/>
              <w:rPr>
                <w:color w:val="000000" w:themeColor="text1"/>
              </w:rPr>
            </w:pPr>
            <w:r w:rsidRPr="00B2328D">
              <w:rPr>
                <w:color w:val="000000" w:themeColor="text1"/>
              </w:rPr>
              <w:t>2</w:t>
            </w:r>
          </w:p>
        </w:tc>
        <w:tc>
          <w:tcPr>
            <w:tcW w:w="4208" w:type="dxa"/>
          </w:tcPr>
          <w:p w:rsidR="00811B73" w:rsidRPr="00B2328D" w:rsidRDefault="00811B73" w:rsidP="009F06ED">
            <w:pPr>
              <w:pStyle w:val="1c"/>
              <w:rPr>
                <w:color w:val="000000" w:themeColor="text1"/>
              </w:rPr>
            </w:pPr>
          </w:p>
        </w:tc>
      </w:tr>
      <w:tr w:rsidR="00811B73" w:rsidRPr="00B2328D" w:rsidTr="009F06ED">
        <w:trPr>
          <w:trHeight w:hRule="exact" w:val="283"/>
        </w:trPr>
        <w:tc>
          <w:tcPr>
            <w:tcW w:w="2934" w:type="dxa"/>
          </w:tcPr>
          <w:p w:rsidR="00811B73" w:rsidRPr="00B2328D" w:rsidRDefault="00811B73" w:rsidP="009F06ED">
            <w:pPr>
              <w:pStyle w:val="1c"/>
              <w:rPr>
                <w:color w:val="000000" w:themeColor="text1"/>
              </w:rPr>
            </w:pPr>
            <w:r w:rsidRPr="00B2328D">
              <w:rPr>
                <w:color w:val="000000" w:themeColor="text1"/>
              </w:rPr>
              <w:t>KOD</w:t>
            </w:r>
          </w:p>
        </w:tc>
        <w:tc>
          <w:tcPr>
            <w:tcW w:w="1134" w:type="dxa"/>
          </w:tcPr>
          <w:p w:rsidR="00811B73" w:rsidRPr="00B2328D" w:rsidRDefault="00811B73" w:rsidP="009F06ED">
            <w:pPr>
              <w:pStyle w:val="1c"/>
              <w:rPr>
                <w:color w:val="000000" w:themeColor="text1"/>
              </w:rPr>
            </w:pPr>
            <w:r w:rsidRPr="00B2328D">
              <w:rPr>
                <w:color w:val="000000" w:themeColor="text1"/>
              </w:rPr>
              <w:t>С</w:t>
            </w:r>
          </w:p>
        </w:tc>
        <w:tc>
          <w:tcPr>
            <w:tcW w:w="1843" w:type="dxa"/>
          </w:tcPr>
          <w:p w:rsidR="00811B73" w:rsidRPr="00B2328D" w:rsidRDefault="00811B73" w:rsidP="009F06ED">
            <w:pPr>
              <w:pStyle w:val="1c"/>
              <w:rPr>
                <w:color w:val="000000" w:themeColor="text1"/>
              </w:rPr>
            </w:pPr>
            <w:r w:rsidRPr="00B2328D">
              <w:rPr>
                <w:color w:val="000000" w:themeColor="text1"/>
              </w:rPr>
              <w:t>8</w:t>
            </w:r>
          </w:p>
        </w:tc>
        <w:tc>
          <w:tcPr>
            <w:tcW w:w="4208" w:type="dxa"/>
          </w:tcPr>
          <w:p w:rsidR="00811B73" w:rsidRPr="00B2328D" w:rsidRDefault="00811B73" w:rsidP="009F06ED">
            <w:pPr>
              <w:pStyle w:val="1c"/>
              <w:rPr>
                <w:color w:val="000000" w:themeColor="text1"/>
              </w:rPr>
            </w:pPr>
            <w:r w:rsidRPr="00B2328D">
              <w:rPr>
                <w:color w:val="000000" w:themeColor="text1"/>
              </w:rPr>
              <w:t>01.11.1</w:t>
            </w:r>
          </w:p>
        </w:tc>
      </w:tr>
      <w:tr w:rsidR="00811B73" w:rsidRPr="00B2328D" w:rsidTr="009F06ED">
        <w:trPr>
          <w:trHeight w:hRule="exact" w:val="600"/>
        </w:trPr>
        <w:tc>
          <w:tcPr>
            <w:tcW w:w="2934" w:type="dxa"/>
          </w:tcPr>
          <w:p w:rsidR="00811B73" w:rsidRPr="00B2328D" w:rsidRDefault="00811B73" w:rsidP="009F06ED">
            <w:pPr>
              <w:pStyle w:val="1c"/>
              <w:rPr>
                <w:color w:val="000000" w:themeColor="text1"/>
              </w:rPr>
            </w:pPr>
            <w:r w:rsidRPr="00B2328D">
              <w:rPr>
                <w:color w:val="000000" w:themeColor="text1"/>
              </w:rPr>
              <w:t>NAME11</w:t>
            </w:r>
          </w:p>
        </w:tc>
        <w:tc>
          <w:tcPr>
            <w:tcW w:w="1134" w:type="dxa"/>
          </w:tcPr>
          <w:p w:rsidR="00811B73" w:rsidRPr="00B2328D" w:rsidRDefault="00811B73" w:rsidP="009F06ED">
            <w:pPr>
              <w:pStyle w:val="1c"/>
              <w:rPr>
                <w:color w:val="000000" w:themeColor="text1"/>
              </w:rPr>
            </w:pPr>
            <w:r w:rsidRPr="00B2328D">
              <w:rPr>
                <w:color w:val="000000" w:themeColor="text1"/>
              </w:rPr>
              <w:t>С</w:t>
            </w:r>
          </w:p>
        </w:tc>
        <w:tc>
          <w:tcPr>
            <w:tcW w:w="1843" w:type="dxa"/>
          </w:tcPr>
          <w:p w:rsidR="00811B73" w:rsidRPr="00B2328D" w:rsidRDefault="00811B73" w:rsidP="009F06ED">
            <w:pPr>
              <w:pStyle w:val="1c"/>
              <w:rPr>
                <w:color w:val="000000" w:themeColor="text1"/>
              </w:rPr>
            </w:pPr>
            <w:r w:rsidRPr="00B2328D">
              <w:rPr>
                <w:color w:val="000000" w:themeColor="text1"/>
              </w:rPr>
              <w:t>250</w:t>
            </w:r>
          </w:p>
        </w:tc>
        <w:tc>
          <w:tcPr>
            <w:tcW w:w="4208" w:type="dxa"/>
          </w:tcPr>
          <w:p w:rsidR="00811B73" w:rsidRPr="00B2328D" w:rsidRDefault="00811B73" w:rsidP="009F06ED">
            <w:pPr>
              <w:pStyle w:val="1c"/>
              <w:rPr>
                <w:color w:val="000000" w:themeColor="text1"/>
              </w:rPr>
            </w:pPr>
            <w:r w:rsidRPr="00B2328D">
              <w:rPr>
                <w:color w:val="000000" w:themeColor="text1"/>
              </w:rPr>
              <w:t>Выращивание зерновых и зернобобовых культур</w:t>
            </w:r>
          </w:p>
        </w:tc>
      </w:tr>
      <w:tr w:rsidR="00811B73" w:rsidRPr="00B2328D" w:rsidTr="009F06ED">
        <w:trPr>
          <w:trHeight w:hRule="exact" w:val="302"/>
        </w:trPr>
        <w:tc>
          <w:tcPr>
            <w:tcW w:w="2934" w:type="dxa"/>
          </w:tcPr>
          <w:p w:rsidR="00811B73" w:rsidRPr="00B2328D" w:rsidRDefault="00811B73" w:rsidP="009F06ED">
            <w:pPr>
              <w:pStyle w:val="1c"/>
              <w:rPr>
                <w:color w:val="000000" w:themeColor="text1"/>
              </w:rPr>
            </w:pPr>
            <w:r w:rsidRPr="00B2328D">
              <w:rPr>
                <w:color w:val="000000" w:themeColor="text1"/>
              </w:rPr>
              <w:t>NAME12</w:t>
            </w:r>
          </w:p>
        </w:tc>
        <w:tc>
          <w:tcPr>
            <w:tcW w:w="1134" w:type="dxa"/>
          </w:tcPr>
          <w:p w:rsidR="00811B73" w:rsidRPr="00B2328D" w:rsidRDefault="00811B73" w:rsidP="009F06ED">
            <w:pPr>
              <w:pStyle w:val="1c"/>
              <w:rPr>
                <w:color w:val="000000" w:themeColor="text1"/>
              </w:rPr>
            </w:pPr>
            <w:r w:rsidRPr="00B2328D">
              <w:rPr>
                <w:color w:val="000000" w:themeColor="text1"/>
              </w:rPr>
              <w:t>С</w:t>
            </w:r>
          </w:p>
        </w:tc>
        <w:tc>
          <w:tcPr>
            <w:tcW w:w="1843" w:type="dxa"/>
          </w:tcPr>
          <w:p w:rsidR="00811B73" w:rsidRPr="00B2328D" w:rsidRDefault="00811B73" w:rsidP="009F06ED">
            <w:pPr>
              <w:pStyle w:val="1c"/>
              <w:rPr>
                <w:color w:val="000000" w:themeColor="text1"/>
              </w:rPr>
            </w:pPr>
            <w:r w:rsidRPr="00B2328D">
              <w:rPr>
                <w:color w:val="000000" w:themeColor="text1"/>
              </w:rPr>
              <w:t>250</w:t>
            </w:r>
          </w:p>
        </w:tc>
        <w:tc>
          <w:tcPr>
            <w:tcW w:w="4208" w:type="dxa"/>
          </w:tcPr>
          <w:p w:rsidR="00811B73" w:rsidRPr="00B2328D" w:rsidRDefault="00811B73" w:rsidP="009F06ED">
            <w:pPr>
              <w:pStyle w:val="1c"/>
              <w:rPr>
                <w:color w:val="000000" w:themeColor="text1"/>
              </w:rPr>
            </w:pPr>
          </w:p>
        </w:tc>
      </w:tr>
      <w:tr w:rsidR="00811B73" w:rsidRPr="00B2328D" w:rsidTr="009F06ED">
        <w:trPr>
          <w:trHeight w:hRule="exact" w:val="1200"/>
        </w:trPr>
        <w:tc>
          <w:tcPr>
            <w:tcW w:w="2934" w:type="dxa"/>
          </w:tcPr>
          <w:p w:rsidR="00811B73" w:rsidRPr="00B2328D" w:rsidRDefault="00811B73" w:rsidP="009F06ED">
            <w:pPr>
              <w:pStyle w:val="1c"/>
              <w:rPr>
                <w:color w:val="000000" w:themeColor="text1"/>
              </w:rPr>
            </w:pPr>
            <w:r w:rsidRPr="00B2328D">
              <w:rPr>
                <w:color w:val="000000" w:themeColor="text1"/>
              </w:rPr>
              <w:t>NOMDESCR</w:t>
            </w:r>
          </w:p>
        </w:tc>
        <w:tc>
          <w:tcPr>
            <w:tcW w:w="1134" w:type="dxa"/>
          </w:tcPr>
          <w:p w:rsidR="00811B73" w:rsidRPr="00B2328D" w:rsidRDefault="00811B73" w:rsidP="009F06ED">
            <w:pPr>
              <w:pStyle w:val="1c"/>
              <w:rPr>
                <w:color w:val="000000" w:themeColor="text1"/>
              </w:rPr>
            </w:pPr>
            <w:r w:rsidRPr="00B2328D">
              <w:rPr>
                <w:color w:val="000000" w:themeColor="text1"/>
              </w:rPr>
              <w:t>С</w:t>
            </w:r>
          </w:p>
        </w:tc>
        <w:tc>
          <w:tcPr>
            <w:tcW w:w="1843" w:type="dxa"/>
          </w:tcPr>
          <w:p w:rsidR="00811B73" w:rsidRPr="00B2328D" w:rsidRDefault="00811B73" w:rsidP="009F06ED">
            <w:pPr>
              <w:pStyle w:val="1c"/>
              <w:rPr>
                <w:color w:val="000000" w:themeColor="text1"/>
              </w:rPr>
            </w:pPr>
            <w:r w:rsidRPr="00B2328D">
              <w:rPr>
                <w:color w:val="000000" w:themeColor="text1"/>
              </w:rPr>
              <w:t>250</w:t>
            </w:r>
          </w:p>
        </w:tc>
        <w:tc>
          <w:tcPr>
            <w:tcW w:w="4208" w:type="dxa"/>
          </w:tcPr>
          <w:p w:rsidR="00811B73" w:rsidRPr="00B2328D" w:rsidRDefault="00811B73" w:rsidP="009F06ED">
            <w:pPr>
              <w:pStyle w:val="1c"/>
              <w:rPr>
                <w:color w:val="000000" w:themeColor="text1"/>
              </w:rPr>
            </w:pPr>
            <w:r w:rsidRPr="00B2328D">
              <w:rPr>
                <w:color w:val="000000" w:themeColor="text1"/>
              </w:rPr>
              <w:t>укционных семян,   предназначенных для реализации^Эта группировка не включает: ^ - выращивание сахарной кукурузы, см. 01.12.1</w:t>
            </w:r>
          </w:p>
        </w:tc>
      </w:tr>
      <w:tr w:rsidR="00811B73" w:rsidRPr="00B2328D" w:rsidTr="009F06ED">
        <w:trPr>
          <w:trHeight w:hRule="exact" w:val="307"/>
        </w:trPr>
        <w:tc>
          <w:tcPr>
            <w:tcW w:w="2934" w:type="dxa"/>
          </w:tcPr>
          <w:p w:rsidR="00811B73" w:rsidRPr="00B2328D" w:rsidRDefault="00811B73" w:rsidP="009F06ED">
            <w:pPr>
              <w:pStyle w:val="1c"/>
              <w:rPr>
                <w:color w:val="000000" w:themeColor="text1"/>
              </w:rPr>
            </w:pPr>
            <w:r w:rsidRPr="00B2328D">
              <w:rPr>
                <w:color w:val="000000" w:themeColor="text1"/>
              </w:rPr>
              <w:t>NOMAKT</w:t>
            </w:r>
          </w:p>
        </w:tc>
        <w:tc>
          <w:tcPr>
            <w:tcW w:w="1134" w:type="dxa"/>
          </w:tcPr>
          <w:p w:rsidR="00811B73" w:rsidRPr="00B2328D" w:rsidRDefault="00811B73" w:rsidP="009F06ED">
            <w:pPr>
              <w:pStyle w:val="1c"/>
              <w:rPr>
                <w:color w:val="000000" w:themeColor="text1"/>
              </w:rPr>
            </w:pPr>
            <w:r w:rsidRPr="00B2328D">
              <w:rPr>
                <w:color w:val="000000" w:themeColor="text1"/>
              </w:rPr>
              <w:t>С</w:t>
            </w:r>
          </w:p>
        </w:tc>
        <w:tc>
          <w:tcPr>
            <w:tcW w:w="1843" w:type="dxa"/>
          </w:tcPr>
          <w:p w:rsidR="00811B73" w:rsidRPr="00B2328D" w:rsidRDefault="00811B73" w:rsidP="009F06ED">
            <w:pPr>
              <w:pStyle w:val="1c"/>
              <w:rPr>
                <w:color w:val="000000" w:themeColor="text1"/>
              </w:rPr>
            </w:pPr>
            <w:r w:rsidRPr="00B2328D">
              <w:rPr>
                <w:color w:val="000000" w:themeColor="text1"/>
              </w:rPr>
              <w:t>3</w:t>
            </w:r>
          </w:p>
        </w:tc>
        <w:tc>
          <w:tcPr>
            <w:tcW w:w="4208" w:type="dxa"/>
          </w:tcPr>
          <w:p w:rsidR="00811B73" w:rsidRPr="00B2328D" w:rsidRDefault="00811B73" w:rsidP="009F06ED">
            <w:pPr>
              <w:pStyle w:val="1c"/>
              <w:rPr>
                <w:color w:val="000000" w:themeColor="text1"/>
              </w:rPr>
            </w:pPr>
            <w:r w:rsidRPr="00B2328D">
              <w:rPr>
                <w:color w:val="000000" w:themeColor="text1"/>
              </w:rPr>
              <w:t>0</w:t>
            </w:r>
          </w:p>
        </w:tc>
      </w:tr>
      <w:tr w:rsidR="00811B73" w:rsidRPr="00B2328D" w:rsidTr="009F06ED">
        <w:trPr>
          <w:trHeight w:hRule="exact" w:val="336"/>
        </w:trPr>
        <w:tc>
          <w:tcPr>
            <w:tcW w:w="2934" w:type="dxa"/>
          </w:tcPr>
          <w:p w:rsidR="00811B73" w:rsidRPr="00B2328D" w:rsidRDefault="00811B73" w:rsidP="009F06ED">
            <w:pPr>
              <w:pStyle w:val="1c"/>
              <w:rPr>
                <w:color w:val="000000" w:themeColor="text1"/>
              </w:rPr>
            </w:pPr>
            <w:r w:rsidRPr="00B2328D">
              <w:rPr>
                <w:color w:val="000000" w:themeColor="text1"/>
              </w:rPr>
              <w:t>STATUS</w:t>
            </w:r>
          </w:p>
        </w:tc>
        <w:tc>
          <w:tcPr>
            <w:tcW w:w="1134" w:type="dxa"/>
          </w:tcPr>
          <w:p w:rsidR="00811B73" w:rsidRPr="00B2328D" w:rsidRDefault="00811B73" w:rsidP="009F06ED">
            <w:pPr>
              <w:pStyle w:val="1c"/>
              <w:rPr>
                <w:color w:val="000000" w:themeColor="text1"/>
              </w:rPr>
            </w:pPr>
            <w:r w:rsidRPr="00B2328D">
              <w:rPr>
                <w:color w:val="000000" w:themeColor="text1"/>
              </w:rPr>
              <w:t>N</w:t>
            </w:r>
          </w:p>
        </w:tc>
        <w:tc>
          <w:tcPr>
            <w:tcW w:w="1843" w:type="dxa"/>
          </w:tcPr>
          <w:p w:rsidR="00811B73" w:rsidRPr="00B2328D" w:rsidRDefault="00811B73" w:rsidP="009F06ED">
            <w:pPr>
              <w:pStyle w:val="1c"/>
              <w:rPr>
                <w:color w:val="000000" w:themeColor="text1"/>
              </w:rPr>
            </w:pPr>
            <w:r w:rsidRPr="00B2328D">
              <w:rPr>
                <w:color w:val="000000" w:themeColor="text1"/>
              </w:rPr>
              <w:t>20,5</w:t>
            </w:r>
          </w:p>
        </w:tc>
        <w:tc>
          <w:tcPr>
            <w:tcW w:w="4208" w:type="dxa"/>
          </w:tcPr>
          <w:p w:rsidR="00811B73" w:rsidRPr="00B2328D" w:rsidRDefault="00811B73" w:rsidP="009F06ED">
            <w:pPr>
              <w:pStyle w:val="1c"/>
              <w:rPr>
                <w:color w:val="000000" w:themeColor="text1"/>
              </w:rPr>
            </w:pPr>
            <w:r w:rsidRPr="00B2328D">
              <w:rPr>
                <w:color w:val="000000" w:themeColor="text1"/>
              </w:rPr>
              <w:t>0,00000</w:t>
            </w:r>
          </w:p>
        </w:tc>
      </w:tr>
      <w:tr w:rsidR="00811B73" w:rsidRPr="00B2328D" w:rsidTr="009F06ED">
        <w:trPr>
          <w:trHeight w:hRule="exact" w:val="331"/>
        </w:trPr>
        <w:tc>
          <w:tcPr>
            <w:tcW w:w="2934" w:type="dxa"/>
          </w:tcPr>
          <w:p w:rsidR="00811B73" w:rsidRPr="00B2328D" w:rsidRDefault="00811B73" w:rsidP="009F06ED">
            <w:pPr>
              <w:pStyle w:val="1c"/>
              <w:rPr>
                <w:color w:val="000000" w:themeColor="text1"/>
                <w:lang w:val="en-US"/>
              </w:rPr>
            </w:pPr>
            <w:r w:rsidRPr="00B2328D">
              <w:rPr>
                <w:color w:val="000000" w:themeColor="text1"/>
              </w:rPr>
              <w:t>DAT</w:t>
            </w:r>
            <w:r w:rsidRPr="00B2328D">
              <w:rPr>
                <w:color w:val="000000" w:themeColor="text1"/>
                <w:lang w:val="en-US"/>
              </w:rPr>
              <w:t>E</w:t>
            </w:r>
            <w:r w:rsidRPr="00B2328D">
              <w:rPr>
                <w:color w:val="000000" w:themeColor="text1"/>
              </w:rPr>
              <w:t>UT</w:t>
            </w:r>
            <w:r w:rsidRPr="00B2328D">
              <w:rPr>
                <w:color w:val="000000" w:themeColor="text1"/>
                <w:lang w:val="en-US"/>
              </w:rPr>
              <w:t>V</w:t>
            </w:r>
          </w:p>
        </w:tc>
        <w:tc>
          <w:tcPr>
            <w:tcW w:w="1134" w:type="dxa"/>
          </w:tcPr>
          <w:p w:rsidR="00811B73" w:rsidRPr="00B2328D" w:rsidRDefault="00811B73" w:rsidP="009F06ED">
            <w:pPr>
              <w:pStyle w:val="1c"/>
              <w:rPr>
                <w:color w:val="000000" w:themeColor="text1"/>
              </w:rPr>
            </w:pPr>
            <w:r w:rsidRPr="00B2328D">
              <w:rPr>
                <w:color w:val="000000" w:themeColor="text1"/>
              </w:rPr>
              <w:t>D</w:t>
            </w:r>
          </w:p>
        </w:tc>
        <w:tc>
          <w:tcPr>
            <w:tcW w:w="1843" w:type="dxa"/>
          </w:tcPr>
          <w:p w:rsidR="00811B73" w:rsidRPr="00B2328D" w:rsidRDefault="00811B73" w:rsidP="009F06ED">
            <w:pPr>
              <w:pStyle w:val="1c"/>
              <w:rPr>
                <w:color w:val="000000" w:themeColor="text1"/>
              </w:rPr>
            </w:pPr>
            <w:r w:rsidRPr="00B2328D">
              <w:rPr>
                <w:color w:val="000000" w:themeColor="text1"/>
              </w:rPr>
              <w:t>10</w:t>
            </w:r>
          </w:p>
        </w:tc>
        <w:tc>
          <w:tcPr>
            <w:tcW w:w="4208" w:type="dxa"/>
          </w:tcPr>
          <w:p w:rsidR="00811B73" w:rsidRPr="00B2328D" w:rsidRDefault="00811B73" w:rsidP="009F06ED">
            <w:pPr>
              <w:pStyle w:val="1c"/>
              <w:rPr>
                <w:color w:val="000000" w:themeColor="text1"/>
              </w:rPr>
            </w:pPr>
            <w:r w:rsidRPr="00B2328D">
              <w:rPr>
                <w:color w:val="000000" w:themeColor="text1"/>
              </w:rPr>
              <w:t>Дата принятия изменения по позиции</w:t>
            </w:r>
          </w:p>
        </w:tc>
      </w:tr>
      <w:tr w:rsidR="00811B73" w:rsidRPr="00B2328D" w:rsidTr="009F06ED">
        <w:trPr>
          <w:trHeight w:hRule="exact" w:val="600"/>
        </w:trPr>
        <w:tc>
          <w:tcPr>
            <w:tcW w:w="2934" w:type="dxa"/>
          </w:tcPr>
          <w:p w:rsidR="00811B73" w:rsidRPr="00B2328D" w:rsidRDefault="00811B73" w:rsidP="009F06ED">
            <w:pPr>
              <w:pStyle w:val="1c"/>
              <w:rPr>
                <w:color w:val="000000" w:themeColor="text1"/>
              </w:rPr>
            </w:pPr>
            <w:r w:rsidRPr="00B2328D">
              <w:rPr>
                <w:color w:val="000000" w:themeColor="text1"/>
              </w:rPr>
              <w:t>DAT</w:t>
            </w:r>
            <w:r w:rsidRPr="00B2328D">
              <w:rPr>
                <w:color w:val="000000" w:themeColor="text1"/>
                <w:lang w:val="en-US"/>
              </w:rPr>
              <w:t>E</w:t>
            </w:r>
            <w:r w:rsidRPr="00B2328D">
              <w:rPr>
                <w:color w:val="000000" w:themeColor="text1"/>
              </w:rPr>
              <w:t>VVED</w:t>
            </w:r>
          </w:p>
        </w:tc>
        <w:tc>
          <w:tcPr>
            <w:tcW w:w="1134" w:type="dxa"/>
          </w:tcPr>
          <w:p w:rsidR="00811B73" w:rsidRPr="00B2328D" w:rsidRDefault="00811B73" w:rsidP="009F06ED">
            <w:pPr>
              <w:pStyle w:val="1c"/>
              <w:rPr>
                <w:color w:val="000000" w:themeColor="text1"/>
              </w:rPr>
            </w:pPr>
            <w:r w:rsidRPr="00B2328D">
              <w:rPr>
                <w:color w:val="000000" w:themeColor="text1"/>
              </w:rPr>
              <w:t>D</w:t>
            </w:r>
          </w:p>
        </w:tc>
        <w:tc>
          <w:tcPr>
            <w:tcW w:w="1843" w:type="dxa"/>
          </w:tcPr>
          <w:p w:rsidR="00811B73" w:rsidRPr="00B2328D" w:rsidRDefault="00811B73" w:rsidP="009F06ED">
            <w:pPr>
              <w:pStyle w:val="1c"/>
              <w:rPr>
                <w:color w:val="000000" w:themeColor="text1"/>
              </w:rPr>
            </w:pPr>
            <w:r w:rsidRPr="00B2328D">
              <w:rPr>
                <w:color w:val="000000" w:themeColor="text1"/>
              </w:rPr>
              <w:t>10</w:t>
            </w:r>
          </w:p>
        </w:tc>
        <w:tc>
          <w:tcPr>
            <w:tcW w:w="4208" w:type="dxa"/>
          </w:tcPr>
          <w:p w:rsidR="00811B73" w:rsidRPr="00B2328D" w:rsidRDefault="00811B73" w:rsidP="009F06ED">
            <w:pPr>
              <w:pStyle w:val="1c"/>
              <w:rPr>
                <w:color w:val="000000" w:themeColor="text1"/>
              </w:rPr>
            </w:pPr>
            <w:r w:rsidRPr="00B2328D">
              <w:rPr>
                <w:color w:val="000000" w:themeColor="text1"/>
              </w:rPr>
              <w:t>Дата введения в действие изменения по позиции</w:t>
            </w:r>
          </w:p>
        </w:tc>
      </w:tr>
    </w:tbl>
    <w:p w:rsidR="00811B73" w:rsidRPr="00B2328D" w:rsidRDefault="00811B73" w:rsidP="00811B73">
      <w:pPr>
        <w:rPr>
          <w:color w:val="000000" w:themeColor="text1"/>
        </w:rPr>
      </w:pPr>
    </w:p>
    <w:p w:rsidR="00811B73" w:rsidRPr="00B2328D" w:rsidRDefault="00811B73" w:rsidP="005178D0">
      <w:pPr>
        <w:pStyle w:val="ad"/>
        <w:numPr>
          <w:ilvl w:val="1"/>
          <w:numId w:val="49"/>
        </w:numPr>
        <w:ind w:left="720"/>
        <w:jc w:val="both"/>
        <w:rPr>
          <w:color w:val="000000" w:themeColor="text1"/>
        </w:rPr>
      </w:pPr>
      <w:r w:rsidRPr="00B2328D">
        <w:rPr>
          <w:color w:val="000000" w:themeColor="text1"/>
        </w:rPr>
        <w:t>О004 Общероссийский классификатор форм собственности (OKFS)</w:t>
      </w:r>
    </w:p>
    <w:tbl>
      <w:tblPr>
        <w:tblStyle w:val="afffb"/>
        <w:tblW w:w="10063" w:type="dxa"/>
        <w:tblLayout w:type="fixed"/>
        <w:tblLook w:val="0000" w:firstRow="0" w:lastRow="0" w:firstColumn="0" w:lastColumn="0" w:noHBand="0" w:noVBand="0"/>
      </w:tblPr>
      <w:tblGrid>
        <w:gridCol w:w="2906"/>
        <w:gridCol w:w="1134"/>
        <w:gridCol w:w="1843"/>
        <w:gridCol w:w="4180"/>
      </w:tblGrid>
      <w:tr w:rsidR="00811B73" w:rsidRPr="00B2328D" w:rsidTr="009F06ED">
        <w:tc>
          <w:tcPr>
            <w:tcW w:w="2906" w:type="dxa"/>
            <w:vAlign w:val="center"/>
          </w:tcPr>
          <w:p w:rsidR="00811B73" w:rsidRPr="00B2328D" w:rsidRDefault="00811B73" w:rsidP="009F06ED">
            <w:pPr>
              <w:pStyle w:val="afff7"/>
              <w:rPr>
                <w:rStyle w:val="afff8"/>
                <w:b w:val="0"/>
                <w:color w:val="000000" w:themeColor="text1"/>
              </w:rPr>
            </w:pPr>
            <w:r w:rsidRPr="00B2328D">
              <w:rPr>
                <w:rStyle w:val="afff8"/>
                <w:color w:val="000000" w:themeColor="text1"/>
              </w:rPr>
              <w:t>Идентификатор</w:t>
            </w:r>
          </w:p>
        </w:tc>
        <w:tc>
          <w:tcPr>
            <w:tcW w:w="1134" w:type="dxa"/>
            <w:vAlign w:val="center"/>
          </w:tcPr>
          <w:p w:rsidR="00811B73" w:rsidRPr="00B2328D" w:rsidRDefault="00811B73" w:rsidP="009F06ED">
            <w:pPr>
              <w:pStyle w:val="afff7"/>
              <w:rPr>
                <w:rStyle w:val="afff8"/>
                <w:b w:val="0"/>
                <w:color w:val="000000" w:themeColor="text1"/>
              </w:rPr>
            </w:pPr>
            <w:r w:rsidRPr="00B2328D">
              <w:rPr>
                <w:rStyle w:val="afff8"/>
                <w:color w:val="000000" w:themeColor="text1"/>
              </w:rPr>
              <w:t>Тип</w:t>
            </w:r>
          </w:p>
        </w:tc>
        <w:tc>
          <w:tcPr>
            <w:tcW w:w="1843" w:type="dxa"/>
            <w:vAlign w:val="center"/>
          </w:tcPr>
          <w:p w:rsidR="00811B73" w:rsidRPr="00B2328D" w:rsidRDefault="00811B73" w:rsidP="009F06ED">
            <w:pPr>
              <w:pStyle w:val="afff7"/>
              <w:rPr>
                <w:rStyle w:val="afff8"/>
                <w:b w:val="0"/>
                <w:color w:val="000000" w:themeColor="text1"/>
              </w:rPr>
            </w:pPr>
            <w:r w:rsidRPr="00B2328D">
              <w:rPr>
                <w:rStyle w:val="afff8"/>
                <w:color w:val="000000" w:themeColor="text1"/>
              </w:rPr>
              <w:t>Размер</w:t>
            </w:r>
          </w:p>
        </w:tc>
        <w:tc>
          <w:tcPr>
            <w:tcW w:w="4180" w:type="dxa"/>
            <w:vAlign w:val="center"/>
          </w:tcPr>
          <w:p w:rsidR="00811B73" w:rsidRPr="00B2328D" w:rsidRDefault="00811B73" w:rsidP="009F06ED">
            <w:pPr>
              <w:pStyle w:val="afff7"/>
              <w:rPr>
                <w:rStyle w:val="afff8"/>
                <w:b w:val="0"/>
                <w:color w:val="000000" w:themeColor="text1"/>
              </w:rPr>
            </w:pPr>
            <w:r w:rsidRPr="00B2328D">
              <w:rPr>
                <w:rStyle w:val="afff8"/>
                <w:color w:val="000000" w:themeColor="text1"/>
              </w:rPr>
              <w:t>Содержание</w:t>
            </w:r>
          </w:p>
        </w:tc>
      </w:tr>
      <w:tr w:rsidR="00811B73" w:rsidRPr="00B2328D" w:rsidTr="009F06ED">
        <w:tc>
          <w:tcPr>
            <w:tcW w:w="2906" w:type="dxa"/>
          </w:tcPr>
          <w:p w:rsidR="00811B73" w:rsidRPr="00B2328D" w:rsidRDefault="00811B73" w:rsidP="009F06ED">
            <w:pPr>
              <w:pStyle w:val="1c"/>
              <w:rPr>
                <w:color w:val="000000" w:themeColor="text1"/>
              </w:rPr>
            </w:pPr>
            <w:r w:rsidRPr="00B2328D">
              <w:rPr>
                <w:color w:val="000000" w:themeColor="text1"/>
              </w:rPr>
              <w:t>KOD</w:t>
            </w:r>
          </w:p>
        </w:tc>
        <w:tc>
          <w:tcPr>
            <w:tcW w:w="1134" w:type="dxa"/>
          </w:tcPr>
          <w:p w:rsidR="00811B73" w:rsidRPr="00B2328D" w:rsidRDefault="00811B73" w:rsidP="009F06ED">
            <w:pPr>
              <w:pStyle w:val="1c"/>
              <w:rPr>
                <w:color w:val="000000" w:themeColor="text1"/>
              </w:rPr>
            </w:pPr>
            <w:r w:rsidRPr="00B2328D">
              <w:rPr>
                <w:color w:val="000000" w:themeColor="text1"/>
              </w:rPr>
              <w:t>C</w:t>
            </w:r>
          </w:p>
        </w:tc>
        <w:tc>
          <w:tcPr>
            <w:tcW w:w="1843" w:type="dxa"/>
          </w:tcPr>
          <w:p w:rsidR="00811B73" w:rsidRPr="00B2328D" w:rsidRDefault="00811B73" w:rsidP="009F06ED">
            <w:pPr>
              <w:pStyle w:val="1c"/>
              <w:rPr>
                <w:color w:val="000000" w:themeColor="text1"/>
              </w:rPr>
            </w:pPr>
            <w:r w:rsidRPr="00B2328D">
              <w:rPr>
                <w:color w:val="000000" w:themeColor="text1"/>
              </w:rPr>
              <w:t>2</w:t>
            </w:r>
          </w:p>
        </w:tc>
        <w:tc>
          <w:tcPr>
            <w:tcW w:w="4180" w:type="dxa"/>
          </w:tcPr>
          <w:p w:rsidR="00811B73" w:rsidRPr="00B2328D" w:rsidRDefault="00811B73" w:rsidP="009F06ED">
            <w:pPr>
              <w:pStyle w:val="1c"/>
              <w:rPr>
                <w:color w:val="000000" w:themeColor="text1"/>
              </w:rPr>
            </w:pPr>
            <w:r w:rsidRPr="00B2328D">
              <w:rPr>
                <w:color w:val="000000" w:themeColor="text1"/>
              </w:rPr>
              <w:t>Код позиции</w:t>
            </w:r>
          </w:p>
        </w:tc>
      </w:tr>
      <w:tr w:rsidR="00811B73" w:rsidRPr="00B2328D" w:rsidTr="009F06ED">
        <w:tc>
          <w:tcPr>
            <w:tcW w:w="2906" w:type="dxa"/>
          </w:tcPr>
          <w:p w:rsidR="00811B73" w:rsidRPr="00B2328D" w:rsidRDefault="00811B73" w:rsidP="009F06ED">
            <w:pPr>
              <w:pStyle w:val="1c"/>
              <w:rPr>
                <w:color w:val="000000" w:themeColor="text1"/>
              </w:rPr>
            </w:pPr>
            <w:r w:rsidRPr="00B2328D">
              <w:rPr>
                <w:color w:val="000000" w:themeColor="text1"/>
              </w:rPr>
              <w:t>NAME1</w:t>
            </w:r>
          </w:p>
        </w:tc>
        <w:tc>
          <w:tcPr>
            <w:tcW w:w="1134" w:type="dxa"/>
          </w:tcPr>
          <w:p w:rsidR="00811B73" w:rsidRPr="00B2328D" w:rsidRDefault="00811B73" w:rsidP="009F06ED">
            <w:pPr>
              <w:pStyle w:val="1c"/>
              <w:rPr>
                <w:color w:val="000000" w:themeColor="text1"/>
              </w:rPr>
            </w:pPr>
            <w:r w:rsidRPr="00B2328D">
              <w:rPr>
                <w:color w:val="000000" w:themeColor="text1"/>
              </w:rPr>
              <w:t>C</w:t>
            </w:r>
          </w:p>
        </w:tc>
        <w:tc>
          <w:tcPr>
            <w:tcW w:w="1843" w:type="dxa"/>
          </w:tcPr>
          <w:p w:rsidR="00811B73" w:rsidRPr="00B2328D" w:rsidRDefault="00811B73" w:rsidP="009F06ED">
            <w:pPr>
              <w:pStyle w:val="1c"/>
              <w:rPr>
                <w:color w:val="000000" w:themeColor="text1"/>
              </w:rPr>
            </w:pPr>
            <w:r w:rsidRPr="00B2328D">
              <w:rPr>
                <w:color w:val="000000" w:themeColor="text1"/>
              </w:rPr>
              <w:t>250</w:t>
            </w:r>
          </w:p>
        </w:tc>
        <w:tc>
          <w:tcPr>
            <w:tcW w:w="4180" w:type="dxa"/>
          </w:tcPr>
          <w:p w:rsidR="00811B73" w:rsidRPr="00B2328D" w:rsidRDefault="00811B73" w:rsidP="009F06ED">
            <w:pPr>
              <w:pStyle w:val="1c"/>
              <w:rPr>
                <w:color w:val="000000" w:themeColor="text1"/>
              </w:rPr>
            </w:pPr>
            <w:r w:rsidRPr="00B2328D">
              <w:rPr>
                <w:color w:val="000000" w:themeColor="text1"/>
              </w:rPr>
              <w:t>Наименование</w:t>
            </w:r>
          </w:p>
        </w:tc>
      </w:tr>
      <w:tr w:rsidR="00811B73" w:rsidRPr="00B2328D" w:rsidTr="009F06ED">
        <w:tc>
          <w:tcPr>
            <w:tcW w:w="2906" w:type="dxa"/>
          </w:tcPr>
          <w:p w:rsidR="00811B73" w:rsidRPr="00B2328D" w:rsidRDefault="00811B73" w:rsidP="009F06ED">
            <w:pPr>
              <w:pStyle w:val="1c"/>
              <w:rPr>
                <w:color w:val="000000" w:themeColor="text1"/>
              </w:rPr>
            </w:pPr>
            <w:r w:rsidRPr="00B2328D">
              <w:rPr>
                <w:color w:val="000000" w:themeColor="text1"/>
              </w:rPr>
              <w:t>ALG</w:t>
            </w:r>
          </w:p>
        </w:tc>
        <w:tc>
          <w:tcPr>
            <w:tcW w:w="1134" w:type="dxa"/>
          </w:tcPr>
          <w:p w:rsidR="00811B73" w:rsidRPr="00B2328D" w:rsidRDefault="00811B73" w:rsidP="009F06ED">
            <w:pPr>
              <w:pStyle w:val="1c"/>
              <w:rPr>
                <w:color w:val="000000" w:themeColor="text1"/>
              </w:rPr>
            </w:pPr>
            <w:r w:rsidRPr="00B2328D">
              <w:rPr>
                <w:color w:val="000000" w:themeColor="text1"/>
              </w:rPr>
              <w:t>C</w:t>
            </w:r>
          </w:p>
        </w:tc>
        <w:tc>
          <w:tcPr>
            <w:tcW w:w="1843" w:type="dxa"/>
          </w:tcPr>
          <w:p w:rsidR="00811B73" w:rsidRPr="00B2328D" w:rsidRDefault="00811B73" w:rsidP="009F06ED">
            <w:pPr>
              <w:pStyle w:val="1c"/>
              <w:rPr>
                <w:color w:val="000000" w:themeColor="text1"/>
              </w:rPr>
            </w:pPr>
            <w:r w:rsidRPr="00B2328D">
              <w:rPr>
                <w:color w:val="000000" w:themeColor="text1"/>
              </w:rPr>
              <w:t>52</w:t>
            </w:r>
          </w:p>
        </w:tc>
        <w:tc>
          <w:tcPr>
            <w:tcW w:w="4180" w:type="dxa"/>
          </w:tcPr>
          <w:p w:rsidR="00811B73" w:rsidRPr="00B2328D" w:rsidRDefault="00811B73" w:rsidP="009F06ED">
            <w:pPr>
              <w:pStyle w:val="1c"/>
              <w:rPr>
                <w:color w:val="000000" w:themeColor="text1"/>
              </w:rPr>
            </w:pPr>
            <w:r w:rsidRPr="00B2328D">
              <w:rPr>
                <w:color w:val="000000" w:themeColor="text1"/>
              </w:rPr>
              <w:t xml:space="preserve">Алгоритм сбора </w:t>
            </w:r>
          </w:p>
        </w:tc>
      </w:tr>
      <w:tr w:rsidR="00811B73" w:rsidRPr="00B2328D" w:rsidTr="009F06ED">
        <w:tc>
          <w:tcPr>
            <w:tcW w:w="2906" w:type="dxa"/>
          </w:tcPr>
          <w:p w:rsidR="00811B73" w:rsidRPr="00B2328D" w:rsidRDefault="00811B73" w:rsidP="009F06ED">
            <w:pPr>
              <w:pStyle w:val="1c"/>
              <w:rPr>
                <w:color w:val="000000" w:themeColor="text1"/>
              </w:rPr>
            </w:pPr>
            <w:r w:rsidRPr="00B2328D">
              <w:rPr>
                <w:color w:val="000000" w:themeColor="text1"/>
              </w:rPr>
              <w:t>NOMAKT</w:t>
            </w:r>
          </w:p>
        </w:tc>
        <w:tc>
          <w:tcPr>
            <w:tcW w:w="1134" w:type="dxa"/>
          </w:tcPr>
          <w:p w:rsidR="00811B73" w:rsidRPr="00B2328D" w:rsidRDefault="00811B73" w:rsidP="009F06ED">
            <w:pPr>
              <w:pStyle w:val="1c"/>
              <w:rPr>
                <w:color w:val="000000" w:themeColor="text1"/>
              </w:rPr>
            </w:pPr>
            <w:r w:rsidRPr="00B2328D">
              <w:rPr>
                <w:color w:val="000000" w:themeColor="text1"/>
              </w:rPr>
              <w:t>N</w:t>
            </w:r>
          </w:p>
        </w:tc>
        <w:tc>
          <w:tcPr>
            <w:tcW w:w="1843" w:type="dxa"/>
          </w:tcPr>
          <w:p w:rsidR="00811B73" w:rsidRPr="00B2328D" w:rsidRDefault="00811B73" w:rsidP="009F06ED">
            <w:pPr>
              <w:pStyle w:val="1c"/>
              <w:rPr>
                <w:color w:val="000000" w:themeColor="text1"/>
              </w:rPr>
            </w:pPr>
            <w:r w:rsidRPr="00B2328D">
              <w:rPr>
                <w:color w:val="000000" w:themeColor="text1"/>
              </w:rPr>
              <w:t>3</w:t>
            </w:r>
          </w:p>
        </w:tc>
        <w:tc>
          <w:tcPr>
            <w:tcW w:w="4180" w:type="dxa"/>
          </w:tcPr>
          <w:p w:rsidR="00811B73" w:rsidRPr="00B2328D" w:rsidRDefault="00811B73" w:rsidP="009F06ED">
            <w:pPr>
              <w:pStyle w:val="1c"/>
              <w:rPr>
                <w:color w:val="000000" w:themeColor="text1"/>
              </w:rPr>
            </w:pPr>
            <w:r w:rsidRPr="00B2328D">
              <w:rPr>
                <w:color w:val="000000" w:themeColor="text1"/>
              </w:rPr>
              <w:t>Номер последнего изменения</w:t>
            </w:r>
          </w:p>
        </w:tc>
      </w:tr>
      <w:tr w:rsidR="00811B73" w:rsidRPr="00B2328D" w:rsidTr="009F06ED">
        <w:tc>
          <w:tcPr>
            <w:tcW w:w="2906" w:type="dxa"/>
          </w:tcPr>
          <w:p w:rsidR="00811B73" w:rsidRPr="00B2328D" w:rsidRDefault="00811B73" w:rsidP="009F06ED">
            <w:pPr>
              <w:pStyle w:val="1c"/>
              <w:rPr>
                <w:color w:val="000000" w:themeColor="text1"/>
              </w:rPr>
            </w:pPr>
            <w:r w:rsidRPr="00B2328D">
              <w:rPr>
                <w:color w:val="000000" w:themeColor="text1"/>
              </w:rPr>
              <w:t>STATUS</w:t>
            </w:r>
          </w:p>
        </w:tc>
        <w:tc>
          <w:tcPr>
            <w:tcW w:w="1134" w:type="dxa"/>
          </w:tcPr>
          <w:p w:rsidR="00811B73" w:rsidRPr="00B2328D" w:rsidRDefault="00811B73" w:rsidP="009F06ED">
            <w:pPr>
              <w:pStyle w:val="1c"/>
              <w:rPr>
                <w:color w:val="000000" w:themeColor="text1"/>
              </w:rPr>
            </w:pPr>
            <w:r w:rsidRPr="00B2328D">
              <w:rPr>
                <w:color w:val="000000" w:themeColor="text1"/>
              </w:rPr>
              <w:t>N</w:t>
            </w:r>
          </w:p>
        </w:tc>
        <w:tc>
          <w:tcPr>
            <w:tcW w:w="1843" w:type="dxa"/>
          </w:tcPr>
          <w:p w:rsidR="00811B73" w:rsidRPr="00B2328D" w:rsidRDefault="00811B73" w:rsidP="009F06ED">
            <w:pPr>
              <w:pStyle w:val="1c"/>
              <w:rPr>
                <w:color w:val="000000" w:themeColor="text1"/>
              </w:rPr>
            </w:pPr>
            <w:r w:rsidRPr="00B2328D">
              <w:rPr>
                <w:color w:val="000000" w:themeColor="text1"/>
              </w:rPr>
              <w:t>20,5</w:t>
            </w:r>
          </w:p>
        </w:tc>
        <w:tc>
          <w:tcPr>
            <w:tcW w:w="4180" w:type="dxa"/>
          </w:tcPr>
          <w:p w:rsidR="00811B73" w:rsidRPr="00B2328D" w:rsidRDefault="00811B73" w:rsidP="009F06ED">
            <w:pPr>
              <w:pStyle w:val="1c"/>
              <w:rPr>
                <w:color w:val="000000" w:themeColor="text1"/>
              </w:rPr>
            </w:pPr>
            <w:r w:rsidRPr="00B2328D">
              <w:rPr>
                <w:color w:val="000000" w:themeColor="text1"/>
              </w:rPr>
              <w:t>Тип последнего изменения (фактически – 1 символ перед запятой), где:</w:t>
            </w:r>
          </w:p>
          <w:p w:rsidR="00811B73" w:rsidRPr="00B2328D" w:rsidRDefault="00811B73" w:rsidP="009F06ED">
            <w:pPr>
              <w:pStyle w:val="1c"/>
              <w:rPr>
                <w:color w:val="000000" w:themeColor="text1"/>
              </w:rPr>
            </w:pPr>
            <w:r w:rsidRPr="00B2328D">
              <w:rPr>
                <w:color w:val="000000" w:themeColor="text1"/>
              </w:rPr>
              <w:t>1 - аннулировать;</w:t>
            </w:r>
          </w:p>
          <w:p w:rsidR="00811B73" w:rsidRPr="00B2328D" w:rsidRDefault="00811B73" w:rsidP="009F06ED">
            <w:pPr>
              <w:pStyle w:val="1c"/>
              <w:rPr>
                <w:color w:val="000000" w:themeColor="text1"/>
              </w:rPr>
            </w:pPr>
            <w:r w:rsidRPr="00B2328D">
              <w:rPr>
                <w:color w:val="000000" w:themeColor="text1"/>
              </w:rPr>
              <w:t>2 - изменить реквизит, кроме кода;</w:t>
            </w:r>
          </w:p>
          <w:p w:rsidR="00811B73" w:rsidRPr="00B2328D" w:rsidRDefault="00811B73" w:rsidP="009F06ED">
            <w:pPr>
              <w:pStyle w:val="1c"/>
              <w:rPr>
                <w:color w:val="000000" w:themeColor="text1"/>
              </w:rPr>
            </w:pPr>
            <w:r w:rsidRPr="00B2328D">
              <w:rPr>
                <w:color w:val="000000" w:themeColor="text1"/>
              </w:rPr>
              <w:t>3 - включить;</w:t>
            </w:r>
          </w:p>
          <w:p w:rsidR="00811B73" w:rsidRPr="00B2328D" w:rsidRDefault="00811B73" w:rsidP="009F06ED">
            <w:pPr>
              <w:pStyle w:val="1c"/>
              <w:rPr>
                <w:color w:val="000000" w:themeColor="text1"/>
              </w:rPr>
            </w:pPr>
            <w:r w:rsidRPr="00B2328D">
              <w:rPr>
                <w:color w:val="000000" w:themeColor="text1"/>
              </w:rPr>
              <w:t>0 - начальная загрузка</w:t>
            </w:r>
          </w:p>
        </w:tc>
      </w:tr>
      <w:tr w:rsidR="00811B73" w:rsidRPr="00B2328D" w:rsidTr="009F06ED">
        <w:tc>
          <w:tcPr>
            <w:tcW w:w="2906" w:type="dxa"/>
          </w:tcPr>
          <w:p w:rsidR="00811B73" w:rsidRPr="00B2328D" w:rsidRDefault="00811B73" w:rsidP="009F06ED">
            <w:pPr>
              <w:pStyle w:val="1c"/>
              <w:rPr>
                <w:color w:val="000000" w:themeColor="text1"/>
                <w:lang w:val="en-US"/>
              </w:rPr>
            </w:pPr>
            <w:r w:rsidRPr="00B2328D">
              <w:rPr>
                <w:color w:val="000000" w:themeColor="text1"/>
              </w:rPr>
              <w:t>DAT</w:t>
            </w:r>
            <w:r w:rsidRPr="00B2328D">
              <w:rPr>
                <w:color w:val="000000" w:themeColor="text1"/>
                <w:lang w:val="en-US"/>
              </w:rPr>
              <w:t>E</w:t>
            </w:r>
            <w:r w:rsidRPr="00B2328D">
              <w:rPr>
                <w:color w:val="000000" w:themeColor="text1"/>
              </w:rPr>
              <w:t>UT</w:t>
            </w:r>
            <w:r w:rsidRPr="00B2328D">
              <w:rPr>
                <w:color w:val="000000" w:themeColor="text1"/>
                <w:lang w:val="en-US"/>
              </w:rPr>
              <w:t>V</w:t>
            </w:r>
          </w:p>
        </w:tc>
        <w:tc>
          <w:tcPr>
            <w:tcW w:w="1134" w:type="dxa"/>
          </w:tcPr>
          <w:p w:rsidR="00811B73" w:rsidRPr="00B2328D" w:rsidRDefault="00811B73" w:rsidP="009F06ED">
            <w:pPr>
              <w:pStyle w:val="1c"/>
              <w:rPr>
                <w:color w:val="000000" w:themeColor="text1"/>
              </w:rPr>
            </w:pPr>
            <w:r w:rsidRPr="00B2328D">
              <w:rPr>
                <w:color w:val="000000" w:themeColor="text1"/>
              </w:rPr>
              <w:t>D</w:t>
            </w:r>
          </w:p>
        </w:tc>
        <w:tc>
          <w:tcPr>
            <w:tcW w:w="1843" w:type="dxa"/>
          </w:tcPr>
          <w:p w:rsidR="00811B73" w:rsidRPr="00B2328D" w:rsidRDefault="00811B73" w:rsidP="009F06ED">
            <w:pPr>
              <w:pStyle w:val="1c"/>
              <w:rPr>
                <w:color w:val="000000" w:themeColor="text1"/>
              </w:rPr>
            </w:pPr>
            <w:r w:rsidRPr="00B2328D">
              <w:rPr>
                <w:color w:val="000000" w:themeColor="text1"/>
              </w:rPr>
              <w:t>10</w:t>
            </w:r>
          </w:p>
        </w:tc>
        <w:tc>
          <w:tcPr>
            <w:tcW w:w="4180" w:type="dxa"/>
          </w:tcPr>
          <w:p w:rsidR="00811B73" w:rsidRPr="00B2328D" w:rsidRDefault="00811B73" w:rsidP="009F06ED">
            <w:pPr>
              <w:pStyle w:val="1c"/>
              <w:rPr>
                <w:color w:val="000000" w:themeColor="text1"/>
              </w:rPr>
            </w:pPr>
            <w:r w:rsidRPr="00B2328D">
              <w:rPr>
                <w:color w:val="000000" w:themeColor="text1"/>
              </w:rPr>
              <w:t>Дата принятия изменения по позиции</w:t>
            </w:r>
          </w:p>
        </w:tc>
      </w:tr>
      <w:tr w:rsidR="00811B73" w:rsidRPr="00B2328D" w:rsidTr="009F06ED">
        <w:tc>
          <w:tcPr>
            <w:tcW w:w="2906" w:type="dxa"/>
          </w:tcPr>
          <w:p w:rsidR="00811B73" w:rsidRPr="00B2328D" w:rsidRDefault="00811B73" w:rsidP="009F06ED">
            <w:pPr>
              <w:pStyle w:val="1c"/>
              <w:rPr>
                <w:color w:val="000000" w:themeColor="text1"/>
              </w:rPr>
            </w:pPr>
            <w:r w:rsidRPr="00B2328D">
              <w:rPr>
                <w:color w:val="000000" w:themeColor="text1"/>
              </w:rPr>
              <w:t>DAT</w:t>
            </w:r>
            <w:r w:rsidRPr="00B2328D">
              <w:rPr>
                <w:color w:val="000000" w:themeColor="text1"/>
                <w:lang w:val="en-US"/>
              </w:rPr>
              <w:t>E</w:t>
            </w:r>
            <w:r w:rsidRPr="00B2328D">
              <w:rPr>
                <w:color w:val="000000" w:themeColor="text1"/>
              </w:rPr>
              <w:t>VVED</w:t>
            </w:r>
          </w:p>
        </w:tc>
        <w:tc>
          <w:tcPr>
            <w:tcW w:w="1134" w:type="dxa"/>
          </w:tcPr>
          <w:p w:rsidR="00811B73" w:rsidRPr="00B2328D" w:rsidRDefault="00811B73" w:rsidP="009F06ED">
            <w:pPr>
              <w:pStyle w:val="1c"/>
              <w:rPr>
                <w:color w:val="000000" w:themeColor="text1"/>
              </w:rPr>
            </w:pPr>
            <w:r w:rsidRPr="00B2328D">
              <w:rPr>
                <w:color w:val="000000" w:themeColor="text1"/>
              </w:rPr>
              <w:t>D</w:t>
            </w:r>
          </w:p>
        </w:tc>
        <w:tc>
          <w:tcPr>
            <w:tcW w:w="1843" w:type="dxa"/>
          </w:tcPr>
          <w:p w:rsidR="00811B73" w:rsidRPr="00B2328D" w:rsidRDefault="00811B73" w:rsidP="009F06ED">
            <w:pPr>
              <w:pStyle w:val="1c"/>
              <w:rPr>
                <w:color w:val="000000" w:themeColor="text1"/>
              </w:rPr>
            </w:pPr>
            <w:r w:rsidRPr="00B2328D">
              <w:rPr>
                <w:color w:val="000000" w:themeColor="text1"/>
              </w:rPr>
              <w:t>10</w:t>
            </w:r>
          </w:p>
        </w:tc>
        <w:tc>
          <w:tcPr>
            <w:tcW w:w="4180" w:type="dxa"/>
          </w:tcPr>
          <w:p w:rsidR="00811B73" w:rsidRPr="00B2328D" w:rsidRDefault="00811B73" w:rsidP="009F06ED">
            <w:pPr>
              <w:pStyle w:val="1c"/>
              <w:rPr>
                <w:color w:val="000000" w:themeColor="text1"/>
              </w:rPr>
            </w:pPr>
            <w:r w:rsidRPr="00B2328D">
              <w:rPr>
                <w:color w:val="000000" w:themeColor="text1"/>
              </w:rPr>
              <w:t>Дата введения в действие изменения по позиции</w:t>
            </w:r>
          </w:p>
        </w:tc>
      </w:tr>
    </w:tbl>
    <w:p w:rsidR="00811B73" w:rsidRPr="00B2328D" w:rsidRDefault="00811B73" w:rsidP="005178D0">
      <w:pPr>
        <w:pStyle w:val="ad"/>
        <w:numPr>
          <w:ilvl w:val="1"/>
          <w:numId w:val="49"/>
        </w:numPr>
        <w:ind w:left="720"/>
        <w:jc w:val="both"/>
        <w:rPr>
          <w:color w:val="000000" w:themeColor="text1"/>
        </w:rPr>
      </w:pPr>
      <w:r w:rsidRPr="00B2328D">
        <w:rPr>
          <w:color w:val="000000" w:themeColor="text1"/>
        </w:rPr>
        <w:t>О005 Общероссийский классификатор организационно-правовых форм (OKOPF)</w:t>
      </w:r>
    </w:p>
    <w:tbl>
      <w:tblPr>
        <w:tblStyle w:val="afffb"/>
        <w:tblW w:w="10173" w:type="dxa"/>
        <w:tblLayout w:type="fixed"/>
        <w:tblLook w:val="0000" w:firstRow="0" w:lastRow="0" w:firstColumn="0" w:lastColumn="0" w:noHBand="0" w:noVBand="0"/>
      </w:tblPr>
      <w:tblGrid>
        <w:gridCol w:w="2235"/>
        <w:gridCol w:w="1134"/>
        <w:gridCol w:w="1843"/>
        <w:gridCol w:w="4961"/>
      </w:tblGrid>
      <w:tr w:rsidR="00811B73" w:rsidRPr="00B2328D" w:rsidTr="009F06ED">
        <w:tc>
          <w:tcPr>
            <w:tcW w:w="2235" w:type="dxa"/>
            <w:vAlign w:val="center"/>
          </w:tcPr>
          <w:p w:rsidR="00811B73" w:rsidRPr="00B2328D" w:rsidRDefault="00811B73" w:rsidP="009F06ED">
            <w:pPr>
              <w:pStyle w:val="afff7"/>
              <w:rPr>
                <w:rStyle w:val="afff8"/>
                <w:b w:val="0"/>
                <w:color w:val="000000" w:themeColor="text1"/>
              </w:rPr>
            </w:pPr>
            <w:r w:rsidRPr="00B2328D">
              <w:rPr>
                <w:rStyle w:val="afff8"/>
                <w:color w:val="000000" w:themeColor="text1"/>
              </w:rPr>
              <w:t>Идентификатор</w:t>
            </w:r>
          </w:p>
        </w:tc>
        <w:tc>
          <w:tcPr>
            <w:tcW w:w="1134" w:type="dxa"/>
            <w:vAlign w:val="center"/>
          </w:tcPr>
          <w:p w:rsidR="00811B73" w:rsidRPr="00B2328D" w:rsidRDefault="00811B73" w:rsidP="009F06ED">
            <w:pPr>
              <w:pStyle w:val="afff7"/>
              <w:rPr>
                <w:rStyle w:val="afff8"/>
                <w:b w:val="0"/>
                <w:color w:val="000000" w:themeColor="text1"/>
              </w:rPr>
            </w:pPr>
            <w:r w:rsidRPr="00B2328D">
              <w:rPr>
                <w:rStyle w:val="afff8"/>
                <w:color w:val="000000" w:themeColor="text1"/>
              </w:rPr>
              <w:t>Тип</w:t>
            </w:r>
          </w:p>
        </w:tc>
        <w:tc>
          <w:tcPr>
            <w:tcW w:w="1843" w:type="dxa"/>
            <w:vAlign w:val="center"/>
          </w:tcPr>
          <w:p w:rsidR="00811B73" w:rsidRPr="00B2328D" w:rsidRDefault="00811B73" w:rsidP="009F06ED">
            <w:pPr>
              <w:pStyle w:val="afff7"/>
              <w:rPr>
                <w:rStyle w:val="afff8"/>
                <w:b w:val="0"/>
                <w:color w:val="000000" w:themeColor="text1"/>
              </w:rPr>
            </w:pPr>
            <w:r w:rsidRPr="00B2328D">
              <w:rPr>
                <w:rStyle w:val="afff8"/>
                <w:color w:val="000000" w:themeColor="text1"/>
              </w:rPr>
              <w:t>Размер</w:t>
            </w:r>
          </w:p>
        </w:tc>
        <w:tc>
          <w:tcPr>
            <w:tcW w:w="4961" w:type="dxa"/>
            <w:vAlign w:val="center"/>
          </w:tcPr>
          <w:p w:rsidR="00811B73" w:rsidRPr="00B2328D" w:rsidRDefault="00811B73" w:rsidP="009F06ED">
            <w:pPr>
              <w:pStyle w:val="afff7"/>
              <w:rPr>
                <w:rStyle w:val="afff8"/>
                <w:b w:val="0"/>
                <w:color w:val="000000" w:themeColor="text1"/>
              </w:rPr>
            </w:pPr>
            <w:r w:rsidRPr="00B2328D">
              <w:rPr>
                <w:rStyle w:val="afff8"/>
                <w:color w:val="000000" w:themeColor="text1"/>
              </w:rPr>
              <w:t>Содержание</w:t>
            </w:r>
          </w:p>
        </w:tc>
      </w:tr>
      <w:tr w:rsidR="00811B73" w:rsidRPr="00B2328D" w:rsidTr="009F06ED">
        <w:tc>
          <w:tcPr>
            <w:tcW w:w="2235" w:type="dxa"/>
          </w:tcPr>
          <w:p w:rsidR="00811B73" w:rsidRPr="00B2328D" w:rsidRDefault="00811B73" w:rsidP="009F06ED">
            <w:pPr>
              <w:pStyle w:val="1c"/>
              <w:rPr>
                <w:color w:val="000000" w:themeColor="text1"/>
              </w:rPr>
            </w:pPr>
            <w:r w:rsidRPr="00B2328D">
              <w:rPr>
                <w:color w:val="000000" w:themeColor="text1"/>
              </w:rPr>
              <w:t>KOD</w:t>
            </w:r>
          </w:p>
        </w:tc>
        <w:tc>
          <w:tcPr>
            <w:tcW w:w="1134" w:type="dxa"/>
          </w:tcPr>
          <w:p w:rsidR="00811B73" w:rsidRPr="00B2328D" w:rsidRDefault="00811B73" w:rsidP="009F06ED">
            <w:pPr>
              <w:pStyle w:val="1c"/>
              <w:rPr>
                <w:color w:val="000000" w:themeColor="text1"/>
              </w:rPr>
            </w:pPr>
            <w:r w:rsidRPr="00B2328D">
              <w:rPr>
                <w:color w:val="000000" w:themeColor="text1"/>
              </w:rPr>
              <w:t>C</w:t>
            </w:r>
          </w:p>
        </w:tc>
        <w:tc>
          <w:tcPr>
            <w:tcW w:w="1843" w:type="dxa"/>
          </w:tcPr>
          <w:p w:rsidR="00811B73" w:rsidRPr="00B2328D" w:rsidRDefault="00811B73" w:rsidP="009F06ED">
            <w:pPr>
              <w:pStyle w:val="1c"/>
              <w:rPr>
                <w:color w:val="000000" w:themeColor="text1"/>
              </w:rPr>
            </w:pPr>
            <w:r w:rsidRPr="00B2328D">
              <w:rPr>
                <w:color w:val="000000" w:themeColor="text1"/>
              </w:rPr>
              <w:t>5</w:t>
            </w:r>
          </w:p>
        </w:tc>
        <w:tc>
          <w:tcPr>
            <w:tcW w:w="4961" w:type="dxa"/>
          </w:tcPr>
          <w:p w:rsidR="00811B73" w:rsidRPr="00B2328D" w:rsidRDefault="00811B73" w:rsidP="009F06ED">
            <w:pPr>
              <w:pStyle w:val="1c"/>
              <w:rPr>
                <w:color w:val="000000" w:themeColor="text1"/>
              </w:rPr>
            </w:pPr>
            <w:r w:rsidRPr="00B2328D">
              <w:rPr>
                <w:color w:val="000000" w:themeColor="text1"/>
              </w:rPr>
              <w:t>Код позиции</w:t>
            </w:r>
          </w:p>
        </w:tc>
      </w:tr>
      <w:tr w:rsidR="00811B73" w:rsidRPr="00B2328D" w:rsidTr="009F06ED">
        <w:tc>
          <w:tcPr>
            <w:tcW w:w="2235" w:type="dxa"/>
          </w:tcPr>
          <w:p w:rsidR="00811B73" w:rsidRPr="00B2328D" w:rsidRDefault="00811B73" w:rsidP="009F06ED">
            <w:pPr>
              <w:pStyle w:val="1c"/>
              <w:rPr>
                <w:color w:val="000000" w:themeColor="text1"/>
              </w:rPr>
            </w:pPr>
            <w:r w:rsidRPr="00B2328D">
              <w:rPr>
                <w:color w:val="000000" w:themeColor="text1"/>
              </w:rPr>
              <w:t>NAME1</w:t>
            </w:r>
          </w:p>
        </w:tc>
        <w:tc>
          <w:tcPr>
            <w:tcW w:w="1134" w:type="dxa"/>
          </w:tcPr>
          <w:p w:rsidR="00811B73" w:rsidRPr="00B2328D" w:rsidRDefault="00811B73" w:rsidP="009F06ED">
            <w:pPr>
              <w:pStyle w:val="1c"/>
              <w:rPr>
                <w:color w:val="000000" w:themeColor="text1"/>
              </w:rPr>
            </w:pPr>
            <w:r w:rsidRPr="00B2328D">
              <w:rPr>
                <w:color w:val="000000" w:themeColor="text1"/>
              </w:rPr>
              <w:t>C</w:t>
            </w:r>
          </w:p>
        </w:tc>
        <w:tc>
          <w:tcPr>
            <w:tcW w:w="1843" w:type="dxa"/>
          </w:tcPr>
          <w:p w:rsidR="00811B73" w:rsidRPr="00B2328D" w:rsidRDefault="00811B73" w:rsidP="009F06ED">
            <w:pPr>
              <w:pStyle w:val="1c"/>
              <w:rPr>
                <w:color w:val="000000" w:themeColor="text1"/>
              </w:rPr>
            </w:pPr>
            <w:r w:rsidRPr="00B2328D">
              <w:rPr>
                <w:color w:val="000000" w:themeColor="text1"/>
              </w:rPr>
              <w:t>250</w:t>
            </w:r>
          </w:p>
        </w:tc>
        <w:tc>
          <w:tcPr>
            <w:tcW w:w="4961" w:type="dxa"/>
          </w:tcPr>
          <w:p w:rsidR="00811B73" w:rsidRPr="00B2328D" w:rsidRDefault="00811B73" w:rsidP="009F06ED">
            <w:pPr>
              <w:pStyle w:val="1c"/>
              <w:rPr>
                <w:color w:val="000000" w:themeColor="text1"/>
              </w:rPr>
            </w:pPr>
            <w:r w:rsidRPr="00B2328D">
              <w:rPr>
                <w:color w:val="000000" w:themeColor="text1"/>
              </w:rPr>
              <w:t xml:space="preserve">Наименование </w:t>
            </w:r>
          </w:p>
        </w:tc>
      </w:tr>
      <w:tr w:rsidR="00811B73" w:rsidRPr="00B2328D" w:rsidTr="009F06ED">
        <w:tc>
          <w:tcPr>
            <w:tcW w:w="2235" w:type="dxa"/>
          </w:tcPr>
          <w:p w:rsidR="00811B73" w:rsidRPr="00B2328D" w:rsidRDefault="00811B73" w:rsidP="009F06ED">
            <w:pPr>
              <w:pStyle w:val="1c"/>
              <w:rPr>
                <w:color w:val="000000" w:themeColor="text1"/>
              </w:rPr>
            </w:pPr>
            <w:r w:rsidRPr="00B2328D">
              <w:rPr>
                <w:color w:val="000000" w:themeColor="text1"/>
              </w:rPr>
              <w:t>NOMDESCR</w:t>
            </w:r>
          </w:p>
        </w:tc>
        <w:tc>
          <w:tcPr>
            <w:tcW w:w="1134" w:type="dxa"/>
          </w:tcPr>
          <w:p w:rsidR="00811B73" w:rsidRPr="00B2328D" w:rsidRDefault="00811B73" w:rsidP="009F06ED">
            <w:pPr>
              <w:pStyle w:val="1c"/>
              <w:rPr>
                <w:color w:val="000000" w:themeColor="text1"/>
              </w:rPr>
            </w:pPr>
            <w:r w:rsidRPr="00B2328D">
              <w:rPr>
                <w:color w:val="000000" w:themeColor="text1"/>
              </w:rPr>
              <w:t>C</w:t>
            </w:r>
          </w:p>
        </w:tc>
        <w:tc>
          <w:tcPr>
            <w:tcW w:w="1843" w:type="dxa"/>
          </w:tcPr>
          <w:p w:rsidR="00811B73" w:rsidRPr="00B2328D" w:rsidRDefault="00811B73" w:rsidP="009F06ED">
            <w:pPr>
              <w:pStyle w:val="1c"/>
              <w:rPr>
                <w:color w:val="000000" w:themeColor="text1"/>
              </w:rPr>
            </w:pPr>
            <w:r w:rsidRPr="00B2328D">
              <w:rPr>
                <w:color w:val="000000" w:themeColor="text1"/>
              </w:rPr>
              <w:t>250</w:t>
            </w:r>
          </w:p>
        </w:tc>
        <w:tc>
          <w:tcPr>
            <w:tcW w:w="4961" w:type="dxa"/>
          </w:tcPr>
          <w:p w:rsidR="00811B73" w:rsidRPr="00B2328D" w:rsidRDefault="00811B73" w:rsidP="009F06ED">
            <w:pPr>
              <w:pStyle w:val="1c"/>
              <w:rPr>
                <w:color w:val="000000" w:themeColor="text1"/>
              </w:rPr>
            </w:pPr>
            <w:r w:rsidRPr="00B2328D">
              <w:rPr>
                <w:color w:val="000000" w:themeColor="text1"/>
              </w:rPr>
              <w:t>Описание (пояснение) может содержать до 8000 символов</w:t>
            </w:r>
          </w:p>
        </w:tc>
      </w:tr>
      <w:tr w:rsidR="00811B73" w:rsidRPr="00B2328D" w:rsidTr="009F06ED">
        <w:tc>
          <w:tcPr>
            <w:tcW w:w="2235" w:type="dxa"/>
          </w:tcPr>
          <w:p w:rsidR="00811B73" w:rsidRPr="00B2328D" w:rsidRDefault="00811B73" w:rsidP="009F06ED">
            <w:pPr>
              <w:pStyle w:val="1c"/>
              <w:rPr>
                <w:color w:val="000000" w:themeColor="text1"/>
              </w:rPr>
            </w:pPr>
            <w:r w:rsidRPr="00B2328D">
              <w:rPr>
                <w:color w:val="000000" w:themeColor="text1"/>
              </w:rPr>
              <w:t>NOMAKT</w:t>
            </w:r>
          </w:p>
        </w:tc>
        <w:tc>
          <w:tcPr>
            <w:tcW w:w="1134" w:type="dxa"/>
          </w:tcPr>
          <w:p w:rsidR="00811B73" w:rsidRPr="00B2328D" w:rsidRDefault="00811B73" w:rsidP="009F06ED">
            <w:pPr>
              <w:pStyle w:val="1c"/>
              <w:rPr>
                <w:color w:val="000000" w:themeColor="text1"/>
              </w:rPr>
            </w:pPr>
            <w:r w:rsidRPr="00B2328D">
              <w:rPr>
                <w:color w:val="000000" w:themeColor="text1"/>
              </w:rPr>
              <w:t>N</w:t>
            </w:r>
          </w:p>
        </w:tc>
        <w:tc>
          <w:tcPr>
            <w:tcW w:w="1843" w:type="dxa"/>
          </w:tcPr>
          <w:p w:rsidR="00811B73" w:rsidRPr="00B2328D" w:rsidRDefault="00811B73" w:rsidP="009F06ED">
            <w:pPr>
              <w:pStyle w:val="1c"/>
              <w:rPr>
                <w:color w:val="000000" w:themeColor="text1"/>
              </w:rPr>
            </w:pPr>
            <w:r w:rsidRPr="00B2328D">
              <w:rPr>
                <w:color w:val="000000" w:themeColor="text1"/>
              </w:rPr>
              <w:t>3</w:t>
            </w:r>
          </w:p>
        </w:tc>
        <w:tc>
          <w:tcPr>
            <w:tcW w:w="4961" w:type="dxa"/>
          </w:tcPr>
          <w:p w:rsidR="00811B73" w:rsidRPr="00B2328D" w:rsidRDefault="00811B73" w:rsidP="009F06ED">
            <w:pPr>
              <w:pStyle w:val="1c"/>
              <w:rPr>
                <w:color w:val="000000" w:themeColor="text1"/>
              </w:rPr>
            </w:pPr>
            <w:r w:rsidRPr="00B2328D">
              <w:rPr>
                <w:color w:val="000000" w:themeColor="text1"/>
              </w:rPr>
              <w:t>Номер последнего изменения</w:t>
            </w:r>
          </w:p>
        </w:tc>
      </w:tr>
      <w:tr w:rsidR="00811B73" w:rsidRPr="00B2328D" w:rsidTr="009F06ED">
        <w:tc>
          <w:tcPr>
            <w:tcW w:w="2235" w:type="dxa"/>
          </w:tcPr>
          <w:p w:rsidR="00811B73" w:rsidRPr="00B2328D" w:rsidRDefault="00811B73" w:rsidP="009F06ED">
            <w:pPr>
              <w:pStyle w:val="1c"/>
              <w:rPr>
                <w:color w:val="000000" w:themeColor="text1"/>
              </w:rPr>
            </w:pPr>
            <w:r w:rsidRPr="00B2328D">
              <w:rPr>
                <w:color w:val="000000" w:themeColor="text1"/>
              </w:rPr>
              <w:t>STATUS</w:t>
            </w:r>
          </w:p>
        </w:tc>
        <w:tc>
          <w:tcPr>
            <w:tcW w:w="1134" w:type="dxa"/>
          </w:tcPr>
          <w:p w:rsidR="00811B73" w:rsidRPr="00B2328D" w:rsidRDefault="00811B73" w:rsidP="009F06ED">
            <w:pPr>
              <w:pStyle w:val="1c"/>
              <w:rPr>
                <w:color w:val="000000" w:themeColor="text1"/>
              </w:rPr>
            </w:pPr>
            <w:r w:rsidRPr="00B2328D">
              <w:rPr>
                <w:color w:val="000000" w:themeColor="text1"/>
              </w:rPr>
              <w:t>N</w:t>
            </w:r>
          </w:p>
        </w:tc>
        <w:tc>
          <w:tcPr>
            <w:tcW w:w="1843" w:type="dxa"/>
          </w:tcPr>
          <w:p w:rsidR="00811B73" w:rsidRPr="00B2328D" w:rsidRDefault="00811B73" w:rsidP="009F06ED">
            <w:pPr>
              <w:pStyle w:val="1c"/>
              <w:rPr>
                <w:color w:val="000000" w:themeColor="text1"/>
              </w:rPr>
            </w:pPr>
            <w:r w:rsidRPr="00B2328D">
              <w:rPr>
                <w:color w:val="000000" w:themeColor="text1"/>
              </w:rPr>
              <w:t>20,5</w:t>
            </w:r>
          </w:p>
        </w:tc>
        <w:tc>
          <w:tcPr>
            <w:tcW w:w="4961" w:type="dxa"/>
          </w:tcPr>
          <w:p w:rsidR="00811B73" w:rsidRPr="00B2328D" w:rsidRDefault="00811B73" w:rsidP="009F06ED">
            <w:pPr>
              <w:pStyle w:val="1c"/>
              <w:rPr>
                <w:color w:val="000000" w:themeColor="text1"/>
              </w:rPr>
            </w:pPr>
            <w:r w:rsidRPr="00B2328D">
              <w:rPr>
                <w:color w:val="000000" w:themeColor="text1"/>
              </w:rPr>
              <w:t>Тип последнего изменения (фактически – 1 символ перед запятой), где:</w:t>
            </w:r>
          </w:p>
          <w:p w:rsidR="00811B73" w:rsidRPr="00B2328D" w:rsidRDefault="00811B73" w:rsidP="009F06ED">
            <w:pPr>
              <w:pStyle w:val="1c"/>
              <w:rPr>
                <w:color w:val="000000" w:themeColor="text1"/>
              </w:rPr>
            </w:pPr>
            <w:r w:rsidRPr="00B2328D">
              <w:rPr>
                <w:color w:val="000000" w:themeColor="text1"/>
              </w:rPr>
              <w:t>1 - аннулировать;</w:t>
            </w:r>
          </w:p>
          <w:p w:rsidR="00811B73" w:rsidRPr="00B2328D" w:rsidRDefault="00811B73" w:rsidP="009F06ED">
            <w:pPr>
              <w:pStyle w:val="1c"/>
              <w:rPr>
                <w:color w:val="000000" w:themeColor="text1"/>
              </w:rPr>
            </w:pPr>
            <w:r w:rsidRPr="00B2328D">
              <w:rPr>
                <w:color w:val="000000" w:themeColor="text1"/>
              </w:rPr>
              <w:t>2 - изменить реквизит, кроме кода;</w:t>
            </w:r>
          </w:p>
          <w:p w:rsidR="00811B73" w:rsidRPr="00B2328D" w:rsidRDefault="00811B73" w:rsidP="009F06ED">
            <w:pPr>
              <w:pStyle w:val="1c"/>
              <w:rPr>
                <w:color w:val="000000" w:themeColor="text1"/>
              </w:rPr>
            </w:pPr>
            <w:r w:rsidRPr="00B2328D">
              <w:rPr>
                <w:color w:val="000000" w:themeColor="text1"/>
              </w:rPr>
              <w:t>3 - включить;</w:t>
            </w:r>
          </w:p>
          <w:p w:rsidR="00811B73" w:rsidRPr="00B2328D" w:rsidRDefault="00811B73" w:rsidP="009F06ED">
            <w:pPr>
              <w:pStyle w:val="1c"/>
              <w:rPr>
                <w:color w:val="000000" w:themeColor="text1"/>
              </w:rPr>
            </w:pPr>
            <w:r w:rsidRPr="00B2328D">
              <w:rPr>
                <w:color w:val="000000" w:themeColor="text1"/>
              </w:rPr>
              <w:t>0 - начальная загрузка</w:t>
            </w:r>
          </w:p>
        </w:tc>
      </w:tr>
      <w:tr w:rsidR="00811B73" w:rsidRPr="00B2328D" w:rsidTr="009F06ED">
        <w:tc>
          <w:tcPr>
            <w:tcW w:w="2235" w:type="dxa"/>
          </w:tcPr>
          <w:p w:rsidR="00811B73" w:rsidRPr="00B2328D" w:rsidRDefault="00811B73" w:rsidP="009F06ED">
            <w:pPr>
              <w:pStyle w:val="1c"/>
              <w:rPr>
                <w:color w:val="000000" w:themeColor="text1"/>
                <w:lang w:val="en-US"/>
              </w:rPr>
            </w:pPr>
            <w:r w:rsidRPr="00B2328D">
              <w:rPr>
                <w:color w:val="000000" w:themeColor="text1"/>
              </w:rPr>
              <w:t>DAT</w:t>
            </w:r>
            <w:r w:rsidRPr="00B2328D">
              <w:rPr>
                <w:color w:val="000000" w:themeColor="text1"/>
                <w:lang w:val="en-US"/>
              </w:rPr>
              <w:t>E</w:t>
            </w:r>
            <w:r w:rsidRPr="00B2328D">
              <w:rPr>
                <w:color w:val="000000" w:themeColor="text1"/>
              </w:rPr>
              <w:t>UT</w:t>
            </w:r>
            <w:r w:rsidRPr="00B2328D">
              <w:rPr>
                <w:color w:val="000000" w:themeColor="text1"/>
                <w:lang w:val="en-US"/>
              </w:rPr>
              <w:t>V</w:t>
            </w:r>
          </w:p>
        </w:tc>
        <w:tc>
          <w:tcPr>
            <w:tcW w:w="1134" w:type="dxa"/>
          </w:tcPr>
          <w:p w:rsidR="00811B73" w:rsidRPr="00B2328D" w:rsidRDefault="00811B73" w:rsidP="009F06ED">
            <w:pPr>
              <w:pStyle w:val="1c"/>
              <w:rPr>
                <w:color w:val="000000" w:themeColor="text1"/>
              </w:rPr>
            </w:pPr>
            <w:r w:rsidRPr="00B2328D">
              <w:rPr>
                <w:color w:val="000000" w:themeColor="text1"/>
              </w:rPr>
              <w:t>D</w:t>
            </w:r>
          </w:p>
        </w:tc>
        <w:tc>
          <w:tcPr>
            <w:tcW w:w="1843" w:type="dxa"/>
          </w:tcPr>
          <w:p w:rsidR="00811B73" w:rsidRPr="00B2328D" w:rsidRDefault="00811B73" w:rsidP="009F06ED">
            <w:pPr>
              <w:pStyle w:val="1c"/>
              <w:rPr>
                <w:color w:val="000000" w:themeColor="text1"/>
              </w:rPr>
            </w:pPr>
            <w:r w:rsidRPr="00B2328D">
              <w:rPr>
                <w:color w:val="000000" w:themeColor="text1"/>
              </w:rPr>
              <w:t>10</w:t>
            </w:r>
          </w:p>
        </w:tc>
        <w:tc>
          <w:tcPr>
            <w:tcW w:w="4961" w:type="dxa"/>
          </w:tcPr>
          <w:p w:rsidR="00811B73" w:rsidRPr="00B2328D" w:rsidRDefault="00811B73" w:rsidP="009F06ED">
            <w:pPr>
              <w:pStyle w:val="1c"/>
              <w:rPr>
                <w:color w:val="000000" w:themeColor="text1"/>
              </w:rPr>
            </w:pPr>
            <w:r w:rsidRPr="00B2328D">
              <w:rPr>
                <w:color w:val="000000" w:themeColor="text1"/>
              </w:rPr>
              <w:t>Дата принятия изменения по позиции</w:t>
            </w:r>
          </w:p>
        </w:tc>
      </w:tr>
      <w:tr w:rsidR="00811B73" w:rsidRPr="00B2328D" w:rsidTr="009F06ED">
        <w:tc>
          <w:tcPr>
            <w:tcW w:w="2235" w:type="dxa"/>
          </w:tcPr>
          <w:p w:rsidR="00811B73" w:rsidRPr="00B2328D" w:rsidRDefault="00811B73" w:rsidP="009F06ED">
            <w:pPr>
              <w:pStyle w:val="1c"/>
              <w:rPr>
                <w:color w:val="000000" w:themeColor="text1"/>
              </w:rPr>
            </w:pPr>
            <w:r w:rsidRPr="00B2328D">
              <w:rPr>
                <w:color w:val="000000" w:themeColor="text1"/>
              </w:rPr>
              <w:t>DAT</w:t>
            </w:r>
            <w:r w:rsidRPr="00B2328D">
              <w:rPr>
                <w:color w:val="000000" w:themeColor="text1"/>
                <w:lang w:val="en-US"/>
              </w:rPr>
              <w:t>E</w:t>
            </w:r>
            <w:r w:rsidRPr="00B2328D">
              <w:rPr>
                <w:color w:val="000000" w:themeColor="text1"/>
              </w:rPr>
              <w:t>VVED</w:t>
            </w:r>
          </w:p>
        </w:tc>
        <w:tc>
          <w:tcPr>
            <w:tcW w:w="1134" w:type="dxa"/>
          </w:tcPr>
          <w:p w:rsidR="00811B73" w:rsidRPr="00B2328D" w:rsidRDefault="00811B73" w:rsidP="009F06ED">
            <w:pPr>
              <w:pStyle w:val="1c"/>
              <w:rPr>
                <w:color w:val="000000" w:themeColor="text1"/>
              </w:rPr>
            </w:pPr>
            <w:r w:rsidRPr="00B2328D">
              <w:rPr>
                <w:color w:val="000000" w:themeColor="text1"/>
              </w:rPr>
              <w:t>D</w:t>
            </w:r>
          </w:p>
        </w:tc>
        <w:tc>
          <w:tcPr>
            <w:tcW w:w="1843" w:type="dxa"/>
          </w:tcPr>
          <w:p w:rsidR="00811B73" w:rsidRPr="00B2328D" w:rsidRDefault="00811B73" w:rsidP="009F06ED">
            <w:pPr>
              <w:pStyle w:val="1c"/>
              <w:rPr>
                <w:color w:val="000000" w:themeColor="text1"/>
              </w:rPr>
            </w:pPr>
            <w:r w:rsidRPr="00B2328D">
              <w:rPr>
                <w:color w:val="000000" w:themeColor="text1"/>
              </w:rPr>
              <w:t>10</w:t>
            </w:r>
          </w:p>
        </w:tc>
        <w:tc>
          <w:tcPr>
            <w:tcW w:w="4961" w:type="dxa"/>
          </w:tcPr>
          <w:p w:rsidR="00811B73" w:rsidRPr="00B2328D" w:rsidRDefault="00811B73" w:rsidP="009F06ED">
            <w:pPr>
              <w:pStyle w:val="1c"/>
              <w:rPr>
                <w:color w:val="000000" w:themeColor="text1"/>
              </w:rPr>
            </w:pPr>
            <w:r w:rsidRPr="00B2328D">
              <w:rPr>
                <w:color w:val="000000" w:themeColor="text1"/>
              </w:rPr>
              <w:t>Дата введения в действие изменения по позиции</w:t>
            </w:r>
          </w:p>
        </w:tc>
      </w:tr>
    </w:tbl>
    <w:p w:rsidR="00811B73" w:rsidRPr="00B2328D" w:rsidRDefault="00811B73" w:rsidP="005178D0">
      <w:pPr>
        <w:pStyle w:val="ad"/>
        <w:numPr>
          <w:ilvl w:val="1"/>
          <w:numId w:val="49"/>
        </w:numPr>
        <w:ind w:left="720"/>
        <w:jc w:val="both"/>
        <w:rPr>
          <w:color w:val="000000" w:themeColor="text1"/>
        </w:rPr>
      </w:pPr>
      <w:r w:rsidRPr="00B2328D">
        <w:rPr>
          <w:color w:val="000000" w:themeColor="text1"/>
        </w:rPr>
        <w:t>R001 Классификатор причин внесения изменений в РС ЕРЗ (PRICIN)</w:t>
      </w:r>
    </w:p>
    <w:tbl>
      <w:tblPr>
        <w:tblStyle w:val="afffb"/>
        <w:tblW w:w="0" w:type="auto"/>
        <w:tblLayout w:type="fixed"/>
        <w:tblLook w:val="0000" w:firstRow="0" w:lastRow="0" w:firstColumn="0" w:lastColumn="0" w:noHBand="0" w:noVBand="0"/>
      </w:tblPr>
      <w:tblGrid>
        <w:gridCol w:w="819"/>
        <w:gridCol w:w="3544"/>
        <w:gridCol w:w="850"/>
        <w:gridCol w:w="1024"/>
        <w:gridCol w:w="3903"/>
      </w:tblGrid>
      <w:tr w:rsidR="00811B73" w:rsidRPr="00B2328D" w:rsidTr="009F06ED">
        <w:trPr>
          <w:trHeight w:val="240"/>
        </w:trPr>
        <w:tc>
          <w:tcPr>
            <w:tcW w:w="819" w:type="dxa"/>
            <w:vAlign w:val="center"/>
          </w:tcPr>
          <w:p w:rsidR="00811B73" w:rsidRPr="00B2328D" w:rsidRDefault="00811B73" w:rsidP="009F06ED">
            <w:pPr>
              <w:pStyle w:val="afff7"/>
              <w:rPr>
                <w:rStyle w:val="afff8"/>
                <w:b w:val="0"/>
                <w:color w:val="000000" w:themeColor="text1"/>
              </w:rPr>
            </w:pPr>
            <w:r w:rsidRPr="00B2328D">
              <w:rPr>
                <w:rStyle w:val="afff8"/>
                <w:color w:val="000000" w:themeColor="text1"/>
              </w:rPr>
              <w:t>№</w:t>
            </w:r>
          </w:p>
        </w:tc>
        <w:tc>
          <w:tcPr>
            <w:tcW w:w="3544" w:type="dxa"/>
            <w:vAlign w:val="center"/>
          </w:tcPr>
          <w:p w:rsidR="00811B73" w:rsidRPr="00B2328D" w:rsidRDefault="00811B73" w:rsidP="009F06ED">
            <w:pPr>
              <w:pStyle w:val="afff7"/>
              <w:rPr>
                <w:rStyle w:val="afff8"/>
                <w:b w:val="0"/>
                <w:color w:val="000000" w:themeColor="text1"/>
              </w:rPr>
            </w:pPr>
            <w:r w:rsidRPr="00B2328D">
              <w:rPr>
                <w:rStyle w:val="afff8"/>
                <w:color w:val="000000" w:themeColor="text1"/>
                <w:lang w:val="en-US"/>
              </w:rPr>
              <w:t>XML</w:t>
            </w:r>
            <w:r w:rsidRPr="00B2328D">
              <w:rPr>
                <w:rStyle w:val="afff8"/>
                <w:color w:val="000000" w:themeColor="text1"/>
              </w:rPr>
              <w:t>-имя</w:t>
            </w:r>
          </w:p>
        </w:tc>
        <w:tc>
          <w:tcPr>
            <w:tcW w:w="850" w:type="dxa"/>
            <w:vAlign w:val="center"/>
          </w:tcPr>
          <w:p w:rsidR="00811B73" w:rsidRPr="00B2328D" w:rsidRDefault="00811B73" w:rsidP="009F06ED">
            <w:pPr>
              <w:pStyle w:val="afff7"/>
              <w:rPr>
                <w:rStyle w:val="afff8"/>
                <w:b w:val="0"/>
                <w:color w:val="000000" w:themeColor="text1"/>
              </w:rPr>
            </w:pPr>
            <w:r w:rsidRPr="00B2328D">
              <w:rPr>
                <w:rStyle w:val="afff8"/>
                <w:color w:val="000000" w:themeColor="text1"/>
              </w:rPr>
              <w:t>Тип</w:t>
            </w:r>
          </w:p>
        </w:tc>
        <w:tc>
          <w:tcPr>
            <w:tcW w:w="1024" w:type="dxa"/>
            <w:vAlign w:val="center"/>
          </w:tcPr>
          <w:p w:rsidR="00811B73" w:rsidRPr="00B2328D" w:rsidRDefault="00811B73" w:rsidP="009F06ED">
            <w:pPr>
              <w:pStyle w:val="afff7"/>
              <w:rPr>
                <w:rStyle w:val="afff8"/>
                <w:b w:val="0"/>
                <w:color w:val="000000" w:themeColor="text1"/>
              </w:rPr>
            </w:pPr>
            <w:r w:rsidRPr="00B2328D">
              <w:rPr>
                <w:rStyle w:val="afff8"/>
                <w:color w:val="000000" w:themeColor="text1"/>
              </w:rPr>
              <w:t>Размер</w:t>
            </w:r>
          </w:p>
        </w:tc>
        <w:tc>
          <w:tcPr>
            <w:tcW w:w="3903" w:type="dxa"/>
            <w:vAlign w:val="center"/>
          </w:tcPr>
          <w:p w:rsidR="00811B73" w:rsidRPr="00B2328D" w:rsidRDefault="00811B73" w:rsidP="009F06ED">
            <w:pPr>
              <w:pStyle w:val="afff7"/>
              <w:rPr>
                <w:rStyle w:val="afff8"/>
                <w:b w:val="0"/>
                <w:color w:val="000000" w:themeColor="text1"/>
              </w:rPr>
            </w:pPr>
            <w:r w:rsidRPr="00B2328D">
              <w:rPr>
                <w:rStyle w:val="afff8"/>
                <w:color w:val="000000" w:themeColor="text1"/>
              </w:rPr>
              <w:t>Содержание</w:t>
            </w:r>
          </w:p>
        </w:tc>
      </w:tr>
      <w:tr w:rsidR="00811B73" w:rsidRPr="00B2328D" w:rsidTr="009F06ED">
        <w:trPr>
          <w:trHeight w:val="240"/>
        </w:trPr>
        <w:tc>
          <w:tcPr>
            <w:tcW w:w="819" w:type="dxa"/>
          </w:tcPr>
          <w:p w:rsidR="00811B73" w:rsidRPr="00B2328D" w:rsidRDefault="00811B73" w:rsidP="009F06ED">
            <w:pPr>
              <w:pStyle w:val="1c"/>
              <w:ind w:left="288"/>
              <w:rPr>
                <w:color w:val="000000" w:themeColor="text1"/>
              </w:rPr>
            </w:pPr>
            <w:r w:rsidRPr="00B2328D">
              <w:rPr>
                <w:color w:val="000000" w:themeColor="text1"/>
              </w:rPr>
              <w:t>1</w:t>
            </w:r>
          </w:p>
        </w:tc>
        <w:tc>
          <w:tcPr>
            <w:tcW w:w="3544" w:type="dxa"/>
          </w:tcPr>
          <w:p w:rsidR="00811B73" w:rsidRPr="00B2328D" w:rsidRDefault="00811B73" w:rsidP="009F06ED">
            <w:pPr>
              <w:pStyle w:val="1c"/>
              <w:rPr>
                <w:color w:val="000000" w:themeColor="text1"/>
              </w:rPr>
            </w:pPr>
            <w:r w:rsidRPr="00B2328D">
              <w:rPr>
                <w:bCs/>
                <w:iCs/>
                <w:color w:val="000000" w:themeColor="text1"/>
              </w:rPr>
              <w:t>packet</w:t>
            </w:r>
          </w:p>
        </w:tc>
        <w:tc>
          <w:tcPr>
            <w:tcW w:w="850" w:type="dxa"/>
          </w:tcPr>
          <w:p w:rsidR="00811B73" w:rsidRPr="00B2328D" w:rsidRDefault="00811B73" w:rsidP="009F06ED">
            <w:pPr>
              <w:pStyle w:val="1c"/>
              <w:rPr>
                <w:color w:val="000000" w:themeColor="text1"/>
              </w:rPr>
            </w:pPr>
          </w:p>
        </w:tc>
        <w:tc>
          <w:tcPr>
            <w:tcW w:w="1024" w:type="dxa"/>
          </w:tcPr>
          <w:p w:rsidR="00811B73" w:rsidRPr="00B2328D" w:rsidRDefault="00811B73" w:rsidP="009F06ED">
            <w:pPr>
              <w:pStyle w:val="1c"/>
              <w:rPr>
                <w:color w:val="000000" w:themeColor="text1"/>
              </w:rPr>
            </w:pPr>
          </w:p>
        </w:tc>
        <w:tc>
          <w:tcPr>
            <w:tcW w:w="3903" w:type="dxa"/>
          </w:tcPr>
          <w:p w:rsidR="00811B73" w:rsidRPr="00B2328D" w:rsidRDefault="00811B73" w:rsidP="009F06ED">
            <w:pPr>
              <w:pStyle w:val="1c"/>
              <w:rPr>
                <w:color w:val="000000" w:themeColor="text1"/>
              </w:rPr>
            </w:pPr>
            <w:r w:rsidRPr="00B2328D">
              <w:rPr>
                <w:color w:val="000000" w:themeColor="text1"/>
              </w:rPr>
              <w:t>Корневой элемент</w:t>
            </w:r>
          </w:p>
        </w:tc>
      </w:tr>
      <w:tr w:rsidR="00811B73" w:rsidRPr="00B2328D" w:rsidTr="009F06ED">
        <w:trPr>
          <w:trHeight w:val="240"/>
        </w:trPr>
        <w:tc>
          <w:tcPr>
            <w:tcW w:w="819" w:type="dxa"/>
          </w:tcPr>
          <w:p w:rsidR="00811B73" w:rsidRPr="00B2328D" w:rsidRDefault="00811B73" w:rsidP="009F06ED">
            <w:pPr>
              <w:pStyle w:val="1c"/>
              <w:ind w:left="-15" w:right="-108"/>
              <w:rPr>
                <w:color w:val="000000" w:themeColor="text1"/>
              </w:rPr>
            </w:pPr>
            <w:r w:rsidRPr="00B2328D">
              <w:rPr>
                <w:color w:val="000000" w:themeColor="text1"/>
              </w:rPr>
              <w:t>1.1</w:t>
            </w:r>
          </w:p>
        </w:tc>
        <w:tc>
          <w:tcPr>
            <w:tcW w:w="5418" w:type="dxa"/>
            <w:gridSpan w:val="3"/>
          </w:tcPr>
          <w:p w:rsidR="00811B73" w:rsidRPr="00B2328D" w:rsidRDefault="00811B73" w:rsidP="009F06ED">
            <w:pPr>
              <w:pStyle w:val="1c"/>
              <w:ind w:left="708"/>
              <w:rPr>
                <w:color w:val="000000" w:themeColor="text1"/>
              </w:rPr>
            </w:pPr>
            <w:r w:rsidRPr="00B2328D">
              <w:rPr>
                <w:color w:val="000000" w:themeColor="text1"/>
                <w:lang w:val="en-US"/>
              </w:rPr>
              <w:t>zglv</w:t>
            </w:r>
          </w:p>
        </w:tc>
        <w:tc>
          <w:tcPr>
            <w:tcW w:w="3903" w:type="dxa"/>
          </w:tcPr>
          <w:p w:rsidR="00811B73" w:rsidRPr="00B2328D" w:rsidRDefault="00811B73" w:rsidP="009F06ED">
            <w:pPr>
              <w:pStyle w:val="1c"/>
              <w:rPr>
                <w:color w:val="000000" w:themeColor="text1"/>
              </w:rPr>
            </w:pPr>
            <w:r w:rsidRPr="00B2328D">
              <w:rPr>
                <w:color w:val="000000" w:themeColor="text1"/>
              </w:rPr>
              <w:t>Информация о справочнике</w:t>
            </w:r>
          </w:p>
        </w:tc>
      </w:tr>
      <w:tr w:rsidR="00811B73" w:rsidRPr="00B2328D" w:rsidTr="009F06ED">
        <w:trPr>
          <w:trHeight w:val="240"/>
        </w:trPr>
        <w:tc>
          <w:tcPr>
            <w:tcW w:w="819" w:type="dxa"/>
          </w:tcPr>
          <w:p w:rsidR="00811B73" w:rsidRPr="00B2328D" w:rsidRDefault="00811B73" w:rsidP="009F06ED">
            <w:pPr>
              <w:pStyle w:val="1c"/>
              <w:ind w:left="-15" w:right="-108"/>
              <w:rPr>
                <w:color w:val="000000" w:themeColor="text1"/>
              </w:rPr>
            </w:pPr>
            <w:r w:rsidRPr="00B2328D">
              <w:rPr>
                <w:color w:val="000000" w:themeColor="text1"/>
              </w:rPr>
              <w:t>1.1.1</w:t>
            </w:r>
          </w:p>
        </w:tc>
        <w:tc>
          <w:tcPr>
            <w:tcW w:w="3544" w:type="dxa"/>
          </w:tcPr>
          <w:p w:rsidR="00811B73" w:rsidRPr="00B2328D" w:rsidRDefault="00811B73" w:rsidP="009F06ED">
            <w:pPr>
              <w:pStyle w:val="1c"/>
              <w:ind w:left="1416"/>
              <w:rPr>
                <w:color w:val="000000" w:themeColor="text1"/>
                <w:lang w:val="en-US"/>
              </w:rPr>
            </w:pPr>
            <w:r w:rsidRPr="00B2328D">
              <w:rPr>
                <w:color w:val="000000" w:themeColor="text1"/>
                <w:lang w:val="en-US"/>
              </w:rPr>
              <w:t>type</w:t>
            </w:r>
          </w:p>
        </w:tc>
        <w:tc>
          <w:tcPr>
            <w:tcW w:w="850" w:type="dxa"/>
          </w:tcPr>
          <w:p w:rsidR="00811B73" w:rsidRPr="00B2328D" w:rsidRDefault="00811B73" w:rsidP="009F06ED">
            <w:pPr>
              <w:pStyle w:val="1c"/>
              <w:rPr>
                <w:color w:val="000000" w:themeColor="text1"/>
              </w:rPr>
            </w:pPr>
            <w:r w:rsidRPr="00B2328D">
              <w:rPr>
                <w:color w:val="000000" w:themeColor="text1"/>
              </w:rPr>
              <w:t>Char</w:t>
            </w:r>
          </w:p>
        </w:tc>
        <w:tc>
          <w:tcPr>
            <w:tcW w:w="1024" w:type="dxa"/>
          </w:tcPr>
          <w:p w:rsidR="00811B73" w:rsidRPr="00B2328D" w:rsidRDefault="00811B73" w:rsidP="009F06ED">
            <w:pPr>
              <w:pStyle w:val="1c"/>
              <w:rPr>
                <w:color w:val="000000" w:themeColor="text1"/>
              </w:rPr>
            </w:pPr>
            <w:r w:rsidRPr="00B2328D">
              <w:rPr>
                <w:color w:val="000000" w:themeColor="text1"/>
              </w:rPr>
              <w:t>10</w:t>
            </w:r>
          </w:p>
        </w:tc>
        <w:tc>
          <w:tcPr>
            <w:tcW w:w="3903" w:type="dxa"/>
          </w:tcPr>
          <w:p w:rsidR="00811B73" w:rsidRPr="00B2328D" w:rsidRDefault="00811B73" w:rsidP="009F06ED">
            <w:pPr>
              <w:pStyle w:val="1c"/>
              <w:rPr>
                <w:color w:val="000000" w:themeColor="text1"/>
              </w:rPr>
            </w:pPr>
            <w:r w:rsidRPr="00B2328D">
              <w:rPr>
                <w:color w:val="000000" w:themeColor="text1"/>
              </w:rPr>
              <w:t>PRICIN</w:t>
            </w:r>
          </w:p>
        </w:tc>
      </w:tr>
      <w:tr w:rsidR="00811B73" w:rsidRPr="00B2328D" w:rsidTr="009F06ED">
        <w:trPr>
          <w:trHeight w:val="240"/>
        </w:trPr>
        <w:tc>
          <w:tcPr>
            <w:tcW w:w="819" w:type="dxa"/>
          </w:tcPr>
          <w:p w:rsidR="00811B73" w:rsidRPr="00B2328D" w:rsidRDefault="00811B73" w:rsidP="009F06ED">
            <w:pPr>
              <w:pStyle w:val="1c"/>
              <w:ind w:left="-15" w:right="-108"/>
              <w:rPr>
                <w:color w:val="000000" w:themeColor="text1"/>
              </w:rPr>
            </w:pPr>
            <w:r w:rsidRPr="00B2328D">
              <w:rPr>
                <w:color w:val="000000" w:themeColor="text1"/>
              </w:rPr>
              <w:t>1.1.2</w:t>
            </w:r>
          </w:p>
        </w:tc>
        <w:tc>
          <w:tcPr>
            <w:tcW w:w="3544" w:type="dxa"/>
          </w:tcPr>
          <w:p w:rsidR="00811B73" w:rsidRPr="00B2328D" w:rsidRDefault="00811B73" w:rsidP="009F06ED">
            <w:pPr>
              <w:pStyle w:val="1c"/>
              <w:ind w:left="1416"/>
              <w:rPr>
                <w:color w:val="000000" w:themeColor="text1"/>
                <w:lang w:val="en-US"/>
              </w:rPr>
            </w:pPr>
            <w:r w:rsidRPr="00B2328D">
              <w:rPr>
                <w:color w:val="000000" w:themeColor="text1"/>
                <w:lang w:val="en-US"/>
              </w:rPr>
              <w:t>version</w:t>
            </w:r>
          </w:p>
        </w:tc>
        <w:tc>
          <w:tcPr>
            <w:tcW w:w="850" w:type="dxa"/>
          </w:tcPr>
          <w:p w:rsidR="00811B73" w:rsidRPr="00B2328D" w:rsidRDefault="00811B73" w:rsidP="009F06ED">
            <w:pPr>
              <w:pStyle w:val="1c"/>
              <w:rPr>
                <w:color w:val="000000" w:themeColor="text1"/>
              </w:rPr>
            </w:pPr>
            <w:r w:rsidRPr="00B2328D">
              <w:rPr>
                <w:color w:val="000000" w:themeColor="text1"/>
              </w:rPr>
              <w:t>Char</w:t>
            </w:r>
          </w:p>
        </w:tc>
        <w:tc>
          <w:tcPr>
            <w:tcW w:w="1024" w:type="dxa"/>
          </w:tcPr>
          <w:p w:rsidR="00811B73" w:rsidRPr="00B2328D" w:rsidRDefault="00811B73" w:rsidP="009F06ED">
            <w:pPr>
              <w:pStyle w:val="1c"/>
              <w:rPr>
                <w:color w:val="000000" w:themeColor="text1"/>
              </w:rPr>
            </w:pPr>
            <w:r w:rsidRPr="00B2328D">
              <w:rPr>
                <w:color w:val="000000" w:themeColor="text1"/>
              </w:rPr>
              <w:t>3</w:t>
            </w:r>
          </w:p>
        </w:tc>
        <w:tc>
          <w:tcPr>
            <w:tcW w:w="3903" w:type="dxa"/>
          </w:tcPr>
          <w:p w:rsidR="00811B73" w:rsidRPr="00B2328D" w:rsidRDefault="00811B73" w:rsidP="009F06ED">
            <w:pPr>
              <w:pStyle w:val="1c"/>
              <w:rPr>
                <w:color w:val="000000" w:themeColor="text1"/>
              </w:rPr>
            </w:pPr>
            <w:r w:rsidRPr="00B2328D">
              <w:rPr>
                <w:color w:val="000000" w:themeColor="text1"/>
              </w:rPr>
              <w:t>Версия структуры файла</w:t>
            </w:r>
          </w:p>
        </w:tc>
      </w:tr>
      <w:tr w:rsidR="00811B73" w:rsidRPr="00B2328D" w:rsidTr="009F06ED">
        <w:trPr>
          <w:trHeight w:val="240"/>
        </w:trPr>
        <w:tc>
          <w:tcPr>
            <w:tcW w:w="819" w:type="dxa"/>
          </w:tcPr>
          <w:p w:rsidR="00811B73" w:rsidRPr="00B2328D" w:rsidRDefault="00811B73" w:rsidP="009F06ED">
            <w:pPr>
              <w:pStyle w:val="1c"/>
              <w:ind w:left="-15" w:right="-108"/>
              <w:rPr>
                <w:color w:val="000000" w:themeColor="text1"/>
              </w:rPr>
            </w:pPr>
            <w:r w:rsidRPr="00B2328D">
              <w:rPr>
                <w:color w:val="000000" w:themeColor="text1"/>
              </w:rPr>
              <w:t>1.1.3</w:t>
            </w:r>
          </w:p>
        </w:tc>
        <w:tc>
          <w:tcPr>
            <w:tcW w:w="3544" w:type="dxa"/>
          </w:tcPr>
          <w:p w:rsidR="00811B73" w:rsidRPr="00B2328D" w:rsidRDefault="00811B73" w:rsidP="009F06ED">
            <w:pPr>
              <w:pStyle w:val="1c"/>
              <w:ind w:left="1416"/>
              <w:rPr>
                <w:color w:val="000000" w:themeColor="text1"/>
                <w:lang w:val="en-US"/>
              </w:rPr>
            </w:pPr>
            <w:r w:rsidRPr="00B2328D">
              <w:rPr>
                <w:color w:val="000000" w:themeColor="text1"/>
                <w:lang w:val="en-US"/>
              </w:rPr>
              <w:t>date</w:t>
            </w:r>
          </w:p>
        </w:tc>
        <w:tc>
          <w:tcPr>
            <w:tcW w:w="850" w:type="dxa"/>
          </w:tcPr>
          <w:p w:rsidR="00811B73" w:rsidRPr="00B2328D" w:rsidRDefault="00811B73" w:rsidP="009F06ED">
            <w:pPr>
              <w:pStyle w:val="1c"/>
              <w:rPr>
                <w:color w:val="000000" w:themeColor="text1"/>
              </w:rPr>
            </w:pPr>
            <w:r w:rsidRPr="00B2328D">
              <w:rPr>
                <w:color w:val="000000" w:themeColor="text1"/>
              </w:rPr>
              <w:t>Date</w:t>
            </w:r>
          </w:p>
        </w:tc>
        <w:tc>
          <w:tcPr>
            <w:tcW w:w="1024" w:type="dxa"/>
          </w:tcPr>
          <w:p w:rsidR="00811B73" w:rsidRPr="00B2328D" w:rsidRDefault="00811B73" w:rsidP="009F06ED">
            <w:pPr>
              <w:pStyle w:val="1c"/>
              <w:rPr>
                <w:color w:val="000000" w:themeColor="text1"/>
              </w:rPr>
            </w:pPr>
            <w:r w:rsidRPr="00B2328D">
              <w:rPr>
                <w:color w:val="000000" w:themeColor="text1"/>
              </w:rPr>
              <w:t>-</w:t>
            </w:r>
          </w:p>
        </w:tc>
        <w:tc>
          <w:tcPr>
            <w:tcW w:w="3903" w:type="dxa"/>
          </w:tcPr>
          <w:p w:rsidR="00811B73" w:rsidRPr="00B2328D" w:rsidRDefault="00811B73" w:rsidP="009F06ED">
            <w:pPr>
              <w:pStyle w:val="1c"/>
              <w:rPr>
                <w:color w:val="000000" w:themeColor="text1"/>
              </w:rPr>
            </w:pPr>
            <w:r w:rsidRPr="00B2328D">
              <w:rPr>
                <w:color w:val="000000" w:themeColor="text1"/>
              </w:rPr>
              <w:t>Дата создания файла</w:t>
            </w:r>
          </w:p>
        </w:tc>
      </w:tr>
      <w:tr w:rsidR="00811B73" w:rsidRPr="00B2328D" w:rsidTr="009F06ED">
        <w:trPr>
          <w:trHeight w:val="240"/>
        </w:trPr>
        <w:tc>
          <w:tcPr>
            <w:tcW w:w="819" w:type="dxa"/>
          </w:tcPr>
          <w:p w:rsidR="00811B73" w:rsidRPr="00B2328D" w:rsidRDefault="00811B73" w:rsidP="009F06ED">
            <w:pPr>
              <w:pStyle w:val="1c"/>
              <w:ind w:left="-15" w:right="-108"/>
              <w:rPr>
                <w:color w:val="000000" w:themeColor="text1"/>
              </w:rPr>
            </w:pPr>
            <w:r w:rsidRPr="00B2328D">
              <w:rPr>
                <w:color w:val="000000" w:themeColor="text1"/>
              </w:rPr>
              <w:t>1.2</w:t>
            </w:r>
          </w:p>
        </w:tc>
        <w:tc>
          <w:tcPr>
            <w:tcW w:w="5418" w:type="dxa"/>
            <w:gridSpan w:val="3"/>
          </w:tcPr>
          <w:p w:rsidR="00811B73" w:rsidRPr="00B2328D" w:rsidRDefault="00811B73" w:rsidP="009F06ED">
            <w:pPr>
              <w:pStyle w:val="1c"/>
              <w:ind w:left="708"/>
              <w:rPr>
                <w:color w:val="000000" w:themeColor="text1"/>
                <w:lang w:val="en-US"/>
              </w:rPr>
            </w:pPr>
            <w:r w:rsidRPr="00B2328D">
              <w:rPr>
                <w:color w:val="000000" w:themeColor="text1"/>
                <w:lang w:val="en-US"/>
              </w:rPr>
              <w:t>zap</w:t>
            </w:r>
          </w:p>
        </w:tc>
        <w:tc>
          <w:tcPr>
            <w:tcW w:w="3903" w:type="dxa"/>
          </w:tcPr>
          <w:p w:rsidR="00811B73" w:rsidRPr="00B2328D" w:rsidRDefault="00811B73" w:rsidP="009F06ED">
            <w:pPr>
              <w:pStyle w:val="1c"/>
              <w:rPr>
                <w:color w:val="000000" w:themeColor="text1"/>
              </w:rPr>
            </w:pPr>
            <w:r w:rsidRPr="00B2328D">
              <w:rPr>
                <w:color w:val="000000" w:themeColor="text1"/>
              </w:rPr>
              <w:t>Запись</w:t>
            </w:r>
          </w:p>
        </w:tc>
      </w:tr>
      <w:tr w:rsidR="00811B73" w:rsidRPr="00B2328D" w:rsidTr="009F06ED">
        <w:trPr>
          <w:trHeight w:val="240"/>
        </w:trPr>
        <w:tc>
          <w:tcPr>
            <w:tcW w:w="819" w:type="dxa"/>
          </w:tcPr>
          <w:p w:rsidR="00811B73" w:rsidRPr="00B2328D" w:rsidRDefault="00811B73" w:rsidP="009F06ED">
            <w:pPr>
              <w:pStyle w:val="1c"/>
              <w:ind w:left="-15" w:right="-108"/>
              <w:rPr>
                <w:color w:val="000000" w:themeColor="text1"/>
              </w:rPr>
            </w:pPr>
            <w:r w:rsidRPr="00B2328D">
              <w:rPr>
                <w:color w:val="000000" w:themeColor="text1"/>
              </w:rPr>
              <w:t>1.2.1</w:t>
            </w:r>
          </w:p>
        </w:tc>
        <w:tc>
          <w:tcPr>
            <w:tcW w:w="3544" w:type="dxa"/>
          </w:tcPr>
          <w:p w:rsidR="00811B73" w:rsidRPr="00B2328D" w:rsidRDefault="00811B73" w:rsidP="009F06ED">
            <w:pPr>
              <w:pStyle w:val="1c"/>
              <w:ind w:left="1416"/>
              <w:rPr>
                <w:color w:val="000000" w:themeColor="text1"/>
                <w:lang w:val="en-US"/>
              </w:rPr>
            </w:pPr>
            <w:r w:rsidRPr="00B2328D">
              <w:rPr>
                <w:color w:val="000000" w:themeColor="text1"/>
                <w:lang w:val="en-US"/>
              </w:rPr>
              <w:t>Kod</w:t>
            </w:r>
          </w:p>
        </w:tc>
        <w:tc>
          <w:tcPr>
            <w:tcW w:w="850" w:type="dxa"/>
          </w:tcPr>
          <w:p w:rsidR="00811B73" w:rsidRPr="00B2328D" w:rsidRDefault="00811B73" w:rsidP="009F06ED">
            <w:pPr>
              <w:pStyle w:val="1c"/>
              <w:rPr>
                <w:color w:val="000000" w:themeColor="text1"/>
              </w:rPr>
            </w:pPr>
            <w:r w:rsidRPr="00B2328D">
              <w:rPr>
                <w:color w:val="000000" w:themeColor="text1"/>
              </w:rPr>
              <w:t>Char</w:t>
            </w:r>
          </w:p>
        </w:tc>
        <w:tc>
          <w:tcPr>
            <w:tcW w:w="1024" w:type="dxa"/>
          </w:tcPr>
          <w:p w:rsidR="00811B73" w:rsidRPr="00B2328D" w:rsidRDefault="00811B73" w:rsidP="009F06ED">
            <w:pPr>
              <w:pStyle w:val="1c"/>
              <w:rPr>
                <w:color w:val="000000" w:themeColor="text1"/>
              </w:rPr>
            </w:pPr>
            <w:r w:rsidRPr="00B2328D">
              <w:rPr>
                <w:color w:val="000000" w:themeColor="text1"/>
              </w:rPr>
              <w:t>4</w:t>
            </w:r>
          </w:p>
        </w:tc>
        <w:tc>
          <w:tcPr>
            <w:tcW w:w="3903" w:type="dxa"/>
          </w:tcPr>
          <w:p w:rsidR="00811B73" w:rsidRPr="00B2328D" w:rsidRDefault="00811B73" w:rsidP="009F06ED">
            <w:pPr>
              <w:pStyle w:val="1c"/>
              <w:rPr>
                <w:color w:val="000000" w:themeColor="text1"/>
              </w:rPr>
            </w:pPr>
            <w:r w:rsidRPr="00B2328D">
              <w:rPr>
                <w:color w:val="000000" w:themeColor="text1"/>
              </w:rPr>
              <w:t>Код причины внесения изменений в РС ЕРЗ</w:t>
            </w:r>
          </w:p>
        </w:tc>
      </w:tr>
      <w:tr w:rsidR="00811B73" w:rsidRPr="00B2328D" w:rsidTr="009F06ED">
        <w:trPr>
          <w:trHeight w:val="240"/>
        </w:trPr>
        <w:tc>
          <w:tcPr>
            <w:tcW w:w="819" w:type="dxa"/>
          </w:tcPr>
          <w:p w:rsidR="00811B73" w:rsidRPr="00B2328D" w:rsidRDefault="00811B73" w:rsidP="009F06ED">
            <w:pPr>
              <w:pStyle w:val="1c"/>
              <w:ind w:left="-15" w:right="-108"/>
              <w:rPr>
                <w:color w:val="000000" w:themeColor="text1"/>
              </w:rPr>
            </w:pPr>
            <w:r w:rsidRPr="00B2328D">
              <w:rPr>
                <w:color w:val="000000" w:themeColor="text1"/>
              </w:rPr>
              <w:t>1.2.2</w:t>
            </w:r>
          </w:p>
        </w:tc>
        <w:tc>
          <w:tcPr>
            <w:tcW w:w="3544" w:type="dxa"/>
          </w:tcPr>
          <w:p w:rsidR="00811B73" w:rsidRPr="00B2328D" w:rsidRDefault="00811B73" w:rsidP="009F06ED">
            <w:pPr>
              <w:pStyle w:val="1c"/>
              <w:ind w:left="1416"/>
              <w:rPr>
                <w:color w:val="000000" w:themeColor="text1"/>
                <w:lang w:val="en-US"/>
              </w:rPr>
            </w:pPr>
            <w:r w:rsidRPr="00B2328D">
              <w:rPr>
                <w:color w:val="000000" w:themeColor="text1"/>
                <w:lang w:val="en-US"/>
              </w:rPr>
              <w:t>Opis</w:t>
            </w:r>
          </w:p>
        </w:tc>
        <w:tc>
          <w:tcPr>
            <w:tcW w:w="850" w:type="dxa"/>
          </w:tcPr>
          <w:p w:rsidR="00811B73" w:rsidRPr="00B2328D" w:rsidRDefault="00811B73" w:rsidP="009F06ED">
            <w:pPr>
              <w:pStyle w:val="1c"/>
              <w:rPr>
                <w:color w:val="000000" w:themeColor="text1"/>
              </w:rPr>
            </w:pPr>
            <w:r w:rsidRPr="00B2328D">
              <w:rPr>
                <w:color w:val="000000" w:themeColor="text1"/>
              </w:rPr>
              <w:t>Char</w:t>
            </w:r>
          </w:p>
        </w:tc>
        <w:tc>
          <w:tcPr>
            <w:tcW w:w="1024" w:type="dxa"/>
          </w:tcPr>
          <w:p w:rsidR="00811B73" w:rsidRPr="00B2328D" w:rsidRDefault="00811B73" w:rsidP="009F06ED">
            <w:pPr>
              <w:pStyle w:val="1c"/>
              <w:rPr>
                <w:color w:val="000000" w:themeColor="text1"/>
              </w:rPr>
            </w:pPr>
            <w:r w:rsidRPr="00B2328D">
              <w:rPr>
                <w:color w:val="000000" w:themeColor="text1"/>
              </w:rPr>
              <w:t>250</w:t>
            </w:r>
          </w:p>
        </w:tc>
        <w:tc>
          <w:tcPr>
            <w:tcW w:w="3903" w:type="dxa"/>
          </w:tcPr>
          <w:p w:rsidR="00811B73" w:rsidRPr="00B2328D" w:rsidRDefault="00811B73" w:rsidP="009F06ED">
            <w:pPr>
              <w:pStyle w:val="1c"/>
              <w:rPr>
                <w:color w:val="000000" w:themeColor="text1"/>
              </w:rPr>
            </w:pPr>
            <w:r w:rsidRPr="00B2328D">
              <w:rPr>
                <w:color w:val="000000" w:themeColor="text1"/>
              </w:rPr>
              <w:t>Наименование причины внесения изменений в РС ЕРЗ</w:t>
            </w:r>
          </w:p>
        </w:tc>
      </w:tr>
      <w:tr w:rsidR="00811B73" w:rsidRPr="00B2328D" w:rsidTr="009F06ED">
        <w:trPr>
          <w:trHeight w:val="240"/>
        </w:trPr>
        <w:tc>
          <w:tcPr>
            <w:tcW w:w="819" w:type="dxa"/>
          </w:tcPr>
          <w:p w:rsidR="00811B73" w:rsidRPr="00B2328D" w:rsidRDefault="00811B73" w:rsidP="009F06ED">
            <w:pPr>
              <w:pStyle w:val="1c"/>
              <w:ind w:left="-15" w:right="-108"/>
              <w:rPr>
                <w:color w:val="000000" w:themeColor="text1"/>
              </w:rPr>
            </w:pPr>
            <w:r w:rsidRPr="00B2328D">
              <w:rPr>
                <w:color w:val="000000" w:themeColor="text1"/>
              </w:rPr>
              <w:t>1.2.3</w:t>
            </w:r>
          </w:p>
        </w:tc>
        <w:tc>
          <w:tcPr>
            <w:tcW w:w="3544" w:type="dxa"/>
          </w:tcPr>
          <w:p w:rsidR="00811B73" w:rsidRPr="00B2328D" w:rsidRDefault="00811B73" w:rsidP="009F06ED">
            <w:pPr>
              <w:pStyle w:val="1c"/>
              <w:ind w:left="1416"/>
              <w:rPr>
                <w:color w:val="000000" w:themeColor="text1"/>
                <w:lang w:val="en-US"/>
              </w:rPr>
            </w:pPr>
            <w:r w:rsidRPr="00B2328D">
              <w:rPr>
                <w:color w:val="000000" w:themeColor="text1"/>
                <w:lang w:val="en-US"/>
              </w:rPr>
              <w:t>DATEBEG</w:t>
            </w:r>
          </w:p>
        </w:tc>
        <w:tc>
          <w:tcPr>
            <w:tcW w:w="850" w:type="dxa"/>
          </w:tcPr>
          <w:p w:rsidR="00811B73" w:rsidRPr="00B2328D" w:rsidRDefault="00811B73" w:rsidP="009F06ED">
            <w:pPr>
              <w:pStyle w:val="1c"/>
              <w:rPr>
                <w:color w:val="000000" w:themeColor="text1"/>
              </w:rPr>
            </w:pPr>
            <w:r w:rsidRPr="00B2328D">
              <w:rPr>
                <w:color w:val="000000" w:themeColor="text1"/>
              </w:rPr>
              <w:t>Date</w:t>
            </w:r>
          </w:p>
        </w:tc>
        <w:tc>
          <w:tcPr>
            <w:tcW w:w="1024" w:type="dxa"/>
          </w:tcPr>
          <w:p w:rsidR="00811B73" w:rsidRPr="00B2328D" w:rsidRDefault="00811B73" w:rsidP="009F06ED">
            <w:pPr>
              <w:pStyle w:val="1c"/>
              <w:rPr>
                <w:color w:val="000000" w:themeColor="text1"/>
              </w:rPr>
            </w:pPr>
            <w:r w:rsidRPr="00B2328D">
              <w:rPr>
                <w:color w:val="000000" w:themeColor="text1"/>
              </w:rPr>
              <w:t>-</w:t>
            </w:r>
          </w:p>
        </w:tc>
        <w:tc>
          <w:tcPr>
            <w:tcW w:w="3903" w:type="dxa"/>
          </w:tcPr>
          <w:p w:rsidR="00811B73" w:rsidRPr="00B2328D" w:rsidRDefault="00811B73" w:rsidP="009F06ED">
            <w:pPr>
              <w:pStyle w:val="1c"/>
              <w:rPr>
                <w:color w:val="000000" w:themeColor="text1"/>
              </w:rPr>
            </w:pPr>
            <w:r w:rsidRPr="00B2328D">
              <w:rPr>
                <w:color w:val="000000" w:themeColor="text1"/>
              </w:rPr>
              <w:t xml:space="preserve">Дата начала действия записи </w:t>
            </w:r>
          </w:p>
        </w:tc>
      </w:tr>
      <w:tr w:rsidR="00811B73" w:rsidRPr="00B2328D" w:rsidTr="009F06ED">
        <w:trPr>
          <w:trHeight w:val="240"/>
        </w:trPr>
        <w:tc>
          <w:tcPr>
            <w:tcW w:w="819" w:type="dxa"/>
          </w:tcPr>
          <w:p w:rsidR="00811B73" w:rsidRPr="00B2328D" w:rsidRDefault="00811B73" w:rsidP="009F06ED">
            <w:pPr>
              <w:pStyle w:val="1c"/>
              <w:ind w:left="-15" w:right="-108"/>
              <w:rPr>
                <w:color w:val="000000" w:themeColor="text1"/>
              </w:rPr>
            </w:pPr>
            <w:r w:rsidRPr="00B2328D">
              <w:rPr>
                <w:color w:val="000000" w:themeColor="text1"/>
              </w:rPr>
              <w:t>1.2.4</w:t>
            </w:r>
          </w:p>
        </w:tc>
        <w:tc>
          <w:tcPr>
            <w:tcW w:w="3544" w:type="dxa"/>
          </w:tcPr>
          <w:p w:rsidR="00811B73" w:rsidRPr="00B2328D" w:rsidRDefault="00811B73" w:rsidP="009F06ED">
            <w:pPr>
              <w:pStyle w:val="1c"/>
              <w:ind w:left="1416"/>
              <w:rPr>
                <w:color w:val="000000" w:themeColor="text1"/>
                <w:lang w:val="en-US"/>
              </w:rPr>
            </w:pPr>
            <w:r w:rsidRPr="00B2328D">
              <w:rPr>
                <w:color w:val="000000" w:themeColor="text1"/>
                <w:lang w:val="en-US"/>
              </w:rPr>
              <w:t>DATEEND</w:t>
            </w:r>
          </w:p>
        </w:tc>
        <w:tc>
          <w:tcPr>
            <w:tcW w:w="850" w:type="dxa"/>
          </w:tcPr>
          <w:p w:rsidR="00811B73" w:rsidRPr="00B2328D" w:rsidRDefault="00811B73" w:rsidP="009F06ED">
            <w:pPr>
              <w:pStyle w:val="1c"/>
              <w:rPr>
                <w:color w:val="000000" w:themeColor="text1"/>
              </w:rPr>
            </w:pPr>
            <w:r w:rsidRPr="00B2328D">
              <w:rPr>
                <w:color w:val="000000" w:themeColor="text1"/>
              </w:rPr>
              <w:t>Date</w:t>
            </w:r>
          </w:p>
        </w:tc>
        <w:tc>
          <w:tcPr>
            <w:tcW w:w="1024" w:type="dxa"/>
          </w:tcPr>
          <w:p w:rsidR="00811B73" w:rsidRPr="00B2328D" w:rsidRDefault="00811B73" w:rsidP="009F06ED">
            <w:pPr>
              <w:pStyle w:val="1c"/>
              <w:rPr>
                <w:color w:val="000000" w:themeColor="text1"/>
              </w:rPr>
            </w:pPr>
            <w:r w:rsidRPr="00B2328D">
              <w:rPr>
                <w:color w:val="000000" w:themeColor="text1"/>
              </w:rPr>
              <w:t>-</w:t>
            </w:r>
          </w:p>
        </w:tc>
        <w:tc>
          <w:tcPr>
            <w:tcW w:w="3903" w:type="dxa"/>
          </w:tcPr>
          <w:p w:rsidR="00811B73" w:rsidRPr="00B2328D" w:rsidRDefault="00811B73" w:rsidP="009F06ED">
            <w:pPr>
              <w:pStyle w:val="1c"/>
              <w:rPr>
                <w:color w:val="000000" w:themeColor="text1"/>
              </w:rPr>
            </w:pPr>
            <w:r w:rsidRPr="00B2328D">
              <w:rPr>
                <w:color w:val="000000" w:themeColor="text1"/>
              </w:rPr>
              <w:t xml:space="preserve">Дата окончания действия записи </w:t>
            </w:r>
          </w:p>
        </w:tc>
      </w:tr>
    </w:tbl>
    <w:p w:rsidR="00811B73" w:rsidRPr="00B2328D" w:rsidRDefault="00811B73" w:rsidP="005178D0">
      <w:pPr>
        <w:pStyle w:val="ad"/>
        <w:numPr>
          <w:ilvl w:val="1"/>
          <w:numId w:val="49"/>
        </w:numPr>
        <w:ind w:left="720"/>
        <w:jc w:val="both"/>
        <w:rPr>
          <w:color w:val="000000" w:themeColor="text1"/>
        </w:rPr>
      </w:pPr>
      <w:r w:rsidRPr="00B2328D">
        <w:rPr>
          <w:color w:val="000000" w:themeColor="text1"/>
        </w:rPr>
        <w:t>R002 Классификатор форм изготовления полиса (FORM)</w:t>
      </w:r>
    </w:p>
    <w:tbl>
      <w:tblPr>
        <w:tblStyle w:val="afffb"/>
        <w:tblW w:w="0" w:type="auto"/>
        <w:tblLayout w:type="fixed"/>
        <w:tblLook w:val="0000" w:firstRow="0" w:lastRow="0" w:firstColumn="0" w:lastColumn="0" w:noHBand="0" w:noVBand="0"/>
      </w:tblPr>
      <w:tblGrid>
        <w:gridCol w:w="785"/>
        <w:gridCol w:w="3266"/>
        <w:gridCol w:w="854"/>
        <w:gridCol w:w="992"/>
        <w:gridCol w:w="4184"/>
      </w:tblGrid>
      <w:tr w:rsidR="00811B73" w:rsidRPr="00B2328D" w:rsidTr="009F06ED">
        <w:trPr>
          <w:trHeight w:val="240"/>
        </w:trPr>
        <w:tc>
          <w:tcPr>
            <w:tcW w:w="785" w:type="dxa"/>
            <w:vAlign w:val="center"/>
          </w:tcPr>
          <w:p w:rsidR="00811B73" w:rsidRPr="00B2328D" w:rsidRDefault="00811B73" w:rsidP="009F06ED">
            <w:pPr>
              <w:pStyle w:val="afff7"/>
              <w:rPr>
                <w:rStyle w:val="afff8"/>
                <w:b w:val="0"/>
                <w:color w:val="000000" w:themeColor="text1"/>
              </w:rPr>
            </w:pPr>
            <w:r w:rsidRPr="00B2328D">
              <w:rPr>
                <w:rStyle w:val="afff8"/>
                <w:color w:val="000000" w:themeColor="text1"/>
              </w:rPr>
              <w:t>№</w:t>
            </w:r>
          </w:p>
        </w:tc>
        <w:tc>
          <w:tcPr>
            <w:tcW w:w="3266" w:type="dxa"/>
            <w:vAlign w:val="center"/>
          </w:tcPr>
          <w:p w:rsidR="00811B73" w:rsidRPr="00B2328D" w:rsidRDefault="00811B73" w:rsidP="009F06ED">
            <w:pPr>
              <w:pStyle w:val="afff7"/>
              <w:rPr>
                <w:rStyle w:val="afff8"/>
                <w:b w:val="0"/>
                <w:color w:val="000000" w:themeColor="text1"/>
                <w:lang w:val="en-US"/>
              </w:rPr>
            </w:pPr>
            <w:r w:rsidRPr="00B2328D">
              <w:rPr>
                <w:rStyle w:val="afff8"/>
                <w:color w:val="000000" w:themeColor="text1"/>
                <w:lang w:val="en-US"/>
              </w:rPr>
              <w:t>XML</w:t>
            </w:r>
            <w:r w:rsidRPr="00B2328D">
              <w:rPr>
                <w:rStyle w:val="afff8"/>
                <w:color w:val="000000" w:themeColor="text1"/>
              </w:rPr>
              <w:t>-имя</w:t>
            </w:r>
          </w:p>
        </w:tc>
        <w:tc>
          <w:tcPr>
            <w:tcW w:w="854" w:type="dxa"/>
            <w:vAlign w:val="center"/>
          </w:tcPr>
          <w:p w:rsidR="00811B73" w:rsidRPr="00B2328D" w:rsidRDefault="00811B73" w:rsidP="009F06ED">
            <w:pPr>
              <w:pStyle w:val="afff7"/>
              <w:rPr>
                <w:rStyle w:val="afff8"/>
                <w:b w:val="0"/>
                <w:color w:val="000000" w:themeColor="text1"/>
              </w:rPr>
            </w:pPr>
            <w:r w:rsidRPr="00B2328D">
              <w:rPr>
                <w:rStyle w:val="afff8"/>
                <w:color w:val="000000" w:themeColor="text1"/>
              </w:rPr>
              <w:t>Тип</w:t>
            </w:r>
          </w:p>
        </w:tc>
        <w:tc>
          <w:tcPr>
            <w:tcW w:w="992" w:type="dxa"/>
            <w:vAlign w:val="center"/>
          </w:tcPr>
          <w:p w:rsidR="00811B73" w:rsidRPr="00B2328D" w:rsidRDefault="00811B73" w:rsidP="009F06ED">
            <w:pPr>
              <w:pStyle w:val="afff7"/>
              <w:rPr>
                <w:rStyle w:val="afff8"/>
                <w:b w:val="0"/>
                <w:color w:val="000000" w:themeColor="text1"/>
              </w:rPr>
            </w:pPr>
            <w:r w:rsidRPr="00B2328D">
              <w:rPr>
                <w:rStyle w:val="afff8"/>
                <w:color w:val="000000" w:themeColor="text1"/>
              </w:rPr>
              <w:t>Размер</w:t>
            </w:r>
          </w:p>
        </w:tc>
        <w:tc>
          <w:tcPr>
            <w:tcW w:w="4184" w:type="dxa"/>
            <w:vAlign w:val="center"/>
          </w:tcPr>
          <w:p w:rsidR="00811B73" w:rsidRPr="00B2328D" w:rsidRDefault="00811B73" w:rsidP="009F06ED">
            <w:pPr>
              <w:pStyle w:val="afff7"/>
              <w:rPr>
                <w:rStyle w:val="afff8"/>
                <w:b w:val="0"/>
                <w:color w:val="000000" w:themeColor="text1"/>
              </w:rPr>
            </w:pPr>
            <w:r w:rsidRPr="00B2328D">
              <w:rPr>
                <w:rStyle w:val="afff8"/>
                <w:color w:val="000000" w:themeColor="text1"/>
              </w:rPr>
              <w:t>Содержание</w:t>
            </w:r>
          </w:p>
        </w:tc>
      </w:tr>
      <w:tr w:rsidR="00811B73" w:rsidRPr="00B2328D" w:rsidTr="009F06ED">
        <w:trPr>
          <w:trHeight w:val="240"/>
        </w:trPr>
        <w:tc>
          <w:tcPr>
            <w:tcW w:w="785" w:type="dxa"/>
          </w:tcPr>
          <w:p w:rsidR="00811B73" w:rsidRPr="00B2328D" w:rsidRDefault="00811B73" w:rsidP="009F06ED">
            <w:pPr>
              <w:pStyle w:val="1c"/>
              <w:ind w:left="288"/>
              <w:rPr>
                <w:color w:val="000000" w:themeColor="text1"/>
              </w:rPr>
            </w:pPr>
            <w:r w:rsidRPr="00B2328D">
              <w:rPr>
                <w:color w:val="000000" w:themeColor="text1"/>
              </w:rPr>
              <w:t>1</w:t>
            </w:r>
          </w:p>
        </w:tc>
        <w:tc>
          <w:tcPr>
            <w:tcW w:w="3266" w:type="dxa"/>
          </w:tcPr>
          <w:p w:rsidR="00811B73" w:rsidRPr="00B2328D" w:rsidRDefault="00811B73" w:rsidP="009F06ED">
            <w:pPr>
              <w:pStyle w:val="1c"/>
              <w:rPr>
                <w:color w:val="000000" w:themeColor="text1"/>
              </w:rPr>
            </w:pPr>
            <w:r w:rsidRPr="00B2328D">
              <w:rPr>
                <w:bCs/>
                <w:iCs/>
                <w:color w:val="000000" w:themeColor="text1"/>
              </w:rPr>
              <w:t>packet</w:t>
            </w:r>
          </w:p>
        </w:tc>
        <w:tc>
          <w:tcPr>
            <w:tcW w:w="854" w:type="dxa"/>
          </w:tcPr>
          <w:p w:rsidR="00811B73" w:rsidRPr="00B2328D" w:rsidRDefault="00811B73" w:rsidP="009F06ED">
            <w:pPr>
              <w:pStyle w:val="1c"/>
              <w:rPr>
                <w:color w:val="000000" w:themeColor="text1"/>
              </w:rPr>
            </w:pPr>
          </w:p>
        </w:tc>
        <w:tc>
          <w:tcPr>
            <w:tcW w:w="992" w:type="dxa"/>
          </w:tcPr>
          <w:p w:rsidR="00811B73" w:rsidRPr="00B2328D" w:rsidRDefault="00811B73" w:rsidP="009F06ED">
            <w:pPr>
              <w:pStyle w:val="1c"/>
              <w:rPr>
                <w:color w:val="000000" w:themeColor="text1"/>
              </w:rPr>
            </w:pPr>
          </w:p>
        </w:tc>
        <w:tc>
          <w:tcPr>
            <w:tcW w:w="4184" w:type="dxa"/>
          </w:tcPr>
          <w:p w:rsidR="00811B73" w:rsidRPr="00B2328D" w:rsidRDefault="00811B73" w:rsidP="009F06ED">
            <w:pPr>
              <w:pStyle w:val="1c"/>
              <w:rPr>
                <w:color w:val="000000" w:themeColor="text1"/>
              </w:rPr>
            </w:pPr>
            <w:r w:rsidRPr="00B2328D">
              <w:rPr>
                <w:color w:val="000000" w:themeColor="text1"/>
              </w:rPr>
              <w:t>Корневой элемент</w:t>
            </w:r>
          </w:p>
        </w:tc>
      </w:tr>
      <w:tr w:rsidR="00811B73" w:rsidRPr="00B2328D" w:rsidTr="009F06ED">
        <w:trPr>
          <w:trHeight w:val="240"/>
        </w:trPr>
        <w:tc>
          <w:tcPr>
            <w:tcW w:w="785" w:type="dxa"/>
          </w:tcPr>
          <w:p w:rsidR="00811B73" w:rsidRPr="00B2328D" w:rsidRDefault="00811B73" w:rsidP="009F06ED">
            <w:pPr>
              <w:pStyle w:val="1c"/>
              <w:ind w:left="-15" w:right="-108"/>
              <w:rPr>
                <w:color w:val="000000" w:themeColor="text1"/>
              </w:rPr>
            </w:pPr>
            <w:r w:rsidRPr="00B2328D">
              <w:rPr>
                <w:color w:val="000000" w:themeColor="text1"/>
              </w:rPr>
              <w:t>1.1</w:t>
            </w:r>
          </w:p>
        </w:tc>
        <w:tc>
          <w:tcPr>
            <w:tcW w:w="5112" w:type="dxa"/>
            <w:gridSpan w:val="3"/>
          </w:tcPr>
          <w:p w:rsidR="00811B73" w:rsidRPr="00B2328D" w:rsidRDefault="00811B73" w:rsidP="009F06ED">
            <w:pPr>
              <w:pStyle w:val="1c"/>
              <w:ind w:left="708"/>
              <w:rPr>
                <w:color w:val="000000" w:themeColor="text1"/>
              </w:rPr>
            </w:pPr>
            <w:r w:rsidRPr="00B2328D">
              <w:rPr>
                <w:color w:val="000000" w:themeColor="text1"/>
                <w:lang w:val="en-US"/>
              </w:rPr>
              <w:t>zglv</w:t>
            </w:r>
          </w:p>
        </w:tc>
        <w:tc>
          <w:tcPr>
            <w:tcW w:w="4184" w:type="dxa"/>
          </w:tcPr>
          <w:p w:rsidR="00811B73" w:rsidRPr="00B2328D" w:rsidRDefault="00811B73" w:rsidP="009F06ED">
            <w:pPr>
              <w:pStyle w:val="1c"/>
              <w:rPr>
                <w:color w:val="000000" w:themeColor="text1"/>
              </w:rPr>
            </w:pPr>
            <w:r w:rsidRPr="00B2328D">
              <w:rPr>
                <w:color w:val="000000" w:themeColor="text1"/>
              </w:rPr>
              <w:t>Информация о справочнике</w:t>
            </w:r>
          </w:p>
        </w:tc>
      </w:tr>
      <w:tr w:rsidR="00811B73" w:rsidRPr="00B2328D" w:rsidTr="009F06ED">
        <w:trPr>
          <w:trHeight w:val="240"/>
        </w:trPr>
        <w:tc>
          <w:tcPr>
            <w:tcW w:w="785" w:type="dxa"/>
          </w:tcPr>
          <w:p w:rsidR="00811B73" w:rsidRPr="00B2328D" w:rsidRDefault="00811B73" w:rsidP="009F06ED">
            <w:pPr>
              <w:pStyle w:val="1c"/>
              <w:ind w:left="-15" w:right="-108"/>
              <w:rPr>
                <w:color w:val="000000" w:themeColor="text1"/>
              </w:rPr>
            </w:pPr>
            <w:r w:rsidRPr="00B2328D">
              <w:rPr>
                <w:color w:val="000000" w:themeColor="text1"/>
              </w:rPr>
              <w:t>1.1.1</w:t>
            </w:r>
          </w:p>
        </w:tc>
        <w:tc>
          <w:tcPr>
            <w:tcW w:w="3266" w:type="dxa"/>
          </w:tcPr>
          <w:p w:rsidR="00811B73" w:rsidRPr="00B2328D" w:rsidRDefault="00811B73" w:rsidP="009F06ED">
            <w:pPr>
              <w:pStyle w:val="1c"/>
              <w:ind w:left="1416"/>
              <w:rPr>
                <w:color w:val="000000" w:themeColor="text1"/>
                <w:lang w:val="en-US"/>
              </w:rPr>
            </w:pPr>
            <w:r w:rsidRPr="00B2328D">
              <w:rPr>
                <w:color w:val="000000" w:themeColor="text1"/>
                <w:lang w:val="en-US"/>
              </w:rPr>
              <w:t>type</w:t>
            </w:r>
          </w:p>
        </w:tc>
        <w:tc>
          <w:tcPr>
            <w:tcW w:w="854" w:type="dxa"/>
          </w:tcPr>
          <w:p w:rsidR="00811B73" w:rsidRPr="00B2328D" w:rsidRDefault="00811B73" w:rsidP="009F06ED">
            <w:pPr>
              <w:pStyle w:val="1c"/>
              <w:rPr>
                <w:color w:val="000000" w:themeColor="text1"/>
              </w:rPr>
            </w:pPr>
            <w:r w:rsidRPr="00B2328D">
              <w:rPr>
                <w:color w:val="000000" w:themeColor="text1"/>
              </w:rPr>
              <w:t>Char</w:t>
            </w:r>
          </w:p>
        </w:tc>
        <w:tc>
          <w:tcPr>
            <w:tcW w:w="992" w:type="dxa"/>
          </w:tcPr>
          <w:p w:rsidR="00811B73" w:rsidRPr="00B2328D" w:rsidRDefault="00811B73" w:rsidP="009F06ED">
            <w:pPr>
              <w:pStyle w:val="1c"/>
              <w:rPr>
                <w:color w:val="000000" w:themeColor="text1"/>
              </w:rPr>
            </w:pPr>
            <w:r w:rsidRPr="00B2328D">
              <w:rPr>
                <w:color w:val="000000" w:themeColor="text1"/>
              </w:rPr>
              <w:t>10</w:t>
            </w:r>
          </w:p>
        </w:tc>
        <w:tc>
          <w:tcPr>
            <w:tcW w:w="4184" w:type="dxa"/>
          </w:tcPr>
          <w:p w:rsidR="00811B73" w:rsidRPr="00B2328D" w:rsidRDefault="00811B73" w:rsidP="009F06ED">
            <w:pPr>
              <w:pStyle w:val="1c"/>
              <w:rPr>
                <w:color w:val="000000" w:themeColor="text1"/>
              </w:rPr>
            </w:pPr>
            <w:r w:rsidRPr="00B2328D">
              <w:rPr>
                <w:color w:val="000000" w:themeColor="text1"/>
              </w:rPr>
              <w:t>FORM</w:t>
            </w:r>
          </w:p>
        </w:tc>
      </w:tr>
      <w:tr w:rsidR="00811B73" w:rsidRPr="00B2328D" w:rsidTr="009F06ED">
        <w:trPr>
          <w:trHeight w:val="240"/>
        </w:trPr>
        <w:tc>
          <w:tcPr>
            <w:tcW w:w="785" w:type="dxa"/>
          </w:tcPr>
          <w:p w:rsidR="00811B73" w:rsidRPr="00B2328D" w:rsidRDefault="00811B73" w:rsidP="009F06ED">
            <w:pPr>
              <w:pStyle w:val="1c"/>
              <w:ind w:left="-15" w:right="-108"/>
              <w:rPr>
                <w:color w:val="000000" w:themeColor="text1"/>
              </w:rPr>
            </w:pPr>
            <w:r w:rsidRPr="00B2328D">
              <w:rPr>
                <w:color w:val="000000" w:themeColor="text1"/>
              </w:rPr>
              <w:t>1.1.2</w:t>
            </w:r>
          </w:p>
        </w:tc>
        <w:tc>
          <w:tcPr>
            <w:tcW w:w="3266" w:type="dxa"/>
          </w:tcPr>
          <w:p w:rsidR="00811B73" w:rsidRPr="00B2328D" w:rsidRDefault="00811B73" w:rsidP="009F06ED">
            <w:pPr>
              <w:pStyle w:val="1c"/>
              <w:ind w:left="1416"/>
              <w:rPr>
                <w:color w:val="000000" w:themeColor="text1"/>
                <w:lang w:val="en-US"/>
              </w:rPr>
            </w:pPr>
            <w:r w:rsidRPr="00B2328D">
              <w:rPr>
                <w:color w:val="000000" w:themeColor="text1"/>
                <w:lang w:val="en-US"/>
              </w:rPr>
              <w:t>version</w:t>
            </w:r>
          </w:p>
        </w:tc>
        <w:tc>
          <w:tcPr>
            <w:tcW w:w="854" w:type="dxa"/>
          </w:tcPr>
          <w:p w:rsidR="00811B73" w:rsidRPr="00B2328D" w:rsidRDefault="00811B73" w:rsidP="009F06ED">
            <w:pPr>
              <w:pStyle w:val="1c"/>
              <w:rPr>
                <w:color w:val="000000" w:themeColor="text1"/>
              </w:rPr>
            </w:pPr>
            <w:r w:rsidRPr="00B2328D">
              <w:rPr>
                <w:color w:val="000000" w:themeColor="text1"/>
              </w:rPr>
              <w:t>Char</w:t>
            </w:r>
          </w:p>
        </w:tc>
        <w:tc>
          <w:tcPr>
            <w:tcW w:w="992" w:type="dxa"/>
          </w:tcPr>
          <w:p w:rsidR="00811B73" w:rsidRPr="00B2328D" w:rsidRDefault="00811B73" w:rsidP="009F06ED">
            <w:pPr>
              <w:pStyle w:val="1c"/>
              <w:rPr>
                <w:color w:val="000000" w:themeColor="text1"/>
              </w:rPr>
            </w:pPr>
            <w:r w:rsidRPr="00B2328D">
              <w:rPr>
                <w:color w:val="000000" w:themeColor="text1"/>
              </w:rPr>
              <w:t>3</w:t>
            </w:r>
          </w:p>
        </w:tc>
        <w:tc>
          <w:tcPr>
            <w:tcW w:w="4184" w:type="dxa"/>
          </w:tcPr>
          <w:p w:rsidR="00811B73" w:rsidRPr="00B2328D" w:rsidRDefault="00811B73" w:rsidP="009F06ED">
            <w:pPr>
              <w:pStyle w:val="1c"/>
              <w:rPr>
                <w:color w:val="000000" w:themeColor="text1"/>
              </w:rPr>
            </w:pPr>
            <w:r w:rsidRPr="00B2328D">
              <w:rPr>
                <w:color w:val="000000" w:themeColor="text1"/>
              </w:rPr>
              <w:t>Версия структуры файла</w:t>
            </w:r>
          </w:p>
        </w:tc>
      </w:tr>
      <w:tr w:rsidR="00811B73" w:rsidRPr="00B2328D" w:rsidTr="009F06ED">
        <w:trPr>
          <w:trHeight w:val="240"/>
        </w:trPr>
        <w:tc>
          <w:tcPr>
            <w:tcW w:w="785" w:type="dxa"/>
          </w:tcPr>
          <w:p w:rsidR="00811B73" w:rsidRPr="00B2328D" w:rsidRDefault="00811B73" w:rsidP="009F06ED">
            <w:pPr>
              <w:pStyle w:val="1c"/>
              <w:ind w:left="-15" w:right="-108"/>
              <w:rPr>
                <w:color w:val="000000" w:themeColor="text1"/>
              </w:rPr>
            </w:pPr>
            <w:r w:rsidRPr="00B2328D">
              <w:rPr>
                <w:color w:val="000000" w:themeColor="text1"/>
              </w:rPr>
              <w:t>1.1.3</w:t>
            </w:r>
          </w:p>
        </w:tc>
        <w:tc>
          <w:tcPr>
            <w:tcW w:w="3266" w:type="dxa"/>
          </w:tcPr>
          <w:p w:rsidR="00811B73" w:rsidRPr="00B2328D" w:rsidRDefault="00811B73" w:rsidP="009F06ED">
            <w:pPr>
              <w:pStyle w:val="1c"/>
              <w:ind w:left="1416"/>
              <w:rPr>
                <w:color w:val="000000" w:themeColor="text1"/>
                <w:lang w:val="en-US"/>
              </w:rPr>
            </w:pPr>
            <w:r w:rsidRPr="00B2328D">
              <w:rPr>
                <w:color w:val="000000" w:themeColor="text1"/>
                <w:lang w:val="en-US"/>
              </w:rPr>
              <w:t>date</w:t>
            </w:r>
          </w:p>
        </w:tc>
        <w:tc>
          <w:tcPr>
            <w:tcW w:w="854" w:type="dxa"/>
          </w:tcPr>
          <w:p w:rsidR="00811B73" w:rsidRPr="00B2328D" w:rsidRDefault="00811B73" w:rsidP="009F06ED">
            <w:pPr>
              <w:pStyle w:val="1c"/>
              <w:rPr>
                <w:color w:val="000000" w:themeColor="text1"/>
              </w:rPr>
            </w:pPr>
            <w:r w:rsidRPr="00B2328D">
              <w:rPr>
                <w:color w:val="000000" w:themeColor="text1"/>
              </w:rPr>
              <w:t>Date</w:t>
            </w:r>
          </w:p>
        </w:tc>
        <w:tc>
          <w:tcPr>
            <w:tcW w:w="992" w:type="dxa"/>
          </w:tcPr>
          <w:p w:rsidR="00811B73" w:rsidRPr="00B2328D" w:rsidRDefault="00811B73" w:rsidP="009F06ED">
            <w:pPr>
              <w:pStyle w:val="1c"/>
              <w:rPr>
                <w:color w:val="000000" w:themeColor="text1"/>
              </w:rPr>
            </w:pPr>
            <w:r w:rsidRPr="00B2328D">
              <w:rPr>
                <w:color w:val="000000" w:themeColor="text1"/>
              </w:rPr>
              <w:t>-</w:t>
            </w:r>
          </w:p>
        </w:tc>
        <w:tc>
          <w:tcPr>
            <w:tcW w:w="4184" w:type="dxa"/>
          </w:tcPr>
          <w:p w:rsidR="00811B73" w:rsidRPr="00B2328D" w:rsidRDefault="00811B73" w:rsidP="009F06ED">
            <w:pPr>
              <w:pStyle w:val="1c"/>
              <w:rPr>
                <w:color w:val="000000" w:themeColor="text1"/>
              </w:rPr>
            </w:pPr>
            <w:r w:rsidRPr="00B2328D">
              <w:rPr>
                <w:color w:val="000000" w:themeColor="text1"/>
              </w:rPr>
              <w:t>Дата создания файла</w:t>
            </w:r>
          </w:p>
        </w:tc>
      </w:tr>
      <w:tr w:rsidR="00811B73" w:rsidRPr="00B2328D" w:rsidTr="009F06ED">
        <w:trPr>
          <w:trHeight w:val="240"/>
        </w:trPr>
        <w:tc>
          <w:tcPr>
            <w:tcW w:w="785" w:type="dxa"/>
          </w:tcPr>
          <w:p w:rsidR="00811B73" w:rsidRPr="00B2328D" w:rsidRDefault="00811B73" w:rsidP="009F06ED">
            <w:pPr>
              <w:pStyle w:val="1c"/>
              <w:ind w:left="-15" w:right="-108"/>
              <w:rPr>
                <w:color w:val="000000" w:themeColor="text1"/>
              </w:rPr>
            </w:pPr>
            <w:r w:rsidRPr="00B2328D">
              <w:rPr>
                <w:color w:val="000000" w:themeColor="text1"/>
              </w:rPr>
              <w:t>1.2</w:t>
            </w:r>
          </w:p>
        </w:tc>
        <w:tc>
          <w:tcPr>
            <w:tcW w:w="5112" w:type="dxa"/>
            <w:gridSpan w:val="3"/>
          </w:tcPr>
          <w:p w:rsidR="00811B73" w:rsidRPr="00B2328D" w:rsidRDefault="00811B73" w:rsidP="009F06ED">
            <w:pPr>
              <w:pStyle w:val="1c"/>
              <w:ind w:left="708"/>
              <w:rPr>
                <w:color w:val="000000" w:themeColor="text1"/>
                <w:lang w:val="en-US"/>
              </w:rPr>
            </w:pPr>
            <w:r w:rsidRPr="00B2328D">
              <w:rPr>
                <w:color w:val="000000" w:themeColor="text1"/>
                <w:lang w:val="en-US"/>
              </w:rPr>
              <w:t>zap</w:t>
            </w:r>
          </w:p>
        </w:tc>
        <w:tc>
          <w:tcPr>
            <w:tcW w:w="4184" w:type="dxa"/>
          </w:tcPr>
          <w:p w:rsidR="00811B73" w:rsidRPr="00B2328D" w:rsidRDefault="00811B73" w:rsidP="009F06ED">
            <w:pPr>
              <w:pStyle w:val="1c"/>
              <w:rPr>
                <w:color w:val="000000" w:themeColor="text1"/>
              </w:rPr>
            </w:pPr>
            <w:r w:rsidRPr="00B2328D">
              <w:rPr>
                <w:color w:val="000000" w:themeColor="text1"/>
              </w:rPr>
              <w:t>Запись</w:t>
            </w:r>
          </w:p>
        </w:tc>
      </w:tr>
      <w:tr w:rsidR="00811B73" w:rsidRPr="00B2328D" w:rsidTr="009F06ED">
        <w:trPr>
          <w:trHeight w:val="240"/>
        </w:trPr>
        <w:tc>
          <w:tcPr>
            <w:tcW w:w="785" w:type="dxa"/>
          </w:tcPr>
          <w:p w:rsidR="00811B73" w:rsidRPr="00B2328D" w:rsidRDefault="00811B73" w:rsidP="009F06ED">
            <w:pPr>
              <w:pStyle w:val="1c"/>
              <w:ind w:left="-15" w:right="-108"/>
              <w:rPr>
                <w:color w:val="000000" w:themeColor="text1"/>
              </w:rPr>
            </w:pPr>
            <w:r w:rsidRPr="00B2328D">
              <w:rPr>
                <w:color w:val="000000" w:themeColor="text1"/>
              </w:rPr>
              <w:t>1.2.1</w:t>
            </w:r>
          </w:p>
        </w:tc>
        <w:tc>
          <w:tcPr>
            <w:tcW w:w="3266" w:type="dxa"/>
          </w:tcPr>
          <w:p w:rsidR="00811B73" w:rsidRPr="00B2328D" w:rsidRDefault="00811B73" w:rsidP="009F06ED">
            <w:pPr>
              <w:pStyle w:val="1c"/>
              <w:ind w:left="1416"/>
              <w:rPr>
                <w:color w:val="000000" w:themeColor="text1"/>
                <w:lang w:val="en-US"/>
              </w:rPr>
            </w:pPr>
            <w:r w:rsidRPr="00B2328D">
              <w:rPr>
                <w:color w:val="000000" w:themeColor="text1"/>
                <w:lang w:val="en-US"/>
              </w:rPr>
              <w:t>Kod</w:t>
            </w:r>
          </w:p>
        </w:tc>
        <w:tc>
          <w:tcPr>
            <w:tcW w:w="854" w:type="dxa"/>
          </w:tcPr>
          <w:p w:rsidR="00811B73" w:rsidRPr="00B2328D" w:rsidRDefault="00811B73" w:rsidP="009F06ED">
            <w:pPr>
              <w:pStyle w:val="1c"/>
              <w:rPr>
                <w:color w:val="000000" w:themeColor="text1"/>
              </w:rPr>
            </w:pPr>
            <w:r w:rsidRPr="00B2328D">
              <w:rPr>
                <w:color w:val="000000" w:themeColor="text1"/>
              </w:rPr>
              <w:t>Num</w:t>
            </w:r>
          </w:p>
        </w:tc>
        <w:tc>
          <w:tcPr>
            <w:tcW w:w="992" w:type="dxa"/>
          </w:tcPr>
          <w:p w:rsidR="00811B73" w:rsidRPr="00B2328D" w:rsidRDefault="00811B73" w:rsidP="009F06ED">
            <w:pPr>
              <w:pStyle w:val="1c"/>
              <w:rPr>
                <w:color w:val="000000" w:themeColor="text1"/>
              </w:rPr>
            </w:pPr>
            <w:r w:rsidRPr="00B2328D">
              <w:rPr>
                <w:color w:val="000000" w:themeColor="text1"/>
              </w:rPr>
              <w:t>1</w:t>
            </w:r>
          </w:p>
        </w:tc>
        <w:tc>
          <w:tcPr>
            <w:tcW w:w="4184" w:type="dxa"/>
          </w:tcPr>
          <w:p w:rsidR="00811B73" w:rsidRPr="00B2328D" w:rsidRDefault="00811B73" w:rsidP="009F06ED">
            <w:pPr>
              <w:pStyle w:val="1c"/>
              <w:rPr>
                <w:color w:val="000000" w:themeColor="text1"/>
              </w:rPr>
            </w:pPr>
            <w:r w:rsidRPr="00B2328D">
              <w:rPr>
                <w:color w:val="000000" w:themeColor="text1"/>
              </w:rPr>
              <w:t>Код формы изготовления полиса</w:t>
            </w:r>
          </w:p>
        </w:tc>
      </w:tr>
      <w:tr w:rsidR="00811B73" w:rsidRPr="00B2328D" w:rsidTr="009F06ED">
        <w:trPr>
          <w:trHeight w:val="240"/>
        </w:trPr>
        <w:tc>
          <w:tcPr>
            <w:tcW w:w="785" w:type="dxa"/>
          </w:tcPr>
          <w:p w:rsidR="00811B73" w:rsidRPr="00B2328D" w:rsidRDefault="00811B73" w:rsidP="009F06ED">
            <w:pPr>
              <w:pStyle w:val="1c"/>
              <w:ind w:left="-15" w:right="-108"/>
              <w:rPr>
                <w:color w:val="000000" w:themeColor="text1"/>
              </w:rPr>
            </w:pPr>
            <w:r w:rsidRPr="00B2328D">
              <w:rPr>
                <w:color w:val="000000" w:themeColor="text1"/>
              </w:rPr>
              <w:t>1.2.2</w:t>
            </w:r>
          </w:p>
        </w:tc>
        <w:tc>
          <w:tcPr>
            <w:tcW w:w="3266" w:type="dxa"/>
          </w:tcPr>
          <w:p w:rsidR="00811B73" w:rsidRPr="00B2328D" w:rsidRDefault="00811B73" w:rsidP="009F06ED">
            <w:pPr>
              <w:pStyle w:val="1c"/>
              <w:ind w:left="1416"/>
              <w:rPr>
                <w:color w:val="000000" w:themeColor="text1"/>
                <w:lang w:val="en-US"/>
              </w:rPr>
            </w:pPr>
            <w:r w:rsidRPr="00B2328D">
              <w:rPr>
                <w:color w:val="000000" w:themeColor="text1"/>
                <w:lang w:val="en-US"/>
              </w:rPr>
              <w:t>Opis</w:t>
            </w:r>
          </w:p>
        </w:tc>
        <w:tc>
          <w:tcPr>
            <w:tcW w:w="854" w:type="dxa"/>
          </w:tcPr>
          <w:p w:rsidR="00811B73" w:rsidRPr="00B2328D" w:rsidRDefault="00811B73" w:rsidP="009F06ED">
            <w:pPr>
              <w:pStyle w:val="1c"/>
              <w:rPr>
                <w:color w:val="000000" w:themeColor="text1"/>
              </w:rPr>
            </w:pPr>
            <w:r w:rsidRPr="00B2328D">
              <w:rPr>
                <w:color w:val="000000" w:themeColor="text1"/>
              </w:rPr>
              <w:t>Char</w:t>
            </w:r>
          </w:p>
        </w:tc>
        <w:tc>
          <w:tcPr>
            <w:tcW w:w="992" w:type="dxa"/>
          </w:tcPr>
          <w:p w:rsidR="00811B73" w:rsidRPr="00B2328D" w:rsidRDefault="00811B73" w:rsidP="009F06ED">
            <w:pPr>
              <w:pStyle w:val="1c"/>
              <w:rPr>
                <w:color w:val="000000" w:themeColor="text1"/>
              </w:rPr>
            </w:pPr>
            <w:r w:rsidRPr="00B2328D">
              <w:rPr>
                <w:color w:val="000000" w:themeColor="text1"/>
              </w:rPr>
              <w:t>250</w:t>
            </w:r>
          </w:p>
        </w:tc>
        <w:tc>
          <w:tcPr>
            <w:tcW w:w="4184" w:type="dxa"/>
          </w:tcPr>
          <w:p w:rsidR="00811B73" w:rsidRPr="00B2328D" w:rsidRDefault="00811B73" w:rsidP="009F06ED">
            <w:pPr>
              <w:pStyle w:val="1c"/>
              <w:rPr>
                <w:color w:val="000000" w:themeColor="text1"/>
              </w:rPr>
            </w:pPr>
            <w:r w:rsidRPr="00B2328D">
              <w:rPr>
                <w:color w:val="000000" w:themeColor="text1"/>
              </w:rPr>
              <w:t>Наименование формы изготовления полиса</w:t>
            </w:r>
          </w:p>
        </w:tc>
      </w:tr>
      <w:tr w:rsidR="00811B73" w:rsidRPr="00B2328D" w:rsidTr="009F06ED">
        <w:trPr>
          <w:trHeight w:val="240"/>
        </w:trPr>
        <w:tc>
          <w:tcPr>
            <w:tcW w:w="785" w:type="dxa"/>
          </w:tcPr>
          <w:p w:rsidR="00811B73" w:rsidRPr="00B2328D" w:rsidRDefault="00811B73" w:rsidP="009F06ED">
            <w:pPr>
              <w:pStyle w:val="1c"/>
              <w:ind w:left="-15" w:right="-108"/>
              <w:rPr>
                <w:color w:val="000000" w:themeColor="text1"/>
              </w:rPr>
            </w:pPr>
            <w:r w:rsidRPr="00B2328D">
              <w:rPr>
                <w:color w:val="000000" w:themeColor="text1"/>
              </w:rPr>
              <w:t>1.2.3</w:t>
            </w:r>
          </w:p>
        </w:tc>
        <w:tc>
          <w:tcPr>
            <w:tcW w:w="3266" w:type="dxa"/>
          </w:tcPr>
          <w:p w:rsidR="00811B73" w:rsidRPr="00B2328D" w:rsidRDefault="00811B73" w:rsidP="009F06ED">
            <w:pPr>
              <w:pStyle w:val="1c"/>
              <w:ind w:left="1416"/>
              <w:rPr>
                <w:color w:val="000000" w:themeColor="text1"/>
                <w:lang w:val="en-US"/>
              </w:rPr>
            </w:pPr>
            <w:r w:rsidRPr="00B2328D">
              <w:rPr>
                <w:color w:val="000000" w:themeColor="text1"/>
                <w:lang w:val="en-US"/>
              </w:rPr>
              <w:t>DATEBEG</w:t>
            </w:r>
          </w:p>
        </w:tc>
        <w:tc>
          <w:tcPr>
            <w:tcW w:w="854" w:type="dxa"/>
          </w:tcPr>
          <w:p w:rsidR="00811B73" w:rsidRPr="00B2328D" w:rsidRDefault="00811B73" w:rsidP="009F06ED">
            <w:pPr>
              <w:pStyle w:val="1c"/>
              <w:rPr>
                <w:color w:val="000000" w:themeColor="text1"/>
              </w:rPr>
            </w:pPr>
            <w:r w:rsidRPr="00B2328D">
              <w:rPr>
                <w:color w:val="000000" w:themeColor="text1"/>
              </w:rPr>
              <w:t>Date</w:t>
            </w:r>
          </w:p>
        </w:tc>
        <w:tc>
          <w:tcPr>
            <w:tcW w:w="992" w:type="dxa"/>
          </w:tcPr>
          <w:p w:rsidR="00811B73" w:rsidRPr="00B2328D" w:rsidRDefault="00811B73" w:rsidP="009F06ED">
            <w:pPr>
              <w:pStyle w:val="1c"/>
              <w:rPr>
                <w:color w:val="000000" w:themeColor="text1"/>
              </w:rPr>
            </w:pPr>
            <w:r w:rsidRPr="00B2328D">
              <w:rPr>
                <w:color w:val="000000" w:themeColor="text1"/>
              </w:rPr>
              <w:t>-</w:t>
            </w:r>
          </w:p>
        </w:tc>
        <w:tc>
          <w:tcPr>
            <w:tcW w:w="4184" w:type="dxa"/>
          </w:tcPr>
          <w:p w:rsidR="00811B73" w:rsidRPr="00B2328D" w:rsidRDefault="00811B73" w:rsidP="009F06ED">
            <w:pPr>
              <w:pStyle w:val="1c"/>
              <w:rPr>
                <w:color w:val="000000" w:themeColor="text1"/>
              </w:rPr>
            </w:pPr>
            <w:r w:rsidRPr="00B2328D">
              <w:rPr>
                <w:color w:val="000000" w:themeColor="text1"/>
              </w:rPr>
              <w:t xml:space="preserve">Дата начала действия записи </w:t>
            </w:r>
          </w:p>
        </w:tc>
      </w:tr>
      <w:tr w:rsidR="00811B73" w:rsidRPr="00B2328D" w:rsidTr="009F06ED">
        <w:trPr>
          <w:trHeight w:val="240"/>
        </w:trPr>
        <w:tc>
          <w:tcPr>
            <w:tcW w:w="785" w:type="dxa"/>
          </w:tcPr>
          <w:p w:rsidR="00811B73" w:rsidRPr="00B2328D" w:rsidRDefault="00811B73" w:rsidP="009F06ED">
            <w:pPr>
              <w:pStyle w:val="1c"/>
              <w:ind w:left="-15" w:right="-108"/>
              <w:rPr>
                <w:color w:val="000000" w:themeColor="text1"/>
              </w:rPr>
            </w:pPr>
            <w:r w:rsidRPr="00B2328D">
              <w:rPr>
                <w:color w:val="000000" w:themeColor="text1"/>
              </w:rPr>
              <w:t>1.2.4</w:t>
            </w:r>
          </w:p>
        </w:tc>
        <w:tc>
          <w:tcPr>
            <w:tcW w:w="3266" w:type="dxa"/>
          </w:tcPr>
          <w:p w:rsidR="00811B73" w:rsidRPr="00B2328D" w:rsidRDefault="00811B73" w:rsidP="009F06ED">
            <w:pPr>
              <w:pStyle w:val="1c"/>
              <w:ind w:left="1416"/>
              <w:rPr>
                <w:color w:val="000000" w:themeColor="text1"/>
                <w:lang w:val="en-US"/>
              </w:rPr>
            </w:pPr>
            <w:r w:rsidRPr="00B2328D">
              <w:rPr>
                <w:color w:val="000000" w:themeColor="text1"/>
                <w:lang w:val="en-US"/>
              </w:rPr>
              <w:t>DATEEND</w:t>
            </w:r>
          </w:p>
        </w:tc>
        <w:tc>
          <w:tcPr>
            <w:tcW w:w="854" w:type="dxa"/>
          </w:tcPr>
          <w:p w:rsidR="00811B73" w:rsidRPr="00B2328D" w:rsidRDefault="00811B73" w:rsidP="009F06ED">
            <w:pPr>
              <w:pStyle w:val="1c"/>
              <w:rPr>
                <w:color w:val="000000" w:themeColor="text1"/>
              </w:rPr>
            </w:pPr>
            <w:r w:rsidRPr="00B2328D">
              <w:rPr>
                <w:color w:val="000000" w:themeColor="text1"/>
              </w:rPr>
              <w:t>Date</w:t>
            </w:r>
          </w:p>
        </w:tc>
        <w:tc>
          <w:tcPr>
            <w:tcW w:w="992" w:type="dxa"/>
          </w:tcPr>
          <w:p w:rsidR="00811B73" w:rsidRPr="00B2328D" w:rsidRDefault="00811B73" w:rsidP="009F06ED">
            <w:pPr>
              <w:pStyle w:val="1c"/>
              <w:rPr>
                <w:color w:val="000000" w:themeColor="text1"/>
              </w:rPr>
            </w:pPr>
            <w:r w:rsidRPr="00B2328D">
              <w:rPr>
                <w:color w:val="000000" w:themeColor="text1"/>
              </w:rPr>
              <w:t>-</w:t>
            </w:r>
          </w:p>
        </w:tc>
        <w:tc>
          <w:tcPr>
            <w:tcW w:w="4184" w:type="dxa"/>
          </w:tcPr>
          <w:p w:rsidR="00811B73" w:rsidRPr="00B2328D" w:rsidRDefault="00811B73" w:rsidP="009F06ED">
            <w:pPr>
              <w:pStyle w:val="1c"/>
              <w:rPr>
                <w:color w:val="000000" w:themeColor="text1"/>
              </w:rPr>
            </w:pPr>
            <w:r w:rsidRPr="00B2328D">
              <w:rPr>
                <w:color w:val="000000" w:themeColor="text1"/>
              </w:rPr>
              <w:t xml:space="preserve">Дата окончания действия записи </w:t>
            </w:r>
          </w:p>
        </w:tc>
      </w:tr>
    </w:tbl>
    <w:p w:rsidR="00811B73" w:rsidRPr="00B2328D" w:rsidRDefault="00811B73" w:rsidP="005178D0">
      <w:pPr>
        <w:pStyle w:val="ad"/>
        <w:numPr>
          <w:ilvl w:val="1"/>
          <w:numId w:val="49"/>
        </w:numPr>
        <w:ind w:left="720"/>
        <w:jc w:val="both"/>
        <w:rPr>
          <w:color w:val="000000" w:themeColor="text1"/>
        </w:rPr>
      </w:pPr>
      <w:r w:rsidRPr="00B2328D">
        <w:rPr>
          <w:color w:val="000000" w:themeColor="text1"/>
        </w:rPr>
        <w:t>R003 Классификатор способов подачи заявления (SPOS)</w:t>
      </w:r>
    </w:p>
    <w:tbl>
      <w:tblPr>
        <w:tblStyle w:val="afffb"/>
        <w:tblW w:w="0" w:type="auto"/>
        <w:tblLayout w:type="fixed"/>
        <w:tblLook w:val="0000" w:firstRow="0" w:lastRow="0" w:firstColumn="0" w:lastColumn="0" w:noHBand="0" w:noVBand="0"/>
      </w:tblPr>
      <w:tblGrid>
        <w:gridCol w:w="787"/>
        <w:gridCol w:w="3295"/>
        <w:gridCol w:w="854"/>
        <w:gridCol w:w="994"/>
        <w:gridCol w:w="4159"/>
        <w:gridCol w:w="30"/>
      </w:tblGrid>
      <w:tr w:rsidR="00811B73" w:rsidRPr="00B2328D" w:rsidTr="009F06ED">
        <w:trPr>
          <w:trHeight w:val="240"/>
          <w:tblHeader/>
        </w:trPr>
        <w:tc>
          <w:tcPr>
            <w:tcW w:w="787" w:type="dxa"/>
            <w:vAlign w:val="center"/>
          </w:tcPr>
          <w:p w:rsidR="00811B73" w:rsidRPr="00B2328D" w:rsidRDefault="00811B73" w:rsidP="009F06ED">
            <w:pPr>
              <w:pStyle w:val="afff7"/>
              <w:rPr>
                <w:rStyle w:val="afff8"/>
                <w:b w:val="0"/>
                <w:color w:val="000000" w:themeColor="text1"/>
              </w:rPr>
            </w:pPr>
            <w:r w:rsidRPr="00B2328D">
              <w:rPr>
                <w:rStyle w:val="afff8"/>
                <w:color w:val="000000" w:themeColor="text1"/>
              </w:rPr>
              <w:t>№</w:t>
            </w:r>
          </w:p>
        </w:tc>
        <w:tc>
          <w:tcPr>
            <w:tcW w:w="3295" w:type="dxa"/>
            <w:vAlign w:val="center"/>
          </w:tcPr>
          <w:p w:rsidR="00811B73" w:rsidRPr="00B2328D" w:rsidRDefault="00811B73" w:rsidP="009F06ED">
            <w:pPr>
              <w:pStyle w:val="afff7"/>
              <w:rPr>
                <w:rStyle w:val="afff8"/>
                <w:b w:val="0"/>
                <w:color w:val="000000" w:themeColor="text1"/>
              </w:rPr>
            </w:pPr>
            <w:r w:rsidRPr="00B2328D">
              <w:rPr>
                <w:rStyle w:val="afff8"/>
                <w:color w:val="000000" w:themeColor="text1"/>
                <w:lang w:val="en-US"/>
              </w:rPr>
              <w:t>XML</w:t>
            </w:r>
            <w:r w:rsidRPr="00B2328D">
              <w:rPr>
                <w:rStyle w:val="afff8"/>
                <w:color w:val="000000" w:themeColor="text1"/>
              </w:rPr>
              <w:t>-имя</w:t>
            </w:r>
          </w:p>
        </w:tc>
        <w:tc>
          <w:tcPr>
            <w:tcW w:w="854" w:type="dxa"/>
            <w:vAlign w:val="center"/>
          </w:tcPr>
          <w:p w:rsidR="00811B73" w:rsidRPr="00B2328D" w:rsidRDefault="00811B73" w:rsidP="009F06ED">
            <w:pPr>
              <w:pStyle w:val="afff7"/>
              <w:rPr>
                <w:rStyle w:val="afff8"/>
                <w:b w:val="0"/>
                <w:color w:val="000000" w:themeColor="text1"/>
              </w:rPr>
            </w:pPr>
            <w:r w:rsidRPr="00B2328D">
              <w:rPr>
                <w:rStyle w:val="afff8"/>
                <w:color w:val="000000" w:themeColor="text1"/>
              </w:rPr>
              <w:t>Тип</w:t>
            </w:r>
          </w:p>
        </w:tc>
        <w:tc>
          <w:tcPr>
            <w:tcW w:w="994" w:type="dxa"/>
            <w:vAlign w:val="center"/>
          </w:tcPr>
          <w:p w:rsidR="00811B73" w:rsidRPr="00B2328D" w:rsidRDefault="00811B73" w:rsidP="009F06ED">
            <w:pPr>
              <w:pStyle w:val="afff7"/>
              <w:rPr>
                <w:rStyle w:val="afff8"/>
                <w:b w:val="0"/>
                <w:color w:val="000000" w:themeColor="text1"/>
              </w:rPr>
            </w:pPr>
            <w:r w:rsidRPr="00B2328D">
              <w:rPr>
                <w:rStyle w:val="afff8"/>
                <w:color w:val="000000" w:themeColor="text1"/>
              </w:rPr>
              <w:t>Размер</w:t>
            </w:r>
          </w:p>
        </w:tc>
        <w:tc>
          <w:tcPr>
            <w:tcW w:w="4189" w:type="dxa"/>
            <w:gridSpan w:val="2"/>
            <w:vAlign w:val="center"/>
          </w:tcPr>
          <w:p w:rsidR="00811B73" w:rsidRPr="00B2328D" w:rsidRDefault="00811B73" w:rsidP="009F06ED">
            <w:pPr>
              <w:pStyle w:val="afff7"/>
              <w:rPr>
                <w:rStyle w:val="afff8"/>
                <w:b w:val="0"/>
                <w:color w:val="000000" w:themeColor="text1"/>
              </w:rPr>
            </w:pPr>
            <w:r w:rsidRPr="00B2328D">
              <w:rPr>
                <w:rStyle w:val="afff8"/>
                <w:color w:val="000000" w:themeColor="text1"/>
              </w:rPr>
              <w:t>Содержание</w:t>
            </w:r>
          </w:p>
        </w:tc>
      </w:tr>
      <w:tr w:rsidR="00811B73" w:rsidRPr="00B2328D" w:rsidTr="009F06ED">
        <w:trPr>
          <w:trHeight w:val="240"/>
        </w:trPr>
        <w:tc>
          <w:tcPr>
            <w:tcW w:w="787" w:type="dxa"/>
          </w:tcPr>
          <w:p w:rsidR="00811B73" w:rsidRPr="00B2328D" w:rsidRDefault="00811B73" w:rsidP="009F06ED">
            <w:pPr>
              <w:pStyle w:val="1c"/>
              <w:ind w:left="288"/>
              <w:rPr>
                <w:color w:val="000000" w:themeColor="text1"/>
              </w:rPr>
            </w:pPr>
            <w:r w:rsidRPr="00B2328D">
              <w:rPr>
                <w:color w:val="000000" w:themeColor="text1"/>
              </w:rPr>
              <w:t>1</w:t>
            </w:r>
          </w:p>
        </w:tc>
        <w:tc>
          <w:tcPr>
            <w:tcW w:w="3295" w:type="dxa"/>
          </w:tcPr>
          <w:p w:rsidR="00811B73" w:rsidRPr="00B2328D" w:rsidRDefault="00811B73" w:rsidP="009F06ED">
            <w:pPr>
              <w:pStyle w:val="1c"/>
              <w:rPr>
                <w:color w:val="000000" w:themeColor="text1"/>
              </w:rPr>
            </w:pPr>
            <w:r w:rsidRPr="00B2328D">
              <w:rPr>
                <w:bCs/>
                <w:iCs/>
                <w:color w:val="000000" w:themeColor="text1"/>
              </w:rPr>
              <w:t>packet</w:t>
            </w:r>
          </w:p>
        </w:tc>
        <w:tc>
          <w:tcPr>
            <w:tcW w:w="854" w:type="dxa"/>
          </w:tcPr>
          <w:p w:rsidR="00811B73" w:rsidRPr="00B2328D" w:rsidRDefault="00811B73" w:rsidP="009F06ED">
            <w:pPr>
              <w:pStyle w:val="1c"/>
              <w:rPr>
                <w:color w:val="000000" w:themeColor="text1"/>
              </w:rPr>
            </w:pPr>
          </w:p>
        </w:tc>
        <w:tc>
          <w:tcPr>
            <w:tcW w:w="994" w:type="dxa"/>
          </w:tcPr>
          <w:p w:rsidR="00811B73" w:rsidRPr="00B2328D" w:rsidRDefault="00811B73" w:rsidP="009F06ED">
            <w:pPr>
              <w:pStyle w:val="1c"/>
              <w:rPr>
                <w:color w:val="000000" w:themeColor="text1"/>
              </w:rPr>
            </w:pPr>
          </w:p>
        </w:tc>
        <w:tc>
          <w:tcPr>
            <w:tcW w:w="4189" w:type="dxa"/>
            <w:gridSpan w:val="2"/>
          </w:tcPr>
          <w:p w:rsidR="00811B73" w:rsidRPr="00B2328D" w:rsidRDefault="00811B73" w:rsidP="009F06ED">
            <w:pPr>
              <w:pStyle w:val="1c"/>
              <w:rPr>
                <w:color w:val="000000" w:themeColor="text1"/>
              </w:rPr>
            </w:pPr>
            <w:r w:rsidRPr="00B2328D">
              <w:rPr>
                <w:color w:val="000000" w:themeColor="text1"/>
              </w:rPr>
              <w:t>Корневой элемент</w:t>
            </w:r>
          </w:p>
        </w:tc>
      </w:tr>
      <w:tr w:rsidR="00811B73" w:rsidRPr="00B2328D" w:rsidTr="009F06ED">
        <w:trPr>
          <w:trHeight w:val="240"/>
        </w:trPr>
        <w:tc>
          <w:tcPr>
            <w:tcW w:w="787" w:type="dxa"/>
          </w:tcPr>
          <w:p w:rsidR="00811B73" w:rsidRPr="00B2328D" w:rsidRDefault="00811B73" w:rsidP="009F06ED">
            <w:pPr>
              <w:pStyle w:val="1c"/>
              <w:ind w:left="-15" w:right="-108"/>
              <w:rPr>
                <w:color w:val="000000" w:themeColor="text1"/>
              </w:rPr>
            </w:pPr>
            <w:r w:rsidRPr="00B2328D">
              <w:rPr>
                <w:color w:val="000000" w:themeColor="text1"/>
              </w:rPr>
              <w:t>1.1</w:t>
            </w:r>
          </w:p>
        </w:tc>
        <w:tc>
          <w:tcPr>
            <w:tcW w:w="5143" w:type="dxa"/>
            <w:gridSpan w:val="3"/>
          </w:tcPr>
          <w:p w:rsidR="00811B73" w:rsidRPr="00B2328D" w:rsidRDefault="00811B73" w:rsidP="009F06ED">
            <w:pPr>
              <w:pStyle w:val="1c"/>
              <w:ind w:left="708"/>
              <w:rPr>
                <w:color w:val="000000" w:themeColor="text1"/>
              </w:rPr>
            </w:pPr>
            <w:r w:rsidRPr="00B2328D">
              <w:rPr>
                <w:color w:val="000000" w:themeColor="text1"/>
                <w:lang w:val="en-US"/>
              </w:rPr>
              <w:t>zglv</w:t>
            </w:r>
          </w:p>
        </w:tc>
        <w:tc>
          <w:tcPr>
            <w:tcW w:w="4189" w:type="dxa"/>
            <w:gridSpan w:val="2"/>
          </w:tcPr>
          <w:p w:rsidR="00811B73" w:rsidRPr="00B2328D" w:rsidRDefault="00811B73" w:rsidP="009F06ED">
            <w:pPr>
              <w:pStyle w:val="1c"/>
              <w:rPr>
                <w:color w:val="000000" w:themeColor="text1"/>
              </w:rPr>
            </w:pPr>
            <w:r w:rsidRPr="00B2328D">
              <w:rPr>
                <w:color w:val="000000" w:themeColor="text1"/>
              </w:rPr>
              <w:t>Информация о справочнике</w:t>
            </w:r>
          </w:p>
        </w:tc>
      </w:tr>
      <w:tr w:rsidR="00811B73" w:rsidRPr="00B2328D" w:rsidTr="009F06ED">
        <w:trPr>
          <w:trHeight w:val="240"/>
        </w:trPr>
        <w:tc>
          <w:tcPr>
            <w:tcW w:w="787" w:type="dxa"/>
          </w:tcPr>
          <w:p w:rsidR="00811B73" w:rsidRPr="00B2328D" w:rsidRDefault="00811B73" w:rsidP="009F06ED">
            <w:pPr>
              <w:pStyle w:val="1c"/>
              <w:ind w:left="-15" w:right="-108"/>
              <w:rPr>
                <w:color w:val="000000" w:themeColor="text1"/>
              </w:rPr>
            </w:pPr>
            <w:r w:rsidRPr="00B2328D">
              <w:rPr>
                <w:color w:val="000000" w:themeColor="text1"/>
              </w:rPr>
              <w:t>1.1.1</w:t>
            </w:r>
          </w:p>
        </w:tc>
        <w:tc>
          <w:tcPr>
            <w:tcW w:w="3295" w:type="dxa"/>
          </w:tcPr>
          <w:p w:rsidR="00811B73" w:rsidRPr="00B2328D" w:rsidRDefault="00811B73" w:rsidP="009F06ED">
            <w:pPr>
              <w:pStyle w:val="1c"/>
              <w:ind w:left="1416"/>
              <w:rPr>
                <w:color w:val="000000" w:themeColor="text1"/>
                <w:lang w:val="en-US"/>
              </w:rPr>
            </w:pPr>
            <w:r w:rsidRPr="00B2328D">
              <w:rPr>
                <w:color w:val="000000" w:themeColor="text1"/>
                <w:lang w:val="en-US"/>
              </w:rPr>
              <w:t>type</w:t>
            </w:r>
          </w:p>
        </w:tc>
        <w:tc>
          <w:tcPr>
            <w:tcW w:w="854" w:type="dxa"/>
          </w:tcPr>
          <w:p w:rsidR="00811B73" w:rsidRPr="00B2328D" w:rsidRDefault="00811B73" w:rsidP="009F06ED">
            <w:pPr>
              <w:pStyle w:val="1c"/>
              <w:rPr>
                <w:color w:val="000000" w:themeColor="text1"/>
              </w:rPr>
            </w:pPr>
            <w:r w:rsidRPr="00B2328D">
              <w:rPr>
                <w:color w:val="000000" w:themeColor="text1"/>
              </w:rPr>
              <w:t>Char</w:t>
            </w:r>
          </w:p>
        </w:tc>
        <w:tc>
          <w:tcPr>
            <w:tcW w:w="994" w:type="dxa"/>
          </w:tcPr>
          <w:p w:rsidR="00811B73" w:rsidRPr="00B2328D" w:rsidRDefault="00811B73" w:rsidP="009F06ED">
            <w:pPr>
              <w:pStyle w:val="1c"/>
              <w:rPr>
                <w:color w:val="000000" w:themeColor="text1"/>
              </w:rPr>
            </w:pPr>
            <w:r w:rsidRPr="00B2328D">
              <w:rPr>
                <w:color w:val="000000" w:themeColor="text1"/>
              </w:rPr>
              <w:t>10</w:t>
            </w:r>
          </w:p>
        </w:tc>
        <w:tc>
          <w:tcPr>
            <w:tcW w:w="4189" w:type="dxa"/>
            <w:gridSpan w:val="2"/>
          </w:tcPr>
          <w:p w:rsidR="00811B73" w:rsidRPr="00B2328D" w:rsidRDefault="00811B73" w:rsidP="009F06ED">
            <w:pPr>
              <w:pStyle w:val="1c"/>
              <w:rPr>
                <w:color w:val="000000" w:themeColor="text1"/>
                <w:lang w:val="en-US"/>
              </w:rPr>
            </w:pPr>
            <w:r w:rsidRPr="00B2328D">
              <w:rPr>
                <w:color w:val="000000" w:themeColor="text1"/>
                <w:lang w:val="en-US"/>
              </w:rPr>
              <w:t>SPOS</w:t>
            </w:r>
          </w:p>
        </w:tc>
      </w:tr>
      <w:tr w:rsidR="00811B73" w:rsidRPr="00B2328D" w:rsidTr="009F06ED">
        <w:trPr>
          <w:trHeight w:val="240"/>
        </w:trPr>
        <w:tc>
          <w:tcPr>
            <w:tcW w:w="787" w:type="dxa"/>
          </w:tcPr>
          <w:p w:rsidR="00811B73" w:rsidRPr="00B2328D" w:rsidRDefault="00811B73" w:rsidP="009F06ED">
            <w:pPr>
              <w:pStyle w:val="1c"/>
              <w:ind w:left="-15" w:right="-108"/>
              <w:rPr>
                <w:color w:val="000000" w:themeColor="text1"/>
              </w:rPr>
            </w:pPr>
            <w:r w:rsidRPr="00B2328D">
              <w:rPr>
                <w:color w:val="000000" w:themeColor="text1"/>
              </w:rPr>
              <w:t>1.1.2</w:t>
            </w:r>
          </w:p>
        </w:tc>
        <w:tc>
          <w:tcPr>
            <w:tcW w:w="3295" w:type="dxa"/>
          </w:tcPr>
          <w:p w:rsidR="00811B73" w:rsidRPr="00B2328D" w:rsidRDefault="00811B73" w:rsidP="009F06ED">
            <w:pPr>
              <w:pStyle w:val="1c"/>
              <w:ind w:left="1416"/>
              <w:rPr>
                <w:color w:val="000000" w:themeColor="text1"/>
                <w:lang w:val="en-US"/>
              </w:rPr>
            </w:pPr>
            <w:r w:rsidRPr="00B2328D">
              <w:rPr>
                <w:color w:val="000000" w:themeColor="text1"/>
                <w:lang w:val="en-US"/>
              </w:rPr>
              <w:t>version</w:t>
            </w:r>
          </w:p>
        </w:tc>
        <w:tc>
          <w:tcPr>
            <w:tcW w:w="854" w:type="dxa"/>
          </w:tcPr>
          <w:p w:rsidR="00811B73" w:rsidRPr="00B2328D" w:rsidRDefault="00811B73" w:rsidP="009F06ED">
            <w:pPr>
              <w:pStyle w:val="1c"/>
              <w:rPr>
                <w:color w:val="000000" w:themeColor="text1"/>
              </w:rPr>
            </w:pPr>
            <w:r w:rsidRPr="00B2328D">
              <w:rPr>
                <w:color w:val="000000" w:themeColor="text1"/>
              </w:rPr>
              <w:t>Char</w:t>
            </w:r>
          </w:p>
        </w:tc>
        <w:tc>
          <w:tcPr>
            <w:tcW w:w="994" w:type="dxa"/>
          </w:tcPr>
          <w:p w:rsidR="00811B73" w:rsidRPr="00B2328D" w:rsidRDefault="00811B73" w:rsidP="009F06ED">
            <w:pPr>
              <w:pStyle w:val="1c"/>
              <w:rPr>
                <w:color w:val="000000" w:themeColor="text1"/>
              </w:rPr>
            </w:pPr>
            <w:r w:rsidRPr="00B2328D">
              <w:rPr>
                <w:color w:val="000000" w:themeColor="text1"/>
              </w:rPr>
              <w:t>3</w:t>
            </w:r>
          </w:p>
        </w:tc>
        <w:tc>
          <w:tcPr>
            <w:tcW w:w="4189" w:type="dxa"/>
            <w:gridSpan w:val="2"/>
          </w:tcPr>
          <w:p w:rsidR="00811B73" w:rsidRPr="00B2328D" w:rsidRDefault="00811B73" w:rsidP="009F06ED">
            <w:pPr>
              <w:pStyle w:val="1c"/>
              <w:rPr>
                <w:color w:val="000000" w:themeColor="text1"/>
              </w:rPr>
            </w:pPr>
            <w:r w:rsidRPr="00B2328D">
              <w:rPr>
                <w:color w:val="000000" w:themeColor="text1"/>
              </w:rPr>
              <w:t>Версия структуры файла</w:t>
            </w:r>
          </w:p>
        </w:tc>
      </w:tr>
      <w:tr w:rsidR="00811B73" w:rsidRPr="00B2328D" w:rsidTr="009F06ED">
        <w:trPr>
          <w:trHeight w:val="240"/>
        </w:trPr>
        <w:tc>
          <w:tcPr>
            <w:tcW w:w="787" w:type="dxa"/>
          </w:tcPr>
          <w:p w:rsidR="00811B73" w:rsidRPr="00B2328D" w:rsidRDefault="00811B73" w:rsidP="009F06ED">
            <w:pPr>
              <w:pStyle w:val="1c"/>
              <w:ind w:left="-15" w:right="-108"/>
              <w:rPr>
                <w:color w:val="000000" w:themeColor="text1"/>
              </w:rPr>
            </w:pPr>
            <w:r w:rsidRPr="00B2328D">
              <w:rPr>
                <w:color w:val="000000" w:themeColor="text1"/>
              </w:rPr>
              <w:t>1.1.3</w:t>
            </w:r>
          </w:p>
        </w:tc>
        <w:tc>
          <w:tcPr>
            <w:tcW w:w="3295" w:type="dxa"/>
          </w:tcPr>
          <w:p w:rsidR="00811B73" w:rsidRPr="00B2328D" w:rsidRDefault="00811B73" w:rsidP="009F06ED">
            <w:pPr>
              <w:pStyle w:val="1c"/>
              <w:ind w:left="1416"/>
              <w:rPr>
                <w:color w:val="000000" w:themeColor="text1"/>
                <w:lang w:val="en-US"/>
              </w:rPr>
            </w:pPr>
            <w:r w:rsidRPr="00B2328D">
              <w:rPr>
                <w:color w:val="000000" w:themeColor="text1"/>
                <w:lang w:val="en-US"/>
              </w:rPr>
              <w:t>date</w:t>
            </w:r>
          </w:p>
        </w:tc>
        <w:tc>
          <w:tcPr>
            <w:tcW w:w="854" w:type="dxa"/>
          </w:tcPr>
          <w:p w:rsidR="00811B73" w:rsidRPr="00B2328D" w:rsidRDefault="00811B73" w:rsidP="009F06ED">
            <w:pPr>
              <w:pStyle w:val="1c"/>
              <w:rPr>
                <w:color w:val="000000" w:themeColor="text1"/>
              </w:rPr>
            </w:pPr>
            <w:r w:rsidRPr="00B2328D">
              <w:rPr>
                <w:color w:val="000000" w:themeColor="text1"/>
              </w:rPr>
              <w:t>Date</w:t>
            </w:r>
          </w:p>
        </w:tc>
        <w:tc>
          <w:tcPr>
            <w:tcW w:w="994" w:type="dxa"/>
          </w:tcPr>
          <w:p w:rsidR="00811B73" w:rsidRPr="00B2328D" w:rsidRDefault="00811B73" w:rsidP="009F06ED">
            <w:pPr>
              <w:pStyle w:val="1c"/>
              <w:rPr>
                <w:color w:val="000000" w:themeColor="text1"/>
              </w:rPr>
            </w:pPr>
            <w:r w:rsidRPr="00B2328D">
              <w:rPr>
                <w:color w:val="000000" w:themeColor="text1"/>
              </w:rPr>
              <w:t>-</w:t>
            </w:r>
          </w:p>
        </w:tc>
        <w:tc>
          <w:tcPr>
            <w:tcW w:w="4189" w:type="dxa"/>
            <w:gridSpan w:val="2"/>
          </w:tcPr>
          <w:p w:rsidR="00811B73" w:rsidRPr="00B2328D" w:rsidRDefault="00811B73" w:rsidP="009F06ED">
            <w:pPr>
              <w:pStyle w:val="1c"/>
              <w:rPr>
                <w:color w:val="000000" w:themeColor="text1"/>
              </w:rPr>
            </w:pPr>
            <w:r w:rsidRPr="00B2328D">
              <w:rPr>
                <w:color w:val="000000" w:themeColor="text1"/>
              </w:rPr>
              <w:t>Дата создания файла</w:t>
            </w:r>
          </w:p>
        </w:tc>
      </w:tr>
      <w:tr w:rsidR="00811B73" w:rsidRPr="00B2328D" w:rsidTr="009F06ED">
        <w:trPr>
          <w:trHeight w:val="240"/>
        </w:trPr>
        <w:tc>
          <w:tcPr>
            <w:tcW w:w="787" w:type="dxa"/>
          </w:tcPr>
          <w:p w:rsidR="00811B73" w:rsidRPr="00B2328D" w:rsidRDefault="00811B73" w:rsidP="009F06ED">
            <w:pPr>
              <w:pStyle w:val="1c"/>
              <w:ind w:left="-15" w:right="-108"/>
              <w:rPr>
                <w:color w:val="000000" w:themeColor="text1"/>
              </w:rPr>
            </w:pPr>
            <w:r w:rsidRPr="00B2328D">
              <w:rPr>
                <w:color w:val="000000" w:themeColor="text1"/>
              </w:rPr>
              <w:t>1.2</w:t>
            </w:r>
          </w:p>
        </w:tc>
        <w:tc>
          <w:tcPr>
            <w:tcW w:w="5143" w:type="dxa"/>
            <w:gridSpan w:val="3"/>
          </w:tcPr>
          <w:p w:rsidR="00811B73" w:rsidRPr="00B2328D" w:rsidRDefault="00811B73" w:rsidP="009F06ED">
            <w:pPr>
              <w:pStyle w:val="1c"/>
              <w:ind w:left="708"/>
              <w:rPr>
                <w:color w:val="000000" w:themeColor="text1"/>
                <w:lang w:val="en-US"/>
              </w:rPr>
            </w:pPr>
            <w:r w:rsidRPr="00B2328D">
              <w:rPr>
                <w:color w:val="000000" w:themeColor="text1"/>
                <w:lang w:val="en-US"/>
              </w:rPr>
              <w:t>zap</w:t>
            </w:r>
          </w:p>
        </w:tc>
        <w:tc>
          <w:tcPr>
            <w:tcW w:w="4189" w:type="dxa"/>
            <w:gridSpan w:val="2"/>
          </w:tcPr>
          <w:p w:rsidR="00811B73" w:rsidRPr="00B2328D" w:rsidRDefault="00811B73" w:rsidP="009F06ED">
            <w:pPr>
              <w:pStyle w:val="1c"/>
              <w:rPr>
                <w:color w:val="000000" w:themeColor="text1"/>
              </w:rPr>
            </w:pPr>
            <w:r w:rsidRPr="00B2328D">
              <w:rPr>
                <w:color w:val="000000" w:themeColor="text1"/>
              </w:rPr>
              <w:t>Запись</w:t>
            </w:r>
          </w:p>
        </w:tc>
      </w:tr>
      <w:tr w:rsidR="00811B73" w:rsidRPr="00B2328D" w:rsidTr="009F06ED">
        <w:trPr>
          <w:gridAfter w:val="1"/>
          <w:wAfter w:w="30" w:type="dxa"/>
          <w:trHeight w:val="240"/>
        </w:trPr>
        <w:tc>
          <w:tcPr>
            <w:tcW w:w="787" w:type="dxa"/>
          </w:tcPr>
          <w:p w:rsidR="00811B73" w:rsidRPr="00B2328D" w:rsidRDefault="00811B73" w:rsidP="009F06ED">
            <w:pPr>
              <w:pStyle w:val="1c"/>
              <w:ind w:left="-15" w:right="-108"/>
              <w:rPr>
                <w:color w:val="000000" w:themeColor="text1"/>
              </w:rPr>
            </w:pPr>
            <w:r w:rsidRPr="00B2328D">
              <w:rPr>
                <w:color w:val="000000" w:themeColor="text1"/>
              </w:rPr>
              <w:t>1.2.1</w:t>
            </w:r>
          </w:p>
        </w:tc>
        <w:tc>
          <w:tcPr>
            <w:tcW w:w="3295" w:type="dxa"/>
          </w:tcPr>
          <w:p w:rsidR="00811B73" w:rsidRPr="00B2328D" w:rsidRDefault="00811B73" w:rsidP="009F06ED">
            <w:pPr>
              <w:pStyle w:val="1c"/>
              <w:ind w:left="1416"/>
              <w:rPr>
                <w:color w:val="000000" w:themeColor="text1"/>
                <w:lang w:val="en-US"/>
              </w:rPr>
            </w:pPr>
            <w:r w:rsidRPr="00B2328D">
              <w:rPr>
                <w:color w:val="000000" w:themeColor="text1"/>
                <w:lang w:val="en-US"/>
              </w:rPr>
              <w:t>Kod</w:t>
            </w:r>
          </w:p>
        </w:tc>
        <w:tc>
          <w:tcPr>
            <w:tcW w:w="854" w:type="dxa"/>
          </w:tcPr>
          <w:p w:rsidR="00811B73" w:rsidRPr="00B2328D" w:rsidRDefault="00811B73" w:rsidP="009F06ED">
            <w:pPr>
              <w:pStyle w:val="1c"/>
              <w:rPr>
                <w:color w:val="000000" w:themeColor="text1"/>
              </w:rPr>
            </w:pPr>
            <w:r w:rsidRPr="00B2328D">
              <w:rPr>
                <w:color w:val="000000" w:themeColor="text1"/>
              </w:rPr>
              <w:t>Num</w:t>
            </w:r>
          </w:p>
        </w:tc>
        <w:tc>
          <w:tcPr>
            <w:tcW w:w="994" w:type="dxa"/>
          </w:tcPr>
          <w:p w:rsidR="00811B73" w:rsidRPr="00B2328D" w:rsidRDefault="00811B73" w:rsidP="009F06ED">
            <w:pPr>
              <w:pStyle w:val="1c"/>
              <w:rPr>
                <w:color w:val="000000" w:themeColor="text1"/>
              </w:rPr>
            </w:pPr>
            <w:r w:rsidRPr="00B2328D">
              <w:rPr>
                <w:color w:val="000000" w:themeColor="text1"/>
              </w:rPr>
              <w:t>1</w:t>
            </w:r>
          </w:p>
        </w:tc>
        <w:tc>
          <w:tcPr>
            <w:tcW w:w="4159" w:type="dxa"/>
          </w:tcPr>
          <w:p w:rsidR="00811B73" w:rsidRPr="00B2328D" w:rsidRDefault="00811B73" w:rsidP="009F06ED">
            <w:pPr>
              <w:pStyle w:val="1c"/>
              <w:rPr>
                <w:color w:val="000000" w:themeColor="text1"/>
              </w:rPr>
            </w:pPr>
            <w:r w:rsidRPr="00B2328D">
              <w:rPr>
                <w:color w:val="000000" w:themeColor="text1"/>
              </w:rPr>
              <w:t>Код способа подачи заявления</w:t>
            </w:r>
          </w:p>
        </w:tc>
      </w:tr>
      <w:tr w:rsidR="00811B73" w:rsidRPr="00B2328D" w:rsidTr="009F06ED">
        <w:trPr>
          <w:gridAfter w:val="1"/>
          <w:wAfter w:w="30" w:type="dxa"/>
          <w:trHeight w:val="240"/>
        </w:trPr>
        <w:tc>
          <w:tcPr>
            <w:tcW w:w="787" w:type="dxa"/>
          </w:tcPr>
          <w:p w:rsidR="00811B73" w:rsidRPr="00B2328D" w:rsidRDefault="00811B73" w:rsidP="009F06ED">
            <w:pPr>
              <w:pStyle w:val="1c"/>
              <w:ind w:left="-15" w:right="-108"/>
              <w:rPr>
                <w:color w:val="000000" w:themeColor="text1"/>
              </w:rPr>
            </w:pPr>
            <w:r w:rsidRPr="00B2328D">
              <w:rPr>
                <w:color w:val="000000" w:themeColor="text1"/>
              </w:rPr>
              <w:t>1.2.2</w:t>
            </w:r>
          </w:p>
        </w:tc>
        <w:tc>
          <w:tcPr>
            <w:tcW w:w="3295" w:type="dxa"/>
          </w:tcPr>
          <w:p w:rsidR="00811B73" w:rsidRPr="00B2328D" w:rsidRDefault="00811B73" w:rsidP="009F06ED">
            <w:pPr>
              <w:pStyle w:val="1c"/>
              <w:ind w:left="1416"/>
              <w:rPr>
                <w:color w:val="000000" w:themeColor="text1"/>
                <w:lang w:val="en-US"/>
              </w:rPr>
            </w:pPr>
            <w:r w:rsidRPr="00B2328D">
              <w:rPr>
                <w:color w:val="000000" w:themeColor="text1"/>
                <w:lang w:val="en-US"/>
              </w:rPr>
              <w:t>Opis</w:t>
            </w:r>
          </w:p>
        </w:tc>
        <w:tc>
          <w:tcPr>
            <w:tcW w:w="854" w:type="dxa"/>
          </w:tcPr>
          <w:p w:rsidR="00811B73" w:rsidRPr="00B2328D" w:rsidRDefault="00811B73" w:rsidP="009F06ED">
            <w:pPr>
              <w:pStyle w:val="1c"/>
              <w:rPr>
                <w:color w:val="000000" w:themeColor="text1"/>
              </w:rPr>
            </w:pPr>
            <w:r w:rsidRPr="00B2328D">
              <w:rPr>
                <w:color w:val="000000" w:themeColor="text1"/>
              </w:rPr>
              <w:t>Char</w:t>
            </w:r>
          </w:p>
        </w:tc>
        <w:tc>
          <w:tcPr>
            <w:tcW w:w="994" w:type="dxa"/>
          </w:tcPr>
          <w:p w:rsidR="00811B73" w:rsidRPr="00B2328D" w:rsidRDefault="00811B73" w:rsidP="009F06ED">
            <w:pPr>
              <w:pStyle w:val="1c"/>
              <w:rPr>
                <w:color w:val="000000" w:themeColor="text1"/>
              </w:rPr>
            </w:pPr>
            <w:r w:rsidRPr="00B2328D">
              <w:rPr>
                <w:color w:val="000000" w:themeColor="text1"/>
              </w:rPr>
              <w:t>250</w:t>
            </w:r>
          </w:p>
        </w:tc>
        <w:tc>
          <w:tcPr>
            <w:tcW w:w="4159" w:type="dxa"/>
          </w:tcPr>
          <w:p w:rsidR="00811B73" w:rsidRPr="00B2328D" w:rsidRDefault="00811B73" w:rsidP="009F06ED">
            <w:pPr>
              <w:pStyle w:val="1c"/>
              <w:rPr>
                <w:color w:val="000000" w:themeColor="text1"/>
              </w:rPr>
            </w:pPr>
            <w:r w:rsidRPr="00B2328D">
              <w:rPr>
                <w:color w:val="000000" w:themeColor="text1"/>
              </w:rPr>
              <w:t>Наименование способа подачи заявления</w:t>
            </w:r>
          </w:p>
        </w:tc>
      </w:tr>
      <w:tr w:rsidR="00811B73" w:rsidRPr="00B2328D" w:rsidTr="009F06ED">
        <w:trPr>
          <w:gridAfter w:val="1"/>
          <w:wAfter w:w="30" w:type="dxa"/>
          <w:trHeight w:val="240"/>
        </w:trPr>
        <w:tc>
          <w:tcPr>
            <w:tcW w:w="787" w:type="dxa"/>
          </w:tcPr>
          <w:p w:rsidR="00811B73" w:rsidRPr="00B2328D" w:rsidRDefault="00811B73" w:rsidP="009F06ED">
            <w:pPr>
              <w:pStyle w:val="1c"/>
              <w:ind w:left="-15" w:right="-108"/>
              <w:rPr>
                <w:color w:val="000000" w:themeColor="text1"/>
              </w:rPr>
            </w:pPr>
            <w:r w:rsidRPr="00B2328D">
              <w:rPr>
                <w:color w:val="000000" w:themeColor="text1"/>
              </w:rPr>
              <w:t>1.2.3</w:t>
            </w:r>
          </w:p>
        </w:tc>
        <w:tc>
          <w:tcPr>
            <w:tcW w:w="3295" w:type="dxa"/>
          </w:tcPr>
          <w:p w:rsidR="00811B73" w:rsidRPr="00B2328D" w:rsidRDefault="00811B73" w:rsidP="009F06ED">
            <w:pPr>
              <w:pStyle w:val="1c"/>
              <w:ind w:left="1416"/>
              <w:rPr>
                <w:color w:val="000000" w:themeColor="text1"/>
                <w:lang w:val="en-US"/>
              </w:rPr>
            </w:pPr>
            <w:r w:rsidRPr="00B2328D">
              <w:rPr>
                <w:color w:val="000000" w:themeColor="text1"/>
                <w:lang w:val="en-US"/>
              </w:rPr>
              <w:t>DATEBEG</w:t>
            </w:r>
          </w:p>
        </w:tc>
        <w:tc>
          <w:tcPr>
            <w:tcW w:w="854" w:type="dxa"/>
          </w:tcPr>
          <w:p w:rsidR="00811B73" w:rsidRPr="00B2328D" w:rsidRDefault="00811B73" w:rsidP="009F06ED">
            <w:pPr>
              <w:pStyle w:val="1c"/>
              <w:rPr>
                <w:color w:val="000000" w:themeColor="text1"/>
              </w:rPr>
            </w:pPr>
            <w:r w:rsidRPr="00B2328D">
              <w:rPr>
                <w:color w:val="000000" w:themeColor="text1"/>
              </w:rPr>
              <w:t>Date</w:t>
            </w:r>
          </w:p>
        </w:tc>
        <w:tc>
          <w:tcPr>
            <w:tcW w:w="994" w:type="dxa"/>
          </w:tcPr>
          <w:p w:rsidR="00811B73" w:rsidRPr="00B2328D" w:rsidRDefault="00811B73" w:rsidP="009F06ED">
            <w:pPr>
              <w:pStyle w:val="1c"/>
              <w:rPr>
                <w:color w:val="000000" w:themeColor="text1"/>
              </w:rPr>
            </w:pPr>
            <w:r w:rsidRPr="00B2328D">
              <w:rPr>
                <w:color w:val="000000" w:themeColor="text1"/>
              </w:rPr>
              <w:t>-</w:t>
            </w:r>
          </w:p>
        </w:tc>
        <w:tc>
          <w:tcPr>
            <w:tcW w:w="4159" w:type="dxa"/>
          </w:tcPr>
          <w:p w:rsidR="00811B73" w:rsidRPr="00B2328D" w:rsidRDefault="00811B73" w:rsidP="009F06ED">
            <w:pPr>
              <w:pStyle w:val="1c"/>
              <w:rPr>
                <w:color w:val="000000" w:themeColor="text1"/>
              </w:rPr>
            </w:pPr>
            <w:r w:rsidRPr="00B2328D">
              <w:rPr>
                <w:color w:val="000000" w:themeColor="text1"/>
              </w:rPr>
              <w:t xml:space="preserve">Дата начала действия записи </w:t>
            </w:r>
          </w:p>
        </w:tc>
      </w:tr>
      <w:tr w:rsidR="00811B73" w:rsidRPr="00B2328D" w:rsidTr="009F06ED">
        <w:trPr>
          <w:gridAfter w:val="1"/>
          <w:wAfter w:w="30" w:type="dxa"/>
          <w:trHeight w:val="240"/>
        </w:trPr>
        <w:tc>
          <w:tcPr>
            <w:tcW w:w="787" w:type="dxa"/>
          </w:tcPr>
          <w:p w:rsidR="00811B73" w:rsidRPr="00B2328D" w:rsidRDefault="00811B73" w:rsidP="009F06ED">
            <w:pPr>
              <w:pStyle w:val="1c"/>
              <w:ind w:left="-15" w:right="-108"/>
              <w:rPr>
                <w:color w:val="000000" w:themeColor="text1"/>
              </w:rPr>
            </w:pPr>
            <w:r w:rsidRPr="00B2328D">
              <w:rPr>
                <w:color w:val="000000" w:themeColor="text1"/>
              </w:rPr>
              <w:t>1.2.4</w:t>
            </w:r>
          </w:p>
        </w:tc>
        <w:tc>
          <w:tcPr>
            <w:tcW w:w="3295" w:type="dxa"/>
          </w:tcPr>
          <w:p w:rsidR="00811B73" w:rsidRPr="00B2328D" w:rsidRDefault="00811B73" w:rsidP="009F06ED">
            <w:pPr>
              <w:pStyle w:val="1c"/>
              <w:ind w:left="1416"/>
              <w:rPr>
                <w:color w:val="000000" w:themeColor="text1"/>
                <w:lang w:val="en-US"/>
              </w:rPr>
            </w:pPr>
            <w:r w:rsidRPr="00B2328D">
              <w:rPr>
                <w:color w:val="000000" w:themeColor="text1"/>
                <w:lang w:val="en-US"/>
              </w:rPr>
              <w:t>DATEEND</w:t>
            </w:r>
          </w:p>
        </w:tc>
        <w:tc>
          <w:tcPr>
            <w:tcW w:w="854" w:type="dxa"/>
          </w:tcPr>
          <w:p w:rsidR="00811B73" w:rsidRPr="00B2328D" w:rsidRDefault="00811B73" w:rsidP="009F06ED">
            <w:pPr>
              <w:pStyle w:val="1c"/>
              <w:rPr>
                <w:color w:val="000000" w:themeColor="text1"/>
              </w:rPr>
            </w:pPr>
            <w:r w:rsidRPr="00B2328D">
              <w:rPr>
                <w:color w:val="000000" w:themeColor="text1"/>
              </w:rPr>
              <w:t>Date</w:t>
            </w:r>
          </w:p>
        </w:tc>
        <w:tc>
          <w:tcPr>
            <w:tcW w:w="994" w:type="dxa"/>
          </w:tcPr>
          <w:p w:rsidR="00811B73" w:rsidRPr="00B2328D" w:rsidRDefault="00811B73" w:rsidP="009F06ED">
            <w:pPr>
              <w:pStyle w:val="1c"/>
              <w:rPr>
                <w:color w:val="000000" w:themeColor="text1"/>
              </w:rPr>
            </w:pPr>
            <w:r w:rsidRPr="00B2328D">
              <w:rPr>
                <w:color w:val="000000" w:themeColor="text1"/>
              </w:rPr>
              <w:t>-</w:t>
            </w:r>
          </w:p>
        </w:tc>
        <w:tc>
          <w:tcPr>
            <w:tcW w:w="4159" w:type="dxa"/>
          </w:tcPr>
          <w:p w:rsidR="00811B73" w:rsidRPr="00B2328D" w:rsidRDefault="00811B73" w:rsidP="009F06ED">
            <w:pPr>
              <w:pStyle w:val="1c"/>
              <w:rPr>
                <w:color w:val="000000" w:themeColor="text1"/>
              </w:rPr>
            </w:pPr>
            <w:r w:rsidRPr="00B2328D">
              <w:rPr>
                <w:color w:val="000000" w:themeColor="text1"/>
              </w:rPr>
              <w:t xml:space="preserve">Дата окончания действия записи </w:t>
            </w:r>
          </w:p>
        </w:tc>
      </w:tr>
    </w:tbl>
    <w:p w:rsidR="00811B73" w:rsidRPr="00B2328D" w:rsidRDefault="00811B73" w:rsidP="005178D0">
      <w:pPr>
        <w:pStyle w:val="ad"/>
        <w:numPr>
          <w:ilvl w:val="1"/>
          <w:numId w:val="49"/>
        </w:numPr>
        <w:ind w:left="720"/>
        <w:jc w:val="both"/>
        <w:rPr>
          <w:color w:val="000000" w:themeColor="text1"/>
        </w:rPr>
      </w:pPr>
      <w:r w:rsidRPr="00B2328D">
        <w:rPr>
          <w:color w:val="000000" w:themeColor="text1"/>
        </w:rPr>
        <w:t>R004 Классификатор результатов обработки заявки на внесение изменений в РС ЕРЗ (REZ)</w:t>
      </w:r>
    </w:p>
    <w:tbl>
      <w:tblPr>
        <w:tblStyle w:val="afffb"/>
        <w:tblW w:w="0" w:type="auto"/>
        <w:tblLayout w:type="fixed"/>
        <w:tblLook w:val="0000" w:firstRow="0" w:lastRow="0" w:firstColumn="0" w:lastColumn="0" w:noHBand="0" w:noVBand="0"/>
      </w:tblPr>
      <w:tblGrid>
        <w:gridCol w:w="773"/>
        <w:gridCol w:w="3196"/>
        <w:gridCol w:w="14"/>
        <w:gridCol w:w="901"/>
        <w:gridCol w:w="1103"/>
        <w:gridCol w:w="4000"/>
      </w:tblGrid>
      <w:tr w:rsidR="00811B73" w:rsidRPr="00B2328D" w:rsidTr="009F06ED">
        <w:trPr>
          <w:trHeight w:val="240"/>
        </w:trPr>
        <w:tc>
          <w:tcPr>
            <w:tcW w:w="773" w:type="dxa"/>
            <w:vAlign w:val="center"/>
          </w:tcPr>
          <w:p w:rsidR="00811B73" w:rsidRPr="00B2328D" w:rsidRDefault="00811B73" w:rsidP="009F06ED">
            <w:pPr>
              <w:pStyle w:val="afff7"/>
              <w:rPr>
                <w:rStyle w:val="afff8"/>
                <w:b w:val="0"/>
                <w:color w:val="000000" w:themeColor="text1"/>
              </w:rPr>
            </w:pPr>
            <w:r w:rsidRPr="00B2328D">
              <w:rPr>
                <w:rStyle w:val="afff8"/>
                <w:color w:val="000000" w:themeColor="text1"/>
              </w:rPr>
              <w:t>№</w:t>
            </w:r>
          </w:p>
        </w:tc>
        <w:tc>
          <w:tcPr>
            <w:tcW w:w="3210" w:type="dxa"/>
            <w:gridSpan w:val="2"/>
            <w:vAlign w:val="center"/>
          </w:tcPr>
          <w:p w:rsidR="00811B73" w:rsidRPr="00B2328D" w:rsidRDefault="00811B73" w:rsidP="009F06ED">
            <w:pPr>
              <w:pStyle w:val="afff7"/>
              <w:rPr>
                <w:rStyle w:val="afff8"/>
                <w:b w:val="0"/>
                <w:color w:val="000000" w:themeColor="text1"/>
              </w:rPr>
            </w:pPr>
            <w:r w:rsidRPr="00B2328D">
              <w:rPr>
                <w:rStyle w:val="afff8"/>
                <w:color w:val="000000" w:themeColor="text1"/>
                <w:lang w:val="en-US"/>
              </w:rPr>
              <w:t>XML</w:t>
            </w:r>
            <w:r w:rsidRPr="00B2328D">
              <w:rPr>
                <w:rStyle w:val="afff8"/>
                <w:color w:val="000000" w:themeColor="text1"/>
              </w:rPr>
              <w:t>-имя</w:t>
            </w:r>
          </w:p>
        </w:tc>
        <w:tc>
          <w:tcPr>
            <w:tcW w:w="901" w:type="dxa"/>
            <w:vAlign w:val="center"/>
          </w:tcPr>
          <w:p w:rsidR="00811B73" w:rsidRPr="00B2328D" w:rsidRDefault="00811B73" w:rsidP="009F06ED">
            <w:pPr>
              <w:pStyle w:val="afff7"/>
              <w:rPr>
                <w:rStyle w:val="afff8"/>
                <w:b w:val="0"/>
                <w:color w:val="000000" w:themeColor="text1"/>
              </w:rPr>
            </w:pPr>
            <w:r w:rsidRPr="00B2328D">
              <w:rPr>
                <w:rStyle w:val="afff8"/>
                <w:color w:val="000000" w:themeColor="text1"/>
              </w:rPr>
              <w:t>Тип</w:t>
            </w:r>
          </w:p>
        </w:tc>
        <w:tc>
          <w:tcPr>
            <w:tcW w:w="1103" w:type="dxa"/>
            <w:vAlign w:val="center"/>
          </w:tcPr>
          <w:p w:rsidR="00811B73" w:rsidRPr="00B2328D" w:rsidRDefault="00811B73" w:rsidP="009F06ED">
            <w:pPr>
              <w:pStyle w:val="afff7"/>
              <w:rPr>
                <w:rStyle w:val="afff8"/>
                <w:b w:val="0"/>
                <w:color w:val="000000" w:themeColor="text1"/>
              </w:rPr>
            </w:pPr>
            <w:r w:rsidRPr="00B2328D">
              <w:rPr>
                <w:rStyle w:val="afff8"/>
                <w:color w:val="000000" w:themeColor="text1"/>
              </w:rPr>
              <w:t>Размер</w:t>
            </w:r>
          </w:p>
        </w:tc>
        <w:tc>
          <w:tcPr>
            <w:tcW w:w="4000" w:type="dxa"/>
            <w:vAlign w:val="center"/>
          </w:tcPr>
          <w:p w:rsidR="00811B73" w:rsidRPr="00B2328D" w:rsidRDefault="00811B73" w:rsidP="009F06ED">
            <w:pPr>
              <w:pStyle w:val="afff7"/>
              <w:rPr>
                <w:rStyle w:val="afff8"/>
                <w:b w:val="0"/>
                <w:color w:val="000000" w:themeColor="text1"/>
              </w:rPr>
            </w:pPr>
            <w:r w:rsidRPr="00B2328D">
              <w:rPr>
                <w:rStyle w:val="afff8"/>
                <w:color w:val="000000" w:themeColor="text1"/>
              </w:rPr>
              <w:t>Содержание</w:t>
            </w:r>
          </w:p>
        </w:tc>
      </w:tr>
      <w:tr w:rsidR="00811B73" w:rsidRPr="00B2328D" w:rsidTr="009F06ED">
        <w:trPr>
          <w:trHeight w:val="240"/>
        </w:trPr>
        <w:tc>
          <w:tcPr>
            <w:tcW w:w="773" w:type="dxa"/>
          </w:tcPr>
          <w:p w:rsidR="00811B73" w:rsidRPr="00B2328D" w:rsidRDefault="00811B73" w:rsidP="009F06ED">
            <w:pPr>
              <w:pStyle w:val="1c"/>
              <w:ind w:left="288"/>
              <w:rPr>
                <w:color w:val="000000" w:themeColor="text1"/>
              </w:rPr>
            </w:pPr>
            <w:r w:rsidRPr="00B2328D">
              <w:rPr>
                <w:color w:val="000000" w:themeColor="text1"/>
              </w:rPr>
              <w:t>1</w:t>
            </w:r>
          </w:p>
        </w:tc>
        <w:tc>
          <w:tcPr>
            <w:tcW w:w="3210" w:type="dxa"/>
            <w:gridSpan w:val="2"/>
          </w:tcPr>
          <w:p w:rsidR="00811B73" w:rsidRPr="00B2328D" w:rsidRDefault="00811B73" w:rsidP="009F06ED">
            <w:pPr>
              <w:pStyle w:val="1c"/>
              <w:rPr>
                <w:color w:val="000000" w:themeColor="text1"/>
              </w:rPr>
            </w:pPr>
            <w:r w:rsidRPr="00B2328D">
              <w:rPr>
                <w:bCs/>
                <w:iCs/>
                <w:color w:val="000000" w:themeColor="text1"/>
              </w:rPr>
              <w:t>packet</w:t>
            </w:r>
          </w:p>
        </w:tc>
        <w:tc>
          <w:tcPr>
            <w:tcW w:w="901" w:type="dxa"/>
          </w:tcPr>
          <w:p w:rsidR="00811B73" w:rsidRPr="00B2328D" w:rsidRDefault="00811B73" w:rsidP="009F06ED">
            <w:pPr>
              <w:pStyle w:val="1c"/>
              <w:rPr>
                <w:color w:val="000000" w:themeColor="text1"/>
              </w:rPr>
            </w:pPr>
          </w:p>
        </w:tc>
        <w:tc>
          <w:tcPr>
            <w:tcW w:w="1103" w:type="dxa"/>
          </w:tcPr>
          <w:p w:rsidR="00811B73" w:rsidRPr="00B2328D" w:rsidRDefault="00811B73" w:rsidP="009F06ED">
            <w:pPr>
              <w:pStyle w:val="1c"/>
              <w:rPr>
                <w:color w:val="000000" w:themeColor="text1"/>
              </w:rPr>
            </w:pPr>
          </w:p>
        </w:tc>
        <w:tc>
          <w:tcPr>
            <w:tcW w:w="4000" w:type="dxa"/>
          </w:tcPr>
          <w:p w:rsidR="00811B73" w:rsidRPr="00B2328D" w:rsidRDefault="00811B73" w:rsidP="009F06ED">
            <w:pPr>
              <w:pStyle w:val="1c"/>
              <w:rPr>
                <w:color w:val="000000" w:themeColor="text1"/>
              </w:rPr>
            </w:pPr>
            <w:r w:rsidRPr="00B2328D">
              <w:rPr>
                <w:color w:val="000000" w:themeColor="text1"/>
              </w:rPr>
              <w:t>Корневой элемент</w:t>
            </w:r>
          </w:p>
        </w:tc>
      </w:tr>
      <w:tr w:rsidR="00811B73" w:rsidRPr="00B2328D" w:rsidTr="009F06ED">
        <w:trPr>
          <w:trHeight w:val="240"/>
        </w:trPr>
        <w:tc>
          <w:tcPr>
            <w:tcW w:w="773" w:type="dxa"/>
          </w:tcPr>
          <w:p w:rsidR="00811B73" w:rsidRPr="00B2328D" w:rsidRDefault="00811B73" w:rsidP="009F06ED">
            <w:pPr>
              <w:pStyle w:val="1c"/>
              <w:ind w:left="-15" w:right="-108"/>
              <w:rPr>
                <w:color w:val="000000" w:themeColor="text1"/>
              </w:rPr>
            </w:pPr>
            <w:r w:rsidRPr="00B2328D">
              <w:rPr>
                <w:color w:val="000000" w:themeColor="text1"/>
              </w:rPr>
              <w:t>1.1</w:t>
            </w:r>
          </w:p>
        </w:tc>
        <w:tc>
          <w:tcPr>
            <w:tcW w:w="5214" w:type="dxa"/>
            <w:gridSpan w:val="4"/>
          </w:tcPr>
          <w:p w:rsidR="00811B73" w:rsidRPr="00B2328D" w:rsidRDefault="00811B73" w:rsidP="009F06ED">
            <w:pPr>
              <w:pStyle w:val="1c"/>
              <w:ind w:left="708"/>
              <w:rPr>
                <w:color w:val="000000" w:themeColor="text1"/>
              </w:rPr>
            </w:pPr>
            <w:r w:rsidRPr="00B2328D">
              <w:rPr>
                <w:color w:val="000000" w:themeColor="text1"/>
                <w:lang w:val="en-US"/>
              </w:rPr>
              <w:t>zglv</w:t>
            </w:r>
          </w:p>
        </w:tc>
        <w:tc>
          <w:tcPr>
            <w:tcW w:w="4000" w:type="dxa"/>
          </w:tcPr>
          <w:p w:rsidR="00811B73" w:rsidRPr="00B2328D" w:rsidRDefault="00811B73" w:rsidP="009F06ED">
            <w:pPr>
              <w:pStyle w:val="1c"/>
              <w:rPr>
                <w:color w:val="000000" w:themeColor="text1"/>
              </w:rPr>
            </w:pPr>
            <w:r w:rsidRPr="00B2328D">
              <w:rPr>
                <w:color w:val="000000" w:themeColor="text1"/>
              </w:rPr>
              <w:t>Информация о справочнике</w:t>
            </w:r>
          </w:p>
        </w:tc>
      </w:tr>
      <w:tr w:rsidR="00811B73" w:rsidRPr="00B2328D" w:rsidTr="009F06ED">
        <w:trPr>
          <w:trHeight w:val="240"/>
        </w:trPr>
        <w:tc>
          <w:tcPr>
            <w:tcW w:w="773" w:type="dxa"/>
          </w:tcPr>
          <w:p w:rsidR="00811B73" w:rsidRPr="00B2328D" w:rsidRDefault="00811B73" w:rsidP="009F06ED">
            <w:pPr>
              <w:pStyle w:val="1c"/>
              <w:ind w:left="-15" w:right="-108"/>
              <w:rPr>
                <w:color w:val="000000" w:themeColor="text1"/>
              </w:rPr>
            </w:pPr>
            <w:r w:rsidRPr="00B2328D">
              <w:rPr>
                <w:color w:val="000000" w:themeColor="text1"/>
              </w:rPr>
              <w:t>1.1.1</w:t>
            </w:r>
          </w:p>
        </w:tc>
        <w:tc>
          <w:tcPr>
            <w:tcW w:w="3210" w:type="dxa"/>
            <w:gridSpan w:val="2"/>
          </w:tcPr>
          <w:p w:rsidR="00811B73" w:rsidRPr="00B2328D" w:rsidRDefault="00811B73" w:rsidP="009F06ED">
            <w:pPr>
              <w:pStyle w:val="1c"/>
              <w:ind w:left="1416"/>
              <w:rPr>
                <w:color w:val="000000" w:themeColor="text1"/>
                <w:lang w:val="en-US"/>
              </w:rPr>
            </w:pPr>
            <w:r w:rsidRPr="00B2328D">
              <w:rPr>
                <w:color w:val="000000" w:themeColor="text1"/>
                <w:lang w:val="en-US"/>
              </w:rPr>
              <w:t>type</w:t>
            </w:r>
          </w:p>
        </w:tc>
        <w:tc>
          <w:tcPr>
            <w:tcW w:w="901" w:type="dxa"/>
          </w:tcPr>
          <w:p w:rsidR="00811B73" w:rsidRPr="00B2328D" w:rsidRDefault="00811B73" w:rsidP="009F06ED">
            <w:pPr>
              <w:pStyle w:val="1c"/>
              <w:rPr>
                <w:color w:val="000000" w:themeColor="text1"/>
              </w:rPr>
            </w:pPr>
            <w:r w:rsidRPr="00B2328D">
              <w:rPr>
                <w:color w:val="000000" w:themeColor="text1"/>
              </w:rPr>
              <w:t>Char</w:t>
            </w:r>
          </w:p>
        </w:tc>
        <w:tc>
          <w:tcPr>
            <w:tcW w:w="1103" w:type="dxa"/>
          </w:tcPr>
          <w:p w:rsidR="00811B73" w:rsidRPr="00B2328D" w:rsidRDefault="00811B73" w:rsidP="009F06ED">
            <w:pPr>
              <w:pStyle w:val="1c"/>
              <w:rPr>
                <w:color w:val="000000" w:themeColor="text1"/>
              </w:rPr>
            </w:pPr>
            <w:r w:rsidRPr="00B2328D">
              <w:rPr>
                <w:color w:val="000000" w:themeColor="text1"/>
              </w:rPr>
              <w:t>10</w:t>
            </w:r>
          </w:p>
        </w:tc>
        <w:tc>
          <w:tcPr>
            <w:tcW w:w="4000" w:type="dxa"/>
          </w:tcPr>
          <w:p w:rsidR="00811B73" w:rsidRPr="00B2328D" w:rsidRDefault="00811B73" w:rsidP="009F06ED">
            <w:pPr>
              <w:pStyle w:val="1c"/>
              <w:rPr>
                <w:color w:val="000000" w:themeColor="text1"/>
                <w:lang w:val="en-US"/>
              </w:rPr>
            </w:pPr>
            <w:r w:rsidRPr="00B2328D">
              <w:rPr>
                <w:color w:val="000000" w:themeColor="text1"/>
                <w:lang w:val="en-US"/>
              </w:rPr>
              <w:t>REZ</w:t>
            </w:r>
          </w:p>
        </w:tc>
      </w:tr>
      <w:tr w:rsidR="00811B73" w:rsidRPr="00B2328D" w:rsidTr="009F06ED">
        <w:trPr>
          <w:trHeight w:val="240"/>
        </w:trPr>
        <w:tc>
          <w:tcPr>
            <w:tcW w:w="773" w:type="dxa"/>
          </w:tcPr>
          <w:p w:rsidR="00811B73" w:rsidRPr="00B2328D" w:rsidRDefault="00811B73" w:rsidP="009F06ED">
            <w:pPr>
              <w:pStyle w:val="1c"/>
              <w:ind w:left="-15" w:right="-108"/>
              <w:rPr>
                <w:color w:val="000000" w:themeColor="text1"/>
              </w:rPr>
            </w:pPr>
            <w:r w:rsidRPr="00B2328D">
              <w:rPr>
                <w:color w:val="000000" w:themeColor="text1"/>
              </w:rPr>
              <w:t>1.1.2</w:t>
            </w:r>
          </w:p>
        </w:tc>
        <w:tc>
          <w:tcPr>
            <w:tcW w:w="3210" w:type="dxa"/>
            <w:gridSpan w:val="2"/>
          </w:tcPr>
          <w:p w:rsidR="00811B73" w:rsidRPr="00B2328D" w:rsidRDefault="00811B73" w:rsidP="009F06ED">
            <w:pPr>
              <w:pStyle w:val="1c"/>
              <w:ind w:left="1416"/>
              <w:rPr>
                <w:color w:val="000000" w:themeColor="text1"/>
                <w:lang w:val="en-US"/>
              </w:rPr>
            </w:pPr>
            <w:r w:rsidRPr="00B2328D">
              <w:rPr>
                <w:color w:val="000000" w:themeColor="text1"/>
                <w:lang w:val="en-US"/>
              </w:rPr>
              <w:t>version</w:t>
            </w:r>
          </w:p>
        </w:tc>
        <w:tc>
          <w:tcPr>
            <w:tcW w:w="901" w:type="dxa"/>
          </w:tcPr>
          <w:p w:rsidR="00811B73" w:rsidRPr="00B2328D" w:rsidRDefault="00811B73" w:rsidP="009F06ED">
            <w:pPr>
              <w:pStyle w:val="1c"/>
              <w:rPr>
                <w:color w:val="000000" w:themeColor="text1"/>
              </w:rPr>
            </w:pPr>
            <w:r w:rsidRPr="00B2328D">
              <w:rPr>
                <w:color w:val="000000" w:themeColor="text1"/>
              </w:rPr>
              <w:t>Char</w:t>
            </w:r>
          </w:p>
        </w:tc>
        <w:tc>
          <w:tcPr>
            <w:tcW w:w="1103" w:type="dxa"/>
          </w:tcPr>
          <w:p w:rsidR="00811B73" w:rsidRPr="00B2328D" w:rsidRDefault="00811B73" w:rsidP="009F06ED">
            <w:pPr>
              <w:pStyle w:val="1c"/>
              <w:rPr>
                <w:color w:val="000000" w:themeColor="text1"/>
              </w:rPr>
            </w:pPr>
            <w:r w:rsidRPr="00B2328D">
              <w:rPr>
                <w:color w:val="000000" w:themeColor="text1"/>
              </w:rPr>
              <w:t>3</w:t>
            </w:r>
          </w:p>
        </w:tc>
        <w:tc>
          <w:tcPr>
            <w:tcW w:w="4000" w:type="dxa"/>
          </w:tcPr>
          <w:p w:rsidR="00811B73" w:rsidRPr="00B2328D" w:rsidRDefault="00811B73" w:rsidP="009F06ED">
            <w:pPr>
              <w:pStyle w:val="1c"/>
              <w:rPr>
                <w:color w:val="000000" w:themeColor="text1"/>
              </w:rPr>
            </w:pPr>
            <w:r w:rsidRPr="00B2328D">
              <w:rPr>
                <w:color w:val="000000" w:themeColor="text1"/>
              </w:rPr>
              <w:t>Версия структуры файла</w:t>
            </w:r>
          </w:p>
        </w:tc>
      </w:tr>
      <w:tr w:rsidR="00811B73" w:rsidRPr="00B2328D" w:rsidTr="009F06ED">
        <w:trPr>
          <w:trHeight w:val="240"/>
        </w:trPr>
        <w:tc>
          <w:tcPr>
            <w:tcW w:w="773" w:type="dxa"/>
          </w:tcPr>
          <w:p w:rsidR="00811B73" w:rsidRPr="00B2328D" w:rsidRDefault="00811B73" w:rsidP="009F06ED">
            <w:pPr>
              <w:pStyle w:val="1c"/>
              <w:ind w:left="-15" w:right="-108"/>
              <w:rPr>
                <w:color w:val="000000" w:themeColor="text1"/>
              </w:rPr>
            </w:pPr>
            <w:r w:rsidRPr="00B2328D">
              <w:rPr>
                <w:color w:val="000000" w:themeColor="text1"/>
              </w:rPr>
              <w:t>1.1.3</w:t>
            </w:r>
          </w:p>
        </w:tc>
        <w:tc>
          <w:tcPr>
            <w:tcW w:w="3210" w:type="dxa"/>
            <w:gridSpan w:val="2"/>
          </w:tcPr>
          <w:p w:rsidR="00811B73" w:rsidRPr="00B2328D" w:rsidRDefault="00811B73" w:rsidP="009F06ED">
            <w:pPr>
              <w:pStyle w:val="1c"/>
              <w:ind w:left="1416"/>
              <w:rPr>
                <w:color w:val="000000" w:themeColor="text1"/>
                <w:lang w:val="en-US"/>
              </w:rPr>
            </w:pPr>
            <w:r w:rsidRPr="00B2328D">
              <w:rPr>
                <w:color w:val="000000" w:themeColor="text1"/>
                <w:lang w:val="en-US"/>
              </w:rPr>
              <w:t>date</w:t>
            </w:r>
          </w:p>
        </w:tc>
        <w:tc>
          <w:tcPr>
            <w:tcW w:w="901" w:type="dxa"/>
          </w:tcPr>
          <w:p w:rsidR="00811B73" w:rsidRPr="00B2328D" w:rsidRDefault="00811B73" w:rsidP="009F06ED">
            <w:pPr>
              <w:pStyle w:val="1c"/>
              <w:rPr>
                <w:color w:val="000000" w:themeColor="text1"/>
              </w:rPr>
            </w:pPr>
            <w:r w:rsidRPr="00B2328D">
              <w:rPr>
                <w:color w:val="000000" w:themeColor="text1"/>
              </w:rPr>
              <w:t>Date</w:t>
            </w:r>
          </w:p>
        </w:tc>
        <w:tc>
          <w:tcPr>
            <w:tcW w:w="1103" w:type="dxa"/>
          </w:tcPr>
          <w:p w:rsidR="00811B73" w:rsidRPr="00B2328D" w:rsidRDefault="00811B73" w:rsidP="009F06ED">
            <w:pPr>
              <w:pStyle w:val="1c"/>
              <w:rPr>
                <w:color w:val="000000" w:themeColor="text1"/>
              </w:rPr>
            </w:pPr>
            <w:r w:rsidRPr="00B2328D">
              <w:rPr>
                <w:color w:val="000000" w:themeColor="text1"/>
              </w:rPr>
              <w:t>-</w:t>
            </w:r>
          </w:p>
        </w:tc>
        <w:tc>
          <w:tcPr>
            <w:tcW w:w="4000" w:type="dxa"/>
          </w:tcPr>
          <w:p w:rsidR="00811B73" w:rsidRPr="00B2328D" w:rsidRDefault="00811B73" w:rsidP="009F06ED">
            <w:pPr>
              <w:pStyle w:val="1c"/>
              <w:rPr>
                <w:color w:val="000000" w:themeColor="text1"/>
              </w:rPr>
            </w:pPr>
            <w:r w:rsidRPr="00B2328D">
              <w:rPr>
                <w:color w:val="000000" w:themeColor="text1"/>
              </w:rPr>
              <w:t>Дата создания файла</w:t>
            </w:r>
          </w:p>
        </w:tc>
      </w:tr>
      <w:tr w:rsidR="00811B73" w:rsidRPr="00B2328D" w:rsidTr="009F06ED">
        <w:trPr>
          <w:trHeight w:val="240"/>
        </w:trPr>
        <w:tc>
          <w:tcPr>
            <w:tcW w:w="773" w:type="dxa"/>
          </w:tcPr>
          <w:p w:rsidR="00811B73" w:rsidRPr="00B2328D" w:rsidRDefault="00811B73" w:rsidP="009F06ED">
            <w:pPr>
              <w:pStyle w:val="1c"/>
              <w:ind w:left="-15" w:right="-108"/>
              <w:rPr>
                <w:color w:val="000000" w:themeColor="text1"/>
              </w:rPr>
            </w:pPr>
            <w:r w:rsidRPr="00B2328D">
              <w:rPr>
                <w:color w:val="000000" w:themeColor="text1"/>
              </w:rPr>
              <w:t>1.2</w:t>
            </w:r>
          </w:p>
        </w:tc>
        <w:tc>
          <w:tcPr>
            <w:tcW w:w="5214" w:type="dxa"/>
            <w:gridSpan w:val="4"/>
          </w:tcPr>
          <w:p w:rsidR="00811B73" w:rsidRPr="00B2328D" w:rsidRDefault="00811B73" w:rsidP="009F06ED">
            <w:pPr>
              <w:pStyle w:val="1c"/>
              <w:ind w:left="708"/>
              <w:rPr>
                <w:color w:val="000000" w:themeColor="text1"/>
              </w:rPr>
            </w:pPr>
            <w:r w:rsidRPr="00B2328D">
              <w:rPr>
                <w:color w:val="000000" w:themeColor="text1"/>
                <w:lang w:val="en-US"/>
              </w:rPr>
              <w:t>zap</w:t>
            </w:r>
          </w:p>
        </w:tc>
        <w:tc>
          <w:tcPr>
            <w:tcW w:w="4000" w:type="dxa"/>
          </w:tcPr>
          <w:p w:rsidR="00811B73" w:rsidRPr="00B2328D" w:rsidRDefault="00811B73" w:rsidP="009F06ED">
            <w:pPr>
              <w:pStyle w:val="1c"/>
              <w:rPr>
                <w:color w:val="000000" w:themeColor="text1"/>
              </w:rPr>
            </w:pPr>
            <w:r w:rsidRPr="00B2328D">
              <w:rPr>
                <w:color w:val="000000" w:themeColor="text1"/>
              </w:rPr>
              <w:t>Запись</w:t>
            </w:r>
          </w:p>
        </w:tc>
      </w:tr>
      <w:tr w:rsidR="00811B73" w:rsidRPr="00B2328D" w:rsidTr="009F06ED">
        <w:trPr>
          <w:trHeight w:val="240"/>
        </w:trPr>
        <w:tc>
          <w:tcPr>
            <w:tcW w:w="773" w:type="dxa"/>
          </w:tcPr>
          <w:p w:rsidR="00811B73" w:rsidRPr="00B2328D" w:rsidRDefault="00811B73" w:rsidP="009F06ED">
            <w:pPr>
              <w:pStyle w:val="1c"/>
              <w:ind w:left="-15" w:right="-108"/>
              <w:rPr>
                <w:color w:val="000000" w:themeColor="text1"/>
              </w:rPr>
            </w:pPr>
            <w:r w:rsidRPr="00B2328D">
              <w:rPr>
                <w:color w:val="000000" w:themeColor="text1"/>
              </w:rPr>
              <w:t>1.2.1</w:t>
            </w:r>
          </w:p>
        </w:tc>
        <w:tc>
          <w:tcPr>
            <w:tcW w:w="3196" w:type="dxa"/>
          </w:tcPr>
          <w:p w:rsidR="00811B73" w:rsidRPr="00B2328D" w:rsidRDefault="00811B73" w:rsidP="009F06ED">
            <w:pPr>
              <w:pStyle w:val="1c"/>
              <w:ind w:left="1416"/>
              <w:rPr>
                <w:color w:val="000000" w:themeColor="text1"/>
                <w:lang w:val="en-US"/>
              </w:rPr>
            </w:pPr>
            <w:r w:rsidRPr="00B2328D">
              <w:rPr>
                <w:color w:val="000000" w:themeColor="text1"/>
                <w:lang w:val="en-US"/>
              </w:rPr>
              <w:t>Kod</w:t>
            </w:r>
          </w:p>
        </w:tc>
        <w:tc>
          <w:tcPr>
            <w:tcW w:w="915" w:type="dxa"/>
            <w:gridSpan w:val="2"/>
          </w:tcPr>
          <w:p w:rsidR="00811B73" w:rsidRPr="00B2328D" w:rsidRDefault="00811B73" w:rsidP="009F06ED">
            <w:pPr>
              <w:pStyle w:val="1c"/>
              <w:rPr>
                <w:color w:val="000000" w:themeColor="text1"/>
              </w:rPr>
            </w:pPr>
            <w:r w:rsidRPr="00B2328D">
              <w:rPr>
                <w:color w:val="000000" w:themeColor="text1"/>
              </w:rPr>
              <w:t>Num</w:t>
            </w:r>
          </w:p>
        </w:tc>
        <w:tc>
          <w:tcPr>
            <w:tcW w:w="1103" w:type="dxa"/>
          </w:tcPr>
          <w:p w:rsidR="00811B73" w:rsidRPr="00B2328D" w:rsidRDefault="00811B73" w:rsidP="009F06ED">
            <w:pPr>
              <w:pStyle w:val="1c"/>
              <w:rPr>
                <w:color w:val="000000" w:themeColor="text1"/>
              </w:rPr>
            </w:pPr>
            <w:r w:rsidRPr="00B2328D">
              <w:rPr>
                <w:color w:val="000000" w:themeColor="text1"/>
              </w:rPr>
              <w:t>1</w:t>
            </w:r>
          </w:p>
        </w:tc>
        <w:tc>
          <w:tcPr>
            <w:tcW w:w="4000" w:type="dxa"/>
          </w:tcPr>
          <w:p w:rsidR="00811B73" w:rsidRPr="00B2328D" w:rsidRDefault="00811B73" w:rsidP="009F06ED">
            <w:pPr>
              <w:pStyle w:val="1c"/>
              <w:rPr>
                <w:color w:val="000000" w:themeColor="text1"/>
              </w:rPr>
            </w:pPr>
            <w:r w:rsidRPr="00B2328D">
              <w:rPr>
                <w:color w:val="000000" w:themeColor="text1"/>
              </w:rPr>
              <w:t>Код результата обработки заявки</w:t>
            </w:r>
          </w:p>
        </w:tc>
      </w:tr>
      <w:tr w:rsidR="00811B73" w:rsidRPr="00B2328D" w:rsidTr="009F06ED">
        <w:trPr>
          <w:trHeight w:val="240"/>
        </w:trPr>
        <w:tc>
          <w:tcPr>
            <w:tcW w:w="773" w:type="dxa"/>
          </w:tcPr>
          <w:p w:rsidR="00811B73" w:rsidRPr="00B2328D" w:rsidRDefault="00811B73" w:rsidP="009F06ED">
            <w:pPr>
              <w:pStyle w:val="1c"/>
              <w:ind w:left="-15" w:right="-108"/>
              <w:rPr>
                <w:color w:val="000000" w:themeColor="text1"/>
              </w:rPr>
            </w:pPr>
            <w:r w:rsidRPr="00B2328D">
              <w:rPr>
                <w:color w:val="000000" w:themeColor="text1"/>
              </w:rPr>
              <w:t>1.2.2</w:t>
            </w:r>
          </w:p>
        </w:tc>
        <w:tc>
          <w:tcPr>
            <w:tcW w:w="3196" w:type="dxa"/>
          </w:tcPr>
          <w:p w:rsidR="00811B73" w:rsidRPr="00B2328D" w:rsidRDefault="00811B73" w:rsidP="009F06ED">
            <w:pPr>
              <w:pStyle w:val="1c"/>
              <w:ind w:left="1416"/>
              <w:rPr>
                <w:color w:val="000000" w:themeColor="text1"/>
                <w:lang w:val="en-US"/>
              </w:rPr>
            </w:pPr>
            <w:r w:rsidRPr="00B2328D">
              <w:rPr>
                <w:color w:val="000000" w:themeColor="text1"/>
                <w:lang w:val="en-US"/>
              </w:rPr>
              <w:t>Opis</w:t>
            </w:r>
          </w:p>
        </w:tc>
        <w:tc>
          <w:tcPr>
            <w:tcW w:w="915" w:type="dxa"/>
            <w:gridSpan w:val="2"/>
          </w:tcPr>
          <w:p w:rsidR="00811B73" w:rsidRPr="00B2328D" w:rsidRDefault="00811B73" w:rsidP="009F06ED">
            <w:pPr>
              <w:pStyle w:val="1c"/>
              <w:rPr>
                <w:color w:val="000000" w:themeColor="text1"/>
              </w:rPr>
            </w:pPr>
            <w:r w:rsidRPr="00B2328D">
              <w:rPr>
                <w:color w:val="000000" w:themeColor="text1"/>
              </w:rPr>
              <w:t>Char</w:t>
            </w:r>
          </w:p>
        </w:tc>
        <w:tc>
          <w:tcPr>
            <w:tcW w:w="1103" w:type="dxa"/>
          </w:tcPr>
          <w:p w:rsidR="00811B73" w:rsidRPr="00B2328D" w:rsidRDefault="00811B73" w:rsidP="009F06ED">
            <w:pPr>
              <w:pStyle w:val="1c"/>
              <w:rPr>
                <w:color w:val="000000" w:themeColor="text1"/>
              </w:rPr>
            </w:pPr>
            <w:r w:rsidRPr="00B2328D">
              <w:rPr>
                <w:color w:val="000000" w:themeColor="text1"/>
              </w:rPr>
              <w:t>250</w:t>
            </w:r>
          </w:p>
        </w:tc>
        <w:tc>
          <w:tcPr>
            <w:tcW w:w="4000" w:type="dxa"/>
          </w:tcPr>
          <w:p w:rsidR="00811B73" w:rsidRPr="00B2328D" w:rsidRDefault="00811B73" w:rsidP="009F06ED">
            <w:pPr>
              <w:pStyle w:val="1c"/>
              <w:rPr>
                <w:color w:val="000000" w:themeColor="text1"/>
              </w:rPr>
            </w:pPr>
            <w:r w:rsidRPr="00B2328D">
              <w:rPr>
                <w:color w:val="000000" w:themeColor="text1"/>
              </w:rPr>
              <w:t>Наименование результата обработки заявки</w:t>
            </w:r>
          </w:p>
        </w:tc>
      </w:tr>
      <w:tr w:rsidR="00811B73" w:rsidRPr="00B2328D" w:rsidTr="009F06ED">
        <w:trPr>
          <w:trHeight w:val="240"/>
        </w:trPr>
        <w:tc>
          <w:tcPr>
            <w:tcW w:w="773" w:type="dxa"/>
          </w:tcPr>
          <w:p w:rsidR="00811B73" w:rsidRPr="00B2328D" w:rsidRDefault="00811B73" w:rsidP="009F06ED">
            <w:pPr>
              <w:pStyle w:val="1c"/>
              <w:ind w:left="-15" w:right="-108"/>
              <w:rPr>
                <w:color w:val="000000" w:themeColor="text1"/>
              </w:rPr>
            </w:pPr>
            <w:r w:rsidRPr="00B2328D">
              <w:rPr>
                <w:color w:val="000000" w:themeColor="text1"/>
              </w:rPr>
              <w:t>1.2.3</w:t>
            </w:r>
          </w:p>
        </w:tc>
        <w:tc>
          <w:tcPr>
            <w:tcW w:w="3196" w:type="dxa"/>
          </w:tcPr>
          <w:p w:rsidR="00811B73" w:rsidRPr="00B2328D" w:rsidRDefault="00811B73" w:rsidP="009F06ED">
            <w:pPr>
              <w:pStyle w:val="1c"/>
              <w:ind w:left="1416"/>
              <w:rPr>
                <w:color w:val="000000" w:themeColor="text1"/>
                <w:lang w:val="en-US"/>
              </w:rPr>
            </w:pPr>
            <w:r w:rsidRPr="00B2328D">
              <w:rPr>
                <w:color w:val="000000" w:themeColor="text1"/>
                <w:lang w:val="en-US"/>
              </w:rPr>
              <w:t>DATEBEG</w:t>
            </w:r>
          </w:p>
        </w:tc>
        <w:tc>
          <w:tcPr>
            <w:tcW w:w="915" w:type="dxa"/>
            <w:gridSpan w:val="2"/>
          </w:tcPr>
          <w:p w:rsidR="00811B73" w:rsidRPr="00B2328D" w:rsidRDefault="00811B73" w:rsidP="009F06ED">
            <w:pPr>
              <w:pStyle w:val="1c"/>
              <w:rPr>
                <w:color w:val="000000" w:themeColor="text1"/>
              </w:rPr>
            </w:pPr>
            <w:r w:rsidRPr="00B2328D">
              <w:rPr>
                <w:color w:val="000000" w:themeColor="text1"/>
              </w:rPr>
              <w:t>Date</w:t>
            </w:r>
          </w:p>
        </w:tc>
        <w:tc>
          <w:tcPr>
            <w:tcW w:w="1103" w:type="dxa"/>
          </w:tcPr>
          <w:p w:rsidR="00811B73" w:rsidRPr="00B2328D" w:rsidRDefault="00811B73" w:rsidP="009F06ED">
            <w:pPr>
              <w:pStyle w:val="1c"/>
              <w:rPr>
                <w:color w:val="000000" w:themeColor="text1"/>
              </w:rPr>
            </w:pPr>
            <w:r w:rsidRPr="00B2328D">
              <w:rPr>
                <w:color w:val="000000" w:themeColor="text1"/>
              </w:rPr>
              <w:t>-</w:t>
            </w:r>
          </w:p>
        </w:tc>
        <w:tc>
          <w:tcPr>
            <w:tcW w:w="4000" w:type="dxa"/>
          </w:tcPr>
          <w:p w:rsidR="00811B73" w:rsidRPr="00B2328D" w:rsidRDefault="00811B73" w:rsidP="009F06ED">
            <w:pPr>
              <w:pStyle w:val="1c"/>
              <w:rPr>
                <w:color w:val="000000" w:themeColor="text1"/>
              </w:rPr>
            </w:pPr>
            <w:r w:rsidRPr="00B2328D">
              <w:rPr>
                <w:color w:val="000000" w:themeColor="text1"/>
              </w:rPr>
              <w:t xml:space="preserve">Дата начала действия записи </w:t>
            </w:r>
          </w:p>
        </w:tc>
      </w:tr>
      <w:tr w:rsidR="00811B73" w:rsidRPr="00B2328D" w:rsidTr="009F06ED">
        <w:trPr>
          <w:trHeight w:val="240"/>
        </w:trPr>
        <w:tc>
          <w:tcPr>
            <w:tcW w:w="773" w:type="dxa"/>
          </w:tcPr>
          <w:p w:rsidR="00811B73" w:rsidRPr="00B2328D" w:rsidRDefault="00811B73" w:rsidP="009F06ED">
            <w:pPr>
              <w:pStyle w:val="1c"/>
              <w:ind w:left="-15" w:right="-108"/>
              <w:rPr>
                <w:color w:val="000000" w:themeColor="text1"/>
              </w:rPr>
            </w:pPr>
            <w:r w:rsidRPr="00B2328D">
              <w:rPr>
                <w:color w:val="000000" w:themeColor="text1"/>
              </w:rPr>
              <w:t>1.2.4</w:t>
            </w:r>
          </w:p>
        </w:tc>
        <w:tc>
          <w:tcPr>
            <w:tcW w:w="3196" w:type="dxa"/>
          </w:tcPr>
          <w:p w:rsidR="00811B73" w:rsidRPr="00B2328D" w:rsidRDefault="00811B73" w:rsidP="009F06ED">
            <w:pPr>
              <w:pStyle w:val="1c"/>
              <w:ind w:left="1416"/>
              <w:rPr>
                <w:color w:val="000000" w:themeColor="text1"/>
                <w:lang w:val="en-US"/>
              </w:rPr>
            </w:pPr>
            <w:r w:rsidRPr="00B2328D">
              <w:rPr>
                <w:color w:val="000000" w:themeColor="text1"/>
                <w:lang w:val="en-US"/>
              </w:rPr>
              <w:t>DATEEND</w:t>
            </w:r>
          </w:p>
        </w:tc>
        <w:tc>
          <w:tcPr>
            <w:tcW w:w="915" w:type="dxa"/>
            <w:gridSpan w:val="2"/>
          </w:tcPr>
          <w:p w:rsidR="00811B73" w:rsidRPr="00B2328D" w:rsidRDefault="00811B73" w:rsidP="009F06ED">
            <w:pPr>
              <w:pStyle w:val="1c"/>
              <w:rPr>
                <w:color w:val="000000" w:themeColor="text1"/>
              </w:rPr>
            </w:pPr>
            <w:r w:rsidRPr="00B2328D">
              <w:rPr>
                <w:color w:val="000000" w:themeColor="text1"/>
              </w:rPr>
              <w:t>Date</w:t>
            </w:r>
          </w:p>
        </w:tc>
        <w:tc>
          <w:tcPr>
            <w:tcW w:w="1103" w:type="dxa"/>
          </w:tcPr>
          <w:p w:rsidR="00811B73" w:rsidRPr="00B2328D" w:rsidRDefault="00811B73" w:rsidP="009F06ED">
            <w:pPr>
              <w:pStyle w:val="1c"/>
              <w:rPr>
                <w:color w:val="000000" w:themeColor="text1"/>
              </w:rPr>
            </w:pPr>
            <w:r w:rsidRPr="00B2328D">
              <w:rPr>
                <w:color w:val="000000" w:themeColor="text1"/>
              </w:rPr>
              <w:t>-</w:t>
            </w:r>
          </w:p>
        </w:tc>
        <w:tc>
          <w:tcPr>
            <w:tcW w:w="4000" w:type="dxa"/>
          </w:tcPr>
          <w:p w:rsidR="00811B73" w:rsidRPr="00B2328D" w:rsidRDefault="00811B73" w:rsidP="009F06ED">
            <w:pPr>
              <w:pStyle w:val="1c"/>
              <w:rPr>
                <w:color w:val="000000" w:themeColor="text1"/>
              </w:rPr>
            </w:pPr>
            <w:r w:rsidRPr="00B2328D">
              <w:rPr>
                <w:color w:val="000000" w:themeColor="text1"/>
              </w:rPr>
              <w:t xml:space="preserve">Дата окончания действия записи </w:t>
            </w:r>
          </w:p>
        </w:tc>
      </w:tr>
    </w:tbl>
    <w:p w:rsidR="00811B73" w:rsidRPr="00B2328D" w:rsidRDefault="00811B73" w:rsidP="005178D0">
      <w:pPr>
        <w:pStyle w:val="ad"/>
        <w:numPr>
          <w:ilvl w:val="1"/>
          <w:numId w:val="49"/>
        </w:numPr>
        <w:ind w:left="720"/>
        <w:jc w:val="both"/>
        <w:rPr>
          <w:color w:val="000000" w:themeColor="text1"/>
        </w:rPr>
      </w:pPr>
      <w:r w:rsidRPr="00B2328D">
        <w:rPr>
          <w:color w:val="000000" w:themeColor="text1"/>
        </w:rPr>
        <w:t>R005 Классификатор причин исключения из реестра СМО (</w:t>
      </w:r>
      <w:r w:rsidRPr="00B2328D">
        <w:rPr>
          <w:color w:val="000000" w:themeColor="text1"/>
          <w:lang w:val="en-US"/>
        </w:rPr>
        <w:t>ISKSMO</w:t>
      </w:r>
      <w:r w:rsidRPr="00B2328D">
        <w:rPr>
          <w:color w:val="000000" w:themeColor="text1"/>
        </w:rPr>
        <w:t>)</w:t>
      </w:r>
    </w:p>
    <w:tbl>
      <w:tblPr>
        <w:tblStyle w:val="afffb"/>
        <w:tblW w:w="0" w:type="auto"/>
        <w:tblLayout w:type="fixed"/>
        <w:tblLook w:val="0000" w:firstRow="0" w:lastRow="0" w:firstColumn="0" w:lastColumn="0" w:noHBand="0" w:noVBand="0"/>
      </w:tblPr>
      <w:tblGrid>
        <w:gridCol w:w="738"/>
        <w:gridCol w:w="3257"/>
        <w:gridCol w:w="851"/>
        <w:gridCol w:w="50"/>
        <w:gridCol w:w="1087"/>
        <w:gridCol w:w="3995"/>
      </w:tblGrid>
      <w:tr w:rsidR="00811B73" w:rsidRPr="00B2328D" w:rsidTr="009F06ED">
        <w:trPr>
          <w:trHeight w:val="240"/>
        </w:trPr>
        <w:tc>
          <w:tcPr>
            <w:tcW w:w="731" w:type="dxa"/>
            <w:vAlign w:val="center"/>
          </w:tcPr>
          <w:p w:rsidR="00811B73" w:rsidRPr="00B2328D" w:rsidRDefault="00811B73" w:rsidP="009F06ED">
            <w:pPr>
              <w:pStyle w:val="afff7"/>
              <w:rPr>
                <w:rStyle w:val="afff8"/>
                <w:b w:val="0"/>
                <w:color w:val="000000" w:themeColor="text1"/>
              </w:rPr>
            </w:pPr>
            <w:r w:rsidRPr="00B2328D">
              <w:rPr>
                <w:rStyle w:val="afff8"/>
                <w:color w:val="000000" w:themeColor="text1"/>
              </w:rPr>
              <w:t>№</w:t>
            </w:r>
          </w:p>
        </w:tc>
        <w:tc>
          <w:tcPr>
            <w:tcW w:w="3257" w:type="dxa"/>
            <w:vAlign w:val="center"/>
          </w:tcPr>
          <w:p w:rsidR="00811B73" w:rsidRPr="00B2328D" w:rsidRDefault="00811B73" w:rsidP="009F06ED">
            <w:pPr>
              <w:pStyle w:val="afff7"/>
              <w:rPr>
                <w:rStyle w:val="afff8"/>
                <w:b w:val="0"/>
                <w:color w:val="000000" w:themeColor="text1"/>
              </w:rPr>
            </w:pPr>
            <w:r w:rsidRPr="00B2328D">
              <w:rPr>
                <w:rStyle w:val="afff8"/>
                <w:color w:val="000000" w:themeColor="text1"/>
                <w:lang w:val="en-US"/>
              </w:rPr>
              <w:t>XML</w:t>
            </w:r>
            <w:r w:rsidRPr="00B2328D">
              <w:rPr>
                <w:rStyle w:val="afff8"/>
                <w:color w:val="000000" w:themeColor="text1"/>
              </w:rPr>
              <w:t>-имя</w:t>
            </w:r>
          </w:p>
        </w:tc>
        <w:tc>
          <w:tcPr>
            <w:tcW w:w="901" w:type="dxa"/>
            <w:gridSpan w:val="2"/>
            <w:vAlign w:val="center"/>
          </w:tcPr>
          <w:p w:rsidR="00811B73" w:rsidRPr="00B2328D" w:rsidRDefault="00811B73" w:rsidP="009F06ED">
            <w:pPr>
              <w:pStyle w:val="afff7"/>
              <w:rPr>
                <w:rStyle w:val="afff8"/>
                <w:b w:val="0"/>
                <w:color w:val="000000" w:themeColor="text1"/>
              </w:rPr>
            </w:pPr>
            <w:r w:rsidRPr="00B2328D">
              <w:rPr>
                <w:rStyle w:val="afff8"/>
                <w:color w:val="000000" w:themeColor="text1"/>
              </w:rPr>
              <w:t>Тип</w:t>
            </w:r>
          </w:p>
        </w:tc>
        <w:tc>
          <w:tcPr>
            <w:tcW w:w="1087" w:type="dxa"/>
            <w:vAlign w:val="center"/>
          </w:tcPr>
          <w:p w:rsidR="00811B73" w:rsidRPr="00B2328D" w:rsidRDefault="00811B73" w:rsidP="009F06ED">
            <w:pPr>
              <w:pStyle w:val="afff7"/>
              <w:rPr>
                <w:rStyle w:val="afff8"/>
                <w:b w:val="0"/>
                <w:color w:val="000000" w:themeColor="text1"/>
              </w:rPr>
            </w:pPr>
            <w:r w:rsidRPr="00B2328D">
              <w:rPr>
                <w:rStyle w:val="afff8"/>
                <w:color w:val="000000" w:themeColor="text1"/>
              </w:rPr>
              <w:t>Размер</w:t>
            </w:r>
          </w:p>
        </w:tc>
        <w:tc>
          <w:tcPr>
            <w:tcW w:w="3995" w:type="dxa"/>
            <w:vAlign w:val="center"/>
          </w:tcPr>
          <w:p w:rsidR="00811B73" w:rsidRPr="00B2328D" w:rsidRDefault="00811B73" w:rsidP="009F06ED">
            <w:pPr>
              <w:pStyle w:val="afff7"/>
              <w:rPr>
                <w:rStyle w:val="afff8"/>
                <w:b w:val="0"/>
                <w:color w:val="000000" w:themeColor="text1"/>
              </w:rPr>
            </w:pPr>
            <w:r w:rsidRPr="00B2328D">
              <w:rPr>
                <w:rStyle w:val="afff8"/>
                <w:color w:val="000000" w:themeColor="text1"/>
              </w:rPr>
              <w:t>Содержание</w:t>
            </w:r>
          </w:p>
        </w:tc>
      </w:tr>
      <w:tr w:rsidR="00811B73" w:rsidRPr="00B2328D" w:rsidTr="009F06ED">
        <w:trPr>
          <w:trHeight w:val="240"/>
        </w:trPr>
        <w:tc>
          <w:tcPr>
            <w:tcW w:w="731" w:type="dxa"/>
          </w:tcPr>
          <w:p w:rsidR="00811B73" w:rsidRPr="00B2328D" w:rsidRDefault="00811B73" w:rsidP="009F06ED">
            <w:pPr>
              <w:pStyle w:val="1c"/>
              <w:ind w:left="288"/>
              <w:rPr>
                <w:color w:val="000000" w:themeColor="text1"/>
              </w:rPr>
            </w:pPr>
            <w:r w:rsidRPr="00B2328D">
              <w:rPr>
                <w:color w:val="000000" w:themeColor="text1"/>
              </w:rPr>
              <w:t>1</w:t>
            </w:r>
          </w:p>
        </w:tc>
        <w:tc>
          <w:tcPr>
            <w:tcW w:w="3257" w:type="dxa"/>
          </w:tcPr>
          <w:p w:rsidR="00811B73" w:rsidRPr="00B2328D" w:rsidRDefault="00811B73" w:rsidP="009F06ED">
            <w:pPr>
              <w:pStyle w:val="1c"/>
              <w:rPr>
                <w:color w:val="000000" w:themeColor="text1"/>
              </w:rPr>
            </w:pPr>
            <w:r w:rsidRPr="00B2328D">
              <w:rPr>
                <w:bCs/>
                <w:iCs/>
                <w:color w:val="000000" w:themeColor="text1"/>
              </w:rPr>
              <w:t>packet</w:t>
            </w:r>
          </w:p>
        </w:tc>
        <w:tc>
          <w:tcPr>
            <w:tcW w:w="901" w:type="dxa"/>
            <w:gridSpan w:val="2"/>
          </w:tcPr>
          <w:p w:rsidR="00811B73" w:rsidRPr="00B2328D" w:rsidRDefault="00811B73" w:rsidP="009F06ED">
            <w:pPr>
              <w:pStyle w:val="1c"/>
              <w:rPr>
                <w:color w:val="000000" w:themeColor="text1"/>
              </w:rPr>
            </w:pPr>
          </w:p>
        </w:tc>
        <w:tc>
          <w:tcPr>
            <w:tcW w:w="1087" w:type="dxa"/>
          </w:tcPr>
          <w:p w:rsidR="00811B73" w:rsidRPr="00B2328D" w:rsidRDefault="00811B73" w:rsidP="009F06ED">
            <w:pPr>
              <w:pStyle w:val="1c"/>
              <w:rPr>
                <w:color w:val="000000" w:themeColor="text1"/>
              </w:rPr>
            </w:pPr>
          </w:p>
        </w:tc>
        <w:tc>
          <w:tcPr>
            <w:tcW w:w="3995" w:type="dxa"/>
          </w:tcPr>
          <w:p w:rsidR="00811B73" w:rsidRPr="00B2328D" w:rsidRDefault="00811B73" w:rsidP="009F06ED">
            <w:pPr>
              <w:pStyle w:val="1c"/>
              <w:rPr>
                <w:color w:val="000000" w:themeColor="text1"/>
              </w:rPr>
            </w:pPr>
            <w:r w:rsidRPr="00B2328D">
              <w:rPr>
                <w:color w:val="000000" w:themeColor="text1"/>
              </w:rPr>
              <w:t>Корневой элемент</w:t>
            </w:r>
          </w:p>
        </w:tc>
      </w:tr>
      <w:tr w:rsidR="00811B73" w:rsidRPr="00B2328D" w:rsidTr="009F06ED">
        <w:trPr>
          <w:trHeight w:val="240"/>
        </w:trPr>
        <w:tc>
          <w:tcPr>
            <w:tcW w:w="731" w:type="dxa"/>
          </w:tcPr>
          <w:p w:rsidR="00811B73" w:rsidRPr="00B2328D" w:rsidRDefault="00811B73" w:rsidP="009F06ED">
            <w:pPr>
              <w:pStyle w:val="1c"/>
              <w:ind w:left="-15" w:right="-108"/>
              <w:rPr>
                <w:color w:val="000000" w:themeColor="text1"/>
              </w:rPr>
            </w:pPr>
            <w:r w:rsidRPr="00B2328D">
              <w:rPr>
                <w:color w:val="000000" w:themeColor="text1"/>
              </w:rPr>
              <w:t>1.1</w:t>
            </w:r>
          </w:p>
        </w:tc>
        <w:tc>
          <w:tcPr>
            <w:tcW w:w="5245" w:type="dxa"/>
            <w:gridSpan w:val="4"/>
          </w:tcPr>
          <w:p w:rsidR="00811B73" w:rsidRPr="00B2328D" w:rsidRDefault="00811B73" w:rsidP="009F06ED">
            <w:pPr>
              <w:pStyle w:val="1c"/>
              <w:ind w:left="708"/>
              <w:rPr>
                <w:color w:val="000000" w:themeColor="text1"/>
              </w:rPr>
            </w:pPr>
            <w:r w:rsidRPr="00B2328D">
              <w:rPr>
                <w:color w:val="000000" w:themeColor="text1"/>
                <w:lang w:val="en-US"/>
              </w:rPr>
              <w:t>zglv</w:t>
            </w:r>
          </w:p>
        </w:tc>
        <w:tc>
          <w:tcPr>
            <w:tcW w:w="3995" w:type="dxa"/>
          </w:tcPr>
          <w:p w:rsidR="00811B73" w:rsidRPr="00B2328D" w:rsidRDefault="00811B73" w:rsidP="009F06ED">
            <w:pPr>
              <w:pStyle w:val="1c"/>
              <w:rPr>
                <w:color w:val="000000" w:themeColor="text1"/>
              </w:rPr>
            </w:pPr>
            <w:r w:rsidRPr="00B2328D">
              <w:rPr>
                <w:color w:val="000000" w:themeColor="text1"/>
              </w:rPr>
              <w:t>Информация о справочнике</w:t>
            </w:r>
          </w:p>
        </w:tc>
      </w:tr>
      <w:tr w:rsidR="00811B73" w:rsidRPr="00B2328D" w:rsidTr="009F06ED">
        <w:trPr>
          <w:trHeight w:val="240"/>
        </w:trPr>
        <w:tc>
          <w:tcPr>
            <w:tcW w:w="731" w:type="dxa"/>
          </w:tcPr>
          <w:p w:rsidR="00811B73" w:rsidRPr="00B2328D" w:rsidRDefault="00811B73" w:rsidP="009F06ED">
            <w:pPr>
              <w:pStyle w:val="1c"/>
              <w:ind w:left="-15" w:right="-108"/>
              <w:rPr>
                <w:color w:val="000000" w:themeColor="text1"/>
              </w:rPr>
            </w:pPr>
            <w:r w:rsidRPr="00B2328D">
              <w:rPr>
                <w:color w:val="000000" w:themeColor="text1"/>
              </w:rPr>
              <w:t>1.1.1</w:t>
            </w:r>
          </w:p>
        </w:tc>
        <w:tc>
          <w:tcPr>
            <w:tcW w:w="3257" w:type="dxa"/>
          </w:tcPr>
          <w:p w:rsidR="00811B73" w:rsidRPr="00B2328D" w:rsidRDefault="00811B73" w:rsidP="009F06ED">
            <w:pPr>
              <w:pStyle w:val="1c"/>
              <w:ind w:left="1416"/>
              <w:rPr>
                <w:color w:val="000000" w:themeColor="text1"/>
                <w:lang w:val="en-US"/>
              </w:rPr>
            </w:pPr>
            <w:r w:rsidRPr="00B2328D">
              <w:rPr>
                <w:color w:val="000000" w:themeColor="text1"/>
                <w:lang w:val="en-US"/>
              </w:rPr>
              <w:t>type</w:t>
            </w:r>
          </w:p>
        </w:tc>
        <w:tc>
          <w:tcPr>
            <w:tcW w:w="901" w:type="dxa"/>
            <w:gridSpan w:val="2"/>
          </w:tcPr>
          <w:p w:rsidR="00811B73" w:rsidRPr="00B2328D" w:rsidRDefault="00811B73" w:rsidP="009F06ED">
            <w:pPr>
              <w:pStyle w:val="1c"/>
              <w:rPr>
                <w:color w:val="000000" w:themeColor="text1"/>
              </w:rPr>
            </w:pPr>
            <w:r w:rsidRPr="00B2328D">
              <w:rPr>
                <w:color w:val="000000" w:themeColor="text1"/>
              </w:rPr>
              <w:t>Char</w:t>
            </w:r>
          </w:p>
        </w:tc>
        <w:tc>
          <w:tcPr>
            <w:tcW w:w="1087" w:type="dxa"/>
          </w:tcPr>
          <w:p w:rsidR="00811B73" w:rsidRPr="00B2328D" w:rsidRDefault="00811B73" w:rsidP="009F06ED">
            <w:pPr>
              <w:pStyle w:val="1c"/>
              <w:rPr>
                <w:color w:val="000000" w:themeColor="text1"/>
              </w:rPr>
            </w:pPr>
            <w:r w:rsidRPr="00B2328D">
              <w:rPr>
                <w:color w:val="000000" w:themeColor="text1"/>
              </w:rPr>
              <w:t>10</w:t>
            </w:r>
          </w:p>
        </w:tc>
        <w:tc>
          <w:tcPr>
            <w:tcW w:w="3995" w:type="dxa"/>
          </w:tcPr>
          <w:p w:rsidR="00811B73" w:rsidRPr="00B2328D" w:rsidRDefault="00811B73" w:rsidP="009F06ED">
            <w:pPr>
              <w:pStyle w:val="1c"/>
              <w:rPr>
                <w:color w:val="000000" w:themeColor="text1"/>
                <w:lang w:val="en-US"/>
              </w:rPr>
            </w:pPr>
            <w:r w:rsidRPr="00B2328D">
              <w:rPr>
                <w:color w:val="000000" w:themeColor="text1"/>
                <w:lang w:val="en-US"/>
              </w:rPr>
              <w:t>ISKSMO</w:t>
            </w:r>
          </w:p>
        </w:tc>
      </w:tr>
      <w:tr w:rsidR="00811B73" w:rsidRPr="00B2328D" w:rsidTr="009F06ED">
        <w:trPr>
          <w:trHeight w:val="240"/>
        </w:trPr>
        <w:tc>
          <w:tcPr>
            <w:tcW w:w="731" w:type="dxa"/>
          </w:tcPr>
          <w:p w:rsidR="00811B73" w:rsidRPr="00B2328D" w:rsidRDefault="00811B73" w:rsidP="009F06ED">
            <w:pPr>
              <w:pStyle w:val="1c"/>
              <w:ind w:left="-15" w:right="-108"/>
              <w:rPr>
                <w:color w:val="000000" w:themeColor="text1"/>
              </w:rPr>
            </w:pPr>
            <w:r w:rsidRPr="00B2328D">
              <w:rPr>
                <w:color w:val="000000" w:themeColor="text1"/>
              </w:rPr>
              <w:t>1.1.2</w:t>
            </w:r>
          </w:p>
        </w:tc>
        <w:tc>
          <w:tcPr>
            <w:tcW w:w="3257" w:type="dxa"/>
          </w:tcPr>
          <w:p w:rsidR="00811B73" w:rsidRPr="00B2328D" w:rsidRDefault="00811B73" w:rsidP="009F06ED">
            <w:pPr>
              <w:pStyle w:val="1c"/>
              <w:ind w:left="1416"/>
              <w:rPr>
                <w:color w:val="000000" w:themeColor="text1"/>
                <w:lang w:val="en-US"/>
              </w:rPr>
            </w:pPr>
            <w:r w:rsidRPr="00B2328D">
              <w:rPr>
                <w:color w:val="000000" w:themeColor="text1"/>
                <w:lang w:val="en-US"/>
              </w:rPr>
              <w:t>version</w:t>
            </w:r>
          </w:p>
        </w:tc>
        <w:tc>
          <w:tcPr>
            <w:tcW w:w="901" w:type="dxa"/>
            <w:gridSpan w:val="2"/>
          </w:tcPr>
          <w:p w:rsidR="00811B73" w:rsidRPr="00B2328D" w:rsidRDefault="00811B73" w:rsidP="009F06ED">
            <w:pPr>
              <w:pStyle w:val="1c"/>
              <w:rPr>
                <w:color w:val="000000" w:themeColor="text1"/>
              </w:rPr>
            </w:pPr>
            <w:r w:rsidRPr="00B2328D">
              <w:rPr>
                <w:color w:val="000000" w:themeColor="text1"/>
              </w:rPr>
              <w:t>Char</w:t>
            </w:r>
          </w:p>
        </w:tc>
        <w:tc>
          <w:tcPr>
            <w:tcW w:w="1087" w:type="dxa"/>
          </w:tcPr>
          <w:p w:rsidR="00811B73" w:rsidRPr="00B2328D" w:rsidRDefault="00811B73" w:rsidP="009F06ED">
            <w:pPr>
              <w:pStyle w:val="1c"/>
              <w:rPr>
                <w:color w:val="000000" w:themeColor="text1"/>
              </w:rPr>
            </w:pPr>
            <w:r w:rsidRPr="00B2328D">
              <w:rPr>
                <w:color w:val="000000" w:themeColor="text1"/>
              </w:rPr>
              <w:t>3</w:t>
            </w:r>
          </w:p>
        </w:tc>
        <w:tc>
          <w:tcPr>
            <w:tcW w:w="3995" w:type="dxa"/>
          </w:tcPr>
          <w:p w:rsidR="00811B73" w:rsidRPr="00B2328D" w:rsidRDefault="00811B73" w:rsidP="009F06ED">
            <w:pPr>
              <w:pStyle w:val="1c"/>
              <w:rPr>
                <w:color w:val="000000" w:themeColor="text1"/>
              </w:rPr>
            </w:pPr>
            <w:r w:rsidRPr="00B2328D">
              <w:rPr>
                <w:color w:val="000000" w:themeColor="text1"/>
              </w:rPr>
              <w:t>Версия структуры файла</w:t>
            </w:r>
          </w:p>
        </w:tc>
      </w:tr>
      <w:tr w:rsidR="00811B73" w:rsidRPr="00B2328D" w:rsidTr="009F06ED">
        <w:trPr>
          <w:trHeight w:val="240"/>
        </w:trPr>
        <w:tc>
          <w:tcPr>
            <w:tcW w:w="731" w:type="dxa"/>
          </w:tcPr>
          <w:p w:rsidR="00811B73" w:rsidRPr="00B2328D" w:rsidRDefault="00811B73" w:rsidP="009F06ED">
            <w:pPr>
              <w:pStyle w:val="1c"/>
              <w:ind w:left="-15" w:right="-108"/>
              <w:rPr>
                <w:color w:val="000000" w:themeColor="text1"/>
              </w:rPr>
            </w:pPr>
            <w:r w:rsidRPr="00B2328D">
              <w:rPr>
                <w:color w:val="000000" w:themeColor="text1"/>
              </w:rPr>
              <w:t>1.1.3</w:t>
            </w:r>
          </w:p>
        </w:tc>
        <w:tc>
          <w:tcPr>
            <w:tcW w:w="3257" w:type="dxa"/>
          </w:tcPr>
          <w:p w:rsidR="00811B73" w:rsidRPr="00B2328D" w:rsidRDefault="00811B73" w:rsidP="009F06ED">
            <w:pPr>
              <w:pStyle w:val="1c"/>
              <w:ind w:left="1416"/>
              <w:rPr>
                <w:color w:val="000000" w:themeColor="text1"/>
                <w:lang w:val="en-US"/>
              </w:rPr>
            </w:pPr>
            <w:r w:rsidRPr="00B2328D">
              <w:rPr>
                <w:color w:val="000000" w:themeColor="text1"/>
                <w:lang w:val="en-US"/>
              </w:rPr>
              <w:t>date</w:t>
            </w:r>
          </w:p>
        </w:tc>
        <w:tc>
          <w:tcPr>
            <w:tcW w:w="901" w:type="dxa"/>
            <w:gridSpan w:val="2"/>
          </w:tcPr>
          <w:p w:rsidR="00811B73" w:rsidRPr="00B2328D" w:rsidRDefault="00811B73" w:rsidP="009F06ED">
            <w:pPr>
              <w:pStyle w:val="1c"/>
              <w:rPr>
                <w:color w:val="000000" w:themeColor="text1"/>
              </w:rPr>
            </w:pPr>
            <w:r w:rsidRPr="00B2328D">
              <w:rPr>
                <w:color w:val="000000" w:themeColor="text1"/>
              </w:rPr>
              <w:t>Date</w:t>
            </w:r>
          </w:p>
        </w:tc>
        <w:tc>
          <w:tcPr>
            <w:tcW w:w="1087" w:type="dxa"/>
          </w:tcPr>
          <w:p w:rsidR="00811B73" w:rsidRPr="00B2328D" w:rsidRDefault="00811B73" w:rsidP="009F06ED">
            <w:pPr>
              <w:pStyle w:val="1c"/>
              <w:rPr>
                <w:color w:val="000000" w:themeColor="text1"/>
              </w:rPr>
            </w:pPr>
            <w:r w:rsidRPr="00B2328D">
              <w:rPr>
                <w:color w:val="000000" w:themeColor="text1"/>
              </w:rPr>
              <w:t>-</w:t>
            </w:r>
          </w:p>
        </w:tc>
        <w:tc>
          <w:tcPr>
            <w:tcW w:w="3995" w:type="dxa"/>
          </w:tcPr>
          <w:p w:rsidR="00811B73" w:rsidRPr="00B2328D" w:rsidRDefault="00811B73" w:rsidP="009F06ED">
            <w:pPr>
              <w:pStyle w:val="1c"/>
              <w:rPr>
                <w:color w:val="000000" w:themeColor="text1"/>
              </w:rPr>
            </w:pPr>
            <w:r w:rsidRPr="00B2328D">
              <w:rPr>
                <w:color w:val="000000" w:themeColor="text1"/>
              </w:rPr>
              <w:t>Дата создания файла</w:t>
            </w:r>
          </w:p>
        </w:tc>
      </w:tr>
      <w:tr w:rsidR="00811B73" w:rsidRPr="00B2328D" w:rsidTr="009F06ED">
        <w:trPr>
          <w:trHeight w:val="240"/>
        </w:trPr>
        <w:tc>
          <w:tcPr>
            <w:tcW w:w="731" w:type="dxa"/>
          </w:tcPr>
          <w:p w:rsidR="00811B73" w:rsidRPr="00B2328D" w:rsidRDefault="00811B73" w:rsidP="009F06ED">
            <w:pPr>
              <w:pStyle w:val="1c"/>
              <w:ind w:left="-15" w:right="-108"/>
              <w:rPr>
                <w:color w:val="000000" w:themeColor="text1"/>
              </w:rPr>
            </w:pPr>
            <w:r w:rsidRPr="00B2328D">
              <w:rPr>
                <w:color w:val="000000" w:themeColor="text1"/>
              </w:rPr>
              <w:t>1.2</w:t>
            </w:r>
          </w:p>
        </w:tc>
        <w:tc>
          <w:tcPr>
            <w:tcW w:w="5245" w:type="dxa"/>
            <w:gridSpan w:val="4"/>
          </w:tcPr>
          <w:p w:rsidR="00811B73" w:rsidRPr="00B2328D" w:rsidRDefault="00811B73" w:rsidP="009F06ED">
            <w:pPr>
              <w:pStyle w:val="1c"/>
              <w:ind w:left="708"/>
              <w:rPr>
                <w:color w:val="000000" w:themeColor="text1"/>
              </w:rPr>
            </w:pPr>
            <w:r w:rsidRPr="00B2328D">
              <w:rPr>
                <w:color w:val="000000" w:themeColor="text1"/>
                <w:lang w:val="en-US"/>
              </w:rPr>
              <w:t>zap</w:t>
            </w:r>
          </w:p>
        </w:tc>
        <w:tc>
          <w:tcPr>
            <w:tcW w:w="3995" w:type="dxa"/>
          </w:tcPr>
          <w:p w:rsidR="00811B73" w:rsidRPr="00B2328D" w:rsidRDefault="00811B73" w:rsidP="009F06ED">
            <w:pPr>
              <w:pStyle w:val="1c"/>
              <w:rPr>
                <w:color w:val="000000" w:themeColor="text1"/>
              </w:rPr>
            </w:pPr>
            <w:r w:rsidRPr="00B2328D">
              <w:rPr>
                <w:color w:val="000000" w:themeColor="text1"/>
              </w:rPr>
              <w:t>Запись</w:t>
            </w:r>
          </w:p>
        </w:tc>
      </w:tr>
      <w:tr w:rsidR="00811B73" w:rsidRPr="00B2328D" w:rsidTr="009F06ED">
        <w:trPr>
          <w:trHeight w:val="240"/>
        </w:trPr>
        <w:tc>
          <w:tcPr>
            <w:tcW w:w="738" w:type="dxa"/>
          </w:tcPr>
          <w:p w:rsidR="00811B73" w:rsidRPr="00B2328D" w:rsidRDefault="00811B73" w:rsidP="009F06ED">
            <w:pPr>
              <w:pStyle w:val="1c"/>
              <w:ind w:left="-15" w:right="-108"/>
              <w:rPr>
                <w:color w:val="000000" w:themeColor="text1"/>
              </w:rPr>
            </w:pPr>
            <w:r w:rsidRPr="00B2328D">
              <w:rPr>
                <w:color w:val="000000" w:themeColor="text1"/>
              </w:rPr>
              <w:t>1.2.1</w:t>
            </w:r>
          </w:p>
        </w:tc>
        <w:tc>
          <w:tcPr>
            <w:tcW w:w="3257" w:type="dxa"/>
          </w:tcPr>
          <w:p w:rsidR="00811B73" w:rsidRPr="00B2328D" w:rsidRDefault="00811B73" w:rsidP="009F06ED">
            <w:pPr>
              <w:pStyle w:val="1c"/>
              <w:ind w:left="1416"/>
              <w:rPr>
                <w:color w:val="000000" w:themeColor="text1"/>
                <w:lang w:val="en-US"/>
              </w:rPr>
            </w:pPr>
            <w:r w:rsidRPr="00B2328D">
              <w:rPr>
                <w:color w:val="000000" w:themeColor="text1"/>
                <w:lang w:val="en-US"/>
              </w:rPr>
              <w:t>Kod</w:t>
            </w:r>
          </w:p>
        </w:tc>
        <w:tc>
          <w:tcPr>
            <w:tcW w:w="851" w:type="dxa"/>
          </w:tcPr>
          <w:p w:rsidR="00811B73" w:rsidRPr="00B2328D" w:rsidRDefault="00811B73" w:rsidP="009F06ED">
            <w:pPr>
              <w:pStyle w:val="1c"/>
              <w:rPr>
                <w:color w:val="000000" w:themeColor="text1"/>
              </w:rPr>
            </w:pPr>
            <w:r w:rsidRPr="00B2328D">
              <w:rPr>
                <w:color w:val="000000" w:themeColor="text1"/>
              </w:rPr>
              <w:t>Num</w:t>
            </w:r>
          </w:p>
        </w:tc>
        <w:tc>
          <w:tcPr>
            <w:tcW w:w="1137" w:type="dxa"/>
            <w:gridSpan w:val="2"/>
          </w:tcPr>
          <w:p w:rsidR="00811B73" w:rsidRPr="00B2328D" w:rsidRDefault="00811B73" w:rsidP="009F06ED">
            <w:pPr>
              <w:pStyle w:val="1c"/>
              <w:rPr>
                <w:color w:val="000000" w:themeColor="text1"/>
              </w:rPr>
            </w:pPr>
            <w:r w:rsidRPr="00B2328D">
              <w:rPr>
                <w:color w:val="000000" w:themeColor="text1"/>
              </w:rPr>
              <w:t>1</w:t>
            </w:r>
          </w:p>
        </w:tc>
        <w:tc>
          <w:tcPr>
            <w:tcW w:w="3995" w:type="dxa"/>
          </w:tcPr>
          <w:p w:rsidR="00811B73" w:rsidRPr="00B2328D" w:rsidRDefault="00811B73" w:rsidP="009F06ED">
            <w:pPr>
              <w:pStyle w:val="1c"/>
              <w:rPr>
                <w:color w:val="000000" w:themeColor="text1"/>
              </w:rPr>
            </w:pPr>
            <w:r w:rsidRPr="00B2328D">
              <w:rPr>
                <w:color w:val="000000" w:themeColor="text1"/>
              </w:rPr>
              <w:t>Код причины исключения из реестра СМО</w:t>
            </w:r>
          </w:p>
        </w:tc>
      </w:tr>
      <w:tr w:rsidR="00811B73" w:rsidRPr="00B2328D" w:rsidTr="009F06ED">
        <w:trPr>
          <w:trHeight w:val="240"/>
        </w:trPr>
        <w:tc>
          <w:tcPr>
            <w:tcW w:w="738" w:type="dxa"/>
          </w:tcPr>
          <w:p w:rsidR="00811B73" w:rsidRPr="00B2328D" w:rsidRDefault="00811B73" w:rsidP="009F06ED">
            <w:pPr>
              <w:pStyle w:val="1c"/>
              <w:ind w:left="-15" w:right="-108"/>
              <w:rPr>
                <w:color w:val="000000" w:themeColor="text1"/>
              </w:rPr>
            </w:pPr>
            <w:r w:rsidRPr="00B2328D">
              <w:rPr>
                <w:color w:val="000000" w:themeColor="text1"/>
              </w:rPr>
              <w:t>1.2.2</w:t>
            </w:r>
          </w:p>
        </w:tc>
        <w:tc>
          <w:tcPr>
            <w:tcW w:w="3257" w:type="dxa"/>
          </w:tcPr>
          <w:p w:rsidR="00811B73" w:rsidRPr="00B2328D" w:rsidRDefault="00811B73" w:rsidP="009F06ED">
            <w:pPr>
              <w:pStyle w:val="1c"/>
              <w:ind w:left="1416"/>
              <w:rPr>
                <w:color w:val="000000" w:themeColor="text1"/>
                <w:lang w:val="en-US"/>
              </w:rPr>
            </w:pPr>
            <w:r w:rsidRPr="00B2328D">
              <w:rPr>
                <w:color w:val="000000" w:themeColor="text1"/>
                <w:lang w:val="en-US"/>
              </w:rPr>
              <w:t>Opis</w:t>
            </w:r>
          </w:p>
        </w:tc>
        <w:tc>
          <w:tcPr>
            <w:tcW w:w="851" w:type="dxa"/>
          </w:tcPr>
          <w:p w:rsidR="00811B73" w:rsidRPr="00B2328D" w:rsidRDefault="00811B73" w:rsidP="009F06ED">
            <w:pPr>
              <w:pStyle w:val="1c"/>
              <w:rPr>
                <w:color w:val="000000" w:themeColor="text1"/>
              </w:rPr>
            </w:pPr>
            <w:r w:rsidRPr="00B2328D">
              <w:rPr>
                <w:color w:val="000000" w:themeColor="text1"/>
              </w:rPr>
              <w:t>Char</w:t>
            </w:r>
          </w:p>
        </w:tc>
        <w:tc>
          <w:tcPr>
            <w:tcW w:w="1137" w:type="dxa"/>
            <w:gridSpan w:val="2"/>
          </w:tcPr>
          <w:p w:rsidR="00811B73" w:rsidRPr="00B2328D" w:rsidRDefault="00811B73" w:rsidP="009F06ED">
            <w:pPr>
              <w:pStyle w:val="1c"/>
              <w:rPr>
                <w:color w:val="000000" w:themeColor="text1"/>
              </w:rPr>
            </w:pPr>
            <w:r w:rsidRPr="00B2328D">
              <w:rPr>
                <w:color w:val="000000" w:themeColor="text1"/>
              </w:rPr>
              <w:t>250</w:t>
            </w:r>
          </w:p>
        </w:tc>
        <w:tc>
          <w:tcPr>
            <w:tcW w:w="3995" w:type="dxa"/>
          </w:tcPr>
          <w:p w:rsidR="00811B73" w:rsidRPr="00B2328D" w:rsidRDefault="00811B73" w:rsidP="009F06ED">
            <w:pPr>
              <w:pStyle w:val="1c"/>
              <w:rPr>
                <w:color w:val="000000" w:themeColor="text1"/>
              </w:rPr>
            </w:pPr>
            <w:r w:rsidRPr="00B2328D">
              <w:rPr>
                <w:color w:val="000000" w:themeColor="text1"/>
              </w:rPr>
              <w:t>Наименование причины исключения из реестра СМО</w:t>
            </w:r>
          </w:p>
        </w:tc>
      </w:tr>
      <w:tr w:rsidR="00811B73" w:rsidRPr="00B2328D" w:rsidTr="009F06ED">
        <w:trPr>
          <w:trHeight w:val="240"/>
        </w:trPr>
        <w:tc>
          <w:tcPr>
            <w:tcW w:w="738" w:type="dxa"/>
          </w:tcPr>
          <w:p w:rsidR="00811B73" w:rsidRPr="00B2328D" w:rsidRDefault="00811B73" w:rsidP="009F06ED">
            <w:pPr>
              <w:pStyle w:val="1c"/>
              <w:ind w:left="-15" w:right="-108"/>
              <w:rPr>
                <w:color w:val="000000" w:themeColor="text1"/>
              </w:rPr>
            </w:pPr>
            <w:r w:rsidRPr="00B2328D">
              <w:rPr>
                <w:color w:val="000000" w:themeColor="text1"/>
              </w:rPr>
              <w:t>1.2.3</w:t>
            </w:r>
          </w:p>
        </w:tc>
        <w:tc>
          <w:tcPr>
            <w:tcW w:w="3257" w:type="dxa"/>
          </w:tcPr>
          <w:p w:rsidR="00811B73" w:rsidRPr="00B2328D" w:rsidRDefault="00811B73" w:rsidP="009F06ED">
            <w:pPr>
              <w:pStyle w:val="1c"/>
              <w:ind w:left="1416"/>
              <w:rPr>
                <w:color w:val="000000" w:themeColor="text1"/>
                <w:lang w:val="en-US"/>
              </w:rPr>
            </w:pPr>
            <w:r w:rsidRPr="00B2328D">
              <w:rPr>
                <w:color w:val="000000" w:themeColor="text1"/>
                <w:lang w:val="en-US"/>
              </w:rPr>
              <w:t>DATEBEG</w:t>
            </w:r>
          </w:p>
        </w:tc>
        <w:tc>
          <w:tcPr>
            <w:tcW w:w="851" w:type="dxa"/>
          </w:tcPr>
          <w:p w:rsidR="00811B73" w:rsidRPr="00B2328D" w:rsidRDefault="00811B73" w:rsidP="009F06ED">
            <w:pPr>
              <w:pStyle w:val="1c"/>
              <w:rPr>
                <w:color w:val="000000" w:themeColor="text1"/>
              </w:rPr>
            </w:pPr>
            <w:r w:rsidRPr="00B2328D">
              <w:rPr>
                <w:color w:val="000000" w:themeColor="text1"/>
              </w:rPr>
              <w:t>Date</w:t>
            </w:r>
          </w:p>
        </w:tc>
        <w:tc>
          <w:tcPr>
            <w:tcW w:w="1137" w:type="dxa"/>
            <w:gridSpan w:val="2"/>
          </w:tcPr>
          <w:p w:rsidR="00811B73" w:rsidRPr="00B2328D" w:rsidRDefault="00811B73" w:rsidP="009F06ED">
            <w:pPr>
              <w:pStyle w:val="1c"/>
              <w:rPr>
                <w:color w:val="000000" w:themeColor="text1"/>
              </w:rPr>
            </w:pPr>
            <w:r w:rsidRPr="00B2328D">
              <w:rPr>
                <w:color w:val="000000" w:themeColor="text1"/>
              </w:rPr>
              <w:t>-</w:t>
            </w:r>
          </w:p>
        </w:tc>
        <w:tc>
          <w:tcPr>
            <w:tcW w:w="3995" w:type="dxa"/>
          </w:tcPr>
          <w:p w:rsidR="00811B73" w:rsidRPr="00B2328D" w:rsidRDefault="00811B73" w:rsidP="009F06ED">
            <w:pPr>
              <w:pStyle w:val="1c"/>
              <w:rPr>
                <w:color w:val="000000" w:themeColor="text1"/>
              </w:rPr>
            </w:pPr>
            <w:r w:rsidRPr="00B2328D">
              <w:rPr>
                <w:color w:val="000000" w:themeColor="text1"/>
              </w:rPr>
              <w:t xml:space="preserve">Дата начала действия записи </w:t>
            </w:r>
          </w:p>
        </w:tc>
      </w:tr>
      <w:tr w:rsidR="00811B73" w:rsidRPr="00B2328D" w:rsidTr="009F06ED">
        <w:trPr>
          <w:trHeight w:val="240"/>
        </w:trPr>
        <w:tc>
          <w:tcPr>
            <w:tcW w:w="738" w:type="dxa"/>
          </w:tcPr>
          <w:p w:rsidR="00811B73" w:rsidRPr="00B2328D" w:rsidRDefault="00811B73" w:rsidP="009F06ED">
            <w:pPr>
              <w:pStyle w:val="1c"/>
              <w:ind w:left="-15" w:right="-108"/>
              <w:rPr>
                <w:color w:val="000000" w:themeColor="text1"/>
              </w:rPr>
            </w:pPr>
            <w:r w:rsidRPr="00B2328D">
              <w:rPr>
                <w:color w:val="000000" w:themeColor="text1"/>
              </w:rPr>
              <w:t>1.2.4</w:t>
            </w:r>
          </w:p>
        </w:tc>
        <w:tc>
          <w:tcPr>
            <w:tcW w:w="3257" w:type="dxa"/>
          </w:tcPr>
          <w:p w:rsidR="00811B73" w:rsidRPr="00B2328D" w:rsidRDefault="00811B73" w:rsidP="009F06ED">
            <w:pPr>
              <w:pStyle w:val="1c"/>
              <w:ind w:left="1416"/>
              <w:rPr>
                <w:color w:val="000000" w:themeColor="text1"/>
                <w:lang w:val="en-US"/>
              </w:rPr>
            </w:pPr>
            <w:r w:rsidRPr="00B2328D">
              <w:rPr>
                <w:color w:val="000000" w:themeColor="text1"/>
                <w:lang w:val="en-US"/>
              </w:rPr>
              <w:t>DATEEND</w:t>
            </w:r>
          </w:p>
        </w:tc>
        <w:tc>
          <w:tcPr>
            <w:tcW w:w="851" w:type="dxa"/>
          </w:tcPr>
          <w:p w:rsidR="00811B73" w:rsidRPr="00B2328D" w:rsidRDefault="00811B73" w:rsidP="009F06ED">
            <w:pPr>
              <w:pStyle w:val="1c"/>
              <w:rPr>
                <w:color w:val="000000" w:themeColor="text1"/>
              </w:rPr>
            </w:pPr>
            <w:r w:rsidRPr="00B2328D">
              <w:rPr>
                <w:color w:val="000000" w:themeColor="text1"/>
              </w:rPr>
              <w:t>Date</w:t>
            </w:r>
          </w:p>
        </w:tc>
        <w:tc>
          <w:tcPr>
            <w:tcW w:w="1137" w:type="dxa"/>
            <w:gridSpan w:val="2"/>
          </w:tcPr>
          <w:p w:rsidR="00811B73" w:rsidRPr="00B2328D" w:rsidRDefault="00811B73" w:rsidP="009F06ED">
            <w:pPr>
              <w:pStyle w:val="1c"/>
              <w:rPr>
                <w:color w:val="000000" w:themeColor="text1"/>
              </w:rPr>
            </w:pPr>
            <w:r w:rsidRPr="00B2328D">
              <w:rPr>
                <w:color w:val="000000" w:themeColor="text1"/>
              </w:rPr>
              <w:t>-</w:t>
            </w:r>
          </w:p>
        </w:tc>
        <w:tc>
          <w:tcPr>
            <w:tcW w:w="3995" w:type="dxa"/>
          </w:tcPr>
          <w:p w:rsidR="00811B73" w:rsidRPr="00B2328D" w:rsidRDefault="00811B73" w:rsidP="009F06ED">
            <w:pPr>
              <w:pStyle w:val="1c"/>
              <w:rPr>
                <w:color w:val="000000" w:themeColor="text1"/>
              </w:rPr>
            </w:pPr>
            <w:r w:rsidRPr="00B2328D">
              <w:rPr>
                <w:color w:val="000000" w:themeColor="text1"/>
              </w:rPr>
              <w:t xml:space="preserve">Дата окончания действия записи </w:t>
            </w:r>
          </w:p>
        </w:tc>
      </w:tr>
    </w:tbl>
    <w:p w:rsidR="00811B73" w:rsidRPr="00B2328D" w:rsidRDefault="00811B73" w:rsidP="005178D0">
      <w:pPr>
        <w:pStyle w:val="ad"/>
        <w:numPr>
          <w:ilvl w:val="1"/>
          <w:numId w:val="49"/>
        </w:numPr>
        <w:ind w:left="720"/>
        <w:jc w:val="both"/>
        <w:rPr>
          <w:color w:val="000000" w:themeColor="text1"/>
        </w:rPr>
      </w:pPr>
      <w:r w:rsidRPr="00B2328D">
        <w:rPr>
          <w:color w:val="000000" w:themeColor="text1"/>
        </w:rPr>
        <w:t>R006 Классификатор причин исключения из реестра МО (</w:t>
      </w:r>
      <w:r w:rsidRPr="00B2328D">
        <w:rPr>
          <w:color w:val="000000" w:themeColor="text1"/>
          <w:lang w:val="en-US"/>
        </w:rPr>
        <w:t>ISKMO</w:t>
      </w:r>
      <w:r w:rsidRPr="00B2328D">
        <w:rPr>
          <w:color w:val="000000" w:themeColor="text1"/>
        </w:rPr>
        <w:t>)</w:t>
      </w:r>
    </w:p>
    <w:tbl>
      <w:tblPr>
        <w:tblStyle w:val="afffb"/>
        <w:tblW w:w="0" w:type="auto"/>
        <w:tblLayout w:type="fixed"/>
        <w:tblLook w:val="0000" w:firstRow="0" w:lastRow="0" w:firstColumn="0" w:lastColumn="0" w:noHBand="0" w:noVBand="0"/>
      </w:tblPr>
      <w:tblGrid>
        <w:gridCol w:w="726"/>
        <w:gridCol w:w="3238"/>
        <w:gridCol w:w="873"/>
        <w:gridCol w:w="1123"/>
        <w:gridCol w:w="3995"/>
      </w:tblGrid>
      <w:tr w:rsidR="00811B73" w:rsidRPr="00B2328D" w:rsidTr="009F06ED">
        <w:trPr>
          <w:trHeight w:val="240"/>
        </w:trPr>
        <w:tc>
          <w:tcPr>
            <w:tcW w:w="726" w:type="dxa"/>
            <w:vAlign w:val="center"/>
          </w:tcPr>
          <w:p w:rsidR="00811B73" w:rsidRPr="00B2328D" w:rsidRDefault="00811B73" w:rsidP="009F06ED">
            <w:pPr>
              <w:pStyle w:val="afff7"/>
              <w:rPr>
                <w:rStyle w:val="afff8"/>
                <w:b w:val="0"/>
                <w:color w:val="000000" w:themeColor="text1"/>
              </w:rPr>
            </w:pPr>
            <w:r w:rsidRPr="00B2328D">
              <w:rPr>
                <w:rStyle w:val="afff8"/>
                <w:color w:val="000000" w:themeColor="text1"/>
              </w:rPr>
              <w:t>№</w:t>
            </w:r>
          </w:p>
        </w:tc>
        <w:tc>
          <w:tcPr>
            <w:tcW w:w="3238" w:type="dxa"/>
            <w:vAlign w:val="center"/>
          </w:tcPr>
          <w:p w:rsidR="00811B73" w:rsidRPr="00B2328D" w:rsidRDefault="00811B73" w:rsidP="009F06ED">
            <w:pPr>
              <w:pStyle w:val="afff7"/>
              <w:rPr>
                <w:rStyle w:val="afff8"/>
                <w:b w:val="0"/>
                <w:color w:val="000000" w:themeColor="text1"/>
              </w:rPr>
            </w:pPr>
            <w:r w:rsidRPr="00B2328D">
              <w:rPr>
                <w:rStyle w:val="afff8"/>
                <w:color w:val="000000" w:themeColor="text1"/>
                <w:lang w:val="en-US"/>
              </w:rPr>
              <w:t>XML</w:t>
            </w:r>
            <w:r w:rsidRPr="00B2328D">
              <w:rPr>
                <w:rStyle w:val="afff8"/>
                <w:color w:val="000000" w:themeColor="text1"/>
              </w:rPr>
              <w:t>-имя</w:t>
            </w:r>
          </w:p>
        </w:tc>
        <w:tc>
          <w:tcPr>
            <w:tcW w:w="873" w:type="dxa"/>
            <w:vAlign w:val="center"/>
          </w:tcPr>
          <w:p w:rsidR="00811B73" w:rsidRPr="00B2328D" w:rsidRDefault="00811B73" w:rsidP="009F06ED">
            <w:pPr>
              <w:pStyle w:val="afff7"/>
              <w:rPr>
                <w:rStyle w:val="afff8"/>
                <w:b w:val="0"/>
                <w:color w:val="000000" w:themeColor="text1"/>
              </w:rPr>
            </w:pPr>
            <w:r w:rsidRPr="00B2328D">
              <w:rPr>
                <w:rStyle w:val="afff8"/>
                <w:color w:val="000000" w:themeColor="text1"/>
              </w:rPr>
              <w:t>Тип</w:t>
            </w:r>
          </w:p>
        </w:tc>
        <w:tc>
          <w:tcPr>
            <w:tcW w:w="1123" w:type="dxa"/>
            <w:vAlign w:val="center"/>
          </w:tcPr>
          <w:p w:rsidR="00811B73" w:rsidRPr="00B2328D" w:rsidRDefault="00811B73" w:rsidP="009F06ED">
            <w:pPr>
              <w:pStyle w:val="afff7"/>
              <w:rPr>
                <w:rStyle w:val="afff8"/>
                <w:b w:val="0"/>
                <w:color w:val="000000" w:themeColor="text1"/>
              </w:rPr>
            </w:pPr>
            <w:r w:rsidRPr="00B2328D">
              <w:rPr>
                <w:rStyle w:val="afff8"/>
                <w:color w:val="000000" w:themeColor="text1"/>
              </w:rPr>
              <w:t>Размер</w:t>
            </w:r>
          </w:p>
        </w:tc>
        <w:tc>
          <w:tcPr>
            <w:tcW w:w="3995" w:type="dxa"/>
            <w:vAlign w:val="center"/>
          </w:tcPr>
          <w:p w:rsidR="00811B73" w:rsidRPr="00B2328D" w:rsidRDefault="00811B73" w:rsidP="009F06ED">
            <w:pPr>
              <w:pStyle w:val="afff7"/>
              <w:rPr>
                <w:rStyle w:val="afff8"/>
                <w:b w:val="0"/>
                <w:color w:val="000000" w:themeColor="text1"/>
              </w:rPr>
            </w:pPr>
            <w:r w:rsidRPr="00B2328D">
              <w:rPr>
                <w:rStyle w:val="afff8"/>
                <w:color w:val="000000" w:themeColor="text1"/>
              </w:rPr>
              <w:t>Содержание</w:t>
            </w:r>
          </w:p>
        </w:tc>
      </w:tr>
      <w:tr w:rsidR="00811B73" w:rsidRPr="00B2328D" w:rsidTr="009F06ED">
        <w:trPr>
          <w:trHeight w:val="240"/>
        </w:trPr>
        <w:tc>
          <w:tcPr>
            <w:tcW w:w="726" w:type="dxa"/>
          </w:tcPr>
          <w:p w:rsidR="00811B73" w:rsidRPr="00B2328D" w:rsidRDefault="00811B73" w:rsidP="009F06ED">
            <w:pPr>
              <w:pStyle w:val="1c"/>
              <w:ind w:left="288"/>
              <w:rPr>
                <w:color w:val="000000" w:themeColor="text1"/>
              </w:rPr>
            </w:pPr>
            <w:r w:rsidRPr="00B2328D">
              <w:rPr>
                <w:color w:val="000000" w:themeColor="text1"/>
              </w:rPr>
              <w:t>1</w:t>
            </w:r>
          </w:p>
        </w:tc>
        <w:tc>
          <w:tcPr>
            <w:tcW w:w="3238" w:type="dxa"/>
          </w:tcPr>
          <w:p w:rsidR="00811B73" w:rsidRPr="00B2328D" w:rsidRDefault="00811B73" w:rsidP="009F06ED">
            <w:pPr>
              <w:pStyle w:val="1c"/>
              <w:rPr>
                <w:color w:val="000000" w:themeColor="text1"/>
              </w:rPr>
            </w:pPr>
            <w:r w:rsidRPr="00B2328D">
              <w:rPr>
                <w:bCs/>
                <w:iCs/>
                <w:color w:val="000000" w:themeColor="text1"/>
              </w:rPr>
              <w:t>packet</w:t>
            </w:r>
          </w:p>
        </w:tc>
        <w:tc>
          <w:tcPr>
            <w:tcW w:w="873" w:type="dxa"/>
          </w:tcPr>
          <w:p w:rsidR="00811B73" w:rsidRPr="00B2328D" w:rsidRDefault="00811B73" w:rsidP="009F06ED">
            <w:pPr>
              <w:pStyle w:val="1c"/>
              <w:rPr>
                <w:color w:val="000000" w:themeColor="text1"/>
              </w:rPr>
            </w:pPr>
          </w:p>
        </w:tc>
        <w:tc>
          <w:tcPr>
            <w:tcW w:w="1123" w:type="dxa"/>
          </w:tcPr>
          <w:p w:rsidR="00811B73" w:rsidRPr="00B2328D" w:rsidRDefault="00811B73" w:rsidP="009F06ED">
            <w:pPr>
              <w:pStyle w:val="1c"/>
              <w:rPr>
                <w:color w:val="000000" w:themeColor="text1"/>
              </w:rPr>
            </w:pPr>
          </w:p>
        </w:tc>
        <w:tc>
          <w:tcPr>
            <w:tcW w:w="3995" w:type="dxa"/>
          </w:tcPr>
          <w:p w:rsidR="00811B73" w:rsidRPr="00B2328D" w:rsidRDefault="00811B73" w:rsidP="009F06ED">
            <w:pPr>
              <w:pStyle w:val="1c"/>
              <w:rPr>
                <w:color w:val="000000" w:themeColor="text1"/>
              </w:rPr>
            </w:pPr>
            <w:r w:rsidRPr="00B2328D">
              <w:rPr>
                <w:color w:val="000000" w:themeColor="text1"/>
              </w:rPr>
              <w:t>Корневой элемент</w:t>
            </w:r>
          </w:p>
        </w:tc>
      </w:tr>
      <w:tr w:rsidR="00811B73" w:rsidRPr="00B2328D" w:rsidTr="009F06ED">
        <w:trPr>
          <w:trHeight w:val="240"/>
        </w:trPr>
        <w:tc>
          <w:tcPr>
            <w:tcW w:w="726" w:type="dxa"/>
          </w:tcPr>
          <w:p w:rsidR="00811B73" w:rsidRPr="00B2328D" w:rsidRDefault="00811B73" w:rsidP="009F06ED">
            <w:pPr>
              <w:pStyle w:val="1c"/>
              <w:ind w:left="-15" w:right="-108"/>
              <w:rPr>
                <w:color w:val="000000" w:themeColor="text1"/>
              </w:rPr>
            </w:pPr>
            <w:r w:rsidRPr="00B2328D">
              <w:rPr>
                <w:color w:val="000000" w:themeColor="text1"/>
              </w:rPr>
              <w:t>1.1</w:t>
            </w:r>
          </w:p>
        </w:tc>
        <w:tc>
          <w:tcPr>
            <w:tcW w:w="5234" w:type="dxa"/>
            <w:gridSpan w:val="3"/>
          </w:tcPr>
          <w:p w:rsidR="00811B73" w:rsidRPr="00B2328D" w:rsidRDefault="00811B73" w:rsidP="009F06ED">
            <w:pPr>
              <w:pStyle w:val="1c"/>
              <w:ind w:left="708"/>
              <w:rPr>
                <w:color w:val="000000" w:themeColor="text1"/>
              </w:rPr>
            </w:pPr>
            <w:r w:rsidRPr="00B2328D">
              <w:rPr>
                <w:color w:val="000000" w:themeColor="text1"/>
                <w:lang w:val="en-US"/>
              </w:rPr>
              <w:t>zglv</w:t>
            </w:r>
          </w:p>
        </w:tc>
        <w:tc>
          <w:tcPr>
            <w:tcW w:w="3995" w:type="dxa"/>
          </w:tcPr>
          <w:p w:rsidR="00811B73" w:rsidRPr="00B2328D" w:rsidRDefault="00811B73" w:rsidP="009F06ED">
            <w:pPr>
              <w:pStyle w:val="1c"/>
              <w:rPr>
                <w:color w:val="000000" w:themeColor="text1"/>
              </w:rPr>
            </w:pPr>
            <w:r w:rsidRPr="00B2328D">
              <w:rPr>
                <w:color w:val="000000" w:themeColor="text1"/>
              </w:rPr>
              <w:t>Информация о справочнике</w:t>
            </w:r>
          </w:p>
        </w:tc>
      </w:tr>
      <w:tr w:rsidR="00811B73" w:rsidRPr="00B2328D" w:rsidTr="009F06ED">
        <w:trPr>
          <w:trHeight w:val="240"/>
        </w:trPr>
        <w:tc>
          <w:tcPr>
            <w:tcW w:w="726" w:type="dxa"/>
          </w:tcPr>
          <w:p w:rsidR="00811B73" w:rsidRPr="00B2328D" w:rsidRDefault="00811B73" w:rsidP="009F06ED">
            <w:pPr>
              <w:pStyle w:val="1c"/>
              <w:ind w:left="-15" w:right="-108"/>
              <w:rPr>
                <w:color w:val="000000" w:themeColor="text1"/>
              </w:rPr>
            </w:pPr>
            <w:r w:rsidRPr="00B2328D">
              <w:rPr>
                <w:color w:val="000000" w:themeColor="text1"/>
              </w:rPr>
              <w:t>1.1.1</w:t>
            </w:r>
          </w:p>
        </w:tc>
        <w:tc>
          <w:tcPr>
            <w:tcW w:w="3238" w:type="dxa"/>
          </w:tcPr>
          <w:p w:rsidR="00811B73" w:rsidRPr="00B2328D" w:rsidRDefault="00811B73" w:rsidP="009F06ED">
            <w:pPr>
              <w:pStyle w:val="1c"/>
              <w:ind w:left="1416"/>
              <w:rPr>
                <w:color w:val="000000" w:themeColor="text1"/>
                <w:lang w:val="en-US"/>
              </w:rPr>
            </w:pPr>
            <w:r w:rsidRPr="00B2328D">
              <w:rPr>
                <w:color w:val="000000" w:themeColor="text1"/>
                <w:lang w:val="en-US"/>
              </w:rPr>
              <w:t>type</w:t>
            </w:r>
          </w:p>
        </w:tc>
        <w:tc>
          <w:tcPr>
            <w:tcW w:w="873" w:type="dxa"/>
          </w:tcPr>
          <w:p w:rsidR="00811B73" w:rsidRPr="00B2328D" w:rsidRDefault="00811B73" w:rsidP="009F06ED">
            <w:pPr>
              <w:pStyle w:val="1c"/>
              <w:rPr>
                <w:color w:val="000000" w:themeColor="text1"/>
              </w:rPr>
            </w:pPr>
            <w:r w:rsidRPr="00B2328D">
              <w:rPr>
                <w:color w:val="000000" w:themeColor="text1"/>
              </w:rPr>
              <w:t>Char</w:t>
            </w:r>
          </w:p>
        </w:tc>
        <w:tc>
          <w:tcPr>
            <w:tcW w:w="1123" w:type="dxa"/>
          </w:tcPr>
          <w:p w:rsidR="00811B73" w:rsidRPr="00B2328D" w:rsidRDefault="00811B73" w:rsidP="009F06ED">
            <w:pPr>
              <w:pStyle w:val="1c"/>
              <w:rPr>
                <w:color w:val="000000" w:themeColor="text1"/>
              </w:rPr>
            </w:pPr>
            <w:r w:rsidRPr="00B2328D">
              <w:rPr>
                <w:color w:val="000000" w:themeColor="text1"/>
              </w:rPr>
              <w:t>10</w:t>
            </w:r>
          </w:p>
        </w:tc>
        <w:tc>
          <w:tcPr>
            <w:tcW w:w="3995" w:type="dxa"/>
          </w:tcPr>
          <w:p w:rsidR="00811B73" w:rsidRPr="00B2328D" w:rsidRDefault="00811B73" w:rsidP="009F06ED">
            <w:pPr>
              <w:pStyle w:val="1c"/>
              <w:rPr>
                <w:color w:val="000000" w:themeColor="text1"/>
                <w:lang w:val="en-US"/>
              </w:rPr>
            </w:pPr>
            <w:r w:rsidRPr="00B2328D">
              <w:rPr>
                <w:color w:val="000000" w:themeColor="text1"/>
                <w:lang w:val="en-US"/>
              </w:rPr>
              <w:t>ISKMO</w:t>
            </w:r>
          </w:p>
        </w:tc>
      </w:tr>
      <w:tr w:rsidR="00811B73" w:rsidRPr="00B2328D" w:rsidTr="009F06ED">
        <w:trPr>
          <w:trHeight w:val="240"/>
        </w:trPr>
        <w:tc>
          <w:tcPr>
            <w:tcW w:w="726" w:type="dxa"/>
          </w:tcPr>
          <w:p w:rsidR="00811B73" w:rsidRPr="00B2328D" w:rsidRDefault="00811B73" w:rsidP="009F06ED">
            <w:pPr>
              <w:pStyle w:val="1c"/>
              <w:ind w:left="-15" w:right="-108"/>
              <w:rPr>
                <w:color w:val="000000" w:themeColor="text1"/>
              </w:rPr>
            </w:pPr>
            <w:r w:rsidRPr="00B2328D">
              <w:rPr>
                <w:color w:val="000000" w:themeColor="text1"/>
              </w:rPr>
              <w:t>1.1.2</w:t>
            </w:r>
          </w:p>
        </w:tc>
        <w:tc>
          <w:tcPr>
            <w:tcW w:w="3238" w:type="dxa"/>
          </w:tcPr>
          <w:p w:rsidR="00811B73" w:rsidRPr="00B2328D" w:rsidRDefault="00811B73" w:rsidP="009F06ED">
            <w:pPr>
              <w:pStyle w:val="1c"/>
              <w:ind w:left="1416"/>
              <w:rPr>
                <w:color w:val="000000" w:themeColor="text1"/>
                <w:lang w:val="en-US"/>
              </w:rPr>
            </w:pPr>
            <w:r w:rsidRPr="00B2328D">
              <w:rPr>
                <w:color w:val="000000" w:themeColor="text1"/>
                <w:lang w:val="en-US"/>
              </w:rPr>
              <w:t>version</w:t>
            </w:r>
          </w:p>
        </w:tc>
        <w:tc>
          <w:tcPr>
            <w:tcW w:w="873" w:type="dxa"/>
          </w:tcPr>
          <w:p w:rsidR="00811B73" w:rsidRPr="00B2328D" w:rsidRDefault="00811B73" w:rsidP="009F06ED">
            <w:pPr>
              <w:pStyle w:val="1c"/>
              <w:rPr>
                <w:color w:val="000000" w:themeColor="text1"/>
              </w:rPr>
            </w:pPr>
            <w:r w:rsidRPr="00B2328D">
              <w:rPr>
                <w:color w:val="000000" w:themeColor="text1"/>
              </w:rPr>
              <w:t>Char</w:t>
            </w:r>
          </w:p>
        </w:tc>
        <w:tc>
          <w:tcPr>
            <w:tcW w:w="1123" w:type="dxa"/>
          </w:tcPr>
          <w:p w:rsidR="00811B73" w:rsidRPr="00B2328D" w:rsidRDefault="00811B73" w:rsidP="009F06ED">
            <w:pPr>
              <w:pStyle w:val="1c"/>
              <w:rPr>
                <w:color w:val="000000" w:themeColor="text1"/>
              </w:rPr>
            </w:pPr>
            <w:r w:rsidRPr="00B2328D">
              <w:rPr>
                <w:color w:val="000000" w:themeColor="text1"/>
              </w:rPr>
              <w:t>3</w:t>
            </w:r>
          </w:p>
        </w:tc>
        <w:tc>
          <w:tcPr>
            <w:tcW w:w="3995" w:type="dxa"/>
          </w:tcPr>
          <w:p w:rsidR="00811B73" w:rsidRPr="00B2328D" w:rsidRDefault="00811B73" w:rsidP="009F06ED">
            <w:pPr>
              <w:pStyle w:val="1c"/>
              <w:rPr>
                <w:color w:val="000000" w:themeColor="text1"/>
              </w:rPr>
            </w:pPr>
            <w:r w:rsidRPr="00B2328D">
              <w:rPr>
                <w:color w:val="000000" w:themeColor="text1"/>
              </w:rPr>
              <w:t>Версия структуры файла</w:t>
            </w:r>
          </w:p>
        </w:tc>
      </w:tr>
      <w:tr w:rsidR="00811B73" w:rsidRPr="00B2328D" w:rsidTr="009F06ED">
        <w:trPr>
          <w:trHeight w:val="240"/>
        </w:trPr>
        <w:tc>
          <w:tcPr>
            <w:tcW w:w="726" w:type="dxa"/>
          </w:tcPr>
          <w:p w:rsidR="00811B73" w:rsidRPr="00B2328D" w:rsidRDefault="00811B73" w:rsidP="009F06ED">
            <w:pPr>
              <w:pStyle w:val="1c"/>
              <w:ind w:left="-15" w:right="-108"/>
              <w:rPr>
                <w:color w:val="000000" w:themeColor="text1"/>
              </w:rPr>
            </w:pPr>
            <w:r w:rsidRPr="00B2328D">
              <w:rPr>
                <w:color w:val="000000" w:themeColor="text1"/>
              </w:rPr>
              <w:t>1.1.3</w:t>
            </w:r>
          </w:p>
        </w:tc>
        <w:tc>
          <w:tcPr>
            <w:tcW w:w="3238" w:type="dxa"/>
          </w:tcPr>
          <w:p w:rsidR="00811B73" w:rsidRPr="00B2328D" w:rsidRDefault="00811B73" w:rsidP="009F06ED">
            <w:pPr>
              <w:pStyle w:val="1c"/>
              <w:ind w:left="1416"/>
              <w:rPr>
                <w:color w:val="000000" w:themeColor="text1"/>
                <w:lang w:val="en-US"/>
              </w:rPr>
            </w:pPr>
            <w:r w:rsidRPr="00B2328D">
              <w:rPr>
                <w:color w:val="000000" w:themeColor="text1"/>
                <w:lang w:val="en-US"/>
              </w:rPr>
              <w:t>date</w:t>
            </w:r>
          </w:p>
        </w:tc>
        <w:tc>
          <w:tcPr>
            <w:tcW w:w="873" w:type="dxa"/>
          </w:tcPr>
          <w:p w:rsidR="00811B73" w:rsidRPr="00B2328D" w:rsidRDefault="00811B73" w:rsidP="009F06ED">
            <w:pPr>
              <w:pStyle w:val="1c"/>
              <w:rPr>
                <w:color w:val="000000" w:themeColor="text1"/>
              </w:rPr>
            </w:pPr>
            <w:r w:rsidRPr="00B2328D">
              <w:rPr>
                <w:color w:val="000000" w:themeColor="text1"/>
              </w:rPr>
              <w:t>Date</w:t>
            </w:r>
          </w:p>
        </w:tc>
        <w:tc>
          <w:tcPr>
            <w:tcW w:w="1123" w:type="dxa"/>
          </w:tcPr>
          <w:p w:rsidR="00811B73" w:rsidRPr="00B2328D" w:rsidRDefault="00811B73" w:rsidP="009F06ED">
            <w:pPr>
              <w:pStyle w:val="1c"/>
              <w:rPr>
                <w:color w:val="000000" w:themeColor="text1"/>
              </w:rPr>
            </w:pPr>
            <w:r w:rsidRPr="00B2328D">
              <w:rPr>
                <w:color w:val="000000" w:themeColor="text1"/>
              </w:rPr>
              <w:t>-</w:t>
            </w:r>
          </w:p>
        </w:tc>
        <w:tc>
          <w:tcPr>
            <w:tcW w:w="3995" w:type="dxa"/>
          </w:tcPr>
          <w:p w:rsidR="00811B73" w:rsidRPr="00B2328D" w:rsidRDefault="00811B73" w:rsidP="009F06ED">
            <w:pPr>
              <w:pStyle w:val="1c"/>
              <w:rPr>
                <w:color w:val="000000" w:themeColor="text1"/>
              </w:rPr>
            </w:pPr>
            <w:r w:rsidRPr="00B2328D">
              <w:rPr>
                <w:color w:val="000000" w:themeColor="text1"/>
              </w:rPr>
              <w:t>Дата создания файла</w:t>
            </w:r>
          </w:p>
        </w:tc>
      </w:tr>
      <w:tr w:rsidR="00811B73" w:rsidRPr="00B2328D" w:rsidTr="009F06ED">
        <w:trPr>
          <w:trHeight w:val="240"/>
        </w:trPr>
        <w:tc>
          <w:tcPr>
            <w:tcW w:w="726" w:type="dxa"/>
          </w:tcPr>
          <w:p w:rsidR="00811B73" w:rsidRPr="00B2328D" w:rsidRDefault="00811B73" w:rsidP="009F06ED">
            <w:pPr>
              <w:pStyle w:val="1c"/>
              <w:ind w:left="-15" w:right="-108"/>
              <w:rPr>
                <w:color w:val="000000" w:themeColor="text1"/>
              </w:rPr>
            </w:pPr>
            <w:r w:rsidRPr="00B2328D">
              <w:rPr>
                <w:color w:val="000000" w:themeColor="text1"/>
              </w:rPr>
              <w:t>1.2</w:t>
            </w:r>
          </w:p>
        </w:tc>
        <w:tc>
          <w:tcPr>
            <w:tcW w:w="5234" w:type="dxa"/>
            <w:gridSpan w:val="3"/>
          </w:tcPr>
          <w:p w:rsidR="00811B73" w:rsidRPr="00B2328D" w:rsidRDefault="00811B73" w:rsidP="009F06ED">
            <w:pPr>
              <w:pStyle w:val="1c"/>
              <w:ind w:left="708"/>
              <w:rPr>
                <w:color w:val="000000" w:themeColor="text1"/>
              </w:rPr>
            </w:pPr>
            <w:r w:rsidRPr="00B2328D">
              <w:rPr>
                <w:color w:val="000000" w:themeColor="text1"/>
                <w:lang w:val="en-US"/>
              </w:rPr>
              <w:t>zap</w:t>
            </w:r>
          </w:p>
        </w:tc>
        <w:tc>
          <w:tcPr>
            <w:tcW w:w="3995" w:type="dxa"/>
          </w:tcPr>
          <w:p w:rsidR="00811B73" w:rsidRPr="00B2328D" w:rsidRDefault="00811B73" w:rsidP="009F06ED">
            <w:pPr>
              <w:pStyle w:val="1c"/>
              <w:rPr>
                <w:color w:val="000000" w:themeColor="text1"/>
              </w:rPr>
            </w:pPr>
            <w:r w:rsidRPr="00B2328D">
              <w:rPr>
                <w:color w:val="000000" w:themeColor="text1"/>
              </w:rPr>
              <w:t>Запись</w:t>
            </w:r>
          </w:p>
        </w:tc>
      </w:tr>
      <w:tr w:rsidR="00811B73" w:rsidRPr="00B2328D" w:rsidTr="009F06ED">
        <w:trPr>
          <w:trHeight w:val="240"/>
        </w:trPr>
        <w:tc>
          <w:tcPr>
            <w:tcW w:w="726" w:type="dxa"/>
          </w:tcPr>
          <w:p w:rsidR="00811B73" w:rsidRPr="00B2328D" w:rsidRDefault="00811B73" w:rsidP="009F06ED">
            <w:pPr>
              <w:pStyle w:val="1c"/>
              <w:ind w:left="-15" w:right="-108"/>
              <w:rPr>
                <w:color w:val="000000" w:themeColor="text1"/>
              </w:rPr>
            </w:pPr>
            <w:r w:rsidRPr="00B2328D">
              <w:rPr>
                <w:color w:val="000000" w:themeColor="text1"/>
              </w:rPr>
              <w:t>1.2.1</w:t>
            </w:r>
          </w:p>
        </w:tc>
        <w:tc>
          <w:tcPr>
            <w:tcW w:w="3238" w:type="dxa"/>
          </w:tcPr>
          <w:p w:rsidR="00811B73" w:rsidRPr="00B2328D" w:rsidRDefault="00811B73" w:rsidP="009F06ED">
            <w:pPr>
              <w:pStyle w:val="1c"/>
              <w:ind w:left="1416"/>
              <w:rPr>
                <w:color w:val="000000" w:themeColor="text1"/>
                <w:lang w:val="en-US"/>
              </w:rPr>
            </w:pPr>
            <w:r w:rsidRPr="00B2328D">
              <w:rPr>
                <w:color w:val="000000" w:themeColor="text1"/>
                <w:lang w:val="en-US"/>
              </w:rPr>
              <w:t>Kod</w:t>
            </w:r>
          </w:p>
        </w:tc>
        <w:tc>
          <w:tcPr>
            <w:tcW w:w="873" w:type="dxa"/>
          </w:tcPr>
          <w:p w:rsidR="00811B73" w:rsidRPr="00B2328D" w:rsidRDefault="00811B73" w:rsidP="009F06ED">
            <w:pPr>
              <w:pStyle w:val="1c"/>
              <w:rPr>
                <w:color w:val="000000" w:themeColor="text1"/>
              </w:rPr>
            </w:pPr>
            <w:r w:rsidRPr="00B2328D">
              <w:rPr>
                <w:color w:val="000000" w:themeColor="text1"/>
              </w:rPr>
              <w:t>Num</w:t>
            </w:r>
          </w:p>
        </w:tc>
        <w:tc>
          <w:tcPr>
            <w:tcW w:w="1123" w:type="dxa"/>
          </w:tcPr>
          <w:p w:rsidR="00811B73" w:rsidRPr="00B2328D" w:rsidRDefault="00811B73" w:rsidP="009F06ED">
            <w:pPr>
              <w:pStyle w:val="1c"/>
              <w:rPr>
                <w:color w:val="000000" w:themeColor="text1"/>
              </w:rPr>
            </w:pPr>
            <w:r w:rsidRPr="00B2328D">
              <w:rPr>
                <w:color w:val="000000" w:themeColor="text1"/>
              </w:rPr>
              <w:t>1</w:t>
            </w:r>
          </w:p>
        </w:tc>
        <w:tc>
          <w:tcPr>
            <w:tcW w:w="3995" w:type="dxa"/>
          </w:tcPr>
          <w:p w:rsidR="00811B73" w:rsidRPr="00B2328D" w:rsidRDefault="00811B73" w:rsidP="009F06ED">
            <w:pPr>
              <w:pStyle w:val="1c"/>
              <w:rPr>
                <w:color w:val="000000" w:themeColor="text1"/>
              </w:rPr>
            </w:pPr>
            <w:r w:rsidRPr="00B2328D">
              <w:rPr>
                <w:color w:val="000000" w:themeColor="text1"/>
              </w:rPr>
              <w:t>Код исключения из реестра МО</w:t>
            </w:r>
          </w:p>
        </w:tc>
      </w:tr>
      <w:tr w:rsidR="00811B73" w:rsidRPr="00B2328D" w:rsidTr="009F06ED">
        <w:trPr>
          <w:trHeight w:val="240"/>
        </w:trPr>
        <w:tc>
          <w:tcPr>
            <w:tcW w:w="726" w:type="dxa"/>
          </w:tcPr>
          <w:p w:rsidR="00811B73" w:rsidRPr="00B2328D" w:rsidRDefault="00811B73" w:rsidP="009F06ED">
            <w:pPr>
              <w:pStyle w:val="1c"/>
              <w:ind w:left="-15" w:right="-108"/>
              <w:rPr>
                <w:color w:val="000000" w:themeColor="text1"/>
              </w:rPr>
            </w:pPr>
            <w:r w:rsidRPr="00B2328D">
              <w:rPr>
                <w:color w:val="000000" w:themeColor="text1"/>
              </w:rPr>
              <w:t>1.2.2</w:t>
            </w:r>
          </w:p>
        </w:tc>
        <w:tc>
          <w:tcPr>
            <w:tcW w:w="3238" w:type="dxa"/>
          </w:tcPr>
          <w:p w:rsidR="00811B73" w:rsidRPr="00B2328D" w:rsidRDefault="00811B73" w:rsidP="009F06ED">
            <w:pPr>
              <w:pStyle w:val="1c"/>
              <w:ind w:left="1416"/>
              <w:rPr>
                <w:color w:val="000000" w:themeColor="text1"/>
                <w:lang w:val="en-US"/>
              </w:rPr>
            </w:pPr>
            <w:r w:rsidRPr="00B2328D">
              <w:rPr>
                <w:color w:val="000000" w:themeColor="text1"/>
                <w:lang w:val="en-US"/>
              </w:rPr>
              <w:t>Opis</w:t>
            </w:r>
          </w:p>
        </w:tc>
        <w:tc>
          <w:tcPr>
            <w:tcW w:w="873" w:type="dxa"/>
          </w:tcPr>
          <w:p w:rsidR="00811B73" w:rsidRPr="00B2328D" w:rsidRDefault="00811B73" w:rsidP="009F06ED">
            <w:pPr>
              <w:pStyle w:val="1c"/>
              <w:rPr>
                <w:color w:val="000000" w:themeColor="text1"/>
              </w:rPr>
            </w:pPr>
            <w:r w:rsidRPr="00B2328D">
              <w:rPr>
                <w:color w:val="000000" w:themeColor="text1"/>
              </w:rPr>
              <w:t>Char</w:t>
            </w:r>
          </w:p>
        </w:tc>
        <w:tc>
          <w:tcPr>
            <w:tcW w:w="1123" w:type="dxa"/>
          </w:tcPr>
          <w:p w:rsidR="00811B73" w:rsidRPr="00B2328D" w:rsidRDefault="00811B73" w:rsidP="009F06ED">
            <w:pPr>
              <w:pStyle w:val="1c"/>
              <w:rPr>
                <w:color w:val="000000" w:themeColor="text1"/>
              </w:rPr>
            </w:pPr>
            <w:r w:rsidRPr="00B2328D">
              <w:rPr>
                <w:color w:val="000000" w:themeColor="text1"/>
              </w:rPr>
              <w:t>250</w:t>
            </w:r>
          </w:p>
        </w:tc>
        <w:tc>
          <w:tcPr>
            <w:tcW w:w="3995" w:type="dxa"/>
          </w:tcPr>
          <w:p w:rsidR="00811B73" w:rsidRPr="00B2328D" w:rsidRDefault="00811B73" w:rsidP="009F06ED">
            <w:pPr>
              <w:pStyle w:val="1c"/>
              <w:rPr>
                <w:color w:val="000000" w:themeColor="text1"/>
              </w:rPr>
            </w:pPr>
            <w:r w:rsidRPr="00B2328D">
              <w:rPr>
                <w:color w:val="000000" w:themeColor="text1"/>
              </w:rPr>
              <w:t>Наименование исключения из реестра МО</w:t>
            </w:r>
          </w:p>
        </w:tc>
      </w:tr>
      <w:tr w:rsidR="00811B73" w:rsidRPr="00B2328D" w:rsidTr="009F06ED">
        <w:trPr>
          <w:trHeight w:val="240"/>
        </w:trPr>
        <w:tc>
          <w:tcPr>
            <w:tcW w:w="726" w:type="dxa"/>
          </w:tcPr>
          <w:p w:rsidR="00811B73" w:rsidRPr="00B2328D" w:rsidRDefault="00811B73" w:rsidP="009F06ED">
            <w:pPr>
              <w:pStyle w:val="1c"/>
              <w:ind w:left="-15" w:right="-108"/>
              <w:rPr>
                <w:color w:val="000000" w:themeColor="text1"/>
              </w:rPr>
            </w:pPr>
            <w:r w:rsidRPr="00B2328D">
              <w:rPr>
                <w:color w:val="000000" w:themeColor="text1"/>
              </w:rPr>
              <w:t>1.2.3</w:t>
            </w:r>
          </w:p>
        </w:tc>
        <w:tc>
          <w:tcPr>
            <w:tcW w:w="3238" w:type="dxa"/>
          </w:tcPr>
          <w:p w:rsidR="00811B73" w:rsidRPr="00B2328D" w:rsidRDefault="00811B73" w:rsidP="009F06ED">
            <w:pPr>
              <w:pStyle w:val="1c"/>
              <w:ind w:left="1416"/>
              <w:rPr>
                <w:color w:val="000000" w:themeColor="text1"/>
                <w:lang w:val="en-US"/>
              </w:rPr>
            </w:pPr>
            <w:r w:rsidRPr="00B2328D">
              <w:rPr>
                <w:color w:val="000000" w:themeColor="text1"/>
                <w:lang w:val="en-US"/>
              </w:rPr>
              <w:t>DATEBEG</w:t>
            </w:r>
          </w:p>
        </w:tc>
        <w:tc>
          <w:tcPr>
            <w:tcW w:w="873" w:type="dxa"/>
          </w:tcPr>
          <w:p w:rsidR="00811B73" w:rsidRPr="00B2328D" w:rsidRDefault="00811B73" w:rsidP="009F06ED">
            <w:pPr>
              <w:pStyle w:val="1c"/>
              <w:rPr>
                <w:color w:val="000000" w:themeColor="text1"/>
              </w:rPr>
            </w:pPr>
            <w:r w:rsidRPr="00B2328D">
              <w:rPr>
                <w:color w:val="000000" w:themeColor="text1"/>
              </w:rPr>
              <w:t>Date</w:t>
            </w:r>
          </w:p>
        </w:tc>
        <w:tc>
          <w:tcPr>
            <w:tcW w:w="1123" w:type="dxa"/>
          </w:tcPr>
          <w:p w:rsidR="00811B73" w:rsidRPr="00B2328D" w:rsidRDefault="00811B73" w:rsidP="009F06ED">
            <w:pPr>
              <w:pStyle w:val="1c"/>
              <w:rPr>
                <w:color w:val="000000" w:themeColor="text1"/>
              </w:rPr>
            </w:pPr>
            <w:r w:rsidRPr="00B2328D">
              <w:rPr>
                <w:color w:val="000000" w:themeColor="text1"/>
              </w:rPr>
              <w:t>-</w:t>
            </w:r>
          </w:p>
        </w:tc>
        <w:tc>
          <w:tcPr>
            <w:tcW w:w="3995" w:type="dxa"/>
          </w:tcPr>
          <w:p w:rsidR="00811B73" w:rsidRPr="00B2328D" w:rsidRDefault="00811B73" w:rsidP="009F06ED">
            <w:pPr>
              <w:pStyle w:val="1c"/>
              <w:rPr>
                <w:color w:val="000000" w:themeColor="text1"/>
              </w:rPr>
            </w:pPr>
            <w:r w:rsidRPr="00B2328D">
              <w:rPr>
                <w:color w:val="000000" w:themeColor="text1"/>
              </w:rPr>
              <w:t xml:space="preserve">Дата начала действия записи </w:t>
            </w:r>
          </w:p>
        </w:tc>
      </w:tr>
      <w:tr w:rsidR="00811B73" w:rsidRPr="00B2328D" w:rsidTr="009F06ED">
        <w:trPr>
          <w:trHeight w:val="240"/>
        </w:trPr>
        <w:tc>
          <w:tcPr>
            <w:tcW w:w="726" w:type="dxa"/>
          </w:tcPr>
          <w:p w:rsidR="00811B73" w:rsidRPr="00B2328D" w:rsidRDefault="00811B73" w:rsidP="009F06ED">
            <w:pPr>
              <w:pStyle w:val="1c"/>
              <w:ind w:left="-15" w:right="-108"/>
              <w:rPr>
                <w:color w:val="000000" w:themeColor="text1"/>
              </w:rPr>
            </w:pPr>
            <w:r w:rsidRPr="00B2328D">
              <w:rPr>
                <w:color w:val="000000" w:themeColor="text1"/>
              </w:rPr>
              <w:t>1.2.4</w:t>
            </w:r>
          </w:p>
        </w:tc>
        <w:tc>
          <w:tcPr>
            <w:tcW w:w="3238" w:type="dxa"/>
          </w:tcPr>
          <w:p w:rsidR="00811B73" w:rsidRPr="00B2328D" w:rsidRDefault="00811B73" w:rsidP="009F06ED">
            <w:pPr>
              <w:pStyle w:val="1c"/>
              <w:ind w:left="1416"/>
              <w:rPr>
                <w:color w:val="000000" w:themeColor="text1"/>
                <w:lang w:val="en-US"/>
              </w:rPr>
            </w:pPr>
            <w:r w:rsidRPr="00B2328D">
              <w:rPr>
                <w:color w:val="000000" w:themeColor="text1"/>
                <w:lang w:val="en-US"/>
              </w:rPr>
              <w:t>DATEEND</w:t>
            </w:r>
          </w:p>
        </w:tc>
        <w:tc>
          <w:tcPr>
            <w:tcW w:w="873" w:type="dxa"/>
          </w:tcPr>
          <w:p w:rsidR="00811B73" w:rsidRPr="00B2328D" w:rsidRDefault="00811B73" w:rsidP="009F06ED">
            <w:pPr>
              <w:pStyle w:val="1c"/>
              <w:rPr>
                <w:color w:val="000000" w:themeColor="text1"/>
              </w:rPr>
            </w:pPr>
            <w:r w:rsidRPr="00B2328D">
              <w:rPr>
                <w:color w:val="000000" w:themeColor="text1"/>
              </w:rPr>
              <w:t>Date</w:t>
            </w:r>
          </w:p>
        </w:tc>
        <w:tc>
          <w:tcPr>
            <w:tcW w:w="1123" w:type="dxa"/>
          </w:tcPr>
          <w:p w:rsidR="00811B73" w:rsidRPr="00B2328D" w:rsidRDefault="00811B73" w:rsidP="009F06ED">
            <w:pPr>
              <w:pStyle w:val="1c"/>
              <w:rPr>
                <w:color w:val="000000" w:themeColor="text1"/>
              </w:rPr>
            </w:pPr>
            <w:r w:rsidRPr="00B2328D">
              <w:rPr>
                <w:color w:val="000000" w:themeColor="text1"/>
              </w:rPr>
              <w:t>-</w:t>
            </w:r>
          </w:p>
        </w:tc>
        <w:tc>
          <w:tcPr>
            <w:tcW w:w="3995" w:type="dxa"/>
          </w:tcPr>
          <w:p w:rsidR="00811B73" w:rsidRPr="00B2328D" w:rsidRDefault="00811B73" w:rsidP="009F06ED">
            <w:pPr>
              <w:pStyle w:val="1c"/>
              <w:rPr>
                <w:color w:val="000000" w:themeColor="text1"/>
              </w:rPr>
            </w:pPr>
            <w:r w:rsidRPr="00B2328D">
              <w:rPr>
                <w:color w:val="000000" w:themeColor="text1"/>
              </w:rPr>
              <w:t xml:space="preserve">Дата окончания действия записи </w:t>
            </w:r>
          </w:p>
        </w:tc>
      </w:tr>
    </w:tbl>
    <w:p w:rsidR="00811B73" w:rsidRPr="00B2328D" w:rsidRDefault="00811B73" w:rsidP="005178D0">
      <w:pPr>
        <w:pStyle w:val="ad"/>
        <w:numPr>
          <w:ilvl w:val="1"/>
          <w:numId w:val="49"/>
        </w:numPr>
        <w:ind w:left="720"/>
        <w:jc w:val="both"/>
        <w:rPr>
          <w:color w:val="000000" w:themeColor="text1"/>
        </w:rPr>
      </w:pPr>
      <w:r w:rsidRPr="00B2328D">
        <w:rPr>
          <w:color w:val="000000" w:themeColor="text1"/>
        </w:rPr>
        <w:t>R007 Классификатор признака подчиненности СМО (</w:t>
      </w:r>
      <w:r w:rsidRPr="00B2328D">
        <w:rPr>
          <w:color w:val="000000" w:themeColor="text1"/>
          <w:lang w:val="en-US"/>
        </w:rPr>
        <w:t>GLSMO</w:t>
      </w:r>
      <w:r w:rsidRPr="00B2328D">
        <w:rPr>
          <w:color w:val="000000" w:themeColor="text1"/>
        </w:rPr>
        <w:t>)</w:t>
      </w:r>
    </w:p>
    <w:tbl>
      <w:tblPr>
        <w:tblStyle w:val="afffb"/>
        <w:tblW w:w="0" w:type="auto"/>
        <w:tblLayout w:type="fixed"/>
        <w:tblLook w:val="0000" w:firstRow="0" w:lastRow="0" w:firstColumn="0" w:lastColumn="0" w:noHBand="0" w:noVBand="0"/>
      </w:tblPr>
      <w:tblGrid>
        <w:gridCol w:w="722"/>
        <w:gridCol w:w="3239"/>
        <w:gridCol w:w="8"/>
        <w:gridCol w:w="864"/>
        <w:gridCol w:w="1119"/>
        <w:gridCol w:w="3995"/>
      </w:tblGrid>
      <w:tr w:rsidR="00811B73" w:rsidRPr="00B2328D" w:rsidTr="009F06ED">
        <w:trPr>
          <w:trHeight w:val="240"/>
        </w:trPr>
        <w:tc>
          <w:tcPr>
            <w:tcW w:w="722" w:type="dxa"/>
            <w:vAlign w:val="center"/>
          </w:tcPr>
          <w:p w:rsidR="00811B73" w:rsidRPr="00B2328D" w:rsidRDefault="00811B73" w:rsidP="009F06ED">
            <w:pPr>
              <w:pStyle w:val="afff7"/>
              <w:rPr>
                <w:rStyle w:val="afff8"/>
                <w:b w:val="0"/>
                <w:color w:val="000000" w:themeColor="text1"/>
              </w:rPr>
            </w:pPr>
            <w:r w:rsidRPr="00B2328D">
              <w:rPr>
                <w:rStyle w:val="afff8"/>
                <w:color w:val="000000" w:themeColor="text1"/>
              </w:rPr>
              <w:t>№</w:t>
            </w:r>
          </w:p>
        </w:tc>
        <w:tc>
          <w:tcPr>
            <w:tcW w:w="3239" w:type="dxa"/>
            <w:vAlign w:val="center"/>
          </w:tcPr>
          <w:p w:rsidR="00811B73" w:rsidRPr="00B2328D" w:rsidRDefault="00811B73" w:rsidP="009F06ED">
            <w:pPr>
              <w:pStyle w:val="afff7"/>
              <w:rPr>
                <w:rStyle w:val="afff8"/>
                <w:b w:val="0"/>
                <w:color w:val="000000" w:themeColor="text1"/>
              </w:rPr>
            </w:pPr>
            <w:r w:rsidRPr="00B2328D">
              <w:rPr>
                <w:rStyle w:val="afff8"/>
                <w:color w:val="000000" w:themeColor="text1"/>
                <w:lang w:val="en-US"/>
              </w:rPr>
              <w:t>XML</w:t>
            </w:r>
            <w:r w:rsidRPr="00B2328D">
              <w:rPr>
                <w:rStyle w:val="afff8"/>
                <w:color w:val="000000" w:themeColor="text1"/>
              </w:rPr>
              <w:t>-имя</w:t>
            </w:r>
          </w:p>
        </w:tc>
        <w:tc>
          <w:tcPr>
            <w:tcW w:w="872" w:type="dxa"/>
            <w:gridSpan w:val="2"/>
            <w:vAlign w:val="center"/>
          </w:tcPr>
          <w:p w:rsidR="00811B73" w:rsidRPr="00B2328D" w:rsidRDefault="00811B73" w:rsidP="009F06ED">
            <w:pPr>
              <w:pStyle w:val="afff7"/>
              <w:rPr>
                <w:rStyle w:val="afff8"/>
                <w:b w:val="0"/>
                <w:color w:val="000000" w:themeColor="text1"/>
              </w:rPr>
            </w:pPr>
            <w:r w:rsidRPr="00B2328D">
              <w:rPr>
                <w:rStyle w:val="afff8"/>
                <w:color w:val="000000" w:themeColor="text1"/>
              </w:rPr>
              <w:t>Тип</w:t>
            </w:r>
          </w:p>
        </w:tc>
        <w:tc>
          <w:tcPr>
            <w:tcW w:w="1119" w:type="dxa"/>
            <w:vAlign w:val="center"/>
          </w:tcPr>
          <w:p w:rsidR="00811B73" w:rsidRPr="00B2328D" w:rsidRDefault="00811B73" w:rsidP="009F06ED">
            <w:pPr>
              <w:pStyle w:val="afff7"/>
              <w:rPr>
                <w:rStyle w:val="afff8"/>
                <w:b w:val="0"/>
                <w:color w:val="000000" w:themeColor="text1"/>
              </w:rPr>
            </w:pPr>
            <w:r w:rsidRPr="00B2328D">
              <w:rPr>
                <w:rStyle w:val="afff8"/>
                <w:color w:val="000000" w:themeColor="text1"/>
              </w:rPr>
              <w:t>Размер</w:t>
            </w:r>
          </w:p>
        </w:tc>
        <w:tc>
          <w:tcPr>
            <w:tcW w:w="3995" w:type="dxa"/>
            <w:vAlign w:val="center"/>
          </w:tcPr>
          <w:p w:rsidR="00811B73" w:rsidRPr="00B2328D" w:rsidRDefault="00811B73" w:rsidP="009F06ED">
            <w:pPr>
              <w:pStyle w:val="afff7"/>
              <w:rPr>
                <w:rStyle w:val="afff8"/>
                <w:b w:val="0"/>
                <w:color w:val="000000" w:themeColor="text1"/>
              </w:rPr>
            </w:pPr>
            <w:r w:rsidRPr="00B2328D">
              <w:rPr>
                <w:rStyle w:val="afff8"/>
                <w:color w:val="000000" w:themeColor="text1"/>
              </w:rPr>
              <w:t>Содержание</w:t>
            </w:r>
          </w:p>
        </w:tc>
      </w:tr>
      <w:tr w:rsidR="00811B73" w:rsidRPr="00B2328D" w:rsidTr="009F06ED">
        <w:trPr>
          <w:trHeight w:val="240"/>
        </w:trPr>
        <w:tc>
          <w:tcPr>
            <w:tcW w:w="722" w:type="dxa"/>
          </w:tcPr>
          <w:p w:rsidR="00811B73" w:rsidRPr="00B2328D" w:rsidRDefault="00811B73" w:rsidP="009F06ED">
            <w:pPr>
              <w:pStyle w:val="1c"/>
              <w:ind w:left="288"/>
              <w:rPr>
                <w:color w:val="000000" w:themeColor="text1"/>
              </w:rPr>
            </w:pPr>
            <w:r w:rsidRPr="00B2328D">
              <w:rPr>
                <w:color w:val="000000" w:themeColor="text1"/>
              </w:rPr>
              <w:t>1</w:t>
            </w:r>
          </w:p>
        </w:tc>
        <w:tc>
          <w:tcPr>
            <w:tcW w:w="3239" w:type="dxa"/>
          </w:tcPr>
          <w:p w:rsidR="00811B73" w:rsidRPr="00B2328D" w:rsidRDefault="00811B73" w:rsidP="009F06ED">
            <w:pPr>
              <w:pStyle w:val="1c"/>
              <w:rPr>
                <w:color w:val="000000" w:themeColor="text1"/>
              </w:rPr>
            </w:pPr>
            <w:r w:rsidRPr="00B2328D">
              <w:rPr>
                <w:bCs/>
                <w:iCs/>
                <w:color w:val="000000" w:themeColor="text1"/>
              </w:rPr>
              <w:t>packet</w:t>
            </w:r>
          </w:p>
        </w:tc>
        <w:tc>
          <w:tcPr>
            <w:tcW w:w="872" w:type="dxa"/>
            <w:gridSpan w:val="2"/>
          </w:tcPr>
          <w:p w:rsidR="00811B73" w:rsidRPr="00B2328D" w:rsidRDefault="00811B73" w:rsidP="009F06ED">
            <w:pPr>
              <w:pStyle w:val="1c"/>
              <w:rPr>
                <w:color w:val="000000" w:themeColor="text1"/>
              </w:rPr>
            </w:pPr>
          </w:p>
        </w:tc>
        <w:tc>
          <w:tcPr>
            <w:tcW w:w="1119" w:type="dxa"/>
          </w:tcPr>
          <w:p w:rsidR="00811B73" w:rsidRPr="00B2328D" w:rsidRDefault="00811B73" w:rsidP="009F06ED">
            <w:pPr>
              <w:pStyle w:val="1c"/>
              <w:rPr>
                <w:color w:val="000000" w:themeColor="text1"/>
              </w:rPr>
            </w:pPr>
          </w:p>
        </w:tc>
        <w:tc>
          <w:tcPr>
            <w:tcW w:w="3995" w:type="dxa"/>
          </w:tcPr>
          <w:p w:rsidR="00811B73" w:rsidRPr="00B2328D" w:rsidRDefault="00811B73" w:rsidP="009F06ED">
            <w:pPr>
              <w:pStyle w:val="1c"/>
              <w:rPr>
                <w:color w:val="000000" w:themeColor="text1"/>
              </w:rPr>
            </w:pPr>
            <w:r w:rsidRPr="00B2328D">
              <w:rPr>
                <w:color w:val="000000" w:themeColor="text1"/>
              </w:rPr>
              <w:t>Корневой элемент</w:t>
            </w:r>
          </w:p>
        </w:tc>
      </w:tr>
      <w:tr w:rsidR="00811B73" w:rsidRPr="00B2328D" w:rsidTr="009F06ED">
        <w:trPr>
          <w:trHeight w:val="240"/>
        </w:trPr>
        <w:tc>
          <w:tcPr>
            <w:tcW w:w="722" w:type="dxa"/>
          </w:tcPr>
          <w:p w:rsidR="00811B73" w:rsidRPr="00B2328D" w:rsidRDefault="00811B73" w:rsidP="009F06ED">
            <w:pPr>
              <w:pStyle w:val="1c"/>
              <w:ind w:left="-15" w:right="-108"/>
              <w:rPr>
                <w:color w:val="000000" w:themeColor="text1"/>
              </w:rPr>
            </w:pPr>
            <w:r w:rsidRPr="00B2328D">
              <w:rPr>
                <w:color w:val="000000" w:themeColor="text1"/>
              </w:rPr>
              <w:t>1.1</w:t>
            </w:r>
          </w:p>
        </w:tc>
        <w:tc>
          <w:tcPr>
            <w:tcW w:w="5230" w:type="dxa"/>
            <w:gridSpan w:val="4"/>
          </w:tcPr>
          <w:p w:rsidR="00811B73" w:rsidRPr="00B2328D" w:rsidRDefault="00811B73" w:rsidP="009F06ED">
            <w:pPr>
              <w:pStyle w:val="1c"/>
              <w:ind w:left="708"/>
              <w:rPr>
                <w:color w:val="000000" w:themeColor="text1"/>
              </w:rPr>
            </w:pPr>
            <w:r w:rsidRPr="00B2328D">
              <w:rPr>
                <w:color w:val="000000" w:themeColor="text1"/>
                <w:lang w:val="en-US"/>
              </w:rPr>
              <w:t>zglv</w:t>
            </w:r>
          </w:p>
        </w:tc>
        <w:tc>
          <w:tcPr>
            <w:tcW w:w="3995" w:type="dxa"/>
          </w:tcPr>
          <w:p w:rsidR="00811B73" w:rsidRPr="00B2328D" w:rsidRDefault="00811B73" w:rsidP="009F06ED">
            <w:pPr>
              <w:pStyle w:val="1c"/>
              <w:rPr>
                <w:color w:val="000000" w:themeColor="text1"/>
              </w:rPr>
            </w:pPr>
            <w:r w:rsidRPr="00B2328D">
              <w:rPr>
                <w:color w:val="000000" w:themeColor="text1"/>
              </w:rPr>
              <w:t>Информация о справочнике</w:t>
            </w:r>
          </w:p>
        </w:tc>
      </w:tr>
      <w:tr w:rsidR="00811B73" w:rsidRPr="00B2328D" w:rsidTr="009F06ED">
        <w:trPr>
          <w:trHeight w:val="240"/>
        </w:trPr>
        <w:tc>
          <w:tcPr>
            <w:tcW w:w="722" w:type="dxa"/>
          </w:tcPr>
          <w:p w:rsidR="00811B73" w:rsidRPr="00B2328D" w:rsidRDefault="00811B73" w:rsidP="009F06ED">
            <w:pPr>
              <w:pStyle w:val="1c"/>
              <w:ind w:left="-15" w:right="-108"/>
              <w:rPr>
                <w:color w:val="000000" w:themeColor="text1"/>
              </w:rPr>
            </w:pPr>
            <w:r w:rsidRPr="00B2328D">
              <w:rPr>
                <w:color w:val="000000" w:themeColor="text1"/>
              </w:rPr>
              <w:t>1.1.1</w:t>
            </w:r>
          </w:p>
        </w:tc>
        <w:tc>
          <w:tcPr>
            <w:tcW w:w="3239" w:type="dxa"/>
          </w:tcPr>
          <w:p w:rsidR="00811B73" w:rsidRPr="00B2328D" w:rsidRDefault="00811B73" w:rsidP="009F06ED">
            <w:pPr>
              <w:pStyle w:val="1c"/>
              <w:ind w:left="1416"/>
              <w:rPr>
                <w:color w:val="000000" w:themeColor="text1"/>
                <w:lang w:val="en-US"/>
              </w:rPr>
            </w:pPr>
            <w:r w:rsidRPr="00B2328D">
              <w:rPr>
                <w:color w:val="000000" w:themeColor="text1"/>
                <w:lang w:val="en-US"/>
              </w:rPr>
              <w:t>type</w:t>
            </w:r>
          </w:p>
        </w:tc>
        <w:tc>
          <w:tcPr>
            <w:tcW w:w="872" w:type="dxa"/>
            <w:gridSpan w:val="2"/>
          </w:tcPr>
          <w:p w:rsidR="00811B73" w:rsidRPr="00B2328D" w:rsidRDefault="00811B73" w:rsidP="009F06ED">
            <w:pPr>
              <w:pStyle w:val="1c"/>
              <w:rPr>
                <w:color w:val="000000" w:themeColor="text1"/>
              </w:rPr>
            </w:pPr>
            <w:r w:rsidRPr="00B2328D">
              <w:rPr>
                <w:color w:val="000000" w:themeColor="text1"/>
              </w:rPr>
              <w:t>Char</w:t>
            </w:r>
          </w:p>
        </w:tc>
        <w:tc>
          <w:tcPr>
            <w:tcW w:w="1119" w:type="dxa"/>
          </w:tcPr>
          <w:p w:rsidR="00811B73" w:rsidRPr="00B2328D" w:rsidRDefault="00811B73" w:rsidP="009F06ED">
            <w:pPr>
              <w:pStyle w:val="1c"/>
              <w:rPr>
                <w:color w:val="000000" w:themeColor="text1"/>
              </w:rPr>
            </w:pPr>
            <w:r w:rsidRPr="00B2328D">
              <w:rPr>
                <w:color w:val="000000" w:themeColor="text1"/>
              </w:rPr>
              <w:t>10</w:t>
            </w:r>
          </w:p>
        </w:tc>
        <w:tc>
          <w:tcPr>
            <w:tcW w:w="3995" w:type="dxa"/>
          </w:tcPr>
          <w:p w:rsidR="00811B73" w:rsidRPr="00B2328D" w:rsidRDefault="00811B73" w:rsidP="009F06ED">
            <w:pPr>
              <w:pStyle w:val="1c"/>
              <w:rPr>
                <w:color w:val="000000" w:themeColor="text1"/>
                <w:lang w:val="en-US"/>
              </w:rPr>
            </w:pPr>
            <w:r w:rsidRPr="00B2328D">
              <w:rPr>
                <w:color w:val="000000" w:themeColor="text1"/>
                <w:lang w:val="en-US"/>
              </w:rPr>
              <w:t>GLSMO</w:t>
            </w:r>
          </w:p>
        </w:tc>
      </w:tr>
      <w:tr w:rsidR="00811B73" w:rsidRPr="00B2328D" w:rsidTr="009F06ED">
        <w:trPr>
          <w:trHeight w:val="240"/>
        </w:trPr>
        <w:tc>
          <w:tcPr>
            <w:tcW w:w="722" w:type="dxa"/>
          </w:tcPr>
          <w:p w:rsidR="00811B73" w:rsidRPr="00B2328D" w:rsidRDefault="00811B73" w:rsidP="009F06ED">
            <w:pPr>
              <w:pStyle w:val="1c"/>
              <w:ind w:left="-15" w:right="-108"/>
              <w:rPr>
                <w:color w:val="000000" w:themeColor="text1"/>
              </w:rPr>
            </w:pPr>
            <w:r w:rsidRPr="00B2328D">
              <w:rPr>
                <w:color w:val="000000" w:themeColor="text1"/>
              </w:rPr>
              <w:t>1.1.2</w:t>
            </w:r>
          </w:p>
        </w:tc>
        <w:tc>
          <w:tcPr>
            <w:tcW w:w="3239" w:type="dxa"/>
          </w:tcPr>
          <w:p w:rsidR="00811B73" w:rsidRPr="00B2328D" w:rsidRDefault="00811B73" w:rsidP="009F06ED">
            <w:pPr>
              <w:pStyle w:val="1c"/>
              <w:ind w:left="1416"/>
              <w:rPr>
                <w:color w:val="000000" w:themeColor="text1"/>
                <w:lang w:val="en-US"/>
              </w:rPr>
            </w:pPr>
            <w:r w:rsidRPr="00B2328D">
              <w:rPr>
                <w:color w:val="000000" w:themeColor="text1"/>
                <w:lang w:val="en-US"/>
              </w:rPr>
              <w:t>version</w:t>
            </w:r>
          </w:p>
        </w:tc>
        <w:tc>
          <w:tcPr>
            <w:tcW w:w="872" w:type="dxa"/>
            <w:gridSpan w:val="2"/>
          </w:tcPr>
          <w:p w:rsidR="00811B73" w:rsidRPr="00B2328D" w:rsidRDefault="00811B73" w:rsidP="009F06ED">
            <w:pPr>
              <w:pStyle w:val="1c"/>
              <w:rPr>
                <w:color w:val="000000" w:themeColor="text1"/>
              </w:rPr>
            </w:pPr>
            <w:r w:rsidRPr="00B2328D">
              <w:rPr>
                <w:color w:val="000000" w:themeColor="text1"/>
              </w:rPr>
              <w:t>Char</w:t>
            </w:r>
          </w:p>
        </w:tc>
        <w:tc>
          <w:tcPr>
            <w:tcW w:w="1119" w:type="dxa"/>
          </w:tcPr>
          <w:p w:rsidR="00811B73" w:rsidRPr="00B2328D" w:rsidRDefault="00811B73" w:rsidP="009F06ED">
            <w:pPr>
              <w:pStyle w:val="1c"/>
              <w:rPr>
                <w:color w:val="000000" w:themeColor="text1"/>
              </w:rPr>
            </w:pPr>
            <w:r w:rsidRPr="00B2328D">
              <w:rPr>
                <w:color w:val="000000" w:themeColor="text1"/>
              </w:rPr>
              <w:t>3</w:t>
            </w:r>
          </w:p>
        </w:tc>
        <w:tc>
          <w:tcPr>
            <w:tcW w:w="3995" w:type="dxa"/>
          </w:tcPr>
          <w:p w:rsidR="00811B73" w:rsidRPr="00B2328D" w:rsidRDefault="00811B73" w:rsidP="009F06ED">
            <w:pPr>
              <w:pStyle w:val="1c"/>
              <w:rPr>
                <w:color w:val="000000" w:themeColor="text1"/>
              </w:rPr>
            </w:pPr>
            <w:r w:rsidRPr="00B2328D">
              <w:rPr>
                <w:color w:val="000000" w:themeColor="text1"/>
              </w:rPr>
              <w:t>Версия структуры файла</w:t>
            </w:r>
          </w:p>
        </w:tc>
      </w:tr>
      <w:tr w:rsidR="00811B73" w:rsidRPr="00B2328D" w:rsidTr="009F06ED">
        <w:trPr>
          <w:trHeight w:val="240"/>
        </w:trPr>
        <w:tc>
          <w:tcPr>
            <w:tcW w:w="722" w:type="dxa"/>
          </w:tcPr>
          <w:p w:rsidR="00811B73" w:rsidRPr="00B2328D" w:rsidRDefault="00811B73" w:rsidP="009F06ED">
            <w:pPr>
              <w:pStyle w:val="1c"/>
              <w:ind w:left="-15" w:right="-108"/>
              <w:rPr>
                <w:color w:val="000000" w:themeColor="text1"/>
              </w:rPr>
            </w:pPr>
            <w:r w:rsidRPr="00B2328D">
              <w:rPr>
                <w:color w:val="000000" w:themeColor="text1"/>
              </w:rPr>
              <w:t>1.1.3</w:t>
            </w:r>
          </w:p>
        </w:tc>
        <w:tc>
          <w:tcPr>
            <w:tcW w:w="3239" w:type="dxa"/>
          </w:tcPr>
          <w:p w:rsidR="00811B73" w:rsidRPr="00B2328D" w:rsidRDefault="00811B73" w:rsidP="009F06ED">
            <w:pPr>
              <w:pStyle w:val="1c"/>
              <w:ind w:left="1416"/>
              <w:rPr>
                <w:color w:val="000000" w:themeColor="text1"/>
                <w:lang w:val="en-US"/>
              </w:rPr>
            </w:pPr>
            <w:r w:rsidRPr="00B2328D">
              <w:rPr>
                <w:color w:val="000000" w:themeColor="text1"/>
                <w:lang w:val="en-US"/>
              </w:rPr>
              <w:t>date</w:t>
            </w:r>
          </w:p>
        </w:tc>
        <w:tc>
          <w:tcPr>
            <w:tcW w:w="872" w:type="dxa"/>
            <w:gridSpan w:val="2"/>
          </w:tcPr>
          <w:p w:rsidR="00811B73" w:rsidRPr="00B2328D" w:rsidRDefault="00811B73" w:rsidP="009F06ED">
            <w:pPr>
              <w:pStyle w:val="1c"/>
              <w:rPr>
                <w:color w:val="000000" w:themeColor="text1"/>
              </w:rPr>
            </w:pPr>
            <w:r w:rsidRPr="00B2328D">
              <w:rPr>
                <w:color w:val="000000" w:themeColor="text1"/>
              </w:rPr>
              <w:t>Date</w:t>
            </w:r>
          </w:p>
        </w:tc>
        <w:tc>
          <w:tcPr>
            <w:tcW w:w="1119" w:type="dxa"/>
          </w:tcPr>
          <w:p w:rsidR="00811B73" w:rsidRPr="00B2328D" w:rsidRDefault="00811B73" w:rsidP="009F06ED">
            <w:pPr>
              <w:pStyle w:val="1c"/>
              <w:rPr>
                <w:color w:val="000000" w:themeColor="text1"/>
              </w:rPr>
            </w:pPr>
            <w:r w:rsidRPr="00B2328D">
              <w:rPr>
                <w:color w:val="000000" w:themeColor="text1"/>
              </w:rPr>
              <w:t>-</w:t>
            </w:r>
          </w:p>
        </w:tc>
        <w:tc>
          <w:tcPr>
            <w:tcW w:w="3995" w:type="dxa"/>
          </w:tcPr>
          <w:p w:rsidR="00811B73" w:rsidRPr="00B2328D" w:rsidRDefault="00811B73" w:rsidP="009F06ED">
            <w:pPr>
              <w:pStyle w:val="1c"/>
              <w:rPr>
                <w:color w:val="000000" w:themeColor="text1"/>
              </w:rPr>
            </w:pPr>
            <w:r w:rsidRPr="00B2328D">
              <w:rPr>
                <w:color w:val="000000" w:themeColor="text1"/>
              </w:rPr>
              <w:t>Дата создания файла</w:t>
            </w:r>
          </w:p>
        </w:tc>
      </w:tr>
      <w:tr w:rsidR="00811B73" w:rsidRPr="00B2328D" w:rsidTr="009F06ED">
        <w:trPr>
          <w:trHeight w:val="240"/>
        </w:trPr>
        <w:tc>
          <w:tcPr>
            <w:tcW w:w="722" w:type="dxa"/>
          </w:tcPr>
          <w:p w:rsidR="00811B73" w:rsidRPr="00B2328D" w:rsidRDefault="00811B73" w:rsidP="009F06ED">
            <w:pPr>
              <w:pStyle w:val="1c"/>
              <w:ind w:left="-15" w:right="-108"/>
              <w:rPr>
                <w:color w:val="000000" w:themeColor="text1"/>
              </w:rPr>
            </w:pPr>
            <w:r w:rsidRPr="00B2328D">
              <w:rPr>
                <w:color w:val="000000" w:themeColor="text1"/>
              </w:rPr>
              <w:t>1.2</w:t>
            </w:r>
          </w:p>
        </w:tc>
        <w:tc>
          <w:tcPr>
            <w:tcW w:w="5230" w:type="dxa"/>
            <w:gridSpan w:val="4"/>
          </w:tcPr>
          <w:p w:rsidR="00811B73" w:rsidRPr="00B2328D" w:rsidRDefault="00811B73" w:rsidP="009F06ED">
            <w:pPr>
              <w:pStyle w:val="1c"/>
              <w:ind w:left="708"/>
              <w:rPr>
                <w:color w:val="000000" w:themeColor="text1"/>
              </w:rPr>
            </w:pPr>
            <w:r w:rsidRPr="00B2328D">
              <w:rPr>
                <w:color w:val="000000" w:themeColor="text1"/>
                <w:lang w:val="en-US"/>
              </w:rPr>
              <w:t>zap</w:t>
            </w:r>
          </w:p>
        </w:tc>
        <w:tc>
          <w:tcPr>
            <w:tcW w:w="3995" w:type="dxa"/>
          </w:tcPr>
          <w:p w:rsidR="00811B73" w:rsidRPr="00B2328D" w:rsidRDefault="00811B73" w:rsidP="009F06ED">
            <w:pPr>
              <w:pStyle w:val="1c"/>
              <w:rPr>
                <w:color w:val="000000" w:themeColor="text1"/>
              </w:rPr>
            </w:pPr>
            <w:r w:rsidRPr="00B2328D">
              <w:rPr>
                <w:color w:val="000000" w:themeColor="text1"/>
              </w:rPr>
              <w:t>Запись</w:t>
            </w:r>
          </w:p>
        </w:tc>
      </w:tr>
      <w:tr w:rsidR="00811B73" w:rsidRPr="00B2328D" w:rsidTr="009F06ED">
        <w:trPr>
          <w:trHeight w:val="240"/>
        </w:trPr>
        <w:tc>
          <w:tcPr>
            <w:tcW w:w="722" w:type="dxa"/>
          </w:tcPr>
          <w:p w:rsidR="00811B73" w:rsidRPr="00B2328D" w:rsidRDefault="00811B73" w:rsidP="009F06ED">
            <w:pPr>
              <w:pStyle w:val="1c"/>
              <w:ind w:left="-15" w:right="-108"/>
              <w:rPr>
                <w:color w:val="000000" w:themeColor="text1"/>
              </w:rPr>
            </w:pPr>
            <w:r w:rsidRPr="00B2328D">
              <w:rPr>
                <w:color w:val="000000" w:themeColor="text1"/>
              </w:rPr>
              <w:t>1.2.1</w:t>
            </w:r>
          </w:p>
        </w:tc>
        <w:tc>
          <w:tcPr>
            <w:tcW w:w="3247" w:type="dxa"/>
            <w:gridSpan w:val="2"/>
          </w:tcPr>
          <w:p w:rsidR="00811B73" w:rsidRPr="00B2328D" w:rsidRDefault="00811B73" w:rsidP="009F06ED">
            <w:pPr>
              <w:pStyle w:val="1c"/>
              <w:ind w:left="1416"/>
              <w:rPr>
                <w:color w:val="000000" w:themeColor="text1"/>
                <w:lang w:val="en-US"/>
              </w:rPr>
            </w:pPr>
            <w:r w:rsidRPr="00B2328D">
              <w:rPr>
                <w:color w:val="000000" w:themeColor="text1"/>
                <w:lang w:val="en-US"/>
              </w:rPr>
              <w:t>Kod</w:t>
            </w:r>
          </w:p>
        </w:tc>
        <w:tc>
          <w:tcPr>
            <w:tcW w:w="864" w:type="dxa"/>
          </w:tcPr>
          <w:p w:rsidR="00811B73" w:rsidRPr="00B2328D" w:rsidRDefault="00811B73" w:rsidP="009F06ED">
            <w:pPr>
              <w:pStyle w:val="1c"/>
              <w:rPr>
                <w:color w:val="000000" w:themeColor="text1"/>
              </w:rPr>
            </w:pPr>
            <w:r w:rsidRPr="00B2328D">
              <w:rPr>
                <w:color w:val="000000" w:themeColor="text1"/>
              </w:rPr>
              <w:t>Num</w:t>
            </w:r>
          </w:p>
        </w:tc>
        <w:tc>
          <w:tcPr>
            <w:tcW w:w="1119" w:type="dxa"/>
          </w:tcPr>
          <w:p w:rsidR="00811B73" w:rsidRPr="00B2328D" w:rsidRDefault="00811B73" w:rsidP="009F06ED">
            <w:pPr>
              <w:pStyle w:val="1c"/>
              <w:rPr>
                <w:color w:val="000000" w:themeColor="text1"/>
              </w:rPr>
            </w:pPr>
            <w:r w:rsidRPr="00B2328D">
              <w:rPr>
                <w:color w:val="000000" w:themeColor="text1"/>
              </w:rPr>
              <w:t>1</w:t>
            </w:r>
          </w:p>
        </w:tc>
        <w:tc>
          <w:tcPr>
            <w:tcW w:w="3995" w:type="dxa"/>
          </w:tcPr>
          <w:p w:rsidR="00811B73" w:rsidRPr="00B2328D" w:rsidRDefault="00811B73" w:rsidP="009F06ED">
            <w:pPr>
              <w:pStyle w:val="1c"/>
              <w:rPr>
                <w:color w:val="000000" w:themeColor="text1"/>
              </w:rPr>
            </w:pPr>
            <w:r w:rsidRPr="00B2328D">
              <w:rPr>
                <w:color w:val="000000" w:themeColor="text1"/>
              </w:rPr>
              <w:t>Код признака подчиненности СМО</w:t>
            </w:r>
          </w:p>
        </w:tc>
      </w:tr>
      <w:tr w:rsidR="00811B73" w:rsidRPr="00B2328D" w:rsidTr="009F06ED">
        <w:trPr>
          <w:trHeight w:val="240"/>
        </w:trPr>
        <w:tc>
          <w:tcPr>
            <w:tcW w:w="722" w:type="dxa"/>
          </w:tcPr>
          <w:p w:rsidR="00811B73" w:rsidRPr="00B2328D" w:rsidRDefault="00811B73" w:rsidP="009F06ED">
            <w:pPr>
              <w:pStyle w:val="1c"/>
              <w:ind w:left="-15" w:right="-108"/>
              <w:rPr>
                <w:color w:val="000000" w:themeColor="text1"/>
              </w:rPr>
            </w:pPr>
            <w:r w:rsidRPr="00B2328D">
              <w:rPr>
                <w:color w:val="000000" w:themeColor="text1"/>
              </w:rPr>
              <w:t>1.2.2</w:t>
            </w:r>
          </w:p>
        </w:tc>
        <w:tc>
          <w:tcPr>
            <w:tcW w:w="3247" w:type="dxa"/>
            <w:gridSpan w:val="2"/>
          </w:tcPr>
          <w:p w:rsidR="00811B73" w:rsidRPr="00B2328D" w:rsidRDefault="00811B73" w:rsidP="009F06ED">
            <w:pPr>
              <w:pStyle w:val="1c"/>
              <w:ind w:left="1416"/>
              <w:rPr>
                <w:color w:val="000000" w:themeColor="text1"/>
                <w:lang w:val="en-US"/>
              </w:rPr>
            </w:pPr>
            <w:r w:rsidRPr="00B2328D">
              <w:rPr>
                <w:color w:val="000000" w:themeColor="text1"/>
                <w:lang w:val="en-US"/>
              </w:rPr>
              <w:t>Opis</w:t>
            </w:r>
          </w:p>
        </w:tc>
        <w:tc>
          <w:tcPr>
            <w:tcW w:w="864" w:type="dxa"/>
          </w:tcPr>
          <w:p w:rsidR="00811B73" w:rsidRPr="00B2328D" w:rsidRDefault="00811B73" w:rsidP="009F06ED">
            <w:pPr>
              <w:pStyle w:val="1c"/>
              <w:rPr>
                <w:color w:val="000000" w:themeColor="text1"/>
              </w:rPr>
            </w:pPr>
            <w:r w:rsidRPr="00B2328D">
              <w:rPr>
                <w:color w:val="000000" w:themeColor="text1"/>
              </w:rPr>
              <w:t>Char</w:t>
            </w:r>
          </w:p>
        </w:tc>
        <w:tc>
          <w:tcPr>
            <w:tcW w:w="1119" w:type="dxa"/>
          </w:tcPr>
          <w:p w:rsidR="00811B73" w:rsidRPr="00B2328D" w:rsidRDefault="00811B73" w:rsidP="009F06ED">
            <w:pPr>
              <w:pStyle w:val="1c"/>
              <w:rPr>
                <w:color w:val="000000" w:themeColor="text1"/>
              </w:rPr>
            </w:pPr>
            <w:r w:rsidRPr="00B2328D">
              <w:rPr>
                <w:color w:val="000000" w:themeColor="text1"/>
              </w:rPr>
              <w:t>250</w:t>
            </w:r>
          </w:p>
        </w:tc>
        <w:tc>
          <w:tcPr>
            <w:tcW w:w="3995" w:type="dxa"/>
          </w:tcPr>
          <w:p w:rsidR="00811B73" w:rsidRPr="00B2328D" w:rsidRDefault="00811B73" w:rsidP="009F06ED">
            <w:pPr>
              <w:pStyle w:val="1c"/>
              <w:rPr>
                <w:color w:val="000000" w:themeColor="text1"/>
              </w:rPr>
            </w:pPr>
            <w:r w:rsidRPr="00B2328D">
              <w:rPr>
                <w:color w:val="000000" w:themeColor="text1"/>
              </w:rPr>
              <w:t>Наименование признака подчиненности СМО</w:t>
            </w:r>
          </w:p>
        </w:tc>
      </w:tr>
      <w:tr w:rsidR="00811B73" w:rsidRPr="00B2328D" w:rsidTr="009F06ED">
        <w:trPr>
          <w:trHeight w:val="240"/>
        </w:trPr>
        <w:tc>
          <w:tcPr>
            <w:tcW w:w="722" w:type="dxa"/>
          </w:tcPr>
          <w:p w:rsidR="00811B73" w:rsidRPr="00B2328D" w:rsidRDefault="00811B73" w:rsidP="009F06ED">
            <w:pPr>
              <w:pStyle w:val="1c"/>
              <w:ind w:left="-15" w:right="-108"/>
              <w:rPr>
                <w:color w:val="000000" w:themeColor="text1"/>
              </w:rPr>
            </w:pPr>
            <w:r w:rsidRPr="00B2328D">
              <w:rPr>
                <w:color w:val="000000" w:themeColor="text1"/>
              </w:rPr>
              <w:t>1.2.3</w:t>
            </w:r>
          </w:p>
        </w:tc>
        <w:tc>
          <w:tcPr>
            <w:tcW w:w="3247" w:type="dxa"/>
            <w:gridSpan w:val="2"/>
          </w:tcPr>
          <w:p w:rsidR="00811B73" w:rsidRPr="00B2328D" w:rsidRDefault="00811B73" w:rsidP="009F06ED">
            <w:pPr>
              <w:pStyle w:val="1c"/>
              <w:ind w:left="1416"/>
              <w:rPr>
                <w:color w:val="000000" w:themeColor="text1"/>
                <w:lang w:val="en-US"/>
              </w:rPr>
            </w:pPr>
            <w:r w:rsidRPr="00B2328D">
              <w:rPr>
                <w:color w:val="000000" w:themeColor="text1"/>
                <w:lang w:val="en-US"/>
              </w:rPr>
              <w:t>DATEBEG</w:t>
            </w:r>
          </w:p>
        </w:tc>
        <w:tc>
          <w:tcPr>
            <w:tcW w:w="864" w:type="dxa"/>
          </w:tcPr>
          <w:p w:rsidR="00811B73" w:rsidRPr="00B2328D" w:rsidRDefault="00811B73" w:rsidP="009F06ED">
            <w:pPr>
              <w:pStyle w:val="1c"/>
              <w:rPr>
                <w:color w:val="000000" w:themeColor="text1"/>
              </w:rPr>
            </w:pPr>
            <w:r w:rsidRPr="00B2328D">
              <w:rPr>
                <w:color w:val="000000" w:themeColor="text1"/>
              </w:rPr>
              <w:t>Date</w:t>
            </w:r>
          </w:p>
        </w:tc>
        <w:tc>
          <w:tcPr>
            <w:tcW w:w="1119" w:type="dxa"/>
          </w:tcPr>
          <w:p w:rsidR="00811B73" w:rsidRPr="00B2328D" w:rsidRDefault="00811B73" w:rsidP="009F06ED">
            <w:pPr>
              <w:pStyle w:val="1c"/>
              <w:rPr>
                <w:color w:val="000000" w:themeColor="text1"/>
              </w:rPr>
            </w:pPr>
            <w:r w:rsidRPr="00B2328D">
              <w:rPr>
                <w:color w:val="000000" w:themeColor="text1"/>
              </w:rPr>
              <w:t>-</w:t>
            </w:r>
          </w:p>
        </w:tc>
        <w:tc>
          <w:tcPr>
            <w:tcW w:w="3995" w:type="dxa"/>
          </w:tcPr>
          <w:p w:rsidR="00811B73" w:rsidRPr="00B2328D" w:rsidRDefault="00811B73" w:rsidP="009F06ED">
            <w:pPr>
              <w:pStyle w:val="1c"/>
              <w:rPr>
                <w:color w:val="000000" w:themeColor="text1"/>
              </w:rPr>
            </w:pPr>
            <w:r w:rsidRPr="00B2328D">
              <w:rPr>
                <w:color w:val="000000" w:themeColor="text1"/>
              </w:rPr>
              <w:t xml:space="preserve">Дата начала действия записи </w:t>
            </w:r>
          </w:p>
        </w:tc>
      </w:tr>
      <w:tr w:rsidR="00811B73" w:rsidRPr="00B2328D" w:rsidTr="009F06ED">
        <w:trPr>
          <w:trHeight w:val="240"/>
        </w:trPr>
        <w:tc>
          <w:tcPr>
            <w:tcW w:w="722" w:type="dxa"/>
          </w:tcPr>
          <w:p w:rsidR="00811B73" w:rsidRPr="00B2328D" w:rsidRDefault="00811B73" w:rsidP="009F06ED">
            <w:pPr>
              <w:pStyle w:val="1c"/>
              <w:ind w:left="-15" w:right="-108"/>
              <w:rPr>
                <w:color w:val="000000" w:themeColor="text1"/>
              </w:rPr>
            </w:pPr>
            <w:r w:rsidRPr="00B2328D">
              <w:rPr>
                <w:color w:val="000000" w:themeColor="text1"/>
              </w:rPr>
              <w:t>1.2.4</w:t>
            </w:r>
          </w:p>
        </w:tc>
        <w:tc>
          <w:tcPr>
            <w:tcW w:w="3247" w:type="dxa"/>
            <w:gridSpan w:val="2"/>
          </w:tcPr>
          <w:p w:rsidR="00811B73" w:rsidRPr="00B2328D" w:rsidRDefault="00811B73" w:rsidP="009F06ED">
            <w:pPr>
              <w:pStyle w:val="1c"/>
              <w:ind w:left="1416"/>
              <w:rPr>
                <w:color w:val="000000" w:themeColor="text1"/>
                <w:lang w:val="en-US"/>
              </w:rPr>
            </w:pPr>
            <w:r w:rsidRPr="00B2328D">
              <w:rPr>
                <w:color w:val="000000" w:themeColor="text1"/>
                <w:lang w:val="en-US"/>
              </w:rPr>
              <w:t>DATEEND</w:t>
            </w:r>
          </w:p>
        </w:tc>
        <w:tc>
          <w:tcPr>
            <w:tcW w:w="864" w:type="dxa"/>
          </w:tcPr>
          <w:p w:rsidR="00811B73" w:rsidRPr="00B2328D" w:rsidRDefault="00811B73" w:rsidP="009F06ED">
            <w:pPr>
              <w:pStyle w:val="1c"/>
              <w:rPr>
                <w:color w:val="000000" w:themeColor="text1"/>
              </w:rPr>
            </w:pPr>
            <w:r w:rsidRPr="00B2328D">
              <w:rPr>
                <w:color w:val="000000" w:themeColor="text1"/>
              </w:rPr>
              <w:t>Date</w:t>
            </w:r>
          </w:p>
        </w:tc>
        <w:tc>
          <w:tcPr>
            <w:tcW w:w="1119" w:type="dxa"/>
          </w:tcPr>
          <w:p w:rsidR="00811B73" w:rsidRPr="00B2328D" w:rsidRDefault="00811B73" w:rsidP="009F06ED">
            <w:pPr>
              <w:pStyle w:val="1c"/>
              <w:rPr>
                <w:color w:val="000000" w:themeColor="text1"/>
              </w:rPr>
            </w:pPr>
            <w:r w:rsidRPr="00B2328D">
              <w:rPr>
                <w:color w:val="000000" w:themeColor="text1"/>
              </w:rPr>
              <w:t>-</w:t>
            </w:r>
          </w:p>
        </w:tc>
        <w:tc>
          <w:tcPr>
            <w:tcW w:w="3995" w:type="dxa"/>
          </w:tcPr>
          <w:p w:rsidR="00811B73" w:rsidRPr="00B2328D" w:rsidRDefault="00811B73" w:rsidP="009F06ED">
            <w:pPr>
              <w:pStyle w:val="1c"/>
              <w:rPr>
                <w:color w:val="000000" w:themeColor="text1"/>
              </w:rPr>
            </w:pPr>
            <w:r w:rsidRPr="00B2328D">
              <w:rPr>
                <w:color w:val="000000" w:themeColor="text1"/>
              </w:rPr>
              <w:t xml:space="preserve">Дата окончания действия записи </w:t>
            </w:r>
          </w:p>
        </w:tc>
      </w:tr>
    </w:tbl>
    <w:p w:rsidR="00811B73" w:rsidRPr="00B2328D" w:rsidRDefault="00811B73" w:rsidP="00811B73">
      <w:pPr>
        <w:rPr>
          <w:color w:val="000000" w:themeColor="text1"/>
        </w:rPr>
      </w:pPr>
    </w:p>
    <w:p w:rsidR="00811B73" w:rsidRPr="00B2328D" w:rsidRDefault="00811B73" w:rsidP="005178D0">
      <w:pPr>
        <w:pStyle w:val="ad"/>
        <w:numPr>
          <w:ilvl w:val="1"/>
          <w:numId w:val="49"/>
        </w:numPr>
        <w:ind w:left="720"/>
        <w:jc w:val="both"/>
        <w:rPr>
          <w:color w:val="000000" w:themeColor="text1"/>
        </w:rPr>
      </w:pPr>
      <w:r w:rsidRPr="00B2328D">
        <w:rPr>
          <w:color w:val="000000" w:themeColor="text1"/>
        </w:rPr>
        <w:t>R008 Классификатор признака подчиненности МО (</w:t>
      </w:r>
      <w:r w:rsidRPr="00B2328D">
        <w:rPr>
          <w:color w:val="000000" w:themeColor="text1"/>
          <w:lang w:val="en-US"/>
        </w:rPr>
        <w:t>GLMO</w:t>
      </w:r>
      <w:r w:rsidRPr="00B2328D">
        <w:rPr>
          <w:color w:val="000000" w:themeColor="text1"/>
        </w:rPr>
        <w:t>)</w:t>
      </w:r>
    </w:p>
    <w:tbl>
      <w:tblPr>
        <w:tblStyle w:val="afffb"/>
        <w:tblW w:w="0" w:type="auto"/>
        <w:tblLayout w:type="fixed"/>
        <w:tblLook w:val="0000" w:firstRow="0" w:lastRow="0" w:firstColumn="0" w:lastColumn="0" w:noHBand="0" w:noVBand="0"/>
      </w:tblPr>
      <w:tblGrid>
        <w:gridCol w:w="732"/>
        <w:gridCol w:w="3260"/>
        <w:gridCol w:w="851"/>
        <w:gridCol w:w="1134"/>
        <w:gridCol w:w="3990"/>
      </w:tblGrid>
      <w:tr w:rsidR="00811B73" w:rsidRPr="00B2328D" w:rsidTr="009F06ED">
        <w:trPr>
          <w:trHeight w:val="240"/>
          <w:tblHeader/>
        </w:trPr>
        <w:tc>
          <w:tcPr>
            <w:tcW w:w="732" w:type="dxa"/>
            <w:vAlign w:val="center"/>
          </w:tcPr>
          <w:p w:rsidR="00811B73" w:rsidRPr="00B2328D" w:rsidRDefault="00811B73" w:rsidP="009F06ED">
            <w:pPr>
              <w:pStyle w:val="afff7"/>
              <w:rPr>
                <w:rStyle w:val="afff8"/>
                <w:b w:val="0"/>
                <w:color w:val="000000" w:themeColor="text1"/>
              </w:rPr>
            </w:pPr>
            <w:r w:rsidRPr="00B2328D">
              <w:rPr>
                <w:rStyle w:val="afff8"/>
                <w:color w:val="000000" w:themeColor="text1"/>
              </w:rPr>
              <w:t>№</w:t>
            </w:r>
          </w:p>
        </w:tc>
        <w:tc>
          <w:tcPr>
            <w:tcW w:w="3260" w:type="dxa"/>
            <w:vAlign w:val="center"/>
          </w:tcPr>
          <w:p w:rsidR="00811B73" w:rsidRPr="00B2328D" w:rsidRDefault="00811B73" w:rsidP="009F06ED">
            <w:pPr>
              <w:pStyle w:val="afff7"/>
              <w:rPr>
                <w:rStyle w:val="afff8"/>
                <w:b w:val="0"/>
                <w:color w:val="000000" w:themeColor="text1"/>
              </w:rPr>
            </w:pPr>
            <w:r w:rsidRPr="00B2328D">
              <w:rPr>
                <w:rStyle w:val="afff8"/>
                <w:color w:val="000000" w:themeColor="text1"/>
                <w:lang w:val="en-US"/>
              </w:rPr>
              <w:t>XML</w:t>
            </w:r>
            <w:r w:rsidRPr="00B2328D">
              <w:rPr>
                <w:rStyle w:val="afff8"/>
                <w:color w:val="000000" w:themeColor="text1"/>
              </w:rPr>
              <w:t>-имя</w:t>
            </w:r>
          </w:p>
        </w:tc>
        <w:tc>
          <w:tcPr>
            <w:tcW w:w="851" w:type="dxa"/>
            <w:vAlign w:val="center"/>
          </w:tcPr>
          <w:p w:rsidR="00811B73" w:rsidRPr="00B2328D" w:rsidRDefault="00811B73" w:rsidP="009F06ED">
            <w:pPr>
              <w:pStyle w:val="afff7"/>
              <w:rPr>
                <w:rStyle w:val="afff8"/>
                <w:b w:val="0"/>
                <w:color w:val="000000" w:themeColor="text1"/>
              </w:rPr>
            </w:pPr>
            <w:r w:rsidRPr="00B2328D">
              <w:rPr>
                <w:rStyle w:val="afff8"/>
                <w:color w:val="000000" w:themeColor="text1"/>
              </w:rPr>
              <w:t>Тип</w:t>
            </w:r>
          </w:p>
        </w:tc>
        <w:tc>
          <w:tcPr>
            <w:tcW w:w="1134" w:type="dxa"/>
            <w:vAlign w:val="center"/>
          </w:tcPr>
          <w:p w:rsidR="00811B73" w:rsidRPr="00B2328D" w:rsidRDefault="00811B73" w:rsidP="009F06ED">
            <w:pPr>
              <w:pStyle w:val="afff7"/>
              <w:rPr>
                <w:rStyle w:val="afff8"/>
                <w:b w:val="0"/>
                <w:color w:val="000000" w:themeColor="text1"/>
              </w:rPr>
            </w:pPr>
            <w:r w:rsidRPr="00B2328D">
              <w:rPr>
                <w:rStyle w:val="afff8"/>
                <w:color w:val="000000" w:themeColor="text1"/>
              </w:rPr>
              <w:t>Размер</w:t>
            </w:r>
          </w:p>
        </w:tc>
        <w:tc>
          <w:tcPr>
            <w:tcW w:w="3990" w:type="dxa"/>
            <w:vAlign w:val="center"/>
          </w:tcPr>
          <w:p w:rsidR="00811B73" w:rsidRPr="00B2328D" w:rsidRDefault="00811B73" w:rsidP="009F06ED">
            <w:pPr>
              <w:pStyle w:val="afff7"/>
              <w:rPr>
                <w:rStyle w:val="afff8"/>
                <w:b w:val="0"/>
                <w:color w:val="000000" w:themeColor="text1"/>
              </w:rPr>
            </w:pPr>
            <w:r w:rsidRPr="00B2328D">
              <w:rPr>
                <w:rStyle w:val="afff8"/>
                <w:color w:val="000000" w:themeColor="text1"/>
              </w:rPr>
              <w:t>Содержание</w:t>
            </w:r>
          </w:p>
        </w:tc>
      </w:tr>
      <w:tr w:rsidR="00811B73" w:rsidRPr="00B2328D" w:rsidTr="009F06ED">
        <w:trPr>
          <w:trHeight w:val="240"/>
        </w:trPr>
        <w:tc>
          <w:tcPr>
            <w:tcW w:w="732" w:type="dxa"/>
          </w:tcPr>
          <w:p w:rsidR="00811B73" w:rsidRPr="00B2328D" w:rsidRDefault="00811B73" w:rsidP="009F06ED">
            <w:pPr>
              <w:pStyle w:val="1c"/>
              <w:ind w:left="288"/>
              <w:rPr>
                <w:color w:val="000000" w:themeColor="text1"/>
              </w:rPr>
            </w:pPr>
            <w:r w:rsidRPr="00B2328D">
              <w:rPr>
                <w:color w:val="000000" w:themeColor="text1"/>
              </w:rPr>
              <w:t>1</w:t>
            </w:r>
          </w:p>
        </w:tc>
        <w:tc>
          <w:tcPr>
            <w:tcW w:w="3260" w:type="dxa"/>
          </w:tcPr>
          <w:p w:rsidR="00811B73" w:rsidRPr="00B2328D" w:rsidRDefault="00811B73" w:rsidP="009F06ED">
            <w:pPr>
              <w:pStyle w:val="1c"/>
              <w:rPr>
                <w:color w:val="000000" w:themeColor="text1"/>
              </w:rPr>
            </w:pPr>
            <w:r w:rsidRPr="00B2328D">
              <w:rPr>
                <w:bCs/>
                <w:iCs/>
                <w:color w:val="000000" w:themeColor="text1"/>
              </w:rPr>
              <w:t>packet</w:t>
            </w:r>
          </w:p>
        </w:tc>
        <w:tc>
          <w:tcPr>
            <w:tcW w:w="851" w:type="dxa"/>
          </w:tcPr>
          <w:p w:rsidR="00811B73" w:rsidRPr="00B2328D" w:rsidRDefault="00811B73" w:rsidP="009F06ED">
            <w:pPr>
              <w:pStyle w:val="1c"/>
              <w:rPr>
                <w:color w:val="000000" w:themeColor="text1"/>
              </w:rPr>
            </w:pPr>
          </w:p>
        </w:tc>
        <w:tc>
          <w:tcPr>
            <w:tcW w:w="1134" w:type="dxa"/>
          </w:tcPr>
          <w:p w:rsidR="00811B73" w:rsidRPr="00B2328D" w:rsidRDefault="00811B73" w:rsidP="009F06ED">
            <w:pPr>
              <w:pStyle w:val="1c"/>
              <w:rPr>
                <w:color w:val="000000" w:themeColor="text1"/>
              </w:rPr>
            </w:pPr>
          </w:p>
        </w:tc>
        <w:tc>
          <w:tcPr>
            <w:tcW w:w="3990" w:type="dxa"/>
          </w:tcPr>
          <w:p w:rsidR="00811B73" w:rsidRPr="00B2328D" w:rsidRDefault="00811B73" w:rsidP="009F06ED">
            <w:pPr>
              <w:pStyle w:val="1c"/>
              <w:rPr>
                <w:color w:val="000000" w:themeColor="text1"/>
              </w:rPr>
            </w:pPr>
            <w:r w:rsidRPr="00B2328D">
              <w:rPr>
                <w:color w:val="000000" w:themeColor="text1"/>
              </w:rPr>
              <w:t>Корневой элемент</w:t>
            </w:r>
          </w:p>
        </w:tc>
      </w:tr>
      <w:tr w:rsidR="00811B73" w:rsidRPr="00B2328D" w:rsidTr="009F06ED">
        <w:trPr>
          <w:trHeight w:val="240"/>
        </w:trPr>
        <w:tc>
          <w:tcPr>
            <w:tcW w:w="732" w:type="dxa"/>
          </w:tcPr>
          <w:p w:rsidR="00811B73" w:rsidRPr="00B2328D" w:rsidRDefault="00811B73" w:rsidP="009F06ED">
            <w:pPr>
              <w:pStyle w:val="1c"/>
              <w:ind w:left="-15" w:right="-108"/>
              <w:rPr>
                <w:color w:val="000000" w:themeColor="text1"/>
              </w:rPr>
            </w:pPr>
            <w:r w:rsidRPr="00B2328D">
              <w:rPr>
                <w:color w:val="000000" w:themeColor="text1"/>
              </w:rPr>
              <w:t>1.1</w:t>
            </w:r>
          </w:p>
        </w:tc>
        <w:tc>
          <w:tcPr>
            <w:tcW w:w="5245" w:type="dxa"/>
            <w:gridSpan w:val="3"/>
          </w:tcPr>
          <w:p w:rsidR="00811B73" w:rsidRPr="00B2328D" w:rsidRDefault="00811B73" w:rsidP="009F06ED">
            <w:pPr>
              <w:pStyle w:val="1c"/>
              <w:ind w:left="708"/>
              <w:rPr>
                <w:color w:val="000000" w:themeColor="text1"/>
              </w:rPr>
            </w:pPr>
            <w:r w:rsidRPr="00B2328D">
              <w:rPr>
                <w:color w:val="000000" w:themeColor="text1"/>
                <w:lang w:val="en-US"/>
              </w:rPr>
              <w:t>zglv</w:t>
            </w:r>
          </w:p>
        </w:tc>
        <w:tc>
          <w:tcPr>
            <w:tcW w:w="3990" w:type="dxa"/>
          </w:tcPr>
          <w:p w:rsidR="00811B73" w:rsidRPr="00B2328D" w:rsidRDefault="00811B73" w:rsidP="009F06ED">
            <w:pPr>
              <w:pStyle w:val="1c"/>
              <w:rPr>
                <w:color w:val="000000" w:themeColor="text1"/>
              </w:rPr>
            </w:pPr>
            <w:r w:rsidRPr="00B2328D">
              <w:rPr>
                <w:color w:val="000000" w:themeColor="text1"/>
              </w:rPr>
              <w:t>Информация о справочнике</w:t>
            </w:r>
          </w:p>
        </w:tc>
      </w:tr>
      <w:tr w:rsidR="00811B73" w:rsidRPr="00B2328D" w:rsidTr="009F06ED">
        <w:trPr>
          <w:trHeight w:val="240"/>
        </w:trPr>
        <w:tc>
          <w:tcPr>
            <w:tcW w:w="732" w:type="dxa"/>
          </w:tcPr>
          <w:p w:rsidR="00811B73" w:rsidRPr="00B2328D" w:rsidRDefault="00811B73" w:rsidP="009F06ED">
            <w:pPr>
              <w:pStyle w:val="1c"/>
              <w:ind w:left="-15" w:right="-108"/>
              <w:rPr>
                <w:color w:val="000000" w:themeColor="text1"/>
              </w:rPr>
            </w:pPr>
            <w:r w:rsidRPr="00B2328D">
              <w:rPr>
                <w:color w:val="000000" w:themeColor="text1"/>
              </w:rPr>
              <w:t>1.1.1</w:t>
            </w:r>
          </w:p>
        </w:tc>
        <w:tc>
          <w:tcPr>
            <w:tcW w:w="3260" w:type="dxa"/>
          </w:tcPr>
          <w:p w:rsidR="00811B73" w:rsidRPr="00B2328D" w:rsidRDefault="00811B73" w:rsidP="009F06ED">
            <w:pPr>
              <w:pStyle w:val="1c"/>
              <w:ind w:left="1416"/>
              <w:rPr>
                <w:color w:val="000000" w:themeColor="text1"/>
                <w:lang w:val="en-US"/>
              </w:rPr>
            </w:pPr>
            <w:r w:rsidRPr="00B2328D">
              <w:rPr>
                <w:color w:val="000000" w:themeColor="text1"/>
                <w:lang w:val="en-US"/>
              </w:rPr>
              <w:t>type</w:t>
            </w:r>
          </w:p>
        </w:tc>
        <w:tc>
          <w:tcPr>
            <w:tcW w:w="851" w:type="dxa"/>
          </w:tcPr>
          <w:p w:rsidR="00811B73" w:rsidRPr="00B2328D" w:rsidRDefault="00811B73" w:rsidP="009F06ED">
            <w:pPr>
              <w:pStyle w:val="1c"/>
              <w:rPr>
                <w:color w:val="000000" w:themeColor="text1"/>
              </w:rPr>
            </w:pPr>
            <w:r w:rsidRPr="00B2328D">
              <w:rPr>
                <w:color w:val="000000" w:themeColor="text1"/>
              </w:rPr>
              <w:t>Char</w:t>
            </w:r>
          </w:p>
        </w:tc>
        <w:tc>
          <w:tcPr>
            <w:tcW w:w="1134" w:type="dxa"/>
          </w:tcPr>
          <w:p w:rsidR="00811B73" w:rsidRPr="00B2328D" w:rsidRDefault="00811B73" w:rsidP="009F06ED">
            <w:pPr>
              <w:pStyle w:val="1c"/>
              <w:rPr>
                <w:color w:val="000000" w:themeColor="text1"/>
              </w:rPr>
            </w:pPr>
            <w:r w:rsidRPr="00B2328D">
              <w:rPr>
                <w:color w:val="000000" w:themeColor="text1"/>
              </w:rPr>
              <w:t>10</w:t>
            </w:r>
          </w:p>
        </w:tc>
        <w:tc>
          <w:tcPr>
            <w:tcW w:w="3990" w:type="dxa"/>
          </w:tcPr>
          <w:p w:rsidR="00811B73" w:rsidRPr="00B2328D" w:rsidRDefault="00811B73" w:rsidP="009F06ED">
            <w:pPr>
              <w:pStyle w:val="1c"/>
              <w:rPr>
                <w:color w:val="000000" w:themeColor="text1"/>
                <w:lang w:val="en-US"/>
              </w:rPr>
            </w:pPr>
            <w:r w:rsidRPr="00B2328D">
              <w:rPr>
                <w:color w:val="000000" w:themeColor="text1"/>
                <w:lang w:val="en-US"/>
              </w:rPr>
              <w:t>GLMO</w:t>
            </w:r>
          </w:p>
        </w:tc>
      </w:tr>
      <w:tr w:rsidR="00811B73" w:rsidRPr="00B2328D" w:rsidTr="009F06ED">
        <w:trPr>
          <w:trHeight w:val="240"/>
        </w:trPr>
        <w:tc>
          <w:tcPr>
            <w:tcW w:w="732" w:type="dxa"/>
          </w:tcPr>
          <w:p w:rsidR="00811B73" w:rsidRPr="00B2328D" w:rsidRDefault="00811B73" w:rsidP="009F06ED">
            <w:pPr>
              <w:pStyle w:val="1c"/>
              <w:ind w:left="-15" w:right="-108"/>
              <w:rPr>
                <w:color w:val="000000" w:themeColor="text1"/>
              </w:rPr>
            </w:pPr>
            <w:r w:rsidRPr="00B2328D">
              <w:rPr>
                <w:color w:val="000000" w:themeColor="text1"/>
              </w:rPr>
              <w:t>1.1.2</w:t>
            </w:r>
          </w:p>
        </w:tc>
        <w:tc>
          <w:tcPr>
            <w:tcW w:w="3260" w:type="dxa"/>
          </w:tcPr>
          <w:p w:rsidR="00811B73" w:rsidRPr="00B2328D" w:rsidRDefault="00811B73" w:rsidP="009F06ED">
            <w:pPr>
              <w:pStyle w:val="1c"/>
              <w:ind w:left="1416"/>
              <w:rPr>
                <w:color w:val="000000" w:themeColor="text1"/>
                <w:lang w:val="en-US"/>
              </w:rPr>
            </w:pPr>
            <w:r w:rsidRPr="00B2328D">
              <w:rPr>
                <w:color w:val="000000" w:themeColor="text1"/>
                <w:lang w:val="en-US"/>
              </w:rPr>
              <w:t>version</w:t>
            </w:r>
          </w:p>
        </w:tc>
        <w:tc>
          <w:tcPr>
            <w:tcW w:w="851" w:type="dxa"/>
          </w:tcPr>
          <w:p w:rsidR="00811B73" w:rsidRPr="00B2328D" w:rsidRDefault="00811B73" w:rsidP="009F06ED">
            <w:pPr>
              <w:pStyle w:val="1c"/>
              <w:rPr>
                <w:color w:val="000000" w:themeColor="text1"/>
              </w:rPr>
            </w:pPr>
            <w:r w:rsidRPr="00B2328D">
              <w:rPr>
                <w:color w:val="000000" w:themeColor="text1"/>
              </w:rPr>
              <w:t>Char</w:t>
            </w:r>
          </w:p>
        </w:tc>
        <w:tc>
          <w:tcPr>
            <w:tcW w:w="1134" w:type="dxa"/>
          </w:tcPr>
          <w:p w:rsidR="00811B73" w:rsidRPr="00B2328D" w:rsidRDefault="00811B73" w:rsidP="009F06ED">
            <w:pPr>
              <w:pStyle w:val="1c"/>
              <w:rPr>
                <w:color w:val="000000" w:themeColor="text1"/>
              </w:rPr>
            </w:pPr>
            <w:r w:rsidRPr="00B2328D">
              <w:rPr>
                <w:color w:val="000000" w:themeColor="text1"/>
              </w:rPr>
              <w:t>3</w:t>
            </w:r>
          </w:p>
        </w:tc>
        <w:tc>
          <w:tcPr>
            <w:tcW w:w="3990" w:type="dxa"/>
          </w:tcPr>
          <w:p w:rsidR="00811B73" w:rsidRPr="00B2328D" w:rsidRDefault="00811B73" w:rsidP="009F06ED">
            <w:pPr>
              <w:pStyle w:val="1c"/>
              <w:rPr>
                <w:color w:val="000000" w:themeColor="text1"/>
              </w:rPr>
            </w:pPr>
            <w:r w:rsidRPr="00B2328D">
              <w:rPr>
                <w:color w:val="000000" w:themeColor="text1"/>
              </w:rPr>
              <w:t>Версия структуры файла</w:t>
            </w:r>
          </w:p>
        </w:tc>
      </w:tr>
      <w:tr w:rsidR="00811B73" w:rsidRPr="00B2328D" w:rsidTr="009F06ED">
        <w:trPr>
          <w:trHeight w:val="240"/>
        </w:trPr>
        <w:tc>
          <w:tcPr>
            <w:tcW w:w="732" w:type="dxa"/>
          </w:tcPr>
          <w:p w:rsidR="00811B73" w:rsidRPr="00B2328D" w:rsidRDefault="00811B73" w:rsidP="009F06ED">
            <w:pPr>
              <w:pStyle w:val="1c"/>
              <w:ind w:left="-15" w:right="-108"/>
              <w:rPr>
                <w:color w:val="000000" w:themeColor="text1"/>
              </w:rPr>
            </w:pPr>
            <w:r w:rsidRPr="00B2328D">
              <w:rPr>
                <w:color w:val="000000" w:themeColor="text1"/>
              </w:rPr>
              <w:t>1.1.3</w:t>
            </w:r>
          </w:p>
        </w:tc>
        <w:tc>
          <w:tcPr>
            <w:tcW w:w="3260" w:type="dxa"/>
          </w:tcPr>
          <w:p w:rsidR="00811B73" w:rsidRPr="00B2328D" w:rsidRDefault="00811B73" w:rsidP="009F06ED">
            <w:pPr>
              <w:pStyle w:val="1c"/>
              <w:ind w:left="1416"/>
              <w:rPr>
                <w:color w:val="000000" w:themeColor="text1"/>
                <w:lang w:val="en-US"/>
              </w:rPr>
            </w:pPr>
            <w:r w:rsidRPr="00B2328D">
              <w:rPr>
                <w:color w:val="000000" w:themeColor="text1"/>
                <w:lang w:val="en-US"/>
              </w:rPr>
              <w:t>date</w:t>
            </w:r>
          </w:p>
        </w:tc>
        <w:tc>
          <w:tcPr>
            <w:tcW w:w="851" w:type="dxa"/>
          </w:tcPr>
          <w:p w:rsidR="00811B73" w:rsidRPr="00B2328D" w:rsidRDefault="00811B73" w:rsidP="009F06ED">
            <w:pPr>
              <w:pStyle w:val="1c"/>
              <w:rPr>
                <w:color w:val="000000" w:themeColor="text1"/>
              </w:rPr>
            </w:pPr>
            <w:r w:rsidRPr="00B2328D">
              <w:rPr>
                <w:color w:val="000000" w:themeColor="text1"/>
              </w:rPr>
              <w:t>Date</w:t>
            </w:r>
          </w:p>
        </w:tc>
        <w:tc>
          <w:tcPr>
            <w:tcW w:w="1134" w:type="dxa"/>
          </w:tcPr>
          <w:p w:rsidR="00811B73" w:rsidRPr="00B2328D" w:rsidRDefault="00811B73" w:rsidP="009F06ED">
            <w:pPr>
              <w:pStyle w:val="1c"/>
              <w:rPr>
                <w:color w:val="000000" w:themeColor="text1"/>
              </w:rPr>
            </w:pPr>
            <w:r w:rsidRPr="00B2328D">
              <w:rPr>
                <w:color w:val="000000" w:themeColor="text1"/>
              </w:rPr>
              <w:t>-</w:t>
            </w:r>
          </w:p>
        </w:tc>
        <w:tc>
          <w:tcPr>
            <w:tcW w:w="3990" w:type="dxa"/>
          </w:tcPr>
          <w:p w:rsidR="00811B73" w:rsidRPr="00B2328D" w:rsidRDefault="00811B73" w:rsidP="009F06ED">
            <w:pPr>
              <w:pStyle w:val="1c"/>
              <w:rPr>
                <w:color w:val="000000" w:themeColor="text1"/>
              </w:rPr>
            </w:pPr>
            <w:r w:rsidRPr="00B2328D">
              <w:rPr>
                <w:color w:val="000000" w:themeColor="text1"/>
              </w:rPr>
              <w:t>Дата создания файла</w:t>
            </w:r>
          </w:p>
        </w:tc>
      </w:tr>
      <w:tr w:rsidR="00811B73" w:rsidRPr="00B2328D" w:rsidTr="009F06ED">
        <w:trPr>
          <w:trHeight w:val="240"/>
        </w:trPr>
        <w:tc>
          <w:tcPr>
            <w:tcW w:w="732" w:type="dxa"/>
          </w:tcPr>
          <w:p w:rsidR="00811B73" w:rsidRPr="00B2328D" w:rsidRDefault="00811B73" w:rsidP="009F06ED">
            <w:pPr>
              <w:pStyle w:val="1c"/>
              <w:ind w:left="-15" w:right="-108"/>
              <w:rPr>
                <w:color w:val="000000" w:themeColor="text1"/>
              </w:rPr>
            </w:pPr>
            <w:r w:rsidRPr="00B2328D">
              <w:rPr>
                <w:color w:val="000000" w:themeColor="text1"/>
              </w:rPr>
              <w:t>1.2</w:t>
            </w:r>
          </w:p>
        </w:tc>
        <w:tc>
          <w:tcPr>
            <w:tcW w:w="5245" w:type="dxa"/>
            <w:gridSpan w:val="3"/>
          </w:tcPr>
          <w:p w:rsidR="00811B73" w:rsidRPr="00B2328D" w:rsidRDefault="00811B73" w:rsidP="009F06ED">
            <w:pPr>
              <w:pStyle w:val="1c"/>
              <w:ind w:left="708"/>
              <w:rPr>
                <w:color w:val="000000" w:themeColor="text1"/>
              </w:rPr>
            </w:pPr>
            <w:r w:rsidRPr="00B2328D">
              <w:rPr>
                <w:color w:val="000000" w:themeColor="text1"/>
                <w:lang w:val="en-US"/>
              </w:rPr>
              <w:t>zap</w:t>
            </w:r>
          </w:p>
        </w:tc>
        <w:tc>
          <w:tcPr>
            <w:tcW w:w="3990" w:type="dxa"/>
          </w:tcPr>
          <w:p w:rsidR="00811B73" w:rsidRPr="00B2328D" w:rsidRDefault="00811B73" w:rsidP="009F06ED">
            <w:pPr>
              <w:pStyle w:val="1c"/>
              <w:rPr>
                <w:color w:val="000000" w:themeColor="text1"/>
              </w:rPr>
            </w:pPr>
            <w:r w:rsidRPr="00B2328D">
              <w:rPr>
                <w:color w:val="000000" w:themeColor="text1"/>
              </w:rPr>
              <w:t>Запись</w:t>
            </w:r>
          </w:p>
        </w:tc>
      </w:tr>
      <w:tr w:rsidR="00811B73" w:rsidRPr="00B2328D" w:rsidTr="009F06ED">
        <w:trPr>
          <w:trHeight w:val="240"/>
        </w:trPr>
        <w:tc>
          <w:tcPr>
            <w:tcW w:w="732" w:type="dxa"/>
          </w:tcPr>
          <w:p w:rsidR="00811B73" w:rsidRPr="00B2328D" w:rsidRDefault="00811B73" w:rsidP="009F06ED">
            <w:pPr>
              <w:pStyle w:val="1c"/>
              <w:ind w:left="-15" w:right="-108"/>
              <w:rPr>
                <w:color w:val="000000" w:themeColor="text1"/>
              </w:rPr>
            </w:pPr>
            <w:r w:rsidRPr="00B2328D">
              <w:rPr>
                <w:color w:val="000000" w:themeColor="text1"/>
              </w:rPr>
              <w:t>1.2.1</w:t>
            </w:r>
          </w:p>
        </w:tc>
        <w:tc>
          <w:tcPr>
            <w:tcW w:w="3260" w:type="dxa"/>
          </w:tcPr>
          <w:p w:rsidR="00811B73" w:rsidRPr="00B2328D" w:rsidRDefault="00811B73" w:rsidP="009F06ED">
            <w:pPr>
              <w:pStyle w:val="1c"/>
              <w:ind w:left="1416"/>
              <w:rPr>
                <w:color w:val="000000" w:themeColor="text1"/>
                <w:lang w:val="en-US"/>
              </w:rPr>
            </w:pPr>
            <w:r w:rsidRPr="00B2328D">
              <w:rPr>
                <w:color w:val="000000" w:themeColor="text1"/>
                <w:lang w:val="en-US"/>
              </w:rPr>
              <w:t>Kod</w:t>
            </w:r>
          </w:p>
        </w:tc>
        <w:tc>
          <w:tcPr>
            <w:tcW w:w="851" w:type="dxa"/>
          </w:tcPr>
          <w:p w:rsidR="00811B73" w:rsidRPr="00B2328D" w:rsidRDefault="00811B73" w:rsidP="009F06ED">
            <w:pPr>
              <w:pStyle w:val="1c"/>
              <w:rPr>
                <w:color w:val="000000" w:themeColor="text1"/>
              </w:rPr>
            </w:pPr>
            <w:r w:rsidRPr="00B2328D">
              <w:rPr>
                <w:color w:val="000000" w:themeColor="text1"/>
              </w:rPr>
              <w:t>Num</w:t>
            </w:r>
          </w:p>
        </w:tc>
        <w:tc>
          <w:tcPr>
            <w:tcW w:w="1134" w:type="dxa"/>
          </w:tcPr>
          <w:p w:rsidR="00811B73" w:rsidRPr="00B2328D" w:rsidRDefault="00811B73" w:rsidP="009F06ED">
            <w:pPr>
              <w:pStyle w:val="1c"/>
              <w:rPr>
                <w:color w:val="000000" w:themeColor="text1"/>
              </w:rPr>
            </w:pPr>
            <w:r w:rsidRPr="00B2328D">
              <w:rPr>
                <w:color w:val="000000" w:themeColor="text1"/>
              </w:rPr>
              <w:t>1</w:t>
            </w:r>
          </w:p>
        </w:tc>
        <w:tc>
          <w:tcPr>
            <w:tcW w:w="3990" w:type="dxa"/>
          </w:tcPr>
          <w:p w:rsidR="00811B73" w:rsidRPr="00B2328D" w:rsidRDefault="00811B73" w:rsidP="009F06ED">
            <w:pPr>
              <w:pStyle w:val="1c"/>
              <w:rPr>
                <w:color w:val="000000" w:themeColor="text1"/>
              </w:rPr>
            </w:pPr>
            <w:r w:rsidRPr="00B2328D">
              <w:rPr>
                <w:color w:val="000000" w:themeColor="text1"/>
              </w:rPr>
              <w:t>Код признака подчиненности МО</w:t>
            </w:r>
          </w:p>
        </w:tc>
      </w:tr>
      <w:tr w:rsidR="00811B73" w:rsidRPr="00B2328D" w:rsidTr="009F06ED">
        <w:trPr>
          <w:trHeight w:val="240"/>
        </w:trPr>
        <w:tc>
          <w:tcPr>
            <w:tcW w:w="732" w:type="dxa"/>
          </w:tcPr>
          <w:p w:rsidR="00811B73" w:rsidRPr="00B2328D" w:rsidRDefault="00811B73" w:rsidP="009F06ED">
            <w:pPr>
              <w:pStyle w:val="1c"/>
              <w:ind w:left="-15" w:right="-108"/>
              <w:rPr>
                <w:color w:val="000000" w:themeColor="text1"/>
              </w:rPr>
            </w:pPr>
            <w:r w:rsidRPr="00B2328D">
              <w:rPr>
                <w:color w:val="000000" w:themeColor="text1"/>
              </w:rPr>
              <w:t>1.2.2</w:t>
            </w:r>
          </w:p>
        </w:tc>
        <w:tc>
          <w:tcPr>
            <w:tcW w:w="3260" w:type="dxa"/>
          </w:tcPr>
          <w:p w:rsidR="00811B73" w:rsidRPr="00B2328D" w:rsidRDefault="00811B73" w:rsidP="009F06ED">
            <w:pPr>
              <w:pStyle w:val="1c"/>
              <w:ind w:left="1416"/>
              <w:rPr>
                <w:color w:val="000000" w:themeColor="text1"/>
                <w:lang w:val="en-US"/>
              </w:rPr>
            </w:pPr>
            <w:r w:rsidRPr="00B2328D">
              <w:rPr>
                <w:color w:val="000000" w:themeColor="text1"/>
                <w:lang w:val="en-US"/>
              </w:rPr>
              <w:t>Opis</w:t>
            </w:r>
          </w:p>
        </w:tc>
        <w:tc>
          <w:tcPr>
            <w:tcW w:w="851" w:type="dxa"/>
          </w:tcPr>
          <w:p w:rsidR="00811B73" w:rsidRPr="00B2328D" w:rsidRDefault="00811B73" w:rsidP="009F06ED">
            <w:pPr>
              <w:pStyle w:val="1c"/>
              <w:rPr>
                <w:color w:val="000000" w:themeColor="text1"/>
              </w:rPr>
            </w:pPr>
            <w:r w:rsidRPr="00B2328D">
              <w:rPr>
                <w:color w:val="000000" w:themeColor="text1"/>
              </w:rPr>
              <w:t>Char</w:t>
            </w:r>
          </w:p>
        </w:tc>
        <w:tc>
          <w:tcPr>
            <w:tcW w:w="1134" w:type="dxa"/>
          </w:tcPr>
          <w:p w:rsidR="00811B73" w:rsidRPr="00B2328D" w:rsidRDefault="00811B73" w:rsidP="009F06ED">
            <w:pPr>
              <w:pStyle w:val="1c"/>
              <w:rPr>
                <w:color w:val="000000" w:themeColor="text1"/>
              </w:rPr>
            </w:pPr>
            <w:r w:rsidRPr="00B2328D">
              <w:rPr>
                <w:color w:val="000000" w:themeColor="text1"/>
              </w:rPr>
              <w:t>250</w:t>
            </w:r>
          </w:p>
        </w:tc>
        <w:tc>
          <w:tcPr>
            <w:tcW w:w="3990" w:type="dxa"/>
          </w:tcPr>
          <w:p w:rsidR="00811B73" w:rsidRPr="00B2328D" w:rsidRDefault="00811B73" w:rsidP="009F06ED">
            <w:pPr>
              <w:pStyle w:val="1c"/>
              <w:rPr>
                <w:color w:val="000000" w:themeColor="text1"/>
              </w:rPr>
            </w:pPr>
            <w:r w:rsidRPr="00B2328D">
              <w:rPr>
                <w:color w:val="000000" w:themeColor="text1"/>
              </w:rPr>
              <w:t>Наименование признака подчиненности МО</w:t>
            </w:r>
          </w:p>
        </w:tc>
      </w:tr>
      <w:tr w:rsidR="00811B73" w:rsidRPr="00B2328D" w:rsidTr="009F06ED">
        <w:trPr>
          <w:trHeight w:val="240"/>
        </w:trPr>
        <w:tc>
          <w:tcPr>
            <w:tcW w:w="732" w:type="dxa"/>
          </w:tcPr>
          <w:p w:rsidR="00811B73" w:rsidRPr="00B2328D" w:rsidRDefault="00811B73" w:rsidP="009F06ED">
            <w:pPr>
              <w:pStyle w:val="1c"/>
              <w:ind w:left="-15" w:right="-108"/>
              <w:rPr>
                <w:color w:val="000000" w:themeColor="text1"/>
              </w:rPr>
            </w:pPr>
            <w:r w:rsidRPr="00B2328D">
              <w:rPr>
                <w:color w:val="000000" w:themeColor="text1"/>
              </w:rPr>
              <w:t>1.2.3</w:t>
            </w:r>
          </w:p>
        </w:tc>
        <w:tc>
          <w:tcPr>
            <w:tcW w:w="3260" w:type="dxa"/>
          </w:tcPr>
          <w:p w:rsidR="00811B73" w:rsidRPr="00B2328D" w:rsidRDefault="00811B73" w:rsidP="009F06ED">
            <w:pPr>
              <w:pStyle w:val="1c"/>
              <w:ind w:left="1416"/>
              <w:rPr>
                <w:color w:val="000000" w:themeColor="text1"/>
                <w:lang w:val="en-US"/>
              </w:rPr>
            </w:pPr>
            <w:r w:rsidRPr="00B2328D">
              <w:rPr>
                <w:color w:val="000000" w:themeColor="text1"/>
                <w:lang w:val="en-US"/>
              </w:rPr>
              <w:t>DATEBEG</w:t>
            </w:r>
          </w:p>
        </w:tc>
        <w:tc>
          <w:tcPr>
            <w:tcW w:w="851" w:type="dxa"/>
          </w:tcPr>
          <w:p w:rsidR="00811B73" w:rsidRPr="00B2328D" w:rsidRDefault="00811B73" w:rsidP="009F06ED">
            <w:pPr>
              <w:pStyle w:val="1c"/>
              <w:rPr>
                <w:color w:val="000000" w:themeColor="text1"/>
              </w:rPr>
            </w:pPr>
            <w:r w:rsidRPr="00B2328D">
              <w:rPr>
                <w:color w:val="000000" w:themeColor="text1"/>
              </w:rPr>
              <w:t>Date</w:t>
            </w:r>
          </w:p>
        </w:tc>
        <w:tc>
          <w:tcPr>
            <w:tcW w:w="1134" w:type="dxa"/>
          </w:tcPr>
          <w:p w:rsidR="00811B73" w:rsidRPr="00B2328D" w:rsidRDefault="00811B73" w:rsidP="009F06ED">
            <w:pPr>
              <w:pStyle w:val="1c"/>
              <w:rPr>
                <w:color w:val="000000" w:themeColor="text1"/>
              </w:rPr>
            </w:pPr>
            <w:r w:rsidRPr="00B2328D">
              <w:rPr>
                <w:color w:val="000000" w:themeColor="text1"/>
              </w:rPr>
              <w:t>-</w:t>
            </w:r>
          </w:p>
        </w:tc>
        <w:tc>
          <w:tcPr>
            <w:tcW w:w="3990" w:type="dxa"/>
          </w:tcPr>
          <w:p w:rsidR="00811B73" w:rsidRPr="00B2328D" w:rsidRDefault="00811B73" w:rsidP="009F06ED">
            <w:pPr>
              <w:pStyle w:val="1c"/>
              <w:rPr>
                <w:color w:val="000000" w:themeColor="text1"/>
              </w:rPr>
            </w:pPr>
            <w:r w:rsidRPr="00B2328D">
              <w:rPr>
                <w:color w:val="000000" w:themeColor="text1"/>
              </w:rPr>
              <w:t xml:space="preserve">Дата начала действия записи </w:t>
            </w:r>
          </w:p>
        </w:tc>
      </w:tr>
      <w:tr w:rsidR="00811B73" w:rsidRPr="00B2328D" w:rsidTr="009F06ED">
        <w:trPr>
          <w:trHeight w:val="240"/>
        </w:trPr>
        <w:tc>
          <w:tcPr>
            <w:tcW w:w="732" w:type="dxa"/>
          </w:tcPr>
          <w:p w:rsidR="00811B73" w:rsidRPr="00B2328D" w:rsidRDefault="00811B73" w:rsidP="009F06ED">
            <w:pPr>
              <w:pStyle w:val="1c"/>
              <w:ind w:left="-15" w:right="-108"/>
              <w:rPr>
                <w:color w:val="000000" w:themeColor="text1"/>
              </w:rPr>
            </w:pPr>
            <w:r w:rsidRPr="00B2328D">
              <w:rPr>
                <w:color w:val="000000" w:themeColor="text1"/>
              </w:rPr>
              <w:t>1.2.4</w:t>
            </w:r>
          </w:p>
        </w:tc>
        <w:tc>
          <w:tcPr>
            <w:tcW w:w="3260" w:type="dxa"/>
          </w:tcPr>
          <w:p w:rsidR="00811B73" w:rsidRPr="00B2328D" w:rsidRDefault="00811B73" w:rsidP="009F06ED">
            <w:pPr>
              <w:pStyle w:val="1c"/>
              <w:ind w:left="1416"/>
              <w:rPr>
                <w:color w:val="000000" w:themeColor="text1"/>
                <w:lang w:val="en-US"/>
              </w:rPr>
            </w:pPr>
            <w:r w:rsidRPr="00B2328D">
              <w:rPr>
                <w:color w:val="000000" w:themeColor="text1"/>
                <w:lang w:val="en-US"/>
              </w:rPr>
              <w:t>DATEEND</w:t>
            </w:r>
          </w:p>
        </w:tc>
        <w:tc>
          <w:tcPr>
            <w:tcW w:w="851" w:type="dxa"/>
          </w:tcPr>
          <w:p w:rsidR="00811B73" w:rsidRPr="00B2328D" w:rsidRDefault="00811B73" w:rsidP="009F06ED">
            <w:pPr>
              <w:pStyle w:val="1c"/>
              <w:rPr>
                <w:color w:val="000000" w:themeColor="text1"/>
              </w:rPr>
            </w:pPr>
            <w:r w:rsidRPr="00B2328D">
              <w:rPr>
                <w:color w:val="000000" w:themeColor="text1"/>
              </w:rPr>
              <w:t>Date</w:t>
            </w:r>
          </w:p>
        </w:tc>
        <w:tc>
          <w:tcPr>
            <w:tcW w:w="1134" w:type="dxa"/>
          </w:tcPr>
          <w:p w:rsidR="00811B73" w:rsidRPr="00B2328D" w:rsidRDefault="00811B73" w:rsidP="009F06ED">
            <w:pPr>
              <w:pStyle w:val="1c"/>
              <w:rPr>
                <w:color w:val="000000" w:themeColor="text1"/>
              </w:rPr>
            </w:pPr>
            <w:r w:rsidRPr="00B2328D">
              <w:rPr>
                <w:color w:val="000000" w:themeColor="text1"/>
              </w:rPr>
              <w:t>-</w:t>
            </w:r>
          </w:p>
        </w:tc>
        <w:tc>
          <w:tcPr>
            <w:tcW w:w="3990" w:type="dxa"/>
          </w:tcPr>
          <w:p w:rsidR="00811B73" w:rsidRPr="00B2328D" w:rsidRDefault="00811B73" w:rsidP="009F06ED">
            <w:pPr>
              <w:pStyle w:val="1c"/>
              <w:rPr>
                <w:color w:val="000000" w:themeColor="text1"/>
              </w:rPr>
            </w:pPr>
            <w:r w:rsidRPr="00B2328D">
              <w:rPr>
                <w:color w:val="000000" w:themeColor="text1"/>
              </w:rPr>
              <w:t xml:space="preserve">Дата окончания действия записи </w:t>
            </w:r>
          </w:p>
        </w:tc>
      </w:tr>
    </w:tbl>
    <w:p w:rsidR="00811B73" w:rsidRPr="00B2328D" w:rsidRDefault="00811B73" w:rsidP="005178D0">
      <w:pPr>
        <w:pStyle w:val="ad"/>
        <w:numPr>
          <w:ilvl w:val="1"/>
          <w:numId w:val="49"/>
        </w:numPr>
        <w:ind w:left="720"/>
        <w:jc w:val="both"/>
        <w:rPr>
          <w:color w:val="000000" w:themeColor="text1"/>
        </w:rPr>
      </w:pPr>
      <w:r w:rsidRPr="00B2328D">
        <w:rPr>
          <w:color w:val="000000" w:themeColor="text1"/>
        </w:rPr>
        <w:t>R009 Классификатор организаций, представляющих кандидатуру эксперта качества медицинской помощи (</w:t>
      </w:r>
      <w:r w:rsidRPr="00B2328D">
        <w:rPr>
          <w:color w:val="000000" w:themeColor="text1"/>
          <w:lang w:val="en-US"/>
        </w:rPr>
        <w:t>ORPREX</w:t>
      </w:r>
      <w:r w:rsidRPr="00B2328D">
        <w:rPr>
          <w:color w:val="000000" w:themeColor="text1"/>
        </w:rPr>
        <w:t>)</w:t>
      </w:r>
    </w:p>
    <w:tbl>
      <w:tblPr>
        <w:tblStyle w:val="afffb"/>
        <w:tblW w:w="0" w:type="auto"/>
        <w:tblLayout w:type="fixed"/>
        <w:tblLook w:val="0000" w:firstRow="0" w:lastRow="0" w:firstColumn="0" w:lastColumn="0" w:noHBand="0" w:noVBand="0"/>
      </w:tblPr>
      <w:tblGrid>
        <w:gridCol w:w="857"/>
        <w:gridCol w:w="7"/>
        <w:gridCol w:w="3239"/>
        <w:gridCol w:w="851"/>
        <w:gridCol w:w="1114"/>
        <w:gridCol w:w="4120"/>
      </w:tblGrid>
      <w:tr w:rsidR="00811B73" w:rsidRPr="00B2328D" w:rsidTr="009F06ED">
        <w:trPr>
          <w:trHeight w:val="240"/>
        </w:trPr>
        <w:tc>
          <w:tcPr>
            <w:tcW w:w="857" w:type="dxa"/>
            <w:vAlign w:val="center"/>
          </w:tcPr>
          <w:p w:rsidR="00811B73" w:rsidRPr="00B2328D" w:rsidRDefault="00811B73" w:rsidP="009F06ED">
            <w:pPr>
              <w:pStyle w:val="afff7"/>
              <w:rPr>
                <w:rStyle w:val="afff8"/>
                <w:b w:val="0"/>
                <w:color w:val="000000" w:themeColor="text1"/>
              </w:rPr>
            </w:pPr>
            <w:r w:rsidRPr="00B2328D">
              <w:rPr>
                <w:rStyle w:val="afff8"/>
                <w:color w:val="000000" w:themeColor="text1"/>
              </w:rPr>
              <w:t>№</w:t>
            </w:r>
          </w:p>
        </w:tc>
        <w:tc>
          <w:tcPr>
            <w:tcW w:w="3246" w:type="dxa"/>
            <w:gridSpan w:val="2"/>
            <w:vAlign w:val="center"/>
          </w:tcPr>
          <w:p w:rsidR="00811B73" w:rsidRPr="00B2328D" w:rsidRDefault="00811B73" w:rsidP="009F06ED">
            <w:pPr>
              <w:pStyle w:val="afff7"/>
              <w:rPr>
                <w:rStyle w:val="afff8"/>
                <w:b w:val="0"/>
                <w:color w:val="000000" w:themeColor="text1"/>
              </w:rPr>
            </w:pPr>
            <w:r w:rsidRPr="00B2328D">
              <w:rPr>
                <w:rStyle w:val="afff8"/>
                <w:color w:val="000000" w:themeColor="text1"/>
                <w:lang w:val="en-US"/>
              </w:rPr>
              <w:t>XML</w:t>
            </w:r>
            <w:r w:rsidRPr="00B2328D">
              <w:rPr>
                <w:rStyle w:val="afff8"/>
                <w:color w:val="000000" w:themeColor="text1"/>
              </w:rPr>
              <w:t>-имя</w:t>
            </w:r>
          </w:p>
        </w:tc>
        <w:tc>
          <w:tcPr>
            <w:tcW w:w="851" w:type="dxa"/>
            <w:vAlign w:val="center"/>
          </w:tcPr>
          <w:p w:rsidR="00811B73" w:rsidRPr="00B2328D" w:rsidRDefault="00811B73" w:rsidP="009F06ED">
            <w:pPr>
              <w:pStyle w:val="afff7"/>
              <w:rPr>
                <w:rStyle w:val="afff8"/>
                <w:b w:val="0"/>
                <w:color w:val="000000" w:themeColor="text1"/>
              </w:rPr>
            </w:pPr>
            <w:r w:rsidRPr="00B2328D">
              <w:rPr>
                <w:rStyle w:val="afff8"/>
                <w:color w:val="000000" w:themeColor="text1"/>
              </w:rPr>
              <w:t>Тип</w:t>
            </w:r>
          </w:p>
        </w:tc>
        <w:tc>
          <w:tcPr>
            <w:tcW w:w="1114" w:type="dxa"/>
            <w:vAlign w:val="center"/>
          </w:tcPr>
          <w:p w:rsidR="00811B73" w:rsidRPr="00B2328D" w:rsidRDefault="00811B73" w:rsidP="009F06ED">
            <w:pPr>
              <w:pStyle w:val="afff7"/>
              <w:rPr>
                <w:rStyle w:val="afff8"/>
                <w:b w:val="0"/>
                <w:color w:val="000000" w:themeColor="text1"/>
              </w:rPr>
            </w:pPr>
            <w:r w:rsidRPr="00B2328D">
              <w:rPr>
                <w:rStyle w:val="afff8"/>
                <w:color w:val="000000" w:themeColor="text1"/>
              </w:rPr>
              <w:t>Размер</w:t>
            </w:r>
          </w:p>
        </w:tc>
        <w:tc>
          <w:tcPr>
            <w:tcW w:w="4120" w:type="dxa"/>
            <w:vAlign w:val="center"/>
          </w:tcPr>
          <w:p w:rsidR="00811B73" w:rsidRPr="00B2328D" w:rsidRDefault="00811B73" w:rsidP="009F06ED">
            <w:pPr>
              <w:pStyle w:val="afff7"/>
              <w:rPr>
                <w:rStyle w:val="afff8"/>
                <w:b w:val="0"/>
                <w:color w:val="000000" w:themeColor="text1"/>
              </w:rPr>
            </w:pPr>
            <w:r w:rsidRPr="00B2328D">
              <w:rPr>
                <w:rStyle w:val="afff8"/>
                <w:color w:val="000000" w:themeColor="text1"/>
              </w:rPr>
              <w:t>Содержание</w:t>
            </w:r>
          </w:p>
        </w:tc>
      </w:tr>
      <w:tr w:rsidR="00811B73" w:rsidRPr="00B2328D" w:rsidTr="009F06ED">
        <w:trPr>
          <w:trHeight w:val="240"/>
        </w:trPr>
        <w:tc>
          <w:tcPr>
            <w:tcW w:w="857" w:type="dxa"/>
          </w:tcPr>
          <w:p w:rsidR="00811B73" w:rsidRPr="00B2328D" w:rsidRDefault="00811B73" w:rsidP="009F06ED">
            <w:pPr>
              <w:pStyle w:val="1c"/>
              <w:ind w:left="288"/>
              <w:rPr>
                <w:color w:val="000000" w:themeColor="text1"/>
              </w:rPr>
            </w:pPr>
            <w:r w:rsidRPr="00B2328D">
              <w:rPr>
                <w:color w:val="000000" w:themeColor="text1"/>
              </w:rPr>
              <w:t>1</w:t>
            </w:r>
          </w:p>
        </w:tc>
        <w:tc>
          <w:tcPr>
            <w:tcW w:w="3246" w:type="dxa"/>
            <w:gridSpan w:val="2"/>
          </w:tcPr>
          <w:p w:rsidR="00811B73" w:rsidRPr="00B2328D" w:rsidRDefault="00811B73" w:rsidP="009F06ED">
            <w:pPr>
              <w:pStyle w:val="1c"/>
              <w:rPr>
                <w:color w:val="000000" w:themeColor="text1"/>
              </w:rPr>
            </w:pPr>
            <w:r w:rsidRPr="00B2328D">
              <w:rPr>
                <w:bCs/>
                <w:iCs/>
                <w:color w:val="000000" w:themeColor="text1"/>
              </w:rPr>
              <w:t>packet</w:t>
            </w:r>
          </w:p>
        </w:tc>
        <w:tc>
          <w:tcPr>
            <w:tcW w:w="851" w:type="dxa"/>
          </w:tcPr>
          <w:p w:rsidR="00811B73" w:rsidRPr="00B2328D" w:rsidRDefault="00811B73" w:rsidP="009F06ED">
            <w:pPr>
              <w:pStyle w:val="1c"/>
              <w:rPr>
                <w:color w:val="000000" w:themeColor="text1"/>
              </w:rPr>
            </w:pPr>
          </w:p>
        </w:tc>
        <w:tc>
          <w:tcPr>
            <w:tcW w:w="1114" w:type="dxa"/>
          </w:tcPr>
          <w:p w:rsidR="00811B73" w:rsidRPr="00B2328D" w:rsidRDefault="00811B73" w:rsidP="009F06ED">
            <w:pPr>
              <w:pStyle w:val="1c"/>
              <w:rPr>
                <w:color w:val="000000" w:themeColor="text1"/>
              </w:rPr>
            </w:pPr>
          </w:p>
        </w:tc>
        <w:tc>
          <w:tcPr>
            <w:tcW w:w="4120" w:type="dxa"/>
          </w:tcPr>
          <w:p w:rsidR="00811B73" w:rsidRPr="00B2328D" w:rsidRDefault="00811B73" w:rsidP="009F06ED">
            <w:pPr>
              <w:pStyle w:val="1c"/>
              <w:rPr>
                <w:color w:val="000000" w:themeColor="text1"/>
              </w:rPr>
            </w:pPr>
            <w:r w:rsidRPr="00B2328D">
              <w:rPr>
                <w:color w:val="000000" w:themeColor="text1"/>
              </w:rPr>
              <w:t>Корневой элемент</w:t>
            </w:r>
          </w:p>
        </w:tc>
      </w:tr>
      <w:tr w:rsidR="00811B73" w:rsidRPr="00B2328D" w:rsidTr="009F06ED">
        <w:trPr>
          <w:trHeight w:val="240"/>
        </w:trPr>
        <w:tc>
          <w:tcPr>
            <w:tcW w:w="857" w:type="dxa"/>
          </w:tcPr>
          <w:p w:rsidR="00811B73" w:rsidRPr="00B2328D" w:rsidRDefault="00811B73" w:rsidP="009F06ED">
            <w:pPr>
              <w:pStyle w:val="1c"/>
              <w:ind w:left="-15" w:right="-108"/>
              <w:rPr>
                <w:color w:val="000000" w:themeColor="text1"/>
              </w:rPr>
            </w:pPr>
            <w:r w:rsidRPr="00B2328D">
              <w:rPr>
                <w:color w:val="000000" w:themeColor="text1"/>
              </w:rPr>
              <w:t>1.1</w:t>
            </w:r>
          </w:p>
        </w:tc>
        <w:tc>
          <w:tcPr>
            <w:tcW w:w="5211" w:type="dxa"/>
            <w:gridSpan w:val="4"/>
          </w:tcPr>
          <w:p w:rsidR="00811B73" w:rsidRPr="00B2328D" w:rsidRDefault="00811B73" w:rsidP="009F06ED">
            <w:pPr>
              <w:pStyle w:val="1c"/>
              <w:ind w:left="708"/>
              <w:rPr>
                <w:color w:val="000000" w:themeColor="text1"/>
              </w:rPr>
            </w:pPr>
            <w:r w:rsidRPr="00B2328D">
              <w:rPr>
                <w:color w:val="000000" w:themeColor="text1"/>
                <w:lang w:val="en-US"/>
              </w:rPr>
              <w:t>zglv</w:t>
            </w:r>
          </w:p>
        </w:tc>
        <w:tc>
          <w:tcPr>
            <w:tcW w:w="4120" w:type="dxa"/>
          </w:tcPr>
          <w:p w:rsidR="00811B73" w:rsidRPr="00B2328D" w:rsidRDefault="00811B73" w:rsidP="009F06ED">
            <w:pPr>
              <w:pStyle w:val="1c"/>
              <w:rPr>
                <w:color w:val="000000" w:themeColor="text1"/>
              </w:rPr>
            </w:pPr>
            <w:r w:rsidRPr="00B2328D">
              <w:rPr>
                <w:color w:val="000000" w:themeColor="text1"/>
              </w:rPr>
              <w:t>Информация о справочнике</w:t>
            </w:r>
          </w:p>
        </w:tc>
      </w:tr>
      <w:tr w:rsidR="00811B73" w:rsidRPr="00B2328D" w:rsidTr="009F06ED">
        <w:trPr>
          <w:trHeight w:val="240"/>
        </w:trPr>
        <w:tc>
          <w:tcPr>
            <w:tcW w:w="857" w:type="dxa"/>
          </w:tcPr>
          <w:p w:rsidR="00811B73" w:rsidRPr="00B2328D" w:rsidRDefault="00811B73" w:rsidP="009F06ED">
            <w:pPr>
              <w:pStyle w:val="1c"/>
              <w:ind w:left="-15" w:right="-108"/>
              <w:rPr>
                <w:color w:val="000000" w:themeColor="text1"/>
              </w:rPr>
            </w:pPr>
            <w:r w:rsidRPr="00B2328D">
              <w:rPr>
                <w:color w:val="000000" w:themeColor="text1"/>
              </w:rPr>
              <w:t>1.1.1</w:t>
            </w:r>
          </w:p>
        </w:tc>
        <w:tc>
          <w:tcPr>
            <w:tcW w:w="3246" w:type="dxa"/>
            <w:gridSpan w:val="2"/>
          </w:tcPr>
          <w:p w:rsidR="00811B73" w:rsidRPr="00B2328D" w:rsidRDefault="00811B73" w:rsidP="009F06ED">
            <w:pPr>
              <w:pStyle w:val="1c"/>
              <w:ind w:left="1416"/>
              <w:rPr>
                <w:color w:val="000000" w:themeColor="text1"/>
                <w:lang w:val="en-US"/>
              </w:rPr>
            </w:pPr>
            <w:r w:rsidRPr="00B2328D">
              <w:rPr>
                <w:color w:val="000000" w:themeColor="text1"/>
                <w:lang w:val="en-US"/>
              </w:rPr>
              <w:t>type</w:t>
            </w:r>
          </w:p>
        </w:tc>
        <w:tc>
          <w:tcPr>
            <w:tcW w:w="851" w:type="dxa"/>
          </w:tcPr>
          <w:p w:rsidR="00811B73" w:rsidRPr="00B2328D" w:rsidRDefault="00811B73" w:rsidP="009F06ED">
            <w:pPr>
              <w:pStyle w:val="1c"/>
              <w:rPr>
                <w:color w:val="000000" w:themeColor="text1"/>
              </w:rPr>
            </w:pPr>
            <w:r w:rsidRPr="00B2328D">
              <w:rPr>
                <w:color w:val="000000" w:themeColor="text1"/>
              </w:rPr>
              <w:t>Char</w:t>
            </w:r>
          </w:p>
        </w:tc>
        <w:tc>
          <w:tcPr>
            <w:tcW w:w="1114" w:type="dxa"/>
          </w:tcPr>
          <w:p w:rsidR="00811B73" w:rsidRPr="00B2328D" w:rsidRDefault="00811B73" w:rsidP="009F06ED">
            <w:pPr>
              <w:pStyle w:val="1c"/>
              <w:rPr>
                <w:color w:val="000000" w:themeColor="text1"/>
              </w:rPr>
            </w:pPr>
            <w:r w:rsidRPr="00B2328D">
              <w:rPr>
                <w:color w:val="000000" w:themeColor="text1"/>
              </w:rPr>
              <w:t>10</w:t>
            </w:r>
          </w:p>
        </w:tc>
        <w:tc>
          <w:tcPr>
            <w:tcW w:w="4120" w:type="dxa"/>
          </w:tcPr>
          <w:p w:rsidR="00811B73" w:rsidRPr="00B2328D" w:rsidRDefault="00811B73" w:rsidP="009F06ED">
            <w:pPr>
              <w:pStyle w:val="1c"/>
              <w:rPr>
                <w:color w:val="000000" w:themeColor="text1"/>
                <w:lang w:val="en-US"/>
              </w:rPr>
            </w:pPr>
            <w:r w:rsidRPr="00B2328D">
              <w:rPr>
                <w:color w:val="000000" w:themeColor="text1"/>
                <w:lang w:val="en-US"/>
              </w:rPr>
              <w:t>ORPREX</w:t>
            </w:r>
          </w:p>
        </w:tc>
      </w:tr>
      <w:tr w:rsidR="00811B73" w:rsidRPr="00B2328D" w:rsidTr="009F06ED">
        <w:trPr>
          <w:trHeight w:val="240"/>
        </w:trPr>
        <w:tc>
          <w:tcPr>
            <w:tcW w:w="857" w:type="dxa"/>
          </w:tcPr>
          <w:p w:rsidR="00811B73" w:rsidRPr="00B2328D" w:rsidRDefault="00811B73" w:rsidP="009F06ED">
            <w:pPr>
              <w:pStyle w:val="1c"/>
              <w:ind w:left="-15" w:right="-108"/>
              <w:rPr>
                <w:color w:val="000000" w:themeColor="text1"/>
              </w:rPr>
            </w:pPr>
            <w:r w:rsidRPr="00B2328D">
              <w:rPr>
                <w:color w:val="000000" w:themeColor="text1"/>
              </w:rPr>
              <w:t>1.1.2</w:t>
            </w:r>
          </w:p>
        </w:tc>
        <w:tc>
          <w:tcPr>
            <w:tcW w:w="3246" w:type="dxa"/>
            <w:gridSpan w:val="2"/>
          </w:tcPr>
          <w:p w:rsidR="00811B73" w:rsidRPr="00B2328D" w:rsidRDefault="00811B73" w:rsidP="009F06ED">
            <w:pPr>
              <w:pStyle w:val="1c"/>
              <w:ind w:left="1416"/>
              <w:rPr>
                <w:color w:val="000000" w:themeColor="text1"/>
                <w:lang w:val="en-US"/>
              </w:rPr>
            </w:pPr>
            <w:r w:rsidRPr="00B2328D">
              <w:rPr>
                <w:color w:val="000000" w:themeColor="text1"/>
                <w:lang w:val="en-US"/>
              </w:rPr>
              <w:t>version</w:t>
            </w:r>
          </w:p>
        </w:tc>
        <w:tc>
          <w:tcPr>
            <w:tcW w:w="851" w:type="dxa"/>
          </w:tcPr>
          <w:p w:rsidR="00811B73" w:rsidRPr="00B2328D" w:rsidRDefault="00811B73" w:rsidP="009F06ED">
            <w:pPr>
              <w:pStyle w:val="1c"/>
              <w:rPr>
                <w:color w:val="000000" w:themeColor="text1"/>
              </w:rPr>
            </w:pPr>
            <w:r w:rsidRPr="00B2328D">
              <w:rPr>
                <w:color w:val="000000" w:themeColor="text1"/>
              </w:rPr>
              <w:t>Char</w:t>
            </w:r>
          </w:p>
        </w:tc>
        <w:tc>
          <w:tcPr>
            <w:tcW w:w="1114" w:type="dxa"/>
          </w:tcPr>
          <w:p w:rsidR="00811B73" w:rsidRPr="00B2328D" w:rsidRDefault="00811B73" w:rsidP="009F06ED">
            <w:pPr>
              <w:pStyle w:val="1c"/>
              <w:rPr>
                <w:color w:val="000000" w:themeColor="text1"/>
              </w:rPr>
            </w:pPr>
            <w:r w:rsidRPr="00B2328D">
              <w:rPr>
                <w:color w:val="000000" w:themeColor="text1"/>
              </w:rPr>
              <w:t>3</w:t>
            </w:r>
          </w:p>
        </w:tc>
        <w:tc>
          <w:tcPr>
            <w:tcW w:w="4120" w:type="dxa"/>
          </w:tcPr>
          <w:p w:rsidR="00811B73" w:rsidRPr="00B2328D" w:rsidRDefault="00811B73" w:rsidP="009F06ED">
            <w:pPr>
              <w:pStyle w:val="1c"/>
              <w:rPr>
                <w:color w:val="000000" w:themeColor="text1"/>
              </w:rPr>
            </w:pPr>
            <w:r w:rsidRPr="00B2328D">
              <w:rPr>
                <w:color w:val="000000" w:themeColor="text1"/>
              </w:rPr>
              <w:t>Версия структуры файла</w:t>
            </w:r>
          </w:p>
        </w:tc>
      </w:tr>
      <w:tr w:rsidR="00811B73" w:rsidRPr="00B2328D" w:rsidTr="009F06ED">
        <w:trPr>
          <w:trHeight w:val="240"/>
        </w:trPr>
        <w:tc>
          <w:tcPr>
            <w:tcW w:w="857" w:type="dxa"/>
          </w:tcPr>
          <w:p w:rsidR="00811B73" w:rsidRPr="00B2328D" w:rsidRDefault="00811B73" w:rsidP="009F06ED">
            <w:pPr>
              <w:pStyle w:val="1c"/>
              <w:ind w:left="-15" w:right="-108"/>
              <w:rPr>
                <w:color w:val="000000" w:themeColor="text1"/>
              </w:rPr>
            </w:pPr>
            <w:r w:rsidRPr="00B2328D">
              <w:rPr>
                <w:color w:val="000000" w:themeColor="text1"/>
              </w:rPr>
              <w:t>1.1.3</w:t>
            </w:r>
          </w:p>
        </w:tc>
        <w:tc>
          <w:tcPr>
            <w:tcW w:w="3246" w:type="dxa"/>
            <w:gridSpan w:val="2"/>
          </w:tcPr>
          <w:p w:rsidR="00811B73" w:rsidRPr="00B2328D" w:rsidRDefault="00811B73" w:rsidP="009F06ED">
            <w:pPr>
              <w:pStyle w:val="1c"/>
              <w:ind w:left="1416"/>
              <w:rPr>
                <w:color w:val="000000" w:themeColor="text1"/>
                <w:lang w:val="en-US"/>
              </w:rPr>
            </w:pPr>
            <w:r w:rsidRPr="00B2328D">
              <w:rPr>
                <w:color w:val="000000" w:themeColor="text1"/>
                <w:lang w:val="en-US"/>
              </w:rPr>
              <w:t>date</w:t>
            </w:r>
          </w:p>
        </w:tc>
        <w:tc>
          <w:tcPr>
            <w:tcW w:w="851" w:type="dxa"/>
          </w:tcPr>
          <w:p w:rsidR="00811B73" w:rsidRPr="00B2328D" w:rsidRDefault="00811B73" w:rsidP="009F06ED">
            <w:pPr>
              <w:pStyle w:val="1c"/>
              <w:rPr>
                <w:color w:val="000000" w:themeColor="text1"/>
              </w:rPr>
            </w:pPr>
            <w:r w:rsidRPr="00B2328D">
              <w:rPr>
                <w:color w:val="000000" w:themeColor="text1"/>
              </w:rPr>
              <w:t>Date</w:t>
            </w:r>
          </w:p>
        </w:tc>
        <w:tc>
          <w:tcPr>
            <w:tcW w:w="1114" w:type="dxa"/>
          </w:tcPr>
          <w:p w:rsidR="00811B73" w:rsidRPr="00B2328D" w:rsidRDefault="00811B73" w:rsidP="009F06ED">
            <w:pPr>
              <w:pStyle w:val="1c"/>
              <w:rPr>
                <w:color w:val="000000" w:themeColor="text1"/>
              </w:rPr>
            </w:pPr>
            <w:r w:rsidRPr="00B2328D">
              <w:rPr>
                <w:color w:val="000000" w:themeColor="text1"/>
              </w:rPr>
              <w:t>-</w:t>
            </w:r>
          </w:p>
        </w:tc>
        <w:tc>
          <w:tcPr>
            <w:tcW w:w="4120" w:type="dxa"/>
          </w:tcPr>
          <w:p w:rsidR="00811B73" w:rsidRPr="00B2328D" w:rsidRDefault="00811B73" w:rsidP="009F06ED">
            <w:pPr>
              <w:pStyle w:val="1c"/>
              <w:rPr>
                <w:color w:val="000000" w:themeColor="text1"/>
              </w:rPr>
            </w:pPr>
            <w:r w:rsidRPr="00B2328D">
              <w:rPr>
                <w:color w:val="000000" w:themeColor="text1"/>
              </w:rPr>
              <w:t>Дата создания файла</w:t>
            </w:r>
          </w:p>
        </w:tc>
      </w:tr>
      <w:tr w:rsidR="00811B73" w:rsidRPr="00B2328D" w:rsidTr="009F06ED">
        <w:trPr>
          <w:trHeight w:val="240"/>
        </w:trPr>
        <w:tc>
          <w:tcPr>
            <w:tcW w:w="857" w:type="dxa"/>
          </w:tcPr>
          <w:p w:rsidR="00811B73" w:rsidRPr="00B2328D" w:rsidRDefault="00811B73" w:rsidP="009F06ED">
            <w:pPr>
              <w:pStyle w:val="1c"/>
              <w:ind w:left="-15" w:right="-108"/>
              <w:rPr>
                <w:color w:val="000000" w:themeColor="text1"/>
              </w:rPr>
            </w:pPr>
            <w:r w:rsidRPr="00B2328D">
              <w:rPr>
                <w:color w:val="000000" w:themeColor="text1"/>
              </w:rPr>
              <w:t>1.2</w:t>
            </w:r>
          </w:p>
        </w:tc>
        <w:tc>
          <w:tcPr>
            <w:tcW w:w="5211" w:type="dxa"/>
            <w:gridSpan w:val="4"/>
          </w:tcPr>
          <w:p w:rsidR="00811B73" w:rsidRPr="00B2328D" w:rsidRDefault="00811B73" w:rsidP="009F06ED">
            <w:pPr>
              <w:pStyle w:val="1c"/>
              <w:ind w:left="708"/>
              <w:rPr>
                <w:color w:val="000000" w:themeColor="text1"/>
              </w:rPr>
            </w:pPr>
            <w:r w:rsidRPr="00B2328D">
              <w:rPr>
                <w:color w:val="000000" w:themeColor="text1"/>
                <w:lang w:val="en-US"/>
              </w:rPr>
              <w:t>zap</w:t>
            </w:r>
          </w:p>
        </w:tc>
        <w:tc>
          <w:tcPr>
            <w:tcW w:w="4120" w:type="dxa"/>
          </w:tcPr>
          <w:p w:rsidR="00811B73" w:rsidRPr="00B2328D" w:rsidRDefault="00811B73" w:rsidP="009F06ED">
            <w:pPr>
              <w:pStyle w:val="1c"/>
              <w:rPr>
                <w:color w:val="000000" w:themeColor="text1"/>
              </w:rPr>
            </w:pPr>
            <w:r w:rsidRPr="00B2328D">
              <w:rPr>
                <w:color w:val="000000" w:themeColor="text1"/>
              </w:rPr>
              <w:t>Запись</w:t>
            </w:r>
          </w:p>
        </w:tc>
      </w:tr>
      <w:tr w:rsidR="00811B73" w:rsidRPr="00B2328D" w:rsidTr="009F06ED">
        <w:trPr>
          <w:trHeight w:val="240"/>
        </w:trPr>
        <w:tc>
          <w:tcPr>
            <w:tcW w:w="864" w:type="dxa"/>
            <w:gridSpan w:val="2"/>
          </w:tcPr>
          <w:p w:rsidR="00811B73" w:rsidRPr="00B2328D" w:rsidRDefault="00811B73" w:rsidP="009F06ED">
            <w:pPr>
              <w:pStyle w:val="1c"/>
              <w:ind w:left="-15" w:right="-108"/>
              <w:rPr>
                <w:color w:val="000000" w:themeColor="text1"/>
              </w:rPr>
            </w:pPr>
            <w:r w:rsidRPr="00B2328D">
              <w:rPr>
                <w:color w:val="000000" w:themeColor="text1"/>
              </w:rPr>
              <w:t>1.2.1</w:t>
            </w:r>
          </w:p>
        </w:tc>
        <w:tc>
          <w:tcPr>
            <w:tcW w:w="3239" w:type="dxa"/>
          </w:tcPr>
          <w:p w:rsidR="00811B73" w:rsidRPr="00B2328D" w:rsidRDefault="00811B73" w:rsidP="009F06ED">
            <w:pPr>
              <w:pStyle w:val="1c"/>
              <w:ind w:left="1416"/>
              <w:rPr>
                <w:color w:val="000000" w:themeColor="text1"/>
                <w:lang w:val="en-US"/>
              </w:rPr>
            </w:pPr>
            <w:r w:rsidRPr="00B2328D">
              <w:rPr>
                <w:color w:val="000000" w:themeColor="text1"/>
                <w:lang w:val="en-US"/>
              </w:rPr>
              <w:t>Kod</w:t>
            </w:r>
          </w:p>
        </w:tc>
        <w:tc>
          <w:tcPr>
            <w:tcW w:w="851" w:type="dxa"/>
          </w:tcPr>
          <w:p w:rsidR="00811B73" w:rsidRPr="00B2328D" w:rsidRDefault="00811B73" w:rsidP="009F06ED">
            <w:pPr>
              <w:pStyle w:val="1c"/>
              <w:rPr>
                <w:color w:val="000000" w:themeColor="text1"/>
              </w:rPr>
            </w:pPr>
            <w:r w:rsidRPr="00B2328D">
              <w:rPr>
                <w:color w:val="000000" w:themeColor="text1"/>
              </w:rPr>
              <w:t>Num</w:t>
            </w:r>
          </w:p>
        </w:tc>
        <w:tc>
          <w:tcPr>
            <w:tcW w:w="1114" w:type="dxa"/>
          </w:tcPr>
          <w:p w:rsidR="00811B73" w:rsidRPr="00B2328D" w:rsidRDefault="00811B73" w:rsidP="009F06ED">
            <w:pPr>
              <w:pStyle w:val="1c"/>
              <w:rPr>
                <w:color w:val="000000" w:themeColor="text1"/>
                <w:lang w:val="en-US"/>
              </w:rPr>
            </w:pPr>
            <w:r w:rsidRPr="00B2328D">
              <w:rPr>
                <w:color w:val="000000" w:themeColor="text1"/>
                <w:lang w:val="en-US"/>
              </w:rPr>
              <w:t>1</w:t>
            </w:r>
          </w:p>
        </w:tc>
        <w:tc>
          <w:tcPr>
            <w:tcW w:w="4120" w:type="dxa"/>
          </w:tcPr>
          <w:p w:rsidR="00811B73" w:rsidRPr="00B2328D" w:rsidRDefault="00811B73" w:rsidP="009F06ED">
            <w:pPr>
              <w:pStyle w:val="1c"/>
              <w:rPr>
                <w:color w:val="000000" w:themeColor="text1"/>
              </w:rPr>
            </w:pPr>
            <w:r w:rsidRPr="00B2328D">
              <w:rPr>
                <w:color w:val="000000" w:themeColor="text1"/>
              </w:rPr>
              <w:t>Код организации, представляющей кандидатуру эксперта качества медицинской помощи</w:t>
            </w:r>
          </w:p>
        </w:tc>
      </w:tr>
      <w:tr w:rsidR="00811B73" w:rsidRPr="00B2328D" w:rsidTr="009F06ED">
        <w:trPr>
          <w:trHeight w:val="240"/>
        </w:trPr>
        <w:tc>
          <w:tcPr>
            <w:tcW w:w="864" w:type="dxa"/>
            <w:gridSpan w:val="2"/>
          </w:tcPr>
          <w:p w:rsidR="00811B73" w:rsidRPr="00B2328D" w:rsidRDefault="00811B73" w:rsidP="009F06ED">
            <w:pPr>
              <w:pStyle w:val="1c"/>
              <w:ind w:left="-15" w:right="-108"/>
              <w:rPr>
                <w:color w:val="000000" w:themeColor="text1"/>
              </w:rPr>
            </w:pPr>
            <w:r w:rsidRPr="00B2328D">
              <w:rPr>
                <w:color w:val="000000" w:themeColor="text1"/>
              </w:rPr>
              <w:t>1.2.2</w:t>
            </w:r>
          </w:p>
        </w:tc>
        <w:tc>
          <w:tcPr>
            <w:tcW w:w="3239" w:type="dxa"/>
          </w:tcPr>
          <w:p w:rsidR="00811B73" w:rsidRPr="00B2328D" w:rsidRDefault="00811B73" w:rsidP="009F06ED">
            <w:pPr>
              <w:pStyle w:val="1c"/>
              <w:ind w:left="1416"/>
              <w:rPr>
                <w:color w:val="000000" w:themeColor="text1"/>
                <w:lang w:val="en-US"/>
              </w:rPr>
            </w:pPr>
            <w:r w:rsidRPr="00B2328D">
              <w:rPr>
                <w:color w:val="000000" w:themeColor="text1"/>
                <w:lang w:val="en-US"/>
              </w:rPr>
              <w:t>Opis</w:t>
            </w:r>
          </w:p>
        </w:tc>
        <w:tc>
          <w:tcPr>
            <w:tcW w:w="851" w:type="dxa"/>
          </w:tcPr>
          <w:p w:rsidR="00811B73" w:rsidRPr="00B2328D" w:rsidRDefault="00811B73" w:rsidP="009F06ED">
            <w:pPr>
              <w:pStyle w:val="1c"/>
              <w:rPr>
                <w:color w:val="000000" w:themeColor="text1"/>
              </w:rPr>
            </w:pPr>
            <w:r w:rsidRPr="00B2328D">
              <w:rPr>
                <w:color w:val="000000" w:themeColor="text1"/>
              </w:rPr>
              <w:t>Char</w:t>
            </w:r>
          </w:p>
        </w:tc>
        <w:tc>
          <w:tcPr>
            <w:tcW w:w="1114" w:type="dxa"/>
          </w:tcPr>
          <w:p w:rsidR="00811B73" w:rsidRPr="00B2328D" w:rsidRDefault="00811B73" w:rsidP="009F06ED">
            <w:pPr>
              <w:pStyle w:val="1c"/>
              <w:rPr>
                <w:color w:val="000000" w:themeColor="text1"/>
              </w:rPr>
            </w:pPr>
            <w:r w:rsidRPr="00B2328D">
              <w:rPr>
                <w:color w:val="000000" w:themeColor="text1"/>
              </w:rPr>
              <w:t>250</w:t>
            </w:r>
          </w:p>
        </w:tc>
        <w:tc>
          <w:tcPr>
            <w:tcW w:w="4120" w:type="dxa"/>
          </w:tcPr>
          <w:p w:rsidR="00811B73" w:rsidRPr="00B2328D" w:rsidRDefault="00811B73" w:rsidP="009F06ED">
            <w:pPr>
              <w:pStyle w:val="1c"/>
              <w:rPr>
                <w:color w:val="000000" w:themeColor="text1"/>
              </w:rPr>
            </w:pPr>
            <w:r w:rsidRPr="00B2328D">
              <w:rPr>
                <w:color w:val="000000" w:themeColor="text1"/>
              </w:rPr>
              <w:t>Наименование организации, представляющей кандидатуру эксперта качества медицинской помощи</w:t>
            </w:r>
          </w:p>
        </w:tc>
      </w:tr>
      <w:tr w:rsidR="00811B73" w:rsidRPr="00B2328D" w:rsidTr="009F06ED">
        <w:trPr>
          <w:trHeight w:val="240"/>
        </w:trPr>
        <w:tc>
          <w:tcPr>
            <w:tcW w:w="864" w:type="dxa"/>
            <w:gridSpan w:val="2"/>
          </w:tcPr>
          <w:p w:rsidR="00811B73" w:rsidRPr="00B2328D" w:rsidRDefault="00811B73" w:rsidP="009F06ED">
            <w:pPr>
              <w:pStyle w:val="1c"/>
              <w:ind w:left="-15" w:right="-108"/>
              <w:rPr>
                <w:color w:val="000000" w:themeColor="text1"/>
              </w:rPr>
            </w:pPr>
            <w:r w:rsidRPr="00B2328D">
              <w:rPr>
                <w:color w:val="000000" w:themeColor="text1"/>
              </w:rPr>
              <w:t>1.2.3</w:t>
            </w:r>
          </w:p>
        </w:tc>
        <w:tc>
          <w:tcPr>
            <w:tcW w:w="3239" w:type="dxa"/>
          </w:tcPr>
          <w:p w:rsidR="00811B73" w:rsidRPr="00B2328D" w:rsidRDefault="00811B73" w:rsidP="009F06ED">
            <w:pPr>
              <w:pStyle w:val="1c"/>
              <w:ind w:left="1416"/>
              <w:rPr>
                <w:color w:val="000000" w:themeColor="text1"/>
                <w:lang w:val="en-US"/>
              </w:rPr>
            </w:pPr>
            <w:r w:rsidRPr="00B2328D">
              <w:rPr>
                <w:color w:val="000000" w:themeColor="text1"/>
                <w:lang w:val="en-US"/>
              </w:rPr>
              <w:t>DATEBEG</w:t>
            </w:r>
          </w:p>
        </w:tc>
        <w:tc>
          <w:tcPr>
            <w:tcW w:w="851" w:type="dxa"/>
          </w:tcPr>
          <w:p w:rsidR="00811B73" w:rsidRPr="00B2328D" w:rsidRDefault="00811B73" w:rsidP="009F06ED">
            <w:pPr>
              <w:pStyle w:val="1c"/>
              <w:rPr>
                <w:color w:val="000000" w:themeColor="text1"/>
              </w:rPr>
            </w:pPr>
            <w:r w:rsidRPr="00B2328D">
              <w:rPr>
                <w:color w:val="000000" w:themeColor="text1"/>
              </w:rPr>
              <w:t>Date</w:t>
            </w:r>
          </w:p>
        </w:tc>
        <w:tc>
          <w:tcPr>
            <w:tcW w:w="1114" w:type="dxa"/>
          </w:tcPr>
          <w:p w:rsidR="00811B73" w:rsidRPr="00B2328D" w:rsidRDefault="00811B73" w:rsidP="009F06ED">
            <w:pPr>
              <w:pStyle w:val="1c"/>
              <w:rPr>
                <w:color w:val="000000" w:themeColor="text1"/>
              </w:rPr>
            </w:pPr>
            <w:r w:rsidRPr="00B2328D">
              <w:rPr>
                <w:color w:val="000000" w:themeColor="text1"/>
              </w:rPr>
              <w:t>-</w:t>
            </w:r>
          </w:p>
        </w:tc>
        <w:tc>
          <w:tcPr>
            <w:tcW w:w="4120" w:type="dxa"/>
          </w:tcPr>
          <w:p w:rsidR="00811B73" w:rsidRPr="00B2328D" w:rsidRDefault="00811B73" w:rsidP="009F06ED">
            <w:pPr>
              <w:pStyle w:val="1c"/>
              <w:rPr>
                <w:color w:val="000000" w:themeColor="text1"/>
              </w:rPr>
            </w:pPr>
            <w:r w:rsidRPr="00B2328D">
              <w:rPr>
                <w:color w:val="000000" w:themeColor="text1"/>
              </w:rPr>
              <w:t xml:space="preserve">Дата начала действия записи </w:t>
            </w:r>
          </w:p>
        </w:tc>
      </w:tr>
      <w:tr w:rsidR="00811B73" w:rsidRPr="00B2328D" w:rsidTr="009F06ED">
        <w:trPr>
          <w:trHeight w:val="240"/>
        </w:trPr>
        <w:tc>
          <w:tcPr>
            <w:tcW w:w="864" w:type="dxa"/>
            <w:gridSpan w:val="2"/>
          </w:tcPr>
          <w:p w:rsidR="00811B73" w:rsidRPr="00B2328D" w:rsidRDefault="00811B73" w:rsidP="009F06ED">
            <w:pPr>
              <w:pStyle w:val="1c"/>
              <w:ind w:left="-15" w:right="-108"/>
              <w:rPr>
                <w:color w:val="000000" w:themeColor="text1"/>
              </w:rPr>
            </w:pPr>
            <w:r w:rsidRPr="00B2328D">
              <w:rPr>
                <w:color w:val="000000" w:themeColor="text1"/>
              </w:rPr>
              <w:t>1.2.4</w:t>
            </w:r>
          </w:p>
        </w:tc>
        <w:tc>
          <w:tcPr>
            <w:tcW w:w="3239" w:type="dxa"/>
          </w:tcPr>
          <w:p w:rsidR="00811B73" w:rsidRPr="00B2328D" w:rsidRDefault="00811B73" w:rsidP="009F06ED">
            <w:pPr>
              <w:pStyle w:val="1c"/>
              <w:ind w:left="1416"/>
              <w:rPr>
                <w:color w:val="000000" w:themeColor="text1"/>
                <w:lang w:val="en-US"/>
              </w:rPr>
            </w:pPr>
            <w:r w:rsidRPr="00B2328D">
              <w:rPr>
                <w:color w:val="000000" w:themeColor="text1"/>
                <w:lang w:val="en-US"/>
              </w:rPr>
              <w:t>DATEEND</w:t>
            </w:r>
          </w:p>
        </w:tc>
        <w:tc>
          <w:tcPr>
            <w:tcW w:w="851" w:type="dxa"/>
          </w:tcPr>
          <w:p w:rsidR="00811B73" w:rsidRPr="00B2328D" w:rsidRDefault="00811B73" w:rsidP="009F06ED">
            <w:pPr>
              <w:pStyle w:val="1c"/>
              <w:rPr>
                <w:color w:val="000000" w:themeColor="text1"/>
              </w:rPr>
            </w:pPr>
            <w:r w:rsidRPr="00B2328D">
              <w:rPr>
                <w:color w:val="000000" w:themeColor="text1"/>
              </w:rPr>
              <w:t>Date</w:t>
            </w:r>
          </w:p>
        </w:tc>
        <w:tc>
          <w:tcPr>
            <w:tcW w:w="1114" w:type="dxa"/>
          </w:tcPr>
          <w:p w:rsidR="00811B73" w:rsidRPr="00B2328D" w:rsidRDefault="00811B73" w:rsidP="009F06ED">
            <w:pPr>
              <w:pStyle w:val="1c"/>
              <w:rPr>
                <w:color w:val="000000" w:themeColor="text1"/>
              </w:rPr>
            </w:pPr>
            <w:r w:rsidRPr="00B2328D">
              <w:rPr>
                <w:color w:val="000000" w:themeColor="text1"/>
              </w:rPr>
              <w:t>-</w:t>
            </w:r>
          </w:p>
        </w:tc>
        <w:tc>
          <w:tcPr>
            <w:tcW w:w="4120" w:type="dxa"/>
          </w:tcPr>
          <w:p w:rsidR="00811B73" w:rsidRPr="00B2328D" w:rsidRDefault="00811B73" w:rsidP="009F06ED">
            <w:pPr>
              <w:pStyle w:val="1c"/>
              <w:rPr>
                <w:color w:val="000000" w:themeColor="text1"/>
              </w:rPr>
            </w:pPr>
            <w:r w:rsidRPr="00B2328D">
              <w:rPr>
                <w:color w:val="000000" w:themeColor="text1"/>
              </w:rPr>
              <w:t xml:space="preserve">Дата окончания действия записи </w:t>
            </w:r>
          </w:p>
        </w:tc>
      </w:tr>
    </w:tbl>
    <w:p w:rsidR="00811B73" w:rsidRPr="00B2328D" w:rsidRDefault="00811B73" w:rsidP="005178D0">
      <w:pPr>
        <w:pStyle w:val="ad"/>
        <w:numPr>
          <w:ilvl w:val="1"/>
          <w:numId w:val="49"/>
        </w:numPr>
        <w:ind w:left="720"/>
        <w:jc w:val="both"/>
        <w:rPr>
          <w:color w:val="000000" w:themeColor="text1"/>
        </w:rPr>
      </w:pPr>
      <w:r w:rsidRPr="00B2328D">
        <w:rPr>
          <w:color w:val="000000" w:themeColor="text1"/>
        </w:rPr>
        <w:t>R010 Классификатор причин исключения эксперта качества медицинской помощи из территориального реестра (</w:t>
      </w:r>
      <w:r w:rsidRPr="00B2328D">
        <w:rPr>
          <w:color w:val="000000" w:themeColor="text1"/>
          <w:lang w:val="en-US"/>
        </w:rPr>
        <w:t>ISKEX</w:t>
      </w:r>
      <w:r w:rsidRPr="00B2328D">
        <w:rPr>
          <w:color w:val="000000" w:themeColor="text1"/>
        </w:rPr>
        <w:t>)</w:t>
      </w:r>
    </w:p>
    <w:tbl>
      <w:tblPr>
        <w:tblStyle w:val="afffb"/>
        <w:tblW w:w="0" w:type="auto"/>
        <w:tblLayout w:type="fixed"/>
        <w:tblLook w:val="0000" w:firstRow="0" w:lastRow="0" w:firstColumn="0" w:lastColumn="0" w:noHBand="0" w:noVBand="0"/>
      </w:tblPr>
      <w:tblGrid>
        <w:gridCol w:w="851"/>
        <w:gridCol w:w="3185"/>
        <w:gridCol w:w="851"/>
        <w:gridCol w:w="1134"/>
        <w:gridCol w:w="4116"/>
      </w:tblGrid>
      <w:tr w:rsidR="00811B73" w:rsidRPr="00B2328D" w:rsidTr="009F06ED">
        <w:trPr>
          <w:trHeight w:val="240"/>
          <w:tblHeader/>
        </w:trPr>
        <w:tc>
          <w:tcPr>
            <w:tcW w:w="851" w:type="dxa"/>
            <w:vAlign w:val="center"/>
          </w:tcPr>
          <w:p w:rsidR="00811B73" w:rsidRPr="00B2328D" w:rsidRDefault="00811B73" w:rsidP="009F06ED">
            <w:pPr>
              <w:pStyle w:val="afff7"/>
              <w:rPr>
                <w:rStyle w:val="afff8"/>
                <w:b w:val="0"/>
                <w:color w:val="000000" w:themeColor="text1"/>
              </w:rPr>
            </w:pPr>
            <w:r w:rsidRPr="00B2328D">
              <w:rPr>
                <w:rStyle w:val="afff8"/>
                <w:color w:val="000000" w:themeColor="text1"/>
              </w:rPr>
              <w:t>№</w:t>
            </w:r>
          </w:p>
        </w:tc>
        <w:tc>
          <w:tcPr>
            <w:tcW w:w="3185" w:type="dxa"/>
            <w:vAlign w:val="center"/>
          </w:tcPr>
          <w:p w:rsidR="00811B73" w:rsidRPr="00B2328D" w:rsidRDefault="00811B73" w:rsidP="009F06ED">
            <w:pPr>
              <w:pStyle w:val="afff7"/>
              <w:rPr>
                <w:rStyle w:val="afff8"/>
                <w:b w:val="0"/>
                <w:color w:val="000000" w:themeColor="text1"/>
              </w:rPr>
            </w:pPr>
            <w:r w:rsidRPr="00B2328D">
              <w:rPr>
                <w:rStyle w:val="afff8"/>
                <w:color w:val="000000" w:themeColor="text1"/>
                <w:lang w:val="en-US"/>
              </w:rPr>
              <w:t>XML</w:t>
            </w:r>
            <w:r w:rsidRPr="00B2328D">
              <w:rPr>
                <w:rStyle w:val="afff8"/>
                <w:color w:val="000000" w:themeColor="text1"/>
              </w:rPr>
              <w:t>-имя</w:t>
            </w:r>
          </w:p>
        </w:tc>
        <w:tc>
          <w:tcPr>
            <w:tcW w:w="851" w:type="dxa"/>
            <w:vAlign w:val="center"/>
          </w:tcPr>
          <w:p w:rsidR="00811B73" w:rsidRPr="00B2328D" w:rsidRDefault="00811B73" w:rsidP="009F06ED">
            <w:pPr>
              <w:pStyle w:val="afff7"/>
              <w:rPr>
                <w:rStyle w:val="afff8"/>
                <w:b w:val="0"/>
                <w:color w:val="000000" w:themeColor="text1"/>
              </w:rPr>
            </w:pPr>
            <w:r w:rsidRPr="00B2328D">
              <w:rPr>
                <w:rStyle w:val="afff8"/>
                <w:color w:val="000000" w:themeColor="text1"/>
              </w:rPr>
              <w:t>Тип</w:t>
            </w:r>
          </w:p>
        </w:tc>
        <w:tc>
          <w:tcPr>
            <w:tcW w:w="1134" w:type="dxa"/>
            <w:vAlign w:val="center"/>
          </w:tcPr>
          <w:p w:rsidR="00811B73" w:rsidRPr="00B2328D" w:rsidRDefault="00811B73" w:rsidP="009F06ED">
            <w:pPr>
              <w:pStyle w:val="afff7"/>
              <w:rPr>
                <w:rStyle w:val="afff8"/>
                <w:b w:val="0"/>
                <w:color w:val="000000" w:themeColor="text1"/>
              </w:rPr>
            </w:pPr>
            <w:r w:rsidRPr="00B2328D">
              <w:rPr>
                <w:rStyle w:val="afff8"/>
                <w:color w:val="000000" w:themeColor="text1"/>
              </w:rPr>
              <w:t>Размер</w:t>
            </w:r>
          </w:p>
        </w:tc>
        <w:tc>
          <w:tcPr>
            <w:tcW w:w="4116" w:type="dxa"/>
            <w:vAlign w:val="center"/>
          </w:tcPr>
          <w:p w:rsidR="00811B73" w:rsidRPr="00B2328D" w:rsidRDefault="00811B73" w:rsidP="009F06ED">
            <w:pPr>
              <w:pStyle w:val="afff7"/>
              <w:rPr>
                <w:rStyle w:val="afff8"/>
                <w:b w:val="0"/>
                <w:color w:val="000000" w:themeColor="text1"/>
              </w:rPr>
            </w:pPr>
            <w:r w:rsidRPr="00B2328D">
              <w:rPr>
                <w:rStyle w:val="afff8"/>
                <w:color w:val="000000" w:themeColor="text1"/>
              </w:rPr>
              <w:t>Содержание</w:t>
            </w:r>
          </w:p>
        </w:tc>
      </w:tr>
      <w:tr w:rsidR="00811B73" w:rsidRPr="00B2328D" w:rsidTr="009F06ED">
        <w:trPr>
          <w:trHeight w:val="240"/>
        </w:trPr>
        <w:tc>
          <w:tcPr>
            <w:tcW w:w="851" w:type="dxa"/>
          </w:tcPr>
          <w:p w:rsidR="00811B73" w:rsidRPr="00B2328D" w:rsidRDefault="00811B73" w:rsidP="009F06ED">
            <w:pPr>
              <w:pStyle w:val="1c"/>
              <w:ind w:left="288"/>
              <w:rPr>
                <w:color w:val="000000" w:themeColor="text1"/>
              </w:rPr>
            </w:pPr>
            <w:r w:rsidRPr="00B2328D">
              <w:rPr>
                <w:color w:val="000000" w:themeColor="text1"/>
              </w:rPr>
              <w:t>1</w:t>
            </w:r>
          </w:p>
        </w:tc>
        <w:tc>
          <w:tcPr>
            <w:tcW w:w="3185" w:type="dxa"/>
          </w:tcPr>
          <w:p w:rsidR="00811B73" w:rsidRPr="00B2328D" w:rsidRDefault="00811B73" w:rsidP="009F06ED">
            <w:pPr>
              <w:pStyle w:val="1c"/>
              <w:rPr>
                <w:color w:val="000000" w:themeColor="text1"/>
              </w:rPr>
            </w:pPr>
            <w:r w:rsidRPr="00B2328D">
              <w:rPr>
                <w:bCs/>
                <w:iCs/>
                <w:color w:val="000000" w:themeColor="text1"/>
              </w:rPr>
              <w:t>packet</w:t>
            </w:r>
          </w:p>
        </w:tc>
        <w:tc>
          <w:tcPr>
            <w:tcW w:w="851" w:type="dxa"/>
          </w:tcPr>
          <w:p w:rsidR="00811B73" w:rsidRPr="00B2328D" w:rsidRDefault="00811B73" w:rsidP="009F06ED">
            <w:pPr>
              <w:pStyle w:val="1c"/>
              <w:rPr>
                <w:color w:val="000000" w:themeColor="text1"/>
              </w:rPr>
            </w:pPr>
          </w:p>
        </w:tc>
        <w:tc>
          <w:tcPr>
            <w:tcW w:w="1134" w:type="dxa"/>
          </w:tcPr>
          <w:p w:rsidR="00811B73" w:rsidRPr="00B2328D" w:rsidRDefault="00811B73" w:rsidP="009F06ED">
            <w:pPr>
              <w:pStyle w:val="1c"/>
              <w:rPr>
                <w:color w:val="000000" w:themeColor="text1"/>
              </w:rPr>
            </w:pPr>
          </w:p>
        </w:tc>
        <w:tc>
          <w:tcPr>
            <w:tcW w:w="4116" w:type="dxa"/>
          </w:tcPr>
          <w:p w:rsidR="00811B73" w:rsidRPr="00B2328D" w:rsidRDefault="00811B73" w:rsidP="009F06ED">
            <w:pPr>
              <w:pStyle w:val="1c"/>
              <w:rPr>
                <w:color w:val="000000" w:themeColor="text1"/>
              </w:rPr>
            </w:pPr>
            <w:r w:rsidRPr="00B2328D">
              <w:rPr>
                <w:color w:val="000000" w:themeColor="text1"/>
              </w:rPr>
              <w:t>Корневой элемент</w:t>
            </w:r>
          </w:p>
        </w:tc>
      </w:tr>
      <w:tr w:rsidR="00811B73" w:rsidRPr="00B2328D" w:rsidTr="009F06ED">
        <w:trPr>
          <w:trHeight w:val="240"/>
        </w:trPr>
        <w:tc>
          <w:tcPr>
            <w:tcW w:w="851" w:type="dxa"/>
          </w:tcPr>
          <w:p w:rsidR="00811B73" w:rsidRPr="00B2328D" w:rsidRDefault="00811B73" w:rsidP="009F06ED">
            <w:pPr>
              <w:pStyle w:val="1c"/>
              <w:ind w:left="-15" w:right="-108"/>
              <w:rPr>
                <w:color w:val="000000" w:themeColor="text1"/>
              </w:rPr>
            </w:pPr>
            <w:r w:rsidRPr="00B2328D">
              <w:rPr>
                <w:color w:val="000000" w:themeColor="text1"/>
              </w:rPr>
              <w:t>1.1</w:t>
            </w:r>
          </w:p>
        </w:tc>
        <w:tc>
          <w:tcPr>
            <w:tcW w:w="5170" w:type="dxa"/>
            <w:gridSpan w:val="3"/>
          </w:tcPr>
          <w:p w:rsidR="00811B73" w:rsidRPr="00B2328D" w:rsidRDefault="00811B73" w:rsidP="009F06ED">
            <w:pPr>
              <w:pStyle w:val="1c"/>
              <w:ind w:left="708"/>
              <w:rPr>
                <w:color w:val="000000" w:themeColor="text1"/>
              </w:rPr>
            </w:pPr>
            <w:r w:rsidRPr="00B2328D">
              <w:rPr>
                <w:color w:val="000000" w:themeColor="text1"/>
                <w:lang w:val="en-US"/>
              </w:rPr>
              <w:t>zglv</w:t>
            </w:r>
          </w:p>
        </w:tc>
        <w:tc>
          <w:tcPr>
            <w:tcW w:w="4116" w:type="dxa"/>
          </w:tcPr>
          <w:p w:rsidR="00811B73" w:rsidRPr="00B2328D" w:rsidRDefault="00811B73" w:rsidP="009F06ED">
            <w:pPr>
              <w:pStyle w:val="1c"/>
              <w:rPr>
                <w:color w:val="000000" w:themeColor="text1"/>
              </w:rPr>
            </w:pPr>
            <w:r w:rsidRPr="00B2328D">
              <w:rPr>
                <w:color w:val="000000" w:themeColor="text1"/>
              </w:rPr>
              <w:t>Информация о справочнике</w:t>
            </w:r>
          </w:p>
        </w:tc>
      </w:tr>
      <w:tr w:rsidR="00811B73" w:rsidRPr="00B2328D" w:rsidTr="009F06ED">
        <w:trPr>
          <w:trHeight w:val="240"/>
        </w:trPr>
        <w:tc>
          <w:tcPr>
            <w:tcW w:w="851" w:type="dxa"/>
          </w:tcPr>
          <w:p w:rsidR="00811B73" w:rsidRPr="00B2328D" w:rsidRDefault="00811B73" w:rsidP="009F06ED">
            <w:pPr>
              <w:pStyle w:val="1c"/>
              <w:ind w:left="-15" w:right="-108"/>
              <w:rPr>
                <w:color w:val="000000" w:themeColor="text1"/>
              </w:rPr>
            </w:pPr>
            <w:r w:rsidRPr="00B2328D">
              <w:rPr>
                <w:color w:val="000000" w:themeColor="text1"/>
              </w:rPr>
              <w:t>1.1.1</w:t>
            </w:r>
          </w:p>
        </w:tc>
        <w:tc>
          <w:tcPr>
            <w:tcW w:w="3185" w:type="dxa"/>
          </w:tcPr>
          <w:p w:rsidR="00811B73" w:rsidRPr="00B2328D" w:rsidRDefault="00811B73" w:rsidP="009F06ED">
            <w:pPr>
              <w:pStyle w:val="1c"/>
              <w:ind w:left="1416"/>
              <w:rPr>
                <w:color w:val="000000" w:themeColor="text1"/>
                <w:lang w:val="en-US"/>
              </w:rPr>
            </w:pPr>
            <w:r w:rsidRPr="00B2328D">
              <w:rPr>
                <w:color w:val="000000" w:themeColor="text1"/>
                <w:lang w:val="en-US"/>
              </w:rPr>
              <w:t>type</w:t>
            </w:r>
          </w:p>
        </w:tc>
        <w:tc>
          <w:tcPr>
            <w:tcW w:w="851" w:type="dxa"/>
          </w:tcPr>
          <w:p w:rsidR="00811B73" w:rsidRPr="00B2328D" w:rsidRDefault="00811B73" w:rsidP="009F06ED">
            <w:pPr>
              <w:pStyle w:val="1c"/>
              <w:rPr>
                <w:color w:val="000000" w:themeColor="text1"/>
              </w:rPr>
            </w:pPr>
            <w:r w:rsidRPr="00B2328D">
              <w:rPr>
                <w:color w:val="000000" w:themeColor="text1"/>
              </w:rPr>
              <w:t>Char</w:t>
            </w:r>
          </w:p>
        </w:tc>
        <w:tc>
          <w:tcPr>
            <w:tcW w:w="1134" w:type="dxa"/>
          </w:tcPr>
          <w:p w:rsidR="00811B73" w:rsidRPr="00B2328D" w:rsidRDefault="00811B73" w:rsidP="009F06ED">
            <w:pPr>
              <w:pStyle w:val="1c"/>
              <w:rPr>
                <w:color w:val="000000" w:themeColor="text1"/>
              </w:rPr>
            </w:pPr>
            <w:r w:rsidRPr="00B2328D">
              <w:rPr>
                <w:color w:val="000000" w:themeColor="text1"/>
              </w:rPr>
              <w:t>10</w:t>
            </w:r>
          </w:p>
        </w:tc>
        <w:tc>
          <w:tcPr>
            <w:tcW w:w="4116" w:type="dxa"/>
          </w:tcPr>
          <w:p w:rsidR="00811B73" w:rsidRPr="00B2328D" w:rsidRDefault="00811B73" w:rsidP="009F06ED">
            <w:pPr>
              <w:pStyle w:val="1c"/>
              <w:rPr>
                <w:color w:val="000000" w:themeColor="text1"/>
                <w:lang w:val="en-US"/>
              </w:rPr>
            </w:pPr>
            <w:r w:rsidRPr="00B2328D">
              <w:rPr>
                <w:color w:val="000000" w:themeColor="text1"/>
                <w:lang w:val="en-US"/>
              </w:rPr>
              <w:t>ISKEX</w:t>
            </w:r>
          </w:p>
        </w:tc>
      </w:tr>
      <w:tr w:rsidR="00811B73" w:rsidRPr="00B2328D" w:rsidTr="009F06ED">
        <w:trPr>
          <w:trHeight w:val="240"/>
        </w:trPr>
        <w:tc>
          <w:tcPr>
            <w:tcW w:w="851" w:type="dxa"/>
          </w:tcPr>
          <w:p w:rsidR="00811B73" w:rsidRPr="00B2328D" w:rsidRDefault="00811B73" w:rsidP="009F06ED">
            <w:pPr>
              <w:pStyle w:val="1c"/>
              <w:ind w:left="-15" w:right="-108"/>
              <w:rPr>
                <w:color w:val="000000" w:themeColor="text1"/>
              </w:rPr>
            </w:pPr>
            <w:r w:rsidRPr="00B2328D">
              <w:rPr>
                <w:color w:val="000000" w:themeColor="text1"/>
              </w:rPr>
              <w:t>1.1.2</w:t>
            </w:r>
          </w:p>
        </w:tc>
        <w:tc>
          <w:tcPr>
            <w:tcW w:w="3185" w:type="dxa"/>
          </w:tcPr>
          <w:p w:rsidR="00811B73" w:rsidRPr="00B2328D" w:rsidRDefault="00811B73" w:rsidP="009F06ED">
            <w:pPr>
              <w:pStyle w:val="1c"/>
              <w:ind w:left="1416"/>
              <w:rPr>
                <w:color w:val="000000" w:themeColor="text1"/>
                <w:lang w:val="en-US"/>
              </w:rPr>
            </w:pPr>
            <w:r w:rsidRPr="00B2328D">
              <w:rPr>
                <w:color w:val="000000" w:themeColor="text1"/>
                <w:lang w:val="en-US"/>
              </w:rPr>
              <w:t>version</w:t>
            </w:r>
          </w:p>
        </w:tc>
        <w:tc>
          <w:tcPr>
            <w:tcW w:w="851" w:type="dxa"/>
          </w:tcPr>
          <w:p w:rsidR="00811B73" w:rsidRPr="00B2328D" w:rsidRDefault="00811B73" w:rsidP="009F06ED">
            <w:pPr>
              <w:pStyle w:val="1c"/>
              <w:rPr>
                <w:color w:val="000000" w:themeColor="text1"/>
              </w:rPr>
            </w:pPr>
            <w:r w:rsidRPr="00B2328D">
              <w:rPr>
                <w:color w:val="000000" w:themeColor="text1"/>
              </w:rPr>
              <w:t>Char</w:t>
            </w:r>
          </w:p>
        </w:tc>
        <w:tc>
          <w:tcPr>
            <w:tcW w:w="1134" w:type="dxa"/>
          </w:tcPr>
          <w:p w:rsidR="00811B73" w:rsidRPr="00B2328D" w:rsidRDefault="00811B73" w:rsidP="009F06ED">
            <w:pPr>
              <w:pStyle w:val="1c"/>
              <w:rPr>
                <w:color w:val="000000" w:themeColor="text1"/>
              </w:rPr>
            </w:pPr>
            <w:r w:rsidRPr="00B2328D">
              <w:rPr>
                <w:color w:val="000000" w:themeColor="text1"/>
              </w:rPr>
              <w:t>3</w:t>
            </w:r>
          </w:p>
        </w:tc>
        <w:tc>
          <w:tcPr>
            <w:tcW w:w="4116" w:type="dxa"/>
          </w:tcPr>
          <w:p w:rsidR="00811B73" w:rsidRPr="00B2328D" w:rsidRDefault="00811B73" w:rsidP="009F06ED">
            <w:pPr>
              <w:pStyle w:val="1c"/>
              <w:rPr>
                <w:color w:val="000000" w:themeColor="text1"/>
              </w:rPr>
            </w:pPr>
            <w:r w:rsidRPr="00B2328D">
              <w:rPr>
                <w:color w:val="000000" w:themeColor="text1"/>
              </w:rPr>
              <w:t>Версия структуры файла</w:t>
            </w:r>
          </w:p>
        </w:tc>
      </w:tr>
      <w:tr w:rsidR="00811B73" w:rsidRPr="00B2328D" w:rsidTr="009F06ED">
        <w:trPr>
          <w:trHeight w:val="240"/>
        </w:trPr>
        <w:tc>
          <w:tcPr>
            <w:tcW w:w="851" w:type="dxa"/>
          </w:tcPr>
          <w:p w:rsidR="00811B73" w:rsidRPr="00B2328D" w:rsidRDefault="00811B73" w:rsidP="009F06ED">
            <w:pPr>
              <w:pStyle w:val="1c"/>
              <w:ind w:left="-15" w:right="-108"/>
              <w:rPr>
                <w:color w:val="000000" w:themeColor="text1"/>
              </w:rPr>
            </w:pPr>
            <w:r w:rsidRPr="00B2328D">
              <w:rPr>
                <w:color w:val="000000" w:themeColor="text1"/>
              </w:rPr>
              <w:t>1.1.3</w:t>
            </w:r>
          </w:p>
        </w:tc>
        <w:tc>
          <w:tcPr>
            <w:tcW w:w="3185" w:type="dxa"/>
          </w:tcPr>
          <w:p w:rsidR="00811B73" w:rsidRPr="00B2328D" w:rsidRDefault="00811B73" w:rsidP="009F06ED">
            <w:pPr>
              <w:pStyle w:val="1c"/>
              <w:ind w:left="1416"/>
              <w:rPr>
                <w:color w:val="000000" w:themeColor="text1"/>
                <w:lang w:val="en-US"/>
              </w:rPr>
            </w:pPr>
            <w:r w:rsidRPr="00B2328D">
              <w:rPr>
                <w:color w:val="000000" w:themeColor="text1"/>
                <w:lang w:val="en-US"/>
              </w:rPr>
              <w:t>date</w:t>
            </w:r>
          </w:p>
        </w:tc>
        <w:tc>
          <w:tcPr>
            <w:tcW w:w="851" w:type="dxa"/>
          </w:tcPr>
          <w:p w:rsidR="00811B73" w:rsidRPr="00B2328D" w:rsidRDefault="00811B73" w:rsidP="009F06ED">
            <w:pPr>
              <w:pStyle w:val="1c"/>
              <w:rPr>
                <w:color w:val="000000" w:themeColor="text1"/>
              </w:rPr>
            </w:pPr>
            <w:r w:rsidRPr="00B2328D">
              <w:rPr>
                <w:color w:val="000000" w:themeColor="text1"/>
              </w:rPr>
              <w:t>Date</w:t>
            </w:r>
          </w:p>
        </w:tc>
        <w:tc>
          <w:tcPr>
            <w:tcW w:w="1134" w:type="dxa"/>
          </w:tcPr>
          <w:p w:rsidR="00811B73" w:rsidRPr="00B2328D" w:rsidRDefault="00811B73" w:rsidP="009F06ED">
            <w:pPr>
              <w:pStyle w:val="1c"/>
              <w:rPr>
                <w:color w:val="000000" w:themeColor="text1"/>
              </w:rPr>
            </w:pPr>
            <w:r w:rsidRPr="00B2328D">
              <w:rPr>
                <w:color w:val="000000" w:themeColor="text1"/>
              </w:rPr>
              <w:t>-</w:t>
            </w:r>
          </w:p>
        </w:tc>
        <w:tc>
          <w:tcPr>
            <w:tcW w:w="4116" w:type="dxa"/>
          </w:tcPr>
          <w:p w:rsidR="00811B73" w:rsidRPr="00B2328D" w:rsidRDefault="00811B73" w:rsidP="009F06ED">
            <w:pPr>
              <w:pStyle w:val="1c"/>
              <w:rPr>
                <w:color w:val="000000" w:themeColor="text1"/>
              </w:rPr>
            </w:pPr>
            <w:r w:rsidRPr="00B2328D">
              <w:rPr>
                <w:color w:val="000000" w:themeColor="text1"/>
              </w:rPr>
              <w:t>Дата создания файла</w:t>
            </w:r>
          </w:p>
        </w:tc>
      </w:tr>
      <w:tr w:rsidR="00811B73" w:rsidRPr="00B2328D" w:rsidTr="009F06ED">
        <w:trPr>
          <w:trHeight w:val="240"/>
        </w:trPr>
        <w:tc>
          <w:tcPr>
            <w:tcW w:w="851" w:type="dxa"/>
          </w:tcPr>
          <w:p w:rsidR="00811B73" w:rsidRPr="00B2328D" w:rsidRDefault="00811B73" w:rsidP="009F06ED">
            <w:pPr>
              <w:pStyle w:val="1c"/>
              <w:ind w:left="-15" w:right="-108"/>
              <w:rPr>
                <w:color w:val="000000" w:themeColor="text1"/>
              </w:rPr>
            </w:pPr>
            <w:r w:rsidRPr="00B2328D">
              <w:rPr>
                <w:color w:val="000000" w:themeColor="text1"/>
              </w:rPr>
              <w:t>1.2</w:t>
            </w:r>
          </w:p>
        </w:tc>
        <w:tc>
          <w:tcPr>
            <w:tcW w:w="5170" w:type="dxa"/>
            <w:gridSpan w:val="3"/>
          </w:tcPr>
          <w:p w:rsidR="00811B73" w:rsidRPr="00B2328D" w:rsidRDefault="00811B73" w:rsidP="009F06ED">
            <w:pPr>
              <w:pStyle w:val="1c"/>
              <w:ind w:left="708"/>
              <w:rPr>
                <w:color w:val="000000" w:themeColor="text1"/>
              </w:rPr>
            </w:pPr>
            <w:r w:rsidRPr="00B2328D">
              <w:rPr>
                <w:color w:val="000000" w:themeColor="text1"/>
                <w:lang w:val="en-US"/>
              </w:rPr>
              <w:t>zap</w:t>
            </w:r>
          </w:p>
        </w:tc>
        <w:tc>
          <w:tcPr>
            <w:tcW w:w="4116" w:type="dxa"/>
          </w:tcPr>
          <w:p w:rsidR="00811B73" w:rsidRPr="00B2328D" w:rsidRDefault="00811B73" w:rsidP="009F06ED">
            <w:pPr>
              <w:pStyle w:val="1c"/>
              <w:rPr>
                <w:color w:val="000000" w:themeColor="text1"/>
              </w:rPr>
            </w:pPr>
            <w:r w:rsidRPr="00B2328D">
              <w:rPr>
                <w:color w:val="000000" w:themeColor="text1"/>
              </w:rPr>
              <w:t>Запись</w:t>
            </w:r>
          </w:p>
        </w:tc>
      </w:tr>
      <w:tr w:rsidR="00811B73" w:rsidRPr="00B2328D" w:rsidTr="009F06ED">
        <w:trPr>
          <w:trHeight w:val="240"/>
        </w:trPr>
        <w:tc>
          <w:tcPr>
            <w:tcW w:w="851" w:type="dxa"/>
          </w:tcPr>
          <w:p w:rsidR="00811B73" w:rsidRPr="00B2328D" w:rsidRDefault="00811B73" w:rsidP="009F06ED">
            <w:pPr>
              <w:pStyle w:val="1c"/>
              <w:ind w:left="-15" w:right="-108"/>
              <w:rPr>
                <w:color w:val="000000" w:themeColor="text1"/>
              </w:rPr>
            </w:pPr>
            <w:r w:rsidRPr="00B2328D">
              <w:rPr>
                <w:color w:val="000000" w:themeColor="text1"/>
              </w:rPr>
              <w:t>1.2.1</w:t>
            </w:r>
          </w:p>
        </w:tc>
        <w:tc>
          <w:tcPr>
            <w:tcW w:w="3185" w:type="dxa"/>
          </w:tcPr>
          <w:p w:rsidR="00811B73" w:rsidRPr="00B2328D" w:rsidRDefault="00811B73" w:rsidP="009F06ED">
            <w:pPr>
              <w:pStyle w:val="1c"/>
              <w:ind w:left="1416"/>
              <w:rPr>
                <w:color w:val="000000" w:themeColor="text1"/>
                <w:lang w:val="en-US"/>
              </w:rPr>
            </w:pPr>
            <w:r w:rsidRPr="00B2328D">
              <w:rPr>
                <w:color w:val="000000" w:themeColor="text1"/>
                <w:lang w:val="en-US"/>
              </w:rPr>
              <w:t>Kod</w:t>
            </w:r>
          </w:p>
        </w:tc>
        <w:tc>
          <w:tcPr>
            <w:tcW w:w="851" w:type="dxa"/>
          </w:tcPr>
          <w:p w:rsidR="00811B73" w:rsidRPr="00B2328D" w:rsidRDefault="00811B73" w:rsidP="009F06ED">
            <w:pPr>
              <w:pStyle w:val="1c"/>
              <w:rPr>
                <w:color w:val="000000" w:themeColor="text1"/>
              </w:rPr>
            </w:pPr>
            <w:r w:rsidRPr="00B2328D">
              <w:rPr>
                <w:color w:val="000000" w:themeColor="text1"/>
              </w:rPr>
              <w:t>Num</w:t>
            </w:r>
          </w:p>
        </w:tc>
        <w:tc>
          <w:tcPr>
            <w:tcW w:w="1134" w:type="dxa"/>
          </w:tcPr>
          <w:p w:rsidR="00811B73" w:rsidRPr="00B2328D" w:rsidRDefault="00811B73" w:rsidP="009F06ED">
            <w:pPr>
              <w:pStyle w:val="1c"/>
              <w:rPr>
                <w:color w:val="000000" w:themeColor="text1"/>
                <w:lang w:val="en-US"/>
              </w:rPr>
            </w:pPr>
            <w:r w:rsidRPr="00B2328D">
              <w:rPr>
                <w:color w:val="000000" w:themeColor="text1"/>
                <w:lang w:val="en-US"/>
              </w:rPr>
              <w:t>2</w:t>
            </w:r>
          </w:p>
        </w:tc>
        <w:tc>
          <w:tcPr>
            <w:tcW w:w="4116" w:type="dxa"/>
          </w:tcPr>
          <w:p w:rsidR="00811B73" w:rsidRPr="00B2328D" w:rsidRDefault="00811B73" w:rsidP="009F06ED">
            <w:pPr>
              <w:pStyle w:val="1c"/>
              <w:rPr>
                <w:color w:val="000000" w:themeColor="text1"/>
              </w:rPr>
            </w:pPr>
            <w:r w:rsidRPr="00B2328D">
              <w:rPr>
                <w:color w:val="000000" w:themeColor="text1"/>
              </w:rPr>
              <w:t>Код причины исключения эксперта качества медицинской помощи из территориального реестра</w:t>
            </w:r>
          </w:p>
        </w:tc>
      </w:tr>
      <w:tr w:rsidR="00811B73" w:rsidRPr="00B2328D" w:rsidTr="009F06ED">
        <w:trPr>
          <w:trHeight w:val="240"/>
        </w:trPr>
        <w:tc>
          <w:tcPr>
            <w:tcW w:w="851" w:type="dxa"/>
          </w:tcPr>
          <w:p w:rsidR="00811B73" w:rsidRPr="00B2328D" w:rsidRDefault="00811B73" w:rsidP="009F06ED">
            <w:pPr>
              <w:pStyle w:val="1c"/>
              <w:ind w:left="-15" w:right="-108"/>
              <w:rPr>
                <w:color w:val="000000" w:themeColor="text1"/>
              </w:rPr>
            </w:pPr>
            <w:r w:rsidRPr="00B2328D">
              <w:rPr>
                <w:color w:val="000000" w:themeColor="text1"/>
              </w:rPr>
              <w:t>1.2.2</w:t>
            </w:r>
          </w:p>
        </w:tc>
        <w:tc>
          <w:tcPr>
            <w:tcW w:w="3185" w:type="dxa"/>
          </w:tcPr>
          <w:p w:rsidR="00811B73" w:rsidRPr="00B2328D" w:rsidRDefault="00811B73" w:rsidP="009F06ED">
            <w:pPr>
              <w:pStyle w:val="1c"/>
              <w:ind w:left="1416"/>
              <w:rPr>
                <w:color w:val="000000" w:themeColor="text1"/>
                <w:lang w:val="en-US"/>
              </w:rPr>
            </w:pPr>
            <w:r w:rsidRPr="00B2328D">
              <w:rPr>
                <w:color w:val="000000" w:themeColor="text1"/>
                <w:lang w:val="en-US"/>
              </w:rPr>
              <w:t>Opis</w:t>
            </w:r>
          </w:p>
        </w:tc>
        <w:tc>
          <w:tcPr>
            <w:tcW w:w="851" w:type="dxa"/>
          </w:tcPr>
          <w:p w:rsidR="00811B73" w:rsidRPr="00B2328D" w:rsidRDefault="00811B73" w:rsidP="009F06ED">
            <w:pPr>
              <w:pStyle w:val="1c"/>
              <w:rPr>
                <w:color w:val="000000" w:themeColor="text1"/>
              </w:rPr>
            </w:pPr>
            <w:r w:rsidRPr="00B2328D">
              <w:rPr>
                <w:color w:val="000000" w:themeColor="text1"/>
              </w:rPr>
              <w:t>Char</w:t>
            </w:r>
          </w:p>
        </w:tc>
        <w:tc>
          <w:tcPr>
            <w:tcW w:w="1134" w:type="dxa"/>
          </w:tcPr>
          <w:p w:rsidR="00811B73" w:rsidRPr="00B2328D" w:rsidRDefault="00811B73" w:rsidP="009F06ED">
            <w:pPr>
              <w:pStyle w:val="1c"/>
              <w:rPr>
                <w:color w:val="000000" w:themeColor="text1"/>
              </w:rPr>
            </w:pPr>
            <w:r w:rsidRPr="00B2328D">
              <w:rPr>
                <w:color w:val="000000" w:themeColor="text1"/>
              </w:rPr>
              <w:t>250</w:t>
            </w:r>
          </w:p>
        </w:tc>
        <w:tc>
          <w:tcPr>
            <w:tcW w:w="4116" w:type="dxa"/>
          </w:tcPr>
          <w:p w:rsidR="00811B73" w:rsidRPr="00B2328D" w:rsidRDefault="00811B73" w:rsidP="009F06ED">
            <w:pPr>
              <w:pStyle w:val="1c"/>
              <w:rPr>
                <w:color w:val="000000" w:themeColor="text1"/>
              </w:rPr>
            </w:pPr>
            <w:r w:rsidRPr="00B2328D">
              <w:rPr>
                <w:color w:val="000000" w:themeColor="text1"/>
              </w:rPr>
              <w:t>Наименование причины исключения эксперта качества медицинской помощи из территориального реестра</w:t>
            </w:r>
          </w:p>
        </w:tc>
      </w:tr>
      <w:tr w:rsidR="00811B73" w:rsidRPr="00B2328D" w:rsidTr="009F06ED">
        <w:trPr>
          <w:trHeight w:val="240"/>
        </w:trPr>
        <w:tc>
          <w:tcPr>
            <w:tcW w:w="851" w:type="dxa"/>
          </w:tcPr>
          <w:p w:rsidR="00811B73" w:rsidRPr="00B2328D" w:rsidRDefault="00811B73" w:rsidP="009F06ED">
            <w:pPr>
              <w:pStyle w:val="1c"/>
              <w:ind w:left="-15" w:right="-108"/>
              <w:rPr>
                <w:color w:val="000000" w:themeColor="text1"/>
              </w:rPr>
            </w:pPr>
            <w:r w:rsidRPr="00B2328D">
              <w:rPr>
                <w:color w:val="000000" w:themeColor="text1"/>
              </w:rPr>
              <w:t>1.2.3</w:t>
            </w:r>
          </w:p>
        </w:tc>
        <w:tc>
          <w:tcPr>
            <w:tcW w:w="3185" w:type="dxa"/>
          </w:tcPr>
          <w:p w:rsidR="00811B73" w:rsidRPr="00B2328D" w:rsidRDefault="00811B73" w:rsidP="009F06ED">
            <w:pPr>
              <w:pStyle w:val="1c"/>
              <w:ind w:left="1416"/>
              <w:rPr>
                <w:color w:val="000000" w:themeColor="text1"/>
                <w:lang w:val="en-US"/>
              </w:rPr>
            </w:pPr>
            <w:r w:rsidRPr="00B2328D">
              <w:rPr>
                <w:color w:val="000000" w:themeColor="text1"/>
                <w:lang w:val="en-US"/>
              </w:rPr>
              <w:t>DATEBEG</w:t>
            </w:r>
          </w:p>
        </w:tc>
        <w:tc>
          <w:tcPr>
            <w:tcW w:w="851" w:type="dxa"/>
          </w:tcPr>
          <w:p w:rsidR="00811B73" w:rsidRPr="00B2328D" w:rsidRDefault="00811B73" w:rsidP="009F06ED">
            <w:pPr>
              <w:pStyle w:val="1c"/>
              <w:rPr>
                <w:color w:val="000000" w:themeColor="text1"/>
              </w:rPr>
            </w:pPr>
            <w:r w:rsidRPr="00B2328D">
              <w:rPr>
                <w:color w:val="000000" w:themeColor="text1"/>
              </w:rPr>
              <w:t>Date</w:t>
            </w:r>
          </w:p>
        </w:tc>
        <w:tc>
          <w:tcPr>
            <w:tcW w:w="1134" w:type="dxa"/>
          </w:tcPr>
          <w:p w:rsidR="00811B73" w:rsidRPr="00B2328D" w:rsidRDefault="00811B73" w:rsidP="009F06ED">
            <w:pPr>
              <w:pStyle w:val="1c"/>
              <w:rPr>
                <w:color w:val="000000" w:themeColor="text1"/>
              </w:rPr>
            </w:pPr>
            <w:r w:rsidRPr="00B2328D">
              <w:rPr>
                <w:color w:val="000000" w:themeColor="text1"/>
              </w:rPr>
              <w:t>-</w:t>
            </w:r>
          </w:p>
        </w:tc>
        <w:tc>
          <w:tcPr>
            <w:tcW w:w="4116" w:type="dxa"/>
          </w:tcPr>
          <w:p w:rsidR="00811B73" w:rsidRPr="00B2328D" w:rsidRDefault="00811B73" w:rsidP="009F06ED">
            <w:pPr>
              <w:pStyle w:val="1c"/>
              <w:rPr>
                <w:color w:val="000000" w:themeColor="text1"/>
              </w:rPr>
            </w:pPr>
            <w:r w:rsidRPr="00B2328D">
              <w:rPr>
                <w:color w:val="000000" w:themeColor="text1"/>
              </w:rPr>
              <w:t xml:space="preserve">Дата начала действия записи </w:t>
            </w:r>
          </w:p>
        </w:tc>
      </w:tr>
      <w:tr w:rsidR="00811B73" w:rsidRPr="00B2328D" w:rsidTr="009F06ED">
        <w:trPr>
          <w:trHeight w:val="240"/>
        </w:trPr>
        <w:tc>
          <w:tcPr>
            <w:tcW w:w="851" w:type="dxa"/>
          </w:tcPr>
          <w:p w:rsidR="00811B73" w:rsidRPr="00B2328D" w:rsidRDefault="00811B73" w:rsidP="009F06ED">
            <w:pPr>
              <w:pStyle w:val="1c"/>
              <w:ind w:left="-15" w:right="-108"/>
              <w:rPr>
                <w:color w:val="000000" w:themeColor="text1"/>
              </w:rPr>
            </w:pPr>
            <w:r w:rsidRPr="00B2328D">
              <w:rPr>
                <w:color w:val="000000" w:themeColor="text1"/>
              </w:rPr>
              <w:t>1.2.4</w:t>
            </w:r>
          </w:p>
        </w:tc>
        <w:tc>
          <w:tcPr>
            <w:tcW w:w="3185" w:type="dxa"/>
          </w:tcPr>
          <w:p w:rsidR="00811B73" w:rsidRPr="00B2328D" w:rsidRDefault="00811B73" w:rsidP="009F06ED">
            <w:pPr>
              <w:pStyle w:val="1c"/>
              <w:ind w:left="1416"/>
              <w:rPr>
                <w:color w:val="000000" w:themeColor="text1"/>
                <w:lang w:val="en-US"/>
              </w:rPr>
            </w:pPr>
            <w:r w:rsidRPr="00B2328D">
              <w:rPr>
                <w:color w:val="000000" w:themeColor="text1"/>
                <w:lang w:val="en-US"/>
              </w:rPr>
              <w:t>DATEEND</w:t>
            </w:r>
          </w:p>
        </w:tc>
        <w:tc>
          <w:tcPr>
            <w:tcW w:w="851" w:type="dxa"/>
          </w:tcPr>
          <w:p w:rsidR="00811B73" w:rsidRPr="00B2328D" w:rsidRDefault="00811B73" w:rsidP="009F06ED">
            <w:pPr>
              <w:pStyle w:val="1c"/>
              <w:rPr>
                <w:color w:val="000000" w:themeColor="text1"/>
              </w:rPr>
            </w:pPr>
            <w:r w:rsidRPr="00B2328D">
              <w:rPr>
                <w:color w:val="000000" w:themeColor="text1"/>
              </w:rPr>
              <w:t>Date</w:t>
            </w:r>
          </w:p>
        </w:tc>
        <w:tc>
          <w:tcPr>
            <w:tcW w:w="1134" w:type="dxa"/>
          </w:tcPr>
          <w:p w:rsidR="00811B73" w:rsidRPr="00B2328D" w:rsidRDefault="00811B73" w:rsidP="009F06ED">
            <w:pPr>
              <w:pStyle w:val="1c"/>
              <w:rPr>
                <w:color w:val="000000" w:themeColor="text1"/>
              </w:rPr>
            </w:pPr>
            <w:r w:rsidRPr="00B2328D">
              <w:rPr>
                <w:color w:val="000000" w:themeColor="text1"/>
              </w:rPr>
              <w:t>-</w:t>
            </w:r>
          </w:p>
        </w:tc>
        <w:tc>
          <w:tcPr>
            <w:tcW w:w="4116" w:type="dxa"/>
          </w:tcPr>
          <w:p w:rsidR="00811B73" w:rsidRPr="00B2328D" w:rsidRDefault="00811B73" w:rsidP="009F06ED">
            <w:pPr>
              <w:pStyle w:val="1c"/>
              <w:rPr>
                <w:color w:val="000000" w:themeColor="text1"/>
              </w:rPr>
            </w:pPr>
            <w:r w:rsidRPr="00B2328D">
              <w:rPr>
                <w:color w:val="000000" w:themeColor="text1"/>
              </w:rPr>
              <w:t xml:space="preserve">Дата окончания действия записи </w:t>
            </w:r>
          </w:p>
        </w:tc>
      </w:tr>
    </w:tbl>
    <w:p w:rsidR="00811B73" w:rsidRPr="00B2328D" w:rsidRDefault="00811B73" w:rsidP="005178D0">
      <w:pPr>
        <w:pStyle w:val="ad"/>
        <w:numPr>
          <w:ilvl w:val="1"/>
          <w:numId w:val="49"/>
        </w:numPr>
        <w:ind w:left="720"/>
        <w:jc w:val="both"/>
        <w:rPr>
          <w:color w:val="000000" w:themeColor="text1"/>
        </w:rPr>
      </w:pPr>
      <w:r w:rsidRPr="00B2328D">
        <w:rPr>
          <w:color w:val="000000" w:themeColor="text1"/>
        </w:rPr>
        <w:t>R011 Классификатор квалификационных категорий (</w:t>
      </w:r>
      <w:r w:rsidRPr="00B2328D">
        <w:rPr>
          <w:color w:val="000000" w:themeColor="text1"/>
          <w:lang w:val="en-US"/>
        </w:rPr>
        <w:t>KVKAT</w:t>
      </w:r>
      <w:r w:rsidRPr="00B2328D">
        <w:rPr>
          <w:color w:val="000000" w:themeColor="text1"/>
        </w:rPr>
        <w:t>)</w:t>
      </w:r>
    </w:p>
    <w:tbl>
      <w:tblPr>
        <w:tblStyle w:val="afffb"/>
        <w:tblW w:w="0" w:type="auto"/>
        <w:tblLayout w:type="fixed"/>
        <w:tblLook w:val="0000" w:firstRow="0" w:lastRow="0" w:firstColumn="0" w:lastColumn="0" w:noHBand="0" w:noVBand="0"/>
      </w:tblPr>
      <w:tblGrid>
        <w:gridCol w:w="852"/>
        <w:gridCol w:w="3118"/>
        <w:gridCol w:w="993"/>
        <w:gridCol w:w="1134"/>
        <w:gridCol w:w="3969"/>
      </w:tblGrid>
      <w:tr w:rsidR="00811B73" w:rsidRPr="00B2328D" w:rsidTr="009F06ED">
        <w:trPr>
          <w:trHeight w:val="240"/>
        </w:trPr>
        <w:tc>
          <w:tcPr>
            <w:tcW w:w="852" w:type="dxa"/>
            <w:vAlign w:val="center"/>
          </w:tcPr>
          <w:p w:rsidR="00811B73" w:rsidRPr="00B2328D" w:rsidRDefault="00811B73" w:rsidP="009F06ED">
            <w:pPr>
              <w:pStyle w:val="afff7"/>
              <w:rPr>
                <w:rStyle w:val="afff8"/>
                <w:b w:val="0"/>
                <w:color w:val="000000" w:themeColor="text1"/>
              </w:rPr>
            </w:pPr>
            <w:r w:rsidRPr="00B2328D">
              <w:rPr>
                <w:rStyle w:val="afff8"/>
                <w:color w:val="000000" w:themeColor="text1"/>
              </w:rPr>
              <w:t>№</w:t>
            </w:r>
          </w:p>
        </w:tc>
        <w:tc>
          <w:tcPr>
            <w:tcW w:w="3118" w:type="dxa"/>
            <w:vAlign w:val="center"/>
          </w:tcPr>
          <w:p w:rsidR="00811B73" w:rsidRPr="00B2328D" w:rsidRDefault="00811B73" w:rsidP="009F06ED">
            <w:pPr>
              <w:pStyle w:val="afff7"/>
              <w:rPr>
                <w:rStyle w:val="afff8"/>
                <w:b w:val="0"/>
                <w:color w:val="000000" w:themeColor="text1"/>
              </w:rPr>
            </w:pPr>
            <w:r w:rsidRPr="00B2328D">
              <w:rPr>
                <w:rStyle w:val="afff8"/>
                <w:color w:val="000000" w:themeColor="text1"/>
                <w:lang w:val="en-US"/>
              </w:rPr>
              <w:t>XML</w:t>
            </w:r>
            <w:r w:rsidRPr="00B2328D">
              <w:rPr>
                <w:rStyle w:val="afff8"/>
                <w:color w:val="000000" w:themeColor="text1"/>
              </w:rPr>
              <w:t>-имя</w:t>
            </w:r>
          </w:p>
        </w:tc>
        <w:tc>
          <w:tcPr>
            <w:tcW w:w="993" w:type="dxa"/>
            <w:vAlign w:val="center"/>
          </w:tcPr>
          <w:p w:rsidR="00811B73" w:rsidRPr="00B2328D" w:rsidRDefault="00811B73" w:rsidP="009F06ED">
            <w:pPr>
              <w:pStyle w:val="afff7"/>
              <w:rPr>
                <w:rStyle w:val="afff8"/>
                <w:b w:val="0"/>
                <w:color w:val="000000" w:themeColor="text1"/>
              </w:rPr>
            </w:pPr>
            <w:r w:rsidRPr="00B2328D">
              <w:rPr>
                <w:rStyle w:val="afff8"/>
                <w:color w:val="000000" w:themeColor="text1"/>
              </w:rPr>
              <w:t>Тип</w:t>
            </w:r>
          </w:p>
        </w:tc>
        <w:tc>
          <w:tcPr>
            <w:tcW w:w="1134" w:type="dxa"/>
            <w:vAlign w:val="center"/>
          </w:tcPr>
          <w:p w:rsidR="00811B73" w:rsidRPr="00B2328D" w:rsidRDefault="00811B73" w:rsidP="009F06ED">
            <w:pPr>
              <w:pStyle w:val="afff7"/>
              <w:rPr>
                <w:rStyle w:val="afff8"/>
                <w:b w:val="0"/>
                <w:color w:val="000000" w:themeColor="text1"/>
              </w:rPr>
            </w:pPr>
            <w:r w:rsidRPr="00B2328D">
              <w:rPr>
                <w:rStyle w:val="afff8"/>
                <w:color w:val="000000" w:themeColor="text1"/>
              </w:rPr>
              <w:t>Размер</w:t>
            </w:r>
          </w:p>
        </w:tc>
        <w:tc>
          <w:tcPr>
            <w:tcW w:w="3969" w:type="dxa"/>
            <w:vAlign w:val="center"/>
          </w:tcPr>
          <w:p w:rsidR="00811B73" w:rsidRPr="00B2328D" w:rsidRDefault="00811B73" w:rsidP="009F06ED">
            <w:pPr>
              <w:pStyle w:val="afff7"/>
              <w:rPr>
                <w:rStyle w:val="afff8"/>
                <w:b w:val="0"/>
                <w:color w:val="000000" w:themeColor="text1"/>
              </w:rPr>
            </w:pPr>
            <w:r w:rsidRPr="00B2328D">
              <w:rPr>
                <w:rStyle w:val="afff8"/>
                <w:color w:val="000000" w:themeColor="text1"/>
              </w:rPr>
              <w:t>Содержание</w:t>
            </w:r>
          </w:p>
        </w:tc>
      </w:tr>
      <w:tr w:rsidR="00811B73" w:rsidRPr="00B2328D" w:rsidTr="009F06ED">
        <w:trPr>
          <w:trHeight w:val="240"/>
        </w:trPr>
        <w:tc>
          <w:tcPr>
            <w:tcW w:w="852" w:type="dxa"/>
          </w:tcPr>
          <w:p w:rsidR="00811B73" w:rsidRPr="00B2328D" w:rsidRDefault="00811B73" w:rsidP="009F06ED">
            <w:pPr>
              <w:pStyle w:val="1c"/>
              <w:ind w:left="288"/>
              <w:rPr>
                <w:color w:val="000000" w:themeColor="text1"/>
              </w:rPr>
            </w:pPr>
            <w:r w:rsidRPr="00B2328D">
              <w:rPr>
                <w:color w:val="000000" w:themeColor="text1"/>
              </w:rPr>
              <w:t>1</w:t>
            </w:r>
          </w:p>
        </w:tc>
        <w:tc>
          <w:tcPr>
            <w:tcW w:w="3118" w:type="dxa"/>
          </w:tcPr>
          <w:p w:rsidR="00811B73" w:rsidRPr="00B2328D" w:rsidRDefault="00811B73" w:rsidP="009F06ED">
            <w:pPr>
              <w:pStyle w:val="1c"/>
              <w:rPr>
                <w:color w:val="000000" w:themeColor="text1"/>
              </w:rPr>
            </w:pPr>
            <w:r w:rsidRPr="00B2328D">
              <w:rPr>
                <w:bCs/>
                <w:iCs/>
                <w:color w:val="000000" w:themeColor="text1"/>
              </w:rPr>
              <w:t>packet</w:t>
            </w:r>
          </w:p>
        </w:tc>
        <w:tc>
          <w:tcPr>
            <w:tcW w:w="993" w:type="dxa"/>
          </w:tcPr>
          <w:p w:rsidR="00811B73" w:rsidRPr="00B2328D" w:rsidRDefault="00811B73" w:rsidP="009F06ED">
            <w:pPr>
              <w:pStyle w:val="1c"/>
              <w:rPr>
                <w:color w:val="000000" w:themeColor="text1"/>
              </w:rPr>
            </w:pPr>
          </w:p>
        </w:tc>
        <w:tc>
          <w:tcPr>
            <w:tcW w:w="1134" w:type="dxa"/>
          </w:tcPr>
          <w:p w:rsidR="00811B73" w:rsidRPr="00B2328D" w:rsidRDefault="00811B73" w:rsidP="009F06ED">
            <w:pPr>
              <w:pStyle w:val="1c"/>
              <w:rPr>
                <w:color w:val="000000" w:themeColor="text1"/>
              </w:rPr>
            </w:pPr>
          </w:p>
        </w:tc>
        <w:tc>
          <w:tcPr>
            <w:tcW w:w="3969" w:type="dxa"/>
          </w:tcPr>
          <w:p w:rsidR="00811B73" w:rsidRPr="00B2328D" w:rsidRDefault="00811B73" w:rsidP="009F06ED">
            <w:pPr>
              <w:pStyle w:val="1c"/>
              <w:rPr>
                <w:color w:val="000000" w:themeColor="text1"/>
              </w:rPr>
            </w:pPr>
            <w:r w:rsidRPr="00B2328D">
              <w:rPr>
                <w:color w:val="000000" w:themeColor="text1"/>
              </w:rPr>
              <w:t>Корневой элемент</w:t>
            </w:r>
          </w:p>
        </w:tc>
      </w:tr>
      <w:tr w:rsidR="00811B73" w:rsidRPr="00B2328D" w:rsidTr="009F06ED">
        <w:trPr>
          <w:trHeight w:val="240"/>
        </w:trPr>
        <w:tc>
          <w:tcPr>
            <w:tcW w:w="852" w:type="dxa"/>
          </w:tcPr>
          <w:p w:rsidR="00811B73" w:rsidRPr="00B2328D" w:rsidRDefault="00811B73" w:rsidP="009F06ED">
            <w:pPr>
              <w:pStyle w:val="1c"/>
              <w:ind w:left="-15" w:right="-108"/>
              <w:rPr>
                <w:color w:val="000000" w:themeColor="text1"/>
              </w:rPr>
            </w:pPr>
            <w:r w:rsidRPr="00B2328D">
              <w:rPr>
                <w:color w:val="000000" w:themeColor="text1"/>
              </w:rPr>
              <w:t>1.1</w:t>
            </w:r>
          </w:p>
        </w:tc>
        <w:tc>
          <w:tcPr>
            <w:tcW w:w="5245" w:type="dxa"/>
            <w:gridSpan w:val="3"/>
          </w:tcPr>
          <w:p w:rsidR="00811B73" w:rsidRPr="00B2328D" w:rsidRDefault="00811B73" w:rsidP="009F06ED">
            <w:pPr>
              <w:pStyle w:val="1c"/>
              <w:ind w:left="708"/>
              <w:rPr>
                <w:color w:val="000000" w:themeColor="text1"/>
              </w:rPr>
            </w:pPr>
            <w:r w:rsidRPr="00B2328D">
              <w:rPr>
                <w:color w:val="000000" w:themeColor="text1"/>
                <w:lang w:val="en-US"/>
              </w:rPr>
              <w:t>zglv</w:t>
            </w:r>
          </w:p>
        </w:tc>
        <w:tc>
          <w:tcPr>
            <w:tcW w:w="3969" w:type="dxa"/>
          </w:tcPr>
          <w:p w:rsidR="00811B73" w:rsidRPr="00B2328D" w:rsidRDefault="00811B73" w:rsidP="009F06ED">
            <w:pPr>
              <w:pStyle w:val="1c"/>
              <w:rPr>
                <w:color w:val="000000" w:themeColor="text1"/>
              </w:rPr>
            </w:pPr>
            <w:r w:rsidRPr="00B2328D">
              <w:rPr>
                <w:color w:val="000000" w:themeColor="text1"/>
              </w:rPr>
              <w:t>Информация о справочнике</w:t>
            </w:r>
          </w:p>
        </w:tc>
      </w:tr>
      <w:tr w:rsidR="00811B73" w:rsidRPr="00B2328D" w:rsidTr="009F06ED">
        <w:trPr>
          <w:trHeight w:val="240"/>
        </w:trPr>
        <w:tc>
          <w:tcPr>
            <w:tcW w:w="852" w:type="dxa"/>
          </w:tcPr>
          <w:p w:rsidR="00811B73" w:rsidRPr="00B2328D" w:rsidRDefault="00811B73" w:rsidP="009F06ED">
            <w:pPr>
              <w:pStyle w:val="1c"/>
              <w:ind w:left="-15" w:right="-108"/>
              <w:rPr>
                <w:color w:val="000000" w:themeColor="text1"/>
              </w:rPr>
            </w:pPr>
            <w:r w:rsidRPr="00B2328D">
              <w:rPr>
                <w:color w:val="000000" w:themeColor="text1"/>
              </w:rPr>
              <w:t>1.1.1</w:t>
            </w:r>
          </w:p>
        </w:tc>
        <w:tc>
          <w:tcPr>
            <w:tcW w:w="3118" w:type="dxa"/>
          </w:tcPr>
          <w:p w:rsidR="00811B73" w:rsidRPr="00B2328D" w:rsidRDefault="00811B73" w:rsidP="009F06ED">
            <w:pPr>
              <w:pStyle w:val="1c"/>
              <w:ind w:left="1416"/>
              <w:rPr>
                <w:color w:val="000000" w:themeColor="text1"/>
                <w:lang w:val="en-US"/>
              </w:rPr>
            </w:pPr>
            <w:r w:rsidRPr="00B2328D">
              <w:rPr>
                <w:color w:val="000000" w:themeColor="text1"/>
                <w:lang w:val="en-US"/>
              </w:rPr>
              <w:t>type</w:t>
            </w:r>
          </w:p>
        </w:tc>
        <w:tc>
          <w:tcPr>
            <w:tcW w:w="993" w:type="dxa"/>
          </w:tcPr>
          <w:p w:rsidR="00811B73" w:rsidRPr="00B2328D" w:rsidRDefault="00811B73" w:rsidP="009F06ED">
            <w:pPr>
              <w:pStyle w:val="1c"/>
              <w:rPr>
                <w:color w:val="000000" w:themeColor="text1"/>
              </w:rPr>
            </w:pPr>
            <w:r w:rsidRPr="00B2328D">
              <w:rPr>
                <w:color w:val="000000" w:themeColor="text1"/>
              </w:rPr>
              <w:t>Char</w:t>
            </w:r>
          </w:p>
        </w:tc>
        <w:tc>
          <w:tcPr>
            <w:tcW w:w="1134" w:type="dxa"/>
          </w:tcPr>
          <w:p w:rsidR="00811B73" w:rsidRPr="00B2328D" w:rsidRDefault="00811B73" w:rsidP="009F06ED">
            <w:pPr>
              <w:pStyle w:val="1c"/>
              <w:rPr>
                <w:color w:val="000000" w:themeColor="text1"/>
              </w:rPr>
            </w:pPr>
            <w:r w:rsidRPr="00B2328D">
              <w:rPr>
                <w:color w:val="000000" w:themeColor="text1"/>
              </w:rPr>
              <w:t>10</w:t>
            </w:r>
          </w:p>
        </w:tc>
        <w:tc>
          <w:tcPr>
            <w:tcW w:w="3969" w:type="dxa"/>
          </w:tcPr>
          <w:p w:rsidR="00811B73" w:rsidRPr="00B2328D" w:rsidRDefault="00811B73" w:rsidP="009F06ED">
            <w:pPr>
              <w:pStyle w:val="1c"/>
              <w:rPr>
                <w:color w:val="000000" w:themeColor="text1"/>
                <w:lang w:val="en-US"/>
              </w:rPr>
            </w:pPr>
            <w:r w:rsidRPr="00B2328D">
              <w:rPr>
                <w:color w:val="000000" w:themeColor="text1"/>
                <w:lang w:val="en-US"/>
              </w:rPr>
              <w:t>KVKAT</w:t>
            </w:r>
          </w:p>
        </w:tc>
      </w:tr>
      <w:tr w:rsidR="00811B73" w:rsidRPr="00B2328D" w:rsidTr="009F06ED">
        <w:trPr>
          <w:trHeight w:val="240"/>
        </w:trPr>
        <w:tc>
          <w:tcPr>
            <w:tcW w:w="852" w:type="dxa"/>
          </w:tcPr>
          <w:p w:rsidR="00811B73" w:rsidRPr="00B2328D" w:rsidRDefault="00811B73" w:rsidP="009F06ED">
            <w:pPr>
              <w:pStyle w:val="1c"/>
              <w:ind w:left="-15" w:right="-108"/>
              <w:rPr>
                <w:color w:val="000000" w:themeColor="text1"/>
              </w:rPr>
            </w:pPr>
            <w:r w:rsidRPr="00B2328D">
              <w:rPr>
                <w:color w:val="000000" w:themeColor="text1"/>
              </w:rPr>
              <w:t>1.1.2</w:t>
            </w:r>
          </w:p>
        </w:tc>
        <w:tc>
          <w:tcPr>
            <w:tcW w:w="3118" w:type="dxa"/>
          </w:tcPr>
          <w:p w:rsidR="00811B73" w:rsidRPr="00B2328D" w:rsidRDefault="00811B73" w:rsidP="009F06ED">
            <w:pPr>
              <w:pStyle w:val="1c"/>
              <w:ind w:left="1416"/>
              <w:rPr>
                <w:color w:val="000000" w:themeColor="text1"/>
                <w:lang w:val="en-US"/>
              </w:rPr>
            </w:pPr>
            <w:r w:rsidRPr="00B2328D">
              <w:rPr>
                <w:color w:val="000000" w:themeColor="text1"/>
                <w:lang w:val="en-US"/>
              </w:rPr>
              <w:t>version</w:t>
            </w:r>
          </w:p>
        </w:tc>
        <w:tc>
          <w:tcPr>
            <w:tcW w:w="993" w:type="dxa"/>
          </w:tcPr>
          <w:p w:rsidR="00811B73" w:rsidRPr="00B2328D" w:rsidRDefault="00811B73" w:rsidP="009F06ED">
            <w:pPr>
              <w:pStyle w:val="1c"/>
              <w:rPr>
                <w:color w:val="000000" w:themeColor="text1"/>
              </w:rPr>
            </w:pPr>
            <w:r w:rsidRPr="00B2328D">
              <w:rPr>
                <w:color w:val="000000" w:themeColor="text1"/>
              </w:rPr>
              <w:t>Char</w:t>
            </w:r>
          </w:p>
        </w:tc>
        <w:tc>
          <w:tcPr>
            <w:tcW w:w="1134" w:type="dxa"/>
          </w:tcPr>
          <w:p w:rsidR="00811B73" w:rsidRPr="00B2328D" w:rsidRDefault="00811B73" w:rsidP="009F06ED">
            <w:pPr>
              <w:pStyle w:val="1c"/>
              <w:rPr>
                <w:color w:val="000000" w:themeColor="text1"/>
              </w:rPr>
            </w:pPr>
            <w:r w:rsidRPr="00B2328D">
              <w:rPr>
                <w:color w:val="000000" w:themeColor="text1"/>
              </w:rPr>
              <w:t>3</w:t>
            </w:r>
          </w:p>
        </w:tc>
        <w:tc>
          <w:tcPr>
            <w:tcW w:w="3969" w:type="dxa"/>
          </w:tcPr>
          <w:p w:rsidR="00811B73" w:rsidRPr="00B2328D" w:rsidRDefault="00811B73" w:rsidP="009F06ED">
            <w:pPr>
              <w:pStyle w:val="1c"/>
              <w:rPr>
                <w:color w:val="000000" w:themeColor="text1"/>
              </w:rPr>
            </w:pPr>
            <w:r w:rsidRPr="00B2328D">
              <w:rPr>
                <w:color w:val="000000" w:themeColor="text1"/>
              </w:rPr>
              <w:t>Версия структуры файла</w:t>
            </w:r>
          </w:p>
        </w:tc>
      </w:tr>
      <w:tr w:rsidR="00811B73" w:rsidRPr="00B2328D" w:rsidTr="009F06ED">
        <w:trPr>
          <w:trHeight w:val="240"/>
        </w:trPr>
        <w:tc>
          <w:tcPr>
            <w:tcW w:w="852" w:type="dxa"/>
          </w:tcPr>
          <w:p w:rsidR="00811B73" w:rsidRPr="00B2328D" w:rsidRDefault="00811B73" w:rsidP="009F06ED">
            <w:pPr>
              <w:pStyle w:val="1c"/>
              <w:ind w:left="-15" w:right="-108"/>
              <w:rPr>
                <w:color w:val="000000" w:themeColor="text1"/>
              </w:rPr>
            </w:pPr>
            <w:r w:rsidRPr="00B2328D">
              <w:rPr>
                <w:color w:val="000000" w:themeColor="text1"/>
              </w:rPr>
              <w:t>1.1.3</w:t>
            </w:r>
          </w:p>
        </w:tc>
        <w:tc>
          <w:tcPr>
            <w:tcW w:w="3118" w:type="dxa"/>
          </w:tcPr>
          <w:p w:rsidR="00811B73" w:rsidRPr="00B2328D" w:rsidRDefault="00811B73" w:rsidP="009F06ED">
            <w:pPr>
              <w:pStyle w:val="1c"/>
              <w:ind w:left="1416"/>
              <w:rPr>
                <w:color w:val="000000" w:themeColor="text1"/>
                <w:lang w:val="en-US"/>
              </w:rPr>
            </w:pPr>
            <w:r w:rsidRPr="00B2328D">
              <w:rPr>
                <w:color w:val="000000" w:themeColor="text1"/>
                <w:lang w:val="en-US"/>
              </w:rPr>
              <w:t>date</w:t>
            </w:r>
          </w:p>
        </w:tc>
        <w:tc>
          <w:tcPr>
            <w:tcW w:w="993" w:type="dxa"/>
          </w:tcPr>
          <w:p w:rsidR="00811B73" w:rsidRPr="00B2328D" w:rsidRDefault="00811B73" w:rsidP="009F06ED">
            <w:pPr>
              <w:pStyle w:val="1c"/>
              <w:rPr>
                <w:color w:val="000000" w:themeColor="text1"/>
              </w:rPr>
            </w:pPr>
            <w:r w:rsidRPr="00B2328D">
              <w:rPr>
                <w:color w:val="000000" w:themeColor="text1"/>
              </w:rPr>
              <w:t>Date</w:t>
            </w:r>
          </w:p>
        </w:tc>
        <w:tc>
          <w:tcPr>
            <w:tcW w:w="1134" w:type="dxa"/>
          </w:tcPr>
          <w:p w:rsidR="00811B73" w:rsidRPr="00B2328D" w:rsidRDefault="00811B73" w:rsidP="009F06ED">
            <w:pPr>
              <w:pStyle w:val="1c"/>
              <w:rPr>
                <w:color w:val="000000" w:themeColor="text1"/>
              </w:rPr>
            </w:pPr>
            <w:r w:rsidRPr="00B2328D">
              <w:rPr>
                <w:color w:val="000000" w:themeColor="text1"/>
              </w:rPr>
              <w:t>-</w:t>
            </w:r>
          </w:p>
        </w:tc>
        <w:tc>
          <w:tcPr>
            <w:tcW w:w="3969" w:type="dxa"/>
          </w:tcPr>
          <w:p w:rsidR="00811B73" w:rsidRPr="00B2328D" w:rsidRDefault="00811B73" w:rsidP="009F06ED">
            <w:pPr>
              <w:pStyle w:val="1c"/>
              <w:rPr>
                <w:color w:val="000000" w:themeColor="text1"/>
              </w:rPr>
            </w:pPr>
            <w:r w:rsidRPr="00B2328D">
              <w:rPr>
                <w:color w:val="000000" w:themeColor="text1"/>
              </w:rPr>
              <w:t>Дата создания файла</w:t>
            </w:r>
          </w:p>
        </w:tc>
      </w:tr>
      <w:tr w:rsidR="00811B73" w:rsidRPr="00B2328D" w:rsidTr="009F06ED">
        <w:trPr>
          <w:trHeight w:val="240"/>
        </w:trPr>
        <w:tc>
          <w:tcPr>
            <w:tcW w:w="852" w:type="dxa"/>
          </w:tcPr>
          <w:p w:rsidR="00811B73" w:rsidRPr="00B2328D" w:rsidRDefault="00811B73" w:rsidP="009F06ED">
            <w:pPr>
              <w:pStyle w:val="1c"/>
              <w:ind w:left="-15" w:right="-108"/>
              <w:rPr>
                <w:color w:val="000000" w:themeColor="text1"/>
              </w:rPr>
            </w:pPr>
            <w:r w:rsidRPr="00B2328D">
              <w:rPr>
                <w:color w:val="000000" w:themeColor="text1"/>
              </w:rPr>
              <w:t>1.2</w:t>
            </w:r>
          </w:p>
        </w:tc>
        <w:tc>
          <w:tcPr>
            <w:tcW w:w="5245" w:type="dxa"/>
            <w:gridSpan w:val="3"/>
          </w:tcPr>
          <w:p w:rsidR="00811B73" w:rsidRPr="00B2328D" w:rsidRDefault="00811B73" w:rsidP="009F06ED">
            <w:pPr>
              <w:pStyle w:val="1c"/>
              <w:ind w:left="708"/>
              <w:rPr>
                <w:color w:val="000000" w:themeColor="text1"/>
              </w:rPr>
            </w:pPr>
            <w:r w:rsidRPr="00B2328D">
              <w:rPr>
                <w:color w:val="000000" w:themeColor="text1"/>
                <w:lang w:val="en-US"/>
              </w:rPr>
              <w:t>zap</w:t>
            </w:r>
          </w:p>
        </w:tc>
        <w:tc>
          <w:tcPr>
            <w:tcW w:w="3969" w:type="dxa"/>
          </w:tcPr>
          <w:p w:rsidR="00811B73" w:rsidRPr="00B2328D" w:rsidRDefault="00811B73" w:rsidP="009F06ED">
            <w:pPr>
              <w:pStyle w:val="1c"/>
              <w:rPr>
                <w:color w:val="000000" w:themeColor="text1"/>
              </w:rPr>
            </w:pPr>
            <w:r w:rsidRPr="00B2328D">
              <w:rPr>
                <w:color w:val="000000" w:themeColor="text1"/>
              </w:rPr>
              <w:t>Запись</w:t>
            </w:r>
          </w:p>
        </w:tc>
      </w:tr>
      <w:tr w:rsidR="00811B73" w:rsidRPr="00B2328D" w:rsidTr="009F06ED">
        <w:trPr>
          <w:trHeight w:val="240"/>
        </w:trPr>
        <w:tc>
          <w:tcPr>
            <w:tcW w:w="852" w:type="dxa"/>
          </w:tcPr>
          <w:p w:rsidR="00811B73" w:rsidRPr="00B2328D" w:rsidRDefault="00811B73" w:rsidP="009F06ED">
            <w:pPr>
              <w:pStyle w:val="1c"/>
              <w:ind w:left="-15" w:right="-108"/>
              <w:rPr>
                <w:color w:val="000000" w:themeColor="text1"/>
              </w:rPr>
            </w:pPr>
            <w:r w:rsidRPr="00B2328D">
              <w:rPr>
                <w:color w:val="000000" w:themeColor="text1"/>
              </w:rPr>
              <w:t>1.2.1</w:t>
            </w:r>
          </w:p>
        </w:tc>
        <w:tc>
          <w:tcPr>
            <w:tcW w:w="3118" w:type="dxa"/>
          </w:tcPr>
          <w:p w:rsidR="00811B73" w:rsidRPr="00B2328D" w:rsidRDefault="00811B73" w:rsidP="009F06ED">
            <w:pPr>
              <w:pStyle w:val="1c"/>
              <w:ind w:left="1416"/>
              <w:rPr>
                <w:color w:val="000000" w:themeColor="text1"/>
                <w:lang w:val="en-US"/>
              </w:rPr>
            </w:pPr>
            <w:r w:rsidRPr="00B2328D">
              <w:rPr>
                <w:color w:val="000000" w:themeColor="text1"/>
                <w:lang w:val="en-US"/>
              </w:rPr>
              <w:t>Kod</w:t>
            </w:r>
          </w:p>
        </w:tc>
        <w:tc>
          <w:tcPr>
            <w:tcW w:w="993" w:type="dxa"/>
          </w:tcPr>
          <w:p w:rsidR="00811B73" w:rsidRPr="00B2328D" w:rsidRDefault="00811B73" w:rsidP="009F06ED">
            <w:pPr>
              <w:pStyle w:val="1c"/>
              <w:rPr>
                <w:color w:val="000000" w:themeColor="text1"/>
              </w:rPr>
            </w:pPr>
            <w:r w:rsidRPr="00B2328D">
              <w:rPr>
                <w:color w:val="000000" w:themeColor="text1"/>
              </w:rPr>
              <w:t>Num</w:t>
            </w:r>
          </w:p>
        </w:tc>
        <w:tc>
          <w:tcPr>
            <w:tcW w:w="1134" w:type="dxa"/>
          </w:tcPr>
          <w:p w:rsidR="00811B73" w:rsidRPr="00B2328D" w:rsidRDefault="00811B73" w:rsidP="009F06ED">
            <w:pPr>
              <w:pStyle w:val="1c"/>
              <w:rPr>
                <w:color w:val="000000" w:themeColor="text1"/>
              </w:rPr>
            </w:pPr>
            <w:r w:rsidRPr="00B2328D">
              <w:rPr>
                <w:color w:val="000000" w:themeColor="text1"/>
              </w:rPr>
              <w:t>1</w:t>
            </w:r>
          </w:p>
        </w:tc>
        <w:tc>
          <w:tcPr>
            <w:tcW w:w="3969" w:type="dxa"/>
          </w:tcPr>
          <w:p w:rsidR="00811B73" w:rsidRPr="00B2328D" w:rsidRDefault="00811B73" w:rsidP="009F06ED">
            <w:pPr>
              <w:pStyle w:val="1c"/>
              <w:rPr>
                <w:color w:val="000000" w:themeColor="text1"/>
              </w:rPr>
            </w:pPr>
            <w:r w:rsidRPr="00B2328D">
              <w:rPr>
                <w:color w:val="000000" w:themeColor="text1"/>
              </w:rPr>
              <w:t>Код квалификационной категории</w:t>
            </w:r>
          </w:p>
        </w:tc>
      </w:tr>
      <w:tr w:rsidR="00811B73" w:rsidRPr="00B2328D" w:rsidTr="009F06ED">
        <w:trPr>
          <w:trHeight w:val="240"/>
        </w:trPr>
        <w:tc>
          <w:tcPr>
            <w:tcW w:w="852" w:type="dxa"/>
          </w:tcPr>
          <w:p w:rsidR="00811B73" w:rsidRPr="00B2328D" w:rsidRDefault="00811B73" w:rsidP="009F06ED">
            <w:pPr>
              <w:pStyle w:val="1c"/>
              <w:ind w:left="-15" w:right="-108"/>
              <w:rPr>
                <w:color w:val="000000" w:themeColor="text1"/>
              </w:rPr>
            </w:pPr>
            <w:r w:rsidRPr="00B2328D">
              <w:rPr>
                <w:color w:val="000000" w:themeColor="text1"/>
              </w:rPr>
              <w:t>1.2.2</w:t>
            </w:r>
          </w:p>
        </w:tc>
        <w:tc>
          <w:tcPr>
            <w:tcW w:w="3118" w:type="dxa"/>
          </w:tcPr>
          <w:p w:rsidR="00811B73" w:rsidRPr="00B2328D" w:rsidRDefault="00811B73" w:rsidP="009F06ED">
            <w:pPr>
              <w:pStyle w:val="1c"/>
              <w:ind w:left="1416"/>
              <w:rPr>
                <w:color w:val="000000" w:themeColor="text1"/>
                <w:lang w:val="en-US"/>
              </w:rPr>
            </w:pPr>
            <w:r w:rsidRPr="00B2328D">
              <w:rPr>
                <w:color w:val="000000" w:themeColor="text1"/>
                <w:lang w:val="en-US"/>
              </w:rPr>
              <w:t>Opis</w:t>
            </w:r>
          </w:p>
        </w:tc>
        <w:tc>
          <w:tcPr>
            <w:tcW w:w="993" w:type="dxa"/>
          </w:tcPr>
          <w:p w:rsidR="00811B73" w:rsidRPr="00B2328D" w:rsidRDefault="00811B73" w:rsidP="009F06ED">
            <w:pPr>
              <w:pStyle w:val="1c"/>
              <w:rPr>
                <w:color w:val="000000" w:themeColor="text1"/>
              </w:rPr>
            </w:pPr>
            <w:r w:rsidRPr="00B2328D">
              <w:rPr>
                <w:color w:val="000000" w:themeColor="text1"/>
              </w:rPr>
              <w:t>Char</w:t>
            </w:r>
          </w:p>
        </w:tc>
        <w:tc>
          <w:tcPr>
            <w:tcW w:w="1134" w:type="dxa"/>
          </w:tcPr>
          <w:p w:rsidR="00811B73" w:rsidRPr="00B2328D" w:rsidRDefault="00811B73" w:rsidP="009F06ED">
            <w:pPr>
              <w:pStyle w:val="1c"/>
              <w:rPr>
                <w:color w:val="000000" w:themeColor="text1"/>
              </w:rPr>
            </w:pPr>
            <w:r w:rsidRPr="00B2328D">
              <w:rPr>
                <w:color w:val="000000" w:themeColor="text1"/>
              </w:rPr>
              <w:t>250</w:t>
            </w:r>
          </w:p>
        </w:tc>
        <w:tc>
          <w:tcPr>
            <w:tcW w:w="3969" w:type="dxa"/>
          </w:tcPr>
          <w:p w:rsidR="00811B73" w:rsidRPr="00B2328D" w:rsidRDefault="00811B73" w:rsidP="009F06ED">
            <w:pPr>
              <w:pStyle w:val="1c"/>
              <w:rPr>
                <w:color w:val="000000" w:themeColor="text1"/>
              </w:rPr>
            </w:pPr>
            <w:r w:rsidRPr="00B2328D">
              <w:rPr>
                <w:color w:val="000000" w:themeColor="text1"/>
              </w:rPr>
              <w:t>Наименование квалификационной категории</w:t>
            </w:r>
          </w:p>
        </w:tc>
      </w:tr>
      <w:tr w:rsidR="00811B73" w:rsidRPr="00B2328D" w:rsidTr="009F06ED">
        <w:trPr>
          <w:trHeight w:val="240"/>
        </w:trPr>
        <w:tc>
          <w:tcPr>
            <w:tcW w:w="852" w:type="dxa"/>
          </w:tcPr>
          <w:p w:rsidR="00811B73" w:rsidRPr="00B2328D" w:rsidRDefault="00811B73" w:rsidP="009F06ED">
            <w:pPr>
              <w:pStyle w:val="1c"/>
              <w:ind w:left="-15" w:right="-108"/>
              <w:rPr>
                <w:color w:val="000000" w:themeColor="text1"/>
              </w:rPr>
            </w:pPr>
            <w:r w:rsidRPr="00B2328D">
              <w:rPr>
                <w:color w:val="000000" w:themeColor="text1"/>
              </w:rPr>
              <w:t>1.2.3</w:t>
            </w:r>
          </w:p>
        </w:tc>
        <w:tc>
          <w:tcPr>
            <w:tcW w:w="3118" w:type="dxa"/>
          </w:tcPr>
          <w:p w:rsidR="00811B73" w:rsidRPr="00B2328D" w:rsidRDefault="00811B73" w:rsidP="009F06ED">
            <w:pPr>
              <w:pStyle w:val="1c"/>
              <w:ind w:left="1416"/>
              <w:rPr>
                <w:color w:val="000000" w:themeColor="text1"/>
                <w:lang w:val="en-US"/>
              </w:rPr>
            </w:pPr>
            <w:r w:rsidRPr="00B2328D">
              <w:rPr>
                <w:color w:val="000000" w:themeColor="text1"/>
                <w:lang w:val="en-US"/>
              </w:rPr>
              <w:t>DATEBEG</w:t>
            </w:r>
          </w:p>
        </w:tc>
        <w:tc>
          <w:tcPr>
            <w:tcW w:w="993" w:type="dxa"/>
          </w:tcPr>
          <w:p w:rsidR="00811B73" w:rsidRPr="00B2328D" w:rsidRDefault="00811B73" w:rsidP="009F06ED">
            <w:pPr>
              <w:pStyle w:val="1c"/>
              <w:rPr>
                <w:color w:val="000000" w:themeColor="text1"/>
              </w:rPr>
            </w:pPr>
            <w:r w:rsidRPr="00B2328D">
              <w:rPr>
                <w:color w:val="000000" w:themeColor="text1"/>
              </w:rPr>
              <w:t>Date</w:t>
            </w:r>
          </w:p>
        </w:tc>
        <w:tc>
          <w:tcPr>
            <w:tcW w:w="1134" w:type="dxa"/>
          </w:tcPr>
          <w:p w:rsidR="00811B73" w:rsidRPr="00B2328D" w:rsidRDefault="00811B73" w:rsidP="009F06ED">
            <w:pPr>
              <w:pStyle w:val="1c"/>
              <w:rPr>
                <w:color w:val="000000" w:themeColor="text1"/>
              </w:rPr>
            </w:pPr>
            <w:r w:rsidRPr="00B2328D">
              <w:rPr>
                <w:color w:val="000000" w:themeColor="text1"/>
              </w:rPr>
              <w:t>-</w:t>
            </w:r>
          </w:p>
        </w:tc>
        <w:tc>
          <w:tcPr>
            <w:tcW w:w="3969" w:type="dxa"/>
          </w:tcPr>
          <w:p w:rsidR="00811B73" w:rsidRPr="00B2328D" w:rsidRDefault="00811B73" w:rsidP="009F06ED">
            <w:pPr>
              <w:pStyle w:val="1c"/>
              <w:rPr>
                <w:color w:val="000000" w:themeColor="text1"/>
              </w:rPr>
            </w:pPr>
            <w:r w:rsidRPr="00B2328D">
              <w:rPr>
                <w:color w:val="000000" w:themeColor="text1"/>
              </w:rPr>
              <w:t xml:space="preserve">Дата начала действия записи </w:t>
            </w:r>
          </w:p>
        </w:tc>
      </w:tr>
      <w:tr w:rsidR="00811B73" w:rsidRPr="00B2328D" w:rsidTr="009F06ED">
        <w:trPr>
          <w:trHeight w:val="240"/>
        </w:trPr>
        <w:tc>
          <w:tcPr>
            <w:tcW w:w="852" w:type="dxa"/>
          </w:tcPr>
          <w:p w:rsidR="00811B73" w:rsidRPr="00B2328D" w:rsidRDefault="00811B73" w:rsidP="009F06ED">
            <w:pPr>
              <w:pStyle w:val="1c"/>
              <w:ind w:left="-15" w:right="-108"/>
              <w:rPr>
                <w:color w:val="000000" w:themeColor="text1"/>
              </w:rPr>
            </w:pPr>
            <w:r w:rsidRPr="00B2328D">
              <w:rPr>
                <w:color w:val="000000" w:themeColor="text1"/>
              </w:rPr>
              <w:t>1.2.4</w:t>
            </w:r>
          </w:p>
        </w:tc>
        <w:tc>
          <w:tcPr>
            <w:tcW w:w="3118" w:type="dxa"/>
          </w:tcPr>
          <w:p w:rsidR="00811B73" w:rsidRPr="00B2328D" w:rsidRDefault="00811B73" w:rsidP="009F06ED">
            <w:pPr>
              <w:pStyle w:val="1c"/>
              <w:ind w:left="1416"/>
              <w:rPr>
                <w:color w:val="000000" w:themeColor="text1"/>
                <w:lang w:val="en-US"/>
              </w:rPr>
            </w:pPr>
            <w:r w:rsidRPr="00B2328D">
              <w:rPr>
                <w:color w:val="000000" w:themeColor="text1"/>
                <w:lang w:val="en-US"/>
              </w:rPr>
              <w:t>DATEEND</w:t>
            </w:r>
          </w:p>
        </w:tc>
        <w:tc>
          <w:tcPr>
            <w:tcW w:w="993" w:type="dxa"/>
          </w:tcPr>
          <w:p w:rsidR="00811B73" w:rsidRPr="00B2328D" w:rsidRDefault="00811B73" w:rsidP="009F06ED">
            <w:pPr>
              <w:pStyle w:val="1c"/>
              <w:rPr>
                <w:color w:val="000000" w:themeColor="text1"/>
              </w:rPr>
            </w:pPr>
            <w:r w:rsidRPr="00B2328D">
              <w:rPr>
                <w:color w:val="000000" w:themeColor="text1"/>
              </w:rPr>
              <w:t>Date</w:t>
            </w:r>
          </w:p>
        </w:tc>
        <w:tc>
          <w:tcPr>
            <w:tcW w:w="1134" w:type="dxa"/>
          </w:tcPr>
          <w:p w:rsidR="00811B73" w:rsidRPr="00B2328D" w:rsidRDefault="00811B73" w:rsidP="009F06ED">
            <w:pPr>
              <w:pStyle w:val="1c"/>
              <w:rPr>
                <w:color w:val="000000" w:themeColor="text1"/>
              </w:rPr>
            </w:pPr>
            <w:r w:rsidRPr="00B2328D">
              <w:rPr>
                <w:color w:val="000000" w:themeColor="text1"/>
              </w:rPr>
              <w:t>-</w:t>
            </w:r>
          </w:p>
        </w:tc>
        <w:tc>
          <w:tcPr>
            <w:tcW w:w="3969" w:type="dxa"/>
          </w:tcPr>
          <w:p w:rsidR="00811B73" w:rsidRPr="00B2328D" w:rsidRDefault="00811B73" w:rsidP="009F06ED">
            <w:pPr>
              <w:pStyle w:val="1c"/>
              <w:rPr>
                <w:color w:val="000000" w:themeColor="text1"/>
              </w:rPr>
            </w:pPr>
            <w:r w:rsidRPr="00B2328D">
              <w:rPr>
                <w:color w:val="000000" w:themeColor="text1"/>
              </w:rPr>
              <w:t xml:space="preserve">Дата окончания действия записи </w:t>
            </w:r>
          </w:p>
        </w:tc>
      </w:tr>
    </w:tbl>
    <w:p w:rsidR="00811B73" w:rsidRPr="00B2328D" w:rsidRDefault="00811B73" w:rsidP="005178D0">
      <w:pPr>
        <w:pStyle w:val="ad"/>
        <w:numPr>
          <w:ilvl w:val="1"/>
          <w:numId w:val="49"/>
        </w:numPr>
        <w:ind w:left="720"/>
        <w:jc w:val="both"/>
        <w:rPr>
          <w:color w:val="000000" w:themeColor="text1"/>
        </w:rPr>
      </w:pPr>
      <w:r w:rsidRPr="00B2328D">
        <w:rPr>
          <w:color w:val="000000" w:themeColor="text1"/>
        </w:rPr>
        <w:t>R012 Классификатор учёных степеней (</w:t>
      </w:r>
      <w:r w:rsidRPr="00B2328D">
        <w:rPr>
          <w:color w:val="000000" w:themeColor="text1"/>
          <w:lang w:val="en-US"/>
        </w:rPr>
        <w:t>UCHST</w:t>
      </w:r>
      <w:r w:rsidRPr="00B2328D">
        <w:rPr>
          <w:color w:val="000000" w:themeColor="text1"/>
        </w:rPr>
        <w:t>)</w:t>
      </w:r>
    </w:p>
    <w:tbl>
      <w:tblPr>
        <w:tblStyle w:val="afffb"/>
        <w:tblW w:w="0" w:type="auto"/>
        <w:tblLayout w:type="fixed"/>
        <w:tblLook w:val="0000" w:firstRow="0" w:lastRow="0" w:firstColumn="0" w:lastColumn="0" w:noHBand="0" w:noVBand="0"/>
      </w:tblPr>
      <w:tblGrid>
        <w:gridCol w:w="893"/>
        <w:gridCol w:w="2976"/>
        <w:gridCol w:w="39"/>
        <w:gridCol w:w="954"/>
        <w:gridCol w:w="39"/>
        <w:gridCol w:w="1236"/>
        <w:gridCol w:w="3860"/>
        <w:gridCol w:w="7"/>
      </w:tblGrid>
      <w:tr w:rsidR="00811B73" w:rsidRPr="00B2328D" w:rsidTr="009F06ED">
        <w:trPr>
          <w:trHeight w:val="240"/>
        </w:trPr>
        <w:tc>
          <w:tcPr>
            <w:tcW w:w="893" w:type="dxa"/>
            <w:vAlign w:val="center"/>
          </w:tcPr>
          <w:p w:rsidR="00811B73" w:rsidRPr="00B2328D" w:rsidRDefault="00811B73" w:rsidP="009F06ED">
            <w:pPr>
              <w:pStyle w:val="afff7"/>
              <w:rPr>
                <w:rStyle w:val="afff8"/>
                <w:b w:val="0"/>
                <w:color w:val="000000" w:themeColor="text1"/>
              </w:rPr>
            </w:pPr>
            <w:r w:rsidRPr="00B2328D">
              <w:rPr>
                <w:rStyle w:val="afff8"/>
                <w:color w:val="000000" w:themeColor="text1"/>
              </w:rPr>
              <w:t>№</w:t>
            </w:r>
          </w:p>
        </w:tc>
        <w:tc>
          <w:tcPr>
            <w:tcW w:w="3015" w:type="dxa"/>
            <w:gridSpan w:val="2"/>
            <w:vAlign w:val="center"/>
          </w:tcPr>
          <w:p w:rsidR="00811B73" w:rsidRPr="00B2328D" w:rsidRDefault="00811B73" w:rsidP="009F06ED">
            <w:pPr>
              <w:pStyle w:val="afff7"/>
              <w:rPr>
                <w:rStyle w:val="afff8"/>
                <w:b w:val="0"/>
                <w:color w:val="000000" w:themeColor="text1"/>
              </w:rPr>
            </w:pPr>
            <w:r w:rsidRPr="00B2328D">
              <w:rPr>
                <w:rStyle w:val="afff8"/>
                <w:color w:val="000000" w:themeColor="text1"/>
                <w:lang w:val="en-US"/>
              </w:rPr>
              <w:t>XML</w:t>
            </w:r>
            <w:r w:rsidRPr="00B2328D">
              <w:rPr>
                <w:rStyle w:val="afff8"/>
                <w:color w:val="000000" w:themeColor="text1"/>
              </w:rPr>
              <w:t>-имя</w:t>
            </w:r>
          </w:p>
        </w:tc>
        <w:tc>
          <w:tcPr>
            <w:tcW w:w="993" w:type="dxa"/>
            <w:gridSpan w:val="2"/>
            <w:vAlign w:val="center"/>
          </w:tcPr>
          <w:p w:rsidR="00811B73" w:rsidRPr="00B2328D" w:rsidRDefault="00811B73" w:rsidP="009F06ED">
            <w:pPr>
              <w:pStyle w:val="afff7"/>
              <w:rPr>
                <w:rStyle w:val="afff8"/>
                <w:b w:val="0"/>
                <w:color w:val="000000" w:themeColor="text1"/>
              </w:rPr>
            </w:pPr>
            <w:r w:rsidRPr="00B2328D">
              <w:rPr>
                <w:rStyle w:val="afff8"/>
                <w:color w:val="000000" w:themeColor="text1"/>
              </w:rPr>
              <w:t>Тип</w:t>
            </w:r>
          </w:p>
        </w:tc>
        <w:tc>
          <w:tcPr>
            <w:tcW w:w="1236" w:type="dxa"/>
            <w:vAlign w:val="center"/>
          </w:tcPr>
          <w:p w:rsidR="00811B73" w:rsidRPr="00B2328D" w:rsidRDefault="00811B73" w:rsidP="009F06ED">
            <w:pPr>
              <w:pStyle w:val="afff7"/>
              <w:rPr>
                <w:rStyle w:val="afff8"/>
                <w:b w:val="0"/>
                <w:color w:val="000000" w:themeColor="text1"/>
              </w:rPr>
            </w:pPr>
            <w:r w:rsidRPr="00B2328D">
              <w:rPr>
                <w:rStyle w:val="afff8"/>
                <w:color w:val="000000" w:themeColor="text1"/>
              </w:rPr>
              <w:t>Размер</w:t>
            </w:r>
          </w:p>
        </w:tc>
        <w:tc>
          <w:tcPr>
            <w:tcW w:w="3867" w:type="dxa"/>
            <w:gridSpan w:val="2"/>
            <w:vAlign w:val="center"/>
          </w:tcPr>
          <w:p w:rsidR="00811B73" w:rsidRPr="00B2328D" w:rsidRDefault="00811B73" w:rsidP="009F06ED">
            <w:pPr>
              <w:pStyle w:val="afff7"/>
              <w:rPr>
                <w:rStyle w:val="afff8"/>
                <w:b w:val="0"/>
                <w:color w:val="000000" w:themeColor="text1"/>
              </w:rPr>
            </w:pPr>
            <w:r w:rsidRPr="00B2328D">
              <w:rPr>
                <w:rStyle w:val="afff8"/>
                <w:color w:val="000000" w:themeColor="text1"/>
              </w:rPr>
              <w:t>Содержание</w:t>
            </w:r>
          </w:p>
        </w:tc>
      </w:tr>
      <w:tr w:rsidR="00811B73" w:rsidRPr="00B2328D" w:rsidTr="009F06ED">
        <w:trPr>
          <w:trHeight w:val="240"/>
        </w:trPr>
        <w:tc>
          <w:tcPr>
            <w:tcW w:w="893" w:type="dxa"/>
          </w:tcPr>
          <w:p w:rsidR="00811B73" w:rsidRPr="00B2328D" w:rsidRDefault="00811B73" w:rsidP="009F06ED">
            <w:pPr>
              <w:pStyle w:val="1c"/>
              <w:ind w:left="288"/>
              <w:rPr>
                <w:color w:val="000000" w:themeColor="text1"/>
              </w:rPr>
            </w:pPr>
            <w:r w:rsidRPr="00B2328D">
              <w:rPr>
                <w:color w:val="000000" w:themeColor="text1"/>
              </w:rPr>
              <w:t>1</w:t>
            </w:r>
          </w:p>
        </w:tc>
        <w:tc>
          <w:tcPr>
            <w:tcW w:w="3015" w:type="dxa"/>
            <w:gridSpan w:val="2"/>
          </w:tcPr>
          <w:p w:rsidR="00811B73" w:rsidRPr="00B2328D" w:rsidRDefault="00811B73" w:rsidP="009F06ED">
            <w:pPr>
              <w:pStyle w:val="1c"/>
              <w:rPr>
                <w:color w:val="000000" w:themeColor="text1"/>
              </w:rPr>
            </w:pPr>
            <w:r w:rsidRPr="00B2328D">
              <w:rPr>
                <w:bCs/>
                <w:iCs/>
                <w:color w:val="000000" w:themeColor="text1"/>
              </w:rPr>
              <w:t>packet</w:t>
            </w:r>
          </w:p>
        </w:tc>
        <w:tc>
          <w:tcPr>
            <w:tcW w:w="993" w:type="dxa"/>
            <w:gridSpan w:val="2"/>
          </w:tcPr>
          <w:p w:rsidR="00811B73" w:rsidRPr="00B2328D" w:rsidRDefault="00811B73" w:rsidP="009F06ED">
            <w:pPr>
              <w:pStyle w:val="1c"/>
              <w:rPr>
                <w:color w:val="000000" w:themeColor="text1"/>
              </w:rPr>
            </w:pPr>
          </w:p>
        </w:tc>
        <w:tc>
          <w:tcPr>
            <w:tcW w:w="1236" w:type="dxa"/>
          </w:tcPr>
          <w:p w:rsidR="00811B73" w:rsidRPr="00B2328D" w:rsidRDefault="00811B73" w:rsidP="009F06ED">
            <w:pPr>
              <w:pStyle w:val="1c"/>
              <w:rPr>
                <w:color w:val="000000" w:themeColor="text1"/>
              </w:rPr>
            </w:pPr>
          </w:p>
        </w:tc>
        <w:tc>
          <w:tcPr>
            <w:tcW w:w="3867" w:type="dxa"/>
            <w:gridSpan w:val="2"/>
          </w:tcPr>
          <w:p w:rsidR="00811B73" w:rsidRPr="00B2328D" w:rsidRDefault="00811B73" w:rsidP="009F06ED">
            <w:pPr>
              <w:pStyle w:val="1c"/>
              <w:rPr>
                <w:color w:val="000000" w:themeColor="text1"/>
              </w:rPr>
            </w:pPr>
            <w:r w:rsidRPr="00B2328D">
              <w:rPr>
                <w:color w:val="000000" w:themeColor="text1"/>
              </w:rPr>
              <w:t>Корневой элемент</w:t>
            </w:r>
          </w:p>
        </w:tc>
      </w:tr>
      <w:tr w:rsidR="00811B73" w:rsidRPr="00B2328D" w:rsidTr="009F06ED">
        <w:trPr>
          <w:trHeight w:val="240"/>
        </w:trPr>
        <w:tc>
          <w:tcPr>
            <w:tcW w:w="893" w:type="dxa"/>
          </w:tcPr>
          <w:p w:rsidR="00811B73" w:rsidRPr="00B2328D" w:rsidRDefault="00811B73" w:rsidP="009F06ED">
            <w:pPr>
              <w:pStyle w:val="1c"/>
              <w:ind w:left="-15" w:right="-108"/>
              <w:rPr>
                <w:color w:val="000000" w:themeColor="text1"/>
              </w:rPr>
            </w:pPr>
            <w:r w:rsidRPr="00B2328D">
              <w:rPr>
                <w:color w:val="000000" w:themeColor="text1"/>
              </w:rPr>
              <w:t>1.1</w:t>
            </w:r>
          </w:p>
        </w:tc>
        <w:tc>
          <w:tcPr>
            <w:tcW w:w="5244" w:type="dxa"/>
            <w:gridSpan w:val="5"/>
          </w:tcPr>
          <w:p w:rsidR="00811B73" w:rsidRPr="00B2328D" w:rsidRDefault="00811B73" w:rsidP="009F06ED">
            <w:pPr>
              <w:pStyle w:val="1c"/>
              <w:ind w:left="708"/>
              <w:rPr>
                <w:color w:val="000000" w:themeColor="text1"/>
              </w:rPr>
            </w:pPr>
            <w:r w:rsidRPr="00B2328D">
              <w:rPr>
                <w:color w:val="000000" w:themeColor="text1"/>
                <w:lang w:val="en-US"/>
              </w:rPr>
              <w:t>zglv</w:t>
            </w:r>
          </w:p>
        </w:tc>
        <w:tc>
          <w:tcPr>
            <w:tcW w:w="3867" w:type="dxa"/>
            <w:gridSpan w:val="2"/>
          </w:tcPr>
          <w:p w:rsidR="00811B73" w:rsidRPr="00B2328D" w:rsidRDefault="00811B73" w:rsidP="009F06ED">
            <w:pPr>
              <w:pStyle w:val="1c"/>
              <w:rPr>
                <w:color w:val="000000" w:themeColor="text1"/>
              </w:rPr>
            </w:pPr>
            <w:r w:rsidRPr="00B2328D">
              <w:rPr>
                <w:color w:val="000000" w:themeColor="text1"/>
              </w:rPr>
              <w:t>Информация о справочнике</w:t>
            </w:r>
          </w:p>
        </w:tc>
      </w:tr>
      <w:tr w:rsidR="00811B73" w:rsidRPr="00B2328D" w:rsidTr="009F06ED">
        <w:trPr>
          <w:trHeight w:val="240"/>
        </w:trPr>
        <w:tc>
          <w:tcPr>
            <w:tcW w:w="893" w:type="dxa"/>
          </w:tcPr>
          <w:p w:rsidR="00811B73" w:rsidRPr="00B2328D" w:rsidRDefault="00811B73" w:rsidP="009F06ED">
            <w:pPr>
              <w:pStyle w:val="1c"/>
              <w:ind w:left="-15" w:right="-108"/>
              <w:rPr>
                <w:color w:val="000000" w:themeColor="text1"/>
              </w:rPr>
            </w:pPr>
            <w:r w:rsidRPr="00B2328D">
              <w:rPr>
                <w:color w:val="000000" w:themeColor="text1"/>
              </w:rPr>
              <w:t>1.1.1</w:t>
            </w:r>
          </w:p>
        </w:tc>
        <w:tc>
          <w:tcPr>
            <w:tcW w:w="3015" w:type="dxa"/>
            <w:gridSpan w:val="2"/>
          </w:tcPr>
          <w:p w:rsidR="00811B73" w:rsidRPr="00B2328D" w:rsidRDefault="00811B73" w:rsidP="009F06ED">
            <w:pPr>
              <w:pStyle w:val="1c"/>
              <w:ind w:left="1416"/>
              <w:rPr>
                <w:color w:val="000000" w:themeColor="text1"/>
                <w:lang w:val="en-US"/>
              </w:rPr>
            </w:pPr>
            <w:r w:rsidRPr="00B2328D">
              <w:rPr>
                <w:color w:val="000000" w:themeColor="text1"/>
                <w:lang w:val="en-US"/>
              </w:rPr>
              <w:t>type</w:t>
            </w:r>
          </w:p>
        </w:tc>
        <w:tc>
          <w:tcPr>
            <w:tcW w:w="993" w:type="dxa"/>
            <w:gridSpan w:val="2"/>
          </w:tcPr>
          <w:p w:rsidR="00811B73" w:rsidRPr="00B2328D" w:rsidRDefault="00811B73" w:rsidP="009F06ED">
            <w:pPr>
              <w:pStyle w:val="1c"/>
              <w:rPr>
                <w:color w:val="000000" w:themeColor="text1"/>
              </w:rPr>
            </w:pPr>
            <w:r w:rsidRPr="00B2328D">
              <w:rPr>
                <w:color w:val="000000" w:themeColor="text1"/>
              </w:rPr>
              <w:t>Char</w:t>
            </w:r>
          </w:p>
        </w:tc>
        <w:tc>
          <w:tcPr>
            <w:tcW w:w="1236" w:type="dxa"/>
          </w:tcPr>
          <w:p w:rsidR="00811B73" w:rsidRPr="00B2328D" w:rsidRDefault="00811B73" w:rsidP="009F06ED">
            <w:pPr>
              <w:pStyle w:val="1c"/>
              <w:rPr>
                <w:color w:val="000000" w:themeColor="text1"/>
              </w:rPr>
            </w:pPr>
            <w:r w:rsidRPr="00B2328D">
              <w:rPr>
                <w:color w:val="000000" w:themeColor="text1"/>
              </w:rPr>
              <w:t>10</w:t>
            </w:r>
          </w:p>
        </w:tc>
        <w:tc>
          <w:tcPr>
            <w:tcW w:w="3867" w:type="dxa"/>
            <w:gridSpan w:val="2"/>
          </w:tcPr>
          <w:p w:rsidR="00811B73" w:rsidRPr="00B2328D" w:rsidRDefault="00811B73" w:rsidP="009F06ED">
            <w:pPr>
              <w:pStyle w:val="1c"/>
              <w:rPr>
                <w:color w:val="000000" w:themeColor="text1"/>
                <w:lang w:val="en-US"/>
              </w:rPr>
            </w:pPr>
            <w:r w:rsidRPr="00B2328D">
              <w:rPr>
                <w:color w:val="000000" w:themeColor="text1"/>
                <w:lang w:val="en-US"/>
              </w:rPr>
              <w:t>UCHST</w:t>
            </w:r>
          </w:p>
        </w:tc>
      </w:tr>
      <w:tr w:rsidR="00811B73" w:rsidRPr="00B2328D" w:rsidTr="009F06ED">
        <w:trPr>
          <w:trHeight w:val="240"/>
        </w:trPr>
        <w:tc>
          <w:tcPr>
            <w:tcW w:w="893" w:type="dxa"/>
          </w:tcPr>
          <w:p w:rsidR="00811B73" w:rsidRPr="00B2328D" w:rsidRDefault="00811B73" w:rsidP="009F06ED">
            <w:pPr>
              <w:pStyle w:val="1c"/>
              <w:ind w:left="-15" w:right="-108"/>
              <w:rPr>
                <w:color w:val="000000" w:themeColor="text1"/>
              </w:rPr>
            </w:pPr>
            <w:r w:rsidRPr="00B2328D">
              <w:rPr>
                <w:color w:val="000000" w:themeColor="text1"/>
              </w:rPr>
              <w:t>1.1.2</w:t>
            </w:r>
          </w:p>
        </w:tc>
        <w:tc>
          <w:tcPr>
            <w:tcW w:w="3015" w:type="dxa"/>
            <w:gridSpan w:val="2"/>
          </w:tcPr>
          <w:p w:rsidR="00811B73" w:rsidRPr="00B2328D" w:rsidRDefault="00811B73" w:rsidP="009F06ED">
            <w:pPr>
              <w:pStyle w:val="1c"/>
              <w:ind w:left="1416"/>
              <w:rPr>
                <w:color w:val="000000" w:themeColor="text1"/>
                <w:lang w:val="en-US"/>
              </w:rPr>
            </w:pPr>
            <w:r w:rsidRPr="00B2328D">
              <w:rPr>
                <w:color w:val="000000" w:themeColor="text1"/>
                <w:lang w:val="en-US"/>
              </w:rPr>
              <w:t>version</w:t>
            </w:r>
          </w:p>
        </w:tc>
        <w:tc>
          <w:tcPr>
            <w:tcW w:w="993" w:type="dxa"/>
            <w:gridSpan w:val="2"/>
          </w:tcPr>
          <w:p w:rsidR="00811B73" w:rsidRPr="00B2328D" w:rsidRDefault="00811B73" w:rsidP="009F06ED">
            <w:pPr>
              <w:pStyle w:val="1c"/>
              <w:rPr>
                <w:color w:val="000000" w:themeColor="text1"/>
              </w:rPr>
            </w:pPr>
            <w:r w:rsidRPr="00B2328D">
              <w:rPr>
                <w:color w:val="000000" w:themeColor="text1"/>
              </w:rPr>
              <w:t>Char</w:t>
            </w:r>
          </w:p>
        </w:tc>
        <w:tc>
          <w:tcPr>
            <w:tcW w:w="1236" w:type="dxa"/>
          </w:tcPr>
          <w:p w:rsidR="00811B73" w:rsidRPr="00B2328D" w:rsidRDefault="00811B73" w:rsidP="009F06ED">
            <w:pPr>
              <w:pStyle w:val="1c"/>
              <w:rPr>
                <w:color w:val="000000" w:themeColor="text1"/>
              </w:rPr>
            </w:pPr>
            <w:r w:rsidRPr="00B2328D">
              <w:rPr>
                <w:color w:val="000000" w:themeColor="text1"/>
              </w:rPr>
              <w:t>3</w:t>
            </w:r>
          </w:p>
        </w:tc>
        <w:tc>
          <w:tcPr>
            <w:tcW w:w="3867" w:type="dxa"/>
            <w:gridSpan w:val="2"/>
          </w:tcPr>
          <w:p w:rsidR="00811B73" w:rsidRPr="00B2328D" w:rsidRDefault="00811B73" w:rsidP="009F06ED">
            <w:pPr>
              <w:pStyle w:val="1c"/>
              <w:rPr>
                <w:color w:val="000000" w:themeColor="text1"/>
              </w:rPr>
            </w:pPr>
            <w:r w:rsidRPr="00B2328D">
              <w:rPr>
                <w:color w:val="000000" w:themeColor="text1"/>
              </w:rPr>
              <w:t>Версия структуры файла</w:t>
            </w:r>
          </w:p>
        </w:tc>
      </w:tr>
      <w:tr w:rsidR="00811B73" w:rsidRPr="00B2328D" w:rsidTr="009F06ED">
        <w:trPr>
          <w:trHeight w:val="240"/>
        </w:trPr>
        <w:tc>
          <w:tcPr>
            <w:tcW w:w="893" w:type="dxa"/>
          </w:tcPr>
          <w:p w:rsidR="00811B73" w:rsidRPr="00B2328D" w:rsidRDefault="00811B73" w:rsidP="009F06ED">
            <w:pPr>
              <w:pStyle w:val="1c"/>
              <w:ind w:left="-15" w:right="-108"/>
              <w:rPr>
                <w:color w:val="000000" w:themeColor="text1"/>
              </w:rPr>
            </w:pPr>
            <w:r w:rsidRPr="00B2328D">
              <w:rPr>
                <w:color w:val="000000" w:themeColor="text1"/>
              </w:rPr>
              <w:t>1.1.3</w:t>
            </w:r>
          </w:p>
        </w:tc>
        <w:tc>
          <w:tcPr>
            <w:tcW w:w="3015" w:type="dxa"/>
            <w:gridSpan w:val="2"/>
          </w:tcPr>
          <w:p w:rsidR="00811B73" w:rsidRPr="00B2328D" w:rsidRDefault="00811B73" w:rsidP="009F06ED">
            <w:pPr>
              <w:pStyle w:val="1c"/>
              <w:ind w:left="1416"/>
              <w:rPr>
                <w:color w:val="000000" w:themeColor="text1"/>
                <w:lang w:val="en-US"/>
              </w:rPr>
            </w:pPr>
            <w:r w:rsidRPr="00B2328D">
              <w:rPr>
                <w:color w:val="000000" w:themeColor="text1"/>
                <w:lang w:val="en-US"/>
              </w:rPr>
              <w:t>date</w:t>
            </w:r>
          </w:p>
        </w:tc>
        <w:tc>
          <w:tcPr>
            <w:tcW w:w="993" w:type="dxa"/>
            <w:gridSpan w:val="2"/>
          </w:tcPr>
          <w:p w:rsidR="00811B73" w:rsidRPr="00B2328D" w:rsidRDefault="00811B73" w:rsidP="009F06ED">
            <w:pPr>
              <w:pStyle w:val="1c"/>
              <w:rPr>
                <w:color w:val="000000" w:themeColor="text1"/>
              </w:rPr>
            </w:pPr>
            <w:r w:rsidRPr="00B2328D">
              <w:rPr>
                <w:color w:val="000000" w:themeColor="text1"/>
              </w:rPr>
              <w:t>Date</w:t>
            </w:r>
          </w:p>
        </w:tc>
        <w:tc>
          <w:tcPr>
            <w:tcW w:w="1236" w:type="dxa"/>
          </w:tcPr>
          <w:p w:rsidR="00811B73" w:rsidRPr="00B2328D" w:rsidRDefault="00811B73" w:rsidP="009F06ED">
            <w:pPr>
              <w:pStyle w:val="1c"/>
              <w:rPr>
                <w:color w:val="000000" w:themeColor="text1"/>
              </w:rPr>
            </w:pPr>
            <w:r w:rsidRPr="00B2328D">
              <w:rPr>
                <w:color w:val="000000" w:themeColor="text1"/>
              </w:rPr>
              <w:t>-</w:t>
            </w:r>
          </w:p>
        </w:tc>
        <w:tc>
          <w:tcPr>
            <w:tcW w:w="3867" w:type="dxa"/>
            <w:gridSpan w:val="2"/>
          </w:tcPr>
          <w:p w:rsidR="00811B73" w:rsidRPr="00B2328D" w:rsidRDefault="00811B73" w:rsidP="009F06ED">
            <w:pPr>
              <w:pStyle w:val="1c"/>
              <w:rPr>
                <w:color w:val="000000" w:themeColor="text1"/>
              </w:rPr>
            </w:pPr>
            <w:r w:rsidRPr="00B2328D">
              <w:rPr>
                <w:color w:val="000000" w:themeColor="text1"/>
              </w:rPr>
              <w:t>Дата создания файла</w:t>
            </w:r>
          </w:p>
        </w:tc>
      </w:tr>
      <w:tr w:rsidR="00811B73" w:rsidRPr="00B2328D" w:rsidTr="009F06ED">
        <w:trPr>
          <w:trHeight w:val="240"/>
        </w:trPr>
        <w:tc>
          <w:tcPr>
            <w:tcW w:w="893" w:type="dxa"/>
          </w:tcPr>
          <w:p w:rsidR="00811B73" w:rsidRPr="00B2328D" w:rsidRDefault="00811B73" w:rsidP="009F06ED">
            <w:pPr>
              <w:pStyle w:val="1c"/>
              <w:ind w:left="-15" w:right="-108"/>
              <w:rPr>
                <w:color w:val="000000" w:themeColor="text1"/>
              </w:rPr>
            </w:pPr>
            <w:r w:rsidRPr="00B2328D">
              <w:rPr>
                <w:color w:val="000000" w:themeColor="text1"/>
              </w:rPr>
              <w:t>1.2</w:t>
            </w:r>
          </w:p>
        </w:tc>
        <w:tc>
          <w:tcPr>
            <w:tcW w:w="5244" w:type="dxa"/>
            <w:gridSpan w:val="5"/>
          </w:tcPr>
          <w:p w:rsidR="00811B73" w:rsidRPr="00B2328D" w:rsidRDefault="00811B73" w:rsidP="009F06ED">
            <w:pPr>
              <w:pStyle w:val="1c"/>
              <w:ind w:left="708"/>
              <w:rPr>
                <w:color w:val="000000" w:themeColor="text1"/>
              </w:rPr>
            </w:pPr>
            <w:r w:rsidRPr="00B2328D">
              <w:rPr>
                <w:color w:val="000000" w:themeColor="text1"/>
                <w:lang w:val="en-US"/>
              </w:rPr>
              <w:t>zap</w:t>
            </w:r>
          </w:p>
        </w:tc>
        <w:tc>
          <w:tcPr>
            <w:tcW w:w="3867" w:type="dxa"/>
            <w:gridSpan w:val="2"/>
          </w:tcPr>
          <w:p w:rsidR="00811B73" w:rsidRPr="00B2328D" w:rsidRDefault="00811B73" w:rsidP="009F06ED">
            <w:pPr>
              <w:pStyle w:val="1c"/>
              <w:rPr>
                <w:color w:val="000000" w:themeColor="text1"/>
              </w:rPr>
            </w:pPr>
            <w:r w:rsidRPr="00B2328D">
              <w:rPr>
                <w:color w:val="000000" w:themeColor="text1"/>
              </w:rPr>
              <w:t>Запись</w:t>
            </w:r>
          </w:p>
        </w:tc>
      </w:tr>
      <w:tr w:rsidR="00811B73" w:rsidRPr="00B2328D" w:rsidTr="009F06ED">
        <w:trPr>
          <w:gridAfter w:val="1"/>
          <w:wAfter w:w="7" w:type="dxa"/>
          <w:trHeight w:val="240"/>
        </w:trPr>
        <w:tc>
          <w:tcPr>
            <w:tcW w:w="893" w:type="dxa"/>
          </w:tcPr>
          <w:p w:rsidR="00811B73" w:rsidRPr="00B2328D" w:rsidRDefault="00811B73" w:rsidP="009F06ED">
            <w:pPr>
              <w:pStyle w:val="1c"/>
              <w:ind w:left="-15" w:right="-108"/>
              <w:rPr>
                <w:color w:val="000000" w:themeColor="text1"/>
              </w:rPr>
            </w:pPr>
            <w:r w:rsidRPr="00B2328D">
              <w:rPr>
                <w:color w:val="000000" w:themeColor="text1"/>
              </w:rPr>
              <w:t>1.2.1</w:t>
            </w:r>
          </w:p>
        </w:tc>
        <w:tc>
          <w:tcPr>
            <w:tcW w:w="2976" w:type="dxa"/>
          </w:tcPr>
          <w:p w:rsidR="00811B73" w:rsidRPr="00B2328D" w:rsidRDefault="00811B73" w:rsidP="009F06ED">
            <w:pPr>
              <w:pStyle w:val="1c"/>
              <w:ind w:left="1416"/>
              <w:rPr>
                <w:color w:val="000000" w:themeColor="text1"/>
                <w:lang w:val="en-US"/>
              </w:rPr>
            </w:pPr>
            <w:r w:rsidRPr="00B2328D">
              <w:rPr>
                <w:color w:val="000000" w:themeColor="text1"/>
                <w:lang w:val="en-US"/>
              </w:rPr>
              <w:t>Kod</w:t>
            </w:r>
          </w:p>
        </w:tc>
        <w:tc>
          <w:tcPr>
            <w:tcW w:w="993" w:type="dxa"/>
            <w:gridSpan w:val="2"/>
          </w:tcPr>
          <w:p w:rsidR="00811B73" w:rsidRPr="00B2328D" w:rsidRDefault="00811B73" w:rsidP="009F06ED">
            <w:pPr>
              <w:pStyle w:val="1c"/>
              <w:rPr>
                <w:color w:val="000000" w:themeColor="text1"/>
              </w:rPr>
            </w:pPr>
            <w:r w:rsidRPr="00B2328D">
              <w:rPr>
                <w:color w:val="000000" w:themeColor="text1"/>
              </w:rPr>
              <w:t>Num</w:t>
            </w:r>
          </w:p>
        </w:tc>
        <w:tc>
          <w:tcPr>
            <w:tcW w:w="1275" w:type="dxa"/>
            <w:gridSpan w:val="2"/>
          </w:tcPr>
          <w:p w:rsidR="00811B73" w:rsidRPr="00B2328D" w:rsidRDefault="00811B73" w:rsidP="009F06ED">
            <w:pPr>
              <w:pStyle w:val="1c"/>
              <w:rPr>
                <w:color w:val="000000" w:themeColor="text1"/>
              </w:rPr>
            </w:pPr>
            <w:r w:rsidRPr="00B2328D">
              <w:rPr>
                <w:color w:val="000000" w:themeColor="text1"/>
              </w:rPr>
              <w:t>1</w:t>
            </w:r>
          </w:p>
        </w:tc>
        <w:tc>
          <w:tcPr>
            <w:tcW w:w="3860" w:type="dxa"/>
          </w:tcPr>
          <w:p w:rsidR="00811B73" w:rsidRPr="00B2328D" w:rsidRDefault="00811B73" w:rsidP="009F06ED">
            <w:pPr>
              <w:pStyle w:val="1c"/>
              <w:rPr>
                <w:color w:val="000000" w:themeColor="text1"/>
              </w:rPr>
            </w:pPr>
            <w:r w:rsidRPr="00B2328D">
              <w:rPr>
                <w:color w:val="000000" w:themeColor="text1"/>
              </w:rPr>
              <w:t>Код учёной степени</w:t>
            </w:r>
          </w:p>
        </w:tc>
      </w:tr>
      <w:tr w:rsidR="00811B73" w:rsidRPr="00B2328D" w:rsidTr="009F06ED">
        <w:trPr>
          <w:gridAfter w:val="1"/>
          <w:wAfter w:w="7" w:type="dxa"/>
          <w:trHeight w:val="240"/>
        </w:trPr>
        <w:tc>
          <w:tcPr>
            <w:tcW w:w="893" w:type="dxa"/>
          </w:tcPr>
          <w:p w:rsidR="00811B73" w:rsidRPr="00B2328D" w:rsidRDefault="00811B73" w:rsidP="009F06ED">
            <w:pPr>
              <w:pStyle w:val="1c"/>
              <w:ind w:left="-15" w:right="-108"/>
              <w:rPr>
                <w:color w:val="000000" w:themeColor="text1"/>
              </w:rPr>
            </w:pPr>
            <w:r w:rsidRPr="00B2328D">
              <w:rPr>
                <w:color w:val="000000" w:themeColor="text1"/>
              </w:rPr>
              <w:t>1.2.2</w:t>
            </w:r>
          </w:p>
        </w:tc>
        <w:tc>
          <w:tcPr>
            <w:tcW w:w="2976" w:type="dxa"/>
          </w:tcPr>
          <w:p w:rsidR="00811B73" w:rsidRPr="00B2328D" w:rsidRDefault="00811B73" w:rsidP="009F06ED">
            <w:pPr>
              <w:pStyle w:val="1c"/>
              <w:ind w:left="1416"/>
              <w:rPr>
                <w:color w:val="000000" w:themeColor="text1"/>
                <w:lang w:val="en-US"/>
              </w:rPr>
            </w:pPr>
            <w:r w:rsidRPr="00B2328D">
              <w:rPr>
                <w:color w:val="000000" w:themeColor="text1"/>
                <w:lang w:val="en-US"/>
              </w:rPr>
              <w:t>Opis</w:t>
            </w:r>
          </w:p>
        </w:tc>
        <w:tc>
          <w:tcPr>
            <w:tcW w:w="993" w:type="dxa"/>
            <w:gridSpan w:val="2"/>
          </w:tcPr>
          <w:p w:rsidR="00811B73" w:rsidRPr="00B2328D" w:rsidRDefault="00811B73" w:rsidP="009F06ED">
            <w:pPr>
              <w:pStyle w:val="1c"/>
              <w:rPr>
                <w:color w:val="000000" w:themeColor="text1"/>
              </w:rPr>
            </w:pPr>
            <w:r w:rsidRPr="00B2328D">
              <w:rPr>
                <w:color w:val="000000" w:themeColor="text1"/>
              </w:rPr>
              <w:t>Char</w:t>
            </w:r>
          </w:p>
        </w:tc>
        <w:tc>
          <w:tcPr>
            <w:tcW w:w="1275" w:type="dxa"/>
            <w:gridSpan w:val="2"/>
          </w:tcPr>
          <w:p w:rsidR="00811B73" w:rsidRPr="00B2328D" w:rsidRDefault="00811B73" w:rsidP="009F06ED">
            <w:pPr>
              <w:pStyle w:val="1c"/>
              <w:rPr>
                <w:color w:val="000000" w:themeColor="text1"/>
              </w:rPr>
            </w:pPr>
            <w:r w:rsidRPr="00B2328D">
              <w:rPr>
                <w:color w:val="000000" w:themeColor="text1"/>
              </w:rPr>
              <w:t>250</w:t>
            </w:r>
          </w:p>
        </w:tc>
        <w:tc>
          <w:tcPr>
            <w:tcW w:w="3860" w:type="dxa"/>
          </w:tcPr>
          <w:p w:rsidR="00811B73" w:rsidRPr="00B2328D" w:rsidRDefault="00811B73" w:rsidP="009F06ED">
            <w:pPr>
              <w:pStyle w:val="1c"/>
              <w:rPr>
                <w:color w:val="000000" w:themeColor="text1"/>
              </w:rPr>
            </w:pPr>
            <w:r w:rsidRPr="00B2328D">
              <w:rPr>
                <w:color w:val="000000" w:themeColor="text1"/>
              </w:rPr>
              <w:t>Наименование учёной степени</w:t>
            </w:r>
          </w:p>
        </w:tc>
      </w:tr>
      <w:tr w:rsidR="00811B73" w:rsidRPr="00B2328D" w:rsidTr="009F06ED">
        <w:trPr>
          <w:gridAfter w:val="1"/>
          <w:wAfter w:w="7" w:type="dxa"/>
          <w:trHeight w:val="240"/>
        </w:trPr>
        <w:tc>
          <w:tcPr>
            <w:tcW w:w="893" w:type="dxa"/>
          </w:tcPr>
          <w:p w:rsidR="00811B73" w:rsidRPr="00B2328D" w:rsidRDefault="00811B73" w:rsidP="009F06ED">
            <w:pPr>
              <w:pStyle w:val="1c"/>
              <w:ind w:left="-15" w:right="-108"/>
              <w:rPr>
                <w:color w:val="000000" w:themeColor="text1"/>
              </w:rPr>
            </w:pPr>
            <w:r w:rsidRPr="00B2328D">
              <w:rPr>
                <w:color w:val="000000" w:themeColor="text1"/>
              </w:rPr>
              <w:t>1.2.3</w:t>
            </w:r>
          </w:p>
        </w:tc>
        <w:tc>
          <w:tcPr>
            <w:tcW w:w="2976" w:type="dxa"/>
          </w:tcPr>
          <w:p w:rsidR="00811B73" w:rsidRPr="00B2328D" w:rsidRDefault="00811B73" w:rsidP="009F06ED">
            <w:pPr>
              <w:pStyle w:val="1c"/>
              <w:ind w:left="1416"/>
              <w:rPr>
                <w:color w:val="000000" w:themeColor="text1"/>
                <w:lang w:val="en-US"/>
              </w:rPr>
            </w:pPr>
            <w:r w:rsidRPr="00B2328D">
              <w:rPr>
                <w:color w:val="000000" w:themeColor="text1"/>
                <w:lang w:val="en-US"/>
              </w:rPr>
              <w:t>DATEBEG</w:t>
            </w:r>
          </w:p>
        </w:tc>
        <w:tc>
          <w:tcPr>
            <w:tcW w:w="993" w:type="dxa"/>
            <w:gridSpan w:val="2"/>
          </w:tcPr>
          <w:p w:rsidR="00811B73" w:rsidRPr="00B2328D" w:rsidRDefault="00811B73" w:rsidP="009F06ED">
            <w:pPr>
              <w:pStyle w:val="1c"/>
              <w:rPr>
                <w:color w:val="000000" w:themeColor="text1"/>
              </w:rPr>
            </w:pPr>
            <w:r w:rsidRPr="00B2328D">
              <w:rPr>
                <w:color w:val="000000" w:themeColor="text1"/>
              </w:rPr>
              <w:t>Date</w:t>
            </w:r>
          </w:p>
        </w:tc>
        <w:tc>
          <w:tcPr>
            <w:tcW w:w="1275" w:type="dxa"/>
            <w:gridSpan w:val="2"/>
          </w:tcPr>
          <w:p w:rsidR="00811B73" w:rsidRPr="00B2328D" w:rsidRDefault="00811B73" w:rsidP="009F06ED">
            <w:pPr>
              <w:pStyle w:val="1c"/>
              <w:rPr>
                <w:color w:val="000000" w:themeColor="text1"/>
              </w:rPr>
            </w:pPr>
            <w:r w:rsidRPr="00B2328D">
              <w:rPr>
                <w:color w:val="000000" w:themeColor="text1"/>
              </w:rPr>
              <w:t>-</w:t>
            </w:r>
          </w:p>
        </w:tc>
        <w:tc>
          <w:tcPr>
            <w:tcW w:w="3860" w:type="dxa"/>
          </w:tcPr>
          <w:p w:rsidR="00811B73" w:rsidRPr="00B2328D" w:rsidRDefault="00811B73" w:rsidP="009F06ED">
            <w:pPr>
              <w:pStyle w:val="1c"/>
              <w:rPr>
                <w:color w:val="000000" w:themeColor="text1"/>
              </w:rPr>
            </w:pPr>
            <w:r w:rsidRPr="00B2328D">
              <w:rPr>
                <w:color w:val="000000" w:themeColor="text1"/>
              </w:rPr>
              <w:t xml:space="preserve">Дата начала действия записи </w:t>
            </w:r>
          </w:p>
        </w:tc>
      </w:tr>
      <w:tr w:rsidR="00811B73" w:rsidRPr="00B2328D" w:rsidTr="009F06ED">
        <w:trPr>
          <w:gridAfter w:val="1"/>
          <w:wAfter w:w="7" w:type="dxa"/>
          <w:trHeight w:val="240"/>
        </w:trPr>
        <w:tc>
          <w:tcPr>
            <w:tcW w:w="893" w:type="dxa"/>
          </w:tcPr>
          <w:p w:rsidR="00811B73" w:rsidRPr="00B2328D" w:rsidRDefault="00811B73" w:rsidP="009F06ED">
            <w:pPr>
              <w:pStyle w:val="1c"/>
              <w:ind w:left="-15" w:right="-108"/>
              <w:rPr>
                <w:color w:val="000000" w:themeColor="text1"/>
              </w:rPr>
            </w:pPr>
            <w:r w:rsidRPr="00B2328D">
              <w:rPr>
                <w:color w:val="000000" w:themeColor="text1"/>
              </w:rPr>
              <w:t>1.2.4</w:t>
            </w:r>
          </w:p>
        </w:tc>
        <w:tc>
          <w:tcPr>
            <w:tcW w:w="2976" w:type="dxa"/>
          </w:tcPr>
          <w:p w:rsidR="00811B73" w:rsidRPr="00B2328D" w:rsidRDefault="00811B73" w:rsidP="009F06ED">
            <w:pPr>
              <w:pStyle w:val="1c"/>
              <w:ind w:left="1416"/>
              <w:rPr>
                <w:color w:val="000000" w:themeColor="text1"/>
                <w:lang w:val="en-US"/>
              </w:rPr>
            </w:pPr>
            <w:r w:rsidRPr="00B2328D">
              <w:rPr>
                <w:color w:val="000000" w:themeColor="text1"/>
                <w:lang w:val="en-US"/>
              </w:rPr>
              <w:t>DATEEND</w:t>
            </w:r>
          </w:p>
        </w:tc>
        <w:tc>
          <w:tcPr>
            <w:tcW w:w="993" w:type="dxa"/>
            <w:gridSpan w:val="2"/>
          </w:tcPr>
          <w:p w:rsidR="00811B73" w:rsidRPr="00B2328D" w:rsidRDefault="00811B73" w:rsidP="009F06ED">
            <w:pPr>
              <w:pStyle w:val="1c"/>
              <w:rPr>
                <w:color w:val="000000" w:themeColor="text1"/>
              </w:rPr>
            </w:pPr>
            <w:r w:rsidRPr="00B2328D">
              <w:rPr>
                <w:color w:val="000000" w:themeColor="text1"/>
              </w:rPr>
              <w:t>Date</w:t>
            </w:r>
          </w:p>
        </w:tc>
        <w:tc>
          <w:tcPr>
            <w:tcW w:w="1275" w:type="dxa"/>
            <w:gridSpan w:val="2"/>
          </w:tcPr>
          <w:p w:rsidR="00811B73" w:rsidRPr="00B2328D" w:rsidRDefault="00811B73" w:rsidP="009F06ED">
            <w:pPr>
              <w:pStyle w:val="1c"/>
              <w:rPr>
                <w:color w:val="000000" w:themeColor="text1"/>
              </w:rPr>
            </w:pPr>
            <w:r w:rsidRPr="00B2328D">
              <w:rPr>
                <w:color w:val="000000" w:themeColor="text1"/>
              </w:rPr>
              <w:t>-</w:t>
            </w:r>
          </w:p>
        </w:tc>
        <w:tc>
          <w:tcPr>
            <w:tcW w:w="3860" w:type="dxa"/>
          </w:tcPr>
          <w:p w:rsidR="00811B73" w:rsidRPr="00B2328D" w:rsidRDefault="00811B73" w:rsidP="009F06ED">
            <w:pPr>
              <w:pStyle w:val="1c"/>
              <w:rPr>
                <w:color w:val="000000" w:themeColor="text1"/>
              </w:rPr>
            </w:pPr>
            <w:r w:rsidRPr="00B2328D">
              <w:rPr>
                <w:color w:val="000000" w:themeColor="text1"/>
              </w:rPr>
              <w:t xml:space="preserve">Дата окончания действия записи </w:t>
            </w:r>
          </w:p>
        </w:tc>
      </w:tr>
    </w:tbl>
    <w:p w:rsidR="00811B73" w:rsidRPr="00B2328D" w:rsidRDefault="00811B73" w:rsidP="005178D0">
      <w:pPr>
        <w:pStyle w:val="ad"/>
        <w:numPr>
          <w:ilvl w:val="1"/>
          <w:numId w:val="46"/>
        </w:numPr>
        <w:ind w:hanging="76"/>
        <w:rPr>
          <w:color w:val="000000" w:themeColor="text1"/>
        </w:rPr>
      </w:pPr>
      <w:r w:rsidRPr="00B2328D">
        <w:rPr>
          <w:color w:val="000000" w:themeColor="text1"/>
        </w:rPr>
        <w:t>R013 Классификатор главных внештатных специалистов (</w:t>
      </w:r>
      <w:r w:rsidRPr="00B2328D">
        <w:rPr>
          <w:color w:val="000000" w:themeColor="text1"/>
          <w:lang w:val="en-US"/>
        </w:rPr>
        <w:t>MZSPEC</w:t>
      </w:r>
      <w:r w:rsidRPr="00B2328D">
        <w:rPr>
          <w:color w:val="000000" w:themeColor="text1"/>
        </w:rPr>
        <w:t>)</w:t>
      </w:r>
    </w:p>
    <w:tbl>
      <w:tblPr>
        <w:tblStyle w:val="100"/>
        <w:tblW w:w="0" w:type="auto"/>
        <w:jc w:val="lef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93"/>
        <w:gridCol w:w="2976"/>
        <w:gridCol w:w="39"/>
        <w:gridCol w:w="954"/>
        <w:gridCol w:w="39"/>
        <w:gridCol w:w="1236"/>
        <w:gridCol w:w="3860"/>
        <w:gridCol w:w="7"/>
      </w:tblGrid>
      <w:tr w:rsidR="00811B73" w:rsidRPr="00B2328D" w:rsidTr="009F06ED">
        <w:trPr>
          <w:trHeight w:val="240"/>
          <w:tblHeader/>
          <w:jc w:val="left"/>
        </w:trPr>
        <w:tc>
          <w:tcPr>
            <w:tcW w:w="893" w:type="dxa"/>
            <w:shd w:val="clear" w:color="auto" w:fill="FFFFFF" w:themeFill="background1"/>
          </w:tcPr>
          <w:p w:rsidR="00811B73" w:rsidRPr="00B2328D" w:rsidRDefault="00811B73" w:rsidP="009F06ED">
            <w:pPr>
              <w:pStyle w:val="afff7"/>
              <w:rPr>
                <w:rStyle w:val="afff8"/>
                <w:b w:val="0"/>
                <w:color w:val="000000" w:themeColor="text1"/>
              </w:rPr>
            </w:pPr>
            <w:r w:rsidRPr="00B2328D">
              <w:rPr>
                <w:rStyle w:val="afff8"/>
                <w:color w:val="000000" w:themeColor="text1"/>
              </w:rPr>
              <w:t>№</w:t>
            </w:r>
          </w:p>
        </w:tc>
        <w:tc>
          <w:tcPr>
            <w:tcW w:w="3015" w:type="dxa"/>
            <w:gridSpan w:val="2"/>
            <w:shd w:val="clear" w:color="auto" w:fill="FFFFFF" w:themeFill="background1"/>
          </w:tcPr>
          <w:p w:rsidR="00811B73" w:rsidRPr="00B2328D" w:rsidRDefault="00811B73" w:rsidP="009F06ED">
            <w:pPr>
              <w:pStyle w:val="afff7"/>
              <w:rPr>
                <w:rStyle w:val="afff8"/>
                <w:b w:val="0"/>
                <w:color w:val="000000" w:themeColor="text1"/>
              </w:rPr>
            </w:pPr>
            <w:r w:rsidRPr="00B2328D">
              <w:rPr>
                <w:rStyle w:val="afff8"/>
                <w:color w:val="000000" w:themeColor="text1"/>
                <w:lang w:val="en-US"/>
              </w:rPr>
              <w:t>XML</w:t>
            </w:r>
            <w:r w:rsidRPr="00B2328D">
              <w:rPr>
                <w:rStyle w:val="afff8"/>
                <w:color w:val="000000" w:themeColor="text1"/>
              </w:rPr>
              <w:t>-имя</w:t>
            </w:r>
          </w:p>
        </w:tc>
        <w:tc>
          <w:tcPr>
            <w:tcW w:w="993" w:type="dxa"/>
            <w:gridSpan w:val="2"/>
            <w:shd w:val="clear" w:color="auto" w:fill="FFFFFF" w:themeFill="background1"/>
          </w:tcPr>
          <w:p w:rsidR="00811B73" w:rsidRPr="00B2328D" w:rsidRDefault="00811B73" w:rsidP="009F06ED">
            <w:pPr>
              <w:pStyle w:val="afff7"/>
              <w:rPr>
                <w:rStyle w:val="afff8"/>
                <w:b w:val="0"/>
                <w:color w:val="000000" w:themeColor="text1"/>
              </w:rPr>
            </w:pPr>
            <w:r w:rsidRPr="00B2328D">
              <w:rPr>
                <w:rStyle w:val="afff8"/>
                <w:color w:val="000000" w:themeColor="text1"/>
              </w:rPr>
              <w:t xml:space="preserve">Тип </w:t>
            </w:r>
          </w:p>
        </w:tc>
        <w:tc>
          <w:tcPr>
            <w:tcW w:w="1236" w:type="dxa"/>
            <w:shd w:val="clear" w:color="auto" w:fill="FFFFFF" w:themeFill="background1"/>
          </w:tcPr>
          <w:p w:rsidR="00811B73" w:rsidRPr="00B2328D" w:rsidRDefault="00811B73" w:rsidP="009F06ED">
            <w:pPr>
              <w:pStyle w:val="afff7"/>
              <w:rPr>
                <w:rStyle w:val="afff8"/>
                <w:b w:val="0"/>
                <w:color w:val="000000" w:themeColor="text1"/>
              </w:rPr>
            </w:pPr>
            <w:r w:rsidRPr="00B2328D">
              <w:rPr>
                <w:rStyle w:val="afff8"/>
                <w:color w:val="000000" w:themeColor="text1"/>
              </w:rPr>
              <w:t>Размер</w:t>
            </w:r>
          </w:p>
        </w:tc>
        <w:tc>
          <w:tcPr>
            <w:tcW w:w="3867" w:type="dxa"/>
            <w:gridSpan w:val="2"/>
            <w:shd w:val="clear" w:color="auto" w:fill="FFFFFF" w:themeFill="background1"/>
          </w:tcPr>
          <w:p w:rsidR="00811B73" w:rsidRPr="00B2328D" w:rsidRDefault="00811B73" w:rsidP="009F06ED">
            <w:pPr>
              <w:pStyle w:val="afff7"/>
              <w:rPr>
                <w:rStyle w:val="afff8"/>
                <w:b w:val="0"/>
                <w:color w:val="000000" w:themeColor="text1"/>
              </w:rPr>
            </w:pPr>
            <w:r w:rsidRPr="00B2328D">
              <w:rPr>
                <w:rStyle w:val="afff8"/>
                <w:color w:val="000000" w:themeColor="text1"/>
              </w:rPr>
              <w:t>Содержание</w:t>
            </w:r>
          </w:p>
        </w:tc>
      </w:tr>
      <w:tr w:rsidR="00811B73" w:rsidRPr="00B2328D" w:rsidTr="009F06ED">
        <w:trPr>
          <w:trHeight w:val="240"/>
          <w:jc w:val="left"/>
        </w:trPr>
        <w:tc>
          <w:tcPr>
            <w:tcW w:w="893" w:type="dxa"/>
          </w:tcPr>
          <w:p w:rsidR="00811B73" w:rsidRPr="00B2328D" w:rsidRDefault="00811B73" w:rsidP="009F06ED">
            <w:pPr>
              <w:pStyle w:val="1c"/>
              <w:ind w:left="288"/>
              <w:rPr>
                <w:color w:val="000000" w:themeColor="text1"/>
              </w:rPr>
            </w:pPr>
            <w:r w:rsidRPr="00B2328D">
              <w:rPr>
                <w:color w:val="000000" w:themeColor="text1"/>
              </w:rPr>
              <w:t>1</w:t>
            </w:r>
          </w:p>
        </w:tc>
        <w:tc>
          <w:tcPr>
            <w:tcW w:w="3015" w:type="dxa"/>
            <w:gridSpan w:val="2"/>
          </w:tcPr>
          <w:p w:rsidR="00811B73" w:rsidRPr="00B2328D" w:rsidRDefault="00811B73" w:rsidP="009F06ED">
            <w:pPr>
              <w:pStyle w:val="1c"/>
              <w:rPr>
                <w:color w:val="000000" w:themeColor="text1"/>
              </w:rPr>
            </w:pPr>
            <w:r w:rsidRPr="00B2328D">
              <w:rPr>
                <w:bCs/>
                <w:iCs/>
                <w:color w:val="000000" w:themeColor="text1"/>
              </w:rPr>
              <w:t>packet</w:t>
            </w:r>
          </w:p>
        </w:tc>
        <w:tc>
          <w:tcPr>
            <w:tcW w:w="993" w:type="dxa"/>
            <w:gridSpan w:val="2"/>
          </w:tcPr>
          <w:p w:rsidR="00811B73" w:rsidRPr="00B2328D" w:rsidRDefault="00811B73" w:rsidP="009F06ED">
            <w:pPr>
              <w:pStyle w:val="1c"/>
              <w:rPr>
                <w:color w:val="000000" w:themeColor="text1"/>
              </w:rPr>
            </w:pPr>
          </w:p>
        </w:tc>
        <w:tc>
          <w:tcPr>
            <w:tcW w:w="1236" w:type="dxa"/>
          </w:tcPr>
          <w:p w:rsidR="00811B73" w:rsidRPr="00B2328D" w:rsidRDefault="00811B73" w:rsidP="009F06ED">
            <w:pPr>
              <w:pStyle w:val="1c"/>
              <w:rPr>
                <w:color w:val="000000" w:themeColor="text1"/>
              </w:rPr>
            </w:pPr>
          </w:p>
        </w:tc>
        <w:tc>
          <w:tcPr>
            <w:tcW w:w="3867" w:type="dxa"/>
            <w:gridSpan w:val="2"/>
          </w:tcPr>
          <w:p w:rsidR="00811B73" w:rsidRPr="00B2328D" w:rsidRDefault="00811B73" w:rsidP="009F06ED">
            <w:pPr>
              <w:pStyle w:val="1c"/>
              <w:rPr>
                <w:color w:val="000000" w:themeColor="text1"/>
              </w:rPr>
            </w:pPr>
            <w:r w:rsidRPr="00B2328D">
              <w:rPr>
                <w:color w:val="000000" w:themeColor="text1"/>
              </w:rPr>
              <w:t>Корневой элемент</w:t>
            </w:r>
          </w:p>
        </w:tc>
      </w:tr>
      <w:tr w:rsidR="00811B73" w:rsidRPr="00B2328D" w:rsidTr="009F06ED">
        <w:trPr>
          <w:trHeight w:val="240"/>
          <w:jc w:val="left"/>
        </w:trPr>
        <w:tc>
          <w:tcPr>
            <w:tcW w:w="893" w:type="dxa"/>
          </w:tcPr>
          <w:p w:rsidR="00811B73" w:rsidRPr="00B2328D" w:rsidRDefault="00811B73" w:rsidP="009F06ED">
            <w:pPr>
              <w:pStyle w:val="1c"/>
              <w:ind w:left="-15" w:right="-108"/>
              <w:jc w:val="center"/>
              <w:rPr>
                <w:color w:val="000000" w:themeColor="text1"/>
              </w:rPr>
            </w:pPr>
            <w:r w:rsidRPr="00B2328D">
              <w:rPr>
                <w:color w:val="000000" w:themeColor="text1"/>
              </w:rPr>
              <w:t>1.1</w:t>
            </w:r>
          </w:p>
        </w:tc>
        <w:tc>
          <w:tcPr>
            <w:tcW w:w="5244" w:type="dxa"/>
            <w:gridSpan w:val="5"/>
          </w:tcPr>
          <w:p w:rsidR="00811B73" w:rsidRPr="00B2328D" w:rsidRDefault="00811B73" w:rsidP="009F06ED">
            <w:pPr>
              <w:pStyle w:val="1c"/>
              <w:ind w:left="708"/>
              <w:rPr>
                <w:color w:val="000000" w:themeColor="text1"/>
              </w:rPr>
            </w:pPr>
            <w:r w:rsidRPr="00B2328D">
              <w:rPr>
                <w:color w:val="000000" w:themeColor="text1"/>
                <w:lang w:val="en-US"/>
              </w:rPr>
              <w:t>zglv</w:t>
            </w:r>
          </w:p>
        </w:tc>
        <w:tc>
          <w:tcPr>
            <w:tcW w:w="3867" w:type="dxa"/>
            <w:gridSpan w:val="2"/>
          </w:tcPr>
          <w:p w:rsidR="00811B73" w:rsidRPr="00B2328D" w:rsidRDefault="00811B73" w:rsidP="009F06ED">
            <w:pPr>
              <w:pStyle w:val="1c"/>
              <w:rPr>
                <w:color w:val="000000" w:themeColor="text1"/>
              </w:rPr>
            </w:pPr>
            <w:r w:rsidRPr="00B2328D">
              <w:rPr>
                <w:color w:val="000000" w:themeColor="text1"/>
              </w:rPr>
              <w:t>Информация о справочнике</w:t>
            </w:r>
          </w:p>
        </w:tc>
      </w:tr>
      <w:tr w:rsidR="00811B73" w:rsidRPr="00B2328D" w:rsidTr="009F06ED">
        <w:trPr>
          <w:trHeight w:val="240"/>
          <w:jc w:val="left"/>
        </w:trPr>
        <w:tc>
          <w:tcPr>
            <w:tcW w:w="893" w:type="dxa"/>
          </w:tcPr>
          <w:p w:rsidR="00811B73" w:rsidRPr="00B2328D" w:rsidRDefault="00811B73" w:rsidP="009F06ED">
            <w:pPr>
              <w:pStyle w:val="1c"/>
              <w:ind w:left="-15" w:right="-108"/>
              <w:jc w:val="center"/>
              <w:rPr>
                <w:color w:val="000000" w:themeColor="text1"/>
              </w:rPr>
            </w:pPr>
            <w:r w:rsidRPr="00B2328D">
              <w:rPr>
                <w:color w:val="000000" w:themeColor="text1"/>
              </w:rPr>
              <w:t>1.1.1</w:t>
            </w:r>
          </w:p>
        </w:tc>
        <w:tc>
          <w:tcPr>
            <w:tcW w:w="3015" w:type="dxa"/>
            <w:gridSpan w:val="2"/>
          </w:tcPr>
          <w:p w:rsidR="00811B73" w:rsidRPr="00B2328D" w:rsidRDefault="00811B73" w:rsidP="009F06ED">
            <w:pPr>
              <w:pStyle w:val="1c"/>
              <w:ind w:left="1416"/>
              <w:rPr>
                <w:color w:val="000000" w:themeColor="text1"/>
                <w:lang w:val="en-US"/>
              </w:rPr>
            </w:pPr>
            <w:r w:rsidRPr="00B2328D">
              <w:rPr>
                <w:color w:val="000000" w:themeColor="text1"/>
                <w:lang w:val="en-US"/>
              </w:rPr>
              <w:t>type</w:t>
            </w:r>
          </w:p>
        </w:tc>
        <w:tc>
          <w:tcPr>
            <w:tcW w:w="993" w:type="dxa"/>
            <w:gridSpan w:val="2"/>
          </w:tcPr>
          <w:p w:rsidR="00811B73" w:rsidRPr="00B2328D" w:rsidRDefault="00811B73" w:rsidP="009F06ED">
            <w:pPr>
              <w:pStyle w:val="1c"/>
              <w:rPr>
                <w:color w:val="000000" w:themeColor="text1"/>
              </w:rPr>
            </w:pPr>
            <w:r w:rsidRPr="00B2328D">
              <w:rPr>
                <w:color w:val="000000" w:themeColor="text1"/>
              </w:rPr>
              <w:t>Char</w:t>
            </w:r>
          </w:p>
        </w:tc>
        <w:tc>
          <w:tcPr>
            <w:tcW w:w="1236" w:type="dxa"/>
          </w:tcPr>
          <w:p w:rsidR="00811B73" w:rsidRPr="00B2328D" w:rsidRDefault="00811B73" w:rsidP="009F06ED">
            <w:pPr>
              <w:pStyle w:val="1c"/>
              <w:rPr>
                <w:color w:val="000000" w:themeColor="text1"/>
              </w:rPr>
            </w:pPr>
            <w:r w:rsidRPr="00B2328D">
              <w:rPr>
                <w:color w:val="000000" w:themeColor="text1"/>
              </w:rPr>
              <w:t>10</w:t>
            </w:r>
          </w:p>
        </w:tc>
        <w:tc>
          <w:tcPr>
            <w:tcW w:w="3867" w:type="dxa"/>
            <w:gridSpan w:val="2"/>
          </w:tcPr>
          <w:p w:rsidR="00811B73" w:rsidRPr="00B2328D" w:rsidRDefault="00811B73" w:rsidP="009F06ED">
            <w:pPr>
              <w:pStyle w:val="1c"/>
              <w:rPr>
                <w:color w:val="000000" w:themeColor="text1"/>
                <w:lang w:val="en-US"/>
              </w:rPr>
            </w:pPr>
            <w:r w:rsidRPr="00B2328D">
              <w:rPr>
                <w:color w:val="000000" w:themeColor="text1"/>
                <w:lang w:val="en-US"/>
              </w:rPr>
              <w:t>MZSPEC</w:t>
            </w:r>
          </w:p>
        </w:tc>
      </w:tr>
      <w:tr w:rsidR="00811B73" w:rsidRPr="00B2328D" w:rsidTr="009F06ED">
        <w:trPr>
          <w:trHeight w:val="240"/>
          <w:jc w:val="left"/>
        </w:trPr>
        <w:tc>
          <w:tcPr>
            <w:tcW w:w="893" w:type="dxa"/>
          </w:tcPr>
          <w:p w:rsidR="00811B73" w:rsidRPr="00B2328D" w:rsidRDefault="00811B73" w:rsidP="009F06ED">
            <w:pPr>
              <w:pStyle w:val="1c"/>
              <w:ind w:left="-15" w:right="-108"/>
              <w:jc w:val="center"/>
              <w:rPr>
                <w:color w:val="000000" w:themeColor="text1"/>
              </w:rPr>
            </w:pPr>
            <w:r w:rsidRPr="00B2328D">
              <w:rPr>
                <w:color w:val="000000" w:themeColor="text1"/>
              </w:rPr>
              <w:t>1.1.2</w:t>
            </w:r>
          </w:p>
        </w:tc>
        <w:tc>
          <w:tcPr>
            <w:tcW w:w="3015" w:type="dxa"/>
            <w:gridSpan w:val="2"/>
          </w:tcPr>
          <w:p w:rsidR="00811B73" w:rsidRPr="00B2328D" w:rsidRDefault="00811B73" w:rsidP="009F06ED">
            <w:pPr>
              <w:pStyle w:val="1c"/>
              <w:ind w:left="1416"/>
              <w:rPr>
                <w:color w:val="000000" w:themeColor="text1"/>
                <w:lang w:val="en-US"/>
              </w:rPr>
            </w:pPr>
            <w:r w:rsidRPr="00B2328D">
              <w:rPr>
                <w:color w:val="000000" w:themeColor="text1"/>
                <w:lang w:val="en-US"/>
              </w:rPr>
              <w:t>version</w:t>
            </w:r>
          </w:p>
        </w:tc>
        <w:tc>
          <w:tcPr>
            <w:tcW w:w="993" w:type="dxa"/>
            <w:gridSpan w:val="2"/>
          </w:tcPr>
          <w:p w:rsidR="00811B73" w:rsidRPr="00B2328D" w:rsidRDefault="00811B73" w:rsidP="009F06ED">
            <w:pPr>
              <w:pStyle w:val="1c"/>
              <w:rPr>
                <w:color w:val="000000" w:themeColor="text1"/>
              </w:rPr>
            </w:pPr>
            <w:r w:rsidRPr="00B2328D">
              <w:rPr>
                <w:color w:val="000000" w:themeColor="text1"/>
              </w:rPr>
              <w:t>Char</w:t>
            </w:r>
          </w:p>
        </w:tc>
        <w:tc>
          <w:tcPr>
            <w:tcW w:w="1236" w:type="dxa"/>
          </w:tcPr>
          <w:p w:rsidR="00811B73" w:rsidRPr="00B2328D" w:rsidRDefault="00811B73" w:rsidP="009F06ED">
            <w:pPr>
              <w:pStyle w:val="1c"/>
              <w:rPr>
                <w:color w:val="000000" w:themeColor="text1"/>
              </w:rPr>
            </w:pPr>
            <w:r w:rsidRPr="00B2328D">
              <w:rPr>
                <w:color w:val="000000" w:themeColor="text1"/>
              </w:rPr>
              <w:t>3</w:t>
            </w:r>
          </w:p>
        </w:tc>
        <w:tc>
          <w:tcPr>
            <w:tcW w:w="3867" w:type="dxa"/>
            <w:gridSpan w:val="2"/>
          </w:tcPr>
          <w:p w:rsidR="00811B73" w:rsidRPr="00B2328D" w:rsidRDefault="00811B73" w:rsidP="009F06ED">
            <w:pPr>
              <w:pStyle w:val="1c"/>
              <w:rPr>
                <w:color w:val="000000" w:themeColor="text1"/>
              </w:rPr>
            </w:pPr>
            <w:r w:rsidRPr="00B2328D">
              <w:rPr>
                <w:color w:val="000000" w:themeColor="text1"/>
              </w:rPr>
              <w:t>Версия структуры файла</w:t>
            </w:r>
          </w:p>
        </w:tc>
      </w:tr>
      <w:tr w:rsidR="00811B73" w:rsidRPr="00B2328D" w:rsidTr="009F06ED">
        <w:trPr>
          <w:trHeight w:val="240"/>
          <w:jc w:val="left"/>
        </w:trPr>
        <w:tc>
          <w:tcPr>
            <w:tcW w:w="893" w:type="dxa"/>
          </w:tcPr>
          <w:p w:rsidR="00811B73" w:rsidRPr="00B2328D" w:rsidRDefault="00811B73" w:rsidP="009F06ED">
            <w:pPr>
              <w:pStyle w:val="1c"/>
              <w:ind w:left="-15" w:right="-108"/>
              <w:jc w:val="center"/>
              <w:rPr>
                <w:color w:val="000000" w:themeColor="text1"/>
              </w:rPr>
            </w:pPr>
            <w:r w:rsidRPr="00B2328D">
              <w:rPr>
                <w:color w:val="000000" w:themeColor="text1"/>
              </w:rPr>
              <w:t>1.1.3</w:t>
            </w:r>
          </w:p>
        </w:tc>
        <w:tc>
          <w:tcPr>
            <w:tcW w:w="3015" w:type="dxa"/>
            <w:gridSpan w:val="2"/>
          </w:tcPr>
          <w:p w:rsidR="00811B73" w:rsidRPr="00B2328D" w:rsidRDefault="00811B73" w:rsidP="009F06ED">
            <w:pPr>
              <w:pStyle w:val="1c"/>
              <w:ind w:left="1416"/>
              <w:rPr>
                <w:color w:val="000000" w:themeColor="text1"/>
                <w:lang w:val="en-US"/>
              </w:rPr>
            </w:pPr>
            <w:r w:rsidRPr="00B2328D">
              <w:rPr>
                <w:color w:val="000000" w:themeColor="text1"/>
                <w:lang w:val="en-US"/>
              </w:rPr>
              <w:t>date</w:t>
            </w:r>
          </w:p>
        </w:tc>
        <w:tc>
          <w:tcPr>
            <w:tcW w:w="993" w:type="dxa"/>
            <w:gridSpan w:val="2"/>
          </w:tcPr>
          <w:p w:rsidR="00811B73" w:rsidRPr="00B2328D" w:rsidRDefault="00811B73" w:rsidP="009F06ED">
            <w:pPr>
              <w:pStyle w:val="1c"/>
              <w:rPr>
                <w:color w:val="000000" w:themeColor="text1"/>
              </w:rPr>
            </w:pPr>
            <w:r w:rsidRPr="00B2328D">
              <w:rPr>
                <w:color w:val="000000" w:themeColor="text1"/>
              </w:rPr>
              <w:t>Date</w:t>
            </w:r>
          </w:p>
        </w:tc>
        <w:tc>
          <w:tcPr>
            <w:tcW w:w="1236" w:type="dxa"/>
          </w:tcPr>
          <w:p w:rsidR="00811B73" w:rsidRPr="00B2328D" w:rsidRDefault="00811B73" w:rsidP="009F06ED">
            <w:pPr>
              <w:pStyle w:val="1c"/>
              <w:rPr>
                <w:color w:val="000000" w:themeColor="text1"/>
              </w:rPr>
            </w:pPr>
            <w:r w:rsidRPr="00B2328D">
              <w:rPr>
                <w:color w:val="000000" w:themeColor="text1"/>
              </w:rPr>
              <w:t>-</w:t>
            </w:r>
          </w:p>
        </w:tc>
        <w:tc>
          <w:tcPr>
            <w:tcW w:w="3867" w:type="dxa"/>
            <w:gridSpan w:val="2"/>
          </w:tcPr>
          <w:p w:rsidR="00811B73" w:rsidRPr="00B2328D" w:rsidRDefault="00811B73" w:rsidP="009F06ED">
            <w:pPr>
              <w:pStyle w:val="1c"/>
              <w:rPr>
                <w:color w:val="000000" w:themeColor="text1"/>
              </w:rPr>
            </w:pPr>
            <w:r w:rsidRPr="00B2328D">
              <w:rPr>
                <w:color w:val="000000" w:themeColor="text1"/>
              </w:rPr>
              <w:t>Дата создания файла</w:t>
            </w:r>
          </w:p>
        </w:tc>
      </w:tr>
      <w:tr w:rsidR="00811B73" w:rsidRPr="00B2328D" w:rsidTr="009F06ED">
        <w:trPr>
          <w:trHeight w:val="240"/>
          <w:jc w:val="left"/>
        </w:trPr>
        <w:tc>
          <w:tcPr>
            <w:tcW w:w="893" w:type="dxa"/>
          </w:tcPr>
          <w:p w:rsidR="00811B73" w:rsidRPr="00B2328D" w:rsidRDefault="00811B73" w:rsidP="009F06ED">
            <w:pPr>
              <w:pStyle w:val="1c"/>
              <w:ind w:left="-15" w:right="-108"/>
              <w:jc w:val="center"/>
              <w:rPr>
                <w:color w:val="000000" w:themeColor="text1"/>
              </w:rPr>
            </w:pPr>
            <w:r w:rsidRPr="00B2328D">
              <w:rPr>
                <w:color w:val="000000" w:themeColor="text1"/>
              </w:rPr>
              <w:t>1.2</w:t>
            </w:r>
          </w:p>
        </w:tc>
        <w:tc>
          <w:tcPr>
            <w:tcW w:w="5244" w:type="dxa"/>
            <w:gridSpan w:val="5"/>
          </w:tcPr>
          <w:p w:rsidR="00811B73" w:rsidRPr="00B2328D" w:rsidRDefault="00811B73" w:rsidP="009F06ED">
            <w:pPr>
              <w:pStyle w:val="1c"/>
              <w:ind w:left="708"/>
              <w:rPr>
                <w:color w:val="000000" w:themeColor="text1"/>
              </w:rPr>
            </w:pPr>
            <w:r w:rsidRPr="00B2328D">
              <w:rPr>
                <w:color w:val="000000" w:themeColor="text1"/>
                <w:lang w:val="en-US"/>
              </w:rPr>
              <w:t>zap</w:t>
            </w:r>
          </w:p>
        </w:tc>
        <w:tc>
          <w:tcPr>
            <w:tcW w:w="3867" w:type="dxa"/>
            <w:gridSpan w:val="2"/>
          </w:tcPr>
          <w:p w:rsidR="00811B73" w:rsidRPr="00B2328D" w:rsidRDefault="00811B73" w:rsidP="009F06ED">
            <w:pPr>
              <w:pStyle w:val="1c"/>
              <w:rPr>
                <w:color w:val="000000" w:themeColor="text1"/>
              </w:rPr>
            </w:pPr>
            <w:r w:rsidRPr="00B2328D">
              <w:rPr>
                <w:color w:val="000000" w:themeColor="text1"/>
              </w:rPr>
              <w:t>Запись</w:t>
            </w:r>
          </w:p>
        </w:tc>
      </w:tr>
      <w:tr w:rsidR="00811B73" w:rsidRPr="00B2328D" w:rsidTr="009F06ED">
        <w:trPr>
          <w:gridAfter w:val="1"/>
          <w:wAfter w:w="7" w:type="dxa"/>
          <w:trHeight w:val="240"/>
          <w:jc w:val="left"/>
        </w:trPr>
        <w:tc>
          <w:tcPr>
            <w:tcW w:w="893" w:type="dxa"/>
          </w:tcPr>
          <w:p w:rsidR="00811B73" w:rsidRPr="00B2328D" w:rsidRDefault="00811B73" w:rsidP="009F06ED">
            <w:pPr>
              <w:pStyle w:val="1c"/>
              <w:ind w:left="-15" w:right="-108"/>
              <w:jc w:val="center"/>
              <w:rPr>
                <w:color w:val="000000" w:themeColor="text1"/>
              </w:rPr>
            </w:pPr>
            <w:r w:rsidRPr="00B2328D">
              <w:rPr>
                <w:color w:val="000000" w:themeColor="text1"/>
              </w:rPr>
              <w:t>1.2.1</w:t>
            </w:r>
          </w:p>
        </w:tc>
        <w:tc>
          <w:tcPr>
            <w:tcW w:w="2976" w:type="dxa"/>
          </w:tcPr>
          <w:p w:rsidR="00811B73" w:rsidRPr="00B2328D" w:rsidRDefault="00811B73" w:rsidP="009F06ED">
            <w:pPr>
              <w:pStyle w:val="1c"/>
              <w:ind w:left="1416"/>
              <w:rPr>
                <w:color w:val="000000" w:themeColor="text1"/>
                <w:lang w:val="en-US"/>
              </w:rPr>
            </w:pPr>
            <w:r w:rsidRPr="00B2328D">
              <w:rPr>
                <w:color w:val="000000" w:themeColor="text1"/>
                <w:lang w:val="en-US"/>
              </w:rPr>
              <w:t>Kod</w:t>
            </w:r>
          </w:p>
        </w:tc>
        <w:tc>
          <w:tcPr>
            <w:tcW w:w="993" w:type="dxa"/>
            <w:gridSpan w:val="2"/>
          </w:tcPr>
          <w:p w:rsidR="00811B73" w:rsidRPr="00B2328D" w:rsidRDefault="00811B73" w:rsidP="009F06ED">
            <w:pPr>
              <w:pStyle w:val="1c"/>
              <w:rPr>
                <w:color w:val="000000" w:themeColor="text1"/>
              </w:rPr>
            </w:pPr>
            <w:r w:rsidRPr="00B2328D">
              <w:rPr>
                <w:color w:val="000000" w:themeColor="text1"/>
              </w:rPr>
              <w:t>Num</w:t>
            </w:r>
          </w:p>
        </w:tc>
        <w:tc>
          <w:tcPr>
            <w:tcW w:w="1275" w:type="dxa"/>
            <w:gridSpan w:val="2"/>
          </w:tcPr>
          <w:p w:rsidR="00811B73" w:rsidRPr="00B2328D" w:rsidRDefault="00811B73" w:rsidP="009F06ED">
            <w:pPr>
              <w:pStyle w:val="1c"/>
              <w:rPr>
                <w:color w:val="000000" w:themeColor="text1"/>
              </w:rPr>
            </w:pPr>
            <w:r w:rsidRPr="00B2328D">
              <w:rPr>
                <w:color w:val="000000" w:themeColor="text1"/>
              </w:rPr>
              <w:t>2</w:t>
            </w:r>
          </w:p>
        </w:tc>
        <w:tc>
          <w:tcPr>
            <w:tcW w:w="3860" w:type="dxa"/>
          </w:tcPr>
          <w:p w:rsidR="00811B73" w:rsidRPr="00B2328D" w:rsidRDefault="00811B73" w:rsidP="009F06ED">
            <w:pPr>
              <w:pStyle w:val="1c"/>
              <w:rPr>
                <w:color w:val="000000" w:themeColor="text1"/>
              </w:rPr>
            </w:pPr>
            <w:r w:rsidRPr="00B2328D">
              <w:rPr>
                <w:color w:val="000000" w:themeColor="text1"/>
              </w:rPr>
              <w:t>Код специальности</w:t>
            </w:r>
          </w:p>
        </w:tc>
      </w:tr>
      <w:tr w:rsidR="00811B73" w:rsidRPr="00B2328D" w:rsidTr="009F06ED">
        <w:trPr>
          <w:gridAfter w:val="1"/>
          <w:wAfter w:w="7" w:type="dxa"/>
          <w:trHeight w:val="240"/>
          <w:jc w:val="left"/>
        </w:trPr>
        <w:tc>
          <w:tcPr>
            <w:tcW w:w="893" w:type="dxa"/>
          </w:tcPr>
          <w:p w:rsidR="00811B73" w:rsidRPr="00B2328D" w:rsidRDefault="00811B73" w:rsidP="009F06ED">
            <w:pPr>
              <w:pStyle w:val="1c"/>
              <w:ind w:left="-15" w:right="-108"/>
              <w:jc w:val="center"/>
              <w:rPr>
                <w:color w:val="000000" w:themeColor="text1"/>
              </w:rPr>
            </w:pPr>
            <w:r w:rsidRPr="00B2328D">
              <w:rPr>
                <w:color w:val="000000" w:themeColor="text1"/>
              </w:rPr>
              <w:t>1.2.2</w:t>
            </w:r>
          </w:p>
        </w:tc>
        <w:tc>
          <w:tcPr>
            <w:tcW w:w="2976" w:type="dxa"/>
          </w:tcPr>
          <w:p w:rsidR="00811B73" w:rsidRPr="00B2328D" w:rsidRDefault="00811B73" w:rsidP="009F06ED">
            <w:pPr>
              <w:pStyle w:val="1c"/>
              <w:ind w:left="1416"/>
              <w:rPr>
                <w:color w:val="000000" w:themeColor="text1"/>
                <w:lang w:val="en-US"/>
              </w:rPr>
            </w:pPr>
            <w:r w:rsidRPr="00B2328D">
              <w:rPr>
                <w:color w:val="000000" w:themeColor="text1"/>
                <w:lang w:val="en-US"/>
              </w:rPr>
              <w:t>Opis</w:t>
            </w:r>
          </w:p>
        </w:tc>
        <w:tc>
          <w:tcPr>
            <w:tcW w:w="993" w:type="dxa"/>
            <w:gridSpan w:val="2"/>
          </w:tcPr>
          <w:p w:rsidR="00811B73" w:rsidRPr="00B2328D" w:rsidRDefault="00811B73" w:rsidP="009F06ED">
            <w:pPr>
              <w:pStyle w:val="1c"/>
              <w:rPr>
                <w:color w:val="000000" w:themeColor="text1"/>
              </w:rPr>
            </w:pPr>
            <w:r w:rsidRPr="00B2328D">
              <w:rPr>
                <w:color w:val="000000" w:themeColor="text1"/>
              </w:rPr>
              <w:t>Char</w:t>
            </w:r>
          </w:p>
        </w:tc>
        <w:tc>
          <w:tcPr>
            <w:tcW w:w="1275" w:type="dxa"/>
            <w:gridSpan w:val="2"/>
          </w:tcPr>
          <w:p w:rsidR="00811B73" w:rsidRPr="00B2328D" w:rsidRDefault="00811B73" w:rsidP="009F06ED">
            <w:pPr>
              <w:pStyle w:val="1c"/>
              <w:rPr>
                <w:color w:val="000000" w:themeColor="text1"/>
              </w:rPr>
            </w:pPr>
            <w:r w:rsidRPr="00B2328D">
              <w:rPr>
                <w:color w:val="000000" w:themeColor="text1"/>
              </w:rPr>
              <w:t>250</w:t>
            </w:r>
          </w:p>
        </w:tc>
        <w:tc>
          <w:tcPr>
            <w:tcW w:w="3860" w:type="dxa"/>
          </w:tcPr>
          <w:p w:rsidR="00811B73" w:rsidRPr="00B2328D" w:rsidRDefault="00811B73" w:rsidP="009F06ED">
            <w:pPr>
              <w:pStyle w:val="1c"/>
              <w:rPr>
                <w:color w:val="000000" w:themeColor="text1"/>
              </w:rPr>
            </w:pPr>
            <w:r w:rsidRPr="00B2328D">
              <w:rPr>
                <w:color w:val="000000" w:themeColor="text1"/>
              </w:rPr>
              <w:t>Наименование специальности</w:t>
            </w:r>
          </w:p>
        </w:tc>
      </w:tr>
      <w:tr w:rsidR="00811B73" w:rsidRPr="00B2328D" w:rsidTr="009F06ED">
        <w:trPr>
          <w:gridAfter w:val="1"/>
          <w:wAfter w:w="7" w:type="dxa"/>
          <w:trHeight w:val="240"/>
          <w:jc w:val="left"/>
        </w:trPr>
        <w:tc>
          <w:tcPr>
            <w:tcW w:w="893" w:type="dxa"/>
          </w:tcPr>
          <w:p w:rsidR="00811B73" w:rsidRPr="00B2328D" w:rsidRDefault="00811B73" w:rsidP="009F06ED">
            <w:pPr>
              <w:pStyle w:val="1c"/>
              <w:ind w:left="-15" w:right="-108"/>
              <w:jc w:val="center"/>
              <w:rPr>
                <w:color w:val="000000" w:themeColor="text1"/>
              </w:rPr>
            </w:pPr>
            <w:r w:rsidRPr="00B2328D">
              <w:rPr>
                <w:color w:val="000000" w:themeColor="text1"/>
              </w:rPr>
              <w:t>1.2.3</w:t>
            </w:r>
          </w:p>
        </w:tc>
        <w:tc>
          <w:tcPr>
            <w:tcW w:w="2976" w:type="dxa"/>
          </w:tcPr>
          <w:p w:rsidR="00811B73" w:rsidRPr="00B2328D" w:rsidRDefault="00811B73" w:rsidP="009F06ED">
            <w:pPr>
              <w:pStyle w:val="1c"/>
              <w:ind w:left="1416"/>
              <w:rPr>
                <w:color w:val="000000" w:themeColor="text1"/>
                <w:lang w:val="en-US"/>
              </w:rPr>
            </w:pPr>
            <w:r w:rsidRPr="00B2328D">
              <w:rPr>
                <w:color w:val="000000" w:themeColor="text1"/>
                <w:lang w:val="en-US"/>
              </w:rPr>
              <w:t>DATEBEG</w:t>
            </w:r>
          </w:p>
        </w:tc>
        <w:tc>
          <w:tcPr>
            <w:tcW w:w="993" w:type="dxa"/>
            <w:gridSpan w:val="2"/>
          </w:tcPr>
          <w:p w:rsidR="00811B73" w:rsidRPr="00B2328D" w:rsidRDefault="00811B73" w:rsidP="009F06ED">
            <w:pPr>
              <w:pStyle w:val="1c"/>
              <w:rPr>
                <w:color w:val="000000" w:themeColor="text1"/>
              </w:rPr>
            </w:pPr>
            <w:r w:rsidRPr="00B2328D">
              <w:rPr>
                <w:color w:val="000000" w:themeColor="text1"/>
              </w:rPr>
              <w:t>Date</w:t>
            </w:r>
          </w:p>
        </w:tc>
        <w:tc>
          <w:tcPr>
            <w:tcW w:w="1275" w:type="dxa"/>
            <w:gridSpan w:val="2"/>
          </w:tcPr>
          <w:p w:rsidR="00811B73" w:rsidRPr="00B2328D" w:rsidRDefault="00811B73" w:rsidP="009F06ED">
            <w:pPr>
              <w:pStyle w:val="1c"/>
              <w:rPr>
                <w:color w:val="000000" w:themeColor="text1"/>
              </w:rPr>
            </w:pPr>
            <w:r w:rsidRPr="00B2328D">
              <w:rPr>
                <w:color w:val="000000" w:themeColor="text1"/>
              </w:rPr>
              <w:t>-</w:t>
            </w:r>
          </w:p>
        </w:tc>
        <w:tc>
          <w:tcPr>
            <w:tcW w:w="3860" w:type="dxa"/>
          </w:tcPr>
          <w:p w:rsidR="00811B73" w:rsidRPr="00B2328D" w:rsidRDefault="00811B73" w:rsidP="009F06ED">
            <w:pPr>
              <w:pStyle w:val="1c"/>
              <w:rPr>
                <w:color w:val="000000" w:themeColor="text1"/>
              </w:rPr>
            </w:pPr>
            <w:r w:rsidRPr="00B2328D">
              <w:rPr>
                <w:color w:val="000000" w:themeColor="text1"/>
              </w:rPr>
              <w:t xml:space="preserve">Дата начала действия записи </w:t>
            </w:r>
          </w:p>
        </w:tc>
      </w:tr>
      <w:tr w:rsidR="00811B73" w:rsidRPr="00B2328D" w:rsidTr="009F06ED">
        <w:trPr>
          <w:gridAfter w:val="1"/>
          <w:wAfter w:w="7" w:type="dxa"/>
          <w:trHeight w:val="240"/>
          <w:jc w:val="left"/>
        </w:trPr>
        <w:tc>
          <w:tcPr>
            <w:tcW w:w="893" w:type="dxa"/>
          </w:tcPr>
          <w:p w:rsidR="00811B73" w:rsidRPr="00B2328D" w:rsidRDefault="00811B73" w:rsidP="009F06ED">
            <w:pPr>
              <w:pStyle w:val="1c"/>
              <w:ind w:left="-15" w:right="-108"/>
              <w:jc w:val="center"/>
              <w:rPr>
                <w:color w:val="000000" w:themeColor="text1"/>
              </w:rPr>
            </w:pPr>
            <w:r w:rsidRPr="00B2328D">
              <w:rPr>
                <w:color w:val="000000" w:themeColor="text1"/>
              </w:rPr>
              <w:t>1.2.4</w:t>
            </w:r>
          </w:p>
        </w:tc>
        <w:tc>
          <w:tcPr>
            <w:tcW w:w="2976" w:type="dxa"/>
          </w:tcPr>
          <w:p w:rsidR="00811B73" w:rsidRPr="00B2328D" w:rsidRDefault="00811B73" w:rsidP="009F06ED">
            <w:pPr>
              <w:pStyle w:val="1c"/>
              <w:ind w:left="1416"/>
              <w:rPr>
                <w:color w:val="000000" w:themeColor="text1"/>
                <w:lang w:val="en-US"/>
              </w:rPr>
            </w:pPr>
            <w:r w:rsidRPr="00B2328D">
              <w:rPr>
                <w:color w:val="000000" w:themeColor="text1"/>
                <w:lang w:val="en-US"/>
              </w:rPr>
              <w:t>DATEEND</w:t>
            </w:r>
          </w:p>
        </w:tc>
        <w:tc>
          <w:tcPr>
            <w:tcW w:w="993" w:type="dxa"/>
            <w:gridSpan w:val="2"/>
          </w:tcPr>
          <w:p w:rsidR="00811B73" w:rsidRPr="00B2328D" w:rsidRDefault="00811B73" w:rsidP="009F06ED">
            <w:pPr>
              <w:pStyle w:val="1c"/>
              <w:rPr>
                <w:color w:val="000000" w:themeColor="text1"/>
              </w:rPr>
            </w:pPr>
            <w:r w:rsidRPr="00B2328D">
              <w:rPr>
                <w:color w:val="000000" w:themeColor="text1"/>
              </w:rPr>
              <w:t>Date</w:t>
            </w:r>
          </w:p>
        </w:tc>
        <w:tc>
          <w:tcPr>
            <w:tcW w:w="1275" w:type="dxa"/>
            <w:gridSpan w:val="2"/>
          </w:tcPr>
          <w:p w:rsidR="00811B73" w:rsidRPr="00B2328D" w:rsidRDefault="00811B73" w:rsidP="009F06ED">
            <w:pPr>
              <w:pStyle w:val="1c"/>
              <w:rPr>
                <w:color w:val="000000" w:themeColor="text1"/>
              </w:rPr>
            </w:pPr>
            <w:r w:rsidRPr="00B2328D">
              <w:rPr>
                <w:color w:val="000000" w:themeColor="text1"/>
              </w:rPr>
              <w:t>-</w:t>
            </w:r>
          </w:p>
        </w:tc>
        <w:tc>
          <w:tcPr>
            <w:tcW w:w="3860" w:type="dxa"/>
          </w:tcPr>
          <w:p w:rsidR="00811B73" w:rsidRPr="00B2328D" w:rsidRDefault="00811B73" w:rsidP="009F06ED">
            <w:pPr>
              <w:pStyle w:val="1c"/>
              <w:jc w:val="center"/>
              <w:rPr>
                <w:color w:val="000000" w:themeColor="text1"/>
              </w:rPr>
            </w:pPr>
            <w:r w:rsidRPr="00B2328D">
              <w:rPr>
                <w:color w:val="000000" w:themeColor="text1"/>
              </w:rPr>
              <w:t>Дата окончания действия записи</w:t>
            </w:r>
          </w:p>
        </w:tc>
      </w:tr>
    </w:tbl>
    <w:p w:rsidR="00811B73" w:rsidRPr="007749F9" w:rsidRDefault="00811B73" w:rsidP="005178D0">
      <w:pPr>
        <w:pStyle w:val="ad"/>
        <w:numPr>
          <w:ilvl w:val="1"/>
          <w:numId w:val="51"/>
        </w:numPr>
      </w:pPr>
      <w:r w:rsidRPr="007749F9">
        <w:rPr>
          <w:lang w:val="en-US"/>
        </w:rPr>
        <w:t>N</w:t>
      </w:r>
      <w:r w:rsidRPr="007749F9">
        <w:t>001Классификатор противопоказаний и отказов (</w:t>
      </w:r>
      <w:r w:rsidRPr="007749F9">
        <w:rPr>
          <w:lang w:val="en-US"/>
        </w:rPr>
        <w:t>OnkPrOt</w:t>
      </w:r>
      <w:r w:rsidRPr="007749F9">
        <w:t xml:space="preserve">) </w:t>
      </w:r>
      <w:r w:rsidRPr="007749F9">
        <w:rPr>
          <w:noProof/>
          <w:lang w:eastAsia="ru-RU"/>
        </w:rPr>
        <mc:AlternateContent>
          <mc:Choice Requires="wps">
            <w:drawing>
              <wp:anchor distT="0" distB="0" distL="114300" distR="114300" simplePos="0" relativeHeight="251660288" behindDoc="0" locked="0" layoutInCell="1" allowOverlap="1" wp14:anchorId="1D068F42" wp14:editId="1FB2A5F4">
                <wp:simplePos x="0" y="0"/>
                <wp:positionH relativeFrom="column">
                  <wp:posOffset>-17145</wp:posOffset>
                </wp:positionH>
                <wp:positionV relativeFrom="paragraph">
                  <wp:posOffset>149860</wp:posOffset>
                </wp:positionV>
                <wp:extent cx="220980" cy="375285"/>
                <wp:effectExtent l="0" t="0" r="0" b="5715"/>
                <wp:wrapNone/>
                <wp:docPr id="40" name="Поле 40"/>
                <wp:cNvGraphicFramePr/>
                <a:graphic xmlns:a="http://schemas.openxmlformats.org/drawingml/2006/main">
                  <a:graphicData uri="http://schemas.microsoft.com/office/word/2010/wordprocessingShape">
                    <wps:wsp>
                      <wps:cNvSpPr txBox="1"/>
                      <wps:spPr>
                        <a:xfrm>
                          <a:off x="0" y="0"/>
                          <a:ext cx="22098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15449" w:rsidRDefault="00515449" w:rsidP="00811B73">
                            <w:pPr>
                              <w:rPr>
                                <w:sz w:val="28"/>
                                <w:szCs w:val="28"/>
                              </w:rPr>
                            </w:pPr>
                            <w:r>
                              <w:rPr>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068F42" id="_x0000_t202" coordsize="21600,21600" o:spt="202" path="m,l,21600r21600,l21600,xe">
                <v:stroke joinstyle="miter"/>
                <v:path gradientshapeok="t" o:connecttype="rect"/>
              </v:shapetype>
              <v:shape id="Поле 40" o:spid="_x0000_s1026" type="#_x0000_t202" style="position:absolute;left:0;text-align:left;margin-left:-1.35pt;margin-top:11.8pt;width:17.4pt;height:2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" filled="f" stroked="f" strokeweight=".5pt">
                <v:textbox>
                  <w:txbxContent>
                    <w:p w:rsidR="00515449" w:rsidRDefault="00515449" w:rsidP="00811B73">
                      <w:pPr>
                        <w:rPr>
                          <w:sz w:val="28"/>
                          <w:szCs w:val="28"/>
                        </w:rPr>
                      </w:pPr>
                      <w:r>
                        <w:rPr>
                          <w:sz w:val="28"/>
                          <w:szCs w:val="28"/>
                        </w:rPr>
                        <w:t>«</w:t>
                      </w:r>
                    </w:p>
                  </w:txbxContent>
                </v:textbox>
              </v:shape>
            </w:pict>
          </mc:Fallback>
        </mc:AlternateContent>
      </w:r>
    </w:p>
    <w:tbl>
      <w:tblPr>
        <w:tblStyle w:val="100"/>
        <w:tblW w:w="10031" w:type="dxa"/>
        <w:jc w:val="lef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58"/>
        <w:gridCol w:w="3121"/>
        <w:gridCol w:w="856"/>
        <w:gridCol w:w="1132"/>
        <w:gridCol w:w="4264"/>
      </w:tblGrid>
      <w:tr w:rsidR="00811B73" w:rsidRPr="007749F9" w:rsidTr="009F06ED">
        <w:trPr>
          <w:cnfStyle w:val="100000000000" w:firstRow="1" w:lastRow="0" w:firstColumn="0" w:lastColumn="0" w:oddVBand="0" w:evenVBand="0" w:oddHBand="0" w:evenHBand="0" w:firstRowFirstColumn="0" w:firstRowLastColumn="0" w:lastRowFirstColumn="0" w:lastRowLastColumn="0"/>
          <w:trHeight w:val="240"/>
          <w:tblHeader/>
          <w:jc w:val="left"/>
        </w:trPr>
        <w:tc>
          <w:tcPr>
            <w:cnfStyle w:val="001000000000" w:firstRow="0" w:lastRow="0" w:firstColumn="1" w:lastColumn="0" w:oddVBand="0" w:evenVBand="0" w:oddHBand="0" w:evenHBand="0" w:firstRowFirstColumn="0" w:firstRowLastColumn="0" w:lastRowFirstColumn="0" w:lastRowLastColumn="0"/>
            <w:tcW w:w="658" w:type="dxa"/>
            <w:tcBorders>
              <w:top w:val="none" w:sz="0" w:space="0" w:color="auto"/>
              <w:left w:val="none" w:sz="0" w:space="0" w:color="auto"/>
              <w:bottom w:val="none" w:sz="0" w:space="0" w:color="auto"/>
              <w:right w:val="none" w:sz="0" w:space="0" w:color="auto"/>
            </w:tcBorders>
            <w:shd w:val="clear" w:color="auto" w:fill="auto"/>
            <w:hideMark/>
          </w:tcPr>
          <w:p w:rsidR="00811B73" w:rsidRPr="007749F9" w:rsidRDefault="00811B73" w:rsidP="009F06ED">
            <w:pPr>
              <w:pStyle w:val="afff7"/>
              <w:ind w:left="-15" w:right="-108"/>
              <w:rPr>
                <w:rStyle w:val="afff8"/>
                <w:i/>
              </w:rPr>
            </w:pPr>
            <w:r w:rsidRPr="007749F9">
              <w:rPr>
                <w:rStyle w:val="afff8"/>
                <w:i/>
                <w:lang w:eastAsia="ru-RU"/>
              </w:rPr>
              <w:t>№</w:t>
            </w:r>
          </w:p>
        </w:tc>
        <w:tc>
          <w:tcPr>
            <w:tcW w:w="3121" w:type="dxa"/>
            <w:tcBorders>
              <w:top w:val="none" w:sz="0" w:space="0" w:color="auto"/>
              <w:left w:val="none" w:sz="0" w:space="0" w:color="auto"/>
              <w:bottom w:val="none" w:sz="0" w:space="0" w:color="auto"/>
              <w:right w:val="none" w:sz="0" w:space="0" w:color="auto"/>
            </w:tcBorders>
            <w:shd w:val="clear" w:color="auto" w:fill="auto"/>
            <w:hideMark/>
          </w:tcPr>
          <w:p w:rsidR="00811B73" w:rsidRPr="00D5017C" w:rsidRDefault="00811B73" w:rsidP="009F06ED">
            <w:pPr>
              <w:pStyle w:val="afff7"/>
              <w:jc w:val="left"/>
              <w:cnfStyle w:val="100000000000" w:firstRow="1" w:lastRow="0" w:firstColumn="0" w:lastColumn="0" w:oddVBand="0" w:evenVBand="0" w:oddHBand="0" w:evenHBand="0" w:firstRowFirstColumn="0" w:firstRowLastColumn="0" w:lastRowFirstColumn="0" w:lastRowLastColumn="0"/>
              <w:rPr>
                <w:rStyle w:val="afff8"/>
                <w:i/>
              </w:rPr>
            </w:pPr>
            <w:r w:rsidRPr="00D5017C">
              <w:rPr>
                <w:rStyle w:val="afff8"/>
                <w:i/>
                <w:color w:val="000000" w:themeColor="text1"/>
                <w:lang w:val="en-US"/>
              </w:rPr>
              <w:t>XML</w:t>
            </w:r>
            <w:r w:rsidRPr="00D5017C">
              <w:rPr>
                <w:rStyle w:val="afff8"/>
                <w:i/>
                <w:color w:val="000000" w:themeColor="text1"/>
              </w:rPr>
              <w:t>-имя</w:t>
            </w:r>
          </w:p>
        </w:tc>
        <w:tc>
          <w:tcPr>
            <w:tcW w:w="856" w:type="dxa"/>
            <w:tcBorders>
              <w:top w:val="none" w:sz="0" w:space="0" w:color="auto"/>
              <w:left w:val="none" w:sz="0" w:space="0" w:color="auto"/>
              <w:bottom w:val="none" w:sz="0" w:space="0" w:color="auto"/>
              <w:right w:val="none" w:sz="0" w:space="0" w:color="auto"/>
            </w:tcBorders>
            <w:shd w:val="clear" w:color="auto" w:fill="auto"/>
            <w:hideMark/>
          </w:tcPr>
          <w:p w:rsidR="00811B73" w:rsidRPr="007749F9" w:rsidRDefault="00811B73" w:rsidP="009F06ED">
            <w:pPr>
              <w:pStyle w:val="afff7"/>
              <w:cnfStyle w:val="100000000000" w:firstRow="1" w:lastRow="0" w:firstColumn="0" w:lastColumn="0" w:oddVBand="0" w:evenVBand="0" w:oddHBand="0" w:evenHBand="0" w:firstRowFirstColumn="0" w:firstRowLastColumn="0" w:lastRowFirstColumn="0" w:lastRowLastColumn="0"/>
              <w:rPr>
                <w:rStyle w:val="afff8"/>
                <w:i/>
              </w:rPr>
            </w:pPr>
            <w:r w:rsidRPr="007749F9">
              <w:rPr>
                <w:rStyle w:val="afff8"/>
                <w:i/>
                <w:lang w:eastAsia="ru-RU"/>
              </w:rPr>
              <w:t xml:space="preserve">Тип </w:t>
            </w:r>
          </w:p>
        </w:tc>
        <w:tc>
          <w:tcPr>
            <w:tcW w:w="1132" w:type="dxa"/>
            <w:tcBorders>
              <w:top w:val="none" w:sz="0" w:space="0" w:color="auto"/>
              <w:left w:val="none" w:sz="0" w:space="0" w:color="auto"/>
              <w:bottom w:val="none" w:sz="0" w:space="0" w:color="auto"/>
              <w:right w:val="none" w:sz="0" w:space="0" w:color="auto"/>
            </w:tcBorders>
            <w:shd w:val="clear" w:color="auto" w:fill="auto"/>
            <w:hideMark/>
          </w:tcPr>
          <w:p w:rsidR="00811B73" w:rsidRPr="007749F9" w:rsidRDefault="00811B73" w:rsidP="009F06ED">
            <w:pPr>
              <w:pStyle w:val="afff7"/>
              <w:cnfStyle w:val="100000000000" w:firstRow="1" w:lastRow="0" w:firstColumn="0" w:lastColumn="0" w:oddVBand="0" w:evenVBand="0" w:oddHBand="0" w:evenHBand="0" w:firstRowFirstColumn="0" w:firstRowLastColumn="0" w:lastRowFirstColumn="0" w:lastRowLastColumn="0"/>
              <w:rPr>
                <w:rStyle w:val="afff8"/>
                <w:i/>
              </w:rPr>
            </w:pPr>
            <w:r w:rsidRPr="007749F9">
              <w:rPr>
                <w:rStyle w:val="afff8"/>
                <w:i/>
                <w:lang w:eastAsia="ru-RU"/>
              </w:rPr>
              <w:t>Размер</w:t>
            </w:r>
          </w:p>
        </w:tc>
        <w:tc>
          <w:tcPr>
            <w:tcW w:w="4264" w:type="dxa"/>
            <w:tcBorders>
              <w:top w:val="none" w:sz="0" w:space="0" w:color="auto"/>
              <w:left w:val="none" w:sz="0" w:space="0" w:color="auto"/>
              <w:bottom w:val="none" w:sz="0" w:space="0" w:color="auto"/>
              <w:right w:val="none" w:sz="0" w:space="0" w:color="auto"/>
            </w:tcBorders>
            <w:shd w:val="clear" w:color="auto" w:fill="auto"/>
            <w:hideMark/>
          </w:tcPr>
          <w:p w:rsidR="00811B73" w:rsidRPr="007749F9" w:rsidRDefault="00811B73" w:rsidP="009F06ED">
            <w:pPr>
              <w:pStyle w:val="afff7"/>
              <w:cnfStyle w:val="100000000000" w:firstRow="1" w:lastRow="0" w:firstColumn="0" w:lastColumn="0" w:oddVBand="0" w:evenVBand="0" w:oddHBand="0" w:evenHBand="0" w:firstRowFirstColumn="0" w:firstRowLastColumn="0" w:lastRowFirstColumn="0" w:lastRowLastColumn="0"/>
              <w:rPr>
                <w:rStyle w:val="afff8"/>
                <w:i/>
              </w:rPr>
            </w:pPr>
            <w:r w:rsidRPr="007749F9">
              <w:rPr>
                <w:rStyle w:val="afff8"/>
                <w:i/>
                <w:lang w:eastAsia="ru-RU"/>
              </w:rPr>
              <w:t xml:space="preserve">Содержание </w:t>
            </w:r>
          </w:p>
        </w:tc>
      </w:tr>
      <w:tr w:rsidR="00811B73" w:rsidRPr="007749F9" w:rsidTr="009F06ED">
        <w:trPr>
          <w:trHeight w:val="240"/>
          <w:jc w:val="left"/>
        </w:trPr>
        <w:tc>
          <w:tcPr>
            <w:cnfStyle w:val="001000000000" w:firstRow="0" w:lastRow="0" w:firstColumn="1" w:lastColumn="0" w:oddVBand="0" w:evenVBand="0" w:oddHBand="0" w:evenHBand="0" w:firstRowFirstColumn="0" w:firstRowLastColumn="0" w:lastRowFirstColumn="0" w:lastRowLastColumn="0"/>
            <w:tcW w:w="658" w:type="dxa"/>
            <w:tcBorders>
              <w:left w:val="none" w:sz="0" w:space="0" w:color="auto"/>
            </w:tcBorders>
            <w:hideMark/>
          </w:tcPr>
          <w:p w:rsidR="00811B73" w:rsidRPr="00D5017C" w:rsidRDefault="00811B73" w:rsidP="009F06ED">
            <w:pPr>
              <w:pStyle w:val="1c"/>
              <w:ind w:left="288"/>
              <w:rPr>
                <w:i/>
                <w:lang w:eastAsia="ru-RU"/>
              </w:rPr>
            </w:pPr>
            <w:r w:rsidRPr="00D5017C">
              <w:rPr>
                <w:i/>
                <w:lang w:eastAsia="ru-RU"/>
              </w:rPr>
              <w:t>1</w:t>
            </w:r>
          </w:p>
        </w:tc>
        <w:tc>
          <w:tcPr>
            <w:tcW w:w="3121"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bCs/>
                <w:iCs/>
                <w:lang w:eastAsia="ru-RU"/>
              </w:rPr>
              <w:t>packet</w:t>
            </w:r>
          </w:p>
        </w:tc>
        <w:tc>
          <w:tcPr>
            <w:tcW w:w="856" w:type="dxa"/>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p>
        </w:tc>
        <w:tc>
          <w:tcPr>
            <w:tcW w:w="1132" w:type="dxa"/>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p>
        </w:tc>
        <w:tc>
          <w:tcPr>
            <w:tcW w:w="4264"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Корневой элемент</w:t>
            </w:r>
          </w:p>
        </w:tc>
      </w:tr>
      <w:tr w:rsidR="00811B73" w:rsidRPr="007749F9" w:rsidTr="009F06ED">
        <w:trPr>
          <w:trHeight w:val="240"/>
          <w:jc w:val="left"/>
        </w:trPr>
        <w:tc>
          <w:tcPr>
            <w:cnfStyle w:val="001000000000" w:firstRow="0" w:lastRow="0" w:firstColumn="1" w:lastColumn="0" w:oddVBand="0" w:evenVBand="0" w:oddHBand="0" w:evenHBand="0" w:firstRowFirstColumn="0" w:firstRowLastColumn="0" w:lastRowFirstColumn="0" w:lastRowLastColumn="0"/>
            <w:tcW w:w="658" w:type="dxa"/>
            <w:tcBorders>
              <w:left w:val="none" w:sz="0" w:space="0" w:color="auto"/>
            </w:tcBorders>
            <w:hideMark/>
          </w:tcPr>
          <w:p w:rsidR="00811B73" w:rsidRPr="00D5017C" w:rsidRDefault="00811B73" w:rsidP="009F06ED">
            <w:pPr>
              <w:pStyle w:val="1c"/>
              <w:ind w:left="-15" w:right="-108"/>
              <w:jc w:val="center"/>
              <w:rPr>
                <w:i/>
                <w:lang w:eastAsia="ru-RU"/>
              </w:rPr>
            </w:pPr>
            <w:r w:rsidRPr="00D5017C">
              <w:rPr>
                <w:i/>
                <w:lang w:eastAsia="ru-RU"/>
              </w:rPr>
              <w:t>1.1</w:t>
            </w:r>
          </w:p>
        </w:tc>
        <w:tc>
          <w:tcPr>
            <w:tcW w:w="5109" w:type="dxa"/>
            <w:gridSpan w:val="3"/>
            <w:hideMark/>
          </w:tcPr>
          <w:p w:rsidR="00811B73" w:rsidRPr="007749F9" w:rsidRDefault="00811B73" w:rsidP="009F06ED">
            <w:pPr>
              <w:pStyle w:val="1c"/>
              <w:ind w:left="708"/>
              <w:cnfStyle w:val="000000000000" w:firstRow="0" w:lastRow="0" w:firstColumn="0" w:lastColumn="0" w:oddVBand="0" w:evenVBand="0" w:oddHBand="0" w:evenHBand="0" w:firstRowFirstColumn="0" w:firstRowLastColumn="0" w:lastRowFirstColumn="0" w:lastRowLastColumn="0"/>
              <w:rPr>
                <w:lang w:eastAsia="ru-RU"/>
              </w:rPr>
            </w:pPr>
            <w:r w:rsidRPr="007749F9">
              <w:rPr>
                <w:lang w:val="en-US" w:eastAsia="ru-RU"/>
              </w:rPr>
              <w:t>zglv</w:t>
            </w:r>
          </w:p>
        </w:tc>
        <w:tc>
          <w:tcPr>
            <w:tcW w:w="4264"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Информация о справочнике</w:t>
            </w:r>
          </w:p>
        </w:tc>
      </w:tr>
      <w:tr w:rsidR="00811B73" w:rsidRPr="007749F9" w:rsidTr="009F06ED">
        <w:trPr>
          <w:trHeight w:val="240"/>
          <w:jc w:val="left"/>
        </w:trPr>
        <w:tc>
          <w:tcPr>
            <w:cnfStyle w:val="001000000000" w:firstRow="0" w:lastRow="0" w:firstColumn="1" w:lastColumn="0" w:oddVBand="0" w:evenVBand="0" w:oddHBand="0" w:evenHBand="0" w:firstRowFirstColumn="0" w:firstRowLastColumn="0" w:lastRowFirstColumn="0" w:lastRowLastColumn="0"/>
            <w:tcW w:w="658" w:type="dxa"/>
            <w:tcBorders>
              <w:left w:val="none" w:sz="0" w:space="0" w:color="auto"/>
            </w:tcBorders>
            <w:hideMark/>
          </w:tcPr>
          <w:p w:rsidR="00811B73" w:rsidRPr="00D5017C" w:rsidRDefault="00811B73" w:rsidP="009F06ED">
            <w:pPr>
              <w:pStyle w:val="1c"/>
              <w:ind w:left="-15" w:right="-108"/>
              <w:jc w:val="center"/>
              <w:rPr>
                <w:i/>
                <w:lang w:eastAsia="ru-RU"/>
              </w:rPr>
            </w:pPr>
            <w:r w:rsidRPr="00D5017C">
              <w:rPr>
                <w:i/>
                <w:lang w:eastAsia="ru-RU"/>
              </w:rPr>
              <w:t>1.1.1</w:t>
            </w:r>
          </w:p>
        </w:tc>
        <w:tc>
          <w:tcPr>
            <w:tcW w:w="3121" w:type="dxa"/>
            <w:hideMark/>
          </w:tcPr>
          <w:p w:rsidR="00811B73" w:rsidRPr="007749F9"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val="en-US" w:eastAsia="ru-RU"/>
              </w:rPr>
            </w:pPr>
            <w:r w:rsidRPr="007749F9">
              <w:rPr>
                <w:lang w:val="en-US" w:eastAsia="ru-RU"/>
              </w:rPr>
              <w:t>type</w:t>
            </w:r>
          </w:p>
        </w:tc>
        <w:tc>
          <w:tcPr>
            <w:tcW w:w="856"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Char</w:t>
            </w:r>
          </w:p>
        </w:tc>
        <w:tc>
          <w:tcPr>
            <w:tcW w:w="1132"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10</w:t>
            </w:r>
          </w:p>
        </w:tc>
        <w:tc>
          <w:tcPr>
            <w:tcW w:w="4264"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val="en-US" w:eastAsia="ru-RU"/>
              </w:rPr>
              <w:t>OnkPrOt</w:t>
            </w:r>
          </w:p>
        </w:tc>
      </w:tr>
      <w:tr w:rsidR="00811B73" w:rsidRPr="007749F9" w:rsidTr="009F06ED">
        <w:trPr>
          <w:trHeight w:val="240"/>
          <w:jc w:val="left"/>
        </w:trPr>
        <w:tc>
          <w:tcPr>
            <w:cnfStyle w:val="001000000000" w:firstRow="0" w:lastRow="0" w:firstColumn="1" w:lastColumn="0" w:oddVBand="0" w:evenVBand="0" w:oddHBand="0" w:evenHBand="0" w:firstRowFirstColumn="0" w:firstRowLastColumn="0" w:lastRowFirstColumn="0" w:lastRowLastColumn="0"/>
            <w:tcW w:w="658" w:type="dxa"/>
            <w:tcBorders>
              <w:left w:val="none" w:sz="0" w:space="0" w:color="auto"/>
            </w:tcBorders>
            <w:hideMark/>
          </w:tcPr>
          <w:p w:rsidR="00811B73" w:rsidRPr="00D5017C" w:rsidRDefault="00811B73" w:rsidP="009F06ED">
            <w:pPr>
              <w:pStyle w:val="1c"/>
              <w:ind w:left="-15" w:right="-108"/>
              <w:jc w:val="center"/>
              <w:rPr>
                <w:i/>
                <w:lang w:eastAsia="ru-RU"/>
              </w:rPr>
            </w:pPr>
            <w:r w:rsidRPr="00D5017C">
              <w:rPr>
                <w:i/>
                <w:lang w:eastAsia="ru-RU"/>
              </w:rPr>
              <w:t>1.1.2</w:t>
            </w:r>
          </w:p>
        </w:tc>
        <w:tc>
          <w:tcPr>
            <w:tcW w:w="3121" w:type="dxa"/>
            <w:hideMark/>
          </w:tcPr>
          <w:p w:rsidR="00811B73" w:rsidRPr="007749F9"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val="en-US" w:eastAsia="ru-RU"/>
              </w:rPr>
            </w:pPr>
            <w:r w:rsidRPr="007749F9">
              <w:rPr>
                <w:lang w:val="en-US" w:eastAsia="ru-RU"/>
              </w:rPr>
              <w:t>version</w:t>
            </w:r>
          </w:p>
        </w:tc>
        <w:tc>
          <w:tcPr>
            <w:tcW w:w="856"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Char</w:t>
            </w:r>
          </w:p>
        </w:tc>
        <w:tc>
          <w:tcPr>
            <w:tcW w:w="1132"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3</w:t>
            </w:r>
          </w:p>
        </w:tc>
        <w:tc>
          <w:tcPr>
            <w:tcW w:w="4264"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Версия структуры файла</w:t>
            </w:r>
          </w:p>
        </w:tc>
      </w:tr>
      <w:tr w:rsidR="00811B73" w:rsidRPr="007749F9" w:rsidTr="009F06ED">
        <w:trPr>
          <w:trHeight w:val="240"/>
          <w:jc w:val="left"/>
        </w:trPr>
        <w:tc>
          <w:tcPr>
            <w:cnfStyle w:val="001000000000" w:firstRow="0" w:lastRow="0" w:firstColumn="1" w:lastColumn="0" w:oddVBand="0" w:evenVBand="0" w:oddHBand="0" w:evenHBand="0" w:firstRowFirstColumn="0" w:firstRowLastColumn="0" w:lastRowFirstColumn="0" w:lastRowLastColumn="0"/>
            <w:tcW w:w="658" w:type="dxa"/>
            <w:tcBorders>
              <w:left w:val="none" w:sz="0" w:space="0" w:color="auto"/>
            </w:tcBorders>
            <w:hideMark/>
          </w:tcPr>
          <w:p w:rsidR="00811B73" w:rsidRPr="00D5017C" w:rsidRDefault="00811B73" w:rsidP="009F06ED">
            <w:pPr>
              <w:pStyle w:val="1c"/>
              <w:ind w:left="-15" w:right="-108"/>
              <w:jc w:val="center"/>
              <w:rPr>
                <w:i/>
                <w:lang w:eastAsia="ru-RU"/>
              </w:rPr>
            </w:pPr>
            <w:r w:rsidRPr="00D5017C">
              <w:rPr>
                <w:i/>
                <w:lang w:eastAsia="ru-RU"/>
              </w:rPr>
              <w:t>1.1.3</w:t>
            </w:r>
          </w:p>
        </w:tc>
        <w:tc>
          <w:tcPr>
            <w:tcW w:w="3121" w:type="dxa"/>
            <w:hideMark/>
          </w:tcPr>
          <w:p w:rsidR="00811B73" w:rsidRPr="007749F9"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val="en-US" w:eastAsia="ru-RU"/>
              </w:rPr>
            </w:pPr>
            <w:r w:rsidRPr="007749F9">
              <w:rPr>
                <w:lang w:val="en-US" w:eastAsia="ru-RU"/>
              </w:rPr>
              <w:t>date</w:t>
            </w:r>
          </w:p>
        </w:tc>
        <w:tc>
          <w:tcPr>
            <w:tcW w:w="856"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Date</w:t>
            </w:r>
          </w:p>
        </w:tc>
        <w:tc>
          <w:tcPr>
            <w:tcW w:w="1132"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w:t>
            </w:r>
          </w:p>
        </w:tc>
        <w:tc>
          <w:tcPr>
            <w:tcW w:w="4264"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Дата создания файла</w:t>
            </w:r>
          </w:p>
        </w:tc>
      </w:tr>
      <w:tr w:rsidR="00811B73" w:rsidRPr="007749F9" w:rsidTr="009F06ED">
        <w:trPr>
          <w:trHeight w:val="240"/>
          <w:jc w:val="left"/>
        </w:trPr>
        <w:tc>
          <w:tcPr>
            <w:cnfStyle w:val="001000000000" w:firstRow="0" w:lastRow="0" w:firstColumn="1" w:lastColumn="0" w:oddVBand="0" w:evenVBand="0" w:oddHBand="0" w:evenHBand="0" w:firstRowFirstColumn="0" w:firstRowLastColumn="0" w:lastRowFirstColumn="0" w:lastRowLastColumn="0"/>
            <w:tcW w:w="658" w:type="dxa"/>
            <w:tcBorders>
              <w:left w:val="none" w:sz="0" w:space="0" w:color="auto"/>
            </w:tcBorders>
            <w:hideMark/>
          </w:tcPr>
          <w:p w:rsidR="00811B73" w:rsidRPr="00D5017C" w:rsidRDefault="00811B73" w:rsidP="009F06ED">
            <w:pPr>
              <w:pStyle w:val="1c"/>
              <w:ind w:left="-15" w:right="-108"/>
              <w:jc w:val="center"/>
              <w:rPr>
                <w:i/>
                <w:lang w:eastAsia="ru-RU"/>
              </w:rPr>
            </w:pPr>
            <w:r w:rsidRPr="00D5017C">
              <w:rPr>
                <w:i/>
                <w:lang w:eastAsia="ru-RU"/>
              </w:rPr>
              <w:t>1.2</w:t>
            </w:r>
          </w:p>
        </w:tc>
        <w:tc>
          <w:tcPr>
            <w:tcW w:w="5109" w:type="dxa"/>
            <w:gridSpan w:val="3"/>
            <w:hideMark/>
          </w:tcPr>
          <w:p w:rsidR="00811B73" w:rsidRPr="007749F9" w:rsidRDefault="00811B73" w:rsidP="009F06ED">
            <w:pPr>
              <w:pStyle w:val="1c"/>
              <w:ind w:left="708"/>
              <w:cnfStyle w:val="000000000000" w:firstRow="0" w:lastRow="0" w:firstColumn="0" w:lastColumn="0" w:oddVBand="0" w:evenVBand="0" w:oddHBand="0" w:evenHBand="0" w:firstRowFirstColumn="0" w:firstRowLastColumn="0" w:lastRowFirstColumn="0" w:lastRowLastColumn="0"/>
              <w:rPr>
                <w:lang w:val="en-US" w:eastAsia="ru-RU"/>
              </w:rPr>
            </w:pPr>
            <w:r w:rsidRPr="007749F9">
              <w:rPr>
                <w:lang w:val="en-US" w:eastAsia="ru-RU"/>
              </w:rPr>
              <w:t>zap</w:t>
            </w:r>
          </w:p>
        </w:tc>
        <w:tc>
          <w:tcPr>
            <w:tcW w:w="4264"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Запись</w:t>
            </w:r>
          </w:p>
        </w:tc>
      </w:tr>
      <w:tr w:rsidR="00811B73" w:rsidRPr="007749F9" w:rsidTr="009F06ED">
        <w:trPr>
          <w:trHeight w:val="240"/>
          <w:jc w:val="left"/>
        </w:trPr>
        <w:tc>
          <w:tcPr>
            <w:cnfStyle w:val="001000000000" w:firstRow="0" w:lastRow="0" w:firstColumn="1" w:lastColumn="0" w:oddVBand="0" w:evenVBand="0" w:oddHBand="0" w:evenHBand="0" w:firstRowFirstColumn="0" w:firstRowLastColumn="0" w:lastRowFirstColumn="0" w:lastRowLastColumn="0"/>
            <w:tcW w:w="658" w:type="dxa"/>
            <w:tcBorders>
              <w:left w:val="none" w:sz="0" w:space="0" w:color="auto"/>
            </w:tcBorders>
            <w:hideMark/>
          </w:tcPr>
          <w:p w:rsidR="00811B73" w:rsidRPr="00D5017C" w:rsidRDefault="00811B73" w:rsidP="009F06ED">
            <w:pPr>
              <w:pStyle w:val="1c"/>
              <w:ind w:left="-15" w:right="-108"/>
              <w:jc w:val="center"/>
              <w:rPr>
                <w:i/>
                <w:lang w:eastAsia="ru-RU"/>
              </w:rPr>
            </w:pPr>
            <w:r w:rsidRPr="00D5017C">
              <w:rPr>
                <w:i/>
                <w:lang w:eastAsia="ru-RU"/>
              </w:rPr>
              <w:t>1.2.1</w:t>
            </w:r>
          </w:p>
        </w:tc>
        <w:tc>
          <w:tcPr>
            <w:tcW w:w="3121" w:type="dxa"/>
            <w:hideMark/>
          </w:tcPr>
          <w:p w:rsidR="00811B73" w:rsidRPr="007749F9"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ID_</w:t>
            </w:r>
            <w:r w:rsidRPr="007749F9">
              <w:rPr>
                <w:lang w:val="en-US" w:eastAsia="ru-RU"/>
              </w:rPr>
              <w:t>PrOt</w:t>
            </w:r>
          </w:p>
        </w:tc>
        <w:tc>
          <w:tcPr>
            <w:tcW w:w="856"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val="en-US" w:eastAsia="ru-RU"/>
              </w:rPr>
            </w:pPr>
            <w:r w:rsidRPr="007749F9">
              <w:rPr>
                <w:lang w:eastAsia="ru-RU"/>
              </w:rPr>
              <w:t>Num</w:t>
            </w:r>
          </w:p>
        </w:tc>
        <w:tc>
          <w:tcPr>
            <w:tcW w:w="1132"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val="en-US" w:eastAsia="ru-RU"/>
              </w:rPr>
            </w:pPr>
            <w:r w:rsidRPr="007749F9">
              <w:rPr>
                <w:lang w:val="en-US" w:eastAsia="ru-RU"/>
              </w:rPr>
              <w:t>1</w:t>
            </w:r>
          </w:p>
        </w:tc>
        <w:tc>
          <w:tcPr>
            <w:tcW w:w="4264"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Идентификатор противопоказания или отказа</w:t>
            </w:r>
          </w:p>
        </w:tc>
      </w:tr>
      <w:tr w:rsidR="00811B73" w:rsidRPr="007749F9" w:rsidTr="009F06ED">
        <w:trPr>
          <w:trHeight w:val="240"/>
          <w:jc w:val="left"/>
        </w:trPr>
        <w:tc>
          <w:tcPr>
            <w:cnfStyle w:val="001000000000" w:firstRow="0" w:lastRow="0" w:firstColumn="1" w:lastColumn="0" w:oddVBand="0" w:evenVBand="0" w:oddHBand="0" w:evenHBand="0" w:firstRowFirstColumn="0" w:firstRowLastColumn="0" w:lastRowFirstColumn="0" w:lastRowLastColumn="0"/>
            <w:tcW w:w="658" w:type="dxa"/>
            <w:tcBorders>
              <w:left w:val="none" w:sz="0" w:space="0" w:color="auto"/>
            </w:tcBorders>
            <w:hideMark/>
          </w:tcPr>
          <w:p w:rsidR="00811B73" w:rsidRPr="00D5017C" w:rsidRDefault="00811B73" w:rsidP="009F06ED">
            <w:pPr>
              <w:pStyle w:val="1c"/>
              <w:ind w:left="-15" w:right="-108"/>
              <w:jc w:val="center"/>
              <w:rPr>
                <w:i/>
                <w:lang w:eastAsia="ru-RU"/>
              </w:rPr>
            </w:pPr>
            <w:r w:rsidRPr="00D5017C">
              <w:rPr>
                <w:i/>
                <w:lang w:eastAsia="ru-RU"/>
              </w:rPr>
              <w:t>1.2.2</w:t>
            </w:r>
          </w:p>
        </w:tc>
        <w:tc>
          <w:tcPr>
            <w:tcW w:w="3121" w:type="dxa"/>
            <w:hideMark/>
          </w:tcPr>
          <w:p w:rsidR="00811B73" w:rsidRPr="007749F9"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val="en-US" w:eastAsia="ru-RU"/>
              </w:rPr>
            </w:pPr>
            <w:r w:rsidRPr="007749F9">
              <w:rPr>
                <w:lang w:val="en-US" w:eastAsia="ru-RU"/>
              </w:rPr>
              <w:t>PrOt_</w:t>
            </w:r>
            <w:r w:rsidRPr="007749F9">
              <w:rPr>
                <w:lang w:eastAsia="ru-RU"/>
              </w:rPr>
              <w:t>NAME</w:t>
            </w:r>
          </w:p>
        </w:tc>
        <w:tc>
          <w:tcPr>
            <w:tcW w:w="856"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val="en-US" w:eastAsia="ru-RU"/>
              </w:rPr>
              <w:t>Char</w:t>
            </w:r>
          </w:p>
        </w:tc>
        <w:tc>
          <w:tcPr>
            <w:tcW w:w="1132"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val="en-US" w:eastAsia="ru-RU"/>
              </w:rPr>
            </w:pPr>
            <w:r w:rsidRPr="007749F9">
              <w:rPr>
                <w:lang w:val="en-US" w:eastAsia="ru-RU"/>
              </w:rPr>
              <w:t>250</w:t>
            </w:r>
          </w:p>
        </w:tc>
        <w:tc>
          <w:tcPr>
            <w:tcW w:w="4264"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val="en-US" w:eastAsia="ru-RU"/>
              </w:rPr>
            </w:pPr>
            <w:r w:rsidRPr="007749F9">
              <w:rPr>
                <w:lang w:eastAsia="ru-RU"/>
              </w:rPr>
              <w:t>Наименование противопоказания или отказа</w:t>
            </w:r>
          </w:p>
        </w:tc>
      </w:tr>
      <w:tr w:rsidR="00811B73" w:rsidRPr="007749F9" w:rsidTr="009F06ED">
        <w:trPr>
          <w:trHeight w:val="240"/>
          <w:jc w:val="left"/>
        </w:trPr>
        <w:tc>
          <w:tcPr>
            <w:cnfStyle w:val="001000000000" w:firstRow="0" w:lastRow="0" w:firstColumn="1" w:lastColumn="0" w:oddVBand="0" w:evenVBand="0" w:oddHBand="0" w:evenHBand="0" w:firstRowFirstColumn="0" w:firstRowLastColumn="0" w:lastRowFirstColumn="0" w:lastRowLastColumn="0"/>
            <w:tcW w:w="658" w:type="dxa"/>
            <w:tcBorders>
              <w:left w:val="none" w:sz="0" w:space="0" w:color="auto"/>
            </w:tcBorders>
            <w:hideMark/>
          </w:tcPr>
          <w:p w:rsidR="00811B73" w:rsidRPr="00D5017C" w:rsidRDefault="00811B73" w:rsidP="009F06ED">
            <w:pPr>
              <w:pStyle w:val="1c"/>
              <w:ind w:left="-15" w:right="-108"/>
              <w:jc w:val="center"/>
              <w:rPr>
                <w:i/>
                <w:lang w:eastAsia="ru-RU"/>
              </w:rPr>
            </w:pPr>
            <w:r w:rsidRPr="00D5017C">
              <w:rPr>
                <w:i/>
                <w:lang w:eastAsia="ru-RU"/>
              </w:rPr>
              <w:t>1.2.3</w:t>
            </w:r>
          </w:p>
        </w:tc>
        <w:tc>
          <w:tcPr>
            <w:tcW w:w="3121" w:type="dxa"/>
            <w:hideMark/>
          </w:tcPr>
          <w:p w:rsidR="00811B73" w:rsidRPr="007749F9"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DATEBEG</w:t>
            </w:r>
          </w:p>
        </w:tc>
        <w:tc>
          <w:tcPr>
            <w:tcW w:w="856"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Date</w:t>
            </w:r>
          </w:p>
        </w:tc>
        <w:tc>
          <w:tcPr>
            <w:tcW w:w="1132"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w:t>
            </w:r>
          </w:p>
        </w:tc>
        <w:tc>
          <w:tcPr>
            <w:tcW w:w="4264"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Дата начала действия записи</w:t>
            </w:r>
          </w:p>
        </w:tc>
      </w:tr>
      <w:tr w:rsidR="00811B73" w:rsidRPr="007749F9" w:rsidTr="009F06ED">
        <w:trPr>
          <w:trHeight w:val="240"/>
          <w:jc w:val="left"/>
        </w:trPr>
        <w:tc>
          <w:tcPr>
            <w:cnfStyle w:val="001000000000" w:firstRow="0" w:lastRow="0" w:firstColumn="1" w:lastColumn="0" w:oddVBand="0" w:evenVBand="0" w:oddHBand="0" w:evenHBand="0" w:firstRowFirstColumn="0" w:firstRowLastColumn="0" w:lastRowFirstColumn="0" w:lastRowLastColumn="0"/>
            <w:tcW w:w="658" w:type="dxa"/>
            <w:tcBorders>
              <w:left w:val="none" w:sz="0" w:space="0" w:color="auto"/>
            </w:tcBorders>
            <w:hideMark/>
          </w:tcPr>
          <w:p w:rsidR="00811B73" w:rsidRPr="00D5017C" w:rsidRDefault="00811B73" w:rsidP="009F06ED">
            <w:pPr>
              <w:pStyle w:val="1c"/>
              <w:ind w:left="-15" w:right="-108"/>
              <w:jc w:val="center"/>
              <w:rPr>
                <w:i/>
                <w:lang w:eastAsia="ru-RU"/>
              </w:rPr>
            </w:pPr>
            <w:r w:rsidRPr="00D5017C">
              <w:rPr>
                <w:i/>
                <w:lang w:eastAsia="ru-RU"/>
              </w:rPr>
              <w:t>1.2.4</w:t>
            </w:r>
          </w:p>
        </w:tc>
        <w:tc>
          <w:tcPr>
            <w:tcW w:w="3121" w:type="dxa"/>
            <w:hideMark/>
          </w:tcPr>
          <w:p w:rsidR="00811B73" w:rsidRPr="007749F9"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DATEEND</w:t>
            </w:r>
          </w:p>
        </w:tc>
        <w:tc>
          <w:tcPr>
            <w:tcW w:w="856"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Date</w:t>
            </w:r>
          </w:p>
        </w:tc>
        <w:tc>
          <w:tcPr>
            <w:tcW w:w="1132"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w:t>
            </w:r>
          </w:p>
        </w:tc>
        <w:tc>
          <w:tcPr>
            <w:tcW w:w="4264"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Дата окончания действия записи</w:t>
            </w:r>
          </w:p>
        </w:tc>
      </w:tr>
    </w:tbl>
    <w:p w:rsidR="00811B73" w:rsidRPr="007749F9" w:rsidRDefault="00811B73" w:rsidP="005178D0">
      <w:pPr>
        <w:pStyle w:val="ad"/>
        <w:numPr>
          <w:ilvl w:val="1"/>
          <w:numId w:val="51"/>
        </w:numPr>
      </w:pPr>
      <w:r w:rsidRPr="007749F9">
        <w:t>N002 Классификатор стадий (</w:t>
      </w:r>
      <w:r w:rsidRPr="007749F9">
        <w:rPr>
          <w:lang w:val="en-US"/>
        </w:rPr>
        <w:t>OnkStad</w:t>
      </w:r>
      <w:r w:rsidRPr="007749F9">
        <w:t>)</w:t>
      </w:r>
    </w:p>
    <w:tbl>
      <w:tblPr>
        <w:tblStyle w:val="100"/>
        <w:tblW w:w="1011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58"/>
        <w:gridCol w:w="3121"/>
        <w:gridCol w:w="856"/>
        <w:gridCol w:w="1132"/>
        <w:gridCol w:w="4349"/>
      </w:tblGrid>
      <w:tr w:rsidR="00811B73" w:rsidRPr="007749F9" w:rsidTr="009F06ED">
        <w:trPr>
          <w:cnfStyle w:val="100000000000" w:firstRow="1" w:lastRow="0" w:firstColumn="0" w:lastColumn="0" w:oddVBand="0" w:evenVBand="0" w:oddHBand="0" w:evenHBand="0" w:firstRowFirstColumn="0" w:firstRowLastColumn="0" w:lastRowFirstColumn="0" w:lastRowLastColumn="0"/>
          <w:trHeight w:val="240"/>
          <w:tblHeader/>
        </w:trPr>
        <w:tc>
          <w:tcPr>
            <w:cnfStyle w:val="001000000000" w:firstRow="0" w:lastRow="0" w:firstColumn="1" w:lastColumn="0" w:oddVBand="0" w:evenVBand="0" w:oddHBand="0" w:evenHBand="0" w:firstRowFirstColumn="0" w:firstRowLastColumn="0" w:lastRowFirstColumn="0" w:lastRowLastColumn="0"/>
            <w:tcW w:w="659" w:type="dxa"/>
            <w:tcBorders>
              <w:top w:val="none" w:sz="0" w:space="0" w:color="auto"/>
              <w:left w:val="none" w:sz="0" w:space="0" w:color="auto"/>
              <w:bottom w:val="none" w:sz="0" w:space="0" w:color="auto"/>
              <w:right w:val="none" w:sz="0" w:space="0" w:color="auto"/>
            </w:tcBorders>
            <w:shd w:val="clear" w:color="auto" w:fill="auto"/>
            <w:hideMark/>
          </w:tcPr>
          <w:p w:rsidR="00811B73" w:rsidRPr="007749F9" w:rsidRDefault="00811B73" w:rsidP="009F06ED">
            <w:pPr>
              <w:pStyle w:val="afff7"/>
              <w:ind w:left="-15" w:right="-108"/>
              <w:rPr>
                <w:rStyle w:val="afff8"/>
                <w:i/>
              </w:rPr>
            </w:pPr>
            <w:r w:rsidRPr="007749F9">
              <w:rPr>
                <w:rStyle w:val="afff8"/>
                <w:i/>
                <w:lang w:eastAsia="ru-RU"/>
              </w:rPr>
              <w:t>№</w:t>
            </w:r>
          </w:p>
        </w:tc>
        <w:tc>
          <w:tcPr>
            <w:tcW w:w="3119" w:type="dxa"/>
            <w:tcBorders>
              <w:top w:val="none" w:sz="0" w:space="0" w:color="auto"/>
              <w:left w:val="none" w:sz="0" w:space="0" w:color="auto"/>
              <w:bottom w:val="none" w:sz="0" w:space="0" w:color="auto"/>
              <w:right w:val="none" w:sz="0" w:space="0" w:color="auto"/>
            </w:tcBorders>
            <w:shd w:val="clear" w:color="auto" w:fill="auto"/>
            <w:hideMark/>
          </w:tcPr>
          <w:p w:rsidR="00811B73" w:rsidRPr="00D5017C" w:rsidRDefault="00811B73" w:rsidP="009F06ED">
            <w:pPr>
              <w:pStyle w:val="afff7"/>
              <w:cnfStyle w:val="100000000000" w:firstRow="1" w:lastRow="0" w:firstColumn="0" w:lastColumn="0" w:oddVBand="0" w:evenVBand="0" w:oddHBand="0" w:evenHBand="0" w:firstRowFirstColumn="0" w:firstRowLastColumn="0" w:lastRowFirstColumn="0" w:lastRowLastColumn="0"/>
              <w:rPr>
                <w:rStyle w:val="afff8"/>
                <w:i/>
              </w:rPr>
            </w:pPr>
            <w:r w:rsidRPr="00D5017C">
              <w:rPr>
                <w:rStyle w:val="afff8"/>
                <w:i/>
                <w:color w:val="000000" w:themeColor="text1"/>
                <w:lang w:val="en-US"/>
              </w:rPr>
              <w:t>XML</w:t>
            </w:r>
            <w:r w:rsidRPr="00D5017C">
              <w:rPr>
                <w:rStyle w:val="afff8"/>
                <w:i/>
                <w:color w:val="000000" w:themeColor="text1"/>
              </w:rPr>
              <w:t>-имя</w:t>
            </w:r>
          </w:p>
        </w:tc>
        <w:tc>
          <w:tcPr>
            <w:tcW w:w="855" w:type="dxa"/>
            <w:tcBorders>
              <w:top w:val="none" w:sz="0" w:space="0" w:color="auto"/>
              <w:left w:val="none" w:sz="0" w:space="0" w:color="auto"/>
              <w:bottom w:val="none" w:sz="0" w:space="0" w:color="auto"/>
              <w:right w:val="none" w:sz="0" w:space="0" w:color="auto"/>
            </w:tcBorders>
            <w:shd w:val="clear" w:color="auto" w:fill="auto"/>
            <w:hideMark/>
          </w:tcPr>
          <w:p w:rsidR="00811B73" w:rsidRPr="007749F9" w:rsidRDefault="00811B73" w:rsidP="009F06ED">
            <w:pPr>
              <w:pStyle w:val="afff7"/>
              <w:cnfStyle w:val="100000000000" w:firstRow="1" w:lastRow="0" w:firstColumn="0" w:lastColumn="0" w:oddVBand="0" w:evenVBand="0" w:oddHBand="0" w:evenHBand="0" w:firstRowFirstColumn="0" w:firstRowLastColumn="0" w:lastRowFirstColumn="0" w:lastRowLastColumn="0"/>
              <w:rPr>
                <w:rStyle w:val="afff8"/>
                <w:i/>
              </w:rPr>
            </w:pPr>
            <w:r w:rsidRPr="007749F9">
              <w:rPr>
                <w:rStyle w:val="afff8"/>
                <w:i/>
                <w:lang w:eastAsia="ru-RU"/>
              </w:rPr>
              <w:t xml:space="preserve">Тип </w:t>
            </w:r>
          </w:p>
        </w:tc>
        <w:tc>
          <w:tcPr>
            <w:tcW w:w="1131" w:type="dxa"/>
            <w:tcBorders>
              <w:top w:val="none" w:sz="0" w:space="0" w:color="auto"/>
              <w:left w:val="none" w:sz="0" w:space="0" w:color="auto"/>
              <w:bottom w:val="none" w:sz="0" w:space="0" w:color="auto"/>
              <w:right w:val="none" w:sz="0" w:space="0" w:color="auto"/>
            </w:tcBorders>
            <w:shd w:val="clear" w:color="auto" w:fill="auto"/>
            <w:hideMark/>
          </w:tcPr>
          <w:p w:rsidR="00811B73" w:rsidRPr="007749F9" w:rsidRDefault="00811B73" w:rsidP="009F06ED">
            <w:pPr>
              <w:pStyle w:val="afff7"/>
              <w:cnfStyle w:val="100000000000" w:firstRow="1" w:lastRow="0" w:firstColumn="0" w:lastColumn="0" w:oddVBand="0" w:evenVBand="0" w:oddHBand="0" w:evenHBand="0" w:firstRowFirstColumn="0" w:firstRowLastColumn="0" w:lastRowFirstColumn="0" w:lastRowLastColumn="0"/>
              <w:rPr>
                <w:rStyle w:val="afff8"/>
                <w:i/>
              </w:rPr>
            </w:pPr>
            <w:r w:rsidRPr="007749F9">
              <w:rPr>
                <w:rStyle w:val="afff8"/>
                <w:i/>
                <w:lang w:eastAsia="ru-RU"/>
              </w:rPr>
              <w:t>Размер</w:t>
            </w:r>
          </w:p>
        </w:tc>
        <w:tc>
          <w:tcPr>
            <w:tcW w:w="4346" w:type="dxa"/>
            <w:tcBorders>
              <w:top w:val="none" w:sz="0" w:space="0" w:color="auto"/>
              <w:left w:val="none" w:sz="0" w:space="0" w:color="auto"/>
              <w:bottom w:val="none" w:sz="0" w:space="0" w:color="auto"/>
              <w:right w:val="none" w:sz="0" w:space="0" w:color="auto"/>
            </w:tcBorders>
            <w:shd w:val="clear" w:color="auto" w:fill="auto"/>
            <w:hideMark/>
          </w:tcPr>
          <w:p w:rsidR="00811B73" w:rsidRPr="007749F9" w:rsidRDefault="00811B73" w:rsidP="009F06ED">
            <w:pPr>
              <w:pStyle w:val="afff7"/>
              <w:cnfStyle w:val="100000000000" w:firstRow="1" w:lastRow="0" w:firstColumn="0" w:lastColumn="0" w:oddVBand="0" w:evenVBand="0" w:oddHBand="0" w:evenHBand="0" w:firstRowFirstColumn="0" w:firstRowLastColumn="0" w:lastRowFirstColumn="0" w:lastRowLastColumn="0"/>
              <w:rPr>
                <w:rStyle w:val="afff8"/>
                <w:i/>
              </w:rPr>
            </w:pPr>
            <w:r w:rsidRPr="007749F9">
              <w:rPr>
                <w:rStyle w:val="afff8"/>
                <w:i/>
                <w:lang w:eastAsia="ru-RU"/>
              </w:rPr>
              <w:t xml:space="preserve">Содержание </w:t>
            </w:r>
          </w:p>
        </w:tc>
      </w:tr>
      <w:tr w:rsidR="00811B73" w:rsidRPr="007749F9" w:rsidTr="009F06ED">
        <w:trPr>
          <w:trHeight w:val="240"/>
        </w:trPr>
        <w:tc>
          <w:tcPr>
            <w:cnfStyle w:val="001000000000" w:firstRow="0" w:lastRow="0" w:firstColumn="1" w:lastColumn="0" w:oddVBand="0" w:evenVBand="0" w:oddHBand="0" w:evenHBand="0" w:firstRowFirstColumn="0" w:firstRowLastColumn="0" w:lastRowFirstColumn="0" w:lastRowLastColumn="0"/>
            <w:tcW w:w="659" w:type="dxa"/>
            <w:tcBorders>
              <w:left w:val="none" w:sz="0" w:space="0" w:color="auto"/>
            </w:tcBorders>
            <w:hideMark/>
          </w:tcPr>
          <w:p w:rsidR="00811B73" w:rsidRPr="00D5017C" w:rsidRDefault="00811B73" w:rsidP="009F06ED">
            <w:pPr>
              <w:pStyle w:val="1c"/>
              <w:ind w:left="288"/>
              <w:rPr>
                <w:i/>
                <w:lang w:eastAsia="ru-RU"/>
              </w:rPr>
            </w:pPr>
            <w:r w:rsidRPr="00D5017C">
              <w:rPr>
                <w:i/>
                <w:lang w:eastAsia="ru-RU"/>
              </w:rPr>
              <w:t>1</w:t>
            </w:r>
          </w:p>
        </w:tc>
        <w:tc>
          <w:tcPr>
            <w:tcW w:w="3119"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bCs/>
                <w:iCs/>
                <w:lang w:eastAsia="ru-RU"/>
              </w:rPr>
              <w:t>packet</w:t>
            </w:r>
          </w:p>
        </w:tc>
        <w:tc>
          <w:tcPr>
            <w:tcW w:w="855" w:type="dxa"/>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p>
        </w:tc>
        <w:tc>
          <w:tcPr>
            <w:tcW w:w="1131" w:type="dxa"/>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p>
        </w:tc>
        <w:tc>
          <w:tcPr>
            <w:tcW w:w="4346"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Корневой элемент</w:t>
            </w:r>
          </w:p>
        </w:tc>
      </w:tr>
      <w:tr w:rsidR="00811B73" w:rsidRPr="007749F9" w:rsidTr="009F06ED">
        <w:trPr>
          <w:trHeight w:val="240"/>
        </w:trPr>
        <w:tc>
          <w:tcPr>
            <w:cnfStyle w:val="001000000000" w:firstRow="0" w:lastRow="0" w:firstColumn="1" w:lastColumn="0" w:oddVBand="0" w:evenVBand="0" w:oddHBand="0" w:evenHBand="0" w:firstRowFirstColumn="0" w:firstRowLastColumn="0" w:lastRowFirstColumn="0" w:lastRowLastColumn="0"/>
            <w:tcW w:w="659" w:type="dxa"/>
            <w:tcBorders>
              <w:left w:val="none" w:sz="0" w:space="0" w:color="auto"/>
            </w:tcBorders>
            <w:hideMark/>
          </w:tcPr>
          <w:p w:rsidR="00811B73" w:rsidRPr="007749F9" w:rsidRDefault="00811B73" w:rsidP="009F06ED">
            <w:pPr>
              <w:pStyle w:val="1c"/>
              <w:ind w:left="-15" w:right="-108"/>
              <w:jc w:val="center"/>
              <w:rPr>
                <w:i/>
                <w:lang w:eastAsia="ru-RU"/>
              </w:rPr>
            </w:pPr>
            <w:r w:rsidRPr="007749F9">
              <w:rPr>
                <w:i/>
                <w:lang w:eastAsia="ru-RU"/>
              </w:rPr>
              <w:t>1.1</w:t>
            </w:r>
          </w:p>
        </w:tc>
        <w:tc>
          <w:tcPr>
            <w:tcW w:w="5105" w:type="dxa"/>
            <w:gridSpan w:val="3"/>
            <w:hideMark/>
          </w:tcPr>
          <w:p w:rsidR="00811B73" w:rsidRPr="007749F9" w:rsidRDefault="00811B73" w:rsidP="009F06ED">
            <w:pPr>
              <w:pStyle w:val="1c"/>
              <w:ind w:left="708"/>
              <w:cnfStyle w:val="000000000000" w:firstRow="0" w:lastRow="0" w:firstColumn="0" w:lastColumn="0" w:oddVBand="0" w:evenVBand="0" w:oddHBand="0" w:evenHBand="0" w:firstRowFirstColumn="0" w:firstRowLastColumn="0" w:lastRowFirstColumn="0" w:lastRowLastColumn="0"/>
              <w:rPr>
                <w:lang w:eastAsia="ru-RU"/>
              </w:rPr>
            </w:pPr>
            <w:r w:rsidRPr="007749F9">
              <w:rPr>
                <w:lang w:val="en-US" w:eastAsia="ru-RU"/>
              </w:rPr>
              <w:t>zglv</w:t>
            </w:r>
          </w:p>
        </w:tc>
        <w:tc>
          <w:tcPr>
            <w:tcW w:w="4346"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Информация о справочнике</w:t>
            </w:r>
          </w:p>
        </w:tc>
      </w:tr>
      <w:tr w:rsidR="00811B73" w:rsidRPr="007749F9" w:rsidTr="009F06ED">
        <w:trPr>
          <w:trHeight w:val="240"/>
        </w:trPr>
        <w:tc>
          <w:tcPr>
            <w:cnfStyle w:val="001000000000" w:firstRow="0" w:lastRow="0" w:firstColumn="1" w:lastColumn="0" w:oddVBand="0" w:evenVBand="0" w:oddHBand="0" w:evenHBand="0" w:firstRowFirstColumn="0" w:firstRowLastColumn="0" w:lastRowFirstColumn="0" w:lastRowLastColumn="0"/>
            <w:tcW w:w="659" w:type="dxa"/>
            <w:tcBorders>
              <w:left w:val="none" w:sz="0" w:space="0" w:color="auto"/>
            </w:tcBorders>
            <w:hideMark/>
          </w:tcPr>
          <w:p w:rsidR="00811B73" w:rsidRPr="007749F9" w:rsidRDefault="00811B73" w:rsidP="009F06ED">
            <w:pPr>
              <w:pStyle w:val="1c"/>
              <w:ind w:left="-15" w:right="-108"/>
              <w:jc w:val="center"/>
              <w:rPr>
                <w:i/>
                <w:lang w:eastAsia="ru-RU"/>
              </w:rPr>
            </w:pPr>
            <w:r w:rsidRPr="007749F9">
              <w:rPr>
                <w:i/>
                <w:lang w:eastAsia="ru-RU"/>
              </w:rPr>
              <w:t>1.1.1</w:t>
            </w:r>
          </w:p>
        </w:tc>
        <w:tc>
          <w:tcPr>
            <w:tcW w:w="3119" w:type="dxa"/>
            <w:hideMark/>
          </w:tcPr>
          <w:p w:rsidR="00811B73" w:rsidRPr="007749F9"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val="en-US" w:eastAsia="ru-RU"/>
              </w:rPr>
            </w:pPr>
            <w:r w:rsidRPr="007749F9">
              <w:rPr>
                <w:lang w:val="en-US" w:eastAsia="ru-RU"/>
              </w:rPr>
              <w:t>type</w:t>
            </w:r>
          </w:p>
        </w:tc>
        <w:tc>
          <w:tcPr>
            <w:tcW w:w="855"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Char</w:t>
            </w:r>
          </w:p>
        </w:tc>
        <w:tc>
          <w:tcPr>
            <w:tcW w:w="1131"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10</w:t>
            </w:r>
          </w:p>
        </w:tc>
        <w:tc>
          <w:tcPr>
            <w:tcW w:w="4346"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val="en-US" w:eastAsia="ru-RU"/>
              </w:rPr>
              <w:t>OnkStad</w:t>
            </w:r>
          </w:p>
        </w:tc>
      </w:tr>
      <w:tr w:rsidR="00811B73" w:rsidRPr="007749F9" w:rsidTr="009F06ED">
        <w:trPr>
          <w:trHeight w:val="240"/>
        </w:trPr>
        <w:tc>
          <w:tcPr>
            <w:cnfStyle w:val="001000000000" w:firstRow="0" w:lastRow="0" w:firstColumn="1" w:lastColumn="0" w:oddVBand="0" w:evenVBand="0" w:oddHBand="0" w:evenHBand="0" w:firstRowFirstColumn="0" w:firstRowLastColumn="0" w:lastRowFirstColumn="0" w:lastRowLastColumn="0"/>
            <w:tcW w:w="659" w:type="dxa"/>
            <w:tcBorders>
              <w:left w:val="none" w:sz="0" w:space="0" w:color="auto"/>
            </w:tcBorders>
            <w:hideMark/>
          </w:tcPr>
          <w:p w:rsidR="00811B73" w:rsidRPr="007749F9" w:rsidRDefault="00811B73" w:rsidP="009F06ED">
            <w:pPr>
              <w:pStyle w:val="1c"/>
              <w:ind w:left="-15" w:right="-108"/>
              <w:jc w:val="center"/>
              <w:rPr>
                <w:i/>
                <w:lang w:eastAsia="ru-RU"/>
              </w:rPr>
            </w:pPr>
            <w:r w:rsidRPr="007749F9">
              <w:rPr>
                <w:i/>
                <w:lang w:eastAsia="ru-RU"/>
              </w:rPr>
              <w:t>1.1.2</w:t>
            </w:r>
          </w:p>
        </w:tc>
        <w:tc>
          <w:tcPr>
            <w:tcW w:w="3119" w:type="dxa"/>
            <w:hideMark/>
          </w:tcPr>
          <w:p w:rsidR="00811B73" w:rsidRPr="007749F9"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val="en-US" w:eastAsia="ru-RU"/>
              </w:rPr>
            </w:pPr>
            <w:r w:rsidRPr="007749F9">
              <w:rPr>
                <w:lang w:val="en-US" w:eastAsia="ru-RU"/>
              </w:rPr>
              <w:t>version</w:t>
            </w:r>
          </w:p>
        </w:tc>
        <w:tc>
          <w:tcPr>
            <w:tcW w:w="855"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Char</w:t>
            </w:r>
          </w:p>
        </w:tc>
        <w:tc>
          <w:tcPr>
            <w:tcW w:w="1131"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3</w:t>
            </w:r>
          </w:p>
        </w:tc>
        <w:tc>
          <w:tcPr>
            <w:tcW w:w="4346"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Версия структуры файла</w:t>
            </w:r>
          </w:p>
        </w:tc>
      </w:tr>
      <w:tr w:rsidR="00811B73" w:rsidRPr="007749F9" w:rsidTr="009F06ED">
        <w:trPr>
          <w:trHeight w:val="240"/>
        </w:trPr>
        <w:tc>
          <w:tcPr>
            <w:cnfStyle w:val="001000000000" w:firstRow="0" w:lastRow="0" w:firstColumn="1" w:lastColumn="0" w:oddVBand="0" w:evenVBand="0" w:oddHBand="0" w:evenHBand="0" w:firstRowFirstColumn="0" w:firstRowLastColumn="0" w:lastRowFirstColumn="0" w:lastRowLastColumn="0"/>
            <w:tcW w:w="659" w:type="dxa"/>
            <w:tcBorders>
              <w:left w:val="none" w:sz="0" w:space="0" w:color="auto"/>
            </w:tcBorders>
            <w:hideMark/>
          </w:tcPr>
          <w:p w:rsidR="00811B73" w:rsidRPr="007749F9" w:rsidRDefault="00811B73" w:rsidP="009F06ED">
            <w:pPr>
              <w:pStyle w:val="1c"/>
              <w:ind w:left="-15" w:right="-108"/>
              <w:jc w:val="center"/>
              <w:rPr>
                <w:i/>
                <w:lang w:eastAsia="ru-RU"/>
              </w:rPr>
            </w:pPr>
            <w:r w:rsidRPr="007749F9">
              <w:rPr>
                <w:i/>
                <w:lang w:eastAsia="ru-RU"/>
              </w:rPr>
              <w:t>1.1.3</w:t>
            </w:r>
          </w:p>
        </w:tc>
        <w:tc>
          <w:tcPr>
            <w:tcW w:w="3119" w:type="dxa"/>
            <w:hideMark/>
          </w:tcPr>
          <w:p w:rsidR="00811B73" w:rsidRPr="007749F9"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val="en-US" w:eastAsia="ru-RU"/>
              </w:rPr>
            </w:pPr>
            <w:r w:rsidRPr="007749F9">
              <w:rPr>
                <w:lang w:val="en-US" w:eastAsia="ru-RU"/>
              </w:rPr>
              <w:t>date</w:t>
            </w:r>
          </w:p>
        </w:tc>
        <w:tc>
          <w:tcPr>
            <w:tcW w:w="855"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Date</w:t>
            </w:r>
          </w:p>
        </w:tc>
        <w:tc>
          <w:tcPr>
            <w:tcW w:w="1131"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w:t>
            </w:r>
          </w:p>
        </w:tc>
        <w:tc>
          <w:tcPr>
            <w:tcW w:w="4346"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Дата создания файла</w:t>
            </w:r>
          </w:p>
        </w:tc>
      </w:tr>
      <w:tr w:rsidR="00811B73" w:rsidRPr="007749F9" w:rsidTr="009F06ED">
        <w:trPr>
          <w:trHeight w:val="240"/>
        </w:trPr>
        <w:tc>
          <w:tcPr>
            <w:cnfStyle w:val="001000000000" w:firstRow="0" w:lastRow="0" w:firstColumn="1" w:lastColumn="0" w:oddVBand="0" w:evenVBand="0" w:oddHBand="0" w:evenHBand="0" w:firstRowFirstColumn="0" w:firstRowLastColumn="0" w:lastRowFirstColumn="0" w:lastRowLastColumn="0"/>
            <w:tcW w:w="659" w:type="dxa"/>
            <w:tcBorders>
              <w:left w:val="none" w:sz="0" w:space="0" w:color="auto"/>
            </w:tcBorders>
            <w:hideMark/>
          </w:tcPr>
          <w:p w:rsidR="00811B73" w:rsidRPr="007749F9" w:rsidRDefault="00811B73" w:rsidP="009F06ED">
            <w:pPr>
              <w:pStyle w:val="1c"/>
              <w:ind w:left="-15" w:right="-108"/>
              <w:jc w:val="center"/>
              <w:rPr>
                <w:i/>
                <w:lang w:eastAsia="ru-RU"/>
              </w:rPr>
            </w:pPr>
            <w:r w:rsidRPr="007749F9">
              <w:rPr>
                <w:i/>
                <w:lang w:eastAsia="ru-RU"/>
              </w:rPr>
              <w:t>1.2</w:t>
            </w:r>
          </w:p>
        </w:tc>
        <w:tc>
          <w:tcPr>
            <w:tcW w:w="5105" w:type="dxa"/>
            <w:gridSpan w:val="3"/>
            <w:hideMark/>
          </w:tcPr>
          <w:p w:rsidR="00811B73" w:rsidRPr="007749F9" w:rsidRDefault="00811B73" w:rsidP="009F06ED">
            <w:pPr>
              <w:pStyle w:val="1c"/>
              <w:ind w:left="708"/>
              <w:cnfStyle w:val="000000000000" w:firstRow="0" w:lastRow="0" w:firstColumn="0" w:lastColumn="0" w:oddVBand="0" w:evenVBand="0" w:oddHBand="0" w:evenHBand="0" w:firstRowFirstColumn="0" w:firstRowLastColumn="0" w:lastRowFirstColumn="0" w:lastRowLastColumn="0"/>
              <w:rPr>
                <w:lang w:val="en-US" w:eastAsia="ru-RU"/>
              </w:rPr>
            </w:pPr>
            <w:r w:rsidRPr="007749F9">
              <w:rPr>
                <w:lang w:val="en-US" w:eastAsia="ru-RU"/>
              </w:rPr>
              <w:t>zap</w:t>
            </w:r>
          </w:p>
        </w:tc>
        <w:tc>
          <w:tcPr>
            <w:tcW w:w="4346"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Запись</w:t>
            </w:r>
          </w:p>
        </w:tc>
      </w:tr>
      <w:tr w:rsidR="00811B73" w:rsidRPr="007749F9" w:rsidTr="009F06ED">
        <w:trPr>
          <w:trHeight w:val="240"/>
        </w:trPr>
        <w:tc>
          <w:tcPr>
            <w:cnfStyle w:val="001000000000" w:firstRow="0" w:lastRow="0" w:firstColumn="1" w:lastColumn="0" w:oddVBand="0" w:evenVBand="0" w:oddHBand="0" w:evenHBand="0" w:firstRowFirstColumn="0" w:firstRowLastColumn="0" w:lastRowFirstColumn="0" w:lastRowLastColumn="0"/>
            <w:tcW w:w="659" w:type="dxa"/>
            <w:tcBorders>
              <w:left w:val="none" w:sz="0" w:space="0" w:color="auto"/>
            </w:tcBorders>
            <w:hideMark/>
          </w:tcPr>
          <w:p w:rsidR="00811B73" w:rsidRPr="007749F9" w:rsidRDefault="00811B73" w:rsidP="009F06ED">
            <w:pPr>
              <w:pStyle w:val="1c"/>
              <w:ind w:left="-15" w:right="-108"/>
              <w:jc w:val="center"/>
              <w:rPr>
                <w:i/>
                <w:lang w:eastAsia="ru-RU"/>
              </w:rPr>
            </w:pPr>
            <w:r w:rsidRPr="007749F9">
              <w:rPr>
                <w:i/>
                <w:lang w:eastAsia="ru-RU"/>
              </w:rPr>
              <w:t>1.2.1</w:t>
            </w:r>
          </w:p>
        </w:tc>
        <w:tc>
          <w:tcPr>
            <w:tcW w:w="3119" w:type="dxa"/>
            <w:hideMark/>
          </w:tcPr>
          <w:p w:rsidR="00811B73" w:rsidRPr="007749F9"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ID_</w:t>
            </w:r>
            <w:r w:rsidRPr="007749F9">
              <w:rPr>
                <w:lang w:val="en-US" w:eastAsia="ru-RU"/>
              </w:rPr>
              <w:t>St</w:t>
            </w:r>
          </w:p>
        </w:tc>
        <w:tc>
          <w:tcPr>
            <w:tcW w:w="855"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val="en-US" w:eastAsia="ru-RU"/>
              </w:rPr>
            </w:pPr>
            <w:r w:rsidRPr="007749F9">
              <w:rPr>
                <w:lang w:eastAsia="ru-RU"/>
              </w:rPr>
              <w:t>Num</w:t>
            </w:r>
          </w:p>
        </w:tc>
        <w:tc>
          <w:tcPr>
            <w:tcW w:w="1131"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val="en-US" w:eastAsia="ru-RU"/>
              </w:rPr>
            </w:pPr>
            <w:r w:rsidRPr="007749F9">
              <w:rPr>
                <w:lang w:val="en-US" w:eastAsia="ru-RU"/>
              </w:rPr>
              <w:t>3</w:t>
            </w:r>
          </w:p>
        </w:tc>
        <w:tc>
          <w:tcPr>
            <w:tcW w:w="4346"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Идентификатор стадии</w:t>
            </w:r>
          </w:p>
        </w:tc>
      </w:tr>
      <w:tr w:rsidR="00811B73" w:rsidRPr="007749F9" w:rsidTr="009F06ED">
        <w:trPr>
          <w:trHeight w:val="240"/>
        </w:trPr>
        <w:tc>
          <w:tcPr>
            <w:cnfStyle w:val="001000000000" w:firstRow="0" w:lastRow="0" w:firstColumn="1" w:lastColumn="0" w:oddVBand="0" w:evenVBand="0" w:oddHBand="0" w:evenHBand="0" w:firstRowFirstColumn="0" w:firstRowLastColumn="0" w:lastRowFirstColumn="0" w:lastRowLastColumn="0"/>
            <w:tcW w:w="659" w:type="dxa"/>
            <w:tcBorders>
              <w:left w:val="none" w:sz="0" w:space="0" w:color="auto"/>
            </w:tcBorders>
            <w:hideMark/>
          </w:tcPr>
          <w:p w:rsidR="00811B73" w:rsidRPr="007749F9" w:rsidRDefault="00811B73" w:rsidP="009F06ED">
            <w:pPr>
              <w:pStyle w:val="1c"/>
              <w:ind w:left="-15" w:right="-108"/>
              <w:jc w:val="center"/>
              <w:rPr>
                <w:i/>
                <w:lang w:eastAsia="ru-RU"/>
              </w:rPr>
            </w:pPr>
            <w:r w:rsidRPr="007749F9">
              <w:rPr>
                <w:i/>
                <w:lang w:eastAsia="ru-RU"/>
              </w:rPr>
              <w:t>1.2.2</w:t>
            </w:r>
          </w:p>
        </w:tc>
        <w:tc>
          <w:tcPr>
            <w:tcW w:w="3119" w:type="dxa"/>
            <w:hideMark/>
          </w:tcPr>
          <w:p w:rsidR="00811B73" w:rsidRPr="007749F9"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eastAsia="ru-RU"/>
              </w:rPr>
            </w:pPr>
            <w:r w:rsidRPr="007749F9">
              <w:rPr>
                <w:lang w:val="en-US" w:eastAsia="ru-RU"/>
              </w:rPr>
              <w:t>DS</w:t>
            </w:r>
            <w:r w:rsidRPr="007749F9">
              <w:rPr>
                <w:lang w:eastAsia="ru-RU"/>
              </w:rPr>
              <w:t>_</w:t>
            </w:r>
            <w:r w:rsidRPr="007749F9">
              <w:rPr>
                <w:lang w:val="en-US" w:eastAsia="ru-RU"/>
              </w:rPr>
              <w:t>St</w:t>
            </w:r>
          </w:p>
        </w:tc>
        <w:tc>
          <w:tcPr>
            <w:tcW w:w="855"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val="en-US" w:eastAsia="ru-RU"/>
              </w:rPr>
            </w:pPr>
            <w:r w:rsidRPr="007749F9">
              <w:rPr>
                <w:lang w:val="en-US" w:eastAsia="ru-RU"/>
              </w:rPr>
              <w:t>Char</w:t>
            </w:r>
          </w:p>
        </w:tc>
        <w:tc>
          <w:tcPr>
            <w:tcW w:w="1131"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val="en-US" w:eastAsia="ru-RU"/>
              </w:rPr>
            </w:pPr>
            <w:r w:rsidRPr="007749F9">
              <w:rPr>
                <w:lang w:val="en-US" w:eastAsia="ru-RU"/>
              </w:rPr>
              <w:t>3</w:t>
            </w:r>
          </w:p>
        </w:tc>
        <w:tc>
          <w:tcPr>
            <w:tcW w:w="4346"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Диагноз по МКБ</w:t>
            </w:r>
          </w:p>
        </w:tc>
      </w:tr>
      <w:tr w:rsidR="00811B73" w:rsidRPr="007749F9" w:rsidTr="009F06ED">
        <w:trPr>
          <w:trHeight w:val="240"/>
        </w:trPr>
        <w:tc>
          <w:tcPr>
            <w:cnfStyle w:val="001000000000" w:firstRow="0" w:lastRow="0" w:firstColumn="1" w:lastColumn="0" w:oddVBand="0" w:evenVBand="0" w:oddHBand="0" w:evenHBand="0" w:firstRowFirstColumn="0" w:firstRowLastColumn="0" w:lastRowFirstColumn="0" w:lastRowLastColumn="0"/>
            <w:tcW w:w="659" w:type="dxa"/>
            <w:tcBorders>
              <w:left w:val="none" w:sz="0" w:space="0" w:color="auto"/>
            </w:tcBorders>
            <w:hideMark/>
          </w:tcPr>
          <w:p w:rsidR="00811B73" w:rsidRPr="007749F9" w:rsidRDefault="00811B73" w:rsidP="009F06ED">
            <w:pPr>
              <w:pStyle w:val="1c"/>
              <w:ind w:left="-15" w:right="-108"/>
              <w:jc w:val="center"/>
              <w:rPr>
                <w:i/>
                <w:lang w:eastAsia="ru-RU"/>
              </w:rPr>
            </w:pPr>
            <w:r w:rsidRPr="007749F9">
              <w:rPr>
                <w:i/>
                <w:lang w:eastAsia="ru-RU"/>
              </w:rPr>
              <w:t>1.2.3</w:t>
            </w:r>
          </w:p>
        </w:tc>
        <w:tc>
          <w:tcPr>
            <w:tcW w:w="3119" w:type="dxa"/>
            <w:hideMark/>
          </w:tcPr>
          <w:p w:rsidR="00811B73" w:rsidRPr="007749F9"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val="en-US" w:eastAsia="ru-RU"/>
              </w:rPr>
            </w:pPr>
            <w:r w:rsidRPr="007749F9">
              <w:rPr>
                <w:lang w:val="en-US" w:eastAsia="ru-RU"/>
              </w:rPr>
              <w:t>KOD_ St</w:t>
            </w:r>
          </w:p>
        </w:tc>
        <w:tc>
          <w:tcPr>
            <w:tcW w:w="855"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val="en-US" w:eastAsia="ru-RU"/>
              </w:rPr>
              <w:t>Char</w:t>
            </w:r>
          </w:p>
        </w:tc>
        <w:tc>
          <w:tcPr>
            <w:tcW w:w="1131"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5</w:t>
            </w:r>
          </w:p>
        </w:tc>
        <w:tc>
          <w:tcPr>
            <w:tcW w:w="4346"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Стадия</w:t>
            </w:r>
          </w:p>
        </w:tc>
      </w:tr>
      <w:tr w:rsidR="00811B73" w:rsidRPr="007749F9" w:rsidTr="009F06ED">
        <w:trPr>
          <w:trHeight w:val="240"/>
        </w:trPr>
        <w:tc>
          <w:tcPr>
            <w:cnfStyle w:val="001000000000" w:firstRow="0" w:lastRow="0" w:firstColumn="1" w:lastColumn="0" w:oddVBand="0" w:evenVBand="0" w:oddHBand="0" w:evenHBand="0" w:firstRowFirstColumn="0" w:firstRowLastColumn="0" w:lastRowFirstColumn="0" w:lastRowLastColumn="0"/>
            <w:tcW w:w="659" w:type="dxa"/>
            <w:tcBorders>
              <w:left w:val="none" w:sz="0" w:space="0" w:color="auto"/>
            </w:tcBorders>
            <w:hideMark/>
          </w:tcPr>
          <w:p w:rsidR="00811B73" w:rsidRPr="007749F9" w:rsidRDefault="00811B73" w:rsidP="009F06ED">
            <w:pPr>
              <w:pStyle w:val="1c"/>
              <w:ind w:left="-15" w:right="-108"/>
              <w:jc w:val="center"/>
              <w:rPr>
                <w:i/>
                <w:lang w:eastAsia="ru-RU"/>
              </w:rPr>
            </w:pPr>
            <w:r w:rsidRPr="007749F9">
              <w:rPr>
                <w:i/>
                <w:lang w:eastAsia="ru-RU"/>
              </w:rPr>
              <w:t>1.2.4</w:t>
            </w:r>
          </w:p>
        </w:tc>
        <w:tc>
          <w:tcPr>
            <w:tcW w:w="3119" w:type="dxa"/>
            <w:hideMark/>
          </w:tcPr>
          <w:p w:rsidR="00811B73" w:rsidRPr="007749F9"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DATEBEG</w:t>
            </w:r>
          </w:p>
        </w:tc>
        <w:tc>
          <w:tcPr>
            <w:tcW w:w="855"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Date</w:t>
            </w:r>
          </w:p>
        </w:tc>
        <w:tc>
          <w:tcPr>
            <w:tcW w:w="1131"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w:t>
            </w:r>
          </w:p>
        </w:tc>
        <w:tc>
          <w:tcPr>
            <w:tcW w:w="4346"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Дата начала действия записи</w:t>
            </w:r>
          </w:p>
        </w:tc>
      </w:tr>
      <w:tr w:rsidR="00811B73" w:rsidRPr="007749F9" w:rsidTr="009F06ED">
        <w:trPr>
          <w:trHeight w:val="240"/>
        </w:trPr>
        <w:tc>
          <w:tcPr>
            <w:cnfStyle w:val="001000000000" w:firstRow="0" w:lastRow="0" w:firstColumn="1" w:lastColumn="0" w:oddVBand="0" w:evenVBand="0" w:oddHBand="0" w:evenHBand="0" w:firstRowFirstColumn="0" w:firstRowLastColumn="0" w:lastRowFirstColumn="0" w:lastRowLastColumn="0"/>
            <w:tcW w:w="659" w:type="dxa"/>
            <w:tcBorders>
              <w:left w:val="none" w:sz="0" w:space="0" w:color="auto"/>
            </w:tcBorders>
            <w:hideMark/>
          </w:tcPr>
          <w:p w:rsidR="00811B73" w:rsidRPr="007749F9" w:rsidRDefault="00811B73" w:rsidP="009F06ED">
            <w:pPr>
              <w:pStyle w:val="1c"/>
              <w:ind w:left="-15" w:right="-108"/>
              <w:jc w:val="center"/>
              <w:rPr>
                <w:i/>
                <w:lang w:eastAsia="ru-RU"/>
              </w:rPr>
            </w:pPr>
            <w:r w:rsidRPr="007749F9">
              <w:rPr>
                <w:i/>
                <w:lang w:eastAsia="ru-RU"/>
              </w:rPr>
              <w:t>1.2.5</w:t>
            </w:r>
          </w:p>
        </w:tc>
        <w:tc>
          <w:tcPr>
            <w:tcW w:w="3119" w:type="dxa"/>
            <w:hideMark/>
          </w:tcPr>
          <w:p w:rsidR="00811B73" w:rsidRPr="007749F9"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DATEEND</w:t>
            </w:r>
          </w:p>
        </w:tc>
        <w:tc>
          <w:tcPr>
            <w:tcW w:w="855"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Date</w:t>
            </w:r>
          </w:p>
        </w:tc>
        <w:tc>
          <w:tcPr>
            <w:tcW w:w="1131"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w:t>
            </w:r>
          </w:p>
        </w:tc>
        <w:tc>
          <w:tcPr>
            <w:tcW w:w="4346"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Дата окончания действия записи</w:t>
            </w:r>
          </w:p>
        </w:tc>
      </w:tr>
    </w:tbl>
    <w:p w:rsidR="00811B73" w:rsidRPr="007749F9" w:rsidRDefault="00811B73" w:rsidP="005178D0">
      <w:pPr>
        <w:pStyle w:val="ad"/>
        <w:numPr>
          <w:ilvl w:val="1"/>
          <w:numId w:val="51"/>
        </w:numPr>
      </w:pPr>
      <w:r w:rsidRPr="007749F9">
        <w:t>N003 Классификатор Tumor (</w:t>
      </w:r>
      <w:r w:rsidRPr="007749F9">
        <w:rPr>
          <w:lang w:val="en-US"/>
        </w:rPr>
        <w:t>OnkT</w:t>
      </w:r>
      <w:r w:rsidRPr="007749F9">
        <w:t xml:space="preserve">) </w:t>
      </w:r>
    </w:p>
    <w:tbl>
      <w:tblPr>
        <w:tblStyle w:val="100"/>
        <w:tblW w:w="1011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61"/>
        <w:gridCol w:w="3121"/>
        <w:gridCol w:w="855"/>
        <w:gridCol w:w="1131"/>
        <w:gridCol w:w="4348"/>
      </w:tblGrid>
      <w:tr w:rsidR="00811B73" w:rsidRPr="007749F9" w:rsidTr="009F06ED">
        <w:trPr>
          <w:cnfStyle w:val="100000000000" w:firstRow="1" w:lastRow="0" w:firstColumn="0" w:lastColumn="0" w:oddVBand="0" w:evenVBand="0" w:oddHBand="0" w:evenHBand="0" w:firstRowFirstColumn="0" w:firstRowLastColumn="0" w:lastRowFirstColumn="0" w:lastRowLastColumn="0"/>
          <w:trHeight w:val="240"/>
          <w:tblHeader/>
        </w:trPr>
        <w:tc>
          <w:tcPr>
            <w:cnfStyle w:val="001000000000" w:firstRow="0" w:lastRow="0" w:firstColumn="1" w:lastColumn="0" w:oddVBand="0" w:evenVBand="0" w:oddHBand="0" w:evenHBand="0" w:firstRowFirstColumn="0" w:firstRowLastColumn="0" w:lastRowFirstColumn="0" w:lastRowLastColumn="0"/>
            <w:tcW w:w="660" w:type="dxa"/>
            <w:tcBorders>
              <w:top w:val="none" w:sz="0" w:space="0" w:color="auto"/>
              <w:left w:val="none" w:sz="0" w:space="0" w:color="auto"/>
              <w:bottom w:val="none" w:sz="0" w:space="0" w:color="auto"/>
              <w:right w:val="none" w:sz="0" w:space="0" w:color="auto"/>
            </w:tcBorders>
            <w:shd w:val="clear" w:color="auto" w:fill="auto"/>
            <w:hideMark/>
          </w:tcPr>
          <w:p w:rsidR="00811B73" w:rsidRPr="007749F9" w:rsidRDefault="00811B73" w:rsidP="009F06ED">
            <w:pPr>
              <w:pStyle w:val="afff7"/>
              <w:ind w:left="-15" w:right="-108"/>
              <w:rPr>
                <w:rStyle w:val="afff8"/>
                <w:i/>
              </w:rPr>
            </w:pPr>
            <w:r w:rsidRPr="007749F9">
              <w:rPr>
                <w:rStyle w:val="afff8"/>
                <w:i/>
                <w:lang w:eastAsia="ru-RU"/>
              </w:rPr>
              <w:t>№</w:t>
            </w:r>
          </w:p>
        </w:tc>
        <w:tc>
          <w:tcPr>
            <w:tcW w:w="3120" w:type="dxa"/>
            <w:tcBorders>
              <w:top w:val="none" w:sz="0" w:space="0" w:color="auto"/>
              <w:left w:val="none" w:sz="0" w:space="0" w:color="auto"/>
              <w:bottom w:val="none" w:sz="0" w:space="0" w:color="auto"/>
              <w:right w:val="none" w:sz="0" w:space="0" w:color="auto"/>
            </w:tcBorders>
            <w:shd w:val="clear" w:color="auto" w:fill="auto"/>
            <w:hideMark/>
          </w:tcPr>
          <w:p w:rsidR="00811B73" w:rsidRPr="007749F9" w:rsidRDefault="00811B73" w:rsidP="009F06ED">
            <w:pPr>
              <w:pStyle w:val="afff7"/>
              <w:cnfStyle w:val="100000000000" w:firstRow="1" w:lastRow="0" w:firstColumn="0" w:lastColumn="0" w:oddVBand="0" w:evenVBand="0" w:oddHBand="0" w:evenHBand="0" w:firstRowFirstColumn="0" w:firstRowLastColumn="0" w:lastRowFirstColumn="0" w:lastRowLastColumn="0"/>
              <w:rPr>
                <w:rStyle w:val="afff8"/>
                <w:i/>
              </w:rPr>
            </w:pPr>
            <w:r w:rsidRPr="00D5017C">
              <w:rPr>
                <w:rStyle w:val="afff8"/>
                <w:i/>
                <w:color w:val="000000" w:themeColor="text1"/>
                <w:lang w:val="en-US"/>
              </w:rPr>
              <w:t>XML</w:t>
            </w:r>
            <w:r w:rsidRPr="00D5017C">
              <w:rPr>
                <w:rStyle w:val="afff8"/>
                <w:i/>
                <w:color w:val="000000" w:themeColor="text1"/>
              </w:rPr>
              <w:t>-имя</w:t>
            </w:r>
          </w:p>
        </w:tc>
        <w:tc>
          <w:tcPr>
            <w:tcW w:w="855" w:type="dxa"/>
            <w:tcBorders>
              <w:top w:val="none" w:sz="0" w:space="0" w:color="auto"/>
              <w:left w:val="none" w:sz="0" w:space="0" w:color="auto"/>
              <w:bottom w:val="none" w:sz="0" w:space="0" w:color="auto"/>
              <w:right w:val="none" w:sz="0" w:space="0" w:color="auto"/>
            </w:tcBorders>
            <w:shd w:val="clear" w:color="auto" w:fill="auto"/>
            <w:hideMark/>
          </w:tcPr>
          <w:p w:rsidR="00811B73" w:rsidRPr="007749F9" w:rsidRDefault="00811B73" w:rsidP="009F06ED">
            <w:pPr>
              <w:pStyle w:val="afff7"/>
              <w:cnfStyle w:val="100000000000" w:firstRow="1" w:lastRow="0" w:firstColumn="0" w:lastColumn="0" w:oddVBand="0" w:evenVBand="0" w:oddHBand="0" w:evenHBand="0" w:firstRowFirstColumn="0" w:firstRowLastColumn="0" w:lastRowFirstColumn="0" w:lastRowLastColumn="0"/>
              <w:rPr>
                <w:rStyle w:val="afff8"/>
                <w:i/>
              </w:rPr>
            </w:pPr>
            <w:r w:rsidRPr="007749F9">
              <w:rPr>
                <w:rStyle w:val="afff8"/>
                <w:i/>
                <w:lang w:eastAsia="ru-RU"/>
              </w:rPr>
              <w:t xml:space="preserve">Тип </w:t>
            </w:r>
          </w:p>
        </w:tc>
        <w:tc>
          <w:tcPr>
            <w:tcW w:w="1131" w:type="dxa"/>
            <w:tcBorders>
              <w:top w:val="none" w:sz="0" w:space="0" w:color="auto"/>
              <w:left w:val="none" w:sz="0" w:space="0" w:color="auto"/>
              <w:bottom w:val="none" w:sz="0" w:space="0" w:color="auto"/>
              <w:right w:val="none" w:sz="0" w:space="0" w:color="auto"/>
            </w:tcBorders>
            <w:shd w:val="clear" w:color="auto" w:fill="auto"/>
            <w:hideMark/>
          </w:tcPr>
          <w:p w:rsidR="00811B73" w:rsidRPr="007749F9" w:rsidRDefault="00811B73" w:rsidP="009F06ED">
            <w:pPr>
              <w:pStyle w:val="afff7"/>
              <w:cnfStyle w:val="100000000000" w:firstRow="1" w:lastRow="0" w:firstColumn="0" w:lastColumn="0" w:oddVBand="0" w:evenVBand="0" w:oddHBand="0" w:evenHBand="0" w:firstRowFirstColumn="0" w:firstRowLastColumn="0" w:lastRowFirstColumn="0" w:lastRowLastColumn="0"/>
              <w:rPr>
                <w:rStyle w:val="afff8"/>
                <w:i/>
              </w:rPr>
            </w:pPr>
            <w:r w:rsidRPr="007749F9">
              <w:rPr>
                <w:rStyle w:val="afff8"/>
                <w:i/>
                <w:lang w:eastAsia="ru-RU"/>
              </w:rPr>
              <w:t>Размер</w:t>
            </w:r>
          </w:p>
        </w:tc>
        <w:tc>
          <w:tcPr>
            <w:tcW w:w="4347" w:type="dxa"/>
            <w:tcBorders>
              <w:top w:val="none" w:sz="0" w:space="0" w:color="auto"/>
              <w:left w:val="none" w:sz="0" w:space="0" w:color="auto"/>
              <w:bottom w:val="none" w:sz="0" w:space="0" w:color="auto"/>
              <w:right w:val="none" w:sz="0" w:space="0" w:color="auto"/>
            </w:tcBorders>
            <w:shd w:val="clear" w:color="auto" w:fill="auto"/>
            <w:hideMark/>
          </w:tcPr>
          <w:p w:rsidR="00811B73" w:rsidRPr="007749F9" w:rsidRDefault="00811B73" w:rsidP="009F06ED">
            <w:pPr>
              <w:pStyle w:val="afff7"/>
              <w:cnfStyle w:val="100000000000" w:firstRow="1" w:lastRow="0" w:firstColumn="0" w:lastColumn="0" w:oddVBand="0" w:evenVBand="0" w:oddHBand="0" w:evenHBand="0" w:firstRowFirstColumn="0" w:firstRowLastColumn="0" w:lastRowFirstColumn="0" w:lastRowLastColumn="0"/>
              <w:rPr>
                <w:rStyle w:val="afff8"/>
                <w:i/>
              </w:rPr>
            </w:pPr>
            <w:r w:rsidRPr="007749F9">
              <w:rPr>
                <w:rStyle w:val="afff8"/>
                <w:i/>
                <w:lang w:eastAsia="ru-RU"/>
              </w:rPr>
              <w:t xml:space="preserve">Содержание </w:t>
            </w:r>
          </w:p>
        </w:tc>
      </w:tr>
      <w:tr w:rsidR="00811B73" w:rsidRPr="007749F9"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7749F9" w:rsidRDefault="00811B73" w:rsidP="009F06ED">
            <w:pPr>
              <w:pStyle w:val="1c"/>
              <w:ind w:left="288"/>
              <w:rPr>
                <w:b/>
                <w:i/>
                <w:lang w:eastAsia="ru-RU"/>
              </w:rPr>
            </w:pPr>
            <w:r w:rsidRPr="007749F9">
              <w:rPr>
                <w:b/>
                <w:i/>
                <w:lang w:eastAsia="ru-RU"/>
              </w:rPr>
              <w:t>1</w:t>
            </w:r>
          </w:p>
        </w:tc>
        <w:tc>
          <w:tcPr>
            <w:tcW w:w="3120"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bCs/>
                <w:iCs/>
                <w:lang w:eastAsia="ru-RU"/>
              </w:rPr>
              <w:t>packet</w:t>
            </w:r>
          </w:p>
        </w:tc>
        <w:tc>
          <w:tcPr>
            <w:tcW w:w="855" w:type="dxa"/>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p>
        </w:tc>
        <w:tc>
          <w:tcPr>
            <w:tcW w:w="1131" w:type="dxa"/>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p>
        </w:tc>
        <w:tc>
          <w:tcPr>
            <w:tcW w:w="4347"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Корневой элемент</w:t>
            </w:r>
          </w:p>
        </w:tc>
      </w:tr>
      <w:tr w:rsidR="00811B73" w:rsidRPr="007749F9"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7749F9" w:rsidRDefault="00811B73" w:rsidP="009F06ED">
            <w:pPr>
              <w:pStyle w:val="1c"/>
              <w:ind w:left="-15" w:right="-108"/>
              <w:jc w:val="center"/>
              <w:rPr>
                <w:i/>
                <w:lang w:eastAsia="ru-RU"/>
              </w:rPr>
            </w:pPr>
            <w:r w:rsidRPr="007749F9">
              <w:rPr>
                <w:i/>
                <w:lang w:eastAsia="ru-RU"/>
              </w:rPr>
              <w:t>1.1</w:t>
            </w:r>
          </w:p>
        </w:tc>
        <w:tc>
          <w:tcPr>
            <w:tcW w:w="5106" w:type="dxa"/>
            <w:gridSpan w:val="3"/>
            <w:hideMark/>
          </w:tcPr>
          <w:p w:rsidR="00811B73" w:rsidRPr="007749F9" w:rsidRDefault="00811B73" w:rsidP="009F06ED">
            <w:pPr>
              <w:pStyle w:val="1c"/>
              <w:ind w:left="708"/>
              <w:cnfStyle w:val="000000000000" w:firstRow="0" w:lastRow="0" w:firstColumn="0" w:lastColumn="0" w:oddVBand="0" w:evenVBand="0" w:oddHBand="0" w:evenHBand="0" w:firstRowFirstColumn="0" w:firstRowLastColumn="0" w:lastRowFirstColumn="0" w:lastRowLastColumn="0"/>
              <w:rPr>
                <w:lang w:eastAsia="ru-RU"/>
              </w:rPr>
            </w:pPr>
            <w:r w:rsidRPr="007749F9">
              <w:rPr>
                <w:lang w:val="en-US" w:eastAsia="ru-RU"/>
              </w:rPr>
              <w:t>zglv</w:t>
            </w:r>
          </w:p>
        </w:tc>
        <w:tc>
          <w:tcPr>
            <w:tcW w:w="4347"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Информация о справочнике</w:t>
            </w:r>
          </w:p>
        </w:tc>
      </w:tr>
      <w:tr w:rsidR="00811B73" w:rsidRPr="007749F9"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7749F9" w:rsidRDefault="00811B73" w:rsidP="009F06ED">
            <w:pPr>
              <w:pStyle w:val="1c"/>
              <w:ind w:left="-15" w:right="-108"/>
              <w:jc w:val="center"/>
              <w:rPr>
                <w:i/>
                <w:lang w:eastAsia="ru-RU"/>
              </w:rPr>
            </w:pPr>
            <w:r w:rsidRPr="007749F9">
              <w:rPr>
                <w:i/>
                <w:lang w:eastAsia="ru-RU"/>
              </w:rPr>
              <w:t>1.1.1</w:t>
            </w:r>
          </w:p>
        </w:tc>
        <w:tc>
          <w:tcPr>
            <w:tcW w:w="3120" w:type="dxa"/>
            <w:hideMark/>
          </w:tcPr>
          <w:p w:rsidR="00811B73" w:rsidRPr="007749F9"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val="en-US" w:eastAsia="ru-RU"/>
              </w:rPr>
            </w:pPr>
            <w:r w:rsidRPr="007749F9">
              <w:rPr>
                <w:lang w:val="en-US" w:eastAsia="ru-RU"/>
              </w:rPr>
              <w:t>type</w:t>
            </w:r>
          </w:p>
        </w:tc>
        <w:tc>
          <w:tcPr>
            <w:tcW w:w="855"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Char</w:t>
            </w:r>
          </w:p>
        </w:tc>
        <w:tc>
          <w:tcPr>
            <w:tcW w:w="1131"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10</w:t>
            </w:r>
          </w:p>
        </w:tc>
        <w:tc>
          <w:tcPr>
            <w:tcW w:w="4347"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val="en-US" w:eastAsia="ru-RU"/>
              </w:rPr>
              <w:t>OnkT</w:t>
            </w:r>
          </w:p>
        </w:tc>
      </w:tr>
      <w:tr w:rsidR="00811B73" w:rsidRPr="007749F9"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7749F9" w:rsidRDefault="00811B73" w:rsidP="009F06ED">
            <w:pPr>
              <w:pStyle w:val="1c"/>
              <w:ind w:left="-15" w:right="-108"/>
              <w:jc w:val="center"/>
              <w:rPr>
                <w:i/>
                <w:lang w:eastAsia="ru-RU"/>
              </w:rPr>
            </w:pPr>
            <w:r w:rsidRPr="007749F9">
              <w:rPr>
                <w:i/>
                <w:lang w:eastAsia="ru-RU"/>
              </w:rPr>
              <w:t>1.1.2</w:t>
            </w:r>
          </w:p>
        </w:tc>
        <w:tc>
          <w:tcPr>
            <w:tcW w:w="3120" w:type="dxa"/>
            <w:hideMark/>
          </w:tcPr>
          <w:p w:rsidR="00811B73" w:rsidRPr="007749F9"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val="en-US" w:eastAsia="ru-RU"/>
              </w:rPr>
            </w:pPr>
            <w:r w:rsidRPr="007749F9">
              <w:rPr>
                <w:lang w:val="en-US" w:eastAsia="ru-RU"/>
              </w:rPr>
              <w:t>version</w:t>
            </w:r>
          </w:p>
        </w:tc>
        <w:tc>
          <w:tcPr>
            <w:tcW w:w="855"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Char</w:t>
            </w:r>
          </w:p>
        </w:tc>
        <w:tc>
          <w:tcPr>
            <w:tcW w:w="1131"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3</w:t>
            </w:r>
          </w:p>
        </w:tc>
        <w:tc>
          <w:tcPr>
            <w:tcW w:w="4347"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Версия структуры файла</w:t>
            </w:r>
          </w:p>
        </w:tc>
      </w:tr>
      <w:tr w:rsidR="00811B73" w:rsidRPr="007749F9"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7749F9" w:rsidRDefault="00811B73" w:rsidP="009F06ED">
            <w:pPr>
              <w:pStyle w:val="1c"/>
              <w:ind w:left="-15" w:right="-108"/>
              <w:jc w:val="center"/>
              <w:rPr>
                <w:i/>
                <w:lang w:eastAsia="ru-RU"/>
              </w:rPr>
            </w:pPr>
            <w:r w:rsidRPr="007749F9">
              <w:rPr>
                <w:i/>
                <w:lang w:eastAsia="ru-RU"/>
              </w:rPr>
              <w:t>1.1.3</w:t>
            </w:r>
          </w:p>
        </w:tc>
        <w:tc>
          <w:tcPr>
            <w:tcW w:w="3120" w:type="dxa"/>
            <w:hideMark/>
          </w:tcPr>
          <w:p w:rsidR="00811B73" w:rsidRPr="007749F9"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val="en-US" w:eastAsia="ru-RU"/>
              </w:rPr>
            </w:pPr>
            <w:r w:rsidRPr="007749F9">
              <w:rPr>
                <w:lang w:val="en-US" w:eastAsia="ru-RU"/>
              </w:rPr>
              <w:t>date</w:t>
            </w:r>
          </w:p>
        </w:tc>
        <w:tc>
          <w:tcPr>
            <w:tcW w:w="855"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Date</w:t>
            </w:r>
          </w:p>
        </w:tc>
        <w:tc>
          <w:tcPr>
            <w:tcW w:w="1131"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w:t>
            </w:r>
          </w:p>
        </w:tc>
        <w:tc>
          <w:tcPr>
            <w:tcW w:w="4347"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Дата создания файла</w:t>
            </w:r>
          </w:p>
        </w:tc>
      </w:tr>
      <w:tr w:rsidR="00811B73" w:rsidRPr="007749F9"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7749F9" w:rsidRDefault="00811B73" w:rsidP="009F06ED">
            <w:pPr>
              <w:pStyle w:val="1c"/>
              <w:ind w:left="-15" w:right="-108"/>
              <w:jc w:val="center"/>
              <w:rPr>
                <w:i/>
                <w:lang w:eastAsia="ru-RU"/>
              </w:rPr>
            </w:pPr>
            <w:r w:rsidRPr="007749F9">
              <w:rPr>
                <w:i/>
                <w:lang w:eastAsia="ru-RU"/>
              </w:rPr>
              <w:t>1.2</w:t>
            </w:r>
          </w:p>
        </w:tc>
        <w:tc>
          <w:tcPr>
            <w:tcW w:w="5106" w:type="dxa"/>
            <w:gridSpan w:val="3"/>
            <w:hideMark/>
          </w:tcPr>
          <w:p w:rsidR="00811B73" w:rsidRPr="007749F9" w:rsidRDefault="00811B73" w:rsidP="009F06ED">
            <w:pPr>
              <w:pStyle w:val="1c"/>
              <w:ind w:left="708"/>
              <w:cnfStyle w:val="000000000000" w:firstRow="0" w:lastRow="0" w:firstColumn="0" w:lastColumn="0" w:oddVBand="0" w:evenVBand="0" w:oddHBand="0" w:evenHBand="0" w:firstRowFirstColumn="0" w:firstRowLastColumn="0" w:lastRowFirstColumn="0" w:lastRowLastColumn="0"/>
              <w:rPr>
                <w:lang w:val="en-US" w:eastAsia="ru-RU"/>
              </w:rPr>
            </w:pPr>
            <w:r w:rsidRPr="007749F9">
              <w:rPr>
                <w:lang w:val="en-US" w:eastAsia="ru-RU"/>
              </w:rPr>
              <w:t>zap</w:t>
            </w:r>
          </w:p>
        </w:tc>
        <w:tc>
          <w:tcPr>
            <w:tcW w:w="4347"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Запись</w:t>
            </w:r>
          </w:p>
        </w:tc>
      </w:tr>
      <w:tr w:rsidR="00811B73" w:rsidRPr="007749F9"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7749F9" w:rsidRDefault="00811B73" w:rsidP="009F06ED">
            <w:pPr>
              <w:pStyle w:val="1c"/>
              <w:ind w:left="-15" w:right="-108"/>
              <w:jc w:val="center"/>
              <w:rPr>
                <w:i/>
                <w:lang w:eastAsia="ru-RU"/>
              </w:rPr>
            </w:pPr>
            <w:r w:rsidRPr="007749F9">
              <w:rPr>
                <w:i/>
                <w:lang w:eastAsia="ru-RU"/>
              </w:rPr>
              <w:t>1.2.1</w:t>
            </w:r>
          </w:p>
        </w:tc>
        <w:tc>
          <w:tcPr>
            <w:tcW w:w="3120" w:type="dxa"/>
            <w:hideMark/>
          </w:tcPr>
          <w:p w:rsidR="00811B73" w:rsidRPr="007749F9"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ID_</w:t>
            </w:r>
            <w:r w:rsidRPr="007749F9">
              <w:rPr>
                <w:lang w:val="en-US" w:eastAsia="ru-RU"/>
              </w:rPr>
              <w:t>T</w:t>
            </w:r>
          </w:p>
        </w:tc>
        <w:tc>
          <w:tcPr>
            <w:tcW w:w="855"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val="en-US" w:eastAsia="ru-RU"/>
              </w:rPr>
            </w:pPr>
            <w:r w:rsidRPr="007749F9">
              <w:rPr>
                <w:lang w:eastAsia="ru-RU"/>
              </w:rPr>
              <w:t>Num</w:t>
            </w:r>
          </w:p>
        </w:tc>
        <w:tc>
          <w:tcPr>
            <w:tcW w:w="1131"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4</w:t>
            </w:r>
          </w:p>
        </w:tc>
        <w:tc>
          <w:tcPr>
            <w:tcW w:w="4347"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Идентификатор Т</w:t>
            </w:r>
          </w:p>
        </w:tc>
      </w:tr>
      <w:tr w:rsidR="00811B73" w:rsidRPr="007749F9"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7749F9" w:rsidRDefault="00811B73" w:rsidP="009F06ED">
            <w:pPr>
              <w:pStyle w:val="1c"/>
              <w:ind w:left="-15" w:right="-108"/>
              <w:jc w:val="center"/>
              <w:rPr>
                <w:i/>
                <w:lang w:eastAsia="ru-RU"/>
              </w:rPr>
            </w:pPr>
            <w:r w:rsidRPr="007749F9">
              <w:rPr>
                <w:i/>
                <w:lang w:eastAsia="ru-RU"/>
              </w:rPr>
              <w:t>1.2.2</w:t>
            </w:r>
          </w:p>
        </w:tc>
        <w:tc>
          <w:tcPr>
            <w:tcW w:w="3120" w:type="dxa"/>
            <w:hideMark/>
          </w:tcPr>
          <w:p w:rsidR="00811B73" w:rsidRPr="007749F9"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eastAsia="ru-RU"/>
              </w:rPr>
            </w:pPr>
            <w:r w:rsidRPr="007749F9">
              <w:rPr>
                <w:lang w:val="en-US" w:eastAsia="ru-RU"/>
              </w:rPr>
              <w:t>DS_T</w:t>
            </w:r>
          </w:p>
        </w:tc>
        <w:tc>
          <w:tcPr>
            <w:tcW w:w="855"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val="en-US" w:eastAsia="ru-RU"/>
              </w:rPr>
            </w:pPr>
            <w:r w:rsidRPr="007749F9">
              <w:rPr>
                <w:lang w:val="en-US" w:eastAsia="ru-RU"/>
              </w:rPr>
              <w:t>Char</w:t>
            </w:r>
          </w:p>
        </w:tc>
        <w:tc>
          <w:tcPr>
            <w:tcW w:w="1131"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val="en-US" w:eastAsia="ru-RU"/>
              </w:rPr>
            </w:pPr>
            <w:r w:rsidRPr="007749F9">
              <w:rPr>
                <w:lang w:val="en-US" w:eastAsia="ru-RU"/>
              </w:rPr>
              <w:t>3</w:t>
            </w:r>
          </w:p>
        </w:tc>
        <w:tc>
          <w:tcPr>
            <w:tcW w:w="4347"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Диагноз по МКБ</w:t>
            </w:r>
          </w:p>
        </w:tc>
      </w:tr>
      <w:tr w:rsidR="00811B73" w:rsidRPr="007749F9"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7749F9" w:rsidRDefault="00811B73" w:rsidP="009F06ED">
            <w:pPr>
              <w:pStyle w:val="1c"/>
              <w:ind w:left="-15" w:right="-108"/>
              <w:jc w:val="center"/>
              <w:rPr>
                <w:i/>
                <w:lang w:eastAsia="ru-RU"/>
              </w:rPr>
            </w:pPr>
            <w:r w:rsidRPr="007749F9">
              <w:rPr>
                <w:i/>
                <w:lang w:eastAsia="ru-RU"/>
              </w:rPr>
              <w:t>1.2.3</w:t>
            </w:r>
          </w:p>
        </w:tc>
        <w:tc>
          <w:tcPr>
            <w:tcW w:w="3120" w:type="dxa"/>
            <w:hideMark/>
          </w:tcPr>
          <w:p w:rsidR="00811B73" w:rsidRPr="007749F9"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val="en-US" w:eastAsia="ru-RU"/>
              </w:rPr>
            </w:pPr>
            <w:r w:rsidRPr="007749F9">
              <w:rPr>
                <w:lang w:val="en-US" w:eastAsia="ru-RU"/>
              </w:rPr>
              <w:t>KOD_T</w:t>
            </w:r>
          </w:p>
        </w:tc>
        <w:tc>
          <w:tcPr>
            <w:tcW w:w="855"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val="en-US" w:eastAsia="ru-RU"/>
              </w:rPr>
              <w:t>Char</w:t>
            </w:r>
          </w:p>
        </w:tc>
        <w:tc>
          <w:tcPr>
            <w:tcW w:w="1131"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5</w:t>
            </w:r>
          </w:p>
        </w:tc>
        <w:tc>
          <w:tcPr>
            <w:tcW w:w="4347"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Обозначение Т для диагноза</w:t>
            </w:r>
          </w:p>
        </w:tc>
      </w:tr>
      <w:tr w:rsidR="00811B73" w:rsidRPr="007749F9"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7749F9" w:rsidRDefault="00811B73" w:rsidP="009F06ED">
            <w:pPr>
              <w:pStyle w:val="1c"/>
              <w:ind w:left="-15" w:right="-108"/>
              <w:jc w:val="center"/>
              <w:rPr>
                <w:i/>
                <w:lang w:eastAsia="ru-RU"/>
              </w:rPr>
            </w:pPr>
            <w:r w:rsidRPr="007749F9">
              <w:rPr>
                <w:i/>
                <w:lang w:eastAsia="ru-RU"/>
              </w:rPr>
              <w:t>1.2.4</w:t>
            </w:r>
          </w:p>
        </w:tc>
        <w:tc>
          <w:tcPr>
            <w:tcW w:w="3120" w:type="dxa"/>
            <w:hideMark/>
          </w:tcPr>
          <w:p w:rsidR="00811B73" w:rsidRPr="007749F9"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eastAsia="ru-RU"/>
              </w:rPr>
            </w:pPr>
            <w:r w:rsidRPr="007749F9">
              <w:rPr>
                <w:lang w:val="en-US" w:eastAsia="ru-RU"/>
              </w:rPr>
              <w:t>T_</w:t>
            </w:r>
            <w:r w:rsidRPr="007749F9">
              <w:rPr>
                <w:lang w:eastAsia="ru-RU"/>
              </w:rPr>
              <w:t>NAME</w:t>
            </w:r>
          </w:p>
        </w:tc>
        <w:tc>
          <w:tcPr>
            <w:tcW w:w="855"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 xml:space="preserve">Char </w:t>
            </w:r>
          </w:p>
        </w:tc>
        <w:tc>
          <w:tcPr>
            <w:tcW w:w="1131"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250</w:t>
            </w:r>
          </w:p>
        </w:tc>
        <w:tc>
          <w:tcPr>
            <w:tcW w:w="4347"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Расшифровка Т для диагноза</w:t>
            </w:r>
          </w:p>
        </w:tc>
      </w:tr>
      <w:tr w:rsidR="00811B73" w:rsidRPr="007749F9"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7749F9" w:rsidRDefault="00811B73" w:rsidP="009F06ED">
            <w:pPr>
              <w:pStyle w:val="1c"/>
              <w:ind w:left="-15" w:right="-108"/>
              <w:jc w:val="center"/>
              <w:rPr>
                <w:i/>
                <w:lang w:val="en-US" w:eastAsia="ru-RU"/>
              </w:rPr>
            </w:pPr>
            <w:r w:rsidRPr="007749F9">
              <w:rPr>
                <w:i/>
                <w:lang w:eastAsia="ru-RU"/>
              </w:rPr>
              <w:t>1.2.</w:t>
            </w:r>
            <w:r w:rsidRPr="007749F9">
              <w:rPr>
                <w:i/>
                <w:lang w:val="en-US" w:eastAsia="ru-RU"/>
              </w:rPr>
              <w:t>5</w:t>
            </w:r>
          </w:p>
        </w:tc>
        <w:tc>
          <w:tcPr>
            <w:tcW w:w="3120" w:type="dxa"/>
            <w:hideMark/>
          </w:tcPr>
          <w:p w:rsidR="00811B73" w:rsidRPr="007749F9"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DATEBEG</w:t>
            </w:r>
          </w:p>
        </w:tc>
        <w:tc>
          <w:tcPr>
            <w:tcW w:w="855"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Date</w:t>
            </w:r>
          </w:p>
        </w:tc>
        <w:tc>
          <w:tcPr>
            <w:tcW w:w="1131"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w:t>
            </w:r>
          </w:p>
        </w:tc>
        <w:tc>
          <w:tcPr>
            <w:tcW w:w="4347"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Дата начала действия записи</w:t>
            </w:r>
          </w:p>
        </w:tc>
      </w:tr>
      <w:tr w:rsidR="00811B73" w:rsidRPr="007749F9"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7749F9" w:rsidRDefault="00811B73" w:rsidP="009F06ED">
            <w:pPr>
              <w:pStyle w:val="1c"/>
              <w:ind w:left="-15" w:right="-108"/>
              <w:jc w:val="center"/>
              <w:rPr>
                <w:i/>
                <w:lang w:val="en-US" w:eastAsia="ru-RU"/>
              </w:rPr>
            </w:pPr>
            <w:r w:rsidRPr="007749F9">
              <w:rPr>
                <w:i/>
                <w:lang w:eastAsia="ru-RU"/>
              </w:rPr>
              <w:t>1.2.</w:t>
            </w:r>
            <w:r w:rsidRPr="007749F9">
              <w:rPr>
                <w:i/>
                <w:lang w:val="en-US" w:eastAsia="ru-RU"/>
              </w:rPr>
              <w:t>6</w:t>
            </w:r>
          </w:p>
        </w:tc>
        <w:tc>
          <w:tcPr>
            <w:tcW w:w="3120" w:type="dxa"/>
            <w:hideMark/>
          </w:tcPr>
          <w:p w:rsidR="00811B73" w:rsidRPr="007749F9"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DATEEND</w:t>
            </w:r>
          </w:p>
        </w:tc>
        <w:tc>
          <w:tcPr>
            <w:tcW w:w="855"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Date</w:t>
            </w:r>
          </w:p>
        </w:tc>
        <w:tc>
          <w:tcPr>
            <w:tcW w:w="1131"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w:t>
            </w:r>
          </w:p>
        </w:tc>
        <w:tc>
          <w:tcPr>
            <w:tcW w:w="4347"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Дата окончания действия записи</w:t>
            </w:r>
          </w:p>
        </w:tc>
      </w:tr>
    </w:tbl>
    <w:p w:rsidR="00811B73" w:rsidRPr="007749F9" w:rsidRDefault="00811B73" w:rsidP="005178D0">
      <w:pPr>
        <w:pStyle w:val="ad"/>
        <w:numPr>
          <w:ilvl w:val="1"/>
          <w:numId w:val="51"/>
        </w:numPr>
      </w:pPr>
      <w:r w:rsidRPr="007749F9">
        <w:t>N004 Классификатор Nodus (</w:t>
      </w:r>
      <w:r w:rsidRPr="007749F9">
        <w:rPr>
          <w:lang w:val="en-US"/>
        </w:rPr>
        <w:t>OnkN</w:t>
      </w:r>
      <w:r w:rsidRPr="007749F9">
        <w:t>)</w:t>
      </w:r>
    </w:p>
    <w:tbl>
      <w:tblPr>
        <w:tblStyle w:val="100"/>
        <w:tblW w:w="1011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61"/>
        <w:gridCol w:w="3121"/>
        <w:gridCol w:w="855"/>
        <w:gridCol w:w="1131"/>
        <w:gridCol w:w="4348"/>
      </w:tblGrid>
      <w:tr w:rsidR="00811B73" w:rsidRPr="007749F9" w:rsidTr="009F06ED">
        <w:trPr>
          <w:cnfStyle w:val="100000000000" w:firstRow="1" w:lastRow="0" w:firstColumn="0" w:lastColumn="0" w:oddVBand="0" w:evenVBand="0" w:oddHBand="0" w:evenHBand="0" w:firstRowFirstColumn="0" w:firstRowLastColumn="0" w:lastRowFirstColumn="0" w:lastRowLastColumn="0"/>
          <w:trHeight w:val="240"/>
          <w:tblHeader/>
        </w:trPr>
        <w:tc>
          <w:tcPr>
            <w:cnfStyle w:val="001000000000" w:firstRow="0" w:lastRow="0" w:firstColumn="1" w:lastColumn="0" w:oddVBand="0" w:evenVBand="0" w:oddHBand="0" w:evenHBand="0" w:firstRowFirstColumn="0" w:firstRowLastColumn="0" w:lastRowFirstColumn="0" w:lastRowLastColumn="0"/>
            <w:tcW w:w="660" w:type="dxa"/>
            <w:tcBorders>
              <w:top w:val="none" w:sz="0" w:space="0" w:color="auto"/>
              <w:left w:val="none" w:sz="0" w:space="0" w:color="auto"/>
              <w:bottom w:val="none" w:sz="0" w:space="0" w:color="auto"/>
              <w:right w:val="none" w:sz="0" w:space="0" w:color="auto"/>
            </w:tcBorders>
            <w:shd w:val="clear" w:color="auto" w:fill="auto"/>
            <w:hideMark/>
          </w:tcPr>
          <w:p w:rsidR="00811B73" w:rsidRPr="007749F9" w:rsidRDefault="00811B73" w:rsidP="009F06ED">
            <w:pPr>
              <w:pStyle w:val="afff7"/>
              <w:ind w:left="-15" w:right="-108"/>
              <w:rPr>
                <w:rStyle w:val="afff8"/>
                <w:i/>
              </w:rPr>
            </w:pPr>
            <w:r w:rsidRPr="007749F9">
              <w:rPr>
                <w:rStyle w:val="afff8"/>
                <w:i/>
                <w:lang w:eastAsia="ru-RU"/>
              </w:rPr>
              <w:t>№</w:t>
            </w:r>
          </w:p>
        </w:tc>
        <w:tc>
          <w:tcPr>
            <w:tcW w:w="3120" w:type="dxa"/>
            <w:tcBorders>
              <w:top w:val="none" w:sz="0" w:space="0" w:color="auto"/>
              <w:left w:val="none" w:sz="0" w:space="0" w:color="auto"/>
              <w:bottom w:val="none" w:sz="0" w:space="0" w:color="auto"/>
              <w:right w:val="none" w:sz="0" w:space="0" w:color="auto"/>
            </w:tcBorders>
            <w:shd w:val="clear" w:color="auto" w:fill="auto"/>
            <w:hideMark/>
          </w:tcPr>
          <w:p w:rsidR="00811B73" w:rsidRPr="007749F9" w:rsidRDefault="00811B73" w:rsidP="009F06ED">
            <w:pPr>
              <w:pStyle w:val="afff7"/>
              <w:cnfStyle w:val="100000000000" w:firstRow="1" w:lastRow="0" w:firstColumn="0" w:lastColumn="0" w:oddVBand="0" w:evenVBand="0" w:oddHBand="0" w:evenHBand="0" w:firstRowFirstColumn="0" w:firstRowLastColumn="0" w:lastRowFirstColumn="0" w:lastRowLastColumn="0"/>
              <w:rPr>
                <w:rStyle w:val="afff8"/>
                <w:i/>
              </w:rPr>
            </w:pPr>
            <w:r w:rsidRPr="00D5017C">
              <w:rPr>
                <w:rStyle w:val="afff8"/>
                <w:i/>
                <w:color w:val="000000" w:themeColor="text1"/>
                <w:lang w:val="en-US"/>
              </w:rPr>
              <w:t>XML</w:t>
            </w:r>
            <w:r w:rsidRPr="00D5017C">
              <w:rPr>
                <w:rStyle w:val="afff8"/>
                <w:i/>
                <w:color w:val="000000" w:themeColor="text1"/>
              </w:rPr>
              <w:t>-имя</w:t>
            </w:r>
          </w:p>
        </w:tc>
        <w:tc>
          <w:tcPr>
            <w:tcW w:w="855" w:type="dxa"/>
            <w:tcBorders>
              <w:top w:val="none" w:sz="0" w:space="0" w:color="auto"/>
              <w:left w:val="none" w:sz="0" w:space="0" w:color="auto"/>
              <w:bottom w:val="none" w:sz="0" w:space="0" w:color="auto"/>
              <w:right w:val="none" w:sz="0" w:space="0" w:color="auto"/>
            </w:tcBorders>
            <w:shd w:val="clear" w:color="auto" w:fill="auto"/>
            <w:hideMark/>
          </w:tcPr>
          <w:p w:rsidR="00811B73" w:rsidRPr="007749F9" w:rsidRDefault="00811B73" w:rsidP="009F06ED">
            <w:pPr>
              <w:pStyle w:val="afff7"/>
              <w:cnfStyle w:val="100000000000" w:firstRow="1" w:lastRow="0" w:firstColumn="0" w:lastColumn="0" w:oddVBand="0" w:evenVBand="0" w:oddHBand="0" w:evenHBand="0" w:firstRowFirstColumn="0" w:firstRowLastColumn="0" w:lastRowFirstColumn="0" w:lastRowLastColumn="0"/>
              <w:rPr>
                <w:rStyle w:val="afff8"/>
                <w:i/>
              </w:rPr>
            </w:pPr>
            <w:r w:rsidRPr="007749F9">
              <w:rPr>
                <w:rStyle w:val="afff8"/>
                <w:i/>
                <w:lang w:eastAsia="ru-RU"/>
              </w:rPr>
              <w:t xml:space="preserve">Тип </w:t>
            </w:r>
          </w:p>
        </w:tc>
        <w:tc>
          <w:tcPr>
            <w:tcW w:w="1131" w:type="dxa"/>
            <w:tcBorders>
              <w:top w:val="none" w:sz="0" w:space="0" w:color="auto"/>
              <w:left w:val="none" w:sz="0" w:space="0" w:color="auto"/>
              <w:bottom w:val="none" w:sz="0" w:space="0" w:color="auto"/>
              <w:right w:val="none" w:sz="0" w:space="0" w:color="auto"/>
            </w:tcBorders>
            <w:shd w:val="clear" w:color="auto" w:fill="auto"/>
            <w:hideMark/>
          </w:tcPr>
          <w:p w:rsidR="00811B73" w:rsidRPr="007749F9" w:rsidRDefault="00811B73" w:rsidP="009F06ED">
            <w:pPr>
              <w:pStyle w:val="afff7"/>
              <w:cnfStyle w:val="100000000000" w:firstRow="1" w:lastRow="0" w:firstColumn="0" w:lastColumn="0" w:oddVBand="0" w:evenVBand="0" w:oddHBand="0" w:evenHBand="0" w:firstRowFirstColumn="0" w:firstRowLastColumn="0" w:lastRowFirstColumn="0" w:lastRowLastColumn="0"/>
              <w:rPr>
                <w:rStyle w:val="afff8"/>
                <w:i/>
              </w:rPr>
            </w:pPr>
            <w:r w:rsidRPr="007749F9">
              <w:rPr>
                <w:rStyle w:val="afff8"/>
                <w:i/>
                <w:lang w:eastAsia="ru-RU"/>
              </w:rPr>
              <w:t>Размер</w:t>
            </w:r>
          </w:p>
        </w:tc>
        <w:tc>
          <w:tcPr>
            <w:tcW w:w="4347" w:type="dxa"/>
            <w:tcBorders>
              <w:top w:val="none" w:sz="0" w:space="0" w:color="auto"/>
              <w:left w:val="none" w:sz="0" w:space="0" w:color="auto"/>
              <w:bottom w:val="none" w:sz="0" w:space="0" w:color="auto"/>
              <w:right w:val="none" w:sz="0" w:space="0" w:color="auto"/>
            </w:tcBorders>
            <w:shd w:val="clear" w:color="auto" w:fill="auto"/>
            <w:hideMark/>
          </w:tcPr>
          <w:p w:rsidR="00811B73" w:rsidRPr="007749F9" w:rsidRDefault="00811B73" w:rsidP="009F06ED">
            <w:pPr>
              <w:pStyle w:val="afff7"/>
              <w:cnfStyle w:val="100000000000" w:firstRow="1" w:lastRow="0" w:firstColumn="0" w:lastColumn="0" w:oddVBand="0" w:evenVBand="0" w:oddHBand="0" w:evenHBand="0" w:firstRowFirstColumn="0" w:firstRowLastColumn="0" w:lastRowFirstColumn="0" w:lastRowLastColumn="0"/>
              <w:rPr>
                <w:rStyle w:val="afff8"/>
                <w:i/>
              </w:rPr>
            </w:pPr>
            <w:r w:rsidRPr="007749F9">
              <w:rPr>
                <w:rStyle w:val="afff8"/>
                <w:i/>
                <w:lang w:eastAsia="ru-RU"/>
              </w:rPr>
              <w:t xml:space="preserve">Содержание </w:t>
            </w:r>
          </w:p>
        </w:tc>
      </w:tr>
      <w:tr w:rsidR="00811B73" w:rsidRPr="007749F9"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7749F9" w:rsidRDefault="00811B73" w:rsidP="009F06ED">
            <w:pPr>
              <w:pStyle w:val="1c"/>
              <w:ind w:left="288"/>
              <w:rPr>
                <w:b/>
                <w:i/>
                <w:lang w:eastAsia="ru-RU"/>
              </w:rPr>
            </w:pPr>
            <w:r w:rsidRPr="007749F9">
              <w:rPr>
                <w:b/>
                <w:i/>
                <w:lang w:eastAsia="ru-RU"/>
              </w:rPr>
              <w:t>1</w:t>
            </w:r>
          </w:p>
        </w:tc>
        <w:tc>
          <w:tcPr>
            <w:tcW w:w="3120"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bCs/>
                <w:iCs/>
                <w:lang w:eastAsia="ru-RU"/>
              </w:rPr>
              <w:t>packet</w:t>
            </w:r>
          </w:p>
        </w:tc>
        <w:tc>
          <w:tcPr>
            <w:tcW w:w="855" w:type="dxa"/>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p>
        </w:tc>
        <w:tc>
          <w:tcPr>
            <w:tcW w:w="1131" w:type="dxa"/>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p>
        </w:tc>
        <w:tc>
          <w:tcPr>
            <w:tcW w:w="4347"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Корневой элемент</w:t>
            </w:r>
          </w:p>
        </w:tc>
      </w:tr>
      <w:tr w:rsidR="00811B73" w:rsidRPr="007749F9"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7749F9" w:rsidRDefault="00811B73" w:rsidP="009F06ED">
            <w:pPr>
              <w:pStyle w:val="1c"/>
              <w:ind w:left="-15" w:right="-108"/>
              <w:jc w:val="center"/>
              <w:rPr>
                <w:i/>
                <w:lang w:eastAsia="ru-RU"/>
              </w:rPr>
            </w:pPr>
            <w:r w:rsidRPr="007749F9">
              <w:rPr>
                <w:i/>
                <w:lang w:eastAsia="ru-RU"/>
              </w:rPr>
              <w:t>1.1</w:t>
            </w:r>
          </w:p>
        </w:tc>
        <w:tc>
          <w:tcPr>
            <w:tcW w:w="5106" w:type="dxa"/>
            <w:gridSpan w:val="3"/>
            <w:hideMark/>
          </w:tcPr>
          <w:p w:rsidR="00811B73" w:rsidRPr="007749F9" w:rsidRDefault="00811B73" w:rsidP="009F06ED">
            <w:pPr>
              <w:pStyle w:val="1c"/>
              <w:ind w:left="708"/>
              <w:cnfStyle w:val="000000000000" w:firstRow="0" w:lastRow="0" w:firstColumn="0" w:lastColumn="0" w:oddVBand="0" w:evenVBand="0" w:oddHBand="0" w:evenHBand="0" w:firstRowFirstColumn="0" w:firstRowLastColumn="0" w:lastRowFirstColumn="0" w:lastRowLastColumn="0"/>
              <w:rPr>
                <w:lang w:eastAsia="ru-RU"/>
              </w:rPr>
            </w:pPr>
            <w:r w:rsidRPr="007749F9">
              <w:rPr>
                <w:lang w:val="en-US" w:eastAsia="ru-RU"/>
              </w:rPr>
              <w:t>zglv</w:t>
            </w:r>
          </w:p>
        </w:tc>
        <w:tc>
          <w:tcPr>
            <w:tcW w:w="4347"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Информация о справочнике</w:t>
            </w:r>
          </w:p>
        </w:tc>
      </w:tr>
      <w:tr w:rsidR="00811B73" w:rsidRPr="007749F9"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7749F9" w:rsidRDefault="00811B73" w:rsidP="009F06ED">
            <w:pPr>
              <w:pStyle w:val="1c"/>
              <w:ind w:left="-15" w:right="-108"/>
              <w:jc w:val="center"/>
              <w:rPr>
                <w:i/>
                <w:lang w:eastAsia="ru-RU"/>
              </w:rPr>
            </w:pPr>
            <w:r w:rsidRPr="007749F9">
              <w:rPr>
                <w:i/>
                <w:lang w:eastAsia="ru-RU"/>
              </w:rPr>
              <w:t>1.1.1</w:t>
            </w:r>
          </w:p>
        </w:tc>
        <w:tc>
          <w:tcPr>
            <w:tcW w:w="3120" w:type="dxa"/>
            <w:hideMark/>
          </w:tcPr>
          <w:p w:rsidR="00811B73" w:rsidRPr="007749F9"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val="en-US" w:eastAsia="ru-RU"/>
              </w:rPr>
            </w:pPr>
            <w:r w:rsidRPr="007749F9">
              <w:rPr>
                <w:lang w:val="en-US" w:eastAsia="ru-RU"/>
              </w:rPr>
              <w:t>type</w:t>
            </w:r>
          </w:p>
        </w:tc>
        <w:tc>
          <w:tcPr>
            <w:tcW w:w="855"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Char</w:t>
            </w:r>
          </w:p>
        </w:tc>
        <w:tc>
          <w:tcPr>
            <w:tcW w:w="1131"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10</w:t>
            </w:r>
          </w:p>
        </w:tc>
        <w:tc>
          <w:tcPr>
            <w:tcW w:w="4347"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val="en-US" w:eastAsia="ru-RU"/>
              </w:rPr>
              <w:t>OnkN</w:t>
            </w:r>
          </w:p>
        </w:tc>
      </w:tr>
      <w:tr w:rsidR="00811B73" w:rsidRPr="007749F9"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7749F9" w:rsidRDefault="00811B73" w:rsidP="009F06ED">
            <w:pPr>
              <w:pStyle w:val="1c"/>
              <w:ind w:left="-15" w:right="-108"/>
              <w:jc w:val="center"/>
              <w:rPr>
                <w:i/>
                <w:lang w:eastAsia="ru-RU"/>
              </w:rPr>
            </w:pPr>
            <w:r w:rsidRPr="007749F9">
              <w:rPr>
                <w:i/>
                <w:lang w:eastAsia="ru-RU"/>
              </w:rPr>
              <w:t>1.1.2</w:t>
            </w:r>
          </w:p>
        </w:tc>
        <w:tc>
          <w:tcPr>
            <w:tcW w:w="3120" w:type="dxa"/>
            <w:hideMark/>
          </w:tcPr>
          <w:p w:rsidR="00811B73" w:rsidRPr="007749F9"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val="en-US" w:eastAsia="ru-RU"/>
              </w:rPr>
            </w:pPr>
            <w:r w:rsidRPr="007749F9">
              <w:rPr>
                <w:lang w:val="en-US" w:eastAsia="ru-RU"/>
              </w:rPr>
              <w:t>version</w:t>
            </w:r>
          </w:p>
        </w:tc>
        <w:tc>
          <w:tcPr>
            <w:tcW w:w="855"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Char</w:t>
            </w:r>
          </w:p>
        </w:tc>
        <w:tc>
          <w:tcPr>
            <w:tcW w:w="1131"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3</w:t>
            </w:r>
          </w:p>
        </w:tc>
        <w:tc>
          <w:tcPr>
            <w:tcW w:w="4347"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Версия структуры файла</w:t>
            </w:r>
          </w:p>
        </w:tc>
      </w:tr>
      <w:tr w:rsidR="00811B73" w:rsidRPr="007749F9"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7749F9" w:rsidRDefault="00811B73" w:rsidP="009F06ED">
            <w:pPr>
              <w:pStyle w:val="1c"/>
              <w:ind w:left="-15" w:right="-108"/>
              <w:jc w:val="center"/>
              <w:rPr>
                <w:i/>
                <w:lang w:eastAsia="ru-RU"/>
              </w:rPr>
            </w:pPr>
            <w:r w:rsidRPr="007749F9">
              <w:rPr>
                <w:i/>
                <w:lang w:eastAsia="ru-RU"/>
              </w:rPr>
              <w:t>1.1.3</w:t>
            </w:r>
          </w:p>
        </w:tc>
        <w:tc>
          <w:tcPr>
            <w:tcW w:w="3120" w:type="dxa"/>
            <w:hideMark/>
          </w:tcPr>
          <w:p w:rsidR="00811B73" w:rsidRPr="007749F9"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val="en-US" w:eastAsia="ru-RU"/>
              </w:rPr>
            </w:pPr>
            <w:r w:rsidRPr="007749F9">
              <w:rPr>
                <w:lang w:val="en-US" w:eastAsia="ru-RU"/>
              </w:rPr>
              <w:t>date</w:t>
            </w:r>
          </w:p>
        </w:tc>
        <w:tc>
          <w:tcPr>
            <w:tcW w:w="855"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Date</w:t>
            </w:r>
          </w:p>
        </w:tc>
        <w:tc>
          <w:tcPr>
            <w:tcW w:w="1131"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w:t>
            </w:r>
          </w:p>
        </w:tc>
        <w:tc>
          <w:tcPr>
            <w:tcW w:w="4347"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Дата создания файла</w:t>
            </w:r>
          </w:p>
        </w:tc>
      </w:tr>
      <w:tr w:rsidR="00811B73" w:rsidRPr="007749F9"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7749F9" w:rsidRDefault="00811B73" w:rsidP="009F06ED">
            <w:pPr>
              <w:pStyle w:val="1c"/>
              <w:ind w:left="-15" w:right="-108"/>
              <w:jc w:val="center"/>
              <w:rPr>
                <w:i/>
                <w:lang w:eastAsia="ru-RU"/>
              </w:rPr>
            </w:pPr>
            <w:r w:rsidRPr="007749F9">
              <w:rPr>
                <w:i/>
                <w:lang w:eastAsia="ru-RU"/>
              </w:rPr>
              <w:t>1.2</w:t>
            </w:r>
          </w:p>
        </w:tc>
        <w:tc>
          <w:tcPr>
            <w:tcW w:w="5106" w:type="dxa"/>
            <w:gridSpan w:val="3"/>
            <w:hideMark/>
          </w:tcPr>
          <w:p w:rsidR="00811B73" w:rsidRPr="007749F9" w:rsidRDefault="00811B73" w:rsidP="009F06ED">
            <w:pPr>
              <w:pStyle w:val="1c"/>
              <w:ind w:left="708"/>
              <w:cnfStyle w:val="000000000000" w:firstRow="0" w:lastRow="0" w:firstColumn="0" w:lastColumn="0" w:oddVBand="0" w:evenVBand="0" w:oddHBand="0" w:evenHBand="0" w:firstRowFirstColumn="0" w:firstRowLastColumn="0" w:lastRowFirstColumn="0" w:lastRowLastColumn="0"/>
              <w:rPr>
                <w:lang w:val="en-US" w:eastAsia="ru-RU"/>
              </w:rPr>
            </w:pPr>
            <w:r w:rsidRPr="007749F9">
              <w:rPr>
                <w:lang w:val="en-US" w:eastAsia="ru-RU"/>
              </w:rPr>
              <w:t>zap</w:t>
            </w:r>
          </w:p>
        </w:tc>
        <w:tc>
          <w:tcPr>
            <w:tcW w:w="4347"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Запись</w:t>
            </w:r>
          </w:p>
        </w:tc>
      </w:tr>
      <w:tr w:rsidR="00811B73" w:rsidRPr="007749F9"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7749F9" w:rsidRDefault="00811B73" w:rsidP="009F06ED">
            <w:pPr>
              <w:pStyle w:val="1c"/>
              <w:ind w:left="-15" w:right="-108"/>
              <w:jc w:val="center"/>
              <w:rPr>
                <w:i/>
                <w:lang w:eastAsia="ru-RU"/>
              </w:rPr>
            </w:pPr>
            <w:r w:rsidRPr="007749F9">
              <w:rPr>
                <w:i/>
                <w:lang w:eastAsia="ru-RU"/>
              </w:rPr>
              <w:t>1.2.1</w:t>
            </w:r>
          </w:p>
        </w:tc>
        <w:tc>
          <w:tcPr>
            <w:tcW w:w="3120" w:type="dxa"/>
            <w:hideMark/>
          </w:tcPr>
          <w:p w:rsidR="00811B73" w:rsidRPr="007749F9"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ID_</w:t>
            </w:r>
            <w:r w:rsidRPr="007749F9">
              <w:rPr>
                <w:lang w:val="en-US" w:eastAsia="ru-RU"/>
              </w:rPr>
              <w:t>N</w:t>
            </w:r>
          </w:p>
        </w:tc>
        <w:tc>
          <w:tcPr>
            <w:tcW w:w="855"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val="en-US" w:eastAsia="ru-RU"/>
              </w:rPr>
            </w:pPr>
            <w:r w:rsidRPr="007749F9">
              <w:rPr>
                <w:lang w:eastAsia="ru-RU"/>
              </w:rPr>
              <w:t>Num</w:t>
            </w:r>
          </w:p>
        </w:tc>
        <w:tc>
          <w:tcPr>
            <w:tcW w:w="1131"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4</w:t>
            </w:r>
          </w:p>
        </w:tc>
        <w:tc>
          <w:tcPr>
            <w:tcW w:w="4347"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 xml:space="preserve">Идентификатор </w:t>
            </w:r>
            <w:r w:rsidRPr="007749F9">
              <w:rPr>
                <w:lang w:val="en-US" w:eastAsia="ru-RU"/>
              </w:rPr>
              <w:t>N</w:t>
            </w:r>
          </w:p>
        </w:tc>
      </w:tr>
      <w:tr w:rsidR="00811B73" w:rsidRPr="007749F9"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7749F9" w:rsidRDefault="00811B73" w:rsidP="009F06ED">
            <w:pPr>
              <w:pStyle w:val="1c"/>
              <w:ind w:left="-15" w:right="-108"/>
              <w:jc w:val="center"/>
              <w:rPr>
                <w:i/>
                <w:lang w:eastAsia="ru-RU"/>
              </w:rPr>
            </w:pPr>
            <w:r w:rsidRPr="007749F9">
              <w:rPr>
                <w:i/>
                <w:lang w:eastAsia="ru-RU"/>
              </w:rPr>
              <w:t>1.2.2</w:t>
            </w:r>
          </w:p>
        </w:tc>
        <w:tc>
          <w:tcPr>
            <w:tcW w:w="3120" w:type="dxa"/>
            <w:hideMark/>
          </w:tcPr>
          <w:p w:rsidR="00811B73" w:rsidRPr="007749F9"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eastAsia="ru-RU"/>
              </w:rPr>
            </w:pPr>
            <w:r w:rsidRPr="007749F9">
              <w:rPr>
                <w:lang w:val="en-US" w:eastAsia="ru-RU"/>
              </w:rPr>
              <w:t>DS_N</w:t>
            </w:r>
          </w:p>
        </w:tc>
        <w:tc>
          <w:tcPr>
            <w:tcW w:w="855"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val="en-US" w:eastAsia="ru-RU"/>
              </w:rPr>
            </w:pPr>
            <w:r w:rsidRPr="007749F9">
              <w:rPr>
                <w:lang w:val="en-US" w:eastAsia="ru-RU"/>
              </w:rPr>
              <w:t>Char</w:t>
            </w:r>
          </w:p>
        </w:tc>
        <w:tc>
          <w:tcPr>
            <w:tcW w:w="1131"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val="en-US" w:eastAsia="ru-RU"/>
              </w:rPr>
            </w:pPr>
            <w:r w:rsidRPr="007749F9">
              <w:rPr>
                <w:lang w:val="en-US" w:eastAsia="ru-RU"/>
              </w:rPr>
              <w:t>3</w:t>
            </w:r>
          </w:p>
        </w:tc>
        <w:tc>
          <w:tcPr>
            <w:tcW w:w="4347"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Диагноз по МКБ</w:t>
            </w:r>
          </w:p>
        </w:tc>
      </w:tr>
      <w:tr w:rsidR="00811B73" w:rsidRPr="007749F9"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7749F9" w:rsidRDefault="00811B73" w:rsidP="009F06ED">
            <w:pPr>
              <w:pStyle w:val="1c"/>
              <w:ind w:left="-15" w:right="-108"/>
              <w:jc w:val="center"/>
              <w:rPr>
                <w:i/>
                <w:lang w:eastAsia="ru-RU"/>
              </w:rPr>
            </w:pPr>
            <w:r w:rsidRPr="007749F9">
              <w:rPr>
                <w:i/>
                <w:lang w:eastAsia="ru-RU"/>
              </w:rPr>
              <w:t>1.2.3</w:t>
            </w:r>
          </w:p>
        </w:tc>
        <w:tc>
          <w:tcPr>
            <w:tcW w:w="3120" w:type="dxa"/>
            <w:hideMark/>
          </w:tcPr>
          <w:p w:rsidR="00811B73" w:rsidRPr="007749F9"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val="en-US" w:eastAsia="ru-RU"/>
              </w:rPr>
            </w:pPr>
            <w:r w:rsidRPr="007749F9">
              <w:rPr>
                <w:lang w:val="en-US" w:eastAsia="ru-RU"/>
              </w:rPr>
              <w:t>KOD_N</w:t>
            </w:r>
          </w:p>
        </w:tc>
        <w:tc>
          <w:tcPr>
            <w:tcW w:w="855"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val="en-US" w:eastAsia="ru-RU"/>
              </w:rPr>
              <w:t>Char</w:t>
            </w:r>
          </w:p>
        </w:tc>
        <w:tc>
          <w:tcPr>
            <w:tcW w:w="1131"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5</w:t>
            </w:r>
          </w:p>
        </w:tc>
        <w:tc>
          <w:tcPr>
            <w:tcW w:w="4347"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 xml:space="preserve">Обозначение </w:t>
            </w:r>
            <w:r w:rsidRPr="007749F9">
              <w:rPr>
                <w:lang w:val="en-US" w:eastAsia="ru-RU"/>
              </w:rPr>
              <w:t>N</w:t>
            </w:r>
            <w:r w:rsidRPr="007749F9">
              <w:rPr>
                <w:lang w:eastAsia="ru-RU"/>
              </w:rPr>
              <w:t xml:space="preserve"> для диагноза</w:t>
            </w:r>
          </w:p>
        </w:tc>
      </w:tr>
      <w:tr w:rsidR="00811B73" w:rsidRPr="007749F9"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7749F9" w:rsidRDefault="00811B73" w:rsidP="009F06ED">
            <w:pPr>
              <w:pStyle w:val="1c"/>
              <w:ind w:left="-15" w:right="-108"/>
              <w:jc w:val="center"/>
              <w:rPr>
                <w:i/>
                <w:lang w:eastAsia="ru-RU"/>
              </w:rPr>
            </w:pPr>
            <w:r w:rsidRPr="007749F9">
              <w:rPr>
                <w:i/>
                <w:lang w:eastAsia="ru-RU"/>
              </w:rPr>
              <w:t>1.2.4</w:t>
            </w:r>
          </w:p>
        </w:tc>
        <w:tc>
          <w:tcPr>
            <w:tcW w:w="3120" w:type="dxa"/>
            <w:hideMark/>
          </w:tcPr>
          <w:p w:rsidR="00811B73" w:rsidRPr="007749F9"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eastAsia="ru-RU"/>
              </w:rPr>
            </w:pPr>
            <w:r w:rsidRPr="007749F9">
              <w:rPr>
                <w:lang w:val="en-US" w:eastAsia="ru-RU"/>
              </w:rPr>
              <w:t>N_</w:t>
            </w:r>
            <w:r w:rsidRPr="007749F9">
              <w:rPr>
                <w:lang w:eastAsia="ru-RU"/>
              </w:rPr>
              <w:t>NAME</w:t>
            </w:r>
          </w:p>
        </w:tc>
        <w:tc>
          <w:tcPr>
            <w:tcW w:w="855"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 xml:space="preserve">Char </w:t>
            </w:r>
          </w:p>
        </w:tc>
        <w:tc>
          <w:tcPr>
            <w:tcW w:w="1131"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250</w:t>
            </w:r>
          </w:p>
        </w:tc>
        <w:tc>
          <w:tcPr>
            <w:tcW w:w="4347"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 xml:space="preserve">Расшифровка </w:t>
            </w:r>
            <w:r w:rsidRPr="007749F9">
              <w:rPr>
                <w:lang w:val="en-US" w:eastAsia="ru-RU"/>
              </w:rPr>
              <w:t>N</w:t>
            </w:r>
            <w:r w:rsidRPr="007749F9">
              <w:rPr>
                <w:lang w:eastAsia="ru-RU"/>
              </w:rPr>
              <w:t xml:space="preserve"> для диагноза</w:t>
            </w:r>
          </w:p>
        </w:tc>
      </w:tr>
      <w:tr w:rsidR="00811B73" w:rsidRPr="007749F9"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7749F9" w:rsidRDefault="00811B73" w:rsidP="009F06ED">
            <w:pPr>
              <w:pStyle w:val="1c"/>
              <w:ind w:left="-15" w:right="-108"/>
              <w:jc w:val="center"/>
              <w:rPr>
                <w:i/>
                <w:lang w:val="en-US" w:eastAsia="ru-RU"/>
              </w:rPr>
            </w:pPr>
            <w:r w:rsidRPr="007749F9">
              <w:rPr>
                <w:i/>
                <w:lang w:eastAsia="ru-RU"/>
              </w:rPr>
              <w:t>1.2.</w:t>
            </w:r>
            <w:r w:rsidRPr="007749F9">
              <w:rPr>
                <w:i/>
                <w:lang w:val="en-US" w:eastAsia="ru-RU"/>
              </w:rPr>
              <w:t>5</w:t>
            </w:r>
          </w:p>
        </w:tc>
        <w:tc>
          <w:tcPr>
            <w:tcW w:w="3120" w:type="dxa"/>
            <w:hideMark/>
          </w:tcPr>
          <w:p w:rsidR="00811B73" w:rsidRPr="007749F9"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DATEBEG</w:t>
            </w:r>
          </w:p>
        </w:tc>
        <w:tc>
          <w:tcPr>
            <w:tcW w:w="855"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Date</w:t>
            </w:r>
          </w:p>
        </w:tc>
        <w:tc>
          <w:tcPr>
            <w:tcW w:w="1131"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w:t>
            </w:r>
          </w:p>
        </w:tc>
        <w:tc>
          <w:tcPr>
            <w:tcW w:w="4347"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Дата начала действия записи</w:t>
            </w:r>
          </w:p>
        </w:tc>
      </w:tr>
      <w:tr w:rsidR="00811B73" w:rsidRPr="007749F9"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7749F9" w:rsidRDefault="00811B73" w:rsidP="009F06ED">
            <w:pPr>
              <w:pStyle w:val="1c"/>
              <w:ind w:left="-15" w:right="-108"/>
              <w:jc w:val="center"/>
              <w:rPr>
                <w:i/>
                <w:lang w:val="en-US" w:eastAsia="ru-RU"/>
              </w:rPr>
            </w:pPr>
            <w:r w:rsidRPr="007749F9">
              <w:rPr>
                <w:i/>
                <w:lang w:eastAsia="ru-RU"/>
              </w:rPr>
              <w:t>1.2.6</w:t>
            </w:r>
          </w:p>
        </w:tc>
        <w:tc>
          <w:tcPr>
            <w:tcW w:w="3120" w:type="dxa"/>
            <w:hideMark/>
          </w:tcPr>
          <w:p w:rsidR="00811B73" w:rsidRPr="007749F9"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DATEEND</w:t>
            </w:r>
          </w:p>
        </w:tc>
        <w:tc>
          <w:tcPr>
            <w:tcW w:w="855"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Date</w:t>
            </w:r>
          </w:p>
        </w:tc>
        <w:tc>
          <w:tcPr>
            <w:tcW w:w="1131"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w:t>
            </w:r>
          </w:p>
        </w:tc>
        <w:tc>
          <w:tcPr>
            <w:tcW w:w="4347" w:type="dxa"/>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Дата окончания действия записи</w:t>
            </w:r>
          </w:p>
        </w:tc>
      </w:tr>
    </w:tbl>
    <w:p w:rsidR="00811B73" w:rsidRPr="007749F9" w:rsidRDefault="00811B73" w:rsidP="005178D0">
      <w:pPr>
        <w:pStyle w:val="ad"/>
        <w:numPr>
          <w:ilvl w:val="1"/>
          <w:numId w:val="51"/>
        </w:numPr>
      </w:pPr>
      <w:r w:rsidRPr="007749F9">
        <w:rPr>
          <w:lang w:val="en-US"/>
        </w:rPr>
        <w:t xml:space="preserve">N005 </w:t>
      </w:r>
      <w:r w:rsidRPr="007749F9">
        <w:t>Классификатор</w:t>
      </w:r>
      <w:r w:rsidRPr="007749F9">
        <w:rPr>
          <w:lang w:val="en-US"/>
        </w:rPr>
        <w:t xml:space="preserve"> Metastasis (OnkM)</w:t>
      </w:r>
    </w:p>
    <w:tbl>
      <w:tblPr>
        <w:tblStyle w:val="100"/>
        <w:tblW w:w="10116" w:type="dxa"/>
        <w:tblLayout w:type="fixed"/>
        <w:tblLook w:val="04A0" w:firstRow="1" w:lastRow="0" w:firstColumn="1" w:lastColumn="0" w:noHBand="0" w:noVBand="1"/>
      </w:tblPr>
      <w:tblGrid>
        <w:gridCol w:w="661"/>
        <w:gridCol w:w="3121"/>
        <w:gridCol w:w="855"/>
        <w:gridCol w:w="1131"/>
        <w:gridCol w:w="4348"/>
      </w:tblGrid>
      <w:tr w:rsidR="00811B73" w:rsidRPr="007749F9" w:rsidTr="009F06ED">
        <w:trPr>
          <w:cnfStyle w:val="100000000000" w:firstRow="1" w:lastRow="0" w:firstColumn="0" w:lastColumn="0" w:oddVBand="0" w:evenVBand="0" w:oddHBand="0" w:evenHBand="0" w:firstRowFirstColumn="0" w:firstRowLastColumn="0" w:lastRowFirstColumn="0" w:lastRowLastColumn="0"/>
          <w:trHeight w:val="240"/>
          <w:tblHeader/>
        </w:trPr>
        <w:tc>
          <w:tcPr>
            <w:cnfStyle w:val="001000000000" w:firstRow="0" w:lastRow="0" w:firstColumn="1" w:lastColumn="0" w:oddVBand="0" w:evenVBand="0" w:oddHBand="0" w:evenHBand="0" w:firstRowFirstColumn="0" w:firstRowLastColumn="0" w:lastRowFirstColumn="0" w:lastRowLastColumn="0"/>
            <w:tcW w:w="660" w:type="dxa"/>
            <w:tcBorders>
              <w:top w:val="single" w:sz="4" w:space="0" w:color="auto"/>
              <w:left w:val="single" w:sz="4" w:space="0" w:color="auto"/>
              <w:bottom w:val="single" w:sz="4" w:space="0" w:color="auto"/>
            </w:tcBorders>
            <w:shd w:val="clear" w:color="auto" w:fill="auto"/>
            <w:hideMark/>
          </w:tcPr>
          <w:p w:rsidR="00811B73" w:rsidRPr="007749F9" w:rsidRDefault="00811B73" w:rsidP="009F06ED">
            <w:pPr>
              <w:pStyle w:val="afff7"/>
              <w:ind w:left="-15" w:right="-108"/>
              <w:rPr>
                <w:rStyle w:val="afff8"/>
                <w:b/>
                <w:i/>
              </w:rPr>
            </w:pPr>
            <w:r w:rsidRPr="007749F9">
              <w:rPr>
                <w:rStyle w:val="afff8"/>
                <w:i/>
                <w:lang w:eastAsia="ru-RU"/>
              </w:rPr>
              <w:t>№</w:t>
            </w:r>
          </w:p>
        </w:tc>
        <w:tc>
          <w:tcPr>
            <w:tcW w:w="3120" w:type="dxa"/>
            <w:tcBorders>
              <w:top w:val="single" w:sz="4" w:space="0" w:color="auto"/>
              <w:bottom w:val="single" w:sz="4" w:space="0" w:color="auto"/>
            </w:tcBorders>
            <w:shd w:val="clear" w:color="auto" w:fill="auto"/>
            <w:hideMark/>
          </w:tcPr>
          <w:p w:rsidR="00811B73" w:rsidRPr="007749F9" w:rsidRDefault="00811B73" w:rsidP="009F06ED">
            <w:pPr>
              <w:pStyle w:val="afff7"/>
              <w:cnfStyle w:val="100000000000" w:firstRow="1" w:lastRow="0" w:firstColumn="0" w:lastColumn="0" w:oddVBand="0" w:evenVBand="0" w:oddHBand="0" w:evenHBand="0" w:firstRowFirstColumn="0" w:firstRowLastColumn="0" w:lastRowFirstColumn="0" w:lastRowLastColumn="0"/>
              <w:rPr>
                <w:rStyle w:val="afff8"/>
                <w:b/>
                <w:i/>
              </w:rPr>
            </w:pPr>
            <w:r w:rsidRPr="00D5017C">
              <w:rPr>
                <w:rStyle w:val="afff8"/>
                <w:i/>
                <w:color w:val="000000" w:themeColor="text1"/>
                <w:lang w:val="en-US"/>
              </w:rPr>
              <w:t>XML</w:t>
            </w:r>
            <w:r w:rsidRPr="00D5017C">
              <w:rPr>
                <w:rStyle w:val="afff8"/>
                <w:i/>
                <w:color w:val="000000" w:themeColor="text1"/>
              </w:rPr>
              <w:t>-имя</w:t>
            </w:r>
          </w:p>
        </w:tc>
        <w:tc>
          <w:tcPr>
            <w:tcW w:w="855" w:type="dxa"/>
            <w:tcBorders>
              <w:top w:val="single" w:sz="4" w:space="0" w:color="auto"/>
              <w:bottom w:val="single" w:sz="4" w:space="0" w:color="auto"/>
            </w:tcBorders>
            <w:shd w:val="clear" w:color="auto" w:fill="auto"/>
            <w:hideMark/>
          </w:tcPr>
          <w:p w:rsidR="00811B73" w:rsidRPr="007749F9" w:rsidRDefault="00811B73" w:rsidP="009F06ED">
            <w:pPr>
              <w:pStyle w:val="afff7"/>
              <w:cnfStyle w:val="100000000000" w:firstRow="1" w:lastRow="0" w:firstColumn="0" w:lastColumn="0" w:oddVBand="0" w:evenVBand="0" w:oddHBand="0" w:evenHBand="0" w:firstRowFirstColumn="0" w:firstRowLastColumn="0" w:lastRowFirstColumn="0" w:lastRowLastColumn="0"/>
              <w:rPr>
                <w:rStyle w:val="afff8"/>
                <w:b/>
                <w:i/>
              </w:rPr>
            </w:pPr>
            <w:r w:rsidRPr="007749F9">
              <w:rPr>
                <w:rStyle w:val="afff8"/>
                <w:i/>
                <w:lang w:eastAsia="ru-RU"/>
              </w:rPr>
              <w:t xml:space="preserve">Тип </w:t>
            </w:r>
          </w:p>
        </w:tc>
        <w:tc>
          <w:tcPr>
            <w:tcW w:w="1131" w:type="dxa"/>
            <w:tcBorders>
              <w:top w:val="single" w:sz="4" w:space="0" w:color="auto"/>
              <w:bottom w:val="single" w:sz="4" w:space="0" w:color="auto"/>
            </w:tcBorders>
            <w:shd w:val="clear" w:color="auto" w:fill="auto"/>
            <w:hideMark/>
          </w:tcPr>
          <w:p w:rsidR="00811B73" w:rsidRPr="007749F9" w:rsidRDefault="00811B73" w:rsidP="009F06ED">
            <w:pPr>
              <w:pStyle w:val="afff7"/>
              <w:cnfStyle w:val="100000000000" w:firstRow="1" w:lastRow="0" w:firstColumn="0" w:lastColumn="0" w:oddVBand="0" w:evenVBand="0" w:oddHBand="0" w:evenHBand="0" w:firstRowFirstColumn="0" w:firstRowLastColumn="0" w:lastRowFirstColumn="0" w:lastRowLastColumn="0"/>
              <w:rPr>
                <w:rStyle w:val="afff8"/>
                <w:b/>
                <w:i/>
              </w:rPr>
            </w:pPr>
            <w:r w:rsidRPr="007749F9">
              <w:rPr>
                <w:rStyle w:val="afff8"/>
                <w:i/>
                <w:lang w:eastAsia="ru-RU"/>
              </w:rPr>
              <w:t>Размер</w:t>
            </w:r>
          </w:p>
        </w:tc>
        <w:tc>
          <w:tcPr>
            <w:tcW w:w="4347" w:type="dxa"/>
            <w:tcBorders>
              <w:top w:val="single" w:sz="4" w:space="0" w:color="auto"/>
              <w:bottom w:val="single" w:sz="4" w:space="0" w:color="auto"/>
              <w:right w:val="single" w:sz="4" w:space="0" w:color="auto"/>
            </w:tcBorders>
            <w:shd w:val="clear" w:color="auto" w:fill="auto"/>
            <w:hideMark/>
          </w:tcPr>
          <w:p w:rsidR="00811B73" w:rsidRPr="007749F9" w:rsidRDefault="00811B73" w:rsidP="009F06ED">
            <w:pPr>
              <w:pStyle w:val="afff7"/>
              <w:cnfStyle w:val="100000000000" w:firstRow="1" w:lastRow="0" w:firstColumn="0" w:lastColumn="0" w:oddVBand="0" w:evenVBand="0" w:oddHBand="0" w:evenHBand="0" w:firstRowFirstColumn="0" w:firstRowLastColumn="0" w:lastRowFirstColumn="0" w:lastRowLastColumn="0"/>
              <w:rPr>
                <w:rStyle w:val="afff8"/>
                <w:b/>
                <w:i/>
              </w:rPr>
            </w:pPr>
            <w:r w:rsidRPr="007749F9">
              <w:rPr>
                <w:rStyle w:val="afff8"/>
                <w:i/>
                <w:lang w:eastAsia="ru-RU"/>
              </w:rPr>
              <w:t xml:space="preserve">Содержание </w:t>
            </w:r>
          </w:p>
        </w:tc>
      </w:tr>
      <w:tr w:rsidR="00811B73" w:rsidRPr="007749F9"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top w:val="single" w:sz="4" w:space="0" w:color="auto"/>
              <w:left w:val="single" w:sz="4" w:space="0" w:color="auto"/>
              <w:bottom w:val="single" w:sz="4" w:space="0" w:color="auto"/>
              <w:right w:val="single" w:sz="4" w:space="0" w:color="auto"/>
            </w:tcBorders>
            <w:hideMark/>
          </w:tcPr>
          <w:p w:rsidR="00811B73" w:rsidRPr="007749F9" w:rsidRDefault="00811B73" w:rsidP="009F06ED">
            <w:pPr>
              <w:pStyle w:val="1c"/>
              <w:ind w:left="288"/>
              <w:rPr>
                <w:i/>
                <w:lang w:eastAsia="ru-RU"/>
              </w:rPr>
            </w:pPr>
            <w:r w:rsidRPr="007749F9">
              <w:rPr>
                <w:i/>
                <w:lang w:eastAsia="ru-RU"/>
              </w:rPr>
              <w:t>1</w:t>
            </w:r>
          </w:p>
        </w:tc>
        <w:tc>
          <w:tcPr>
            <w:tcW w:w="3120" w:type="dxa"/>
            <w:tcBorders>
              <w:top w:val="single" w:sz="4" w:space="0" w:color="auto"/>
              <w:left w:val="single" w:sz="4" w:space="0" w:color="auto"/>
              <w:bottom w:val="single" w:sz="4" w:space="0" w:color="auto"/>
              <w:right w:val="single" w:sz="4" w:space="0" w:color="auto"/>
            </w:tcBorders>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bCs/>
                <w:iCs/>
                <w:lang w:eastAsia="ru-RU"/>
              </w:rPr>
              <w:t>packet</w:t>
            </w:r>
          </w:p>
        </w:tc>
        <w:tc>
          <w:tcPr>
            <w:tcW w:w="855" w:type="dxa"/>
            <w:tcBorders>
              <w:top w:val="single" w:sz="4" w:space="0" w:color="auto"/>
              <w:left w:val="single" w:sz="4" w:space="0" w:color="auto"/>
              <w:bottom w:val="single" w:sz="4" w:space="0" w:color="auto"/>
              <w:right w:val="single" w:sz="4" w:space="0" w:color="auto"/>
            </w:tcBorders>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p>
        </w:tc>
        <w:tc>
          <w:tcPr>
            <w:tcW w:w="1131" w:type="dxa"/>
            <w:tcBorders>
              <w:top w:val="single" w:sz="4" w:space="0" w:color="auto"/>
              <w:left w:val="single" w:sz="4" w:space="0" w:color="auto"/>
              <w:bottom w:val="single" w:sz="4" w:space="0" w:color="auto"/>
              <w:right w:val="single" w:sz="4" w:space="0" w:color="auto"/>
            </w:tcBorders>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p>
        </w:tc>
        <w:tc>
          <w:tcPr>
            <w:tcW w:w="4347" w:type="dxa"/>
            <w:tcBorders>
              <w:top w:val="single" w:sz="4" w:space="0" w:color="auto"/>
              <w:left w:val="single" w:sz="4" w:space="0" w:color="auto"/>
              <w:bottom w:val="single" w:sz="4" w:space="0" w:color="auto"/>
              <w:right w:val="single" w:sz="4" w:space="0" w:color="auto"/>
            </w:tcBorders>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Корневой элемент</w:t>
            </w:r>
          </w:p>
        </w:tc>
      </w:tr>
      <w:tr w:rsidR="00811B73" w:rsidRPr="007749F9"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top w:val="single" w:sz="4" w:space="0" w:color="auto"/>
              <w:left w:val="single" w:sz="4" w:space="0" w:color="auto"/>
              <w:bottom w:val="single" w:sz="4" w:space="0" w:color="auto"/>
              <w:right w:val="single" w:sz="4" w:space="0" w:color="auto"/>
            </w:tcBorders>
            <w:hideMark/>
          </w:tcPr>
          <w:p w:rsidR="00811B73" w:rsidRPr="007749F9" w:rsidRDefault="00811B73" w:rsidP="009F06ED">
            <w:pPr>
              <w:pStyle w:val="1c"/>
              <w:ind w:left="-15" w:right="-108"/>
              <w:jc w:val="center"/>
              <w:rPr>
                <w:i/>
                <w:lang w:eastAsia="ru-RU"/>
              </w:rPr>
            </w:pPr>
            <w:r w:rsidRPr="007749F9">
              <w:rPr>
                <w:i/>
                <w:lang w:eastAsia="ru-RU"/>
              </w:rPr>
              <w:t>1.1</w:t>
            </w:r>
          </w:p>
        </w:tc>
        <w:tc>
          <w:tcPr>
            <w:tcW w:w="5106" w:type="dxa"/>
            <w:gridSpan w:val="3"/>
            <w:tcBorders>
              <w:top w:val="single" w:sz="4" w:space="0" w:color="auto"/>
              <w:left w:val="single" w:sz="4" w:space="0" w:color="auto"/>
              <w:bottom w:val="single" w:sz="4" w:space="0" w:color="auto"/>
              <w:right w:val="single" w:sz="4" w:space="0" w:color="auto"/>
            </w:tcBorders>
            <w:hideMark/>
          </w:tcPr>
          <w:p w:rsidR="00811B73" w:rsidRPr="007749F9" w:rsidRDefault="00811B73" w:rsidP="009F06ED">
            <w:pPr>
              <w:pStyle w:val="1c"/>
              <w:ind w:left="708"/>
              <w:cnfStyle w:val="000000000000" w:firstRow="0" w:lastRow="0" w:firstColumn="0" w:lastColumn="0" w:oddVBand="0" w:evenVBand="0" w:oddHBand="0" w:evenHBand="0" w:firstRowFirstColumn="0" w:firstRowLastColumn="0" w:lastRowFirstColumn="0" w:lastRowLastColumn="0"/>
              <w:rPr>
                <w:lang w:eastAsia="ru-RU"/>
              </w:rPr>
            </w:pPr>
            <w:r w:rsidRPr="007749F9">
              <w:rPr>
                <w:lang w:val="en-US" w:eastAsia="ru-RU"/>
              </w:rPr>
              <w:t>zglv</w:t>
            </w:r>
          </w:p>
        </w:tc>
        <w:tc>
          <w:tcPr>
            <w:tcW w:w="4347" w:type="dxa"/>
            <w:tcBorders>
              <w:top w:val="single" w:sz="4" w:space="0" w:color="auto"/>
              <w:left w:val="single" w:sz="4" w:space="0" w:color="auto"/>
              <w:bottom w:val="single" w:sz="4" w:space="0" w:color="auto"/>
              <w:right w:val="single" w:sz="4" w:space="0" w:color="auto"/>
            </w:tcBorders>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Информация о справочнике</w:t>
            </w:r>
          </w:p>
        </w:tc>
      </w:tr>
      <w:tr w:rsidR="00811B73" w:rsidRPr="007749F9"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top w:val="single" w:sz="4" w:space="0" w:color="auto"/>
              <w:left w:val="single" w:sz="4" w:space="0" w:color="auto"/>
              <w:bottom w:val="single" w:sz="4" w:space="0" w:color="auto"/>
              <w:right w:val="single" w:sz="4" w:space="0" w:color="auto"/>
            </w:tcBorders>
            <w:hideMark/>
          </w:tcPr>
          <w:p w:rsidR="00811B73" w:rsidRPr="007749F9" w:rsidRDefault="00811B73" w:rsidP="009F06ED">
            <w:pPr>
              <w:pStyle w:val="1c"/>
              <w:ind w:left="-15" w:right="-108"/>
              <w:jc w:val="center"/>
              <w:rPr>
                <w:i/>
                <w:lang w:eastAsia="ru-RU"/>
              </w:rPr>
            </w:pPr>
            <w:r w:rsidRPr="007749F9">
              <w:rPr>
                <w:i/>
                <w:lang w:eastAsia="ru-RU"/>
              </w:rPr>
              <w:t>1.1.1</w:t>
            </w:r>
          </w:p>
        </w:tc>
        <w:tc>
          <w:tcPr>
            <w:tcW w:w="3120" w:type="dxa"/>
            <w:tcBorders>
              <w:top w:val="single" w:sz="4" w:space="0" w:color="auto"/>
              <w:left w:val="single" w:sz="4" w:space="0" w:color="auto"/>
              <w:bottom w:val="single" w:sz="4" w:space="0" w:color="auto"/>
              <w:right w:val="single" w:sz="4" w:space="0" w:color="auto"/>
            </w:tcBorders>
            <w:hideMark/>
          </w:tcPr>
          <w:p w:rsidR="00811B73" w:rsidRPr="007749F9"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val="en-US" w:eastAsia="ru-RU"/>
              </w:rPr>
            </w:pPr>
            <w:r w:rsidRPr="007749F9">
              <w:rPr>
                <w:lang w:val="en-US" w:eastAsia="ru-RU"/>
              </w:rPr>
              <w:t>type</w:t>
            </w:r>
          </w:p>
        </w:tc>
        <w:tc>
          <w:tcPr>
            <w:tcW w:w="855" w:type="dxa"/>
            <w:tcBorders>
              <w:top w:val="single" w:sz="4" w:space="0" w:color="auto"/>
              <w:left w:val="single" w:sz="4" w:space="0" w:color="auto"/>
              <w:bottom w:val="single" w:sz="4" w:space="0" w:color="auto"/>
              <w:right w:val="single" w:sz="4" w:space="0" w:color="auto"/>
            </w:tcBorders>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Char</w:t>
            </w:r>
          </w:p>
        </w:tc>
        <w:tc>
          <w:tcPr>
            <w:tcW w:w="1131" w:type="dxa"/>
            <w:tcBorders>
              <w:top w:val="single" w:sz="4" w:space="0" w:color="auto"/>
              <w:left w:val="single" w:sz="4" w:space="0" w:color="auto"/>
              <w:bottom w:val="single" w:sz="4" w:space="0" w:color="auto"/>
              <w:right w:val="single" w:sz="4" w:space="0" w:color="auto"/>
            </w:tcBorders>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10</w:t>
            </w:r>
          </w:p>
        </w:tc>
        <w:tc>
          <w:tcPr>
            <w:tcW w:w="4347" w:type="dxa"/>
            <w:tcBorders>
              <w:top w:val="single" w:sz="4" w:space="0" w:color="auto"/>
              <w:left w:val="single" w:sz="4" w:space="0" w:color="auto"/>
              <w:bottom w:val="single" w:sz="4" w:space="0" w:color="auto"/>
              <w:right w:val="single" w:sz="4" w:space="0" w:color="auto"/>
            </w:tcBorders>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val="en-US" w:eastAsia="ru-RU"/>
              </w:rPr>
              <w:t>OnkM</w:t>
            </w:r>
          </w:p>
        </w:tc>
      </w:tr>
      <w:tr w:rsidR="00811B73" w:rsidRPr="007749F9"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top w:val="single" w:sz="4" w:space="0" w:color="auto"/>
              <w:left w:val="single" w:sz="4" w:space="0" w:color="auto"/>
              <w:bottom w:val="single" w:sz="4" w:space="0" w:color="auto"/>
              <w:right w:val="single" w:sz="4" w:space="0" w:color="auto"/>
            </w:tcBorders>
            <w:hideMark/>
          </w:tcPr>
          <w:p w:rsidR="00811B73" w:rsidRPr="002B17F4" w:rsidRDefault="00811B73" w:rsidP="009F06ED">
            <w:pPr>
              <w:pStyle w:val="1c"/>
              <w:ind w:left="-15" w:right="-108"/>
              <w:jc w:val="center"/>
              <w:rPr>
                <w:i/>
                <w:lang w:eastAsia="ru-RU"/>
              </w:rPr>
            </w:pPr>
            <w:r w:rsidRPr="002B17F4">
              <w:rPr>
                <w:i/>
                <w:lang w:eastAsia="ru-RU"/>
              </w:rPr>
              <w:t>1.1.2</w:t>
            </w:r>
          </w:p>
        </w:tc>
        <w:tc>
          <w:tcPr>
            <w:tcW w:w="3120" w:type="dxa"/>
            <w:tcBorders>
              <w:top w:val="single" w:sz="4" w:space="0" w:color="auto"/>
              <w:left w:val="single" w:sz="4" w:space="0" w:color="auto"/>
              <w:bottom w:val="single" w:sz="4" w:space="0" w:color="auto"/>
              <w:right w:val="single" w:sz="4" w:space="0" w:color="auto"/>
            </w:tcBorders>
            <w:hideMark/>
          </w:tcPr>
          <w:p w:rsidR="00811B73" w:rsidRPr="007749F9"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val="en-US" w:eastAsia="ru-RU"/>
              </w:rPr>
            </w:pPr>
            <w:r w:rsidRPr="007749F9">
              <w:rPr>
                <w:lang w:val="en-US" w:eastAsia="ru-RU"/>
              </w:rPr>
              <w:t>version</w:t>
            </w:r>
          </w:p>
        </w:tc>
        <w:tc>
          <w:tcPr>
            <w:tcW w:w="855" w:type="dxa"/>
            <w:tcBorders>
              <w:top w:val="single" w:sz="4" w:space="0" w:color="auto"/>
              <w:left w:val="single" w:sz="4" w:space="0" w:color="auto"/>
              <w:bottom w:val="single" w:sz="4" w:space="0" w:color="auto"/>
              <w:right w:val="single" w:sz="4" w:space="0" w:color="auto"/>
            </w:tcBorders>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Char</w:t>
            </w:r>
          </w:p>
        </w:tc>
        <w:tc>
          <w:tcPr>
            <w:tcW w:w="1131" w:type="dxa"/>
            <w:tcBorders>
              <w:top w:val="single" w:sz="4" w:space="0" w:color="auto"/>
              <w:left w:val="single" w:sz="4" w:space="0" w:color="auto"/>
              <w:bottom w:val="single" w:sz="4" w:space="0" w:color="auto"/>
              <w:right w:val="single" w:sz="4" w:space="0" w:color="auto"/>
            </w:tcBorders>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3</w:t>
            </w:r>
          </w:p>
        </w:tc>
        <w:tc>
          <w:tcPr>
            <w:tcW w:w="4347" w:type="dxa"/>
            <w:tcBorders>
              <w:top w:val="single" w:sz="4" w:space="0" w:color="auto"/>
              <w:left w:val="single" w:sz="4" w:space="0" w:color="auto"/>
              <w:bottom w:val="single" w:sz="4" w:space="0" w:color="auto"/>
              <w:right w:val="single" w:sz="4" w:space="0" w:color="auto"/>
            </w:tcBorders>
            <w:hideMark/>
          </w:tcPr>
          <w:p w:rsidR="00811B73" w:rsidRPr="007749F9"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7749F9">
              <w:rPr>
                <w:lang w:eastAsia="ru-RU"/>
              </w:rPr>
              <w:t>Версия структуры файла</w:t>
            </w:r>
          </w:p>
        </w:tc>
      </w:tr>
      <w:tr w:rsidR="00811B73"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top w:val="single" w:sz="4" w:space="0" w:color="auto"/>
              <w:left w:val="single" w:sz="4" w:space="0" w:color="auto"/>
              <w:bottom w:val="single" w:sz="4" w:space="0" w:color="auto"/>
              <w:right w:val="single" w:sz="4" w:space="0" w:color="auto"/>
            </w:tcBorders>
            <w:hideMark/>
          </w:tcPr>
          <w:p w:rsidR="00811B73" w:rsidRPr="002B17F4" w:rsidRDefault="00811B73" w:rsidP="009F06ED">
            <w:pPr>
              <w:pStyle w:val="1c"/>
              <w:ind w:left="-15" w:right="-108"/>
              <w:jc w:val="center"/>
              <w:rPr>
                <w:i/>
                <w:lang w:eastAsia="ru-RU"/>
              </w:rPr>
            </w:pPr>
            <w:r w:rsidRPr="002B17F4">
              <w:rPr>
                <w:i/>
                <w:lang w:eastAsia="ru-RU"/>
              </w:rPr>
              <w:t>1.1.3</w:t>
            </w:r>
          </w:p>
        </w:tc>
        <w:tc>
          <w:tcPr>
            <w:tcW w:w="3120" w:type="dxa"/>
            <w:tcBorders>
              <w:top w:val="single" w:sz="4" w:space="0" w:color="auto"/>
              <w:left w:val="single" w:sz="4" w:space="0" w:color="auto"/>
              <w:bottom w:val="single" w:sz="4" w:space="0" w:color="auto"/>
              <w:right w:val="single" w:sz="4" w:space="0" w:color="auto"/>
            </w:tcBorders>
            <w:hideMark/>
          </w:tcPr>
          <w:p w:rsidR="00811B73"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val="en-US" w:eastAsia="ru-RU"/>
              </w:rPr>
            </w:pPr>
            <w:r>
              <w:rPr>
                <w:lang w:val="en-US" w:eastAsia="ru-RU"/>
              </w:rPr>
              <w:t>date</w:t>
            </w:r>
          </w:p>
        </w:tc>
        <w:tc>
          <w:tcPr>
            <w:tcW w:w="855" w:type="dxa"/>
            <w:tcBorders>
              <w:top w:val="single" w:sz="4" w:space="0" w:color="auto"/>
              <w:left w:val="single" w:sz="4" w:space="0" w:color="auto"/>
              <w:bottom w:val="single" w:sz="4" w:space="0" w:color="auto"/>
              <w:right w:val="single" w:sz="4" w:space="0" w:color="auto"/>
            </w:tcBorders>
            <w:hideMark/>
          </w:tcPr>
          <w:p w:rsidR="00811B73"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Pr>
                <w:lang w:eastAsia="ru-RU"/>
              </w:rPr>
              <w:t>Date</w:t>
            </w:r>
          </w:p>
        </w:tc>
        <w:tc>
          <w:tcPr>
            <w:tcW w:w="1131" w:type="dxa"/>
            <w:tcBorders>
              <w:top w:val="single" w:sz="4" w:space="0" w:color="auto"/>
              <w:left w:val="single" w:sz="4" w:space="0" w:color="auto"/>
              <w:bottom w:val="single" w:sz="4" w:space="0" w:color="auto"/>
              <w:right w:val="single" w:sz="4" w:space="0" w:color="auto"/>
            </w:tcBorders>
            <w:hideMark/>
          </w:tcPr>
          <w:p w:rsidR="00811B73"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Pr>
                <w:lang w:eastAsia="ru-RU"/>
              </w:rPr>
              <w:t>-</w:t>
            </w:r>
          </w:p>
        </w:tc>
        <w:tc>
          <w:tcPr>
            <w:tcW w:w="4347" w:type="dxa"/>
            <w:tcBorders>
              <w:top w:val="single" w:sz="4" w:space="0" w:color="auto"/>
              <w:left w:val="single" w:sz="4" w:space="0" w:color="auto"/>
              <w:bottom w:val="single" w:sz="4" w:space="0" w:color="auto"/>
              <w:right w:val="single" w:sz="4" w:space="0" w:color="auto"/>
            </w:tcBorders>
            <w:hideMark/>
          </w:tcPr>
          <w:p w:rsidR="00811B73"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Pr>
                <w:lang w:eastAsia="ru-RU"/>
              </w:rPr>
              <w:t>Дата создания файла</w:t>
            </w:r>
          </w:p>
        </w:tc>
      </w:tr>
      <w:tr w:rsidR="00811B73"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top w:val="single" w:sz="4" w:space="0" w:color="auto"/>
              <w:left w:val="single" w:sz="4" w:space="0" w:color="auto"/>
              <w:bottom w:val="single" w:sz="4" w:space="0" w:color="auto"/>
              <w:right w:val="single" w:sz="4" w:space="0" w:color="auto"/>
            </w:tcBorders>
            <w:hideMark/>
          </w:tcPr>
          <w:p w:rsidR="00811B73" w:rsidRPr="002B17F4" w:rsidRDefault="00811B73" w:rsidP="009F06ED">
            <w:pPr>
              <w:pStyle w:val="1c"/>
              <w:ind w:left="-15" w:right="-108"/>
              <w:jc w:val="center"/>
              <w:rPr>
                <w:i/>
                <w:lang w:eastAsia="ru-RU"/>
              </w:rPr>
            </w:pPr>
            <w:r w:rsidRPr="002B17F4">
              <w:rPr>
                <w:i/>
                <w:lang w:eastAsia="ru-RU"/>
              </w:rPr>
              <w:t>1.2</w:t>
            </w:r>
          </w:p>
        </w:tc>
        <w:tc>
          <w:tcPr>
            <w:tcW w:w="5106" w:type="dxa"/>
            <w:gridSpan w:val="3"/>
            <w:tcBorders>
              <w:top w:val="single" w:sz="4" w:space="0" w:color="auto"/>
              <w:left w:val="single" w:sz="4" w:space="0" w:color="auto"/>
              <w:bottom w:val="single" w:sz="4" w:space="0" w:color="auto"/>
              <w:right w:val="single" w:sz="4" w:space="0" w:color="auto"/>
            </w:tcBorders>
            <w:hideMark/>
          </w:tcPr>
          <w:p w:rsidR="00811B73" w:rsidRDefault="00811B73" w:rsidP="009F06ED">
            <w:pPr>
              <w:pStyle w:val="1c"/>
              <w:ind w:left="708"/>
              <w:cnfStyle w:val="000000000000" w:firstRow="0" w:lastRow="0" w:firstColumn="0" w:lastColumn="0" w:oddVBand="0" w:evenVBand="0" w:oddHBand="0" w:evenHBand="0" w:firstRowFirstColumn="0" w:firstRowLastColumn="0" w:lastRowFirstColumn="0" w:lastRowLastColumn="0"/>
              <w:rPr>
                <w:lang w:val="en-US" w:eastAsia="ru-RU"/>
              </w:rPr>
            </w:pPr>
            <w:r>
              <w:rPr>
                <w:lang w:val="en-US" w:eastAsia="ru-RU"/>
              </w:rPr>
              <w:t>zap</w:t>
            </w:r>
          </w:p>
        </w:tc>
        <w:tc>
          <w:tcPr>
            <w:tcW w:w="4347" w:type="dxa"/>
            <w:tcBorders>
              <w:top w:val="single" w:sz="4" w:space="0" w:color="auto"/>
              <w:left w:val="single" w:sz="4" w:space="0" w:color="auto"/>
              <w:bottom w:val="single" w:sz="4" w:space="0" w:color="auto"/>
              <w:right w:val="single" w:sz="4" w:space="0" w:color="auto"/>
            </w:tcBorders>
            <w:hideMark/>
          </w:tcPr>
          <w:p w:rsidR="00811B73"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Pr>
                <w:lang w:eastAsia="ru-RU"/>
              </w:rPr>
              <w:t>Запись</w:t>
            </w:r>
          </w:p>
        </w:tc>
      </w:tr>
      <w:tr w:rsidR="00811B73"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top w:val="single" w:sz="4" w:space="0" w:color="auto"/>
              <w:left w:val="single" w:sz="4" w:space="0" w:color="auto"/>
              <w:bottom w:val="single" w:sz="4" w:space="0" w:color="auto"/>
              <w:right w:val="single" w:sz="4" w:space="0" w:color="auto"/>
            </w:tcBorders>
            <w:hideMark/>
          </w:tcPr>
          <w:p w:rsidR="00811B73" w:rsidRPr="002B17F4" w:rsidRDefault="00811B73" w:rsidP="009F06ED">
            <w:pPr>
              <w:pStyle w:val="1c"/>
              <w:ind w:left="-15" w:right="-108"/>
              <w:jc w:val="center"/>
              <w:rPr>
                <w:i/>
                <w:lang w:eastAsia="ru-RU"/>
              </w:rPr>
            </w:pPr>
            <w:r w:rsidRPr="002B17F4">
              <w:rPr>
                <w:i/>
                <w:lang w:eastAsia="ru-RU"/>
              </w:rPr>
              <w:t>1.2.1</w:t>
            </w:r>
          </w:p>
        </w:tc>
        <w:tc>
          <w:tcPr>
            <w:tcW w:w="3120" w:type="dxa"/>
            <w:tcBorders>
              <w:top w:val="single" w:sz="4" w:space="0" w:color="auto"/>
              <w:left w:val="single" w:sz="4" w:space="0" w:color="auto"/>
              <w:bottom w:val="single" w:sz="4" w:space="0" w:color="auto"/>
              <w:right w:val="single" w:sz="4" w:space="0" w:color="auto"/>
            </w:tcBorders>
            <w:hideMark/>
          </w:tcPr>
          <w:p w:rsidR="00811B73"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val="en-US" w:eastAsia="ru-RU"/>
              </w:rPr>
            </w:pPr>
            <w:r>
              <w:rPr>
                <w:lang w:eastAsia="ru-RU"/>
              </w:rPr>
              <w:t>ID_</w:t>
            </w:r>
            <w:r>
              <w:rPr>
                <w:lang w:val="en-US" w:eastAsia="ru-RU"/>
              </w:rPr>
              <w:t>M</w:t>
            </w:r>
          </w:p>
        </w:tc>
        <w:tc>
          <w:tcPr>
            <w:tcW w:w="855" w:type="dxa"/>
            <w:tcBorders>
              <w:top w:val="single" w:sz="4" w:space="0" w:color="auto"/>
              <w:left w:val="single" w:sz="4" w:space="0" w:color="auto"/>
              <w:bottom w:val="single" w:sz="4" w:space="0" w:color="auto"/>
              <w:right w:val="single" w:sz="4" w:space="0" w:color="auto"/>
            </w:tcBorders>
            <w:hideMark/>
          </w:tcPr>
          <w:p w:rsidR="00811B73"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Pr>
                <w:lang w:eastAsia="ru-RU"/>
              </w:rPr>
              <w:t>Num</w:t>
            </w:r>
          </w:p>
        </w:tc>
        <w:tc>
          <w:tcPr>
            <w:tcW w:w="1131" w:type="dxa"/>
            <w:tcBorders>
              <w:top w:val="single" w:sz="4" w:space="0" w:color="auto"/>
              <w:left w:val="single" w:sz="4" w:space="0" w:color="auto"/>
              <w:bottom w:val="single" w:sz="4" w:space="0" w:color="auto"/>
              <w:right w:val="single" w:sz="4" w:space="0" w:color="auto"/>
            </w:tcBorders>
            <w:hideMark/>
          </w:tcPr>
          <w:p w:rsidR="00811B73"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Pr>
                <w:lang w:eastAsia="ru-RU"/>
              </w:rPr>
              <w:t>1</w:t>
            </w:r>
          </w:p>
        </w:tc>
        <w:tc>
          <w:tcPr>
            <w:tcW w:w="4347" w:type="dxa"/>
            <w:tcBorders>
              <w:top w:val="single" w:sz="4" w:space="0" w:color="auto"/>
              <w:left w:val="single" w:sz="4" w:space="0" w:color="auto"/>
              <w:bottom w:val="single" w:sz="4" w:space="0" w:color="auto"/>
              <w:right w:val="single" w:sz="4" w:space="0" w:color="auto"/>
            </w:tcBorders>
            <w:hideMark/>
          </w:tcPr>
          <w:p w:rsidR="00811B73"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Pr>
                <w:lang w:eastAsia="ru-RU"/>
              </w:rPr>
              <w:t xml:space="preserve">Идентификатор </w:t>
            </w:r>
            <w:r>
              <w:rPr>
                <w:lang w:val="en-US" w:eastAsia="ru-RU"/>
              </w:rPr>
              <w:t>M</w:t>
            </w:r>
          </w:p>
        </w:tc>
      </w:tr>
      <w:tr w:rsidR="00811B73"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top w:val="single" w:sz="4" w:space="0" w:color="auto"/>
              <w:left w:val="single" w:sz="4" w:space="0" w:color="auto"/>
              <w:bottom w:val="single" w:sz="4" w:space="0" w:color="auto"/>
              <w:right w:val="single" w:sz="4" w:space="0" w:color="auto"/>
            </w:tcBorders>
            <w:hideMark/>
          </w:tcPr>
          <w:p w:rsidR="00811B73" w:rsidRPr="002B17F4" w:rsidRDefault="00811B73" w:rsidP="009F06ED">
            <w:pPr>
              <w:pStyle w:val="1c"/>
              <w:ind w:left="-15" w:right="-108"/>
              <w:jc w:val="center"/>
              <w:rPr>
                <w:i/>
                <w:lang w:eastAsia="ru-RU"/>
              </w:rPr>
            </w:pPr>
            <w:r w:rsidRPr="002B17F4">
              <w:rPr>
                <w:i/>
                <w:lang w:eastAsia="ru-RU"/>
              </w:rPr>
              <w:t>1.2.2</w:t>
            </w:r>
          </w:p>
        </w:tc>
        <w:tc>
          <w:tcPr>
            <w:tcW w:w="3120" w:type="dxa"/>
            <w:tcBorders>
              <w:top w:val="single" w:sz="4" w:space="0" w:color="auto"/>
              <w:left w:val="single" w:sz="4" w:space="0" w:color="auto"/>
              <w:bottom w:val="single" w:sz="4" w:space="0" w:color="auto"/>
              <w:right w:val="single" w:sz="4" w:space="0" w:color="auto"/>
            </w:tcBorders>
            <w:hideMark/>
          </w:tcPr>
          <w:p w:rsidR="00811B73"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eastAsia="ru-RU"/>
              </w:rPr>
            </w:pPr>
            <w:r>
              <w:rPr>
                <w:lang w:val="en-US" w:eastAsia="ru-RU"/>
              </w:rPr>
              <w:t>DS_M</w:t>
            </w:r>
          </w:p>
        </w:tc>
        <w:tc>
          <w:tcPr>
            <w:tcW w:w="855" w:type="dxa"/>
            <w:tcBorders>
              <w:top w:val="single" w:sz="4" w:space="0" w:color="auto"/>
              <w:left w:val="single" w:sz="4" w:space="0" w:color="auto"/>
              <w:bottom w:val="single" w:sz="4" w:space="0" w:color="auto"/>
              <w:right w:val="single" w:sz="4" w:space="0" w:color="auto"/>
            </w:tcBorders>
            <w:hideMark/>
          </w:tcPr>
          <w:p w:rsidR="00811B73" w:rsidRDefault="00811B73" w:rsidP="009F06ED">
            <w:pPr>
              <w:pStyle w:val="1c"/>
              <w:cnfStyle w:val="000000000000" w:firstRow="0" w:lastRow="0" w:firstColumn="0" w:lastColumn="0" w:oddVBand="0" w:evenVBand="0" w:oddHBand="0" w:evenHBand="0" w:firstRowFirstColumn="0" w:firstRowLastColumn="0" w:lastRowFirstColumn="0" w:lastRowLastColumn="0"/>
              <w:rPr>
                <w:lang w:val="en-US" w:eastAsia="ru-RU"/>
              </w:rPr>
            </w:pPr>
            <w:r>
              <w:rPr>
                <w:lang w:val="en-US" w:eastAsia="ru-RU"/>
              </w:rPr>
              <w:t>Char</w:t>
            </w:r>
          </w:p>
        </w:tc>
        <w:tc>
          <w:tcPr>
            <w:tcW w:w="1131" w:type="dxa"/>
            <w:tcBorders>
              <w:top w:val="single" w:sz="4" w:space="0" w:color="auto"/>
              <w:left w:val="single" w:sz="4" w:space="0" w:color="auto"/>
              <w:bottom w:val="single" w:sz="4" w:space="0" w:color="auto"/>
              <w:right w:val="single" w:sz="4" w:space="0" w:color="auto"/>
            </w:tcBorders>
            <w:hideMark/>
          </w:tcPr>
          <w:p w:rsidR="00811B73" w:rsidRDefault="00811B73" w:rsidP="009F06ED">
            <w:pPr>
              <w:pStyle w:val="1c"/>
              <w:cnfStyle w:val="000000000000" w:firstRow="0" w:lastRow="0" w:firstColumn="0" w:lastColumn="0" w:oddVBand="0" w:evenVBand="0" w:oddHBand="0" w:evenHBand="0" w:firstRowFirstColumn="0" w:firstRowLastColumn="0" w:lastRowFirstColumn="0" w:lastRowLastColumn="0"/>
              <w:rPr>
                <w:lang w:val="en-US" w:eastAsia="ru-RU"/>
              </w:rPr>
            </w:pPr>
            <w:r>
              <w:rPr>
                <w:lang w:val="en-US" w:eastAsia="ru-RU"/>
              </w:rPr>
              <w:t>3</w:t>
            </w:r>
          </w:p>
        </w:tc>
        <w:tc>
          <w:tcPr>
            <w:tcW w:w="4347" w:type="dxa"/>
            <w:tcBorders>
              <w:top w:val="single" w:sz="4" w:space="0" w:color="auto"/>
              <w:left w:val="single" w:sz="4" w:space="0" w:color="auto"/>
              <w:bottom w:val="single" w:sz="4" w:space="0" w:color="auto"/>
              <w:right w:val="single" w:sz="4" w:space="0" w:color="auto"/>
            </w:tcBorders>
            <w:hideMark/>
          </w:tcPr>
          <w:p w:rsidR="00811B73"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Pr>
                <w:lang w:eastAsia="ru-RU"/>
              </w:rPr>
              <w:t>Диагноз по МКБ</w:t>
            </w:r>
          </w:p>
        </w:tc>
      </w:tr>
      <w:tr w:rsidR="00811B73"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top w:val="single" w:sz="4" w:space="0" w:color="auto"/>
              <w:left w:val="single" w:sz="4" w:space="0" w:color="auto"/>
              <w:bottom w:val="single" w:sz="4" w:space="0" w:color="auto"/>
              <w:right w:val="single" w:sz="4" w:space="0" w:color="auto"/>
            </w:tcBorders>
            <w:hideMark/>
          </w:tcPr>
          <w:p w:rsidR="00811B73" w:rsidRPr="002B17F4" w:rsidRDefault="00811B73" w:rsidP="009F06ED">
            <w:pPr>
              <w:pStyle w:val="1c"/>
              <w:ind w:left="-15" w:right="-108"/>
              <w:jc w:val="center"/>
              <w:rPr>
                <w:i/>
                <w:lang w:eastAsia="ru-RU"/>
              </w:rPr>
            </w:pPr>
            <w:r w:rsidRPr="002B17F4">
              <w:rPr>
                <w:i/>
                <w:lang w:eastAsia="ru-RU"/>
              </w:rPr>
              <w:t>1.2.3</w:t>
            </w:r>
          </w:p>
        </w:tc>
        <w:tc>
          <w:tcPr>
            <w:tcW w:w="3120" w:type="dxa"/>
            <w:tcBorders>
              <w:top w:val="single" w:sz="4" w:space="0" w:color="auto"/>
              <w:left w:val="single" w:sz="4" w:space="0" w:color="auto"/>
              <w:bottom w:val="single" w:sz="4" w:space="0" w:color="auto"/>
              <w:right w:val="single" w:sz="4" w:space="0" w:color="auto"/>
            </w:tcBorders>
            <w:hideMark/>
          </w:tcPr>
          <w:p w:rsidR="00811B73"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eastAsia="ru-RU"/>
              </w:rPr>
            </w:pPr>
            <w:r>
              <w:rPr>
                <w:lang w:val="en-US" w:eastAsia="ru-RU"/>
              </w:rPr>
              <w:t>KOD_M</w:t>
            </w:r>
          </w:p>
        </w:tc>
        <w:tc>
          <w:tcPr>
            <w:tcW w:w="855" w:type="dxa"/>
            <w:tcBorders>
              <w:top w:val="single" w:sz="4" w:space="0" w:color="auto"/>
              <w:left w:val="single" w:sz="4" w:space="0" w:color="auto"/>
              <w:bottom w:val="single" w:sz="4" w:space="0" w:color="auto"/>
              <w:right w:val="single" w:sz="4" w:space="0" w:color="auto"/>
            </w:tcBorders>
            <w:hideMark/>
          </w:tcPr>
          <w:p w:rsidR="00811B73"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Pr>
                <w:lang w:val="en-US" w:eastAsia="ru-RU"/>
              </w:rPr>
              <w:t>Char</w:t>
            </w:r>
          </w:p>
        </w:tc>
        <w:tc>
          <w:tcPr>
            <w:tcW w:w="1131" w:type="dxa"/>
            <w:tcBorders>
              <w:top w:val="single" w:sz="4" w:space="0" w:color="auto"/>
              <w:left w:val="single" w:sz="4" w:space="0" w:color="auto"/>
              <w:bottom w:val="single" w:sz="4" w:space="0" w:color="auto"/>
              <w:right w:val="single" w:sz="4" w:space="0" w:color="auto"/>
            </w:tcBorders>
            <w:hideMark/>
          </w:tcPr>
          <w:p w:rsidR="00811B73"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Pr>
                <w:lang w:eastAsia="ru-RU"/>
              </w:rPr>
              <w:t>5</w:t>
            </w:r>
          </w:p>
        </w:tc>
        <w:tc>
          <w:tcPr>
            <w:tcW w:w="4347" w:type="dxa"/>
            <w:tcBorders>
              <w:top w:val="single" w:sz="4" w:space="0" w:color="auto"/>
              <w:left w:val="single" w:sz="4" w:space="0" w:color="auto"/>
              <w:bottom w:val="single" w:sz="4" w:space="0" w:color="auto"/>
              <w:right w:val="single" w:sz="4" w:space="0" w:color="auto"/>
            </w:tcBorders>
            <w:hideMark/>
          </w:tcPr>
          <w:p w:rsidR="00811B73"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Pr>
                <w:lang w:eastAsia="ru-RU"/>
              </w:rPr>
              <w:t xml:space="preserve">Обозначение </w:t>
            </w:r>
            <w:r>
              <w:rPr>
                <w:lang w:val="en-US" w:eastAsia="ru-RU"/>
              </w:rPr>
              <w:t>M</w:t>
            </w:r>
          </w:p>
        </w:tc>
      </w:tr>
      <w:tr w:rsidR="00811B73"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top w:val="single" w:sz="4" w:space="0" w:color="auto"/>
              <w:left w:val="single" w:sz="4" w:space="0" w:color="auto"/>
              <w:bottom w:val="single" w:sz="4" w:space="0" w:color="auto"/>
              <w:right w:val="single" w:sz="4" w:space="0" w:color="auto"/>
            </w:tcBorders>
            <w:hideMark/>
          </w:tcPr>
          <w:p w:rsidR="00811B73" w:rsidRPr="002B17F4" w:rsidRDefault="00811B73" w:rsidP="009F06ED">
            <w:pPr>
              <w:pStyle w:val="1c"/>
              <w:ind w:left="-15" w:right="-108"/>
              <w:jc w:val="center"/>
              <w:rPr>
                <w:i/>
                <w:lang w:eastAsia="ru-RU"/>
              </w:rPr>
            </w:pPr>
            <w:r w:rsidRPr="002B17F4">
              <w:rPr>
                <w:i/>
                <w:lang w:eastAsia="ru-RU"/>
              </w:rPr>
              <w:t>1.2.4</w:t>
            </w:r>
          </w:p>
        </w:tc>
        <w:tc>
          <w:tcPr>
            <w:tcW w:w="3120" w:type="dxa"/>
            <w:tcBorders>
              <w:top w:val="single" w:sz="4" w:space="0" w:color="auto"/>
              <w:left w:val="single" w:sz="4" w:space="0" w:color="auto"/>
              <w:bottom w:val="single" w:sz="4" w:space="0" w:color="auto"/>
              <w:right w:val="single" w:sz="4" w:space="0" w:color="auto"/>
            </w:tcBorders>
            <w:hideMark/>
          </w:tcPr>
          <w:p w:rsidR="00811B73"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eastAsia="ru-RU"/>
              </w:rPr>
            </w:pPr>
            <w:r>
              <w:rPr>
                <w:lang w:val="en-US" w:eastAsia="ru-RU"/>
              </w:rPr>
              <w:t>M_</w:t>
            </w:r>
            <w:r>
              <w:rPr>
                <w:lang w:eastAsia="ru-RU"/>
              </w:rPr>
              <w:t>NAME</w:t>
            </w:r>
          </w:p>
        </w:tc>
        <w:tc>
          <w:tcPr>
            <w:tcW w:w="855" w:type="dxa"/>
            <w:tcBorders>
              <w:top w:val="single" w:sz="4" w:space="0" w:color="auto"/>
              <w:left w:val="single" w:sz="4" w:space="0" w:color="auto"/>
              <w:bottom w:val="single" w:sz="4" w:space="0" w:color="auto"/>
              <w:right w:val="single" w:sz="4" w:space="0" w:color="auto"/>
            </w:tcBorders>
            <w:hideMark/>
          </w:tcPr>
          <w:p w:rsidR="00811B73"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Pr>
                <w:lang w:eastAsia="ru-RU"/>
              </w:rPr>
              <w:t xml:space="preserve">Char </w:t>
            </w:r>
          </w:p>
        </w:tc>
        <w:tc>
          <w:tcPr>
            <w:tcW w:w="1131" w:type="dxa"/>
            <w:tcBorders>
              <w:top w:val="single" w:sz="4" w:space="0" w:color="auto"/>
              <w:left w:val="single" w:sz="4" w:space="0" w:color="auto"/>
              <w:bottom w:val="single" w:sz="4" w:space="0" w:color="auto"/>
              <w:right w:val="single" w:sz="4" w:space="0" w:color="auto"/>
            </w:tcBorders>
            <w:hideMark/>
          </w:tcPr>
          <w:p w:rsidR="00811B73"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Pr>
                <w:lang w:eastAsia="ru-RU"/>
              </w:rPr>
              <w:t>250</w:t>
            </w:r>
          </w:p>
        </w:tc>
        <w:tc>
          <w:tcPr>
            <w:tcW w:w="4347" w:type="dxa"/>
            <w:tcBorders>
              <w:top w:val="single" w:sz="4" w:space="0" w:color="auto"/>
              <w:left w:val="single" w:sz="4" w:space="0" w:color="auto"/>
              <w:bottom w:val="single" w:sz="4" w:space="0" w:color="auto"/>
              <w:right w:val="single" w:sz="4" w:space="0" w:color="auto"/>
            </w:tcBorders>
            <w:hideMark/>
          </w:tcPr>
          <w:p w:rsidR="00811B73"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Pr>
                <w:lang w:eastAsia="ru-RU"/>
              </w:rPr>
              <w:t xml:space="preserve">Расшифровка </w:t>
            </w:r>
            <w:r>
              <w:rPr>
                <w:lang w:val="en-US" w:eastAsia="ru-RU"/>
              </w:rPr>
              <w:t>M</w:t>
            </w:r>
          </w:p>
        </w:tc>
      </w:tr>
      <w:tr w:rsidR="00811B73"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top w:val="single" w:sz="4" w:space="0" w:color="auto"/>
              <w:left w:val="single" w:sz="4" w:space="0" w:color="auto"/>
              <w:bottom w:val="single" w:sz="4" w:space="0" w:color="auto"/>
              <w:right w:val="single" w:sz="4" w:space="0" w:color="auto"/>
            </w:tcBorders>
            <w:hideMark/>
          </w:tcPr>
          <w:p w:rsidR="00811B73" w:rsidRPr="002B17F4" w:rsidRDefault="00811B73" w:rsidP="009F06ED">
            <w:pPr>
              <w:pStyle w:val="1c"/>
              <w:ind w:left="-15" w:right="-108"/>
              <w:jc w:val="center"/>
              <w:rPr>
                <w:i/>
                <w:lang w:val="en-US" w:eastAsia="ru-RU"/>
              </w:rPr>
            </w:pPr>
            <w:r w:rsidRPr="002B17F4">
              <w:rPr>
                <w:i/>
                <w:lang w:eastAsia="ru-RU"/>
              </w:rPr>
              <w:t>1.2.</w:t>
            </w:r>
            <w:r w:rsidRPr="002B17F4">
              <w:rPr>
                <w:i/>
                <w:lang w:val="en-US" w:eastAsia="ru-RU"/>
              </w:rPr>
              <w:t>5</w:t>
            </w:r>
          </w:p>
        </w:tc>
        <w:tc>
          <w:tcPr>
            <w:tcW w:w="3120" w:type="dxa"/>
            <w:tcBorders>
              <w:top w:val="single" w:sz="4" w:space="0" w:color="auto"/>
              <w:left w:val="single" w:sz="4" w:space="0" w:color="auto"/>
              <w:bottom w:val="single" w:sz="4" w:space="0" w:color="auto"/>
              <w:right w:val="single" w:sz="4" w:space="0" w:color="auto"/>
            </w:tcBorders>
            <w:hideMark/>
          </w:tcPr>
          <w:p w:rsidR="00811B73"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eastAsia="ru-RU"/>
              </w:rPr>
            </w:pPr>
            <w:r>
              <w:rPr>
                <w:lang w:eastAsia="ru-RU"/>
              </w:rPr>
              <w:t>DATEBEG</w:t>
            </w:r>
          </w:p>
        </w:tc>
        <w:tc>
          <w:tcPr>
            <w:tcW w:w="855" w:type="dxa"/>
            <w:tcBorders>
              <w:top w:val="single" w:sz="4" w:space="0" w:color="auto"/>
              <w:left w:val="single" w:sz="4" w:space="0" w:color="auto"/>
              <w:bottom w:val="single" w:sz="4" w:space="0" w:color="auto"/>
              <w:right w:val="single" w:sz="4" w:space="0" w:color="auto"/>
            </w:tcBorders>
            <w:hideMark/>
          </w:tcPr>
          <w:p w:rsidR="00811B73"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Pr>
                <w:lang w:eastAsia="ru-RU"/>
              </w:rPr>
              <w:t>Date</w:t>
            </w:r>
          </w:p>
        </w:tc>
        <w:tc>
          <w:tcPr>
            <w:tcW w:w="1131" w:type="dxa"/>
            <w:tcBorders>
              <w:top w:val="single" w:sz="4" w:space="0" w:color="auto"/>
              <w:left w:val="single" w:sz="4" w:space="0" w:color="auto"/>
              <w:bottom w:val="single" w:sz="4" w:space="0" w:color="auto"/>
              <w:right w:val="single" w:sz="4" w:space="0" w:color="auto"/>
            </w:tcBorders>
            <w:hideMark/>
          </w:tcPr>
          <w:p w:rsidR="00811B73"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Pr>
                <w:lang w:eastAsia="ru-RU"/>
              </w:rPr>
              <w:t>-</w:t>
            </w:r>
          </w:p>
        </w:tc>
        <w:tc>
          <w:tcPr>
            <w:tcW w:w="4347" w:type="dxa"/>
            <w:tcBorders>
              <w:top w:val="single" w:sz="4" w:space="0" w:color="auto"/>
              <w:left w:val="single" w:sz="4" w:space="0" w:color="auto"/>
              <w:bottom w:val="single" w:sz="4" w:space="0" w:color="auto"/>
              <w:right w:val="single" w:sz="4" w:space="0" w:color="auto"/>
            </w:tcBorders>
            <w:hideMark/>
          </w:tcPr>
          <w:p w:rsidR="00811B73"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Pr>
                <w:lang w:eastAsia="ru-RU"/>
              </w:rPr>
              <w:t>Дата начала действия записи</w:t>
            </w:r>
          </w:p>
        </w:tc>
      </w:tr>
      <w:tr w:rsidR="00811B73"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top w:val="single" w:sz="4" w:space="0" w:color="auto"/>
              <w:bottom w:val="single" w:sz="12" w:space="0" w:color="auto"/>
              <w:right w:val="single" w:sz="4" w:space="0" w:color="auto"/>
            </w:tcBorders>
            <w:hideMark/>
          </w:tcPr>
          <w:p w:rsidR="00811B73" w:rsidRPr="002B17F4" w:rsidRDefault="00811B73" w:rsidP="009F06ED">
            <w:pPr>
              <w:pStyle w:val="1c"/>
              <w:ind w:left="-15" w:right="-108"/>
              <w:jc w:val="center"/>
              <w:rPr>
                <w:i/>
                <w:lang w:val="en-US" w:eastAsia="ru-RU"/>
              </w:rPr>
            </w:pPr>
            <w:r w:rsidRPr="002B17F4">
              <w:rPr>
                <w:i/>
                <w:lang w:eastAsia="ru-RU"/>
              </w:rPr>
              <w:t>1.2.</w:t>
            </w:r>
            <w:r w:rsidRPr="002B17F4">
              <w:rPr>
                <w:i/>
                <w:lang w:val="en-US" w:eastAsia="ru-RU"/>
              </w:rPr>
              <w:t>6</w:t>
            </w:r>
          </w:p>
        </w:tc>
        <w:tc>
          <w:tcPr>
            <w:tcW w:w="3120" w:type="dxa"/>
            <w:tcBorders>
              <w:top w:val="single" w:sz="4" w:space="0" w:color="auto"/>
              <w:left w:val="single" w:sz="4" w:space="0" w:color="auto"/>
              <w:bottom w:val="single" w:sz="12" w:space="0" w:color="auto"/>
              <w:right w:val="single" w:sz="4" w:space="0" w:color="auto"/>
            </w:tcBorders>
            <w:hideMark/>
          </w:tcPr>
          <w:p w:rsidR="00811B73"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eastAsia="ru-RU"/>
              </w:rPr>
            </w:pPr>
            <w:r>
              <w:rPr>
                <w:lang w:eastAsia="ru-RU"/>
              </w:rPr>
              <w:t>DATEEND</w:t>
            </w:r>
          </w:p>
        </w:tc>
        <w:tc>
          <w:tcPr>
            <w:tcW w:w="855" w:type="dxa"/>
            <w:tcBorders>
              <w:top w:val="single" w:sz="4" w:space="0" w:color="auto"/>
              <w:left w:val="single" w:sz="4" w:space="0" w:color="auto"/>
              <w:bottom w:val="single" w:sz="12" w:space="0" w:color="auto"/>
              <w:right w:val="single" w:sz="4" w:space="0" w:color="auto"/>
            </w:tcBorders>
            <w:hideMark/>
          </w:tcPr>
          <w:p w:rsidR="00811B73"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Pr>
                <w:lang w:eastAsia="ru-RU"/>
              </w:rPr>
              <w:t>Date</w:t>
            </w:r>
          </w:p>
        </w:tc>
        <w:tc>
          <w:tcPr>
            <w:tcW w:w="1131" w:type="dxa"/>
            <w:tcBorders>
              <w:top w:val="single" w:sz="4" w:space="0" w:color="auto"/>
              <w:left w:val="single" w:sz="4" w:space="0" w:color="auto"/>
              <w:bottom w:val="single" w:sz="12" w:space="0" w:color="auto"/>
              <w:right w:val="single" w:sz="4" w:space="0" w:color="auto"/>
            </w:tcBorders>
            <w:hideMark/>
          </w:tcPr>
          <w:p w:rsidR="00811B73"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Pr>
                <w:lang w:eastAsia="ru-RU"/>
              </w:rPr>
              <w:t>-</w:t>
            </w:r>
          </w:p>
        </w:tc>
        <w:tc>
          <w:tcPr>
            <w:tcW w:w="4347" w:type="dxa"/>
            <w:tcBorders>
              <w:top w:val="single" w:sz="4" w:space="0" w:color="auto"/>
              <w:left w:val="single" w:sz="4" w:space="0" w:color="auto"/>
              <w:bottom w:val="single" w:sz="12" w:space="0" w:color="auto"/>
              <w:right w:val="single" w:sz="12" w:space="0" w:color="auto"/>
            </w:tcBorders>
            <w:hideMark/>
          </w:tcPr>
          <w:p w:rsidR="00811B73"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Pr>
                <w:lang w:eastAsia="ru-RU"/>
              </w:rPr>
              <w:t>Дата окончания действия записи</w:t>
            </w:r>
          </w:p>
        </w:tc>
      </w:tr>
    </w:tbl>
    <w:p w:rsidR="00811B73" w:rsidRPr="00091AF6" w:rsidRDefault="00811B73" w:rsidP="005178D0">
      <w:pPr>
        <w:pStyle w:val="ad"/>
        <w:numPr>
          <w:ilvl w:val="1"/>
          <w:numId w:val="51"/>
        </w:numPr>
      </w:pPr>
      <w:r w:rsidRPr="00091AF6">
        <w:rPr>
          <w:lang w:val="en-US"/>
        </w:rPr>
        <w:t>N</w:t>
      </w:r>
      <w:r w:rsidRPr="00091AF6">
        <w:t xml:space="preserve">006 Справочник соответствия стадий </w:t>
      </w:r>
      <w:r w:rsidRPr="00091AF6">
        <w:rPr>
          <w:lang w:val="en-US"/>
        </w:rPr>
        <w:t>TNM</w:t>
      </w:r>
      <w:r w:rsidRPr="00091AF6">
        <w:t xml:space="preserve"> (</w:t>
      </w:r>
      <w:r w:rsidRPr="00091AF6">
        <w:rPr>
          <w:lang w:val="en-US"/>
        </w:rPr>
        <w:t>OnkTNM</w:t>
      </w:r>
      <w:r w:rsidRPr="00091AF6">
        <w:t>)</w:t>
      </w:r>
      <w:r w:rsidRPr="00091AF6">
        <w:rPr>
          <w:rStyle w:val="af6"/>
        </w:rPr>
        <w:footnoteReference w:id="7"/>
      </w:r>
    </w:p>
    <w:tbl>
      <w:tblPr>
        <w:tblStyle w:val="100"/>
        <w:tblW w:w="1011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61"/>
        <w:gridCol w:w="3121"/>
        <w:gridCol w:w="855"/>
        <w:gridCol w:w="1131"/>
        <w:gridCol w:w="4348"/>
      </w:tblGrid>
      <w:tr w:rsidR="00811B73" w:rsidRPr="00091AF6" w:rsidTr="009F06ED">
        <w:trPr>
          <w:cnfStyle w:val="100000000000" w:firstRow="1" w:lastRow="0" w:firstColumn="0" w:lastColumn="0" w:oddVBand="0" w:evenVBand="0" w:oddHBand="0" w:evenHBand="0" w:firstRowFirstColumn="0" w:firstRowLastColumn="0" w:lastRowFirstColumn="0" w:lastRowLastColumn="0"/>
          <w:trHeight w:val="240"/>
          <w:tblHeader/>
        </w:trPr>
        <w:tc>
          <w:tcPr>
            <w:cnfStyle w:val="001000000000" w:firstRow="0" w:lastRow="0" w:firstColumn="1" w:lastColumn="0" w:oddVBand="0" w:evenVBand="0" w:oddHBand="0" w:evenHBand="0" w:firstRowFirstColumn="0" w:firstRowLastColumn="0" w:lastRowFirstColumn="0" w:lastRowLastColumn="0"/>
            <w:tcW w:w="660" w:type="dxa"/>
            <w:tcBorders>
              <w:top w:val="none" w:sz="0" w:space="0" w:color="auto"/>
              <w:left w:val="none" w:sz="0" w:space="0" w:color="auto"/>
              <w:bottom w:val="none" w:sz="0" w:space="0" w:color="auto"/>
              <w:right w:val="none" w:sz="0" w:space="0" w:color="auto"/>
            </w:tcBorders>
            <w:shd w:val="clear" w:color="auto" w:fill="auto"/>
            <w:hideMark/>
          </w:tcPr>
          <w:p w:rsidR="00811B73" w:rsidRPr="00091AF6" w:rsidRDefault="00811B73" w:rsidP="009F06ED">
            <w:pPr>
              <w:pStyle w:val="afff7"/>
              <w:ind w:left="-15" w:right="-108"/>
              <w:rPr>
                <w:rStyle w:val="afff8"/>
              </w:rPr>
            </w:pPr>
            <w:r w:rsidRPr="00091AF6">
              <w:rPr>
                <w:rStyle w:val="afff8"/>
                <w:lang w:eastAsia="ru-RU"/>
              </w:rPr>
              <w:t>№</w:t>
            </w:r>
          </w:p>
        </w:tc>
        <w:tc>
          <w:tcPr>
            <w:tcW w:w="3120" w:type="dxa"/>
            <w:tcBorders>
              <w:top w:val="none" w:sz="0" w:space="0" w:color="auto"/>
              <w:left w:val="none" w:sz="0" w:space="0" w:color="auto"/>
              <w:bottom w:val="none" w:sz="0" w:space="0" w:color="auto"/>
              <w:right w:val="none" w:sz="0" w:space="0" w:color="auto"/>
            </w:tcBorders>
            <w:shd w:val="clear" w:color="auto" w:fill="auto"/>
            <w:hideMark/>
          </w:tcPr>
          <w:p w:rsidR="00811B73" w:rsidRPr="00091AF6" w:rsidRDefault="00811B73" w:rsidP="009F06ED">
            <w:pPr>
              <w:pStyle w:val="afff7"/>
              <w:cnfStyle w:val="100000000000" w:firstRow="1" w:lastRow="0" w:firstColumn="0" w:lastColumn="0" w:oddVBand="0" w:evenVBand="0" w:oddHBand="0" w:evenHBand="0" w:firstRowFirstColumn="0" w:firstRowLastColumn="0" w:lastRowFirstColumn="0" w:lastRowLastColumn="0"/>
              <w:rPr>
                <w:rStyle w:val="afff8"/>
              </w:rPr>
            </w:pPr>
            <w:r w:rsidRPr="00091AF6">
              <w:rPr>
                <w:rStyle w:val="afff8"/>
                <w:lang w:val="en-US"/>
              </w:rPr>
              <w:t>XML</w:t>
            </w:r>
            <w:r w:rsidRPr="00091AF6">
              <w:rPr>
                <w:rStyle w:val="afff8"/>
              </w:rPr>
              <w:t>-имя</w:t>
            </w:r>
          </w:p>
        </w:tc>
        <w:tc>
          <w:tcPr>
            <w:tcW w:w="855" w:type="dxa"/>
            <w:tcBorders>
              <w:top w:val="none" w:sz="0" w:space="0" w:color="auto"/>
              <w:left w:val="none" w:sz="0" w:space="0" w:color="auto"/>
              <w:bottom w:val="none" w:sz="0" w:space="0" w:color="auto"/>
              <w:right w:val="none" w:sz="0" w:space="0" w:color="auto"/>
            </w:tcBorders>
            <w:shd w:val="clear" w:color="auto" w:fill="auto"/>
            <w:hideMark/>
          </w:tcPr>
          <w:p w:rsidR="00811B73" w:rsidRPr="00091AF6" w:rsidRDefault="00811B73" w:rsidP="009F06ED">
            <w:pPr>
              <w:pStyle w:val="afff7"/>
              <w:cnfStyle w:val="100000000000" w:firstRow="1" w:lastRow="0" w:firstColumn="0" w:lastColumn="0" w:oddVBand="0" w:evenVBand="0" w:oddHBand="0" w:evenHBand="0" w:firstRowFirstColumn="0" w:firstRowLastColumn="0" w:lastRowFirstColumn="0" w:lastRowLastColumn="0"/>
              <w:rPr>
                <w:rStyle w:val="afff8"/>
              </w:rPr>
            </w:pPr>
            <w:r w:rsidRPr="00091AF6">
              <w:rPr>
                <w:rStyle w:val="afff8"/>
                <w:lang w:eastAsia="ru-RU"/>
              </w:rPr>
              <w:t xml:space="preserve">Тип </w:t>
            </w:r>
          </w:p>
        </w:tc>
        <w:tc>
          <w:tcPr>
            <w:tcW w:w="1131" w:type="dxa"/>
            <w:tcBorders>
              <w:top w:val="none" w:sz="0" w:space="0" w:color="auto"/>
              <w:left w:val="none" w:sz="0" w:space="0" w:color="auto"/>
              <w:bottom w:val="none" w:sz="0" w:space="0" w:color="auto"/>
              <w:right w:val="none" w:sz="0" w:space="0" w:color="auto"/>
            </w:tcBorders>
            <w:shd w:val="clear" w:color="auto" w:fill="auto"/>
            <w:hideMark/>
          </w:tcPr>
          <w:p w:rsidR="00811B73" w:rsidRPr="00091AF6" w:rsidRDefault="00811B73" w:rsidP="009F06ED">
            <w:pPr>
              <w:pStyle w:val="afff7"/>
              <w:cnfStyle w:val="100000000000" w:firstRow="1" w:lastRow="0" w:firstColumn="0" w:lastColumn="0" w:oddVBand="0" w:evenVBand="0" w:oddHBand="0" w:evenHBand="0" w:firstRowFirstColumn="0" w:firstRowLastColumn="0" w:lastRowFirstColumn="0" w:lastRowLastColumn="0"/>
              <w:rPr>
                <w:rStyle w:val="afff8"/>
              </w:rPr>
            </w:pPr>
            <w:r w:rsidRPr="00091AF6">
              <w:rPr>
                <w:rStyle w:val="afff8"/>
                <w:lang w:eastAsia="ru-RU"/>
              </w:rPr>
              <w:t>Размер</w:t>
            </w:r>
          </w:p>
        </w:tc>
        <w:tc>
          <w:tcPr>
            <w:tcW w:w="4347" w:type="dxa"/>
            <w:tcBorders>
              <w:top w:val="none" w:sz="0" w:space="0" w:color="auto"/>
              <w:left w:val="none" w:sz="0" w:space="0" w:color="auto"/>
              <w:bottom w:val="none" w:sz="0" w:space="0" w:color="auto"/>
              <w:right w:val="none" w:sz="0" w:space="0" w:color="auto"/>
            </w:tcBorders>
            <w:shd w:val="clear" w:color="auto" w:fill="auto"/>
            <w:hideMark/>
          </w:tcPr>
          <w:p w:rsidR="00811B73" w:rsidRPr="00091AF6" w:rsidRDefault="00811B73" w:rsidP="009F06ED">
            <w:pPr>
              <w:pStyle w:val="afff7"/>
              <w:cnfStyle w:val="100000000000" w:firstRow="1" w:lastRow="0" w:firstColumn="0" w:lastColumn="0" w:oddVBand="0" w:evenVBand="0" w:oddHBand="0" w:evenHBand="0" w:firstRowFirstColumn="0" w:firstRowLastColumn="0" w:lastRowFirstColumn="0" w:lastRowLastColumn="0"/>
              <w:rPr>
                <w:rStyle w:val="afff8"/>
              </w:rPr>
            </w:pPr>
            <w:r w:rsidRPr="00091AF6">
              <w:rPr>
                <w:rStyle w:val="afff8"/>
                <w:lang w:eastAsia="ru-RU"/>
              </w:rPr>
              <w:t xml:space="preserve">Содержание </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288"/>
              <w:rPr>
                <w:lang w:eastAsia="ru-RU"/>
              </w:rPr>
            </w:pPr>
            <w:r w:rsidRPr="00091AF6">
              <w:rPr>
                <w:lang w:eastAsia="ru-RU"/>
              </w:rPr>
              <w:t>1</w:t>
            </w:r>
          </w:p>
        </w:tc>
        <w:tc>
          <w:tcPr>
            <w:tcW w:w="3120"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bCs/>
                <w:iCs/>
                <w:lang w:eastAsia="ru-RU"/>
              </w:rPr>
              <w:t>packet</w:t>
            </w:r>
          </w:p>
        </w:tc>
        <w:tc>
          <w:tcPr>
            <w:tcW w:w="855" w:type="dxa"/>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p>
        </w:tc>
        <w:tc>
          <w:tcPr>
            <w:tcW w:w="1131" w:type="dxa"/>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Корневой элемент</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1.1</w:t>
            </w:r>
          </w:p>
        </w:tc>
        <w:tc>
          <w:tcPr>
            <w:tcW w:w="5106" w:type="dxa"/>
            <w:gridSpan w:val="3"/>
            <w:hideMark/>
          </w:tcPr>
          <w:p w:rsidR="00811B73" w:rsidRPr="00091AF6" w:rsidRDefault="00811B73" w:rsidP="009F06ED">
            <w:pPr>
              <w:pStyle w:val="1c"/>
              <w:ind w:left="708"/>
              <w:cnfStyle w:val="000000000000" w:firstRow="0" w:lastRow="0" w:firstColumn="0" w:lastColumn="0" w:oddVBand="0" w:evenVBand="0" w:oddHBand="0" w:evenHBand="0" w:firstRowFirstColumn="0" w:firstRowLastColumn="0" w:lastRowFirstColumn="0" w:lastRowLastColumn="0"/>
              <w:rPr>
                <w:lang w:eastAsia="ru-RU"/>
              </w:rPr>
            </w:pPr>
            <w:r w:rsidRPr="00091AF6">
              <w:rPr>
                <w:lang w:val="en-US" w:eastAsia="ru-RU"/>
              </w:rPr>
              <w:t>zglv</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Информация о справочнике</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1.1.1</w:t>
            </w:r>
          </w:p>
        </w:tc>
        <w:tc>
          <w:tcPr>
            <w:tcW w:w="3120" w:type="dxa"/>
            <w:hideMark/>
          </w:tcPr>
          <w:p w:rsidR="00811B73" w:rsidRPr="00091AF6"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val="en-US" w:eastAsia="ru-RU"/>
              </w:rPr>
              <w:t>type</w:t>
            </w:r>
          </w:p>
        </w:tc>
        <w:tc>
          <w:tcPr>
            <w:tcW w:w="855"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Char</w:t>
            </w:r>
          </w:p>
        </w:tc>
        <w:tc>
          <w:tcPr>
            <w:tcW w:w="1131"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10</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val="en-US" w:eastAsia="ru-RU"/>
              </w:rPr>
              <w:t>OnkTNM</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1.1.2</w:t>
            </w:r>
          </w:p>
        </w:tc>
        <w:tc>
          <w:tcPr>
            <w:tcW w:w="3120" w:type="dxa"/>
            <w:hideMark/>
          </w:tcPr>
          <w:p w:rsidR="00811B73" w:rsidRPr="00091AF6"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val="en-US" w:eastAsia="ru-RU"/>
              </w:rPr>
              <w:t>version</w:t>
            </w:r>
          </w:p>
        </w:tc>
        <w:tc>
          <w:tcPr>
            <w:tcW w:w="855"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Char</w:t>
            </w:r>
          </w:p>
        </w:tc>
        <w:tc>
          <w:tcPr>
            <w:tcW w:w="1131"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3</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Версия структуры файла</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1.1.3</w:t>
            </w:r>
          </w:p>
        </w:tc>
        <w:tc>
          <w:tcPr>
            <w:tcW w:w="3120" w:type="dxa"/>
            <w:hideMark/>
          </w:tcPr>
          <w:p w:rsidR="00811B73" w:rsidRPr="00091AF6"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val="en-US" w:eastAsia="ru-RU"/>
              </w:rPr>
              <w:t>date</w:t>
            </w:r>
          </w:p>
        </w:tc>
        <w:tc>
          <w:tcPr>
            <w:tcW w:w="855"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Date</w:t>
            </w:r>
          </w:p>
        </w:tc>
        <w:tc>
          <w:tcPr>
            <w:tcW w:w="1131"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Дата создания файла</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1.2</w:t>
            </w:r>
          </w:p>
        </w:tc>
        <w:tc>
          <w:tcPr>
            <w:tcW w:w="5106" w:type="dxa"/>
            <w:gridSpan w:val="3"/>
            <w:hideMark/>
          </w:tcPr>
          <w:p w:rsidR="00811B73" w:rsidRPr="00091AF6" w:rsidRDefault="00811B73" w:rsidP="009F06ED">
            <w:pPr>
              <w:pStyle w:val="1c"/>
              <w:ind w:left="708"/>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val="en-US" w:eastAsia="ru-RU"/>
              </w:rPr>
              <w:t>zap</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Запись</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1.2.1</w:t>
            </w:r>
          </w:p>
        </w:tc>
        <w:tc>
          <w:tcPr>
            <w:tcW w:w="3120" w:type="dxa"/>
            <w:hideMark/>
          </w:tcPr>
          <w:p w:rsidR="00811B73" w:rsidRPr="00091AF6"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val="en-US" w:eastAsia="ru-RU"/>
              </w:rPr>
              <w:t>ID_gr</w:t>
            </w:r>
          </w:p>
        </w:tc>
        <w:tc>
          <w:tcPr>
            <w:tcW w:w="855"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val="en-US" w:eastAsia="ru-RU"/>
              </w:rPr>
              <w:t>Num</w:t>
            </w:r>
          </w:p>
        </w:tc>
        <w:tc>
          <w:tcPr>
            <w:tcW w:w="1131"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val="en-US" w:eastAsia="ru-RU"/>
              </w:rPr>
              <w:t>4</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Идентификатор строки</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1.2.2</w:t>
            </w:r>
          </w:p>
        </w:tc>
        <w:tc>
          <w:tcPr>
            <w:tcW w:w="3120" w:type="dxa"/>
            <w:hideMark/>
          </w:tcPr>
          <w:p w:rsidR="00811B73" w:rsidRPr="00091AF6"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eastAsia="ru-RU"/>
              </w:rPr>
            </w:pPr>
            <w:r w:rsidRPr="00091AF6">
              <w:rPr>
                <w:lang w:val="en-US" w:eastAsia="ru-RU"/>
              </w:rPr>
              <w:t>DS</w:t>
            </w:r>
            <w:r w:rsidRPr="00091AF6">
              <w:rPr>
                <w:lang w:eastAsia="ru-RU"/>
              </w:rPr>
              <w:t>_</w:t>
            </w:r>
            <w:r w:rsidRPr="00091AF6">
              <w:rPr>
                <w:lang w:val="en-US" w:eastAsia="ru-RU"/>
              </w:rPr>
              <w:t>gr</w:t>
            </w:r>
          </w:p>
        </w:tc>
        <w:tc>
          <w:tcPr>
            <w:tcW w:w="855"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val="en-US" w:eastAsia="ru-RU"/>
              </w:rPr>
              <w:t>Char</w:t>
            </w:r>
          </w:p>
        </w:tc>
        <w:tc>
          <w:tcPr>
            <w:tcW w:w="1131"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val="en-US" w:eastAsia="ru-RU"/>
              </w:rPr>
              <w:t>3</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Диагноз по МКБ</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1.2.3</w:t>
            </w:r>
          </w:p>
        </w:tc>
        <w:tc>
          <w:tcPr>
            <w:tcW w:w="3120" w:type="dxa"/>
            <w:hideMark/>
          </w:tcPr>
          <w:p w:rsidR="00811B73" w:rsidRPr="00091AF6"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ID_</w:t>
            </w:r>
            <w:r w:rsidRPr="00091AF6">
              <w:rPr>
                <w:lang w:val="en-US" w:eastAsia="ru-RU"/>
              </w:rPr>
              <w:t>St</w:t>
            </w:r>
          </w:p>
        </w:tc>
        <w:tc>
          <w:tcPr>
            <w:tcW w:w="855"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eastAsia="ru-RU"/>
              </w:rPr>
              <w:t>Num</w:t>
            </w:r>
          </w:p>
        </w:tc>
        <w:tc>
          <w:tcPr>
            <w:tcW w:w="1131"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val="en-US" w:eastAsia="ru-RU"/>
              </w:rPr>
              <w:t>3</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Идентификатор стадии</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1.2.4</w:t>
            </w:r>
          </w:p>
        </w:tc>
        <w:tc>
          <w:tcPr>
            <w:tcW w:w="3120" w:type="dxa"/>
            <w:hideMark/>
          </w:tcPr>
          <w:p w:rsidR="00811B73" w:rsidRPr="00091AF6"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ID_</w:t>
            </w:r>
            <w:r w:rsidRPr="00091AF6">
              <w:rPr>
                <w:lang w:val="en-US" w:eastAsia="ru-RU"/>
              </w:rPr>
              <w:t>T</w:t>
            </w:r>
          </w:p>
        </w:tc>
        <w:tc>
          <w:tcPr>
            <w:tcW w:w="855"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eastAsia="ru-RU"/>
              </w:rPr>
              <w:t>Num</w:t>
            </w:r>
          </w:p>
        </w:tc>
        <w:tc>
          <w:tcPr>
            <w:tcW w:w="1131"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4</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Идентификатор Т</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val="en-US" w:eastAsia="ru-RU"/>
              </w:rPr>
            </w:pPr>
            <w:r w:rsidRPr="00091AF6">
              <w:rPr>
                <w:lang w:eastAsia="ru-RU"/>
              </w:rPr>
              <w:t>1.2.</w:t>
            </w:r>
            <w:r w:rsidRPr="00091AF6">
              <w:rPr>
                <w:lang w:val="en-US" w:eastAsia="ru-RU"/>
              </w:rPr>
              <w:t>5</w:t>
            </w:r>
          </w:p>
        </w:tc>
        <w:tc>
          <w:tcPr>
            <w:tcW w:w="3120" w:type="dxa"/>
            <w:hideMark/>
          </w:tcPr>
          <w:p w:rsidR="00811B73" w:rsidRPr="00091AF6"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ID_</w:t>
            </w:r>
            <w:r w:rsidRPr="00091AF6">
              <w:rPr>
                <w:lang w:val="en-US" w:eastAsia="ru-RU"/>
              </w:rPr>
              <w:t>N</w:t>
            </w:r>
          </w:p>
        </w:tc>
        <w:tc>
          <w:tcPr>
            <w:tcW w:w="855"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eastAsia="ru-RU"/>
              </w:rPr>
              <w:t>Num</w:t>
            </w:r>
          </w:p>
        </w:tc>
        <w:tc>
          <w:tcPr>
            <w:tcW w:w="1131"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4</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 xml:space="preserve">Идентификатор </w:t>
            </w:r>
            <w:r w:rsidRPr="00091AF6">
              <w:rPr>
                <w:lang w:val="en-US" w:eastAsia="ru-RU"/>
              </w:rPr>
              <w:t>N</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val="en-US" w:eastAsia="ru-RU"/>
              </w:rPr>
            </w:pPr>
            <w:r w:rsidRPr="00091AF6">
              <w:rPr>
                <w:lang w:eastAsia="ru-RU"/>
              </w:rPr>
              <w:t>1.2.</w:t>
            </w:r>
            <w:r w:rsidRPr="00091AF6">
              <w:rPr>
                <w:lang w:val="en-US" w:eastAsia="ru-RU"/>
              </w:rPr>
              <w:t>6</w:t>
            </w:r>
          </w:p>
        </w:tc>
        <w:tc>
          <w:tcPr>
            <w:tcW w:w="3120" w:type="dxa"/>
            <w:hideMark/>
          </w:tcPr>
          <w:p w:rsidR="00811B73" w:rsidRPr="00091AF6"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eastAsia="ru-RU"/>
              </w:rPr>
              <w:t>ID_</w:t>
            </w:r>
            <w:r w:rsidRPr="00091AF6">
              <w:rPr>
                <w:lang w:val="en-US" w:eastAsia="ru-RU"/>
              </w:rPr>
              <w:t>M</w:t>
            </w:r>
          </w:p>
        </w:tc>
        <w:tc>
          <w:tcPr>
            <w:tcW w:w="855"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Num</w:t>
            </w:r>
          </w:p>
        </w:tc>
        <w:tc>
          <w:tcPr>
            <w:tcW w:w="1131"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1</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 xml:space="preserve">Идентификатор </w:t>
            </w:r>
            <w:r w:rsidRPr="00091AF6">
              <w:rPr>
                <w:lang w:val="en-US" w:eastAsia="ru-RU"/>
              </w:rPr>
              <w:t>M</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1.2.7</w:t>
            </w:r>
          </w:p>
        </w:tc>
        <w:tc>
          <w:tcPr>
            <w:tcW w:w="3120" w:type="dxa"/>
            <w:hideMark/>
          </w:tcPr>
          <w:p w:rsidR="00811B73" w:rsidRPr="00091AF6"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DATEBEG</w:t>
            </w:r>
          </w:p>
        </w:tc>
        <w:tc>
          <w:tcPr>
            <w:tcW w:w="855"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Date</w:t>
            </w:r>
          </w:p>
        </w:tc>
        <w:tc>
          <w:tcPr>
            <w:tcW w:w="1131"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Дата начала действия записи</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1.2.8</w:t>
            </w:r>
          </w:p>
        </w:tc>
        <w:tc>
          <w:tcPr>
            <w:tcW w:w="3120" w:type="dxa"/>
            <w:hideMark/>
          </w:tcPr>
          <w:p w:rsidR="00811B73" w:rsidRPr="00091AF6"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DATEEND</w:t>
            </w:r>
          </w:p>
        </w:tc>
        <w:tc>
          <w:tcPr>
            <w:tcW w:w="855"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Date</w:t>
            </w:r>
          </w:p>
        </w:tc>
        <w:tc>
          <w:tcPr>
            <w:tcW w:w="1131"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Дата окончания действия записи</w:t>
            </w:r>
          </w:p>
        </w:tc>
      </w:tr>
    </w:tbl>
    <w:p w:rsidR="00811B73" w:rsidRPr="00091AF6" w:rsidRDefault="00811B73" w:rsidP="005178D0">
      <w:pPr>
        <w:pStyle w:val="ad"/>
        <w:numPr>
          <w:ilvl w:val="1"/>
          <w:numId w:val="51"/>
        </w:numPr>
      </w:pPr>
      <w:r w:rsidRPr="00091AF6">
        <w:rPr>
          <w:lang w:val="en-US"/>
        </w:rPr>
        <w:t>N</w:t>
      </w:r>
      <w:r w:rsidRPr="00091AF6">
        <w:t>007 Классификатор гистологических признаков (</w:t>
      </w:r>
      <w:r w:rsidRPr="00091AF6">
        <w:rPr>
          <w:lang w:val="en-US"/>
        </w:rPr>
        <w:t>OnkMrf</w:t>
      </w:r>
      <w:r w:rsidRPr="00091AF6">
        <w:t>)</w:t>
      </w:r>
    </w:p>
    <w:tbl>
      <w:tblPr>
        <w:tblStyle w:val="100"/>
        <w:tblW w:w="1011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61"/>
        <w:gridCol w:w="3121"/>
        <w:gridCol w:w="855"/>
        <w:gridCol w:w="1131"/>
        <w:gridCol w:w="4348"/>
      </w:tblGrid>
      <w:tr w:rsidR="00811B73" w:rsidRPr="00091AF6" w:rsidTr="009F06ED">
        <w:trPr>
          <w:cnfStyle w:val="100000000000" w:firstRow="1" w:lastRow="0" w:firstColumn="0" w:lastColumn="0" w:oddVBand="0" w:evenVBand="0" w:oddHBand="0" w:evenHBand="0" w:firstRowFirstColumn="0" w:firstRowLastColumn="0" w:lastRowFirstColumn="0" w:lastRowLastColumn="0"/>
          <w:trHeight w:val="240"/>
          <w:tblHeader/>
        </w:trPr>
        <w:tc>
          <w:tcPr>
            <w:cnfStyle w:val="001000000000" w:firstRow="0" w:lastRow="0" w:firstColumn="1" w:lastColumn="0" w:oddVBand="0" w:evenVBand="0" w:oddHBand="0" w:evenHBand="0" w:firstRowFirstColumn="0" w:firstRowLastColumn="0" w:lastRowFirstColumn="0" w:lastRowLastColumn="0"/>
            <w:tcW w:w="660" w:type="dxa"/>
            <w:tcBorders>
              <w:top w:val="none" w:sz="0" w:space="0" w:color="auto"/>
              <w:left w:val="none" w:sz="0" w:space="0" w:color="auto"/>
              <w:bottom w:val="none" w:sz="0" w:space="0" w:color="auto"/>
              <w:right w:val="none" w:sz="0" w:space="0" w:color="auto"/>
            </w:tcBorders>
            <w:shd w:val="clear" w:color="auto" w:fill="auto"/>
            <w:hideMark/>
          </w:tcPr>
          <w:p w:rsidR="00811B73" w:rsidRPr="00091AF6" w:rsidRDefault="00811B73" w:rsidP="009F06ED">
            <w:pPr>
              <w:pStyle w:val="afff7"/>
              <w:ind w:left="-15" w:right="-108"/>
              <w:rPr>
                <w:rStyle w:val="afff8"/>
              </w:rPr>
            </w:pPr>
            <w:r w:rsidRPr="00091AF6">
              <w:rPr>
                <w:rStyle w:val="afff8"/>
                <w:lang w:eastAsia="ru-RU"/>
              </w:rPr>
              <w:t>№</w:t>
            </w:r>
          </w:p>
        </w:tc>
        <w:tc>
          <w:tcPr>
            <w:tcW w:w="3120" w:type="dxa"/>
            <w:tcBorders>
              <w:top w:val="none" w:sz="0" w:space="0" w:color="auto"/>
              <w:left w:val="none" w:sz="0" w:space="0" w:color="auto"/>
              <w:bottom w:val="none" w:sz="0" w:space="0" w:color="auto"/>
              <w:right w:val="none" w:sz="0" w:space="0" w:color="auto"/>
            </w:tcBorders>
            <w:shd w:val="clear" w:color="auto" w:fill="auto"/>
            <w:hideMark/>
          </w:tcPr>
          <w:p w:rsidR="00811B73" w:rsidRPr="00091AF6" w:rsidRDefault="00811B73" w:rsidP="009F06ED">
            <w:pPr>
              <w:pStyle w:val="afff7"/>
              <w:cnfStyle w:val="100000000000" w:firstRow="1" w:lastRow="0" w:firstColumn="0" w:lastColumn="0" w:oddVBand="0" w:evenVBand="0" w:oddHBand="0" w:evenHBand="0" w:firstRowFirstColumn="0" w:firstRowLastColumn="0" w:lastRowFirstColumn="0" w:lastRowLastColumn="0"/>
              <w:rPr>
                <w:rStyle w:val="afff8"/>
              </w:rPr>
            </w:pPr>
            <w:r w:rsidRPr="00091AF6">
              <w:rPr>
                <w:rStyle w:val="afff8"/>
                <w:lang w:val="en-US"/>
              </w:rPr>
              <w:t>XML</w:t>
            </w:r>
            <w:r w:rsidRPr="00091AF6">
              <w:rPr>
                <w:rStyle w:val="afff8"/>
              </w:rPr>
              <w:t>-имя</w:t>
            </w:r>
          </w:p>
        </w:tc>
        <w:tc>
          <w:tcPr>
            <w:tcW w:w="855" w:type="dxa"/>
            <w:tcBorders>
              <w:top w:val="none" w:sz="0" w:space="0" w:color="auto"/>
              <w:left w:val="none" w:sz="0" w:space="0" w:color="auto"/>
              <w:bottom w:val="none" w:sz="0" w:space="0" w:color="auto"/>
              <w:right w:val="none" w:sz="0" w:space="0" w:color="auto"/>
            </w:tcBorders>
            <w:shd w:val="clear" w:color="auto" w:fill="auto"/>
            <w:hideMark/>
          </w:tcPr>
          <w:p w:rsidR="00811B73" w:rsidRPr="00091AF6" w:rsidRDefault="00811B73" w:rsidP="009F06ED">
            <w:pPr>
              <w:pStyle w:val="afff7"/>
              <w:cnfStyle w:val="100000000000" w:firstRow="1" w:lastRow="0" w:firstColumn="0" w:lastColumn="0" w:oddVBand="0" w:evenVBand="0" w:oddHBand="0" w:evenHBand="0" w:firstRowFirstColumn="0" w:firstRowLastColumn="0" w:lastRowFirstColumn="0" w:lastRowLastColumn="0"/>
              <w:rPr>
                <w:rStyle w:val="afff8"/>
              </w:rPr>
            </w:pPr>
            <w:r w:rsidRPr="00091AF6">
              <w:rPr>
                <w:rStyle w:val="afff8"/>
                <w:lang w:eastAsia="ru-RU"/>
              </w:rPr>
              <w:t xml:space="preserve">Тип </w:t>
            </w:r>
          </w:p>
        </w:tc>
        <w:tc>
          <w:tcPr>
            <w:tcW w:w="1131" w:type="dxa"/>
            <w:tcBorders>
              <w:top w:val="none" w:sz="0" w:space="0" w:color="auto"/>
              <w:left w:val="none" w:sz="0" w:space="0" w:color="auto"/>
              <w:bottom w:val="none" w:sz="0" w:space="0" w:color="auto"/>
              <w:right w:val="none" w:sz="0" w:space="0" w:color="auto"/>
            </w:tcBorders>
            <w:shd w:val="clear" w:color="auto" w:fill="auto"/>
            <w:hideMark/>
          </w:tcPr>
          <w:p w:rsidR="00811B73" w:rsidRPr="00091AF6" w:rsidRDefault="00811B73" w:rsidP="009F06ED">
            <w:pPr>
              <w:pStyle w:val="afff7"/>
              <w:cnfStyle w:val="100000000000" w:firstRow="1" w:lastRow="0" w:firstColumn="0" w:lastColumn="0" w:oddVBand="0" w:evenVBand="0" w:oddHBand="0" w:evenHBand="0" w:firstRowFirstColumn="0" w:firstRowLastColumn="0" w:lastRowFirstColumn="0" w:lastRowLastColumn="0"/>
              <w:rPr>
                <w:rStyle w:val="afff8"/>
              </w:rPr>
            </w:pPr>
            <w:r w:rsidRPr="00091AF6">
              <w:rPr>
                <w:rStyle w:val="afff8"/>
                <w:lang w:eastAsia="ru-RU"/>
              </w:rPr>
              <w:t>Размер</w:t>
            </w:r>
          </w:p>
        </w:tc>
        <w:tc>
          <w:tcPr>
            <w:tcW w:w="4347" w:type="dxa"/>
            <w:tcBorders>
              <w:top w:val="none" w:sz="0" w:space="0" w:color="auto"/>
              <w:left w:val="none" w:sz="0" w:space="0" w:color="auto"/>
              <w:bottom w:val="none" w:sz="0" w:space="0" w:color="auto"/>
              <w:right w:val="none" w:sz="0" w:space="0" w:color="auto"/>
            </w:tcBorders>
            <w:shd w:val="clear" w:color="auto" w:fill="auto"/>
            <w:hideMark/>
          </w:tcPr>
          <w:p w:rsidR="00811B73" w:rsidRPr="00091AF6" w:rsidRDefault="00811B73" w:rsidP="009F06ED">
            <w:pPr>
              <w:pStyle w:val="afff7"/>
              <w:cnfStyle w:val="100000000000" w:firstRow="1" w:lastRow="0" w:firstColumn="0" w:lastColumn="0" w:oddVBand="0" w:evenVBand="0" w:oddHBand="0" w:evenHBand="0" w:firstRowFirstColumn="0" w:firstRowLastColumn="0" w:lastRowFirstColumn="0" w:lastRowLastColumn="0"/>
              <w:rPr>
                <w:rStyle w:val="afff8"/>
              </w:rPr>
            </w:pPr>
            <w:r w:rsidRPr="00091AF6">
              <w:rPr>
                <w:rStyle w:val="afff8"/>
                <w:lang w:eastAsia="ru-RU"/>
              </w:rPr>
              <w:t xml:space="preserve">Содержание </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288"/>
              <w:rPr>
                <w:lang w:eastAsia="ru-RU"/>
              </w:rPr>
            </w:pPr>
            <w:r w:rsidRPr="00091AF6">
              <w:rPr>
                <w:lang w:eastAsia="ru-RU"/>
              </w:rPr>
              <w:t>1</w:t>
            </w:r>
          </w:p>
        </w:tc>
        <w:tc>
          <w:tcPr>
            <w:tcW w:w="3120"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bCs/>
                <w:iCs/>
                <w:lang w:eastAsia="ru-RU"/>
              </w:rPr>
              <w:t>packet</w:t>
            </w:r>
          </w:p>
        </w:tc>
        <w:tc>
          <w:tcPr>
            <w:tcW w:w="855" w:type="dxa"/>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p>
        </w:tc>
        <w:tc>
          <w:tcPr>
            <w:tcW w:w="1131" w:type="dxa"/>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Корневой элемент</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1.1</w:t>
            </w:r>
          </w:p>
        </w:tc>
        <w:tc>
          <w:tcPr>
            <w:tcW w:w="5106" w:type="dxa"/>
            <w:gridSpan w:val="3"/>
            <w:hideMark/>
          </w:tcPr>
          <w:p w:rsidR="00811B73" w:rsidRPr="00091AF6" w:rsidRDefault="00811B73" w:rsidP="009F06ED">
            <w:pPr>
              <w:pStyle w:val="1c"/>
              <w:ind w:left="708"/>
              <w:cnfStyle w:val="000000000000" w:firstRow="0" w:lastRow="0" w:firstColumn="0" w:lastColumn="0" w:oddVBand="0" w:evenVBand="0" w:oddHBand="0" w:evenHBand="0" w:firstRowFirstColumn="0" w:firstRowLastColumn="0" w:lastRowFirstColumn="0" w:lastRowLastColumn="0"/>
              <w:rPr>
                <w:lang w:eastAsia="ru-RU"/>
              </w:rPr>
            </w:pPr>
            <w:r w:rsidRPr="00091AF6">
              <w:rPr>
                <w:lang w:val="en-US" w:eastAsia="ru-RU"/>
              </w:rPr>
              <w:t>zglv</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Информация о справочнике</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1.1.1</w:t>
            </w:r>
          </w:p>
        </w:tc>
        <w:tc>
          <w:tcPr>
            <w:tcW w:w="3120" w:type="dxa"/>
            <w:hideMark/>
          </w:tcPr>
          <w:p w:rsidR="00811B73" w:rsidRPr="00091AF6"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val="en-US" w:eastAsia="ru-RU"/>
              </w:rPr>
              <w:t>type</w:t>
            </w:r>
          </w:p>
        </w:tc>
        <w:tc>
          <w:tcPr>
            <w:tcW w:w="855"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Char</w:t>
            </w:r>
          </w:p>
        </w:tc>
        <w:tc>
          <w:tcPr>
            <w:tcW w:w="1131"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10</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val="en-US" w:eastAsia="ru-RU"/>
              </w:rPr>
              <w:t>OnkMrf</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1.1.2</w:t>
            </w:r>
          </w:p>
        </w:tc>
        <w:tc>
          <w:tcPr>
            <w:tcW w:w="3120" w:type="dxa"/>
            <w:hideMark/>
          </w:tcPr>
          <w:p w:rsidR="00811B73" w:rsidRPr="00091AF6"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val="en-US" w:eastAsia="ru-RU"/>
              </w:rPr>
              <w:t>version</w:t>
            </w:r>
          </w:p>
        </w:tc>
        <w:tc>
          <w:tcPr>
            <w:tcW w:w="855"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Char</w:t>
            </w:r>
          </w:p>
        </w:tc>
        <w:tc>
          <w:tcPr>
            <w:tcW w:w="1131"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3</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Версия структуры файла</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1.1.3</w:t>
            </w:r>
          </w:p>
        </w:tc>
        <w:tc>
          <w:tcPr>
            <w:tcW w:w="3120" w:type="dxa"/>
            <w:hideMark/>
          </w:tcPr>
          <w:p w:rsidR="00811B73" w:rsidRPr="00091AF6"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val="en-US" w:eastAsia="ru-RU"/>
              </w:rPr>
              <w:t>date</w:t>
            </w:r>
          </w:p>
        </w:tc>
        <w:tc>
          <w:tcPr>
            <w:tcW w:w="855"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Date</w:t>
            </w:r>
          </w:p>
        </w:tc>
        <w:tc>
          <w:tcPr>
            <w:tcW w:w="1131"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Дата создания файла</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1.2</w:t>
            </w:r>
          </w:p>
        </w:tc>
        <w:tc>
          <w:tcPr>
            <w:tcW w:w="5106" w:type="dxa"/>
            <w:gridSpan w:val="3"/>
            <w:hideMark/>
          </w:tcPr>
          <w:p w:rsidR="00811B73" w:rsidRPr="00091AF6" w:rsidRDefault="00811B73" w:rsidP="009F06ED">
            <w:pPr>
              <w:pStyle w:val="1c"/>
              <w:ind w:left="708"/>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val="en-US" w:eastAsia="ru-RU"/>
              </w:rPr>
              <w:t>zap</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Запись</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1.2.1</w:t>
            </w:r>
          </w:p>
        </w:tc>
        <w:tc>
          <w:tcPr>
            <w:tcW w:w="3120" w:type="dxa"/>
            <w:hideMark/>
          </w:tcPr>
          <w:p w:rsidR="00811B73" w:rsidRPr="00091AF6"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ID_</w:t>
            </w:r>
            <w:r w:rsidRPr="00091AF6">
              <w:rPr>
                <w:lang w:val="en-US" w:eastAsia="ru-RU"/>
              </w:rPr>
              <w:t>Mrf</w:t>
            </w:r>
          </w:p>
        </w:tc>
        <w:tc>
          <w:tcPr>
            <w:tcW w:w="855"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eastAsia="ru-RU"/>
              </w:rPr>
              <w:t>Num</w:t>
            </w:r>
          </w:p>
        </w:tc>
        <w:tc>
          <w:tcPr>
            <w:tcW w:w="1131"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2</w:t>
            </w:r>
          </w:p>
        </w:tc>
        <w:tc>
          <w:tcPr>
            <w:tcW w:w="4347" w:type="dxa"/>
            <w:hideMark/>
          </w:tcPr>
          <w:p w:rsidR="00811B73" w:rsidRPr="00091AF6" w:rsidRDefault="00811B73" w:rsidP="009F06ED">
            <w:pPr>
              <w:pStyle w:val="1c"/>
              <w:jc w:val="left"/>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Идентификатор гистологического признака</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1.2.2</w:t>
            </w:r>
          </w:p>
        </w:tc>
        <w:tc>
          <w:tcPr>
            <w:tcW w:w="3120" w:type="dxa"/>
            <w:hideMark/>
          </w:tcPr>
          <w:p w:rsidR="00811B73" w:rsidRPr="00091AF6"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val="en-US" w:eastAsia="ru-RU"/>
              </w:rPr>
              <w:t>Mrf_</w:t>
            </w:r>
            <w:r w:rsidRPr="00091AF6">
              <w:rPr>
                <w:lang w:eastAsia="ru-RU"/>
              </w:rPr>
              <w:t>NAME</w:t>
            </w:r>
          </w:p>
        </w:tc>
        <w:tc>
          <w:tcPr>
            <w:tcW w:w="855"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val="en-US" w:eastAsia="ru-RU"/>
              </w:rPr>
              <w:t>Char</w:t>
            </w:r>
          </w:p>
        </w:tc>
        <w:tc>
          <w:tcPr>
            <w:tcW w:w="1131"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250</w:t>
            </w:r>
          </w:p>
        </w:tc>
        <w:tc>
          <w:tcPr>
            <w:tcW w:w="4347" w:type="dxa"/>
            <w:hideMark/>
          </w:tcPr>
          <w:p w:rsidR="00811B73" w:rsidRPr="00091AF6" w:rsidRDefault="00811B73" w:rsidP="009F06ED">
            <w:pPr>
              <w:pStyle w:val="1c"/>
              <w:jc w:val="left"/>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Наименование гистологического признака</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1.2.3</w:t>
            </w:r>
          </w:p>
        </w:tc>
        <w:tc>
          <w:tcPr>
            <w:tcW w:w="3120" w:type="dxa"/>
            <w:hideMark/>
          </w:tcPr>
          <w:p w:rsidR="00811B73" w:rsidRPr="00091AF6"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DATEBEG</w:t>
            </w:r>
          </w:p>
        </w:tc>
        <w:tc>
          <w:tcPr>
            <w:tcW w:w="855"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Date</w:t>
            </w:r>
          </w:p>
        </w:tc>
        <w:tc>
          <w:tcPr>
            <w:tcW w:w="1131"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Дата начала действия записи</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1.2.4</w:t>
            </w:r>
          </w:p>
        </w:tc>
        <w:tc>
          <w:tcPr>
            <w:tcW w:w="3120" w:type="dxa"/>
            <w:hideMark/>
          </w:tcPr>
          <w:p w:rsidR="00811B73" w:rsidRPr="00091AF6"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DATEEND</w:t>
            </w:r>
          </w:p>
        </w:tc>
        <w:tc>
          <w:tcPr>
            <w:tcW w:w="855"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Date</w:t>
            </w:r>
          </w:p>
        </w:tc>
        <w:tc>
          <w:tcPr>
            <w:tcW w:w="1131"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Дата окончания действия записи</w:t>
            </w:r>
          </w:p>
        </w:tc>
      </w:tr>
    </w:tbl>
    <w:p w:rsidR="00811B73" w:rsidRPr="00091AF6" w:rsidRDefault="00811B73" w:rsidP="00811B73">
      <w:pPr>
        <w:rPr>
          <w:rFonts w:asciiTheme="minorHAnsi" w:hAnsiTheme="minorHAnsi" w:cstheme="minorBidi"/>
        </w:rPr>
      </w:pPr>
    </w:p>
    <w:p w:rsidR="00811B73" w:rsidRPr="00091AF6" w:rsidRDefault="00811B73" w:rsidP="005178D0">
      <w:pPr>
        <w:pStyle w:val="ad"/>
        <w:numPr>
          <w:ilvl w:val="1"/>
          <w:numId w:val="51"/>
        </w:numPr>
      </w:pPr>
      <w:r w:rsidRPr="00091AF6">
        <w:rPr>
          <w:lang w:val="en-US"/>
        </w:rPr>
        <w:t>N</w:t>
      </w:r>
      <w:r w:rsidRPr="00091AF6">
        <w:t>008 Классификатор результатов гистологических исследований (</w:t>
      </w:r>
      <w:r w:rsidRPr="00091AF6">
        <w:rPr>
          <w:lang w:val="en-US"/>
        </w:rPr>
        <w:t>OnkMrfRt</w:t>
      </w:r>
      <w:r w:rsidRPr="00091AF6">
        <w:t>)</w:t>
      </w:r>
    </w:p>
    <w:tbl>
      <w:tblPr>
        <w:tblStyle w:val="100"/>
        <w:tblW w:w="1011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61"/>
        <w:gridCol w:w="3121"/>
        <w:gridCol w:w="855"/>
        <w:gridCol w:w="1131"/>
        <w:gridCol w:w="4348"/>
      </w:tblGrid>
      <w:tr w:rsidR="00811B73" w:rsidRPr="00091AF6" w:rsidTr="009F06ED">
        <w:trPr>
          <w:cnfStyle w:val="100000000000" w:firstRow="1" w:lastRow="0" w:firstColumn="0" w:lastColumn="0" w:oddVBand="0" w:evenVBand="0" w:oddHBand="0" w:evenHBand="0" w:firstRowFirstColumn="0" w:firstRowLastColumn="0" w:lastRowFirstColumn="0" w:lastRowLastColumn="0"/>
          <w:trHeight w:val="240"/>
          <w:tblHeader/>
        </w:trPr>
        <w:tc>
          <w:tcPr>
            <w:cnfStyle w:val="001000000000" w:firstRow="0" w:lastRow="0" w:firstColumn="1" w:lastColumn="0" w:oddVBand="0" w:evenVBand="0" w:oddHBand="0" w:evenHBand="0" w:firstRowFirstColumn="0" w:firstRowLastColumn="0" w:lastRowFirstColumn="0" w:lastRowLastColumn="0"/>
            <w:tcW w:w="660" w:type="dxa"/>
            <w:tcBorders>
              <w:top w:val="none" w:sz="0" w:space="0" w:color="auto"/>
              <w:left w:val="none" w:sz="0" w:space="0" w:color="auto"/>
              <w:bottom w:val="none" w:sz="0" w:space="0" w:color="auto"/>
              <w:right w:val="none" w:sz="0" w:space="0" w:color="auto"/>
            </w:tcBorders>
            <w:shd w:val="clear" w:color="auto" w:fill="auto"/>
            <w:hideMark/>
          </w:tcPr>
          <w:p w:rsidR="00811B73" w:rsidRPr="00091AF6" w:rsidRDefault="00811B73" w:rsidP="009F06ED">
            <w:pPr>
              <w:pStyle w:val="afff7"/>
              <w:ind w:left="-15" w:right="-108"/>
              <w:rPr>
                <w:rStyle w:val="afff8"/>
              </w:rPr>
            </w:pPr>
            <w:r w:rsidRPr="00091AF6">
              <w:rPr>
                <w:rStyle w:val="afff8"/>
                <w:lang w:eastAsia="ru-RU"/>
              </w:rPr>
              <w:t>№</w:t>
            </w:r>
          </w:p>
        </w:tc>
        <w:tc>
          <w:tcPr>
            <w:tcW w:w="3120" w:type="dxa"/>
            <w:tcBorders>
              <w:top w:val="none" w:sz="0" w:space="0" w:color="auto"/>
              <w:left w:val="none" w:sz="0" w:space="0" w:color="auto"/>
              <w:bottom w:val="none" w:sz="0" w:space="0" w:color="auto"/>
              <w:right w:val="none" w:sz="0" w:space="0" w:color="auto"/>
            </w:tcBorders>
            <w:shd w:val="clear" w:color="auto" w:fill="auto"/>
            <w:hideMark/>
          </w:tcPr>
          <w:p w:rsidR="00811B73" w:rsidRPr="00091AF6" w:rsidRDefault="00811B73" w:rsidP="009F06ED">
            <w:pPr>
              <w:pStyle w:val="afff7"/>
              <w:cnfStyle w:val="100000000000" w:firstRow="1" w:lastRow="0" w:firstColumn="0" w:lastColumn="0" w:oddVBand="0" w:evenVBand="0" w:oddHBand="0" w:evenHBand="0" w:firstRowFirstColumn="0" w:firstRowLastColumn="0" w:lastRowFirstColumn="0" w:lastRowLastColumn="0"/>
              <w:rPr>
                <w:rStyle w:val="afff8"/>
              </w:rPr>
            </w:pPr>
            <w:r w:rsidRPr="00091AF6">
              <w:rPr>
                <w:rStyle w:val="afff8"/>
                <w:lang w:val="en-US"/>
              </w:rPr>
              <w:t>XML</w:t>
            </w:r>
            <w:r w:rsidRPr="00091AF6">
              <w:rPr>
                <w:rStyle w:val="afff8"/>
              </w:rPr>
              <w:t>-имя</w:t>
            </w:r>
          </w:p>
        </w:tc>
        <w:tc>
          <w:tcPr>
            <w:tcW w:w="855" w:type="dxa"/>
            <w:tcBorders>
              <w:top w:val="none" w:sz="0" w:space="0" w:color="auto"/>
              <w:left w:val="none" w:sz="0" w:space="0" w:color="auto"/>
              <w:bottom w:val="none" w:sz="0" w:space="0" w:color="auto"/>
              <w:right w:val="none" w:sz="0" w:space="0" w:color="auto"/>
            </w:tcBorders>
            <w:shd w:val="clear" w:color="auto" w:fill="auto"/>
            <w:hideMark/>
          </w:tcPr>
          <w:p w:rsidR="00811B73" w:rsidRPr="00091AF6" w:rsidRDefault="00811B73" w:rsidP="009F06ED">
            <w:pPr>
              <w:pStyle w:val="afff7"/>
              <w:cnfStyle w:val="100000000000" w:firstRow="1" w:lastRow="0" w:firstColumn="0" w:lastColumn="0" w:oddVBand="0" w:evenVBand="0" w:oddHBand="0" w:evenHBand="0" w:firstRowFirstColumn="0" w:firstRowLastColumn="0" w:lastRowFirstColumn="0" w:lastRowLastColumn="0"/>
              <w:rPr>
                <w:rStyle w:val="afff8"/>
              </w:rPr>
            </w:pPr>
            <w:r w:rsidRPr="00091AF6">
              <w:rPr>
                <w:rStyle w:val="afff8"/>
                <w:lang w:eastAsia="ru-RU"/>
              </w:rPr>
              <w:t xml:space="preserve">Тип </w:t>
            </w:r>
          </w:p>
        </w:tc>
        <w:tc>
          <w:tcPr>
            <w:tcW w:w="1131" w:type="dxa"/>
            <w:tcBorders>
              <w:top w:val="none" w:sz="0" w:space="0" w:color="auto"/>
              <w:left w:val="none" w:sz="0" w:space="0" w:color="auto"/>
              <w:bottom w:val="none" w:sz="0" w:space="0" w:color="auto"/>
              <w:right w:val="none" w:sz="0" w:space="0" w:color="auto"/>
            </w:tcBorders>
            <w:shd w:val="clear" w:color="auto" w:fill="auto"/>
            <w:hideMark/>
          </w:tcPr>
          <w:p w:rsidR="00811B73" w:rsidRPr="00091AF6" w:rsidRDefault="00811B73" w:rsidP="009F06ED">
            <w:pPr>
              <w:pStyle w:val="afff7"/>
              <w:cnfStyle w:val="100000000000" w:firstRow="1" w:lastRow="0" w:firstColumn="0" w:lastColumn="0" w:oddVBand="0" w:evenVBand="0" w:oddHBand="0" w:evenHBand="0" w:firstRowFirstColumn="0" w:firstRowLastColumn="0" w:lastRowFirstColumn="0" w:lastRowLastColumn="0"/>
              <w:rPr>
                <w:rStyle w:val="afff8"/>
              </w:rPr>
            </w:pPr>
            <w:r w:rsidRPr="00091AF6">
              <w:rPr>
                <w:rStyle w:val="afff8"/>
                <w:lang w:eastAsia="ru-RU"/>
              </w:rPr>
              <w:t>Размер</w:t>
            </w:r>
          </w:p>
        </w:tc>
        <w:tc>
          <w:tcPr>
            <w:tcW w:w="4347" w:type="dxa"/>
            <w:tcBorders>
              <w:top w:val="none" w:sz="0" w:space="0" w:color="auto"/>
              <w:left w:val="none" w:sz="0" w:space="0" w:color="auto"/>
              <w:bottom w:val="none" w:sz="0" w:space="0" w:color="auto"/>
              <w:right w:val="none" w:sz="0" w:space="0" w:color="auto"/>
            </w:tcBorders>
            <w:shd w:val="clear" w:color="auto" w:fill="auto"/>
            <w:hideMark/>
          </w:tcPr>
          <w:p w:rsidR="00811B73" w:rsidRPr="00091AF6" w:rsidRDefault="00811B73" w:rsidP="009F06ED">
            <w:pPr>
              <w:pStyle w:val="afff7"/>
              <w:cnfStyle w:val="100000000000" w:firstRow="1" w:lastRow="0" w:firstColumn="0" w:lastColumn="0" w:oddVBand="0" w:evenVBand="0" w:oddHBand="0" w:evenHBand="0" w:firstRowFirstColumn="0" w:firstRowLastColumn="0" w:lastRowFirstColumn="0" w:lastRowLastColumn="0"/>
              <w:rPr>
                <w:rStyle w:val="afff8"/>
              </w:rPr>
            </w:pPr>
            <w:r w:rsidRPr="00091AF6">
              <w:rPr>
                <w:rStyle w:val="afff8"/>
                <w:lang w:eastAsia="ru-RU"/>
              </w:rPr>
              <w:t xml:space="preserve">Содержание </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288"/>
              <w:rPr>
                <w:lang w:eastAsia="ru-RU"/>
              </w:rPr>
            </w:pPr>
            <w:r w:rsidRPr="00091AF6">
              <w:rPr>
                <w:lang w:eastAsia="ru-RU"/>
              </w:rPr>
              <w:t>1</w:t>
            </w:r>
          </w:p>
        </w:tc>
        <w:tc>
          <w:tcPr>
            <w:tcW w:w="3120"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bCs/>
                <w:iCs/>
                <w:lang w:eastAsia="ru-RU"/>
              </w:rPr>
              <w:t>packet</w:t>
            </w:r>
          </w:p>
        </w:tc>
        <w:tc>
          <w:tcPr>
            <w:tcW w:w="855" w:type="dxa"/>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p>
        </w:tc>
        <w:tc>
          <w:tcPr>
            <w:tcW w:w="1131" w:type="dxa"/>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Корневой элемент</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1.1</w:t>
            </w:r>
          </w:p>
        </w:tc>
        <w:tc>
          <w:tcPr>
            <w:tcW w:w="5106" w:type="dxa"/>
            <w:gridSpan w:val="3"/>
            <w:hideMark/>
          </w:tcPr>
          <w:p w:rsidR="00811B73" w:rsidRPr="00091AF6" w:rsidRDefault="00811B73" w:rsidP="009F06ED">
            <w:pPr>
              <w:pStyle w:val="1c"/>
              <w:ind w:left="708"/>
              <w:cnfStyle w:val="000000000000" w:firstRow="0" w:lastRow="0" w:firstColumn="0" w:lastColumn="0" w:oddVBand="0" w:evenVBand="0" w:oddHBand="0" w:evenHBand="0" w:firstRowFirstColumn="0" w:firstRowLastColumn="0" w:lastRowFirstColumn="0" w:lastRowLastColumn="0"/>
              <w:rPr>
                <w:lang w:eastAsia="ru-RU"/>
              </w:rPr>
            </w:pPr>
            <w:r w:rsidRPr="00091AF6">
              <w:rPr>
                <w:lang w:val="en-US" w:eastAsia="ru-RU"/>
              </w:rPr>
              <w:t>zglv</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Информация о справочнике</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1.1.1</w:t>
            </w:r>
          </w:p>
        </w:tc>
        <w:tc>
          <w:tcPr>
            <w:tcW w:w="3120" w:type="dxa"/>
            <w:hideMark/>
          </w:tcPr>
          <w:p w:rsidR="00811B73" w:rsidRPr="00091AF6"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val="en-US" w:eastAsia="ru-RU"/>
              </w:rPr>
              <w:t>type</w:t>
            </w:r>
          </w:p>
        </w:tc>
        <w:tc>
          <w:tcPr>
            <w:tcW w:w="855"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Char</w:t>
            </w:r>
          </w:p>
        </w:tc>
        <w:tc>
          <w:tcPr>
            <w:tcW w:w="1131"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10</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val="en-US" w:eastAsia="ru-RU"/>
              </w:rPr>
              <w:t>OnkMrfRt</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1.1.2</w:t>
            </w:r>
          </w:p>
        </w:tc>
        <w:tc>
          <w:tcPr>
            <w:tcW w:w="3120" w:type="dxa"/>
            <w:hideMark/>
          </w:tcPr>
          <w:p w:rsidR="00811B73" w:rsidRPr="00091AF6"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val="en-US" w:eastAsia="ru-RU"/>
              </w:rPr>
              <w:t>version</w:t>
            </w:r>
          </w:p>
        </w:tc>
        <w:tc>
          <w:tcPr>
            <w:tcW w:w="855"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Char</w:t>
            </w:r>
          </w:p>
        </w:tc>
        <w:tc>
          <w:tcPr>
            <w:tcW w:w="1131"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3</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Версия структуры файла</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1.1.3</w:t>
            </w:r>
          </w:p>
        </w:tc>
        <w:tc>
          <w:tcPr>
            <w:tcW w:w="3120" w:type="dxa"/>
            <w:hideMark/>
          </w:tcPr>
          <w:p w:rsidR="00811B73" w:rsidRPr="00091AF6"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val="en-US" w:eastAsia="ru-RU"/>
              </w:rPr>
              <w:t>date</w:t>
            </w:r>
          </w:p>
        </w:tc>
        <w:tc>
          <w:tcPr>
            <w:tcW w:w="855"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Date</w:t>
            </w:r>
          </w:p>
        </w:tc>
        <w:tc>
          <w:tcPr>
            <w:tcW w:w="1131"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Дата создания файла</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1.2</w:t>
            </w:r>
          </w:p>
        </w:tc>
        <w:tc>
          <w:tcPr>
            <w:tcW w:w="5106" w:type="dxa"/>
            <w:gridSpan w:val="3"/>
            <w:hideMark/>
          </w:tcPr>
          <w:p w:rsidR="00811B73" w:rsidRPr="00091AF6" w:rsidRDefault="00811B73" w:rsidP="009F06ED">
            <w:pPr>
              <w:pStyle w:val="1c"/>
              <w:ind w:left="708"/>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val="en-US" w:eastAsia="ru-RU"/>
              </w:rPr>
              <w:t>zap</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Запись</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1.2.1</w:t>
            </w:r>
          </w:p>
        </w:tc>
        <w:tc>
          <w:tcPr>
            <w:tcW w:w="3120" w:type="dxa"/>
            <w:hideMark/>
          </w:tcPr>
          <w:p w:rsidR="00811B73" w:rsidRPr="00091AF6"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ID_</w:t>
            </w:r>
            <w:r w:rsidRPr="00091AF6">
              <w:rPr>
                <w:lang w:val="en-US" w:eastAsia="ru-RU"/>
              </w:rPr>
              <w:t>R_M</w:t>
            </w:r>
          </w:p>
        </w:tc>
        <w:tc>
          <w:tcPr>
            <w:tcW w:w="855"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eastAsia="ru-RU"/>
              </w:rPr>
              <w:t>Num</w:t>
            </w:r>
          </w:p>
        </w:tc>
        <w:tc>
          <w:tcPr>
            <w:tcW w:w="1131"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val="en-US" w:eastAsia="ru-RU"/>
              </w:rPr>
              <w:t>3</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Идентификатор записи</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1.2.2</w:t>
            </w:r>
          </w:p>
        </w:tc>
        <w:tc>
          <w:tcPr>
            <w:tcW w:w="3120" w:type="dxa"/>
            <w:hideMark/>
          </w:tcPr>
          <w:p w:rsidR="00811B73" w:rsidRPr="00091AF6"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eastAsia="ru-RU"/>
              </w:rPr>
              <w:t>ID_</w:t>
            </w:r>
            <w:r w:rsidRPr="00091AF6">
              <w:rPr>
                <w:lang w:val="en-US" w:eastAsia="ru-RU"/>
              </w:rPr>
              <w:t>Mrf</w:t>
            </w:r>
          </w:p>
        </w:tc>
        <w:tc>
          <w:tcPr>
            <w:tcW w:w="855"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eastAsia="ru-RU"/>
              </w:rPr>
              <w:t>Num</w:t>
            </w:r>
          </w:p>
        </w:tc>
        <w:tc>
          <w:tcPr>
            <w:tcW w:w="1131"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2</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 xml:space="preserve">Идентификатор гистологического признака в соответствии с </w:t>
            </w:r>
            <w:r w:rsidRPr="00091AF6">
              <w:rPr>
                <w:lang w:val="en-US" w:eastAsia="ru-RU"/>
              </w:rPr>
              <w:t>N</w:t>
            </w:r>
            <w:r w:rsidRPr="00091AF6">
              <w:rPr>
                <w:lang w:eastAsia="ru-RU"/>
              </w:rPr>
              <w:t>007</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1.2.3</w:t>
            </w:r>
          </w:p>
        </w:tc>
        <w:tc>
          <w:tcPr>
            <w:tcW w:w="3120" w:type="dxa"/>
            <w:hideMark/>
          </w:tcPr>
          <w:p w:rsidR="00811B73" w:rsidRPr="00091AF6"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val="en-US" w:eastAsia="ru-RU"/>
              </w:rPr>
              <w:t>R_M_NAME</w:t>
            </w:r>
          </w:p>
        </w:tc>
        <w:tc>
          <w:tcPr>
            <w:tcW w:w="855"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val="en-US" w:eastAsia="ru-RU"/>
              </w:rPr>
              <w:t>Char</w:t>
            </w:r>
          </w:p>
        </w:tc>
        <w:tc>
          <w:tcPr>
            <w:tcW w:w="1131"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val="en-US" w:eastAsia="ru-RU"/>
              </w:rPr>
              <w:t>250</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Наименование результата гистологического исследования</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1.2.4</w:t>
            </w:r>
          </w:p>
        </w:tc>
        <w:tc>
          <w:tcPr>
            <w:tcW w:w="3120" w:type="dxa"/>
            <w:hideMark/>
          </w:tcPr>
          <w:p w:rsidR="00811B73" w:rsidRPr="00091AF6"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DATEBEG</w:t>
            </w:r>
          </w:p>
        </w:tc>
        <w:tc>
          <w:tcPr>
            <w:tcW w:w="855"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Date</w:t>
            </w:r>
          </w:p>
        </w:tc>
        <w:tc>
          <w:tcPr>
            <w:tcW w:w="1131"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Дата начала действия записи</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1.2.5</w:t>
            </w:r>
          </w:p>
        </w:tc>
        <w:tc>
          <w:tcPr>
            <w:tcW w:w="3120" w:type="dxa"/>
            <w:hideMark/>
          </w:tcPr>
          <w:p w:rsidR="00811B73" w:rsidRPr="00091AF6"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DATEEND</w:t>
            </w:r>
          </w:p>
        </w:tc>
        <w:tc>
          <w:tcPr>
            <w:tcW w:w="855"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Date</w:t>
            </w:r>
          </w:p>
        </w:tc>
        <w:tc>
          <w:tcPr>
            <w:tcW w:w="1131"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Дата окончания действия записи</w:t>
            </w:r>
          </w:p>
        </w:tc>
      </w:tr>
    </w:tbl>
    <w:p w:rsidR="00811B73" w:rsidRPr="00091AF6" w:rsidRDefault="00811B73" w:rsidP="005178D0">
      <w:pPr>
        <w:pStyle w:val="ad"/>
        <w:numPr>
          <w:ilvl w:val="1"/>
          <w:numId w:val="51"/>
        </w:numPr>
      </w:pPr>
      <w:r w:rsidRPr="00091AF6">
        <w:rPr>
          <w:lang w:val="en-US"/>
        </w:rPr>
        <w:t>N</w:t>
      </w:r>
      <w:r w:rsidRPr="00091AF6">
        <w:t>009 Классификатор соответствия гистологических признаков диагнозам (</w:t>
      </w:r>
      <w:r w:rsidRPr="00091AF6">
        <w:rPr>
          <w:lang w:val="en-US"/>
        </w:rPr>
        <w:t>OnkMrtDS</w:t>
      </w:r>
      <w:r w:rsidRPr="00091AF6">
        <w:t xml:space="preserve">) </w:t>
      </w:r>
    </w:p>
    <w:tbl>
      <w:tblPr>
        <w:tblStyle w:val="100"/>
        <w:tblW w:w="1011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61"/>
        <w:gridCol w:w="3121"/>
        <w:gridCol w:w="855"/>
        <w:gridCol w:w="1131"/>
        <w:gridCol w:w="4348"/>
      </w:tblGrid>
      <w:tr w:rsidR="00811B73" w:rsidRPr="00091AF6" w:rsidTr="009F06ED">
        <w:trPr>
          <w:cnfStyle w:val="100000000000" w:firstRow="1" w:lastRow="0" w:firstColumn="0" w:lastColumn="0" w:oddVBand="0" w:evenVBand="0" w:oddHBand="0" w:evenHBand="0" w:firstRowFirstColumn="0" w:firstRowLastColumn="0" w:lastRowFirstColumn="0" w:lastRowLastColumn="0"/>
          <w:trHeight w:val="240"/>
          <w:tblHeader/>
        </w:trPr>
        <w:tc>
          <w:tcPr>
            <w:cnfStyle w:val="001000000000" w:firstRow="0" w:lastRow="0" w:firstColumn="1" w:lastColumn="0" w:oddVBand="0" w:evenVBand="0" w:oddHBand="0" w:evenHBand="0" w:firstRowFirstColumn="0" w:firstRowLastColumn="0" w:lastRowFirstColumn="0" w:lastRowLastColumn="0"/>
            <w:tcW w:w="660" w:type="dxa"/>
            <w:tcBorders>
              <w:top w:val="none" w:sz="0" w:space="0" w:color="auto"/>
              <w:left w:val="none" w:sz="0" w:space="0" w:color="auto"/>
              <w:bottom w:val="none" w:sz="0" w:space="0" w:color="auto"/>
              <w:right w:val="none" w:sz="0" w:space="0" w:color="auto"/>
            </w:tcBorders>
            <w:shd w:val="clear" w:color="auto" w:fill="auto"/>
            <w:hideMark/>
          </w:tcPr>
          <w:p w:rsidR="00811B73" w:rsidRPr="00091AF6" w:rsidRDefault="00811B73" w:rsidP="009F06ED">
            <w:pPr>
              <w:pStyle w:val="afff7"/>
              <w:ind w:left="-15" w:right="-108"/>
              <w:rPr>
                <w:rStyle w:val="afff8"/>
              </w:rPr>
            </w:pPr>
            <w:r w:rsidRPr="00091AF6">
              <w:rPr>
                <w:rStyle w:val="afff8"/>
                <w:lang w:eastAsia="ru-RU"/>
              </w:rPr>
              <w:t>№</w:t>
            </w:r>
          </w:p>
        </w:tc>
        <w:tc>
          <w:tcPr>
            <w:tcW w:w="3120" w:type="dxa"/>
            <w:tcBorders>
              <w:top w:val="none" w:sz="0" w:space="0" w:color="auto"/>
              <w:left w:val="none" w:sz="0" w:space="0" w:color="auto"/>
              <w:bottom w:val="none" w:sz="0" w:space="0" w:color="auto"/>
              <w:right w:val="none" w:sz="0" w:space="0" w:color="auto"/>
            </w:tcBorders>
            <w:shd w:val="clear" w:color="auto" w:fill="auto"/>
            <w:hideMark/>
          </w:tcPr>
          <w:p w:rsidR="00811B73" w:rsidRPr="00091AF6" w:rsidRDefault="00811B73" w:rsidP="009F06ED">
            <w:pPr>
              <w:pStyle w:val="afff7"/>
              <w:cnfStyle w:val="100000000000" w:firstRow="1" w:lastRow="0" w:firstColumn="0" w:lastColumn="0" w:oddVBand="0" w:evenVBand="0" w:oddHBand="0" w:evenHBand="0" w:firstRowFirstColumn="0" w:firstRowLastColumn="0" w:lastRowFirstColumn="0" w:lastRowLastColumn="0"/>
              <w:rPr>
                <w:rStyle w:val="afff8"/>
              </w:rPr>
            </w:pPr>
            <w:r w:rsidRPr="00091AF6">
              <w:rPr>
                <w:rStyle w:val="afff8"/>
                <w:lang w:val="en-US"/>
              </w:rPr>
              <w:t>XML</w:t>
            </w:r>
            <w:r w:rsidRPr="00091AF6">
              <w:rPr>
                <w:rStyle w:val="afff8"/>
              </w:rPr>
              <w:t>-имя</w:t>
            </w:r>
          </w:p>
        </w:tc>
        <w:tc>
          <w:tcPr>
            <w:tcW w:w="855" w:type="dxa"/>
            <w:tcBorders>
              <w:top w:val="none" w:sz="0" w:space="0" w:color="auto"/>
              <w:left w:val="none" w:sz="0" w:space="0" w:color="auto"/>
              <w:bottom w:val="none" w:sz="0" w:space="0" w:color="auto"/>
              <w:right w:val="none" w:sz="0" w:space="0" w:color="auto"/>
            </w:tcBorders>
            <w:shd w:val="clear" w:color="auto" w:fill="auto"/>
            <w:hideMark/>
          </w:tcPr>
          <w:p w:rsidR="00811B73" w:rsidRPr="00091AF6" w:rsidRDefault="00811B73" w:rsidP="009F06ED">
            <w:pPr>
              <w:pStyle w:val="afff7"/>
              <w:cnfStyle w:val="100000000000" w:firstRow="1" w:lastRow="0" w:firstColumn="0" w:lastColumn="0" w:oddVBand="0" w:evenVBand="0" w:oddHBand="0" w:evenHBand="0" w:firstRowFirstColumn="0" w:firstRowLastColumn="0" w:lastRowFirstColumn="0" w:lastRowLastColumn="0"/>
              <w:rPr>
                <w:rStyle w:val="afff8"/>
              </w:rPr>
            </w:pPr>
            <w:r w:rsidRPr="00091AF6">
              <w:rPr>
                <w:rStyle w:val="afff8"/>
                <w:lang w:eastAsia="ru-RU"/>
              </w:rPr>
              <w:t xml:space="preserve">Тип </w:t>
            </w:r>
          </w:p>
        </w:tc>
        <w:tc>
          <w:tcPr>
            <w:tcW w:w="1131" w:type="dxa"/>
            <w:tcBorders>
              <w:top w:val="none" w:sz="0" w:space="0" w:color="auto"/>
              <w:left w:val="none" w:sz="0" w:space="0" w:color="auto"/>
              <w:bottom w:val="none" w:sz="0" w:space="0" w:color="auto"/>
              <w:right w:val="none" w:sz="0" w:space="0" w:color="auto"/>
            </w:tcBorders>
            <w:shd w:val="clear" w:color="auto" w:fill="auto"/>
            <w:hideMark/>
          </w:tcPr>
          <w:p w:rsidR="00811B73" w:rsidRPr="00091AF6" w:rsidRDefault="00811B73" w:rsidP="009F06ED">
            <w:pPr>
              <w:pStyle w:val="afff7"/>
              <w:cnfStyle w:val="100000000000" w:firstRow="1" w:lastRow="0" w:firstColumn="0" w:lastColumn="0" w:oddVBand="0" w:evenVBand="0" w:oddHBand="0" w:evenHBand="0" w:firstRowFirstColumn="0" w:firstRowLastColumn="0" w:lastRowFirstColumn="0" w:lastRowLastColumn="0"/>
              <w:rPr>
                <w:rStyle w:val="afff8"/>
              </w:rPr>
            </w:pPr>
            <w:r w:rsidRPr="00091AF6">
              <w:rPr>
                <w:rStyle w:val="afff8"/>
                <w:lang w:eastAsia="ru-RU"/>
              </w:rPr>
              <w:t>Размер</w:t>
            </w:r>
          </w:p>
        </w:tc>
        <w:tc>
          <w:tcPr>
            <w:tcW w:w="4347" w:type="dxa"/>
            <w:tcBorders>
              <w:top w:val="none" w:sz="0" w:space="0" w:color="auto"/>
              <w:left w:val="none" w:sz="0" w:space="0" w:color="auto"/>
              <w:bottom w:val="none" w:sz="0" w:space="0" w:color="auto"/>
              <w:right w:val="none" w:sz="0" w:space="0" w:color="auto"/>
            </w:tcBorders>
            <w:shd w:val="clear" w:color="auto" w:fill="auto"/>
            <w:hideMark/>
          </w:tcPr>
          <w:p w:rsidR="00811B73" w:rsidRPr="00091AF6" w:rsidRDefault="00811B73" w:rsidP="009F06ED">
            <w:pPr>
              <w:pStyle w:val="afff7"/>
              <w:cnfStyle w:val="100000000000" w:firstRow="1" w:lastRow="0" w:firstColumn="0" w:lastColumn="0" w:oddVBand="0" w:evenVBand="0" w:oddHBand="0" w:evenHBand="0" w:firstRowFirstColumn="0" w:firstRowLastColumn="0" w:lastRowFirstColumn="0" w:lastRowLastColumn="0"/>
              <w:rPr>
                <w:rStyle w:val="afff8"/>
              </w:rPr>
            </w:pPr>
            <w:r w:rsidRPr="00091AF6">
              <w:rPr>
                <w:rStyle w:val="afff8"/>
                <w:lang w:eastAsia="ru-RU"/>
              </w:rPr>
              <w:t xml:space="preserve">Содержание </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288"/>
              <w:rPr>
                <w:lang w:eastAsia="ru-RU"/>
              </w:rPr>
            </w:pPr>
            <w:r w:rsidRPr="00091AF6">
              <w:rPr>
                <w:lang w:eastAsia="ru-RU"/>
              </w:rPr>
              <w:t>1</w:t>
            </w:r>
          </w:p>
        </w:tc>
        <w:tc>
          <w:tcPr>
            <w:tcW w:w="3120"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bCs/>
                <w:iCs/>
                <w:lang w:eastAsia="ru-RU"/>
              </w:rPr>
              <w:t>packet</w:t>
            </w:r>
          </w:p>
        </w:tc>
        <w:tc>
          <w:tcPr>
            <w:tcW w:w="855" w:type="dxa"/>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p>
        </w:tc>
        <w:tc>
          <w:tcPr>
            <w:tcW w:w="1131" w:type="dxa"/>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Корневой элемент</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1.1</w:t>
            </w:r>
          </w:p>
        </w:tc>
        <w:tc>
          <w:tcPr>
            <w:tcW w:w="5106" w:type="dxa"/>
            <w:gridSpan w:val="3"/>
            <w:hideMark/>
          </w:tcPr>
          <w:p w:rsidR="00811B73" w:rsidRPr="00091AF6" w:rsidRDefault="00811B73" w:rsidP="009F06ED">
            <w:pPr>
              <w:pStyle w:val="1c"/>
              <w:ind w:left="708"/>
              <w:cnfStyle w:val="000000000000" w:firstRow="0" w:lastRow="0" w:firstColumn="0" w:lastColumn="0" w:oddVBand="0" w:evenVBand="0" w:oddHBand="0" w:evenHBand="0" w:firstRowFirstColumn="0" w:firstRowLastColumn="0" w:lastRowFirstColumn="0" w:lastRowLastColumn="0"/>
              <w:rPr>
                <w:lang w:eastAsia="ru-RU"/>
              </w:rPr>
            </w:pPr>
            <w:r w:rsidRPr="00091AF6">
              <w:rPr>
                <w:lang w:val="en-US" w:eastAsia="ru-RU"/>
              </w:rPr>
              <w:t>zglv</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Информация о справочнике</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1.1.1</w:t>
            </w:r>
          </w:p>
        </w:tc>
        <w:tc>
          <w:tcPr>
            <w:tcW w:w="3120" w:type="dxa"/>
            <w:hideMark/>
          </w:tcPr>
          <w:p w:rsidR="00811B73" w:rsidRPr="00091AF6"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val="en-US" w:eastAsia="ru-RU"/>
              </w:rPr>
              <w:t>type</w:t>
            </w:r>
          </w:p>
        </w:tc>
        <w:tc>
          <w:tcPr>
            <w:tcW w:w="855"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Char</w:t>
            </w:r>
          </w:p>
        </w:tc>
        <w:tc>
          <w:tcPr>
            <w:tcW w:w="1131"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10</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val="en-US" w:eastAsia="ru-RU"/>
              </w:rPr>
              <w:t>OnkMrtDS</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1.1.2</w:t>
            </w:r>
          </w:p>
        </w:tc>
        <w:tc>
          <w:tcPr>
            <w:tcW w:w="3120" w:type="dxa"/>
            <w:hideMark/>
          </w:tcPr>
          <w:p w:rsidR="00811B73" w:rsidRPr="00091AF6"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val="en-US" w:eastAsia="ru-RU"/>
              </w:rPr>
              <w:t>version</w:t>
            </w:r>
          </w:p>
        </w:tc>
        <w:tc>
          <w:tcPr>
            <w:tcW w:w="855"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Char</w:t>
            </w:r>
          </w:p>
        </w:tc>
        <w:tc>
          <w:tcPr>
            <w:tcW w:w="1131"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3</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Версия структуры файла</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1.1.3</w:t>
            </w:r>
          </w:p>
        </w:tc>
        <w:tc>
          <w:tcPr>
            <w:tcW w:w="3120" w:type="dxa"/>
            <w:hideMark/>
          </w:tcPr>
          <w:p w:rsidR="00811B73" w:rsidRPr="00091AF6"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val="en-US" w:eastAsia="ru-RU"/>
              </w:rPr>
              <w:t>date</w:t>
            </w:r>
          </w:p>
        </w:tc>
        <w:tc>
          <w:tcPr>
            <w:tcW w:w="855"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Date</w:t>
            </w:r>
          </w:p>
        </w:tc>
        <w:tc>
          <w:tcPr>
            <w:tcW w:w="1131"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Дата создания файла</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1.2</w:t>
            </w:r>
          </w:p>
        </w:tc>
        <w:tc>
          <w:tcPr>
            <w:tcW w:w="5106" w:type="dxa"/>
            <w:gridSpan w:val="3"/>
            <w:hideMark/>
          </w:tcPr>
          <w:p w:rsidR="00811B73" w:rsidRPr="00091AF6" w:rsidRDefault="00811B73" w:rsidP="009F06ED">
            <w:pPr>
              <w:pStyle w:val="1c"/>
              <w:ind w:left="708"/>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val="en-US" w:eastAsia="ru-RU"/>
              </w:rPr>
              <w:t>zap</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Запись</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1.2.1</w:t>
            </w:r>
          </w:p>
        </w:tc>
        <w:tc>
          <w:tcPr>
            <w:tcW w:w="3120" w:type="dxa"/>
            <w:hideMark/>
          </w:tcPr>
          <w:p w:rsidR="00811B73" w:rsidRPr="00091AF6"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val="en-US" w:eastAsia="ru-RU"/>
              </w:rPr>
              <w:t>ID_M_D</w:t>
            </w:r>
          </w:p>
        </w:tc>
        <w:tc>
          <w:tcPr>
            <w:tcW w:w="855"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eastAsia="ru-RU"/>
              </w:rPr>
              <w:t>Num</w:t>
            </w:r>
          </w:p>
        </w:tc>
        <w:tc>
          <w:tcPr>
            <w:tcW w:w="1131"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2</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Идентификатор</w:t>
            </w:r>
            <w:r w:rsidRPr="00091AF6">
              <w:rPr>
                <w:lang w:val="en-US" w:eastAsia="ru-RU"/>
              </w:rPr>
              <w:t xml:space="preserve"> </w:t>
            </w:r>
            <w:r w:rsidRPr="00091AF6">
              <w:rPr>
                <w:lang w:eastAsia="ru-RU"/>
              </w:rPr>
              <w:t>строки</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1.2.2</w:t>
            </w:r>
          </w:p>
        </w:tc>
        <w:tc>
          <w:tcPr>
            <w:tcW w:w="3120" w:type="dxa"/>
            <w:hideMark/>
          </w:tcPr>
          <w:p w:rsidR="00811B73" w:rsidRPr="00091AF6"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val="en-US" w:eastAsia="ru-RU"/>
              </w:rPr>
              <w:t>DS_Mrf</w:t>
            </w:r>
          </w:p>
        </w:tc>
        <w:tc>
          <w:tcPr>
            <w:tcW w:w="855"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val="en-US" w:eastAsia="ru-RU"/>
              </w:rPr>
              <w:t>Char</w:t>
            </w:r>
          </w:p>
        </w:tc>
        <w:tc>
          <w:tcPr>
            <w:tcW w:w="1131"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val="en-US" w:eastAsia="ru-RU"/>
              </w:rPr>
              <w:t>3</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Диагноз по МКБ</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1.2.3</w:t>
            </w:r>
          </w:p>
        </w:tc>
        <w:tc>
          <w:tcPr>
            <w:tcW w:w="3120" w:type="dxa"/>
            <w:hideMark/>
          </w:tcPr>
          <w:p w:rsidR="00811B73" w:rsidRPr="00091AF6"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ID_</w:t>
            </w:r>
            <w:r w:rsidRPr="00091AF6">
              <w:rPr>
                <w:lang w:val="en-US" w:eastAsia="ru-RU"/>
              </w:rPr>
              <w:t>Mrf</w:t>
            </w:r>
          </w:p>
        </w:tc>
        <w:tc>
          <w:tcPr>
            <w:tcW w:w="855"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eastAsia="ru-RU"/>
              </w:rPr>
              <w:t>Num</w:t>
            </w:r>
          </w:p>
        </w:tc>
        <w:tc>
          <w:tcPr>
            <w:tcW w:w="1131"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2</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 xml:space="preserve">Идентификатор гистологического признака в соответствии с </w:t>
            </w:r>
            <w:r w:rsidRPr="00091AF6">
              <w:rPr>
                <w:lang w:val="en-US" w:eastAsia="ru-RU"/>
              </w:rPr>
              <w:t>N</w:t>
            </w:r>
            <w:r w:rsidRPr="00091AF6">
              <w:rPr>
                <w:lang w:eastAsia="ru-RU"/>
              </w:rPr>
              <w:t>007</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1.2.4</w:t>
            </w:r>
          </w:p>
        </w:tc>
        <w:tc>
          <w:tcPr>
            <w:tcW w:w="3120" w:type="dxa"/>
            <w:hideMark/>
          </w:tcPr>
          <w:p w:rsidR="00811B73" w:rsidRPr="00091AF6"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DATEBEG</w:t>
            </w:r>
          </w:p>
        </w:tc>
        <w:tc>
          <w:tcPr>
            <w:tcW w:w="855"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Date</w:t>
            </w:r>
          </w:p>
        </w:tc>
        <w:tc>
          <w:tcPr>
            <w:tcW w:w="1131"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Дата начала действия записи</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1.2.5</w:t>
            </w:r>
          </w:p>
        </w:tc>
        <w:tc>
          <w:tcPr>
            <w:tcW w:w="3120" w:type="dxa"/>
            <w:hideMark/>
          </w:tcPr>
          <w:p w:rsidR="00811B73" w:rsidRPr="00091AF6"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DATEEND</w:t>
            </w:r>
          </w:p>
        </w:tc>
        <w:tc>
          <w:tcPr>
            <w:tcW w:w="855"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Date</w:t>
            </w:r>
          </w:p>
        </w:tc>
        <w:tc>
          <w:tcPr>
            <w:tcW w:w="1131"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Дата окончания действия записи</w:t>
            </w:r>
          </w:p>
        </w:tc>
      </w:tr>
    </w:tbl>
    <w:p w:rsidR="00811B73" w:rsidRPr="00091AF6" w:rsidRDefault="00811B73" w:rsidP="005178D0">
      <w:pPr>
        <w:pStyle w:val="ad"/>
        <w:numPr>
          <w:ilvl w:val="1"/>
          <w:numId w:val="51"/>
        </w:numPr>
      </w:pPr>
      <w:r w:rsidRPr="00091AF6">
        <w:rPr>
          <w:lang w:val="en-US"/>
        </w:rPr>
        <w:t>N</w:t>
      </w:r>
      <w:r w:rsidRPr="00091AF6">
        <w:t>010 Классификатор маркёров (</w:t>
      </w:r>
      <w:r w:rsidRPr="00091AF6">
        <w:rPr>
          <w:lang w:val="en-US"/>
        </w:rPr>
        <w:t>OnkIgh</w:t>
      </w:r>
      <w:r w:rsidRPr="00091AF6">
        <w:t xml:space="preserve">) </w:t>
      </w:r>
    </w:p>
    <w:tbl>
      <w:tblPr>
        <w:tblStyle w:val="100"/>
        <w:tblW w:w="1011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61"/>
        <w:gridCol w:w="3121"/>
        <w:gridCol w:w="855"/>
        <w:gridCol w:w="1131"/>
        <w:gridCol w:w="4348"/>
      </w:tblGrid>
      <w:tr w:rsidR="00811B73" w:rsidRPr="00091AF6" w:rsidTr="009F06ED">
        <w:trPr>
          <w:cnfStyle w:val="100000000000" w:firstRow="1" w:lastRow="0" w:firstColumn="0" w:lastColumn="0" w:oddVBand="0" w:evenVBand="0" w:oddHBand="0" w:evenHBand="0" w:firstRowFirstColumn="0" w:firstRowLastColumn="0" w:lastRowFirstColumn="0" w:lastRowLastColumn="0"/>
          <w:trHeight w:val="240"/>
          <w:tblHeader/>
        </w:trPr>
        <w:tc>
          <w:tcPr>
            <w:cnfStyle w:val="001000000000" w:firstRow="0" w:lastRow="0" w:firstColumn="1" w:lastColumn="0" w:oddVBand="0" w:evenVBand="0" w:oddHBand="0" w:evenHBand="0" w:firstRowFirstColumn="0" w:firstRowLastColumn="0" w:lastRowFirstColumn="0" w:lastRowLastColumn="0"/>
            <w:tcW w:w="660" w:type="dxa"/>
            <w:tcBorders>
              <w:top w:val="none" w:sz="0" w:space="0" w:color="auto"/>
              <w:left w:val="none" w:sz="0" w:space="0" w:color="auto"/>
              <w:bottom w:val="none" w:sz="0" w:space="0" w:color="auto"/>
              <w:right w:val="none" w:sz="0" w:space="0" w:color="auto"/>
            </w:tcBorders>
            <w:shd w:val="clear" w:color="auto" w:fill="auto"/>
            <w:hideMark/>
          </w:tcPr>
          <w:p w:rsidR="00811B73" w:rsidRPr="00091AF6" w:rsidRDefault="00811B73" w:rsidP="009F06ED">
            <w:pPr>
              <w:pStyle w:val="afff7"/>
              <w:ind w:left="-15" w:right="-108"/>
              <w:rPr>
                <w:rStyle w:val="afff8"/>
              </w:rPr>
            </w:pPr>
            <w:r w:rsidRPr="00091AF6">
              <w:rPr>
                <w:rStyle w:val="afff8"/>
                <w:lang w:eastAsia="ru-RU"/>
              </w:rPr>
              <w:t>№</w:t>
            </w:r>
          </w:p>
        </w:tc>
        <w:tc>
          <w:tcPr>
            <w:tcW w:w="3120" w:type="dxa"/>
            <w:tcBorders>
              <w:top w:val="none" w:sz="0" w:space="0" w:color="auto"/>
              <w:left w:val="none" w:sz="0" w:space="0" w:color="auto"/>
              <w:bottom w:val="none" w:sz="0" w:space="0" w:color="auto"/>
              <w:right w:val="none" w:sz="0" w:space="0" w:color="auto"/>
            </w:tcBorders>
            <w:shd w:val="clear" w:color="auto" w:fill="auto"/>
            <w:hideMark/>
          </w:tcPr>
          <w:p w:rsidR="00811B73" w:rsidRPr="00091AF6" w:rsidRDefault="00811B73" w:rsidP="009F06ED">
            <w:pPr>
              <w:pStyle w:val="afff7"/>
              <w:cnfStyle w:val="100000000000" w:firstRow="1" w:lastRow="0" w:firstColumn="0" w:lastColumn="0" w:oddVBand="0" w:evenVBand="0" w:oddHBand="0" w:evenHBand="0" w:firstRowFirstColumn="0" w:firstRowLastColumn="0" w:lastRowFirstColumn="0" w:lastRowLastColumn="0"/>
              <w:rPr>
                <w:rStyle w:val="afff8"/>
              </w:rPr>
            </w:pPr>
            <w:r w:rsidRPr="00091AF6">
              <w:rPr>
                <w:rStyle w:val="afff8"/>
                <w:lang w:val="en-US"/>
              </w:rPr>
              <w:t>XML</w:t>
            </w:r>
            <w:r w:rsidRPr="00091AF6">
              <w:rPr>
                <w:rStyle w:val="afff8"/>
              </w:rPr>
              <w:t>-имя</w:t>
            </w:r>
          </w:p>
        </w:tc>
        <w:tc>
          <w:tcPr>
            <w:tcW w:w="855" w:type="dxa"/>
            <w:tcBorders>
              <w:top w:val="none" w:sz="0" w:space="0" w:color="auto"/>
              <w:left w:val="none" w:sz="0" w:space="0" w:color="auto"/>
              <w:bottom w:val="none" w:sz="0" w:space="0" w:color="auto"/>
              <w:right w:val="none" w:sz="0" w:space="0" w:color="auto"/>
            </w:tcBorders>
            <w:shd w:val="clear" w:color="auto" w:fill="auto"/>
            <w:hideMark/>
          </w:tcPr>
          <w:p w:rsidR="00811B73" w:rsidRPr="00091AF6" w:rsidRDefault="00811B73" w:rsidP="009F06ED">
            <w:pPr>
              <w:pStyle w:val="afff7"/>
              <w:cnfStyle w:val="100000000000" w:firstRow="1" w:lastRow="0" w:firstColumn="0" w:lastColumn="0" w:oddVBand="0" w:evenVBand="0" w:oddHBand="0" w:evenHBand="0" w:firstRowFirstColumn="0" w:firstRowLastColumn="0" w:lastRowFirstColumn="0" w:lastRowLastColumn="0"/>
              <w:rPr>
                <w:rStyle w:val="afff8"/>
              </w:rPr>
            </w:pPr>
            <w:r w:rsidRPr="00091AF6">
              <w:rPr>
                <w:rStyle w:val="afff8"/>
                <w:lang w:eastAsia="ru-RU"/>
              </w:rPr>
              <w:t xml:space="preserve">Тип </w:t>
            </w:r>
          </w:p>
        </w:tc>
        <w:tc>
          <w:tcPr>
            <w:tcW w:w="1131" w:type="dxa"/>
            <w:tcBorders>
              <w:top w:val="none" w:sz="0" w:space="0" w:color="auto"/>
              <w:left w:val="none" w:sz="0" w:space="0" w:color="auto"/>
              <w:bottom w:val="none" w:sz="0" w:space="0" w:color="auto"/>
              <w:right w:val="none" w:sz="0" w:space="0" w:color="auto"/>
            </w:tcBorders>
            <w:shd w:val="clear" w:color="auto" w:fill="auto"/>
            <w:hideMark/>
          </w:tcPr>
          <w:p w:rsidR="00811B73" w:rsidRPr="00091AF6" w:rsidRDefault="00811B73" w:rsidP="009F06ED">
            <w:pPr>
              <w:pStyle w:val="afff7"/>
              <w:cnfStyle w:val="100000000000" w:firstRow="1" w:lastRow="0" w:firstColumn="0" w:lastColumn="0" w:oddVBand="0" w:evenVBand="0" w:oddHBand="0" w:evenHBand="0" w:firstRowFirstColumn="0" w:firstRowLastColumn="0" w:lastRowFirstColumn="0" w:lastRowLastColumn="0"/>
              <w:rPr>
                <w:rStyle w:val="afff8"/>
              </w:rPr>
            </w:pPr>
            <w:r w:rsidRPr="00091AF6">
              <w:rPr>
                <w:rStyle w:val="afff8"/>
                <w:lang w:eastAsia="ru-RU"/>
              </w:rPr>
              <w:t>Размер</w:t>
            </w:r>
          </w:p>
        </w:tc>
        <w:tc>
          <w:tcPr>
            <w:tcW w:w="4347" w:type="dxa"/>
            <w:tcBorders>
              <w:top w:val="none" w:sz="0" w:space="0" w:color="auto"/>
              <w:left w:val="none" w:sz="0" w:space="0" w:color="auto"/>
              <w:bottom w:val="none" w:sz="0" w:space="0" w:color="auto"/>
              <w:right w:val="none" w:sz="0" w:space="0" w:color="auto"/>
            </w:tcBorders>
            <w:shd w:val="clear" w:color="auto" w:fill="auto"/>
            <w:hideMark/>
          </w:tcPr>
          <w:p w:rsidR="00811B73" w:rsidRPr="00091AF6" w:rsidRDefault="00811B73" w:rsidP="009F06ED">
            <w:pPr>
              <w:pStyle w:val="afff7"/>
              <w:cnfStyle w:val="100000000000" w:firstRow="1" w:lastRow="0" w:firstColumn="0" w:lastColumn="0" w:oddVBand="0" w:evenVBand="0" w:oddHBand="0" w:evenHBand="0" w:firstRowFirstColumn="0" w:firstRowLastColumn="0" w:lastRowFirstColumn="0" w:lastRowLastColumn="0"/>
              <w:rPr>
                <w:rStyle w:val="afff8"/>
              </w:rPr>
            </w:pPr>
            <w:r w:rsidRPr="00091AF6">
              <w:rPr>
                <w:rStyle w:val="afff8"/>
                <w:lang w:eastAsia="ru-RU"/>
              </w:rPr>
              <w:t xml:space="preserve">Содержание </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288"/>
              <w:rPr>
                <w:lang w:eastAsia="ru-RU"/>
              </w:rPr>
            </w:pPr>
            <w:r w:rsidRPr="00091AF6">
              <w:rPr>
                <w:lang w:eastAsia="ru-RU"/>
              </w:rPr>
              <w:t>1</w:t>
            </w:r>
          </w:p>
        </w:tc>
        <w:tc>
          <w:tcPr>
            <w:tcW w:w="3120"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bCs/>
                <w:iCs/>
                <w:lang w:eastAsia="ru-RU"/>
              </w:rPr>
              <w:t>packet</w:t>
            </w:r>
          </w:p>
        </w:tc>
        <w:tc>
          <w:tcPr>
            <w:tcW w:w="855" w:type="dxa"/>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p>
        </w:tc>
        <w:tc>
          <w:tcPr>
            <w:tcW w:w="1131" w:type="dxa"/>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Корневой элемент</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1.1</w:t>
            </w:r>
          </w:p>
        </w:tc>
        <w:tc>
          <w:tcPr>
            <w:tcW w:w="5106" w:type="dxa"/>
            <w:gridSpan w:val="3"/>
            <w:hideMark/>
          </w:tcPr>
          <w:p w:rsidR="00811B73" w:rsidRPr="00091AF6" w:rsidRDefault="00811B73" w:rsidP="009F06ED">
            <w:pPr>
              <w:pStyle w:val="1c"/>
              <w:ind w:left="708"/>
              <w:cnfStyle w:val="000000000000" w:firstRow="0" w:lastRow="0" w:firstColumn="0" w:lastColumn="0" w:oddVBand="0" w:evenVBand="0" w:oddHBand="0" w:evenHBand="0" w:firstRowFirstColumn="0" w:firstRowLastColumn="0" w:lastRowFirstColumn="0" w:lastRowLastColumn="0"/>
              <w:rPr>
                <w:lang w:eastAsia="ru-RU"/>
              </w:rPr>
            </w:pPr>
            <w:r w:rsidRPr="00091AF6">
              <w:rPr>
                <w:lang w:val="en-US" w:eastAsia="ru-RU"/>
              </w:rPr>
              <w:t>zglv</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Информация о справочнике</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1.1.1</w:t>
            </w:r>
          </w:p>
        </w:tc>
        <w:tc>
          <w:tcPr>
            <w:tcW w:w="3120" w:type="dxa"/>
            <w:hideMark/>
          </w:tcPr>
          <w:p w:rsidR="00811B73" w:rsidRPr="00091AF6"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val="en-US" w:eastAsia="ru-RU"/>
              </w:rPr>
              <w:t>type</w:t>
            </w:r>
          </w:p>
        </w:tc>
        <w:tc>
          <w:tcPr>
            <w:tcW w:w="855"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Char</w:t>
            </w:r>
          </w:p>
        </w:tc>
        <w:tc>
          <w:tcPr>
            <w:tcW w:w="1131"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10</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val="en-US" w:eastAsia="ru-RU"/>
              </w:rPr>
              <w:t>OnkIgh</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1.1.2</w:t>
            </w:r>
          </w:p>
        </w:tc>
        <w:tc>
          <w:tcPr>
            <w:tcW w:w="3120" w:type="dxa"/>
            <w:hideMark/>
          </w:tcPr>
          <w:p w:rsidR="00811B73" w:rsidRPr="00091AF6"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val="en-US" w:eastAsia="ru-RU"/>
              </w:rPr>
              <w:t>version</w:t>
            </w:r>
          </w:p>
        </w:tc>
        <w:tc>
          <w:tcPr>
            <w:tcW w:w="855"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Char</w:t>
            </w:r>
          </w:p>
        </w:tc>
        <w:tc>
          <w:tcPr>
            <w:tcW w:w="1131"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3</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Версия структуры файла</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1.1.3</w:t>
            </w:r>
          </w:p>
        </w:tc>
        <w:tc>
          <w:tcPr>
            <w:tcW w:w="3120" w:type="dxa"/>
            <w:hideMark/>
          </w:tcPr>
          <w:p w:rsidR="00811B73" w:rsidRPr="00091AF6"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val="en-US" w:eastAsia="ru-RU"/>
              </w:rPr>
              <w:t>date</w:t>
            </w:r>
          </w:p>
        </w:tc>
        <w:tc>
          <w:tcPr>
            <w:tcW w:w="855"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Date</w:t>
            </w:r>
          </w:p>
        </w:tc>
        <w:tc>
          <w:tcPr>
            <w:tcW w:w="1131"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Дата создания файла</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1.2</w:t>
            </w:r>
          </w:p>
        </w:tc>
        <w:tc>
          <w:tcPr>
            <w:tcW w:w="5106" w:type="dxa"/>
            <w:gridSpan w:val="3"/>
            <w:hideMark/>
          </w:tcPr>
          <w:p w:rsidR="00811B73" w:rsidRPr="00091AF6" w:rsidRDefault="00811B73" w:rsidP="009F06ED">
            <w:pPr>
              <w:pStyle w:val="1c"/>
              <w:ind w:left="708"/>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val="en-US" w:eastAsia="ru-RU"/>
              </w:rPr>
              <w:t>zap</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Запись</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1.2.1</w:t>
            </w:r>
          </w:p>
        </w:tc>
        <w:tc>
          <w:tcPr>
            <w:tcW w:w="3120" w:type="dxa"/>
            <w:hideMark/>
          </w:tcPr>
          <w:p w:rsidR="00811B73" w:rsidRPr="00091AF6"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ID_</w:t>
            </w:r>
            <w:r w:rsidRPr="00091AF6">
              <w:rPr>
                <w:lang w:val="en-US" w:eastAsia="ru-RU"/>
              </w:rPr>
              <w:t>Igh</w:t>
            </w:r>
          </w:p>
        </w:tc>
        <w:tc>
          <w:tcPr>
            <w:tcW w:w="855"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eastAsia="ru-RU"/>
              </w:rPr>
              <w:t>Num</w:t>
            </w:r>
          </w:p>
        </w:tc>
        <w:tc>
          <w:tcPr>
            <w:tcW w:w="1131"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2</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Идентификатор маркёра</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1.2.2</w:t>
            </w:r>
          </w:p>
        </w:tc>
        <w:tc>
          <w:tcPr>
            <w:tcW w:w="3120" w:type="dxa"/>
            <w:hideMark/>
          </w:tcPr>
          <w:p w:rsidR="00811B73" w:rsidRPr="00091AF6"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val="en-US" w:eastAsia="ru-RU"/>
              </w:rPr>
              <w:t>KOD_Igh</w:t>
            </w:r>
          </w:p>
        </w:tc>
        <w:tc>
          <w:tcPr>
            <w:tcW w:w="855"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val="en-US" w:eastAsia="ru-RU"/>
              </w:rPr>
              <w:t>Char</w:t>
            </w:r>
          </w:p>
        </w:tc>
        <w:tc>
          <w:tcPr>
            <w:tcW w:w="1131"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250</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Обозначение маркёра</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1.2.3</w:t>
            </w:r>
          </w:p>
        </w:tc>
        <w:tc>
          <w:tcPr>
            <w:tcW w:w="3120" w:type="dxa"/>
            <w:hideMark/>
          </w:tcPr>
          <w:p w:rsidR="00811B73" w:rsidRPr="00091AF6"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val="en-US" w:eastAsia="ru-RU"/>
              </w:rPr>
              <w:t>Igh_NAME</w:t>
            </w:r>
          </w:p>
        </w:tc>
        <w:tc>
          <w:tcPr>
            <w:tcW w:w="855"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val="en-US" w:eastAsia="ru-RU"/>
              </w:rPr>
              <w:t>Char</w:t>
            </w:r>
          </w:p>
        </w:tc>
        <w:tc>
          <w:tcPr>
            <w:tcW w:w="1131"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val="en-US" w:eastAsia="ru-RU"/>
              </w:rPr>
              <w:t>250</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Наименование маркёра</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1.2.4</w:t>
            </w:r>
          </w:p>
        </w:tc>
        <w:tc>
          <w:tcPr>
            <w:tcW w:w="3120" w:type="dxa"/>
            <w:hideMark/>
          </w:tcPr>
          <w:p w:rsidR="00811B73" w:rsidRPr="00091AF6"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DATEBEG</w:t>
            </w:r>
          </w:p>
        </w:tc>
        <w:tc>
          <w:tcPr>
            <w:tcW w:w="855"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Date</w:t>
            </w:r>
          </w:p>
        </w:tc>
        <w:tc>
          <w:tcPr>
            <w:tcW w:w="1131"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Дата начала действия записи</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1.2.5</w:t>
            </w:r>
          </w:p>
        </w:tc>
        <w:tc>
          <w:tcPr>
            <w:tcW w:w="3120" w:type="dxa"/>
            <w:hideMark/>
          </w:tcPr>
          <w:p w:rsidR="00811B73" w:rsidRPr="00091AF6"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DATEEND</w:t>
            </w:r>
          </w:p>
        </w:tc>
        <w:tc>
          <w:tcPr>
            <w:tcW w:w="855"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Date</w:t>
            </w:r>
          </w:p>
        </w:tc>
        <w:tc>
          <w:tcPr>
            <w:tcW w:w="1131"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Дата окончания действия записи</w:t>
            </w:r>
          </w:p>
        </w:tc>
      </w:tr>
    </w:tbl>
    <w:p w:rsidR="00811B73" w:rsidRPr="00091AF6" w:rsidRDefault="00811B73" w:rsidP="005178D0">
      <w:pPr>
        <w:pStyle w:val="ad"/>
        <w:numPr>
          <w:ilvl w:val="1"/>
          <w:numId w:val="51"/>
        </w:numPr>
      </w:pPr>
      <w:r w:rsidRPr="00091AF6">
        <w:rPr>
          <w:lang w:val="en-US"/>
        </w:rPr>
        <w:t>N</w:t>
      </w:r>
      <w:r w:rsidRPr="00091AF6">
        <w:t>011 Классификатор значений маркёров (</w:t>
      </w:r>
      <w:r w:rsidRPr="00091AF6">
        <w:rPr>
          <w:lang w:val="en-US"/>
        </w:rPr>
        <w:t>OnkIghRt</w:t>
      </w:r>
      <w:r w:rsidRPr="00091AF6">
        <w:t>)</w:t>
      </w:r>
    </w:p>
    <w:tbl>
      <w:tblPr>
        <w:tblStyle w:val="100"/>
        <w:tblW w:w="1011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61"/>
        <w:gridCol w:w="3121"/>
        <w:gridCol w:w="855"/>
        <w:gridCol w:w="1131"/>
        <w:gridCol w:w="4348"/>
      </w:tblGrid>
      <w:tr w:rsidR="00811B73" w:rsidRPr="00091AF6" w:rsidTr="009F06ED">
        <w:trPr>
          <w:cnfStyle w:val="100000000000" w:firstRow="1" w:lastRow="0" w:firstColumn="0" w:lastColumn="0" w:oddVBand="0" w:evenVBand="0" w:oddHBand="0" w:evenHBand="0" w:firstRowFirstColumn="0" w:firstRowLastColumn="0" w:lastRowFirstColumn="0" w:lastRowLastColumn="0"/>
          <w:trHeight w:val="240"/>
          <w:tblHeader/>
        </w:trPr>
        <w:tc>
          <w:tcPr>
            <w:cnfStyle w:val="001000000000" w:firstRow="0" w:lastRow="0" w:firstColumn="1" w:lastColumn="0" w:oddVBand="0" w:evenVBand="0" w:oddHBand="0" w:evenHBand="0" w:firstRowFirstColumn="0" w:firstRowLastColumn="0" w:lastRowFirstColumn="0" w:lastRowLastColumn="0"/>
            <w:tcW w:w="660" w:type="dxa"/>
            <w:tcBorders>
              <w:top w:val="none" w:sz="0" w:space="0" w:color="auto"/>
              <w:left w:val="none" w:sz="0" w:space="0" w:color="auto"/>
              <w:bottom w:val="none" w:sz="0" w:space="0" w:color="auto"/>
              <w:right w:val="none" w:sz="0" w:space="0" w:color="auto"/>
            </w:tcBorders>
            <w:shd w:val="clear" w:color="auto" w:fill="auto"/>
            <w:hideMark/>
          </w:tcPr>
          <w:p w:rsidR="00811B73" w:rsidRPr="00091AF6" w:rsidRDefault="00811B73" w:rsidP="009F06ED">
            <w:pPr>
              <w:pStyle w:val="afff7"/>
              <w:ind w:left="-15" w:right="-108"/>
              <w:rPr>
                <w:rStyle w:val="afff8"/>
              </w:rPr>
            </w:pPr>
            <w:r w:rsidRPr="00091AF6">
              <w:rPr>
                <w:rStyle w:val="afff8"/>
                <w:lang w:eastAsia="ru-RU"/>
              </w:rPr>
              <w:t>№</w:t>
            </w:r>
          </w:p>
        </w:tc>
        <w:tc>
          <w:tcPr>
            <w:tcW w:w="3120" w:type="dxa"/>
            <w:tcBorders>
              <w:top w:val="none" w:sz="0" w:space="0" w:color="auto"/>
              <w:left w:val="none" w:sz="0" w:space="0" w:color="auto"/>
              <w:bottom w:val="none" w:sz="0" w:space="0" w:color="auto"/>
              <w:right w:val="none" w:sz="0" w:space="0" w:color="auto"/>
            </w:tcBorders>
            <w:shd w:val="clear" w:color="auto" w:fill="auto"/>
            <w:hideMark/>
          </w:tcPr>
          <w:p w:rsidR="00811B73" w:rsidRPr="00091AF6" w:rsidRDefault="00811B73" w:rsidP="009F06ED">
            <w:pPr>
              <w:pStyle w:val="afff7"/>
              <w:cnfStyle w:val="100000000000" w:firstRow="1" w:lastRow="0" w:firstColumn="0" w:lastColumn="0" w:oddVBand="0" w:evenVBand="0" w:oddHBand="0" w:evenHBand="0" w:firstRowFirstColumn="0" w:firstRowLastColumn="0" w:lastRowFirstColumn="0" w:lastRowLastColumn="0"/>
              <w:rPr>
                <w:rStyle w:val="afff8"/>
              </w:rPr>
            </w:pPr>
            <w:r w:rsidRPr="00091AF6">
              <w:rPr>
                <w:rStyle w:val="afff8"/>
                <w:lang w:val="en-US"/>
              </w:rPr>
              <w:t>XML</w:t>
            </w:r>
            <w:r w:rsidRPr="00091AF6">
              <w:rPr>
                <w:rStyle w:val="afff8"/>
              </w:rPr>
              <w:t>-имя</w:t>
            </w:r>
          </w:p>
        </w:tc>
        <w:tc>
          <w:tcPr>
            <w:tcW w:w="855" w:type="dxa"/>
            <w:tcBorders>
              <w:top w:val="none" w:sz="0" w:space="0" w:color="auto"/>
              <w:left w:val="none" w:sz="0" w:space="0" w:color="auto"/>
              <w:bottom w:val="none" w:sz="0" w:space="0" w:color="auto"/>
              <w:right w:val="none" w:sz="0" w:space="0" w:color="auto"/>
            </w:tcBorders>
            <w:shd w:val="clear" w:color="auto" w:fill="auto"/>
            <w:hideMark/>
          </w:tcPr>
          <w:p w:rsidR="00811B73" w:rsidRPr="00091AF6" w:rsidRDefault="00811B73" w:rsidP="009F06ED">
            <w:pPr>
              <w:pStyle w:val="afff7"/>
              <w:cnfStyle w:val="100000000000" w:firstRow="1" w:lastRow="0" w:firstColumn="0" w:lastColumn="0" w:oddVBand="0" w:evenVBand="0" w:oddHBand="0" w:evenHBand="0" w:firstRowFirstColumn="0" w:firstRowLastColumn="0" w:lastRowFirstColumn="0" w:lastRowLastColumn="0"/>
              <w:rPr>
                <w:rStyle w:val="afff8"/>
              </w:rPr>
            </w:pPr>
            <w:r w:rsidRPr="00091AF6">
              <w:rPr>
                <w:rStyle w:val="afff8"/>
                <w:lang w:eastAsia="ru-RU"/>
              </w:rPr>
              <w:t xml:space="preserve">Тип </w:t>
            </w:r>
          </w:p>
        </w:tc>
        <w:tc>
          <w:tcPr>
            <w:tcW w:w="1131" w:type="dxa"/>
            <w:tcBorders>
              <w:top w:val="none" w:sz="0" w:space="0" w:color="auto"/>
              <w:left w:val="none" w:sz="0" w:space="0" w:color="auto"/>
              <w:bottom w:val="none" w:sz="0" w:space="0" w:color="auto"/>
              <w:right w:val="none" w:sz="0" w:space="0" w:color="auto"/>
            </w:tcBorders>
            <w:shd w:val="clear" w:color="auto" w:fill="auto"/>
            <w:hideMark/>
          </w:tcPr>
          <w:p w:rsidR="00811B73" w:rsidRPr="00091AF6" w:rsidRDefault="00811B73" w:rsidP="009F06ED">
            <w:pPr>
              <w:pStyle w:val="afff7"/>
              <w:cnfStyle w:val="100000000000" w:firstRow="1" w:lastRow="0" w:firstColumn="0" w:lastColumn="0" w:oddVBand="0" w:evenVBand="0" w:oddHBand="0" w:evenHBand="0" w:firstRowFirstColumn="0" w:firstRowLastColumn="0" w:lastRowFirstColumn="0" w:lastRowLastColumn="0"/>
              <w:rPr>
                <w:rStyle w:val="afff8"/>
              </w:rPr>
            </w:pPr>
            <w:r w:rsidRPr="00091AF6">
              <w:rPr>
                <w:rStyle w:val="afff8"/>
                <w:lang w:eastAsia="ru-RU"/>
              </w:rPr>
              <w:t>Размер</w:t>
            </w:r>
          </w:p>
        </w:tc>
        <w:tc>
          <w:tcPr>
            <w:tcW w:w="4347" w:type="dxa"/>
            <w:tcBorders>
              <w:top w:val="none" w:sz="0" w:space="0" w:color="auto"/>
              <w:left w:val="none" w:sz="0" w:space="0" w:color="auto"/>
              <w:bottom w:val="none" w:sz="0" w:space="0" w:color="auto"/>
              <w:right w:val="none" w:sz="0" w:space="0" w:color="auto"/>
            </w:tcBorders>
            <w:shd w:val="clear" w:color="auto" w:fill="auto"/>
            <w:hideMark/>
          </w:tcPr>
          <w:p w:rsidR="00811B73" w:rsidRPr="00091AF6" w:rsidRDefault="00811B73" w:rsidP="009F06ED">
            <w:pPr>
              <w:pStyle w:val="afff7"/>
              <w:cnfStyle w:val="100000000000" w:firstRow="1" w:lastRow="0" w:firstColumn="0" w:lastColumn="0" w:oddVBand="0" w:evenVBand="0" w:oddHBand="0" w:evenHBand="0" w:firstRowFirstColumn="0" w:firstRowLastColumn="0" w:lastRowFirstColumn="0" w:lastRowLastColumn="0"/>
              <w:rPr>
                <w:rStyle w:val="afff8"/>
              </w:rPr>
            </w:pPr>
            <w:r w:rsidRPr="00091AF6">
              <w:rPr>
                <w:rStyle w:val="afff8"/>
                <w:lang w:eastAsia="ru-RU"/>
              </w:rPr>
              <w:t xml:space="preserve">Содержание </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288"/>
              <w:rPr>
                <w:lang w:eastAsia="ru-RU"/>
              </w:rPr>
            </w:pPr>
            <w:r w:rsidRPr="00091AF6">
              <w:rPr>
                <w:lang w:eastAsia="ru-RU"/>
              </w:rPr>
              <w:t>1</w:t>
            </w:r>
          </w:p>
        </w:tc>
        <w:tc>
          <w:tcPr>
            <w:tcW w:w="3120"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bCs/>
                <w:iCs/>
                <w:lang w:eastAsia="ru-RU"/>
              </w:rPr>
              <w:t>packet</w:t>
            </w:r>
          </w:p>
        </w:tc>
        <w:tc>
          <w:tcPr>
            <w:tcW w:w="855" w:type="dxa"/>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p>
        </w:tc>
        <w:tc>
          <w:tcPr>
            <w:tcW w:w="1131" w:type="dxa"/>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Корневой элемент</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1.1</w:t>
            </w:r>
          </w:p>
        </w:tc>
        <w:tc>
          <w:tcPr>
            <w:tcW w:w="5106" w:type="dxa"/>
            <w:gridSpan w:val="3"/>
            <w:hideMark/>
          </w:tcPr>
          <w:p w:rsidR="00811B73" w:rsidRPr="00091AF6" w:rsidRDefault="00811B73" w:rsidP="009F06ED">
            <w:pPr>
              <w:pStyle w:val="1c"/>
              <w:ind w:left="708"/>
              <w:cnfStyle w:val="000000000000" w:firstRow="0" w:lastRow="0" w:firstColumn="0" w:lastColumn="0" w:oddVBand="0" w:evenVBand="0" w:oddHBand="0" w:evenHBand="0" w:firstRowFirstColumn="0" w:firstRowLastColumn="0" w:lastRowFirstColumn="0" w:lastRowLastColumn="0"/>
              <w:rPr>
                <w:lang w:eastAsia="ru-RU"/>
              </w:rPr>
            </w:pPr>
            <w:r w:rsidRPr="00091AF6">
              <w:rPr>
                <w:lang w:val="en-US" w:eastAsia="ru-RU"/>
              </w:rPr>
              <w:t>zglv</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Информация о справочнике</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1.1.1</w:t>
            </w:r>
          </w:p>
        </w:tc>
        <w:tc>
          <w:tcPr>
            <w:tcW w:w="3120" w:type="dxa"/>
            <w:hideMark/>
          </w:tcPr>
          <w:p w:rsidR="00811B73" w:rsidRPr="00091AF6"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val="en-US" w:eastAsia="ru-RU"/>
              </w:rPr>
              <w:t>type</w:t>
            </w:r>
          </w:p>
        </w:tc>
        <w:tc>
          <w:tcPr>
            <w:tcW w:w="855"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Char</w:t>
            </w:r>
          </w:p>
        </w:tc>
        <w:tc>
          <w:tcPr>
            <w:tcW w:w="1131"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10</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val="en-US" w:eastAsia="ru-RU"/>
              </w:rPr>
              <w:t>OnkIghRt</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1.1.2</w:t>
            </w:r>
          </w:p>
        </w:tc>
        <w:tc>
          <w:tcPr>
            <w:tcW w:w="3120" w:type="dxa"/>
            <w:hideMark/>
          </w:tcPr>
          <w:p w:rsidR="00811B73" w:rsidRPr="00091AF6"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val="en-US" w:eastAsia="ru-RU"/>
              </w:rPr>
              <w:t>version</w:t>
            </w:r>
          </w:p>
        </w:tc>
        <w:tc>
          <w:tcPr>
            <w:tcW w:w="855"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Char</w:t>
            </w:r>
          </w:p>
        </w:tc>
        <w:tc>
          <w:tcPr>
            <w:tcW w:w="1131"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3</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Версия структуры файла</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1.1.3</w:t>
            </w:r>
          </w:p>
        </w:tc>
        <w:tc>
          <w:tcPr>
            <w:tcW w:w="3120" w:type="dxa"/>
            <w:hideMark/>
          </w:tcPr>
          <w:p w:rsidR="00811B73" w:rsidRPr="00091AF6"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val="en-US" w:eastAsia="ru-RU"/>
              </w:rPr>
              <w:t>date</w:t>
            </w:r>
          </w:p>
        </w:tc>
        <w:tc>
          <w:tcPr>
            <w:tcW w:w="855"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Date</w:t>
            </w:r>
          </w:p>
        </w:tc>
        <w:tc>
          <w:tcPr>
            <w:tcW w:w="1131"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Дата создания файла</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1.2</w:t>
            </w:r>
          </w:p>
        </w:tc>
        <w:tc>
          <w:tcPr>
            <w:tcW w:w="5106" w:type="dxa"/>
            <w:gridSpan w:val="3"/>
            <w:hideMark/>
          </w:tcPr>
          <w:p w:rsidR="00811B73" w:rsidRPr="00091AF6" w:rsidRDefault="00811B73" w:rsidP="009F06ED">
            <w:pPr>
              <w:pStyle w:val="1c"/>
              <w:ind w:left="708"/>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val="en-US" w:eastAsia="ru-RU"/>
              </w:rPr>
              <w:t>zap</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Запись</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1.2.1</w:t>
            </w:r>
          </w:p>
        </w:tc>
        <w:tc>
          <w:tcPr>
            <w:tcW w:w="3120" w:type="dxa"/>
            <w:hideMark/>
          </w:tcPr>
          <w:p w:rsidR="00811B73" w:rsidRPr="00091AF6"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ID_</w:t>
            </w:r>
            <w:r w:rsidRPr="00091AF6">
              <w:rPr>
                <w:lang w:val="en-US" w:eastAsia="ru-RU"/>
              </w:rPr>
              <w:t>R_I</w:t>
            </w:r>
          </w:p>
        </w:tc>
        <w:tc>
          <w:tcPr>
            <w:tcW w:w="855"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eastAsia="ru-RU"/>
              </w:rPr>
              <w:t>Num</w:t>
            </w:r>
          </w:p>
        </w:tc>
        <w:tc>
          <w:tcPr>
            <w:tcW w:w="1131"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val="en-US" w:eastAsia="ru-RU"/>
              </w:rPr>
              <w:t>3</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Идентификатор записи</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1.2.2</w:t>
            </w:r>
          </w:p>
        </w:tc>
        <w:tc>
          <w:tcPr>
            <w:tcW w:w="3120" w:type="dxa"/>
            <w:hideMark/>
          </w:tcPr>
          <w:p w:rsidR="00811B73" w:rsidRPr="00091AF6"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eastAsia="ru-RU"/>
              </w:rPr>
              <w:t>ID_</w:t>
            </w:r>
            <w:r w:rsidRPr="00091AF6">
              <w:rPr>
                <w:lang w:val="en-US" w:eastAsia="ru-RU"/>
              </w:rPr>
              <w:t>Igh</w:t>
            </w:r>
          </w:p>
        </w:tc>
        <w:tc>
          <w:tcPr>
            <w:tcW w:w="855"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eastAsia="ru-RU"/>
              </w:rPr>
              <w:t>Num</w:t>
            </w:r>
          </w:p>
        </w:tc>
        <w:tc>
          <w:tcPr>
            <w:tcW w:w="1131"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2</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 xml:space="preserve">Идентификатор маркёра в соответствии с </w:t>
            </w:r>
            <w:r w:rsidRPr="00091AF6">
              <w:rPr>
                <w:lang w:val="en-US" w:eastAsia="ru-RU"/>
              </w:rPr>
              <w:t>N</w:t>
            </w:r>
            <w:r w:rsidRPr="00091AF6">
              <w:rPr>
                <w:lang w:eastAsia="ru-RU"/>
              </w:rPr>
              <w:t>010</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1.2.3</w:t>
            </w:r>
          </w:p>
        </w:tc>
        <w:tc>
          <w:tcPr>
            <w:tcW w:w="3120" w:type="dxa"/>
            <w:hideMark/>
          </w:tcPr>
          <w:p w:rsidR="00811B73" w:rsidRPr="00091AF6"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eastAsia="ru-RU"/>
              </w:rPr>
            </w:pPr>
            <w:r w:rsidRPr="00091AF6">
              <w:rPr>
                <w:lang w:val="en-US" w:eastAsia="ru-RU"/>
              </w:rPr>
              <w:t>KOD_R_I</w:t>
            </w:r>
          </w:p>
        </w:tc>
        <w:tc>
          <w:tcPr>
            <w:tcW w:w="855"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val="en-US" w:eastAsia="ru-RU"/>
              </w:rPr>
              <w:t>Char</w:t>
            </w:r>
          </w:p>
        </w:tc>
        <w:tc>
          <w:tcPr>
            <w:tcW w:w="1131"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val="en-US" w:eastAsia="ru-RU"/>
              </w:rPr>
              <w:t>250</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Обозначение результата</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1.2.4</w:t>
            </w:r>
          </w:p>
        </w:tc>
        <w:tc>
          <w:tcPr>
            <w:tcW w:w="3120" w:type="dxa"/>
            <w:hideMark/>
          </w:tcPr>
          <w:p w:rsidR="00811B73" w:rsidRPr="00091AF6"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val="en-US" w:eastAsia="ru-RU"/>
              </w:rPr>
              <w:t>R_I_NAME</w:t>
            </w:r>
          </w:p>
        </w:tc>
        <w:tc>
          <w:tcPr>
            <w:tcW w:w="855"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val="en-US" w:eastAsia="ru-RU"/>
              </w:rPr>
              <w:t>Char</w:t>
            </w:r>
          </w:p>
        </w:tc>
        <w:tc>
          <w:tcPr>
            <w:tcW w:w="1131"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val="en-US" w:eastAsia="ru-RU"/>
              </w:rPr>
              <w:t>250</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Наименование результата</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1.2.5</w:t>
            </w:r>
          </w:p>
        </w:tc>
        <w:tc>
          <w:tcPr>
            <w:tcW w:w="3120" w:type="dxa"/>
            <w:hideMark/>
          </w:tcPr>
          <w:p w:rsidR="00811B73" w:rsidRPr="00091AF6"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DATEBEG</w:t>
            </w:r>
          </w:p>
        </w:tc>
        <w:tc>
          <w:tcPr>
            <w:tcW w:w="855"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Date</w:t>
            </w:r>
          </w:p>
        </w:tc>
        <w:tc>
          <w:tcPr>
            <w:tcW w:w="1131"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Дата начала действия записи</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1.2.6</w:t>
            </w:r>
          </w:p>
        </w:tc>
        <w:tc>
          <w:tcPr>
            <w:tcW w:w="3120" w:type="dxa"/>
            <w:hideMark/>
          </w:tcPr>
          <w:p w:rsidR="00811B73" w:rsidRPr="00091AF6"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DATEEND</w:t>
            </w:r>
          </w:p>
        </w:tc>
        <w:tc>
          <w:tcPr>
            <w:tcW w:w="855"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Date</w:t>
            </w:r>
          </w:p>
        </w:tc>
        <w:tc>
          <w:tcPr>
            <w:tcW w:w="1131"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Дата окончания действия записи</w:t>
            </w:r>
          </w:p>
        </w:tc>
      </w:tr>
    </w:tbl>
    <w:p w:rsidR="00811B73" w:rsidRPr="00091AF6" w:rsidRDefault="00811B73" w:rsidP="005178D0">
      <w:pPr>
        <w:pStyle w:val="ad"/>
        <w:numPr>
          <w:ilvl w:val="1"/>
          <w:numId w:val="51"/>
        </w:numPr>
      </w:pPr>
      <w:r w:rsidRPr="00091AF6">
        <w:rPr>
          <w:lang w:val="en-US"/>
        </w:rPr>
        <w:t>N</w:t>
      </w:r>
      <w:r w:rsidRPr="00091AF6">
        <w:t>012 Классификатор соответствия маркёров диагнозам (</w:t>
      </w:r>
      <w:r w:rsidRPr="00091AF6">
        <w:rPr>
          <w:lang w:val="en-US"/>
        </w:rPr>
        <w:t>OnkIghDS</w:t>
      </w:r>
      <w:r w:rsidRPr="00091AF6">
        <w:t xml:space="preserve">) </w:t>
      </w:r>
    </w:p>
    <w:tbl>
      <w:tblPr>
        <w:tblStyle w:val="100"/>
        <w:tblW w:w="1011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61"/>
        <w:gridCol w:w="3121"/>
        <w:gridCol w:w="855"/>
        <w:gridCol w:w="1131"/>
        <w:gridCol w:w="4348"/>
      </w:tblGrid>
      <w:tr w:rsidR="00811B73" w:rsidRPr="00091AF6" w:rsidTr="009F06ED">
        <w:trPr>
          <w:cnfStyle w:val="100000000000" w:firstRow="1" w:lastRow="0" w:firstColumn="0" w:lastColumn="0" w:oddVBand="0" w:evenVBand="0" w:oddHBand="0" w:evenHBand="0" w:firstRowFirstColumn="0" w:firstRowLastColumn="0" w:lastRowFirstColumn="0" w:lastRowLastColumn="0"/>
          <w:trHeight w:val="240"/>
          <w:tblHeader/>
        </w:trPr>
        <w:tc>
          <w:tcPr>
            <w:cnfStyle w:val="001000000000" w:firstRow="0" w:lastRow="0" w:firstColumn="1" w:lastColumn="0" w:oddVBand="0" w:evenVBand="0" w:oddHBand="0" w:evenHBand="0" w:firstRowFirstColumn="0" w:firstRowLastColumn="0" w:lastRowFirstColumn="0" w:lastRowLastColumn="0"/>
            <w:tcW w:w="660" w:type="dxa"/>
            <w:tcBorders>
              <w:top w:val="none" w:sz="0" w:space="0" w:color="auto"/>
              <w:left w:val="none" w:sz="0" w:space="0" w:color="auto"/>
              <w:bottom w:val="none" w:sz="0" w:space="0" w:color="auto"/>
              <w:right w:val="none" w:sz="0" w:space="0" w:color="auto"/>
            </w:tcBorders>
            <w:shd w:val="clear" w:color="auto" w:fill="auto"/>
            <w:hideMark/>
          </w:tcPr>
          <w:p w:rsidR="00811B73" w:rsidRPr="00091AF6" w:rsidRDefault="00811B73" w:rsidP="009F06ED">
            <w:pPr>
              <w:pStyle w:val="afff7"/>
              <w:ind w:left="-15" w:right="-108"/>
              <w:rPr>
                <w:rStyle w:val="afff8"/>
              </w:rPr>
            </w:pPr>
            <w:r w:rsidRPr="00091AF6">
              <w:rPr>
                <w:rStyle w:val="afff8"/>
                <w:lang w:eastAsia="ru-RU"/>
              </w:rPr>
              <w:t>№</w:t>
            </w:r>
          </w:p>
        </w:tc>
        <w:tc>
          <w:tcPr>
            <w:tcW w:w="3120" w:type="dxa"/>
            <w:tcBorders>
              <w:top w:val="none" w:sz="0" w:space="0" w:color="auto"/>
              <w:left w:val="none" w:sz="0" w:space="0" w:color="auto"/>
              <w:bottom w:val="none" w:sz="0" w:space="0" w:color="auto"/>
              <w:right w:val="none" w:sz="0" w:space="0" w:color="auto"/>
            </w:tcBorders>
            <w:shd w:val="clear" w:color="auto" w:fill="auto"/>
            <w:hideMark/>
          </w:tcPr>
          <w:p w:rsidR="00811B73" w:rsidRPr="00091AF6" w:rsidRDefault="00811B73" w:rsidP="009F06ED">
            <w:pPr>
              <w:pStyle w:val="afff7"/>
              <w:cnfStyle w:val="100000000000" w:firstRow="1" w:lastRow="0" w:firstColumn="0" w:lastColumn="0" w:oddVBand="0" w:evenVBand="0" w:oddHBand="0" w:evenHBand="0" w:firstRowFirstColumn="0" w:firstRowLastColumn="0" w:lastRowFirstColumn="0" w:lastRowLastColumn="0"/>
              <w:rPr>
                <w:rStyle w:val="afff8"/>
              </w:rPr>
            </w:pPr>
            <w:r w:rsidRPr="00091AF6">
              <w:rPr>
                <w:rStyle w:val="afff8"/>
                <w:lang w:val="en-US"/>
              </w:rPr>
              <w:t>XML</w:t>
            </w:r>
            <w:r w:rsidRPr="00091AF6">
              <w:rPr>
                <w:rStyle w:val="afff8"/>
              </w:rPr>
              <w:t>-имя</w:t>
            </w:r>
          </w:p>
        </w:tc>
        <w:tc>
          <w:tcPr>
            <w:tcW w:w="855" w:type="dxa"/>
            <w:tcBorders>
              <w:top w:val="none" w:sz="0" w:space="0" w:color="auto"/>
              <w:left w:val="none" w:sz="0" w:space="0" w:color="auto"/>
              <w:bottom w:val="none" w:sz="0" w:space="0" w:color="auto"/>
              <w:right w:val="none" w:sz="0" w:space="0" w:color="auto"/>
            </w:tcBorders>
            <w:shd w:val="clear" w:color="auto" w:fill="auto"/>
            <w:hideMark/>
          </w:tcPr>
          <w:p w:rsidR="00811B73" w:rsidRPr="00091AF6" w:rsidRDefault="00811B73" w:rsidP="009F06ED">
            <w:pPr>
              <w:pStyle w:val="afff7"/>
              <w:cnfStyle w:val="100000000000" w:firstRow="1" w:lastRow="0" w:firstColumn="0" w:lastColumn="0" w:oddVBand="0" w:evenVBand="0" w:oddHBand="0" w:evenHBand="0" w:firstRowFirstColumn="0" w:firstRowLastColumn="0" w:lastRowFirstColumn="0" w:lastRowLastColumn="0"/>
              <w:rPr>
                <w:rStyle w:val="afff8"/>
              </w:rPr>
            </w:pPr>
            <w:r w:rsidRPr="00091AF6">
              <w:rPr>
                <w:rStyle w:val="afff8"/>
                <w:lang w:eastAsia="ru-RU"/>
              </w:rPr>
              <w:t xml:space="preserve">Тип </w:t>
            </w:r>
          </w:p>
        </w:tc>
        <w:tc>
          <w:tcPr>
            <w:tcW w:w="1131" w:type="dxa"/>
            <w:tcBorders>
              <w:top w:val="none" w:sz="0" w:space="0" w:color="auto"/>
              <w:left w:val="none" w:sz="0" w:space="0" w:color="auto"/>
              <w:bottom w:val="none" w:sz="0" w:space="0" w:color="auto"/>
              <w:right w:val="none" w:sz="0" w:space="0" w:color="auto"/>
            </w:tcBorders>
            <w:shd w:val="clear" w:color="auto" w:fill="auto"/>
            <w:hideMark/>
          </w:tcPr>
          <w:p w:rsidR="00811B73" w:rsidRPr="00091AF6" w:rsidRDefault="00811B73" w:rsidP="009F06ED">
            <w:pPr>
              <w:pStyle w:val="afff7"/>
              <w:cnfStyle w:val="100000000000" w:firstRow="1" w:lastRow="0" w:firstColumn="0" w:lastColumn="0" w:oddVBand="0" w:evenVBand="0" w:oddHBand="0" w:evenHBand="0" w:firstRowFirstColumn="0" w:firstRowLastColumn="0" w:lastRowFirstColumn="0" w:lastRowLastColumn="0"/>
              <w:rPr>
                <w:rStyle w:val="afff8"/>
              </w:rPr>
            </w:pPr>
            <w:r w:rsidRPr="00091AF6">
              <w:rPr>
                <w:rStyle w:val="afff8"/>
                <w:lang w:eastAsia="ru-RU"/>
              </w:rPr>
              <w:t>Размер</w:t>
            </w:r>
          </w:p>
        </w:tc>
        <w:tc>
          <w:tcPr>
            <w:tcW w:w="4347" w:type="dxa"/>
            <w:tcBorders>
              <w:top w:val="none" w:sz="0" w:space="0" w:color="auto"/>
              <w:left w:val="none" w:sz="0" w:space="0" w:color="auto"/>
              <w:bottom w:val="none" w:sz="0" w:space="0" w:color="auto"/>
              <w:right w:val="none" w:sz="0" w:space="0" w:color="auto"/>
            </w:tcBorders>
            <w:shd w:val="clear" w:color="auto" w:fill="auto"/>
            <w:hideMark/>
          </w:tcPr>
          <w:p w:rsidR="00811B73" w:rsidRPr="00091AF6" w:rsidRDefault="00811B73" w:rsidP="009F06ED">
            <w:pPr>
              <w:pStyle w:val="afff7"/>
              <w:cnfStyle w:val="100000000000" w:firstRow="1" w:lastRow="0" w:firstColumn="0" w:lastColumn="0" w:oddVBand="0" w:evenVBand="0" w:oddHBand="0" w:evenHBand="0" w:firstRowFirstColumn="0" w:firstRowLastColumn="0" w:lastRowFirstColumn="0" w:lastRowLastColumn="0"/>
              <w:rPr>
                <w:rStyle w:val="afff8"/>
              </w:rPr>
            </w:pPr>
            <w:r w:rsidRPr="00091AF6">
              <w:rPr>
                <w:rStyle w:val="afff8"/>
                <w:lang w:eastAsia="ru-RU"/>
              </w:rPr>
              <w:t xml:space="preserve">Содержание </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288"/>
              <w:rPr>
                <w:lang w:eastAsia="ru-RU"/>
              </w:rPr>
            </w:pPr>
            <w:r w:rsidRPr="00091AF6">
              <w:rPr>
                <w:lang w:eastAsia="ru-RU"/>
              </w:rPr>
              <w:t>1</w:t>
            </w:r>
          </w:p>
        </w:tc>
        <w:tc>
          <w:tcPr>
            <w:tcW w:w="3120"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bCs/>
                <w:iCs/>
                <w:lang w:eastAsia="ru-RU"/>
              </w:rPr>
              <w:t>packet</w:t>
            </w:r>
          </w:p>
        </w:tc>
        <w:tc>
          <w:tcPr>
            <w:tcW w:w="855" w:type="dxa"/>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p>
        </w:tc>
        <w:tc>
          <w:tcPr>
            <w:tcW w:w="1131" w:type="dxa"/>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Корневой элемент</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1.1</w:t>
            </w:r>
          </w:p>
        </w:tc>
        <w:tc>
          <w:tcPr>
            <w:tcW w:w="5106" w:type="dxa"/>
            <w:gridSpan w:val="3"/>
            <w:hideMark/>
          </w:tcPr>
          <w:p w:rsidR="00811B73" w:rsidRPr="00091AF6" w:rsidRDefault="00811B73" w:rsidP="009F06ED">
            <w:pPr>
              <w:pStyle w:val="1c"/>
              <w:ind w:left="708"/>
              <w:cnfStyle w:val="000000000000" w:firstRow="0" w:lastRow="0" w:firstColumn="0" w:lastColumn="0" w:oddVBand="0" w:evenVBand="0" w:oddHBand="0" w:evenHBand="0" w:firstRowFirstColumn="0" w:firstRowLastColumn="0" w:lastRowFirstColumn="0" w:lastRowLastColumn="0"/>
              <w:rPr>
                <w:lang w:eastAsia="ru-RU"/>
              </w:rPr>
            </w:pPr>
            <w:r w:rsidRPr="00091AF6">
              <w:rPr>
                <w:lang w:val="en-US" w:eastAsia="ru-RU"/>
              </w:rPr>
              <w:t>zglv</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Информация о справочнике</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1.1.1</w:t>
            </w:r>
          </w:p>
        </w:tc>
        <w:tc>
          <w:tcPr>
            <w:tcW w:w="3120" w:type="dxa"/>
            <w:hideMark/>
          </w:tcPr>
          <w:p w:rsidR="00811B73" w:rsidRPr="00091AF6"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val="en-US" w:eastAsia="ru-RU"/>
              </w:rPr>
              <w:t>type</w:t>
            </w:r>
          </w:p>
        </w:tc>
        <w:tc>
          <w:tcPr>
            <w:tcW w:w="855"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Char</w:t>
            </w:r>
          </w:p>
        </w:tc>
        <w:tc>
          <w:tcPr>
            <w:tcW w:w="1131"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10</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val="en-US" w:eastAsia="ru-RU"/>
              </w:rPr>
              <w:t>OnkIghDS</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1.1.2</w:t>
            </w:r>
          </w:p>
        </w:tc>
        <w:tc>
          <w:tcPr>
            <w:tcW w:w="3120" w:type="dxa"/>
            <w:hideMark/>
          </w:tcPr>
          <w:p w:rsidR="00811B73" w:rsidRPr="00091AF6"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val="en-US" w:eastAsia="ru-RU"/>
              </w:rPr>
              <w:t>version</w:t>
            </w:r>
          </w:p>
        </w:tc>
        <w:tc>
          <w:tcPr>
            <w:tcW w:w="855"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Char</w:t>
            </w:r>
          </w:p>
        </w:tc>
        <w:tc>
          <w:tcPr>
            <w:tcW w:w="1131"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3</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Версия структуры файла</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1.1.3</w:t>
            </w:r>
          </w:p>
        </w:tc>
        <w:tc>
          <w:tcPr>
            <w:tcW w:w="3120" w:type="dxa"/>
            <w:hideMark/>
          </w:tcPr>
          <w:p w:rsidR="00811B73" w:rsidRPr="00091AF6"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val="en-US" w:eastAsia="ru-RU"/>
              </w:rPr>
              <w:t>date</w:t>
            </w:r>
          </w:p>
        </w:tc>
        <w:tc>
          <w:tcPr>
            <w:tcW w:w="855"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Date</w:t>
            </w:r>
          </w:p>
        </w:tc>
        <w:tc>
          <w:tcPr>
            <w:tcW w:w="1131"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Дата создания файла</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1.2</w:t>
            </w:r>
          </w:p>
        </w:tc>
        <w:tc>
          <w:tcPr>
            <w:tcW w:w="5106" w:type="dxa"/>
            <w:gridSpan w:val="3"/>
            <w:hideMark/>
          </w:tcPr>
          <w:p w:rsidR="00811B73" w:rsidRPr="00091AF6" w:rsidRDefault="00811B73" w:rsidP="009F06ED">
            <w:pPr>
              <w:pStyle w:val="1c"/>
              <w:ind w:left="708"/>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val="en-US" w:eastAsia="ru-RU"/>
              </w:rPr>
              <w:t>zap</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Запись</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1.2.1</w:t>
            </w:r>
          </w:p>
        </w:tc>
        <w:tc>
          <w:tcPr>
            <w:tcW w:w="3120" w:type="dxa"/>
            <w:hideMark/>
          </w:tcPr>
          <w:p w:rsidR="00811B73" w:rsidRPr="00091AF6"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val="en-US" w:eastAsia="ru-RU"/>
              </w:rPr>
              <w:t>ID_I_D</w:t>
            </w:r>
          </w:p>
        </w:tc>
        <w:tc>
          <w:tcPr>
            <w:tcW w:w="855"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eastAsia="ru-RU"/>
              </w:rPr>
              <w:t>Num</w:t>
            </w:r>
          </w:p>
        </w:tc>
        <w:tc>
          <w:tcPr>
            <w:tcW w:w="1131"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2</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Идентификатор</w:t>
            </w:r>
            <w:r w:rsidRPr="00091AF6">
              <w:rPr>
                <w:lang w:val="en-US" w:eastAsia="ru-RU"/>
              </w:rPr>
              <w:t xml:space="preserve"> </w:t>
            </w:r>
            <w:r w:rsidRPr="00091AF6">
              <w:rPr>
                <w:lang w:eastAsia="ru-RU"/>
              </w:rPr>
              <w:t>строки</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1.2.2</w:t>
            </w:r>
          </w:p>
        </w:tc>
        <w:tc>
          <w:tcPr>
            <w:tcW w:w="3120" w:type="dxa"/>
            <w:hideMark/>
          </w:tcPr>
          <w:p w:rsidR="00811B73" w:rsidRPr="00091AF6"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val="en-US" w:eastAsia="ru-RU"/>
              </w:rPr>
              <w:t>DS_Igh</w:t>
            </w:r>
          </w:p>
        </w:tc>
        <w:tc>
          <w:tcPr>
            <w:tcW w:w="855"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val="en-US" w:eastAsia="ru-RU"/>
              </w:rPr>
              <w:t>Char</w:t>
            </w:r>
          </w:p>
        </w:tc>
        <w:tc>
          <w:tcPr>
            <w:tcW w:w="1131"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val="en-US" w:eastAsia="ru-RU"/>
              </w:rPr>
              <w:t>3</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Диагноз по МКБ</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1.2.3</w:t>
            </w:r>
          </w:p>
        </w:tc>
        <w:tc>
          <w:tcPr>
            <w:tcW w:w="3120" w:type="dxa"/>
            <w:hideMark/>
          </w:tcPr>
          <w:p w:rsidR="00811B73" w:rsidRPr="00091AF6"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ID_</w:t>
            </w:r>
            <w:r w:rsidRPr="00091AF6">
              <w:rPr>
                <w:lang w:val="en-US" w:eastAsia="ru-RU"/>
              </w:rPr>
              <w:t>Igh</w:t>
            </w:r>
          </w:p>
        </w:tc>
        <w:tc>
          <w:tcPr>
            <w:tcW w:w="855"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eastAsia="ru-RU"/>
              </w:rPr>
              <w:t>Num</w:t>
            </w:r>
          </w:p>
        </w:tc>
        <w:tc>
          <w:tcPr>
            <w:tcW w:w="1131"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2</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 xml:space="preserve">Идентификатор маркёра в соответствии с </w:t>
            </w:r>
            <w:r w:rsidRPr="00091AF6">
              <w:rPr>
                <w:lang w:val="en-US" w:eastAsia="ru-RU"/>
              </w:rPr>
              <w:t>N</w:t>
            </w:r>
            <w:r w:rsidRPr="00091AF6">
              <w:rPr>
                <w:lang w:eastAsia="ru-RU"/>
              </w:rPr>
              <w:t>010</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1.2.4</w:t>
            </w:r>
          </w:p>
        </w:tc>
        <w:tc>
          <w:tcPr>
            <w:tcW w:w="3120" w:type="dxa"/>
            <w:hideMark/>
          </w:tcPr>
          <w:p w:rsidR="00811B73" w:rsidRPr="00091AF6"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DATEBEG</w:t>
            </w:r>
          </w:p>
        </w:tc>
        <w:tc>
          <w:tcPr>
            <w:tcW w:w="855"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Date</w:t>
            </w:r>
          </w:p>
        </w:tc>
        <w:tc>
          <w:tcPr>
            <w:tcW w:w="1131"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Дата начала действия записи</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1.2.5</w:t>
            </w:r>
          </w:p>
        </w:tc>
        <w:tc>
          <w:tcPr>
            <w:tcW w:w="3120" w:type="dxa"/>
            <w:hideMark/>
          </w:tcPr>
          <w:p w:rsidR="00811B73" w:rsidRPr="00091AF6"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DATEEND</w:t>
            </w:r>
          </w:p>
        </w:tc>
        <w:tc>
          <w:tcPr>
            <w:tcW w:w="855"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Date</w:t>
            </w:r>
          </w:p>
        </w:tc>
        <w:tc>
          <w:tcPr>
            <w:tcW w:w="1131"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Дата окончания действия записи</w:t>
            </w:r>
          </w:p>
        </w:tc>
      </w:tr>
    </w:tbl>
    <w:p w:rsidR="00811B73" w:rsidRPr="00091AF6" w:rsidRDefault="00811B73" w:rsidP="005178D0">
      <w:pPr>
        <w:pStyle w:val="ad"/>
        <w:numPr>
          <w:ilvl w:val="1"/>
          <w:numId w:val="51"/>
        </w:numPr>
      </w:pPr>
      <w:r w:rsidRPr="00091AF6">
        <w:rPr>
          <w:lang w:val="en-US"/>
        </w:rPr>
        <w:t>N</w:t>
      </w:r>
      <w:r w:rsidRPr="00091AF6">
        <w:t>013 Классификатор типов лечения (</w:t>
      </w:r>
      <w:r w:rsidRPr="00091AF6">
        <w:rPr>
          <w:lang w:val="en-US"/>
        </w:rPr>
        <w:t>OnkLech</w:t>
      </w:r>
      <w:r w:rsidRPr="00091AF6">
        <w:t>)</w:t>
      </w:r>
    </w:p>
    <w:tbl>
      <w:tblPr>
        <w:tblStyle w:val="100"/>
        <w:tblW w:w="1011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61"/>
        <w:gridCol w:w="3121"/>
        <w:gridCol w:w="855"/>
        <w:gridCol w:w="1131"/>
        <w:gridCol w:w="4348"/>
      </w:tblGrid>
      <w:tr w:rsidR="00811B73" w:rsidRPr="00091AF6" w:rsidTr="009F06ED">
        <w:trPr>
          <w:cnfStyle w:val="100000000000" w:firstRow="1" w:lastRow="0" w:firstColumn="0" w:lastColumn="0" w:oddVBand="0" w:evenVBand="0" w:oddHBand="0" w:evenHBand="0" w:firstRowFirstColumn="0" w:firstRowLastColumn="0" w:lastRowFirstColumn="0" w:lastRowLastColumn="0"/>
          <w:trHeight w:val="240"/>
          <w:tblHeader/>
        </w:trPr>
        <w:tc>
          <w:tcPr>
            <w:cnfStyle w:val="001000000000" w:firstRow="0" w:lastRow="0" w:firstColumn="1" w:lastColumn="0" w:oddVBand="0" w:evenVBand="0" w:oddHBand="0" w:evenHBand="0" w:firstRowFirstColumn="0" w:firstRowLastColumn="0" w:lastRowFirstColumn="0" w:lastRowLastColumn="0"/>
            <w:tcW w:w="660" w:type="dxa"/>
            <w:tcBorders>
              <w:top w:val="none" w:sz="0" w:space="0" w:color="auto"/>
              <w:left w:val="none" w:sz="0" w:space="0" w:color="auto"/>
              <w:bottom w:val="none" w:sz="0" w:space="0" w:color="auto"/>
              <w:right w:val="none" w:sz="0" w:space="0" w:color="auto"/>
            </w:tcBorders>
            <w:shd w:val="clear" w:color="auto" w:fill="auto"/>
            <w:hideMark/>
          </w:tcPr>
          <w:p w:rsidR="00811B73" w:rsidRPr="00091AF6" w:rsidRDefault="00811B73" w:rsidP="009F06ED">
            <w:pPr>
              <w:pStyle w:val="afff7"/>
              <w:ind w:left="-15" w:right="-108"/>
              <w:rPr>
                <w:rStyle w:val="afff8"/>
              </w:rPr>
            </w:pPr>
            <w:r w:rsidRPr="00091AF6">
              <w:rPr>
                <w:rStyle w:val="afff8"/>
                <w:lang w:eastAsia="ru-RU"/>
              </w:rPr>
              <w:t>№</w:t>
            </w:r>
          </w:p>
        </w:tc>
        <w:tc>
          <w:tcPr>
            <w:tcW w:w="3120" w:type="dxa"/>
            <w:tcBorders>
              <w:top w:val="none" w:sz="0" w:space="0" w:color="auto"/>
              <w:left w:val="none" w:sz="0" w:space="0" w:color="auto"/>
              <w:bottom w:val="none" w:sz="0" w:space="0" w:color="auto"/>
              <w:right w:val="none" w:sz="0" w:space="0" w:color="auto"/>
            </w:tcBorders>
            <w:shd w:val="clear" w:color="auto" w:fill="auto"/>
            <w:hideMark/>
          </w:tcPr>
          <w:p w:rsidR="00811B73" w:rsidRPr="00091AF6" w:rsidRDefault="00811B73" w:rsidP="009F06ED">
            <w:pPr>
              <w:pStyle w:val="afff7"/>
              <w:cnfStyle w:val="100000000000" w:firstRow="1" w:lastRow="0" w:firstColumn="0" w:lastColumn="0" w:oddVBand="0" w:evenVBand="0" w:oddHBand="0" w:evenHBand="0" w:firstRowFirstColumn="0" w:firstRowLastColumn="0" w:lastRowFirstColumn="0" w:lastRowLastColumn="0"/>
              <w:rPr>
                <w:rStyle w:val="afff8"/>
              </w:rPr>
            </w:pPr>
            <w:r w:rsidRPr="00091AF6">
              <w:rPr>
                <w:rStyle w:val="afff8"/>
                <w:lang w:val="en-US"/>
              </w:rPr>
              <w:t>XML</w:t>
            </w:r>
            <w:r w:rsidRPr="00091AF6">
              <w:rPr>
                <w:rStyle w:val="afff8"/>
              </w:rPr>
              <w:t>-имя</w:t>
            </w:r>
          </w:p>
        </w:tc>
        <w:tc>
          <w:tcPr>
            <w:tcW w:w="855" w:type="dxa"/>
            <w:tcBorders>
              <w:top w:val="none" w:sz="0" w:space="0" w:color="auto"/>
              <w:left w:val="none" w:sz="0" w:space="0" w:color="auto"/>
              <w:bottom w:val="none" w:sz="0" w:space="0" w:color="auto"/>
              <w:right w:val="none" w:sz="0" w:space="0" w:color="auto"/>
            </w:tcBorders>
            <w:shd w:val="clear" w:color="auto" w:fill="auto"/>
            <w:hideMark/>
          </w:tcPr>
          <w:p w:rsidR="00811B73" w:rsidRPr="00091AF6" w:rsidRDefault="00811B73" w:rsidP="009F06ED">
            <w:pPr>
              <w:pStyle w:val="afff7"/>
              <w:cnfStyle w:val="100000000000" w:firstRow="1" w:lastRow="0" w:firstColumn="0" w:lastColumn="0" w:oddVBand="0" w:evenVBand="0" w:oddHBand="0" w:evenHBand="0" w:firstRowFirstColumn="0" w:firstRowLastColumn="0" w:lastRowFirstColumn="0" w:lastRowLastColumn="0"/>
              <w:rPr>
                <w:rStyle w:val="afff8"/>
              </w:rPr>
            </w:pPr>
            <w:r w:rsidRPr="00091AF6">
              <w:rPr>
                <w:rStyle w:val="afff8"/>
                <w:lang w:eastAsia="ru-RU"/>
              </w:rPr>
              <w:t xml:space="preserve">Тип </w:t>
            </w:r>
          </w:p>
        </w:tc>
        <w:tc>
          <w:tcPr>
            <w:tcW w:w="1131" w:type="dxa"/>
            <w:tcBorders>
              <w:top w:val="none" w:sz="0" w:space="0" w:color="auto"/>
              <w:left w:val="none" w:sz="0" w:space="0" w:color="auto"/>
              <w:bottom w:val="none" w:sz="0" w:space="0" w:color="auto"/>
              <w:right w:val="none" w:sz="0" w:space="0" w:color="auto"/>
            </w:tcBorders>
            <w:shd w:val="clear" w:color="auto" w:fill="auto"/>
            <w:hideMark/>
          </w:tcPr>
          <w:p w:rsidR="00811B73" w:rsidRPr="00091AF6" w:rsidRDefault="00811B73" w:rsidP="009F06ED">
            <w:pPr>
              <w:pStyle w:val="afff7"/>
              <w:cnfStyle w:val="100000000000" w:firstRow="1" w:lastRow="0" w:firstColumn="0" w:lastColumn="0" w:oddVBand="0" w:evenVBand="0" w:oddHBand="0" w:evenHBand="0" w:firstRowFirstColumn="0" w:firstRowLastColumn="0" w:lastRowFirstColumn="0" w:lastRowLastColumn="0"/>
              <w:rPr>
                <w:rStyle w:val="afff8"/>
              </w:rPr>
            </w:pPr>
            <w:r w:rsidRPr="00091AF6">
              <w:rPr>
                <w:rStyle w:val="afff8"/>
                <w:lang w:eastAsia="ru-RU"/>
              </w:rPr>
              <w:t>Размер</w:t>
            </w:r>
          </w:p>
        </w:tc>
        <w:tc>
          <w:tcPr>
            <w:tcW w:w="4347" w:type="dxa"/>
            <w:tcBorders>
              <w:top w:val="none" w:sz="0" w:space="0" w:color="auto"/>
              <w:left w:val="none" w:sz="0" w:space="0" w:color="auto"/>
              <w:bottom w:val="none" w:sz="0" w:space="0" w:color="auto"/>
              <w:right w:val="none" w:sz="0" w:space="0" w:color="auto"/>
            </w:tcBorders>
            <w:shd w:val="clear" w:color="auto" w:fill="auto"/>
            <w:hideMark/>
          </w:tcPr>
          <w:p w:rsidR="00811B73" w:rsidRPr="00091AF6" w:rsidRDefault="00811B73" w:rsidP="009F06ED">
            <w:pPr>
              <w:pStyle w:val="afff7"/>
              <w:cnfStyle w:val="100000000000" w:firstRow="1" w:lastRow="0" w:firstColumn="0" w:lastColumn="0" w:oddVBand="0" w:evenVBand="0" w:oddHBand="0" w:evenHBand="0" w:firstRowFirstColumn="0" w:firstRowLastColumn="0" w:lastRowFirstColumn="0" w:lastRowLastColumn="0"/>
              <w:rPr>
                <w:rStyle w:val="afff8"/>
              </w:rPr>
            </w:pPr>
            <w:r w:rsidRPr="00091AF6">
              <w:rPr>
                <w:rStyle w:val="afff8"/>
                <w:lang w:eastAsia="ru-RU"/>
              </w:rPr>
              <w:t xml:space="preserve">Содержание </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288"/>
              <w:rPr>
                <w:lang w:eastAsia="ru-RU"/>
              </w:rPr>
            </w:pPr>
            <w:r w:rsidRPr="00091AF6">
              <w:rPr>
                <w:lang w:eastAsia="ru-RU"/>
              </w:rPr>
              <w:t>1</w:t>
            </w:r>
          </w:p>
        </w:tc>
        <w:tc>
          <w:tcPr>
            <w:tcW w:w="3120"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bCs/>
                <w:iCs/>
                <w:lang w:eastAsia="ru-RU"/>
              </w:rPr>
              <w:t>packet</w:t>
            </w:r>
          </w:p>
        </w:tc>
        <w:tc>
          <w:tcPr>
            <w:tcW w:w="855" w:type="dxa"/>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p>
        </w:tc>
        <w:tc>
          <w:tcPr>
            <w:tcW w:w="1131" w:type="dxa"/>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Корневой элемент</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1.1</w:t>
            </w:r>
          </w:p>
        </w:tc>
        <w:tc>
          <w:tcPr>
            <w:tcW w:w="5106" w:type="dxa"/>
            <w:gridSpan w:val="3"/>
            <w:hideMark/>
          </w:tcPr>
          <w:p w:rsidR="00811B73" w:rsidRPr="00091AF6" w:rsidRDefault="00811B73" w:rsidP="009F06ED">
            <w:pPr>
              <w:pStyle w:val="1c"/>
              <w:ind w:left="708"/>
              <w:cnfStyle w:val="000000000000" w:firstRow="0" w:lastRow="0" w:firstColumn="0" w:lastColumn="0" w:oddVBand="0" w:evenVBand="0" w:oddHBand="0" w:evenHBand="0" w:firstRowFirstColumn="0" w:firstRowLastColumn="0" w:lastRowFirstColumn="0" w:lastRowLastColumn="0"/>
              <w:rPr>
                <w:lang w:eastAsia="ru-RU"/>
              </w:rPr>
            </w:pPr>
            <w:r w:rsidRPr="00091AF6">
              <w:rPr>
                <w:lang w:val="en-US" w:eastAsia="ru-RU"/>
              </w:rPr>
              <w:t>zglv</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Информация о справочнике</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1.1.1</w:t>
            </w:r>
          </w:p>
        </w:tc>
        <w:tc>
          <w:tcPr>
            <w:tcW w:w="3120" w:type="dxa"/>
            <w:hideMark/>
          </w:tcPr>
          <w:p w:rsidR="00811B73" w:rsidRPr="00091AF6"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val="en-US" w:eastAsia="ru-RU"/>
              </w:rPr>
              <w:t>type</w:t>
            </w:r>
          </w:p>
        </w:tc>
        <w:tc>
          <w:tcPr>
            <w:tcW w:w="855"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Char</w:t>
            </w:r>
          </w:p>
        </w:tc>
        <w:tc>
          <w:tcPr>
            <w:tcW w:w="1131"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10</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val="en-US" w:eastAsia="ru-RU"/>
              </w:rPr>
              <w:t>OnkLech</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1.1.2</w:t>
            </w:r>
          </w:p>
        </w:tc>
        <w:tc>
          <w:tcPr>
            <w:tcW w:w="3120" w:type="dxa"/>
            <w:hideMark/>
          </w:tcPr>
          <w:p w:rsidR="00811B73" w:rsidRPr="00091AF6"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val="en-US" w:eastAsia="ru-RU"/>
              </w:rPr>
              <w:t>version</w:t>
            </w:r>
          </w:p>
        </w:tc>
        <w:tc>
          <w:tcPr>
            <w:tcW w:w="855"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Char</w:t>
            </w:r>
          </w:p>
        </w:tc>
        <w:tc>
          <w:tcPr>
            <w:tcW w:w="1131"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3</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Версия структуры файла</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1.1.3</w:t>
            </w:r>
          </w:p>
        </w:tc>
        <w:tc>
          <w:tcPr>
            <w:tcW w:w="3120" w:type="dxa"/>
            <w:hideMark/>
          </w:tcPr>
          <w:p w:rsidR="00811B73" w:rsidRPr="00091AF6"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val="en-US" w:eastAsia="ru-RU"/>
              </w:rPr>
              <w:t>date</w:t>
            </w:r>
          </w:p>
        </w:tc>
        <w:tc>
          <w:tcPr>
            <w:tcW w:w="855"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Date</w:t>
            </w:r>
          </w:p>
        </w:tc>
        <w:tc>
          <w:tcPr>
            <w:tcW w:w="1131"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Дата создания файла</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1.2</w:t>
            </w:r>
          </w:p>
        </w:tc>
        <w:tc>
          <w:tcPr>
            <w:tcW w:w="5106" w:type="dxa"/>
            <w:gridSpan w:val="3"/>
            <w:hideMark/>
          </w:tcPr>
          <w:p w:rsidR="00811B73" w:rsidRPr="00091AF6" w:rsidRDefault="00811B73" w:rsidP="009F06ED">
            <w:pPr>
              <w:pStyle w:val="1c"/>
              <w:ind w:left="708"/>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val="en-US" w:eastAsia="ru-RU"/>
              </w:rPr>
              <w:t>zap</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Запись</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1.2.1</w:t>
            </w:r>
          </w:p>
        </w:tc>
        <w:tc>
          <w:tcPr>
            <w:tcW w:w="3120" w:type="dxa"/>
            <w:hideMark/>
          </w:tcPr>
          <w:p w:rsidR="00811B73" w:rsidRPr="00091AF6"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ID_</w:t>
            </w:r>
            <w:r w:rsidRPr="00091AF6">
              <w:rPr>
                <w:lang w:val="en-US" w:eastAsia="ru-RU"/>
              </w:rPr>
              <w:t>TLech</w:t>
            </w:r>
          </w:p>
        </w:tc>
        <w:tc>
          <w:tcPr>
            <w:tcW w:w="855"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eastAsia="ru-RU"/>
              </w:rPr>
              <w:t>Num</w:t>
            </w:r>
          </w:p>
        </w:tc>
        <w:tc>
          <w:tcPr>
            <w:tcW w:w="1131"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val="en-US" w:eastAsia="ru-RU"/>
              </w:rPr>
              <w:t>1</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Идентификатор типа лечения</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1.2.2</w:t>
            </w:r>
          </w:p>
        </w:tc>
        <w:tc>
          <w:tcPr>
            <w:tcW w:w="3120" w:type="dxa"/>
            <w:hideMark/>
          </w:tcPr>
          <w:p w:rsidR="00811B73" w:rsidRPr="00091AF6"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val="en-US" w:eastAsia="ru-RU"/>
              </w:rPr>
              <w:t>TLech_</w:t>
            </w:r>
            <w:r w:rsidRPr="00091AF6">
              <w:rPr>
                <w:lang w:eastAsia="ru-RU"/>
              </w:rPr>
              <w:t>NAME</w:t>
            </w:r>
          </w:p>
        </w:tc>
        <w:tc>
          <w:tcPr>
            <w:tcW w:w="855"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val="en-US" w:eastAsia="ru-RU"/>
              </w:rPr>
              <w:t>Char</w:t>
            </w:r>
          </w:p>
        </w:tc>
        <w:tc>
          <w:tcPr>
            <w:tcW w:w="1131"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val="en-US" w:eastAsia="ru-RU"/>
              </w:rPr>
              <w:t>250</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Наименование типа лечения</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1.2.3</w:t>
            </w:r>
          </w:p>
        </w:tc>
        <w:tc>
          <w:tcPr>
            <w:tcW w:w="3120" w:type="dxa"/>
            <w:hideMark/>
          </w:tcPr>
          <w:p w:rsidR="00811B73" w:rsidRPr="00091AF6"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DATEBEG</w:t>
            </w:r>
          </w:p>
        </w:tc>
        <w:tc>
          <w:tcPr>
            <w:tcW w:w="855"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Date</w:t>
            </w:r>
          </w:p>
        </w:tc>
        <w:tc>
          <w:tcPr>
            <w:tcW w:w="1131"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Дата начала действия записи</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1.2.4</w:t>
            </w:r>
          </w:p>
        </w:tc>
        <w:tc>
          <w:tcPr>
            <w:tcW w:w="3120" w:type="dxa"/>
            <w:hideMark/>
          </w:tcPr>
          <w:p w:rsidR="00811B73" w:rsidRPr="00091AF6"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DATEEND</w:t>
            </w:r>
          </w:p>
        </w:tc>
        <w:tc>
          <w:tcPr>
            <w:tcW w:w="855"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Date</w:t>
            </w:r>
          </w:p>
        </w:tc>
        <w:tc>
          <w:tcPr>
            <w:tcW w:w="1131"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Дата окончания действия записи</w:t>
            </w:r>
          </w:p>
        </w:tc>
      </w:tr>
    </w:tbl>
    <w:p w:rsidR="00811B73" w:rsidRPr="00091AF6" w:rsidRDefault="00811B73" w:rsidP="005178D0">
      <w:pPr>
        <w:pStyle w:val="ad"/>
        <w:numPr>
          <w:ilvl w:val="1"/>
          <w:numId w:val="51"/>
        </w:numPr>
      </w:pPr>
      <w:r w:rsidRPr="00091AF6">
        <w:rPr>
          <w:lang w:val="en-US"/>
        </w:rPr>
        <w:t>N</w:t>
      </w:r>
      <w:r w:rsidRPr="00091AF6">
        <w:t>014 Классификатор типов хирургического лечения (</w:t>
      </w:r>
      <w:r w:rsidRPr="00091AF6">
        <w:rPr>
          <w:lang w:val="en-US"/>
        </w:rPr>
        <w:t>OnkHir</w:t>
      </w:r>
      <w:r w:rsidRPr="00091AF6">
        <w:t>)</w:t>
      </w:r>
    </w:p>
    <w:tbl>
      <w:tblPr>
        <w:tblStyle w:val="100"/>
        <w:tblW w:w="1011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61"/>
        <w:gridCol w:w="3121"/>
        <w:gridCol w:w="855"/>
        <w:gridCol w:w="1131"/>
        <w:gridCol w:w="4348"/>
      </w:tblGrid>
      <w:tr w:rsidR="00811B73" w:rsidRPr="00091AF6" w:rsidTr="009F06ED">
        <w:trPr>
          <w:cnfStyle w:val="100000000000" w:firstRow="1" w:lastRow="0" w:firstColumn="0" w:lastColumn="0" w:oddVBand="0" w:evenVBand="0" w:oddHBand="0" w:evenHBand="0" w:firstRowFirstColumn="0" w:firstRowLastColumn="0" w:lastRowFirstColumn="0" w:lastRowLastColumn="0"/>
          <w:trHeight w:val="240"/>
          <w:tblHeader/>
        </w:trPr>
        <w:tc>
          <w:tcPr>
            <w:cnfStyle w:val="001000000000" w:firstRow="0" w:lastRow="0" w:firstColumn="1" w:lastColumn="0" w:oddVBand="0" w:evenVBand="0" w:oddHBand="0" w:evenHBand="0" w:firstRowFirstColumn="0" w:firstRowLastColumn="0" w:lastRowFirstColumn="0" w:lastRowLastColumn="0"/>
            <w:tcW w:w="660" w:type="dxa"/>
            <w:tcBorders>
              <w:top w:val="none" w:sz="0" w:space="0" w:color="auto"/>
              <w:left w:val="none" w:sz="0" w:space="0" w:color="auto"/>
              <w:bottom w:val="none" w:sz="0" w:space="0" w:color="auto"/>
              <w:right w:val="none" w:sz="0" w:space="0" w:color="auto"/>
            </w:tcBorders>
            <w:shd w:val="clear" w:color="auto" w:fill="auto"/>
            <w:hideMark/>
          </w:tcPr>
          <w:p w:rsidR="00811B73" w:rsidRPr="00091AF6" w:rsidRDefault="00811B73" w:rsidP="009F06ED">
            <w:pPr>
              <w:pStyle w:val="afff7"/>
              <w:ind w:left="-15" w:right="-108"/>
              <w:rPr>
                <w:rStyle w:val="afff8"/>
              </w:rPr>
            </w:pPr>
            <w:r w:rsidRPr="00091AF6">
              <w:rPr>
                <w:rStyle w:val="afff8"/>
                <w:lang w:eastAsia="ru-RU"/>
              </w:rPr>
              <w:t>№</w:t>
            </w:r>
          </w:p>
        </w:tc>
        <w:tc>
          <w:tcPr>
            <w:tcW w:w="3120" w:type="dxa"/>
            <w:tcBorders>
              <w:top w:val="none" w:sz="0" w:space="0" w:color="auto"/>
              <w:left w:val="none" w:sz="0" w:space="0" w:color="auto"/>
              <w:bottom w:val="none" w:sz="0" w:space="0" w:color="auto"/>
              <w:right w:val="none" w:sz="0" w:space="0" w:color="auto"/>
            </w:tcBorders>
            <w:shd w:val="clear" w:color="auto" w:fill="auto"/>
            <w:hideMark/>
          </w:tcPr>
          <w:p w:rsidR="00811B73" w:rsidRPr="00091AF6" w:rsidRDefault="00811B73" w:rsidP="009F06ED">
            <w:pPr>
              <w:pStyle w:val="afff7"/>
              <w:cnfStyle w:val="100000000000" w:firstRow="1" w:lastRow="0" w:firstColumn="0" w:lastColumn="0" w:oddVBand="0" w:evenVBand="0" w:oddHBand="0" w:evenHBand="0" w:firstRowFirstColumn="0" w:firstRowLastColumn="0" w:lastRowFirstColumn="0" w:lastRowLastColumn="0"/>
              <w:rPr>
                <w:rStyle w:val="afff8"/>
              </w:rPr>
            </w:pPr>
            <w:r w:rsidRPr="00091AF6">
              <w:rPr>
                <w:rStyle w:val="afff8"/>
                <w:lang w:val="en-US"/>
              </w:rPr>
              <w:t>XML</w:t>
            </w:r>
            <w:r w:rsidRPr="00091AF6">
              <w:rPr>
                <w:rStyle w:val="afff8"/>
              </w:rPr>
              <w:t>-имя</w:t>
            </w:r>
          </w:p>
        </w:tc>
        <w:tc>
          <w:tcPr>
            <w:tcW w:w="855" w:type="dxa"/>
            <w:tcBorders>
              <w:top w:val="none" w:sz="0" w:space="0" w:color="auto"/>
              <w:left w:val="none" w:sz="0" w:space="0" w:color="auto"/>
              <w:bottom w:val="none" w:sz="0" w:space="0" w:color="auto"/>
              <w:right w:val="none" w:sz="0" w:space="0" w:color="auto"/>
            </w:tcBorders>
            <w:shd w:val="clear" w:color="auto" w:fill="auto"/>
            <w:hideMark/>
          </w:tcPr>
          <w:p w:rsidR="00811B73" w:rsidRPr="00091AF6" w:rsidRDefault="00811B73" w:rsidP="009F06ED">
            <w:pPr>
              <w:pStyle w:val="afff7"/>
              <w:cnfStyle w:val="100000000000" w:firstRow="1" w:lastRow="0" w:firstColumn="0" w:lastColumn="0" w:oddVBand="0" w:evenVBand="0" w:oddHBand="0" w:evenHBand="0" w:firstRowFirstColumn="0" w:firstRowLastColumn="0" w:lastRowFirstColumn="0" w:lastRowLastColumn="0"/>
              <w:rPr>
                <w:rStyle w:val="afff8"/>
              </w:rPr>
            </w:pPr>
            <w:r w:rsidRPr="00091AF6">
              <w:rPr>
                <w:rStyle w:val="afff8"/>
                <w:lang w:eastAsia="ru-RU"/>
              </w:rPr>
              <w:t xml:space="preserve">Тип </w:t>
            </w:r>
          </w:p>
        </w:tc>
        <w:tc>
          <w:tcPr>
            <w:tcW w:w="1131" w:type="dxa"/>
            <w:tcBorders>
              <w:top w:val="none" w:sz="0" w:space="0" w:color="auto"/>
              <w:left w:val="none" w:sz="0" w:space="0" w:color="auto"/>
              <w:bottom w:val="none" w:sz="0" w:space="0" w:color="auto"/>
              <w:right w:val="none" w:sz="0" w:space="0" w:color="auto"/>
            </w:tcBorders>
            <w:shd w:val="clear" w:color="auto" w:fill="auto"/>
            <w:hideMark/>
          </w:tcPr>
          <w:p w:rsidR="00811B73" w:rsidRPr="00091AF6" w:rsidRDefault="00811B73" w:rsidP="009F06ED">
            <w:pPr>
              <w:pStyle w:val="afff7"/>
              <w:cnfStyle w:val="100000000000" w:firstRow="1" w:lastRow="0" w:firstColumn="0" w:lastColumn="0" w:oddVBand="0" w:evenVBand="0" w:oddHBand="0" w:evenHBand="0" w:firstRowFirstColumn="0" w:firstRowLastColumn="0" w:lastRowFirstColumn="0" w:lastRowLastColumn="0"/>
              <w:rPr>
                <w:rStyle w:val="afff8"/>
              </w:rPr>
            </w:pPr>
            <w:r w:rsidRPr="00091AF6">
              <w:rPr>
                <w:rStyle w:val="afff8"/>
                <w:lang w:eastAsia="ru-RU"/>
              </w:rPr>
              <w:t>Размер</w:t>
            </w:r>
          </w:p>
        </w:tc>
        <w:tc>
          <w:tcPr>
            <w:tcW w:w="4347" w:type="dxa"/>
            <w:tcBorders>
              <w:top w:val="none" w:sz="0" w:space="0" w:color="auto"/>
              <w:left w:val="none" w:sz="0" w:space="0" w:color="auto"/>
              <w:bottom w:val="none" w:sz="0" w:space="0" w:color="auto"/>
              <w:right w:val="none" w:sz="0" w:space="0" w:color="auto"/>
            </w:tcBorders>
            <w:shd w:val="clear" w:color="auto" w:fill="auto"/>
            <w:hideMark/>
          </w:tcPr>
          <w:p w:rsidR="00811B73" w:rsidRPr="00091AF6" w:rsidRDefault="00811B73" w:rsidP="009F06ED">
            <w:pPr>
              <w:pStyle w:val="afff7"/>
              <w:cnfStyle w:val="100000000000" w:firstRow="1" w:lastRow="0" w:firstColumn="0" w:lastColumn="0" w:oddVBand="0" w:evenVBand="0" w:oddHBand="0" w:evenHBand="0" w:firstRowFirstColumn="0" w:firstRowLastColumn="0" w:lastRowFirstColumn="0" w:lastRowLastColumn="0"/>
              <w:rPr>
                <w:rStyle w:val="afff8"/>
              </w:rPr>
            </w:pPr>
            <w:r w:rsidRPr="00091AF6">
              <w:rPr>
                <w:rStyle w:val="afff8"/>
                <w:lang w:eastAsia="ru-RU"/>
              </w:rPr>
              <w:t xml:space="preserve">Содержание </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288"/>
              <w:rPr>
                <w:lang w:eastAsia="ru-RU"/>
              </w:rPr>
            </w:pPr>
            <w:r w:rsidRPr="00091AF6">
              <w:rPr>
                <w:lang w:eastAsia="ru-RU"/>
              </w:rPr>
              <w:t>1</w:t>
            </w:r>
          </w:p>
        </w:tc>
        <w:tc>
          <w:tcPr>
            <w:tcW w:w="3120"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bCs/>
                <w:iCs/>
                <w:lang w:eastAsia="ru-RU"/>
              </w:rPr>
              <w:t>packet</w:t>
            </w:r>
          </w:p>
        </w:tc>
        <w:tc>
          <w:tcPr>
            <w:tcW w:w="855" w:type="dxa"/>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p>
        </w:tc>
        <w:tc>
          <w:tcPr>
            <w:tcW w:w="1131" w:type="dxa"/>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Корневой элемент</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1.1</w:t>
            </w:r>
          </w:p>
        </w:tc>
        <w:tc>
          <w:tcPr>
            <w:tcW w:w="5106" w:type="dxa"/>
            <w:gridSpan w:val="3"/>
            <w:hideMark/>
          </w:tcPr>
          <w:p w:rsidR="00811B73" w:rsidRPr="00091AF6" w:rsidRDefault="00811B73" w:rsidP="009F06ED">
            <w:pPr>
              <w:pStyle w:val="1c"/>
              <w:ind w:left="708"/>
              <w:cnfStyle w:val="000000000000" w:firstRow="0" w:lastRow="0" w:firstColumn="0" w:lastColumn="0" w:oddVBand="0" w:evenVBand="0" w:oddHBand="0" w:evenHBand="0" w:firstRowFirstColumn="0" w:firstRowLastColumn="0" w:lastRowFirstColumn="0" w:lastRowLastColumn="0"/>
              <w:rPr>
                <w:lang w:eastAsia="ru-RU"/>
              </w:rPr>
            </w:pPr>
            <w:r w:rsidRPr="00091AF6">
              <w:rPr>
                <w:lang w:val="en-US" w:eastAsia="ru-RU"/>
              </w:rPr>
              <w:t>zglv</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Информация о справочнике</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1.1.1</w:t>
            </w:r>
          </w:p>
        </w:tc>
        <w:tc>
          <w:tcPr>
            <w:tcW w:w="3120" w:type="dxa"/>
            <w:hideMark/>
          </w:tcPr>
          <w:p w:rsidR="00811B73" w:rsidRPr="00091AF6"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val="en-US" w:eastAsia="ru-RU"/>
              </w:rPr>
              <w:t>type</w:t>
            </w:r>
          </w:p>
        </w:tc>
        <w:tc>
          <w:tcPr>
            <w:tcW w:w="855"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Char</w:t>
            </w:r>
          </w:p>
        </w:tc>
        <w:tc>
          <w:tcPr>
            <w:tcW w:w="1131"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10</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val="en-US" w:eastAsia="ru-RU"/>
              </w:rPr>
              <w:t>OnkHir</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1.1.2</w:t>
            </w:r>
          </w:p>
        </w:tc>
        <w:tc>
          <w:tcPr>
            <w:tcW w:w="3120" w:type="dxa"/>
            <w:hideMark/>
          </w:tcPr>
          <w:p w:rsidR="00811B73" w:rsidRPr="00091AF6"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val="en-US" w:eastAsia="ru-RU"/>
              </w:rPr>
              <w:t>version</w:t>
            </w:r>
          </w:p>
        </w:tc>
        <w:tc>
          <w:tcPr>
            <w:tcW w:w="855"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Char</w:t>
            </w:r>
          </w:p>
        </w:tc>
        <w:tc>
          <w:tcPr>
            <w:tcW w:w="1131"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3</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Версия структуры файла</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1.1.3</w:t>
            </w:r>
          </w:p>
        </w:tc>
        <w:tc>
          <w:tcPr>
            <w:tcW w:w="3120" w:type="dxa"/>
            <w:hideMark/>
          </w:tcPr>
          <w:p w:rsidR="00811B73" w:rsidRPr="00091AF6"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val="en-US" w:eastAsia="ru-RU"/>
              </w:rPr>
              <w:t>date</w:t>
            </w:r>
          </w:p>
        </w:tc>
        <w:tc>
          <w:tcPr>
            <w:tcW w:w="855"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Date</w:t>
            </w:r>
          </w:p>
        </w:tc>
        <w:tc>
          <w:tcPr>
            <w:tcW w:w="1131"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Дата создания файла</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1.2</w:t>
            </w:r>
          </w:p>
        </w:tc>
        <w:tc>
          <w:tcPr>
            <w:tcW w:w="5106" w:type="dxa"/>
            <w:gridSpan w:val="3"/>
            <w:hideMark/>
          </w:tcPr>
          <w:p w:rsidR="00811B73" w:rsidRPr="00091AF6" w:rsidRDefault="00811B73" w:rsidP="009F06ED">
            <w:pPr>
              <w:pStyle w:val="1c"/>
              <w:ind w:left="708"/>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val="en-US" w:eastAsia="ru-RU"/>
              </w:rPr>
              <w:t>zap</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Запись</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1.2.1</w:t>
            </w:r>
          </w:p>
        </w:tc>
        <w:tc>
          <w:tcPr>
            <w:tcW w:w="3120" w:type="dxa"/>
            <w:hideMark/>
          </w:tcPr>
          <w:p w:rsidR="00811B73" w:rsidRPr="00091AF6"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ID_</w:t>
            </w:r>
            <w:r w:rsidRPr="00091AF6">
              <w:rPr>
                <w:lang w:val="en-US" w:eastAsia="ru-RU"/>
              </w:rPr>
              <w:t>THir</w:t>
            </w:r>
          </w:p>
        </w:tc>
        <w:tc>
          <w:tcPr>
            <w:tcW w:w="855"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eastAsia="ru-RU"/>
              </w:rPr>
              <w:t>Num</w:t>
            </w:r>
          </w:p>
        </w:tc>
        <w:tc>
          <w:tcPr>
            <w:tcW w:w="1131"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val="en-US" w:eastAsia="ru-RU"/>
              </w:rPr>
              <w:t>1</w:t>
            </w:r>
          </w:p>
        </w:tc>
        <w:tc>
          <w:tcPr>
            <w:tcW w:w="4347" w:type="dxa"/>
            <w:hideMark/>
          </w:tcPr>
          <w:p w:rsidR="00811B73" w:rsidRPr="00091AF6" w:rsidRDefault="00811B73" w:rsidP="009F06ED">
            <w:pPr>
              <w:pStyle w:val="1c"/>
              <w:jc w:val="left"/>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Идентификатор типа хирургического лечения</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1.2.2</w:t>
            </w:r>
          </w:p>
        </w:tc>
        <w:tc>
          <w:tcPr>
            <w:tcW w:w="3120" w:type="dxa"/>
            <w:hideMark/>
          </w:tcPr>
          <w:p w:rsidR="00811B73" w:rsidRPr="00091AF6"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val="en-US" w:eastAsia="ru-RU"/>
              </w:rPr>
              <w:t>THir_</w:t>
            </w:r>
            <w:r w:rsidRPr="00091AF6">
              <w:rPr>
                <w:lang w:eastAsia="ru-RU"/>
              </w:rPr>
              <w:t>NAME</w:t>
            </w:r>
          </w:p>
        </w:tc>
        <w:tc>
          <w:tcPr>
            <w:tcW w:w="855"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val="en-US" w:eastAsia="ru-RU"/>
              </w:rPr>
              <w:t>Char</w:t>
            </w:r>
          </w:p>
        </w:tc>
        <w:tc>
          <w:tcPr>
            <w:tcW w:w="1131"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val="en-US" w:eastAsia="ru-RU"/>
              </w:rPr>
              <w:t>250</w:t>
            </w:r>
          </w:p>
        </w:tc>
        <w:tc>
          <w:tcPr>
            <w:tcW w:w="4347" w:type="dxa"/>
            <w:hideMark/>
          </w:tcPr>
          <w:p w:rsidR="00811B73" w:rsidRPr="00091AF6" w:rsidRDefault="00811B73" w:rsidP="009F06ED">
            <w:pPr>
              <w:pStyle w:val="1c"/>
              <w:jc w:val="left"/>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Наименование типа хирургического лечения</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1.2.3</w:t>
            </w:r>
          </w:p>
        </w:tc>
        <w:tc>
          <w:tcPr>
            <w:tcW w:w="3120" w:type="dxa"/>
            <w:hideMark/>
          </w:tcPr>
          <w:p w:rsidR="00811B73" w:rsidRPr="00091AF6"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DATEBEG</w:t>
            </w:r>
          </w:p>
        </w:tc>
        <w:tc>
          <w:tcPr>
            <w:tcW w:w="855"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Date</w:t>
            </w:r>
          </w:p>
        </w:tc>
        <w:tc>
          <w:tcPr>
            <w:tcW w:w="1131"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Дата начала действия записи</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1.2.4</w:t>
            </w:r>
          </w:p>
        </w:tc>
        <w:tc>
          <w:tcPr>
            <w:tcW w:w="3120" w:type="dxa"/>
            <w:hideMark/>
          </w:tcPr>
          <w:p w:rsidR="00811B73" w:rsidRPr="00091AF6"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DATEEND</w:t>
            </w:r>
          </w:p>
        </w:tc>
        <w:tc>
          <w:tcPr>
            <w:tcW w:w="855"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Date</w:t>
            </w:r>
          </w:p>
        </w:tc>
        <w:tc>
          <w:tcPr>
            <w:tcW w:w="1131"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Дата окончания действия записи</w:t>
            </w:r>
          </w:p>
        </w:tc>
      </w:tr>
    </w:tbl>
    <w:p w:rsidR="00811B73" w:rsidRPr="00091AF6" w:rsidRDefault="00811B73" w:rsidP="005178D0">
      <w:pPr>
        <w:pStyle w:val="ad"/>
        <w:numPr>
          <w:ilvl w:val="1"/>
          <w:numId w:val="51"/>
        </w:numPr>
      </w:pPr>
      <w:r w:rsidRPr="00091AF6">
        <w:rPr>
          <w:lang w:val="en-US"/>
        </w:rPr>
        <w:t>N</w:t>
      </w:r>
      <w:r w:rsidRPr="00091AF6">
        <w:t>015 Классификатор линий лекарственной терапии (</w:t>
      </w:r>
      <w:r w:rsidRPr="00091AF6">
        <w:rPr>
          <w:lang w:val="en-US"/>
        </w:rPr>
        <w:t>OnkLek</w:t>
      </w:r>
      <w:r w:rsidRPr="00091AF6">
        <w:t>_</w:t>
      </w:r>
      <w:r w:rsidRPr="00091AF6">
        <w:rPr>
          <w:lang w:val="en-US"/>
        </w:rPr>
        <w:t>L</w:t>
      </w:r>
      <w:r w:rsidRPr="00091AF6">
        <w:t xml:space="preserve">) </w:t>
      </w:r>
    </w:p>
    <w:tbl>
      <w:tblPr>
        <w:tblStyle w:val="100"/>
        <w:tblW w:w="1011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61"/>
        <w:gridCol w:w="3121"/>
        <w:gridCol w:w="855"/>
        <w:gridCol w:w="1131"/>
        <w:gridCol w:w="4348"/>
      </w:tblGrid>
      <w:tr w:rsidR="00811B73" w:rsidRPr="00091AF6" w:rsidTr="009F06ED">
        <w:trPr>
          <w:cnfStyle w:val="100000000000" w:firstRow="1" w:lastRow="0" w:firstColumn="0" w:lastColumn="0" w:oddVBand="0" w:evenVBand="0" w:oddHBand="0" w:evenHBand="0" w:firstRowFirstColumn="0" w:firstRowLastColumn="0" w:lastRowFirstColumn="0" w:lastRowLastColumn="0"/>
          <w:trHeight w:val="240"/>
          <w:tblHeader/>
        </w:trPr>
        <w:tc>
          <w:tcPr>
            <w:cnfStyle w:val="001000000000" w:firstRow="0" w:lastRow="0" w:firstColumn="1" w:lastColumn="0" w:oddVBand="0" w:evenVBand="0" w:oddHBand="0" w:evenHBand="0" w:firstRowFirstColumn="0" w:firstRowLastColumn="0" w:lastRowFirstColumn="0" w:lastRowLastColumn="0"/>
            <w:tcW w:w="660" w:type="dxa"/>
            <w:tcBorders>
              <w:top w:val="none" w:sz="0" w:space="0" w:color="auto"/>
              <w:left w:val="none" w:sz="0" w:space="0" w:color="auto"/>
              <w:bottom w:val="none" w:sz="0" w:space="0" w:color="auto"/>
              <w:right w:val="none" w:sz="0" w:space="0" w:color="auto"/>
            </w:tcBorders>
            <w:shd w:val="clear" w:color="auto" w:fill="auto"/>
            <w:hideMark/>
          </w:tcPr>
          <w:p w:rsidR="00811B73" w:rsidRPr="00091AF6" w:rsidRDefault="00811B73" w:rsidP="009F06ED">
            <w:pPr>
              <w:pStyle w:val="afff7"/>
              <w:ind w:left="-15" w:right="-108"/>
              <w:rPr>
                <w:rStyle w:val="afff8"/>
              </w:rPr>
            </w:pPr>
            <w:r w:rsidRPr="00091AF6">
              <w:rPr>
                <w:rStyle w:val="afff8"/>
                <w:lang w:eastAsia="ru-RU"/>
              </w:rPr>
              <w:t>№</w:t>
            </w:r>
          </w:p>
        </w:tc>
        <w:tc>
          <w:tcPr>
            <w:tcW w:w="3120" w:type="dxa"/>
            <w:tcBorders>
              <w:top w:val="none" w:sz="0" w:space="0" w:color="auto"/>
              <w:left w:val="none" w:sz="0" w:space="0" w:color="auto"/>
              <w:bottom w:val="none" w:sz="0" w:space="0" w:color="auto"/>
              <w:right w:val="none" w:sz="0" w:space="0" w:color="auto"/>
            </w:tcBorders>
            <w:shd w:val="clear" w:color="auto" w:fill="auto"/>
            <w:hideMark/>
          </w:tcPr>
          <w:p w:rsidR="00811B73" w:rsidRPr="00091AF6" w:rsidRDefault="00811B73" w:rsidP="009F06ED">
            <w:pPr>
              <w:pStyle w:val="afff7"/>
              <w:cnfStyle w:val="100000000000" w:firstRow="1" w:lastRow="0" w:firstColumn="0" w:lastColumn="0" w:oddVBand="0" w:evenVBand="0" w:oddHBand="0" w:evenHBand="0" w:firstRowFirstColumn="0" w:firstRowLastColumn="0" w:lastRowFirstColumn="0" w:lastRowLastColumn="0"/>
              <w:rPr>
                <w:rStyle w:val="afff8"/>
              </w:rPr>
            </w:pPr>
            <w:r w:rsidRPr="00091AF6">
              <w:rPr>
                <w:rStyle w:val="afff8"/>
                <w:lang w:val="en-US"/>
              </w:rPr>
              <w:t>XML</w:t>
            </w:r>
            <w:r w:rsidRPr="00091AF6">
              <w:rPr>
                <w:rStyle w:val="afff8"/>
              </w:rPr>
              <w:t>-имя</w:t>
            </w:r>
          </w:p>
        </w:tc>
        <w:tc>
          <w:tcPr>
            <w:tcW w:w="855" w:type="dxa"/>
            <w:tcBorders>
              <w:top w:val="none" w:sz="0" w:space="0" w:color="auto"/>
              <w:left w:val="none" w:sz="0" w:space="0" w:color="auto"/>
              <w:bottom w:val="none" w:sz="0" w:space="0" w:color="auto"/>
              <w:right w:val="none" w:sz="0" w:space="0" w:color="auto"/>
            </w:tcBorders>
            <w:shd w:val="clear" w:color="auto" w:fill="auto"/>
            <w:hideMark/>
          </w:tcPr>
          <w:p w:rsidR="00811B73" w:rsidRPr="00091AF6" w:rsidRDefault="00811B73" w:rsidP="009F06ED">
            <w:pPr>
              <w:pStyle w:val="afff7"/>
              <w:cnfStyle w:val="100000000000" w:firstRow="1" w:lastRow="0" w:firstColumn="0" w:lastColumn="0" w:oddVBand="0" w:evenVBand="0" w:oddHBand="0" w:evenHBand="0" w:firstRowFirstColumn="0" w:firstRowLastColumn="0" w:lastRowFirstColumn="0" w:lastRowLastColumn="0"/>
              <w:rPr>
                <w:rStyle w:val="afff8"/>
              </w:rPr>
            </w:pPr>
            <w:r w:rsidRPr="00091AF6">
              <w:rPr>
                <w:rStyle w:val="afff8"/>
                <w:lang w:eastAsia="ru-RU"/>
              </w:rPr>
              <w:t xml:space="preserve">Тип </w:t>
            </w:r>
          </w:p>
        </w:tc>
        <w:tc>
          <w:tcPr>
            <w:tcW w:w="1131" w:type="dxa"/>
            <w:tcBorders>
              <w:top w:val="none" w:sz="0" w:space="0" w:color="auto"/>
              <w:left w:val="none" w:sz="0" w:space="0" w:color="auto"/>
              <w:bottom w:val="none" w:sz="0" w:space="0" w:color="auto"/>
              <w:right w:val="none" w:sz="0" w:space="0" w:color="auto"/>
            </w:tcBorders>
            <w:shd w:val="clear" w:color="auto" w:fill="auto"/>
            <w:hideMark/>
          </w:tcPr>
          <w:p w:rsidR="00811B73" w:rsidRPr="00091AF6" w:rsidRDefault="00811B73" w:rsidP="009F06ED">
            <w:pPr>
              <w:pStyle w:val="afff7"/>
              <w:cnfStyle w:val="100000000000" w:firstRow="1" w:lastRow="0" w:firstColumn="0" w:lastColumn="0" w:oddVBand="0" w:evenVBand="0" w:oddHBand="0" w:evenHBand="0" w:firstRowFirstColumn="0" w:firstRowLastColumn="0" w:lastRowFirstColumn="0" w:lastRowLastColumn="0"/>
              <w:rPr>
                <w:rStyle w:val="afff8"/>
              </w:rPr>
            </w:pPr>
            <w:r w:rsidRPr="00091AF6">
              <w:rPr>
                <w:rStyle w:val="afff8"/>
                <w:lang w:eastAsia="ru-RU"/>
              </w:rPr>
              <w:t>Размер</w:t>
            </w:r>
          </w:p>
        </w:tc>
        <w:tc>
          <w:tcPr>
            <w:tcW w:w="4347" w:type="dxa"/>
            <w:tcBorders>
              <w:top w:val="none" w:sz="0" w:space="0" w:color="auto"/>
              <w:left w:val="none" w:sz="0" w:space="0" w:color="auto"/>
              <w:bottom w:val="none" w:sz="0" w:space="0" w:color="auto"/>
              <w:right w:val="none" w:sz="0" w:space="0" w:color="auto"/>
            </w:tcBorders>
            <w:shd w:val="clear" w:color="auto" w:fill="auto"/>
            <w:hideMark/>
          </w:tcPr>
          <w:p w:rsidR="00811B73" w:rsidRPr="00091AF6" w:rsidRDefault="00811B73" w:rsidP="009F06ED">
            <w:pPr>
              <w:pStyle w:val="afff7"/>
              <w:cnfStyle w:val="100000000000" w:firstRow="1" w:lastRow="0" w:firstColumn="0" w:lastColumn="0" w:oddVBand="0" w:evenVBand="0" w:oddHBand="0" w:evenHBand="0" w:firstRowFirstColumn="0" w:firstRowLastColumn="0" w:lastRowFirstColumn="0" w:lastRowLastColumn="0"/>
              <w:rPr>
                <w:rStyle w:val="afff8"/>
              </w:rPr>
            </w:pPr>
            <w:r w:rsidRPr="00091AF6">
              <w:rPr>
                <w:rStyle w:val="afff8"/>
                <w:lang w:eastAsia="ru-RU"/>
              </w:rPr>
              <w:t xml:space="preserve">Содержание </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288"/>
              <w:rPr>
                <w:lang w:eastAsia="ru-RU"/>
              </w:rPr>
            </w:pPr>
            <w:r w:rsidRPr="00091AF6">
              <w:rPr>
                <w:lang w:eastAsia="ru-RU"/>
              </w:rPr>
              <w:t>1</w:t>
            </w:r>
          </w:p>
        </w:tc>
        <w:tc>
          <w:tcPr>
            <w:tcW w:w="3120"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bCs/>
                <w:iCs/>
                <w:lang w:eastAsia="ru-RU"/>
              </w:rPr>
              <w:t>packet</w:t>
            </w:r>
          </w:p>
        </w:tc>
        <w:tc>
          <w:tcPr>
            <w:tcW w:w="855" w:type="dxa"/>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p>
        </w:tc>
        <w:tc>
          <w:tcPr>
            <w:tcW w:w="1131" w:type="dxa"/>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Корневой элемент</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1.1</w:t>
            </w:r>
          </w:p>
        </w:tc>
        <w:tc>
          <w:tcPr>
            <w:tcW w:w="5106" w:type="dxa"/>
            <w:gridSpan w:val="3"/>
            <w:hideMark/>
          </w:tcPr>
          <w:p w:rsidR="00811B73" w:rsidRPr="00091AF6" w:rsidRDefault="00811B73" w:rsidP="009F06ED">
            <w:pPr>
              <w:pStyle w:val="1c"/>
              <w:ind w:left="708"/>
              <w:cnfStyle w:val="000000000000" w:firstRow="0" w:lastRow="0" w:firstColumn="0" w:lastColumn="0" w:oddVBand="0" w:evenVBand="0" w:oddHBand="0" w:evenHBand="0" w:firstRowFirstColumn="0" w:firstRowLastColumn="0" w:lastRowFirstColumn="0" w:lastRowLastColumn="0"/>
              <w:rPr>
                <w:lang w:eastAsia="ru-RU"/>
              </w:rPr>
            </w:pPr>
            <w:r w:rsidRPr="00091AF6">
              <w:rPr>
                <w:lang w:val="en-US" w:eastAsia="ru-RU"/>
              </w:rPr>
              <w:t>zglv</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Информация о справочнике</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1.1.1</w:t>
            </w:r>
          </w:p>
        </w:tc>
        <w:tc>
          <w:tcPr>
            <w:tcW w:w="3120" w:type="dxa"/>
            <w:hideMark/>
          </w:tcPr>
          <w:p w:rsidR="00811B73" w:rsidRPr="00091AF6" w:rsidRDefault="00811B73" w:rsidP="009F06ED">
            <w:pPr>
              <w:pStyle w:val="1c"/>
              <w:ind w:left="1171"/>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val="en-US" w:eastAsia="ru-RU"/>
              </w:rPr>
              <w:t>type</w:t>
            </w:r>
          </w:p>
        </w:tc>
        <w:tc>
          <w:tcPr>
            <w:tcW w:w="855"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Char</w:t>
            </w:r>
          </w:p>
        </w:tc>
        <w:tc>
          <w:tcPr>
            <w:tcW w:w="1131"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10</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val="en-US" w:eastAsia="ru-RU"/>
              </w:rPr>
              <w:t>OnkLek_L</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1.1.2</w:t>
            </w:r>
          </w:p>
        </w:tc>
        <w:tc>
          <w:tcPr>
            <w:tcW w:w="3120" w:type="dxa"/>
            <w:hideMark/>
          </w:tcPr>
          <w:p w:rsidR="00811B73" w:rsidRPr="00091AF6" w:rsidRDefault="00811B73" w:rsidP="009F06ED">
            <w:pPr>
              <w:pStyle w:val="1c"/>
              <w:ind w:left="1171"/>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val="en-US" w:eastAsia="ru-RU"/>
              </w:rPr>
              <w:t>version</w:t>
            </w:r>
          </w:p>
        </w:tc>
        <w:tc>
          <w:tcPr>
            <w:tcW w:w="855"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Char</w:t>
            </w:r>
          </w:p>
        </w:tc>
        <w:tc>
          <w:tcPr>
            <w:tcW w:w="1131"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3</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Версия структуры файла</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1.1.3</w:t>
            </w:r>
          </w:p>
        </w:tc>
        <w:tc>
          <w:tcPr>
            <w:tcW w:w="3120" w:type="dxa"/>
            <w:hideMark/>
          </w:tcPr>
          <w:p w:rsidR="00811B73" w:rsidRPr="00091AF6" w:rsidRDefault="00811B73" w:rsidP="009F06ED">
            <w:pPr>
              <w:pStyle w:val="1c"/>
              <w:ind w:left="1171"/>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val="en-US" w:eastAsia="ru-RU"/>
              </w:rPr>
              <w:t>date</w:t>
            </w:r>
          </w:p>
        </w:tc>
        <w:tc>
          <w:tcPr>
            <w:tcW w:w="855"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Date</w:t>
            </w:r>
          </w:p>
        </w:tc>
        <w:tc>
          <w:tcPr>
            <w:tcW w:w="1131"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Дата создания файла</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1.2</w:t>
            </w:r>
          </w:p>
        </w:tc>
        <w:tc>
          <w:tcPr>
            <w:tcW w:w="5106" w:type="dxa"/>
            <w:gridSpan w:val="3"/>
            <w:hideMark/>
          </w:tcPr>
          <w:p w:rsidR="00811B73" w:rsidRPr="00091AF6" w:rsidRDefault="00811B73" w:rsidP="009F06ED">
            <w:pPr>
              <w:pStyle w:val="1c"/>
              <w:ind w:left="708"/>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val="en-US" w:eastAsia="ru-RU"/>
              </w:rPr>
              <w:t>zap</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Запись</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1.2.1</w:t>
            </w:r>
          </w:p>
        </w:tc>
        <w:tc>
          <w:tcPr>
            <w:tcW w:w="3120" w:type="dxa"/>
            <w:hideMark/>
          </w:tcPr>
          <w:p w:rsidR="00811B73" w:rsidRPr="00091AF6" w:rsidRDefault="00811B73" w:rsidP="009F06ED">
            <w:pPr>
              <w:pStyle w:val="1c"/>
              <w:ind w:left="1171"/>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eastAsia="ru-RU"/>
              </w:rPr>
              <w:t>ID_</w:t>
            </w:r>
            <w:r w:rsidRPr="00091AF6">
              <w:rPr>
                <w:lang w:val="en-US" w:eastAsia="ru-RU"/>
              </w:rPr>
              <w:t>TLek_L</w:t>
            </w:r>
          </w:p>
        </w:tc>
        <w:tc>
          <w:tcPr>
            <w:tcW w:w="855"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eastAsia="ru-RU"/>
              </w:rPr>
              <w:t>Num</w:t>
            </w:r>
          </w:p>
        </w:tc>
        <w:tc>
          <w:tcPr>
            <w:tcW w:w="1131"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val="en-US" w:eastAsia="ru-RU"/>
              </w:rPr>
              <w:t>1</w:t>
            </w:r>
          </w:p>
        </w:tc>
        <w:tc>
          <w:tcPr>
            <w:tcW w:w="4347" w:type="dxa"/>
            <w:hideMark/>
          </w:tcPr>
          <w:p w:rsidR="00811B73" w:rsidRPr="00091AF6" w:rsidRDefault="00811B73" w:rsidP="009F06ED">
            <w:pPr>
              <w:pStyle w:val="1c"/>
              <w:jc w:val="left"/>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Идентификатор линии лекарственной терапии</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1.2.2</w:t>
            </w:r>
          </w:p>
        </w:tc>
        <w:tc>
          <w:tcPr>
            <w:tcW w:w="3120" w:type="dxa"/>
            <w:hideMark/>
          </w:tcPr>
          <w:p w:rsidR="00811B73" w:rsidRPr="00091AF6" w:rsidRDefault="00811B73" w:rsidP="009F06ED">
            <w:pPr>
              <w:pStyle w:val="1c"/>
              <w:ind w:left="1171"/>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val="en-US" w:eastAsia="ru-RU"/>
              </w:rPr>
              <w:t>TLek_</w:t>
            </w:r>
            <w:r w:rsidRPr="00091AF6">
              <w:rPr>
                <w:lang w:eastAsia="ru-RU"/>
              </w:rPr>
              <w:t>NAME</w:t>
            </w:r>
            <w:r w:rsidRPr="00091AF6">
              <w:rPr>
                <w:lang w:val="en-US" w:eastAsia="ru-RU"/>
              </w:rPr>
              <w:t>_L</w:t>
            </w:r>
          </w:p>
        </w:tc>
        <w:tc>
          <w:tcPr>
            <w:tcW w:w="855"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val="en-US" w:eastAsia="ru-RU"/>
              </w:rPr>
              <w:t>Char</w:t>
            </w:r>
          </w:p>
        </w:tc>
        <w:tc>
          <w:tcPr>
            <w:tcW w:w="1131"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val="en-US" w:eastAsia="ru-RU"/>
              </w:rPr>
              <w:t>250</w:t>
            </w:r>
          </w:p>
        </w:tc>
        <w:tc>
          <w:tcPr>
            <w:tcW w:w="4347" w:type="dxa"/>
            <w:hideMark/>
          </w:tcPr>
          <w:p w:rsidR="00811B73" w:rsidRPr="00091AF6" w:rsidRDefault="00811B73" w:rsidP="009F06ED">
            <w:pPr>
              <w:pStyle w:val="1c"/>
              <w:jc w:val="left"/>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Наименование линии лекарственной терапии</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1.2.3</w:t>
            </w:r>
          </w:p>
        </w:tc>
        <w:tc>
          <w:tcPr>
            <w:tcW w:w="3120" w:type="dxa"/>
            <w:hideMark/>
          </w:tcPr>
          <w:p w:rsidR="00811B73" w:rsidRPr="00091AF6" w:rsidRDefault="00811B73" w:rsidP="009F06ED">
            <w:pPr>
              <w:pStyle w:val="1c"/>
              <w:ind w:left="1171"/>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DATEBEG</w:t>
            </w:r>
          </w:p>
        </w:tc>
        <w:tc>
          <w:tcPr>
            <w:tcW w:w="855"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Date</w:t>
            </w:r>
          </w:p>
        </w:tc>
        <w:tc>
          <w:tcPr>
            <w:tcW w:w="1131"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Дата начала действия записи</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1.2.4</w:t>
            </w:r>
          </w:p>
        </w:tc>
        <w:tc>
          <w:tcPr>
            <w:tcW w:w="3120" w:type="dxa"/>
            <w:hideMark/>
          </w:tcPr>
          <w:p w:rsidR="00811B73" w:rsidRPr="00091AF6" w:rsidRDefault="00811B73" w:rsidP="009F06ED">
            <w:pPr>
              <w:pStyle w:val="1c"/>
              <w:ind w:left="1171"/>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DATEEND</w:t>
            </w:r>
          </w:p>
        </w:tc>
        <w:tc>
          <w:tcPr>
            <w:tcW w:w="855"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Date</w:t>
            </w:r>
          </w:p>
        </w:tc>
        <w:tc>
          <w:tcPr>
            <w:tcW w:w="1131"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Дата окончания действия записи</w:t>
            </w:r>
          </w:p>
        </w:tc>
      </w:tr>
    </w:tbl>
    <w:p w:rsidR="00811B73" w:rsidRPr="00091AF6" w:rsidRDefault="00811B73" w:rsidP="005178D0">
      <w:pPr>
        <w:pStyle w:val="ad"/>
        <w:numPr>
          <w:ilvl w:val="1"/>
          <w:numId w:val="51"/>
        </w:numPr>
      </w:pPr>
      <w:r w:rsidRPr="00091AF6">
        <w:rPr>
          <w:lang w:val="en-US"/>
        </w:rPr>
        <w:t>N</w:t>
      </w:r>
      <w:r w:rsidRPr="00091AF6">
        <w:t>016 Классификатор циклов лекарственной терапии (</w:t>
      </w:r>
      <w:r w:rsidRPr="00091AF6">
        <w:rPr>
          <w:lang w:val="en-US"/>
        </w:rPr>
        <w:t>OnkLek</w:t>
      </w:r>
      <w:r w:rsidRPr="00091AF6">
        <w:t>_</w:t>
      </w:r>
      <w:r w:rsidRPr="00091AF6">
        <w:rPr>
          <w:lang w:val="en-US"/>
        </w:rPr>
        <w:t>V</w:t>
      </w:r>
      <w:r w:rsidRPr="00091AF6">
        <w:t>)</w:t>
      </w:r>
    </w:p>
    <w:tbl>
      <w:tblPr>
        <w:tblStyle w:val="100"/>
        <w:tblW w:w="1011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61"/>
        <w:gridCol w:w="3121"/>
        <w:gridCol w:w="855"/>
        <w:gridCol w:w="1131"/>
        <w:gridCol w:w="4348"/>
      </w:tblGrid>
      <w:tr w:rsidR="00811B73" w:rsidRPr="00091AF6" w:rsidTr="009F06ED">
        <w:trPr>
          <w:cnfStyle w:val="100000000000" w:firstRow="1" w:lastRow="0" w:firstColumn="0" w:lastColumn="0" w:oddVBand="0" w:evenVBand="0" w:oddHBand="0" w:evenHBand="0" w:firstRowFirstColumn="0" w:firstRowLastColumn="0" w:lastRowFirstColumn="0" w:lastRowLastColumn="0"/>
          <w:trHeight w:val="240"/>
          <w:tblHeader/>
        </w:trPr>
        <w:tc>
          <w:tcPr>
            <w:cnfStyle w:val="001000000000" w:firstRow="0" w:lastRow="0" w:firstColumn="1" w:lastColumn="0" w:oddVBand="0" w:evenVBand="0" w:oddHBand="0" w:evenHBand="0" w:firstRowFirstColumn="0" w:firstRowLastColumn="0" w:lastRowFirstColumn="0" w:lastRowLastColumn="0"/>
            <w:tcW w:w="660" w:type="dxa"/>
            <w:tcBorders>
              <w:top w:val="none" w:sz="0" w:space="0" w:color="auto"/>
              <w:left w:val="none" w:sz="0" w:space="0" w:color="auto"/>
              <w:bottom w:val="none" w:sz="0" w:space="0" w:color="auto"/>
              <w:right w:val="none" w:sz="0" w:space="0" w:color="auto"/>
            </w:tcBorders>
            <w:shd w:val="clear" w:color="auto" w:fill="auto"/>
            <w:hideMark/>
          </w:tcPr>
          <w:p w:rsidR="00811B73" w:rsidRPr="00091AF6" w:rsidRDefault="00811B73" w:rsidP="009F06ED">
            <w:pPr>
              <w:pStyle w:val="afff7"/>
              <w:ind w:left="-15" w:right="-108"/>
              <w:rPr>
                <w:rStyle w:val="afff8"/>
              </w:rPr>
            </w:pPr>
            <w:r w:rsidRPr="00091AF6">
              <w:rPr>
                <w:rStyle w:val="afff8"/>
                <w:lang w:eastAsia="ru-RU"/>
              </w:rPr>
              <w:t>№</w:t>
            </w:r>
          </w:p>
        </w:tc>
        <w:tc>
          <w:tcPr>
            <w:tcW w:w="3120" w:type="dxa"/>
            <w:tcBorders>
              <w:top w:val="none" w:sz="0" w:space="0" w:color="auto"/>
              <w:left w:val="none" w:sz="0" w:space="0" w:color="auto"/>
              <w:bottom w:val="none" w:sz="0" w:space="0" w:color="auto"/>
              <w:right w:val="none" w:sz="0" w:space="0" w:color="auto"/>
            </w:tcBorders>
            <w:shd w:val="clear" w:color="auto" w:fill="auto"/>
            <w:hideMark/>
          </w:tcPr>
          <w:p w:rsidR="00811B73" w:rsidRPr="00091AF6" w:rsidRDefault="00811B73" w:rsidP="009F06ED">
            <w:pPr>
              <w:pStyle w:val="afff7"/>
              <w:cnfStyle w:val="100000000000" w:firstRow="1" w:lastRow="0" w:firstColumn="0" w:lastColumn="0" w:oddVBand="0" w:evenVBand="0" w:oddHBand="0" w:evenHBand="0" w:firstRowFirstColumn="0" w:firstRowLastColumn="0" w:lastRowFirstColumn="0" w:lastRowLastColumn="0"/>
              <w:rPr>
                <w:rStyle w:val="afff8"/>
              </w:rPr>
            </w:pPr>
            <w:r w:rsidRPr="00091AF6">
              <w:rPr>
                <w:rStyle w:val="afff8"/>
                <w:lang w:val="en-US"/>
              </w:rPr>
              <w:t>XML</w:t>
            </w:r>
            <w:r w:rsidRPr="00091AF6">
              <w:rPr>
                <w:rStyle w:val="afff8"/>
              </w:rPr>
              <w:t>-имя</w:t>
            </w:r>
          </w:p>
        </w:tc>
        <w:tc>
          <w:tcPr>
            <w:tcW w:w="855" w:type="dxa"/>
            <w:tcBorders>
              <w:top w:val="none" w:sz="0" w:space="0" w:color="auto"/>
              <w:left w:val="none" w:sz="0" w:space="0" w:color="auto"/>
              <w:bottom w:val="none" w:sz="0" w:space="0" w:color="auto"/>
              <w:right w:val="none" w:sz="0" w:space="0" w:color="auto"/>
            </w:tcBorders>
            <w:shd w:val="clear" w:color="auto" w:fill="auto"/>
            <w:hideMark/>
          </w:tcPr>
          <w:p w:rsidR="00811B73" w:rsidRPr="00091AF6" w:rsidRDefault="00811B73" w:rsidP="009F06ED">
            <w:pPr>
              <w:pStyle w:val="afff7"/>
              <w:cnfStyle w:val="100000000000" w:firstRow="1" w:lastRow="0" w:firstColumn="0" w:lastColumn="0" w:oddVBand="0" w:evenVBand="0" w:oddHBand="0" w:evenHBand="0" w:firstRowFirstColumn="0" w:firstRowLastColumn="0" w:lastRowFirstColumn="0" w:lastRowLastColumn="0"/>
              <w:rPr>
                <w:rStyle w:val="afff8"/>
              </w:rPr>
            </w:pPr>
            <w:r w:rsidRPr="00091AF6">
              <w:rPr>
                <w:rStyle w:val="afff8"/>
                <w:lang w:eastAsia="ru-RU"/>
              </w:rPr>
              <w:t xml:space="preserve">Тип </w:t>
            </w:r>
          </w:p>
        </w:tc>
        <w:tc>
          <w:tcPr>
            <w:tcW w:w="1131" w:type="dxa"/>
            <w:tcBorders>
              <w:top w:val="none" w:sz="0" w:space="0" w:color="auto"/>
              <w:left w:val="none" w:sz="0" w:space="0" w:color="auto"/>
              <w:bottom w:val="none" w:sz="0" w:space="0" w:color="auto"/>
              <w:right w:val="none" w:sz="0" w:space="0" w:color="auto"/>
            </w:tcBorders>
            <w:shd w:val="clear" w:color="auto" w:fill="auto"/>
            <w:hideMark/>
          </w:tcPr>
          <w:p w:rsidR="00811B73" w:rsidRPr="00091AF6" w:rsidRDefault="00811B73" w:rsidP="009F06ED">
            <w:pPr>
              <w:pStyle w:val="afff7"/>
              <w:cnfStyle w:val="100000000000" w:firstRow="1" w:lastRow="0" w:firstColumn="0" w:lastColumn="0" w:oddVBand="0" w:evenVBand="0" w:oddHBand="0" w:evenHBand="0" w:firstRowFirstColumn="0" w:firstRowLastColumn="0" w:lastRowFirstColumn="0" w:lastRowLastColumn="0"/>
              <w:rPr>
                <w:rStyle w:val="afff8"/>
              </w:rPr>
            </w:pPr>
            <w:r w:rsidRPr="00091AF6">
              <w:rPr>
                <w:rStyle w:val="afff8"/>
                <w:lang w:eastAsia="ru-RU"/>
              </w:rPr>
              <w:t>Размер</w:t>
            </w:r>
          </w:p>
        </w:tc>
        <w:tc>
          <w:tcPr>
            <w:tcW w:w="4347" w:type="dxa"/>
            <w:tcBorders>
              <w:top w:val="none" w:sz="0" w:space="0" w:color="auto"/>
              <w:left w:val="none" w:sz="0" w:space="0" w:color="auto"/>
              <w:bottom w:val="none" w:sz="0" w:space="0" w:color="auto"/>
              <w:right w:val="none" w:sz="0" w:space="0" w:color="auto"/>
            </w:tcBorders>
            <w:shd w:val="clear" w:color="auto" w:fill="auto"/>
            <w:hideMark/>
          </w:tcPr>
          <w:p w:rsidR="00811B73" w:rsidRPr="00091AF6" w:rsidRDefault="00811B73" w:rsidP="009F06ED">
            <w:pPr>
              <w:pStyle w:val="afff7"/>
              <w:cnfStyle w:val="100000000000" w:firstRow="1" w:lastRow="0" w:firstColumn="0" w:lastColumn="0" w:oddVBand="0" w:evenVBand="0" w:oddHBand="0" w:evenHBand="0" w:firstRowFirstColumn="0" w:firstRowLastColumn="0" w:lastRowFirstColumn="0" w:lastRowLastColumn="0"/>
              <w:rPr>
                <w:rStyle w:val="afff8"/>
              </w:rPr>
            </w:pPr>
            <w:r w:rsidRPr="00091AF6">
              <w:rPr>
                <w:rStyle w:val="afff8"/>
                <w:lang w:eastAsia="ru-RU"/>
              </w:rPr>
              <w:t xml:space="preserve">Содержание </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288"/>
              <w:rPr>
                <w:lang w:eastAsia="ru-RU"/>
              </w:rPr>
            </w:pPr>
            <w:r w:rsidRPr="00091AF6">
              <w:rPr>
                <w:lang w:eastAsia="ru-RU"/>
              </w:rPr>
              <w:t>1</w:t>
            </w:r>
          </w:p>
        </w:tc>
        <w:tc>
          <w:tcPr>
            <w:tcW w:w="3120"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bCs/>
                <w:iCs/>
                <w:lang w:eastAsia="ru-RU"/>
              </w:rPr>
              <w:t>packet</w:t>
            </w:r>
          </w:p>
        </w:tc>
        <w:tc>
          <w:tcPr>
            <w:tcW w:w="855" w:type="dxa"/>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p>
        </w:tc>
        <w:tc>
          <w:tcPr>
            <w:tcW w:w="1131" w:type="dxa"/>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Корневой элемент</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1.1</w:t>
            </w:r>
          </w:p>
        </w:tc>
        <w:tc>
          <w:tcPr>
            <w:tcW w:w="5106" w:type="dxa"/>
            <w:gridSpan w:val="3"/>
            <w:hideMark/>
          </w:tcPr>
          <w:p w:rsidR="00811B73" w:rsidRPr="00091AF6" w:rsidRDefault="00811B73" w:rsidP="009F06ED">
            <w:pPr>
              <w:pStyle w:val="1c"/>
              <w:ind w:left="708"/>
              <w:cnfStyle w:val="000000000000" w:firstRow="0" w:lastRow="0" w:firstColumn="0" w:lastColumn="0" w:oddVBand="0" w:evenVBand="0" w:oddHBand="0" w:evenHBand="0" w:firstRowFirstColumn="0" w:firstRowLastColumn="0" w:lastRowFirstColumn="0" w:lastRowLastColumn="0"/>
              <w:rPr>
                <w:lang w:eastAsia="ru-RU"/>
              </w:rPr>
            </w:pPr>
            <w:r w:rsidRPr="00091AF6">
              <w:rPr>
                <w:lang w:val="en-US" w:eastAsia="ru-RU"/>
              </w:rPr>
              <w:t>zglv</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Информация о справочнике</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1.1.1</w:t>
            </w:r>
          </w:p>
        </w:tc>
        <w:tc>
          <w:tcPr>
            <w:tcW w:w="3120" w:type="dxa"/>
            <w:hideMark/>
          </w:tcPr>
          <w:p w:rsidR="00811B73" w:rsidRPr="00091AF6" w:rsidRDefault="00811B73" w:rsidP="009F06ED">
            <w:pPr>
              <w:pStyle w:val="1c"/>
              <w:ind w:left="1171"/>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val="en-US" w:eastAsia="ru-RU"/>
              </w:rPr>
              <w:t>type</w:t>
            </w:r>
          </w:p>
        </w:tc>
        <w:tc>
          <w:tcPr>
            <w:tcW w:w="855"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Char</w:t>
            </w:r>
          </w:p>
        </w:tc>
        <w:tc>
          <w:tcPr>
            <w:tcW w:w="1131"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10</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val="en-US" w:eastAsia="ru-RU"/>
              </w:rPr>
              <w:t>OnkLek_V</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1.1.2</w:t>
            </w:r>
          </w:p>
        </w:tc>
        <w:tc>
          <w:tcPr>
            <w:tcW w:w="3120" w:type="dxa"/>
            <w:hideMark/>
          </w:tcPr>
          <w:p w:rsidR="00811B73" w:rsidRPr="00091AF6" w:rsidRDefault="00811B73" w:rsidP="009F06ED">
            <w:pPr>
              <w:pStyle w:val="1c"/>
              <w:ind w:left="1171"/>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val="en-US" w:eastAsia="ru-RU"/>
              </w:rPr>
              <w:t>version</w:t>
            </w:r>
          </w:p>
        </w:tc>
        <w:tc>
          <w:tcPr>
            <w:tcW w:w="855"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Char</w:t>
            </w:r>
          </w:p>
        </w:tc>
        <w:tc>
          <w:tcPr>
            <w:tcW w:w="1131"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3</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Версия структуры файла</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1.1.3</w:t>
            </w:r>
          </w:p>
        </w:tc>
        <w:tc>
          <w:tcPr>
            <w:tcW w:w="3120" w:type="dxa"/>
            <w:hideMark/>
          </w:tcPr>
          <w:p w:rsidR="00811B73" w:rsidRPr="00091AF6" w:rsidRDefault="00811B73" w:rsidP="009F06ED">
            <w:pPr>
              <w:pStyle w:val="1c"/>
              <w:ind w:left="1171"/>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val="en-US" w:eastAsia="ru-RU"/>
              </w:rPr>
              <w:t>date</w:t>
            </w:r>
          </w:p>
        </w:tc>
        <w:tc>
          <w:tcPr>
            <w:tcW w:w="855"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Date</w:t>
            </w:r>
          </w:p>
        </w:tc>
        <w:tc>
          <w:tcPr>
            <w:tcW w:w="1131"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Дата создания файла</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1.2</w:t>
            </w:r>
          </w:p>
        </w:tc>
        <w:tc>
          <w:tcPr>
            <w:tcW w:w="5106" w:type="dxa"/>
            <w:gridSpan w:val="3"/>
            <w:hideMark/>
          </w:tcPr>
          <w:p w:rsidR="00811B73" w:rsidRPr="00091AF6" w:rsidRDefault="00811B73" w:rsidP="009F06ED">
            <w:pPr>
              <w:pStyle w:val="1c"/>
              <w:ind w:left="708"/>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val="en-US" w:eastAsia="ru-RU"/>
              </w:rPr>
              <w:t>zap</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Запись</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1.2.1</w:t>
            </w:r>
          </w:p>
        </w:tc>
        <w:tc>
          <w:tcPr>
            <w:tcW w:w="3120" w:type="dxa"/>
            <w:hideMark/>
          </w:tcPr>
          <w:p w:rsidR="00811B73" w:rsidRPr="00091AF6" w:rsidRDefault="00811B73" w:rsidP="009F06ED">
            <w:pPr>
              <w:pStyle w:val="1c"/>
              <w:ind w:left="1171"/>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eastAsia="ru-RU"/>
              </w:rPr>
              <w:t>ID_</w:t>
            </w:r>
            <w:r w:rsidRPr="00091AF6">
              <w:rPr>
                <w:lang w:val="en-US" w:eastAsia="ru-RU"/>
              </w:rPr>
              <w:t>TLek_V</w:t>
            </w:r>
          </w:p>
        </w:tc>
        <w:tc>
          <w:tcPr>
            <w:tcW w:w="855"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eastAsia="ru-RU"/>
              </w:rPr>
              <w:t>Num</w:t>
            </w:r>
          </w:p>
        </w:tc>
        <w:tc>
          <w:tcPr>
            <w:tcW w:w="1131"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val="en-US" w:eastAsia="ru-RU"/>
              </w:rPr>
              <w:t>1</w:t>
            </w:r>
          </w:p>
        </w:tc>
        <w:tc>
          <w:tcPr>
            <w:tcW w:w="4347" w:type="dxa"/>
            <w:hideMark/>
          </w:tcPr>
          <w:p w:rsidR="00811B73" w:rsidRPr="00091AF6" w:rsidRDefault="00811B73" w:rsidP="009F06ED">
            <w:pPr>
              <w:pStyle w:val="1c"/>
              <w:jc w:val="left"/>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Идентификатор цикла лекарственной терапии</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1.2.2</w:t>
            </w:r>
          </w:p>
        </w:tc>
        <w:tc>
          <w:tcPr>
            <w:tcW w:w="3120" w:type="dxa"/>
            <w:hideMark/>
          </w:tcPr>
          <w:p w:rsidR="00811B73" w:rsidRPr="00091AF6" w:rsidRDefault="00811B73" w:rsidP="009F06ED">
            <w:pPr>
              <w:pStyle w:val="1c"/>
              <w:ind w:left="1171"/>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val="en-US" w:eastAsia="ru-RU"/>
              </w:rPr>
              <w:t>TLek_</w:t>
            </w:r>
            <w:r w:rsidRPr="00091AF6">
              <w:rPr>
                <w:lang w:eastAsia="ru-RU"/>
              </w:rPr>
              <w:t>NAME</w:t>
            </w:r>
            <w:r w:rsidRPr="00091AF6">
              <w:rPr>
                <w:lang w:val="en-US" w:eastAsia="ru-RU"/>
              </w:rPr>
              <w:t>_V</w:t>
            </w:r>
          </w:p>
        </w:tc>
        <w:tc>
          <w:tcPr>
            <w:tcW w:w="855"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val="en-US" w:eastAsia="ru-RU"/>
              </w:rPr>
              <w:t>Char</w:t>
            </w:r>
          </w:p>
        </w:tc>
        <w:tc>
          <w:tcPr>
            <w:tcW w:w="1131"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val="en-US" w:eastAsia="ru-RU"/>
              </w:rPr>
              <w:t>250</w:t>
            </w:r>
          </w:p>
        </w:tc>
        <w:tc>
          <w:tcPr>
            <w:tcW w:w="4347" w:type="dxa"/>
            <w:hideMark/>
          </w:tcPr>
          <w:p w:rsidR="00811B73" w:rsidRPr="00091AF6" w:rsidRDefault="00811B73" w:rsidP="009F06ED">
            <w:pPr>
              <w:pStyle w:val="1c"/>
              <w:jc w:val="left"/>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Наименование цикла лекарственной терапии</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1.2.3</w:t>
            </w:r>
          </w:p>
        </w:tc>
        <w:tc>
          <w:tcPr>
            <w:tcW w:w="3120" w:type="dxa"/>
            <w:hideMark/>
          </w:tcPr>
          <w:p w:rsidR="00811B73" w:rsidRPr="00091AF6" w:rsidRDefault="00811B73" w:rsidP="009F06ED">
            <w:pPr>
              <w:pStyle w:val="1c"/>
              <w:ind w:left="1171"/>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DATEBEG</w:t>
            </w:r>
          </w:p>
        </w:tc>
        <w:tc>
          <w:tcPr>
            <w:tcW w:w="855"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Date</w:t>
            </w:r>
          </w:p>
        </w:tc>
        <w:tc>
          <w:tcPr>
            <w:tcW w:w="1131"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Дата начала действия записи</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1.2.4</w:t>
            </w:r>
          </w:p>
        </w:tc>
        <w:tc>
          <w:tcPr>
            <w:tcW w:w="3120" w:type="dxa"/>
            <w:hideMark/>
          </w:tcPr>
          <w:p w:rsidR="00811B73" w:rsidRPr="00091AF6" w:rsidRDefault="00811B73" w:rsidP="009F06ED">
            <w:pPr>
              <w:pStyle w:val="1c"/>
              <w:ind w:left="1171"/>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DATEEND</w:t>
            </w:r>
          </w:p>
        </w:tc>
        <w:tc>
          <w:tcPr>
            <w:tcW w:w="855"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Date</w:t>
            </w:r>
          </w:p>
        </w:tc>
        <w:tc>
          <w:tcPr>
            <w:tcW w:w="1131"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Дата окончания действия записи</w:t>
            </w:r>
          </w:p>
        </w:tc>
      </w:tr>
    </w:tbl>
    <w:p w:rsidR="00811B73" w:rsidRPr="00091AF6" w:rsidRDefault="00811B73" w:rsidP="005178D0">
      <w:pPr>
        <w:pStyle w:val="ad"/>
        <w:numPr>
          <w:ilvl w:val="1"/>
          <w:numId w:val="51"/>
        </w:numPr>
      </w:pPr>
      <w:r w:rsidRPr="00091AF6">
        <w:rPr>
          <w:lang w:val="en-US"/>
        </w:rPr>
        <w:t>N</w:t>
      </w:r>
      <w:r w:rsidRPr="00091AF6">
        <w:t>017 Классификатор типов лучевой терапии (</w:t>
      </w:r>
      <w:r w:rsidRPr="00091AF6">
        <w:rPr>
          <w:lang w:val="en-US"/>
        </w:rPr>
        <w:t>OnkLuch</w:t>
      </w:r>
      <w:r w:rsidRPr="00091AF6">
        <w:t xml:space="preserve">) </w:t>
      </w:r>
    </w:p>
    <w:tbl>
      <w:tblPr>
        <w:tblStyle w:val="100"/>
        <w:tblW w:w="1011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61"/>
        <w:gridCol w:w="3121"/>
        <w:gridCol w:w="855"/>
        <w:gridCol w:w="1131"/>
        <w:gridCol w:w="4348"/>
      </w:tblGrid>
      <w:tr w:rsidR="00811B73" w:rsidRPr="00091AF6" w:rsidTr="009F06ED">
        <w:trPr>
          <w:cnfStyle w:val="100000000000" w:firstRow="1" w:lastRow="0" w:firstColumn="0" w:lastColumn="0" w:oddVBand="0" w:evenVBand="0" w:oddHBand="0" w:evenHBand="0" w:firstRowFirstColumn="0" w:firstRowLastColumn="0" w:lastRowFirstColumn="0" w:lastRowLastColumn="0"/>
          <w:trHeight w:val="240"/>
          <w:tblHeader/>
        </w:trPr>
        <w:tc>
          <w:tcPr>
            <w:cnfStyle w:val="001000000000" w:firstRow="0" w:lastRow="0" w:firstColumn="1" w:lastColumn="0" w:oddVBand="0" w:evenVBand="0" w:oddHBand="0" w:evenHBand="0" w:firstRowFirstColumn="0" w:firstRowLastColumn="0" w:lastRowFirstColumn="0" w:lastRowLastColumn="0"/>
            <w:tcW w:w="660" w:type="dxa"/>
            <w:tcBorders>
              <w:top w:val="none" w:sz="0" w:space="0" w:color="auto"/>
              <w:left w:val="none" w:sz="0" w:space="0" w:color="auto"/>
              <w:bottom w:val="none" w:sz="0" w:space="0" w:color="auto"/>
              <w:right w:val="none" w:sz="0" w:space="0" w:color="auto"/>
            </w:tcBorders>
            <w:shd w:val="clear" w:color="auto" w:fill="auto"/>
            <w:hideMark/>
          </w:tcPr>
          <w:p w:rsidR="00811B73" w:rsidRPr="00091AF6" w:rsidRDefault="00811B73" w:rsidP="009F06ED">
            <w:pPr>
              <w:pStyle w:val="afff7"/>
              <w:ind w:left="-15" w:right="-108"/>
              <w:rPr>
                <w:rStyle w:val="afff8"/>
              </w:rPr>
            </w:pPr>
            <w:r w:rsidRPr="00091AF6">
              <w:rPr>
                <w:rStyle w:val="afff8"/>
                <w:lang w:eastAsia="ru-RU"/>
              </w:rPr>
              <w:t>№</w:t>
            </w:r>
          </w:p>
        </w:tc>
        <w:tc>
          <w:tcPr>
            <w:tcW w:w="3120" w:type="dxa"/>
            <w:tcBorders>
              <w:top w:val="none" w:sz="0" w:space="0" w:color="auto"/>
              <w:left w:val="none" w:sz="0" w:space="0" w:color="auto"/>
              <w:bottom w:val="none" w:sz="0" w:space="0" w:color="auto"/>
              <w:right w:val="none" w:sz="0" w:space="0" w:color="auto"/>
            </w:tcBorders>
            <w:shd w:val="clear" w:color="auto" w:fill="auto"/>
            <w:hideMark/>
          </w:tcPr>
          <w:p w:rsidR="00811B73" w:rsidRPr="00091AF6" w:rsidRDefault="00811B73" w:rsidP="009F06ED">
            <w:pPr>
              <w:pStyle w:val="afff7"/>
              <w:cnfStyle w:val="100000000000" w:firstRow="1" w:lastRow="0" w:firstColumn="0" w:lastColumn="0" w:oddVBand="0" w:evenVBand="0" w:oddHBand="0" w:evenHBand="0" w:firstRowFirstColumn="0" w:firstRowLastColumn="0" w:lastRowFirstColumn="0" w:lastRowLastColumn="0"/>
              <w:rPr>
                <w:rStyle w:val="afff8"/>
              </w:rPr>
            </w:pPr>
            <w:r w:rsidRPr="00091AF6">
              <w:rPr>
                <w:rStyle w:val="afff8"/>
                <w:lang w:val="en-US"/>
              </w:rPr>
              <w:t>XML</w:t>
            </w:r>
            <w:r w:rsidRPr="00091AF6">
              <w:rPr>
                <w:rStyle w:val="afff8"/>
              </w:rPr>
              <w:t>-имя</w:t>
            </w:r>
          </w:p>
        </w:tc>
        <w:tc>
          <w:tcPr>
            <w:tcW w:w="855" w:type="dxa"/>
            <w:tcBorders>
              <w:top w:val="none" w:sz="0" w:space="0" w:color="auto"/>
              <w:left w:val="none" w:sz="0" w:space="0" w:color="auto"/>
              <w:bottom w:val="none" w:sz="0" w:space="0" w:color="auto"/>
              <w:right w:val="none" w:sz="0" w:space="0" w:color="auto"/>
            </w:tcBorders>
            <w:shd w:val="clear" w:color="auto" w:fill="auto"/>
            <w:hideMark/>
          </w:tcPr>
          <w:p w:rsidR="00811B73" w:rsidRPr="00091AF6" w:rsidRDefault="00811B73" w:rsidP="009F06ED">
            <w:pPr>
              <w:pStyle w:val="afff7"/>
              <w:cnfStyle w:val="100000000000" w:firstRow="1" w:lastRow="0" w:firstColumn="0" w:lastColumn="0" w:oddVBand="0" w:evenVBand="0" w:oddHBand="0" w:evenHBand="0" w:firstRowFirstColumn="0" w:firstRowLastColumn="0" w:lastRowFirstColumn="0" w:lastRowLastColumn="0"/>
              <w:rPr>
                <w:rStyle w:val="afff8"/>
              </w:rPr>
            </w:pPr>
            <w:r w:rsidRPr="00091AF6">
              <w:rPr>
                <w:rStyle w:val="afff8"/>
                <w:lang w:eastAsia="ru-RU"/>
              </w:rPr>
              <w:t xml:space="preserve">Тип </w:t>
            </w:r>
          </w:p>
        </w:tc>
        <w:tc>
          <w:tcPr>
            <w:tcW w:w="1131" w:type="dxa"/>
            <w:tcBorders>
              <w:top w:val="none" w:sz="0" w:space="0" w:color="auto"/>
              <w:left w:val="none" w:sz="0" w:space="0" w:color="auto"/>
              <w:bottom w:val="none" w:sz="0" w:space="0" w:color="auto"/>
              <w:right w:val="none" w:sz="0" w:space="0" w:color="auto"/>
            </w:tcBorders>
            <w:shd w:val="clear" w:color="auto" w:fill="auto"/>
            <w:hideMark/>
          </w:tcPr>
          <w:p w:rsidR="00811B73" w:rsidRPr="00091AF6" w:rsidRDefault="00811B73" w:rsidP="009F06ED">
            <w:pPr>
              <w:pStyle w:val="afff7"/>
              <w:cnfStyle w:val="100000000000" w:firstRow="1" w:lastRow="0" w:firstColumn="0" w:lastColumn="0" w:oddVBand="0" w:evenVBand="0" w:oddHBand="0" w:evenHBand="0" w:firstRowFirstColumn="0" w:firstRowLastColumn="0" w:lastRowFirstColumn="0" w:lastRowLastColumn="0"/>
              <w:rPr>
                <w:rStyle w:val="afff8"/>
              </w:rPr>
            </w:pPr>
            <w:r w:rsidRPr="00091AF6">
              <w:rPr>
                <w:rStyle w:val="afff8"/>
                <w:lang w:eastAsia="ru-RU"/>
              </w:rPr>
              <w:t>Размер</w:t>
            </w:r>
          </w:p>
        </w:tc>
        <w:tc>
          <w:tcPr>
            <w:tcW w:w="4347" w:type="dxa"/>
            <w:tcBorders>
              <w:top w:val="none" w:sz="0" w:space="0" w:color="auto"/>
              <w:left w:val="none" w:sz="0" w:space="0" w:color="auto"/>
              <w:bottom w:val="none" w:sz="0" w:space="0" w:color="auto"/>
              <w:right w:val="none" w:sz="0" w:space="0" w:color="auto"/>
            </w:tcBorders>
            <w:shd w:val="clear" w:color="auto" w:fill="auto"/>
            <w:hideMark/>
          </w:tcPr>
          <w:p w:rsidR="00811B73" w:rsidRPr="00091AF6" w:rsidRDefault="00811B73" w:rsidP="009F06ED">
            <w:pPr>
              <w:pStyle w:val="afff7"/>
              <w:cnfStyle w:val="100000000000" w:firstRow="1" w:lastRow="0" w:firstColumn="0" w:lastColumn="0" w:oddVBand="0" w:evenVBand="0" w:oddHBand="0" w:evenHBand="0" w:firstRowFirstColumn="0" w:firstRowLastColumn="0" w:lastRowFirstColumn="0" w:lastRowLastColumn="0"/>
              <w:rPr>
                <w:rStyle w:val="afff8"/>
              </w:rPr>
            </w:pPr>
            <w:r w:rsidRPr="00091AF6">
              <w:rPr>
                <w:rStyle w:val="afff8"/>
                <w:lang w:eastAsia="ru-RU"/>
              </w:rPr>
              <w:t xml:space="preserve">Содержание </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288"/>
              <w:rPr>
                <w:lang w:eastAsia="ru-RU"/>
              </w:rPr>
            </w:pPr>
            <w:r w:rsidRPr="00091AF6">
              <w:rPr>
                <w:lang w:eastAsia="ru-RU"/>
              </w:rPr>
              <w:t>1</w:t>
            </w:r>
          </w:p>
        </w:tc>
        <w:tc>
          <w:tcPr>
            <w:tcW w:w="3120"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bCs/>
                <w:iCs/>
                <w:lang w:eastAsia="ru-RU"/>
              </w:rPr>
              <w:t>packet</w:t>
            </w:r>
          </w:p>
        </w:tc>
        <w:tc>
          <w:tcPr>
            <w:tcW w:w="855" w:type="dxa"/>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p>
        </w:tc>
        <w:tc>
          <w:tcPr>
            <w:tcW w:w="1131" w:type="dxa"/>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Корневой элемент</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1.1</w:t>
            </w:r>
          </w:p>
        </w:tc>
        <w:tc>
          <w:tcPr>
            <w:tcW w:w="5106" w:type="dxa"/>
            <w:gridSpan w:val="3"/>
            <w:hideMark/>
          </w:tcPr>
          <w:p w:rsidR="00811B73" w:rsidRPr="00091AF6" w:rsidRDefault="00811B73" w:rsidP="009F06ED">
            <w:pPr>
              <w:pStyle w:val="1c"/>
              <w:ind w:left="708"/>
              <w:cnfStyle w:val="000000000000" w:firstRow="0" w:lastRow="0" w:firstColumn="0" w:lastColumn="0" w:oddVBand="0" w:evenVBand="0" w:oddHBand="0" w:evenHBand="0" w:firstRowFirstColumn="0" w:firstRowLastColumn="0" w:lastRowFirstColumn="0" w:lastRowLastColumn="0"/>
              <w:rPr>
                <w:lang w:eastAsia="ru-RU"/>
              </w:rPr>
            </w:pPr>
            <w:r w:rsidRPr="00091AF6">
              <w:rPr>
                <w:lang w:val="en-US" w:eastAsia="ru-RU"/>
              </w:rPr>
              <w:t>zglv</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Информация о справочнике</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1.1.1</w:t>
            </w:r>
          </w:p>
        </w:tc>
        <w:tc>
          <w:tcPr>
            <w:tcW w:w="3120" w:type="dxa"/>
            <w:hideMark/>
          </w:tcPr>
          <w:p w:rsidR="00811B73" w:rsidRPr="00091AF6"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val="en-US" w:eastAsia="ru-RU"/>
              </w:rPr>
              <w:t>type</w:t>
            </w:r>
          </w:p>
        </w:tc>
        <w:tc>
          <w:tcPr>
            <w:tcW w:w="855"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Char</w:t>
            </w:r>
          </w:p>
        </w:tc>
        <w:tc>
          <w:tcPr>
            <w:tcW w:w="1131"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10</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val="en-US" w:eastAsia="ru-RU"/>
              </w:rPr>
              <w:t>OnkLuch</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1.1.2</w:t>
            </w:r>
          </w:p>
        </w:tc>
        <w:tc>
          <w:tcPr>
            <w:tcW w:w="3120" w:type="dxa"/>
            <w:hideMark/>
          </w:tcPr>
          <w:p w:rsidR="00811B73" w:rsidRPr="00091AF6"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val="en-US" w:eastAsia="ru-RU"/>
              </w:rPr>
              <w:t>version</w:t>
            </w:r>
          </w:p>
        </w:tc>
        <w:tc>
          <w:tcPr>
            <w:tcW w:w="855"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Char</w:t>
            </w:r>
          </w:p>
        </w:tc>
        <w:tc>
          <w:tcPr>
            <w:tcW w:w="1131"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3</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Версия структуры файла</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1.1.3</w:t>
            </w:r>
          </w:p>
        </w:tc>
        <w:tc>
          <w:tcPr>
            <w:tcW w:w="3120" w:type="dxa"/>
            <w:hideMark/>
          </w:tcPr>
          <w:p w:rsidR="00811B73" w:rsidRPr="00091AF6"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val="en-US" w:eastAsia="ru-RU"/>
              </w:rPr>
              <w:t>date</w:t>
            </w:r>
          </w:p>
        </w:tc>
        <w:tc>
          <w:tcPr>
            <w:tcW w:w="855"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Date</w:t>
            </w:r>
          </w:p>
        </w:tc>
        <w:tc>
          <w:tcPr>
            <w:tcW w:w="1131"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Дата создания файла</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1.2</w:t>
            </w:r>
          </w:p>
        </w:tc>
        <w:tc>
          <w:tcPr>
            <w:tcW w:w="5106" w:type="dxa"/>
            <w:gridSpan w:val="3"/>
            <w:hideMark/>
          </w:tcPr>
          <w:p w:rsidR="00811B73" w:rsidRPr="00091AF6" w:rsidRDefault="00811B73" w:rsidP="009F06ED">
            <w:pPr>
              <w:pStyle w:val="1c"/>
              <w:ind w:left="708"/>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val="en-US" w:eastAsia="ru-RU"/>
              </w:rPr>
              <w:t>zap</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Запись</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1.2.1</w:t>
            </w:r>
          </w:p>
        </w:tc>
        <w:tc>
          <w:tcPr>
            <w:tcW w:w="3120" w:type="dxa"/>
            <w:hideMark/>
          </w:tcPr>
          <w:p w:rsidR="00811B73" w:rsidRPr="00091AF6"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ID_</w:t>
            </w:r>
            <w:r w:rsidRPr="00091AF6">
              <w:rPr>
                <w:lang w:val="en-US" w:eastAsia="ru-RU"/>
              </w:rPr>
              <w:t>TLuch</w:t>
            </w:r>
          </w:p>
        </w:tc>
        <w:tc>
          <w:tcPr>
            <w:tcW w:w="855"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eastAsia="ru-RU"/>
              </w:rPr>
              <w:t>Num</w:t>
            </w:r>
          </w:p>
        </w:tc>
        <w:tc>
          <w:tcPr>
            <w:tcW w:w="1131"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val="en-US" w:eastAsia="ru-RU"/>
              </w:rPr>
              <w:t>1</w:t>
            </w:r>
          </w:p>
        </w:tc>
        <w:tc>
          <w:tcPr>
            <w:tcW w:w="4347" w:type="dxa"/>
            <w:hideMark/>
          </w:tcPr>
          <w:p w:rsidR="00811B73" w:rsidRPr="00091AF6" w:rsidRDefault="00811B73" w:rsidP="009F06ED">
            <w:pPr>
              <w:pStyle w:val="1c"/>
              <w:jc w:val="left"/>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Идентификатор типа лучевой терапии</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1.2.2</w:t>
            </w:r>
          </w:p>
        </w:tc>
        <w:tc>
          <w:tcPr>
            <w:tcW w:w="3120" w:type="dxa"/>
            <w:hideMark/>
          </w:tcPr>
          <w:p w:rsidR="00811B73" w:rsidRPr="00091AF6"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val="en-US" w:eastAsia="ru-RU"/>
              </w:rPr>
              <w:t>TLuch_</w:t>
            </w:r>
            <w:r w:rsidRPr="00091AF6">
              <w:rPr>
                <w:lang w:eastAsia="ru-RU"/>
              </w:rPr>
              <w:t>NAME</w:t>
            </w:r>
          </w:p>
        </w:tc>
        <w:tc>
          <w:tcPr>
            <w:tcW w:w="855"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val="en-US" w:eastAsia="ru-RU"/>
              </w:rPr>
              <w:t>Char</w:t>
            </w:r>
          </w:p>
        </w:tc>
        <w:tc>
          <w:tcPr>
            <w:tcW w:w="1131"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val="en-US" w:eastAsia="ru-RU"/>
              </w:rPr>
            </w:pPr>
            <w:r w:rsidRPr="00091AF6">
              <w:rPr>
                <w:lang w:val="en-US" w:eastAsia="ru-RU"/>
              </w:rPr>
              <w:t>250</w:t>
            </w:r>
          </w:p>
        </w:tc>
        <w:tc>
          <w:tcPr>
            <w:tcW w:w="4347" w:type="dxa"/>
            <w:hideMark/>
          </w:tcPr>
          <w:p w:rsidR="00811B73" w:rsidRPr="00091AF6" w:rsidRDefault="00811B73" w:rsidP="009F06ED">
            <w:pPr>
              <w:pStyle w:val="1c"/>
              <w:jc w:val="left"/>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Наименование типа лучевой терапии</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1.2.3</w:t>
            </w:r>
          </w:p>
        </w:tc>
        <w:tc>
          <w:tcPr>
            <w:tcW w:w="3120" w:type="dxa"/>
            <w:hideMark/>
          </w:tcPr>
          <w:p w:rsidR="00811B73" w:rsidRPr="00091AF6"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DATEBEG</w:t>
            </w:r>
          </w:p>
        </w:tc>
        <w:tc>
          <w:tcPr>
            <w:tcW w:w="855"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Date</w:t>
            </w:r>
          </w:p>
        </w:tc>
        <w:tc>
          <w:tcPr>
            <w:tcW w:w="1131"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Дата начала действия записи</w:t>
            </w:r>
          </w:p>
        </w:tc>
      </w:tr>
      <w:tr w:rsidR="00811B73" w:rsidRPr="00091AF6" w:rsidTr="009F06ED">
        <w:trPr>
          <w:trHeight w:val="240"/>
        </w:trPr>
        <w:tc>
          <w:tcPr>
            <w:cnfStyle w:val="001000000000" w:firstRow="0" w:lastRow="0" w:firstColumn="1" w:lastColumn="0" w:oddVBand="0" w:evenVBand="0" w:oddHBand="0" w:evenHBand="0" w:firstRowFirstColumn="0" w:firstRowLastColumn="0" w:lastRowFirstColumn="0" w:lastRowLastColumn="0"/>
            <w:tcW w:w="660" w:type="dxa"/>
            <w:tcBorders>
              <w:left w:val="none" w:sz="0" w:space="0" w:color="auto"/>
            </w:tcBorders>
            <w:hideMark/>
          </w:tcPr>
          <w:p w:rsidR="00811B73" w:rsidRPr="00091AF6" w:rsidRDefault="00811B73" w:rsidP="009F06ED">
            <w:pPr>
              <w:pStyle w:val="1c"/>
              <w:ind w:left="-15" w:right="-108"/>
              <w:jc w:val="center"/>
              <w:rPr>
                <w:lang w:eastAsia="ru-RU"/>
              </w:rPr>
            </w:pPr>
            <w:r w:rsidRPr="00091AF6">
              <w:rPr>
                <w:lang w:eastAsia="ru-RU"/>
              </w:rPr>
              <w:t>1.2.4</w:t>
            </w:r>
          </w:p>
        </w:tc>
        <w:tc>
          <w:tcPr>
            <w:tcW w:w="3120" w:type="dxa"/>
            <w:hideMark/>
          </w:tcPr>
          <w:p w:rsidR="00811B73" w:rsidRPr="00091AF6" w:rsidRDefault="00811B73" w:rsidP="009F06ED">
            <w:pPr>
              <w:pStyle w:val="1c"/>
              <w:ind w:left="1416"/>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DATEEND</w:t>
            </w:r>
          </w:p>
        </w:tc>
        <w:tc>
          <w:tcPr>
            <w:tcW w:w="855"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Date</w:t>
            </w:r>
          </w:p>
        </w:tc>
        <w:tc>
          <w:tcPr>
            <w:tcW w:w="1131"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lang w:eastAsia="ru-RU"/>
              </w:rPr>
              <w:t>-</w:t>
            </w:r>
          </w:p>
        </w:tc>
        <w:tc>
          <w:tcPr>
            <w:tcW w:w="4347" w:type="dxa"/>
            <w:hideMark/>
          </w:tcPr>
          <w:p w:rsidR="00811B73" w:rsidRPr="00091AF6" w:rsidRDefault="00811B73" w:rsidP="009F06ED">
            <w:pPr>
              <w:pStyle w:val="1c"/>
              <w:cnfStyle w:val="000000000000" w:firstRow="0" w:lastRow="0" w:firstColumn="0" w:lastColumn="0" w:oddVBand="0" w:evenVBand="0" w:oddHBand="0" w:evenHBand="0" w:firstRowFirstColumn="0" w:firstRowLastColumn="0" w:lastRowFirstColumn="0" w:lastRowLastColumn="0"/>
              <w:rPr>
                <w:lang w:eastAsia="ru-RU"/>
              </w:rPr>
            </w:pPr>
            <w:r w:rsidRPr="00091AF6">
              <w:rPr>
                <w:noProof/>
                <w:lang w:eastAsia="ru-RU"/>
              </w:rPr>
              <mc:AlternateContent>
                <mc:Choice Requires="wps">
                  <w:drawing>
                    <wp:anchor distT="0" distB="0" distL="114300" distR="114300" simplePos="0" relativeHeight="251659264" behindDoc="0" locked="0" layoutInCell="1" allowOverlap="1" wp14:anchorId="1E1FF6C1" wp14:editId="4B4A05FB">
                      <wp:simplePos x="0" y="0"/>
                      <wp:positionH relativeFrom="column">
                        <wp:posOffset>2663190</wp:posOffset>
                      </wp:positionH>
                      <wp:positionV relativeFrom="paragraph">
                        <wp:posOffset>43180</wp:posOffset>
                      </wp:positionV>
                      <wp:extent cx="365760" cy="375285"/>
                      <wp:effectExtent l="0" t="0" r="0" b="5715"/>
                      <wp:wrapNone/>
                      <wp:docPr id="39" name="Поле 39"/>
                      <wp:cNvGraphicFramePr/>
                      <a:graphic xmlns:a="http://schemas.openxmlformats.org/drawingml/2006/main">
                        <a:graphicData uri="http://schemas.microsoft.com/office/word/2010/wordprocessingShape">
                          <wps:wsp>
                            <wps:cNvSpPr txBox="1"/>
                            <wps:spPr>
                              <a:xfrm>
                                <a:off x="0" y="0"/>
                                <a:ext cx="36576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15449" w:rsidRDefault="00515449" w:rsidP="00811B73">
                                  <w:pPr>
                                    <w:rPr>
                                      <w:sz w:val="28"/>
                                      <w:szCs w:val="28"/>
                                    </w:rPr>
                                  </w:pPr>
                                  <w:r>
                                    <w:rPr>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1FF6C1" id="Поле 39" o:spid="_x0000_s1027" type="#_x0000_t202" style="position:absolute;left:0;text-align:left;margin-left:209.7pt;margin-top:3.4pt;width:28.8pt;height:2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" filled="f" stroked="f" strokeweight=".5pt">
                      <v:textbox>
                        <w:txbxContent>
                          <w:p w:rsidR="00515449" w:rsidRDefault="00515449" w:rsidP="00811B73">
                            <w:pPr>
                              <w:rPr>
                                <w:sz w:val="28"/>
                                <w:szCs w:val="28"/>
                              </w:rPr>
                            </w:pPr>
                            <w:r>
                              <w:rPr>
                                <w:sz w:val="28"/>
                                <w:szCs w:val="28"/>
                              </w:rPr>
                              <w:t>».</w:t>
                            </w:r>
                          </w:p>
                        </w:txbxContent>
                      </v:textbox>
                    </v:shape>
                  </w:pict>
                </mc:Fallback>
              </mc:AlternateContent>
            </w:r>
            <w:r w:rsidRPr="00091AF6">
              <w:rPr>
                <w:lang w:eastAsia="ru-RU"/>
              </w:rPr>
              <w:t>Дата окончания действия записи</w:t>
            </w:r>
          </w:p>
        </w:tc>
      </w:tr>
    </w:tbl>
    <w:p w:rsidR="00811B73" w:rsidRPr="00B2328D" w:rsidRDefault="00811B73" w:rsidP="005178D0">
      <w:pPr>
        <w:pStyle w:val="20"/>
        <w:numPr>
          <w:ilvl w:val="1"/>
          <w:numId w:val="48"/>
        </w:numPr>
        <w:spacing w:before="480" w:beforeAutospacing="0"/>
        <w:jc w:val="both"/>
        <w:outlineLvl w:val="9"/>
        <w:rPr>
          <w:rFonts w:cs="Times New Roman"/>
          <w:b w:val="0"/>
          <w:color w:val="000000" w:themeColor="text1"/>
          <w:szCs w:val="24"/>
        </w:rPr>
      </w:pPr>
      <w:bookmarkStart w:id="16" w:name="_Toc503790808"/>
      <w:r w:rsidRPr="00B2328D">
        <w:rPr>
          <w:rFonts w:cs="Times New Roman"/>
          <w:b w:val="0"/>
          <w:color w:val="000000" w:themeColor="text1"/>
          <w:szCs w:val="24"/>
        </w:rPr>
        <w:t>Структура справочников ошибок форматно-логического контроля и прикладной обработки</w:t>
      </w:r>
      <w:bookmarkEnd w:id="16"/>
    </w:p>
    <w:p w:rsidR="00811B73" w:rsidRPr="00B2328D" w:rsidRDefault="00811B73" w:rsidP="005178D0">
      <w:pPr>
        <w:pStyle w:val="a1"/>
        <w:numPr>
          <w:ilvl w:val="0"/>
          <w:numId w:val="44"/>
        </w:numPr>
        <w:rPr>
          <w:color w:val="000000" w:themeColor="text1"/>
        </w:rPr>
      </w:pPr>
      <w:r w:rsidRPr="00B2328D">
        <w:rPr>
          <w:color w:val="000000" w:themeColor="text1"/>
        </w:rPr>
        <w:t xml:space="preserve">К справочникам ошибок форматно-логического контроля и прикладной обработки относятся справочники </w:t>
      </w:r>
      <w:r w:rsidRPr="00B2328D">
        <w:rPr>
          <w:color w:val="000000" w:themeColor="text1"/>
          <w:lang w:val="en-US"/>
        </w:rPr>
        <w:t>c</w:t>
      </w:r>
      <w:r w:rsidRPr="00B2328D">
        <w:rPr>
          <w:color w:val="000000" w:themeColor="text1"/>
        </w:rPr>
        <w:t xml:space="preserve"> буквенно-цифровым обозначением </w:t>
      </w:r>
      <w:r w:rsidRPr="00B2328D">
        <w:rPr>
          <w:color w:val="000000" w:themeColor="text1"/>
          <w:lang w:val="en-US"/>
        </w:rPr>
        <w:t>Q</w:t>
      </w:r>
      <w:r w:rsidRPr="00B2328D">
        <w:rPr>
          <w:color w:val="000000" w:themeColor="text1"/>
        </w:rPr>
        <w:t xml:space="preserve">001 – </w:t>
      </w:r>
      <w:r w:rsidRPr="00B2328D">
        <w:rPr>
          <w:color w:val="000000" w:themeColor="text1"/>
          <w:lang w:val="en-US"/>
        </w:rPr>
        <w:t>Q</w:t>
      </w:r>
      <w:r w:rsidRPr="00B2328D">
        <w:rPr>
          <w:color w:val="000000" w:themeColor="text1"/>
        </w:rPr>
        <w:t xml:space="preserve">014. Данные справочники представляют собой электронные таблицы формата </w:t>
      </w:r>
      <w:r w:rsidRPr="00B2328D">
        <w:rPr>
          <w:color w:val="000000" w:themeColor="text1"/>
          <w:lang w:val="en-US"/>
        </w:rPr>
        <w:t>XLS</w:t>
      </w:r>
      <w:r w:rsidRPr="00B2328D">
        <w:rPr>
          <w:color w:val="000000" w:themeColor="text1"/>
        </w:rPr>
        <w:t xml:space="preserve">. Электронная таблица содержит четыре листа: </w:t>
      </w:r>
      <w:r w:rsidRPr="00B2328D">
        <w:rPr>
          <w:rStyle w:val="affff5"/>
          <w:color w:val="000000" w:themeColor="text1"/>
        </w:rPr>
        <w:t>Коды, Информация о текущей версии, История изменений, Подробно об изменениях</w:t>
      </w:r>
      <w:r w:rsidRPr="00B2328D">
        <w:rPr>
          <w:color w:val="000000" w:themeColor="text1"/>
        </w:rPr>
        <w:t>.</w:t>
      </w:r>
    </w:p>
    <w:p w:rsidR="00811B73" w:rsidRPr="00B2328D" w:rsidRDefault="00811B73" w:rsidP="005178D0">
      <w:pPr>
        <w:pStyle w:val="3"/>
        <w:numPr>
          <w:ilvl w:val="2"/>
          <w:numId w:val="48"/>
        </w:numPr>
        <w:outlineLvl w:val="9"/>
        <w:rPr>
          <w:b w:val="0"/>
          <w:color w:val="000000" w:themeColor="text1"/>
        </w:rPr>
      </w:pPr>
      <w:r w:rsidRPr="00B2328D">
        <w:rPr>
          <w:b w:val="0"/>
          <w:color w:val="000000" w:themeColor="text1"/>
        </w:rPr>
        <w:t>Лист «Коды»</w:t>
      </w:r>
    </w:p>
    <w:p w:rsidR="00811B73" w:rsidRPr="00B2328D" w:rsidRDefault="00811B73" w:rsidP="00811B73">
      <w:pPr>
        <w:rPr>
          <w:color w:val="000000" w:themeColor="text1"/>
        </w:rPr>
      </w:pPr>
      <w:r w:rsidRPr="00B2328D">
        <w:rPr>
          <w:color w:val="000000" w:themeColor="text1"/>
        </w:rPr>
        <w:t>Лист «Коды» содержит описания понятий, которые входят в текущую (действующую) версию справочника.</w:t>
      </w:r>
    </w:p>
    <w:p w:rsidR="00811B73" w:rsidRPr="00B2328D" w:rsidRDefault="00811B73" w:rsidP="00811B73">
      <w:pPr>
        <w:rPr>
          <w:color w:val="000000" w:themeColor="text1"/>
        </w:rPr>
      </w:pPr>
      <w:r w:rsidRPr="00B2328D">
        <w:rPr>
          <w:color w:val="000000" w:themeColor="text1"/>
        </w:rPr>
        <w:t>Первые три строки листа Коды содержат заголовки столбцов. Следующие строки содержат описания ошибок и предупреждений (по одной строке на ошибку или предупреждение). Правила заполнения первых трёх столбцов приведены в таблицеА.56. Названия этих столбцов играют информационную роль.</w:t>
      </w:r>
    </w:p>
    <w:p w:rsidR="00811B73" w:rsidRPr="00B2328D" w:rsidRDefault="00811B73" w:rsidP="005178D0">
      <w:pPr>
        <w:pStyle w:val="ad"/>
        <w:numPr>
          <w:ilvl w:val="1"/>
          <w:numId w:val="49"/>
        </w:numPr>
        <w:ind w:left="720"/>
        <w:jc w:val="both"/>
        <w:rPr>
          <w:color w:val="000000" w:themeColor="text1"/>
        </w:rPr>
      </w:pPr>
      <w:bookmarkStart w:id="17" w:name="_Ref343860224"/>
      <w:r w:rsidRPr="00B2328D">
        <w:rPr>
          <w:color w:val="000000" w:themeColor="text1"/>
        </w:rPr>
        <w:t>Правила заполнения первых трех столбцов листа «Коды»</w:t>
      </w:r>
      <w:bookmarkEnd w:id="17"/>
    </w:p>
    <w:tbl>
      <w:tblPr>
        <w:tblStyle w:val="afffb"/>
        <w:tblW w:w="0" w:type="auto"/>
        <w:jc w:val="center"/>
        <w:tblLook w:val="04A0" w:firstRow="1" w:lastRow="0" w:firstColumn="1" w:lastColumn="0" w:noHBand="0" w:noVBand="1"/>
      </w:tblPr>
      <w:tblGrid>
        <w:gridCol w:w="1020"/>
        <w:gridCol w:w="1666"/>
        <w:gridCol w:w="4248"/>
      </w:tblGrid>
      <w:tr w:rsidR="00811B73" w:rsidRPr="00B2328D" w:rsidTr="009F06ED">
        <w:trPr>
          <w:cnfStyle w:val="100000000000" w:firstRow="1" w:lastRow="0" w:firstColumn="0" w:lastColumn="0" w:oddVBand="0" w:evenVBand="0" w:oddHBand="0" w:evenHBand="0" w:firstRowFirstColumn="0" w:firstRowLastColumn="0" w:lastRowFirstColumn="0" w:lastRowLastColumn="0"/>
          <w:jc w:val="center"/>
        </w:trPr>
        <w:tc>
          <w:tcPr>
            <w:tcW w:w="0" w:type="auto"/>
          </w:tcPr>
          <w:p w:rsidR="00811B73" w:rsidRPr="00B2328D" w:rsidRDefault="00811B73" w:rsidP="009F06ED">
            <w:pPr>
              <w:pStyle w:val="101"/>
              <w:rPr>
                <w:color w:val="000000" w:themeColor="text1"/>
                <w:sz w:val="24"/>
              </w:rPr>
            </w:pPr>
            <w:r w:rsidRPr="00B2328D">
              <w:rPr>
                <w:color w:val="000000" w:themeColor="text1"/>
                <w:sz w:val="24"/>
              </w:rPr>
              <w:t>Столбец</w:t>
            </w:r>
          </w:p>
        </w:tc>
        <w:tc>
          <w:tcPr>
            <w:tcW w:w="0" w:type="auto"/>
          </w:tcPr>
          <w:p w:rsidR="00811B73" w:rsidRPr="00B2328D" w:rsidRDefault="00811B73" w:rsidP="009F06ED">
            <w:pPr>
              <w:pStyle w:val="101"/>
              <w:rPr>
                <w:color w:val="000000" w:themeColor="text1"/>
                <w:sz w:val="24"/>
              </w:rPr>
            </w:pPr>
            <w:r w:rsidRPr="00B2328D">
              <w:rPr>
                <w:color w:val="000000" w:themeColor="text1"/>
                <w:sz w:val="24"/>
              </w:rPr>
              <w:t>Наименование</w:t>
            </w:r>
          </w:p>
        </w:tc>
        <w:tc>
          <w:tcPr>
            <w:tcW w:w="0" w:type="auto"/>
          </w:tcPr>
          <w:p w:rsidR="00811B73" w:rsidRPr="00B2328D" w:rsidRDefault="00811B73" w:rsidP="009F06ED">
            <w:pPr>
              <w:pStyle w:val="101"/>
              <w:rPr>
                <w:color w:val="000000" w:themeColor="text1"/>
                <w:sz w:val="24"/>
              </w:rPr>
            </w:pPr>
            <w:r w:rsidRPr="00B2328D">
              <w:rPr>
                <w:color w:val="000000" w:themeColor="text1"/>
                <w:sz w:val="24"/>
              </w:rPr>
              <w:t>Правила заполнения</w:t>
            </w:r>
          </w:p>
        </w:tc>
      </w:tr>
      <w:tr w:rsidR="00811B73" w:rsidRPr="00B2328D" w:rsidTr="009F06ED">
        <w:trPr>
          <w:jc w:val="center"/>
        </w:trPr>
        <w:tc>
          <w:tcPr>
            <w:tcW w:w="0" w:type="auto"/>
          </w:tcPr>
          <w:p w:rsidR="00811B73" w:rsidRPr="00B2328D" w:rsidRDefault="00811B73" w:rsidP="009F06ED">
            <w:pPr>
              <w:pStyle w:val="101"/>
              <w:rPr>
                <w:color w:val="000000" w:themeColor="text1"/>
                <w:sz w:val="24"/>
              </w:rPr>
            </w:pPr>
            <w:r w:rsidRPr="00B2328D">
              <w:rPr>
                <w:color w:val="000000" w:themeColor="text1"/>
                <w:sz w:val="24"/>
              </w:rPr>
              <w:t>A</w:t>
            </w:r>
          </w:p>
        </w:tc>
        <w:tc>
          <w:tcPr>
            <w:tcW w:w="0" w:type="auto"/>
          </w:tcPr>
          <w:p w:rsidR="00811B73" w:rsidRPr="00B2328D" w:rsidRDefault="00811B73" w:rsidP="009F06ED">
            <w:pPr>
              <w:pStyle w:val="101"/>
              <w:rPr>
                <w:color w:val="000000" w:themeColor="text1"/>
                <w:sz w:val="24"/>
              </w:rPr>
            </w:pPr>
            <w:r w:rsidRPr="00B2328D">
              <w:rPr>
                <w:color w:val="000000" w:themeColor="text1"/>
                <w:sz w:val="24"/>
              </w:rPr>
              <w:t>Код</w:t>
            </w:r>
          </w:p>
        </w:tc>
        <w:tc>
          <w:tcPr>
            <w:tcW w:w="0" w:type="auto"/>
          </w:tcPr>
          <w:p w:rsidR="00811B73" w:rsidRPr="00B2328D" w:rsidRDefault="00811B73" w:rsidP="009F06ED">
            <w:pPr>
              <w:pStyle w:val="101"/>
              <w:rPr>
                <w:color w:val="000000" w:themeColor="text1"/>
                <w:sz w:val="24"/>
              </w:rPr>
            </w:pPr>
            <w:r w:rsidRPr="00B2328D">
              <w:rPr>
                <w:color w:val="000000" w:themeColor="text1"/>
                <w:sz w:val="24"/>
              </w:rPr>
              <w:t>Код ошибки или предупреждения</w:t>
            </w:r>
          </w:p>
        </w:tc>
      </w:tr>
      <w:tr w:rsidR="00811B73" w:rsidRPr="00B2328D" w:rsidTr="009F06ED">
        <w:trPr>
          <w:jc w:val="center"/>
        </w:trPr>
        <w:tc>
          <w:tcPr>
            <w:tcW w:w="0" w:type="auto"/>
          </w:tcPr>
          <w:p w:rsidR="00811B73" w:rsidRPr="00B2328D" w:rsidRDefault="00811B73" w:rsidP="009F06ED">
            <w:pPr>
              <w:pStyle w:val="101"/>
              <w:rPr>
                <w:color w:val="000000" w:themeColor="text1"/>
                <w:sz w:val="24"/>
              </w:rPr>
            </w:pPr>
            <w:r w:rsidRPr="00B2328D">
              <w:rPr>
                <w:color w:val="000000" w:themeColor="text1"/>
                <w:sz w:val="24"/>
              </w:rPr>
              <w:t>B</w:t>
            </w:r>
          </w:p>
        </w:tc>
        <w:tc>
          <w:tcPr>
            <w:tcW w:w="0" w:type="auto"/>
          </w:tcPr>
          <w:p w:rsidR="00811B73" w:rsidRPr="00B2328D" w:rsidRDefault="00811B73" w:rsidP="009F06ED">
            <w:pPr>
              <w:pStyle w:val="101"/>
              <w:rPr>
                <w:color w:val="000000" w:themeColor="text1"/>
                <w:sz w:val="24"/>
              </w:rPr>
            </w:pPr>
            <w:r w:rsidRPr="00B2328D">
              <w:rPr>
                <w:color w:val="000000" w:themeColor="text1"/>
                <w:sz w:val="24"/>
              </w:rPr>
              <w:t>Имя</w:t>
            </w:r>
          </w:p>
        </w:tc>
        <w:tc>
          <w:tcPr>
            <w:tcW w:w="0" w:type="auto"/>
          </w:tcPr>
          <w:p w:rsidR="00811B73" w:rsidRPr="00B2328D" w:rsidRDefault="00811B73" w:rsidP="009F06ED">
            <w:pPr>
              <w:pStyle w:val="101"/>
              <w:rPr>
                <w:color w:val="000000" w:themeColor="text1"/>
                <w:sz w:val="24"/>
              </w:rPr>
            </w:pPr>
            <w:r w:rsidRPr="00B2328D">
              <w:rPr>
                <w:color w:val="000000" w:themeColor="text1"/>
                <w:sz w:val="24"/>
              </w:rPr>
              <w:t>Имя ошибки или предупреждения</w:t>
            </w:r>
          </w:p>
        </w:tc>
      </w:tr>
      <w:tr w:rsidR="00811B73" w:rsidRPr="00B2328D" w:rsidTr="009F06ED">
        <w:trPr>
          <w:jc w:val="center"/>
        </w:trPr>
        <w:tc>
          <w:tcPr>
            <w:tcW w:w="0" w:type="auto"/>
          </w:tcPr>
          <w:p w:rsidR="00811B73" w:rsidRPr="00B2328D" w:rsidRDefault="00811B73" w:rsidP="009F06ED">
            <w:pPr>
              <w:pStyle w:val="101"/>
              <w:rPr>
                <w:color w:val="000000" w:themeColor="text1"/>
                <w:sz w:val="24"/>
              </w:rPr>
            </w:pPr>
            <w:r w:rsidRPr="00B2328D">
              <w:rPr>
                <w:color w:val="000000" w:themeColor="text1"/>
                <w:sz w:val="24"/>
              </w:rPr>
              <w:t>C</w:t>
            </w:r>
          </w:p>
        </w:tc>
        <w:tc>
          <w:tcPr>
            <w:tcW w:w="0" w:type="auto"/>
          </w:tcPr>
          <w:p w:rsidR="00811B73" w:rsidRPr="00B2328D" w:rsidRDefault="00811B73" w:rsidP="009F06ED">
            <w:pPr>
              <w:pStyle w:val="101"/>
              <w:rPr>
                <w:color w:val="000000" w:themeColor="text1"/>
                <w:sz w:val="24"/>
              </w:rPr>
            </w:pPr>
            <w:r w:rsidRPr="00B2328D">
              <w:rPr>
                <w:color w:val="000000" w:themeColor="text1"/>
                <w:sz w:val="24"/>
              </w:rPr>
              <w:t>Описание</w:t>
            </w:r>
          </w:p>
        </w:tc>
        <w:tc>
          <w:tcPr>
            <w:tcW w:w="0" w:type="auto"/>
          </w:tcPr>
          <w:p w:rsidR="00811B73" w:rsidRPr="00B2328D" w:rsidRDefault="00811B73" w:rsidP="009F06ED">
            <w:pPr>
              <w:pStyle w:val="101"/>
              <w:rPr>
                <w:color w:val="000000" w:themeColor="text1"/>
                <w:sz w:val="24"/>
              </w:rPr>
            </w:pPr>
            <w:r w:rsidRPr="00B2328D">
              <w:rPr>
                <w:color w:val="000000" w:themeColor="text1"/>
                <w:sz w:val="24"/>
              </w:rPr>
              <w:t>Описание ошибки или предупреждения</w:t>
            </w:r>
          </w:p>
        </w:tc>
      </w:tr>
    </w:tbl>
    <w:p w:rsidR="00811B73" w:rsidRPr="00B2328D" w:rsidRDefault="00811B73" w:rsidP="00811B73">
      <w:pPr>
        <w:spacing w:before="100" w:beforeAutospacing="1"/>
        <w:rPr>
          <w:color w:val="000000" w:themeColor="text1"/>
        </w:rPr>
      </w:pPr>
      <w:r w:rsidRPr="00B2328D">
        <w:rPr>
          <w:color w:val="000000" w:themeColor="text1"/>
        </w:rPr>
        <w:t>Следующие необязательные столбцы описывают свойства ошибок и предупреждений – по одному столбцу на каждое свойство. Первая строка заголовка столбца содержит слово Свойство, вторая строка содержит наименование свойства. Столбцы свойств должны следовать друг за другом непрерывно. Значение свойства указывается в соответствующей ячейке строки с описанием ошибки или предупреждения. Если у ошибки или предупреждения это свойство отсутствует, то ячейка остается пустой. Правила заполнения свойств приведены в таблицеА.57.</w:t>
      </w:r>
    </w:p>
    <w:p w:rsidR="00811B73" w:rsidRPr="00B2328D" w:rsidRDefault="00811B73" w:rsidP="005178D0">
      <w:pPr>
        <w:pStyle w:val="ad"/>
        <w:numPr>
          <w:ilvl w:val="1"/>
          <w:numId w:val="49"/>
        </w:numPr>
        <w:ind w:left="720"/>
        <w:jc w:val="both"/>
        <w:rPr>
          <w:color w:val="000000" w:themeColor="text1"/>
        </w:rPr>
      </w:pPr>
      <w:bookmarkStart w:id="18" w:name="_Ref343864501"/>
      <w:bookmarkStart w:id="19" w:name="_Ref375845710"/>
      <w:r w:rsidRPr="00B2328D">
        <w:rPr>
          <w:color w:val="000000" w:themeColor="text1"/>
        </w:rPr>
        <w:t xml:space="preserve">Правила заполнения свойств </w:t>
      </w:r>
      <w:bookmarkEnd w:id="18"/>
      <w:r w:rsidRPr="00B2328D">
        <w:rPr>
          <w:color w:val="000000" w:themeColor="text1"/>
        </w:rPr>
        <w:t>ошибок и предупреждений</w:t>
      </w:r>
      <w:bookmarkEnd w:id="19"/>
    </w:p>
    <w:tbl>
      <w:tblPr>
        <w:tblStyle w:val="afffb"/>
        <w:tblW w:w="0" w:type="auto"/>
        <w:tblLook w:val="04A0" w:firstRow="1" w:lastRow="0" w:firstColumn="1" w:lastColumn="0" w:noHBand="0" w:noVBand="1"/>
      </w:tblPr>
      <w:tblGrid>
        <w:gridCol w:w="1020"/>
        <w:gridCol w:w="3245"/>
        <w:gridCol w:w="5967"/>
      </w:tblGrid>
      <w:tr w:rsidR="00811B73" w:rsidRPr="00B2328D" w:rsidTr="009F06ED">
        <w:trPr>
          <w:cnfStyle w:val="100000000000" w:firstRow="1" w:lastRow="0" w:firstColumn="0" w:lastColumn="0" w:oddVBand="0" w:evenVBand="0" w:oddHBand="0" w:evenHBand="0" w:firstRowFirstColumn="0" w:firstRowLastColumn="0" w:lastRowFirstColumn="0" w:lastRowLastColumn="0"/>
        </w:trPr>
        <w:tc>
          <w:tcPr>
            <w:tcW w:w="0" w:type="auto"/>
          </w:tcPr>
          <w:p w:rsidR="00811B73" w:rsidRPr="00B2328D" w:rsidRDefault="00811B73" w:rsidP="009F06ED">
            <w:pPr>
              <w:pStyle w:val="101"/>
              <w:rPr>
                <w:color w:val="000000" w:themeColor="text1"/>
                <w:sz w:val="24"/>
              </w:rPr>
            </w:pPr>
            <w:r w:rsidRPr="00B2328D">
              <w:rPr>
                <w:color w:val="000000" w:themeColor="text1"/>
                <w:sz w:val="24"/>
              </w:rPr>
              <w:t>Столбец</w:t>
            </w:r>
          </w:p>
        </w:tc>
        <w:tc>
          <w:tcPr>
            <w:tcW w:w="3269" w:type="dxa"/>
          </w:tcPr>
          <w:p w:rsidR="00811B73" w:rsidRPr="00B2328D" w:rsidRDefault="00811B73" w:rsidP="009F06ED">
            <w:pPr>
              <w:pStyle w:val="101"/>
              <w:rPr>
                <w:color w:val="000000" w:themeColor="text1"/>
                <w:sz w:val="24"/>
              </w:rPr>
            </w:pPr>
            <w:r w:rsidRPr="00B2328D">
              <w:rPr>
                <w:color w:val="000000" w:themeColor="text1"/>
                <w:sz w:val="24"/>
              </w:rPr>
              <w:t>Наименование свойства</w:t>
            </w:r>
          </w:p>
        </w:tc>
        <w:tc>
          <w:tcPr>
            <w:tcW w:w="6037" w:type="dxa"/>
          </w:tcPr>
          <w:p w:rsidR="00811B73" w:rsidRPr="00B2328D" w:rsidRDefault="00811B73" w:rsidP="009F06ED">
            <w:pPr>
              <w:pStyle w:val="101"/>
              <w:rPr>
                <w:color w:val="000000" w:themeColor="text1"/>
                <w:sz w:val="24"/>
              </w:rPr>
            </w:pPr>
            <w:r w:rsidRPr="00B2328D">
              <w:rPr>
                <w:color w:val="000000" w:themeColor="text1"/>
                <w:sz w:val="24"/>
              </w:rPr>
              <w:t>Правила заполнения</w:t>
            </w:r>
          </w:p>
        </w:tc>
      </w:tr>
      <w:tr w:rsidR="00811B73" w:rsidRPr="00B2328D" w:rsidTr="009F06ED">
        <w:tc>
          <w:tcPr>
            <w:tcW w:w="0" w:type="auto"/>
          </w:tcPr>
          <w:p w:rsidR="00811B73" w:rsidRPr="00B2328D" w:rsidRDefault="00811B73" w:rsidP="009F06ED">
            <w:pPr>
              <w:pStyle w:val="101"/>
              <w:rPr>
                <w:color w:val="000000" w:themeColor="text1"/>
                <w:sz w:val="24"/>
                <w:lang w:val="en-US"/>
              </w:rPr>
            </w:pPr>
            <w:r w:rsidRPr="00B2328D">
              <w:rPr>
                <w:color w:val="000000" w:themeColor="text1"/>
                <w:sz w:val="24"/>
              </w:rPr>
              <w:t>D</w:t>
            </w:r>
          </w:p>
        </w:tc>
        <w:tc>
          <w:tcPr>
            <w:tcW w:w="3269" w:type="dxa"/>
          </w:tcPr>
          <w:p w:rsidR="00811B73" w:rsidRPr="00B2328D" w:rsidRDefault="00811B73" w:rsidP="009F06ED">
            <w:pPr>
              <w:pStyle w:val="101"/>
              <w:rPr>
                <w:color w:val="000000" w:themeColor="text1"/>
                <w:sz w:val="24"/>
              </w:rPr>
            </w:pPr>
            <w:r w:rsidRPr="00B2328D">
              <w:rPr>
                <w:color w:val="000000" w:themeColor="text1"/>
                <w:sz w:val="24"/>
              </w:rPr>
              <w:t>Уровень</w:t>
            </w:r>
          </w:p>
        </w:tc>
        <w:tc>
          <w:tcPr>
            <w:tcW w:w="6037" w:type="dxa"/>
          </w:tcPr>
          <w:p w:rsidR="00811B73" w:rsidRPr="00B2328D" w:rsidRDefault="00811B73" w:rsidP="009F06ED">
            <w:pPr>
              <w:pStyle w:val="101"/>
              <w:rPr>
                <w:color w:val="000000" w:themeColor="text1"/>
                <w:sz w:val="24"/>
              </w:rPr>
            </w:pPr>
            <w:r w:rsidRPr="00B2328D">
              <w:rPr>
                <w:color w:val="000000" w:themeColor="text1"/>
                <w:sz w:val="24"/>
              </w:rPr>
              <w:t>Буквенное обозначение понятия справочника:</w:t>
            </w:r>
          </w:p>
          <w:p w:rsidR="00811B73" w:rsidRPr="00B2328D" w:rsidRDefault="00811B73" w:rsidP="009F06ED">
            <w:pPr>
              <w:pStyle w:val="101"/>
              <w:rPr>
                <w:color w:val="000000" w:themeColor="text1"/>
                <w:sz w:val="24"/>
              </w:rPr>
            </w:pPr>
            <w:r w:rsidRPr="00B2328D">
              <w:rPr>
                <w:color w:val="000000" w:themeColor="text1"/>
                <w:sz w:val="24"/>
              </w:rPr>
              <w:t>E – ошибка;</w:t>
            </w:r>
          </w:p>
          <w:p w:rsidR="00811B73" w:rsidRPr="00B2328D" w:rsidRDefault="00811B73" w:rsidP="009F06ED">
            <w:pPr>
              <w:pStyle w:val="101"/>
              <w:rPr>
                <w:color w:val="000000" w:themeColor="text1"/>
                <w:sz w:val="24"/>
              </w:rPr>
            </w:pPr>
            <w:r w:rsidRPr="00B2328D">
              <w:rPr>
                <w:color w:val="000000" w:themeColor="text1"/>
                <w:sz w:val="24"/>
              </w:rPr>
              <w:t>W - предупреждение</w:t>
            </w:r>
          </w:p>
        </w:tc>
      </w:tr>
      <w:tr w:rsidR="00811B73" w:rsidRPr="00B2328D" w:rsidTr="009F06ED">
        <w:tc>
          <w:tcPr>
            <w:tcW w:w="0" w:type="auto"/>
          </w:tcPr>
          <w:p w:rsidR="00811B73" w:rsidRPr="00B2328D" w:rsidRDefault="00811B73" w:rsidP="009F06ED">
            <w:pPr>
              <w:pStyle w:val="101"/>
              <w:rPr>
                <w:color w:val="000000" w:themeColor="text1"/>
                <w:sz w:val="24"/>
                <w:lang w:val="en-US"/>
              </w:rPr>
            </w:pPr>
            <w:r w:rsidRPr="00B2328D">
              <w:rPr>
                <w:color w:val="000000" w:themeColor="text1"/>
                <w:sz w:val="24"/>
              </w:rPr>
              <w:t>E</w:t>
            </w:r>
          </w:p>
        </w:tc>
        <w:tc>
          <w:tcPr>
            <w:tcW w:w="3269" w:type="dxa"/>
          </w:tcPr>
          <w:p w:rsidR="00811B73" w:rsidRPr="00B2328D" w:rsidRDefault="00811B73" w:rsidP="009F06ED">
            <w:pPr>
              <w:pStyle w:val="101"/>
              <w:rPr>
                <w:color w:val="000000" w:themeColor="text1"/>
                <w:sz w:val="24"/>
              </w:rPr>
            </w:pPr>
            <w:r w:rsidRPr="00B2328D">
              <w:rPr>
                <w:color w:val="000000" w:themeColor="text1"/>
                <w:sz w:val="24"/>
              </w:rPr>
              <w:t>Возможная позиция ошибки или предупреждения</w:t>
            </w:r>
          </w:p>
        </w:tc>
        <w:tc>
          <w:tcPr>
            <w:tcW w:w="6037" w:type="dxa"/>
          </w:tcPr>
          <w:p w:rsidR="00811B73" w:rsidRPr="00B2328D" w:rsidRDefault="00811B73" w:rsidP="009F06ED">
            <w:pPr>
              <w:pStyle w:val="101"/>
              <w:rPr>
                <w:color w:val="000000" w:themeColor="text1"/>
                <w:sz w:val="24"/>
              </w:rPr>
            </w:pPr>
            <w:r w:rsidRPr="00B2328D">
              <w:rPr>
                <w:color w:val="000000" w:themeColor="text1"/>
                <w:sz w:val="24"/>
              </w:rPr>
              <w:t>Позиция в схеме сообщения, где может возникнуть данная ошибка или предупреждение</w:t>
            </w:r>
          </w:p>
        </w:tc>
      </w:tr>
      <w:tr w:rsidR="00811B73" w:rsidRPr="00B2328D" w:rsidTr="009F06ED">
        <w:tc>
          <w:tcPr>
            <w:tcW w:w="0" w:type="auto"/>
          </w:tcPr>
          <w:p w:rsidR="00811B73" w:rsidRPr="00B2328D" w:rsidRDefault="00811B73" w:rsidP="009F06ED">
            <w:pPr>
              <w:pStyle w:val="101"/>
              <w:rPr>
                <w:color w:val="000000" w:themeColor="text1"/>
                <w:sz w:val="24"/>
                <w:lang w:val="en-US"/>
              </w:rPr>
            </w:pPr>
            <w:r w:rsidRPr="00B2328D">
              <w:rPr>
                <w:color w:val="000000" w:themeColor="text1"/>
                <w:sz w:val="24"/>
              </w:rPr>
              <w:t>F</w:t>
            </w:r>
          </w:p>
        </w:tc>
        <w:tc>
          <w:tcPr>
            <w:tcW w:w="3269" w:type="dxa"/>
          </w:tcPr>
          <w:p w:rsidR="00811B73" w:rsidRPr="00B2328D" w:rsidRDefault="00811B73" w:rsidP="009F06ED">
            <w:pPr>
              <w:pStyle w:val="101"/>
              <w:rPr>
                <w:color w:val="000000" w:themeColor="text1"/>
                <w:sz w:val="24"/>
              </w:rPr>
            </w:pPr>
            <w:r w:rsidRPr="00B2328D">
              <w:rPr>
                <w:color w:val="000000" w:themeColor="text1"/>
                <w:sz w:val="24"/>
              </w:rPr>
              <w:t>Примечание</w:t>
            </w:r>
          </w:p>
        </w:tc>
        <w:tc>
          <w:tcPr>
            <w:tcW w:w="6037" w:type="dxa"/>
          </w:tcPr>
          <w:p w:rsidR="00811B73" w:rsidRPr="00B2328D" w:rsidRDefault="00811B73" w:rsidP="009F06ED">
            <w:pPr>
              <w:pStyle w:val="101"/>
              <w:rPr>
                <w:color w:val="000000" w:themeColor="text1"/>
                <w:sz w:val="24"/>
              </w:rPr>
            </w:pPr>
            <w:r w:rsidRPr="00B2328D">
              <w:rPr>
                <w:color w:val="000000" w:themeColor="text1"/>
                <w:sz w:val="24"/>
              </w:rPr>
              <w:t>Дополнительная информация об ошибке или предупреждении</w:t>
            </w:r>
          </w:p>
        </w:tc>
      </w:tr>
    </w:tbl>
    <w:p w:rsidR="00811B73" w:rsidRPr="00B2328D" w:rsidRDefault="00811B73" w:rsidP="005178D0">
      <w:pPr>
        <w:pStyle w:val="3"/>
        <w:numPr>
          <w:ilvl w:val="2"/>
          <w:numId w:val="48"/>
        </w:numPr>
        <w:spacing w:before="480" w:beforeAutospacing="0"/>
        <w:outlineLvl w:val="9"/>
        <w:rPr>
          <w:b w:val="0"/>
          <w:color w:val="000000" w:themeColor="text1"/>
        </w:rPr>
      </w:pPr>
      <w:r w:rsidRPr="00B2328D">
        <w:rPr>
          <w:b w:val="0"/>
          <w:color w:val="000000" w:themeColor="text1"/>
        </w:rPr>
        <w:t>Лист «Информация о текущей версии»</w:t>
      </w:r>
    </w:p>
    <w:p w:rsidR="00811B73" w:rsidRPr="00B2328D" w:rsidRDefault="00811B73" w:rsidP="00811B73">
      <w:pPr>
        <w:rPr>
          <w:color w:val="000000" w:themeColor="text1"/>
        </w:rPr>
      </w:pPr>
      <w:r w:rsidRPr="00B2328D">
        <w:rPr>
          <w:color w:val="000000" w:themeColor="text1"/>
        </w:rPr>
        <w:t>Лист «Информация о текущей версии» содержит общие сведения о текущей версии справочника.</w:t>
      </w:r>
    </w:p>
    <w:p w:rsidR="00811B73" w:rsidRPr="00B2328D" w:rsidRDefault="00811B73" w:rsidP="00811B73">
      <w:pPr>
        <w:rPr>
          <w:color w:val="000000" w:themeColor="text1"/>
        </w:rPr>
      </w:pPr>
      <w:r w:rsidRPr="00B2328D">
        <w:rPr>
          <w:color w:val="000000" w:themeColor="text1"/>
        </w:rPr>
        <w:t xml:space="preserve">Лист содержит два столбца. Значения ячеек столбца </w:t>
      </w:r>
      <w:r w:rsidRPr="00B2328D">
        <w:rPr>
          <w:rStyle w:val="affff5"/>
          <w:color w:val="000000" w:themeColor="text1"/>
        </w:rPr>
        <w:t>А</w:t>
      </w:r>
      <w:r w:rsidRPr="00B2328D">
        <w:rPr>
          <w:color w:val="000000" w:themeColor="text1"/>
        </w:rPr>
        <w:t xml:space="preserve"> фиксированы. Каждой строке, за исключением строки 1, соответствует свойство версии справочника. В столбце </w:t>
      </w:r>
      <w:r w:rsidRPr="00B2328D">
        <w:rPr>
          <w:rStyle w:val="affff5"/>
          <w:color w:val="000000" w:themeColor="text1"/>
        </w:rPr>
        <w:t>A</w:t>
      </w:r>
      <w:r w:rsidRPr="00B2328D">
        <w:rPr>
          <w:color w:val="000000" w:themeColor="text1"/>
        </w:rPr>
        <w:t xml:space="preserve"> содержится описание свойства, а в столбце </w:t>
      </w:r>
      <w:r w:rsidRPr="00B2328D">
        <w:rPr>
          <w:rStyle w:val="affff5"/>
          <w:color w:val="000000" w:themeColor="text1"/>
        </w:rPr>
        <w:t>B</w:t>
      </w:r>
      <w:r w:rsidRPr="00B2328D">
        <w:rPr>
          <w:color w:val="000000" w:themeColor="text1"/>
        </w:rPr>
        <w:t xml:space="preserve"> – значение. Правила заполнения листа приведены в таблицеА.58. Значение в строке 1 фиксировано: </w:t>
      </w:r>
      <w:r w:rsidRPr="00B2328D">
        <w:rPr>
          <w:rStyle w:val="affff5"/>
          <w:color w:val="000000" w:themeColor="text1"/>
        </w:rPr>
        <w:t>Система кодирования.</w:t>
      </w:r>
    </w:p>
    <w:p w:rsidR="00811B73" w:rsidRPr="00B2328D" w:rsidRDefault="00811B73" w:rsidP="005178D0">
      <w:pPr>
        <w:pStyle w:val="ad"/>
        <w:numPr>
          <w:ilvl w:val="1"/>
          <w:numId w:val="49"/>
        </w:numPr>
        <w:ind w:left="720"/>
        <w:jc w:val="both"/>
        <w:rPr>
          <w:color w:val="000000" w:themeColor="text1"/>
        </w:rPr>
      </w:pPr>
      <w:bookmarkStart w:id="20" w:name="_Ref260249462"/>
      <w:bookmarkStart w:id="21" w:name="_Toc260258045"/>
      <w:bookmarkStart w:id="22" w:name="_Toc328917754"/>
      <w:bookmarkStart w:id="23" w:name="_Ref375845731"/>
      <w:r w:rsidRPr="00B2328D">
        <w:rPr>
          <w:color w:val="000000" w:themeColor="text1"/>
        </w:rPr>
        <w:t xml:space="preserve">Правила заполнения листа </w:t>
      </w:r>
      <w:bookmarkEnd w:id="20"/>
      <w:bookmarkEnd w:id="21"/>
      <w:bookmarkEnd w:id="22"/>
      <w:r w:rsidRPr="00B2328D">
        <w:rPr>
          <w:color w:val="000000" w:themeColor="text1"/>
        </w:rPr>
        <w:t>«Информация о текущей версии»</w:t>
      </w:r>
      <w:bookmarkEnd w:id="23"/>
    </w:p>
    <w:tbl>
      <w:tblPr>
        <w:tblStyle w:val="afffb"/>
        <w:tblW w:w="0" w:type="auto"/>
        <w:tblLook w:val="04A0" w:firstRow="1" w:lastRow="0" w:firstColumn="1" w:lastColumn="0" w:noHBand="0" w:noVBand="1"/>
      </w:tblPr>
      <w:tblGrid>
        <w:gridCol w:w="893"/>
        <w:gridCol w:w="3444"/>
        <w:gridCol w:w="5895"/>
      </w:tblGrid>
      <w:tr w:rsidR="00811B73" w:rsidRPr="00B2328D" w:rsidTr="009F06ED">
        <w:trPr>
          <w:cnfStyle w:val="100000000000" w:firstRow="1" w:lastRow="0" w:firstColumn="0" w:lastColumn="0" w:oddVBand="0" w:evenVBand="0" w:oddHBand="0" w:evenHBand="0" w:firstRowFirstColumn="0" w:firstRowLastColumn="0" w:lastRowFirstColumn="0" w:lastRowLastColumn="0"/>
        </w:trPr>
        <w:tc>
          <w:tcPr>
            <w:tcW w:w="0" w:type="auto"/>
          </w:tcPr>
          <w:p w:rsidR="00811B73" w:rsidRPr="00B2328D" w:rsidRDefault="00811B73" w:rsidP="009F06ED">
            <w:pPr>
              <w:pStyle w:val="102"/>
              <w:jc w:val="both"/>
              <w:rPr>
                <w:color w:val="000000" w:themeColor="text1"/>
                <w:sz w:val="24"/>
              </w:rPr>
            </w:pPr>
            <w:r w:rsidRPr="00B2328D">
              <w:rPr>
                <w:color w:val="000000" w:themeColor="text1"/>
                <w:sz w:val="24"/>
              </w:rPr>
              <w:t>Номер строки</w:t>
            </w:r>
          </w:p>
        </w:tc>
        <w:tc>
          <w:tcPr>
            <w:tcW w:w="3444" w:type="dxa"/>
          </w:tcPr>
          <w:p w:rsidR="00811B73" w:rsidRPr="00B2328D" w:rsidRDefault="00811B73" w:rsidP="009F06ED">
            <w:pPr>
              <w:pStyle w:val="101"/>
              <w:rPr>
                <w:color w:val="000000" w:themeColor="text1"/>
                <w:sz w:val="24"/>
              </w:rPr>
            </w:pPr>
            <w:r w:rsidRPr="00B2328D">
              <w:rPr>
                <w:color w:val="000000" w:themeColor="text1"/>
                <w:sz w:val="24"/>
              </w:rPr>
              <w:t xml:space="preserve">Значение ячейки в столбце </w:t>
            </w:r>
            <w:r w:rsidRPr="00B2328D">
              <w:rPr>
                <w:rStyle w:val="affff5"/>
                <w:color w:val="000000" w:themeColor="text1"/>
                <w:sz w:val="24"/>
              </w:rPr>
              <w:t>A</w:t>
            </w:r>
          </w:p>
        </w:tc>
        <w:tc>
          <w:tcPr>
            <w:tcW w:w="5895" w:type="dxa"/>
          </w:tcPr>
          <w:p w:rsidR="00811B73" w:rsidRPr="00B2328D" w:rsidRDefault="00811B73" w:rsidP="009F06ED">
            <w:pPr>
              <w:pStyle w:val="101"/>
              <w:rPr>
                <w:color w:val="000000" w:themeColor="text1"/>
                <w:sz w:val="24"/>
              </w:rPr>
            </w:pPr>
            <w:r w:rsidRPr="00B2328D">
              <w:rPr>
                <w:color w:val="000000" w:themeColor="text1"/>
                <w:sz w:val="24"/>
              </w:rPr>
              <w:t xml:space="preserve">Правило задания значения ячейки в столбце </w:t>
            </w:r>
            <w:r w:rsidRPr="00B2328D">
              <w:rPr>
                <w:rStyle w:val="affff5"/>
                <w:color w:val="000000" w:themeColor="text1"/>
                <w:sz w:val="24"/>
              </w:rPr>
              <w:t>B</w:t>
            </w:r>
          </w:p>
        </w:tc>
      </w:tr>
      <w:tr w:rsidR="00811B73" w:rsidRPr="00B2328D" w:rsidTr="009F06ED">
        <w:tc>
          <w:tcPr>
            <w:tcW w:w="0" w:type="auto"/>
          </w:tcPr>
          <w:p w:rsidR="00811B73" w:rsidRPr="00B2328D" w:rsidRDefault="00811B73" w:rsidP="009F06ED">
            <w:pPr>
              <w:pStyle w:val="102"/>
              <w:jc w:val="both"/>
              <w:rPr>
                <w:color w:val="000000" w:themeColor="text1"/>
                <w:sz w:val="24"/>
              </w:rPr>
            </w:pPr>
            <w:r w:rsidRPr="00B2328D">
              <w:rPr>
                <w:color w:val="000000" w:themeColor="text1"/>
                <w:sz w:val="24"/>
              </w:rPr>
              <w:t>1</w:t>
            </w:r>
          </w:p>
        </w:tc>
        <w:tc>
          <w:tcPr>
            <w:tcW w:w="3444" w:type="dxa"/>
          </w:tcPr>
          <w:p w:rsidR="00811B73" w:rsidRPr="00B2328D" w:rsidRDefault="00811B73" w:rsidP="009F06ED">
            <w:pPr>
              <w:pStyle w:val="101"/>
              <w:rPr>
                <w:color w:val="000000" w:themeColor="text1"/>
                <w:sz w:val="24"/>
              </w:rPr>
            </w:pPr>
            <w:r w:rsidRPr="00B2328D">
              <w:rPr>
                <w:color w:val="000000" w:themeColor="text1"/>
                <w:sz w:val="24"/>
              </w:rPr>
              <w:t>Способ описания</w:t>
            </w:r>
          </w:p>
        </w:tc>
        <w:tc>
          <w:tcPr>
            <w:tcW w:w="5895" w:type="dxa"/>
          </w:tcPr>
          <w:p w:rsidR="00811B73" w:rsidRPr="00B2328D" w:rsidRDefault="00811B73" w:rsidP="009F06ED">
            <w:pPr>
              <w:pStyle w:val="101"/>
              <w:rPr>
                <w:color w:val="000000" w:themeColor="text1"/>
                <w:sz w:val="24"/>
              </w:rPr>
            </w:pPr>
            <w:r w:rsidRPr="00B2328D">
              <w:rPr>
                <w:color w:val="000000" w:themeColor="text1"/>
                <w:sz w:val="24"/>
              </w:rPr>
              <w:t xml:space="preserve">Значение </w:t>
            </w:r>
            <w:r w:rsidRPr="00B2328D">
              <w:rPr>
                <w:rStyle w:val="affff5"/>
                <w:color w:val="000000" w:themeColor="text1"/>
                <w:sz w:val="24"/>
              </w:rPr>
              <w:t>Система кодирования</w:t>
            </w:r>
            <w:r w:rsidRPr="00B2328D">
              <w:rPr>
                <w:color w:val="000000" w:themeColor="text1"/>
                <w:sz w:val="24"/>
              </w:rPr>
              <w:t>.</w:t>
            </w:r>
          </w:p>
        </w:tc>
      </w:tr>
      <w:tr w:rsidR="00811B73" w:rsidRPr="00B2328D" w:rsidTr="009F06ED">
        <w:tc>
          <w:tcPr>
            <w:tcW w:w="0" w:type="auto"/>
          </w:tcPr>
          <w:p w:rsidR="00811B73" w:rsidRPr="00B2328D" w:rsidRDefault="00811B73" w:rsidP="009F06ED">
            <w:pPr>
              <w:pStyle w:val="102"/>
              <w:jc w:val="both"/>
              <w:rPr>
                <w:color w:val="000000" w:themeColor="text1"/>
                <w:sz w:val="24"/>
              </w:rPr>
            </w:pPr>
            <w:r w:rsidRPr="00B2328D">
              <w:rPr>
                <w:color w:val="000000" w:themeColor="text1"/>
                <w:sz w:val="24"/>
              </w:rPr>
              <w:t>2</w:t>
            </w:r>
          </w:p>
        </w:tc>
        <w:tc>
          <w:tcPr>
            <w:tcW w:w="3444" w:type="dxa"/>
          </w:tcPr>
          <w:p w:rsidR="00811B73" w:rsidRPr="00B2328D" w:rsidRDefault="00811B73" w:rsidP="009F06ED">
            <w:pPr>
              <w:pStyle w:val="101"/>
              <w:rPr>
                <w:color w:val="000000" w:themeColor="text1"/>
                <w:sz w:val="24"/>
              </w:rPr>
            </w:pPr>
            <w:r w:rsidRPr="00B2328D">
              <w:rPr>
                <w:color w:val="000000" w:themeColor="text1"/>
                <w:sz w:val="24"/>
              </w:rPr>
              <w:t>ОИД</w:t>
            </w:r>
          </w:p>
        </w:tc>
        <w:tc>
          <w:tcPr>
            <w:tcW w:w="5895" w:type="dxa"/>
          </w:tcPr>
          <w:p w:rsidR="00811B73" w:rsidRPr="00B2328D" w:rsidRDefault="00811B73" w:rsidP="009F06ED">
            <w:pPr>
              <w:pStyle w:val="101"/>
              <w:rPr>
                <w:color w:val="000000" w:themeColor="text1"/>
                <w:sz w:val="24"/>
              </w:rPr>
            </w:pPr>
            <w:r w:rsidRPr="00B2328D">
              <w:rPr>
                <w:color w:val="000000" w:themeColor="text1"/>
                <w:sz w:val="24"/>
              </w:rPr>
              <w:t>ОИД системы кодирования.</w:t>
            </w:r>
          </w:p>
        </w:tc>
      </w:tr>
      <w:tr w:rsidR="00811B73" w:rsidRPr="00B2328D" w:rsidTr="009F06ED">
        <w:tc>
          <w:tcPr>
            <w:tcW w:w="0" w:type="auto"/>
          </w:tcPr>
          <w:p w:rsidR="00811B73" w:rsidRPr="00B2328D" w:rsidRDefault="00811B73" w:rsidP="009F06ED">
            <w:pPr>
              <w:pStyle w:val="102"/>
              <w:jc w:val="both"/>
              <w:rPr>
                <w:color w:val="000000" w:themeColor="text1"/>
                <w:sz w:val="24"/>
              </w:rPr>
            </w:pPr>
            <w:r w:rsidRPr="00B2328D">
              <w:rPr>
                <w:color w:val="000000" w:themeColor="text1"/>
                <w:sz w:val="24"/>
              </w:rPr>
              <w:t>3</w:t>
            </w:r>
          </w:p>
        </w:tc>
        <w:tc>
          <w:tcPr>
            <w:tcW w:w="3444" w:type="dxa"/>
          </w:tcPr>
          <w:p w:rsidR="00811B73" w:rsidRPr="00B2328D" w:rsidRDefault="00811B73" w:rsidP="009F06ED">
            <w:pPr>
              <w:pStyle w:val="101"/>
              <w:rPr>
                <w:color w:val="000000" w:themeColor="text1"/>
                <w:sz w:val="24"/>
              </w:rPr>
            </w:pPr>
            <w:r w:rsidRPr="00B2328D">
              <w:rPr>
                <w:color w:val="000000" w:themeColor="text1"/>
                <w:sz w:val="24"/>
              </w:rPr>
              <w:t>Номер текущей версии</w:t>
            </w:r>
          </w:p>
        </w:tc>
        <w:tc>
          <w:tcPr>
            <w:tcW w:w="5895" w:type="dxa"/>
          </w:tcPr>
          <w:p w:rsidR="00811B73" w:rsidRPr="00B2328D" w:rsidRDefault="00811B73" w:rsidP="009F06ED">
            <w:pPr>
              <w:pStyle w:val="101"/>
              <w:rPr>
                <w:color w:val="000000" w:themeColor="text1"/>
                <w:sz w:val="24"/>
              </w:rPr>
            </w:pPr>
            <w:r w:rsidRPr="00B2328D">
              <w:rPr>
                <w:color w:val="000000" w:themeColor="text1"/>
                <w:sz w:val="24"/>
              </w:rPr>
              <w:t>Номер текущей (актуальной) версии справочника.</w:t>
            </w:r>
          </w:p>
        </w:tc>
      </w:tr>
      <w:tr w:rsidR="00811B73" w:rsidRPr="00B2328D" w:rsidTr="009F06ED">
        <w:tc>
          <w:tcPr>
            <w:tcW w:w="0" w:type="auto"/>
          </w:tcPr>
          <w:p w:rsidR="00811B73" w:rsidRPr="00B2328D" w:rsidRDefault="00811B73" w:rsidP="009F06ED">
            <w:pPr>
              <w:pStyle w:val="102"/>
              <w:jc w:val="both"/>
              <w:rPr>
                <w:color w:val="000000" w:themeColor="text1"/>
                <w:sz w:val="24"/>
              </w:rPr>
            </w:pPr>
            <w:r w:rsidRPr="00B2328D">
              <w:rPr>
                <w:color w:val="000000" w:themeColor="text1"/>
                <w:sz w:val="24"/>
              </w:rPr>
              <w:t>4</w:t>
            </w:r>
          </w:p>
        </w:tc>
        <w:tc>
          <w:tcPr>
            <w:tcW w:w="3444" w:type="dxa"/>
          </w:tcPr>
          <w:p w:rsidR="00811B73" w:rsidRPr="00B2328D" w:rsidRDefault="00811B73" w:rsidP="009F06ED">
            <w:pPr>
              <w:pStyle w:val="101"/>
              <w:rPr>
                <w:color w:val="000000" w:themeColor="text1"/>
                <w:sz w:val="24"/>
              </w:rPr>
            </w:pPr>
            <w:r w:rsidRPr="00B2328D">
              <w:rPr>
                <w:color w:val="000000" w:themeColor="text1"/>
                <w:sz w:val="24"/>
              </w:rPr>
              <w:t>Название полное</w:t>
            </w:r>
          </w:p>
        </w:tc>
        <w:tc>
          <w:tcPr>
            <w:tcW w:w="5895" w:type="dxa"/>
          </w:tcPr>
          <w:p w:rsidR="00811B73" w:rsidRPr="00B2328D" w:rsidRDefault="00811B73" w:rsidP="009F06ED">
            <w:pPr>
              <w:pStyle w:val="101"/>
              <w:rPr>
                <w:color w:val="000000" w:themeColor="text1"/>
                <w:sz w:val="24"/>
              </w:rPr>
            </w:pPr>
            <w:r w:rsidRPr="00B2328D">
              <w:rPr>
                <w:color w:val="000000" w:themeColor="text1"/>
                <w:sz w:val="24"/>
              </w:rPr>
              <w:t>Полное название справочника.</w:t>
            </w:r>
          </w:p>
        </w:tc>
      </w:tr>
      <w:tr w:rsidR="00811B73" w:rsidRPr="00B2328D" w:rsidTr="009F06ED">
        <w:tc>
          <w:tcPr>
            <w:tcW w:w="0" w:type="auto"/>
          </w:tcPr>
          <w:p w:rsidR="00811B73" w:rsidRPr="00B2328D" w:rsidRDefault="00811B73" w:rsidP="009F06ED">
            <w:pPr>
              <w:pStyle w:val="102"/>
              <w:jc w:val="both"/>
              <w:rPr>
                <w:color w:val="000000" w:themeColor="text1"/>
                <w:sz w:val="24"/>
              </w:rPr>
            </w:pPr>
            <w:r w:rsidRPr="00B2328D">
              <w:rPr>
                <w:color w:val="000000" w:themeColor="text1"/>
                <w:sz w:val="24"/>
              </w:rPr>
              <w:t>5</w:t>
            </w:r>
          </w:p>
        </w:tc>
        <w:tc>
          <w:tcPr>
            <w:tcW w:w="3444" w:type="dxa"/>
          </w:tcPr>
          <w:p w:rsidR="00811B73" w:rsidRPr="00B2328D" w:rsidRDefault="00811B73" w:rsidP="009F06ED">
            <w:pPr>
              <w:pStyle w:val="101"/>
              <w:rPr>
                <w:color w:val="000000" w:themeColor="text1"/>
                <w:sz w:val="24"/>
              </w:rPr>
            </w:pPr>
            <w:r w:rsidRPr="00B2328D">
              <w:rPr>
                <w:color w:val="000000" w:themeColor="text1"/>
                <w:sz w:val="24"/>
              </w:rPr>
              <w:t>Обозначение</w:t>
            </w:r>
          </w:p>
        </w:tc>
        <w:tc>
          <w:tcPr>
            <w:tcW w:w="5895" w:type="dxa"/>
          </w:tcPr>
          <w:p w:rsidR="00811B73" w:rsidRPr="00B2328D" w:rsidRDefault="00811B73" w:rsidP="009F06ED">
            <w:pPr>
              <w:pStyle w:val="101"/>
              <w:rPr>
                <w:color w:val="000000" w:themeColor="text1"/>
                <w:sz w:val="24"/>
              </w:rPr>
            </w:pPr>
            <w:r w:rsidRPr="00B2328D">
              <w:rPr>
                <w:color w:val="000000" w:themeColor="text1"/>
                <w:sz w:val="24"/>
              </w:rPr>
              <w:t>Буквенно-цифровое обозначение справочника, утвержденное органами исполнительной власти, обеспечивающими разработку, ведение и применение его версий</w:t>
            </w:r>
          </w:p>
        </w:tc>
      </w:tr>
      <w:tr w:rsidR="00811B73" w:rsidRPr="00B2328D" w:rsidTr="009F06ED">
        <w:tc>
          <w:tcPr>
            <w:tcW w:w="0" w:type="auto"/>
          </w:tcPr>
          <w:p w:rsidR="00811B73" w:rsidRPr="00B2328D" w:rsidRDefault="00811B73" w:rsidP="009F06ED">
            <w:pPr>
              <w:pStyle w:val="102"/>
              <w:jc w:val="both"/>
              <w:rPr>
                <w:color w:val="000000" w:themeColor="text1"/>
                <w:sz w:val="24"/>
              </w:rPr>
            </w:pPr>
            <w:r w:rsidRPr="00B2328D">
              <w:rPr>
                <w:color w:val="000000" w:themeColor="text1"/>
                <w:sz w:val="24"/>
              </w:rPr>
              <w:t>6</w:t>
            </w:r>
          </w:p>
        </w:tc>
        <w:tc>
          <w:tcPr>
            <w:tcW w:w="3444" w:type="dxa"/>
          </w:tcPr>
          <w:p w:rsidR="00811B73" w:rsidRPr="00B2328D" w:rsidRDefault="00811B73" w:rsidP="009F06ED">
            <w:pPr>
              <w:pStyle w:val="101"/>
              <w:rPr>
                <w:color w:val="000000" w:themeColor="text1"/>
                <w:sz w:val="24"/>
              </w:rPr>
            </w:pPr>
            <w:r w:rsidRPr="00B2328D">
              <w:rPr>
                <w:color w:val="000000" w:themeColor="text1"/>
                <w:sz w:val="24"/>
              </w:rPr>
              <w:t>Органы исполнительной власти, обеспечивающие разработку, ведение и применение классификатора</w:t>
            </w:r>
          </w:p>
        </w:tc>
        <w:tc>
          <w:tcPr>
            <w:tcW w:w="5895" w:type="dxa"/>
          </w:tcPr>
          <w:p w:rsidR="00811B73" w:rsidRPr="00B2328D" w:rsidRDefault="00811B73" w:rsidP="009F06ED">
            <w:pPr>
              <w:pStyle w:val="101"/>
              <w:rPr>
                <w:color w:val="000000" w:themeColor="text1"/>
                <w:sz w:val="24"/>
              </w:rPr>
            </w:pPr>
            <w:r w:rsidRPr="00B2328D">
              <w:rPr>
                <w:color w:val="000000" w:themeColor="text1"/>
                <w:sz w:val="24"/>
              </w:rPr>
              <w:t>Перечень органов исполнительной власти, обеспечивающих разработку, ведение и применение версий справочника</w:t>
            </w:r>
          </w:p>
        </w:tc>
      </w:tr>
      <w:tr w:rsidR="00811B73" w:rsidRPr="00B2328D" w:rsidTr="009F06ED">
        <w:tc>
          <w:tcPr>
            <w:tcW w:w="0" w:type="auto"/>
          </w:tcPr>
          <w:p w:rsidR="00811B73" w:rsidRPr="00B2328D" w:rsidRDefault="00811B73" w:rsidP="009F06ED">
            <w:pPr>
              <w:pStyle w:val="102"/>
              <w:jc w:val="both"/>
              <w:rPr>
                <w:color w:val="000000" w:themeColor="text1"/>
                <w:sz w:val="24"/>
              </w:rPr>
            </w:pPr>
            <w:r w:rsidRPr="00B2328D">
              <w:rPr>
                <w:color w:val="000000" w:themeColor="text1"/>
                <w:sz w:val="24"/>
              </w:rPr>
              <w:t>7</w:t>
            </w:r>
          </w:p>
        </w:tc>
        <w:tc>
          <w:tcPr>
            <w:tcW w:w="3444" w:type="dxa"/>
          </w:tcPr>
          <w:p w:rsidR="00811B73" w:rsidRPr="00B2328D" w:rsidRDefault="00811B73" w:rsidP="009F06ED">
            <w:pPr>
              <w:pStyle w:val="101"/>
              <w:rPr>
                <w:color w:val="000000" w:themeColor="text1"/>
                <w:sz w:val="24"/>
              </w:rPr>
            </w:pPr>
            <w:r w:rsidRPr="00B2328D">
              <w:rPr>
                <w:color w:val="000000" w:themeColor="text1"/>
                <w:sz w:val="24"/>
              </w:rPr>
              <w:t>Дата ввода в действие</w:t>
            </w:r>
          </w:p>
        </w:tc>
        <w:tc>
          <w:tcPr>
            <w:tcW w:w="5895" w:type="dxa"/>
          </w:tcPr>
          <w:p w:rsidR="00811B73" w:rsidRPr="00B2328D" w:rsidRDefault="00811B73" w:rsidP="009F06ED">
            <w:pPr>
              <w:pStyle w:val="101"/>
              <w:rPr>
                <w:color w:val="000000" w:themeColor="text1"/>
                <w:sz w:val="24"/>
              </w:rPr>
            </w:pPr>
            <w:r w:rsidRPr="00B2328D">
              <w:rPr>
                <w:color w:val="000000" w:themeColor="text1"/>
                <w:sz w:val="24"/>
              </w:rPr>
              <w:t>Дата ввода справочника в действие</w:t>
            </w:r>
          </w:p>
        </w:tc>
      </w:tr>
      <w:tr w:rsidR="00811B73" w:rsidRPr="00B2328D" w:rsidTr="009F06ED">
        <w:tc>
          <w:tcPr>
            <w:tcW w:w="0" w:type="auto"/>
          </w:tcPr>
          <w:p w:rsidR="00811B73" w:rsidRPr="00B2328D" w:rsidRDefault="00811B73" w:rsidP="009F06ED">
            <w:pPr>
              <w:pStyle w:val="102"/>
              <w:jc w:val="both"/>
              <w:rPr>
                <w:color w:val="000000" w:themeColor="text1"/>
                <w:sz w:val="24"/>
              </w:rPr>
            </w:pPr>
            <w:r w:rsidRPr="00B2328D">
              <w:rPr>
                <w:color w:val="000000" w:themeColor="text1"/>
                <w:sz w:val="24"/>
              </w:rPr>
              <w:t>8</w:t>
            </w:r>
          </w:p>
        </w:tc>
        <w:tc>
          <w:tcPr>
            <w:tcW w:w="3444" w:type="dxa"/>
          </w:tcPr>
          <w:p w:rsidR="00811B73" w:rsidRPr="00B2328D" w:rsidRDefault="00811B73" w:rsidP="009F06ED">
            <w:pPr>
              <w:pStyle w:val="101"/>
              <w:rPr>
                <w:color w:val="000000" w:themeColor="text1"/>
                <w:sz w:val="24"/>
              </w:rPr>
            </w:pPr>
            <w:r w:rsidRPr="00B2328D">
              <w:rPr>
                <w:color w:val="000000" w:themeColor="text1"/>
                <w:sz w:val="24"/>
              </w:rPr>
              <w:t>Дата последнего изменения</w:t>
            </w:r>
          </w:p>
        </w:tc>
        <w:tc>
          <w:tcPr>
            <w:tcW w:w="5895" w:type="dxa"/>
          </w:tcPr>
          <w:p w:rsidR="00811B73" w:rsidRPr="00B2328D" w:rsidRDefault="00811B73" w:rsidP="009F06ED">
            <w:pPr>
              <w:pStyle w:val="101"/>
              <w:rPr>
                <w:color w:val="000000" w:themeColor="text1"/>
                <w:sz w:val="24"/>
              </w:rPr>
            </w:pPr>
            <w:r w:rsidRPr="00B2328D">
              <w:rPr>
                <w:color w:val="000000" w:themeColor="text1"/>
                <w:sz w:val="24"/>
              </w:rPr>
              <w:t xml:space="preserve">Дата ввода в действие текущей версии справочника </w:t>
            </w:r>
          </w:p>
        </w:tc>
      </w:tr>
      <w:tr w:rsidR="00811B73" w:rsidRPr="00B2328D" w:rsidTr="009F06ED">
        <w:tc>
          <w:tcPr>
            <w:tcW w:w="0" w:type="auto"/>
          </w:tcPr>
          <w:p w:rsidR="00811B73" w:rsidRPr="00B2328D" w:rsidRDefault="00811B73" w:rsidP="009F06ED">
            <w:pPr>
              <w:pStyle w:val="102"/>
              <w:jc w:val="both"/>
              <w:rPr>
                <w:color w:val="000000" w:themeColor="text1"/>
                <w:sz w:val="24"/>
              </w:rPr>
            </w:pPr>
            <w:r w:rsidRPr="00B2328D">
              <w:rPr>
                <w:color w:val="000000" w:themeColor="text1"/>
                <w:sz w:val="24"/>
              </w:rPr>
              <w:t>9</w:t>
            </w:r>
          </w:p>
        </w:tc>
        <w:tc>
          <w:tcPr>
            <w:tcW w:w="3444" w:type="dxa"/>
          </w:tcPr>
          <w:p w:rsidR="00811B73" w:rsidRPr="00B2328D" w:rsidRDefault="00811B73" w:rsidP="009F06ED">
            <w:pPr>
              <w:pStyle w:val="101"/>
              <w:rPr>
                <w:color w:val="000000" w:themeColor="text1"/>
                <w:sz w:val="24"/>
              </w:rPr>
            </w:pPr>
            <w:r w:rsidRPr="00B2328D">
              <w:rPr>
                <w:color w:val="000000" w:themeColor="text1"/>
                <w:sz w:val="24"/>
              </w:rPr>
              <w:t>Дата окончания действия</w:t>
            </w:r>
          </w:p>
        </w:tc>
        <w:tc>
          <w:tcPr>
            <w:tcW w:w="5895" w:type="dxa"/>
          </w:tcPr>
          <w:p w:rsidR="00811B73" w:rsidRPr="00B2328D" w:rsidRDefault="00811B73" w:rsidP="009F06ED">
            <w:pPr>
              <w:pStyle w:val="101"/>
              <w:rPr>
                <w:color w:val="000000" w:themeColor="text1"/>
                <w:sz w:val="24"/>
              </w:rPr>
            </w:pPr>
            <w:r w:rsidRPr="00B2328D">
              <w:rPr>
                <w:color w:val="000000" w:themeColor="text1"/>
                <w:sz w:val="24"/>
              </w:rPr>
              <w:t>Дата окончания действия справочника</w:t>
            </w:r>
          </w:p>
        </w:tc>
      </w:tr>
    </w:tbl>
    <w:p w:rsidR="00811B73" w:rsidRPr="00B2328D" w:rsidRDefault="00811B73" w:rsidP="005178D0">
      <w:pPr>
        <w:pStyle w:val="3"/>
        <w:numPr>
          <w:ilvl w:val="2"/>
          <w:numId w:val="48"/>
        </w:numPr>
        <w:spacing w:before="480" w:beforeAutospacing="0"/>
        <w:outlineLvl w:val="9"/>
        <w:rPr>
          <w:b w:val="0"/>
          <w:color w:val="000000" w:themeColor="text1"/>
        </w:rPr>
      </w:pPr>
      <w:r w:rsidRPr="00B2328D">
        <w:rPr>
          <w:b w:val="0"/>
          <w:color w:val="000000" w:themeColor="text1"/>
        </w:rPr>
        <w:t>Лист «История изменений»</w:t>
      </w:r>
    </w:p>
    <w:p w:rsidR="00811B73" w:rsidRPr="00B2328D" w:rsidRDefault="00811B73" w:rsidP="00811B73">
      <w:pPr>
        <w:rPr>
          <w:color w:val="000000" w:themeColor="text1"/>
        </w:rPr>
      </w:pPr>
      <w:r w:rsidRPr="00B2328D">
        <w:rPr>
          <w:color w:val="000000" w:themeColor="text1"/>
        </w:rPr>
        <w:t>Лист «История изменений» содержит информацию о вводе в действие очередных версий справочника. История представлена в хронологическом порядке.</w:t>
      </w:r>
    </w:p>
    <w:p w:rsidR="00811B73" w:rsidRPr="00B2328D" w:rsidRDefault="00811B73" w:rsidP="00811B73">
      <w:pPr>
        <w:rPr>
          <w:color w:val="000000" w:themeColor="text1"/>
        </w:rPr>
      </w:pPr>
      <w:r w:rsidRPr="00B2328D">
        <w:rPr>
          <w:color w:val="000000" w:themeColor="text1"/>
        </w:rPr>
        <w:t>Лист содержит три столбца. В первой строке представлены заголовки столбцов. Следующие строки содержат сведения обо всех версиях справочника, введенных в действие. Каждая версия описана в отдельной строке. Правила заполнения сведений о вводе в действие версий представлены в таблицеА.59.</w:t>
      </w:r>
    </w:p>
    <w:p w:rsidR="00811B73" w:rsidRPr="00B2328D" w:rsidRDefault="00811B73" w:rsidP="005178D0">
      <w:pPr>
        <w:pStyle w:val="ad"/>
        <w:numPr>
          <w:ilvl w:val="1"/>
          <w:numId w:val="49"/>
        </w:numPr>
        <w:ind w:left="720"/>
        <w:jc w:val="both"/>
        <w:rPr>
          <w:color w:val="000000" w:themeColor="text1"/>
        </w:rPr>
      </w:pPr>
      <w:bookmarkStart w:id="24" w:name="_Ref343871029"/>
      <w:r w:rsidRPr="00B2328D">
        <w:rPr>
          <w:color w:val="000000" w:themeColor="text1"/>
        </w:rPr>
        <w:t>Правила заполнения сведений о вводе в действие версий справочника</w:t>
      </w:r>
      <w:bookmarkEnd w:id="24"/>
    </w:p>
    <w:tbl>
      <w:tblPr>
        <w:tblStyle w:val="afffb"/>
        <w:tblW w:w="0" w:type="auto"/>
        <w:jc w:val="center"/>
        <w:tblLook w:val="04A0" w:firstRow="1" w:lastRow="0" w:firstColumn="1" w:lastColumn="0" w:noHBand="0" w:noVBand="1"/>
      </w:tblPr>
      <w:tblGrid>
        <w:gridCol w:w="1020"/>
        <w:gridCol w:w="1789"/>
        <w:gridCol w:w="6082"/>
      </w:tblGrid>
      <w:tr w:rsidR="00811B73" w:rsidRPr="00B2328D" w:rsidTr="009F06ED">
        <w:trPr>
          <w:cnfStyle w:val="100000000000" w:firstRow="1" w:lastRow="0" w:firstColumn="0" w:lastColumn="0" w:oddVBand="0" w:evenVBand="0" w:oddHBand="0" w:evenHBand="0" w:firstRowFirstColumn="0" w:firstRowLastColumn="0" w:lastRowFirstColumn="0" w:lastRowLastColumn="0"/>
          <w:jc w:val="center"/>
        </w:trPr>
        <w:tc>
          <w:tcPr>
            <w:tcW w:w="0" w:type="auto"/>
          </w:tcPr>
          <w:p w:rsidR="00811B73" w:rsidRPr="00B2328D" w:rsidRDefault="00811B73" w:rsidP="009F06ED">
            <w:pPr>
              <w:pStyle w:val="101"/>
              <w:rPr>
                <w:color w:val="000000" w:themeColor="text1"/>
                <w:sz w:val="24"/>
              </w:rPr>
            </w:pPr>
            <w:r w:rsidRPr="00B2328D">
              <w:rPr>
                <w:color w:val="000000" w:themeColor="text1"/>
                <w:sz w:val="24"/>
              </w:rPr>
              <w:t>Столбец</w:t>
            </w:r>
          </w:p>
        </w:tc>
        <w:tc>
          <w:tcPr>
            <w:tcW w:w="0" w:type="auto"/>
          </w:tcPr>
          <w:p w:rsidR="00811B73" w:rsidRPr="00B2328D" w:rsidRDefault="00811B73" w:rsidP="009F06ED">
            <w:pPr>
              <w:pStyle w:val="101"/>
              <w:rPr>
                <w:color w:val="000000" w:themeColor="text1"/>
                <w:sz w:val="24"/>
              </w:rPr>
            </w:pPr>
            <w:r w:rsidRPr="00B2328D">
              <w:rPr>
                <w:color w:val="000000" w:themeColor="text1"/>
                <w:sz w:val="24"/>
              </w:rPr>
              <w:t>Наименование</w:t>
            </w:r>
          </w:p>
        </w:tc>
        <w:tc>
          <w:tcPr>
            <w:tcW w:w="0" w:type="auto"/>
          </w:tcPr>
          <w:p w:rsidR="00811B73" w:rsidRPr="00B2328D" w:rsidRDefault="00811B73" w:rsidP="009F06ED">
            <w:pPr>
              <w:pStyle w:val="101"/>
              <w:rPr>
                <w:color w:val="000000" w:themeColor="text1"/>
                <w:sz w:val="24"/>
              </w:rPr>
            </w:pPr>
            <w:r w:rsidRPr="00B2328D">
              <w:rPr>
                <w:color w:val="000000" w:themeColor="text1"/>
                <w:sz w:val="24"/>
              </w:rPr>
              <w:t>Правила заполнения</w:t>
            </w:r>
          </w:p>
        </w:tc>
      </w:tr>
      <w:tr w:rsidR="00811B73" w:rsidRPr="00B2328D" w:rsidTr="009F06ED">
        <w:trPr>
          <w:jc w:val="center"/>
        </w:trPr>
        <w:tc>
          <w:tcPr>
            <w:tcW w:w="0" w:type="auto"/>
          </w:tcPr>
          <w:p w:rsidR="00811B73" w:rsidRPr="00B2328D" w:rsidRDefault="00811B73" w:rsidP="009F06ED">
            <w:pPr>
              <w:pStyle w:val="101"/>
              <w:rPr>
                <w:color w:val="000000" w:themeColor="text1"/>
                <w:sz w:val="24"/>
              </w:rPr>
            </w:pPr>
            <w:r w:rsidRPr="00B2328D">
              <w:rPr>
                <w:color w:val="000000" w:themeColor="text1"/>
                <w:sz w:val="24"/>
              </w:rPr>
              <w:t>A</w:t>
            </w:r>
          </w:p>
        </w:tc>
        <w:tc>
          <w:tcPr>
            <w:tcW w:w="0" w:type="auto"/>
          </w:tcPr>
          <w:p w:rsidR="00811B73" w:rsidRPr="00B2328D" w:rsidRDefault="00811B73" w:rsidP="009F06ED">
            <w:pPr>
              <w:pStyle w:val="101"/>
              <w:rPr>
                <w:color w:val="000000" w:themeColor="text1"/>
                <w:sz w:val="24"/>
              </w:rPr>
            </w:pPr>
            <w:r w:rsidRPr="00B2328D">
              <w:rPr>
                <w:color w:val="000000" w:themeColor="text1"/>
                <w:sz w:val="24"/>
              </w:rPr>
              <w:t>Дата изменения</w:t>
            </w:r>
          </w:p>
        </w:tc>
        <w:tc>
          <w:tcPr>
            <w:tcW w:w="0" w:type="auto"/>
          </w:tcPr>
          <w:p w:rsidR="00811B73" w:rsidRPr="00B2328D" w:rsidRDefault="00811B73" w:rsidP="009F06ED">
            <w:pPr>
              <w:pStyle w:val="101"/>
              <w:rPr>
                <w:color w:val="000000" w:themeColor="text1"/>
                <w:sz w:val="24"/>
              </w:rPr>
            </w:pPr>
            <w:r w:rsidRPr="00B2328D">
              <w:rPr>
                <w:color w:val="000000" w:themeColor="text1"/>
                <w:sz w:val="24"/>
              </w:rPr>
              <w:t>Дата ввода в действие очередной версии справочника</w:t>
            </w:r>
          </w:p>
        </w:tc>
      </w:tr>
      <w:tr w:rsidR="00811B73" w:rsidRPr="00B2328D" w:rsidTr="009F06ED">
        <w:trPr>
          <w:jc w:val="center"/>
        </w:trPr>
        <w:tc>
          <w:tcPr>
            <w:tcW w:w="0" w:type="auto"/>
          </w:tcPr>
          <w:p w:rsidR="00811B73" w:rsidRPr="00B2328D" w:rsidRDefault="00811B73" w:rsidP="009F06ED">
            <w:pPr>
              <w:pStyle w:val="101"/>
              <w:rPr>
                <w:color w:val="000000" w:themeColor="text1"/>
                <w:sz w:val="24"/>
              </w:rPr>
            </w:pPr>
            <w:r w:rsidRPr="00B2328D">
              <w:rPr>
                <w:color w:val="000000" w:themeColor="text1"/>
                <w:sz w:val="24"/>
              </w:rPr>
              <w:t>B</w:t>
            </w:r>
          </w:p>
        </w:tc>
        <w:tc>
          <w:tcPr>
            <w:tcW w:w="0" w:type="auto"/>
          </w:tcPr>
          <w:p w:rsidR="00811B73" w:rsidRPr="00B2328D" w:rsidRDefault="00811B73" w:rsidP="009F06ED">
            <w:pPr>
              <w:pStyle w:val="101"/>
              <w:rPr>
                <w:color w:val="000000" w:themeColor="text1"/>
                <w:sz w:val="24"/>
              </w:rPr>
            </w:pPr>
            <w:r w:rsidRPr="00B2328D">
              <w:rPr>
                <w:color w:val="000000" w:themeColor="text1"/>
                <w:sz w:val="24"/>
              </w:rPr>
              <w:t>Версия</w:t>
            </w:r>
          </w:p>
        </w:tc>
        <w:tc>
          <w:tcPr>
            <w:tcW w:w="0" w:type="auto"/>
          </w:tcPr>
          <w:p w:rsidR="00811B73" w:rsidRPr="00B2328D" w:rsidRDefault="00811B73" w:rsidP="009F06ED">
            <w:pPr>
              <w:pStyle w:val="101"/>
              <w:rPr>
                <w:color w:val="000000" w:themeColor="text1"/>
                <w:sz w:val="24"/>
              </w:rPr>
            </w:pPr>
            <w:r w:rsidRPr="00B2328D">
              <w:rPr>
                <w:color w:val="000000" w:themeColor="text1"/>
                <w:sz w:val="24"/>
              </w:rPr>
              <w:t>Номер очередной версии</w:t>
            </w:r>
          </w:p>
        </w:tc>
      </w:tr>
      <w:tr w:rsidR="00811B73" w:rsidRPr="00B2328D" w:rsidTr="009F06ED">
        <w:trPr>
          <w:jc w:val="center"/>
        </w:trPr>
        <w:tc>
          <w:tcPr>
            <w:tcW w:w="0" w:type="auto"/>
          </w:tcPr>
          <w:p w:rsidR="00811B73" w:rsidRPr="00B2328D" w:rsidRDefault="00811B73" w:rsidP="009F06ED">
            <w:pPr>
              <w:pStyle w:val="101"/>
              <w:rPr>
                <w:color w:val="000000" w:themeColor="text1"/>
                <w:sz w:val="24"/>
              </w:rPr>
            </w:pPr>
            <w:r w:rsidRPr="00B2328D">
              <w:rPr>
                <w:color w:val="000000" w:themeColor="text1"/>
                <w:sz w:val="24"/>
              </w:rPr>
              <w:t>C</w:t>
            </w:r>
          </w:p>
        </w:tc>
        <w:tc>
          <w:tcPr>
            <w:tcW w:w="0" w:type="auto"/>
          </w:tcPr>
          <w:p w:rsidR="00811B73" w:rsidRPr="00B2328D" w:rsidRDefault="00811B73" w:rsidP="009F06ED">
            <w:pPr>
              <w:pStyle w:val="101"/>
              <w:rPr>
                <w:color w:val="000000" w:themeColor="text1"/>
                <w:sz w:val="24"/>
              </w:rPr>
            </w:pPr>
            <w:r w:rsidRPr="00B2328D">
              <w:rPr>
                <w:color w:val="000000" w:themeColor="text1"/>
                <w:sz w:val="24"/>
              </w:rPr>
              <w:t>Примечание</w:t>
            </w:r>
          </w:p>
        </w:tc>
        <w:tc>
          <w:tcPr>
            <w:tcW w:w="0" w:type="auto"/>
          </w:tcPr>
          <w:p w:rsidR="00811B73" w:rsidRPr="00B2328D" w:rsidRDefault="00811B73" w:rsidP="009F06ED">
            <w:pPr>
              <w:pStyle w:val="101"/>
              <w:rPr>
                <w:color w:val="000000" w:themeColor="text1"/>
                <w:sz w:val="24"/>
              </w:rPr>
            </w:pPr>
            <w:r w:rsidRPr="00B2328D">
              <w:rPr>
                <w:color w:val="000000" w:themeColor="text1"/>
                <w:sz w:val="24"/>
              </w:rPr>
              <w:t>Причина ввода в действие очередной версии справочника</w:t>
            </w:r>
          </w:p>
        </w:tc>
      </w:tr>
    </w:tbl>
    <w:p w:rsidR="00811B73" w:rsidRPr="00B2328D" w:rsidRDefault="00811B73" w:rsidP="005178D0">
      <w:pPr>
        <w:pStyle w:val="3"/>
        <w:numPr>
          <w:ilvl w:val="2"/>
          <w:numId w:val="48"/>
        </w:numPr>
        <w:spacing w:before="480" w:beforeAutospacing="0"/>
        <w:outlineLvl w:val="9"/>
        <w:rPr>
          <w:b w:val="0"/>
          <w:color w:val="000000" w:themeColor="text1"/>
        </w:rPr>
      </w:pPr>
      <w:r w:rsidRPr="00B2328D">
        <w:rPr>
          <w:b w:val="0"/>
          <w:color w:val="000000" w:themeColor="text1"/>
        </w:rPr>
        <w:t>Лист «Подробно об изменениях»</w:t>
      </w:r>
    </w:p>
    <w:p w:rsidR="00811B73" w:rsidRPr="00B2328D" w:rsidRDefault="00811B73" w:rsidP="00811B73">
      <w:pPr>
        <w:rPr>
          <w:color w:val="000000" w:themeColor="text1"/>
        </w:rPr>
      </w:pPr>
      <w:r w:rsidRPr="00B2328D">
        <w:rPr>
          <w:color w:val="000000" w:themeColor="text1"/>
        </w:rPr>
        <w:t>Лист «Подробно об изменениях» содержит детальную информацию об изменениях, которые были внесены в очередные версии справочника.</w:t>
      </w:r>
    </w:p>
    <w:p w:rsidR="00811B73" w:rsidRPr="00B2328D" w:rsidRDefault="00811B73" w:rsidP="00811B73">
      <w:pPr>
        <w:rPr>
          <w:color w:val="000000" w:themeColor="text1"/>
        </w:rPr>
      </w:pPr>
      <w:r w:rsidRPr="00B2328D">
        <w:rPr>
          <w:color w:val="000000" w:themeColor="text1"/>
        </w:rPr>
        <w:t>Первые три строки листа содержат заголовки столбцов. Следующие строки содержат описания действий по изменению версии справочника (по одной строке на действие). Каждое действие связано с одной ошибкой или предупреждением. Правила заполнения сведений об изменениях представлены в таблицеА.60.</w:t>
      </w:r>
    </w:p>
    <w:p w:rsidR="00811B73" w:rsidRPr="00B2328D" w:rsidRDefault="00811B73" w:rsidP="005178D0">
      <w:pPr>
        <w:pStyle w:val="ad"/>
        <w:numPr>
          <w:ilvl w:val="1"/>
          <w:numId w:val="49"/>
        </w:numPr>
        <w:ind w:left="720"/>
        <w:jc w:val="both"/>
        <w:rPr>
          <w:color w:val="000000" w:themeColor="text1"/>
        </w:rPr>
      </w:pPr>
      <w:bookmarkStart w:id="25" w:name="_Ref343871202"/>
      <w:r w:rsidRPr="00B2328D">
        <w:rPr>
          <w:color w:val="000000" w:themeColor="text1"/>
        </w:rPr>
        <w:t>Правила заполнения сведений об изменениях очередных версий справочника</w:t>
      </w:r>
      <w:bookmarkEnd w:id="25"/>
    </w:p>
    <w:tbl>
      <w:tblPr>
        <w:tblStyle w:val="afffb"/>
        <w:tblW w:w="0" w:type="auto"/>
        <w:tblLayout w:type="fixed"/>
        <w:tblLook w:val="04A0" w:firstRow="1" w:lastRow="0" w:firstColumn="1" w:lastColumn="0" w:noHBand="0" w:noVBand="1"/>
      </w:tblPr>
      <w:tblGrid>
        <w:gridCol w:w="1207"/>
        <w:gridCol w:w="2729"/>
        <w:gridCol w:w="6345"/>
      </w:tblGrid>
      <w:tr w:rsidR="00811B73" w:rsidRPr="00B2328D" w:rsidTr="009F06ED">
        <w:trPr>
          <w:cnfStyle w:val="100000000000" w:firstRow="1" w:lastRow="0" w:firstColumn="0" w:lastColumn="0" w:oddVBand="0" w:evenVBand="0" w:oddHBand="0" w:evenHBand="0" w:firstRowFirstColumn="0" w:firstRowLastColumn="0" w:lastRowFirstColumn="0" w:lastRowLastColumn="0"/>
          <w:tblHeader/>
        </w:trPr>
        <w:tc>
          <w:tcPr>
            <w:tcW w:w="1207" w:type="dxa"/>
          </w:tcPr>
          <w:p w:rsidR="00811B73" w:rsidRPr="00B2328D" w:rsidRDefault="00811B73" w:rsidP="009F06ED">
            <w:pPr>
              <w:pStyle w:val="101"/>
              <w:rPr>
                <w:color w:val="000000" w:themeColor="text1"/>
                <w:sz w:val="24"/>
              </w:rPr>
            </w:pPr>
            <w:r w:rsidRPr="00B2328D">
              <w:rPr>
                <w:color w:val="000000" w:themeColor="text1"/>
                <w:sz w:val="24"/>
              </w:rPr>
              <w:t>Столбец</w:t>
            </w:r>
          </w:p>
        </w:tc>
        <w:tc>
          <w:tcPr>
            <w:tcW w:w="2729" w:type="dxa"/>
          </w:tcPr>
          <w:p w:rsidR="00811B73" w:rsidRPr="00B2328D" w:rsidRDefault="00811B73" w:rsidP="009F06ED">
            <w:pPr>
              <w:pStyle w:val="101"/>
              <w:rPr>
                <w:color w:val="000000" w:themeColor="text1"/>
                <w:sz w:val="24"/>
              </w:rPr>
            </w:pPr>
            <w:r w:rsidRPr="00B2328D">
              <w:rPr>
                <w:color w:val="000000" w:themeColor="text1"/>
                <w:sz w:val="24"/>
              </w:rPr>
              <w:t>Наименование</w:t>
            </w:r>
          </w:p>
        </w:tc>
        <w:tc>
          <w:tcPr>
            <w:tcW w:w="6345" w:type="dxa"/>
          </w:tcPr>
          <w:p w:rsidR="00811B73" w:rsidRPr="00B2328D" w:rsidRDefault="00811B73" w:rsidP="009F06ED">
            <w:pPr>
              <w:pStyle w:val="101"/>
              <w:rPr>
                <w:color w:val="000000" w:themeColor="text1"/>
                <w:sz w:val="24"/>
              </w:rPr>
            </w:pPr>
            <w:r w:rsidRPr="00B2328D">
              <w:rPr>
                <w:color w:val="000000" w:themeColor="text1"/>
                <w:sz w:val="24"/>
              </w:rPr>
              <w:t>Правила заполнения</w:t>
            </w:r>
          </w:p>
        </w:tc>
      </w:tr>
      <w:tr w:rsidR="00811B73" w:rsidRPr="00B2328D" w:rsidTr="009F06ED">
        <w:tc>
          <w:tcPr>
            <w:tcW w:w="1207" w:type="dxa"/>
          </w:tcPr>
          <w:p w:rsidR="00811B73" w:rsidRPr="00B2328D" w:rsidRDefault="00811B73" w:rsidP="009F06ED">
            <w:pPr>
              <w:pStyle w:val="101"/>
              <w:rPr>
                <w:color w:val="000000" w:themeColor="text1"/>
                <w:sz w:val="24"/>
              </w:rPr>
            </w:pPr>
            <w:r w:rsidRPr="00B2328D">
              <w:rPr>
                <w:color w:val="000000" w:themeColor="text1"/>
                <w:sz w:val="24"/>
              </w:rPr>
              <w:t>A</w:t>
            </w:r>
          </w:p>
        </w:tc>
        <w:tc>
          <w:tcPr>
            <w:tcW w:w="2729" w:type="dxa"/>
          </w:tcPr>
          <w:p w:rsidR="00811B73" w:rsidRPr="00B2328D" w:rsidRDefault="00811B73" w:rsidP="009F06ED">
            <w:pPr>
              <w:pStyle w:val="101"/>
              <w:rPr>
                <w:color w:val="000000" w:themeColor="text1"/>
                <w:sz w:val="24"/>
              </w:rPr>
            </w:pPr>
            <w:r w:rsidRPr="00B2328D">
              <w:rPr>
                <w:color w:val="000000" w:themeColor="text1"/>
                <w:sz w:val="24"/>
              </w:rPr>
              <w:t>Версия</w:t>
            </w:r>
          </w:p>
        </w:tc>
        <w:tc>
          <w:tcPr>
            <w:tcW w:w="6345" w:type="dxa"/>
          </w:tcPr>
          <w:p w:rsidR="00811B73" w:rsidRPr="00B2328D" w:rsidRDefault="00811B73" w:rsidP="009F06ED">
            <w:pPr>
              <w:pStyle w:val="101"/>
              <w:rPr>
                <w:color w:val="000000" w:themeColor="text1"/>
                <w:sz w:val="24"/>
              </w:rPr>
            </w:pPr>
            <w:r w:rsidRPr="00B2328D">
              <w:rPr>
                <w:color w:val="000000" w:themeColor="text1"/>
                <w:sz w:val="24"/>
              </w:rPr>
              <w:t>Номер версии справочника, в которую были внесены изменения. Начинается с первой версии справочника</w:t>
            </w:r>
          </w:p>
        </w:tc>
      </w:tr>
      <w:tr w:rsidR="00811B73" w:rsidRPr="00B2328D" w:rsidTr="009F06ED">
        <w:tc>
          <w:tcPr>
            <w:tcW w:w="1207" w:type="dxa"/>
          </w:tcPr>
          <w:p w:rsidR="00811B73" w:rsidRPr="00B2328D" w:rsidRDefault="00811B73" w:rsidP="009F06ED">
            <w:pPr>
              <w:pStyle w:val="101"/>
              <w:rPr>
                <w:color w:val="000000" w:themeColor="text1"/>
                <w:sz w:val="24"/>
              </w:rPr>
            </w:pPr>
            <w:r w:rsidRPr="00B2328D">
              <w:rPr>
                <w:color w:val="000000" w:themeColor="text1"/>
                <w:sz w:val="24"/>
              </w:rPr>
              <w:t>B</w:t>
            </w:r>
          </w:p>
        </w:tc>
        <w:tc>
          <w:tcPr>
            <w:tcW w:w="2729" w:type="dxa"/>
          </w:tcPr>
          <w:p w:rsidR="00811B73" w:rsidRPr="00B2328D" w:rsidRDefault="00811B73" w:rsidP="009F06ED">
            <w:pPr>
              <w:pStyle w:val="101"/>
              <w:rPr>
                <w:color w:val="000000" w:themeColor="text1"/>
                <w:sz w:val="24"/>
              </w:rPr>
            </w:pPr>
            <w:r w:rsidRPr="00B2328D">
              <w:rPr>
                <w:color w:val="000000" w:themeColor="text1"/>
                <w:sz w:val="24"/>
              </w:rPr>
              <w:t>Действие</w:t>
            </w:r>
          </w:p>
        </w:tc>
        <w:tc>
          <w:tcPr>
            <w:tcW w:w="6345" w:type="dxa"/>
          </w:tcPr>
          <w:p w:rsidR="00811B73" w:rsidRPr="00B2328D" w:rsidRDefault="00811B73" w:rsidP="009F06ED">
            <w:pPr>
              <w:pStyle w:val="101"/>
              <w:rPr>
                <w:color w:val="000000" w:themeColor="text1"/>
                <w:sz w:val="24"/>
              </w:rPr>
            </w:pPr>
            <w:r w:rsidRPr="00B2328D">
              <w:rPr>
                <w:color w:val="000000" w:themeColor="text1"/>
                <w:sz w:val="24"/>
              </w:rPr>
              <w:t>Наименование действия, которое было выполнено с ошибкой или предупреждением в указанной версии. Описание возможных действий приведено в таблице А.61</w:t>
            </w:r>
          </w:p>
        </w:tc>
      </w:tr>
      <w:tr w:rsidR="00811B73" w:rsidRPr="00B2328D" w:rsidTr="009F06ED">
        <w:tc>
          <w:tcPr>
            <w:tcW w:w="1207" w:type="dxa"/>
          </w:tcPr>
          <w:p w:rsidR="00811B73" w:rsidRPr="00B2328D" w:rsidRDefault="00811B73" w:rsidP="009F06ED">
            <w:pPr>
              <w:pStyle w:val="101"/>
              <w:rPr>
                <w:color w:val="000000" w:themeColor="text1"/>
                <w:sz w:val="24"/>
              </w:rPr>
            </w:pPr>
            <w:r w:rsidRPr="00B2328D">
              <w:rPr>
                <w:color w:val="000000" w:themeColor="text1"/>
                <w:sz w:val="24"/>
              </w:rPr>
              <w:t>C</w:t>
            </w:r>
          </w:p>
        </w:tc>
        <w:tc>
          <w:tcPr>
            <w:tcW w:w="2729" w:type="dxa"/>
          </w:tcPr>
          <w:p w:rsidR="00811B73" w:rsidRPr="00B2328D" w:rsidRDefault="00811B73" w:rsidP="009F06ED">
            <w:pPr>
              <w:pStyle w:val="101"/>
              <w:rPr>
                <w:color w:val="000000" w:themeColor="text1"/>
                <w:sz w:val="24"/>
              </w:rPr>
            </w:pPr>
            <w:r w:rsidRPr="00B2328D">
              <w:rPr>
                <w:color w:val="000000" w:themeColor="text1"/>
                <w:sz w:val="24"/>
              </w:rPr>
              <w:t>Код</w:t>
            </w:r>
          </w:p>
        </w:tc>
        <w:tc>
          <w:tcPr>
            <w:tcW w:w="6345" w:type="dxa"/>
          </w:tcPr>
          <w:p w:rsidR="00811B73" w:rsidRPr="00B2328D" w:rsidRDefault="00811B73" w:rsidP="009F06ED">
            <w:pPr>
              <w:pStyle w:val="101"/>
              <w:rPr>
                <w:color w:val="000000" w:themeColor="text1"/>
                <w:sz w:val="24"/>
              </w:rPr>
            </w:pPr>
            <w:r w:rsidRPr="00B2328D">
              <w:rPr>
                <w:color w:val="000000" w:themeColor="text1"/>
                <w:sz w:val="24"/>
              </w:rPr>
              <w:t>Код ошибки или предупреждения, над которым выполнено действие.Для действий Исключить и Изменить значение должно совпадать с кодом в предыдущей версии</w:t>
            </w:r>
          </w:p>
        </w:tc>
      </w:tr>
      <w:tr w:rsidR="00811B73" w:rsidRPr="00B2328D" w:rsidTr="009F06ED">
        <w:tc>
          <w:tcPr>
            <w:tcW w:w="1207" w:type="dxa"/>
          </w:tcPr>
          <w:p w:rsidR="00811B73" w:rsidRPr="00B2328D" w:rsidRDefault="00811B73" w:rsidP="009F06ED">
            <w:pPr>
              <w:pStyle w:val="101"/>
              <w:rPr>
                <w:color w:val="000000" w:themeColor="text1"/>
                <w:sz w:val="24"/>
              </w:rPr>
            </w:pPr>
            <w:r w:rsidRPr="00B2328D">
              <w:rPr>
                <w:color w:val="000000" w:themeColor="text1"/>
                <w:sz w:val="24"/>
              </w:rPr>
              <w:t>D</w:t>
            </w:r>
          </w:p>
        </w:tc>
        <w:tc>
          <w:tcPr>
            <w:tcW w:w="2729" w:type="dxa"/>
          </w:tcPr>
          <w:p w:rsidR="00811B73" w:rsidRPr="00B2328D" w:rsidRDefault="00811B73" w:rsidP="009F06ED">
            <w:pPr>
              <w:pStyle w:val="101"/>
              <w:rPr>
                <w:color w:val="000000" w:themeColor="text1"/>
                <w:sz w:val="24"/>
              </w:rPr>
            </w:pPr>
            <w:r w:rsidRPr="00B2328D">
              <w:rPr>
                <w:color w:val="000000" w:themeColor="text1"/>
                <w:sz w:val="24"/>
              </w:rPr>
              <w:t>Имя</w:t>
            </w:r>
          </w:p>
        </w:tc>
        <w:tc>
          <w:tcPr>
            <w:tcW w:w="6345" w:type="dxa"/>
          </w:tcPr>
          <w:p w:rsidR="00811B73" w:rsidRPr="00B2328D" w:rsidRDefault="00811B73" w:rsidP="009F06ED">
            <w:pPr>
              <w:pStyle w:val="101"/>
              <w:rPr>
                <w:color w:val="000000" w:themeColor="text1"/>
                <w:sz w:val="24"/>
              </w:rPr>
            </w:pPr>
            <w:r w:rsidRPr="00B2328D">
              <w:rPr>
                <w:color w:val="000000" w:themeColor="text1"/>
                <w:sz w:val="24"/>
              </w:rPr>
              <w:t>Наименование ошибки или предупреждения, над которым выполнено действие. Для действия Изменить данный столбец должен содержать новое значение, если изменения касаются имени; иначе значение должно совпадать с именем в предыдущей версии</w:t>
            </w:r>
          </w:p>
        </w:tc>
      </w:tr>
      <w:tr w:rsidR="00811B73" w:rsidRPr="00B2328D" w:rsidTr="009F06ED">
        <w:tc>
          <w:tcPr>
            <w:tcW w:w="1207" w:type="dxa"/>
          </w:tcPr>
          <w:p w:rsidR="00811B73" w:rsidRPr="00B2328D" w:rsidRDefault="00811B73" w:rsidP="009F06ED">
            <w:pPr>
              <w:pStyle w:val="101"/>
              <w:rPr>
                <w:color w:val="000000" w:themeColor="text1"/>
                <w:sz w:val="24"/>
              </w:rPr>
            </w:pPr>
            <w:r w:rsidRPr="00B2328D">
              <w:rPr>
                <w:color w:val="000000" w:themeColor="text1"/>
                <w:sz w:val="24"/>
              </w:rPr>
              <w:t>E</w:t>
            </w:r>
          </w:p>
        </w:tc>
        <w:tc>
          <w:tcPr>
            <w:tcW w:w="2729" w:type="dxa"/>
          </w:tcPr>
          <w:p w:rsidR="00811B73" w:rsidRPr="00B2328D" w:rsidRDefault="00811B73" w:rsidP="009F06ED">
            <w:pPr>
              <w:pStyle w:val="101"/>
              <w:rPr>
                <w:color w:val="000000" w:themeColor="text1"/>
                <w:sz w:val="24"/>
              </w:rPr>
            </w:pPr>
            <w:r w:rsidRPr="00B2328D">
              <w:rPr>
                <w:color w:val="000000" w:themeColor="text1"/>
                <w:sz w:val="24"/>
              </w:rPr>
              <w:t>Описание</w:t>
            </w:r>
          </w:p>
        </w:tc>
        <w:tc>
          <w:tcPr>
            <w:tcW w:w="6345" w:type="dxa"/>
          </w:tcPr>
          <w:p w:rsidR="00811B73" w:rsidRPr="00B2328D" w:rsidRDefault="00811B73" w:rsidP="009F06ED">
            <w:pPr>
              <w:pStyle w:val="101"/>
              <w:rPr>
                <w:color w:val="000000" w:themeColor="text1"/>
                <w:sz w:val="24"/>
              </w:rPr>
            </w:pPr>
            <w:r w:rsidRPr="00B2328D">
              <w:rPr>
                <w:color w:val="000000" w:themeColor="text1"/>
                <w:sz w:val="24"/>
              </w:rPr>
              <w:t>Описание ошибки или предупреждения, над которым выполнено действие. Для действия Изменить данный столбец должен содержать новое значение, если изменения касаются описания, иначе значение должно совпадать с описанием в предыдущей версии</w:t>
            </w:r>
          </w:p>
        </w:tc>
      </w:tr>
      <w:tr w:rsidR="00811B73" w:rsidRPr="00B2328D" w:rsidTr="009F06ED">
        <w:tc>
          <w:tcPr>
            <w:tcW w:w="1207" w:type="dxa"/>
          </w:tcPr>
          <w:p w:rsidR="00811B73" w:rsidRPr="00B2328D" w:rsidRDefault="00811B73" w:rsidP="009F06ED">
            <w:pPr>
              <w:pStyle w:val="101"/>
              <w:rPr>
                <w:color w:val="000000" w:themeColor="text1"/>
                <w:sz w:val="24"/>
              </w:rPr>
            </w:pPr>
            <w:r w:rsidRPr="00B2328D">
              <w:rPr>
                <w:color w:val="000000" w:themeColor="text1"/>
                <w:sz w:val="24"/>
              </w:rPr>
              <w:t>F</w:t>
            </w:r>
          </w:p>
        </w:tc>
        <w:tc>
          <w:tcPr>
            <w:tcW w:w="2729" w:type="dxa"/>
          </w:tcPr>
          <w:p w:rsidR="00811B73" w:rsidRPr="00B2328D" w:rsidRDefault="00811B73" w:rsidP="009F06ED">
            <w:pPr>
              <w:pStyle w:val="101"/>
              <w:rPr>
                <w:color w:val="000000" w:themeColor="text1"/>
                <w:sz w:val="24"/>
              </w:rPr>
            </w:pPr>
            <w:r w:rsidRPr="00B2328D">
              <w:rPr>
                <w:color w:val="000000" w:themeColor="text1"/>
                <w:sz w:val="24"/>
              </w:rPr>
              <w:t>Свойство/Уровень</w:t>
            </w:r>
          </w:p>
        </w:tc>
        <w:tc>
          <w:tcPr>
            <w:tcW w:w="6345" w:type="dxa"/>
          </w:tcPr>
          <w:p w:rsidR="00811B73" w:rsidRPr="00B2328D" w:rsidRDefault="00811B73" w:rsidP="009F06ED">
            <w:pPr>
              <w:pStyle w:val="101"/>
              <w:rPr>
                <w:color w:val="000000" w:themeColor="text1"/>
                <w:sz w:val="24"/>
              </w:rPr>
            </w:pPr>
            <w:r w:rsidRPr="00B2328D">
              <w:rPr>
                <w:color w:val="000000" w:themeColor="text1"/>
                <w:sz w:val="24"/>
              </w:rPr>
              <w:t>Буквенное обозначение понятия справочника, над которым было выполнено действие:</w:t>
            </w:r>
          </w:p>
          <w:p w:rsidR="00811B73" w:rsidRPr="00B2328D" w:rsidRDefault="00811B73" w:rsidP="009F06ED">
            <w:pPr>
              <w:pStyle w:val="101"/>
              <w:rPr>
                <w:color w:val="000000" w:themeColor="text1"/>
                <w:sz w:val="24"/>
              </w:rPr>
            </w:pPr>
            <w:r w:rsidRPr="00B2328D">
              <w:rPr>
                <w:color w:val="000000" w:themeColor="text1"/>
                <w:sz w:val="24"/>
              </w:rPr>
              <w:t>E – ошибка;</w:t>
            </w:r>
          </w:p>
          <w:p w:rsidR="00811B73" w:rsidRPr="00B2328D" w:rsidRDefault="00811B73" w:rsidP="009F06ED">
            <w:pPr>
              <w:pStyle w:val="101"/>
              <w:rPr>
                <w:color w:val="000000" w:themeColor="text1"/>
                <w:sz w:val="24"/>
              </w:rPr>
            </w:pPr>
            <w:r w:rsidRPr="00B2328D">
              <w:rPr>
                <w:color w:val="000000" w:themeColor="text1"/>
                <w:sz w:val="24"/>
              </w:rPr>
              <w:t>W – предупреждение.</w:t>
            </w:r>
          </w:p>
          <w:p w:rsidR="00811B73" w:rsidRPr="00B2328D" w:rsidRDefault="00811B73" w:rsidP="009F06ED">
            <w:pPr>
              <w:pStyle w:val="101"/>
              <w:rPr>
                <w:color w:val="000000" w:themeColor="text1"/>
                <w:sz w:val="24"/>
              </w:rPr>
            </w:pPr>
            <w:r w:rsidRPr="00B2328D">
              <w:rPr>
                <w:color w:val="000000" w:themeColor="text1"/>
                <w:sz w:val="24"/>
              </w:rPr>
              <w:t>Для действия Изменить данный столбец должен содержать новое значение, если изменения касаются уровня, иначе значение должно совпадать с уровнем в предыдущей версии</w:t>
            </w:r>
          </w:p>
        </w:tc>
      </w:tr>
      <w:tr w:rsidR="00811B73" w:rsidRPr="00B2328D" w:rsidTr="009F06ED">
        <w:tc>
          <w:tcPr>
            <w:tcW w:w="1207" w:type="dxa"/>
          </w:tcPr>
          <w:p w:rsidR="00811B73" w:rsidRPr="00B2328D" w:rsidRDefault="00811B73" w:rsidP="009F06ED">
            <w:pPr>
              <w:pStyle w:val="101"/>
              <w:rPr>
                <w:color w:val="000000" w:themeColor="text1"/>
                <w:sz w:val="24"/>
                <w:lang w:val="en-US"/>
              </w:rPr>
            </w:pPr>
            <w:r w:rsidRPr="00B2328D">
              <w:rPr>
                <w:color w:val="000000" w:themeColor="text1"/>
                <w:sz w:val="24"/>
              </w:rPr>
              <w:t>G</w:t>
            </w:r>
          </w:p>
        </w:tc>
        <w:tc>
          <w:tcPr>
            <w:tcW w:w="2729" w:type="dxa"/>
          </w:tcPr>
          <w:p w:rsidR="00811B73" w:rsidRPr="00B2328D" w:rsidRDefault="00811B73" w:rsidP="009F06ED">
            <w:pPr>
              <w:pStyle w:val="101"/>
              <w:rPr>
                <w:color w:val="000000" w:themeColor="text1"/>
                <w:sz w:val="24"/>
              </w:rPr>
            </w:pPr>
            <w:r w:rsidRPr="00B2328D">
              <w:rPr>
                <w:color w:val="000000" w:themeColor="text1"/>
                <w:sz w:val="24"/>
              </w:rPr>
              <w:t>Свойство/Возможная позиция ошибки или предупреждения</w:t>
            </w:r>
          </w:p>
        </w:tc>
        <w:tc>
          <w:tcPr>
            <w:tcW w:w="6345" w:type="dxa"/>
          </w:tcPr>
          <w:p w:rsidR="00811B73" w:rsidRPr="00B2328D" w:rsidRDefault="00811B73" w:rsidP="009F06ED">
            <w:pPr>
              <w:pStyle w:val="101"/>
              <w:rPr>
                <w:color w:val="000000" w:themeColor="text1"/>
                <w:sz w:val="24"/>
              </w:rPr>
            </w:pPr>
            <w:r w:rsidRPr="00B2328D">
              <w:rPr>
                <w:color w:val="000000" w:themeColor="text1"/>
                <w:sz w:val="24"/>
              </w:rPr>
              <w:t>Позиция в схеме сообщения, где может возникнуть данная ошибка или предупреждение.Для действия Изменить данный столбец должен содержать новое значение, если изменения касаются позиции, иначе значение должно совпадать с позицией в предыдущей версии</w:t>
            </w:r>
          </w:p>
        </w:tc>
      </w:tr>
      <w:tr w:rsidR="00811B73" w:rsidRPr="00B2328D" w:rsidTr="009F06ED">
        <w:tc>
          <w:tcPr>
            <w:tcW w:w="1207" w:type="dxa"/>
          </w:tcPr>
          <w:p w:rsidR="00811B73" w:rsidRPr="00B2328D" w:rsidRDefault="00811B73" w:rsidP="009F06ED">
            <w:pPr>
              <w:pStyle w:val="101"/>
              <w:rPr>
                <w:color w:val="000000" w:themeColor="text1"/>
                <w:sz w:val="24"/>
                <w:lang w:val="en-US"/>
              </w:rPr>
            </w:pPr>
            <w:r w:rsidRPr="00B2328D">
              <w:rPr>
                <w:color w:val="000000" w:themeColor="text1"/>
                <w:sz w:val="24"/>
              </w:rPr>
              <w:t>H</w:t>
            </w:r>
          </w:p>
        </w:tc>
        <w:tc>
          <w:tcPr>
            <w:tcW w:w="2729" w:type="dxa"/>
          </w:tcPr>
          <w:p w:rsidR="00811B73" w:rsidRPr="00B2328D" w:rsidRDefault="00811B73" w:rsidP="009F06ED">
            <w:pPr>
              <w:pStyle w:val="101"/>
              <w:rPr>
                <w:color w:val="000000" w:themeColor="text1"/>
                <w:sz w:val="24"/>
              </w:rPr>
            </w:pPr>
            <w:r w:rsidRPr="00B2328D">
              <w:rPr>
                <w:color w:val="000000" w:themeColor="text1"/>
                <w:sz w:val="24"/>
              </w:rPr>
              <w:t>Свойство/Примечание</w:t>
            </w:r>
          </w:p>
        </w:tc>
        <w:tc>
          <w:tcPr>
            <w:tcW w:w="6345" w:type="dxa"/>
          </w:tcPr>
          <w:p w:rsidR="00811B73" w:rsidRPr="00B2328D" w:rsidRDefault="00811B73" w:rsidP="009F06ED">
            <w:pPr>
              <w:pStyle w:val="101"/>
              <w:rPr>
                <w:color w:val="000000" w:themeColor="text1"/>
                <w:sz w:val="24"/>
              </w:rPr>
            </w:pPr>
            <w:r w:rsidRPr="00B2328D">
              <w:rPr>
                <w:color w:val="000000" w:themeColor="text1"/>
                <w:sz w:val="24"/>
              </w:rPr>
              <w:t xml:space="preserve">Дополнительная информация, поясняющая действие над понятием справочника </w:t>
            </w:r>
          </w:p>
        </w:tc>
      </w:tr>
    </w:tbl>
    <w:p w:rsidR="00811B73" w:rsidRPr="00B2328D" w:rsidRDefault="00811B73" w:rsidP="005178D0">
      <w:pPr>
        <w:pStyle w:val="ad"/>
        <w:numPr>
          <w:ilvl w:val="1"/>
          <w:numId w:val="49"/>
        </w:numPr>
        <w:ind w:left="720"/>
        <w:jc w:val="both"/>
        <w:rPr>
          <w:color w:val="000000" w:themeColor="text1"/>
        </w:rPr>
      </w:pPr>
      <w:bookmarkStart w:id="26" w:name="_Ref215547394"/>
      <w:bookmarkStart w:id="27" w:name="_Toc260258048"/>
      <w:bookmarkStart w:id="28" w:name="_Toc328917757"/>
      <w:bookmarkStart w:id="29" w:name="_Ref375845824"/>
      <w:r w:rsidRPr="00B2328D">
        <w:rPr>
          <w:color w:val="000000" w:themeColor="text1"/>
        </w:rPr>
        <w:t xml:space="preserve">Действия </w:t>
      </w:r>
      <w:bookmarkEnd w:id="26"/>
      <w:bookmarkEnd w:id="27"/>
      <w:bookmarkEnd w:id="28"/>
      <w:r w:rsidRPr="00B2328D">
        <w:rPr>
          <w:color w:val="000000" w:themeColor="text1"/>
        </w:rPr>
        <w:t>с понятиями справочника</w:t>
      </w:r>
      <w:bookmarkEnd w:id="29"/>
    </w:p>
    <w:tbl>
      <w:tblPr>
        <w:tblStyle w:val="afffb"/>
        <w:tblW w:w="0" w:type="auto"/>
        <w:tblLook w:val="04A0" w:firstRow="1" w:lastRow="0" w:firstColumn="1" w:lastColumn="0" w:noHBand="0" w:noVBand="1"/>
      </w:tblPr>
      <w:tblGrid>
        <w:gridCol w:w="2194"/>
        <w:gridCol w:w="8038"/>
      </w:tblGrid>
      <w:tr w:rsidR="00811B73" w:rsidRPr="00B2328D" w:rsidTr="009F06ED">
        <w:trPr>
          <w:cnfStyle w:val="100000000000" w:firstRow="1" w:lastRow="0" w:firstColumn="0" w:lastColumn="0" w:oddVBand="0" w:evenVBand="0" w:oddHBand="0" w:evenHBand="0" w:firstRowFirstColumn="0" w:firstRowLastColumn="0" w:lastRowFirstColumn="0" w:lastRowLastColumn="0"/>
        </w:trPr>
        <w:tc>
          <w:tcPr>
            <w:tcW w:w="2212" w:type="dxa"/>
          </w:tcPr>
          <w:p w:rsidR="00811B73" w:rsidRPr="00B2328D" w:rsidRDefault="00811B73" w:rsidP="009F06ED">
            <w:pPr>
              <w:pStyle w:val="101"/>
              <w:rPr>
                <w:color w:val="000000" w:themeColor="text1"/>
                <w:sz w:val="24"/>
              </w:rPr>
            </w:pPr>
            <w:r w:rsidRPr="00B2328D">
              <w:rPr>
                <w:color w:val="000000" w:themeColor="text1"/>
                <w:sz w:val="24"/>
              </w:rPr>
              <w:t>Название действия</w:t>
            </w:r>
          </w:p>
        </w:tc>
        <w:tc>
          <w:tcPr>
            <w:tcW w:w="8163" w:type="dxa"/>
          </w:tcPr>
          <w:p w:rsidR="00811B73" w:rsidRPr="00B2328D" w:rsidRDefault="00811B73" w:rsidP="009F06ED">
            <w:pPr>
              <w:pStyle w:val="101"/>
              <w:rPr>
                <w:color w:val="000000" w:themeColor="text1"/>
                <w:sz w:val="24"/>
              </w:rPr>
            </w:pPr>
            <w:r w:rsidRPr="00B2328D">
              <w:rPr>
                <w:color w:val="000000" w:themeColor="text1"/>
                <w:sz w:val="24"/>
              </w:rPr>
              <w:t>Описание типа действия</w:t>
            </w:r>
          </w:p>
        </w:tc>
      </w:tr>
      <w:tr w:rsidR="00811B73" w:rsidRPr="00B2328D" w:rsidTr="009F06ED">
        <w:tc>
          <w:tcPr>
            <w:tcW w:w="2212" w:type="dxa"/>
          </w:tcPr>
          <w:p w:rsidR="00811B73" w:rsidRPr="00B2328D" w:rsidRDefault="00811B73" w:rsidP="009F06ED">
            <w:pPr>
              <w:pStyle w:val="101"/>
              <w:rPr>
                <w:color w:val="000000" w:themeColor="text1"/>
                <w:sz w:val="24"/>
              </w:rPr>
            </w:pPr>
            <w:r w:rsidRPr="00B2328D">
              <w:rPr>
                <w:color w:val="000000" w:themeColor="text1"/>
                <w:sz w:val="24"/>
              </w:rPr>
              <w:t>Исключить</w:t>
            </w:r>
          </w:p>
        </w:tc>
        <w:tc>
          <w:tcPr>
            <w:tcW w:w="8163" w:type="dxa"/>
          </w:tcPr>
          <w:p w:rsidR="00811B73" w:rsidRPr="00B2328D" w:rsidRDefault="00811B73" w:rsidP="009F06ED">
            <w:pPr>
              <w:pStyle w:val="101"/>
              <w:rPr>
                <w:color w:val="000000" w:themeColor="text1"/>
                <w:sz w:val="24"/>
              </w:rPr>
            </w:pPr>
            <w:r w:rsidRPr="00B2328D">
              <w:rPr>
                <w:color w:val="000000" w:themeColor="text1"/>
                <w:sz w:val="24"/>
              </w:rPr>
              <w:t>Исключить ошибку или предупреждение из версии</w:t>
            </w:r>
          </w:p>
        </w:tc>
      </w:tr>
      <w:tr w:rsidR="00811B73" w:rsidRPr="00B2328D" w:rsidTr="009F06ED">
        <w:tc>
          <w:tcPr>
            <w:tcW w:w="2212" w:type="dxa"/>
          </w:tcPr>
          <w:p w:rsidR="00811B73" w:rsidRPr="00B2328D" w:rsidRDefault="00811B73" w:rsidP="009F06ED">
            <w:pPr>
              <w:pStyle w:val="101"/>
              <w:rPr>
                <w:color w:val="000000" w:themeColor="text1"/>
                <w:sz w:val="24"/>
              </w:rPr>
            </w:pPr>
            <w:r w:rsidRPr="00B2328D">
              <w:rPr>
                <w:color w:val="000000" w:themeColor="text1"/>
                <w:sz w:val="24"/>
              </w:rPr>
              <w:t>Изменить</w:t>
            </w:r>
          </w:p>
        </w:tc>
        <w:tc>
          <w:tcPr>
            <w:tcW w:w="8163" w:type="dxa"/>
          </w:tcPr>
          <w:p w:rsidR="00811B73" w:rsidRPr="00B2328D" w:rsidRDefault="00811B73" w:rsidP="009F06ED">
            <w:pPr>
              <w:pStyle w:val="101"/>
              <w:rPr>
                <w:color w:val="000000" w:themeColor="text1"/>
                <w:sz w:val="24"/>
              </w:rPr>
            </w:pPr>
            <w:r w:rsidRPr="00B2328D">
              <w:rPr>
                <w:color w:val="000000" w:themeColor="text1"/>
                <w:sz w:val="24"/>
              </w:rPr>
              <w:t>Изменить наименование, описание или все имевшие место свойства ошибки или предупреждения в указанной версии. Новые значения указываются в соответствующих столбцах строки.</w:t>
            </w:r>
          </w:p>
        </w:tc>
      </w:tr>
      <w:tr w:rsidR="00811B73" w:rsidRPr="00B2328D" w:rsidTr="009F06ED">
        <w:tc>
          <w:tcPr>
            <w:tcW w:w="2212" w:type="dxa"/>
          </w:tcPr>
          <w:p w:rsidR="00811B73" w:rsidRPr="00B2328D" w:rsidRDefault="00811B73" w:rsidP="009F06ED">
            <w:pPr>
              <w:pStyle w:val="101"/>
              <w:rPr>
                <w:color w:val="000000" w:themeColor="text1"/>
                <w:sz w:val="24"/>
              </w:rPr>
            </w:pPr>
            <w:r w:rsidRPr="00B2328D">
              <w:rPr>
                <w:color w:val="000000" w:themeColor="text1"/>
                <w:sz w:val="24"/>
              </w:rPr>
              <w:t>Включить</w:t>
            </w:r>
          </w:p>
        </w:tc>
        <w:tc>
          <w:tcPr>
            <w:tcW w:w="8163" w:type="dxa"/>
          </w:tcPr>
          <w:p w:rsidR="00811B73" w:rsidRPr="00B2328D" w:rsidRDefault="00811B73" w:rsidP="009F06ED">
            <w:pPr>
              <w:pStyle w:val="101"/>
              <w:rPr>
                <w:color w:val="000000" w:themeColor="text1"/>
                <w:sz w:val="24"/>
              </w:rPr>
            </w:pPr>
            <w:r w:rsidRPr="00B2328D">
              <w:rPr>
                <w:color w:val="000000" w:themeColor="text1"/>
                <w:sz w:val="24"/>
              </w:rPr>
              <w:t>Включить понятие в новую версию.</w:t>
            </w:r>
          </w:p>
        </w:tc>
      </w:tr>
    </w:tbl>
    <w:p w:rsidR="00811B73" w:rsidRPr="00B2328D" w:rsidRDefault="00811B73" w:rsidP="00811B73">
      <w:pPr>
        <w:rPr>
          <w:b/>
          <w:color w:val="000000" w:themeColor="text1"/>
        </w:rPr>
      </w:pPr>
    </w:p>
    <w:p w:rsidR="005C1219" w:rsidRDefault="005C1219" w:rsidP="00D22611">
      <w:pPr>
        <w:pStyle w:val="af"/>
        <w:spacing w:line="360" w:lineRule="auto"/>
        <w:rPr>
          <w:szCs w:val="24"/>
        </w:rPr>
      </w:pPr>
    </w:p>
    <w:p w:rsidR="00811B73" w:rsidRDefault="00811B73" w:rsidP="00D22611">
      <w:pPr>
        <w:pStyle w:val="af"/>
        <w:spacing w:line="360" w:lineRule="auto"/>
        <w:rPr>
          <w:szCs w:val="24"/>
        </w:rPr>
      </w:pPr>
    </w:p>
    <w:p w:rsidR="00811B73" w:rsidRDefault="00811B73" w:rsidP="00D22611">
      <w:pPr>
        <w:pStyle w:val="af"/>
        <w:spacing w:line="360" w:lineRule="auto"/>
        <w:rPr>
          <w:szCs w:val="24"/>
        </w:rPr>
      </w:pPr>
    </w:p>
    <w:p w:rsidR="00811B73" w:rsidRDefault="00811B73" w:rsidP="00D22611">
      <w:pPr>
        <w:pStyle w:val="af"/>
        <w:spacing w:line="360" w:lineRule="auto"/>
        <w:rPr>
          <w:szCs w:val="24"/>
        </w:rPr>
      </w:pPr>
    </w:p>
    <w:p w:rsidR="00811B73" w:rsidRDefault="00811B73" w:rsidP="00D22611">
      <w:pPr>
        <w:pStyle w:val="af"/>
        <w:spacing w:line="360" w:lineRule="auto"/>
        <w:rPr>
          <w:szCs w:val="24"/>
        </w:rPr>
      </w:pPr>
    </w:p>
    <w:p w:rsidR="00811B73" w:rsidRDefault="00811B73" w:rsidP="00D22611">
      <w:pPr>
        <w:pStyle w:val="af"/>
        <w:spacing w:line="360" w:lineRule="auto"/>
        <w:rPr>
          <w:szCs w:val="24"/>
        </w:rPr>
      </w:pPr>
    </w:p>
    <w:p w:rsidR="00811B73" w:rsidRDefault="00811B73" w:rsidP="00D22611">
      <w:pPr>
        <w:pStyle w:val="af"/>
        <w:spacing w:line="360" w:lineRule="auto"/>
        <w:rPr>
          <w:szCs w:val="24"/>
        </w:rPr>
      </w:pPr>
    </w:p>
    <w:p w:rsidR="00811B73" w:rsidRDefault="00811B73" w:rsidP="00D22611">
      <w:pPr>
        <w:pStyle w:val="af"/>
        <w:spacing w:line="360" w:lineRule="auto"/>
        <w:rPr>
          <w:szCs w:val="24"/>
        </w:rPr>
      </w:pPr>
    </w:p>
    <w:p w:rsidR="00811B73" w:rsidRPr="00BE126E" w:rsidRDefault="00811B73" w:rsidP="00D22611">
      <w:pPr>
        <w:pStyle w:val="af"/>
        <w:spacing w:line="360" w:lineRule="auto"/>
        <w:rPr>
          <w:szCs w:val="24"/>
        </w:rPr>
      </w:pPr>
    </w:p>
    <w:p w:rsidR="00B4192A" w:rsidRPr="00BE126E" w:rsidRDefault="003837A3" w:rsidP="00944CDD">
      <w:pPr>
        <w:pStyle w:val="af"/>
        <w:spacing w:line="240" w:lineRule="auto"/>
        <w:rPr>
          <w:szCs w:val="24"/>
        </w:rPr>
      </w:pPr>
      <w:r w:rsidRPr="00BE126E">
        <w:rPr>
          <w:szCs w:val="24"/>
        </w:rPr>
        <w:t xml:space="preserve">Информационное взаимодействие – процесс обмена информацией между участниками ОМС </w:t>
      </w:r>
      <w:r w:rsidR="006D631C" w:rsidRPr="00BE126E">
        <w:rPr>
          <w:szCs w:val="24"/>
        </w:rPr>
        <w:t>Кабардино</w:t>
      </w:r>
      <w:r w:rsidR="00A8489A" w:rsidRPr="00BE126E">
        <w:rPr>
          <w:szCs w:val="24"/>
        </w:rPr>
        <w:t>–</w:t>
      </w:r>
      <w:r w:rsidR="006D631C" w:rsidRPr="00BE126E">
        <w:rPr>
          <w:szCs w:val="24"/>
        </w:rPr>
        <w:t xml:space="preserve">Балкарской </w:t>
      </w:r>
      <w:r w:rsidR="003E15CC" w:rsidRPr="00BE126E">
        <w:rPr>
          <w:szCs w:val="24"/>
        </w:rPr>
        <w:t>Р</w:t>
      </w:r>
      <w:r w:rsidR="006D631C" w:rsidRPr="00BE126E">
        <w:rPr>
          <w:szCs w:val="24"/>
        </w:rPr>
        <w:t>еспублики</w:t>
      </w:r>
      <w:r w:rsidRPr="00BE126E">
        <w:rPr>
          <w:szCs w:val="24"/>
        </w:rPr>
        <w:t xml:space="preserve"> в виде электронных файлов</w:t>
      </w:r>
      <w:r w:rsidR="00B4192A" w:rsidRPr="00BE126E">
        <w:rPr>
          <w:szCs w:val="24"/>
        </w:rPr>
        <w:t>.</w:t>
      </w:r>
    </w:p>
    <w:p w:rsidR="003837A3" w:rsidRPr="00BE126E" w:rsidRDefault="003837A3" w:rsidP="00944CDD">
      <w:pPr>
        <w:pStyle w:val="af"/>
        <w:spacing w:line="240" w:lineRule="auto"/>
        <w:rPr>
          <w:szCs w:val="24"/>
        </w:rPr>
      </w:pPr>
      <w:r w:rsidRPr="00BE126E">
        <w:rPr>
          <w:szCs w:val="24"/>
        </w:rPr>
        <w:t xml:space="preserve">Доступ участников информационного обмена к РСЕРЗ предоставляется </w:t>
      </w:r>
      <w:r w:rsidR="00B43AFF" w:rsidRPr="00BE126E">
        <w:rPr>
          <w:szCs w:val="24"/>
        </w:rPr>
        <w:t>ТФ ОМС</w:t>
      </w:r>
      <w:r w:rsidR="006D631C" w:rsidRPr="00BE126E">
        <w:rPr>
          <w:szCs w:val="24"/>
        </w:rPr>
        <w:t>КБР</w:t>
      </w:r>
      <w:r w:rsidRPr="00BE126E">
        <w:rPr>
          <w:szCs w:val="24"/>
        </w:rPr>
        <w:t xml:space="preserve"> при условии соблюдения требований законодательства Российской Федерации в области защиты конфиденциальной информации. Передача сведений</w:t>
      </w:r>
      <w:r w:rsidR="00B4192A" w:rsidRPr="00BE126E">
        <w:rPr>
          <w:szCs w:val="24"/>
        </w:rPr>
        <w:t>,</w:t>
      </w:r>
      <w:r w:rsidRPr="00BE126E">
        <w:rPr>
          <w:szCs w:val="24"/>
        </w:rPr>
        <w:t xml:space="preserve"> содержащих </w:t>
      </w:r>
      <w:r w:rsidR="00B4192A" w:rsidRPr="00BE126E">
        <w:rPr>
          <w:szCs w:val="24"/>
        </w:rPr>
        <w:t>ПДн</w:t>
      </w:r>
      <w:r w:rsidR="003E15CC" w:rsidRPr="00BE126E">
        <w:rPr>
          <w:szCs w:val="24"/>
        </w:rPr>
        <w:t>,</w:t>
      </w:r>
      <w:r w:rsidRPr="00BE126E">
        <w:rPr>
          <w:szCs w:val="24"/>
        </w:rPr>
        <w:t xml:space="preserve"> осуществляется только с использованием защищенных в соответствии с требованиями законодательства Российской Федерации в области защиты конфиденциальной информации каналов передачи данных. </w:t>
      </w:r>
    </w:p>
    <w:p w:rsidR="003837A3" w:rsidRPr="00BE126E" w:rsidRDefault="003837A3" w:rsidP="00944CDD">
      <w:pPr>
        <w:pStyle w:val="af"/>
        <w:spacing w:line="240" w:lineRule="auto"/>
        <w:rPr>
          <w:szCs w:val="24"/>
        </w:rPr>
      </w:pPr>
      <w:r w:rsidRPr="00BE126E">
        <w:rPr>
          <w:szCs w:val="24"/>
        </w:rPr>
        <w:t xml:space="preserve">По открытым каналам связи при необходимости или в случае отсутствия технической возможности использования ЗКС передается только информация, </w:t>
      </w:r>
      <w:r w:rsidR="00FD2093" w:rsidRPr="00BE126E">
        <w:rPr>
          <w:szCs w:val="24"/>
        </w:rPr>
        <w:t>не содержащая</w:t>
      </w:r>
      <w:r w:rsidR="00AA7815" w:rsidRPr="00BE126E">
        <w:rPr>
          <w:szCs w:val="24"/>
        </w:rPr>
        <w:t xml:space="preserve"> </w:t>
      </w:r>
      <w:r w:rsidR="00FD2093" w:rsidRPr="00BE126E">
        <w:rPr>
          <w:szCs w:val="24"/>
        </w:rPr>
        <w:t>ПДн</w:t>
      </w:r>
      <w:r w:rsidRPr="00BE126E">
        <w:rPr>
          <w:szCs w:val="24"/>
        </w:rPr>
        <w:t xml:space="preserve"> – обезличенная информация.</w:t>
      </w:r>
    </w:p>
    <w:p w:rsidR="003837A3" w:rsidRPr="00BE126E" w:rsidRDefault="003837A3" w:rsidP="00D22611">
      <w:pPr>
        <w:pStyle w:val="af"/>
        <w:spacing w:line="360" w:lineRule="auto"/>
        <w:rPr>
          <w:szCs w:val="24"/>
        </w:rPr>
      </w:pPr>
    </w:p>
    <w:p w:rsidR="002727CA" w:rsidRPr="00BE126E" w:rsidRDefault="00C21BE9" w:rsidP="00E42F64">
      <w:pPr>
        <w:pStyle w:val="21"/>
        <w:spacing w:before="0" w:after="0"/>
        <w:rPr>
          <w:bCs w:val="0"/>
          <w:szCs w:val="24"/>
        </w:rPr>
      </w:pPr>
      <w:r w:rsidRPr="00BE126E">
        <w:rPr>
          <w:bCs w:val="0"/>
          <w:smallCaps/>
          <w:szCs w:val="24"/>
        </w:rPr>
        <w:t xml:space="preserve">4.1. </w:t>
      </w:r>
      <w:r w:rsidR="002727CA" w:rsidRPr="00BE126E">
        <w:rPr>
          <w:bCs w:val="0"/>
          <w:smallCaps/>
          <w:szCs w:val="24"/>
        </w:rPr>
        <w:t>С</w:t>
      </w:r>
      <w:r w:rsidR="002727CA" w:rsidRPr="00BE126E">
        <w:rPr>
          <w:bCs w:val="0"/>
          <w:szCs w:val="24"/>
        </w:rPr>
        <w:t>хема информационного взаимодействия</w:t>
      </w:r>
    </w:p>
    <w:p w:rsidR="00C21BE9" w:rsidRPr="00BE126E" w:rsidRDefault="00C21BE9" w:rsidP="00C21BE9">
      <w:pPr>
        <w:pStyle w:val="af0"/>
      </w:pPr>
    </w:p>
    <w:p w:rsidR="002727CA" w:rsidRPr="00BE126E" w:rsidRDefault="002727CA" w:rsidP="00944CDD">
      <w:pPr>
        <w:pStyle w:val="af"/>
        <w:spacing w:line="240" w:lineRule="auto"/>
        <w:rPr>
          <w:szCs w:val="24"/>
        </w:rPr>
      </w:pPr>
      <w:r w:rsidRPr="00BE126E">
        <w:rPr>
          <w:szCs w:val="24"/>
        </w:rPr>
        <w:t>В процессе информационного взаимодействия при осуществлении персонифицированного учета медицинской помощи, оказанной застрахованным лицам в сфере ОМС, в установленном Регламентом порядке осуществляются следующие этапы взаимодействия:</w:t>
      </w:r>
    </w:p>
    <w:p w:rsidR="002727CA" w:rsidRPr="00BE126E" w:rsidRDefault="002727CA" w:rsidP="00944CDD">
      <w:pPr>
        <w:pStyle w:val="afff2"/>
        <w:spacing w:before="0"/>
        <w:ind w:firstLine="709"/>
        <w:rPr>
          <w:b w:val="0"/>
          <w:bCs w:val="0"/>
          <w:szCs w:val="24"/>
        </w:rPr>
      </w:pPr>
      <w:r w:rsidRPr="00BE126E">
        <w:rPr>
          <w:b w:val="0"/>
          <w:bCs w:val="0"/>
          <w:szCs w:val="24"/>
        </w:rPr>
        <w:t>Таблица </w:t>
      </w:r>
      <w:r w:rsidR="0088572D" w:rsidRPr="00BE126E">
        <w:rPr>
          <w:b w:val="0"/>
          <w:bCs w:val="0"/>
          <w:szCs w:val="24"/>
        </w:rPr>
        <w:t xml:space="preserve"> 47</w:t>
      </w:r>
      <w:r w:rsidRPr="00BE126E">
        <w:rPr>
          <w:b w:val="0"/>
          <w:bCs w:val="0"/>
          <w:szCs w:val="24"/>
        </w:rPr>
        <w:t xml:space="preserve"> – Схема информационного взаимодействия в сфере ОМС на территории </w:t>
      </w:r>
      <w:r w:rsidR="00144264" w:rsidRPr="00BE126E">
        <w:rPr>
          <w:b w:val="0"/>
          <w:bCs w:val="0"/>
          <w:szCs w:val="24"/>
        </w:rPr>
        <w:t>Кабардино</w:t>
      </w:r>
      <w:r w:rsidR="00A8489A" w:rsidRPr="00BE126E">
        <w:rPr>
          <w:b w:val="0"/>
          <w:bCs w:val="0"/>
          <w:szCs w:val="24"/>
        </w:rPr>
        <w:t>–</w:t>
      </w:r>
      <w:r w:rsidR="00144264" w:rsidRPr="00BE126E">
        <w:rPr>
          <w:b w:val="0"/>
          <w:bCs w:val="0"/>
          <w:szCs w:val="24"/>
        </w:rPr>
        <w:t>Балкарской Республики</w:t>
      </w:r>
    </w:p>
    <w:tbl>
      <w:tblPr>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1134"/>
        <w:gridCol w:w="5387"/>
        <w:gridCol w:w="1701"/>
        <w:gridCol w:w="1417"/>
      </w:tblGrid>
      <w:tr w:rsidR="00BE126E" w:rsidRPr="00BE126E" w:rsidTr="001808F6">
        <w:trPr>
          <w:trHeight w:val="550"/>
        </w:trPr>
        <w:tc>
          <w:tcPr>
            <w:tcW w:w="1134" w:type="dxa"/>
            <w:shd w:val="clear" w:color="auto" w:fill="C0C0C0"/>
          </w:tcPr>
          <w:p w:rsidR="002727CA" w:rsidRPr="00BE126E" w:rsidRDefault="002727CA" w:rsidP="003F2A66">
            <w:pPr>
              <w:pStyle w:val="afff6"/>
              <w:spacing w:after="0"/>
              <w:jc w:val="center"/>
              <w:rPr>
                <w:i w:val="0"/>
                <w:iCs w:val="0"/>
              </w:rPr>
            </w:pPr>
            <w:r w:rsidRPr="00BE126E">
              <w:rPr>
                <w:i w:val="0"/>
                <w:iCs w:val="0"/>
              </w:rPr>
              <w:t>Этап</w:t>
            </w:r>
          </w:p>
          <w:p w:rsidR="002727CA" w:rsidRPr="00BE126E" w:rsidRDefault="002727CA" w:rsidP="003F2A66">
            <w:pPr>
              <w:pStyle w:val="afff6"/>
              <w:spacing w:after="0"/>
              <w:jc w:val="center"/>
              <w:rPr>
                <w:i w:val="0"/>
                <w:iCs w:val="0"/>
              </w:rPr>
            </w:pPr>
            <w:r w:rsidRPr="00BE126E">
              <w:rPr>
                <w:i w:val="0"/>
                <w:iCs w:val="0"/>
              </w:rPr>
              <w:t>(№п/п)</w:t>
            </w:r>
          </w:p>
        </w:tc>
        <w:tc>
          <w:tcPr>
            <w:tcW w:w="5387" w:type="dxa"/>
            <w:shd w:val="clear" w:color="auto" w:fill="C0C0C0"/>
          </w:tcPr>
          <w:p w:rsidR="002727CA" w:rsidRPr="00BE126E" w:rsidRDefault="002727CA" w:rsidP="003F2A66">
            <w:pPr>
              <w:pStyle w:val="afff6"/>
              <w:spacing w:after="0"/>
              <w:jc w:val="center"/>
              <w:rPr>
                <w:i w:val="0"/>
                <w:iCs w:val="0"/>
              </w:rPr>
            </w:pPr>
            <w:r w:rsidRPr="00BE126E">
              <w:rPr>
                <w:i w:val="0"/>
                <w:iCs w:val="0"/>
              </w:rPr>
              <w:t xml:space="preserve">Механизм информационного взаимодействия на соответствующем этапе </w:t>
            </w:r>
          </w:p>
        </w:tc>
        <w:tc>
          <w:tcPr>
            <w:tcW w:w="1701" w:type="dxa"/>
            <w:shd w:val="clear" w:color="auto" w:fill="C0C0C0"/>
          </w:tcPr>
          <w:p w:rsidR="002727CA" w:rsidRPr="00BE126E" w:rsidRDefault="002727CA" w:rsidP="003F2A66">
            <w:pPr>
              <w:pStyle w:val="afff6"/>
              <w:spacing w:after="0"/>
              <w:jc w:val="center"/>
              <w:rPr>
                <w:i w:val="0"/>
                <w:iCs w:val="0"/>
              </w:rPr>
            </w:pPr>
            <w:r w:rsidRPr="00BE126E">
              <w:rPr>
                <w:i w:val="0"/>
                <w:iCs w:val="0"/>
              </w:rPr>
              <w:t>Отправитель</w:t>
            </w:r>
          </w:p>
        </w:tc>
        <w:tc>
          <w:tcPr>
            <w:tcW w:w="1417" w:type="dxa"/>
            <w:shd w:val="clear" w:color="auto" w:fill="C0C0C0"/>
          </w:tcPr>
          <w:p w:rsidR="002727CA" w:rsidRPr="00BE126E" w:rsidRDefault="002727CA" w:rsidP="003F2A66">
            <w:pPr>
              <w:pStyle w:val="afff6"/>
              <w:spacing w:after="0"/>
              <w:jc w:val="center"/>
              <w:rPr>
                <w:i w:val="0"/>
                <w:iCs w:val="0"/>
              </w:rPr>
            </w:pPr>
            <w:r w:rsidRPr="00BE126E">
              <w:rPr>
                <w:i w:val="0"/>
                <w:iCs w:val="0"/>
              </w:rPr>
              <w:t>Получатель</w:t>
            </w:r>
          </w:p>
        </w:tc>
      </w:tr>
    </w:tbl>
    <w:p w:rsidR="002727CA" w:rsidRPr="00BE126E" w:rsidRDefault="002727CA" w:rsidP="00D22611">
      <w:pPr>
        <w:pStyle w:val="afff5"/>
        <w:spacing w:line="360" w:lineRule="auto"/>
        <w:rPr>
          <w:szCs w:val="24"/>
        </w:rPr>
      </w:pPr>
    </w:p>
    <w:tbl>
      <w:tblPr>
        <w:tblW w:w="9645" w:type="dxa"/>
        <w:tblInd w:w="108" w:type="dxa"/>
        <w:tblLayout w:type="fixed"/>
        <w:tblLook w:val="0000" w:firstRow="0" w:lastRow="0" w:firstColumn="0" w:lastColumn="0" w:noHBand="0" w:noVBand="0"/>
      </w:tblPr>
      <w:tblGrid>
        <w:gridCol w:w="1108"/>
        <w:gridCol w:w="5501"/>
        <w:gridCol w:w="1588"/>
        <w:gridCol w:w="1439"/>
        <w:gridCol w:w="9"/>
      </w:tblGrid>
      <w:tr w:rsidR="00BE126E" w:rsidRPr="00BE126E" w:rsidTr="002727CA">
        <w:trPr>
          <w:gridAfter w:val="1"/>
          <w:wAfter w:w="9" w:type="dxa"/>
          <w:trHeight w:val="550"/>
        </w:trPr>
        <w:tc>
          <w:tcPr>
            <w:tcW w:w="1108" w:type="dxa"/>
            <w:tcBorders>
              <w:top w:val="single" w:sz="2" w:space="0" w:color="000000"/>
              <w:left w:val="single" w:sz="2" w:space="0" w:color="000000"/>
              <w:bottom w:val="single" w:sz="2" w:space="0" w:color="000000"/>
              <w:right w:val="nil"/>
            </w:tcBorders>
          </w:tcPr>
          <w:p w:rsidR="002727CA" w:rsidRPr="00BE126E" w:rsidRDefault="002024EA" w:rsidP="003F2A66">
            <w:pPr>
              <w:pStyle w:val="afff3"/>
              <w:spacing w:after="0"/>
              <w:jc w:val="center"/>
              <w:rPr>
                <w:i w:val="0"/>
                <w:iCs w:val="0"/>
              </w:rPr>
            </w:pPr>
            <w:r w:rsidRPr="00BE126E">
              <w:rPr>
                <w:i w:val="0"/>
                <w:iCs w:val="0"/>
              </w:rPr>
              <w:t>1</w:t>
            </w:r>
          </w:p>
        </w:tc>
        <w:tc>
          <w:tcPr>
            <w:tcW w:w="5501" w:type="dxa"/>
            <w:tcBorders>
              <w:top w:val="single" w:sz="2" w:space="0" w:color="000000"/>
              <w:left w:val="single" w:sz="2" w:space="0" w:color="000000"/>
              <w:bottom w:val="single" w:sz="2" w:space="0" w:color="000000"/>
              <w:right w:val="nil"/>
            </w:tcBorders>
          </w:tcPr>
          <w:p w:rsidR="002727CA" w:rsidRPr="00BE126E" w:rsidRDefault="002727CA" w:rsidP="003F2A66">
            <w:pPr>
              <w:pStyle w:val="afff3"/>
              <w:spacing w:after="0"/>
              <w:jc w:val="center"/>
              <w:rPr>
                <w:i w:val="0"/>
                <w:iCs w:val="0"/>
              </w:rPr>
            </w:pPr>
            <w:r w:rsidRPr="00BE126E">
              <w:rPr>
                <w:i w:val="0"/>
                <w:iCs w:val="0"/>
              </w:rPr>
              <w:t>2</w:t>
            </w:r>
          </w:p>
        </w:tc>
        <w:tc>
          <w:tcPr>
            <w:tcW w:w="1588" w:type="dxa"/>
            <w:tcBorders>
              <w:top w:val="single" w:sz="2" w:space="0" w:color="000000"/>
              <w:left w:val="single" w:sz="2" w:space="0" w:color="000000"/>
              <w:bottom w:val="single" w:sz="2" w:space="0" w:color="000000"/>
              <w:right w:val="nil"/>
            </w:tcBorders>
          </w:tcPr>
          <w:p w:rsidR="002727CA" w:rsidRPr="00BE126E" w:rsidRDefault="002727CA" w:rsidP="003F2A66">
            <w:pPr>
              <w:pStyle w:val="afff3"/>
              <w:spacing w:after="0"/>
              <w:jc w:val="center"/>
              <w:rPr>
                <w:i w:val="0"/>
                <w:iCs w:val="0"/>
              </w:rPr>
            </w:pPr>
            <w:r w:rsidRPr="00BE126E">
              <w:rPr>
                <w:i w:val="0"/>
                <w:iCs w:val="0"/>
              </w:rPr>
              <w:t>3</w:t>
            </w:r>
          </w:p>
        </w:tc>
        <w:tc>
          <w:tcPr>
            <w:tcW w:w="1439" w:type="dxa"/>
            <w:tcBorders>
              <w:top w:val="single" w:sz="2" w:space="0" w:color="000000"/>
              <w:left w:val="single" w:sz="2" w:space="0" w:color="000000"/>
              <w:bottom w:val="single" w:sz="2" w:space="0" w:color="000000"/>
              <w:right w:val="single" w:sz="2" w:space="0" w:color="000000"/>
            </w:tcBorders>
          </w:tcPr>
          <w:p w:rsidR="002727CA" w:rsidRPr="00BE126E" w:rsidRDefault="002727CA" w:rsidP="003F2A66">
            <w:pPr>
              <w:pStyle w:val="afff3"/>
              <w:spacing w:after="0"/>
              <w:jc w:val="center"/>
              <w:rPr>
                <w:i w:val="0"/>
                <w:iCs w:val="0"/>
              </w:rPr>
            </w:pPr>
            <w:r w:rsidRPr="00BE126E">
              <w:rPr>
                <w:i w:val="0"/>
                <w:iCs w:val="0"/>
              </w:rPr>
              <w:t>4</w:t>
            </w:r>
          </w:p>
        </w:tc>
      </w:tr>
      <w:tr w:rsidR="00BE126E" w:rsidRPr="00BE126E" w:rsidTr="002727CA">
        <w:trPr>
          <w:trHeight w:val="550"/>
        </w:trPr>
        <w:tc>
          <w:tcPr>
            <w:tcW w:w="9645" w:type="dxa"/>
            <w:gridSpan w:val="5"/>
            <w:tcBorders>
              <w:top w:val="nil"/>
              <w:left w:val="single" w:sz="2" w:space="0" w:color="000000"/>
              <w:bottom w:val="single" w:sz="2" w:space="0" w:color="000000"/>
              <w:right w:val="single" w:sz="2" w:space="0" w:color="000000"/>
            </w:tcBorders>
          </w:tcPr>
          <w:p w:rsidR="002727CA" w:rsidRPr="00BE126E" w:rsidRDefault="002727CA" w:rsidP="003F2A66">
            <w:pPr>
              <w:pStyle w:val="afff3"/>
              <w:spacing w:after="0"/>
              <w:jc w:val="center"/>
              <w:rPr>
                <w:i w:val="0"/>
                <w:iCs w:val="0"/>
              </w:rPr>
            </w:pPr>
            <w:r w:rsidRPr="00BE126E">
              <w:rPr>
                <w:i w:val="0"/>
                <w:iCs w:val="0"/>
              </w:rPr>
              <w:t>Ведение РСЕРЗ</w:t>
            </w:r>
          </w:p>
        </w:tc>
      </w:tr>
      <w:tr w:rsidR="00BE126E" w:rsidRPr="00BE126E" w:rsidTr="002727CA">
        <w:trPr>
          <w:gridAfter w:val="1"/>
          <w:wAfter w:w="9" w:type="dxa"/>
          <w:trHeight w:val="550"/>
        </w:trPr>
        <w:tc>
          <w:tcPr>
            <w:tcW w:w="1108" w:type="dxa"/>
            <w:tcBorders>
              <w:top w:val="single" w:sz="2" w:space="0" w:color="000000"/>
              <w:left w:val="single" w:sz="2" w:space="0" w:color="000000"/>
              <w:bottom w:val="single" w:sz="2" w:space="0" w:color="000000"/>
              <w:right w:val="single" w:sz="2" w:space="0" w:color="000000"/>
            </w:tcBorders>
          </w:tcPr>
          <w:p w:rsidR="002727CA" w:rsidRPr="00BE126E" w:rsidRDefault="002024EA" w:rsidP="003F2A66">
            <w:pPr>
              <w:pStyle w:val="afff3"/>
              <w:spacing w:after="0"/>
              <w:jc w:val="center"/>
              <w:rPr>
                <w:i w:val="0"/>
                <w:iCs w:val="0"/>
              </w:rPr>
            </w:pPr>
            <w:r w:rsidRPr="00BE126E">
              <w:rPr>
                <w:i w:val="0"/>
                <w:iCs w:val="0"/>
              </w:rPr>
              <w:t>1</w:t>
            </w:r>
          </w:p>
        </w:tc>
        <w:tc>
          <w:tcPr>
            <w:tcW w:w="5501" w:type="dxa"/>
            <w:tcBorders>
              <w:top w:val="single" w:sz="2" w:space="0" w:color="000000"/>
              <w:left w:val="single" w:sz="2" w:space="0" w:color="000000"/>
              <w:bottom w:val="single" w:sz="2" w:space="0" w:color="000000"/>
              <w:right w:val="single" w:sz="2" w:space="0" w:color="000000"/>
            </w:tcBorders>
          </w:tcPr>
          <w:p w:rsidR="002727CA" w:rsidRPr="00BE126E" w:rsidRDefault="00D5291C" w:rsidP="003F2A66">
            <w:pPr>
              <w:pStyle w:val="afff3"/>
              <w:spacing w:after="0"/>
              <w:rPr>
                <w:i w:val="0"/>
                <w:iCs w:val="0"/>
              </w:rPr>
            </w:pPr>
            <w:r w:rsidRPr="00BE126E">
              <w:rPr>
                <w:b/>
                <w:i w:val="0"/>
                <w:iCs w:val="0"/>
              </w:rPr>
              <w:t>1.1</w:t>
            </w:r>
            <w:r w:rsidR="00090B20" w:rsidRPr="00BE126E">
              <w:rPr>
                <w:b/>
                <w:i w:val="0"/>
                <w:iCs w:val="0"/>
              </w:rPr>
              <w:t xml:space="preserve">. </w:t>
            </w:r>
            <w:r w:rsidR="00193828" w:rsidRPr="00BE126E">
              <w:rPr>
                <w:i w:val="0"/>
                <w:iCs w:val="0"/>
              </w:rPr>
              <w:t xml:space="preserve">Взаимодействие </w:t>
            </w:r>
            <w:r w:rsidR="00B43AFF" w:rsidRPr="00BE126E">
              <w:rPr>
                <w:i w:val="0"/>
                <w:iCs w:val="0"/>
              </w:rPr>
              <w:t>ТФ ОМС</w:t>
            </w:r>
            <w:r w:rsidR="00193828" w:rsidRPr="00BE126E">
              <w:rPr>
                <w:i w:val="0"/>
                <w:iCs w:val="0"/>
              </w:rPr>
              <w:t xml:space="preserve"> и СМО по ведению Единого регистра застрахованных осуществляется согласно приложению 10 Регламента</w:t>
            </w:r>
            <w:r w:rsidR="00282A58" w:rsidRPr="00BE126E">
              <w:rPr>
                <w:i w:val="0"/>
                <w:iCs w:val="0"/>
              </w:rPr>
              <w:t>;</w:t>
            </w:r>
          </w:p>
          <w:p w:rsidR="00E07B2B" w:rsidRPr="00BE126E" w:rsidRDefault="00282A58" w:rsidP="0048679C">
            <w:pPr>
              <w:pStyle w:val="afff3"/>
              <w:tabs>
                <w:tab w:val="left" w:pos="439"/>
              </w:tabs>
              <w:spacing w:after="0"/>
              <w:rPr>
                <w:i w:val="0"/>
                <w:iCs w:val="0"/>
              </w:rPr>
            </w:pPr>
            <w:r w:rsidRPr="00BE126E">
              <w:rPr>
                <w:b/>
                <w:i w:val="0"/>
                <w:iCs w:val="0"/>
              </w:rPr>
              <w:t>1</w:t>
            </w:r>
            <w:r w:rsidR="00D5291C" w:rsidRPr="00BE126E">
              <w:rPr>
                <w:b/>
                <w:i w:val="0"/>
                <w:iCs w:val="0"/>
              </w:rPr>
              <w:t>.1.</w:t>
            </w:r>
            <w:r w:rsidR="00D5291C" w:rsidRPr="00BE126E">
              <w:rPr>
                <w:i w:val="0"/>
                <w:iCs w:val="0"/>
              </w:rPr>
              <w:t xml:space="preserve"> Для проведения сверки Регистра застрахованных СМО с РСЕРЗ</w:t>
            </w:r>
            <w:r w:rsidR="00B43AFF" w:rsidRPr="00BE126E">
              <w:rPr>
                <w:i w:val="0"/>
                <w:iCs w:val="0"/>
              </w:rPr>
              <w:t>ТФ ОМС</w:t>
            </w:r>
            <w:r w:rsidR="00D5291C" w:rsidRPr="00BE126E">
              <w:rPr>
                <w:i w:val="0"/>
                <w:iCs w:val="0"/>
              </w:rPr>
              <w:t xml:space="preserve"> СМО ежемесячно до 20 числа высылает в </w:t>
            </w:r>
            <w:r w:rsidR="00B43AFF" w:rsidRPr="00BE126E">
              <w:rPr>
                <w:i w:val="0"/>
                <w:iCs w:val="0"/>
              </w:rPr>
              <w:t>ТФ ОМС</w:t>
            </w:r>
            <w:r w:rsidR="00D5291C" w:rsidRPr="00BE126E">
              <w:rPr>
                <w:i w:val="0"/>
                <w:iCs w:val="0"/>
              </w:rPr>
              <w:t xml:space="preserve"> Регистр застра</w:t>
            </w:r>
            <w:r w:rsidR="00A361CD" w:rsidRPr="00BE126E">
              <w:rPr>
                <w:i w:val="0"/>
                <w:iCs w:val="0"/>
              </w:rPr>
              <w:t>хованных согласно приложения №12</w:t>
            </w:r>
            <w:r w:rsidRPr="00BE126E">
              <w:rPr>
                <w:i w:val="0"/>
                <w:iCs w:val="0"/>
              </w:rPr>
              <w:t>;</w:t>
            </w:r>
          </w:p>
          <w:p w:rsidR="00D5291C" w:rsidRPr="00BE126E" w:rsidRDefault="00282A58" w:rsidP="00282A58">
            <w:pPr>
              <w:pStyle w:val="afff3"/>
              <w:spacing w:after="0"/>
              <w:rPr>
                <w:i w:val="0"/>
                <w:iCs w:val="0"/>
                <w:highlight w:val="yellow"/>
              </w:rPr>
            </w:pPr>
            <w:r w:rsidRPr="00BE126E">
              <w:rPr>
                <w:b/>
                <w:i w:val="0"/>
                <w:iCs w:val="0"/>
              </w:rPr>
              <w:t>1</w:t>
            </w:r>
            <w:r w:rsidR="00E07B2B" w:rsidRPr="00BE126E">
              <w:rPr>
                <w:b/>
                <w:i w:val="0"/>
                <w:iCs w:val="0"/>
              </w:rPr>
              <w:t>.3.</w:t>
            </w:r>
            <w:r w:rsidR="00B43AFF" w:rsidRPr="00BE126E">
              <w:rPr>
                <w:i w:val="0"/>
                <w:iCs w:val="0"/>
              </w:rPr>
              <w:t>ТФ ОМС</w:t>
            </w:r>
            <w:r w:rsidR="00E07B2B" w:rsidRPr="00BE126E">
              <w:rPr>
                <w:i w:val="0"/>
                <w:iCs w:val="0"/>
              </w:rPr>
              <w:t xml:space="preserve"> производит сверку с РСЕРЗ и  отсыла</w:t>
            </w:r>
            <w:r w:rsidR="00A361CD" w:rsidRPr="00BE126E">
              <w:rPr>
                <w:i w:val="0"/>
                <w:iCs w:val="0"/>
              </w:rPr>
              <w:t>ет в СМО согласно приложения №12</w:t>
            </w:r>
            <w:r w:rsidR="00E07B2B" w:rsidRPr="00BE126E">
              <w:rPr>
                <w:i w:val="0"/>
                <w:iCs w:val="0"/>
              </w:rPr>
              <w:t>список застрахованных</w:t>
            </w:r>
            <w:r w:rsidR="00DD6A45" w:rsidRPr="00BE126E">
              <w:rPr>
                <w:i w:val="0"/>
                <w:iCs w:val="0"/>
              </w:rPr>
              <w:t>,</w:t>
            </w:r>
            <w:r w:rsidR="00E07B2B" w:rsidRPr="00BE126E">
              <w:rPr>
                <w:i w:val="0"/>
                <w:iCs w:val="0"/>
              </w:rPr>
              <w:t xml:space="preserve"> не прошедших сверку</w:t>
            </w:r>
            <w:r w:rsidR="00DD6A45" w:rsidRPr="00BE126E">
              <w:rPr>
                <w:i w:val="0"/>
                <w:iCs w:val="0"/>
              </w:rPr>
              <w:t>,</w:t>
            </w:r>
            <w:r w:rsidR="00E07B2B" w:rsidRPr="00BE126E">
              <w:rPr>
                <w:i w:val="0"/>
                <w:iCs w:val="0"/>
              </w:rPr>
              <w:t xml:space="preserve"> для последующей корректировки.  </w:t>
            </w:r>
          </w:p>
        </w:tc>
        <w:tc>
          <w:tcPr>
            <w:tcW w:w="1588" w:type="dxa"/>
            <w:tcBorders>
              <w:top w:val="single" w:sz="2" w:space="0" w:color="000000"/>
              <w:left w:val="single" w:sz="2" w:space="0" w:color="000000"/>
              <w:bottom w:val="single" w:sz="2" w:space="0" w:color="000000"/>
              <w:right w:val="single" w:sz="2" w:space="0" w:color="000000"/>
            </w:tcBorders>
          </w:tcPr>
          <w:p w:rsidR="002727CA" w:rsidRPr="00BE126E" w:rsidRDefault="00B43AFF" w:rsidP="003F2A66">
            <w:pPr>
              <w:pStyle w:val="afff3"/>
              <w:spacing w:after="0"/>
              <w:rPr>
                <w:i w:val="0"/>
                <w:iCs w:val="0"/>
              </w:rPr>
            </w:pPr>
            <w:r w:rsidRPr="00BE126E">
              <w:rPr>
                <w:i w:val="0"/>
                <w:iCs w:val="0"/>
              </w:rPr>
              <w:t>ТФ ОМС</w:t>
            </w:r>
            <w:r w:rsidR="002C7A54" w:rsidRPr="00BE126E">
              <w:rPr>
                <w:i w:val="0"/>
                <w:iCs w:val="0"/>
              </w:rPr>
              <w:t xml:space="preserve"> КБР</w:t>
            </w:r>
          </w:p>
          <w:p w:rsidR="00E07B2B" w:rsidRPr="00BE126E" w:rsidRDefault="00E07B2B" w:rsidP="003F2A66">
            <w:pPr>
              <w:pStyle w:val="afff3"/>
              <w:spacing w:after="0"/>
              <w:rPr>
                <w:i w:val="0"/>
                <w:iCs w:val="0"/>
              </w:rPr>
            </w:pPr>
          </w:p>
          <w:p w:rsidR="00E07B2B" w:rsidRPr="00BE126E" w:rsidRDefault="00E07B2B" w:rsidP="003F2A66">
            <w:pPr>
              <w:pStyle w:val="afff3"/>
              <w:spacing w:after="0"/>
              <w:rPr>
                <w:i w:val="0"/>
                <w:iCs w:val="0"/>
              </w:rPr>
            </w:pPr>
            <w:r w:rsidRPr="00BE126E">
              <w:rPr>
                <w:i w:val="0"/>
                <w:iCs w:val="0"/>
              </w:rPr>
              <w:t>СМО</w:t>
            </w:r>
          </w:p>
          <w:p w:rsidR="00E07B2B" w:rsidRPr="00BE126E" w:rsidRDefault="00E07B2B" w:rsidP="003F2A66">
            <w:pPr>
              <w:pStyle w:val="afff3"/>
              <w:spacing w:after="0"/>
              <w:rPr>
                <w:i w:val="0"/>
                <w:iCs w:val="0"/>
              </w:rPr>
            </w:pPr>
          </w:p>
          <w:p w:rsidR="00E07B2B" w:rsidRPr="00BE126E" w:rsidRDefault="00E07B2B" w:rsidP="003F2A66">
            <w:pPr>
              <w:pStyle w:val="afff3"/>
              <w:spacing w:after="0"/>
              <w:rPr>
                <w:i w:val="0"/>
                <w:iCs w:val="0"/>
              </w:rPr>
            </w:pPr>
          </w:p>
          <w:p w:rsidR="00E07B2B" w:rsidRPr="00BE126E" w:rsidRDefault="00E07B2B" w:rsidP="003F2A66">
            <w:pPr>
              <w:pStyle w:val="afff3"/>
              <w:spacing w:after="0"/>
              <w:rPr>
                <w:i w:val="0"/>
                <w:iCs w:val="0"/>
              </w:rPr>
            </w:pPr>
          </w:p>
          <w:p w:rsidR="00E07B2B" w:rsidRPr="00BE126E" w:rsidRDefault="00E07B2B" w:rsidP="003F2A66">
            <w:pPr>
              <w:pStyle w:val="afff3"/>
              <w:spacing w:after="0"/>
              <w:rPr>
                <w:i w:val="0"/>
                <w:iCs w:val="0"/>
              </w:rPr>
            </w:pPr>
          </w:p>
          <w:p w:rsidR="00E07B2B" w:rsidRPr="00BE126E" w:rsidRDefault="00B43AFF" w:rsidP="00E07B2B">
            <w:pPr>
              <w:pStyle w:val="afff3"/>
              <w:spacing w:after="0"/>
              <w:rPr>
                <w:i w:val="0"/>
                <w:iCs w:val="0"/>
              </w:rPr>
            </w:pPr>
            <w:r w:rsidRPr="00BE126E">
              <w:rPr>
                <w:i w:val="0"/>
                <w:iCs w:val="0"/>
              </w:rPr>
              <w:t>ТФ ОМС</w:t>
            </w:r>
            <w:r w:rsidR="00E07B2B" w:rsidRPr="00BE126E">
              <w:rPr>
                <w:i w:val="0"/>
                <w:iCs w:val="0"/>
              </w:rPr>
              <w:t>КБР</w:t>
            </w:r>
          </w:p>
          <w:p w:rsidR="00E07B2B" w:rsidRPr="00BE126E" w:rsidRDefault="00E07B2B" w:rsidP="003F2A66">
            <w:pPr>
              <w:pStyle w:val="afff3"/>
              <w:spacing w:after="0"/>
              <w:rPr>
                <w:i w:val="0"/>
                <w:iCs w:val="0"/>
              </w:rPr>
            </w:pPr>
          </w:p>
        </w:tc>
        <w:tc>
          <w:tcPr>
            <w:tcW w:w="1439" w:type="dxa"/>
            <w:tcBorders>
              <w:top w:val="single" w:sz="2" w:space="0" w:color="000000"/>
              <w:left w:val="single" w:sz="2" w:space="0" w:color="000000"/>
              <w:bottom w:val="single" w:sz="2" w:space="0" w:color="000000"/>
              <w:right w:val="single" w:sz="2" w:space="0" w:color="000000"/>
            </w:tcBorders>
          </w:tcPr>
          <w:p w:rsidR="002727CA" w:rsidRPr="00BE126E" w:rsidRDefault="002C7A54" w:rsidP="003F2A66">
            <w:pPr>
              <w:pStyle w:val="afff3"/>
              <w:spacing w:after="0"/>
              <w:rPr>
                <w:i w:val="0"/>
                <w:iCs w:val="0"/>
              </w:rPr>
            </w:pPr>
            <w:r w:rsidRPr="00BE126E">
              <w:rPr>
                <w:i w:val="0"/>
                <w:iCs w:val="0"/>
              </w:rPr>
              <w:t>СМО</w:t>
            </w:r>
          </w:p>
          <w:p w:rsidR="00E07B2B" w:rsidRPr="00BE126E" w:rsidRDefault="00E07B2B" w:rsidP="003F2A66">
            <w:pPr>
              <w:pStyle w:val="afff3"/>
              <w:spacing w:after="0"/>
              <w:rPr>
                <w:i w:val="0"/>
                <w:iCs w:val="0"/>
              </w:rPr>
            </w:pPr>
          </w:p>
          <w:p w:rsidR="00E07B2B" w:rsidRPr="00BE126E" w:rsidRDefault="00E07B2B" w:rsidP="003F2A66">
            <w:pPr>
              <w:pStyle w:val="afff3"/>
              <w:spacing w:after="0"/>
              <w:rPr>
                <w:i w:val="0"/>
                <w:iCs w:val="0"/>
              </w:rPr>
            </w:pPr>
          </w:p>
          <w:p w:rsidR="00E07B2B" w:rsidRPr="00BE126E" w:rsidRDefault="00B43AFF" w:rsidP="00E07B2B">
            <w:pPr>
              <w:pStyle w:val="afff3"/>
              <w:spacing w:after="0"/>
              <w:rPr>
                <w:i w:val="0"/>
                <w:iCs w:val="0"/>
              </w:rPr>
            </w:pPr>
            <w:r w:rsidRPr="00BE126E">
              <w:rPr>
                <w:i w:val="0"/>
                <w:iCs w:val="0"/>
              </w:rPr>
              <w:t>ТФ ОМС</w:t>
            </w:r>
            <w:r w:rsidR="00E07B2B" w:rsidRPr="00BE126E">
              <w:rPr>
                <w:i w:val="0"/>
                <w:iCs w:val="0"/>
              </w:rPr>
              <w:t xml:space="preserve"> КБР</w:t>
            </w:r>
          </w:p>
          <w:p w:rsidR="00E07B2B" w:rsidRPr="00BE126E" w:rsidRDefault="00E07B2B" w:rsidP="003F2A66">
            <w:pPr>
              <w:pStyle w:val="afff3"/>
              <w:spacing w:after="0"/>
              <w:rPr>
                <w:i w:val="0"/>
                <w:iCs w:val="0"/>
              </w:rPr>
            </w:pPr>
          </w:p>
          <w:p w:rsidR="00E07B2B" w:rsidRPr="00BE126E" w:rsidRDefault="00E07B2B" w:rsidP="003F2A66">
            <w:pPr>
              <w:pStyle w:val="afff3"/>
              <w:spacing w:after="0"/>
              <w:rPr>
                <w:i w:val="0"/>
                <w:iCs w:val="0"/>
              </w:rPr>
            </w:pPr>
          </w:p>
          <w:p w:rsidR="00E07B2B" w:rsidRPr="00BE126E" w:rsidRDefault="00E07B2B" w:rsidP="003F2A66">
            <w:pPr>
              <w:pStyle w:val="afff3"/>
              <w:spacing w:after="0"/>
              <w:rPr>
                <w:i w:val="0"/>
                <w:iCs w:val="0"/>
              </w:rPr>
            </w:pPr>
          </w:p>
          <w:p w:rsidR="00E07B2B" w:rsidRPr="00BE126E" w:rsidRDefault="00E07B2B" w:rsidP="003F2A66">
            <w:pPr>
              <w:pStyle w:val="afff3"/>
              <w:spacing w:after="0"/>
              <w:rPr>
                <w:i w:val="0"/>
                <w:iCs w:val="0"/>
              </w:rPr>
            </w:pPr>
            <w:r w:rsidRPr="00BE126E">
              <w:rPr>
                <w:i w:val="0"/>
                <w:iCs w:val="0"/>
              </w:rPr>
              <w:t>СМО</w:t>
            </w:r>
          </w:p>
          <w:p w:rsidR="00E07B2B" w:rsidRPr="00BE126E" w:rsidRDefault="00E07B2B" w:rsidP="003F2A66">
            <w:pPr>
              <w:pStyle w:val="afff3"/>
              <w:spacing w:after="0"/>
              <w:rPr>
                <w:i w:val="0"/>
                <w:iCs w:val="0"/>
              </w:rPr>
            </w:pPr>
          </w:p>
        </w:tc>
      </w:tr>
      <w:tr w:rsidR="00BE126E" w:rsidRPr="00BE126E" w:rsidTr="002727CA">
        <w:trPr>
          <w:trHeight w:val="308"/>
        </w:trPr>
        <w:tc>
          <w:tcPr>
            <w:tcW w:w="9645" w:type="dxa"/>
            <w:gridSpan w:val="5"/>
            <w:tcBorders>
              <w:top w:val="single" w:sz="2" w:space="0" w:color="000000"/>
              <w:left w:val="single" w:sz="2" w:space="0" w:color="000000"/>
              <w:bottom w:val="single" w:sz="2" w:space="0" w:color="000000"/>
              <w:right w:val="single" w:sz="2" w:space="0" w:color="000000"/>
            </w:tcBorders>
          </w:tcPr>
          <w:p w:rsidR="002727CA" w:rsidRPr="00BE126E" w:rsidRDefault="002727CA" w:rsidP="003E15CC">
            <w:pPr>
              <w:pStyle w:val="afff3"/>
              <w:spacing w:after="0"/>
              <w:jc w:val="center"/>
              <w:rPr>
                <w:i w:val="0"/>
                <w:iCs w:val="0"/>
              </w:rPr>
            </w:pPr>
            <w:r w:rsidRPr="00BE126E">
              <w:rPr>
                <w:i w:val="0"/>
                <w:iCs w:val="0"/>
              </w:rPr>
              <w:t xml:space="preserve">Взаимодействие МО и </w:t>
            </w:r>
            <w:r w:rsidR="00B43AFF" w:rsidRPr="00BE126E">
              <w:rPr>
                <w:i w:val="0"/>
                <w:iCs w:val="0"/>
              </w:rPr>
              <w:t>ТФ ОМС</w:t>
            </w:r>
            <w:r w:rsidRPr="00BE126E">
              <w:rPr>
                <w:i w:val="0"/>
                <w:iCs w:val="0"/>
              </w:rPr>
              <w:t xml:space="preserve"> по реестру оказанной медицинской помощи застрахованным на территории Кабардино</w:t>
            </w:r>
            <w:r w:rsidR="00A8489A" w:rsidRPr="00BE126E">
              <w:rPr>
                <w:i w:val="0"/>
                <w:iCs w:val="0"/>
              </w:rPr>
              <w:t>–</w:t>
            </w:r>
            <w:r w:rsidRPr="00BE126E">
              <w:rPr>
                <w:i w:val="0"/>
                <w:iCs w:val="0"/>
              </w:rPr>
              <w:t xml:space="preserve">Балкарской </w:t>
            </w:r>
            <w:r w:rsidR="003E15CC" w:rsidRPr="00BE126E">
              <w:rPr>
                <w:i w:val="0"/>
                <w:iCs w:val="0"/>
              </w:rPr>
              <w:t>Р</w:t>
            </w:r>
            <w:r w:rsidRPr="00BE126E">
              <w:rPr>
                <w:i w:val="0"/>
                <w:iCs w:val="0"/>
              </w:rPr>
              <w:t>еспублики</w:t>
            </w:r>
          </w:p>
        </w:tc>
      </w:tr>
      <w:tr w:rsidR="00BE126E" w:rsidRPr="00BE126E" w:rsidTr="002727CA">
        <w:trPr>
          <w:gridAfter w:val="1"/>
          <w:wAfter w:w="9" w:type="dxa"/>
          <w:trHeight w:val="964"/>
        </w:trPr>
        <w:tc>
          <w:tcPr>
            <w:tcW w:w="1108" w:type="dxa"/>
            <w:vMerge w:val="restart"/>
            <w:tcBorders>
              <w:top w:val="single" w:sz="2" w:space="0" w:color="000000"/>
              <w:left w:val="single" w:sz="2" w:space="0" w:color="000000"/>
              <w:bottom w:val="single" w:sz="2" w:space="0" w:color="000000"/>
              <w:right w:val="single" w:sz="2" w:space="0" w:color="000000"/>
            </w:tcBorders>
          </w:tcPr>
          <w:p w:rsidR="002727CA" w:rsidRPr="00BE126E" w:rsidRDefault="002024EA" w:rsidP="003F2A66">
            <w:pPr>
              <w:pStyle w:val="afff3"/>
              <w:spacing w:after="0"/>
              <w:jc w:val="center"/>
              <w:rPr>
                <w:i w:val="0"/>
                <w:iCs w:val="0"/>
              </w:rPr>
            </w:pPr>
            <w:r w:rsidRPr="00BE126E">
              <w:rPr>
                <w:i w:val="0"/>
                <w:iCs w:val="0"/>
              </w:rPr>
              <w:t>2</w:t>
            </w:r>
          </w:p>
        </w:tc>
        <w:tc>
          <w:tcPr>
            <w:tcW w:w="5501" w:type="dxa"/>
            <w:tcBorders>
              <w:top w:val="single" w:sz="2" w:space="0" w:color="000000"/>
              <w:left w:val="single" w:sz="2" w:space="0" w:color="000000"/>
              <w:bottom w:val="nil"/>
              <w:right w:val="single" w:sz="2" w:space="0" w:color="000000"/>
            </w:tcBorders>
          </w:tcPr>
          <w:p w:rsidR="002727CA" w:rsidRPr="00BE126E" w:rsidRDefault="002024EA" w:rsidP="003F2A66">
            <w:pPr>
              <w:pStyle w:val="afff3"/>
              <w:spacing w:after="0"/>
              <w:rPr>
                <w:i w:val="0"/>
                <w:iCs w:val="0"/>
              </w:rPr>
            </w:pPr>
            <w:r w:rsidRPr="00BE126E">
              <w:rPr>
                <w:b/>
                <w:i w:val="0"/>
                <w:iCs w:val="0"/>
              </w:rPr>
              <w:t>2</w:t>
            </w:r>
            <w:r w:rsidR="002727CA" w:rsidRPr="00BE126E">
              <w:rPr>
                <w:b/>
                <w:i w:val="0"/>
                <w:iCs w:val="0"/>
              </w:rPr>
              <w:t>.1</w:t>
            </w:r>
            <w:r w:rsidR="00090B20" w:rsidRPr="00BE126E">
              <w:rPr>
                <w:b/>
                <w:i w:val="0"/>
                <w:iCs w:val="0"/>
              </w:rPr>
              <w:t>.</w:t>
            </w:r>
            <w:r w:rsidR="002727CA" w:rsidRPr="00BE126E">
              <w:rPr>
                <w:i w:val="0"/>
                <w:iCs w:val="0"/>
              </w:rPr>
              <w:t xml:space="preserve">МО в обязательном порядке направляет в </w:t>
            </w:r>
            <w:r w:rsidR="00B43AFF" w:rsidRPr="00BE126E">
              <w:rPr>
                <w:i w:val="0"/>
                <w:iCs w:val="0"/>
              </w:rPr>
              <w:t>ТФ ОМС</w:t>
            </w:r>
            <w:r w:rsidR="002727CA" w:rsidRPr="00BE126E">
              <w:rPr>
                <w:i w:val="0"/>
                <w:iCs w:val="0"/>
              </w:rPr>
              <w:t xml:space="preserve"> КБР реестр оказанной медицинской помощи, согласно приложения №1  Регламента, 15, 25 числа месяца оказания медпомощи и в течении 3 рабочих дней следующего месяца;</w:t>
            </w:r>
          </w:p>
        </w:tc>
        <w:tc>
          <w:tcPr>
            <w:tcW w:w="1588" w:type="dxa"/>
            <w:tcBorders>
              <w:top w:val="single" w:sz="2" w:space="0" w:color="000000"/>
              <w:left w:val="single" w:sz="2" w:space="0" w:color="000000"/>
              <w:bottom w:val="single" w:sz="2" w:space="0" w:color="000000"/>
              <w:right w:val="single" w:sz="2" w:space="0" w:color="000000"/>
            </w:tcBorders>
          </w:tcPr>
          <w:p w:rsidR="002727CA" w:rsidRPr="00BE126E" w:rsidRDefault="002727CA" w:rsidP="003F2A66">
            <w:pPr>
              <w:pStyle w:val="afff3"/>
              <w:spacing w:after="0"/>
              <w:rPr>
                <w:i w:val="0"/>
                <w:iCs w:val="0"/>
              </w:rPr>
            </w:pPr>
            <w:r w:rsidRPr="00BE126E">
              <w:rPr>
                <w:i w:val="0"/>
                <w:iCs w:val="0"/>
              </w:rPr>
              <w:t>МО</w:t>
            </w:r>
          </w:p>
        </w:tc>
        <w:tc>
          <w:tcPr>
            <w:tcW w:w="1439" w:type="dxa"/>
            <w:tcBorders>
              <w:top w:val="single" w:sz="2" w:space="0" w:color="000000"/>
              <w:left w:val="single" w:sz="2" w:space="0" w:color="000000"/>
              <w:bottom w:val="single" w:sz="2" w:space="0" w:color="000000"/>
              <w:right w:val="single" w:sz="2" w:space="0" w:color="000000"/>
            </w:tcBorders>
          </w:tcPr>
          <w:p w:rsidR="002727CA" w:rsidRPr="00BE126E" w:rsidRDefault="00B43AFF" w:rsidP="003F2A66">
            <w:pPr>
              <w:pStyle w:val="afff3"/>
              <w:spacing w:after="0"/>
              <w:rPr>
                <w:i w:val="0"/>
                <w:iCs w:val="0"/>
              </w:rPr>
            </w:pPr>
            <w:r w:rsidRPr="00BE126E">
              <w:rPr>
                <w:i w:val="0"/>
                <w:iCs w:val="0"/>
              </w:rPr>
              <w:t>ТФ ОМС</w:t>
            </w:r>
            <w:r w:rsidR="002727CA" w:rsidRPr="00BE126E">
              <w:rPr>
                <w:i w:val="0"/>
                <w:iCs w:val="0"/>
              </w:rPr>
              <w:t xml:space="preserve"> КБР</w:t>
            </w:r>
          </w:p>
        </w:tc>
      </w:tr>
      <w:tr w:rsidR="00BE126E" w:rsidRPr="00BE126E" w:rsidTr="008B5F40">
        <w:trPr>
          <w:gridAfter w:val="1"/>
          <w:wAfter w:w="9" w:type="dxa"/>
          <w:trHeight w:val="3497"/>
        </w:trPr>
        <w:tc>
          <w:tcPr>
            <w:tcW w:w="1108" w:type="dxa"/>
            <w:vMerge/>
            <w:tcBorders>
              <w:top w:val="single" w:sz="2" w:space="0" w:color="000000"/>
              <w:left w:val="single" w:sz="2" w:space="0" w:color="000000"/>
              <w:bottom w:val="single" w:sz="2" w:space="0" w:color="000000"/>
              <w:right w:val="single" w:sz="2" w:space="0" w:color="000000"/>
            </w:tcBorders>
          </w:tcPr>
          <w:p w:rsidR="002727CA" w:rsidRPr="00BE126E" w:rsidRDefault="002727CA" w:rsidP="003F2A66">
            <w:pPr>
              <w:pStyle w:val="af0"/>
              <w:rPr>
                <w:sz w:val="24"/>
                <w:szCs w:val="24"/>
              </w:rPr>
            </w:pPr>
          </w:p>
        </w:tc>
        <w:tc>
          <w:tcPr>
            <w:tcW w:w="5501" w:type="dxa"/>
            <w:tcBorders>
              <w:top w:val="nil"/>
              <w:left w:val="single" w:sz="2" w:space="0" w:color="000000"/>
              <w:bottom w:val="single" w:sz="2" w:space="0" w:color="000000"/>
              <w:right w:val="single" w:sz="2" w:space="0" w:color="000000"/>
            </w:tcBorders>
          </w:tcPr>
          <w:p w:rsidR="002727CA" w:rsidRPr="00BE126E" w:rsidRDefault="002024EA" w:rsidP="003F2A66">
            <w:pPr>
              <w:pStyle w:val="afff3"/>
              <w:spacing w:after="0"/>
              <w:rPr>
                <w:i w:val="0"/>
                <w:iCs w:val="0"/>
              </w:rPr>
            </w:pPr>
            <w:r w:rsidRPr="00BE126E">
              <w:rPr>
                <w:b/>
                <w:i w:val="0"/>
                <w:iCs w:val="0"/>
              </w:rPr>
              <w:t>2</w:t>
            </w:r>
            <w:r w:rsidR="002727CA" w:rsidRPr="00BE126E">
              <w:rPr>
                <w:b/>
                <w:i w:val="0"/>
                <w:iCs w:val="0"/>
              </w:rPr>
              <w:t>.2</w:t>
            </w:r>
            <w:r w:rsidR="00090B20" w:rsidRPr="00BE126E">
              <w:rPr>
                <w:b/>
                <w:i w:val="0"/>
                <w:iCs w:val="0"/>
              </w:rPr>
              <w:t>.</w:t>
            </w:r>
            <w:r w:rsidR="00B43AFF" w:rsidRPr="00BE126E">
              <w:rPr>
                <w:i w:val="0"/>
                <w:iCs w:val="0"/>
              </w:rPr>
              <w:t>ТФ ОМС</w:t>
            </w:r>
            <w:r w:rsidR="006A093D" w:rsidRPr="00BE126E">
              <w:rPr>
                <w:i w:val="0"/>
                <w:iCs w:val="0"/>
              </w:rPr>
              <w:t xml:space="preserve"> КБР проводит сверку персональных данных пролеченных застрахованных в РСЕРЗ, а в случае необходимости и в</w:t>
            </w:r>
            <w:r w:rsidR="00AA7815" w:rsidRPr="00BE126E">
              <w:rPr>
                <w:i w:val="0"/>
                <w:iCs w:val="0"/>
              </w:rPr>
              <w:t xml:space="preserve"> </w:t>
            </w:r>
            <w:r w:rsidR="006A093D" w:rsidRPr="00BE126E">
              <w:rPr>
                <w:i w:val="0"/>
                <w:iCs w:val="0"/>
              </w:rPr>
              <w:t>ЦСЕРЗ</w:t>
            </w:r>
            <w:r w:rsidR="00DD6A45" w:rsidRPr="00BE126E">
              <w:rPr>
                <w:i w:val="0"/>
                <w:iCs w:val="0"/>
              </w:rPr>
              <w:t>,</w:t>
            </w:r>
            <w:r w:rsidR="006A093D" w:rsidRPr="00BE126E">
              <w:rPr>
                <w:i w:val="0"/>
                <w:iCs w:val="0"/>
              </w:rPr>
              <w:t xml:space="preserve"> и возвращает результаты сверки в течении 1 рабочего дня в МО для дальнейшей корректировки, согласно приложению №3 Регламента</w:t>
            </w:r>
            <w:r w:rsidR="002727CA" w:rsidRPr="00BE126E">
              <w:rPr>
                <w:i w:val="0"/>
                <w:iCs w:val="0"/>
              </w:rPr>
              <w:t>;</w:t>
            </w:r>
          </w:p>
          <w:p w:rsidR="002727CA" w:rsidRPr="00BE126E" w:rsidRDefault="002024EA" w:rsidP="003F2A66">
            <w:pPr>
              <w:pStyle w:val="afff3"/>
              <w:spacing w:after="0"/>
              <w:rPr>
                <w:i w:val="0"/>
                <w:iCs w:val="0"/>
              </w:rPr>
            </w:pPr>
            <w:r w:rsidRPr="00BE126E">
              <w:rPr>
                <w:b/>
                <w:i w:val="0"/>
                <w:iCs w:val="0"/>
              </w:rPr>
              <w:t>2</w:t>
            </w:r>
            <w:r w:rsidR="002727CA" w:rsidRPr="00BE126E">
              <w:rPr>
                <w:b/>
                <w:i w:val="0"/>
                <w:iCs w:val="0"/>
              </w:rPr>
              <w:t>.3</w:t>
            </w:r>
            <w:r w:rsidR="00090B20" w:rsidRPr="00BE126E">
              <w:rPr>
                <w:b/>
                <w:i w:val="0"/>
                <w:iCs w:val="0"/>
              </w:rPr>
              <w:t>.</w:t>
            </w:r>
            <w:r w:rsidR="00B43AFF" w:rsidRPr="00BE126E">
              <w:rPr>
                <w:i w:val="0"/>
                <w:iCs w:val="0"/>
              </w:rPr>
              <w:t>ТФ ОМС</w:t>
            </w:r>
            <w:r w:rsidR="006A093D" w:rsidRPr="00BE126E">
              <w:rPr>
                <w:i w:val="0"/>
                <w:iCs w:val="0"/>
              </w:rPr>
              <w:t xml:space="preserve"> КБР аккумулирует в своих базах данных реестр оказанной медицинской помощи.</w:t>
            </w:r>
          </w:p>
        </w:tc>
        <w:tc>
          <w:tcPr>
            <w:tcW w:w="1588" w:type="dxa"/>
            <w:tcBorders>
              <w:top w:val="single" w:sz="2" w:space="0" w:color="000000"/>
              <w:left w:val="single" w:sz="2" w:space="0" w:color="000000"/>
              <w:bottom w:val="single" w:sz="2" w:space="0" w:color="000000"/>
              <w:right w:val="single" w:sz="2" w:space="0" w:color="000000"/>
            </w:tcBorders>
          </w:tcPr>
          <w:p w:rsidR="002727CA" w:rsidRPr="00BE126E" w:rsidRDefault="00B43AFF" w:rsidP="003F2A66">
            <w:pPr>
              <w:pStyle w:val="af0"/>
              <w:jc w:val="both"/>
              <w:rPr>
                <w:sz w:val="24"/>
                <w:szCs w:val="24"/>
              </w:rPr>
            </w:pPr>
            <w:r w:rsidRPr="00BE126E">
              <w:rPr>
                <w:iCs/>
                <w:sz w:val="24"/>
                <w:szCs w:val="24"/>
              </w:rPr>
              <w:t>ТФ ОМС</w:t>
            </w:r>
            <w:r w:rsidR="002727CA" w:rsidRPr="00BE126E">
              <w:rPr>
                <w:iCs/>
                <w:sz w:val="24"/>
                <w:szCs w:val="24"/>
              </w:rPr>
              <w:t xml:space="preserve"> КБР</w:t>
            </w:r>
          </w:p>
        </w:tc>
        <w:tc>
          <w:tcPr>
            <w:tcW w:w="1439" w:type="dxa"/>
            <w:tcBorders>
              <w:top w:val="single" w:sz="2" w:space="0" w:color="000000"/>
              <w:left w:val="single" w:sz="2" w:space="0" w:color="000000"/>
              <w:bottom w:val="single" w:sz="2" w:space="0" w:color="000000"/>
              <w:right w:val="single" w:sz="2" w:space="0" w:color="000000"/>
            </w:tcBorders>
          </w:tcPr>
          <w:p w:rsidR="002727CA" w:rsidRPr="00BE126E" w:rsidRDefault="002727CA" w:rsidP="003F2A66">
            <w:pPr>
              <w:pStyle w:val="af0"/>
              <w:jc w:val="both"/>
              <w:rPr>
                <w:sz w:val="24"/>
                <w:szCs w:val="24"/>
              </w:rPr>
            </w:pPr>
            <w:r w:rsidRPr="00BE126E">
              <w:rPr>
                <w:iCs/>
                <w:sz w:val="24"/>
                <w:szCs w:val="24"/>
              </w:rPr>
              <w:t>МО</w:t>
            </w:r>
          </w:p>
        </w:tc>
      </w:tr>
      <w:tr w:rsidR="00BE126E" w:rsidRPr="00BE126E" w:rsidTr="002727CA">
        <w:trPr>
          <w:gridAfter w:val="1"/>
          <w:wAfter w:w="9" w:type="dxa"/>
          <w:trHeight w:val="707"/>
        </w:trPr>
        <w:tc>
          <w:tcPr>
            <w:tcW w:w="9636" w:type="dxa"/>
            <w:gridSpan w:val="4"/>
            <w:tcBorders>
              <w:top w:val="single" w:sz="2" w:space="0" w:color="000000"/>
              <w:left w:val="single" w:sz="2" w:space="0" w:color="000000"/>
              <w:bottom w:val="single" w:sz="2" w:space="0" w:color="000000"/>
              <w:right w:val="single" w:sz="2" w:space="0" w:color="000000"/>
            </w:tcBorders>
          </w:tcPr>
          <w:p w:rsidR="002727CA" w:rsidRPr="00BE126E" w:rsidRDefault="002727CA" w:rsidP="00090B20">
            <w:pPr>
              <w:pStyle w:val="af0"/>
              <w:jc w:val="center"/>
              <w:rPr>
                <w:iCs/>
                <w:sz w:val="24"/>
                <w:szCs w:val="24"/>
              </w:rPr>
            </w:pPr>
            <w:r w:rsidRPr="00BE126E">
              <w:rPr>
                <w:iCs/>
                <w:sz w:val="24"/>
                <w:szCs w:val="24"/>
              </w:rPr>
              <w:t xml:space="preserve">Взаимодействие СМО и </w:t>
            </w:r>
            <w:r w:rsidR="00B43AFF" w:rsidRPr="00BE126E">
              <w:rPr>
                <w:iCs/>
                <w:sz w:val="24"/>
                <w:szCs w:val="24"/>
              </w:rPr>
              <w:t>ТФ ОМС</w:t>
            </w:r>
            <w:r w:rsidRPr="00BE126E">
              <w:rPr>
                <w:iCs/>
                <w:sz w:val="24"/>
                <w:szCs w:val="24"/>
              </w:rPr>
              <w:t xml:space="preserve"> по реестру оказанной медицинской помощи застрахованным на территории Кабардино</w:t>
            </w:r>
            <w:r w:rsidR="00A8489A" w:rsidRPr="00BE126E">
              <w:rPr>
                <w:iCs/>
                <w:sz w:val="24"/>
                <w:szCs w:val="24"/>
              </w:rPr>
              <w:t>–</w:t>
            </w:r>
            <w:r w:rsidRPr="00BE126E">
              <w:rPr>
                <w:iCs/>
                <w:sz w:val="24"/>
                <w:szCs w:val="24"/>
              </w:rPr>
              <w:t xml:space="preserve">Балкарской </w:t>
            </w:r>
            <w:r w:rsidR="00090B20" w:rsidRPr="00BE126E">
              <w:rPr>
                <w:iCs/>
                <w:sz w:val="24"/>
                <w:szCs w:val="24"/>
              </w:rPr>
              <w:t>Р</w:t>
            </w:r>
            <w:r w:rsidRPr="00BE126E">
              <w:rPr>
                <w:iCs/>
                <w:sz w:val="24"/>
                <w:szCs w:val="24"/>
              </w:rPr>
              <w:t>еспублики</w:t>
            </w:r>
          </w:p>
        </w:tc>
      </w:tr>
      <w:tr w:rsidR="00BE126E" w:rsidRPr="00BE126E" w:rsidTr="000E7E7C">
        <w:trPr>
          <w:gridAfter w:val="1"/>
          <w:wAfter w:w="9" w:type="dxa"/>
          <w:trHeight w:val="771"/>
        </w:trPr>
        <w:tc>
          <w:tcPr>
            <w:tcW w:w="1108" w:type="dxa"/>
            <w:tcBorders>
              <w:top w:val="single" w:sz="2" w:space="0" w:color="000000"/>
              <w:left w:val="single" w:sz="2" w:space="0" w:color="000000"/>
              <w:bottom w:val="single" w:sz="2" w:space="0" w:color="000000"/>
              <w:right w:val="single" w:sz="2" w:space="0" w:color="000000"/>
            </w:tcBorders>
          </w:tcPr>
          <w:p w:rsidR="002727CA" w:rsidRPr="00BE126E" w:rsidRDefault="002024EA" w:rsidP="003F2A66">
            <w:pPr>
              <w:pStyle w:val="afff3"/>
              <w:spacing w:after="0"/>
              <w:jc w:val="center"/>
              <w:rPr>
                <w:i w:val="0"/>
                <w:iCs w:val="0"/>
              </w:rPr>
            </w:pPr>
            <w:r w:rsidRPr="00BE126E">
              <w:rPr>
                <w:i w:val="0"/>
                <w:iCs w:val="0"/>
              </w:rPr>
              <w:t>3</w:t>
            </w:r>
          </w:p>
        </w:tc>
        <w:tc>
          <w:tcPr>
            <w:tcW w:w="5501" w:type="dxa"/>
            <w:tcBorders>
              <w:top w:val="single" w:sz="2" w:space="0" w:color="000000"/>
              <w:left w:val="single" w:sz="2" w:space="0" w:color="000000"/>
              <w:bottom w:val="single" w:sz="2" w:space="0" w:color="000000"/>
              <w:right w:val="single" w:sz="2" w:space="0" w:color="000000"/>
            </w:tcBorders>
          </w:tcPr>
          <w:p w:rsidR="002727CA" w:rsidRPr="00BE126E" w:rsidRDefault="002024EA" w:rsidP="003F2A66">
            <w:pPr>
              <w:pStyle w:val="afff3"/>
              <w:spacing w:after="0"/>
              <w:rPr>
                <w:i w:val="0"/>
                <w:iCs w:val="0"/>
              </w:rPr>
            </w:pPr>
            <w:r w:rsidRPr="00BE126E">
              <w:rPr>
                <w:b/>
                <w:i w:val="0"/>
                <w:iCs w:val="0"/>
              </w:rPr>
              <w:t>3</w:t>
            </w:r>
            <w:r w:rsidR="002727CA" w:rsidRPr="00BE126E">
              <w:rPr>
                <w:b/>
                <w:i w:val="0"/>
                <w:iCs w:val="0"/>
              </w:rPr>
              <w:t>.1.</w:t>
            </w:r>
            <w:r w:rsidR="00B43AFF" w:rsidRPr="00BE126E">
              <w:rPr>
                <w:i w:val="0"/>
                <w:iCs w:val="0"/>
              </w:rPr>
              <w:t>ТФ ОМС</w:t>
            </w:r>
            <w:r w:rsidR="002727CA" w:rsidRPr="00BE126E">
              <w:rPr>
                <w:i w:val="0"/>
                <w:iCs w:val="0"/>
              </w:rPr>
              <w:t xml:space="preserve"> КБР направляет в </w:t>
            </w:r>
            <w:r w:rsidR="00133FAA" w:rsidRPr="00BE126E">
              <w:rPr>
                <w:i w:val="0"/>
                <w:iCs w:val="0"/>
              </w:rPr>
              <w:t>СМО</w:t>
            </w:r>
            <w:r w:rsidR="002727CA" w:rsidRPr="00BE126E">
              <w:rPr>
                <w:i w:val="0"/>
                <w:iCs w:val="0"/>
              </w:rPr>
              <w:t xml:space="preserve"> в течени</w:t>
            </w:r>
            <w:r w:rsidR="00090B20" w:rsidRPr="00BE126E">
              <w:rPr>
                <w:i w:val="0"/>
                <w:iCs w:val="0"/>
              </w:rPr>
              <w:t>е</w:t>
            </w:r>
            <w:r w:rsidR="002727CA" w:rsidRPr="00BE126E">
              <w:rPr>
                <w:i w:val="0"/>
                <w:iCs w:val="0"/>
              </w:rPr>
              <w:t xml:space="preserve"> 5 рабочих дней месяца</w:t>
            </w:r>
            <w:r w:rsidR="00B6709E" w:rsidRPr="00BE126E">
              <w:rPr>
                <w:i w:val="0"/>
                <w:iCs w:val="0"/>
              </w:rPr>
              <w:t>,</w:t>
            </w:r>
            <w:r w:rsidR="002727CA" w:rsidRPr="00BE126E">
              <w:rPr>
                <w:i w:val="0"/>
                <w:iCs w:val="0"/>
              </w:rPr>
              <w:t xml:space="preserve"> следующего за отчетным</w:t>
            </w:r>
            <w:r w:rsidR="00B6709E" w:rsidRPr="00BE126E">
              <w:rPr>
                <w:i w:val="0"/>
                <w:iCs w:val="0"/>
              </w:rPr>
              <w:t>,</w:t>
            </w:r>
            <w:r w:rsidR="002727CA" w:rsidRPr="00BE126E">
              <w:rPr>
                <w:i w:val="0"/>
                <w:iCs w:val="0"/>
              </w:rPr>
              <w:t xml:space="preserve"> реестр оказанной медицинской помощи</w:t>
            </w:r>
            <w:r w:rsidR="00B6709E" w:rsidRPr="00BE126E">
              <w:rPr>
                <w:i w:val="0"/>
                <w:iCs w:val="0"/>
              </w:rPr>
              <w:t>, предоставленны</w:t>
            </w:r>
            <w:r w:rsidR="002727CA" w:rsidRPr="00BE126E">
              <w:rPr>
                <w:i w:val="0"/>
                <w:iCs w:val="0"/>
              </w:rPr>
              <w:t>й МО с  результатами сверки  с ЕРЗ, согласно приложению №4 Регламента;</w:t>
            </w:r>
          </w:p>
          <w:p w:rsidR="002727CA" w:rsidRPr="00BE126E" w:rsidRDefault="002024EA" w:rsidP="003F2A66">
            <w:pPr>
              <w:pStyle w:val="afff3"/>
              <w:spacing w:after="0"/>
              <w:rPr>
                <w:i w:val="0"/>
                <w:iCs w:val="0"/>
              </w:rPr>
            </w:pPr>
            <w:r w:rsidRPr="00BE126E">
              <w:rPr>
                <w:b/>
                <w:i w:val="0"/>
                <w:iCs w:val="0"/>
              </w:rPr>
              <w:t>3</w:t>
            </w:r>
            <w:r w:rsidR="002727CA" w:rsidRPr="00BE126E">
              <w:rPr>
                <w:b/>
                <w:i w:val="0"/>
                <w:iCs w:val="0"/>
              </w:rPr>
              <w:t>.2</w:t>
            </w:r>
            <w:r w:rsidR="00090B20" w:rsidRPr="00BE126E">
              <w:rPr>
                <w:b/>
                <w:i w:val="0"/>
                <w:iCs w:val="0"/>
              </w:rPr>
              <w:t>.</w:t>
            </w:r>
            <w:r w:rsidR="002727CA" w:rsidRPr="00BE126E">
              <w:rPr>
                <w:i w:val="0"/>
                <w:iCs w:val="0"/>
              </w:rPr>
              <w:t>СМО использует данные</w:t>
            </w:r>
            <w:r w:rsidR="00B6709E" w:rsidRPr="00BE126E">
              <w:rPr>
                <w:i w:val="0"/>
                <w:iCs w:val="0"/>
              </w:rPr>
              <w:t>,</w:t>
            </w:r>
            <w:r w:rsidR="002727CA" w:rsidRPr="00BE126E">
              <w:rPr>
                <w:i w:val="0"/>
                <w:iCs w:val="0"/>
              </w:rPr>
              <w:t xml:space="preserve"> пе</w:t>
            </w:r>
            <w:r w:rsidR="0088572D" w:rsidRPr="00BE126E">
              <w:rPr>
                <w:i w:val="0"/>
                <w:iCs w:val="0"/>
              </w:rPr>
              <w:t xml:space="preserve">реданные </w:t>
            </w:r>
            <w:r w:rsidR="00B43AFF" w:rsidRPr="00BE126E">
              <w:rPr>
                <w:i w:val="0"/>
                <w:iCs w:val="0"/>
              </w:rPr>
              <w:t>ТФ ОМС</w:t>
            </w:r>
            <w:r w:rsidR="0088572D" w:rsidRPr="00BE126E">
              <w:rPr>
                <w:i w:val="0"/>
                <w:iCs w:val="0"/>
              </w:rPr>
              <w:t xml:space="preserve"> (п.4.1 Таблицы 47</w:t>
            </w:r>
            <w:r w:rsidR="002727CA" w:rsidRPr="00BE126E">
              <w:rPr>
                <w:i w:val="0"/>
                <w:iCs w:val="0"/>
              </w:rPr>
              <w:t>),  при проведении МЭК и исключает из о</w:t>
            </w:r>
            <w:r w:rsidR="00B6709E" w:rsidRPr="00BE126E">
              <w:rPr>
                <w:i w:val="0"/>
                <w:iCs w:val="0"/>
              </w:rPr>
              <w:t>платы случаи,</w:t>
            </w:r>
            <w:r w:rsidR="002727CA" w:rsidRPr="00BE126E">
              <w:rPr>
                <w:i w:val="0"/>
                <w:iCs w:val="0"/>
              </w:rPr>
              <w:t xml:space="preserve"> не вошедшие в реестр</w:t>
            </w:r>
            <w:r w:rsidR="00B6709E" w:rsidRPr="00BE126E">
              <w:rPr>
                <w:i w:val="0"/>
                <w:iCs w:val="0"/>
              </w:rPr>
              <w:t>,</w:t>
            </w:r>
            <w:r w:rsidR="002727CA" w:rsidRPr="00BE126E">
              <w:rPr>
                <w:i w:val="0"/>
                <w:iCs w:val="0"/>
              </w:rPr>
              <w:t xml:space="preserve"> переданный из </w:t>
            </w:r>
            <w:r w:rsidR="00B43AFF" w:rsidRPr="00BE126E">
              <w:rPr>
                <w:i w:val="0"/>
                <w:iCs w:val="0"/>
              </w:rPr>
              <w:t>ТФ ОМС</w:t>
            </w:r>
            <w:r w:rsidR="002727CA" w:rsidRPr="00BE126E">
              <w:rPr>
                <w:i w:val="0"/>
                <w:iCs w:val="0"/>
              </w:rPr>
              <w:t>;</w:t>
            </w:r>
          </w:p>
          <w:p w:rsidR="002727CA" w:rsidRPr="00BE126E" w:rsidRDefault="002024EA" w:rsidP="003F2A66">
            <w:pPr>
              <w:pStyle w:val="afff3"/>
              <w:spacing w:after="0"/>
              <w:rPr>
                <w:i w:val="0"/>
                <w:iCs w:val="0"/>
              </w:rPr>
            </w:pPr>
            <w:r w:rsidRPr="00BE126E">
              <w:rPr>
                <w:b/>
                <w:i w:val="0"/>
                <w:iCs w:val="0"/>
              </w:rPr>
              <w:t>3</w:t>
            </w:r>
            <w:r w:rsidR="002727CA" w:rsidRPr="00BE126E">
              <w:rPr>
                <w:b/>
                <w:i w:val="0"/>
                <w:iCs w:val="0"/>
              </w:rPr>
              <w:t>.3</w:t>
            </w:r>
            <w:r w:rsidR="00090B20" w:rsidRPr="00BE126E">
              <w:rPr>
                <w:b/>
                <w:i w:val="0"/>
                <w:iCs w:val="0"/>
              </w:rPr>
              <w:t>.</w:t>
            </w:r>
            <w:r w:rsidR="002727CA" w:rsidRPr="00BE126E">
              <w:rPr>
                <w:i w:val="0"/>
                <w:iCs w:val="0"/>
              </w:rPr>
              <w:t xml:space="preserve"> СМО ежемесячно до 20</w:t>
            </w:r>
            <w:r w:rsidR="008141F6" w:rsidRPr="00BE126E">
              <w:rPr>
                <w:i w:val="0"/>
                <w:iCs w:val="0"/>
              </w:rPr>
              <w:t xml:space="preserve"> числа</w:t>
            </w:r>
            <w:r w:rsidR="00AA7815" w:rsidRPr="00BE126E">
              <w:rPr>
                <w:i w:val="0"/>
                <w:iCs w:val="0"/>
              </w:rPr>
              <w:t xml:space="preserve"> </w:t>
            </w:r>
            <w:r w:rsidR="006C4B4A" w:rsidRPr="00BE126E">
              <w:rPr>
                <w:i w:val="0"/>
                <w:iCs w:val="0"/>
              </w:rPr>
              <w:t>месяца</w:t>
            </w:r>
            <w:r w:rsidR="00B6709E" w:rsidRPr="00BE126E">
              <w:rPr>
                <w:i w:val="0"/>
                <w:iCs w:val="0"/>
              </w:rPr>
              <w:t>,</w:t>
            </w:r>
            <w:r w:rsidR="00AA7815" w:rsidRPr="00BE126E">
              <w:rPr>
                <w:i w:val="0"/>
                <w:iCs w:val="0"/>
              </w:rPr>
              <w:t xml:space="preserve"> </w:t>
            </w:r>
            <w:r w:rsidR="002727CA" w:rsidRPr="00BE126E">
              <w:rPr>
                <w:i w:val="0"/>
                <w:iCs w:val="0"/>
              </w:rPr>
              <w:t>следующего за отчетным</w:t>
            </w:r>
            <w:r w:rsidR="006C4B4A" w:rsidRPr="00BE126E">
              <w:rPr>
                <w:i w:val="0"/>
                <w:iCs w:val="0"/>
              </w:rPr>
              <w:t xml:space="preserve"> включительно, </w:t>
            </w:r>
            <w:r w:rsidR="002727CA" w:rsidRPr="00BE126E">
              <w:rPr>
                <w:i w:val="0"/>
                <w:iCs w:val="0"/>
              </w:rPr>
              <w:t xml:space="preserve">направляет в </w:t>
            </w:r>
            <w:r w:rsidR="00B43AFF" w:rsidRPr="00BE126E">
              <w:rPr>
                <w:i w:val="0"/>
                <w:iCs w:val="0"/>
              </w:rPr>
              <w:t>ТФ ОМС</w:t>
            </w:r>
            <w:r w:rsidR="002727CA" w:rsidRPr="00BE126E">
              <w:rPr>
                <w:i w:val="0"/>
                <w:iCs w:val="0"/>
              </w:rPr>
              <w:t xml:space="preserve"> полный Реес</w:t>
            </w:r>
            <w:r w:rsidR="008141F6" w:rsidRPr="00BE126E">
              <w:rPr>
                <w:i w:val="0"/>
                <w:iCs w:val="0"/>
              </w:rPr>
              <w:t xml:space="preserve">тр оказанной медицинской помощи, </w:t>
            </w:r>
            <w:r w:rsidR="002727CA" w:rsidRPr="00BE126E">
              <w:rPr>
                <w:i w:val="0"/>
                <w:iCs w:val="0"/>
              </w:rPr>
              <w:t>согласно Приложению №1 Регламента, с результатами МЭК</w:t>
            </w:r>
            <w:r w:rsidR="00EA28F1" w:rsidRPr="00BE126E">
              <w:rPr>
                <w:i w:val="0"/>
                <w:iCs w:val="0"/>
              </w:rPr>
              <w:t xml:space="preserve"> плюс </w:t>
            </w:r>
            <w:r w:rsidR="00E4216C" w:rsidRPr="00BE126E">
              <w:rPr>
                <w:i w:val="0"/>
                <w:iCs w:val="0"/>
              </w:rPr>
              <w:t>уточненную</w:t>
            </w:r>
            <w:r w:rsidR="00EA28F1" w:rsidRPr="00BE126E">
              <w:rPr>
                <w:i w:val="0"/>
                <w:iCs w:val="0"/>
              </w:rPr>
              <w:t xml:space="preserve"> часть предыдущего периода</w:t>
            </w:r>
            <w:r w:rsidR="00E4216C" w:rsidRPr="00BE126E">
              <w:rPr>
                <w:i w:val="0"/>
                <w:iCs w:val="0"/>
              </w:rPr>
              <w:t xml:space="preserve"> (п.3.7 Таблицы 47);</w:t>
            </w:r>
          </w:p>
          <w:p w:rsidR="002727CA" w:rsidRPr="00BE126E" w:rsidRDefault="002024EA" w:rsidP="003F2A66">
            <w:pPr>
              <w:pStyle w:val="afff3"/>
              <w:spacing w:after="0"/>
              <w:rPr>
                <w:i w:val="0"/>
                <w:iCs w:val="0"/>
              </w:rPr>
            </w:pPr>
            <w:r w:rsidRPr="00BE126E">
              <w:rPr>
                <w:b/>
                <w:i w:val="0"/>
                <w:iCs w:val="0"/>
              </w:rPr>
              <w:t>3</w:t>
            </w:r>
            <w:r w:rsidR="002727CA" w:rsidRPr="00BE126E">
              <w:rPr>
                <w:b/>
                <w:i w:val="0"/>
                <w:iCs w:val="0"/>
              </w:rPr>
              <w:t>.4.</w:t>
            </w:r>
            <w:r w:rsidR="00B43AFF" w:rsidRPr="00BE126E">
              <w:rPr>
                <w:i w:val="0"/>
                <w:iCs w:val="0"/>
              </w:rPr>
              <w:t>ТФ ОМС</w:t>
            </w:r>
            <w:r w:rsidR="002727CA" w:rsidRPr="00BE126E">
              <w:rPr>
                <w:i w:val="0"/>
                <w:iCs w:val="0"/>
              </w:rPr>
              <w:t xml:space="preserve"> в течени</w:t>
            </w:r>
            <w:r w:rsidR="00090B20" w:rsidRPr="00BE126E">
              <w:rPr>
                <w:i w:val="0"/>
                <w:iCs w:val="0"/>
              </w:rPr>
              <w:t>е</w:t>
            </w:r>
            <w:r w:rsidR="002727CA" w:rsidRPr="00BE126E">
              <w:rPr>
                <w:i w:val="0"/>
                <w:iCs w:val="0"/>
              </w:rPr>
              <w:t xml:space="preserve"> 2 рабочих дней после получения Реестра проводит форматно</w:t>
            </w:r>
            <w:r w:rsidR="00A8489A" w:rsidRPr="00BE126E">
              <w:rPr>
                <w:i w:val="0"/>
                <w:iCs w:val="0"/>
              </w:rPr>
              <w:t>–</w:t>
            </w:r>
            <w:r w:rsidR="002727CA" w:rsidRPr="00BE126E">
              <w:rPr>
                <w:i w:val="0"/>
                <w:iCs w:val="0"/>
              </w:rPr>
              <w:t>логический контроль и высылает в СМО результаты согласно Приложению №5</w:t>
            </w:r>
            <w:r w:rsidR="00090B20" w:rsidRPr="00BE126E">
              <w:rPr>
                <w:i w:val="0"/>
                <w:iCs w:val="0"/>
              </w:rPr>
              <w:t>;</w:t>
            </w:r>
          </w:p>
          <w:p w:rsidR="002727CA" w:rsidRPr="00BE126E" w:rsidRDefault="002024EA" w:rsidP="003F2A66">
            <w:pPr>
              <w:pStyle w:val="afff3"/>
              <w:spacing w:after="0"/>
              <w:rPr>
                <w:i w:val="0"/>
                <w:iCs w:val="0"/>
              </w:rPr>
            </w:pPr>
            <w:r w:rsidRPr="00BE126E">
              <w:rPr>
                <w:b/>
                <w:i w:val="0"/>
                <w:iCs w:val="0"/>
              </w:rPr>
              <w:t>3</w:t>
            </w:r>
            <w:r w:rsidR="002727CA" w:rsidRPr="00BE126E">
              <w:rPr>
                <w:b/>
                <w:i w:val="0"/>
                <w:iCs w:val="0"/>
              </w:rPr>
              <w:t>.5</w:t>
            </w:r>
            <w:r w:rsidR="002727CA" w:rsidRPr="00BE126E">
              <w:rPr>
                <w:i w:val="0"/>
                <w:iCs w:val="0"/>
              </w:rPr>
              <w:t>. СМО в течени</w:t>
            </w:r>
            <w:r w:rsidR="00090B20" w:rsidRPr="00BE126E">
              <w:rPr>
                <w:i w:val="0"/>
                <w:iCs w:val="0"/>
              </w:rPr>
              <w:t>е</w:t>
            </w:r>
            <w:r w:rsidR="002727CA" w:rsidRPr="00BE126E">
              <w:rPr>
                <w:i w:val="0"/>
                <w:iCs w:val="0"/>
              </w:rPr>
              <w:t xml:space="preserve"> 1 рабочего дня вносит исправления в Реестр и вновь высылает </w:t>
            </w:r>
            <w:r w:rsidR="0088572D" w:rsidRPr="00BE126E">
              <w:rPr>
                <w:i w:val="0"/>
                <w:iCs w:val="0"/>
              </w:rPr>
              <w:t xml:space="preserve">Реестр в </w:t>
            </w:r>
            <w:r w:rsidR="00B43AFF" w:rsidRPr="00BE126E">
              <w:rPr>
                <w:i w:val="0"/>
                <w:iCs w:val="0"/>
              </w:rPr>
              <w:t>ТФ ОМС</w:t>
            </w:r>
            <w:r w:rsidR="0088572D" w:rsidRPr="00BE126E">
              <w:rPr>
                <w:i w:val="0"/>
                <w:iCs w:val="0"/>
              </w:rPr>
              <w:t xml:space="preserve"> (п.4.3 Таблицы 47</w:t>
            </w:r>
            <w:r w:rsidR="002727CA" w:rsidRPr="00BE126E">
              <w:rPr>
                <w:i w:val="0"/>
                <w:iCs w:val="0"/>
              </w:rPr>
              <w:t>)</w:t>
            </w:r>
            <w:r w:rsidR="00282A58" w:rsidRPr="00BE126E">
              <w:rPr>
                <w:i w:val="0"/>
                <w:iCs w:val="0"/>
              </w:rPr>
              <w:t>;</w:t>
            </w:r>
          </w:p>
          <w:p w:rsidR="002727CA" w:rsidRPr="00BE126E" w:rsidRDefault="002024EA" w:rsidP="003F2A66">
            <w:pPr>
              <w:pStyle w:val="afff3"/>
              <w:spacing w:after="0"/>
              <w:rPr>
                <w:i w:val="0"/>
                <w:iCs w:val="0"/>
              </w:rPr>
            </w:pPr>
            <w:r w:rsidRPr="00BE126E">
              <w:rPr>
                <w:b/>
                <w:i w:val="0"/>
                <w:iCs w:val="0"/>
              </w:rPr>
              <w:t>3</w:t>
            </w:r>
            <w:r w:rsidR="002727CA" w:rsidRPr="00BE126E">
              <w:rPr>
                <w:b/>
                <w:i w:val="0"/>
                <w:iCs w:val="0"/>
              </w:rPr>
              <w:t>.6</w:t>
            </w:r>
            <w:r w:rsidR="002727CA" w:rsidRPr="00BE126E">
              <w:rPr>
                <w:i w:val="0"/>
                <w:iCs w:val="0"/>
              </w:rPr>
              <w:t xml:space="preserve">. </w:t>
            </w:r>
            <w:r w:rsidR="00B43AFF" w:rsidRPr="00BE126E">
              <w:rPr>
                <w:i w:val="0"/>
                <w:iCs w:val="0"/>
              </w:rPr>
              <w:t>ТФ ОМС</w:t>
            </w:r>
            <w:r w:rsidR="002727CA" w:rsidRPr="00BE126E">
              <w:rPr>
                <w:i w:val="0"/>
                <w:iCs w:val="0"/>
              </w:rPr>
              <w:t xml:space="preserve"> принимает данные от СМО с подписанием Акта согласно приложению №6 Регламента</w:t>
            </w:r>
            <w:r w:rsidR="00282A58" w:rsidRPr="00BE126E">
              <w:rPr>
                <w:i w:val="0"/>
                <w:iCs w:val="0"/>
              </w:rPr>
              <w:t>;</w:t>
            </w:r>
          </w:p>
          <w:p w:rsidR="002727CA" w:rsidRPr="00BE126E" w:rsidRDefault="002024EA" w:rsidP="003F2A66">
            <w:pPr>
              <w:pStyle w:val="afff3"/>
              <w:spacing w:after="0"/>
              <w:rPr>
                <w:i w:val="0"/>
                <w:iCs w:val="0"/>
              </w:rPr>
            </w:pPr>
            <w:r w:rsidRPr="00BE126E">
              <w:rPr>
                <w:b/>
                <w:i w:val="0"/>
                <w:iCs w:val="0"/>
              </w:rPr>
              <w:t>3</w:t>
            </w:r>
            <w:r w:rsidR="002727CA" w:rsidRPr="00BE126E">
              <w:rPr>
                <w:b/>
                <w:i w:val="0"/>
                <w:iCs w:val="0"/>
              </w:rPr>
              <w:t>.7</w:t>
            </w:r>
            <w:r w:rsidR="002727CA" w:rsidRPr="00BE126E">
              <w:rPr>
                <w:i w:val="0"/>
                <w:iCs w:val="0"/>
              </w:rPr>
              <w:t xml:space="preserve">. СМО после проведения ЭКМП и МЭЭ направляет в </w:t>
            </w:r>
            <w:r w:rsidR="00B43AFF" w:rsidRPr="00BE126E">
              <w:rPr>
                <w:i w:val="0"/>
                <w:iCs w:val="0"/>
              </w:rPr>
              <w:t>ТФ ОМС</w:t>
            </w:r>
            <w:r w:rsidR="00AA7815" w:rsidRPr="00BE126E">
              <w:rPr>
                <w:i w:val="0"/>
                <w:iCs w:val="0"/>
              </w:rPr>
              <w:t xml:space="preserve"> </w:t>
            </w:r>
            <w:r w:rsidR="00E4216C" w:rsidRPr="00BE126E">
              <w:rPr>
                <w:i w:val="0"/>
                <w:iCs w:val="0"/>
              </w:rPr>
              <w:t>уточненную</w:t>
            </w:r>
            <w:r w:rsidR="002727CA" w:rsidRPr="00BE126E">
              <w:rPr>
                <w:i w:val="0"/>
                <w:iCs w:val="0"/>
              </w:rPr>
              <w:t xml:space="preserve"> часть реестра оказанной медицинской помощи, согласно приложения №1  Регламента, без изменения ключевых тегов (</w:t>
            </w:r>
            <w:r w:rsidR="002727CA" w:rsidRPr="00BE126E">
              <w:rPr>
                <w:i w:val="0"/>
                <w:iCs w:val="0"/>
                <w:lang w:val="en-US"/>
              </w:rPr>
              <w:t>N</w:t>
            </w:r>
            <w:r w:rsidR="002727CA" w:rsidRPr="00BE126E">
              <w:rPr>
                <w:i w:val="0"/>
                <w:iCs w:val="0"/>
              </w:rPr>
              <w:t>_</w:t>
            </w:r>
            <w:r w:rsidR="002727CA" w:rsidRPr="00BE126E">
              <w:rPr>
                <w:i w:val="0"/>
                <w:iCs w:val="0"/>
                <w:lang w:val="en-US"/>
              </w:rPr>
              <w:t>ZAP</w:t>
            </w:r>
            <w:r w:rsidR="002727CA" w:rsidRPr="00BE126E">
              <w:rPr>
                <w:i w:val="0"/>
                <w:iCs w:val="0"/>
              </w:rPr>
              <w:t>,</w:t>
            </w:r>
            <w:r w:rsidR="002727CA" w:rsidRPr="00BE126E">
              <w:rPr>
                <w:i w:val="0"/>
                <w:iCs w:val="0"/>
                <w:lang w:val="en-US"/>
              </w:rPr>
              <w:t>IDCASE</w:t>
            </w:r>
            <w:r w:rsidR="002727CA" w:rsidRPr="00BE126E">
              <w:rPr>
                <w:i w:val="0"/>
                <w:iCs w:val="0"/>
              </w:rPr>
              <w:t xml:space="preserve">, </w:t>
            </w:r>
            <w:r w:rsidR="002727CA" w:rsidRPr="00BE126E">
              <w:rPr>
                <w:i w:val="0"/>
                <w:iCs w:val="0"/>
                <w:lang w:val="en-US"/>
              </w:rPr>
              <w:t>ID</w:t>
            </w:r>
            <w:r w:rsidR="002727CA" w:rsidRPr="00BE126E">
              <w:rPr>
                <w:i w:val="0"/>
                <w:iCs w:val="0"/>
              </w:rPr>
              <w:t>_</w:t>
            </w:r>
            <w:r w:rsidR="002727CA" w:rsidRPr="00BE126E">
              <w:rPr>
                <w:i w:val="0"/>
                <w:iCs w:val="0"/>
                <w:lang w:val="en-US"/>
              </w:rPr>
              <w:t>PAC</w:t>
            </w:r>
            <w:r w:rsidR="002727CA" w:rsidRPr="00BE126E">
              <w:rPr>
                <w:i w:val="0"/>
                <w:iCs w:val="0"/>
              </w:rPr>
              <w:t xml:space="preserve">, </w:t>
            </w:r>
            <w:r w:rsidR="002727CA" w:rsidRPr="00BE126E">
              <w:rPr>
                <w:i w:val="0"/>
                <w:iCs w:val="0"/>
                <w:lang w:val="en-US"/>
              </w:rPr>
              <w:t>IDSERV</w:t>
            </w:r>
            <w:r w:rsidR="00573847" w:rsidRPr="00BE126E">
              <w:rPr>
                <w:i w:val="0"/>
                <w:iCs w:val="0"/>
              </w:rPr>
              <w:t>),</w:t>
            </w:r>
            <w:r w:rsidR="002727CA" w:rsidRPr="00BE126E">
              <w:rPr>
                <w:i w:val="0"/>
                <w:iCs w:val="0"/>
              </w:rPr>
              <w:t xml:space="preserve"> необходимые для идент</w:t>
            </w:r>
            <w:r w:rsidR="00573847" w:rsidRPr="00BE126E">
              <w:rPr>
                <w:i w:val="0"/>
                <w:iCs w:val="0"/>
              </w:rPr>
              <w:t>ификации позиций реестра в ранне</w:t>
            </w:r>
            <w:r w:rsidR="00282A58" w:rsidRPr="00BE126E">
              <w:rPr>
                <w:i w:val="0"/>
                <w:iCs w:val="0"/>
              </w:rPr>
              <w:t>е поданном реестре;</w:t>
            </w:r>
          </w:p>
          <w:p w:rsidR="000E7E7C" w:rsidRPr="00BE126E" w:rsidRDefault="002024EA" w:rsidP="003F2A66">
            <w:pPr>
              <w:pStyle w:val="afff3"/>
              <w:spacing w:after="0"/>
              <w:rPr>
                <w:i w:val="0"/>
                <w:iCs w:val="0"/>
              </w:rPr>
            </w:pPr>
            <w:r w:rsidRPr="00BE126E">
              <w:rPr>
                <w:b/>
                <w:i w:val="0"/>
                <w:iCs w:val="0"/>
              </w:rPr>
              <w:t>3</w:t>
            </w:r>
            <w:r w:rsidR="002727CA" w:rsidRPr="00BE126E">
              <w:rPr>
                <w:b/>
                <w:i w:val="0"/>
                <w:iCs w:val="0"/>
              </w:rPr>
              <w:t>.8.</w:t>
            </w:r>
            <w:r w:rsidR="00B43AFF" w:rsidRPr="00BE126E">
              <w:rPr>
                <w:i w:val="0"/>
                <w:iCs w:val="0"/>
              </w:rPr>
              <w:t>ТФ ОМС</w:t>
            </w:r>
            <w:r w:rsidR="002727CA" w:rsidRPr="00BE126E">
              <w:rPr>
                <w:i w:val="0"/>
                <w:iCs w:val="0"/>
              </w:rPr>
              <w:t xml:space="preserve"> в хронологическом порядке учитывает переданные данные от СМО с подписанием Акта согласно приложению №6 Регламента</w:t>
            </w:r>
            <w:r w:rsidR="00282A58" w:rsidRPr="00BE126E">
              <w:rPr>
                <w:i w:val="0"/>
                <w:iCs w:val="0"/>
              </w:rPr>
              <w:t>;</w:t>
            </w:r>
          </w:p>
          <w:p w:rsidR="002727CA" w:rsidRPr="00BE126E" w:rsidRDefault="002024EA" w:rsidP="006835F2">
            <w:pPr>
              <w:pStyle w:val="afff3"/>
              <w:spacing w:after="0"/>
              <w:rPr>
                <w:i w:val="0"/>
                <w:iCs w:val="0"/>
              </w:rPr>
            </w:pPr>
            <w:r w:rsidRPr="00BE126E">
              <w:rPr>
                <w:b/>
                <w:i w:val="0"/>
                <w:iCs w:val="0"/>
              </w:rPr>
              <w:t>3</w:t>
            </w:r>
            <w:r w:rsidR="000E7E7C" w:rsidRPr="00BE126E">
              <w:rPr>
                <w:b/>
                <w:i w:val="0"/>
                <w:iCs w:val="0"/>
              </w:rPr>
              <w:t>.</w:t>
            </w:r>
            <w:r w:rsidR="006835F2" w:rsidRPr="00BE126E">
              <w:rPr>
                <w:b/>
                <w:i w:val="0"/>
                <w:iCs w:val="0"/>
              </w:rPr>
              <w:t>9</w:t>
            </w:r>
            <w:r w:rsidR="000E7E7C" w:rsidRPr="00BE126E">
              <w:rPr>
                <w:b/>
                <w:i w:val="0"/>
                <w:iCs w:val="0"/>
              </w:rPr>
              <w:t>.</w:t>
            </w:r>
            <w:r w:rsidR="000E7E7C" w:rsidRPr="00BE126E">
              <w:rPr>
                <w:i w:val="0"/>
                <w:iCs w:val="0"/>
              </w:rPr>
              <w:t xml:space="preserve">Результаты МЭЭ и ЭКМП передаются СМО в </w:t>
            </w:r>
            <w:r w:rsidR="00B43AFF" w:rsidRPr="00BE126E">
              <w:rPr>
                <w:i w:val="0"/>
                <w:iCs w:val="0"/>
              </w:rPr>
              <w:t>ТФ ОМС</w:t>
            </w:r>
            <w:r w:rsidR="000E7E7C" w:rsidRPr="00BE126E">
              <w:rPr>
                <w:i w:val="0"/>
                <w:iCs w:val="0"/>
              </w:rPr>
              <w:t xml:space="preserve"> отдельными файлами, согласно приложению 1 Регламента, с</w:t>
            </w:r>
            <w:r w:rsidR="00E4216C" w:rsidRPr="00BE126E">
              <w:rPr>
                <w:i w:val="0"/>
                <w:iCs w:val="0"/>
              </w:rPr>
              <w:t>о</w:t>
            </w:r>
            <w:r w:rsidR="000E7E7C" w:rsidRPr="00BE126E">
              <w:rPr>
                <w:i w:val="0"/>
                <w:iCs w:val="0"/>
              </w:rPr>
              <w:t xml:space="preserve"> значением тега </w:t>
            </w:r>
            <w:r w:rsidR="000E7E7C" w:rsidRPr="00BE126E">
              <w:rPr>
                <w:i w:val="0"/>
                <w:iCs w:val="0"/>
                <w:lang w:val="en-US"/>
              </w:rPr>
              <w:t>PR</w:t>
            </w:r>
            <w:r w:rsidR="000E7E7C" w:rsidRPr="00BE126E">
              <w:rPr>
                <w:i w:val="0"/>
                <w:iCs w:val="0"/>
              </w:rPr>
              <w:t>_</w:t>
            </w:r>
            <w:r w:rsidR="000E7E7C" w:rsidRPr="00BE126E">
              <w:rPr>
                <w:i w:val="0"/>
                <w:iCs w:val="0"/>
                <w:lang w:val="en-US"/>
              </w:rPr>
              <w:t>NOV</w:t>
            </w:r>
            <w:r w:rsidR="00E4216C" w:rsidRPr="00BE126E">
              <w:rPr>
                <w:i w:val="0"/>
                <w:iCs w:val="0"/>
              </w:rPr>
              <w:t xml:space="preserve"> равным</w:t>
            </w:r>
            <w:r w:rsidR="00B46AD8" w:rsidRPr="00BE126E">
              <w:rPr>
                <w:i w:val="0"/>
                <w:iCs w:val="0"/>
              </w:rPr>
              <w:t xml:space="preserve"> 3</w:t>
            </w:r>
            <w:r w:rsidR="00282A58" w:rsidRPr="00BE126E">
              <w:rPr>
                <w:i w:val="0"/>
                <w:iCs w:val="0"/>
              </w:rPr>
              <w:t>;</w:t>
            </w:r>
          </w:p>
          <w:p w:rsidR="00DA6DA4" w:rsidRPr="00BE126E" w:rsidRDefault="00DA6DA4" w:rsidP="00E4216C">
            <w:pPr>
              <w:pStyle w:val="afff3"/>
              <w:spacing w:after="0"/>
              <w:rPr>
                <w:i w:val="0"/>
                <w:iCs w:val="0"/>
              </w:rPr>
            </w:pPr>
            <w:r w:rsidRPr="00BE126E">
              <w:rPr>
                <w:b/>
                <w:i w:val="0"/>
                <w:iCs w:val="0"/>
              </w:rPr>
              <w:t>3.</w:t>
            </w:r>
            <w:r w:rsidR="00282A58" w:rsidRPr="00BE126E">
              <w:rPr>
                <w:b/>
                <w:i w:val="0"/>
                <w:iCs w:val="0"/>
              </w:rPr>
              <w:t>10</w:t>
            </w:r>
            <w:r w:rsidRPr="00BE126E">
              <w:rPr>
                <w:b/>
                <w:i w:val="0"/>
                <w:iCs w:val="0"/>
              </w:rPr>
              <w:t>.</w:t>
            </w:r>
            <w:r w:rsidRPr="00BE126E">
              <w:rPr>
                <w:i w:val="0"/>
                <w:iCs w:val="0"/>
              </w:rPr>
              <w:t xml:space="preserve">В случае передачи </w:t>
            </w:r>
            <w:r w:rsidR="00E4216C" w:rsidRPr="00BE126E">
              <w:rPr>
                <w:i w:val="0"/>
                <w:iCs w:val="0"/>
              </w:rPr>
              <w:t>уточненных</w:t>
            </w:r>
            <w:r w:rsidRPr="00BE126E">
              <w:rPr>
                <w:i w:val="0"/>
                <w:iCs w:val="0"/>
              </w:rPr>
              <w:t xml:space="preserve"> реестров за прошлые периоды файлы передаются текущим периодом с именованием файлов согласно приложению 1</w:t>
            </w:r>
            <w:r w:rsidR="00282A58" w:rsidRPr="00BE126E">
              <w:rPr>
                <w:i w:val="0"/>
                <w:iCs w:val="0"/>
              </w:rPr>
              <w:t>.</w:t>
            </w:r>
          </w:p>
        </w:tc>
        <w:tc>
          <w:tcPr>
            <w:tcW w:w="1588" w:type="dxa"/>
            <w:tcBorders>
              <w:top w:val="single" w:sz="2" w:space="0" w:color="000000"/>
              <w:left w:val="single" w:sz="2" w:space="0" w:color="000000"/>
              <w:bottom w:val="single" w:sz="2" w:space="0" w:color="000000"/>
              <w:right w:val="single" w:sz="2" w:space="0" w:color="000000"/>
            </w:tcBorders>
          </w:tcPr>
          <w:p w:rsidR="002727CA" w:rsidRPr="00BE126E" w:rsidRDefault="00B43AFF" w:rsidP="003F2A66">
            <w:pPr>
              <w:pStyle w:val="afff3"/>
              <w:spacing w:after="0"/>
              <w:rPr>
                <w:i w:val="0"/>
                <w:iCs w:val="0"/>
              </w:rPr>
            </w:pPr>
            <w:r w:rsidRPr="00BE126E">
              <w:rPr>
                <w:i w:val="0"/>
                <w:iCs w:val="0"/>
              </w:rPr>
              <w:t>ТФ ОМС</w:t>
            </w:r>
            <w:r w:rsidR="002727CA" w:rsidRPr="00BE126E">
              <w:rPr>
                <w:i w:val="0"/>
                <w:iCs w:val="0"/>
              </w:rPr>
              <w:t xml:space="preserve"> КБР</w:t>
            </w:r>
          </w:p>
          <w:p w:rsidR="002727CA" w:rsidRPr="00BE126E" w:rsidRDefault="002727CA" w:rsidP="003F2A66">
            <w:pPr>
              <w:pStyle w:val="afff3"/>
              <w:spacing w:after="0"/>
              <w:rPr>
                <w:i w:val="0"/>
                <w:iCs w:val="0"/>
              </w:rPr>
            </w:pPr>
          </w:p>
          <w:p w:rsidR="002727CA" w:rsidRPr="00BE126E" w:rsidRDefault="002727CA" w:rsidP="003F2A66">
            <w:pPr>
              <w:pStyle w:val="afff3"/>
              <w:spacing w:after="0"/>
              <w:rPr>
                <w:i w:val="0"/>
                <w:iCs w:val="0"/>
              </w:rPr>
            </w:pPr>
          </w:p>
          <w:p w:rsidR="002727CA" w:rsidRPr="00BE126E" w:rsidRDefault="002727CA" w:rsidP="003F2A66">
            <w:pPr>
              <w:pStyle w:val="afff3"/>
              <w:spacing w:after="0"/>
              <w:rPr>
                <w:i w:val="0"/>
                <w:iCs w:val="0"/>
              </w:rPr>
            </w:pPr>
          </w:p>
          <w:p w:rsidR="002727CA" w:rsidRPr="00BE126E" w:rsidRDefault="002727CA" w:rsidP="003F2A66">
            <w:pPr>
              <w:pStyle w:val="afff3"/>
              <w:spacing w:after="0"/>
              <w:rPr>
                <w:i w:val="0"/>
                <w:iCs w:val="0"/>
              </w:rPr>
            </w:pPr>
            <w:r w:rsidRPr="00BE126E">
              <w:rPr>
                <w:i w:val="0"/>
                <w:iCs w:val="0"/>
                <w:lang w:val="en-US"/>
              </w:rPr>
              <w:t>C</w:t>
            </w:r>
            <w:r w:rsidRPr="00BE126E">
              <w:rPr>
                <w:i w:val="0"/>
                <w:iCs w:val="0"/>
              </w:rPr>
              <w:t>МО</w:t>
            </w:r>
          </w:p>
          <w:p w:rsidR="002727CA" w:rsidRPr="00BE126E" w:rsidRDefault="002727CA" w:rsidP="003F2A66">
            <w:pPr>
              <w:pStyle w:val="afff3"/>
              <w:spacing w:after="0"/>
              <w:rPr>
                <w:i w:val="0"/>
                <w:iCs w:val="0"/>
              </w:rPr>
            </w:pPr>
          </w:p>
          <w:p w:rsidR="002727CA" w:rsidRPr="00BE126E" w:rsidRDefault="002727CA" w:rsidP="003F2A66">
            <w:pPr>
              <w:pStyle w:val="afff3"/>
              <w:spacing w:after="0"/>
              <w:rPr>
                <w:i w:val="0"/>
                <w:iCs w:val="0"/>
              </w:rPr>
            </w:pPr>
          </w:p>
          <w:p w:rsidR="002727CA" w:rsidRPr="00BE126E" w:rsidRDefault="002727CA" w:rsidP="003F2A66">
            <w:pPr>
              <w:pStyle w:val="afff3"/>
              <w:spacing w:after="0"/>
              <w:rPr>
                <w:i w:val="0"/>
                <w:iCs w:val="0"/>
              </w:rPr>
            </w:pPr>
          </w:p>
          <w:p w:rsidR="002727CA" w:rsidRPr="00BE126E" w:rsidRDefault="002727CA" w:rsidP="003F2A66">
            <w:pPr>
              <w:pStyle w:val="afff3"/>
              <w:spacing w:after="0"/>
              <w:rPr>
                <w:i w:val="0"/>
                <w:iCs w:val="0"/>
              </w:rPr>
            </w:pPr>
            <w:r w:rsidRPr="00BE126E">
              <w:rPr>
                <w:i w:val="0"/>
                <w:iCs w:val="0"/>
                <w:lang w:val="en-US"/>
              </w:rPr>
              <w:t>C</w:t>
            </w:r>
            <w:r w:rsidRPr="00BE126E">
              <w:rPr>
                <w:i w:val="0"/>
                <w:iCs w:val="0"/>
              </w:rPr>
              <w:t>МО</w:t>
            </w:r>
          </w:p>
          <w:p w:rsidR="002727CA" w:rsidRPr="00BE126E" w:rsidRDefault="002727CA" w:rsidP="003F2A66">
            <w:pPr>
              <w:pStyle w:val="afff3"/>
              <w:spacing w:after="0"/>
              <w:rPr>
                <w:i w:val="0"/>
                <w:iCs w:val="0"/>
              </w:rPr>
            </w:pPr>
          </w:p>
          <w:p w:rsidR="002727CA" w:rsidRPr="00BE126E" w:rsidRDefault="002727CA" w:rsidP="003F2A66">
            <w:pPr>
              <w:pStyle w:val="afff3"/>
              <w:spacing w:after="0"/>
              <w:rPr>
                <w:i w:val="0"/>
                <w:iCs w:val="0"/>
              </w:rPr>
            </w:pPr>
          </w:p>
          <w:p w:rsidR="002727CA" w:rsidRPr="00BE126E" w:rsidRDefault="002727CA" w:rsidP="003F2A66">
            <w:pPr>
              <w:pStyle w:val="afff3"/>
              <w:spacing w:after="0"/>
              <w:rPr>
                <w:i w:val="0"/>
                <w:iCs w:val="0"/>
              </w:rPr>
            </w:pPr>
          </w:p>
          <w:p w:rsidR="002727CA" w:rsidRPr="00BE126E" w:rsidRDefault="002727CA" w:rsidP="003F2A66">
            <w:pPr>
              <w:pStyle w:val="afff3"/>
              <w:spacing w:after="0"/>
              <w:rPr>
                <w:i w:val="0"/>
                <w:iCs w:val="0"/>
              </w:rPr>
            </w:pPr>
          </w:p>
          <w:p w:rsidR="002727CA" w:rsidRPr="00BE126E" w:rsidRDefault="00B43AFF" w:rsidP="003F2A66">
            <w:pPr>
              <w:pStyle w:val="afff3"/>
              <w:spacing w:after="0"/>
              <w:rPr>
                <w:i w:val="0"/>
                <w:iCs w:val="0"/>
              </w:rPr>
            </w:pPr>
            <w:r w:rsidRPr="00BE126E">
              <w:rPr>
                <w:i w:val="0"/>
                <w:iCs w:val="0"/>
              </w:rPr>
              <w:t>ТФ ОМС</w:t>
            </w:r>
            <w:r w:rsidR="002727CA" w:rsidRPr="00BE126E">
              <w:rPr>
                <w:i w:val="0"/>
                <w:iCs w:val="0"/>
              </w:rPr>
              <w:t xml:space="preserve"> КБР</w:t>
            </w:r>
          </w:p>
          <w:p w:rsidR="002727CA" w:rsidRPr="00BE126E" w:rsidRDefault="002727CA" w:rsidP="003F2A66">
            <w:pPr>
              <w:pStyle w:val="afff3"/>
              <w:spacing w:after="0"/>
              <w:rPr>
                <w:i w:val="0"/>
                <w:iCs w:val="0"/>
              </w:rPr>
            </w:pPr>
            <w:r w:rsidRPr="00BE126E">
              <w:rPr>
                <w:i w:val="0"/>
                <w:iCs w:val="0"/>
                <w:lang w:val="en-US"/>
              </w:rPr>
              <w:t>C</w:t>
            </w:r>
            <w:r w:rsidRPr="00BE126E">
              <w:rPr>
                <w:i w:val="0"/>
                <w:iCs w:val="0"/>
              </w:rPr>
              <w:t>МО</w:t>
            </w:r>
          </w:p>
          <w:p w:rsidR="002727CA" w:rsidRPr="00BE126E" w:rsidRDefault="002727CA" w:rsidP="003F2A66">
            <w:pPr>
              <w:pStyle w:val="afff3"/>
              <w:spacing w:after="0"/>
              <w:rPr>
                <w:i w:val="0"/>
                <w:iCs w:val="0"/>
              </w:rPr>
            </w:pPr>
          </w:p>
          <w:p w:rsidR="002727CA" w:rsidRPr="00BE126E" w:rsidRDefault="002727CA" w:rsidP="003F2A66">
            <w:pPr>
              <w:pStyle w:val="afff3"/>
              <w:spacing w:after="0"/>
              <w:rPr>
                <w:i w:val="0"/>
                <w:iCs w:val="0"/>
              </w:rPr>
            </w:pPr>
          </w:p>
          <w:p w:rsidR="0077569D" w:rsidRPr="00BE126E" w:rsidRDefault="0077569D" w:rsidP="003F2A66">
            <w:pPr>
              <w:pStyle w:val="afff3"/>
              <w:spacing w:after="0"/>
              <w:rPr>
                <w:i w:val="0"/>
                <w:iCs w:val="0"/>
              </w:rPr>
            </w:pPr>
          </w:p>
          <w:p w:rsidR="002727CA" w:rsidRPr="00BE126E" w:rsidRDefault="00B43AFF" w:rsidP="003F2A66">
            <w:pPr>
              <w:pStyle w:val="afff3"/>
              <w:spacing w:after="0"/>
              <w:rPr>
                <w:i w:val="0"/>
                <w:iCs w:val="0"/>
              </w:rPr>
            </w:pPr>
            <w:r w:rsidRPr="00BE126E">
              <w:rPr>
                <w:i w:val="0"/>
                <w:iCs w:val="0"/>
              </w:rPr>
              <w:t>ТФ ОМС</w:t>
            </w:r>
            <w:r w:rsidR="002727CA" w:rsidRPr="00BE126E">
              <w:rPr>
                <w:i w:val="0"/>
                <w:iCs w:val="0"/>
              </w:rPr>
              <w:t xml:space="preserve"> КБР</w:t>
            </w:r>
          </w:p>
          <w:p w:rsidR="002727CA" w:rsidRPr="00BE126E" w:rsidRDefault="002727CA" w:rsidP="003F2A66">
            <w:pPr>
              <w:pStyle w:val="afff3"/>
              <w:spacing w:after="0"/>
              <w:rPr>
                <w:i w:val="0"/>
                <w:iCs w:val="0"/>
              </w:rPr>
            </w:pPr>
          </w:p>
          <w:p w:rsidR="000E7E7C" w:rsidRPr="00BE126E" w:rsidRDefault="000E7E7C" w:rsidP="003F2A66">
            <w:pPr>
              <w:pStyle w:val="afff3"/>
              <w:spacing w:after="0"/>
              <w:rPr>
                <w:i w:val="0"/>
                <w:iCs w:val="0"/>
              </w:rPr>
            </w:pPr>
            <w:r w:rsidRPr="00BE126E">
              <w:rPr>
                <w:i w:val="0"/>
                <w:iCs w:val="0"/>
                <w:lang w:val="en-US"/>
              </w:rPr>
              <w:t>C</w:t>
            </w:r>
            <w:r w:rsidRPr="00BE126E">
              <w:rPr>
                <w:i w:val="0"/>
                <w:iCs w:val="0"/>
              </w:rPr>
              <w:t>МО</w:t>
            </w:r>
          </w:p>
          <w:p w:rsidR="000E7E7C" w:rsidRPr="00BE126E" w:rsidRDefault="000E7E7C" w:rsidP="003F2A66">
            <w:pPr>
              <w:pStyle w:val="afff3"/>
              <w:spacing w:after="0"/>
              <w:rPr>
                <w:i w:val="0"/>
                <w:iCs w:val="0"/>
              </w:rPr>
            </w:pPr>
          </w:p>
          <w:p w:rsidR="000E7E7C" w:rsidRPr="00BE126E" w:rsidRDefault="000E7E7C" w:rsidP="003F2A66">
            <w:pPr>
              <w:pStyle w:val="afff3"/>
              <w:spacing w:after="0"/>
              <w:rPr>
                <w:i w:val="0"/>
                <w:iCs w:val="0"/>
              </w:rPr>
            </w:pPr>
          </w:p>
          <w:p w:rsidR="000E7E7C" w:rsidRPr="00BE126E" w:rsidRDefault="00B43AFF" w:rsidP="003F2A66">
            <w:pPr>
              <w:pStyle w:val="afff3"/>
              <w:spacing w:after="0"/>
              <w:rPr>
                <w:i w:val="0"/>
                <w:iCs w:val="0"/>
              </w:rPr>
            </w:pPr>
            <w:r w:rsidRPr="00BE126E">
              <w:rPr>
                <w:i w:val="0"/>
                <w:iCs w:val="0"/>
              </w:rPr>
              <w:t>ТФ ОМС</w:t>
            </w:r>
            <w:r w:rsidR="000E7E7C" w:rsidRPr="00BE126E">
              <w:rPr>
                <w:i w:val="0"/>
                <w:iCs w:val="0"/>
              </w:rPr>
              <w:t xml:space="preserve"> КБР</w:t>
            </w:r>
          </w:p>
          <w:p w:rsidR="000E7E7C" w:rsidRPr="00BE126E" w:rsidRDefault="000E7E7C" w:rsidP="003F2A66">
            <w:pPr>
              <w:pStyle w:val="afff3"/>
              <w:spacing w:after="0"/>
              <w:rPr>
                <w:i w:val="0"/>
                <w:iCs w:val="0"/>
              </w:rPr>
            </w:pPr>
          </w:p>
          <w:p w:rsidR="000E7E7C" w:rsidRPr="00BE126E" w:rsidRDefault="000E7E7C" w:rsidP="003F2A66">
            <w:pPr>
              <w:pStyle w:val="afff3"/>
              <w:spacing w:after="0"/>
              <w:rPr>
                <w:i w:val="0"/>
                <w:iCs w:val="0"/>
              </w:rPr>
            </w:pPr>
          </w:p>
          <w:p w:rsidR="0077569D" w:rsidRPr="00BE126E" w:rsidRDefault="0077569D" w:rsidP="003F2A66">
            <w:pPr>
              <w:pStyle w:val="afff3"/>
              <w:spacing w:after="0"/>
              <w:rPr>
                <w:i w:val="0"/>
                <w:iCs w:val="0"/>
              </w:rPr>
            </w:pPr>
          </w:p>
          <w:p w:rsidR="0077569D" w:rsidRPr="00BE126E" w:rsidRDefault="0077569D" w:rsidP="003F2A66">
            <w:pPr>
              <w:pStyle w:val="afff3"/>
              <w:spacing w:after="0"/>
              <w:rPr>
                <w:i w:val="0"/>
                <w:iCs w:val="0"/>
              </w:rPr>
            </w:pPr>
          </w:p>
          <w:p w:rsidR="0077569D" w:rsidRPr="00BE126E" w:rsidRDefault="0077569D" w:rsidP="003F2A66">
            <w:pPr>
              <w:pStyle w:val="afff3"/>
              <w:spacing w:after="0"/>
              <w:rPr>
                <w:i w:val="0"/>
                <w:iCs w:val="0"/>
              </w:rPr>
            </w:pPr>
          </w:p>
          <w:p w:rsidR="000E7E7C" w:rsidRPr="00BE126E" w:rsidRDefault="000E7E7C" w:rsidP="003F2A66">
            <w:pPr>
              <w:pStyle w:val="afff3"/>
              <w:spacing w:after="0"/>
              <w:rPr>
                <w:i w:val="0"/>
                <w:iCs w:val="0"/>
              </w:rPr>
            </w:pPr>
            <w:r w:rsidRPr="00BE126E">
              <w:rPr>
                <w:i w:val="0"/>
                <w:iCs w:val="0"/>
              </w:rPr>
              <w:t>СМО</w:t>
            </w:r>
          </w:p>
        </w:tc>
        <w:tc>
          <w:tcPr>
            <w:tcW w:w="1439" w:type="dxa"/>
            <w:tcBorders>
              <w:top w:val="single" w:sz="2" w:space="0" w:color="000000"/>
              <w:left w:val="single" w:sz="2" w:space="0" w:color="000000"/>
              <w:bottom w:val="single" w:sz="2" w:space="0" w:color="000000"/>
              <w:right w:val="single" w:sz="2" w:space="0" w:color="000000"/>
            </w:tcBorders>
          </w:tcPr>
          <w:p w:rsidR="002727CA" w:rsidRPr="00BE126E" w:rsidRDefault="002727CA" w:rsidP="003F2A66">
            <w:pPr>
              <w:pStyle w:val="afff3"/>
              <w:spacing w:after="0"/>
              <w:rPr>
                <w:i w:val="0"/>
                <w:iCs w:val="0"/>
              </w:rPr>
            </w:pPr>
            <w:r w:rsidRPr="00BE126E">
              <w:rPr>
                <w:i w:val="0"/>
                <w:iCs w:val="0"/>
                <w:lang w:val="en-US"/>
              </w:rPr>
              <w:t>C</w:t>
            </w:r>
            <w:r w:rsidRPr="00BE126E">
              <w:rPr>
                <w:i w:val="0"/>
                <w:iCs w:val="0"/>
              </w:rPr>
              <w:t>МО</w:t>
            </w:r>
          </w:p>
          <w:p w:rsidR="002727CA" w:rsidRPr="00BE126E" w:rsidRDefault="002727CA" w:rsidP="003F2A66">
            <w:pPr>
              <w:pStyle w:val="afff3"/>
              <w:spacing w:after="0"/>
              <w:rPr>
                <w:i w:val="0"/>
                <w:iCs w:val="0"/>
              </w:rPr>
            </w:pPr>
          </w:p>
          <w:p w:rsidR="002727CA" w:rsidRPr="00BE126E" w:rsidRDefault="002727CA" w:rsidP="003F2A66">
            <w:pPr>
              <w:pStyle w:val="afff3"/>
              <w:spacing w:after="0"/>
              <w:rPr>
                <w:i w:val="0"/>
                <w:iCs w:val="0"/>
              </w:rPr>
            </w:pPr>
          </w:p>
          <w:p w:rsidR="002727CA" w:rsidRPr="00BE126E" w:rsidRDefault="002727CA" w:rsidP="003F2A66">
            <w:pPr>
              <w:pStyle w:val="afff3"/>
              <w:spacing w:after="0"/>
              <w:rPr>
                <w:i w:val="0"/>
                <w:iCs w:val="0"/>
              </w:rPr>
            </w:pPr>
          </w:p>
          <w:p w:rsidR="002727CA" w:rsidRPr="00BE126E" w:rsidRDefault="002727CA" w:rsidP="003F2A66">
            <w:pPr>
              <w:pStyle w:val="afff3"/>
              <w:spacing w:after="0"/>
              <w:rPr>
                <w:i w:val="0"/>
                <w:iCs w:val="0"/>
              </w:rPr>
            </w:pPr>
          </w:p>
          <w:p w:rsidR="002727CA" w:rsidRPr="00BE126E" w:rsidRDefault="00B43AFF" w:rsidP="003F2A66">
            <w:pPr>
              <w:pStyle w:val="afff3"/>
              <w:spacing w:after="0"/>
              <w:rPr>
                <w:i w:val="0"/>
                <w:iCs w:val="0"/>
              </w:rPr>
            </w:pPr>
            <w:r w:rsidRPr="00BE126E">
              <w:rPr>
                <w:i w:val="0"/>
                <w:iCs w:val="0"/>
              </w:rPr>
              <w:t>ТФ ОМС</w:t>
            </w:r>
            <w:r w:rsidR="002727CA" w:rsidRPr="00BE126E">
              <w:rPr>
                <w:i w:val="0"/>
                <w:iCs w:val="0"/>
              </w:rPr>
              <w:t xml:space="preserve"> КБР</w:t>
            </w:r>
          </w:p>
          <w:p w:rsidR="002727CA" w:rsidRPr="00BE126E" w:rsidRDefault="002727CA" w:rsidP="003F2A66">
            <w:pPr>
              <w:pStyle w:val="afff3"/>
              <w:spacing w:after="0"/>
              <w:rPr>
                <w:i w:val="0"/>
                <w:iCs w:val="0"/>
              </w:rPr>
            </w:pPr>
          </w:p>
          <w:p w:rsidR="002727CA" w:rsidRPr="00BE126E" w:rsidRDefault="002727CA" w:rsidP="003F2A66">
            <w:pPr>
              <w:pStyle w:val="afff3"/>
              <w:spacing w:after="0"/>
              <w:rPr>
                <w:i w:val="0"/>
                <w:iCs w:val="0"/>
              </w:rPr>
            </w:pPr>
          </w:p>
          <w:p w:rsidR="002727CA" w:rsidRPr="00BE126E" w:rsidRDefault="00B43AFF" w:rsidP="003F2A66">
            <w:pPr>
              <w:pStyle w:val="afff3"/>
              <w:spacing w:after="0"/>
              <w:rPr>
                <w:i w:val="0"/>
                <w:iCs w:val="0"/>
              </w:rPr>
            </w:pPr>
            <w:r w:rsidRPr="00BE126E">
              <w:rPr>
                <w:i w:val="0"/>
                <w:iCs w:val="0"/>
              </w:rPr>
              <w:t>ТФ ОМС</w:t>
            </w:r>
            <w:r w:rsidR="002727CA" w:rsidRPr="00BE126E">
              <w:rPr>
                <w:i w:val="0"/>
                <w:iCs w:val="0"/>
              </w:rPr>
              <w:t xml:space="preserve"> КБР</w:t>
            </w:r>
          </w:p>
          <w:p w:rsidR="002727CA" w:rsidRPr="00BE126E" w:rsidRDefault="002727CA" w:rsidP="003F2A66">
            <w:pPr>
              <w:pStyle w:val="afff3"/>
              <w:spacing w:after="0"/>
              <w:rPr>
                <w:i w:val="0"/>
                <w:iCs w:val="0"/>
              </w:rPr>
            </w:pPr>
          </w:p>
          <w:p w:rsidR="002727CA" w:rsidRPr="00BE126E" w:rsidRDefault="002727CA" w:rsidP="003F2A66">
            <w:pPr>
              <w:pStyle w:val="afff3"/>
              <w:spacing w:after="0"/>
              <w:rPr>
                <w:i w:val="0"/>
                <w:iCs w:val="0"/>
              </w:rPr>
            </w:pPr>
          </w:p>
          <w:p w:rsidR="002727CA" w:rsidRPr="00BE126E" w:rsidRDefault="002727CA" w:rsidP="003F2A66">
            <w:pPr>
              <w:pStyle w:val="afff3"/>
              <w:spacing w:after="0"/>
              <w:rPr>
                <w:i w:val="0"/>
                <w:iCs w:val="0"/>
              </w:rPr>
            </w:pPr>
          </w:p>
          <w:p w:rsidR="002727CA" w:rsidRPr="00BE126E" w:rsidRDefault="002727CA" w:rsidP="003F2A66">
            <w:pPr>
              <w:pStyle w:val="afff3"/>
              <w:spacing w:after="0"/>
              <w:rPr>
                <w:i w:val="0"/>
                <w:iCs w:val="0"/>
              </w:rPr>
            </w:pPr>
            <w:r w:rsidRPr="00BE126E">
              <w:rPr>
                <w:i w:val="0"/>
                <w:iCs w:val="0"/>
                <w:lang w:val="en-US"/>
              </w:rPr>
              <w:t>C</w:t>
            </w:r>
            <w:r w:rsidRPr="00BE126E">
              <w:rPr>
                <w:i w:val="0"/>
                <w:iCs w:val="0"/>
              </w:rPr>
              <w:t>МО</w:t>
            </w:r>
          </w:p>
          <w:p w:rsidR="002727CA" w:rsidRPr="00BE126E" w:rsidRDefault="002727CA" w:rsidP="003F2A66">
            <w:pPr>
              <w:pStyle w:val="afff3"/>
              <w:spacing w:after="0"/>
              <w:rPr>
                <w:i w:val="0"/>
                <w:iCs w:val="0"/>
              </w:rPr>
            </w:pPr>
          </w:p>
          <w:p w:rsidR="002727CA" w:rsidRPr="00BE126E" w:rsidRDefault="00B43AFF" w:rsidP="003F2A66">
            <w:pPr>
              <w:pStyle w:val="afff3"/>
              <w:spacing w:after="0"/>
              <w:rPr>
                <w:i w:val="0"/>
                <w:iCs w:val="0"/>
              </w:rPr>
            </w:pPr>
            <w:r w:rsidRPr="00BE126E">
              <w:rPr>
                <w:i w:val="0"/>
                <w:iCs w:val="0"/>
              </w:rPr>
              <w:t>ТФ ОМС</w:t>
            </w:r>
            <w:r w:rsidR="002727CA" w:rsidRPr="00BE126E">
              <w:rPr>
                <w:i w:val="0"/>
                <w:iCs w:val="0"/>
              </w:rPr>
              <w:t xml:space="preserve"> КБР</w:t>
            </w:r>
          </w:p>
          <w:p w:rsidR="002727CA" w:rsidRPr="00BE126E" w:rsidRDefault="002727CA" w:rsidP="003F2A66">
            <w:pPr>
              <w:pStyle w:val="afff3"/>
              <w:spacing w:after="0"/>
              <w:rPr>
                <w:i w:val="0"/>
                <w:iCs w:val="0"/>
              </w:rPr>
            </w:pPr>
          </w:p>
          <w:p w:rsidR="0077569D" w:rsidRPr="00BE126E" w:rsidRDefault="0077569D" w:rsidP="003F2A66">
            <w:pPr>
              <w:pStyle w:val="afff3"/>
              <w:spacing w:after="0"/>
              <w:rPr>
                <w:i w:val="0"/>
                <w:iCs w:val="0"/>
              </w:rPr>
            </w:pPr>
          </w:p>
          <w:p w:rsidR="002727CA" w:rsidRPr="00BE126E" w:rsidRDefault="002727CA" w:rsidP="003F2A66">
            <w:pPr>
              <w:pStyle w:val="afff3"/>
              <w:spacing w:after="0"/>
              <w:rPr>
                <w:i w:val="0"/>
                <w:iCs w:val="0"/>
              </w:rPr>
            </w:pPr>
            <w:r w:rsidRPr="00BE126E">
              <w:rPr>
                <w:i w:val="0"/>
                <w:iCs w:val="0"/>
                <w:lang w:val="en-US"/>
              </w:rPr>
              <w:t>C</w:t>
            </w:r>
            <w:r w:rsidRPr="00BE126E">
              <w:rPr>
                <w:i w:val="0"/>
                <w:iCs w:val="0"/>
              </w:rPr>
              <w:t>МО</w:t>
            </w:r>
          </w:p>
          <w:p w:rsidR="002727CA" w:rsidRPr="00BE126E" w:rsidRDefault="002727CA" w:rsidP="003F2A66">
            <w:pPr>
              <w:pStyle w:val="afff3"/>
              <w:spacing w:after="0"/>
              <w:rPr>
                <w:i w:val="0"/>
                <w:iCs w:val="0"/>
              </w:rPr>
            </w:pPr>
          </w:p>
          <w:p w:rsidR="000E7E7C" w:rsidRPr="00BE126E" w:rsidRDefault="000E7E7C" w:rsidP="003F2A66">
            <w:pPr>
              <w:pStyle w:val="afff3"/>
              <w:spacing w:after="0"/>
              <w:rPr>
                <w:i w:val="0"/>
                <w:iCs w:val="0"/>
              </w:rPr>
            </w:pPr>
          </w:p>
          <w:p w:rsidR="000E7E7C" w:rsidRPr="00BE126E" w:rsidRDefault="00B43AFF" w:rsidP="003F2A66">
            <w:pPr>
              <w:pStyle w:val="afff3"/>
              <w:spacing w:after="0"/>
              <w:rPr>
                <w:i w:val="0"/>
                <w:iCs w:val="0"/>
              </w:rPr>
            </w:pPr>
            <w:r w:rsidRPr="00BE126E">
              <w:rPr>
                <w:i w:val="0"/>
                <w:iCs w:val="0"/>
              </w:rPr>
              <w:t>ТФ ОМС</w:t>
            </w:r>
            <w:r w:rsidR="000E7E7C" w:rsidRPr="00BE126E">
              <w:rPr>
                <w:i w:val="0"/>
                <w:iCs w:val="0"/>
              </w:rPr>
              <w:t xml:space="preserve"> КБР</w:t>
            </w:r>
          </w:p>
          <w:p w:rsidR="000E7E7C" w:rsidRPr="00BE126E" w:rsidRDefault="000E7E7C" w:rsidP="003F2A66">
            <w:pPr>
              <w:pStyle w:val="afff3"/>
              <w:spacing w:after="0"/>
              <w:rPr>
                <w:i w:val="0"/>
                <w:iCs w:val="0"/>
              </w:rPr>
            </w:pPr>
          </w:p>
          <w:p w:rsidR="000E7E7C" w:rsidRPr="00BE126E" w:rsidRDefault="000E7E7C" w:rsidP="003F2A66">
            <w:pPr>
              <w:pStyle w:val="afff3"/>
              <w:spacing w:after="0"/>
              <w:rPr>
                <w:i w:val="0"/>
                <w:iCs w:val="0"/>
              </w:rPr>
            </w:pPr>
            <w:r w:rsidRPr="00BE126E">
              <w:rPr>
                <w:i w:val="0"/>
                <w:iCs w:val="0"/>
              </w:rPr>
              <w:t>СМО</w:t>
            </w:r>
          </w:p>
          <w:p w:rsidR="000E7E7C" w:rsidRPr="00BE126E" w:rsidRDefault="000E7E7C" w:rsidP="003F2A66">
            <w:pPr>
              <w:pStyle w:val="afff3"/>
              <w:spacing w:after="0"/>
              <w:rPr>
                <w:i w:val="0"/>
                <w:iCs w:val="0"/>
              </w:rPr>
            </w:pPr>
          </w:p>
          <w:p w:rsidR="000E7E7C" w:rsidRPr="00BE126E" w:rsidRDefault="000E7E7C" w:rsidP="003F2A66">
            <w:pPr>
              <w:pStyle w:val="afff3"/>
              <w:spacing w:after="0"/>
              <w:rPr>
                <w:i w:val="0"/>
                <w:iCs w:val="0"/>
              </w:rPr>
            </w:pPr>
          </w:p>
          <w:p w:rsidR="0077569D" w:rsidRPr="00BE126E" w:rsidRDefault="0077569D" w:rsidP="003F2A66">
            <w:pPr>
              <w:pStyle w:val="afff3"/>
              <w:spacing w:after="0"/>
              <w:rPr>
                <w:i w:val="0"/>
                <w:iCs w:val="0"/>
              </w:rPr>
            </w:pPr>
          </w:p>
          <w:p w:rsidR="0077569D" w:rsidRPr="00BE126E" w:rsidRDefault="0077569D" w:rsidP="003F2A66">
            <w:pPr>
              <w:pStyle w:val="afff3"/>
              <w:spacing w:after="0"/>
              <w:rPr>
                <w:i w:val="0"/>
                <w:iCs w:val="0"/>
              </w:rPr>
            </w:pPr>
          </w:p>
          <w:p w:rsidR="0077569D" w:rsidRPr="00BE126E" w:rsidRDefault="0077569D" w:rsidP="003F2A66">
            <w:pPr>
              <w:pStyle w:val="afff3"/>
              <w:spacing w:after="0"/>
              <w:rPr>
                <w:i w:val="0"/>
                <w:iCs w:val="0"/>
              </w:rPr>
            </w:pPr>
          </w:p>
          <w:p w:rsidR="000E7E7C" w:rsidRPr="00BE126E" w:rsidRDefault="000E7E7C" w:rsidP="003F2A66">
            <w:pPr>
              <w:pStyle w:val="afff3"/>
              <w:spacing w:after="0"/>
              <w:rPr>
                <w:i w:val="0"/>
                <w:iCs w:val="0"/>
              </w:rPr>
            </w:pPr>
          </w:p>
          <w:p w:rsidR="000E7E7C" w:rsidRPr="00BE126E" w:rsidRDefault="00B43AFF" w:rsidP="003F2A66">
            <w:pPr>
              <w:pStyle w:val="afff3"/>
              <w:spacing w:after="0"/>
              <w:rPr>
                <w:i w:val="0"/>
                <w:iCs w:val="0"/>
              </w:rPr>
            </w:pPr>
            <w:r w:rsidRPr="00BE126E">
              <w:rPr>
                <w:i w:val="0"/>
                <w:iCs w:val="0"/>
              </w:rPr>
              <w:t>ТФ ОМС</w:t>
            </w:r>
            <w:r w:rsidR="000E7E7C" w:rsidRPr="00BE126E">
              <w:rPr>
                <w:i w:val="0"/>
                <w:iCs w:val="0"/>
              </w:rPr>
              <w:t xml:space="preserve"> КБР</w:t>
            </w:r>
          </w:p>
          <w:p w:rsidR="000E7E7C" w:rsidRPr="00BE126E" w:rsidRDefault="000E7E7C" w:rsidP="003F2A66">
            <w:pPr>
              <w:pStyle w:val="afff3"/>
              <w:spacing w:after="0"/>
              <w:rPr>
                <w:i w:val="0"/>
                <w:iCs w:val="0"/>
              </w:rPr>
            </w:pPr>
          </w:p>
        </w:tc>
      </w:tr>
      <w:tr w:rsidR="00BE126E" w:rsidRPr="00BE126E" w:rsidTr="002727CA">
        <w:trPr>
          <w:trHeight w:val="280"/>
        </w:trPr>
        <w:tc>
          <w:tcPr>
            <w:tcW w:w="9645" w:type="dxa"/>
            <w:gridSpan w:val="5"/>
            <w:tcBorders>
              <w:top w:val="nil"/>
              <w:left w:val="single" w:sz="2" w:space="0" w:color="000000"/>
              <w:bottom w:val="single" w:sz="2" w:space="0" w:color="000000"/>
              <w:right w:val="single" w:sz="2" w:space="0" w:color="000000"/>
            </w:tcBorders>
          </w:tcPr>
          <w:p w:rsidR="002727CA" w:rsidRPr="00BE126E" w:rsidRDefault="002727CA" w:rsidP="003F2A66">
            <w:pPr>
              <w:pStyle w:val="afff3"/>
              <w:spacing w:after="0"/>
              <w:jc w:val="center"/>
              <w:rPr>
                <w:i w:val="0"/>
                <w:iCs w:val="0"/>
              </w:rPr>
            </w:pPr>
            <w:r w:rsidRPr="00BE126E">
              <w:rPr>
                <w:i w:val="0"/>
                <w:iCs w:val="0"/>
              </w:rPr>
              <w:t xml:space="preserve">Взаимодействие МО и СМО </w:t>
            </w:r>
            <w:r w:rsidRPr="00BE126E">
              <w:rPr>
                <w:i w:val="0"/>
              </w:rPr>
              <w:t>по реестру оказанной медицинской помощи застрахованным на т</w:t>
            </w:r>
            <w:r w:rsidR="00282A58" w:rsidRPr="00BE126E">
              <w:rPr>
                <w:i w:val="0"/>
              </w:rPr>
              <w:t>ерритории Кабардино</w:t>
            </w:r>
            <w:r w:rsidR="00A8489A" w:rsidRPr="00BE126E">
              <w:rPr>
                <w:i w:val="0"/>
              </w:rPr>
              <w:t>–</w:t>
            </w:r>
            <w:r w:rsidR="00282A58" w:rsidRPr="00BE126E">
              <w:rPr>
                <w:i w:val="0"/>
              </w:rPr>
              <w:t>Балкарской Р</w:t>
            </w:r>
            <w:r w:rsidRPr="00BE126E">
              <w:rPr>
                <w:i w:val="0"/>
              </w:rPr>
              <w:t>еспублики</w:t>
            </w:r>
          </w:p>
        </w:tc>
      </w:tr>
      <w:tr w:rsidR="00BE126E" w:rsidRPr="00BE126E" w:rsidTr="002727CA">
        <w:trPr>
          <w:gridAfter w:val="1"/>
          <w:wAfter w:w="9" w:type="dxa"/>
          <w:trHeight w:val="1082"/>
        </w:trPr>
        <w:tc>
          <w:tcPr>
            <w:tcW w:w="1108" w:type="dxa"/>
            <w:tcBorders>
              <w:top w:val="single" w:sz="2" w:space="0" w:color="000000"/>
              <w:left w:val="single" w:sz="2" w:space="0" w:color="000000"/>
              <w:bottom w:val="single" w:sz="2" w:space="0" w:color="000000"/>
              <w:right w:val="single" w:sz="2" w:space="0" w:color="000000"/>
            </w:tcBorders>
          </w:tcPr>
          <w:p w:rsidR="002727CA" w:rsidRPr="00BE126E" w:rsidRDefault="002024EA" w:rsidP="003F2A66">
            <w:pPr>
              <w:pStyle w:val="afff3"/>
              <w:spacing w:after="0"/>
              <w:jc w:val="center"/>
              <w:rPr>
                <w:i w:val="0"/>
                <w:iCs w:val="0"/>
              </w:rPr>
            </w:pPr>
            <w:r w:rsidRPr="00BE126E">
              <w:rPr>
                <w:i w:val="0"/>
                <w:iCs w:val="0"/>
              </w:rPr>
              <w:t>4</w:t>
            </w:r>
          </w:p>
        </w:tc>
        <w:tc>
          <w:tcPr>
            <w:tcW w:w="5501" w:type="dxa"/>
            <w:tcBorders>
              <w:top w:val="single" w:sz="2" w:space="0" w:color="000000"/>
              <w:left w:val="single" w:sz="2" w:space="0" w:color="000000"/>
              <w:bottom w:val="single" w:sz="2" w:space="0" w:color="000000"/>
              <w:right w:val="single" w:sz="2" w:space="0" w:color="000000"/>
            </w:tcBorders>
          </w:tcPr>
          <w:p w:rsidR="002727CA" w:rsidRPr="00BE126E" w:rsidRDefault="002024EA" w:rsidP="003F2A66">
            <w:pPr>
              <w:pStyle w:val="afff3"/>
              <w:spacing w:after="0"/>
              <w:rPr>
                <w:i w:val="0"/>
                <w:iCs w:val="0"/>
              </w:rPr>
            </w:pPr>
            <w:r w:rsidRPr="00BE126E">
              <w:rPr>
                <w:b/>
                <w:i w:val="0"/>
                <w:iCs w:val="0"/>
              </w:rPr>
              <w:t>4</w:t>
            </w:r>
            <w:r w:rsidR="002727CA" w:rsidRPr="00BE126E">
              <w:rPr>
                <w:b/>
                <w:i w:val="0"/>
                <w:iCs w:val="0"/>
              </w:rPr>
              <w:t>.1.</w:t>
            </w:r>
            <w:r w:rsidR="002727CA" w:rsidRPr="00BE126E">
              <w:rPr>
                <w:i w:val="0"/>
                <w:iCs w:val="0"/>
              </w:rPr>
              <w:t xml:space="preserve">МО </w:t>
            </w:r>
            <w:r w:rsidR="00DD6A45" w:rsidRPr="00BE126E">
              <w:rPr>
                <w:i w:val="0"/>
                <w:iCs w:val="0"/>
              </w:rPr>
              <w:t xml:space="preserve">после взаимодействия с </w:t>
            </w:r>
            <w:r w:rsidR="00B43AFF" w:rsidRPr="00BE126E">
              <w:rPr>
                <w:i w:val="0"/>
                <w:iCs w:val="0"/>
              </w:rPr>
              <w:t>ТФ ОМС</w:t>
            </w:r>
            <w:r w:rsidR="00AA7815" w:rsidRPr="00BE126E">
              <w:rPr>
                <w:i w:val="0"/>
                <w:iCs w:val="0"/>
              </w:rPr>
              <w:t xml:space="preserve"> </w:t>
            </w:r>
            <w:r w:rsidR="002727CA" w:rsidRPr="00BE126E">
              <w:rPr>
                <w:i w:val="0"/>
                <w:iCs w:val="0"/>
              </w:rPr>
              <w:t>направляет в СМО в течени</w:t>
            </w:r>
            <w:r w:rsidR="0075663F" w:rsidRPr="00BE126E">
              <w:rPr>
                <w:i w:val="0"/>
                <w:iCs w:val="0"/>
              </w:rPr>
              <w:t>е</w:t>
            </w:r>
            <w:r w:rsidR="002727CA" w:rsidRPr="00BE126E">
              <w:rPr>
                <w:i w:val="0"/>
                <w:iCs w:val="0"/>
              </w:rPr>
              <w:t xml:space="preserve"> 5 рабочих дней месяца</w:t>
            </w:r>
            <w:r w:rsidR="00E64C70" w:rsidRPr="00BE126E">
              <w:rPr>
                <w:i w:val="0"/>
                <w:iCs w:val="0"/>
              </w:rPr>
              <w:t>,</w:t>
            </w:r>
            <w:r w:rsidR="002727CA" w:rsidRPr="00BE126E">
              <w:rPr>
                <w:i w:val="0"/>
                <w:iCs w:val="0"/>
              </w:rPr>
              <w:t xml:space="preserve"> следующего за отчетным</w:t>
            </w:r>
            <w:r w:rsidR="00573847" w:rsidRPr="00BE126E">
              <w:rPr>
                <w:i w:val="0"/>
                <w:iCs w:val="0"/>
              </w:rPr>
              <w:t>,</w:t>
            </w:r>
            <w:r w:rsidR="002727CA" w:rsidRPr="00BE126E">
              <w:rPr>
                <w:i w:val="0"/>
                <w:iCs w:val="0"/>
              </w:rPr>
              <w:t xml:space="preserve"> реестр оказанной медицинской помощи </w:t>
            </w:r>
            <w:r w:rsidR="0088572D" w:rsidRPr="00BE126E">
              <w:rPr>
                <w:i w:val="0"/>
                <w:iCs w:val="0"/>
              </w:rPr>
              <w:t>(п.6 Таблицы 47</w:t>
            </w:r>
            <w:r w:rsidR="002727CA" w:rsidRPr="00BE126E">
              <w:rPr>
                <w:i w:val="0"/>
                <w:iCs w:val="0"/>
              </w:rPr>
              <w:t>), согласно приложению №1 Регламента;</w:t>
            </w:r>
          </w:p>
          <w:p w:rsidR="002727CA" w:rsidRPr="00BE126E" w:rsidRDefault="002024EA" w:rsidP="003F2A66">
            <w:pPr>
              <w:pStyle w:val="afff3"/>
              <w:spacing w:after="0"/>
              <w:rPr>
                <w:i w:val="0"/>
                <w:iCs w:val="0"/>
              </w:rPr>
            </w:pPr>
            <w:r w:rsidRPr="00BE126E">
              <w:rPr>
                <w:b/>
                <w:i w:val="0"/>
                <w:iCs w:val="0"/>
              </w:rPr>
              <w:t>4</w:t>
            </w:r>
            <w:r w:rsidR="002727CA" w:rsidRPr="00BE126E">
              <w:rPr>
                <w:b/>
                <w:i w:val="0"/>
                <w:iCs w:val="0"/>
              </w:rPr>
              <w:t>.2</w:t>
            </w:r>
            <w:r w:rsidR="00282A58" w:rsidRPr="00BE126E">
              <w:rPr>
                <w:b/>
                <w:i w:val="0"/>
                <w:iCs w:val="0"/>
              </w:rPr>
              <w:t>.</w:t>
            </w:r>
            <w:r w:rsidR="002727CA" w:rsidRPr="00BE126E">
              <w:rPr>
                <w:i w:val="0"/>
                <w:iCs w:val="0"/>
              </w:rPr>
              <w:t xml:space="preserve"> СМО </w:t>
            </w:r>
            <w:r w:rsidR="002727CA" w:rsidRPr="00BE126E">
              <w:rPr>
                <w:i w:val="0"/>
              </w:rPr>
              <w:t>в течени</w:t>
            </w:r>
            <w:r w:rsidR="0075663F" w:rsidRPr="00BE126E">
              <w:rPr>
                <w:i w:val="0"/>
              </w:rPr>
              <w:t>е</w:t>
            </w:r>
            <w:r w:rsidR="002727CA" w:rsidRPr="00BE126E">
              <w:rPr>
                <w:i w:val="0"/>
              </w:rPr>
              <w:t xml:space="preserve"> 5 рабочих дней, после предоставления реестра проводит медико</w:t>
            </w:r>
            <w:r w:rsidR="00A8489A" w:rsidRPr="00BE126E">
              <w:rPr>
                <w:i w:val="0"/>
              </w:rPr>
              <w:t>–</w:t>
            </w:r>
            <w:r w:rsidR="002727CA" w:rsidRPr="00BE126E">
              <w:rPr>
                <w:i w:val="0"/>
              </w:rPr>
              <w:t xml:space="preserve"> экономическую </w:t>
            </w:r>
            <w:r w:rsidR="006A093D" w:rsidRPr="00BE126E">
              <w:rPr>
                <w:i w:val="0"/>
              </w:rPr>
              <w:t>контроль</w:t>
            </w:r>
            <w:r w:rsidR="002727CA" w:rsidRPr="00BE126E">
              <w:rPr>
                <w:i w:val="0"/>
              </w:rPr>
              <w:t xml:space="preserve"> и передает акт и протокол проведения МЭК в МО</w:t>
            </w:r>
            <w:r w:rsidR="00AA7815" w:rsidRPr="00BE126E">
              <w:rPr>
                <w:i w:val="0"/>
              </w:rPr>
              <w:t xml:space="preserve"> </w:t>
            </w:r>
            <w:r w:rsidR="002727CA" w:rsidRPr="00BE126E">
              <w:rPr>
                <w:i w:val="0"/>
              </w:rPr>
              <w:t>согласно пр</w:t>
            </w:r>
            <w:r w:rsidR="004B049D" w:rsidRPr="00BE126E">
              <w:rPr>
                <w:i w:val="0"/>
              </w:rPr>
              <w:t>иложению №7</w:t>
            </w:r>
            <w:r w:rsidR="002727CA" w:rsidRPr="00BE126E">
              <w:rPr>
                <w:i w:val="0"/>
              </w:rPr>
              <w:t xml:space="preserve"> Регламента</w:t>
            </w:r>
            <w:r w:rsidR="002727CA" w:rsidRPr="00BE126E">
              <w:rPr>
                <w:i w:val="0"/>
                <w:iCs w:val="0"/>
              </w:rPr>
              <w:t>;</w:t>
            </w:r>
          </w:p>
          <w:p w:rsidR="009578AA" w:rsidRPr="00BE126E" w:rsidRDefault="009578AA" w:rsidP="003F2A66">
            <w:pPr>
              <w:pStyle w:val="afff3"/>
              <w:spacing w:after="0"/>
              <w:rPr>
                <w:i w:val="0"/>
                <w:iCs w:val="0"/>
              </w:rPr>
            </w:pPr>
            <w:r w:rsidRPr="00BE126E">
              <w:rPr>
                <w:b/>
                <w:i w:val="0"/>
                <w:iCs w:val="0"/>
              </w:rPr>
              <w:t xml:space="preserve">4.3. </w:t>
            </w:r>
            <w:r w:rsidRPr="00BE126E">
              <w:rPr>
                <w:i w:val="0"/>
                <w:iCs w:val="0"/>
              </w:rPr>
              <w:t>МО в</w:t>
            </w:r>
            <w:r w:rsidR="00D8372D" w:rsidRPr="00BE126E">
              <w:rPr>
                <w:i w:val="0"/>
                <w:iCs w:val="0"/>
              </w:rPr>
              <w:t xml:space="preserve"> течение</w:t>
            </w:r>
            <w:r w:rsidRPr="00BE126E">
              <w:rPr>
                <w:i w:val="0"/>
                <w:iCs w:val="0"/>
              </w:rPr>
              <w:t xml:space="preserve"> 15 рабочих дней</w:t>
            </w:r>
            <w:r w:rsidR="00DD6A45" w:rsidRPr="00BE126E">
              <w:rPr>
                <w:i w:val="0"/>
                <w:iCs w:val="0"/>
              </w:rPr>
              <w:t xml:space="preserve"> возвращает подписанный акт МЭК в СМО с приложением протокола разногласий при их наличии. </w:t>
            </w:r>
          </w:p>
          <w:p w:rsidR="002727CA" w:rsidRPr="00BE126E" w:rsidRDefault="002024EA" w:rsidP="003F2A66">
            <w:pPr>
              <w:pStyle w:val="afff3"/>
              <w:spacing w:after="0"/>
              <w:rPr>
                <w:i w:val="0"/>
                <w:iCs w:val="0"/>
              </w:rPr>
            </w:pPr>
            <w:r w:rsidRPr="00BE126E">
              <w:rPr>
                <w:b/>
                <w:i w:val="0"/>
                <w:iCs w:val="0"/>
              </w:rPr>
              <w:t>4</w:t>
            </w:r>
            <w:r w:rsidR="002727CA" w:rsidRPr="00BE126E">
              <w:rPr>
                <w:b/>
                <w:i w:val="0"/>
                <w:iCs w:val="0"/>
              </w:rPr>
              <w:t>.3</w:t>
            </w:r>
            <w:r w:rsidR="00282A58" w:rsidRPr="00BE126E">
              <w:rPr>
                <w:b/>
                <w:i w:val="0"/>
                <w:iCs w:val="0"/>
              </w:rPr>
              <w:t>.</w:t>
            </w:r>
            <w:r w:rsidR="002727CA" w:rsidRPr="00BE126E">
              <w:rPr>
                <w:i w:val="0"/>
                <w:iCs w:val="0"/>
              </w:rPr>
              <w:t>МО в течени</w:t>
            </w:r>
            <w:r w:rsidR="0075663F" w:rsidRPr="00BE126E">
              <w:rPr>
                <w:i w:val="0"/>
                <w:iCs w:val="0"/>
              </w:rPr>
              <w:t>е</w:t>
            </w:r>
            <w:r w:rsidR="00697455" w:rsidRPr="00BE126E">
              <w:rPr>
                <w:i w:val="0"/>
                <w:iCs w:val="0"/>
              </w:rPr>
              <w:t xml:space="preserve"> 25</w:t>
            </w:r>
            <w:r w:rsidR="002727CA" w:rsidRPr="00BE126E">
              <w:rPr>
                <w:i w:val="0"/>
                <w:iCs w:val="0"/>
              </w:rPr>
              <w:t xml:space="preserve"> рабочих дней после предоставления акта и протокола МЭК имеет возможность исправить данные по реестру и направить в СМО исправленный реестр оказанной медицинской помощи, согласно приложению №1 Регламента</w:t>
            </w:r>
            <w:r w:rsidR="00282A58" w:rsidRPr="00BE126E">
              <w:rPr>
                <w:i w:val="0"/>
                <w:iCs w:val="0"/>
              </w:rPr>
              <w:t>;</w:t>
            </w:r>
          </w:p>
          <w:p w:rsidR="002727CA" w:rsidRPr="00BE126E" w:rsidRDefault="002024EA" w:rsidP="003F2A66">
            <w:pPr>
              <w:pStyle w:val="afff3"/>
              <w:spacing w:after="0"/>
              <w:rPr>
                <w:i w:val="0"/>
                <w:iCs w:val="0"/>
              </w:rPr>
            </w:pPr>
            <w:r w:rsidRPr="00BE126E">
              <w:rPr>
                <w:b/>
                <w:i w:val="0"/>
                <w:iCs w:val="0"/>
              </w:rPr>
              <w:t>4</w:t>
            </w:r>
            <w:r w:rsidR="002727CA" w:rsidRPr="00BE126E">
              <w:rPr>
                <w:b/>
                <w:i w:val="0"/>
                <w:iCs w:val="0"/>
              </w:rPr>
              <w:t>.4.</w:t>
            </w:r>
            <w:r w:rsidR="002727CA" w:rsidRPr="00BE126E">
              <w:rPr>
                <w:i w:val="0"/>
                <w:iCs w:val="0"/>
              </w:rPr>
              <w:t>СМО в течени</w:t>
            </w:r>
            <w:r w:rsidR="0075663F" w:rsidRPr="00BE126E">
              <w:rPr>
                <w:i w:val="0"/>
                <w:iCs w:val="0"/>
              </w:rPr>
              <w:t>е</w:t>
            </w:r>
            <w:r w:rsidR="002727CA" w:rsidRPr="00BE126E">
              <w:rPr>
                <w:i w:val="0"/>
                <w:iCs w:val="0"/>
              </w:rPr>
              <w:t xml:space="preserve"> 5 рабочих дней проводит МЭК исправленной части и направл</w:t>
            </w:r>
            <w:r w:rsidR="006C449E" w:rsidRPr="00BE126E">
              <w:rPr>
                <w:i w:val="0"/>
                <w:iCs w:val="0"/>
              </w:rPr>
              <w:t>яет в МО акт и протокол МЭК</w:t>
            </w:r>
            <w:r w:rsidR="00AA7815" w:rsidRPr="00BE126E">
              <w:rPr>
                <w:i w:val="0"/>
                <w:iCs w:val="0"/>
              </w:rPr>
              <w:t xml:space="preserve"> </w:t>
            </w:r>
            <w:r w:rsidR="000E7E7C" w:rsidRPr="00BE126E">
              <w:rPr>
                <w:i w:val="0"/>
              </w:rPr>
              <w:t>согласно приложению №7 Регламента</w:t>
            </w:r>
            <w:r w:rsidR="000E7E7C" w:rsidRPr="00BE126E">
              <w:rPr>
                <w:i w:val="0"/>
                <w:iCs w:val="0"/>
              </w:rPr>
              <w:t>;</w:t>
            </w:r>
          </w:p>
          <w:p w:rsidR="00D8372D" w:rsidRPr="00BE126E" w:rsidRDefault="00D8372D" w:rsidP="003F2A66">
            <w:pPr>
              <w:pStyle w:val="afff3"/>
              <w:spacing w:after="0"/>
              <w:rPr>
                <w:i w:val="0"/>
                <w:iCs w:val="0"/>
              </w:rPr>
            </w:pPr>
          </w:p>
        </w:tc>
        <w:tc>
          <w:tcPr>
            <w:tcW w:w="1588" w:type="dxa"/>
            <w:tcBorders>
              <w:top w:val="single" w:sz="2" w:space="0" w:color="000000"/>
              <w:left w:val="single" w:sz="2" w:space="0" w:color="000000"/>
              <w:bottom w:val="single" w:sz="2" w:space="0" w:color="000000"/>
              <w:right w:val="single" w:sz="2" w:space="0" w:color="000000"/>
            </w:tcBorders>
          </w:tcPr>
          <w:p w:rsidR="002727CA" w:rsidRPr="00BE126E" w:rsidRDefault="002727CA" w:rsidP="003F2A66">
            <w:pPr>
              <w:pStyle w:val="afff3"/>
              <w:spacing w:after="0"/>
              <w:rPr>
                <w:i w:val="0"/>
                <w:iCs w:val="0"/>
              </w:rPr>
            </w:pPr>
            <w:r w:rsidRPr="00BE126E">
              <w:rPr>
                <w:i w:val="0"/>
                <w:iCs w:val="0"/>
              </w:rPr>
              <w:t>МО</w:t>
            </w:r>
          </w:p>
          <w:p w:rsidR="002727CA" w:rsidRPr="00BE126E" w:rsidRDefault="002727CA" w:rsidP="003F2A66">
            <w:pPr>
              <w:pStyle w:val="afff3"/>
              <w:spacing w:after="0"/>
              <w:rPr>
                <w:i w:val="0"/>
                <w:iCs w:val="0"/>
              </w:rPr>
            </w:pPr>
          </w:p>
          <w:p w:rsidR="002727CA" w:rsidRPr="00BE126E" w:rsidRDefault="002727CA" w:rsidP="003F2A66">
            <w:pPr>
              <w:pStyle w:val="afff3"/>
              <w:spacing w:after="0"/>
              <w:rPr>
                <w:i w:val="0"/>
                <w:iCs w:val="0"/>
              </w:rPr>
            </w:pPr>
          </w:p>
          <w:p w:rsidR="002727CA" w:rsidRPr="00BE126E" w:rsidRDefault="002727CA" w:rsidP="003F2A66">
            <w:pPr>
              <w:pStyle w:val="afff3"/>
              <w:spacing w:after="0"/>
              <w:rPr>
                <w:i w:val="0"/>
                <w:iCs w:val="0"/>
              </w:rPr>
            </w:pPr>
          </w:p>
          <w:p w:rsidR="002727CA" w:rsidRPr="00BE126E" w:rsidRDefault="002727CA" w:rsidP="003F2A66">
            <w:pPr>
              <w:pStyle w:val="afff3"/>
              <w:spacing w:after="0"/>
              <w:rPr>
                <w:i w:val="0"/>
                <w:iCs w:val="0"/>
              </w:rPr>
            </w:pPr>
          </w:p>
          <w:p w:rsidR="002727CA" w:rsidRPr="00BE126E" w:rsidRDefault="002727CA" w:rsidP="003F2A66">
            <w:pPr>
              <w:pStyle w:val="afff3"/>
              <w:spacing w:after="0"/>
              <w:rPr>
                <w:i w:val="0"/>
                <w:iCs w:val="0"/>
              </w:rPr>
            </w:pPr>
            <w:r w:rsidRPr="00BE126E">
              <w:rPr>
                <w:i w:val="0"/>
                <w:iCs w:val="0"/>
              </w:rPr>
              <w:t>СМО</w:t>
            </w:r>
          </w:p>
          <w:p w:rsidR="002727CA" w:rsidRPr="00BE126E" w:rsidRDefault="002727CA" w:rsidP="003F2A66">
            <w:pPr>
              <w:pStyle w:val="afff3"/>
              <w:spacing w:after="0"/>
              <w:rPr>
                <w:i w:val="0"/>
                <w:iCs w:val="0"/>
              </w:rPr>
            </w:pPr>
          </w:p>
          <w:p w:rsidR="002727CA" w:rsidRPr="00BE126E" w:rsidRDefault="002727CA" w:rsidP="003F2A66">
            <w:pPr>
              <w:pStyle w:val="afff3"/>
              <w:spacing w:after="0"/>
              <w:rPr>
                <w:i w:val="0"/>
                <w:iCs w:val="0"/>
              </w:rPr>
            </w:pPr>
          </w:p>
          <w:p w:rsidR="00D8372D" w:rsidRPr="00BE126E" w:rsidRDefault="00D8372D" w:rsidP="003F2A66">
            <w:pPr>
              <w:pStyle w:val="afff3"/>
              <w:spacing w:after="0"/>
              <w:rPr>
                <w:i w:val="0"/>
                <w:iCs w:val="0"/>
              </w:rPr>
            </w:pPr>
          </w:p>
          <w:p w:rsidR="00D8372D" w:rsidRPr="00BE126E" w:rsidRDefault="00D8372D" w:rsidP="003F2A66">
            <w:pPr>
              <w:pStyle w:val="afff3"/>
              <w:spacing w:after="0"/>
              <w:rPr>
                <w:i w:val="0"/>
                <w:iCs w:val="0"/>
              </w:rPr>
            </w:pPr>
          </w:p>
          <w:p w:rsidR="00D8372D" w:rsidRPr="00BE126E" w:rsidRDefault="00D8372D" w:rsidP="003F2A66">
            <w:pPr>
              <w:pStyle w:val="afff3"/>
              <w:spacing w:after="0"/>
              <w:rPr>
                <w:i w:val="0"/>
                <w:iCs w:val="0"/>
              </w:rPr>
            </w:pPr>
          </w:p>
          <w:p w:rsidR="002727CA" w:rsidRPr="00BE126E" w:rsidRDefault="002727CA" w:rsidP="003F2A66">
            <w:pPr>
              <w:pStyle w:val="afff3"/>
              <w:spacing w:after="0"/>
              <w:rPr>
                <w:i w:val="0"/>
                <w:iCs w:val="0"/>
              </w:rPr>
            </w:pPr>
            <w:r w:rsidRPr="00BE126E">
              <w:rPr>
                <w:i w:val="0"/>
                <w:iCs w:val="0"/>
              </w:rPr>
              <w:t>МО</w:t>
            </w:r>
          </w:p>
          <w:p w:rsidR="002727CA" w:rsidRPr="00BE126E" w:rsidRDefault="002727CA" w:rsidP="003F2A66">
            <w:pPr>
              <w:pStyle w:val="afff3"/>
              <w:spacing w:after="0"/>
              <w:rPr>
                <w:i w:val="0"/>
                <w:iCs w:val="0"/>
              </w:rPr>
            </w:pPr>
          </w:p>
          <w:p w:rsidR="00D8372D" w:rsidRPr="00BE126E" w:rsidRDefault="00D8372D" w:rsidP="003F2A66">
            <w:pPr>
              <w:pStyle w:val="afff3"/>
              <w:spacing w:after="0"/>
              <w:rPr>
                <w:i w:val="0"/>
                <w:iCs w:val="0"/>
              </w:rPr>
            </w:pPr>
          </w:p>
          <w:p w:rsidR="00D8372D" w:rsidRPr="00BE126E" w:rsidRDefault="00D8372D" w:rsidP="003F2A66">
            <w:pPr>
              <w:pStyle w:val="afff3"/>
              <w:spacing w:after="0"/>
              <w:rPr>
                <w:i w:val="0"/>
                <w:iCs w:val="0"/>
              </w:rPr>
            </w:pPr>
          </w:p>
          <w:p w:rsidR="00D8372D" w:rsidRPr="00BE126E" w:rsidRDefault="00D8372D" w:rsidP="003F2A66">
            <w:pPr>
              <w:pStyle w:val="afff3"/>
              <w:spacing w:after="0"/>
              <w:rPr>
                <w:i w:val="0"/>
                <w:iCs w:val="0"/>
              </w:rPr>
            </w:pPr>
          </w:p>
          <w:p w:rsidR="00D8372D" w:rsidRPr="00BE126E" w:rsidRDefault="00D8372D" w:rsidP="003F2A66">
            <w:pPr>
              <w:pStyle w:val="afff3"/>
              <w:spacing w:after="0"/>
              <w:rPr>
                <w:i w:val="0"/>
                <w:iCs w:val="0"/>
              </w:rPr>
            </w:pPr>
          </w:p>
          <w:p w:rsidR="002727CA" w:rsidRPr="00BE126E" w:rsidRDefault="002727CA" w:rsidP="003F2A66">
            <w:pPr>
              <w:pStyle w:val="afff3"/>
              <w:spacing w:after="0"/>
              <w:rPr>
                <w:i w:val="0"/>
                <w:iCs w:val="0"/>
              </w:rPr>
            </w:pPr>
            <w:r w:rsidRPr="00BE126E">
              <w:rPr>
                <w:i w:val="0"/>
                <w:iCs w:val="0"/>
              </w:rPr>
              <w:t>СМО</w:t>
            </w:r>
          </w:p>
          <w:p w:rsidR="008C437E" w:rsidRPr="00BE126E" w:rsidRDefault="008C437E" w:rsidP="003F2A66">
            <w:pPr>
              <w:pStyle w:val="afff3"/>
              <w:spacing w:after="0"/>
              <w:rPr>
                <w:i w:val="0"/>
                <w:iCs w:val="0"/>
              </w:rPr>
            </w:pPr>
          </w:p>
          <w:p w:rsidR="008C437E" w:rsidRPr="00BE126E" w:rsidRDefault="008C437E" w:rsidP="003F2A66">
            <w:pPr>
              <w:pStyle w:val="afff3"/>
              <w:spacing w:after="0"/>
              <w:rPr>
                <w:i w:val="0"/>
                <w:iCs w:val="0"/>
              </w:rPr>
            </w:pPr>
          </w:p>
          <w:p w:rsidR="008C437E" w:rsidRPr="00BE126E" w:rsidRDefault="008C437E" w:rsidP="003F2A66">
            <w:pPr>
              <w:pStyle w:val="afff3"/>
              <w:spacing w:after="0"/>
              <w:rPr>
                <w:i w:val="0"/>
                <w:iCs w:val="0"/>
              </w:rPr>
            </w:pPr>
          </w:p>
          <w:p w:rsidR="008C437E" w:rsidRPr="00BE126E" w:rsidRDefault="008C437E" w:rsidP="003F2A66">
            <w:pPr>
              <w:pStyle w:val="afff3"/>
              <w:spacing w:after="0"/>
              <w:rPr>
                <w:i w:val="0"/>
                <w:iCs w:val="0"/>
              </w:rPr>
            </w:pPr>
          </w:p>
        </w:tc>
        <w:tc>
          <w:tcPr>
            <w:tcW w:w="1439" w:type="dxa"/>
            <w:tcBorders>
              <w:top w:val="single" w:sz="2" w:space="0" w:color="000000"/>
              <w:left w:val="single" w:sz="2" w:space="0" w:color="000000"/>
              <w:bottom w:val="single" w:sz="2" w:space="0" w:color="000000"/>
              <w:right w:val="single" w:sz="2" w:space="0" w:color="000000"/>
            </w:tcBorders>
          </w:tcPr>
          <w:p w:rsidR="002727CA" w:rsidRPr="00BE126E" w:rsidRDefault="002727CA" w:rsidP="003F2A66">
            <w:pPr>
              <w:pStyle w:val="afff3"/>
              <w:spacing w:after="0"/>
              <w:rPr>
                <w:i w:val="0"/>
                <w:iCs w:val="0"/>
              </w:rPr>
            </w:pPr>
            <w:r w:rsidRPr="00BE126E">
              <w:rPr>
                <w:i w:val="0"/>
                <w:iCs w:val="0"/>
                <w:lang w:val="en-US"/>
              </w:rPr>
              <w:t>C</w:t>
            </w:r>
            <w:r w:rsidRPr="00BE126E">
              <w:rPr>
                <w:i w:val="0"/>
                <w:iCs w:val="0"/>
              </w:rPr>
              <w:t>МО</w:t>
            </w:r>
          </w:p>
          <w:p w:rsidR="002727CA" w:rsidRPr="00BE126E" w:rsidRDefault="002727CA" w:rsidP="003F2A66">
            <w:pPr>
              <w:pStyle w:val="afff3"/>
              <w:spacing w:after="0"/>
              <w:rPr>
                <w:i w:val="0"/>
                <w:iCs w:val="0"/>
              </w:rPr>
            </w:pPr>
          </w:p>
          <w:p w:rsidR="002727CA" w:rsidRPr="00BE126E" w:rsidRDefault="002727CA" w:rsidP="003F2A66">
            <w:pPr>
              <w:pStyle w:val="afff3"/>
              <w:spacing w:after="0"/>
              <w:rPr>
                <w:i w:val="0"/>
                <w:iCs w:val="0"/>
              </w:rPr>
            </w:pPr>
          </w:p>
          <w:p w:rsidR="002727CA" w:rsidRPr="00BE126E" w:rsidRDefault="002727CA" w:rsidP="003F2A66">
            <w:pPr>
              <w:pStyle w:val="afff3"/>
              <w:spacing w:after="0"/>
              <w:rPr>
                <w:i w:val="0"/>
                <w:iCs w:val="0"/>
              </w:rPr>
            </w:pPr>
          </w:p>
          <w:p w:rsidR="002727CA" w:rsidRPr="00BE126E" w:rsidRDefault="002727CA" w:rsidP="003F2A66">
            <w:pPr>
              <w:pStyle w:val="afff3"/>
              <w:spacing w:after="0"/>
              <w:rPr>
                <w:i w:val="0"/>
                <w:iCs w:val="0"/>
              </w:rPr>
            </w:pPr>
          </w:p>
          <w:p w:rsidR="002727CA" w:rsidRPr="00BE126E" w:rsidRDefault="002727CA" w:rsidP="003F2A66">
            <w:pPr>
              <w:pStyle w:val="afff3"/>
              <w:spacing w:after="0"/>
              <w:rPr>
                <w:i w:val="0"/>
                <w:iCs w:val="0"/>
              </w:rPr>
            </w:pPr>
            <w:r w:rsidRPr="00BE126E">
              <w:rPr>
                <w:i w:val="0"/>
                <w:iCs w:val="0"/>
              </w:rPr>
              <w:t>МО</w:t>
            </w:r>
          </w:p>
          <w:p w:rsidR="002727CA" w:rsidRPr="00BE126E" w:rsidRDefault="002727CA" w:rsidP="003F2A66">
            <w:pPr>
              <w:pStyle w:val="afff3"/>
              <w:spacing w:after="0"/>
              <w:rPr>
                <w:i w:val="0"/>
                <w:iCs w:val="0"/>
              </w:rPr>
            </w:pPr>
          </w:p>
          <w:p w:rsidR="002727CA" w:rsidRPr="00BE126E" w:rsidRDefault="002727CA" w:rsidP="003F2A66">
            <w:pPr>
              <w:pStyle w:val="afff3"/>
              <w:spacing w:after="0"/>
              <w:rPr>
                <w:i w:val="0"/>
                <w:iCs w:val="0"/>
              </w:rPr>
            </w:pPr>
          </w:p>
          <w:p w:rsidR="00D8372D" w:rsidRPr="00BE126E" w:rsidRDefault="00D8372D" w:rsidP="003F2A66">
            <w:pPr>
              <w:pStyle w:val="afff3"/>
              <w:spacing w:after="0"/>
              <w:rPr>
                <w:i w:val="0"/>
                <w:iCs w:val="0"/>
              </w:rPr>
            </w:pPr>
          </w:p>
          <w:p w:rsidR="00D8372D" w:rsidRPr="00BE126E" w:rsidRDefault="00D8372D" w:rsidP="003F2A66">
            <w:pPr>
              <w:pStyle w:val="afff3"/>
              <w:spacing w:after="0"/>
              <w:rPr>
                <w:i w:val="0"/>
                <w:iCs w:val="0"/>
              </w:rPr>
            </w:pPr>
          </w:p>
          <w:p w:rsidR="00D8372D" w:rsidRPr="00BE126E" w:rsidRDefault="00D8372D" w:rsidP="003F2A66">
            <w:pPr>
              <w:pStyle w:val="afff3"/>
              <w:spacing w:after="0"/>
              <w:rPr>
                <w:i w:val="0"/>
                <w:iCs w:val="0"/>
              </w:rPr>
            </w:pPr>
          </w:p>
          <w:p w:rsidR="002727CA" w:rsidRPr="00BE126E" w:rsidRDefault="002727CA" w:rsidP="003F2A66">
            <w:pPr>
              <w:pStyle w:val="afff3"/>
              <w:spacing w:after="0"/>
              <w:rPr>
                <w:i w:val="0"/>
                <w:iCs w:val="0"/>
              </w:rPr>
            </w:pPr>
            <w:r w:rsidRPr="00BE126E">
              <w:rPr>
                <w:i w:val="0"/>
                <w:iCs w:val="0"/>
              </w:rPr>
              <w:t>СМО</w:t>
            </w:r>
          </w:p>
          <w:p w:rsidR="002727CA" w:rsidRPr="00BE126E" w:rsidRDefault="002727CA" w:rsidP="003F2A66">
            <w:pPr>
              <w:pStyle w:val="afff3"/>
              <w:spacing w:after="0"/>
              <w:rPr>
                <w:i w:val="0"/>
                <w:iCs w:val="0"/>
              </w:rPr>
            </w:pPr>
          </w:p>
          <w:p w:rsidR="00D8372D" w:rsidRPr="00BE126E" w:rsidRDefault="00D8372D" w:rsidP="003F2A66">
            <w:pPr>
              <w:pStyle w:val="afff3"/>
              <w:spacing w:after="0"/>
              <w:rPr>
                <w:i w:val="0"/>
                <w:iCs w:val="0"/>
              </w:rPr>
            </w:pPr>
          </w:p>
          <w:p w:rsidR="00D8372D" w:rsidRPr="00BE126E" w:rsidRDefault="00D8372D" w:rsidP="003F2A66">
            <w:pPr>
              <w:pStyle w:val="afff3"/>
              <w:spacing w:after="0"/>
              <w:rPr>
                <w:i w:val="0"/>
                <w:iCs w:val="0"/>
              </w:rPr>
            </w:pPr>
          </w:p>
          <w:p w:rsidR="00D8372D" w:rsidRPr="00BE126E" w:rsidRDefault="00D8372D" w:rsidP="003F2A66">
            <w:pPr>
              <w:pStyle w:val="afff3"/>
              <w:spacing w:after="0"/>
              <w:rPr>
                <w:i w:val="0"/>
                <w:iCs w:val="0"/>
              </w:rPr>
            </w:pPr>
          </w:p>
          <w:p w:rsidR="00D8372D" w:rsidRPr="00BE126E" w:rsidRDefault="00D8372D" w:rsidP="003F2A66">
            <w:pPr>
              <w:pStyle w:val="afff3"/>
              <w:spacing w:after="0"/>
              <w:rPr>
                <w:i w:val="0"/>
                <w:iCs w:val="0"/>
              </w:rPr>
            </w:pPr>
          </w:p>
          <w:p w:rsidR="002727CA" w:rsidRPr="00BE126E" w:rsidRDefault="002727CA" w:rsidP="003F2A66">
            <w:pPr>
              <w:pStyle w:val="afff3"/>
              <w:spacing w:after="0"/>
              <w:rPr>
                <w:i w:val="0"/>
                <w:iCs w:val="0"/>
              </w:rPr>
            </w:pPr>
            <w:r w:rsidRPr="00BE126E">
              <w:rPr>
                <w:i w:val="0"/>
                <w:iCs w:val="0"/>
              </w:rPr>
              <w:t>МО</w:t>
            </w:r>
          </w:p>
          <w:p w:rsidR="002727CA" w:rsidRPr="00BE126E" w:rsidRDefault="002727CA" w:rsidP="003F2A66">
            <w:pPr>
              <w:pStyle w:val="afff3"/>
              <w:spacing w:after="0"/>
              <w:rPr>
                <w:i w:val="0"/>
                <w:iCs w:val="0"/>
              </w:rPr>
            </w:pPr>
          </w:p>
          <w:p w:rsidR="002727CA" w:rsidRPr="00BE126E" w:rsidRDefault="002727CA" w:rsidP="003F2A66">
            <w:pPr>
              <w:pStyle w:val="afff3"/>
              <w:spacing w:after="0"/>
              <w:rPr>
                <w:i w:val="0"/>
                <w:iCs w:val="0"/>
              </w:rPr>
            </w:pPr>
          </w:p>
          <w:p w:rsidR="008C437E" w:rsidRPr="00BE126E" w:rsidRDefault="008C437E" w:rsidP="003F2A66">
            <w:pPr>
              <w:pStyle w:val="afff3"/>
              <w:spacing w:after="0"/>
              <w:rPr>
                <w:i w:val="0"/>
                <w:iCs w:val="0"/>
              </w:rPr>
            </w:pPr>
          </w:p>
        </w:tc>
      </w:tr>
      <w:tr w:rsidR="00BE126E" w:rsidRPr="00BE126E" w:rsidTr="00081650">
        <w:trPr>
          <w:trHeight w:val="280"/>
        </w:trPr>
        <w:tc>
          <w:tcPr>
            <w:tcW w:w="9645" w:type="dxa"/>
            <w:gridSpan w:val="5"/>
            <w:tcBorders>
              <w:top w:val="nil"/>
              <w:left w:val="single" w:sz="2" w:space="0" w:color="000000"/>
              <w:bottom w:val="single" w:sz="2" w:space="0" w:color="000000"/>
              <w:right w:val="single" w:sz="2" w:space="0" w:color="000000"/>
            </w:tcBorders>
          </w:tcPr>
          <w:p w:rsidR="008C437E" w:rsidRPr="00BE126E" w:rsidRDefault="008C437E" w:rsidP="003F2A66">
            <w:pPr>
              <w:pStyle w:val="afff3"/>
              <w:spacing w:after="0"/>
              <w:jc w:val="center"/>
              <w:rPr>
                <w:i w:val="0"/>
                <w:iCs w:val="0"/>
              </w:rPr>
            </w:pPr>
            <w:r w:rsidRPr="00BE126E">
              <w:rPr>
                <w:i w:val="0"/>
                <w:iCs w:val="0"/>
              </w:rPr>
              <w:t xml:space="preserve">Взаимодействие МО и </w:t>
            </w:r>
            <w:r w:rsidR="00B43AFF" w:rsidRPr="00BE126E">
              <w:rPr>
                <w:i w:val="0"/>
                <w:iCs w:val="0"/>
              </w:rPr>
              <w:t>ТФ ОМС</w:t>
            </w:r>
            <w:r w:rsidR="00AA7815" w:rsidRPr="00BE126E">
              <w:rPr>
                <w:i w:val="0"/>
                <w:iCs w:val="0"/>
              </w:rPr>
              <w:t xml:space="preserve"> </w:t>
            </w:r>
            <w:r w:rsidRPr="00BE126E">
              <w:rPr>
                <w:i w:val="0"/>
              </w:rPr>
              <w:t>по реестру оказанной медицинской помощи по межтерриториальным расчетам</w:t>
            </w:r>
          </w:p>
        </w:tc>
      </w:tr>
      <w:tr w:rsidR="00BE126E" w:rsidRPr="00BE126E" w:rsidTr="00081650">
        <w:trPr>
          <w:gridAfter w:val="1"/>
          <w:wAfter w:w="9" w:type="dxa"/>
          <w:trHeight w:val="1082"/>
        </w:trPr>
        <w:tc>
          <w:tcPr>
            <w:tcW w:w="1108" w:type="dxa"/>
            <w:tcBorders>
              <w:top w:val="single" w:sz="2" w:space="0" w:color="000000"/>
              <w:left w:val="single" w:sz="2" w:space="0" w:color="000000"/>
              <w:bottom w:val="single" w:sz="2" w:space="0" w:color="000000"/>
              <w:right w:val="single" w:sz="2" w:space="0" w:color="000000"/>
            </w:tcBorders>
          </w:tcPr>
          <w:p w:rsidR="008C437E" w:rsidRPr="00BE126E" w:rsidRDefault="002024EA" w:rsidP="003F2A66">
            <w:pPr>
              <w:pStyle w:val="afff3"/>
              <w:spacing w:after="0"/>
              <w:jc w:val="center"/>
              <w:rPr>
                <w:i w:val="0"/>
                <w:iCs w:val="0"/>
              </w:rPr>
            </w:pPr>
            <w:r w:rsidRPr="00BE126E">
              <w:rPr>
                <w:i w:val="0"/>
                <w:iCs w:val="0"/>
              </w:rPr>
              <w:t>5</w:t>
            </w:r>
          </w:p>
        </w:tc>
        <w:tc>
          <w:tcPr>
            <w:tcW w:w="5501" w:type="dxa"/>
            <w:tcBorders>
              <w:top w:val="single" w:sz="2" w:space="0" w:color="000000"/>
              <w:left w:val="single" w:sz="2" w:space="0" w:color="000000"/>
              <w:bottom w:val="single" w:sz="2" w:space="0" w:color="000000"/>
              <w:right w:val="single" w:sz="2" w:space="0" w:color="000000"/>
            </w:tcBorders>
          </w:tcPr>
          <w:p w:rsidR="008C437E" w:rsidRPr="00BE126E" w:rsidRDefault="002024EA" w:rsidP="003F2A66">
            <w:pPr>
              <w:pStyle w:val="afff3"/>
              <w:spacing w:after="0"/>
              <w:rPr>
                <w:i w:val="0"/>
                <w:iCs w:val="0"/>
              </w:rPr>
            </w:pPr>
            <w:r w:rsidRPr="00BE126E">
              <w:rPr>
                <w:b/>
                <w:i w:val="0"/>
                <w:iCs w:val="0"/>
              </w:rPr>
              <w:t>5</w:t>
            </w:r>
            <w:r w:rsidR="008C437E" w:rsidRPr="00BE126E">
              <w:rPr>
                <w:b/>
                <w:i w:val="0"/>
                <w:iCs w:val="0"/>
              </w:rPr>
              <w:t>.1.</w:t>
            </w:r>
            <w:r w:rsidR="0088572D" w:rsidRPr="00BE126E">
              <w:rPr>
                <w:i w:val="0"/>
                <w:iCs w:val="0"/>
              </w:rPr>
              <w:t>МО ведет реестр медицинской помощи</w:t>
            </w:r>
            <w:r w:rsidR="0075663F" w:rsidRPr="00BE126E">
              <w:rPr>
                <w:i w:val="0"/>
                <w:iCs w:val="0"/>
              </w:rPr>
              <w:t>,</w:t>
            </w:r>
            <w:r w:rsidR="0088572D" w:rsidRPr="00BE126E">
              <w:rPr>
                <w:i w:val="0"/>
                <w:iCs w:val="0"/>
              </w:rPr>
              <w:t xml:space="preserve"> оказанной  гражданам</w:t>
            </w:r>
            <w:r w:rsidR="00BB0D8A" w:rsidRPr="00BE126E">
              <w:rPr>
                <w:i w:val="0"/>
                <w:iCs w:val="0"/>
              </w:rPr>
              <w:t>,</w:t>
            </w:r>
            <w:r w:rsidR="0088572D" w:rsidRPr="00BE126E">
              <w:rPr>
                <w:i w:val="0"/>
                <w:iCs w:val="0"/>
              </w:rPr>
              <w:t xml:space="preserve"> застрахованным на иных территориях РФ</w:t>
            </w:r>
            <w:r w:rsidR="00BB0D8A" w:rsidRPr="00BE126E">
              <w:rPr>
                <w:i w:val="0"/>
                <w:iCs w:val="0"/>
              </w:rPr>
              <w:t>,</w:t>
            </w:r>
            <w:r w:rsidR="0088572D" w:rsidRPr="00BE126E">
              <w:rPr>
                <w:i w:val="0"/>
                <w:iCs w:val="0"/>
              </w:rPr>
              <w:t xml:space="preserve"> и предоставляет в </w:t>
            </w:r>
            <w:r w:rsidR="00B43AFF" w:rsidRPr="00BE126E">
              <w:rPr>
                <w:i w:val="0"/>
                <w:iCs w:val="0"/>
              </w:rPr>
              <w:t>ТФ ОМС</w:t>
            </w:r>
            <w:r w:rsidR="0088572D" w:rsidRPr="00BE126E">
              <w:rPr>
                <w:i w:val="0"/>
                <w:iCs w:val="0"/>
              </w:rPr>
              <w:t xml:space="preserve"> в течени</w:t>
            </w:r>
            <w:r w:rsidR="00282A58" w:rsidRPr="00BE126E">
              <w:rPr>
                <w:i w:val="0"/>
                <w:iCs w:val="0"/>
              </w:rPr>
              <w:t>е</w:t>
            </w:r>
            <w:r w:rsidR="0088572D" w:rsidRPr="00BE126E">
              <w:rPr>
                <w:i w:val="0"/>
                <w:iCs w:val="0"/>
              </w:rPr>
              <w:t xml:space="preserve"> 10 рабочих дней следующих за отчетным согласно при</w:t>
            </w:r>
            <w:r w:rsidR="00984D95" w:rsidRPr="00BE126E">
              <w:rPr>
                <w:i w:val="0"/>
                <w:iCs w:val="0"/>
              </w:rPr>
              <w:t>ложения</w:t>
            </w:r>
            <w:r w:rsidR="00BB0D8A" w:rsidRPr="00BE126E">
              <w:rPr>
                <w:i w:val="0"/>
                <w:iCs w:val="0"/>
              </w:rPr>
              <w:t xml:space="preserve">№ </w:t>
            </w:r>
            <w:r w:rsidR="0088572D" w:rsidRPr="00BE126E">
              <w:rPr>
                <w:i w:val="0"/>
                <w:iCs w:val="0"/>
              </w:rPr>
              <w:t>8 Регламента</w:t>
            </w:r>
            <w:r w:rsidR="00282A58" w:rsidRPr="00BE126E">
              <w:rPr>
                <w:i w:val="0"/>
                <w:iCs w:val="0"/>
              </w:rPr>
              <w:t>;</w:t>
            </w:r>
          </w:p>
          <w:p w:rsidR="008C437E" w:rsidRPr="00BE126E" w:rsidRDefault="002024EA" w:rsidP="00282A58">
            <w:pPr>
              <w:pStyle w:val="afff3"/>
              <w:spacing w:after="0"/>
              <w:rPr>
                <w:i w:val="0"/>
                <w:iCs w:val="0"/>
              </w:rPr>
            </w:pPr>
            <w:r w:rsidRPr="00BE126E">
              <w:rPr>
                <w:b/>
                <w:i w:val="0"/>
                <w:iCs w:val="0"/>
              </w:rPr>
              <w:t>5</w:t>
            </w:r>
            <w:r w:rsidR="0088572D" w:rsidRPr="00BE126E">
              <w:rPr>
                <w:b/>
                <w:i w:val="0"/>
                <w:iCs w:val="0"/>
              </w:rPr>
              <w:t xml:space="preserve">.2. </w:t>
            </w:r>
            <w:r w:rsidR="00B43AFF" w:rsidRPr="00BE126E">
              <w:rPr>
                <w:i w:val="0"/>
                <w:iCs w:val="0"/>
              </w:rPr>
              <w:t>ТФ ОМС</w:t>
            </w:r>
            <w:r w:rsidR="006C449E" w:rsidRPr="00BE126E">
              <w:rPr>
                <w:i w:val="0"/>
                <w:iCs w:val="0"/>
              </w:rPr>
              <w:t xml:space="preserve"> в течени</w:t>
            </w:r>
            <w:r w:rsidR="00BB0D8A" w:rsidRPr="00BE126E">
              <w:rPr>
                <w:i w:val="0"/>
                <w:iCs w:val="0"/>
              </w:rPr>
              <w:t>е</w:t>
            </w:r>
            <w:r w:rsidR="006C449E" w:rsidRPr="00BE126E">
              <w:rPr>
                <w:i w:val="0"/>
                <w:iCs w:val="0"/>
              </w:rPr>
              <w:t xml:space="preserve"> 3 рабочих дней по</w:t>
            </w:r>
            <w:r w:rsidR="00AA7815" w:rsidRPr="00BE126E">
              <w:rPr>
                <w:i w:val="0"/>
                <w:iCs w:val="0"/>
              </w:rPr>
              <w:t xml:space="preserve"> </w:t>
            </w:r>
            <w:r w:rsidR="006C449E" w:rsidRPr="00BE126E">
              <w:rPr>
                <w:i w:val="0"/>
                <w:iCs w:val="0"/>
              </w:rPr>
              <w:t>представлении реестра пров</w:t>
            </w:r>
            <w:r w:rsidR="00BB0D8A" w:rsidRPr="00BE126E">
              <w:rPr>
                <w:i w:val="0"/>
                <w:iCs w:val="0"/>
              </w:rPr>
              <w:t>о</w:t>
            </w:r>
            <w:r w:rsidR="006C449E" w:rsidRPr="00BE126E">
              <w:rPr>
                <w:i w:val="0"/>
                <w:iCs w:val="0"/>
              </w:rPr>
              <w:t xml:space="preserve">дит МЭК и направляет в МО акт и протокол МЭК </w:t>
            </w:r>
            <w:r w:rsidR="006C449E" w:rsidRPr="00BE126E">
              <w:rPr>
                <w:i w:val="0"/>
              </w:rPr>
              <w:t>согласно приложению №9 Регламента</w:t>
            </w:r>
            <w:r w:rsidR="00282A58" w:rsidRPr="00BE126E">
              <w:rPr>
                <w:i w:val="0"/>
                <w:iCs w:val="0"/>
              </w:rPr>
              <w:t>.</w:t>
            </w:r>
          </w:p>
        </w:tc>
        <w:tc>
          <w:tcPr>
            <w:tcW w:w="1588" w:type="dxa"/>
            <w:tcBorders>
              <w:top w:val="single" w:sz="2" w:space="0" w:color="000000"/>
              <w:left w:val="single" w:sz="2" w:space="0" w:color="000000"/>
              <w:bottom w:val="single" w:sz="2" w:space="0" w:color="000000"/>
              <w:right w:val="single" w:sz="2" w:space="0" w:color="000000"/>
            </w:tcBorders>
          </w:tcPr>
          <w:p w:rsidR="008C437E" w:rsidRPr="00BE126E" w:rsidRDefault="0088572D" w:rsidP="003F2A66">
            <w:pPr>
              <w:pStyle w:val="afff3"/>
              <w:spacing w:after="0"/>
              <w:rPr>
                <w:i w:val="0"/>
                <w:iCs w:val="0"/>
              </w:rPr>
            </w:pPr>
            <w:r w:rsidRPr="00BE126E">
              <w:rPr>
                <w:i w:val="0"/>
                <w:iCs w:val="0"/>
              </w:rPr>
              <w:t>МО</w:t>
            </w:r>
          </w:p>
          <w:p w:rsidR="002A28F2" w:rsidRPr="00BE126E" w:rsidRDefault="002A28F2" w:rsidP="003F2A66">
            <w:pPr>
              <w:pStyle w:val="afff3"/>
              <w:spacing w:after="0"/>
              <w:rPr>
                <w:i w:val="0"/>
                <w:iCs w:val="0"/>
              </w:rPr>
            </w:pPr>
          </w:p>
          <w:p w:rsidR="002A28F2" w:rsidRPr="00BE126E" w:rsidRDefault="002A28F2" w:rsidP="003F2A66">
            <w:pPr>
              <w:pStyle w:val="afff3"/>
              <w:spacing w:after="0"/>
              <w:rPr>
                <w:i w:val="0"/>
                <w:iCs w:val="0"/>
              </w:rPr>
            </w:pPr>
          </w:p>
          <w:p w:rsidR="002A28F2" w:rsidRPr="00BE126E" w:rsidRDefault="002A28F2" w:rsidP="003F2A66">
            <w:pPr>
              <w:pStyle w:val="afff3"/>
              <w:spacing w:after="0"/>
              <w:rPr>
                <w:i w:val="0"/>
                <w:iCs w:val="0"/>
              </w:rPr>
            </w:pPr>
          </w:p>
          <w:p w:rsidR="002A28F2" w:rsidRPr="00BE126E" w:rsidRDefault="002A28F2" w:rsidP="003F2A66">
            <w:pPr>
              <w:pStyle w:val="afff3"/>
              <w:spacing w:after="0"/>
              <w:rPr>
                <w:i w:val="0"/>
                <w:iCs w:val="0"/>
              </w:rPr>
            </w:pPr>
          </w:p>
          <w:p w:rsidR="002A28F2" w:rsidRPr="00BE126E" w:rsidRDefault="00B43AFF" w:rsidP="003F2A66">
            <w:pPr>
              <w:pStyle w:val="afff3"/>
              <w:spacing w:after="0"/>
              <w:rPr>
                <w:i w:val="0"/>
                <w:iCs w:val="0"/>
              </w:rPr>
            </w:pPr>
            <w:r w:rsidRPr="00BE126E">
              <w:rPr>
                <w:i w:val="0"/>
                <w:iCs w:val="0"/>
              </w:rPr>
              <w:t>ТФ ОМС</w:t>
            </w:r>
          </w:p>
        </w:tc>
        <w:tc>
          <w:tcPr>
            <w:tcW w:w="1439" w:type="dxa"/>
            <w:tcBorders>
              <w:top w:val="single" w:sz="2" w:space="0" w:color="000000"/>
              <w:left w:val="single" w:sz="2" w:space="0" w:color="000000"/>
              <w:bottom w:val="single" w:sz="2" w:space="0" w:color="000000"/>
              <w:right w:val="single" w:sz="2" w:space="0" w:color="000000"/>
            </w:tcBorders>
          </w:tcPr>
          <w:p w:rsidR="008C437E" w:rsidRPr="00BE126E" w:rsidRDefault="00B43AFF" w:rsidP="003F2A66">
            <w:pPr>
              <w:pStyle w:val="afff3"/>
              <w:spacing w:after="0"/>
              <w:rPr>
                <w:i w:val="0"/>
                <w:iCs w:val="0"/>
              </w:rPr>
            </w:pPr>
            <w:r w:rsidRPr="00BE126E">
              <w:rPr>
                <w:i w:val="0"/>
                <w:iCs w:val="0"/>
              </w:rPr>
              <w:t>ТФ ОМС</w:t>
            </w:r>
            <w:r w:rsidR="0088572D" w:rsidRPr="00BE126E">
              <w:rPr>
                <w:i w:val="0"/>
                <w:iCs w:val="0"/>
              </w:rPr>
              <w:t xml:space="preserve"> КБР</w:t>
            </w:r>
          </w:p>
          <w:p w:rsidR="002A28F2" w:rsidRPr="00BE126E" w:rsidRDefault="002A28F2" w:rsidP="003F2A66">
            <w:pPr>
              <w:pStyle w:val="afff3"/>
              <w:spacing w:after="0"/>
              <w:rPr>
                <w:i w:val="0"/>
                <w:iCs w:val="0"/>
              </w:rPr>
            </w:pPr>
          </w:p>
          <w:p w:rsidR="002A28F2" w:rsidRPr="00BE126E" w:rsidRDefault="002A28F2" w:rsidP="003F2A66">
            <w:pPr>
              <w:pStyle w:val="afff3"/>
              <w:spacing w:after="0"/>
              <w:rPr>
                <w:i w:val="0"/>
                <w:iCs w:val="0"/>
              </w:rPr>
            </w:pPr>
          </w:p>
          <w:p w:rsidR="002A28F2" w:rsidRPr="00BE126E" w:rsidRDefault="002A28F2" w:rsidP="003F2A66">
            <w:pPr>
              <w:pStyle w:val="afff3"/>
              <w:spacing w:after="0"/>
              <w:rPr>
                <w:i w:val="0"/>
                <w:iCs w:val="0"/>
              </w:rPr>
            </w:pPr>
          </w:p>
          <w:p w:rsidR="002A28F2" w:rsidRPr="00BE126E" w:rsidRDefault="002A28F2" w:rsidP="003F2A66">
            <w:pPr>
              <w:pStyle w:val="afff3"/>
              <w:spacing w:after="0"/>
              <w:rPr>
                <w:i w:val="0"/>
                <w:iCs w:val="0"/>
              </w:rPr>
            </w:pPr>
            <w:r w:rsidRPr="00BE126E">
              <w:rPr>
                <w:i w:val="0"/>
                <w:iCs w:val="0"/>
              </w:rPr>
              <w:t>МО</w:t>
            </w:r>
          </w:p>
        </w:tc>
      </w:tr>
      <w:tr w:rsidR="00BE126E" w:rsidRPr="00BE126E" w:rsidTr="00081650">
        <w:trPr>
          <w:trHeight w:val="280"/>
        </w:trPr>
        <w:tc>
          <w:tcPr>
            <w:tcW w:w="9645" w:type="dxa"/>
            <w:gridSpan w:val="5"/>
            <w:tcBorders>
              <w:top w:val="nil"/>
              <w:left w:val="single" w:sz="2" w:space="0" w:color="000000"/>
              <w:bottom w:val="single" w:sz="2" w:space="0" w:color="000000"/>
              <w:right w:val="single" w:sz="2" w:space="0" w:color="000000"/>
            </w:tcBorders>
          </w:tcPr>
          <w:p w:rsidR="008C437E" w:rsidRPr="00BE126E" w:rsidRDefault="008C437E" w:rsidP="00ED43EC">
            <w:pPr>
              <w:pStyle w:val="afff3"/>
              <w:spacing w:after="0"/>
              <w:jc w:val="center"/>
              <w:rPr>
                <w:i w:val="0"/>
                <w:iCs w:val="0"/>
              </w:rPr>
            </w:pPr>
            <w:r w:rsidRPr="00BE126E">
              <w:rPr>
                <w:i w:val="0"/>
                <w:iCs w:val="0"/>
              </w:rPr>
              <w:t xml:space="preserve">Взаимодействие </w:t>
            </w:r>
            <w:r w:rsidR="00B43AFF" w:rsidRPr="00BE126E">
              <w:rPr>
                <w:i w:val="0"/>
                <w:iCs w:val="0"/>
              </w:rPr>
              <w:t>ТФ ОМС</w:t>
            </w:r>
            <w:r w:rsidR="00FD2093" w:rsidRPr="00BE126E">
              <w:rPr>
                <w:i w:val="0"/>
                <w:iCs w:val="0"/>
              </w:rPr>
              <w:t>, С</w:t>
            </w:r>
            <w:r w:rsidRPr="00BE126E">
              <w:rPr>
                <w:i w:val="0"/>
                <w:iCs w:val="0"/>
              </w:rPr>
              <w:t>МО и МО</w:t>
            </w:r>
            <w:r w:rsidR="00AA7815" w:rsidRPr="00BE126E">
              <w:rPr>
                <w:i w:val="0"/>
                <w:iCs w:val="0"/>
              </w:rPr>
              <w:t xml:space="preserve"> </w:t>
            </w:r>
            <w:r w:rsidRPr="00BE126E">
              <w:rPr>
                <w:i w:val="0"/>
              </w:rPr>
              <w:t>по реализации 15 главы</w:t>
            </w:r>
            <w:r w:rsidR="00ED43EC" w:rsidRPr="00BE126E">
              <w:rPr>
                <w:i w:val="0"/>
              </w:rPr>
              <w:t xml:space="preserve"> П</w:t>
            </w:r>
            <w:r w:rsidR="00331F1E" w:rsidRPr="00BE126E">
              <w:rPr>
                <w:i w:val="0"/>
              </w:rPr>
              <w:t>равил обязательного медицинского страхования, утвержденных приказом Минздравсоцразвития России от 28 февраля 2011 года N 158н</w:t>
            </w:r>
          </w:p>
        </w:tc>
      </w:tr>
      <w:tr w:rsidR="00BE126E" w:rsidRPr="00BE126E" w:rsidTr="00081650">
        <w:trPr>
          <w:gridAfter w:val="1"/>
          <w:wAfter w:w="9" w:type="dxa"/>
          <w:trHeight w:val="1082"/>
        </w:trPr>
        <w:tc>
          <w:tcPr>
            <w:tcW w:w="1108" w:type="dxa"/>
            <w:tcBorders>
              <w:top w:val="single" w:sz="2" w:space="0" w:color="000000"/>
              <w:left w:val="single" w:sz="2" w:space="0" w:color="000000"/>
              <w:bottom w:val="single" w:sz="2" w:space="0" w:color="000000"/>
              <w:right w:val="single" w:sz="2" w:space="0" w:color="000000"/>
            </w:tcBorders>
          </w:tcPr>
          <w:p w:rsidR="008C437E" w:rsidRPr="00BE126E" w:rsidRDefault="002024EA" w:rsidP="003F2A66">
            <w:pPr>
              <w:pStyle w:val="afff3"/>
              <w:spacing w:after="0"/>
              <w:jc w:val="center"/>
              <w:rPr>
                <w:i w:val="0"/>
                <w:iCs w:val="0"/>
              </w:rPr>
            </w:pPr>
            <w:r w:rsidRPr="00BE126E">
              <w:rPr>
                <w:i w:val="0"/>
                <w:iCs w:val="0"/>
              </w:rPr>
              <w:t>6</w:t>
            </w:r>
          </w:p>
        </w:tc>
        <w:tc>
          <w:tcPr>
            <w:tcW w:w="5501" w:type="dxa"/>
            <w:tcBorders>
              <w:top w:val="single" w:sz="2" w:space="0" w:color="000000"/>
              <w:left w:val="single" w:sz="2" w:space="0" w:color="000000"/>
              <w:bottom w:val="single" w:sz="2" w:space="0" w:color="000000"/>
              <w:right w:val="single" w:sz="2" w:space="0" w:color="000000"/>
            </w:tcBorders>
          </w:tcPr>
          <w:p w:rsidR="009B5DD2" w:rsidRPr="00BE126E" w:rsidRDefault="002024EA" w:rsidP="009B5DD2">
            <w:pPr>
              <w:autoSpaceDE w:val="0"/>
              <w:autoSpaceDN w:val="0"/>
              <w:adjustRightInd w:val="0"/>
              <w:rPr>
                <w:sz w:val="26"/>
                <w:szCs w:val="26"/>
              </w:rPr>
            </w:pPr>
            <w:r w:rsidRPr="00BE126E">
              <w:rPr>
                <w:b/>
                <w:iCs/>
              </w:rPr>
              <w:t>6</w:t>
            </w:r>
            <w:r w:rsidR="006835F2" w:rsidRPr="00BE126E">
              <w:rPr>
                <w:b/>
                <w:iCs/>
              </w:rPr>
              <w:t>.</w:t>
            </w:r>
            <w:r w:rsidR="008C437E" w:rsidRPr="00BE126E">
              <w:rPr>
                <w:b/>
                <w:iCs/>
              </w:rPr>
              <w:t>1.</w:t>
            </w:r>
            <w:r w:rsidR="009B5DD2" w:rsidRPr="00BE126E">
              <w:rPr>
                <w:sz w:val="26"/>
                <w:szCs w:val="26"/>
              </w:rPr>
              <w:t>Медицинская организация, оказывающая медицинскую помощь</w:t>
            </w:r>
          </w:p>
          <w:p w:rsidR="009B5DD2" w:rsidRPr="00BE126E" w:rsidRDefault="009B5DD2" w:rsidP="009B5DD2">
            <w:pPr>
              <w:autoSpaceDE w:val="0"/>
              <w:autoSpaceDN w:val="0"/>
              <w:adjustRightInd w:val="0"/>
              <w:rPr>
                <w:sz w:val="26"/>
                <w:szCs w:val="26"/>
              </w:rPr>
            </w:pPr>
            <w:r w:rsidRPr="00BE126E">
              <w:rPr>
                <w:sz w:val="26"/>
                <w:szCs w:val="26"/>
              </w:rPr>
              <w:t>в стационарных условиях, ежедневно не позднее 09.00 часов направляет</w:t>
            </w:r>
          </w:p>
          <w:p w:rsidR="009B5DD2" w:rsidRPr="00BE126E" w:rsidRDefault="009B5DD2" w:rsidP="009B5DD2">
            <w:pPr>
              <w:autoSpaceDE w:val="0"/>
              <w:autoSpaceDN w:val="0"/>
              <w:adjustRightInd w:val="0"/>
              <w:rPr>
                <w:sz w:val="26"/>
                <w:szCs w:val="26"/>
              </w:rPr>
            </w:pPr>
            <w:r w:rsidRPr="00BE126E">
              <w:rPr>
                <w:sz w:val="26"/>
                <w:szCs w:val="26"/>
              </w:rPr>
              <w:t xml:space="preserve">в </w:t>
            </w:r>
            <w:r w:rsidR="00B43AFF" w:rsidRPr="00BE126E">
              <w:rPr>
                <w:sz w:val="26"/>
                <w:szCs w:val="26"/>
              </w:rPr>
              <w:t>ТФ ОМС</w:t>
            </w:r>
            <w:r w:rsidRPr="00BE126E">
              <w:rPr>
                <w:sz w:val="26"/>
                <w:szCs w:val="26"/>
              </w:rPr>
              <w:t xml:space="preserve"> сведения:</w:t>
            </w:r>
          </w:p>
          <w:p w:rsidR="009B5DD2" w:rsidRPr="00BE126E" w:rsidRDefault="00A8489A" w:rsidP="009B5DD2">
            <w:pPr>
              <w:autoSpaceDE w:val="0"/>
              <w:autoSpaceDN w:val="0"/>
              <w:adjustRightInd w:val="0"/>
              <w:rPr>
                <w:sz w:val="26"/>
                <w:szCs w:val="26"/>
              </w:rPr>
            </w:pPr>
            <w:r w:rsidRPr="00BE126E">
              <w:rPr>
                <w:sz w:val="26"/>
                <w:szCs w:val="26"/>
              </w:rPr>
              <w:t>–</w:t>
            </w:r>
            <w:r w:rsidR="009B5DD2" w:rsidRPr="00BE126E">
              <w:rPr>
                <w:sz w:val="26"/>
                <w:szCs w:val="26"/>
              </w:rPr>
              <w:t xml:space="preserve"> о количестве свободных мест (коек) на госпитализацию в разрезе</w:t>
            </w:r>
          </w:p>
          <w:p w:rsidR="009B5DD2" w:rsidRPr="00BE126E" w:rsidRDefault="009B5DD2" w:rsidP="009B5DD2">
            <w:pPr>
              <w:autoSpaceDE w:val="0"/>
              <w:autoSpaceDN w:val="0"/>
              <w:adjustRightInd w:val="0"/>
              <w:rPr>
                <w:sz w:val="26"/>
                <w:szCs w:val="26"/>
              </w:rPr>
            </w:pPr>
            <w:r w:rsidRPr="00BE126E">
              <w:rPr>
                <w:sz w:val="26"/>
                <w:szCs w:val="26"/>
              </w:rPr>
              <w:t>профилей отделений (коек) по состоянию на 09.00 текущего дня на Web</w:t>
            </w:r>
            <w:r w:rsidR="00A8489A" w:rsidRPr="00BE126E">
              <w:rPr>
                <w:sz w:val="26"/>
                <w:szCs w:val="26"/>
              </w:rPr>
              <w:t>–</w:t>
            </w:r>
            <w:r w:rsidRPr="00BE126E">
              <w:rPr>
                <w:sz w:val="26"/>
                <w:szCs w:val="26"/>
              </w:rPr>
              <w:t>сервис</w:t>
            </w:r>
          </w:p>
          <w:p w:rsidR="009B5DD2" w:rsidRPr="00BE126E" w:rsidRDefault="009B5DD2" w:rsidP="009B5DD2">
            <w:pPr>
              <w:autoSpaceDE w:val="0"/>
              <w:autoSpaceDN w:val="0"/>
              <w:adjustRightInd w:val="0"/>
              <w:rPr>
                <w:sz w:val="26"/>
                <w:szCs w:val="26"/>
              </w:rPr>
            </w:pPr>
            <w:r w:rsidRPr="00BE126E">
              <w:rPr>
                <w:sz w:val="26"/>
                <w:szCs w:val="26"/>
              </w:rPr>
              <w:t xml:space="preserve">«Направление на плановую госпитализацию» </w:t>
            </w:r>
          </w:p>
          <w:p w:rsidR="009B5DD2" w:rsidRPr="00BE126E" w:rsidRDefault="00A8489A" w:rsidP="009B5DD2">
            <w:pPr>
              <w:autoSpaceDE w:val="0"/>
              <w:autoSpaceDN w:val="0"/>
              <w:adjustRightInd w:val="0"/>
              <w:rPr>
                <w:sz w:val="26"/>
                <w:szCs w:val="26"/>
              </w:rPr>
            </w:pPr>
            <w:r w:rsidRPr="00BE126E">
              <w:rPr>
                <w:sz w:val="26"/>
                <w:szCs w:val="26"/>
              </w:rPr>
              <w:t>–</w:t>
            </w:r>
            <w:r w:rsidR="009B5DD2" w:rsidRPr="00BE126E">
              <w:rPr>
                <w:sz w:val="26"/>
                <w:szCs w:val="26"/>
              </w:rPr>
              <w:t xml:space="preserve"> о фактах госпитализации плановых пациентов по направлениям и по экстренным показаниям,</w:t>
            </w:r>
          </w:p>
          <w:p w:rsidR="009B5DD2" w:rsidRPr="00BE126E" w:rsidRDefault="00A8489A" w:rsidP="009B5DD2">
            <w:pPr>
              <w:autoSpaceDE w:val="0"/>
              <w:autoSpaceDN w:val="0"/>
              <w:adjustRightInd w:val="0"/>
              <w:rPr>
                <w:sz w:val="26"/>
                <w:szCs w:val="26"/>
              </w:rPr>
            </w:pPr>
            <w:r w:rsidRPr="00BE126E">
              <w:rPr>
                <w:sz w:val="26"/>
                <w:szCs w:val="26"/>
              </w:rPr>
              <w:t>–</w:t>
            </w:r>
            <w:r w:rsidR="009B5DD2" w:rsidRPr="00BE126E">
              <w:rPr>
                <w:sz w:val="26"/>
                <w:szCs w:val="26"/>
              </w:rPr>
              <w:t xml:space="preserve"> об отказах от госпитализации, с указанием причины отказа,</w:t>
            </w:r>
          </w:p>
          <w:p w:rsidR="009B5DD2" w:rsidRPr="00BE126E" w:rsidRDefault="00A8489A" w:rsidP="009B5DD2">
            <w:pPr>
              <w:autoSpaceDE w:val="0"/>
              <w:autoSpaceDN w:val="0"/>
              <w:adjustRightInd w:val="0"/>
              <w:rPr>
                <w:sz w:val="26"/>
                <w:szCs w:val="26"/>
              </w:rPr>
            </w:pPr>
            <w:r w:rsidRPr="00BE126E">
              <w:rPr>
                <w:sz w:val="26"/>
                <w:szCs w:val="26"/>
              </w:rPr>
              <w:t>–</w:t>
            </w:r>
            <w:r w:rsidR="009B5DD2" w:rsidRPr="00BE126E">
              <w:rPr>
                <w:sz w:val="26"/>
                <w:szCs w:val="26"/>
              </w:rPr>
              <w:t xml:space="preserve"> о выбывших пациентах, в том числе переведенных в другие</w:t>
            </w:r>
          </w:p>
          <w:p w:rsidR="008C437E" w:rsidRPr="00BE126E" w:rsidRDefault="009B5DD2" w:rsidP="009B5DD2">
            <w:pPr>
              <w:autoSpaceDE w:val="0"/>
              <w:autoSpaceDN w:val="0"/>
              <w:adjustRightInd w:val="0"/>
              <w:rPr>
                <w:sz w:val="26"/>
                <w:szCs w:val="26"/>
              </w:rPr>
            </w:pPr>
            <w:r w:rsidRPr="00BE126E">
              <w:rPr>
                <w:sz w:val="26"/>
                <w:szCs w:val="26"/>
              </w:rPr>
              <w:t>медицинские организации, оказывающие медицинскую помощь в стационарных условиях;</w:t>
            </w:r>
          </w:p>
          <w:p w:rsidR="009B5DD2" w:rsidRPr="00BE126E" w:rsidRDefault="009B5DD2" w:rsidP="009B5DD2">
            <w:pPr>
              <w:autoSpaceDE w:val="0"/>
              <w:autoSpaceDN w:val="0"/>
              <w:adjustRightInd w:val="0"/>
              <w:rPr>
                <w:sz w:val="26"/>
                <w:szCs w:val="26"/>
              </w:rPr>
            </w:pPr>
            <w:r w:rsidRPr="00BE126E">
              <w:rPr>
                <w:b/>
                <w:iCs/>
              </w:rPr>
              <w:t>6.2.</w:t>
            </w:r>
            <w:r w:rsidRPr="00BE126E">
              <w:rPr>
                <w:sz w:val="26"/>
                <w:szCs w:val="26"/>
              </w:rPr>
              <w:t>Медицинская организация, оказывающая первичную медико</w:t>
            </w:r>
            <w:r w:rsidR="00A8489A" w:rsidRPr="00BE126E">
              <w:rPr>
                <w:sz w:val="26"/>
                <w:szCs w:val="26"/>
              </w:rPr>
              <w:t>–</w:t>
            </w:r>
            <w:r w:rsidRPr="00BE126E">
              <w:rPr>
                <w:sz w:val="26"/>
                <w:szCs w:val="26"/>
              </w:rPr>
              <w:t>санитарную помощь в амбулаторных условиях, осуществляет</w:t>
            </w:r>
          </w:p>
          <w:p w:rsidR="009B5DD2" w:rsidRPr="00BE126E" w:rsidRDefault="009B5DD2" w:rsidP="009B5DD2">
            <w:pPr>
              <w:autoSpaceDE w:val="0"/>
              <w:autoSpaceDN w:val="0"/>
              <w:adjustRightInd w:val="0"/>
              <w:rPr>
                <w:sz w:val="26"/>
                <w:szCs w:val="26"/>
              </w:rPr>
            </w:pPr>
            <w:r w:rsidRPr="00BE126E">
              <w:rPr>
                <w:sz w:val="26"/>
                <w:szCs w:val="26"/>
              </w:rPr>
              <w:t>автоматизированный учет направлений застрахованных лиц для получения</w:t>
            </w:r>
          </w:p>
          <w:p w:rsidR="009B5DD2" w:rsidRPr="00BE126E" w:rsidRDefault="009B5DD2" w:rsidP="009B5DD2">
            <w:pPr>
              <w:autoSpaceDE w:val="0"/>
              <w:autoSpaceDN w:val="0"/>
              <w:adjustRightInd w:val="0"/>
              <w:rPr>
                <w:sz w:val="26"/>
                <w:szCs w:val="26"/>
              </w:rPr>
            </w:pPr>
            <w:r w:rsidRPr="00BE126E">
              <w:rPr>
                <w:sz w:val="26"/>
                <w:szCs w:val="26"/>
              </w:rPr>
              <w:t xml:space="preserve">медицинской помощи в стационарных условиях (далее </w:t>
            </w:r>
            <w:r w:rsidR="00A8489A" w:rsidRPr="00BE126E">
              <w:rPr>
                <w:sz w:val="26"/>
                <w:szCs w:val="26"/>
              </w:rPr>
              <w:t>–</w:t>
            </w:r>
            <w:r w:rsidRPr="00BE126E">
              <w:rPr>
                <w:sz w:val="26"/>
                <w:szCs w:val="26"/>
              </w:rPr>
              <w:t xml:space="preserve"> Направление).</w:t>
            </w:r>
          </w:p>
          <w:p w:rsidR="009B5DD2" w:rsidRPr="00BE126E" w:rsidRDefault="009B5DD2" w:rsidP="009B5DD2">
            <w:pPr>
              <w:autoSpaceDE w:val="0"/>
              <w:autoSpaceDN w:val="0"/>
              <w:adjustRightInd w:val="0"/>
              <w:rPr>
                <w:sz w:val="26"/>
                <w:szCs w:val="26"/>
              </w:rPr>
            </w:pPr>
            <w:r w:rsidRPr="00BE126E">
              <w:rPr>
                <w:sz w:val="26"/>
                <w:szCs w:val="26"/>
              </w:rPr>
              <w:t>Направление выдается на основании выбора застрахованным лицом</w:t>
            </w:r>
          </w:p>
          <w:p w:rsidR="008C437E" w:rsidRPr="00BE126E" w:rsidRDefault="009B5DD2" w:rsidP="009B5DD2">
            <w:pPr>
              <w:autoSpaceDE w:val="0"/>
              <w:autoSpaceDN w:val="0"/>
              <w:adjustRightInd w:val="0"/>
              <w:rPr>
                <w:sz w:val="26"/>
                <w:szCs w:val="26"/>
              </w:rPr>
            </w:pPr>
            <w:r w:rsidRPr="00BE126E">
              <w:rPr>
                <w:sz w:val="26"/>
                <w:szCs w:val="26"/>
              </w:rPr>
              <w:t>медицинской организации в соответствии со сведениями о наличии свободных мест и сроков ожидания стационарной медицинской помощи по данному профилю (койки).</w:t>
            </w:r>
          </w:p>
          <w:p w:rsidR="009B5DD2" w:rsidRPr="00BE126E" w:rsidRDefault="009B5DD2" w:rsidP="009B5DD2">
            <w:pPr>
              <w:autoSpaceDE w:val="0"/>
              <w:autoSpaceDN w:val="0"/>
              <w:adjustRightInd w:val="0"/>
              <w:rPr>
                <w:sz w:val="26"/>
                <w:szCs w:val="26"/>
              </w:rPr>
            </w:pPr>
            <w:r w:rsidRPr="00BE126E">
              <w:rPr>
                <w:sz w:val="26"/>
                <w:szCs w:val="26"/>
              </w:rPr>
              <w:t>Сведения о выписанных Направлениях передаются в электронном виде в ЕРИР ежедневно не позднее 9.00 часов местного времени по состоянию на</w:t>
            </w:r>
          </w:p>
          <w:p w:rsidR="009B5DD2" w:rsidRPr="00BE126E" w:rsidRDefault="009B5DD2" w:rsidP="009B5DD2">
            <w:pPr>
              <w:autoSpaceDE w:val="0"/>
              <w:autoSpaceDN w:val="0"/>
              <w:adjustRightInd w:val="0"/>
              <w:rPr>
                <w:sz w:val="26"/>
                <w:szCs w:val="26"/>
              </w:rPr>
            </w:pPr>
            <w:r w:rsidRPr="00BE126E">
              <w:rPr>
                <w:sz w:val="26"/>
                <w:szCs w:val="26"/>
              </w:rPr>
              <w:t>20.00 часов предшествующего дня. Номер направления должен быть уникальным в пределах КБР.</w:t>
            </w:r>
          </w:p>
          <w:p w:rsidR="009B5DD2" w:rsidRPr="00BE126E" w:rsidRDefault="009B5DD2" w:rsidP="009B5DD2">
            <w:pPr>
              <w:autoSpaceDE w:val="0"/>
              <w:autoSpaceDN w:val="0"/>
              <w:adjustRightInd w:val="0"/>
              <w:rPr>
                <w:sz w:val="26"/>
                <w:szCs w:val="26"/>
              </w:rPr>
            </w:pPr>
            <w:r w:rsidRPr="00BE126E">
              <w:rPr>
                <w:sz w:val="26"/>
                <w:szCs w:val="26"/>
              </w:rPr>
              <w:t>В случае отказа застрахованного лица от плановой госпитализации,</w:t>
            </w:r>
          </w:p>
          <w:p w:rsidR="009B5DD2" w:rsidRPr="00BE126E" w:rsidRDefault="009B5DD2" w:rsidP="009B5DD2">
            <w:pPr>
              <w:autoSpaceDE w:val="0"/>
              <w:autoSpaceDN w:val="0"/>
              <w:adjustRightInd w:val="0"/>
              <w:rPr>
                <w:sz w:val="26"/>
                <w:szCs w:val="26"/>
              </w:rPr>
            </w:pPr>
            <w:r w:rsidRPr="00BE126E">
              <w:rPr>
                <w:sz w:val="26"/>
                <w:szCs w:val="26"/>
              </w:rPr>
              <w:t>медицинская организация направляет соответствующие сведения (таблица № 4).</w:t>
            </w:r>
          </w:p>
          <w:p w:rsidR="009B5DD2" w:rsidRPr="00BE126E" w:rsidRDefault="009B5DD2" w:rsidP="009B5DD2">
            <w:pPr>
              <w:autoSpaceDE w:val="0"/>
              <w:autoSpaceDN w:val="0"/>
              <w:adjustRightInd w:val="0"/>
              <w:rPr>
                <w:sz w:val="26"/>
                <w:szCs w:val="26"/>
              </w:rPr>
            </w:pPr>
            <w:r w:rsidRPr="00BE126E">
              <w:rPr>
                <w:sz w:val="26"/>
                <w:szCs w:val="26"/>
              </w:rPr>
              <w:t>Медицинская организация, оказывающая первичную</w:t>
            </w:r>
            <w:r w:rsidR="00AA7815" w:rsidRPr="00BE126E">
              <w:rPr>
                <w:sz w:val="26"/>
                <w:szCs w:val="26"/>
              </w:rPr>
              <w:t xml:space="preserve"> </w:t>
            </w:r>
            <w:r w:rsidRPr="00BE126E">
              <w:rPr>
                <w:sz w:val="26"/>
                <w:szCs w:val="26"/>
              </w:rPr>
              <w:t>медико</w:t>
            </w:r>
            <w:r w:rsidR="00A8489A" w:rsidRPr="00BE126E">
              <w:rPr>
                <w:sz w:val="26"/>
                <w:szCs w:val="26"/>
              </w:rPr>
              <w:t>–</w:t>
            </w:r>
          </w:p>
          <w:p w:rsidR="009B5DD2" w:rsidRPr="00BE126E" w:rsidRDefault="009B5DD2" w:rsidP="009B5DD2">
            <w:pPr>
              <w:autoSpaceDE w:val="0"/>
              <w:autoSpaceDN w:val="0"/>
              <w:adjustRightInd w:val="0"/>
              <w:rPr>
                <w:sz w:val="26"/>
                <w:szCs w:val="26"/>
              </w:rPr>
            </w:pPr>
            <w:r w:rsidRPr="00BE126E">
              <w:rPr>
                <w:sz w:val="26"/>
                <w:szCs w:val="26"/>
              </w:rPr>
              <w:t>санитарную помощь в амбулаторных условиях, ежедневно не позднее</w:t>
            </w:r>
          </w:p>
          <w:p w:rsidR="009B5DD2" w:rsidRPr="00BE126E" w:rsidRDefault="009B5DD2" w:rsidP="009B5DD2">
            <w:pPr>
              <w:autoSpaceDE w:val="0"/>
              <w:autoSpaceDN w:val="0"/>
              <w:adjustRightInd w:val="0"/>
              <w:rPr>
                <w:sz w:val="26"/>
                <w:szCs w:val="26"/>
              </w:rPr>
            </w:pPr>
            <w:r w:rsidRPr="00BE126E">
              <w:rPr>
                <w:sz w:val="26"/>
                <w:szCs w:val="26"/>
              </w:rPr>
              <w:t xml:space="preserve">10.00 часов получает из </w:t>
            </w:r>
            <w:r w:rsidR="00B43AFF" w:rsidRPr="00BE126E">
              <w:rPr>
                <w:sz w:val="26"/>
                <w:szCs w:val="26"/>
              </w:rPr>
              <w:t>ТФ ОМС</w:t>
            </w:r>
            <w:r w:rsidRPr="00BE126E">
              <w:rPr>
                <w:sz w:val="26"/>
                <w:szCs w:val="26"/>
              </w:rPr>
              <w:t xml:space="preserve"> информацию:</w:t>
            </w:r>
          </w:p>
          <w:p w:rsidR="009B5DD2" w:rsidRPr="00BE126E" w:rsidRDefault="00A8489A" w:rsidP="009B5DD2">
            <w:pPr>
              <w:autoSpaceDE w:val="0"/>
              <w:autoSpaceDN w:val="0"/>
              <w:adjustRightInd w:val="0"/>
              <w:rPr>
                <w:sz w:val="26"/>
                <w:szCs w:val="26"/>
              </w:rPr>
            </w:pPr>
            <w:r w:rsidRPr="00BE126E">
              <w:rPr>
                <w:sz w:val="26"/>
                <w:szCs w:val="26"/>
              </w:rPr>
              <w:t>–</w:t>
            </w:r>
            <w:r w:rsidR="009B5DD2" w:rsidRPr="00BE126E">
              <w:rPr>
                <w:sz w:val="26"/>
                <w:szCs w:val="26"/>
              </w:rPr>
              <w:t xml:space="preserve"> о наличии свободных мест и объемов для госпитализации с учетом</w:t>
            </w:r>
          </w:p>
          <w:p w:rsidR="009B5DD2" w:rsidRPr="00BE126E" w:rsidRDefault="009B5DD2" w:rsidP="009B5DD2">
            <w:pPr>
              <w:autoSpaceDE w:val="0"/>
              <w:autoSpaceDN w:val="0"/>
              <w:adjustRightInd w:val="0"/>
              <w:rPr>
                <w:sz w:val="26"/>
                <w:szCs w:val="26"/>
              </w:rPr>
            </w:pPr>
            <w:r w:rsidRPr="00BE126E">
              <w:rPr>
                <w:sz w:val="26"/>
                <w:szCs w:val="26"/>
              </w:rPr>
              <w:t>периода ожидания;</w:t>
            </w:r>
          </w:p>
          <w:p w:rsidR="009B5DD2" w:rsidRPr="00BE126E" w:rsidRDefault="00A8489A" w:rsidP="009B5DD2">
            <w:pPr>
              <w:autoSpaceDE w:val="0"/>
              <w:autoSpaceDN w:val="0"/>
              <w:adjustRightInd w:val="0"/>
              <w:rPr>
                <w:sz w:val="26"/>
                <w:szCs w:val="26"/>
              </w:rPr>
            </w:pPr>
            <w:r w:rsidRPr="00BE126E">
              <w:rPr>
                <w:sz w:val="26"/>
                <w:szCs w:val="26"/>
              </w:rPr>
              <w:t>–</w:t>
            </w:r>
            <w:r w:rsidR="009B5DD2" w:rsidRPr="00BE126E">
              <w:rPr>
                <w:sz w:val="26"/>
                <w:szCs w:val="26"/>
              </w:rPr>
              <w:t xml:space="preserve"> о застрахованных лицах, госпитализированных по Направлениям</w:t>
            </w:r>
          </w:p>
          <w:p w:rsidR="009B5DD2" w:rsidRPr="00BE126E" w:rsidRDefault="009B5DD2" w:rsidP="009B5DD2">
            <w:pPr>
              <w:autoSpaceDE w:val="0"/>
              <w:autoSpaceDN w:val="0"/>
              <w:adjustRightInd w:val="0"/>
              <w:rPr>
                <w:sz w:val="26"/>
                <w:szCs w:val="26"/>
              </w:rPr>
            </w:pPr>
            <w:r w:rsidRPr="00BE126E">
              <w:rPr>
                <w:sz w:val="26"/>
                <w:szCs w:val="26"/>
              </w:rPr>
              <w:t>а также об аннулировании выданных Направлений</w:t>
            </w:r>
          </w:p>
          <w:p w:rsidR="009B5DD2" w:rsidRPr="00BE126E" w:rsidRDefault="00A8489A" w:rsidP="009B5DD2">
            <w:pPr>
              <w:autoSpaceDE w:val="0"/>
              <w:autoSpaceDN w:val="0"/>
              <w:adjustRightInd w:val="0"/>
              <w:rPr>
                <w:sz w:val="26"/>
                <w:szCs w:val="26"/>
              </w:rPr>
            </w:pPr>
            <w:r w:rsidRPr="00BE126E">
              <w:rPr>
                <w:sz w:val="26"/>
                <w:szCs w:val="26"/>
              </w:rPr>
              <w:t>–</w:t>
            </w:r>
            <w:r w:rsidR="009B5DD2" w:rsidRPr="00BE126E">
              <w:rPr>
                <w:sz w:val="26"/>
                <w:szCs w:val="26"/>
              </w:rPr>
              <w:t xml:space="preserve"> о застрахованных лицах, прикрепленных к данной медицинской</w:t>
            </w:r>
          </w:p>
          <w:p w:rsidR="009B5DD2" w:rsidRPr="00BE126E" w:rsidRDefault="009B5DD2" w:rsidP="009B5DD2">
            <w:pPr>
              <w:autoSpaceDE w:val="0"/>
              <w:autoSpaceDN w:val="0"/>
              <w:adjustRightInd w:val="0"/>
              <w:rPr>
                <w:sz w:val="26"/>
                <w:szCs w:val="26"/>
              </w:rPr>
            </w:pPr>
            <w:r w:rsidRPr="00BE126E">
              <w:rPr>
                <w:sz w:val="26"/>
                <w:szCs w:val="26"/>
              </w:rPr>
              <w:t>организации, госпитализиро</w:t>
            </w:r>
            <w:r w:rsidR="00ED43EC" w:rsidRPr="00BE126E">
              <w:rPr>
                <w:sz w:val="26"/>
                <w:szCs w:val="26"/>
              </w:rPr>
              <w:t>ванных по экстренным показаниям;</w:t>
            </w:r>
          </w:p>
          <w:p w:rsidR="009B5DD2" w:rsidRPr="00BE126E" w:rsidRDefault="002329BA" w:rsidP="009B5DD2">
            <w:pPr>
              <w:autoSpaceDE w:val="0"/>
              <w:autoSpaceDN w:val="0"/>
              <w:adjustRightInd w:val="0"/>
              <w:rPr>
                <w:sz w:val="26"/>
                <w:szCs w:val="26"/>
              </w:rPr>
            </w:pPr>
            <w:r w:rsidRPr="00BE126E">
              <w:rPr>
                <w:b/>
                <w:iCs/>
              </w:rPr>
              <w:t>6.3.</w:t>
            </w:r>
            <w:r w:rsidR="009B5DD2" w:rsidRPr="00BE126E">
              <w:rPr>
                <w:sz w:val="26"/>
                <w:szCs w:val="26"/>
              </w:rPr>
              <w:t>СМО получает из ЕРИР сведения:</w:t>
            </w:r>
          </w:p>
          <w:p w:rsidR="009B5DD2" w:rsidRPr="00BE126E" w:rsidRDefault="00A8489A" w:rsidP="009B5DD2">
            <w:pPr>
              <w:autoSpaceDE w:val="0"/>
              <w:autoSpaceDN w:val="0"/>
              <w:adjustRightInd w:val="0"/>
              <w:rPr>
                <w:sz w:val="26"/>
                <w:szCs w:val="26"/>
              </w:rPr>
            </w:pPr>
            <w:r w:rsidRPr="00BE126E">
              <w:rPr>
                <w:sz w:val="26"/>
                <w:szCs w:val="26"/>
              </w:rPr>
              <w:t>–</w:t>
            </w:r>
            <w:r w:rsidR="009B5DD2" w:rsidRPr="00BE126E">
              <w:rPr>
                <w:sz w:val="26"/>
                <w:szCs w:val="26"/>
              </w:rPr>
              <w:t xml:space="preserve"> о выполнении объемов медицинской помощи, установленных</w:t>
            </w:r>
          </w:p>
          <w:p w:rsidR="009B5DD2" w:rsidRPr="00BE126E" w:rsidRDefault="009B5DD2" w:rsidP="009B5DD2">
            <w:pPr>
              <w:autoSpaceDE w:val="0"/>
              <w:autoSpaceDN w:val="0"/>
              <w:adjustRightInd w:val="0"/>
              <w:rPr>
                <w:sz w:val="26"/>
                <w:szCs w:val="26"/>
              </w:rPr>
            </w:pPr>
            <w:r w:rsidRPr="00BE126E">
              <w:rPr>
                <w:sz w:val="26"/>
                <w:szCs w:val="26"/>
              </w:rPr>
              <w:t>Территориальной программой государственных гарантий бесплатного оказания</w:t>
            </w:r>
          </w:p>
          <w:p w:rsidR="009B5DD2" w:rsidRPr="00BE126E" w:rsidRDefault="009B5DD2" w:rsidP="009B5DD2">
            <w:pPr>
              <w:autoSpaceDE w:val="0"/>
              <w:autoSpaceDN w:val="0"/>
              <w:adjustRightInd w:val="0"/>
              <w:rPr>
                <w:sz w:val="26"/>
                <w:szCs w:val="26"/>
              </w:rPr>
            </w:pPr>
            <w:r w:rsidRPr="00BE126E">
              <w:rPr>
                <w:sz w:val="26"/>
                <w:szCs w:val="26"/>
              </w:rPr>
              <w:t>гражданам медицинской помощи в К</w:t>
            </w:r>
            <w:r w:rsidR="00144264" w:rsidRPr="00BE126E">
              <w:rPr>
                <w:sz w:val="26"/>
                <w:szCs w:val="26"/>
              </w:rPr>
              <w:t>абардино</w:t>
            </w:r>
            <w:r w:rsidR="00A8489A" w:rsidRPr="00BE126E">
              <w:rPr>
                <w:sz w:val="26"/>
                <w:szCs w:val="26"/>
              </w:rPr>
              <w:t>–</w:t>
            </w:r>
            <w:r w:rsidR="00144264" w:rsidRPr="00BE126E">
              <w:rPr>
                <w:sz w:val="26"/>
                <w:szCs w:val="26"/>
              </w:rPr>
              <w:t xml:space="preserve">Балкарской Республике </w:t>
            </w:r>
            <w:r w:rsidRPr="00BE126E">
              <w:rPr>
                <w:sz w:val="26"/>
                <w:szCs w:val="26"/>
              </w:rPr>
              <w:t>по случаям</w:t>
            </w:r>
          </w:p>
          <w:p w:rsidR="009B5DD2" w:rsidRPr="00BE126E" w:rsidRDefault="009B5DD2" w:rsidP="009B5DD2">
            <w:pPr>
              <w:autoSpaceDE w:val="0"/>
              <w:autoSpaceDN w:val="0"/>
              <w:adjustRightInd w:val="0"/>
              <w:rPr>
                <w:sz w:val="26"/>
                <w:szCs w:val="26"/>
              </w:rPr>
            </w:pPr>
            <w:r w:rsidRPr="00BE126E">
              <w:rPr>
                <w:sz w:val="26"/>
                <w:szCs w:val="26"/>
              </w:rPr>
              <w:t>госпитализации, в разрезе профилей медицинской помощи;</w:t>
            </w:r>
          </w:p>
          <w:p w:rsidR="009B5DD2" w:rsidRPr="00BE126E" w:rsidRDefault="00A8489A" w:rsidP="009B5DD2">
            <w:pPr>
              <w:autoSpaceDE w:val="0"/>
              <w:autoSpaceDN w:val="0"/>
              <w:adjustRightInd w:val="0"/>
              <w:rPr>
                <w:sz w:val="26"/>
                <w:szCs w:val="26"/>
              </w:rPr>
            </w:pPr>
            <w:r w:rsidRPr="00BE126E">
              <w:rPr>
                <w:sz w:val="26"/>
                <w:szCs w:val="26"/>
              </w:rPr>
              <w:t>–</w:t>
            </w:r>
            <w:r w:rsidR="009B5DD2" w:rsidRPr="00BE126E">
              <w:rPr>
                <w:sz w:val="26"/>
                <w:szCs w:val="26"/>
              </w:rPr>
              <w:t xml:space="preserve"> о застрахованных лицах данной страховой медицинской организации</w:t>
            </w:r>
            <w:r w:rsidR="002329BA" w:rsidRPr="00BE126E">
              <w:rPr>
                <w:sz w:val="26"/>
                <w:szCs w:val="26"/>
              </w:rPr>
              <w:t xml:space="preserve">, </w:t>
            </w:r>
            <w:r w:rsidR="009B5DD2" w:rsidRPr="00BE126E">
              <w:rPr>
                <w:sz w:val="26"/>
                <w:szCs w:val="26"/>
              </w:rPr>
              <w:t>получивших направление на госпитализацию и выбравших медицинскую</w:t>
            </w:r>
            <w:r w:rsidR="00AA7815" w:rsidRPr="00BE126E">
              <w:rPr>
                <w:sz w:val="26"/>
                <w:szCs w:val="26"/>
              </w:rPr>
              <w:t xml:space="preserve"> </w:t>
            </w:r>
            <w:r w:rsidR="009B5DD2" w:rsidRPr="00BE126E">
              <w:rPr>
                <w:sz w:val="26"/>
                <w:szCs w:val="26"/>
              </w:rPr>
              <w:t>организацию, оказывающую медицинскую помощь в стационарных условиях;</w:t>
            </w:r>
          </w:p>
          <w:p w:rsidR="009B5DD2" w:rsidRPr="00BE126E" w:rsidRDefault="00A8489A" w:rsidP="009B5DD2">
            <w:pPr>
              <w:autoSpaceDE w:val="0"/>
              <w:autoSpaceDN w:val="0"/>
              <w:adjustRightInd w:val="0"/>
              <w:rPr>
                <w:sz w:val="26"/>
                <w:szCs w:val="26"/>
              </w:rPr>
            </w:pPr>
            <w:r w:rsidRPr="00BE126E">
              <w:rPr>
                <w:sz w:val="26"/>
                <w:szCs w:val="26"/>
              </w:rPr>
              <w:t>–</w:t>
            </w:r>
            <w:r w:rsidR="009B5DD2" w:rsidRPr="00BE126E">
              <w:rPr>
                <w:sz w:val="26"/>
                <w:szCs w:val="26"/>
              </w:rPr>
              <w:t xml:space="preserve"> о застрахованных лицах данной страховой медицинской организации,</w:t>
            </w:r>
          </w:p>
          <w:p w:rsidR="009B5DD2" w:rsidRPr="00BE126E" w:rsidRDefault="009B5DD2" w:rsidP="009B5DD2">
            <w:pPr>
              <w:autoSpaceDE w:val="0"/>
              <w:autoSpaceDN w:val="0"/>
              <w:adjustRightInd w:val="0"/>
              <w:rPr>
                <w:sz w:val="26"/>
                <w:szCs w:val="26"/>
              </w:rPr>
            </w:pPr>
            <w:r w:rsidRPr="00BE126E">
              <w:rPr>
                <w:sz w:val="26"/>
                <w:szCs w:val="26"/>
              </w:rPr>
              <w:t>госпитализированных в плановом порядке по Направлениям (в том числе по</w:t>
            </w:r>
          </w:p>
          <w:p w:rsidR="009B5DD2" w:rsidRPr="00BE126E" w:rsidRDefault="009B5DD2" w:rsidP="009B5DD2">
            <w:pPr>
              <w:autoSpaceDE w:val="0"/>
              <w:autoSpaceDN w:val="0"/>
              <w:adjustRightInd w:val="0"/>
              <w:rPr>
                <w:sz w:val="26"/>
                <w:szCs w:val="26"/>
              </w:rPr>
            </w:pPr>
            <w:r w:rsidRPr="00BE126E">
              <w:rPr>
                <w:sz w:val="26"/>
                <w:szCs w:val="26"/>
              </w:rPr>
              <w:t>типам медицинских организаций, направивших на госпитализацию) и по</w:t>
            </w:r>
          </w:p>
          <w:p w:rsidR="009B5DD2" w:rsidRPr="00BE126E" w:rsidRDefault="009B5DD2" w:rsidP="009B5DD2">
            <w:pPr>
              <w:autoSpaceDE w:val="0"/>
              <w:autoSpaceDN w:val="0"/>
              <w:adjustRightInd w:val="0"/>
              <w:rPr>
                <w:sz w:val="26"/>
                <w:szCs w:val="26"/>
              </w:rPr>
            </w:pPr>
            <w:r w:rsidRPr="00BE126E">
              <w:rPr>
                <w:sz w:val="26"/>
                <w:szCs w:val="26"/>
              </w:rPr>
              <w:t>экстренным показаниям в медицинские организации, оказывающие</w:t>
            </w:r>
          </w:p>
          <w:p w:rsidR="009B5DD2" w:rsidRPr="00BE126E" w:rsidRDefault="009B5DD2" w:rsidP="009B5DD2">
            <w:pPr>
              <w:autoSpaceDE w:val="0"/>
              <w:autoSpaceDN w:val="0"/>
              <w:adjustRightInd w:val="0"/>
              <w:rPr>
                <w:sz w:val="26"/>
                <w:szCs w:val="26"/>
              </w:rPr>
            </w:pPr>
            <w:r w:rsidRPr="00BE126E">
              <w:rPr>
                <w:sz w:val="26"/>
                <w:szCs w:val="26"/>
              </w:rPr>
              <w:t>медицинскую помощь в стационарных условиях;</w:t>
            </w:r>
          </w:p>
          <w:p w:rsidR="009B5DD2" w:rsidRPr="00BE126E" w:rsidRDefault="00A8489A" w:rsidP="009B5DD2">
            <w:pPr>
              <w:autoSpaceDE w:val="0"/>
              <w:autoSpaceDN w:val="0"/>
              <w:adjustRightInd w:val="0"/>
              <w:rPr>
                <w:sz w:val="26"/>
                <w:szCs w:val="26"/>
              </w:rPr>
            </w:pPr>
            <w:r w:rsidRPr="00BE126E">
              <w:rPr>
                <w:sz w:val="26"/>
                <w:szCs w:val="26"/>
              </w:rPr>
              <w:t>–</w:t>
            </w:r>
            <w:r w:rsidR="009B5DD2" w:rsidRPr="00BE126E">
              <w:rPr>
                <w:sz w:val="26"/>
                <w:szCs w:val="26"/>
              </w:rPr>
              <w:t xml:space="preserve"> о застрахованных лицах данной страховой медицинской организации,</w:t>
            </w:r>
          </w:p>
          <w:p w:rsidR="009B5DD2" w:rsidRPr="00BE126E" w:rsidRDefault="009B5DD2" w:rsidP="009B5DD2">
            <w:pPr>
              <w:autoSpaceDE w:val="0"/>
              <w:autoSpaceDN w:val="0"/>
              <w:adjustRightInd w:val="0"/>
              <w:rPr>
                <w:sz w:val="26"/>
                <w:szCs w:val="26"/>
              </w:rPr>
            </w:pPr>
            <w:r w:rsidRPr="00BE126E">
              <w:rPr>
                <w:sz w:val="26"/>
                <w:szCs w:val="26"/>
              </w:rPr>
              <w:t>получивших Направление на госпитализацию, и в отношении которых</w:t>
            </w:r>
          </w:p>
          <w:p w:rsidR="009B5DD2" w:rsidRPr="00BE126E" w:rsidRDefault="009B5DD2" w:rsidP="009B5DD2">
            <w:pPr>
              <w:autoSpaceDE w:val="0"/>
              <w:autoSpaceDN w:val="0"/>
              <w:adjustRightInd w:val="0"/>
              <w:rPr>
                <w:sz w:val="26"/>
                <w:szCs w:val="26"/>
              </w:rPr>
            </w:pPr>
            <w:r w:rsidRPr="00BE126E">
              <w:rPr>
                <w:sz w:val="26"/>
                <w:szCs w:val="26"/>
              </w:rPr>
              <w:t>не состоялась запланированная госпитализация, не позднее одного дня с даты</w:t>
            </w:r>
          </w:p>
          <w:p w:rsidR="009B5DD2" w:rsidRPr="00BE126E" w:rsidRDefault="009B5DD2" w:rsidP="009B5DD2">
            <w:pPr>
              <w:autoSpaceDE w:val="0"/>
              <w:autoSpaceDN w:val="0"/>
              <w:adjustRightInd w:val="0"/>
              <w:rPr>
                <w:sz w:val="26"/>
                <w:szCs w:val="26"/>
              </w:rPr>
            </w:pPr>
            <w:r w:rsidRPr="00BE126E">
              <w:rPr>
                <w:sz w:val="26"/>
                <w:szCs w:val="26"/>
              </w:rPr>
              <w:t>плановой госпитализации;</w:t>
            </w:r>
          </w:p>
          <w:p w:rsidR="009B5DD2" w:rsidRPr="00BE126E" w:rsidRDefault="00A8489A" w:rsidP="009B5DD2">
            <w:pPr>
              <w:autoSpaceDE w:val="0"/>
              <w:autoSpaceDN w:val="0"/>
              <w:adjustRightInd w:val="0"/>
              <w:rPr>
                <w:sz w:val="26"/>
                <w:szCs w:val="26"/>
              </w:rPr>
            </w:pPr>
            <w:r w:rsidRPr="00BE126E">
              <w:rPr>
                <w:sz w:val="26"/>
                <w:szCs w:val="26"/>
              </w:rPr>
              <w:t>–</w:t>
            </w:r>
            <w:r w:rsidR="009B5DD2" w:rsidRPr="00BE126E">
              <w:rPr>
                <w:sz w:val="26"/>
                <w:szCs w:val="26"/>
              </w:rPr>
              <w:t xml:space="preserve"> о застрахованных лицах данной страховой медицинской организации</w:t>
            </w:r>
          </w:p>
          <w:p w:rsidR="009B5DD2" w:rsidRPr="00BE126E" w:rsidRDefault="009B5DD2" w:rsidP="009B5DD2">
            <w:pPr>
              <w:autoSpaceDE w:val="0"/>
              <w:autoSpaceDN w:val="0"/>
              <w:adjustRightInd w:val="0"/>
              <w:rPr>
                <w:sz w:val="26"/>
                <w:szCs w:val="26"/>
              </w:rPr>
            </w:pPr>
            <w:r w:rsidRPr="00BE126E">
              <w:rPr>
                <w:sz w:val="26"/>
                <w:szCs w:val="26"/>
              </w:rPr>
              <w:t>выбывших из медицинской организации</w:t>
            </w:r>
            <w:r w:rsidR="002329BA" w:rsidRPr="00BE126E">
              <w:rPr>
                <w:sz w:val="26"/>
                <w:szCs w:val="26"/>
              </w:rPr>
              <w:t>;</w:t>
            </w:r>
          </w:p>
          <w:p w:rsidR="009B5DD2" w:rsidRPr="00BE126E" w:rsidRDefault="00A8489A" w:rsidP="009B5DD2">
            <w:pPr>
              <w:autoSpaceDE w:val="0"/>
              <w:autoSpaceDN w:val="0"/>
              <w:adjustRightInd w:val="0"/>
              <w:rPr>
                <w:sz w:val="26"/>
                <w:szCs w:val="26"/>
              </w:rPr>
            </w:pPr>
            <w:r w:rsidRPr="00BE126E">
              <w:rPr>
                <w:sz w:val="26"/>
                <w:szCs w:val="26"/>
              </w:rPr>
              <w:t>–</w:t>
            </w:r>
            <w:r w:rsidR="009B5DD2" w:rsidRPr="00BE126E">
              <w:rPr>
                <w:sz w:val="26"/>
                <w:szCs w:val="26"/>
              </w:rPr>
              <w:t xml:space="preserve"> о количестве свободных мест (коек) на госпитализацию в разрезе</w:t>
            </w:r>
          </w:p>
          <w:p w:rsidR="009B5DD2" w:rsidRPr="00BE126E" w:rsidRDefault="009B5DD2" w:rsidP="009B5DD2">
            <w:pPr>
              <w:autoSpaceDE w:val="0"/>
              <w:autoSpaceDN w:val="0"/>
              <w:adjustRightInd w:val="0"/>
              <w:rPr>
                <w:sz w:val="26"/>
                <w:szCs w:val="26"/>
              </w:rPr>
            </w:pPr>
            <w:r w:rsidRPr="00BE126E">
              <w:rPr>
                <w:sz w:val="26"/>
                <w:szCs w:val="26"/>
              </w:rPr>
              <w:t>профилей отделений (коек) по каждой медицинской организации, оказывающей</w:t>
            </w:r>
          </w:p>
          <w:p w:rsidR="009B5DD2" w:rsidRPr="00BE126E" w:rsidRDefault="009B5DD2" w:rsidP="002329BA">
            <w:pPr>
              <w:autoSpaceDE w:val="0"/>
              <w:autoSpaceDN w:val="0"/>
              <w:adjustRightInd w:val="0"/>
              <w:rPr>
                <w:sz w:val="26"/>
                <w:szCs w:val="26"/>
              </w:rPr>
            </w:pPr>
            <w:r w:rsidRPr="00BE126E">
              <w:rPr>
                <w:sz w:val="26"/>
                <w:szCs w:val="26"/>
              </w:rPr>
              <w:t>медицинскую помощь в стационарных условиях, с учетом периода ожидания</w:t>
            </w:r>
            <w:r w:rsidR="002329BA" w:rsidRPr="00BE126E">
              <w:rPr>
                <w:sz w:val="26"/>
                <w:szCs w:val="26"/>
              </w:rPr>
              <w:t>.</w:t>
            </w:r>
          </w:p>
          <w:p w:rsidR="002329BA" w:rsidRPr="00BE126E" w:rsidRDefault="002329BA" w:rsidP="002329BA">
            <w:pPr>
              <w:autoSpaceDE w:val="0"/>
              <w:autoSpaceDN w:val="0"/>
              <w:adjustRightInd w:val="0"/>
              <w:rPr>
                <w:sz w:val="26"/>
                <w:szCs w:val="26"/>
              </w:rPr>
            </w:pPr>
            <w:r w:rsidRPr="00BE126E">
              <w:rPr>
                <w:b/>
                <w:iCs/>
              </w:rPr>
              <w:t>6.4.</w:t>
            </w:r>
            <w:r w:rsidRPr="00BE126E">
              <w:rPr>
                <w:sz w:val="26"/>
                <w:szCs w:val="26"/>
              </w:rPr>
              <w:t>СМО направляет:</w:t>
            </w:r>
          </w:p>
          <w:p w:rsidR="002329BA" w:rsidRPr="00BE126E" w:rsidRDefault="00A8489A" w:rsidP="002329BA">
            <w:pPr>
              <w:autoSpaceDE w:val="0"/>
              <w:autoSpaceDN w:val="0"/>
              <w:adjustRightInd w:val="0"/>
              <w:rPr>
                <w:sz w:val="26"/>
                <w:szCs w:val="26"/>
              </w:rPr>
            </w:pPr>
            <w:r w:rsidRPr="00BE126E">
              <w:rPr>
                <w:sz w:val="26"/>
                <w:szCs w:val="26"/>
              </w:rPr>
              <w:t>–</w:t>
            </w:r>
            <w:r w:rsidR="002329BA" w:rsidRPr="00BE126E">
              <w:rPr>
                <w:sz w:val="26"/>
                <w:szCs w:val="26"/>
              </w:rPr>
              <w:t xml:space="preserve"> в ЕРИР сведения об отказах от госпитализации в связи</w:t>
            </w:r>
          </w:p>
          <w:p w:rsidR="002329BA" w:rsidRPr="00BE126E" w:rsidRDefault="002329BA" w:rsidP="002329BA">
            <w:pPr>
              <w:autoSpaceDE w:val="0"/>
              <w:autoSpaceDN w:val="0"/>
              <w:adjustRightInd w:val="0"/>
              <w:rPr>
                <w:sz w:val="26"/>
                <w:szCs w:val="26"/>
              </w:rPr>
            </w:pPr>
            <w:r w:rsidRPr="00BE126E">
              <w:rPr>
                <w:sz w:val="26"/>
                <w:szCs w:val="26"/>
              </w:rPr>
              <w:t>с инициативным отказом или смертью застрахованного лица;</w:t>
            </w:r>
          </w:p>
          <w:p w:rsidR="002329BA" w:rsidRPr="00BE126E" w:rsidRDefault="00A8489A" w:rsidP="002329BA">
            <w:pPr>
              <w:autoSpaceDE w:val="0"/>
              <w:rPr>
                <w:sz w:val="26"/>
                <w:szCs w:val="26"/>
              </w:rPr>
            </w:pPr>
            <w:r w:rsidRPr="00BE126E">
              <w:rPr>
                <w:sz w:val="26"/>
                <w:szCs w:val="26"/>
              </w:rPr>
              <w:t>–</w:t>
            </w:r>
            <w:r w:rsidR="002329BA" w:rsidRPr="00BE126E">
              <w:rPr>
                <w:sz w:val="26"/>
                <w:szCs w:val="26"/>
              </w:rPr>
              <w:t xml:space="preserve">в </w:t>
            </w:r>
            <w:r w:rsidR="00B43AFF" w:rsidRPr="00BE126E">
              <w:rPr>
                <w:sz w:val="26"/>
                <w:szCs w:val="26"/>
              </w:rPr>
              <w:t>ТФ ОМС</w:t>
            </w:r>
            <w:r w:rsidR="002329BA" w:rsidRPr="00BE126E">
              <w:rPr>
                <w:sz w:val="26"/>
                <w:szCs w:val="26"/>
              </w:rPr>
              <w:t xml:space="preserve"> отчет об информационном сопровождении застрахованных лиц при организации оказания им медицинской помощи</w:t>
            </w:r>
            <w:r w:rsidR="00AA7815" w:rsidRPr="00BE126E">
              <w:rPr>
                <w:sz w:val="26"/>
                <w:szCs w:val="26"/>
              </w:rPr>
              <w:t xml:space="preserve"> </w:t>
            </w:r>
            <w:r w:rsidR="002329BA" w:rsidRPr="00BE126E">
              <w:rPr>
                <w:sz w:val="26"/>
                <w:szCs w:val="26"/>
              </w:rPr>
              <w:t>ежемесячно, до 20 числа месяца, следующего за отчетным, и до 1 марта года,</w:t>
            </w:r>
          </w:p>
          <w:p w:rsidR="002329BA" w:rsidRPr="00BE126E" w:rsidRDefault="00ED43EC" w:rsidP="002329BA">
            <w:pPr>
              <w:autoSpaceDE w:val="0"/>
              <w:autoSpaceDN w:val="0"/>
              <w:adjustRightInd w:val="0"/>
              <w:rPr>
                <w:sz w:val="26"/>
                <w:szCs w:val="26"/>
              </w:rPr>
            </w:pPr>
            <w:r w:rsidRPr="00BE126E">
              <w:rPr>
                <w:sz w:val="26"/>
                <w:szCs w:val="26"/>
              </w:rPr>
              <w:t>следующего за отчетным;</w:t>
            </w:r>
          </w:p>
          <w:p w:rsidR="002329BA" w:rsidRPr="00BE126E" w:rsidRDefault="002329BA" w:rsidP="002329BA">
            <w:pPr>
              <w:autoSpaceDE w:val="0"/>
              <w:autoSpaceDN w:val="0"/>
              <w:adjustRightInd w:val="0"/>
              <w:rPr>
                <w:sz w:val="26"/>
                <w:szCs w:val="26"/>
              </w:rPr>
            </w:pPr>
            <w:r w:rsidRPr="00BE126E">
              <w:rPr>
                <w:b/>
                <w:iCs/>
              </w:rPr>
              <w:t xml:space="preserve">6.5. </w:t>
            </w:r>
            <w:r w:rsidR="00B43AFF" w:rsidRPr="00BE126E">
              <w:rPr>
                <w:sz w:val="26"/>
                <w:szCs w:val="26"/>
              </w:rPr>
              <w:t>ТФ ОМС</w:t>
            </w:r>
            <w:r w:rsidRPr="00BE126E">
              <w:rPr>
                <w:sz w:val="26"/>
                <w:szCs w:val="26"/>
              </w:rPr>
              <w:t>:</w:t>
            </w:r>
          </w:p>
          <w:p w:rsidR="002329BA" w:rsidRPr="00BE126E" w:rsidRDefault="00A8489A" w:rsidP="002329BA">
            <w:pPr>
              <w:autoSpaceDE w:val="0"/>
              <w:autoSpaceDN w:val="0"/>
              <w:adjustRightInd w:val="0"/>
              <w:rPr>
                <w:sz w:val="26"/>
                <w:szCs w:val="26"/>
              </w:rPr>
            </w:pPr>
            <w:r w:rsidRPr="00BE126E">
              <w:rPr>
                <w:sz w:val="26"/>
                <w:szCs w:val="26"/>
              </w:rPr>
              <w:t>–</w:t>
            </w:r>
            <w:r w:rsidR="002329BA" w:rsidRPr="00BE126E">
              <w:rPr>
                <w:sz w:val="26"/>
                <w:szCs w:val="26"/>
              </w:rPr>
              <w:t xml:space="preserve"> организует и обеспечивает функционирование ПО, а также</w:t>
            </w:r>
          </w:p>
          <w:p w:rsidR="002329BA" w:rsidRPr="00BE126E" w:rsidRDefault="002329BA" w:rsidP="002329BA">
            <w:pPr>
              <w:autoSpaceDE w:val="0"/>
              <w:autoSpaceDN w:val="0"/>
              <w:adjustRightInd w:val="0"/>
              <w:rPr>
                <w:sz w:val="26"/>
                <w:szCs w:val="26"/>
              </w:rPr>
            </w:pPr>
            <w:r w:rsidRPr="00BE126E">
              <w:rPr>
                <w:sz w:val="26"/>
                <w:szCs w:val="26"/>
              </w:rPr>
              <w:t>предоставляет доступ к нему всем участникам информационного</w:t>
            </w:r>
          </w:p>
          <w:p w:rsidR="002329BA" w:rsidRPr="00BE126E" w:rsidRDefault="002329BA" w:rsidP="002329BA">
            <w:pPr>
              <w:autoSpaceDE w:val="0"/>
              <w:autoSpaceDN w:val="0"/>
              <w:adjustRightInd w:val="0"/>
              <w:rPr>
                <w:sz w:val="26"/>
                <w:szCs w:val="26"/>
              </w:rPr>
            </w:pPr>
            <w:r w:rsidRPr="00BE126E">
              <w:rPr>
                <w:sz w:val="26"/>
                <w:szCs w:val="26"/>
              </w:rPr>
              <w:t>взаимодействия;</w:t>
            </w:r>
          </w:p>
          <w:p w:rsidR="002329BA" w:rsidRPr="00BE126E" w:rsidRDefault="00A8489A" w:rsidP="002329BA">
            <w:pPr>
              <w:autoSpaceDE w:val="0"/>
              <w:autoSpaceDN w:val="0"/>
              <w:adjustRightInd w:val="0"/>
              <w:rPr>
                <w:sz w:val="26"/>
                <w:szCs w:val="26"/>
              </w:rPr>
            </w:pPr>
            <w:r w:rsidRPr="00BE126E">
              <w:rPr>
                <w:sz w:val="26"/>
                <w:szCs w:val="26"/>
              </w:rPr>
              <w:t>–</w:t>
            </w:r>
            <w:r w:rsidR="002329BA" w:rsidRPr="00BE126E">
              <w:rPr>
                <w:sz w:val="26"/>
                <w:szCs w:val="26"/>
              </w:rPr>
              <w:t xml:space="preserve"> предоставляет в ПО сведения о плановых объемах в разрезе</w:t>
            </w:r>
          </w:p>
          <w:p w:rsidR="002329BA" w:rsidRPr="00BE126E" w:rsidRDefault="002329BA" w:rsidP="002329BA">
            <w:pPr>
              <w:autoSpaceDE w:val="0"/>
              <w:autoSpaceDN w:val="0"/>
              <w:adjustRightInd w:val="0"/>
              <w:rPr>
                <w:sz w:val="26"/>
                <w:szCs w:val="26"/>
              </w:rPr>
            </w:pPr>
            <w:r w:rsidRPr="00BE126E">
              <w:rPr>
                <w:sz w:val="26"/>
                <w:szCs w:val="26"/>
              </w:rPr>
              <w:t>профилей и СМО, в соответствии с Территориальной программой</w:t>
            </w:r>
          </w:p>
          <w:p w:rsidR="002329BA" w:rsidRPr="00BE126E" w:rsidRDefault="002329BA" w:rsidP="002329BA">
            <w:pPr>
              <w:autoSpaceDE w:val="0"/>
              <w:autoSpaceDN w:val="0"/>
              <w:adjustRightInd w:val="0"/>
              <w:rPr>
                <w:sz w:val="26"/>
                <w:szCs w:val="26"/>
              </w:rPr>
            </w:pPr>
            <w:r w:rsidRPr="00BE126E">
              <w:rPr>
                <w:sz w:val="26"/>
                <w:szCs w:val="26"/>
              </w:rPr>
              <w:t>обязательного медицинского страхования;</w:t>
            </w:r>
          </w:p>
          <w:p w:rsidR="002329BA" w:rsidRPr="00BE126E" w:rsidRDefault="00A8489A" w:rsidP="002329BA">
            <w:pPr>
              <w:autoSpaceDE w:val="0"/>
              <w:autoSpaceDN w:val="0"/>
              <w:adjustRightInd w:val="0"/>
              <w:rPr>
                <w:sz w:val="26"/>
                <w:szCs w:val="26"/>
              </w:rPr>
            </w:pPr>
            <w:r w:rsidRPr="00BE126E">
              <w:rPr>
                <w:sz w:val="26"/>
                <w:szCs w:val="26"/>
              </w:rPr>
              <w:t>–</w:t>
            </w:r>
            <w:r w:rsidR="002329BA" w:rsidRPr="00BE126E">
              <w:rPr>
                <w:sz w:val="26"/>
                <w:szCs w:val="26"/>
              </w:rPr>
              <w:t xml:space="preserve"> на основании детализированных сведений о выданных Направлениях</w:t>
            </w:r>
          </w:p>
          <w:p w:rsidR="002329BA" w:rsidRPr="00BE126E" w:rsidRDefault="002329BA" w:rsidP="002329BA">
            <w:pPr>
              <w:autoSpaceDE w:val="0"/>
              <w:autoSpaceDN w:val="0"/>
              <w:adjustRightInd w:val="0"/>
              <w:rPr>
                <w:sz w:val="26"/>
                <w:szCs w:val="26"/>
              </w:rPr>
            </w:pPr>
            <w:r w:rsidRPr="00BE126E">
              <w:rPr>
                <w:sz w:val="26"/>
                <w:szCs w:val="26"/>
              </w:rPr>
              <w:t>на госпитализацию, поступивших от медицинских организаций, оказывающих</w:t>
            </w:r>
          </w:p>
          <w:p w:rsidR="002329BA" w:rsidRPr="00BE126E" w:rsidRDefault="002329BA" w:rsidP="002329BA">
            <w:pPr>
              <w:autoSpaceDE w:val="0"/>
              <w:autoSpaceDN w:val="0"/>
              <w:adjustRightInd w:val="0"/>
              <w:rPr>
                <w:sz w:val="26"/>
                <w:szCs w:val="26"/>
              </w:rPr>
            </w:pPr>
            <w:r w:rsidRPr="00BE126E">
              <w:rPr>
                <w:sz w:val="26"/>
                <w:szCs w:val="26"/>
              </w:rPr>
              <w:t>первичную медико</w:t>
            </w:r>
            <w:r w:rsidR="00A8489A" w:rsidRPr="00BE126E">
              <w:rPr>
                <w:sz w:val="26"/>
                <w:szCs w:val="26"/>
              </w:rPr>
              <w:t>–</w:t>
            </w:r>
            <w:r w:rsidRPr="00BE126E">
              <w:rPr>
                <w:sz w:val="26"/>
                <w:szCs w:val="26"/>
              </w:rPr>
              <w:t>санитарную помощь в амбулаторных условиях, определяет</w:t>
            </w:r>
          </w:p>
          <w:p w:rsidR="002329BA" w:rsidRPr="00BE126E" w:rsidRDefault="002329BA" w:rsidP="002329BA">
            <w:pPr>
              <w:autoSpaceDE w:val="0"/>
              <w:autoSpaceDN w:val="0"/>
              <w:adjustRightInd w:val="0"/>
              <w:rPr>
                <w:sz w:val="26"/>
                <w:szCs w:val="26"/>
              </w:rPr>
            </w:pPr>
            <w:r w:rsidRPr="00BE126E">
              <w:rPr>
                <w:sz w:val="26"/>
                <w:szCs w:val="26"/>
              </w:rPr>
              <w:t>доступ к обрабатываемым сведениям для участников информационного</w:t>
            </w:r>
          </w:p>
          <w:p w:rsidR="002329BA" w:rsidRPr="00BE126E" w:rsidRDefault="002329BA" w:rsidP="002329BA">
            <w:pPr>
              <w:autoSpaceDE w:val="0"/>
              <w:autoSpaceDN w:val="0"/>
              <w:adjustRightInd w:val="0"/>
              <w:rPr>
                <w:sz w:val="26"/>
                <w:szCs w:val="26"/>
                <w:lang w:val="en-US"/>
              </w:rPr>
            </w:pPr>
            <w:r w:rsidRPr="00BE126E">
              <w:rPr>
                <w:sz w:val="26"/>
                <w:szCs w:val="26"/>
              </w:rPr>
              <w:t>взаимодействия</w:t>
            </w:r>
            <w:r w:rsidR="00ED43EC" w:rsidRPr="00BE126E">
              <w:rPr>
                <w:sz w:val="26"/>
                <w:szCs w:val="26"/>
              </w:rPr>
              <w:t>.</w:t>
            </w:r>
          </w:p>
        </w:tc>
        <w:tc>
          <w:tcPr>
            <w:tcW w:w="1588" w:type="dxa"/>
            <w:tcBorders>
              <w:top w:val="single" w:sz="2" w:space="0" w:color="000000"/>
              <w:left w:val="single" w:sz="2" w:space="0" w:color="000000"/>
              <w:bottom w:val="single" w:sz="2" w:space="0" w:color="000000"/>
              <w:right w:val="single" w:sz="2" w:space="0" w:color="000000"/>
            </w:tcBorders>
          </w:tcPr>
          <w:p w:rsidR="008C437E" w:rsidRPr="00BE126E" w:rsidRDefault="008C437E" w:rsidP="003F2A66">
            <w:pPr>
              <w:pStyle w:val="afff3"/>
              <w:spacing w:after="0"/>
              <w:rPr>
                <w:i w:val="0"/>
                <w:iCs w:val="0"/>
              </w:rPr>
            </w:pPr>
          </w:p>
        </w:tc>
        <w:tc>
          <w:tcPr>
            <w:tcW w:w="1439" w:type="dxa"/>
            <w:tcBorders>
              <w:top w:val="single" w:sz="2" w:space="0" w:color="000000"/>
              <w:left w:val="single" w:sz="2" w:space="0" w:color="000000"/>
              <w:bottom w:val="single" w:sz="2" w:space="0" w:color="000000"/>
              <w:right w:val="single" w:sz="2" w:space="0" w:color="000000"/>
            </w:tcBorders>
          </w:tcPr>
          <w:p w:rsidR="008C437E" w:rsidRPr="00BE126E" w:rsidRDefault="008C437E" w:rsidP="003F2A66">
            <w:pPr>
              <w:pStyle w:val="afff3"/>
              <w:spacing w:after="0"/>
              <w:rPr>
                <w:i w:val="0"/>
                <w:iCs w:val="0"/>
              </w:rPr>
            </w:pPr>
          </w:p>
        </w:tc>
      </w:tr>
      <w:tr w:rsidR="00BE126E" w:rsidRPr="00BE126E" w:rsidTr="00D43A63">
        <w:trPr>
          <w:trHeight w:val="280"/>
        </w:trPr>
        <w:tc>
          <w:tcPr>
            <w:tcW w:w="9645" w:type="dxa"/>
            <w:gridSpan w:val="5"/>
            <w:tcBorders>
              <w:top w:val="nil"/>
              <w:left w:val="single" w:sz="2" w:space="0" w:color="000000"/>
              <w:bottom w:val="single" w:sz="2" w:space="0" w:color="000000"/>
              <w:right w:val="single" w:sz="2" w:space="0" w:color="000000"/>
            </w:tcBorders>
          </w:tcPr>
          <w:p w:rsidR="00D43A63" w:rsidRPr="00BE126E" w:rsidRDefault="00D43A63" w:rsidP="00D43A63">
            <w:pPr>
              <w:pStyle w:val="afff3"/>
              <w:spacing w:after="0"/>
              <w:jc w:val="center"/>
              <w:rPr>
                <w:i w:val="0"/>
                <w:iCs w:val="0"/>
              </w:rPr>
            </w:pPr>
            <w:r w:rsidRPr="00BE126E">
              <w:rPr>
                <w:i w:val="0"/>
                <w:iCs w:val="0"/>
              </w:rPr>
              <w:t xml:space="preserve">Взаимодействие </w:t>
            </w:r>
            <w:r w:rsidR="00B43AFF" w:rsidRPr="00BE126E">
              <w:rPr>
                <w:i w:val="0"/>
                <w:iCs w:val="0"/>
              </w:rPr>
              <w:t>ТФ ОМС</w:t>
            </w:r>
            <w:r w:rsidRPr="00BE126E">
              <w:rPr>
                <w:i w:val="0"/>
                <w:iCs w:val="0"/>
              </w:rPr>
              <w:t>, СМО и МО по прикреплению населения к МО</w:t>
            </w:r>
          </w:p>
        </w:tc>
      </w:tr>
      <w:tr w:rsidR="00D43A63" w:rsidRPr="00BE126E" w:rsidTr="00D43A63">
        <w:trPr>
          <w:gridAfter w:val="1"/>
          <w:wAfter w:w="9" w:type="dxa"/>
          <w:trHeight w:val="1082"/>
        </w:trPr>
        <w:tc>
          <w:tcPr>
            <w:tcW w:w="1108" w:type="dxa"/>
            <w:tcBorders>
              <w:top w:val="single" w:sz="2" w:space="0" w:color="000000"/>
              <w:left w:val="single" w:sz="2" w:space="0" w:color="000000"/>
              <w:bottom w:val="single" w:sz="2" w:space="0" w:color="000000"/>
              <w:right w:val="single" w:sz="2" w:space="0" w:color="000000"/>
            </w:tcBorders>
          </w:tcPr>
          <w:p w:rsidR="00D43A63" w:rsidRPr="00BE126E" w:rsidRDefault="00D43A63" w:rsidP="00D43A63">
            <w:pPr>
              <w:pStyle w:val="afff3"/>
              <w:spacing w:after="0"/>
              <w:jc w:val="center"/>
              <w:rPr>
                <w:i w:val="0"/>
                <w:iCs w:val="0"/>
                <w:lang w:val="en-US"/>
              </w:rPr>
            </w:pPr>
            <w:r w:rsidRPr="00BE126E">
              <w:rPr>
                <w:i w:val="0"/>
                <w:iCs w:val="0"/>
                <w:lang w:val="en-US"/>
              </w:rPr>
              <w:t>7</w:t>
            </w:r>
          </w:p>
        </w:tc>
        <w:tc>
          <w:tcPr>
            <w:tcW w:w="5501" w:type="dxa"/>
            <w:tcBorders>
              <w:top w:val="single" w:sz="2" w:space="0" w:color="000000"/>
              <w:left w:val="single" w:sz="2" w:space="0" w:color="000000"/>
              <w:bottom w:val="single" w:sz="2" w:space="0" w:color="000000"/>
              <w:right w:val="single" w:sz="2" w:space="0" w:color="000000"/>
            </w:tcBorders>
          </w:tcPr>
          <w:p w:rsidR="00640E4E" w:rsidRPr="00BE126E" w:rsidRDefault="00D43A63" w:rsidP="00D43A63">
            <w:pPr>
              <w:pStyle w:val="afff3"/>
              <w:spacing w:after="0"/>
              <w:rPr>
                <w:i w:val="0"/>
                <w:iCs w:val="0"/>
              </w:rPr>
            </w:pPr>
            <w:r w:rsidRPr="00BE126E">
              <w:rPr>
                <w:b/>
                <w:i w:val="0"/>
                <w:iCs w:val="0"/>
              </w:rPr>
              <w:t>7.1.</w:t>
            </w:r>
            <w:r w:rsidR="00286A95" w:rsidRPr="00BE126E">
              <w:rPr>
                <w:i w:val="0"/>
                <w:iCs w:val="0"/>
              </w:rPr>
              <w:t>МО осуществляет учет прикрепленных з</w:t>
            </w:r>
            <w:r w:rsidR="001C799C" w:rsidRPr="00BE126E">
              <w:rPr>
                <w:i w:val="0"/>
                <w:iCs w:val="0"/>
              </w:rPr>
              <w:t xml:space="preserve">астрахованных лиц согласно </w:t>
            </w:r>
            <w:r w:rsidR="00AB0085" w:rsidRPr="00AB0085">
              <w:rPr>
                <w:i w:val="0"/>
                <w:iCs w:val="0"/>
              </w:rPr>
              <w:t>“</w:t>
            </w:r>
            <w:r w:rsidR="00AB0085">
              <w:rPr>
                <w:i w:val="0"/>
                <w:iCs w:val="0"/>
              </w:rPr>
              <w:t>Регламенту прикрепления и учета граждан, застрахованных по ОМС, к МО</w:t>
            </w:r>
            <w:r w:rsidR="00AB0085" w:rsidRPr="00AB0085">
              <w:rPr>
                <w:i w:val="0"/>
                <w:iCs w:val="0"/>
              </w:rPr>
              <w:t xml:space="preserve"> </w:t>
            </w:r>
            <w:r w:rsidR="00AB0085">
              <w:rPr>
                <w:i w:val="0"/>
                <w:iCs w:val="0"/>
              </w:rPr>
              <w:t xml:space="preserve">государственной системы здравоохранения КБР, оказывающим первичную медико-санитарную помощь и включенным в реестр медицинских организаций, осуществляющих деятельность в сфере ОМС КБР </w:t>
            </w:r>
            <w:r w:rsidR="00AB0085" w:rsidRPr="00AB0085">
              <w:rPr>
                <w:i w:val="0"/>
                <w:iCs w:val="0"/>
              </w:rPr>
              <w:t>”</w:t>
            </w:r>
            <w:r w:rsidR="003F27A8">
              <w:rPr>
                <w:i w:val="0"/>
                <w:iCs w:val="0"/>
              </w:rPr>
              <w:t xml:space="preserve"> (Приказ №245-П</w:t>
            </w:r>
            <w:r w:rsidR="003F27A8" w:rsidRPr="003F27A8">
              <w:rPr>
                <w:i w:val="0"/>
                <w:iCs w:val="0"/>
              </w:rPr>
              <w:t xml:space="preserve">/365 </w:t>
            </w:r>
            <w:r w:rsidR="003F27A8">
              <w:rPr>
                <w:i w:val="0"/>
                <w:iCs w:val="0"/>
              </w:rPr>
              <w:t xml:space="preserve">от 30.11.2015г.) </w:t>
            </w:r>
            <w:r w:rsidR="001C799C" w:rsidRPr="00BE126E">
              <w:rPr>
                <w:i w:val="0"/>
                <w:iCs w:val="0"/>
              </w:rPr>
              <w:t xml:space="preserve"> и несет ответственность перед СМО и </w:t>
            </w:r>
            <w:r w:rsidR="00B43AFF" w:rsidRPr="00BE126E">
              <w:rPr>
                <w:i w:val="0"/>
                <w:iCs w:val="0"/>
              </w:rPr>
              <w:t>ТФ ОМС</w:t>
            </w:r>
            <w:r w:rsidR="001C799C" w:rsidRPr="00BE126E">
              <w:rPr>
                <w:i w:val="0"/>
                <w:iCs w:val="0"/>
              </w:rPr>
              <w:t xml:space="preserve"> за достоверность информации о прикреплении граждан.</w:t>
            </w:r>
          </w:p>
          <w:p w:rsidR="001C799C" w:rsidRPr="00BE126E" w:rsidRDefault="00AB0085" w:rsidP="00D43A63">
            <w:pPr>
              <w:pStyle w:val="afff3"/>
              <w:spacing w:after="0"/>
              <w:rPr>
                <w:i w:val="0"/>
                <w:iCs w:val="0"/>
              </w:rPr>
            </w:pPr>
            <w:r>
              <w:rPr>
                <w:b/>
                <w:i w:val="0"/>
                <w:iCs w:val="0"/>
              </w:rPr>
              <w:t>7.2</w:t>
            </w:r>
            <w:r w:rsidR="00640E4E" w:rsidRPr="00BE126E">
              <w:rPr>
                <w:b/>
                <w:i w:val="0"/>
                <w:iCs w:val="0"/>
              </w:rPr>
              <w:t>.</w:t>
            </w:r>
            <w:r w:rsidR="00640E4E" w:rsidRPr="00BE126E">
              <w:rPr>
                <w:i w:val="0"/>
                <w:iCs w:val="0"/>
              </w:rPr>
              <w:t xml:space="preserve">Информационное взаимодействие между МО, принявшей заявление, МО, в которой гражданин находился на медицинском </w:t>
            </w:r>
            <w:r w:rsidR="0075663F" w:rsidRPr="00BE126E">
              <w:rPr>
                <w:i w:val="0"/>
                <w:iCs w:val="0"/>
              </w:rPr>
              <w:t>обслуживании</w:t>
            </w:r>
            <w:r w:rsidR="00AA7815" w:rsidRPr="00BE126E">
              <w:rPr>
                <w:i w:val="0"/>
                <w:iCs w:val="0"/>
              </w:rPr>
              <w:t xml:space="preserve"> </w:t>
            </w:r>
            <w:r w:rsidR="0075663F" w:rsidRPr="00BE126E">
              <w:rPr>
                <w:i w:val="0"/>
                <w:iCs w:val="0"/>
              </w:rPr>
              <w:t xml:space="preserve">на момент подачи заявления, </w:t>
            </w:r>
            <w:r w:rsidR="00B43AFF" w:rsidRPr="00BE126E">
              <w:rPr>
                <w:i w:val="0"/>
                <w:iCs w:val="0"/>
              </w:rPr>
              <w:t>ТФ ОМС</w:t>
            </w:r>
            <w:r w:rsidR="0075663F" w:rsidRPr="00BE126E">
              <w:rPr>
                <w:i w:val="0"/>
                <w:iCs w:val="0"/>
              </w:rPr>
              <w:t>, СМО осуществляется согласно приложен</w:t>
            </w:r>
            <w:r>
              <w:rPr>
                <w:i w:val="0"/>
                <w:iCs w:val="0"/>
              </w:rPr>
              <w:t>ию № 14</w:t>
            </w:r>
            <w:r w:rsidR="0075663F" w:rsidRPr="00BE126E">
              <w:rPr>
                <w:i w:val="0"/>
                <w:iCs w:val="0"/>
              </w:rPr>
              <w:t xml:space="preserve"> Регламента.</w:t>
            </w:r>
          </w:p>
          <w:p w:rsidR="00D43A63" w:rsidRPr="00BE126E" w:rsidRDefault="00D43A63" w:rsidP="00D43A63">
            <w:pPr>
              <w:pStyle w:val="afff3"/>
              <w:spacing w:after="0"/>
              <w:rPr>
                <w:i w:val="0"/>
                <w:iCs w:val="0"/>
              </w:rPr>
            </w:pPr>
          </w:p>
        </w:tc>
        <w:tc>
          <w:tcPr>
            <w:tcW w:w="1588" w:type="dxa"/>
            <w:tcBorders>
              <w:top w:val="single" w:sz="2" w:space="0" w:color="000000"/>
              <w:left w:val="single" w:sz="2" w:space="0" w:color="000000"/>
              <w:bottom w:val="single" w:sz="2" w:space="0" w:color="000000"/>
              <w:right w:val="single" w:sz="2" w:space="0" w:color="000000"/>
            </w:tcBorders>
          </w:tcPr>
          <w:p w:rsidR="00D43A63" w:rsidRPr="00BE126E" w:rsidRDefault="00D43A63" w:rsidP="00D43A63">
            <w:pPr>
              <w:pStyle w:val="afff3"/>
              <w:spacing w:after="0"/>
              <w:rPr>
                <w:i w:val="0"/>
                <w:iCs w:val="0"/>
              </w:rPr>
            </w:pPr>
          </w:p>
        </w:tc>
        <w:tc>
          <w:tcPr>
            <w:tcW w:w="1439" w:type="dxa"/>
            <w:tcBorders>
              <w:top w:val="single" w:sz="2" w:space="0" w:color="000000"/>
              <w:left w:val="single" w:sz="2" w:space="0" w:color="000000"/>
              <w:bottom w:val="single" w:sz="2" w:space="0" w:color="000000"/>
              <w:right w:val="single" w:sz="2" w:space="0" w:color="000000"/>
            </w:tcBorders>
          </w:tcPr>
          <w:p w:rsidR="00D43A63" w:rsidRPr="00BE126E" w:rsidRDefault="00D43A63" w:rsidP="00D43A63">
            <w:pPr>
              <w:pStyle w:val="afff3"/>
              <w:spacing w:after="0"/>
              <w:rPr>
                <w:i w:val="0"/>
                <w:iCs w:val="0"/>
              </w:rPr>
            </w:pPr>
          </w:p>
        </w:tc>
      </w:tr>
      <w:tr w:rsidR="006377F8" w:rsidRPr="00BE126E" w:rsidTr="006377F8">
        <w:trPr>
          <w:gridAfter w:val="1"/>
          <w:wAfter w:w="9" w:type="dxa"/>
          <w:trHeight w:val="488"/>
        </w:trPr>
        <w:tc>
          <w:tcPr>
            <w:tcW w:w="9636" w:type="dxa"/>
            <w:gridSpan w:val="4"/>
            <w:tcBorders>
              <w:top w:val="single" w:sz="2" w:space="0" w:color="000000"/>
              <w:left w:val="single" w:sz="2" w:space="0" w:color="000000"/>
              <w:bottom w:val="single" w:sz="2" w:space="0" w:color="000000"/>
              <w:right w:val="single" w:sz="2" w:space="0" w:color="000000"/>
            </w:tcBorders>
          </w:tcPr>
          <w:p w:rsidR="006377F8" w:rsidRPr="00BE126E" w:rsidRDefault="006377F8" w:rsidP="006377F8">
            <w:pPr>
              <w:pStyle w:val="afff3"/>
              <w:spacing w:after="0"/>
              <w:jc w:val="center"/>
              <w:rPr>
                <w:i w:val="0"/>
                <w:iCs w:val="0"/>
              </w:rPr>
            </w:pPr>
            <w:r>
              <w:rPr>
                <w:i w:val="0"/>
                <w:iCs w:val="0"/>
              </w:rPr>
              <w:t xml:space="preserve">Взаимодействие </w:t>
            </w:r>
            <w:r w:rsidRPr="00BE126E">
              <w:rPr>
                <w:i w:val="0"/>
                <w:iCs w:val="0"/>
              </w:rPr>
              <w:t>ТФ ОМС, СМО и МО</w:t>
            </w:r>
            <w:r>
              <w:rPr>
                <w:i w:val="0"/>
                <w:iCs w:val="0"/>
              </w:rPr>
              <w:t xml:space="preserve"> при организации прохождения застрахованными лицами профилактических мероприятий</w:t>
            </w:r>
          </w:p>
        </w:tc>
      </w:tr>
      <w:tr w:rsidR="006377F8" w:rsidRPr="00BE126E" w:rsidTr="006377F8">
        <w:trPr>
          <w:gridAfter w:val="1"/>
          <w:wAfter w:w="9" w:type="dxa"/>
          <w:trHeight w:val="638"/>
        </w:trPr>
        <w:tc>
          <w:tcPr>
            <w:tcW w:w="1108" w:type="dxa"/>
            <w:tcBorders>
              <w:top w:val="single" w:sz="2" w:space="0" w:color="000000"/>
              <w:left w:val="single" w:sz="2" w:space="0" w:color="000000"/>
              <w:bottom w:val="single" w:sz="2" w:space="0" w:color="000000"/>
              <w:right w:val="single" w:sz="2" w:space="0" w:color="000000"/>
            </w:tcBorders>
          </w:tcPr>
          <w:p w:rsidR="006377F8" w:rsidRPr="006377F8" w:rsidRDefault="006377F8" w:rsidP="00D43A63">
            <w:pPr>
              <w:pStyle w:val="afff3"/>
              <w:spacing w:after="0"/>
              <w:jc w:val="center"/>
              <w:rPr>
                <w:i w:val="0"/>
                <w:iCs w:val="0"/>
              </w:rPr>
            </w:pPr>
            <w:r>
              <w:rPr>
                <w:i w:val="0"/>
                <w:iCs w:val="0"/>
              </w:rPr>
              <w:t>8.</w:t>
            </w:r>
          </w:p>
        </w:tc>
        <w:tc>
          <w:tcPr>
            <w:tcW w:w="5501" w:type="dxa"/>
            <w:tcBorders>
              <w:top w:val="single" w:sz="2" w:space="0" w:color="000000"/>
              <w:left w:val="single" w:sz="2" w:space="0" w:color="000000"/>
              <w:bottom w:val="single" w:sz="2" w:space="0" w:color="000000"/>
              <w:right w:val="single" w:sz="2" w:space="0" w:color="000000"/>
            </w:tcBorders>
          </w:tcPr>
          <w:p w:rsidR="006377F8" w:rsidRDefault="006377F8" w:rsidP="00D43A63">
            <w:pPr>
              <w:pStyle w:val="afff3"/>
              <w:spacing w:after="0"/>
              <w:rPr>
                <w:i w:val="0"/>
              </w:rPr>
            </w:pPr>
            <w:r>
              <w:rPr>
                <w:b/>
                <w:i w:val="0"/>
                <w:iCs w:val="0"/>
              </w:rPr>
              <w:t xml:space="preserve">8.1. </w:t>
            </w:r>
            <w:r w:rsidRPr="006377F8">
              <w:rPr>
                <w:i w:val="0"/>
                <w:iCs w:val="0"/>
              </w:rPr>
              <w:t xml:space="preserve">МО в срок до 31 января текущего года предоставляют в ТФОМС </w:t>
            </w:r>
            <w:r w:rsidRPr="006377F8">
              <w:rPr>
                <w:i w:val="0"/>
              </w:rPr>
              <w:t>сведения о лицах, из числа выбравших данную медицинскую организацию для оказания первичной медико-санитарной помощи, включенных в списки для проведения 1 этапа профилактических мероприятий в соответствии с планом проведения профилактических мероприятий в медицинской организации на текущий календарный год.</w:t>
            </w:r>
            <w:r>
              <w:rPr>
                <w:i w:val="0"/>
              </w:rPr>
              <w:t xml:space="preserve"> (Согласно Приложению №16)</w:t>
            </w:r>
          </w:p>
          <w:p w:rsidR="005927B5" w:rsidRDefault="006377F8" w:rsidP="005927B5">
            <w:pPr>
              <w:pStyle w:val="pj"/>
              <w:spacing w:before="0" w:beforeAutospacing="0" w:after="0" w:afterAutospacing="0"/>
            </w:pPr>
            <w:r w:rsidRPr="006377F8">
              <w:rPr>
                <w:b/>
                <w:iCs/>
              </w:rPr>
              <w:t>8.2.</w:t>
            </w:r>
            <w:r>
              <w:rPr>
                <w:b/>
                <w:i/>
                <w:iCs/>
              </w:rPr>
              <w:t xml:space="preserve"> </w:t>
            </w:r>
            <w:r w:rsidRPr="006377F8">
              <w:rPr>
                <w:iCs/>
              </w:rPr>
              <w:t xml:space="preserve">ТФОМС </w:t>
            </w:r>
            <w:r w:rsidRPr="006377F8">
              <w:t>в течение 5 рабочих дней с момента предоставления медицинской организацией сведений, на основании регионального сегмента единого регистра застрахованных лиц, осуществляет автоматизированную обработку полученных от медицинских организаций сведений, в целях:</w:t>
            </w:r>
            <w:r>
              <w:t xml:space="preserve"> </w:t>
            </w:r>
            <w:r w:rsidR="005927B5">
              <w:t xml:space="preserve"> </w:t>
            </w:r>
          </w:p>
          <w:p w:rsidR="005927B5" w:rsidRDefault="006377F8" w:rsidP="005927B5">
            <w:pPr>
              <w:pStyle w:val="pj"/>
              <w:spacing w:before="0" w:beforeAutospacing="0" w:after="0" w:afterAutospacing="0"/>
            </w:pPr>
            <w:r w:rsidRPr="006377F8">
              <w:t>идентификации страховой принадлежности застрахованных лиц, включенных медицинской организацией в списки для проведения 1 этапа профилактических мероприятий;</w:t>
            </w:r>
            <w:r>
              <w:t xml:space="preserve"> </w:t>
            </w:r>
          </w:p>
          <w:p w:rsidR="005927B5" w:rsidRDefault="006377F8" w:rsidP="005927B5">
            <w:pPr>
              <w:pStyle w:val="pj"/>
              <w:spacing w:before="0" w:beforeAutospacing="0" w:after="0" w:afterAutospacing="0"/>
            </w:pPr>
            <w:r w:rsidRPr="006377F8">
              <w:t>подтверждения прикрепления указанных застрахованных лиц к данной медицинской организации.</w:t>
            </w:r>
            <w:r>
              <w:t xml:space="preserve"> </w:t>
            </w:r>
          </w:p>
          <w:p w:rsidR="006377F8" w:rsidRPr="006377F8" w:rsidRDefault="005927B5" w:rsidP="005927B5">
            <w:pPr>
              <w:pStyle w:val="pj"/>
              <w:spacing w:before="0" w:beforeAutospacing="0" w:after="0" w:afterAutospacing="0"/>
            </w:pPr>
            <w:r>
              <w:t>Результат</w:t>
            </w:r>
            <w:r w:rsidR="006377F8" w:rsidRPr="006377F8">
              <w:t xml:space="preserve"> автоматизированной обработки полученных от медицинских организаций сведений направляются в медицинские организации </w:t>
            </w:r>
            <w:r>
              <w:t xml:space="preserve"> согласно Приложению №16.</w:t>
            </w:r>
          </w:p>
          <w:p w:rsidR="006377F8" w:rsidRDefault="005927B5" w:rsidP="00D43A63">
            <w:pPr>
              <w:pStyle w:val="afff3"/>
              <w:spacing w:after="0"/>
              <w:rPr>
                <w:i w:val="0"/>
              </w:rPr>
            </w:pPr>
            <w:r>
              <w:rPr>
                <w:b/>
                <w:i w:val="0"/>
                <w:iCs w:val="0"/>
              </w:rPr>
              <w:t>8.3</w:t>
            </w:r>
            <w:r w:rsidRPr="005927B5">
              <w:rPr>
                <w:b/>
                <w:i w:val="0"/>
                <w:iCs w:val="0"/>
              </w:rPr>
              <w:t xml:space="preserve">. </w:t>
            </w:r>
            <w:r>
              <w:rPr>
                <w:i w:val="0"/>
                <w:iCs w:val="0"/>
              </w:rPr>
              <w:t xml:space="preserve">МО </w:t>
            </w:r>
            <w:r w:rsidRPr="005927B5">
              <w:rPr>
                <w:i w:val="0"/>
              </w:rPr>
              <w:t xml:space="preserve">в течение 5 рабочих дней с момента получения протокола </w:t>
            </w:r>
            <w:r>
              <w:rPr>
                <w:i w:val="0"/>
              </w:rPr>
              <w:t>согласно Приложению№16</w:t>
            </w:r>
            <w:r w:rsidRPr="005927B5">
              <w:rPr>
                <w:i w:val="0"/>
              </w:rPr>
              <w:t xml:space="preserve"> вносит необходимые корректировки в сведения по прикрепленному контингенту и направляет в страховые медицинские организации с учетом результатов идентификации сведения о лицах, включенных в списки для проведения 1 этапа профилактических мероприятий на текущий календарный год, распределенные поквартально с учетом имеющихся возможностей для самостоятельного выполнения работ (услуг), необходимых для проведения профилактических мероприятий в полном объеме, или привлечения для выполнения некоторых видов работ (услуг) иных медицинских организаций на основании заключенного договора</w:t>
            </w:r>
            <w:r>
              <w:rPr>
                <w:i w:val="0"/>
              </w:rPr>
              <w:t>.</w:t>
            </w:r>
          </w:p>
          <w:p w:rsidR="005927B5" w:rsidRDefault="005927B5" w:rsidP="00D43A63">
            <w:pPr>
              <w:pStyle w:val="afff3"/>
              <w:spacing w:after="0"/>
              <w:rPr>
                <w:i w:val="0"/>
              </w:rPr>
            </w:pPr>
            <w:r>
              <w:rPr>
                <w:b/>
                <w:i w:val="0"/>
                <w:iCs w:val="0"/>
              </w:rPr>
              <w:t>8.4</w:t>
            </w:r>
            <w:r w:rsidRPr="005927B5">
              <w:rPr>
                <w:b/>
                <w:i w:val="0"/>
                <w:iCs w:val="0"/>
              </w:rPr>
              <w:t xml:space="preserve">. </w:t>
            </w:r>
            <w:r>
              <w:rPr>
                <w:i w:val="0"/>
                <w:iCs w:val="0"/>
              </w:rPr>
              <w:t xml:space="preserve">МО </w:t>
            </w:r>
            <w:r w:rsidRPr="005927B5">
              <w:rPr>
                <w:i w:val="0"/>
              </w:rPr>
              <w:t>Приложению №16</w:t>
            </w:r>
            <w:r>
              <w:rPr>
                <w:i w:val="0"/>
              </w:rPr>
              <w:t xml:space="preserve"> (с заполнением тега </w:t>
            </w:r>
            <w:r>
              <w:rPr>
                <w:i w:val="0"/>
                <w:lang w:val="en-US"/>
              </w:rPr>
              <w:t>PR</w:t>
            </w:r>
            <w:r w:rsidRPr="005927B5">
              <w:rPr>
                <w:i w:val="0"/>
              </w:rPr>
              <w:t>_</w:t>
            </w:r>
            <w:r>
              <w:rPr>
                <w:i w:val="0"/>
                <w:lang w:val="en-US"/>
              </w:rPr>
              <w:t>NOV</w:t>
            </w:r>
            <w:r>
              <w:rPr>
                <w:i w:val="0"/>
              </w:rPr>
              <w:t xml:space="preserve"> значением 2)</w:t>
            </w:r>
            <w:r w:rsidRPr="005927B5">
              <w:rPr>
                <w:i w:val="0"/>
              </w:rPr>
              <w:t xml:space="preserve"> ежеквартально не позднее 1 числа месяца отчетного квартала осуществляет актуализацию сведений о лицах, включенных в списки для проведения 1 этапа профилактических мероприятий, и предоставляет данные в страховую медицинскую организацию</w:t>
            </w:r>
            <w:r>
              <w:t>.</w:t>
            </w:r>
          </w:p>
          <w:p w:rsidR="00E00547" w:rsidRPr="00E00547" w:rsidRDefault="00E00547" w:rsidP="00D43A63">
            <w:pPr>
              <w:pStyle w:val="afff3"/>
              <w:spacing w:after="0"/>
              <w:rPr>
                <w:i w:val="0"/>
                <w:iCs w:val="0"/>
              </w:rPr>
            </w:pPr>
            <w:r>
              <w:rPr>
                <w:b/>
                <w:i w:val="0"/>
                <w:iCs w:val="0"/>
              </w:rPr>
              <w:t>8.5</w:t>
            </w:r>
            <w:r w:rsidRPr="005927B5">
              <w:rPr>
                <w:b/>
                <w:i w:val="0"/>
                <w:iCs w:val="0"/>
              </w:rPr>
              <w:t xml:space="preserve">. </w:t>
            </w:r>
            <w:r>
              <w:rPr>
                <w:i w:val="0"/>
                <w:iCs w:val="0"/>
              </w:rPr>
              <w:t>СМО</w:t>
            </w:r>
            <w:r w:rsidR="003011B5">
              <w:rPr>
                <w:i w:val="0"/>
                <w:iCs w:val="0"/>
              </w:rPr>
              <w:t xml:space="preserve"> ежеквартально до 20 числа первого месяца отчетного квартала информирует ТФОМС о результатах привлечения застрахованных лиц к прохождению первого и второго этапов, а также опроса застрахованных лиц о результатах профилактических мероприятий, согласно Приложению №16.</w:t>
            </w:r>
          </w:p>
          <w:p w:rsidR="005927B5" w:rsidRPr="006377F8" w:rsidRDefault="005927B5" w:rsidP="00D43A63">
            <w:pPr>
              <w:pStyle w:val="afff3"/>
              <w:spacing w:after="0"/>
              <w:rPr>
                <w:i w:val="0"/>
                <w:iCs w:val="0"/>
              </w:rPr>
            </w:pPr>
          </w:p>
        </w:tc>
        <w:tc>
          <w:tcPr>
            <w:tcW w:w="1588" w:type="dxa"/>
            <w:tcBorders>
              <w:top w:val="single" w:sz="2" w:space="0" w:color="000000"/>
              <w:left w:val="single" w:sz="2" w:space="0" w:color="000000"/>
              <w:bottom w:val="single" w:sz="2" w:space="0" w:color="000000"/>
              <w:right w:val="single" w:sz="2" w:space="0" w:color="000000"/>
            </w:tcBorders>
          </w:tcPr>
          <w:p w:rsidR="006377F8" w:rsidRDefault="006377F8" w:rsidP="00D43A63">
            <w:pPr>
              <w:pStyle w:val="afff3"/>
              <w:spacing w:after="0"/>
              <w:rPr>
                <w:i w:val="0"/>
                <w:iCs w:val="0"/>
              </w:rPr>
            </w:pPr>
            <w:r>
              <w:rPr>
                <w:i w:val="0"/>
                <w:iCs w:val="0"/>
              </w:rPr>
              <w:t>МО</w:t>
            </w:r>
          </w:p>
          <w:p w:rsidR="006377F8" w:rsidRDefault="006377F8" w:rsidP="00D43A63">
            <w:pPr>
              <w:pStyle w:val="afff3"/>
              <w:spacing w:after="0"/>
              <w:rPr>
                <w:i w:val="0"/>
                <w:iCs w:val="0"/>
              </w:rPr>
            </w:pPr>
          </w:p>
          <w:p w:rsidR="006377F8" w:rsidRDefault="006377F8" w:rsidP="00D43A63">
            <w:pPr>
              <w:pStyle w:val="afff3"/>
              <w:spacing w:after="0"/>
              <w:rPr>
                <w:i w:val="0"/>
                <w:iCs w:val="0"/>
              </w:rPr>
            </w:pPr>
          </w:p>
          <w:p w:rsidR="006377F8" w:rsidRDefault="006377F8" w:rsidP="00D43A63">
            <w:pPr>
              <w:pStyle w:val="afff3"/>
              <w:spacing w:after="0"/>
              <w:rPr>
                <w:i w:val="0"/>
                <w:iCs w:val="0"/>
              </w:rPr>
            </w:pPr>
          </w:p>
          <w:p w:rsidR="006377F8" w:rsidRDefault="006377F8" w:rsidP="00D43A63">
            <w:pPr>
              <w:pStyle w:val="afff3"/>
              <w:spacing w:after="0"/>
              <w:rPr>
                <w:i w:val="0"/>
                <w:iCs w:val="0"/>
              </w:rPr>
            </w:pPr>
          </w:p>
          <w:p w:rsidR="006377F8" w:rsidRDefault="006377F8" w:rsidP="00D43A63">
            <w:pPr>
              <w:pStyle w:val="afff3"/>
              <w:spacing w:after="0"/>
              <w:rPr>
                <w:i w:val="0"/>
                <w:iCs w:val="0"/>
              </w:rPr>
            </w:pPr>
          </w:p>
          <w:p w:rsidR="006377F8" w:rsidRDefault="006377F8" w:rsidP="00D43A63">
            <w:pPr>
              <w:pStyle w:val="afff3"/>
              <w:spacing w:after="0"/>
              <w:rPr>
                <w:i w:val="0"/>
                <w:iCs w:val="0"/>
              </w:rPr>
            </w:pPr>
          </w:p>
          <w:p w:rsidR="006377F8" w:rsidRDefault="006377F8" w:rsidP="00D43A63">
            <w:pPr>
              <w:pStyle w:val="afff3"/>
              <w:spacing w:after="0"/>
              <w:rPr>
                <w:i w:val="0"/>
                <w:iCs w:val="0"/>
              </w:rPr>
            </w:pPr>
          </w:p>
          <w:p w:rsidR="006377F8" w:rsidRDefault="006377F8" w:rsidP="00D43A63">
            <w:pPr>
              <w:pStyle w:val="afff3"/>
              <w:spacing w:after="0"/>
              <w:rPr>
                <w:i w:val="0"/>
                <w:iCs w:val="0"/>
              </w:rPr>
            </w:pPr>
          </w:p>
          <w:p w:rsidR="006377F8" w:rsidRDefault="006377F8" w:rsidP="00D43A63">
            <w:pPr>
              <w:pStyle w:val="afff3"/>
              <w:spacing w:after="0"/>
              <w:rPr>
                <w:i w:val="0"/>
                <w:iCs w:val="0"/>
              </w:rPr>
            </w:pPr>
          </w:p>
          <w:p w:rsidR="006377F8" w:rsidRDefault="005927B5" w:rsidP="00D43A63">
            <w:pPr>
              <w:pStyle w:val="afff3"/>
              <w:spacing w:after="0"/>
              <w:rPr>
                <w:i w:val="0"/>
                <w:iCs w:val="0"/>
              </w:rPr>
            </w:pPr>
            <w:r>
              <w:rPr>
                <w:i w:val="0"/>
                <w:iCs w:val="0"/>
              </w:rPr>
              <w:t>ТФОМС</w:t>
            </w:r>
          </w:p>
          <w:p w:rsidR="005927B5" w:rsidRDefault="005927B5" w:rsidP="00D43A63">
            <w:pPr>
              <w:pStyle w:val="afff3"/>
              <w:spacing w:after="0"/>
              <w:rPr>
                <w:i w:val="0"/>
                <w:iCs w:val="0"/>
              </w:rPr>
            </w:pPr>
          </w:p>
          <w:p w:rsidR="005927B5" w:rsidRDefault="005927B5" w:rsidP="00D43A63">
            <w:pPr>
              <w:pStyle w:val="afff3"/>
              <w:spacing w:after="0"/>
              <w:rPr>
                <w:i w:val="0"/>
                <w:iCs w:val="0"/>
              </w:rPr>
            </w:pPr>
          </w:p>
          <w:p w:rsidR="005927B5" w:rsidRDefault="005927B5" w:rsidP="00D43A63">
            <w:pPr>
              <w:pStyle w:val="afff3"/>
              <w:spacing w:after="0"/>
              <w:rPr>
                <w:i w:val="0"/>
                <w:iCs w:val="0"/>
              </w:rPr>
            </w:pPr>
          </w:p>
          <w:p w:rsidR="005927B5" w:rsidRDefault="005927B5" w:rsidP="00D43A63">
            <w:pPr>
              <w:pStyle w:val="afff3"/>
              <w:spacing w:after="0"/>
              <w:rPr>
                <w:i w:val="0"/>
                <w:iCs w:val="0"/>
              </w:rPr>
            </w:pPr>
          </w:p>
          <w:p w:rsidR="005927B5" w:rsidRDefault="005927B5" w:rsidP="00D43A63">
            <w:pPr>
              <w:pStyle w:val="afff3"/>
              <w:spacing w:after="0"/>
              <w:rPr>
                <w:i w:val="0"/>
                <w:iCs w:val="0"/>
              </w:rPr>
            </w:pPr>
          </w:p>
          <w:p w:rsidR="005927B5" w:rsidRDefault="005927B5" w:rsidP="00D43A63">
            <w:pPr>
              <w:pStyle w:val="afff3"/>
              <w:spacing w:after="0"/>
              <w:rPr>
                <w:i w:val="0"/>
                <w:iCs w:val="0"/>
              </w:rPr>
            </w:pPr>
          </w:p>
          <w:p w:rsidR="005927B5" w:rsidRDefault="005927B5" w:rsidP="00D43A63">
            <w:pPr>
              <w:pStyle w:val="afff3"/>
              <w:spacing w:after="0"/>
              <w:rPr>
                <w:i w:val="0"/>
                <w:iCs w:val="0"/>
              </w:rPr>
            </w:pPr>
          </w:p>
          <w:p w:rsidR="005927B5" w:rsidRDefault="005927B5" w:rsidP="00D43A63">
            <w:pPr>
              <w:pStyle w:val="afff3"/>
              <w:spacing w:after="0"/>
              <w:rPr>
                <w:i w:val="0"/>
                <w:iCs w:val="0"/>
              </w:rPr>
            </w:pPr>
          </w:p>
          <w:p w:rsidR="005927B5" w:rsidRDefault="005927B5" w:rsidP="00D43A63">
            <w:pPr>
              <w:pStyle w:val="afff3"/>
              <w:spacing w:after="0"/>
              <w:rPr>
                <w:i w:val="0"/>
                <w:iCs w:val="0"/>
              </w:rPr>
            </w:pPr>
          </w:p>
          <w:p w:rsidR="005927B5" w:rsidRDefault="005927B5" w:rsidP="00D43A63">
            <w:pPr>
              <w:pStyle w:val="afff3"/>
              <w:spacing w:after="0"/>
              <w:rPr>
                <w:i w:val="0"/>
                <w:iCs w:val="0"/>
              </w:rPr>
            </w:pPr>
          </w:p>
          <w:p w:rsidR="005927B5" w:rsidRDefault="005927B5" w:rsidP="00D43A63">
            <w:pPr>
              <w:pStyle w:val="afff3"/>
              <w:spacing w:after="0"/>
              <w:rPr>
                <w:i w:val="0"/>
                <w:iCs w:val="0"/>
              </w:rPr>
            </w:pPr>
          </w:p>
          <w:p w:rsidR="005927B5" w:rsidRDefault="005927B5" w:rsidP="00D43A63">
            <w:pPr>
              <w:pStyle w:val="afff3"/>
              <w:spacing w:after="0"/>
              <w:rPr>
                <w:i w:val="0"/>
                <w:iCs w:val="0"/>
              </w:rPr>
            </w:pPr>
          </w:p>
          <w:p w:rsidR="005927B5" w:rsidRDefault="005927B5" w:rsidP="00D43A63">
            <w:pPr>
              <w:pStyle w:val="afff3"/>
              <w:spacing w:after="0"/>
              <w:rPr>
                <w:i w:val="0"/>
                <w:iCs w:val="0"/>
              </w:rPr>
            </w:pPr>
          </w:p>
          <w:p w:rsidR="005927B5" w:rsidRDefault="005927B5" w:rsidP="00D43A63">
            <w:pPr>
              <w:pStyle w:val="afff3"/>
              <w:spacing w:after="0"/>
              <w:rPr>
                <w:i w:val="0"/>
                <w:iCs w:val="0"/>
              </w:rPr>
            </w:pPr>
          </w:p>
          <w:p w:rsidR="005927B5" w:rsidRDefault="005927B5" w:rsidP="00D43A63">
            <w:pPr>
              <w:pStyle w:val="afff3"/>
              <w:spacing w:after="0"/>
              <w:rPr>
                <w:i w:val="0"/>
                <w:iCs w:val="0"/>
              </w:rPr>
            </w:pPr>
          </w:p>
          <w:p w:rsidR="005927B5" w:rsidRDefault="005927B5" w:rsidP="00D43A63">
            <w:pPr>
              <w:pStyle w:val="afff3"/>
              <w:spacing w:after="0"/>
              <w:rPr>
                <w:i w:val="0"/>
                <w:iCs w:val="0"/>
              </w:rPr>
            </w:pPr>
          </w:p>
          <w:p w:rsidR="005927B5" w:rsidRDefault="005927B5" w:rsidP="00D43A63">
            <w:pPr>
              <w:pStyle w:val="afff3"/>
              <w:spacing w:after="0"/>
              <w:rPr>
                <w:i w:val="0"/>
                <w:iCs w:val="0"/>
              </w:rPr>
            </w:pPr>
          </w:p>
          <w:p w:rsidR="005927B5" w:rsidRDefault="005927B5" w:rsidP="00D43A63">
            <w:pPr>
              <w:pStyle w:val="afff3"/>
              <w:spacing w:after="0"/>
              <w:rPr>
                <w:i w:val="0"/>
                <w:iCs w:val="0"/>
              </w:rPr>
            </w:pPr>
            <w:r>
              <w:rPr>
                <w:i w:val="0"/>
                <w:iCs w:val="0"/>
              </w:rPr>
              <w:t>МО</w:t>
            </w:r>
          </w:p>
          <w:p w:rsidR="005927B5" w:rsidRDefault="005927B5" w:rsidP="00D43A63">
            <w:pPr>
              <w:pStyle w:val="afff3"/>
              <w:spacing w:after="0"/>
              <w:rPr>
                <w:i w:val="0"/>
                <w:iCs w:val="0"/>
              </w:rPr>
            </w:pPr>
          </w:p>
          <w:p w:rsidR="005927B5" w:rsidRDefault="005927B5" w:rsidP="00D43A63">
            <w:pPr>
              <w:pStyle w:val="afff3"/>
              <w:spacing w:after="0"/>
              <w:rPr>
                <w:i w:val="0"/>
                <w:iCs w:val="0"/>
              </w:rPr>
            </w:pPr>
          </w:p>
          <w:p w:rsidR="005927B5" w:rsidRDefault="005927B5" w:rsidP="00D43A63">
            <w:pPr>
              <w:pStyle w:val="afff3"/>
              <w:spacing w:after="0"/>
              <w:rPr>
                <w:i w:val="0"/>
                <w:iCs w:val="0"/>
              </w:rPr>
            </w:pPr>
          </w:p>
          <w:p w:rsidR="005927B5" w:rsidRDefault="005927B5" w:rsidP="00D43A63">
            <w:pPr>
              <w:pStyle w:val="afff3"/>
              <w:spacing w:after="0"/>
              <w:rPr>
                <w:i w:val="0"/>
                <w:iCs w:val="0"/>
              </w:rPr>
            </w:pPr>
          </w:p>
          <w:p w:rsidR="005927B5" w:rsidRDefault="005927B5" w:rsidP="00D43A63">
            <w:pPr>
              <w:pStyle w:val="afff3"/>
              <w:spacing w:after="0"/>
              <w:rPr>
                <w:i w:val="0"/>
                <w:iCs w:val="0"/>
              </w:rPr>
            </w:pPr>
          </w:p>
          <w:p w:rsidR="005927B5" w:rsidRDefault="005927B5" w:rsidP="00D43A63">
            <w:pPr>
              <w:pStyle w:val="afff3"/>
              <w:spacing w:after="0"/>
              <w:rPr>
                <w:i w:val="0"/>
                <w:iCs w:val="0"/>
              </w:rPr>
            </w:pPr>
          </w:p>
          <w:p w:rsidR="005927B5" w:rsidRDefault="005927B5" w:rsidP="00D43A63">
            <w:pPr>
              <w:pStyle w:val="afff3"/>
              <w:spacing w:after="0"/>
              <w:rPr>
                <w:i w:val="0"/>
                <w:iCs w:val="0"/>
              </w:rPr>
            </w:pPr>
          </w:p>
          <w:p w:rsidR="005927B5" w:rsidRDefault="005927B5" w:rsidP="00D43A63">
            <w:pPr>
              <w:pStyle w:val="afff3"/>
              <w:spacing w:after="0"/>
              <w:rPr>
                <w:i w:val="0"/>
                <w:iCs w:val="0"/>
              </w:rPr>
            </w:pPr>
          </w:p>
          <w:p w:rsidR="005927B5" w:rsidRDefault="005927B5" w:rsidP="00D43A63">
            <w:pPr>
              <w:pStyle w:val="afff3"/>
              <w:spacing w:after="0"/>
              <w:rPr>
                <w:i w:val="0"/>
                <w:iCs w:val="0"/>
              </w:rPr>
            </w:pPr>
          </w:p>
          <w:p w:rsidR="005927B5" w:rsidRDefault="005927B5" w:rsidP="00D43A63">
            <w:pPr>
              <w:pStyle w:val="afff3"/>
              <w:spacing w:after="0"/>
              <w:rPr>
                <w:i w:val="0"/>
                <w:iCs w:val="0"/>
              </w:rPr>
            </w:pPr>
          </w:p>
          <w:p w:rsidR="005927B5" w:rsidRDefault="005927B5" w:rsidP="00D43A63">
            <w:pPr>
              <w:pStyle w:val="afff3"/>
              <w:spacing w:after="0"/>
              <w:rPr>
                <w:i w:val="0"/>
                <w:iCs w:val="0"/>
              </w:rPr>
            </w:pPr>
          </w:p>
          <w:p w:rsidR="005927B5" w:rsidRDefault="005927B5" w:rsidP="00D43A63">
            <w:pPr>
              <w:pStyle w:val="afff3"/>
              <w:spacing w:after="0"/>
              <w:rPr>
                <w:i w:val="0"/>
                <w:iCs w:val="0"/>
              </w:rPr>
            </w:pPr>
          </w:p>
          <w:p w:rsidR="005927B5" w:rsidRDefault="005927B5" w:rsidP="00D43A63">
            <w:pPr>
              <w:pStyle w:val="afff3"/>
              <w:spacing w:after="0"/>
              <w:rPr>
                <w:i w:val="0"/>
                <w:iCs w:val="0"/>
              </w:rPr>
            </w:pPr>
          </w:p>
          <w:p w:rsidR="005927B5" w:rsidRDefault="005927B5" w:rsidP="00D43A63">
            <w:pPr>
              <w:pStyle w:val="afff3"/>
              <w:spacing w:after="0"/>
              <w:rPr>
                <w:i w:val="0"/>
                <w:iCs w:val="0"/>
              </w:rPr>
            </w:pPr>
          </w:p>
          <w:p w:rsidR="005927B5" w:rsidRDefault="005927B5" w:rsidP="00D43A63">
            <w:pPr>
              <w:pStyle w:val="afff3"/>
              <w:spacing w:after="0"/>
              <w:rPr>
                <w:i w:val="0"/>
                <w:iCs w:val="0"/>
              </w:rPr>
            </w:pPr>
          </w:p>
          <w:p w:rsidR="005927B5" w:rsidRPr="00BE126E" w:rsidRDefault="005927B5" w:rsidP="00D43A63">
            <w:pPr>
              <w:pStyle w:val="afff3"/>
              <w:spacing w:after="0"/>
              <w:rPr>
                <w:i w:val="0"/>
                <w:iCs w:val="0"/>
              </w:rPr>
            </w:pPr>
            <w:r>
              <w:rPr>
                <w:i w:val="0"/>
                <w:iCs w:val="0"/>
              </w:rPr>
              <w:t>МО</w:t>
            </w:r>
          </w:p>
        </w:tc>
        <w:tc>
          <w:tcPr>
            <w:tcW w:w="1439" w:type="dxa"/>
            <w:tcBorders>
              <w:top w:val="single" w:sz="2" w:space="0" w:color="000000"/>
              <w:left w:val="single" w:sz="2" w:space="0" w:color="000000"/>
              <w:bottom w:val="single" w:sz="2" w:space="0" w:color="000000"/>
              <w:right w:val="single" w:sz="2" w:space="0" w:color="000000"/>
            </w:tcBorders>
          </w:tcPr>
          <w:p w:rsidR="006377F8" w:rsidRDefault="006377F8" w:rsidP="00D43A63">
            <w:pPr>
              <w:pStyle w:val="afff3"/>
              <w:spacing w:after="0"/>
              <w:rPr>
                <w:i w:val="0"/>
                <w:iCs w:val="0"/>
              </w:rPr>
            </w:pPr>
            <w:r>
              <w:rPr>
                <w:i w:val="0"/>
                <w:iCs w:val="0"/>
              </w:rPr>
              <w:t>ТФОМС</w:t>
            </w:r>
          </w:p>
          <w:p w:rsidR="006377F8" w:rsidRDefault="006377F8" w:rsidP="00D43A63">
            <w:pPr>
              <w:pStyle w:val="afff3"/>
              <w:spacing w:after="0"/>
              <w:rPr>
                <w:i w:val="0"/>
                <w:iCs w:val="0"/>
              </w:rPr>
            </w:pPr>
          </w:p>
          <w:p w:rsidR="006377F8" w:rsidRDefault="006377F8" w:rsidP="00D43A63">
            <w:pPr>
              <w:pStyle w:val="afff3"/>
              <w:spacing w:after="0"/>
              <w:rPr>
                <w:i w:val="0"/>
                <w:iCs w:val="0"/>
              </w:rPr>
            </w:pPr>
          </w:p>
          <w:p w:rsidR="006377F8" w:rsidRDefault="006377F8" w:rsidP="00D43A63">
            <w:pPr>
              <w:pStyle w:val="afff3"/>
              <w:spacing w:after="0"/>
              <w:rPr>
                <w:i w:val="0"/>
                <w:iCs w:val="0"/>
              </w:rPr>
            </w:pPr>
          </w:p>
          <w:p w:rsidR="006377F8" w:rsidRDefault="006377F8" w:rsidP="00D43A63">
            <w:pPr>
              <w:pStyle w:val="afff3"/>
              <w:spacing w:after="0"/>
              <w:rPr>
                <w:i w:val="0"/>
                <w:iCs w:val="0"/>
              </w:rPr>
            </w:pPr>
          </w:p>
          <w:p w:rsidR="006377F8" w:rsidRDefault="006377F8" w:rsidP="00D43A63">
            <w:pPr>
              <w:pStyle w:val="afff3"/>
              <w:spacing w:after="0"/>
              <w:rPr>
                <w:i w:val="0"/>
                <w:iCs w:val="0"/>
              </w:rPr>
            </w:pPr>
          </w:p>
          <w:p w:rsidR="006377F8" w:rsidRDefault="006377F8" w:rsidP="00D43A63">
            <w:pPr>
              <w:pStyle w:val="afff3"/>
              <w:spacing w:after="0"/>
              <w:rPr>
                <w:i w:val="0"/>
                <w:iCs w:val="0"/>
              </w:rPr>
            </w:pPr>
          </w:p>
          <w:p w:rsidR="006377F8" w:rsidRDefault="006377F8" w:rsidP="00D43A63">
            <w:pPr>
              <w:pStyle w:val="afff3"/>
              <w:spacing w:after="0"/>
              <w:rPr>
                <w:i w:val="0"/>
                <w:iCs w:val="0"/>
              </w:rPr>
            </w:pPr>
          </w:p>
          <w:p w:rsidR="006377F8" w:rsidRDefault="006377F8" w:rsidP="00D43A63">
            <w:pPr>
              <w:pStyle w:val="afff3"/>
              <w:spacing w:after="0"/>
              <w:rPr>
                <w:i w:val="0"/>
                <w:iCs w:val="0"/>
              </w:rPr>
            </w:pPr>
          </w:p>
          <w:p w:rsidR="006377F8" w:rsidRDefault="006377F8" w:rsidP="00D43A63">
            <w:pPr>
              <w:pStyle w:val="afff3"/>
              <w:spacing w:after="0"/>
              <w:rPr>
                <w:i w:val="0"/>
                <w:iCs w:val="0"/>
              </w:rPr>
            </w:pPr>
          </w:p>
          <w:p w:rsidR="006377F8" w:rsidRDefault="005927B5" w:rsidP="00D43A63">
            <w:pPr>
              <w:pStyle w:val="afff3"/>
              <w:spacing w:after="0"/>
              <w:rPr>
                <w:i w:val="0"/>
                <w:iCs w:val="0"/>
              </w:rPr>
            </w:pPr>
            <w:r>
              <w:rPr>
                <w:i w:val="0"/>
                <w:iCs w:val="0"/>
              </w:rPr>
              <w:t>МО</w:t>
            </w:r>
          </w:p>
          <w:p w:rsidR="006377F8" w:rsidRDefault="006377F8" w:rsidP="00D43A63">
            <w:pPr>
              <w:pStyle w:val="afff3"/>
              <w:spacing w:after="0"/>
              <w:rPr>
                <w:i w:val="0"/>
                <w:iCs w:val="0"/>
              </w:rPr>
            </w:pPr>
          </w:p>
          <w:p w:rsidR="005927B5" w:rsidRDefault="005927B5" w:rsidP="00D43A63">
            <w:pPr>
              <w:pStyle w:val="afff3"/>
              <w:spacing w:after="0"/>
              <w:rPr>
                <w:i w:val="0"/>
                <w:iCs w:val="0"/>
              </w:rPr>
            </w:pPr>
          </w:p>
          <w:p w:rsidR="005927B5" w:rsidRDefault="005927B5" w:rsidP="00D43A63">
            <w:pPr>
              <w:pStyle w:val="afff3"/>
              <w:spacing w:after="0"/>
              <w:rPr>
                <w:i w:val="0"/>
                <w:iCs w:val="0"/>
              </w:rPr>
            </w:pPr>
          </w:p>
          <w:p w:rsidR="005927B5" w:rsidRDefault="005927B5" w:rsidP="00D43A63">
            <w:pPr>
              <w:pStyle w:val="afff3"/>
              <w:spacing w:after="0"/>
              <w:rPr>
                <w:i w:val="0"/>
                <w:iCs w:val="0"/>
              </w:rPr>
            </w:pPr>
          </w:p>
          <w:p w:rsidR="005927B5" w:rsidRDefault="005927B5" w:rsidP="00D43A63">
            <w:pPr>
              <w:pStyle w:val="afff3"/>
              <w:spacing w:after="0"/>
              <w:rPr>
                <w:i w:val="0"/>
                <w:iCs w:val="0"/>
              </w:rPr>
            </w:pPr>
          </w:p>
          <w:p w:rsidR="005927B5" w:rsidRDefault="005927B5" w:rsidP="00D43A63">
            <w:pPr>
              <w:pStyle w:val="afff3"/>
              <w:spacing w:after="0"/>
              <w:rPr>
                <w:i w:val="0"/>
                <w:iCs w:val="0"/>
              </w:rPr>
            </w:pPr>
          </w:p>
          <w:p w:rsidR="005927B5" w:rsidRDefault="005927B5" w:rsidP="00D43A63">
            <w:pPr>
              <w:pStyle w:val="afff3"/>
              <w:spacing w:after="0"/>
              <w:rPr>
                <w:i w:val="0"/>
                <w:iCs w:val="0"/>
              </w:rPr>
            </w:pPr>
          </w:p>
          <w:p w:rsidR="005927B5" w:rsidRDefault="005927B5" w:rsidP="00D43A63">
            <w:pPr>
              <w:pStyle w:val="afff3"/>
              <w:spacing w:after="0"/>
              <w:rPr>
                <w:i w:val="0"/>
                <w:iCs w:val="0"/>
              </w:rPr>
            </w:pPr>
          </w:p>
          <w:p w:rsidR="005927B5" w:rsidRDefault="005927B5" w:rsidP="00D43A63">
            <w:pPr>
              <w:pStyle w:val="afff3"/>
              <w:spacing w:after="0"/>
              <w:rPr>
                <w:i w:val="0"/>
                <w:iCs w:val="0"/>
              </w:rPr>
            </w:pPr>
          </w:p>
          <w:p w:rsidR="005927B5" w:rsidRDefault="005927B5" w:rsidP="00D43A63">
            <w:pPr>
              <w:pStyle w:val="afff3"/>
              <w:spacing w:after="0"/>
              <w:rPr>
                <w:i w:val="0"/>
                <w:iCs w:val="0"/>
              </w:rPr>
            </w:pPr>
          </w:p>
          <w:p w:rsidR="005927B5" w:rsidRDefault="005927B5" w:rsidP="00D43A63">
            <w:pPr>
              <w:pStyle w:val="afff3"/>
              <w:spacing w:after="0"/>
              <w:rPr>
                <w:i w:val="0"/>
                <w:iCs w:val="0"/>
              </w:rPr>
            </w:pPr>
          </w:p>
          <w:p w:rsidR="005927B5" w:rsidRDefault="005927B5" w:rsidP="00D43A63">
            <w:pPr>
              <w:pStyle w:val="afff3"/>
              <w:spacing w:after="0"/>
              <w:rPr>
                <w:i w:val="0"/>
                <w:iCs w:val="0"/>
              </w:rPr>
            </w:pPr>
          </w:p>
          <w:p w:rsidR="005927B5" w:rsidRDefault="005927B5" w:rsidP="00D43A63">
            <w:pPr>
              <w:pStyle w:val="afff3"/>
              <w:spacing w:after="0"/>
              <w:rPr>
                <w:i w:val="0"/>
                <w:iCs w:val="0"/>
              </w:rPr>
            </w:pPr>
          </w:p>
          <w:p w:rsidR="005927B5" w:rsidRDefault="005927B5" w:rsidP="00D43A63">
            <w:pPr>
              <w:pStyle w:val="afff3"/>
              <w:spacing w:after="0"/>
              <w:rPr>
                <w:i w:val="0"/>
                <w:iCs w:val="0"/>
              </w:rPr>
            </w:pPr>
          </w:p>
          <w:p w:rsidR="005927B5" w:rsidRDefault="005927B5" w:rsidP="00D43A63">
            <w:pPr>
              <w:pStyle w:val="afff3"/>
              <w:spacing w:after="0"/>
              <w:rPr>
                <w:i w:val="0"/>
                <w:iCs w:val="0"/>
              </w:rPr>
            </w:pPr>
          </w:p>
          <w:p w:rsidR="005927B5" w:rsidRDefault="005927B5" w:rsidP="00D43A63">
            <w:pPr>
              <w:pStyle w:val="afff3"/>
              <w:spacing w:after="0"/>
              <w:rPr>
                <w:i w:val="0"/>
                <w:iCs w:val="0"/>
              </w:rPr>
            </w:pPr>
          </w:p>
          <w:p w:rsidR="005927B5" w:rsidRDefault="005927B5" w:rsidP="00D43A63">
            <w:pPr>
              <w:pStyle w:val="afff3"/>
              <w:spacing w:after="0"/>
              <w:rPr>
                <w:i w:val="0"/>
                <w:iCs w:val="0"/>
              </w:rPr>
            </w:pPr>
          </w:p>
          <w:p w:rsidR="005927B5" w:rsidRDefault="005927B5" w:rsidP="00D43A63">
            <w:pPr>
              <w:pStyle w:val="afff3"/>
              <w:spacing w:after="0"/>
              <w:rPr>
                <w:i w:val="0"/>
                <w:iCs w:val="0"/>
              </w:rPr>
            </w:pPr>
            <w:r>
              <w:rPr>
                <w:i w:val="0"/>
                <w:iCs w:val="0"/>
              </w:rPr>
              <w:t>СМО</w:t>
            </w:r>
          </w:p>
          <w:p w:rsidR="005927B5" w:rsidRDefault="005927B5" w:rsidP="00D43A63">
            <w:pPr>
              <w:pStyle w:val="afff3"/>
              <w:spacing w:after="0"/>
              <w:rPr>
                <w:i w:val="0"/>
                <w:iCs w:val="0"/>
              </w:rPr>
            </w:pPr>
          </w:p>
          <w:p w:rsidR="005927B5" w:rsidRDefault="005927B5" w:rsidP="00D43A63">
            <w:pPr>
              <w:pStyle w:val="afff3"/>
              <w:spacing w:after="0"/>
              <w:rPr>
                <w:i w:val="0"/>
                <w:iCs w:val="0"/>
              </w:rPr>
            </w:pPr>
          </w:p>
          <w:p w:rsidR="005927B5" w:rsidRDefault="005927B5" w:rsidP="00D43A63">
            <w:pPr>
              <w:pStyle w:val="afff3"/>
              <w:spacing w:after="0"/>
              <w:rPr>
                <w:i w:val="0"/>
                <w:iCs w:val="0"/>
              </w:rPr>
            </w:pPr>
          </w:p>
          <w:p w:rsidR="005927B5" w:rsidRDefault="005927B5" w:rsidP="00D43A63">
            <w:pPr>
              <w:pStyle w:val="afff3"/>
              <w:spacing w:after="0"/>
              <w:rPr>
                <w:i w:val="0"/>
                <w:iCs w:val="0"/>
              </w:rPr>
            </w:pPr>
          </w:p>
          <w:p w:rsidR="005927B5" w:rsidRDefault="005927B5" w:rsidP="00D43A63">
            <w:pPr>
              <w:pStyle w:val="afff3"/>
              <w:spacing w:after="0"/>
              <w:rPr>
                <w:i w:val="0"/>
                <w:iCs w:val="0"/>
              </w:rPr>
            </w:pPr>
          </w:p>
          <w:p w:rsidR="005927B5" w:rsidRDefault="005927B5" w:rsidP="00D43A63">
            <w:pPr>
              <w:pStyle w:val="afff3"/>
              <w:spacing w:after="0"/>
              <w:rPr>
                <w:i w:val="0"/>
                <w:iCs w:val="0"/>
              </w:rPr>
            </w:pPr>
          </w:p>
          <w:p w:rsidR="005927B5" w:rsidRDefault="005927B5" w:rsidP="00D43A63">
            <w:pPr>
              <w:pStyle w:val="afff3"/>
              <w:spacing w:after="0"/>
              <w:rPr>
                <w:i w:val="0"/>
                <w:iCs w:val="0"/>
              </w:rPr>
            </w:pPr>
          </w:p>
          <w:p w:rsidR="005927B5" w:rsidRDefault="005927B5" w:rsidP="00D43A63">
            <w:pPr>
              <w:pStyle w:val="afff3"/>
              <w:spacing w:after="0"/>
              <w:rPr>
                <w:i w:val="0"/>
                <w:iCs w:val="0"/>
              </w:rPr>
            </w:pPr>
          </w:p>
          <w:p w:rsidR="005927B5" w:rsidRDefault="005927B5" w:rsidP="00D43A63">
            <w:pPr>
              <w:pStyle w:val="afff3"/>
              <w:spacing w:after="0"/>
              <w:rPr>
                <w:i w:val="0"/>
                <w:iCs w:val="0"/>
              </w:rPr>
            </w:pPr>
          </w:p>
          <w:p w:rsidR="005927B5" w:rsidRDefault="005927B5" w:rsidP="00D43A63">
            <w:pPr>
              <w:pStyle w:val="afff3"/>
              <w:spacing w:after="0"/>
              <w:rPr>
                <w:i w:val="0"/>
                <w:iCs w:val="0"/>
              </w:rPr>
            </w:pPr>
          </w:p>
          <w:p w:rsidR="005927B5" w:rsidRDefault="005927B5" w:rsidP="00D43A63">
            <w:pPr>
              <w:pStyle w:val="afff3"/>
              <w:spacing w:after="0"/>
              <w:rPr>
                <w:i w:val="0"/>
                <w:iCs w:val="0"/>
              </w:rPr>
            </w:pPr>
          </w:p>
          <w:p w:rsidR="005927B5" w:rsidRDefault="005927B5" w:rsidP="00D43A63">
            <w:pPr>
              <w:pStyle w:val="afff3"/>
              <w:spacing w:after="0"/>
              <w:rPr>
                <w:i w:val="0"/>
                <w:iCs w:val="0"/>
              </w:rPr>
            </w:pPr>
          </w:p>
          <w:p w:rsidR="005927B5" w:rsidRDefault="005927B5" w:rsidP="00D43A63">
            <w:pPr>
              <w:pStyle w:val="afff3"/>
              <w:spacing w:after="0"/>
              <w:rPr>
                <w:i w:val="0"/>
                <w:iCs w:val="0"/>
              </w:rPr>
            </w:pPr>
          </w:p>
          <w:p w:rsidR="005927B5" w:rsidRDefault="005927B5" w:rsidP="00D43A63">
            <w:pPr>
              <w:pStyle w:val="afff3"/>
              <w:spacing w:after="0"/>
              <w:rPr>
                <w:i w:val="0"/>
                <w:iCs w:val="0"/>
              </w:rPr>
            </w:pPr>
          </w:p>
          <w:p w:rsidR="005927B5" w:rsidRDefault="005927B5" w:rsidP="00D43A63">
            <w:pPr>
              <w:pStyle w:val="afff3"/>
              <w:spacing w:after="0"/>
              <w:rPr>
                <w:i w:val="0"/>
                <w:iCs w:val="0"/>
              </w:rPr>
            </w:pPr>
          </w:p>
          <w:p w:rsidR="005927B5" w:rsidRPr="00BE126E" w:rsidRDefault="005927B5" w:rsidP="00D43A63">
            <w:pPr>
              <w:pStyle w:val="afff3"/>
              <w:spacing w:after="0"/>
              <w:rPr>
                <w:i w:val="0"/>
                <w:iCs w:val="0"/>
              </w:rPr>
            </w:pPr>
            <w:r>
              <w:rPr>
                <w:i w:val="0"/>
                <w:iCs w:val="0"/>
              </w:rPr>
              <w:t>ТФОМС</w:t>
            </w:r>
          </w:p>
        </w:tc>
      </w:tr>
    </w:tbl>
    <w:p w:rsidR="008C437E" w:rsidRPr="00BE126E" w:rsidRDefault="008C437E" w:rsidP="00D22611">
      <w:pPr>
        <w:spacing w:line="360" w:lineRule="auto"/>
      </w:pPr>
    </w:p>
    <w:p w:rsidR="003837A3" w:rsidRPr="00BE126E" w:rsidRDefault="00353AAD" w:rsidP="00C21BE9">
      <w:pPr>
        <w:pStyle w:val="21"/>
        <w:tabs>
          <w:tab w:val="left" w:pos="0"/>
        </w:tabs>
        <w:spacing w:before="0" w:after="0"/>
        <w:rPr>
          <w:bCs w:val="0"/>
          <w:szCs w:val="24"/>
        </w:rPr>
      </w:pPr>
      <w:r w:rsidRPr="00BE126E">
        <w:rPr>
          <w:bCs w:val="0"/>
          <w:szCs w:val="24"/>
        </w:rPr>
        <w:t>4.2.</w:t>
      </w:r>
      <w:r w:rsidRPr="00BE126E">
        <w:rPr>
          <w:bCs w:val="0"/>
          <w:szCs w:val="24"/>
        </w:rPr>
        <w:tab/>
      </w:r>
      <w:r w:rsidR="003837A3" w:rsidRPr="00BE126E">
        <w:rPr>
          <w:bCs w:val="0"/>
          <w:szCs w:val="24"/>
        </w:rPr>
        <w:t>Способы осуществления информационного взаимодействия между участниками информационного обмена</w:t>
      </w:r>
    </w:p>
    <w:p w:rsidR="00C21BE9" w:rsidRPr="00BE126E" w:rsidRDefault="00C21BE9" w:rsidP="00C21BE9">
      <w:pPr>
        <w:pStyle w:val="af0"/>
      </w:pPr>
    </w:p>
    <w:p w:rsidR="003837A3" w:rsidRPr="00BE126E" w:rsidRDefault="003837A3" w:rsidP="00944CDD">
      <w:pPr>
        <w:pStyle w:val="af"/>
        <w:spacing w:line="240" w:lineRule="auto"/>
        <w:rPr>
          <w:szCs w:val="24"/>
        </w:rPr>
      </w:pPr>
      <w:r w:rsidRPr="00BE126E">
        <w:rPr>
          <w:szCs w:val="24"/>
        </w:rPr>
        <w:t>Информационное взаимодействие осуществляется в электронном виде по открытым каналам связи, включая информационно</w:t>
      </w:r>
      <w:r w:rsidR="00A8489A" w:rsidRPr="00BE126E">
        <w:rPr>
          <w:szCs w:val="24"/>
        </w:rPr>
        <w:t>–</w:t>
      </w:r>
      <w:r w:rsidRPr="00BE126E">
        <w:rPr>
          <w:szCs w:val="24"/>
        </w:rPr>
        <w:t xml:space="preserve">телекоммуникационную сеть «Интернет», с использованием </w:t>
      </w:r>
      <w:r w:rsidR="00F87B66" w:rsidRPr="00BE126E">
        <w:rPr>
          <w:szCs w:val="24"/>
        </w:rPr>
        <w:t>СКЗИ</w:t>
      </w:r>
      <w:r w:rsidRPr="00BE126E">
        <w:rPr>
          <w:szCs w:val="24"/>
        </w:rPr>
        <w:t xml:space="preserve"> (</w:t>
      </w:r>
      <w:r w:rsidRPr="00BE126E">
        <w:rPr>
          <w:szCs w:val="24"/>
          <w:lang w:val="en-US"/>
        </w:rPr>
        <w:t>ViPNet</w:t>
      </w:r>
      <w:r w:rsidRPr="00BE126E">
        <w:rPr>
          <w:szCs w:val="24"/>
        </w:rPr>
        <w:t xml:space="preserve">) и предусматривает возможность использования электронной подписи в соответствии с требованиями законодательства России в сфере защиты информации и персональных данных ЗЛ после принятия решения о переходе на юридически значимый электронный документооборот в сфере ОМС на территории </w:t>
      </w:r>
      <w:r w:rsidR="006D631C" w:rsidRPr="00BE126E">
        <w:rPr>
          <w:szCs w:val="24"/>
        </w:rPr>
        <w:t>Кабардино</w:t>
      </w:r>
      <w:r w:rsidR="00A8489A" w:rsidRPr="00BE126E">
        <w:rPr>
          <w:szCs w:val="24"/>
        </w:rPr>
        <w:t>–</w:t>
      </w:r>
      <w:r w:rsidR="006D631C" w:rsidRPr="00BE126E">
        <w:rPr>
          <w:szCs w:val="24"/>
        </w:rPr>
        <w:t xml:space="preserve">Балкарской </w:t>
      </w:r>
      <w:r w:rsidR="00ED43EC" w:rsidRPr="00BE126E">
        <w:rPr>
          <w:szCs w:val="24"/>
        </w:rPr>
        <w:t>Р</w:t>
      </w:r>
      <w:r w:rsidR="006D631C" w:rsidRPr="00BE126E">
        <w:rPr>
          <w:szCs w:val="24"/>
        </w:rPr>
        <w:t>еспублики</w:t>
      </w:r>
      <w:r w:rsidRPr="00BE126E">
        <w:rPr>
          <w:szCs w:val="24"/>
        </w:rPr>
        <w:t xml:space="preserve">. </w:t>
      </w:r>
    </w:p>
    <w:p w:rsidR="003837A3" w:rsidRPr="00A877E4" w:rsidRDefault="003837A3" w:rsidP="00944CDD">
      <w:pPr>
        <w:pStyle w:val="af"/>
        <w:spacing w:line="240" w:lineRule="auto"/>
        <w:rPr>
          <w:color w:val="FF0000"/>
          <w:szCs w:val="24"/>
        </w:rPr>
      </w:pPr>
      <w:r w:rsidRPr="00A877E4">
        <w:rPr>
          <w:color w:val="FF0000"/>
          <w:szCs w:val="24"/>
        </w:rPr>
        <w:t xml:space="preserve">Информационное взаимодействие осуществляется посредством передачи пакетов электронных файлов с расширением </w:t>
      </w:r>
      <w:r w:rsidRPr="00A877E4">
        <w:rPr>
          <w:color w:val="FF0000"/>
          <w:szCs w:val="24"/>
          <w:lang w:val="en-US"/>
        </w:rPr>
        <w:t>XML</w:t>
      </w:r>
      <w:r w:rsidRPr="00A877E4">
        <w:rPr>
          <w:color w:val="FF0000"/>
          <w:szCs w:val="24"/>
        </w:rPr>
        <w:t xml:space="preserve"> файлов упакованных в </w:t>
      </w:r>
      <w:r w:rsidRPr="00A877E4">
        <w:rPr>
          <w:color w:val="FF0000"/>
          <w:szCs w:val="24"/>
          <w:lang w:val="en-US"/>
        </w:rPr>
        <w:t>ZIP</w:t>
      </w:r>
      <w:r w:rsidRPr="00A877E4">
        <w:rPr>
          <w:color w:val="FF0000"/>
          <w:szCs w:val="24"/>
        </w:rPr>
        <w:t>.</w:t>
      </w:r>
    </w:p>
    <w:p w:rsidR="003837A3" w:rsidRPr="00A877E4" w:rsidRDefault="003837A3" w:rsidP="00944CDD">
      <w:pPr>
        <w:pStyle w:val="af"/>
        <w:spacing w:line="240" w:lineRule="auto"/>
        <w:rPr>
          <w:color w:val="FF0000"/>
          <w:szCs w:val="24"/>
        </w:rPr>
      </w:pPr>
      <w:r w:rsidRPr="00A877E4">
        <w:rPr>
          <w:color w:val="FF0000"/>
          <w:szCs w:val="24"/>
        </w:rPr>
        <w:t xml:space="preserve">В случае отсутствия возможности обеспечения юридически значимого электронного документооборота, передаваемые документы должны подтверждаться оригинальными экземплярами на бумажных носителях. </w:t>
      </w:r>
    </w:p>
    <w:p w:rsidR="003837A3" w:rsidRPr="00BE126E" w:rsidRDefault="00560417" w:rsidP="00D22611">
      <w:pPr>
        <w:pStyle w:val="21"/>
        <w:tabs>
          <w:tab w:val="left" w:pos="0"/>
        </w:tabs>
        <w:spacing w:line="360" w:lineRule="auto"/>
        <w:rPr>
          <w:bCs w:val="0"/>
          <w:szCs w:val="24"/>
        </w:rPr>
      </w:pPr>
      <w:r w:rsidRPr="00BE126E">
        <w:rPr>
          <w:bCs w:val="0"/>
          <w:szCs w:val="24"/>
        </w:rPr>
        <w:t>4.3.</w:t>
      </w:r>
      <w:bookmarkStart w:id="30" w:name="_Toc329082959"/>
      <w:r w:rsidR="003837A3" w:rsidRPr="00BE126E">
        <w:rPr>
          <w:bCs w:val="0"/>
          <w:szCs w:val="24"/>
        </w:rPr>
        <w:t>Портал поддержки участников информационного обмена при реализации положений Р</w:t>
      </w:r>
      <w:bookmarkEnd w:id="30"/>
      <w:r w:rsidR="003837A3" w:rsidRPr="00BE126E">
        <w:rPr>
          <w:bCs w:val="0"/>
          <w:szCs w:val="24"/>
        </w:rPr>
        <w:t>егламента</w:t>
      </w:r>
    </w:p>
    <w:p w:rsidR="00DF2188" w:rsidRPr="00BE126E" w:rsidRDefault="00B43AFF" w:rsidP="00944CDD">
      <w:pPr>
        <w:pStyle w:val="af"/>
        <w:spacing w:line="240" w:lineRule="auto"/>
        <w:rPr>
          <w:szCs w:val="24"/>
        </w:rPr>
      </w:pPr>
      <w:r w:rsidRPr="00BE126E">
        <w:rPr>
          <w:szCs w:val="24"/>
        </w:rPr>
        <w:t>ТФ ОМС</w:t>
      </w:r>
      <w:r w:rsidR="00363B1A" w:rsidRPr="00BE126E">
        <w:rPr>
          <w:szCs w:val="24"/>
        </w:rPr>
        <w:t xml:space="preserve"> КБР</w:t>
      </w:r>
      <w:r w:rsidR="00AA7815" w:rsidRPr="00BE126E">
        <w:rPr>
          <w:szCs w:val="24"/>
        </w:rPr>
        <w:t xml:space="preserve"> </w:t>
      </w:r>
      <w:r w:rsidR="00FD2093" w:rsidRPr="00BE126E">
        <w:rPr>
          <w:szCs w:val="24"/>
        </w:rPr>
        <w:t>для оперативного разрешения вопросов возникающих у участников информационного обмена, в ходе реализации положений Регламента создан</w:t>
      </w:r>
      <w:r w:rsidR="00AA7815" w:rsidRPr="00BE126E">
        <w:rPr>
          <w:szCs w:val="24"/>
        </w:rPr>
        <w:t xml:space="preserve"> </w:t>
      </w:r>
      <w:r w:rsidR="00FD2093" w:rsidRPr="00BE126E">
        <w:rPr>
          <w:szCs w:val="24"/>
          <w:lang w:val="en-US"/>
        </w:rPr>
        <w:t>Web</w:t>
      </w:r>
      <w:r w:rsidR="00A8489A" w:rsidRPr="00BE126E">
        <w:rPr>
          <w:szCs w:val="24"/>
        </w:rPr>
        <w:t>–</w:t>
      </w:r>
      <w:r w:rsidR="00FD2093" w:rsidRPr="00BE126E">
        <w:rPr>
          <w:szCs w:val="24"/>
        </w:rPr>
        <w:t xml:space="preserve">портал </w:t>
      </w:r>
      <w:r w:rsidR="00363B1A" w:rsidRPr="00BE126E">
        <w:rPr>
          <w:szCs w:val="24"/>
          <w:u w:val="single"/>
        </w:rPr>
        <w:t>http://tfomskbr.ru/</w:t>
      </w:r>
      <w:r w:rsidR="00FD2093" w:rsidRPr="00BE126E">
        <w:rPr>
          <w:szCs w:val="24"/>
        </w:rPr>
        <w:t>, доступный после прохождения необходимой процедуры регистрации участника форума.</w:t>
      </w:r>
    </w:p>
    <w:p w:rsidR="00E42F64" w:rsidRPr="00BE126E" w:rsidRDefault="00E42F64" w:rsidP="00944CDD">
      <w:pPr>
        <w:pStyle w:val="af"/>
        <w:spacing w:line="240" w:lineRule="auto"/>
        <w:rPr>
          <w:szCs w:val="24"/>
        </w:rPr>
      </w:pPr>
    </w:p>
    <w:p w:rsidR="002727CA" w:rsidRPr="00BE126E" w:rsidRDefault="00DF2188" w:rsidP="00E42F64">
      <w:pPr>
        <w:spacing w:after="160" w:line="259" w:lineRule="auto"/>
        <w:jc w:val="center"/>
        <w:rPr>
          <w:b/>
          <w:bCs/>
          <w:sz w:val="28"/>
          <w:szCs w:val="28"/>
        </w:rPr>
      </w:pPr>
      <w:r w:rsidRPr="00BE126E">
        <w:rPr>
          <w:b/>
          <w:bCs/>
          <w:sz w:val="28"/>
          <w:szCs w:val="28"/>
        </w:rPr>
        <w:t>4.4.Порядок проведения форматно</w:t>
      </w:r>
      <w:r w:rsidR="00A8489A" w:rsidRPr="00BE126E">
        <w:rPr>
          <w:b/>
          <w:bCs/>
          <w:sz w:val="28"/>
          <w:szCs w:val="28"/>
        </w:rPr>
        <w:t>–</w:t>
      </w:r>
      <w:r w:rsidRPr="00BE126E">
        <w:rPr>
          <w:b/>
          <w:bCs/>
          <w:sz w:val="28"/>
          <w:szCs w:val="28"/>
        </w:rPr>
        <w:t xml:space="preserve">логического контроля и дополнительных проверок в </w:t>
      </w:r>
      <w:r w:rsidR="00B43AFF" w:rsidRPr="00BE126E">
        <w:rPr>
          <w:b/>
          <w:bCs/>
          <w:sz w:val="28"/>
          <w:szCs w:val="28"/>
        </w:rPr>
        <w:t>ТФ ОМС</w:t>
      </w:r>
      <w:r w:rsidRPr="00BE126E">
        <w:rPr>
          <w:b/>
          <w:bCs/>
          <w:sz w:val="28"/>
          <w:szCs w:val="28"/>
        </w:rPr>
        <w:t xml:space="preserve"> КБР при приемке реестров счетов на идентификацию</w:t>
      </w:r>
      <w:bookmarkStart w:id="31" w:name="_Toc375823448"/>
    </w:p>
    <w:p w:rsidR="00DF2188" w:rsidRPr="00BE126E" w:rsidRDefault="00DF2188" w:rsidP="00944CDD">
      <w:pPr>
        <w:pStyle w:val="af"/>
        <w:spacing w:line="240" w:lineRule="auto"/>
        <w:rPr>
          <w:szCs w:val="24"/>
        </w:rPr>
      </w:pPr>
      <w:r w:rsidRPr="00BE126E">
        <w:rPr>
          <w:szCs w:val="24"/>
        </w:rPr>
        <w:t>При получении реестра счетов от МО или СМО в</w:t>
      </w:r>
      <w:r w:rsidR="00AA7815" w:rsidRPr="00BE126E">
        <w:rPr>
          <w:szCs w:val="24"/>
        </w:rPr>
        <w:t xml:space="preserve"> </w:t>
      </w:r>
      <w:r w:rsidR="00B43AFF" w:rsidRPr="00BE126E">
        <w:rPr>
          <w:szCs w:val="24"/>
        </w:rPr>
        <w:t>ТФ ОМС</w:t>
      </w:r>
      <w:r w:rsidR="00AA7815" w:rsidRPr="00BE126E">
        <w:rPr>
          <w:szCs w:val="24"/>
        </w:rPr>
        <w:t xml:space="preserve"> </w:t>
      </w:r>
      <w:r w:rsidRPr="00BE126E">
        <w:rPr>
          <w:szCs w:val="24"/>
        </w:rPr>
        <w:t>КБР в автоматическом режиме проводит процедуру ФЛК, а также выполняет ряд дополнительных проверок включающих в себя:</w:t>
      </w:r>
    </w:p>
    <w:p w:rsidR="00DF2188" w:rsidRPr="00BE126E" w:rsidRDefault="00DF2188" w:rsidP="00944CDD">
      <w:pPr>
        <w:pStyle w:val="af"/>
        <w:tabs>
          <w:tab w:val="left" w:pos="1134"/>
        </w:tabs>
        <w:spacing w:line="240" w:lineRule="auto"/>
        <w:rPr>
          <w:szCs w:val="24"/>
        </w:rPr>
      </w:pPr>
      <w:r w:rsidRPr="00BE126E">
        <w:rPr>
          <w:szCs w:val="24"/>
        </w:rPr>
        <w:t>1)</w:t>
      </w:r>
      <w:r w:rsidRPr="00BE126E">
        <w:rPr>
          <w:szCs w:val="24"/>
        </w:rPr>
        <w:tab/>
        <w:t>проверка правильности формирования имени файла;</w:t>
      </w:r>
    </w:p>
    <w:p w:rsidR="00DF2188" w:rsidRPr="00BE126E" w:rsidRDefault="00DF2188" w:rsidP="00944CDD">
      <w:pPr>
        <w:pStyle w:val="af"/>
        <w:tabs>
          <w:tab w:val="left" w:pos="1134"/>
        </w:tabs>
        <w:spacing w:line="240" w:lineRule="auto"/>
        <w:rPr>
          <w:szCs w:val="24"/>
        </w:rPr>
      </w:pPr>
      <w:r w:rsidRPr="00BE126E">
        <w:rPr>
          <w:szCs w:val="24"/>
        </w:rPr>
        <w:t>2)</w:t>
      </w:r>
      <w:r w:rsidRPr="00BE126E">
        <w:rPr>
          <w:szCs w:val="24"/>
        </w:rPr>
        <w:tab/>
        <w:t>проверка содержимого полученного реестра счетов на наличие файлов, не предусмотренных форматом;</w:t>
      </w:r>
    </w:p>
    <w:p w:rsidR="00DF2188" w:rsidRPr="00BE126E" w:rsidRDefault="00DF2188" w:rsidP="00944CDD">
      <w:pPr>
        <w:pStyle w:val="af"/>
        <w:tabs>
          <w:tab w:val="left" w:pos="1134"/>
        </w:tabs>
        <w:spacing w:line="240" w:lineRule="auto"/>
        <w:rPr>
          <w:szCs w:val="24"/>
        </w:rPr>
      </w:pPr>
      <w:r w:rsidRPr="00BE126E">
        <w:rPr>
          <w:szCs w:val="24"/>
        </w:rPr>
        <w:t>3)</w:t>
      </w:r>
      <w:r w:rsidRPr="00BE126E">
        <w:rPr>
          <w:szCs w:val="24"/>
        </w:rPr>
        <w:tab/>
        <w:t>проверка правильности формата архива;</w:t>
      </w:r>
    </w:p>
    <w:p w:rsidR="00DF2188" w:rsidRPr="00BE126E" w:rsidRDefault="00DF2188" w:rsidP="00944CDD">
      <w:pPr>
        <w:pStyle w:val="af"/>
        <w:tabs>
          <w:tab w:val="left" w:pos="1134"/>
        </w:tabs>
        <w:spacing w:line="240" w:lineRule="auto"/>
        <w:rPr>
          <w:szCs w:val="24"/>
        </w:rPr>
      </w:pPr>
      <w:r w:rsidRPr="00BE126E">
        <w:rPr>
          <w:szCs w:val="24"/>
        </w:rPr>
        <w:t>4)</w:t>
      </w:r>
      <w:r w:rsidRPr="00BE126E">
        <w:rPr>
          <w:szCs w:val="24"/>
        </w:rPr>
        <w:tab/>
        <w:t>проверка содержимого архива, структуры архива, а также правильности формирования имен;</w:t>
      </w:r>
    </w:p>
    <w:p w:rsidR="00DF2188" w:rsidRPr="00BE126E" w:rsidRDefault="00DF2188" w:rsidP="00944CDD">
      <w:pPr>
        <w:pStyle w:val="af"/>
        <w:tabs>
          <w:tab w:val="left" w:pos="1134"/>
        </w:tabs>
        <w:spacing w:line="240" w:lineRule="auto"/>
        <w:rPr>
          <w:szCs w:val="24"/>
        </w:rPr>
      </w:pPr>
      <w:r w:rsidRPr="00BE126E">
        <w:rPr>
          <w:szCs w:val="24"/>
        </w:rPr>
        <w:t>5)</w:t>
      </w:r>
      <w:r w:rsidRPr="00BE126E">
        <w:rPr>
          <w:szCs w:val="24"/>
        </w:rPr>
        <w:tab/>
        <w:t xml:space="preserve">тестовая обработка полученных </w:t>
      </w:r>
      <w:r w:rsidRPr="00BE126E">
        <w:rPr>
          <w:szCs w:val="24"/>
          <w:lang w:val="en-US"/>
        </w:rPr>
        <w:t>XML</w:t>
      </w:r>
      <w:r w:rsidRPr="00BE126E">
        <w:rPr>
          <w:szCs w:val="24"/>
        </w:rPr>
        <w:t xml:space="preserve"> файлов реестра счетов; </w:t>
      </w:r>
    </w:p>
    <w:p w:rsidR="00DF2188" w:rsidRPr="00BE126E" w:rsidRDefault="00DF2188" w:rsidP="00944CDD">
      <w:pPr>
        <w:pStyle w:val="af"/>
        <w:tabs>
          <w:tab w:val="left" w:pos="1134"/>
        </w:tabs>
        <w:spacing w:line="240" w:lineRule="auto"/>
        <w:rPr>
          <w:szCs w:val="24"/>
        </w:rPr>
      </w:pPr>
      <w:r w:rsidRPr="00BE126E">
        <w:rPr>
          <w:szCs w:val="24"/>
        </w:rPr>
        <w:t>6)</w:t>
      </w:r>
      <w:r w:rsidRPr="00BE126E">
        <w:rPr>
          <w:szCs w:val="24"/>
        </w:rPr>
        <w:tab/>
        <w:t>проверка содержимого основного файла реестра счетов;</w:t>
      </w:r>
    </w:p>
    <w:p w:rsidR="00DF2188" w:rsidRPr="00BE126E" w:rsidRDefault="00DF2188" w:rsidP="00944CDD">
      <w:pPr>
        <w:pStyle w:val="af"/>
        <w:tabs>
          <w:tab w:val="left" w:pos="1134"/>
        </w:tabs>
        <w:spacing w:line="240" w:lineRule="auto"/>
        <w:rPr>
          <w:szCs w:val="24"/>
        </w:rPr>
      </w:pPr>
      <w:r w:rsidRPr="00BE126E">
        <w:rPr>
          <w:szCs w:val="24"/>
        </w:rPr>
        <w:t>7)</w:t>
      </w:r>
      <w:r w:rsidRPr="00BE126E">
        <w:rPr>
          <w:szCs w:val="24"/>
        </w:rPr>
        <w:tab/>
        <w:t>проверка файла ПДН реестра счетов;</w:t>
      </w:r>
    </w:p>
    <w:p w:rsidR="00DF2188" w:rsidRPr="00BE126E" w:rsidRDefault="00DF2188" w:rsidP="00944CDD">
      <w:pPr>
        <w:pStyle w:val="af"/>
        <w:tabs>
          <w:tab w:val="left" w:pos="1134"/>
        </w:tabs>
        <w:spacing w:line="240" w:lineRule="auto"/>
        <w:rPr>
          <w:szCs w:val="24"/>
        </w:rPr>
      </w:pPr>
      <w:r w:rsidRPr="00BE126E">
        <w:rPr>
          <w:szCs w:val="24"/>
        </w:rPr>
        <w:t>8)</w:t>
      </w:r>
      <w:r w:rsidRPr="00BE126E">
        <w:rPr>
          <w:szCs w:val="24"/>
        </w:rPr>
        <w:tab/>
        <w:t>проверка правильности заполнения полей (наличие обязательной информации, правильность форматов значений в полях, соответствие кодов справочникам);</w:t>
      </w:r>
    </w:p>
    <w:p w:rsidR="00DF2188" w:rsidRPr="00BE126E" w:rsidRDefault="00DF2188" w:rsidP="00944CDD">
      <w:pPr>
        <w:pStyle w:val="af"/>
        <w:tabs>
          <w:tab w:val="left" w:pos="1134"/>
        </w:tabs>
        <w:spacing w:line="240" w:lineRule="auto"/>
        <w:rPr>
          <w:szCs w:val="24"/>
        </w:rPr>
      </w:pPr>
      <w:r w:rsidRPr="00BE126E">
        <w:rPr>
          <w:szCs w:val="24"/>
        </w:rPr>
        <w:t>9)</w:t>
      </w:r>
      <w:r w:rsidRPr="00BE126E">
        <w:rPr>
          <w:szCs w:val="24"/>
        </w:rPr>
        <w:tab/>
        <w:t>проверка правильности формирования итоговой суммы реестра счетов (сумма всех случаев должна равняться сумме выставленной)</w:t>
      </w:r>
    </w:p>
    <w:p w:rsidR="00DF2188" w:rsidRPr="00BE126E" w:rsidRDefault="00DF2188" w:rsidP="00944CDD">
      <w:pPr>
        <w:pStyle w:val="af"/>
        <w:tabs>
          <w:tab w:val="left" w:pos="1134"/>
        </w:tabs>
        <w:spacing w:line="240" w:lineRule="auto"/>
        <w:rPr>
          <w:szCs w:val="24"/>
        </w:rPr>
      </w:pPr>
      <w:r w:rsidRPr="00BE126E">
        <w:rPr>
          <w:szCs w:val="24"/>
        </w:rPr>
        <w:t>10)</w:t>
      </w:r>
      <w:r w:rsidRPr="00BE126E">
        <w:rPr>
          <w:szCs w:val="24"/>
        </w:rPr>
        <w:tab/>
      </w:r>
      <w:r w:rsidR="00ED43EC" w:rsidRPr="00BE126E">
        <w:rPr>
          <w:szCs w:val="24"/>
        </w:rPr>
        <w:t>п</w:t>
      </w:r>
      <w:r w:rsidRPr="00BE126E">
        <w:rPr>
          <w:szCs w:val="24"/>
        </w:rPr>
        <w:t>роверка правильности заполнения данных о документах, подтверждающих факт страхования (в том числе проверка контрольной суммы ЕНП);</w:t>
      </w:r>
    </w:p>
    <w:p w:rsidR="00DF2188" w:rsidRPr="00BE126E" w:rsidRDefault="00DF2188" w:rsidP="00944CDD">
      <w:pPr>
        <w:pStyle w:val="af"/>
        <w:tabs>
          <w:tab w:val="left" w:pos="1134"/>
        </w:tabs>
        <w:spacing w:line="240" w:lineRule="auto"/>
        <w:rPr>
          <w:szCs w:val="24"/>
        </w:rPr>
      </w:pPr>
      <w:r w:rsidRPr="00BE126E">
        <w:rPr>
          <w:szCs w:val="24"/>
        </w:rPr>
        <w:t>11)</w:t>
      </w:r>
      <w:r w:rsidRPr="00BE126E">
        <w:rPr>
          <w:szCs w:val="24"/>
        </w:rPr>
        <w:tab/>
      </w:r>
      <w:r w:rsidR="006E5E1D" w:rsidRPr="00BE126E">
        <w:rPr>
          <w:szCs w:val="24"/>
        </w:rPr>
        <w:t>п</w:t>
      </w:r>
      <w:r w:rsidRPr="00BE126E">
        <w:rPr>
          <w:szCs w:val="24"/>
        </w:rPr>
        <w:t>роверка правильности указания серии и номера документа удостоверяющего личность в соответствии с масками в НСИ.</w:t>
      </w:r>
    </w:p>
    <w:p w:rsidR="00DF2188" w:rsidRPr="00BE126E" w:rsidRDefault="00DF2188" w:rsidP="00944CDD">
      <w:pPr>
        <w:pStyle w:val="af"/>
        <w:tabs>
          <w:tab w:val="left" w:pos="1134"/>
        </w:tabs>
        <w:spacing w:line="240" w:lineRule="auto"/>
        <w:rPr>
          <w:szCs w:val="24"/>
        </w:rPr>
      </w:pPr>
      <w:r w:rsidRPr="00BE126E">
        <w:rPr>
          <w:szCs w:val="24"/>
        </w:rPr>
        <w:t>12)</w:t>
      </w:r>
      <w:r w:rsidRPr="00BE126E">
        <w:rPr>
          <w:szCs w:val="24"/>
        </w:rPr>
        <w:tab/>
      </w:r>
      <w:r w:rsidR="006E5E1D" w:rsidRPr="00BE126E">
        <w:rPr>
          <w:szCs w:val="24"/>
        </w:rPr>
        <w:t>с</w:t>
      </w:r>
      <w:r w:rsidRPr="00BE126E">
        <w:rPr>
          <w:szCs w:val="24"/>
        </w:rPr>
        <w:t>верка значений полей заполняемых по НСИ, на актуальность и наличие их в справочниках;</w:t>
      </w:r>
    </w:p>
    <w:p w:rsidR="00DF2188" w:rsidRPr="00BE126E" w:rsidRDefault="00DF2188" w:rsidP="00944CDD">
      <w:pPr>
        <w:pStyle w:val="af"/>
        <w:tabs>
          <w:tab w:val="left" w:pos="1134"/>
        </w:tabs>
        <w:spacing w:line="240" w:lineRule="auto"/>
        <w:rPr>
          <w:szCs w:val="24"/>
        </w:rPr>
      </w:pPr>
      <w:r w:rsidRPr="00BE126E">
        <w:rPr>
          <w:szCs w:val="24"/>
        </w:rPr>
        <w:t>13)</w:t>
      </w:r>
      <w:r w:rsidRPr="00BE126E">
        <w:rPr>
          <w:szCs w:val="24"/>
        </w:rPr>
        <w:tab/>
      </w:r>
      <w:r w:rsidR="006E5E1D" w:rsidRPr="00BE126E">
        <w:rPr>
          <w:szCs w:val="24"/>
        </w:rPr>
        <w:t>п</w:t>
      </w:r>
      <w:r w:rsidRPr="00BE126E">
        <w:rPr>
          <w:szCs w:val="24"/>
        </w:rPr>
        <w:t xml:space="preserve">роверка на пересечение сроков и дат (например, </w:t>
      </w:r>
      <w:r w:rsidRPr="00BE126E">
        <w:rPr>
          <w:szCs w:val="24"/>
          <w:lang w:val="en-US"/>
        </w:rPr>
        <w:t>DATE</w:t>
      </w:r>
      <w:r w:rsidRPr="00BE126E">
        <w:rPr>
          <w:szCs w:val="24"/>
        </w:rPr>
        <w:t xml:space="preserve">_1 не может быть больше </w:t>
      </w:r>
      <w:r w:rsidRPr="00BE126E">
        <w:rPr>
          <w:szCs w:val="24"/>
          <w:lang w:val="en-US"/>
        </w:rPr>
        <w:t>DATE</w:t>
      </w:r>
      <w:r w:rsidRPr="00BE126E">
        <w:rPr>
          <w:szCs w:val="24"/>
        </w:rPr>
        <w:t>_2 и т.д.);</w:t>
      </w:r>
    </w:p>
    <w:p w:rsidR="00DF2188" w:rsidRPr="00BE126E" w:rsidRDefault="00DF2188" w:rsidP="00944CDD">
      <w:pPr>
        <w:pStyle w:val="af"/>
        <w:tabs>
          <w:tab w:val="left" w:pos="1134"/>
        </w:tabs>
        <w:spacing w:line="240" w:lineRule="auto"/>
        <w:rPr>
          <w:szCs w:val="24"/>
        </w:rPr>
      </w:pPr>
      <w:r w:rsidRPr="00BE126E">
        <w:rPr>
          <w:szCs w:val="24"/>
        </w:rPr>
        <w:t>14)</w:t>
      </w:r>
      <w:r w:rsidRPr="00BE126E">
        <w:rPr>
          <w:szCs w:val="24"/>
        </w:rPr>
        <w:tab/>
      </w:r>
      <w:r w:rsidR="006E5E1D" w:rsidRPr="00BE126E">
        <w:rPr>
          <w:szCs w:val="24"/>
        </w:rPr>
        <w:t>п</w:t>
      </w:r>
      <w:r w:rsidRPr="00BE126E">
        <w:rPr>
          <w:szCs w:val="24"/>
        </w:rPr>
        <w:t>роверка на налич</w:t>
      </w:r>
      <w:r w:rsidR="006E5E1D" w:rsidRPr="00BE126E">
        <w:rPr>
          <w:szCs w:val="24"/>
        </w:rPr>
        <w:t>ие конфликтующих полей/значений.</w:t>
      </w:r>
    </w:p>
    <w:bookmarkEnd w:id="31"/>
    <w:p w:rsidR="00EC3A94" w:rsidRPr="00BE126E" w:rsidRDefault="00EC3A94">
      <w:pPr>
        <w:spacing w:after="160" w:line="259" w:lineRule="auto"/>
        <w:rPr>
          <w:kern w:val="24"/>
          <w:lang w:eastAsia="en-US"/>
        </w:rPr>
      </w:pPr>
      <w:r w:rsidRPr="00BE126E">
        <w:br w:type="page"/>
      </w:r>
    </w:p>
    <w:p w:rsidR="002A1519" w:rsidRPr="00BE126E" w:rsidRDefault="002A1519" w:rsidP="00C21BE9">
      <w:pPr>
        <w:pStyle w:val="ac"/>
        <w:numPr>
          <w:ilvl w:val="0"/>
          <w:numId w:val="0"/>
        </w:numPr>
        <w:spacing w:before="0" w:after="0" w:line="240" w:lineRule="auto"/>
        <w:jc w:val="right"/>
      </w:pPr>
      <w:r w:rsidRPr="00BE126E">
        <w:t xml:space="preserve">Приложение 1 </w:t>
      </w:r>
    </w:p>
    <w:p w:rsidR="002A1519" w:rsidRPr="00BE126E" w:rsidRDefault="00C21BE9" w:rsidP="00C21BE9">
      <w:pPr>
        <w:ind w:firstLine="709"/>
        <w:jc w:val="right"/>
        <w:rPr>
          <w:lang w:eastAsia="en-US"/>
        </w:rPr>
      </w:pPr>
      <w:r w:rsidRPr="00BE126E">
        <w:rPr>
          <w:lang w:eastAsia="en-US"/>
        </w:rPr>
        <w:t>к</w:t>
      </w:r>
      <w:r w:rsidR="002A1519" w:rsidRPr="00BE126E">
        <w:rPr>
          <w:lang w:eastAsia="en-US"/>
        </w:rPr>
        <w:t xml:space="preserve"> Регламенту информационного взаимодействия</w:t>
      </w:r>
    </w:p>
    <w:p w:rsidR="00944CDD" w:rsidRPr="00BE126E" w:rsidRDefault="00944CDD" w:rsidP="00944CDD">
      <w:pPr>
        <w:ind w:firstLine="709"/>
        <w:jc w:val="both"/>
        <w:rPr>
          <w:b/>
          <w:sz w:val="28"/>
          <w:szCs w:val="28"/>
          <w:lang w:eastAsia="en-US"/>
        </w:rPr>
      </w:pPr>
    </w:p>
    <w:p w:rsidR="00C21BE9" w:rsidRPr="00BE126E" w:rsidRDefault="002A1519" w:rsidP="00482CAB">
      <w:pPr>
        <w:pStyle w:val="ac"/>
        <w:numPr>
          <w:ilvl w:val="0"/>
          <w:numId w:val="0"/>
        </w:numPr>
        <w:spacing w:before="0" w:after="0" w:line="240" w:lineRule="auto"/>
        <w:ind w:firstLine="709"/>
      </w:pPr>
      <w:r w:rsidRPr="00BE126E">
        <w:rPr>
          <w:sz w:val="28"/>
          <w:szCs w:val="28"/>
        </w:rPr>
        <w:t xml:space="preserve">Информационное взаимодействие между </w:t>
      </w:r>
      <w:r w:rsidR="00B43AFF" w:rsidRPr="00BE126E">
        <w:rPr>
          <w:sz w:val="28"/>
          <w:szCs w:val="28"/>
        </w:rPr>
        <w:t>ТФ ОМС</w:t>
      </w:r>
      <w:r w:rsidRPr="00BE126E">
        <w:rPr>
          <w:sz w:val="28"/>
          <w:szCs w:val="28"/>
        </w:rPr>
        <w:t xml:space="preserve">, МО и СМО при осуществлении персонифицированного учета оказанной медицинской помощи в формате </w:t>
      </w:r>
      <w:r w:rsidRPr="00BE126E">
        <w:rPr>
          <w:sz w:val="28"/>
          <w:szCs w:val="28"/>
          <w:lang w:val="en-US"/>
        </w:rPr>
        <w:t>XML</w:t>
      </w:r>
      <w:r w:rsidR="00482CAB" w:rsidRPr="00BE126E">
        <w:rPr>
          <w:sz w:val="28"/>
          <w:szCs w:val="28"/>
        </w:rPr>
        <w:t>.</w:t>
      </w:r>
    </w:p>
    <w:p w:rsidR="00C21BE9" w:rsidRPr="00BE126E" w:rsidRDefault="002A1519" w:rsidP="00C21BE9">
      <w:pPr>
        <w:pStyle w:val="20"/>
        <w:spacing w:before="0" w:beforeAutospacing="0" w:after="0" w:line="240" w:lineRule="auto"/>
        <w:jc w:val="both"/>
        <w:outlineLvl w:val="9"/>
      </w:pPr>
      <w:bookmarkStart w:id="32" w:name="_Toc370302141"/>
      <w:bookmarkStart w:id="33" w:name="_Toc375823449"/>
      <w:r w:rsidRPr="00BE126E">
        <w:rPr>
          <w:sz w:val="28"/>
          <w:szCs w:val="28"/>
        </w:rPr>
        <w:t xml:space="preserve">Информационное взаимодействие между </w:t>
      </w:r>
      <w:r w:rsidR="00B43AFF" w:rsidRPr="00BE126E">
        <w:rPr>
          <w:sz w:val="28"/>
          <w:szCs w:val="28"/>
        </w:rPr>
        <w:t>ТФ ОМС</w:t>
      </w:r>
      <w:r w:rsidRPr="00BE126E">
        <w:rPr>
          <w:sz w:val="28"/>
          <w:szCs w:val="28"/>
        </w:rPr>
        <w:t>, МО и СМО при осуществлении персонифицированного учета оказанной медицинской помощи</w:t>
      </w:r>
      <w:bookmarkEnd w:id="32"/>
      <w:r w:rsidRPr="00BE126E">
        <w:rPr>
          <w:sz w:val="28"/>
          <w:szCs w:val="28"/>
        </w:rPr>
        <w:t>, кроме высокотехнологичной медицинской помощи, медицинской помощипо диспансеризации, медицинским осмотрам несовершеннолетних и профилактических медицинским осмотрам взрослого населения</w:t>
      </w:r>
      <w:bookmarkEnd w:id="33"/>
    </w:p>
    <w:p w:rsidR="002A1519" w:rsidRPr="00BE126E" w:rsidRDefault="002A1519" w:rsidP="00944CDD">
      <w:pPr>
        <w:pStyle w:val="ac"/>
        <w:numPr>
          <w:ilvl w:val="0"/>
          <w:numId w:val="0"/>
        </w:numPr>
        <w:spacing w:before="0" w:after="0" w:line="240" w:lineRule="auto"/>
        <w:ind w:firstLine="709"/>
        <w:rPr>
          <w:sz w:val="28"/>
          <w:szCs w:val="28"/>
          <w:lang w:eastAsia="ru-RU"/>
        </w:rPr>
      </w:pPr>
      <w:r w:rsidRPr="00BE126E">
        <w:rPr>
          <w:sz w:val="28"/>
          <w:szCs w:val="28"/>
          <w:lang w:eastAsia="ru-RU"/>
        </w:rPr>
        <w:t>Информационные файлы имеют формат XML с кодовой страницей Windows</w:t>
      </w:r>
      <w:r w:rsidR="00A8489A" w:rsidRPr="00BE126E">
        <w:rPr>
          <w:sz w:val="28"/>
          <w:szCs w:val="28"/>
          <w:lang w:eastAsia="ru-RU"/>
        </w:rPr>
        <w:t>–</w:t>
      </w:r>
      <w:r w:rsidRPr="00BE126E">
        <w:rPr>
          <w:sz w:val="28"/>
          <w:szCs w:val="28"/>
          <w:lang w:eastAsia="ru-RU"/>
        </w:rPr>
        <w:t>1251.</w:t>
      </w:r>
    </w:p>
    <w:p w:rsidR="002A1519" w:rsidRPr="00BE126E" w:rsidRDefault="002A1519" w:rsidP="00944CDD">
      <w:pPr>
        <w:ind w:firstLine="709"/>
        <w:jc w:val="both"/>
        <w:rPr>
          <w:sz w:val="28"/>
          <w:szCs w:val="28"/>
        </w:rPr>
      </w:pPr>
      <w:r w:rsidRPr="00BE126E">
        <w:rPr>
          <w:sz w:val="28"/>
          <w:szCs w:val="28"/>
        </w:rPr>
        <w:t xml:space="preserve">Файлы пакета информационного обмена должны быть упакованы в архив формата </w:t>
      </w:r>
      <w:r w:rsidRPr="00BE126E">
        <w:rPr>
          <w:sz w:val="28"/>
          <w:szCs w:val="28"/>
          <w:lang w:val="en-US"/>
        </w:rPr>
        <w:t>ZIP</w:t>
      </w:r>
      <w:r w:rsidRPr="00BE126E">
        <w:rPr>
          <w:sz w:val="28"/>
          <w:szCs w:val="28"/>
        </w:rPr>
        <w:t>. Имя файла формируется по следующему принципу:</w:t>
      </w:r>
    </w:p>
    <w:p w:rsidR="002A1519" w:rsidRPr="00BE126E" w:rsidRDefault="002A1519" w:rsidP="00944CDD">
      <w:pPr>
        <w:ind w:firstLine="709"/>
        <w:jc w:val="both"/>
        <w:rPr>
          <w:sz w:val="28"/>
          <w:szCs w:val="28"/>
        </w:rPr>
      </w:pPr>
      <w:r w:rsidRPr="00BE126E">
        <w:rPr>
          <w:sz w:val="28"/>
          <w:szCs w:val="28"/>
          <w:lang w:val="en-US"/>
        </w:rPr>
        <w:t>HPiNiPpNp</w:t>
      </w:r>
      <w:r w:rsidRPr="00BE126E">
        <w:rPr>
          <w:sz w:val="28"/>
          <w:szCs w:val="28"/>
        </w:rPr>
        <w:t>_</w:t>
      </w:r>
      <w:r w:rsidRPr="00BE126E">
        <w:rPr>
          <w:sz w:val="28"/>
          <w:szCs w:val="28"/>
          <w:lang w:val="en-US"/>
        </w:rPr>
        <w:t>YYMM</w:t>
      </w:r>
      <w:r w:rsidR="008654A3" w:rsidRPr="00BE126E">
        <w:rPr>
          <w:sz w:val="28"/>
          <w:szCs w:val="28"/>
          <w:lang w:val="en-US"/>
        </w:rPr>
        <w:t>U</w:t>
      </w:r>
      <w:r w:rsidR="009D38DB" w:rsidRPr="00BE126E">
        <w:rPr>
          <w:sz w:val="28"/>
          <w:szCs w:val="28"/>
          <w:lang w:val="en-US"/>
        </w:rPr>
        <w:t>n</w:t>
      </w:r>
      <w:r w:rsidRPr="00BE126E">
        <w:rPr>
          <w:sz w:val="28"/>
          <w:szCs w:val="28"/>
          <w:lang w:val="en-US"/>
        </w:rPr>
        <w:t>N</w:t>
      </w:r>
      <w:r w:rsidRPr="00BE126E">
        <w:rPr>
          <w:sz w:val="28"/>
          <w:szCs w:val="28"/>
        </w:rPr>
        <w:t>.</w:t>
      </w:r>
      <w:r w:rsidRPr="00BE126E">
        <w:rPr>
          <w:sz w:val="28"/>
          <w:szCs w:val="28"/>
          <w:lang w:val="en-US"/>
        </w:rPr>
        <w:t>XML</w:t>
      </w:r>
      <w:r w:rsidRPr="00BE126E">
        <w:rPr>
          <w:sz w:val="28"/>
          <w:szCs w:val="28"/>
        </w:rPr>
        <w:t>, где</w:t>
      </w:r>
    </w:p>
    <w:p w:rsidR="002A1519" w:rsidRPr="00BE126E" w:rsidRDefault="002A1519" w:rsidP="005178D0">
      <w:pPr>
        <w:pStyle w:val="aff7"/>
        <w:widowControl/>
        <w:numPr>
          <w:ilvl w:val="0"/>
          <w:numId w:val="21"/>
        </w:numPr>
        <w:autoSpaceDN/>
        <w:adjustRightInd/>
        <w:ind w:left="0"/>
        <w:contextualSpacing/>
        <w:jc w:val="both"/>
      </w:pPr>
      <w:r w:rsidRPr="00BE126E">
        <w:rPr>
          <w:lang w:val="en-US"/>
        </w:rPr>
        <w:t>H</w:t>
      </w:r>
      <w:r w:rsidRPr="00BE126E">
        <w:t xml:space="preserve"> – </w:t>
      </w:r>
      <w:r w:rsidR="00FD2093" w:rsidRPr="00BE126E">
        <w:t>Константа</w:t>
      </w:r>
      <w:r w:rsidRPr="00BE126E">
        <w:t>, обозначающая передаваемые данные.</w:t>
      </w:r>
      <w:r w:rsidR="00AA7815" w:rsidRPr="00BE126E">
        <w:t xml:space="preserve"> </w:t>
      </w:r>
      <w:r w:rsidR="00130F06" w:rsidRPr="00BE126E">
        <w:t>В случае передачи исправленных реестров необходимо добавить букву «</w:t>
      </w:r>
      <w:r w:rsidR="00130F06" w:rsidRPr="00BE126E">
        <w:rPr>
          <w:lang w:val="en-US"/>
        </w:rPr>
        <w:t>I</w:t>
      </w:r>
      <w:r w:rsidR="00130F06" w:rsidRPr="00BE126E">
        <w:t>», например:</w:t>
      </w:r>
      <w:r w:rsidR="00130F06" w:rsidRPr="00BE126E">
        <w:rPr>
          <w:lang w:val="en-US"/>
        </w:rPr>
        <w:t>HI</w:t>
      </w:r>
      <w:r w:rsidR="002E28AF" w:rsidRPr="00BE126E">
        <w:t>.</w:t>
      </w:r>
    </w:p>
    <w:p w:rsidR="00241705" w:rsidRPr="00BE126E" w:rsidRDefault="00241705" w:rsidP="00241705">
      <w:pPr>
        <w:pStyle w:val="aff7"/>
        <w:widowControl/>
        <w:autoSpaceDN/>
        <w:adjustRightInd/>
        <w:ind w:left="709"/>
        <w:contextualSpacing/>
        <w:jc w:val="both"/>
      </w:pPr>
    </w:p>
    <w:p w:rsidR="002A1519" w:rsidRPr="00BE126E" w:rsidRDefault="002A1519" w:rsidP="005178D0">
      <w:pPr>
        <w:pStyle w:val="aff7"/>
        <w:widowControl/>
        <w:numPr>
          <w:ilvl w:val="0"/>
          <w:numId w:val="21"/>
        </w:numPr>
        <w:autoSpaceDN/>
        <w:adjustRightInd/>
        <w:ind w:left="0"/>
        <w:contextualSpacing/>
        <w:jc w:val="both"/>
      </w:pPr>
      <w:r w:rsidRPr="00BE126E">
        <w:rPr>
          <w:lang w:val="en-US"/>
        </w:rPr>
        <w:t>Pi</w:t>
      </w:r>
      <w:r w:rsidRPr="00BE126E">
        <w:t xml:space="preserve"> – Параметр, определяющий организацию</w:t>
      </w:r>
      <w:r w:rsidR="00A8489A" w:rsidRPr="00BE126E">
        <w:t>–</w:t>
      </w:r>
      <w:r w:rsidRPr="00BE126E">
        <w:t>источник:</w:t>
      </w:r>
    </w:p>
    <w:p w:rsidR="002A1519" w:rsidRPr="00BE126E" w:rsidRDefault="002A1519" w:rsidP="005178D0">
      <w:pPr>
        <w:pStyle w:val="aff7"/>
        <w:widowControl/>
        <w:numPr>
          <w:ilvl w:val="1"/>
          <w:numId w:val="22"/>
        </w:numPr>
        <w:autoSpaceDN/>
        <w:adjustRightInd/>
        <w:ind w:left="0" w:firstLine="709"/>
        <w:contextualSpacing/>
        <w:jc w:val="both"/>
      </w:pPr>
      <w:r w:rsidRPr="00BE126E">
        <w:rPr>
          <w:lang w:val="en-US"/>
        </w:rPr>
        <w:t>T</w:t>
      </w:r>
      <w:r w:rsidRPr="00BE126E">
        <w:t xml:space="preserve"> – </w:t>
      </w:r>
      <w:r w:rsidR="00B43AFF" w:rsidRPr="00BE126E">
        <w:t>ТФ ОМС</w:t>
      </w:r>
      <w:r w:rsidRPr="00BE126E">
        <w:t>;</w:t>
      </w:r>
    </w:p>
    <w:p w:rsidR="002A1519" w:rsidRPr="00BE126E" w:rsidRDefault="002A1519" w:rsidP="005178D0">
      <w:pPr>
        <w:pStyle w:val="aff7"/>
        <w:widowControl/>
        <w:numPr>
          <w:ilvl w:val="1"/>
          <w:numId w:val="22"/>
        </w:numPr>
        <w:autoSpaceDN/>
        <w:adjustRightInd/>
        <w:ind w:left="0" w:firstLine="709"/>
        <w:contextualSpacing/>
        <w:jc w:val="both"/>
      </w:pPr>
      <w:r w:rsidRPr="00BE126E">
        <w:rPr>
          <w:lang w:val="en-US"/>
        </w:rPr>
        <w:t>S</w:t>
      </w:r>
      <w:r w:rsidRPr="00BE126E">
        <w:t xml:space="preserve"> – СМО;</w:t>
      </w:r>
    </w:p>
    <w:p w:rsidR="002A1519" w:rsidRPr="00BE126E" w:rsidRDefault="002A1519" w:rsidP="005178D0">
      <w:pPr>
        <w:pStyle w:val="aff7"/>
        <w:widowControl/>
        <w:numPr>
          <w:ilvl w:val="1"/>
          <w:numId w:val="22"/>
        </w:numPr>
        <w:autoSpaceDN/>
        <w:adjustRightInd/>
        <w:ind w:left="0" w:firstLine="709"/>
        <w:contextualSpacing/>
        <w:jc w:val="both"/>
      </w:pPr>
      <w:r w:rsidRPr="00BE126E">
        <w:rPr>
          <w:lang w:val="en-US"/>
        </w:rPr>
        <w:t>M</w:t>
      </w:r>
      <w:r w:rsidRPr="00BE126E">
        <w:t xml:space="preserve"> – МО.</w:t>
      </w:r>
    </w:p>
    <w:p w:rsidR="00241705" w:rsidRPr="00BE126E" w:rsidRDefault="00241705" w:rsidP="00241705">
      <w:pPr>
        <w:pStyle w:val="aff7"/>
        <w:widowControl/>
        <w:autoSpaceDN/>
        <w:adjustRightInd/>
        <w:ind w:left="709"/>
        <w:contextualSpacing/>
        <w:jc w:val="both"/>
      </w:pPr>
    </w:p>
    <w:p w:rsidR="002A1519" w:rsidRPr="00BE126E" w:rsidRDefault="002A1519" w:rsidP="005178D0">
      <w:pPr>
        <w:pStyle w:val="aff7"/>
        <w:widowControl/>
        <w:numPr>
          <w:ilvl w:val="0"/>
          <w:numId w:val="23"/>
        </w:numPr>
        <w:autoSpaceDN/>
        <w:adjustRightInd/>
        <w:ind w:left="0"/>
        <w:contextualSpacing/>
        <w:jc w:val="both"/>
      </w:pPr>
      <w:r w:rsidRPr="00BE126E">
        <w:rPr>
          <w:lang w:val="en-US"/>
        </w:rPr>
        <w:t>Ni</w:t>
      </w:r>
      <w:r w:rsidRPr="00BE126E">
        <w:t xml:space="preserve"> – Номер источника (двузначный код </w:t>
      </w:r>
      <w:r w:rsidR="00B43AFF" w:rsidRPr="00BE126E">
        <w:t>ТФ ОМС</w:t>
      </w:r>
      <w:r w:rsidRPr="00BE126E">
        <w:t xml:space="preserve"> или реестровый номер СМО или МО).</w:t>
      </w:r>
    </w:p>
    <w:p w:rsidR="00241705" w:rsidRPr="00BE126E" w:rsidRDefault="00241705" w:rsidP="00241705">
      <w:pPr>
        <w:pStyle w:val="aff7"/>
        <w:widowControl/>
        <w:autoSpaceDN/>
        <w:adjustRightInd/>
        <w:ind w:left="709"/>
        <w:contextualSpacing/>
        <w:jc w:val="both"/>
      </w:pPr>
    </w:p>
    <w:p w:rsidR="002A1519" w:rsidRPr="00BE126E" w:rsidRDefault="002A1519" w:rsidP="005178D0">
      <w:pPr>
        <w:pStyle w:val="aff7"/>
        <w:widowControl/>
        <w:numPr>
          <w:ilvl w:val="0"/>
          <w:numId w:val="23"/>
        </w:numPr>
        <w:autoSpaceDN/>
        <w:adjustRightInd/>
        <w:ind w:left="0"/>
        <w:contextualSpacing/>
        <w:jc w:val="both"/>
      </w:pPr>
      <w:r w:rsidRPr="00BE126E">
        <w:rPr>
          <w:lang w:val="en-US"/>
        </w:rPr>
        <w:t>Pp</w:t>
      </w:r>
      <w:r w:rsidRPr="00BE126E">
        <w:t xml:space="preserve"> – Параметр, определяющий организацию </w:t>
      </w:r>
      <w:r w:rsidR="00A8489A" w:rsidRPr="00BE126E">
        <w:t>–</w:t>
      </w:r>
      <w:r w:rsidRPr="00BE126E">
        <w:t>получателя:</w:t>
      </w:r>
    </w:p>
    <w:p w:rsidR="002A1519" w:rsidRPr="00BE126E" w:rsidRDefault="002A1519" w:rsidP="005178D0">
      <w:pPr>
        <w:pStyle w:val="aff7"/>
        <w:widowControl/>
        <w:numPr>
          <w:ilvl w:val="1"/>
          <w:numId w:val="24"/>
        </w:numPr>
        <w:autoSpaceDN/>
        <w:adjustRightInd/>
        <w:ind w:left="0" w:firstLine="709"/>
        <w:contextualSpacing/>
        <w:jc w:val="both"/>
      </w:pPr>
      <w:r w:rsidRPr="00BE126E">
        <w:rPr>
          <w:lang w:val="en-US"/>
        </w:rPr>
        <w:t>T</w:t>
      </w:r>
      <w:r w:rsidRPr="00BE126E">
        <w:t xml:space="preserve"> – </w:t>
      </w:r>
      <w:r w:rsidR="00B43AFF" w:rsidRPr="00BE126E">
        <w:t>ТФ ОМС</w:t>
      </w:r>
      <w:r w:rsidRPr="00BE126E">
        <w:t>;</w:t>
      </w:r>
    </w:p>
    <w:p w:rsidR="002A1519" w:rsidRPr="00BE126E" w:rsidRDefault="002A1519" w:rsidP="005178D0">
      <w:pPr>
        <w:pStyle w:val="aff7"/>
        <w:widowControl/>
        <w:numPr>
          <w:ilvl w:val="1"/>
          <w:numId w:val="24"/>
        </w:numPr>
        <w:autoSpaceDN/>
        <w:adjustRightInd/>
        <w:ind w:left="0" w:firstLine="709"/>
        <w:contextualSpacing/>
        <w:jc w:val="both"/>
      </w:pPr>
      <w:r w:rsidRPr="00BE126E">
        <w:rPr>
          <w:lang w:val="en-US"/>
        </w:rPr>
        <w:t>S</w:t>
      </w:r>
      <w:r w:rsidRPr="00BE126E">
        <w:t xml:space="preserve"> – СМО;</w:t>
      </w:r>
    </w:p>
    <w:p w:rsidR="002A1519" w:rsidRPr="00BE126E" w:rsidRDefault="002A1519" w:rsidP="005178D0">
      <w:pPr>
        <w:pStyle w:val="aff7"/>
        <w:widowControl/>
        <w:numPr>
          <w:ilvl w:val="1"/>
          <w:numId w:val="24"/>
        </w:numPr>
        <w:autoSpaceDN/>
        <w:adjustRightInd/>
        <w:ind w:left="0" w:firstLine="709"/>
        <w:contextualSpacing/>
        <w:jc w:val="both"/>
      </w:pPr>
      <w:r w:rsidRPr="00BE126E">
        <w:rPr>
          <w:lang w:val="en-US"/>
        </w:rPr>
        <w:t>M</w:t>
      </w:r>
      <w:r w:rsidRPr="00BE126E">
        <w:t xml:space="preserve"> – МО.</w:t>
      </w:r>
    </w:p>
    <w:p w:rsidR="008654A3" w:rsidRPr="00BE126E" w:rsidRDefault="008654A3" w:rsidP="008654A3">
      <w:pPr>
        <w:pStyle w:val="aff7"/>
        <w:widowControl/>
        <w:autoSpaceDN/>
        <w:adjustRightInd/>
        <w:ind w:left="709"/>
        <w:contextualSpacing/>
        <w:jc w:val="both"/>
        <w:rPr>
          <w:lang w:val="en-US"/>
        </w:rPr>
      </w:pPr>
    </w:p>
    <w:p w:rsidR="002A1519" w:rsidRPr="00BE126E" w:rsidRDefault="002A1519" w:rsidP="005178D0">
      <w:pPr>
        <w:pStyle w:val="aff7"/>
        <w:widowControl/>
        <w:numPr>
          <w:ilvl w:val="0"/>
          <w:numId w:val="25"/>
        </w:numPr>
        <w:autoSpaceDN/>
        <w:adjustRightInd/>
        <w:ind w:left="0"/>
        <w:contextualSpacing/>
        <w:jc w:val="both"/>
      </w:pPr>
      <w:r w:rsidRPr="00BE126E">
        <w:rPr>
          <w:lang w:val="en-US"/>
        </w:rPr>
        <w:t>Np</w:t>
      </w:r>
      <w:r w:rsidRPr="00BE126E">
        <w:t xml:space="preserve"> – Номер получателя (двузначный код </w:t>
      </w:r>
      <w:r w:rsidR="00B43AFF" w:rsidRPr="00BE126E">
        <w:t>ТФ ОМС</w:t>
      </w:r>
      <w:r w:rsidRPr="00BE126E">
        <w:t xml:space="preserve"> или реестровый номер СМО или МО).</w:t>
      </w:r>
    </w:p>
    <w:p w:rsidR="002A1519" w:rsidRPr="00BE126E" w:rsidRDefault="002A1519" w:rsidP="005178D0">
      <w:pPr>
        <w:pStyle w:val="aff7"/>
        <w:widowControl/>
        <w:numPr>
          <w:ilvl w:val="0"/>
          <w:numId w:val="25"/>
        </w:numPr>
        <w:autoSpaceDN/>
        <w:adjustRightInd/>
        <w:ind w:left="0"/>
        <w:contextualSpacing/>
        <w:jc w:val="both"/>
      </w:pPr>
      <w:r w:rsidRPr="00BE126E">
        <w:t>YY – две последние цифры порядкового номера года отчетного периода.</w:t>
      </w:r>
    </w:p>
    <w:p w:rsidR="002A1519" w:rsidRPr="00BE126E" w:rsidRDefault="002A1519" w:rsidP="005178D0">
      <w:pPr>
        <w:pStyle w:val="aff7"/>
        <w:widowControl/>
        <w:numPr>
          <w:ilvl w:val="0"/>
          <w:numId w:val="25"/>
        </w:numPr>
        <w:autoSpaceDN/>
        <w:adjustRightInd/>
        <w:ind w:left="0"/>
        <w:contextualSpacing/>
        <w:jc w:val="both"/>
      </w:pPr>
      <w:r w:rsidRPr="00BE126E">
        <w:t>MM – порядковый номер месяца отчетного периода:</w:t>
      </w:r>
    </w:p>
    <w:p w:rsidR="002A1519" w:rsidRPr="00BE126E" w:rsidRDefault="002A1519" w:rsidP="005178D0">
      <w:pPr>
        <w:pStyle w:val="aff7"/>
        <w:widowControl/>
        <w:numPr>
          <w:ilvl w:val="0"/>
          <w:numId w:val="25"/>
        </w:numPr>
        <w:autoSpaceDN/>
        <w:adjustRightInd/>
        <w:ind w:left="0"/>
        <w:contextualSpacing/>
        <w:jc w:val="both"/>
      </w:pPr>
      <w:r w:rsidRPr="00BE126E">
        <w:t>N – порядковый номер пакета. Присваивается в порядке возрастания, начиная со значения «1», увеличиваясь на единицу для каждого следующего пакета в данном отчетном периоде.</w:t>
      </w:r>
    </w:p>
    <w:p w:rsidR="008654A3" w:rsidRPr="00BE126E" w:rsidRDefault="008654A3" w:rsidP="005178D0">
      <w:pPr>
        <w:pStyle w:val="aff7"/>
        <w:widowControl/>
        <w:numPr>
          <w:ilvl w:val="0"/>
          <w:numId w:val="25"/>
        </w:numPr>
        <w:autoSpaceDN/>
        <w:adjustRightInd/>
        <w:ind w:left="0"/>
        <w:contextualSpacing/>
        <w:jc w:val="both"/>
      </w:pPr>
      <w:r w:rsidRPr="00BE126E">
        <w:rPr>
          <w:lang w:val="en-US"/>
        </w:rPr>
        <w:t>U</w:t>
      </w:r>
      <w:r w:rsidR="009D38DB" w:rsidRPr="00BE126E">
        <w:rPr>
          <w:lang w:val="en-US"/>
        </w:rPr>
        <w:t>n</w:t>
      </w:r>
      <w:r w:rsidRPr="00BE126E">
        <w:t xml:space="preserve"> – используется в случае передачи данных из</w:t>
      </w:r>
      <w:r w:rsidR="009D38DB" w:rsidRPr="00BE126E">
        <w:rPr>
          <w:lang w:val="en-US"/>
        </w:rPr>
        <w:t>MO</w:t>
      </w:r>
      <w:r w:rsidR="009D38DB" w:rsidRPr="00BE126E">
        <w:t xml:space="preserve">в </w:t>
      </w:r>
      <w:r w:rsidR="00B43AFF" w:rsidRPr="00BE126E">
        <w:t>ТФ ОМС</w:t>
      </w:r>
      <w:r w:rsidR="009D38DB" w:rsidRPr="00BE126E">
        <w:t xml:space="preserve"> и</w:t>
      </w:r>
      <w:r w:rsidRPr="00BE126E">
        <w:t xml:space="preserve"> СМО в </w:t>
      </w:r>
      <w:r w:rsidR="00B43AFF" w:rsidRPr="00BE126E">
        <w:t>ТФ ОМС</w:t>
      </w:r>
      <w:r w:rsidRPr="00BE126E">
        <w:t xml:space="preserve">, </w:t>
      </w:r>
      <w:r w:rsidR="009D38DB" w:rsidRPr="00BE126E">
        <w:t xml:space="preserve">где указывается в первом случае код СМО (для разделения файлов передачи по СМО), а во втором случае </w:t>
      </w:r>
      <w:r w:rsidRPr="00BE126E">
        <w:t>указывается код МО (В иных случаях не используется)</w:t>
      </w:r>
      <w:r w:rsidR="009D38DB" w:rsidRPr="00BE126E">
        <w:t xml:space="preserve"> (Пример 1 случая:</w:t>
      </w:r>
      <w:r w:rsidR="00AA7815" w:rsidRPr="00BE126E">
        <w:t xml:space="preserve"> </w:t>
      </w:r>
      <w:r w:rsidR="009D38DB" w:rsidRPr="00BE126E">
        <w:rPr>
          <w:lang w:val="en-US"/>
        </w:rPr>
        <w:t>HM</w:t>
      </w:r>
      <w:r w:rsidR="009D38DB" w:rsidRPr="00BE126E">
        <w:t>070501</w:t>
      </w:r>
      <w:r w:rsidR="009D38DB" w:rsidRPr="00BE126E">
        <w:rPr>
          <w:lang w:val="en-US"/>
        </w:rPr>
        <w:t>T</w:t>
      </w:r>
      <w:r w:rsidR="009D38DB" w:rsidRPr="00BE126E">
        <w:t>07_16030700101.</w:t>
      </w:r>
      <w:r w:rsidR="009D38DB" w:rsidRPr="00BE126E">
        <w:rPr>
          <w:lang w:val="en-US"/>
        </w:rPr>
        <w:t>xml</w:t>
      </w:r>
      <w:r w:rsidR="009D38DB" w:rsidRPr="00BE126E">
        <w:t xml:space="preserve"> – где 070501 – код МО, 07 – код </w:t>
      </w:r>
      <w:r w:rsidR="00B43AFF" w:rsidRPr="00BE126E">
        <w:t>ТФ ОМС</w:t>
      </w:r>
      <w:r w:rsidR="009D38DB" w:rsidRPr="00BE126E">
        <w:t>, 1603 – период, 07001 – код СМО, 01</w:t>
      </w:r>
      <w:r w:rsidR="00A8489A" w:rsidRPr="00BE126E">
        <w:t>–</w:t>
      </w:r>
      <w:r w:rsidR="009D38DB" w:rsidRPr="00BE126E">
        <w:t xml:space="preserve"> порядковый номер пакета. Пример 2 случая: </w:t>
      </w:r>
      <w:r w:rsidR="009D38DB" w:rsidRPr="00BE126E">
        <w:rPr>
          <w:lang w:val="en-US"/>
        </w:rPr>
        <w:t>HS</w:t>
      </w:r>
      <w:r w:rsidR="009D38DB" w:rsidRPr="00BE126E">
        <w:t>07001</w:t>
      </w:r>
      <w:r w:rsidR="009D38DB" w:rsidRPr="00BE126E">
        <w:rPr>
          <w:lang w:val="en-US"/>
        </w:rPr>
        <w:t>T</w:t>
      </w:r>
      <w:r w:rsidR="009D38DB" w:rsidRPr="00BE126E">
        <w:t>07_160307050101.</w:t>
      </w:r>
      <w:r w:rsidR="009D38DB" w:rsidRPr="00BE126E">
        <w:rPr>
          <w:lang w:val="en-US"/>
        </w:rPr>
        <w:t>xml</w:t>
      </w:r>
      <w:r w:rsidR="009D38DB" w:rsidRPr="00BE126E">
        <w:t xml:space="preserve">где07001 – код СМО,  07 – код </w:t>
      </w:r>
      <w:r w:rsidR="00B43AFF" w:rsidRPr="00BE126E">
        <w:t>ТФ ОМС</w:t>
      </w:r>
      <w:r w:rsidR="009D38DB" w:rsidRPr="00BE126E">
        <w:t>, 1603 – период, 070501 – код МО, 01</w:t>
      </w:r>
      <w:r w:rsidR="00A8489A" w:rsidRPr="00BE126E">
        <w:t>–</w:t>
      </w:r>
      <w:r w:rsidR="009D38DB" w:rsidRPr="00BE126E">
        <w:t xml:space="preserve"> порядковый номер пакета)</w:t>
      </w:r>
      <w:r w:rsidRPr="00BE126E">
        <w:t>.</w:t>
      </w:r>
    </w:p>
    <w:p w:rsidR="002A1519" w:rsidRPr="00BE126E" w:rsidRDefault="00FD2093" w:rsidP="00944CDD">
      <w:pPr>
        <w:ind w:firstLine="709"/>
        <w:jc w:val="both"/>
        <w:rPr>
          <w:sz w:val="28"/>
          <w:szCs w:val="28"/>
          <w:lang w:eastAsia="ar-SA"/>
        </w:rPr>
      </w:pPr>
      <w:r w:rsidRPr="00BE126E">
        <w:rPr>
          <w:sz w:val="28"/>
          <w:szCs w:val="28"/>
          <w:lang w:eastAsia="ar-SA"/>
        </w:rPr>
        <w:t xml:space="preserve">При осуществлении информационного обмена на программных средствах организации </w:t>
      </w:r>
      <w:r w:rsidR="00A8489A" w:rsidRPr="00BE126E">
        <w:rPr>
          <w:sz w:val="28"/>
          <w:szCs w:val="28"/>
          <w:lang w:eastAsia="ar-SA"/>
        </w:rPr>
        <w:t>–</w:t>
      </w:r>
      <w:r w:rsidRPr="00BE126E">
        <w:rPr>
          <w:sz w:val="28"/>
          <w:szCs w:val="28"/>
          <w:lang w:eastAsia="ar-SA"/>
        </w:rPr>
        <w:t>получателя производится автоматизированный форматно</w:t>
      </w:r>
      <w:r w:rsidR="00A8489A" w:rsidRPr="00BE126E">
        <w:rPr>
          <w:sz w:val="28"/>
          <w:szCs w:val="28"/>
          <w:lang w:eastAsia="ar-SA"/>
        </w:rPr>
        <w:t>–</w:t>
      </w:r>
      <w:r w:rsidRPr="00BE126E">
        <w:rPr>
          <w:sz w:val="28"/>
          <w:szCs w:val="28"/>
          <w:lang w:eastAsia="ar-SA"/>
        </w:rPr>
        <w:t>логический контроль (ФЛК):</w:t>
      </w:r>
    </w:p>
    <w:p w:rsidR="002A1519" w:rsidRPr="00BE126E" w:rsidRDefault="002A1519" w:rsidP="005178D0">
      <w:pPr>
        <w:pStyle w:val="aff7"/>
        <w:widowControl/>
        <w:numPr>
          <w:ilvl w:val="0"/>
          <w:numId w:val="26"/>
        </w:numPr>
        <w:autoSpaceDN/>
        <w:adjustRightInd/>
        <w:ind w:left="0"/>
        <w:contextualSpacing/>
        <w:jc w:val="both"/>
      </w:pPr>
      <w:r w:rsidRPr="00BE126E">
        <w:t>соответствия имени архивного файла пакета данных отправителю и отчетному периоду;</w:t>
      </w:r>
    </w:p>
    <w:p w:rsidR="002A1519" w:rsidRPr="00BE126E" w:rsidRDefault="002A1519" w:rsidP="005178D0">
      <w:pPr>
        <w:pStyle w:val="aff7"/>
        <w:widowControl/>
        <w:numPr>
          <w:ilvl w:val="0"/>
          <w:numId w:val="26"/>
        </w:numPr>
        <w:autoSpaceDN/>
        <w:adjustRightInd/>
        <w:ind w:left="0"/>
        <w:contextualSpacing/>
        <w:jc w:val="both"/>
      </w:pPr>
      <w:r w:rsidRPr="00BE126E">
        <w:t>возможности распаковки архивного файла без ошибок стандартными методами;</w:t>
      </w:r>
    </w:p>
    <w:p w:rsidR="002A1519" w:rsidRPr="00BE126E" w:rsidRDefault="002A1519" w:rsidP="005178D0">
      <w:pPr>
        <w:pStyle w:val="aff7"/>
        <w:widowControl/>
        <w:numPr>
          <w:ilvl w:val="0"/>
          <w:numId w:val="26"/>
        </w:numPr>
        <w:autoSpaceDN/>
        <w:adjustRightInd/>
        <w:ind w:left="0"/>
        <w:contextualSpacing/>
        <w:jc w:val="both"/>
      </w:pPr>
      <w:r w:rsidRPr="00BE126E">
        <w:t>наличия в архивном файле обязательных файлов информационного обмена;</w:t>
      </w:r>
    </w:p>
    <w:p w:rsidR="002A1519" w:rsidRPr="00BE126E" w:rsidRDefault="002A1519" w:rsidP="005178D0">
      <w:pPr>
        <w:pStyle w:val="aff7"/>
        <w:widowControl/>
        <w:numPr>
          <w:ilvl w:val="0"/>
          <w:numId w:val="26"/>
        </w:numPr>
        <w:autoSpaceDN/>
        <w:adjustRightInd/>
        <w:ind w:left="0"/>
        <w:contextualSpacing/>
        <w:jc w:val="both"/>
      </w:pPr>
      <w:r w:rsidRPr="00BE126E">
        <w:t>отсутствия в архиве файлов, не относящихся к предмету информационного обмена.</w:t>
      </w:r>
    </w:p>
    <w:p w:rsidR="002A1519" w:rsidRPr="00BE126E" w:rsidRDefault="002A1519" w:rsidP="00944CDD">
      <w:pPr>
        <w:ind w:firstLine="709"/>
        <w:jc w:val="both"/>
        <w:rPr>
          <w:rStyle w:val="afffffff4"/>
          <w:rFonts w:eastAsia="MS Mincho"/>
          <w:sz w:val="28"/>
          <w:szCs w:val="28"/>
        </w:rPr>
      </w:pPr>
      <w:r w:rsidRPr="00BE126E">
        <w:rPr>
          <w:rFonts w:eastAsia="MS Mincho"/>
          <w:sz w:val="28"/>
          <w:szCs w:val="28"/>
        </w:rPr>
        <w:t xml:space="preserve">Результаты ФЛК должны доводиться в виде Протокола ФЛК. Имя файла соответствует имени основного, за исключением первого символа: </w:t>
      </w:r>
      <w:r w:rsidR="004A0C93" w:rsidRPr="00BE126E">
        <w:rPr>
          <w:rFonts w:eastAsia="MS Mincho"/>
          <w:sz w:val="28"/>
          <w:szCs w:val="28"/>
        </w:rPr>
        <w:t>перед символом</w:t>
      </w:r>
      <w:r w:rsidRPr="00BE126E">
        <w:rPr>
          <w:rFonts w:eastAsia="MS Mincho"/>
          <w:sz w:val="28"/>
          <w:szCs w:val="28"/>
          <w:lang w:val="en-US"/>
        </w:rPr>
        <w:t>H</w:t>
      </w:r>
      <w:r w:rsidRPr="00BE126E">
        <w:rPr>
          <w:rFonts w:eastAsia="MS Mincho"/>
          <w:sz w:val="28"/>
          <w:szCs w:val="28"/>
        </w:rPr>
        <w:t xml:space="preserve"> указывается </w:t>
      </w:r>
      <w:r w:rsidRPr="00BE126E">
        <w:rPr>
          <w:rFonts w:eastAsia="MS Mincho"/>
          <w:sz w:val="28"/>
          <w:szCs w:val="28"/>
          <w:lang w:val="en-US"/>
        </w:rPr>
        <w:t>V</w:t>
      </w:r>
      <w:r w:rsidRPr="00BE126E">
        <w:rPr>
          <w:rFonts w:eastAsia="MS Mincho"/>
          <w:sz w:val="28"/>
          <w:szCs w:val="28"/>
        </w:rPr>
        <w:t xml:space="preserve">. Структура файла приведена в таблице </w:t>
      </w:r>
      <w:r w:rsidR="00412ECC" w:rsidRPr="00BE126E">
        <w:fldChar w:fldCharType="begin"/>
      </w:r>
      <w:r w:rsidR="00412ECC" w:rsidRPr="00BE126E">
        <w:instrText xml:space="preserve"> REF _Ref373157517 \r \h \t \* MERGEFORMAT </w:instrText>
      </w:r>
      <w:r w:rsidR="00412ECC" w:rsidRPr="00BE126E">
        <w:fldChar w:fldCharType="separate"/>
      </w:r>
      <w:r w:rsidR="00014329" w:rsidRPr="00BE126E">
        <w:rPr>
          <w:rFonts w:eastAsia="MS Mincho"/>
          <w:sz w:val="28"/>
          <w:szCs w:val="28"/>
        </w:rPr>
        <w:t>Б.5</w:t>
      </w:r>
      <w:r w:rsidR="00412ECC" w:rsidRPr="00BE126E">
        <w:fldChar w:fldCharType="end"/>
      </w:r>
      <w:r w:rsidRPr="00BE126E">
        <w:rPr>
          <w:rFonts w:eastAsia="MS Mincho"/>
          <w:sz w:val="28"/>
          <w:szCs w:val="28"/>
        </w:rPr>
        <w:t>.</w:t>
      </w:r>
    </w:p>
    <w:p w:rsidR="002A1519" w:rsidRPr="00BE126E" w:rsidRDefault="002A1519" w:rsidP="00944CDD">
      <w:pPr>
        <w:ind w:firstLine="709"/>
        <w:jc w:val="both"/>
        <w:rPr>
          <w:sz w:val="28"/>
          <w:szCs w:val="28"/>
        </w:rPr>
      </w:pPr>
      <w:r w:rsidRPr="00BE126E">
        <w:rPr>
          <w:sz w:val="28"/>
          <w:szCs w:val="28"/>
        </w:rPr>
        <w:t xml:space="preserve">Следует учитывать, что некоторые символы в файлах формата </w:t>
      </w:r>
      <w:r w:rsidRPr="00BE126E">
        <w:rPr>
          <w:sz w:val="28"/>
          <w:szCs w:val="28"/>
          <w:lang w:val="en-US"/>
        </w:rPr>
        <w:t>XML</w:t>
      </w:r>
      <w:r w:rsidRPr="00BE126E">
        <w:rPr>
          <w:sz w:val="28"/>
          <w:szCs w:val="28"/>
        </w:rPr>
        <w:t xml:space="preserve"> кодируются следующим образом:</w:t>
      </w:r>
    </w:p>
    <w:tbl>
      <w:tblPr>
        <w:tblW w:w="0" w:type="auto"/>
        <w:jc w:val="center"/>
        <w:tblBorders>
          <w:top w:val="double" w:sz="4" w:space="0" w:color="auto"/>
          <w:left w:val="double" w:sz="4" w:space="0" w:color="auto"/>
          <w:bottom w:val="double" w:sz="4" w:space="0" w:color="auto"/>
          <w:right w:val="double" w:sz="4" w:space="0" w:color="auto"/>
          <w:insideH w:val="single" w:sz="4" w:space="0" w:color="auto"/>
        </w:tblBorders>
        <w:tblLayout w:type="fixed"/>
        <w:tblLook w:val="01E0" w:firstRow="1" w:lastRow="1" w:firstColumn="1" w:lastColumn="1" w:noHBand="0" w:noVBand="0"/>
      </w:tblPr>
      <w:tblGrid>
        <w:gridCol w:w="3168"/>
        <w:gridCol w:w="3240"/>
      </w:tblGrid>
      <w:tr w:rsidR="00BE126E" w:rsidRPr="00BE126E" w:rsidTr="002A1519">
        <w:trPr>
          <w:jc w:val="center"/>
        </w:trPr>
        <w:tc>
          <w:tcPr>
            <w:tcW w:w="3168" w:type="dxa"/>
            <w:tcBorders>
              <w:top w:val="double" w:sz="4" w:space="0" w:color="auto"/>
            </w:tcBorders>
          </w:tcPr>
          <w:p w:rsidR="002A1519" w:rsidRPr="00BE126E" w:rsidRDefault="002A1519" w:rsidP="003F2A66">
            <w:pPr>
              <w:pStyle w:val="1c"/>
              <w:spacing w:before="0" w:after="0"/>
              <w:rPr>
                <w:lang w:eastAsia="ru-RU"/>
              </w:rPr>
            </w:pPr>
            <w:r w:rsidRPr="00BE126E">
              <w:rPr>
                <w:lang w:eastAsia="ru-RU"/>
              </w:rPr>
              <w:t>Символ</w:t>
            </w:r>
          </w:p>
        </w:tc>
        <w:tc>
          <w:tcPr>
            <w:tcW w:w="3240" w:type="dxa"/>
            <w:tcBorders>
              <w:top w:val="double" w:sz="4" w:space="0" w:color="auto"/>
            </w:tcBorders>
          </w:tcPr>
          <w:p w:rsidR="002A1519" w:rsidRPr="00BE126E" w:rsidRDefault="002A1519" w:rsidP="003F2A66">
            <w:pPr>
              <w:pStyle w:val="1c"/>
              <w:spacing w:before="0" w:after="0"/>
              <w:rPr>
                <w:lang w:eastAsia="ru-RU"/>
              </w:rPr>
            </w:pPr>
            <w:r w:rsidRPr="00BE126E">
              <w:rPr>
                <w:lang w:eastAsia="ru-RU"/>
              </w:rPr>
              <w:t>Способ кодирования</w:t>
            </w:r>
          </w:p>
        </w:tc>
      </w:tr>
      <w:tr w:rsidR="00BE126E" w:rsidRPr="00BE126E" w:rsidTr="002A1519">
        <w:trPr>
          <w:jc w:val="center"/>
        </w:trPr>
        <w:tc>
          <w:tcPr>
            <w:tcW w:w="3168" w:type="dxa"/>
          </w:tcPr>
          <w:p w:rsidR="002A1519" w:rsidRPr="00BE126E" w:rsidRDefault="002A1519" w:rsidP="003F2A66">
            <w:pPr>
              <w:pStyle w:val="1c"/>
              <w:spacing w:before="0" w:after="0"/>
              <w:rPr>
                <w:lang w:eastAsia="ru-RU"/>
              </w:rPr>
            </w:pPr>
            <w:r w:rsidRPr="00BE126E">
              <w:rPr>
                <w:lang w:eastAsia="ru-RU"/>
              </w:rPr>
              <w:t>двойная кавычка (")</w:t>
            </w:r>
          </w:p>
        </w:tc>
        <w:tc>
          <w:tcPr>
            <w:tcW w:w="3240" w:type="dxa"/>
          </w:tcPr>
          <w:p w:rsidR="002A1519" w:rsidRPr="00BE126E" w:rsidRDefault="002A1519" w:rsidP="003F2A66">
            <w:pPr>
              <w:pStyle w:val="1c"/>
              <w:spacing w:before="0" w:after="0"/>
              <w:rPr>
                <w:lang w:eastAsia="ru-RU"/>
              </w:rPr>
            </w:pPr>
            <w:r w:rsidRPr="00BE126E">
              <w:rPr>
                <w:lang w:eastAsia="ru-RU"/>
              </w:rPr>
              <w:t>&amp;</w:t>
            </w:r>
            <w:r w:rsidRPr="00BE126E">
              <w:rPr>
                <w:lang w:val="en-US" w:eastAsia="ru-RU"/>
              </w:rPr>
              <w:t>quot</w:t>
            </w:r>
            <w:r w:rsidRPr="00BE126E">
              <w:rPr>
                <w:lang w:eastAsia="ru-RU"/>
              </w:rPr>
              <w:t>;</w:t>
            </w:r>
          </w:p>
        </w:tc>
      </w:tr>
      <w:tr w:rsidR="00BE126E" w:rsidRPr="00BE126E" w:rsidTr="002A1519">
        <w:trPr>
          <w:jc w:val="center"/>
        </w:trPr>
        <w:tc>
          <w:tcPr>
            <w:tcW w:w="3168" w:type="dxa"/>
          </w:tcPr>
          <w:p w:rsidR="002A1519" w:rsidRPr="00BE126E" w:rsidRDefault="002A1519" w:rsidP="003F2A66">
            <w:pPr>
              <w:pStyle w:val="1c"/>
              <w:spacing w:before="0" w:after="0"/>
              <w:rPr>
                <w:lang w:eastAsia="ru-RU"/>
              </w:rPr>
            </w:pPr>
            <w:r w:rsidRPr="00BE126E">
              <w:rPr>
                <w:lang w:eastAsia="ru-RU"/>
              </w:rPr>
              <w:t>одинарная кавычка (')</w:t>
            </w:r>
          </w:p>
        </w:tc>
        <w:tc>
          <w:tcPr>
            <w:tcW w:w="3240" w:type="dxa"/>
          </w:tcPr>
          <w:p w:rsidR="002A1519" w:rsidRPr="00BE126E" w:rsidRDefault="002A1519" w:rsidP="003F2A66">
            <w:pPr>
              <w:pStyle w:val="1c"/>
              <w:spacing w:before="0" w:after="0"/>
              <w:rPr>
                <w:lang w:eastAsia="ru-RU"/>
              </w:rPr>
            </w:pPr>
            <w:r w:rsidRPr="00BE126E">
              <w:rPr>
                <w:lang w:eastAsia="ru-RU"/>
              </w:rPr>
              <w:t>&amp;</w:t>
            </w:r>
            <w:r w:rsidRPr="00BE126E">
              <w:rPr>
                <w:lang w:val="en-US" w:eastAsia="ru-RU"/>
              </w:rPr>
              <w:t>apos</w:t>
            </w:r>
            <w:r w:rsidRPr="00BE126E">
              <w:rPr>
                <w:lang w:eastAsia="ru-RU"/>
              </w:rPr>
              <w:t>;</w:t>
            </w:r>
          </w:p>
        </w:tc>
      </w:tr>
      <w:tr w:rsidR="00BE126E" w:rsidRPr="00BE126E" w:rsidTr="002A1519">
        <w:trPr>
          <w:jc w:val="center"/>
        </w:trPr>
        <w:tc>
          <w:tcPr>
            <w:tcW w:w="3168" w:type="dxa"/>
          </w:tcPr>
          <w:p w:rsidR="002A1519" w:rsidRPr="00BE126E" w:rsidRDefault="002A1519" w:rsidP="003F2A66">
            <w:pPr>
              <w:pStyle w:val="1c"/>
              <w:spacing w:before="0" w:after="0"/>
              <w:rPr>
                <w:lang w:eastAsia="ru-RU"/>
              </w:rPr>
            </w:pPr>
            <w:r w:rsidRPr="00BE126E">
              <w:rPr>
                <w:lang w:eastAsia="ru-RU"/>
              </w:rPr>
              <w:t>левая угловая скобка ("&lt;")</w:t>
            </w:r>
          </w:p>
        </w:tc>
        <w:tc>
          <w:tcPr>
            <w:tcW w:w="3240" w:type="dxa"/>
          </w:tcPr>
          <w:p w:rsidR="002A1519" w:rsidRPr="00BE126E" w:rsidRDefault="002A1519" w:rsidP="003F2A66">
            <w:pPr>
              <w:pStyle w:val="1c"/>
              <w:spacing w:before="0" w:after="0"/>
              <w:rPr>
                <w:lang w:eastAsia="ru-RU"/>
              </w:rPr>
            </w:pPr>
            <w:r w:rsidRPr="00BE126E">
              <w:rPr>
                <w:lang w:eastAsia="ru-RU"/>
              </w:rPr>
              <w:t>&amp;</w:t>
            </w:r>
            <w:r w:rsidRPr="00BE126E">
              <w:rPr>
                <w:lang w:val="en-US" w:eastAsia="ru-RU"/>
              </w:rPr>
              <w:t>lt</w:t>
            </w:r>
            <w:r w:rsidRPr="00BE126E">
              <w:rPr>
                <w:lang w:eastAsia="ru-RU"/>
              </w:rPr>
              <w:t>;</w:t>
            </w:r>
          </w:p>
        </w:tc>
      </w:tr>
      <w:tr w:rsidR="00BE126E" w:rsidRPr="00BE126E" w:rsidTr="002A1519">
        <w:trPr>
          <w:jc w:val="center"/>
        </w:trPr>
        <w:tc>
          <w:tcPr>
            <w:tcW w:w="3168" w:type="dxa"/>
          </w:tcPr>
          <w:p w:rsidR="002A1519" w:rsidRPr="00BE126E" w:rsidRDefault="002A1519" w:rsidP="003F2A66">
            <w:pPr>
              <w:pStyle w:val="1c"/>
              <w:spacing w:before="0" w:after="0"/>
              <w:rPr>
                <w:lang w:val="en-US" w:eastAsia="ru-RU"/>
              </w:rPr>
            </w:pPr>
            <w:r w:rsidRPr="00BE126E">
              <w:rPr>
                <w:lang w:eastAsia="ru-RU"/>
              </w:rPr>
              <w:t>правая угловая скобка</w:t>
            </w:r>
            <w:r w:rsidRPr="00BE126E">
              <w:rPr>
                <w:lang w:val="en-US" w:eastAsia="ru-RU"/>
              </w:rPr>
              <w:t xml:space="preserve"> ("&gt;")</w:t>
            </w:r>
          </w:p>
        </w:tc>
        <w:tc>
          <w:tcPr>
            <w:tcW w:w="3240" w:type="dxa"/>
          </w:tcPr>
          <w:p w:rsidR="002A1519" w:rsidRPr="00BE126E" w:rsidRDefault="002A1519" w:rsidP="003F2A66">
            <w:pPr>
              <w:pStyle w:val="1c"/>
              <w:spacing w:before="0" w:after="0"/>
              <w:rPr>
                <w:lang w:val="en-US" w:eastAsia="ru-RU"/>
              </w:rPr>
            </w:pPr>
            <w:r w:rsidRPr="00BE126E">
              <w:rPr>
                <w:lang w:val="en-US" w:eastAsia="ru-RU"/>
              </w:rPr>
              <w:t>&amp;gt;</w:t>
            </w:r>
          </w:p>
        </w:tc>
      </w:tr>
      <w:tr w:rsidR="002A1519" w:rsidRPr="00BE126E" w:rsidTr="002A1519">
        <w:trPr>
          <w:jc w:val="center"/>
        </w:trPr>
        <w:tc>
          <w:tcPr>
            <w:tcW w:w="3168" w:type="dxa"/>
            <w:tcBorders>
              <w:bottom w:val="double" w:sz="4" w:space="0" w:color="auto"/>
            </w:tcBorders>
          </w:tcPr>
          <w:p w:rsidR="002A1519" w:rsidRPr="00BE126E" w:rsidRDefault="002A1519" w:rsidP="003F2A66">
            <w:pPr>
              <w:pStyle w:val="1c"/>
              <w:spacing w:before="0" w:after="0"/>
              <w:rPr>
                <w:lang w:val="en-US" w:eastAsia="ru-RU"/>
              </w:rPr>
            </w:pPr>
            <w:r w:rsidRPr="00BE126E">
              <w:rPr>
                <w:lang w:eastAsia="ru-RU"/>
              </w:rPr>
              <w:t>амперсант</w:t>
            </w:r>
            <w:r w:rsidRPr="00BE126E">
              <w:rPr>
                <w:lang w:val="en-US" w:eastAsia="ru-RU"/>
              </w:rPr>
              <w:t xml:space="preserve"> ("&amp;")</w:t>
            </w:r>
          </w:p>
        </w:tc>
        <w:tc>
          <w:tcPr>
            <w:tcW w:w="3240" w:type="dxa"/>
            <w:tcBorders>
              <w:bottom w:val="double" w:sz="4" w:space="0" w:color="auto"/>
            </w:tcBorders>
          </w:tcPr>
          <w:p w:rsidR="002A1519" w:rsidRPr="00BE126E" w:rsidRDefault="002A1519" w:rsidP="003F2A66">
            <w:pPr>
              <w:pStyle w:val="1c"/>
              <w:spacing w:before="0" w:after="0"/>
              <w:rPr>
                <w:lang w:val="en-US" w:eastAsia="ru-RU"/>
              </w:rPr>
            </w:pPr>
            <w:r w:rsidRPr="00BE126E">
              <w:rPr>
                <w:lang w:val="en-US" w:eastAsia="ru-RU"/>
              </w:rPr>
              <w:t>&amp;amp;</w:t>
            </w:r>
          </w:p>
        </w:tc>
      </w:tr>
    </w:tbl>
    <w:p w:rsidR="002A1519" w:rsidRPr="00BE126E" w:rsidRDefault="002A1519" w:rsidP="00D22611">
      <w:pPr>
        <w:spacing w:line="360" w:lineRule="auto"/>
      </w:pPr>
    </w:p>
    <w:p w:rsidR="002A1519" w:rsidRPr="00BE126E" w:rsidRDefault="002A1519" w:rsidP="00944CDD">
      <w:pPr>
        <w:ind w:firstLine="709"/>
        <w:jc w:val="both"/>
        <w:rPr>
          <w:sz w:val="28"/>
          <w:szCs w:val="28"/>
        </w:rPr>
      </w:pPr>
      <w:r w:rsidRPr="00BE126E">
        <w:rPr>
          <w:sz w:val="28"/>
          <w:szCs w:val="28"/>
        </w:rPr>
        <w:t xml:space="preserve">В столбце «Тип» указана обязательность содержимого элемента (реквизита), один из символов </w:t>
      </w:r>
      <w:r w:rsidR="00A8489A" w:rsidRPr="00BE126E">
        <w:rPr>
          <w:sz w:val="28"/>
          <w:szCs w:val="28"/>
        </w:rPr>
        <w:t>–</w:t>
      </w:r>
      <w:r w:rsidRPr="00BE126E">
        <w:rPr>
          <w:sz w:val="28"/>
          <w:szCs w:val="28"/>
        </w:rPr>
        <w:t xml:space="preserve"> О, Н, У, М. Символы имеют следующий смысл:</w:t>
      </w:r>
    </w:p>
    <w:p w:rsidR="002A1519" w:rsidRPr="00BE126E" w:rsidRDefault="002A1519" w:rsidP="005178D0">
      <w:pPr>
        <w:pStyle w:val="aff7"/>
        <w:widowControl/>
        <w:numPr>
          <w:ilvl w:val="0"/>
          <w:numId w:val="27"/>
        </w:numPr>
        <w:autoSpaceDN/>
        <w:adjustRightInd/>
        <w:ind w:left="0"/>
        <w:contextualSpacing/>
        <w:jc w:val="both"/>
      </w:pPr>
      <w:r w:rsidRPr="00BE126E">
        <w:t>О – обязательный реквизит, который должен обязательно присутствовать в элементе;</w:t>
      </w:r>
    </w:p>
    <w:p w:rsidR="006C49BD" w:rsidRPr="00BE126E" w:rsidRDefault="002A1519" w:rsidP="005178D0">
      <w:pPr>
        <w:pStyle w:val="aff7"/>
        <w:widowControl/>
        <w:numPr>
          <w:ilvl w:val="0"/>
          <w:numId w:val="27"/>
        </w:numPr>
        <w:autoSpaceDN/>
        <w:adjustRightInd/>
        <w:ind w:left="0"/>
        <w:contextualSpacing/>
        <w:jc w:val="both"/>
      </w:pPr>
      <w:r w:rsidRPr="00BE126E">
        <w:t>Н – необязательный реквизит, который может, как присутствовать, так и отсутствовать в элементе. При отсутствии, не передается.</w:t>
      </w:r>
    </w:p>
    <w:p w:rsidR="002A1519" w:rsidRPr="00BE126E" w:rsidRDefault="002A1519" w:rsidP="005178D0">
      <w:pPr>
        <w:pStyle w:val="aff7"/>
        <w:widowControl/>
        <w:numPr>
          <w:ilvl w:val="0"/>
          <w:numId w:val="27"/>
        </w:numPr>
        <w:autoSpaceDN/>
        <w:adjustRightInd/>
        <w:ind w:left="0"/>
        <w:contextualSpacing/>
        <w:jc w:val="both"/>
      </w:pPr>
      <w:r w:rsidRPr="00BE126E">
        <w:t xml:space="preserve">У – </w:t>
      </w:r>
      <w:r w:rsidR="0092075B" w:rsidRPr="00BE126E">
        <w:t>условно</w:t>
      </w:r>
      <w:r w:rsidR="00A8489A" w:rsidRPr="00BE126E">
        <w:t>–</w:t>
      </w:r>
      <w:r w:rsidR="0092075B" w:rsidRPr="00BE126E">
        <w:t>обязательный реквизит. При отсутствии, не передается и не создается в ветке xml.</w:t>
      </w:r>
    </w:p>
    <w:p w:rsidR="002A1519" w:rsidRPr="00BE126E" w:rsidRDefault="002A1519" w:rsidP="005178D0">
      <w:pPr>
        <w:pStyle w:val="aff7"/>
        <w:widowControl/>
        <w:numPr>
          <w:ilvl w:val="0"/>
          <w:numId w:val="27"/>
        </w:numPr>
        <w:autoSpaceDN/>
        <w:adjustRightInd/>
        <w:ind w:left="0"/>
        <w:contextualSpacing/>
        <w:jc w:val="both"/>
      </w:pPr>
      <w:r w:rsidRPr="00BE126E">
        <w:t xml:space="preserve">М </w:t>
      </w:r>
      <w:r w:rsidR="00A8489A" w:rsidRPr="00BE126E">
        <w:t>–</w:t>
      </w:r>
      <w:r w:rsidRPr="00BE126E">
        <w:t xml:space="preserve"> реквизит, определяющий множественность данных, может добавляться к указанным выше символам.</w:t>
      </w:r>
    </w:p>
    <w:p w:rsidR="002A1519" w:rsidRPr="00BE126E" w:rsidRDefault="002A1519" w:rsidP="00944CDD">
      <w:pPr>
        <w:ind w:firstLine="709"/>
        <w:jc w:val="both"/>
        <w:rPr>
          <w:sz w:val="28"/>
          <w:szCs w:val="28"/>
        </w:rPr>
      </w:pPr>
      <w:r w:rsidRPr="00BE126E">
        <w:rPr>
          <w:sz w:val="28"/>
          <w:szCs w:val="28"/>
        </w:rPr>
        <w:t xml:space="preserve">В столбце «Формат» для каждого атрибута указывается – символ формата, а вслед за ним в круглых скобках – максимальная длина атрибута. </w:t>
      </w:r>
    </w:p>
    <w:p w:rsidR="002A1519" w:rsidRPr="00BE126E" w:rsidRDefault="002A1519" w:rsidP="00944CDD">
      <w:pPr>
        <w:ind w:firstLine="709"/>
        <w:jc w:val="both"/>
        <w:rPr>
          <w:sz w:val="28"/>
          <w:szCs w:val="28"/>
        </w:rPr>
      </w:pPr>
      <w:r w:rsidRPr="00BE126E">
        <w:rPr>
          <w:sz w:val="28"/>
          <w:szCs w:val="28"/>
        </w:rPr>
        <w:t>Символы формата соответствуют вышеописанным обозначениям:</w:t>
      </w:r>
    </w:p>
    <w:p w:rsidR="002A1519" w:rsidRPr="00BE126E" w:rsidRDefault="002A1519" w:rsidP="005178D0">
      <w:pPr>
        <w:pStyle w:val="aff7"/>
        <w:widowControl/>
        <w:numPr>
          <w:ilvl w:val="0"/>
          <w:numId w:val="28"/>
        </w:numPr>
        <w:autoSpaceDN/>
        <w:adjustRightInd/>
        <w:ind w:left="0"/>
        <w:contextualSpacing/>
        <w:jc w:val="both"/>
      </w:pPr>
      <w:r w:rsidRPr="00BE126E">
        <w:t>T – &lt;текст&gt;;</w:t>
      </w:r>
    </w:p>
    <w:p w:rsidR="002A1519" w:rsidRPr="00BE126E" w:rsidRDefault="002A1519" w:rsidP="005178D0">
      <w:pPr>
        <w:pStyle w:val="aff7"/>
        <w:widowControl/>
        <w:numPr>
          <w:ilvl w:val="0"/>
          <w:numId w:val="28"/>
        </w:numPr>
        <w:autoSpaceDN/>
        <w:adjustRightInd/>
        <w:ind w:left="0"/>
        <w:contextualSpacing/>
        <w:jc w:val="both"/>
      </w:pPr>
      <w:r w:rsidRPr="00BE126E">
        <w:t>N – &lt;число&gt;;</w:t>
      </w:r>
    </w:p>
    <w:p w:rsidR="002A1519" w:rsidRPr="00BE126E" w:rsidRDefault="002A1519" w:rsidP="005178D0">
      <w:pPr>
        <w:pStyle w:val="aff7"/>
        <w:widowControl/>
        <w:numPr>
          <w:ilvl w:val="0"/>
          <w:numId w:val="28"/>
        </w:numPr>
        <w:autoSpaceDN/>
        <w:adjustRightInd/>
        <w:ind w:left="0"/>
        <w:contextualSpacing/>
        <w:jc w:val="both"/>
      </w:pPr>
      <w:r w:rsidRPr="00BE126E">
        <w:t>D – &lt;дата&gt; в формате ГГГГ</w:t>
      </w:r>
      <w:r w:rsidR="00A8489A" w:rsidRPr="00BE126E">
        <w:t>–</w:t>
      </w:r>
      <w:r w:rsidRPr="00BE126E">
        <w:t>ММ</w:t>
      </w:r>
      <w:r w:rsidR="00A8489A" w:rsidRPr="00BE126E">
        <w:t>–</w:t>
      </w:r>
      <w:r w:rsidRPr="00BE126E">
        <w:t>ДД;</w:t>
      </w:r>
    </w:p>
    <w:p w:rsidR="002A1519" w:rsidRPr="00BE126E" w:rsidRDefault="002A1519" w:rsidP="005178D0">
      <w:pPr>
        <w:pStyle w:val="aff7"/>
        <w:widowControl/>
        <w:numPr>
          <w:ilvl w:val="0"/>
          <w:numId w:val="28"/>
        </w:numPr>
        <w:autoSpaceDN/>
        <w:adjustRightInd/>
        <w:ind w:left="0"/>
        <w:contextualSpacing/>
        <w:jc w:val="both"/>
      </w:pPr>
      <w:r w:rsidRPr="00BE126E">
        <w:rPr>
          <w:lang w:val="en-US"/>
        </w:rPr>
        <w:t>S</w:t>
      </w:r>
      <w:r w:rsidRPr="00BE126E">
        <w:t xml:space="preserve"> – &lt;элемент&gt;; составной элемент, описывается отдельно.</w:t>
      </w:r>
    </w:p>
    <w:p w:rsidR="002A1519" w:rsidRPr="00BE126E" w:rsidRDefault="002A1519" w:rsidP="00944CDD">
      <w:pPr>
        <w:ind w:firstLine="709"/>
        <w:jc w:val="both"/>
        <w:rPr>
          <w:sz w:val="28"/>
          <w:szCs w:val="28"/>
        </w:rPr>
      </w:pPr>
      <w:r w:rsidRPr="00BE126E">
        <w:rPr>
          <w:sz w:val="28"/>
          <w:szCs w:val="28"/>
        </w:rPr>
        <w:t xml:space="preserve">В столбце «Наименование» указывается наименование элемента или атрибута. </w:t>
      </w:r>
    </w:p>
    <w:p w:rsidR="002A1519" w:rsidRPr="00BE126E" w:rsidRDefault="002A1519" w:rsidP="00944CDD">
      <w:pPr>
        <w:pStyle w:val="ad"/>
        <w:spacing w:before="0" w:beforeAutospacing="0" w:after="0"/>
        <w:ind w:left="0" w:firstLine="709"/>
        <w:jc w:val="both"/>
        <w:rPr>
          <w:sz w:val="28"/>
          <w:szCs w:val="28"/>
          <w:lang w:eastAsia="ru-RU"/>
        </w:rPr>
      </w:pPr>
      <w:r w:rsidRPr="00BE126E">
        <w:rPr>
          <w:sz w:val="28"/>
          <w:szCs w:val="28"/>
          <w:lang w:eastAsia="ru-RU"/>
        </w:rPr>
        <w:t>Файл со сведениями об оказанной медицинской помощи</w:t>
      </w:r>
      <w:r w:rsidR="00AA7815" w:rsidRPr="00BE126E">
        <w:rPr>
          <w:sz w:val="28"/>
          <w:szCs w:val="28"/>
          <w:lang w:eastAsia="ru-RU"/>
        </w:rPr>
        <w:t xml:space="preserve"> </w:t>
      </w:r>
      <w:r w:rsidRPr="00BE126E">
        <w:rPr>
          <w:sz w:val="28"/>
          <w:szCs w:val="28"/>
          <w:lang w:eastAsia="ru-RU"/>
        </w:rPr>
        <w:t>кроме высокотехнологичной</w:t>
      </w:r>
    </w:p>
    <w:tbl>
      <w:tblPr>
        <w:tblStyle w:val="afffb"/>
        <w:tblW w:w="10610" w:type="dxa"/>
        <w:tblLayout w:type="fixed"/>
        <w:tblLook w:val="0000" w:firstRow="0" w:lastRow="0" w:firstColumn="0" w:lastColumn="0" w:noHBand="0" w:noVBand="0"/>
      </w:tblPr>
      <w:tblGrid>
        <w:gridCol w:w="1645"/>
        <w:gridCol w:w="130"/>
        <w:gridCol w:w="1996"/>
        <w:gridCol w:w="709"/>
        <w:gridCol w:w="1027"/>
        <w:gridCol w:w="2350"/>
        <w:gridCol w:w="2753"/>
      </w:tblGrid>
      <w:tr w:rsidR="009F06ED" w:rsidRPr="005855DF" w:rsidTr="000B7E14">
        <w:trPr>
          <w:tblHeader/>
        </w:trPr>
        <w:tc>
          <w:tcPr>
            <w:tcW w:w="1775" w:type="dxa"/>
            <w:gridSpan w:val="2"/>
            <w:noWrap/>
          </w:tcPr>
          <w:p w:rsidR="009F06ED" w:rsidRPr="005855DF" w:rsidRDefault="009F06ED" w:rsidP="009F06ED">
            <w:pPr>
              <w:pStyle w:val="1c"/>
              <w:jc w:val="center"/>
              <w:rPr>
                <w:rStyle w:val="afff8"/>
                <w:b w:val="0"/>
                <w:color w:val="000000" w:themeColor="text1"/>
              </w:rPr>
            </w:pPr>
            <w:bookmarkStart w:id="34" w:name="_Toc375823450"/>
            <w:r w:rsidRPr="005855DF">
              <w:rPr>
                <w:rStyle w:val="afff8"/>
                <w:color w:val="000000" w:themeColor="text1"/>
              </w:rPr>
              <w:t>Код элемента</w:t>
            </w:r>
          </w:p>
        </w:tc>
        <w:tc>
          <w:tcPr>
            <w:tcW w:w="1996" w:type="dxa"/>
            <w:noWrap/>
          </w:tcPr>
          <w:p w:rsidR="009F06ED" w:rsidRPr="005855DF" w:rsidRDefault="009F06ED" w:rsidP="009F06ED">
            <w:pPr>
              <w:pStyle w:val="1c"/>
              <w:jc w:val="center"/>
              <w:rPr>
                <w:rStyle w:val="afff8"/>
                <w:b w:val="0"/>
                <w:color w:val="000000" w:themeColor="text1"/>
              </w:rPr>
            </w:pPr>
            <w:r w:rsidRPr="005855DF">
              <w:rPr>
                <w:rStyle w:val="afff8"/>
                <w:color w:val="000000" w:themeColor="text1"/>
              </w:rPr>
              <w:t>Содержание элемента</w:t>
            </w:r>
          </w:p>
        </w:tc>
        <w:tc>
          <w:tcPr>
            <w:tcW w:w="709" w:type="dxa"/>
            <w:noWrap/>
          </w:tcPr>
          <w:p w:rsidR="009F06ED" w:rsidRPr="005855DF" w:rsidRDefault="009F06ED" w:rsidP="009F06ED">
            <w:pPr>
              <w:pStyle w:val="1c"/>
              <w:jc w:val="center"/>
              <w:rPr>
                <w:rStyle w:val="afff8"/>
                <w:b w:val="0"/>
                <w:color w:val="000000" w:themeColor="text1"/>
              </w:rPr>
            </w:pPr>
            <w:r w:rsidRPr="005855DF">
              <w:rPr>
                <w:rStyle w:val="afff8"/>
                <w:color w:val="000000" w:themeColor="text1"/>
              </w:rPr>
              <w:t>Тип</w:t>
            </w:r>
          </w:p>
        </w:tc>
        <w:tc>
          <w:tcPr>
            <w:tcW w:w="1027" w:type="dxa"/>
            <w:noWrap/>
          </w:tcPr>
          <w:p w:rsidR="009F06ED" w:rsidRPr="005855DF" w:rsidRDefault="009F06ED" w:rsidP="009F06ED">
            <w:pPr>
              <w:pStyle w:val="1c"/>
              <w:jc w:val="center"/>
              <w:rPr>
                <w:rStyle w:val="afff8"/>
                <w:b w:val="0"/>
                <w:color w:val="000000" w:themeColor="text1"/>
              </w:rPr>
            </w:pPr>
            <w:r w:rsidRPr="005855DF">
              <w:rPr>
                <w:rStyle w:val="afff8"/>
                <w:color w:val="000000" w:themeColor="text1"/>
              </w:rPr>
              <w:t>Формат</w:t>
            </w:r>
          </w:p>
        </w:tc>
        <w:tc>
          <w:tcPr>
            <w:tcW w:w="2350" w:type="dxa"/>
            <w:noWrap/>
          </w:tcPr>
          <w:p w:rsidR="009F06ED" w:rsidRPr="005855DF" w:rsidRDefault="009F06ED" w:rsidP="009F06ED">
            <w:pPr>
              <w:pStyle w:val="1c"/>
              <w:jc w:val="center"/>
              <w:rPr>
                <w:rStyle w:val="afff8"/>
                <w:b w:val="0"/>
                <w:color w:val="000000" w:themeColor="text1"/>
              </w:rPr>
            </w:pPr>
            <w:r w:rsidRPr="005855DF">
              <w:rPr>
                <w:rStyle w:val="afff8"/>
                <w:color w:val="000000" w:themeColor="text1"/>
              </w:rPr>
              <w:t>Наименование</w:t>
            </w:r>
          </w:p>
        </w:tc>
        <w:tc>
          <w:tcPr>
            <w:tcW w:w="2753" w:type="dxa"/>
            <w:noWrap/>
          </w:tcPr>
          <w:p w:rsidR="009F06ED" w:rsidRPr="005855DF" w:rsidRDefault="009F06ED" w:rsidP="009F06ED">
            <w:pPr>
              <w:pStyle w:val="1c"/>
              <w:jc w:val="center"/>
              <w:rPr>
                <w:rStyle w:val="afff8"/>
                <w:b w:val="0"/>
                <w:color w:val="000000" w:themeColor="text1"/>
              </w:rPr>
            </w:pPr>
            <w:r w:rsidRPr="005855DF">
              <w:rPr>
                <w:rStyle w:val="afff8"/>
                <w:color w:val="000000" w:themeColor="text1"/>
              </w:rPr>
              <w:t>Дополнительная информация</w:t>
            </w:r>
          </w:p>
        </w:tc>
      </w:tr>
      <w:tr w:rsidR="009F06ED" w:rsidRPr="005855DF" w:rsidTr="000B7E14">
        <w:tc>
          <w:tcPr>
            <w:tcW w:w="10610" w:type="dxa"/>
            <w:gridSpan w:val="7"/>
            <w:noWrap/>
          </w:tcPr>
          <w:p w:rsidR="009F06ED" w:rsidRPr="005855DF" w:rsidRDefault="009F06ED" w:rsidP="009F06ED">
            <w:pPr>
              <w:pStyle w:val="1f6"/>
              <w:rPr>
                <w:rStyle w:val="afff8"/>
                <w:b w:val="0"/>
                <w:color w:val="000000" w:themeColor="text1"/>
              </w:rPr>
            </w:pPr>
            <w:r w:rsidRPr="005855DF">
              <w:rPr>
                <w:rStyle w:val="afff8"/>
                <w:color w:val="000000" w:themeColor="text1"/>
              </w:rPr>
              <w:t>Корневой элемент (Сведения о медпомощи)</w:t>
            </w:r>
          </w:p>
        </w:tc>
      </w:tr>
      <w:tr w:rsidR="009F06ED" w:rsidRPr="005855DF" w:rsidTr="000B7E14">
        <w:tc>
          <w:tcPr>
            <w:tcW w:w="1775" w:type="dxa"/>
            <w:gridSpan w:val="2"/>
            <w:noWrap/>
          </w:tcPr>
          <w:p w:rsidR="009F06ED" w:rsidRPr="005855DF" w:rsidRDefault="009F06ED" w:rsidP="009F06ED">
            <w:pPr>
              <w:pStyle w:val="1c"/>
              <w:rPr>
                <w:color w:val="000000" w:themeColor="text1"/>
                <w:lang w:val="en-US" w:eastAsia="ru-RU"/>
              </w:rPr>
            </w:pPr>
            <w:r w:rsidRPr="005855DF">
              <w:rPr>
                <w:rFonts w:eastAsia="Calibri"/>
                <w:color w:val="000000" w:themeColor="text1"/>
                <w:lang w:val="en-US"/>
              </w:rPr>
              <w:t>ZL_</w:t>
            </w:r>
            <w:r w:rsidRPr="005855DF">
              <w:rPr>
                <w:rFonts w:eastAsia="Calibri"/>
                <w:color w:val="000000" w:themeColor="text1"/>
              </w:rPr>
              <w:t>LIST</w:t>
            </w:r>
          </w:p>
        </w:tc>
        <w:tc>
          <w:tcPr>
            <w:tcW w:w="1996" w:type="dxa"/>
            <w:noWrap/>
          </w:tcPr>
          <w:p w:rsidR="009F06ED" w:rsidRPr="005855DF" w:rsidRDefault="009F06ED" w:rsidP="009F06ED">
            <w:pPr>
              <w:pStyle w:val="1c"/>
              <w:rPr>
                <w:color w:val="000000" w:themeColor="text1"/>
                <w:lang w:val="en-US" w:eastAsia="ru-RU"/>
              </w:rPr>
            </w:pPr>
            <w:r w:rsidRPr="005855DF">
              <w:rPr>
                <w:color w:val="000000" w:themeColor="text1"/>
                <w:lang w:val="en-US" w:eastAsia="ru-RU"/>
              </w:rPr>
              <w:t>ZGLV</w:t>
            </w:r>
          </w:p>
        </w:tc>
        <w:tc>
          <w:tcPr>
            <w:tcW w:w="709" w:type="dxa"/>
            <w:noWrap/>
          </w:tcPr>
          <w:p w:rsidR="009F06ED" w:rsidRPr="005855DF" w:rsidRDefault="009F06ED" w:rsidP="009F06ED">
            <w:pPr>
              <w:pStyle w:val="1c"/>
              <w:jc w:val="center"/>
              <w:rPr>
                <w:color w:val="000000" w:themeColor="text1"/>
                <w:lang w:val="en-US" w:eastAsia="ru-RU"/>
              </w:rPr>
            </w:pPr>
            <w:r w:rsidRPr="005855DF">
              <w:rPr>
                <w:color w:val="000000" w:themeColor="text1"/>
                <w:lang w:eastAsia="ru-RU"/>
              </w:rPr>
              <w:t>О</w:t>
            </w:r>
          </w:p>
        </w:tc>
        <w:tc>
          <w:tcPr>
            <w:tcW w:w="1027" w:type="dxa"/>
            <w:noWrap/>
          </w:tcPr>
          <w:p w:rsidR="009F06ED" w:rsidRPr="005855DF" w:rsidRDefault="009F06ED" w:rsidP="009F06ED">
            <w:pPr>
              <w:pStyle w:val="1c"/>
              <w:jc w:val="center"/>
              <w:rPr>
                <w:color w:val="000000" w:themeColor="text1"/>
                <w:lang w:val="en-US" w:eastAsia="ru-RU"/>
              </w:rPr>
            </w:pPr>
            <w:r w:rsidRPr="005855DF">
              <w:rPr>
                <w:color w:val="000000" w:themeColor="text1"/>
                <w:lang w:val="en-US" w:eastAsia="ru-RU"/>
              </w:rPr>
              <w:t>S</w:t>
            </w:r>
          </w:p>
        </w:tc>
        <w:tc>
          <w:tcPr>
            <w:tcW w:w="2350" w:type="dxa"/>
            <w:noWrap/>
          </w:tcPr>
          <w:p w:rsidR="009F06ED" w:rsidRPr="005855DF" w:rsidRDefault="009F06ED" w:rsidP="009F06ED">
            <w:pPr>
              <w:pStyle w:val="1c"/>
              <w:rPr>
                <w:color w:val="000000" w:themeColor="text1"/>
                <w:lang w:eastAsia="ru-RU"/>
              </w:rPr>
            </w:pPr>
            <w:r w:rsidRPr="005855DF">
              <w:rPr>
                <w:color w:val="000000" w:themeColor="text1"/>
                <w:lang w:eastAsia="ru-RU"/>
              </w:rPr>
              <w:t>Заголовок файла</w:t>
            </w:r>
          </w:p>
        </w:tc>
        <w:tc>
          <w:tcPr>
            <w:tcW w:w="2753" w:type="dxa"/>
            <w:noWrap/>
          </w:tcPr>
          <w:p w:rsidR="009F06ED" w:rsidRPr="005855DF" w:rsidRDefault="009F06ED" w:rsidP="009F06ED">
            <w:pPr>
              <w:pStyle w:val="1c"/>
              <w:rPr>
                <w:color w:val="000000" w:themeColor="text1"/>
                <w:lang w:eastAsia="ru-RU"/>
              </w:rPr>
            </w:pPr>
            <w:r w:rsidRPr="005855DF">
              <w:rPr>
                <w:color w:val="000000" w:themeColor="text1"/>
                <w:lang w:eastAsia="ru-RU"/>
              </w:rPr>
              <w:t>Информация о передаваемом файле</w:t>
            </w:r>
          </w:p>
        </w:tc>
      </w:tr>
      <w:tr w:rsidR="009F06ED" w:rsidRPr="005855DF" w:rsidTr="000B7E14">
        <w:tc>
          <w:tcPr>
            <w:tcW w:w="1775" w:type="dxa"/>
            <w:gridSpan w:val="2"/>
            <w:noWrap/>
          </w:tcPr>
          <w:p w:rsidR="009F06ED" w:rsidRPr="005855DF" w:rsidRDefault="009F06ED" w:rsidP="009F06ED">
            <w:pPr>
              <w:pStyle w:val="1c"/>
              <w:rPr>
                <w:rFonts w:eastAsia="Calibri"/>
                <w:color w:val="000000" w:themeColor="text1"/>
              </w:rPr>
            </w:pPr>
          </w:p>
        </w:tc>
        <w:tc>
          <w:tcPr>
            <w:tcW w:w="1996" w:type="dxa"/>
            <w:noWrap/>
          </w:tcPr>
          <w:p w:rsidR="009F06ED" w:rsidRPr="005855DF" w:rsidRDefault="009F06ED" w:rsidP="009F06ED">
            <w:pPr>
              <w:pStyle w:val="1c"/>
              <w:rPr>
                <w:color w:val="000000" w:themeColor="text1"/>
                <w:lang w:val="en-US" w:eastAsia="ru-RU"/>
              </w:rPr>
            </w:pPr>
            <w:r w:rsidRPr="005855DF">
              <w:rPr>
                <w:color w:val="000000" w:themeColor="text1"/>
                <w:lang w:val="en-US" w:eastAsia="ru-RU"/>
              </w:rPr>
              <w:t>SCHET</w:t>
            </w:r>
          </w:p>
        </w:tc>
        <w:tc>
          <w:tcPr>
            <w:tcW w:w="709" w:type="dxa"/>
            <w:noWrap/>
          </w:tcPr>
          <w:p w:rsidR="009F06ED" w:rsidRPr="005855DF" w:rsidRDefault="009F06ED" w:rsidP="009F06ED">
            <w:pPr>
              <w:pStyle w:val="1c"/>
              <w:jc w:val="center"/>
              <w:rPr>
                <w:color w:val="000000" w:themeColor="text1"/>
                <w:lang w:eastAsia="ru-RU"/>
              </w:rPr>
            </w:pPr>
            <w:r w:rsidRPr="005855DF">
              <w:rPr>
                <w:color w:val="000000" w:themeColor="text1"/>
                <w:lang w:eastAsia="ru-RU"/>
              </w:rPr>
              <w:t>О</w:t>
            </w:r>
          </w:p>
        </w:tc>
        <w:tc>
          <w:tcPr>
            <w:tcW w:w="1027" w:type="dxa"/>
            <w:noWrap/>
          </w:tcPr>
          <w:p w:rsidR="009F06ED" w:rsidRPr="005855DF" w:rsidRDefault="009F06ED" w:rsidP="009F06ED">
            <w:pPr>
              <w:pStyle w:val="1c"/>
              <w:jc w:val="center"/>
              <w:rPr>
                <w:color w:val="000000" w:themeColor="text1"/>
                <w:lang w:val="en-US" w:eastAsia="ru-RU"/>
              </w:rPr>
            </w:pPr>
            <w:r w:rsidRPr="005855DF">
              <w:rPr>
                <w:color w:val="000000" w:themeColor="text1"/>
                <w:lang w:val="en-US" w:eastAsia="ru-RU"/>
              </w:rPr>
              <w:t>S</w:t>
            </w:r>
          </w:p>
        </w:tc>
        <w:tc>
          <w:tcPr>
            <w:tcW w:w="2350" w:type="dxa"/>
            <w:noWrap/>
          </w:tcPr>
          <w:p w:rsidR="009F06ED" w:rsidRPr="005855DF" w:rsidRDefault="009F06ED" w:rsidP="009F06ED">
            <w:pPr>
              <w:pStyle w:val="1c"/>
              <w:rPr>
                <w:color w:val="000000" w:themeColor="text1"/>
                <w:lang w:eastAsia="ru-RU"/>
              </w:rPr>
            </w:pPr>
            <w:r w:rsidRPr="005855DF">
              <w:rPr>
                <w:color w:val="000000" w:themeColor="text1"/>
                <w:lang w:eastAsia="ru-RU"/>
              </w:rPr>
              <w:t>Счёт</w:t>
            </w:r>
          </w:p>
        </w:tc>
        <w:tc>
          <w:tcPr>
            <w:tcW w:w="2753" w:type="dxa"/>
            <w:noWrap/>
          </w:tcPr>
          <w:p w:rsidR="009F06ED" w:rsidRPr="005855DF" w:rsidRDefault="009F06ED" w:rsidP="009F06ED">
            <w:pPr>
              <w:pStyle w:val="1c"/>
              <w:rPr>
                <w:color w:val="000000" w:themeColor="text1"/>
                <w:lang w:eastAsia="ru-RU"/>
              </w:rPr>
            </w:pPr>
            <w:r w:rsidRPr="005855DF">
              <w:rPr>
                <w:color w:val="000000" w:themeColor="text1"/>
                <w:lang w:eastAsia="ru-RU"/>
              </w:rPr>
              <w:t>Информация о счёте.</w:t>
            </w:r>
          </w:p>
        </w:tc>
      </w:tr>
      <w:tr w:rsidR="009F06ED" w:rsidRPr="005855DF" w:rsidTr="000B7E14">
        <w:tc>
          <w:tcPr>
            <w:tcW w:w="1775" w:type="dxa"/>
            <w:gridSpan w:val="2"/>
            <w:noWrap/>
          </w:tcPr>
          <w:p w:rsidR="009F06ED" w:rsidRPr="005855DF" w:rsidRDefault="009F06ED" w:rsidP="009F06ED">
            <w:pPr>
              <w:pStyle w:val="1c"/>
              <w:rPr>
                <w:rFonts w:eastAsia="Calibri"/>
                <w:color w:val="000000" w:themeColor="text1"/>
              </w:rPr>
            </w:pPr>
          </w:p>
        </w:tc>
        <w:tc>
          <w:tcPr>
            <w:tcW w:w="1996" w:type="dxa"/>
            <w:noWrap/>
          </w:tcPr>
          <w:p w:rsidR="009F06ED" w:rsidRPr="005855DF" w:rsidRDefault="009F06ED" w:rsidP="009F06ED">
            <w:pPr>
              <w:pStyle w:val="1c"/>
              <w:rPr>
                <w:color w:val="000000" w:themeColor="text1"/>
                <w:lang w:val="en-US" w:eastAsia="ru-RU"/>
              </w:rPr>
            </w:pPr>
            <w:r w:rsidRPr="005855DF">
              <w:rPr>
                <w:color w:val="000000" w:themeColor="text1"/>
                <w:lang w:val="en-US" w:eastAsia="ru-RU"/>
              </w:rPr>
              <w:t>ZAP</w:t>
            </w:r>
          </w:p>
        </w:tc>
        <w:tc>
          <w:tcPr>
            <w:tcW w:w="709" w:type="dxa"/>
            <w:noWrap/>
          </w:tcPr>
          <w:p w:rsidR="009F06ED" w:rsidRPr="005855DF" w:rsidRDefault="009F06ED" w:rsidP="009F06ED">
            <w:pPr>
              <w:pStyle w:val="1c"/>
              <w:jc w:val="center"/>
              <w:rPr>
                <w:color w:val="000000" w:themeColor="text1"/>
                <w:lang w:eastAsia="ru-RU"/>
              </w:rPr>
            </w:pPr>
            <w:r w:rsidRPr="005855DF">
              <w:rPr>
                <w:color w:val="000000" w:themeColor="text1"/>
                <w:lang w:eastAsia="ru-RU"/>
              </w:rPr>
              <w:t>ОМ</w:t>
            </w:r>
          </w:p>
        </w:tc>
        <w:tc>
          <w:tcPr>
            <w:tcW w:w="1027" w:type="dxa"/>
            <w:noWrap/>
          </w:tcPr>
          <w:p w:rsidR="009F06ED" w:rsidRPr="005855DF" w:rsidRDefault="009F06ED" w:rsidP="009F06ED">
            <w:pPr>
              <w:pStyle w:val="1c"/>
              <w:jc w:val="center"/>
              <w:rPr>
                <w:color w:val="000000" w:themeColor="text1"/>
                <w:lang w:eastAsia="ru-RU"/>
              </w:rPr>
            </w:pPr>
            <w:r w:rsidRPr="005855DF">
              <w:rPr>
                <w:color w:val="000000" w:themeColor="text1"/>
                <w:lang w:val="en-US" w:eastAsia="ru-RU"/>
              </w:rPr>
              <w:t>S</w:t>
            </w:r>
          </w:p>
        </w:tc>
        <w:tc>
          <w:tcPr>
            <w:tcW w:w="2350" w:type="dxa"/>
            <w:noWrap/>
          </w:tcPr>
          <w:p w:rsidR="009F06ED" w:rsidRPr="005855DF" w:rsidRDefault="009F06ED" w:rsidP="009F06ED">
            <w:pPr>
              <w:pStyle w:val="1c"/>
              <w:rPr>
                <w:color w:val="000000" w:themeColor="text1"/>
                <w:lang w:eastAsia="ru-RU"/>
              </w:rPr>
            </w:pPr>
            <w:r w:rsidRPr="005855DF">
              <w:rPr>
                <w:color w:val="000000" w:themeColor="text1"/>
                <w:lang w:eastAsia="ru-RU"/>
              </w:rPr>
              <w:t>Записи</w:t>
            </w:r>
          </w:p>
        </w:tc>
        <w:tc>
          <w:tcPr>
            <w:tcW w:w="2753" w:type="dxa"/>
            <w:noWrap/>
          </w:tcPr>
          <w:p w:rsidR="009F06ED" w:rsidRPr="005855DF" w:rsidRDefault="009F06ED" w:rsidP="009F06ED">
            <w:pPr>
              <w:pStyle w:val="1c"/>
              <w:jc w:val="left"/>
              <w:rPr>
                <w:color w:val="000000" w:themeColor="text1"/>
                <w:lang w:eastAsia="ru-RU"/>
              </w:rPr>
            </w:pPr>
            <w:r w:rsidRPr="005855DF">
              <w:rPr>
                <w:color w:val="000000" w:themeColor="text1"/>
                <w:lang w:eastAsia="ru-RU"/>
              </w:rPr>
              <w:t>Записи о законченных случаях оказания медицинской помощи</w:t>
            </w:r>
          </w:p>
        </w:tc>
      </w:tr>
      <w:tr w:rsidR="009F06ED" w:rsidRPr="005855DF" w:rsidTr="000B7E14">
        <w:tc>
          <w:tcPr>
            <w:tcW w:w="10610" w:type="dxa"/>
            <w:gridSpan w:val="7"/>
            <w:noWrap/>
          </w:tcPr>
          <w:p w:rsidR="009F06ED" w:rsidRPr="005855DF" w:rsidRDefault="009F06ED" w:rsidP="009F06ED">
            <w:pPr>
              <w:pStyle w:val="1f6"/>
              <w:rPr>
                <w:rStyle w:val="afff8"/>
                <w:b w:val="0"/>
                <w:color w:val="000000" w:themeColor="text1"/>
              </w:rPr>
            </w:pPr>
            <w:r w:rsidRPr="005855DF">
              <w:rPr>
                <w:rStyle w:val="afff8"/>
                <w:color w:val="000000" w:themeColor="text1"/>
              </w:rPr>
              <w:t>Заголовок файла</w:t>
            </w:r>
          </w:p>
        </w:tc>
      </w:tr>
      <w:tr w:rsidR="009F06ED" w:rsidRPr="005855DF" w:rsidTr="000B7E14">
        <w:tc>
          <w:tcPr>
            <w:tcW w:w="1775" w:type="dxa"/>
            <w:gridSpan w:val="2"/>
            <w:noWrap/>
          </w:tcPr>
          <w:p w:rsidR="009F06ED" w:rsidRPr="005855DF" w:rsidRDefault="009F06ED" w:rsidP="009F06ED">
            <w:pPr>
              <w:pStyle w:val="1c"/>
              <w:rPr>
                <w:color w:val="000000" w:themeColor="text1"/>
                <w:lang w:val="en-US" w:eastAsia="ru-RU"/>
              </w:rPr>
            </w:pPr>
            <w:r w:rsidRPr="005855DF">
              <w:rPr>
                <w:color w:val="000000" w:themeColor="text1"/>
                <w:lang w:val="en-US" w:eastAsia="ru-RU"/>
              </w:rPr>
              <w:t>ZGLV</w:t>
            </w:r>
          </w:p>
        </w:tc>
        <w:tc>
          <w:tcPr>
            <w:tcW w:w="1996" w:type="dxa"/>
            <w:noWrap/>
          </w:tcPr>
          <w:p w:rsidR="009F06ED" w:rsidRPr="005855DF" w:rsidRDefault="009F06ED" w:rsidP="009F06ED">
            <w:pPr>
              <w:pStyle w:val="1c"/>
              <w:rPr>
                <w:rFonts w:eastAsia="Calibri"/>
                <w:color w:val="000000" w:themeColor="text1"/>
                <w:lang w:val="en-US"/>
              </w:rPr>
            </w:pPr>
            <w:r w:rsidRPr="005855DF">
              <w:rPr>
                <w:rFonts w:eastAsia="Calibri"/>
                <w:color w:val="000000" w:themeColor="text1"/>
                <w:lang w:val="en-US"/>
              </w:rPr>
              <w:t>VERSION</w:t>
            </w:r>
          </w:p>
        </w:tc>
        <w:tc>
          <w:tcPr>
            <w:tcW w:w="709" w:type="dxa"/>
            <w:noWrap/>
          </w:tcPr>
          <w:p w:rsidR="009F06ED" w:rsidRPr="005855DF" w:rsidRDefault="009F06ED" w:rsidP="009F06ED">
            <w:pPr>
              <w:pStyle w:val="1c"/>
              <w:jc w:val="center"/>
              <w:rPr>
                <w:color w:val="000000" w:themeColor="text1"/>
                <w:lang w:val="en-US" w:eastAsia="ru-RU"/>
              </w:rPr>
            </w:pPr>
            <w:r w:rsidRPr="005855DF">
              <w:rPr>
                <w:color w:val="000000" w:themeColor="text1"/>
                <w:lang w:val="en-US" w:eastAsia="ru-RU"/>
              </w:rPr>
              <w:t>O</w:t>
            </w:r>
          </w:p>
        </w:tc>
        <w:tc>
          <w:tcPr>
            <w:tcW w:w="1027" w:type="dxa"/>
            <w:noWrap/>
          </w:tcPr>
          <w:p w:rsidR="009F06ED" w:rsidRPr="005855DF" w:rsidRDefault="009F06ED" w:rsidP="009F06ED">
            <w:pPr>
              <w:pStyle w:val="1c"/>
              <w:jc w:val="center"/>
              <w:rPr>
                <w:color w:val="000000" w:themeColor="text1"/>
                <w:lang w:eastAsia="ru-RU"/>
              </w:rPr>
            </w:pPr>
            <w:r w:rsidRPr="005855DF">
              <w:rPr>
                <w:color w:val="000000" w:themeColor="text1"/>
                <w:lang w:val="en-US" w:eastAsia="ru-RU"/>
              </w:rPr>
              <w:t>T</w:t>
            </w:r>
            <w:r w:rsidRPr="005855DF">
              <w:rPr>
                <w:color w:val="000000" w:themeColor="text1"/>
                <w:lang w:eastAsia="ru-RU"/>
              </w:rPr>
              <w:t>(5)</w:t>
            </w:r>
          </w:p>
        </w:tc>
        <w:tc>
          <w:tcPr>
            <w:tcW w:w="2350" w:type="dxa"/>
          </w:tcPr>
          <w:p w:rsidR="009F06ED" w:rsidRPr="005855DF" w:rsidRDefault="009F06ED" w:rsidP="009F06ED">
            <w:pPr>
              <w:pStyle w:val="1c"/>
              <w:rPr>
                <w:color w:val="000000" w:themeColor="text1"/>
                <w:lang w:eastAsia="ru-RU"/>
              </w:rPr>
            </w:pPr>
            <w:r w:rsidRPr="005855DF">
              <w:rPr>
                <w:color w:val="000000" w:themeColor="text1"/>
                <w:lang w:eastAsia="ru-RU"/>
              </w:rPr>
              <w:t xml:space="preserve">Версия взаимодействия </w:t>
            </w:r>
          </w:p>
        </w:tc>
        <w:tc>
          <w:tcPr>
            <w:tcW w:w="2753" w:type="dxa"/>
          </w:tcPr>
          <w:p w:rsidR="009F06ED" w:rsidRPr="005855DF" w:rsidRDefault="009F06ED" w:rsidP="009F06ED">
            <w:pPr>
              <w:pStyle w:val="1c"/>
              <w:rPr>
                <w:color w:val="000000" w:themeColor="text1"/>
                <w:lang w:eastAsia="ru-RU"/>
              </w:rPr>
            </w:pPr>
            <w:r w:rsidRPr="005855DF">
              <w:rPr>
                <w:rFonts w:eastAsia="MS Mincho"/>
                <w:color w:val="000000" w:themeColor="text1"/>
              </w:rPr>
              <w:t>Текущей редакции соответствует значение «3.</w:t>
            </w:r>
            <w:r>
              <w:rPr>
                <w:rFonts w:eastAsia="MS Mincho"/>
                <w:color w:val="000000" w:themeColor="text1"/>
                <w:lang w:val="en-US"/>
              </w:rPr>
              <w:t>1</w:t>
            </w:r>
            <w:r w:rsidRPr="005855DF">
              <w:rPr>
                <w:rFonts w:eastAsia="MS Mincho"/>
                <w:color w:val="000000" w:themeColor="text1"/>
              </w:rPr>
              <w:t>».</w:t>
            </w:r>
          </w:p>
        </w:tc>
      </w:tr>
      <w:tr w:rsidR="009F06ED" w:rsidRPr="005855DF" w:rsidTr="000B7E14">
        <w:tc>
          <w:tcPr>
            <w:tcW w:w="1775" w:type="dxa"/>
            <w:gridSpan w:val="2"/>
            <w:noWrap/>
          </w:tcPr>
          <w:p w:rsidR="009F06ED" w:rsidRPr="005855DF" w:rsidRDefault="009F06ED" w:rsidP="009F06ED">
            <w:pPr>
              <w:pStyle w:val="1c"/>
              <w:rPr>
                <w:color w:val="000000" w:themeColor="text1"/>
                <w:lang w:eastAsia="ru-RU"/>
              </w:rPr>
            </w:pPr>
          </w:p>
        </w:tc>
        <w:tc>
          <w:tcPr>
            <w:tcW w:w="1996" w:type="dxa"/>
            <w:noWrap/>
          </w:tcPr>
          <w:p w:rsidR="009F06ED" w:rsidRPr="005855DF" w:rsidRDefault="009F06ED" w:rsidP="009F06ED">
            <w:pPr>
              <w:pStyle w:val="1c"/>
              <w:rPr>
                <w:rFonts w:eastAsia="Calibri"/>
                <w:color w:val="000000" w:themeColor="text1"/>
                <w:lang w:val="en-US"/>
              </w:rPr>
            </w:pPr>
            <w:r w:rsidRPr="005855DF">
              <w:rPr>
                <w:rFonts w:eastAsia="Calibri"/>
                <w:color w:val="000000" w:themeColor="text1"/>
                <w:lang w:val="en-US"/>
              </w:rPr>
              <w:t>DATA</w:t>
            </w:r>
          </w:p>
        </w:tc>
        <w:tc>
          <w:tcPr>
            <w:tcW w:w="709" w:type="dxa"/>
            <w:noWrap/>
          </w:tcPr>
          <w:p w:rsidR="009F06ED" w:rsidRPr="005855DF" w:rsidRDefault="009F06ED" w:rsidP="009F06ED">
            <w:pPr>
              <w:pStyle w:val="1c"/>
              <w:jc w:val="center"/>
              <w:rPr>
                <w:color w:val="000000" w:themeColor="text1"/>
                <w:lang w:val="en-US" w:eastAsia="ru-RU"/>
              </w:rPr>
            </w:pPr>
            <w:r w:rsidRPr="005855DF">
              <w:rPr>
                <w:color w:val="000000" w:themeColor="text1"/>
                <w:lang w:eastAsia="ru-RU"/>
              </w:rPr>
              <w:t>О</w:t>
            </w:r>
          </w:p>
        </w:tc>
        <w:tc>
          <w:tcPr>
            <w:tcW w:w="1027" w:type="dxa"/>
            <w:noWrap/>
          </w:tcPr>
          <w:p w:rsidR="009F06ED" w:rsidRPr="005855DF" w:rsidRDefault="009F06ED" w:rsidP="009F06ED">
            <w:pPr>
              <w:pStyle w:val="1c"/>
              <w:jc w:val="center"/>
              <w:rPr>
                <w:color w:val="000000" w:themeColor="text1"/>
                <w:lang w:val="en-US" w:eastAsia="ru-RU"/>
              </w:rPr>
            </w:pPr>
            <w:r w:rsidRPr="005855DF">
              <w:rPr>
                <w:color w:val="000000" w:themeColor="text1"/>
                <w:lang w:val="en-US" w:eastAsia="ru-RU"/>
              </w:rPr>
              <w:t>D</w:t>
            </w:r>
          </w:p>
        </w:tc>
        <w:tc>
          <w:tcPr>
            <w:tcW w:w="2350" w:type="dxa"/>
          </w:tcPr>
          <w:p w:rsidR="009F06ED" w:rsidRPr="005855DF" w:rsidRDefault="009F06ED" w:rsidP="009F06ED">
            <w:pPr>
              <w:pStyle w:val="1c"/>
              <w:rPr>
                <w:color w:val="000000" w:themeColor="text1"/>
                <w:lang w:eastAsia="ru-RU"/>
              </w:rPr>
            </w:pPr>
            <w:r w:rsidRPr="005855DF">
              <w:rPr>
                <w:color w:val="000000" w:themeColor="text1"/>
                <w:lang w:eastAsia="ru-RU"/>
              </w:rPr>
              <w:t>Дата</w:t>
            </w:r>
          </w:p>
        </w:tc>
        <w:tc>
          <w:tcPr>
            <w:tcW w:w="2753" w:type="dxa"/>
          </w:tcPr>
          <w:p w:rsidR="009F06ED" w:rsidRPr="005855DF" w:rsidRDefault="009F06ED" w:rsidP="009F06ED">
            <w:pPr>
              <w:pStyle w:val="1c"/>
              <w:rPr>
                <w:color w:val="000000" w:themeColor="text1"/>
                <w:lang w:eastAsia="ru-RU"/>
              </w:rPr>
            </w:pPr>
            <w:r w:rsidRPr="005855DF">
              <w:rPr>
                <w:color w:val="000000" w:themeColor="text1"/>
                <w:lang w:eastAsia="ru-RU"/>
              </w:rPr>
              <w:t>В формате ГГГГ-ММ-ДД</w:t>
            </w:r>
          </w:p>
        </w:tc>
      </w:tr>
      <w:tr w:rsidR="009F06ED" w:rsidRPr="005855DF" w:rsidTr="000B7E14">
        <w:tc>
          <w:tcPr>
            <w:tcW w:w="1775" w:type="dxa"/>
            <w:gridSpan w:val="2"/>
            <w:noWrap/>
          </w:tcPr>
          <w:p w:rsidR="009F06ED" w:rsidRPr="005855DF" w:rsidRDefault="009F06ED" w:rsidP="009F06ED">
            <w:pPr>
              <w:pStyle w:val="1c"/>
              <w:rPr>
                <w:color w:val="000000" w:themeColor="text1"/>
                <w:lang w:eastAsia="ru-RU"/>
              </w:rPr>
            </w:pPr>
          </w:p>
        </w:tc>
        <w:tc>
          <w:tcPr>
            <w:tcW w:w="1996" w:type="dxa"/>
            <w:noWrap/>
          </w:tcPr>
          <w:p w:rsidR="009F06ED" w:rsidRPr="005855DF" w:rsidRDefault="009F06ED" w:rsidP="009F06ED">
            <w:pPr>
              <w:pStyle w:val="1c"/>
              <w:rPr>
                <w:rFonts w:eastAsia="Calibri"/>
                <w:color w:val="000000" w:themeColor="text1"/>
                <w:lang w:val="en-US"/>
              </w:rPr>
            </w:pPr>
            <w:r w:rsidRPr="005855DF">
              <w:rPr>
                <w:rFonts w:eastAsia="Calibri"/>
                <w:color w:val="000000" w:themeColor="text1"/>
                <w:lang w:val="en-US"/>
              </w:rPr>
              <w:t>FILENAME</w:t>
            </w:r>
          </w:p>
        </w:tc>
        <w:tc>
          <w:tcPr>
            <w:tcW w:w="709" w:type="dxa"/>
            <w:noWrap/>
          </w:tcPr>
          <w:p w:rsidR="009F06ED" w:rsidRPr="005855DF" w:rsidRDefault="009F06ED" w:rsidP="009F06ED">
            <w:pPr>
              <w:pStyle w:val="1c"/>
              <w:jc w:val="center"/>
              <w:rPr>
                <w:color w:val="000000" w:themeColor="text1"/>
                <w:lang w:eastAsia="ru-RU"/>
              </w:rPr>
            </w:pPr>
            <w:r w:rsidRPr="005855DF">
              <w:rPr>
                <w:color w:val="000000" w:themeColor="text1"/>
                <w:lang w:eastAsia="ru-RU"/>
              </w:rPr>
              <w:t>О</w:t>
            </w:r>
          </w:p>
        </w:tc>
        <w:tc>
          <w:tcPr>
            <w:tcW w:w="1027" w:type="dxa"/>
            <w:noWrap/>
          </w:tcPr>
          <w:p w:rsidR="009F06ED" w:rsidRPr="005855DF" w:rsidRDefault="009F06ED" w:rsidP="009F06ED">
            <w:pPr>
              <w:pStyle w:val="1c"/>
              <w:jc w:val="center"/>
              <w:rPr>
                <w:color w:val="000000" w:themeColor="text1"/>
                <w:lang w:eastAsia="ru-RU"/>
              </w:rPr>
            </w:pPr>
            <w:r w:rsidRPr="005855DF">
              <w:rPr>
                <w:color w:val="000000" w:themeColor="text1"/>
                <w:lang w:val="en-US" w:eastAsia="ru-RU"/>
              </w:rPr>
              <w:t>T</w:t>
            </w:r>
            <w:r w:rsidRPr="005855DF">
              <w:rPr>
                <w:color w:val="000000" w:themeColor="text1"/>
                <w:lang w:eastAsia="ru-RU"/>
              </w:rPr>
              <w:t>(26)</w:t>
            </w:r>
          </w:p>
        </w:tc>
        <w:tc>
          <w:tcPr>
            <w:tcW w:w="2350" w:type="dxa"/>
          </w:tcPr>
          <w:p w:rsidR="009F06ED" w:rsidRPr="005855DF" w:rsidRDefault="009F06ED" w:rsidP="009F06ED">
            <w:pPr>
              <w:pStyle w:val="1c"/>
              <w:rPr>
                <w:color w:val="000000" w:themeColor="text1"/>
                <w:lang w:eastAsia="ru-RU"/>
              </w:rPr>
            </w:pPr>
            <w:r w:rsidRPr="005855DF">
              <w:rPr>
                <w:color w:val="000000" w:themeColor="text1"/>
                <w:lang w:eastAsia="ru-RU"/>
              </w:rPr>
              <w:t>Имя файла</w:t>
            </w:r>
          </w:p>
        </w:tc>
        <w:tc>
          <w:tcPr>
            <w:tcW w:w="2753" w:type="dxa"/>
          </w:tcPr>
          <w:p w:rsidR="009F06ED" w:rsidRPr="005855DF" w:rsidRDefault="009F06ED" w:rsidP="009F06ED">
            <w:pPr>
              <w:pStyle w:val="1c"/>
              <w:rPr>
                <w:color w:val="000000" w:themeColor="text1"/>
                <w:lang w:eastAsia="ru-RU"/>
              </w:rPr>
            </w:pPr>
            <w:r w:rsidRPr="005855DF">
              <w:rPr>
                <w:color w:val="000000" w:themeColor="text1"/>
                <w:lang w:eastAsia="ru-RU"/>
              </w:rPr>
              <w:t>Имя файла без расширения.</w:t>
            </w:r>
          </w:p>
        </w:tc>
      </w:tr>
      <w:tr w:rsidR="009F06ED" w:rsidRPr="005855DF" w:rsidTr="000B7E14">
        <w:tc>
          <w:tcPr>
            <w:tcW w:w="1775" w:type="dxa"/>
            <w:gridSpan w:val="2"/>
            <w:noWrap/>
          </w:tcPr>
          <w:p w:rsidR="009F06ED" w:rsidRPr="005855DF" w:rsidRDefault="009F06ED" w:rsidP="009F06ED">
            <w:pPr>
              <w:pStyle w:val="1c"/>
              <w:rPr>
                <w:color w:val="000000" w:themeColor="text1"/>
                <w:lang w:eastAsia="ru-RU"/>
              </w:rPr>
            </w:pPr>
          </w:p>
        </w:tc>
        <w:tc>
          <w:tcPr>
            <w:tcW w:w="1996" w:type="dxa"/>
            <w:noWrap/>
          </w:tcPr>
          <w:p w:rsidR="009F06ED" w:rsidRPr="005855DF" w:rsidRDefault="009F06ED" w:rsidP="009F06ED">
            <w:pPr>
              <w:pStyle w:val="1c"/>
              <w:rPr>
                <w:rFonts w:eastAsia="Calibri"/>
                <w:color w:val="000000" w:themeColor="text1"/>
                <w:lang w:val="en-US"/>
              </w:rPr>
            </w:pPr>
            <w:r w:rsidRPr="005855DF">
              <w:rPr>
                <w:rFonts w:eastAsia="Calibri"/>
                <w:color w:val="000000" w:themeColor="text1"/>
                <w:lang w:val="en-US"/>
              </w:rPr>
              <w:t>SD_Z</w:t>
            </w:r>
          </w:p>
        </w:tc>
        <w:tc>
          <w:tcPr>
            <w:tcW w:w="709" w:type="dxa"/>
            <w:noWrap/>
          </w:tcPr>
          <w:p w:rsidR="009F06ED" w:rsidRPr="005855DF" w:rsidRDefault="009F06ED" w:rsidP="009F06ED">
            <w:pPr>
              <w:pStyle w:val="1c"/>
              <w:jc w:val="center"/>
              <w:rPr>
                <w:color w:val="000000" w:themeColor="text1"/>
                <w:lang w:eastAsia="ru-RU"/>
              </w:rPr>
            </w:pPr>
            <w:r w:rsidRPr="005855DF">
              <w:rPr>
                <w:color w:val="000000" w:themeColor="text1"/>
                <w:lang w:eastAsia="ru-RU"/>
              </w:rPr>
              <w:t>О</w:t>
            </w:r>
          </w:p>
        </w:tc>
        <w:tc>
          <w:tcPr>
            <w:tcW w:w="1027" w:type="dxa"/>
            <w:noWrap/>
          </w:tcPr>
          <w:p w:rsidR="009F06ED" w:rsidRPr="005855DF" w:rsidRDefault="009F06ED" w:rsidP="009F06ED">
            <w:pPr>
              <w:pStyle w:val="1c"/>
              <w:jc w:val="center"/>
              <w:rPr>
                <w:color w:val="000000" w:themeColor="text1"/>
                <w:lang w:val="en-US" w:eastAsia="ru-RU"/>
              </w:rPr>
            </w:pPr>
            <w:r w:rsidRPr="005855DF">
              <w:rPr>
                <w:color w:val="000000" w:themeColor="text1"/>
                <w:lang w:val="en-US" w:eastAsia="ru-RU"/>
              </w:rPr>
              <w:t>N(9)</w:t>
            </w:r>
          </w:p>
        </w:tc>
        <w:tc>
          <w:tcPr>
            <w:tcW w:w="2350" w:type="dxa"/>
          </w:tcPr>
          <w:p w:rsidR="009F06ED" w:rsidRPr="005855DF" w:rsidRDefault="009F06ED" w:rsidP="009F06ED">
            <w:pPr>
              <w:pStyle w:val="1c"/>
              <w:rPr>
                <w:color w:val="000000" w:themeColor="text1"/>
                <w:lang w:eastAsia="ru-RU"/>
              </w:rPr>
            </w:pPr>
            <w:r w:rsidRPr="005855DF">
              <w:rPr>
                <w:color w:val="000000" w:themeColor="text1"/>
                <w:lang w:eastAsia="ru-RU"/>
              </w:rPr>
              <w:t>Количество записей в файле</w:t>
            </w:r>
          </w:p>
        </w:tc>
        <w:tc>
          <w:tcPr>
            <w:tcW w:w="2753" w:type="dxa"/>
          </w:tcPr>
          <w:p w:rsidR="009F06ED" w:rsidRPr="005855DF" w:rsidRDefault="009F06ED" w:rsidP="009F06ED">
            <w:pPr>
              <w:pStyle w:val="1c"/>
              <w:rPr>
                <w:color w:val="000000" w:themeColor="text1"/>
                <w:lang w:eastAsia="ru-RU"/>
              </w:rPr>
            </w:pPr>
            <w:r w:rsidRPr="005855DF">
              <w:rPr>
                <w:color w:val="000000" w:themeColor="text1"/>
                <w:lang w:eastAsia="ru-RU"/>
              </w:rPr>
              <w:t>Указывается количество записей о случаях оказания медицинской помощи, включённых в файл.</w:t>
            </w:r>
          </w:p>
        </w:tc>
      </w:tr>
      <w:tr w:rsidR="009F06ED" w:rsidRPr="005855DF" w:rsidTr="000B7E14">
        <w:tc>
          <w:tcPr>
            <w:tcW w:w="10610" w:type="dxa"/>
            <w:gridSpan w:val="7"/>
            <w:noWrap/>
          </w:tcPr>
          <w:p w:rsidR="009F06ED" w:rsidRPr="005855DF" w:rsidRDefault="009F06ED" w:rsidP="009F06ED">
            <w:pPr>
              <w:pStyle w:val="1f6"/>
              <w:rPr>
                <w:rStyle w:val="afff8"/>
                <w:b w:val="0"/>
                <w:color w:val="000000" w:themeColor="text1"/>
              </w:rPr>
            </w:pPr>
            <w:r w:rsidRPr="005855DF">
              <w:rPr>
                <w:rStyle w:val="afff8"/>
                <w:color w:val="000000" w:themeColor="text1"/>
              </w:rPr>
              <w:t>Счёт</w:t>
            </w:r>
          </w:p>
        </w:tc>
      </w:tr>
      <w:tr w:rsidR="009F06ED" w:rsidRPr="005855DF" w:rsidTr="000B7E14">
        <w:tc>
          <w:tcPr>
            <w:tcW w:w="1645" w:type="dxa"/>
            <w:noWrap/>
          </w:tcPr>
          <w:p w:rsidR="009F06ED" w:rsidRPr="005855DF" w:rsidRDefault="009F06ED" w:rsidP="009F06ED">
            <w:pPr>
              <w:pStyle w:val="1c"/>
              <w:rPr>
                <w:color w:val="000000" w:themeColor="text1"/>
                <w:lang w:eastAsia="ru-RU"/>
              </w:rPr>
            </w:pPr>
            <w:r w:rsidRPr="005855DF">
              <w:rPr>
                <w:color w:val="000000" w:themeColor="text1"/>
                <w:lang w:val="en-US" w:eastAsia="ru-RU"/>
              </w:rPr>
              <w:t>SCHET</w:t>
            </w:r>
          </w:p>
        </w:tc>
        <w:tc>
          <w:tcPr>
            <w:tcW w:w="2126" w:type="dxa"/>
            <w:gridSpan w:val="2"/>
            <w:noWrap/>
          </w:tcPr>
          <w:p w:rsidR="009F06ED" w:rsidRPr="005855DF" w:rsidRDefault="009F06ED" w:rsidP="009F06ED">
            <w:pPr>
              <w:pStyle w:val="1c"/>
              <w:rPr>
                <w:rFonts w:eastAsia="Calibri"/>
                <w:color w:val="000000" w:themeColor="text1"/>
                <w:lang w:val="en-US"/>
              </w:rPr>
            </w:pPr>
            <w:r w:rsidRPr="005855DF">
              <w:rPr>
                <w:rFonts w:eastAsia="Calibri"/>
                <w:color w:val="000000" w:themeColor="text1"/>
                <w:lang w:val="en-US"/>
              </w:rPr>
              <w:t>CODE</w:t>
            </w:r>
          </w:p>
        </w:tc>
        <w:tc>
          <w:tcPr>
            <w:tcW w:w="709" w:type="dxa"/>
            <w:noWrap/>
          </w:tcPr>
          <w:p w:rsidR="009F06ED" w:rsidRPr="005855DF" w:rsidRDefault="009F06ED" w:rsidP="009F06ED">
            <w:pPr>
              <w:pStyle w:val="1c"/>
              <w:jc w:val="center"/>
              <w:rPr>
                <w:color w:val="000000" w:themeColor="text1"/>
                <w:lang w:eastAsia="ru-RU"/>
              </w:rPr>
            </w:pPr>
            <w:r w:rsidRPr="005855DF">
              <w:rPr>
                <w:color w:val="000000" w:themeColor="text1"/>
                <w:lang w:eastAsia="ru-RU"/>
              </w:rPr>
              <w:t>О</w:t>
            </w:r>
          </w:p>
        </w:tc>
        <w:tc>
          <w:tcPr>
            <w:tcW w:w="1027" w:type="dxa"/>
            <w:noWrap/>
          </w:tcPr>
          <w:p w:rsidR="009F06ED" w:rsidRPr="005855DF" w:rsidRDefault="009F06ED" w:rsidP="009F06ED">
            <w:pPr>
              <w:pStyle w:val="1c"/>
              <w:jc w:val="center"/>
              <w:rPr>
                <w:color w:val="000000" w:themeColor="text1"/>
                <w:lang w:val="en-US" w:eastAsia="ru-RU"/>
              </w:rPr>
            </w:pPr>
            <w:r w:rsidRPr="005855DF">
              <w:rPr>
                <w:color w:val="000000" w:themeColor="text1"/>
                <w:lang w:val="en-US" w:eastAsia="ru-RU"/>
              </w:rPr>
              <w:t>N(</w:t>
            </w:r>
            <w:r w:rsidRPr="005855DF">
              <w:rPr>
                <w:color w:val="000000" w:themeColor="text1"/>
                <w:lang w:eastAsia="ru-RU"/>
              </w:rPr>
              <w:t>8</w:t>
            </w:r>
            <w:r w:rsidRPr="005855DF">
              <w:rPr>
                <w:color w:val="000000" w:themeColor="text1"/>
                <w:lang w:val="en-US" w:eastAsia="ru-RU"/>
              </w:rPr>
              <w:t>)</w:t>
            </w:r>
          </w:p>
        </w:tc>
        <w:tc>
          <w:tcPr>
            <w:tcW w:w="2350" w:type="dxa"/>
          </w:tcPr>
          <w:p w:rsidR="009F06ED" w:rsidRPr="005855DF" w:rsidRDefault="009F06ED" w:rsidP="009F06ED">
            <w:pPr>
              <w:pStyle w:val="1c"/>
              <w:rPr>
                <w:color w:val="000000" w:themeColor="text1"/>
                <w:lang w:eastAsia="ru-RU"/>
              </w:rPr>
            </w:pPr>
            <w:r w:rsidRPr="005855DF">
              <w:rPr>
                <w:color w:val="000000" w:themeColor="text1"/>
                <w:lang w:eastAsia="ru-RU"/>
              </w:rPr>
              <w:t>Код записи счета</w:t>
            </w:r>
          </w:p>
        </w:tc>
        <w:tc>
          <w:tcPr>
            <w:tcW w:w="2753" w:type="dxa"/>
          </w:tcPr>
          <w:p w:rsidR="009F06ED" w:rsidRPr="005855DF" w:rsidRDefault="009F06ED" w:rsidP="009F06ED">
            <w:pPr>
              <w:pStyle w:val="1c"/>
              <w:rPr>
                <w:color w:val="000000" w:themeColor="text1"/>
                <w:lang w:eastAsia="ru-RU"/>
              </w:rPr>
            </w:pPr>
            <w:r w:rsidRPr="005855DF">
              <w:rPr>
                <w:color w:val="000000" w:themeColor="text1"/>
                <w:lang w:eastAsia="ru-RU"/>
              </w:rPr>
              <w:t>Уникальный код (например, порядковый номер).</w:t>
            </w:r>
          </w:p>
        </w:tc>
      </w:tr>
      <w:tr w:rsidR="009F06ED" w:rsidRPr="005855DF" w:rsidTr="000B7E14">
        <w:tc>
          <w:tcPr>
            <w:tcW w:w="1645" w:type="dxa"/>
            <w:noWrap/>
          </w:tcPr>
          <w:p w:rsidR="009F06ED" w:rsidRPr="005855DF" w:rsidRDefault="009F06ED" w:rsidP="009F06ED">
            <w:pPr>
              <w:pStyle w:val="1c"/>
              <w:rPr>
                <w:color w:val="000000" w:themeColor="text1"/>
                <w:lang w:eastAsia="ru-RU"/>
              </w:rPr>
            </w:pPr>
          </w:p>
        </w:tc>
        <w:tc>
          <w:tcPr>
            <w:tcW w:w="2126" w:type="dxa"/>
            <w:gridSpan w:val="2"/>
            <w:noWrap/>
          </w:tcPr>
          <w:p w:rsidR="009F06ED" w:rsidRPr="005855DF" w:rsidRDefault="009F06ED" w:rsidP="009F06ED">
            <w:pPr>
              <w:pStyle w:val="1c"/>
              <w:rPr>
                <w:rFonts w:eastAsia="Calibri"/>
                <w:color w:val="000000" w:themeColor="text1"/>
                <w:lang w:val="en-US"/>
              </w:rPr>
            </w:pPr>
            <w:r w:rsidRPr="005855DF">
              <w:rPr>
                <w:rFonts w:eastAsia="Calibri"/>
                <w:color w:val="000000" w:themeColor="text1"/>
                <w:lang w:val="en-US"/>
              </w:rPr>
              <w:t>CODE</w:t>
            </w:r>
            <w:r w:rsidRPr="005855DF">
              <w:rPr>
                <w:rFonts w:eastAsia="Calibri"/>
                <w:color w:val="000000" w:themeColor="text1"/>
              </w:rPr>
              <w:t>_</w:t>
            </w:r>
            <w:r w:rsidRPr="005855DF">
              <w:rPr>
                <w:rFonts w:eastAsia="Calibri"/>
                <w:color w:val="000000" w:themeColor="text1"/>
                <w:lang w:val="en-US"/>
              </w:rPr>
              <w:t>MO</w:t>
            </w:r>
          </w:p>
        </w:tc>
        <w:tc>
          <w:tcPr>
            <w:tcW w:w="709" w:type="dxa"/>
            <w:noWrap/>
          </w:tcPr>
          <w:p w:rsidR="009F06ED" w:rsidRPr="005855DF" w:rsidRDefault="009F06ED" w:rsidP="009F06ED">
            <w:pPr>
              <w:pStyle w:val="1c"/>
              <w:jc w:val="center"/>
              <w:rPr>
                <w:color w:val="000000" w:themeColor="text1"/>
                <w:lang w:eastAsia="ru-RU"/>
              </w:rPr>
            </w:pPr>
            <w:r w:rsidRPr="005855DF">
              <w:rPr>
                <w:color w:val="000000" w:themeColor="text1"/>
                <w:lang w:eastAsia="ru-RU"/>
              </w:rPr>
              <w:t>О</w:t>
            </w:r>
          </w:p>
        </w:tc>
        <w:tc>
          <w:tcPr>
            <w:tcW w:w="1027" w:type="dxa"/>
            <w:noWrap/>
          </w:tcPr>
          <w:p w:rsidR="009F06ED" w:rsidRPr="005855DF" w:rsidRDefault="009F06ED" w:rsidP="009F06ED">
            <w:pPr>
              <w:pStyle w:val="1c"/>
              <w:jc w:val="center"/>
              <w:rPr>
                <w:color w:val="000000" w:themeColor="text1"/>
                <w:lang w:eastAsia="ru-RU"/>
              </w:rPr>
            </w:pPr>
            <w:r w:rsidRPr="005855DF">
              <w:rPr>
                <w:color w:val="000000" w:themeColor="text1"/>
                <w:lang w:val="en-US" w:eastAsia="ru-RU"/>
              </w:rPr>
              <w:t>T</w:t>
            </w:r>
            <w:r w:rsidRPr="005855DF">
              <w:rPr>
                <w:color w:val="000000" w:themeColor="text1"/>
                <w:lang w:eastAsia="ru-RU"/>
              </w:rPr>
              <w:t>(6)</w:t>
            </w:r>
          </w:p>
        </w:tc>
        <w:tc>
          <w:tcPr>
            <w:tcW w:w="2350" w:type="dxa"/>
          </w:tcPr>
          <w:p w:rsidR="009F06ED" w:rsidRPr="005855DF" w:rsidRDefault="009F06ED" w:rsidP="009F06ED">
            <w:pPr>
              <w:pStyle w:val="1c"/>
              <w:rPr>
                <w:color w:val="000000" w:themeColor="text1"/>
                <w:lang w:eastAsia="ru-RU"/>
              </w:rPr>
            </w:pPr>
            <w:r w:rsidRPr="005855DF">
              <w:rPr>
                <w:color w:val="000000" w:themeColor="text1"/>
                <w:lang w:eastAsia="ru-RU"/>
              </w:rPr>
              <w:t>Реестровый номер медицинской организации</w:t>
            </w:r>
          </w:p>
        </w:tc>
        <w:tc>
          <w:tcPr>
            <w:tcW w:w="2753" w:type="dxa"/>
          </w:tcPr>
          <w:p w:rsidR="009F06ED" w:rsidRPr="005855DF" w:rsidRDefault="009F06ED" w:rsidP="009F06ED">
            <w:pPr>
              <w:pStyle w:val="1c"/>
              <w:jc w:val="left"/>
              <w:rPr>
                <w:color w:val="000000" w:themeColor="text1"/>
                <w:lang w:eastAsia="ru-RU"/>
              </w:rPr>
            </w:pPr>
            <w:r w:rsidRPr="005855DF">
              <w:rPr>
                <w:color w:val="000000" w:themeColor="text1"/>
                <w:lang w:eastAsia="ru-RU"/>
              </w:rPr>
              <w:t>Код МО – юридического лица. Заполняется в соответствии со справочником F003 Приложения А.</w:t>
            </w:r>
          </w:p>
        </w:tc>
      </w:tr>
      <w:tr w:rsidR="009F06ED" w:rsidRPr="005855DF" w:rsidTr="000B7E14">
        <w:tc>
          <w:tcPr>
            <w:tcW w:w="1645" w:type="dxa"/>
            <w:noWrap/>
          </w:tcPr>
          <w:p w:rsidR="009F06ED" w:rsidRPr="005855DF" w:rsidRDefault="009F06ED" w:rsidP="009F06ED">
            <w:pPr>
              <w:pStyle w:val="1c"/>
              <w:rPr>
                <w:color w:val="000000" w:themeColor="text1"/>
                <w:lang w:eastAsia="ru-RU"/>
              </w:rPr>
            </w:pPr>
          </w:p>
        </w:tc>
        <w:tc>
          <w:tcPr>
            <w:tcW w:w="2126" w:type="dxa"/>
            <w:gridSpan w:val="2"/>
            <w:noWrap/>
          </w:tcPr>
          <w:p w:rsidR="009F06ED" w:rsidRPr="005855DF" w:rsidRDefault="009F06ED" w:rsidP="009F06ED">
            <w:pPr>
              <w:pStyle w:val="1c"/>
              <w:rPr>
                <w:rFonts w:eastAsia="Calibri"/>
                <w:color w:val="000000" w:themeColor="text1"/>
                <w:lang w:val="en-US"/>
              </w:rPr>
            </w:pPr>
            <w:r w:rsidRPr="005855DF">
              <w:rPr>
                <w:rFonts w:eastAsia="Calibri"/>
                <w:color w:val="000000" w:themeColor="text1"/>
                <w:lang w:val="en-US"/>
              </w:rPr>
              <w:t>YEAR</w:t>
            </w:r>
          </w:p>
        </w:tc>
        <w:tc>
          <w:tcPr>
            <w:tcW w:w="709" w:type="dxa"/>
            <w:noWrap/>
          </w:tcPr>
          <w:p w:rsidR="009F06ED" w:rsidRPr="005855DF" w:rsidRDefault="009F06ED" w:rsidP="009F06ED">
            <w:pPr>
              <w:pStyle w:val="1c"/>
              <w:jc w:val="center"/>
              <w:rPr>
                <w:color w:val="000000" w:themeColor="text1"/>
                <w:lang w:eastAsia="ru-RU"/>
              </w:rPr>
            </w:pPr>
            <w:r w:rsidRPr="005855DF">
              <w:rPr>
                <w:color w:val="000000" w:themeColor="text1"/>
                <w:lang w:val="en-US" w:eastAsia="ru-RU"/>
              </w:rPr>
              <w:t>O</w:t>
            </w:r>
          </w:p>
        </w:tc>
        <w:tc>
          <w:tcPr>
            <w:tcW w:w="1027" w:type="dxa"/>
            <w:noWrap/>
          </w:tcPr>
          <w:p w:rsidR="009F06ED" w:rsidRPr="005855DF" w:rsidRDefault="009F06ED" w:rsidP="009F06ED">
            <w:pPr>
              <w:pStyle w:val="1c"/>
              <w:jc w:val="center"/>
              <w:rPr>
                <w:color w:val="000000" w:themeColor="text1"/>
                <w:lang w:eastAsia="ru-RU"/>
              </w:rPr>
            </w:pPr>
            <w:r w:rsidRPr="005855DF">
              <w:rPr>
                <w:color w:val="000000" w:themeColor="text1"/>
                <w:lang w:val="en-US" w:eastAsia="ru-RU"/>
              </w:rPr>
              <w:t>N</w:t>
            </w:r>
            <w:r w:rsidRPr="005855DF">
              <w:rPr>
                <w:color w:val="000000" w:themeColor="text1"/>
                <w:lang w:eastAsia="ru-RU"/>
              </w:rPr>
              <w:t>(4)</w:t>
            </w:r>
          </w:p>
        </w:tc>
        <w:tc>
          <w:tcPr>
            <w:tcW w:w="2350" w:type="dxa"/>
          </w:tcPr>
          <w:p w:rsidR="009F06ED" w:rsidRPr="009F06ED" w:rsidRDefault="009F06ED" w:rsidP="009F06ED">
            <w:pPr>
              <w:pStyle w:val="1c"/>
              <w:rPr>
                <w:color w:val="000000" w:themeColor="text1"/>
                <w:lang w:eastAsia="ru-RU"/>
              </w:rPr>
            </w:pPr>
            <w:r>
              <w:rPr>
                <w:color w:val="000000" w:themeColor="text1"/>
                <w:lang w:eastAsia="ru-RU"/>
              </w:rPr>
              <w:t>Год лечения</w:t>
            </w:r>
          </w:p>
        </w:tc>
        <w:tc>
          <w:tcPr>
            <w:tcW w:w="2753" w:type="dxa"/>
          </w:tcPr>
          <w:p w:rsidR="009F06ED" w:rsidRPr="009F06ED" w:rsidRDefault="009F06ED" w:rsidP="009F06ED">
            <w:pPr>
              <w:pStyle w:val="1c"/>
              <w:jc w:val="left"/>
              <w:rPr>
                <w:color w:val="000000" w:themeColor="text1"/>
                <w:lang w:eastAsia="ru-RU"/>
              </w:rPr>
            </w:pPr>
            <w:r>
              <w:rPr>
                <w:color w:val="000000" w:themeColor="text1"/>
                <w:lang w:eastAsia="ru-RU"/>
              </w:rPr>
              <w:t>Год оказания медицинской помощи</w:t>
            </w:r>
          </w:p>
        </w:tc>
      </w:tr>
      <w:tr w:rsidR="009F06ED" w:rsidRPr="005855DF" w:rsidTr="000B7E14">
        <w:tc>
          <w:tcPr>
            <w:tcW w:w="1645" w:type="dxa"/>
            <w:noWrap/>
          </w:tcPr>
          <w:p w:rsidR="009F06ED" w:rsidRPr="005855DF" w:rsidRDefault="009F06ED" w:rsidP="009F06ED">
            <w:pPr>
              <w:pStyle w:val="1c"/>
              <w:rPr>
                <w:color w:val="000000" w:themeColor="text1"/>
                <w:lang w:eastAsia="ru-RU"/>
              </w:rPr>
            </w:pPr>
          </w:p>
        </w:tc>
        <w:tc>
          <w:tcPr>
            <w:tcW w:w="2126" w:type="dxa"/>
            <w:gridSpan w:val="2"/>
            <w:noWrap/>
          </w:tcPr>
          <w:p w:rsidR="009F06ED" w:rsidRPr="005855DF" w:rsidRDefault="009F06ED" w:rsidP="009F06ED">
            <w:pPr>
              <w:pStyle w:val="1c"/>
              <w:rPr>
                <w:rFonts w:eastAsia="Calibri"/>
                <w:color w:val="000000" w:themeColor="text1"/>
                <w:lang w:val="en-US"/>
              </w:rPr>
            </w:pPr>
            <w:r w:rsidRPr="005855DF">
              <w:rPr>
                <w:rFonts w:eastAsia="Calibri"/>
                <w:color w:val="000000" w:themeColor="text1"/>
                <w:lang w:val="en-US"/>
              </w:rPr>
              <w:t>MONTH</w:t>
            </w:r>
          </w:p>
        </w:tc>
        <w:tc>
          <w:tcPr>
            <w:tcW w:w="709" w:type="dxa"/>
            <w:noWrap/>
          </w:tcPr>
          <w:p w:rsidR="009F06ED" w:rsidRPr="005855DF" w:rsidRDefault="009F06ED" w:rsidP="009F06ED">
            <w:pPr>
              <w:pStyle w:val="1c"/>
              <w:jc w:val="center"/>
              <w:rPr>
                <w:color w:val="000000" w:themeColor="text1"/>
                <w:lang w:eastAsia="ru-RU"/>
              </w:rPr>
            </w:pPr>
            <w:r w:rsidRPr="005855DF">
              <w:rPr>
                <w:color w:val="000000" w:themeColor="text1"/>
                <w:lang w:val="en-US" w:eastAsia="ru-RU"/>
              </w:rPr>
              <w:t>O</w:t>
            </w:r>
          </w:p>
        </w:tc>
        <w:tc>
          <w:tcPr>
            <w:tcW w:w="1027" w:type="dxa"/>
            <w:noWrap/>
          </w:tcPr>
          <w:p w:rsidR="009F06ED" w:rsidRPr="005855DF" w:rsidRDefault="009F06ED" w:rsidP="009F06ED">
            <w:pPr>
              <w:pStyle w:val="1c"/>
              <w:jc w:val="center"/>
              <w:rPr>
                <w:color w:val="000000" w:themeColor="text1"/>
                <w:lang w:eastAsia="ru-RU"/>
              </w:rPr>
            </w:pPr>
            <w:r w:rsidRPr="005855DF">
              <w:rPr>
                <w:color w:val="000000" w:themeColor="text1"/>
                <w:lang w:val="en-US" w:eastAsia="ru-RU"/>
              </w:rPr>
              <w:t>N</w:t>
            </w:r>
            <w:r w:rsidRPr="005855DF">
              <w:rPr>
                <w:color w:val="000000" w:themeColor="text1"/>
                <w:lang w:eastAsia="ru-RU"/>
              </w:rPr>
              <w:t>(</w:t>
            </w:r>
            <w:r w:rsidRPr="005855DF">
              <w:rPr>
                <w:color w:val="000000" w:themeColor="text1"/>
                <w:lang w:val="en-US" w:eastAsia="ru-RU"/>
              </w:rPr>
              <w:t>2</w:t>
            </w:r>
            <w:r w:rsidRPr="005855DF">
              <w:rPr>
                <w:color w:val="000000" w:themeColor="text1"/>
                <w:lang w:eastAsia="ru-RU"/>
              </w:rPr>
              <w:t>)</w:t>
            </w:r>
          </w:p>
        </w:tc>
        <w:tc>
          <w:tcPr>
            <w:tcW w:w="2350" w:type="dxa"/>
          </w:tcPr>
          <w:p w:rsidR="009F06ED" w:rsidRPr="005855DF" w:rsidRDefault="009F06ED" w:rsidP="009F06ED">
            <w:pPr>
              <w:pStyle w:val="1c"/>
              <w:rPr>
                <w:color w:val="000000" w:themeColor="text1"/>
                <w:lang w:eastAsia="ru-RU"/>
              </w:rPr>
            </w:pPr>
            <w:r>
              <w:rPr>
                <w:color w:val="000000" w:themeColor="text1"/>
                <w:lang w:eastAsia="ru-RU"/>
              </w:rPr>
              <w:t>М</w:t>
            </w:r>
            <w:r w:rsidRPr="005855DF">
              <w:rPr>
                <w:color w:val="000000" w:themeColor="text1"/>
                <w:lang w:eastAsia="ru-RU"/>
              </w:rPr>
              <w:t>есяц</w:t>
            </w:r>
            <w:r>
              <w:rPr>
                <w:color w:val="000000" w:themeColor="text1"/>
                <w:lang w:eastAsia="ru-RU"/>
              </w:rPr>
              <w:t xml:space="preserve"> лечения</w:t>
            </w:r>
          </w:p>
        </w:tc>
        <w:tc>
          <w:tcPr>
            <w:tcW w:w="2753" w:type="dxa"/>
          </w:tcPr>
          <w:p w:rsidR="009F06ED" w:rsidRPr="005855DF" w:rsidRDefault="009F06ED" w:rsidP="009F06ED">
            <w:pPr>
              <w:pStyle w:val="1c"/>
              <w:jc w:val="left"/>
              <w:rPr>
                <w:color w:val="000000" w:themeColor="text1"/>
                <w:lang w:eastAsia="ru-RU"/>
              </w:rPr>
            </w:pPr>
            <w:r>
              <w:rPr>
                <w:color w:val="000000" w:themeColor="text1"/>
                <w:lang w:eastAsia="ru-RU"/>
              </w:rPr>
              <w:t>Месяц оказания медицинской помощи</w:t>
            </w:r>
          </w:p>
        </w:tc>
      </w:tr>
      <w:tr w:rsidR="009F06ED" w:rsidRPr="005855DF" w:rsidTr="000B7E14">
        <w:tc>
          <w:tcPr>
            <w:tcW w:w="1645" w:type="dxa"/>
            <w:noWrap/>
          </w:tcPr>
          <w:p w:rsidR="009F06ED" w:rsidRPr="005855DF" w:rsidRDefault="009F06ED" w:rsidP="009F06ED">
            <w:pPr>
              <w:pStyle w:val="1c"/>
              <w:rPr>
                <w:color w:val="000000" w:themeColor="text1"/>
                <w:lang w:eastAsia="ru-RU"/>
              </w:rPr>
            </w:pPr>
          </w:p>
        </w:tc>
        <w:tc>
          <w:tcPr>
            <w:tcW w:w="2126" w:type="dxa"/>
            <w:gridSpan w:val="2"/>
            <w:noWrap/>
          </w:tcPr>
          <w:p w:rsidR="009F06ED" w:rsidRPr="009F06ED" w:rsidRDefault="009F06ED" w:rsidP="009F06ED">
            <w:pPr>
              <w:pStyle w:val="1c"/>
              <w:rPr>
                <w:rFonts w:eastAsia="Calibri"/>
                <w:color w:val="000000" w:themeColor="text1"/>
                <w:lang w:val="en-US"/>
              </w:rPr>
            </w:pPr>
            <w:r w:rsidRPr="005855DF">
              <w:rPr>
                <w:rFonts w:eastAsia="Calibri"/>
                <w:color w:val="000000" w:themeColor="text1"/>
                <w:lang w:val="en-US"/>
              </w:rPr>
              <w:t>YEAR</w:t>
            </w:r>
            <w:r>
              <w:rPr>
                <w:rFonts w:eastAsia="Calibri"/>
                <w:color w:val="000000" w:themeColor="text1"/>
                <w:lang w:val="en-US"/>
              </w:rPr>
              <w:t>_REPORT</w:t>
            </w:r>
          </w:p>
        </w:tc>
        <w:tc>
          <w:tcPr>
            <w:tcW w:w="709" w:type="dxa"/>
            <w:noWrap/>
          </w:tcPr>
          <w:p w:rsidR="009F06ED" w:rsidRPr="005855DF" w:rsidRDefault="009F06ED" w:rsidP="009F06ED">
            <w:pPr>
              <w:pStyle w:val="1c"/>
              <w:jc w:val="center"/>
              <w:rPr>
                <w:color w:val="000000" w:themeColor="text1"/>
                <w:lang w:val="en-US" w:eastAsia="ru-RU"/>
              </w:rPr>
            </w:pPr>
          </w:p>
        </w:tc>
        <w:tc>
          <w:tcPr>
            <w:tcW w:w="1027" w:type="dxa"/>
            <w:noWrap/>
          </w:tcPr>
          <w:p w:rsidR="009F06ED" w:rsidRPr="005855DF" w:rsidRDefault="009F06ED" w:rsidP="009F06ED">
            <w:pPr>
              <w:pStyle w:val="1c"/>
              <w:jc w:val="center"/>
              <w:rPr>
                <w:color w:val="000000" w:themeColor="text1"/>
                <w:lang w:val="en-US" w:eastAsia="ru-RU"/>
              </w:rPr>
            </w:pPr>
            <w:r w:rsidRPr="005855DF">
              <w:rPr>
                <w:color w:val="000000" w:themeColor="text1"/>
                <w:lang w:val="en-US" w:eastAsia="ru-RU"/>
              </w:rPr>
              <w:t>N</w:t>
            </w:r>
            <w:r w:rsidRPr="005855DF">
              <w:rPr>
                <w:color w:val="000000" w:themeColor="text1"/>
                <w:lang w:eastAsia="ru-RU"/>
              </w:rPr>
              <w:t>(4)</w:t>
            </w:r>
          </w:p>
        </w:tc>
        <w:tc>
          <w:tcPr>
            <w:tcW w:w="2350" w:type="dxa"/>
          </w:tcPr>
          <w:p w:rsidR="009F06ED" w:rsidRPr="005855DF" w:rsidRDefault="009F06ED" w:rsidP="009F06ED">
            <w:pPr>
              <w:pStyle w:val="1c"/>
              <w:rPr>
                <w:color w:val="000000" w:themeColor="text1"/>
                <w:lang w:eastAsia="ru-RU"/>
              </w:rPr>
            </w:pPr>
            <w:r w:rsidRPr="005855DF">
              <w:rPr>
                <w:color w:val="000000" w:themeColor="text1"/>
                <w:lang w:eastAsia="ru-RU"/>
              </w:rPr>
              <w:t>Отчетный год</w:t>
            </w:r>
          </w:p>
        </w:tc>
        <w:tc>
          <w:tcPr>
            <w:tcW w:w="2753" w:type="dxa"/>
          </w:tcPr>
          <w:p w:rsidR="009F06ED" w:rsidRPr="009F06ED" w:rsidRDefault="009F06ED" w:rsidP="009F06ED">
            <w:pPr>
              <w:pStyle w:val="1c"/>
              <w:jc w:val="left"/>
              <w:rPr>
                <w:color w:val="000000" w:themeColor="text1"/>
                <w:lang w:eastAsia="ru-RU"/>
              </w:rPr>
            </w:pPr>
            <w:r>
              <w:rPr>
                <w:color w:val="000000" w:themeColor="text1"/>
                <w:lang w:eastAsia="ru-RU"/>
              </w:rPr>
              <w:t xml:space="preserve">Год подачи реестра в ТФОМС в случае основного реестра совпадает с </w:t>
            </w:r>
            <w:r>
              <w:rPr>
                <w:color w:val="000000" w:themeColor="text1"/>
                <w:lang w:val="en-US" w:eastAsia="ru-RU"/>
              </w:rPr>
              <w:t>YEAR</w:t>
            </w:r>
          </w:p>
        </w:tc>
      </w:tr>
      <w:tr w:rsidR="009F06ED" w:rsidRPr="005855DF" w:rsidTr="000B7E14">
        <w:tc>
          <w:tcPr>
            <w:tcW w:w="1645" w:type="dxa"/>
            <w:noWrap/>
          </w:tcPr>
          <w:p w:rsidR="009F06ED" w:rsidRPr="005855DF" w:rsidRDefault="009F06ED" w:rsidP="009F06ED">
            <w:pPr>
              <w:pStyle w:val="1c"/>
              <w:rPr>
                <w:color w:val="000000" w:themeColor="text1"/>
                <w:lang w:eastAsia="ru-RU"/>
              </w:rPr>
            </w:pPr>
          </w:p>
        </w:tc>
        <w:tc>
          <w:tcPr>
            <w:tcW w:w="2126" w:type="dxa"/>
            <w:gridSpan w:val="2"/>
            <w:noWrap/>
          </w:tcPr>
          <w:p w:rsidR="009F06ED" w:rsidRPr="005855DF" w:rsidRDefault="009F06ED" w:rsidP="009F06ED">
            <w:pPr>
              <w:pStyle w:val="1c"/>
              <w:rPr>
                <w:rFonts w:eastAsia="Calibri"/>
                <w:color w:val="000000" w:themeColor="text1"/>
                <w:lang w:val="en-US"/>
              </w:rPr>
            </w:pPr>
            <w:r w:rsidRPr="005855DF">
              <w:rPr>
                <w:rFonts w:eastAsia="Calibri"/>
                <w:color w:val="000000" w:themeColor="text1"/>
                <w:lang w:val="en-US"/>
              </w:rPr>
              <w:t>MONTH</w:t>
            </w:r>
            <w:r w:rsidR="00B8289A">
              <w:rPr>
                <w:rFonts w:eastAsia="Calibri"/>
                <w:color w:val="000000" w:themeColor="text1"/>
                <w:lang w:val="en-US"/>
              </w:rPr>
              <w:t>_</w:t>
            </w:r>
            <w:r>
              <w:rPr>
                <w:rFonts w:eastAsia="Calibri"/>
                <w:color w:val="000000" w:themeColor="text1"/>
                <w:lang w:val="en-US"/>
              </w:rPr>
              <w:t>REPORT</w:t>
            </w:r>
          </w:p>
        </w:tc>
        <w:tc>
          <w:tcPr>
            <w:tcW w:w="709" w:type="dxa"/>
            <w:noWrap/>
          </w:tcPr>
          <w:p w:rsidR="009F06ED" w:rsidRPr="005855DF" w:rsidRDefault="009F06ED" w:rsidP="009F06ED">
            <w:pPr>
              <w:pStyle w:val="1c"/>
              <w:jc w:val="center"/>
              <w:rPr>
                <w:color w:val="000000" w:themeColor="text1"/>
                <w:lang w:val="en-US" w:eastAsia="ru-RU"/>
              </w:rPr>
            </w:pPr>
          </w:p>
        </w:tc>
        <w:tc>
          <w:tcPr>
            <w:tcW w:w="1027" w:type="dxa"/>
            <w:noWrap/>
          </w:tcPr>
          <w:p w:rsidR="009F06ED" w:rsidRPr="005855DF" w:rsidRDefault="009F06ED" w:rsidP="009F06ED">
            <w:pPr>
              <w:pStyle w:val="1c"/>
              <w:jc w:val="center"/>
              <w:rPr>
                <w:color w:val="000000" w:themeColor="text1"/>
                <w:lang w:val="en-US" w:eastAsia="ru-RU"/>
              </w:rPr>
            </w:pPr>
            <w:r w:rsidRPr="005855DF">
              <w:rPr>
                <w:color w:val="000000" w:themeColor="text1"/>
                <w:lang w:val="en-US" w:eastAsia="ru-RU"/>
              </w:rPr>
              <w:t>N</w:t>
            </w:r>
            <w:r w:rsidRPr="005855DF">
              <w:rPr>
                <w:color w:val="000000" w:themeColor="text1"/>
                <w:lang w:eastAsia="ru-RU"/>
              </w:rPr>
              <w:t>(</w:t>
            </w:r>
            <w:r w:rsidRPr="005855DF">
              <w:rPr>
                <w:color w:val="000000" w:themeColor="text1"/>
                <w:lang w:val="en-US" w:eastAsia="ru-RU"/>
              </w:rPr>
              <w:t>2</w:t>
            </w:r>
            <w:r w:rsidRPr="005855DF">
              <w:rPr>
                <w:color w:val="000000" w:themeColor="text1"/>
                <w:lang w:eastAsia="ru-RU"/>
              </w:rPr>
              <w:t>)</w:t>
            </w:r>
          </w:p>
        </w:tc>
        <w:tc>
          <w:tcPr>
            <w:tcW w:w="2350" w:type="dxa"/>
          </w:tcPr>
          <w:p w:rsidR="009F06ED" w:rsidRPr="005855DF" w:rsidRDefault="009F06ED" w:rsidP="009F06ED">
            <w:pPr>
              <w:pStyle w:val="1c"/>
              <w:rPr>
                <w:color w:val="000000" w:themeColor="text1"/>
                <w:lang w:eastAsia="ru-RU"/>
              </w:rPr>
            </w:pPr>
            <w:r w:rsidRPr="005855DF">
              <w:rPr>
                <w:color w:val="000000" w:themeColor="text1"/>
                <w:lang w:eastAsia="ru-RU"/>
              </w:rPr>
              <w:t>Отчетный месяц</w:t>
            </w:r>
          </w:p>
        </w:tc>
        <w:tc>
          <w:tcPr>
            <w:tcW w:w="2753" w:type="dxa"/>
          </w:tcPr>
          <w:p w:rsidR="009F06ED" w:rsidRDefault="009F06ED" w:rsidP="009F06ED">
            <w:pPr>
              <w:pStyle w:val="1c"/>
              <w:jc w:val="left"/>
              <w:rPr>
                <w:color w:val="000000" w:themeColor="text1"/>
                <w:lang w:eastAsia="ru-RU"/>
              </w:rPr>
            </w:pPr>
            <w:r>
              <w:rPr>
                <w:color w:val="000000" w:themeColor="text1"/>
                <w:lang w:eastAsia="ru-RU"/>
              </w:rPr>
              <w:t xml:space="preserve">Месяц подачи реестра в ТФОМС в случае основного реестра совпадает с </w:t>
            </w:r>
            <w:r>
              <w:rPr>
                <w:color w:val="000000" w:themeColor="text1"/>
                <w:lang w:val="en-US" w:eastAsia="ru-RU"/>
              </w:rPr>
              <w:t>YEAR</w:t>
            </w:r>
          </w:p>
        </w:tc>
      </w:tr>
      <w:tr w:rsidR="009F06ED" w:rsidRPr="005855DF" w:rsidTr="000B7E14">
        <w:tc>
          <w:tcPr>
            <w:tcW w:w="1645" w:type="dxa"/>
            <w:noWrap/>
          </w:tcPr>
          <w:p w:rsidR="009F06ED" w:rsidRPr="005855DF" w:rsidRDefault="009F06ED" w:rsidP="009F06ED">
            <w:pPr>
              <w:pStyle w:val="1c"/>
              <w:rPr>
                <w:color w:val="000000" w:themeColor="text1"/>
                <w:lang w:eastAsia="ru-RU"/>
              </w:rPr>
            </w:pPr>
          </w:p>
        </w:tc>
        <w:tc>
          <w:tcPr>
            <w:tcW w:w="2126" w:type="dxa"/>
            <w:gridSpan w:val="2"/>
            <w:noWrap/>
          </w:tcPr>
          <w:p w:rsidR="009F06ED" w:rsidRPr="005855DF" w:rsidRDefault="009F06ED" w:rsidP="009F06ED">
            <w:pPr>
              <w:pStyle w:val="1c"/>
              <w:rPr>
                <w:rFonts w:eastAsia="Calibri"/>
                <w:color w:val="000000" w:themeColor="text1"/>
              </w:rPr>
            </w:pPr>
            <w:r w:rsidRPr="005855DF">
              <w:rPr>
                <w:rFonts w:eastAsia="Calibri"/>
                <w:color w:val="000000" w:themeColor="text1"/>
                <w:lang w:val="en-US"/>
              </w:rPr>
              <w:t>NSCHET</w:t>
            </w:r>
          </w:p>
        </w:tc>
        <w:tc>
          <w:tcPr>
            <w:tcW w:w="709" w:type="dxa"/>
            <w:noWrap/>
          </w:tcPr>
          <w:p w:rsidR="009F06ED" w:rsidRPr="005855DF" w:rsidRDefault="009F06ED" w:rsidP="009F06ED">
            <w:pPr>
              <w:pStyle w:val="1c"/>
              <w:jc w:val="center"/>
              <w:rPr>
                <w:color w:val="000000" w:themeColor="text1"/>
                <w:lang w:eastAsia="ru-RU"/>
              </w:rPr>
            </w:pPr>
            <w:r w:rsidRPr="005855DF">
              <w:rPr>
                <w:color w:val="000000" w:themeColor="text1"/>
                <w:lang w:eastAsia="ru-RU"/>
              </w:rPr>
              <w:t>О</w:t>
            </w:r>
          </w:p>
        </w:tc>
        <w:tc>
          <w:tcPr>
            <w:tcW w:w="1027" w:type="dxa"/>
            <w:noWrap/>
          </w:tcPr>
          <w:p w:rsidR="009F06ED" w:rsidRPr="005855DF" w:rsidRDefault="009F06ED" w:rsidP="009F06ED">
            <w:pPr>
              <w:pStyle w:val="1c"/>
              <w:jc w:val="center"/>
              <w:rPr>
                <w:color w:val="000000" w:themeColor="text1"/>
                <w:lang w:eastAsia="ru-RU"/>
              </w:rPr>
            </w:pPr>
            <w:r w:rsidRPr="005855DF">
              <w:rPr>
                <w:color w:val="000000" w:themeColor="text1"/>
                <w:lang w:val="en-US" w:eastAsia="ru-RU"/>
              </w:rPr>
              <w:t>T</w:t>
            </w:r>
            <w:r w:rsidRPr="005855DF">
              <w:rPr>
                <w:color w:val="000000" w:themeColor="text1"/>
                <w:lang w:eastAsia="ru-RU"/>
              </w:rPr>
              <w:t>(15)</w:t>
            </w:r>
          </w:p>
        </w:tc>
        <w:tc>
          <w:tcPr>
            <w:tcW w:w="2350" w:type="dxa"/>
          </w:tcPr>
          <w:p w:rsidR="009F06ED" w:rsidRPr="005855DF" w:rsidRDefault="009F06ED" w:rsidP="009F06ED">
            <w:pPr>
              <w:pStyle w:val="1c"/>
              <w:rPr>
                <w:color w:val="000000" w:themeColor="text1"/>
                <w:lang w:eastAsia="ru-RU"/>
              </w:rPr>
            </w:pPr>
            <w:r w:rsidRPr="005855DF">
              <w:rPr>
                <w:color w:val="000000" w:themeColor="text1"/>
                <w:lang w:eastAsia="ru-RU"/>
              </w:rPr>
              <w:t>Номер счёта</w:t>
            </w:r>
          </w:p>
        </w:tc>
        <w:tc>
          <w:tcPr>
            <w:tcW w:w="2753" w:type="dxa"/>
          </w:tcPr>
          <w:p w:rsidR="009F06ED" w:rsidRPr="005855DF" w:rsidRDefault="009F06ED" w:rsidP="009F06ED">
            <w:pPr>
              <w:pStyle w:val="1c"/>
              <w:rPr>
                <w:color w:val="000000" w:themeColor="text1"/>
                <w:lang w:eastAsia="ru-RU"/>
              </w:rPr>
            </w:pPr>
          </w:p>
        </w:tc>
      </w:tr>
      <w:tr w:rsidR="009F06ED" w:rsidRPr="005855DF" w:rsidTr="000B7E14">
        <w:tc>
          <w:tcPr>
            <w:tcW w:w="1645" w:type="dxa"/>
            <w:noWrap/>
          </w:tcPr>
          <w:p w:rsidR="009F06ED" w:rsidRPr="005855DF" w:rsidRDefault="009F06ED" w:rsidP="009F06ED">
            <w:pPr>
              <w:pStyle w:val="1c"/>
              <w:rPr>
                <w:color w:val="000000" w:themeColor="text1"/>
                <w:lang w:eastAsia="ru-RU"/>
              </w:rPr>
            </w:pPr>
          </w:p>
        </w:tc>
        <w:tc>
          <w:tcPr>
            <w:tcW w:w="2126" w:type="dxa"/>
            <w:gridSpan w:val="2"/>
            <w:noWrap/>
          </w:tcPr>
          <w:p w:rsidR="009F06ED" w:rsidRPr="005855DF" w:rsidRDefault="009F06ED" w:rsidP="009F06ED">
            <w:pPr>
              <w:pStyle w:val="1c"/>
              <w:rPr>
                <w:rFonts w:eastAsia="Calibri"/>
                <w:color w:val="000000" w:themeColor="text1"/>
              </w:rPr>
            </w:pPr>
            <w:r w:rsidRPr="005855DF">
              <w:rPr>
                <w:rFonts w:eastAsia="Calibri"/>
                <w:color w:val="000000" w:themeColor="text1"/>
                <w:lang w:val="en-US"/>
              </w:rPr>
              <w:t>DSCHET</w:t>
            </w:r>
          </w:p>
        </w:tc>
        <w:tc>
          <w:tcPr>
            <w:tcW w:w="709" w:type="dxa"/>
            <w:noWrap/>
          </w:tcPr>
          <w:p w:rsidR="009F06ED" w:rsidRPr="005855DF" w:rsidRDefault="009F06ED" w:rsidP="009F06ED">
            <w:pPr>
              <w:pStyle w:val="1c"/>
              <w:jc w:val="center"/>
              <w:rPr>
                <w:color w:val="000000" w:themeColor="text1"/>
                <w:lang w:eastAsia="ru-RU"/>
              </w:rPr>
            </w:pPr>
            <w:r w:rsidRPr="005855DF">
              <w:rPr>
                <w:color w:val="000000" w:themeColor="text1"/>
                <w:lang w:eastAsia="ru-RU"/>
              </w:rPr>
              <w:t>О</w:t>
            </w:r>
          </w:p>
        </w:tc>
        <w:tc>
          <w:tcPr>
            <w:tcW w:w="1027" w:type="dxa"/>
            <w:noWrap/>
          </w:tcPr>
          <w:p w:rsidR="009F06ED" w:rsidRPr="005855DF" w:rsidRDefault="009F06ED" w:rsidP="009F06ED">
            <w:pPr>
              <w:pStyle w:val="1c"/>
              <w:jc w:val="center"/>
              <w:rPr>
                <w:color w:val="000000" w:themeColor="text1"/>
                <w:lang w:eastAsia="ru-RU"/>
              </w:rPr>
            </w:pPr>
            <w:r w:rsidRPr="005855DF">
              <w:rPr>
                <w:color w:val="000000" w:themeColor="text1"/>
                <w:lang w:val="en-US" w:eastAsia="ru-RU"/>
              </w:rPr>
              <w:t>D</w:t>
            </w:r>
          </w:p>
        </w:tc>
        <w:tc>
          <w:tcPr>
            <w:tcW w:w="2350" w:type="dxa"/>
          </w:tcPr>
          <w:p w:rsidR="009F06ED" w:rsidRPr="005855DF" w:rsidRDefault="009F06ED" w:rsidP="009F06ED">
            <w:pPr>
              <w:pStyle w:val="1c"/>
              <w:rPr>
                <w:color w:val="000000" w:themeColor="text1"/>
                <w:lang w:eastAsia="ru-RU"/>
              </w:rPr>
            </w:pPr>
            <w:r w:rsidRPr="005855DF">
              <w:rPr>
                <w:color w:val="000000" w:themeColor="text1"/>
                <w:lang w:eastAsia="ru-RU"/>
              </w:rPr>
              <w:t>Дата выставления счёта</w:t>
            </w:r>
          </w:p>
        </w:tc>
        <w:tc>
          <w:tcPr>
            <w:tcW w:w="2753" w:type="dxa"/>
          </w:tcPr>
          <w:p w:rsidR="009F06ED" w:rsidRPr="005855DF" w:rsidRDefault="009F06ED" w:rsidP="009F06ED">
            <w:pPr>
              <w:pStyle w:val="1c"/>
              <w:rPr>
                <w:color w:val="000000" w:themeColor="text1"/>
                <w:lang w:eastAsia="ru-RU"/>
              </w:rPr>
            </w:pPr>
            <w:r w:rsidRPr="005855DF">
              <w:rPr>
                <w:color w:val="000000" w:themeColor="text1"/>
                <w:lang w:eastAsia="ru-RU"/>
              </w:rPr>
              <w:t>В формате ГГГГ-ММ-ДД</w:t>
            </w:r>
          </w:p>
        </w:tc>
      </w:tr>
      <w:tr w:rsidR="009F06ED" w:rsidRPr="005855DF" w:rsidTr="000B7E14">
        <w:tc>
          <w:tcPr>
            <w:tcW w:w="1645" w:type="dxa"/>
            <w:noWrap/>
          </w:tcPr>
          <w:p w:rsidR="009F06ED" w:rsidRPr="005855DF" w:rsidRDefault="009F06ED" w:rsidP="009F06ED">
            <w:pPr>
              <w:pStyle w:val="1c"/>
              <w:rPr>
                <w:color w:val="000000" w:themeColor="text1"/>
                <w:lang w:eastAsia="ru-RU"/>
              </w:rPr>
            </w:pPr>
          </w:p>
        </w:tc>
        <w:tc>
          <w:tcPr>
            <w:tcW w:w="2126" w:type="dxa"/>
            <w:gridSpan w:val="2"/>
            <w:noWrap/>
          </w:tcPr>
          <w:p w:rsidR="009F06ED" w:rsidRPr="005855DF" w:rsidRDefault="009F06ED" w:rsidP="009F06ED">
            <w:pPr>
              <w:pStyle w:val="1c"/>
              <w:rPr>
                <w:rFonts w:eastAsia="Calibri"/>
                <w:color w:val="000000" w:themeColor="text1"/>
              </w:rPr>
            </w:pPr>
            <w:r w:rsidRPr="005855DF">
              <w:rPr>
                <w:rFonts w:eastAsia="Calibri"/>
                <w:color w:val="000000" w:themeColor="text1"/>
                <w:lang w:val="en-US"/>
              </w:rPr>
              <w:t>PLAT</w:t>
            </w:r>
          </w:p>
        </w:tc>
        <w:tc>
          <w:tcPr>
            <w:tcW w:w="709" w:type="dxa"/>
            <w:noWrap/>
          </w:tcPr>
          <w:p w:rsidR="009F06ED" w:rsidRPr="005855DF" w:rsidRDefault="009F06ED" w:rsidP="009F06ED">
            <w:pPr>
              <w:pStyle w:val="1c"/>
              <w:jc w:val="center"/>
              <w:rPr>
                <w:color w:val="000000" w:themeColor="text1"/>
                <w:lang w:eastAsia="ru-RU"/>
              </w:rPr>
            </w:pPr>
            <w:r w:rsidRPr="005855DF">
              <w:rPr>
                <w:color w:val="000000" w:themeColor="text1"/>
                <w:lang w:eastAsia="ru-RU"/>
              </w:rPr>
              <w:t>У</w:t>
            </w:r>
          </w:p>
        </w:tc>
        <w:tc>
          <w:tcPr>
            <w:tcW w:w="1027" w:type="dxa"/>
            <w:noWrap/>
          </w:tcPr>
          <w:p w:rsidR="009F06ED" w:rsidRPr="005855DF" w:rsidRDefault="009F06ED" w:rsidP="009F06ED">
            <w:pPr>
              <w:pStyle w:val="1c"/>
              <w:jc w:val="center"/>
              <w:rPr>
                <w:color w:val="000000" w:themeColor="text1"/>
                <w:lang w:eastAsia="ru-RU"/>
              </w:rPr>
            </w:pPr>
            <w:r w:rsidRPr="005855DF">
              <w:rPr>
                <w:color w:val="000000" w:themeColor="text1"/>
                <w:lang w:val="en-US" w:eastAsia="ru-RU"/>
              </w:rPr>
              <w:t>T</w:t>
            </w:r>
            <w:r w:rsidRPr="005855DF">
              <w:rPr>
                <w:color w:val="000000" w:themeColor="text1"/>
                <w:lang w:eastAsia="ru-RU"/>
              </w:rPr>
              <w:t>(5)</w:t>
            </w:r>
          </w:p>
        </w:tc>
        <w:tc>
          <w:tcPr>
            <w:tcW w:w="2350" w:type="dxa"/>
          </w:tcPr>
          <w:p w:rsidR="009F06ED" w:rsidRPr="005855DF" w:rsidRDefault="009F06ED" w:rsidP="009F06ED">
            <w:pPr>
              <w:pStyle w:val="1c"/>
              <w:rPr>
                <w:color w:val="000000" w:themeColor="text1"/>
                <w:lang w:eastAsia="ru-RU"/>
              </w:rPr>
            </w:pPr>
            <w:r w:rsidRPr="005855DF">
              <w:rPr>
                <w:color w:val="000000" w:themeColor="text1"/>
                <w:lang w:eastAsia="ru-RU"/>
              </w:rPr>
              <w:t xml:space="preserve">Плательщик. Реестровый номер СМО. </w:t>
            </w:r>
          </w:p>
        </w:tc>
        <w:tc>
          <w:tcPr>
            <w:tcW w:w="2753" w:type="dxa"/>
          </w:tcPr>
          <w:p w:rsidR="009F06ED" w:rsidRPr="005855DF" w:rsidRDefault="009F06ED" w:rsidP="009F06ED">
            <w:pPr>
              <w:pStyle w:val="1c"/>
              <w:rPr>
                <w:color w:val="000000" w:themeColor="text1"/>
                <w:lang w:eastAsia="ru-RU"/>
              </w:rPr>
            </w:pPr>
            <w:r w:rsidRPr="005855DF">
              <w:rPr>
                <w:color w:val="000000" w:themeColor="text1"/>
                <w:lang w:eastAsia="ru-RU"/>
              </w:rPr>
              <w:t>Заполняется в соответствии со справочником F002 Приложения А. При отсутствии сведений может не заполняться.</w:t>
            </w:r>
          </w:p>
        </w:tc>
      </w:tr>
      <w:tr w:rsidR="009F06ED" w:rsidRPr="005855DF" w:rsidTr="000B7E14">
        <w:trPr>
          <w:trHeight w:val="426"/>
        </w:trPr>
        <w:tc>
          <w:tcPr>
            <w:tcW w:w="1645" w:type="dxa"/>
            <w:noWrap/>
          </w:tcPr>
          <w:p w:rsidR="009F06ED" w:rsidRPr="005855DF" w:rsidRDefault="009F06ED" w:rsidP="009F06ED">
            <w:pPr>
              <w:pStyle w:val="1c"/>
              <w:rPr>
                <w:color w:val="000000" w:themeColor="text1"/>
                <w:lang w:eastAsia="ru-RU"/>
              </w:rPr>
            </w:pPr>
          </w:p>
        </w:tc>
        <w:tc>
          <w:tcPr>
            <w:tcW w:w="2126" w:type="dxa"/>
            <w:gridSpan w:val="2"/>
            <w:noWrap/>
          </w:tcPr>
          <w:p w:rsidR="009F06ED" w:rsidRPr="005855DF" w:rsidRDefault="009F06ED" w:rsidP="009F06ED">
            <w:pPr>
              <w:pStyle w:val="1c"/>
              <w:rPr>
                <w:rFonts w:eastAsia="Calibri"/>
                <w:color w:val="000000" w:themeColor="text1"/>
              </w:rPr>
            </w:pPr>
            <w:r w:rsidRPr="005855DF">
              <w:rPr>
                <w:rFonts w:eastAsia="Calibri"/>
                <w:color w:val="000000" w:themeColor="text1"/>
                <w:lang w:val="en-US"/>
              </w:rPr>
              <w:t>SUMMAV</w:t>
            </w:r>
          </w:p>
        </w:tc>
        <w:tc>
          <w:tcPr>
            <w:tcW w:w="709" w:type="dxa"/>
            <w:noWrap/>
          </w:tcPr>
          <w:p w:rsidR="009F06ED" w:rsidRPr="005855DF" w:rsidRDefault="009F06ED" w:rsidP="009F06ED">
            <w:pPr>
              <w:pStyle w:val="1c"/>
              <w:jc w:val="center"/>
              <w:rPr>
                <w:color w:val="000000" w:themeColor="text1"/>
                <w:lang w:eastAsia="ru-RU"/>
              </w:rPr>
            </w:pPr>
            <w:r w:rsidRPr="005855DF">
              <w:rPr>
                <w:color w:val="000000" w:themeColor="text1"/>
                <w:lang w:eastAsia="ru-RU"/>
              </w:rPr>
              <w:t>О</w:t>
            </w:r>
          </w:p>
        </w:tc>
        <w:tc>
          <w:tcPr>
            <w:tcW w:w="1027" w:type="dxa"/>
            <w:noWrap/>
          </w:tcPr>
          <w:p w:rsidR="009F06ED" w:rsidRPr="005855DF" w:rsidRDefault="009F06ED" w:rsidP="009F06ED">
            <w:pPr>
              <w:pStyle w:val="1c"/>
              <w:jc w:val="center"/>
              <w:rPr>
                <w:color w:val="000000" w:themeColor="text1"/>
                <w:lang w:eastAsia="ru-RU"/>
              </w:rPr>
            </w:pPr>
            <w:r w:rsidRPr="005855DF">
              <w:rPr>
                <w:color w:val="000000" w:themeColor="text1"/>
                <w:lang w:val="en-US" w:eastAsia="ru-RU"/>
              </w:rPr>
              <w:t>N</w:t>
            </w:r>
            <w:r w:rsidRPr="005855DF">
              <w:rPr>
                <w:color w:val="000000" w:themeColor="text1"/>
                <w:lang w:eastAsia="ru-RU"/>
              </w:rPr>
              <w:t>(15.2)</w:t>
            </w:r>
          </w:p>
        </w:tc>
        <w:tc>
          <w:tcPr>
            <w:tcW w:w="2350" w:type="dxa"/>
          </w:tcPr>
          <w:p w:rsidR="009F06ED" w:rsidRPr="005855DF" w:rsidRDefault="009F06ED" w:rsidP="009F06ED">
            <w:pPr>
              <w:pStyle w:val="1c"/>
              <w:jc w:val="left"/>
              <w:rPr>
                <w:color w:val="000000" w:themeColor="text1"/>
                <w:lang w:eastAsia="ru-RU"/>
              </w:rPr>
            </w:pPr>
            <w:r w:rsidRPr="005855DF">
              <w:rPr>
                <w:color w:val="000000" w:themeColor="text1"/>
                <w:lang w:eastAsia="ru-RU"/>
              </w:rPr>
              <w:t>Сумма счета, выставленная МО на оплату</w:t>
            </w:r>
          </w:p>
        </w:tc>
        <w:tc>
          <w:tcPr>
            <w:tcW w:w="2753" w:type="dxa"/>
          </w:tcPr>
          <w:p w:rsidR="009F06ED" w:rsidRPr="005855DF" w:rsidRDefault="009F06ED" w:rsidP="009F06ED">
            <w:pPr>
              <w:pStyle w:val="1c"/>
              <w:rPr>
                <w:color w:val="000000" w:themeColor="text1"/>
                <w:lang w:eastAsia="ru-RU"/>
              </w:rPr>
            </w:pPr>
          </w:p>
        </w:tc>
      </w:tr>
      <w:tr w:rsidR="000B7E14" w:rsidRPr="005855DF" w:rsidTr="000B7E14">
        <w:trPr>
          <w:trHeight w:val="426"/>
        </w:trPr>
        <w:tc>
          <w:tcPr>
            <w:tcW w:w="1645" w:type="dxa"/>
            <w:noWrap/>
          </w:tcPr>
          <w:p w:rsidR="000B7E14" w:rsidRPr="00BE126E" w:rsidRDefault="000B7E14" w:rsidP="008A77E4">
            <w:pPr>
              <w:pStyle w:val="1c"/>
              <w:spacing w:before="0" w:after="0"/>
              <w:rPr>
                <w:lang w:eastAsia="ru-RU"/>
              </w:rPr>
            </w:pPr>
          </w:p>
        </w:tc>
        <w:tc>
          <w:tcPr>
            <w:tcW w:w="2126" w:type="dxa"/>
            <w:gridSpan w:val="2"/>
            <w:noWrap/>
          </w:tcPr>
          <w:p w:rsidR="000B7E14" w:rsidRPr="000B7E14" w:rsidRDefault="000B7E14" w:rsidP="008A77E4">
            <w:pPr>
              <w:pStyle w:val="1c"/>
              <w:spacing w:before="0" w:after="0"/>
              <w:rPr>
                <w:lang w:val="en-US"/>
              </w:rPr>
            </w:pPr>
            <w:r w:rsidRPr="000B7E14">
              <w:rPr>
                <w:lang w:val="en-US"/>
              </w:rPr>
              <w:t>SUMMAV</w:t>
            </w:r>
            <w:r w:rsidRPr="000B7E14">
              <w:t>_</w:t>
            </w:r>
            <w:r w:rsidRPr="000B7E14">
              <w:rPr>
                <w:lang w:val="en-US"/>
              </w:rPr>
              <w:t>SMP</w:t>
            </w:r>
          </w:p>
        </w:tc>
        <w:tc>
          <w:tcPr>
            <w:tcW w:w="709" w:type="dxa"/>
            <w:noWrap/>
          </w:tcPr>
          <w:p w:rsidR="000B7E14" w:rsidRPr="000B7E14" w:rsidRDefault="000B7E14" w:rsidP="008A77E4">
            <w:pPr>
              <w:pStyle w:val="1c"/>
              <w:spacing w:before="0" w:after="0"/>
              <w:rPr>
                <w:lang w:eastAsia="ru-RU"/>
              </w:rPr>
            </w:pPr>
            <w:r w:rsidRPr="000B7E14">
              <w:rPr>
                <w:lang w:eastAsia="ru-RU"/>
              </w:rPr>
              <w:t>У</w:t>
            </w:r>
          </w:p>
        </w:tc>
        <w:tc>
          <w:tcPr>
            <w:tcW w:w="1027" w:type="dxa"/>
            <w:noWrap/>
          </w:tcPr>
          <w:p w:rsidR="000B7E14" w:rsidRPr="000B7E14" w:rsidRDefault="000B7E14" w:rsidP="008A77E4">
            <w:pPr>
              <w:pStyle w:val="1c"/>
              <w:spacing w:before="0" w:after="0"/>
              <w:rPr>
                <w:lang w:val="en-US" w:eastAsia="ru-RU"/>
              </w:rPr>
            </w:pPr>
            <w:r w:rsidRPr="000B7E14">
              <w:rPr>
                <w:lang w:val="en-US" w:eastAsia="ru-RU"/>
              </w:rPr>
              <w:t>N</w:t>
            </w:r>
            <w:r w:rsidRPr="000B7E14">
              <w:rPr>
                <w:lang w:eastAsia="ru-RU"/>
              </w:rPr>
              <w:t>(15.2)</w:t>
            </w:r>
          </w:p>
        </w:tc>
        <w:tc>
          <w:tcPr>
            <w:tcW w:w="2350" w:type="dxa"/>
          </w:tcPr>
          <w:p w:rsidR="000B7E14" w:rsidRPr="000B7E14" w:rsidRDefault="000B7E14" w:rsidP="008A77E4">
            <w:pPr>
              <w:pStyle w:val="1c"/>
              <w:spacing w:before="0" w:after="0"/>
              <w:rPr>
                <w:lang w:eastAsia="ru-RU"/>
              </w:rPr>
            </w:pPr>
            <w:r w:rsidRPr="000B7E14">
              <w:rPr>
                <w:lang w:eastAsia="ru-RU"/>
              </w:rPr>
              <w:t>Сумма выставленная по подушевому тарифу скорой помощи за текущий месяц</w:t>
            </w:r>
          </w:p>
        </w:tc>
        <w:tc>
          <w:tcPr>
            <w:tcW w:w="2753" w:type="dxa"/>
          </w:tcPr>
          <w:p w:rsidR="000B7E14" w:rsidRPr="00BE126E" w:rsidRDefault="000B7E14" w:rsidP="008A77E4">
            <w:pPr>
              <w:pStyle w:val="1c"/>
              <w:spacing w:before="0" w:after="0"/>
              <w:rPr>
                <w:lang w:eastAsia="ru-RU"/>
              </w:rPr>
            </w:pPr>
          </w:p>
        </w:tc>
      </w:tr>
      <w:tr w:rsidR="000B7E14" w:rsidRPr="005855DF" w:rsidTr="000B7E14">
        <w:trPr>
          <w:trHeight w:val="426"/>
        </w:trPr>
        <w:tc>
          <w:tcPr>
            <w:tcW w:w="1645" w:type="dxa"/>
            <w:noWrap/>
          </w:tcPr>
          <w:p w:rsidR="000B7E14" w:rsidRPr="00BE126E" w:rsidRDefault="000B7E14" w:rsidP="008A77E4">
            <w:pPr>
              <w:pStyle w:val="1c"/>
              <w:spacing w:before="0" w:after="0"/>
              <w:rPr>
                <w:lang w:eastAsia="ru-RU"/>
              </w:rPr>
            </w:pPr>
          </w:p>
        </w:tc>
        <w:tc>
          <w:tcPr>
            <w:tcW w:w="2126" w:type="dxa"/>
            <w:gridSpan w:val="2"/>
            <w:noWrap/>
          </w:tcPr>
          <w:p w:rsidR="000B7E14" w:rsidRPr="000B7E14" w:rsidRDefault="000B7E14" w:rsidP="008A77E4">
            <w:pPr>
              <w:pStyle w:val="1c"/>
              <w:spacing w:before="0" w:after="0"/>
              <w:rPr>
                <w:lang w:val="en-US"/>
              </w:rPr>
            </w:pPr>
            <w:r w:rsidRPr="000B7E14">
              <w:rPr>
                <w:lang w:val="en-US"/>
              </w:rPr>
              <w:t>SUMMAV_PDF</w:t>
            </w:r>
          </w:p>
        </w:tc>
        <w:tc>
          <w:tcPr>
            <w:tcW w:w="709" w:type="dxa"/>
            <w:noWrap/>
          </w:tcPr>
          <w:p w:rsidR="000B7E14" w:rsidRPr="000B7E14" w:rsidRDefault="000B7E14" w:rsidP="008A77E4">
            <w:pPr>
              <w:pStyle w:val="1c"/>
              <w:spacing w:before="0" w:after="0"/>
              <w:rPr>
                <w:lang w:eastAsia="ru-RU"/>
              </w:rPr>
            </w:pPr>
            <w:r w:rsidRPr="000B7E14">
              <w:rPr>
                <w:lang w:eastAsia="ru-RU"/>
              </w:rPr>
              <w:t>У</w:t>
            </w:r>
          </w:p>
        </w:tc>
        <w:tc>
          <w:tcPr>
            <w:tcW w:w="1027" w:type="dxa"/>
            <w:noWrap/>
          </w:tcPr>
          <w:p w:rsidR="000B7E14" w:rsidRPr="000B7E14" w:rsidRDefault="000B7E14" w:rsidP="008A77E4">
            <w:pPr>
              <w:pStyle w:val="1c"/>
              <w:spacing w:before="0" w:after="0"/>
              <w:rPr>
                <w:lang w:eastAsia="ru-RU"/>
              </w:rPr>
            </w:pPr>
            <w:r w:rsidRPr="000B7E14">
              <w:rPr>
                <w:lang w:val="en-US" w:eastAsia="ru-RU"/>
              </w:rPr>
              <w:t>N</w:t>
            </w:r>
            <w:r w:rsidRPr="000B7E14">
              <w:rPr>
                <w:lang w:eastAsia="ru-RU"/>
              </w:rPr>
              <w:t>(15.2)</w:t>
            </w:r>
          </w:p>
        </w:tc>
        <w:tc>
          <w:tcPr>
            <w:tcW w:w="2350" w:type="dxa"/>
          </w:tcPr>
          <w:p w:rsidR="000B7E14" w:rsidRPr="000B7E14" w:rsidRDefault="000B7E14" w:rsidP="008A77E4">
            <w:pPr>
              <w:pStyle w:val="1c"/>
              <w:spacing w:before="0" w:after="0"/>
              <w:rPr>
                <w:lang w:eastAsia="ru-RU"/>
              </w:rPr>
            </w:pPr>
            <w:r w:rsidRPr="000B7E14">
              <w:rPr>
                <w:lang w:eastAsia="ru-RU"/>
              </w:rPr>
              <w:t>Сумма выставленная по подушевому тарифу амбулаторно поликлинической помощи за текущий месяц</w:t>
            </w:r>
          </w:p>
        </w:tc>
        <w:tc>
          <w:tcPr>
            <w:tcW w:w="2753" w:type="dxa"/>
          </w:tcPr>
          <w:p w:rsidR="000B7E14" w:rsidRPr="00BE126E" w:rsidRDefault="000B7E14" w:rsidP="008A77E4">
            <w:pPr>
              <w:pStyle w:val="1c"/>
              <w:spacing w:before="0" w:after="0"/>
              <w:rPr>
                <w:lang w:eastAsia="ru-RU"/>
              </w:rPr>
            </w:pPr>
          </w:p>
        </w:tc>
      </w:tr>
      <w:tr w:rsidR="000B7E14" w:rsidRPr="005855DF" w:rsidTr="000B7E14">
        <w:trPr>
          <w:trHeight w:val="426"/>
        </w:trPr>
        <w:tc>
          <w:tcPr>
            <w:tcW w:w="1645" w:type="dxa"/>
            <w:noWrap/>
          </w:tcPr>
          <w:p w:rsidR="000B7E14" w:rsidRPr="00BE126E" w:rsidRDefault="000B7E14" w:rsidP="008A77E4">
            <w:pPr>
              <w:pStyle w:val="1c"/>
              <w:spacing w:before="0" w:after="0"/>
              <w:rPr>
                <w:lang w:eastAsia="ru-RU"/>
              </w:rPr>
            </w:pPr>
          </w:p>
        </w:tc>
        <w:tc>
          <w:tcPr>
            <w:tcW w:w="2126" w:type="dxa"/>
            <w:gridSpan w:val="2"/>
            <w:noWrap/>
          </w:tcPr>
          <w:p w:rsidR="000B7E14" w:rsidRPr="000B7E14" w:rsidRDefault="000B7E14" w:rsidP="008A77E4">
            <w:pPr>
              <w:pStyle w:val="1c"/>
              <w:spacing w:before="0" w:after="0"/>
              <w:rPr>
                <w:lang w:val="en-US"/>
              </w:rPr>
            </w:pPr>
            <w:r w:rsidRPr="000B7E14">
              <w:rPr>
                <w:lang w:val="en-US"/>
              </w:rPr>
              <w:t>SUMMAV_SDU</w:t>
            </w:r>
          </w:p>
        </w:tc>
        <w:tc>
          <w:tcPr>
            <w:tcW w:w="709" w:type="dxa"/>
            <w:noWrap/>
          </w:tcPr>
          <w:p w:rsidR="000B7E14" w:rsidRPr="000B7E14" w:rsidRDefault="000B7E14" w:rsidP="008A77E4">
            <w:pPr>
              <w:pStyle w:val="1c"/>
              <w:spacing w:before="0" w:after="0"/>
              <w:rPr>
                <w:lang w:eastAsia="ru-RU"/>
              </w:rPr>
            </w:pPr>
            <w:r w:rsidRPr="000B7E14">
              <w:rPr>
                <w:lang w:eastAsia="ru-RU"/>
              </w:rPr>
              <w:t>У</w:t>
            </w:r>
          </w:p>
        </w:tc>
        <w:tc>
          <w:tcPr>
            <w:tcW w:w="1027" w:type="dxa"/>
            <w:noWrap/>
          </w:tcPr>
          <w:p w:rsidR="000B7E14" w:rsidRPr="000B7E14" w:rsidRDefault="000B7E14" w:rsidP="008A77E4">
            <w:pPr>
              <w:pStyle w:val="1c"/>
              <w:spacing w:before="0" w:after="0"/>
              <w:rPr>
                <w:lang w:eastAsia="ru-RU"/>
              </w:rPr>
            </w:pPr>
            <w:r w:rsidRPr="000B7E14">
              <w:rPr>
                <w:lang w:val="en-US" w:eastAsia="ru-RU"/>
              </w:rPr>
              <w:t>N</w:t>
            </w:r>
            <w:r w:rsidRPr="000B7E14">
              <w:rPr>
                <w:lang w:eastAsia="ru-RU"/>
              </w:rPr>
              <w:t>(15.2)</w:t>
            </w:r>
          </w:p>
        </w:tc>
        <w:tc>
          <w:tcPr>
            <w:tcW w:w="2350" w:type="dxa"/>
          </w:tcPr>
          <w:p w:rsidR="000B7E14" w:rsidRPr="000B7E14" w:rsidRDefault="000B7E14" w:rsidP="008A77E4">
            <w:pPr>
              <w:pStyle w:val="1c"/>
              <w:spacing w:before="0" w:after="0"/>
              <w:rPr>
                <w:lang w:eastAsia="ru-RU"/>
              </w:rPr>
            </w:pPr>
            <w:r w:rsidRPr="000B7E14">
              <w:rPr>
                <w:lang w:eastAsia="ru-RU"/>
              </w:rPr>
              <w:t>Сумма выставленная по подушевому тарифу в школьно-дошкольных учреждениях за текущий месяц</w:t>
            </w:r>
          </w:p>
        </w:tc>
        <w:tc>
          <w:tcPr>
            <w:tcW w:w="2753" w:type="dxa"/>
          </w:tcPr>
          <w:p w:rsidR="000B7E14" w:rsidRPr="00BE126E" w:rsidRDefault="000B7E14" w:rsidP="008A77E4">
            <w:pPr>
              <w:pStyle w:val="1c"/>
              <w:spacing w:before="0" w:after="0"/>
              <w:rPr>
                <w:lang w:eastAsia="ru-RU"/>
              </w:rPr>
            </w:pPr>
          </w:p>
        </w:tc>
      </w:tr>
      <w:tr w:rsidR="000B7E14" w:rsidRPr="005855DF" w:rsidTr="000B7E14">
        <w:trPr>
          <w:trHeight w:val="426"/>
        </w:trPr>
        <w:tc>
          <w:tcPr>
            <w:tcW w:w="1645" w:type="dxa"/>
            <w:noWrap/>
          </w:tcPr>
          <w:p w:rsidR="000B7E14" w:rsidRPr="00BE126E" w:rsidRDefault="000B7E14" w:rsidP="008A77E4">
            <w:pPr>
              <w:pStyle w:val="1c"/>
              <w:spacing w:before="0" w:after="0"/>
              <w:rPr>
                <w:lang w:eastAsia="ru-RU"/>
              </w:rPr>
            </w:pPr>
          </w:p>
        </w:tc>
        <w:tc>
          <w:tcPr>
            <w:tcW w:w="2126" w:type="dxa"/>
            <w:gridSpan w:val="2"/>
            <w:noWrap/>
          </w:tcPr>
          <w:p w:rsidR="000B7E14" w:rsidRPr="000B7E14" w:rsidRDefault="000B7E14" w:rsidP="008A77E4">
            <w:pPr>
              <w:pStyle w:val="1c"/>
              <w:spacing w:before="0" w:after="0"/>
              <w:rPr>
                <w:lang w:val="en-US"/>
              </w:rPr>
            </w:pPr>
            <w:r w:rsidRPr="000B7E14">
              <w:rPr>
                <w:lang w:val="en-US"/>
              </w:rPr>
              <w:t>SUMMAP</w:t>
            </w:r>
            <w:r w:rsidRPr="000B7E14">
              <w:t>_</w:t>
            </w:r>
            <w:r w:rsidRPr="000B7E14">
              <w:rPr>
                <w:lang w:val="en-US"/>
              </w:rPr>
              <w:t>SMP</w:t>
            </w:r>
          </w:p>
        </w:tc>
        <w:tc>
          <w:tcPr>
            <w:tcW w:w="709" w:type="dxa"/>
            <w:noWrap/>
          </w:tcPr>
          <w:p w:rsidR="000B7E14" w:rsidRPr="000B7E14" w:rsidRDefault="000B7E14" w:rsidP="008A77E4">
            <w:pPr>
              <w:pStyle w:val="1c"/>
              <w:spacing w:before="0" w:after="0"/>
              <w:rPr>
                <w:lang w:eastAsia="ru-RU"/>
              </w:rPr>
            </w:pPr>
            <w:r w:rsidRPr="000B7E14">
              <w:rPr>
                <w:lang w:eastAsia="ru-RU"/>
              </w:rPr>
              <w:t>У</w:t>
            </w:r>
          </w:p>
        </w:tc>
        <w:tc>
          <w:tcPr>
            <w:tcW w:w="1027" w:type="dxa"/>
            <w:noWrap/>
          </w:tcPr>
          <w:p w:rsidR="000B7E14" w:rsidRPr="000B7E14" w:rsidRDefault="000B7E14" w:rsidP="008A77E4">
            <w:pPr>
              <w:pStyle w:val="1c"/>
              <w:spacing w:before="0" w:after="0"/>
              <w:rPr>
                <w:lang w:val="en-US" w:eastAsia="ru-RU"/>
              </w:rPr>
            </w:pPr>
            <w:r w:rsidRPr="000B7E14">
              <w:rPr>
                <w:lang w:val="en-US" w:eastAsia="ru-RU"/>
              </w:rPr>
              <w:t>N</w:t>
            </w:r>
            <w:r w:rsidRPr="000B7E14">
              <w:rPr>
                <w:lang w:eastAsia="ru-RU"/>
              </w:rPr>
              <w:t>(15.2</w:t>
            </w:r>
            <w:r w:rsidRPr="000B7E14">
              <w:rPr>
                <w:lang w:val="en-US" w:eastAsia="ru-RU"/>
              </w:rPr>
              <w:t>)</w:t>
            </w:r>
          </w:p>
        </w:tc>
        <w:tc>
          <w:tcPr>
            <w:tcW w:w="2350" w:type="dxa"/>
          </w:tcPr>
          <w:p w:rsidR="000B7E14" w:rsidRPr="000B7E14" w:rsidRDefault="000B7E14" w:rsidP="008A77E4">
            <w:pPr>
              <w:pStyle w:val="1c"/>
              <w:spacing w:before="0" w:after="0"/>
              <w:rPr>
                <w:lang w:eastAsia="ru-RU"/>
              </w:rPr>
            </w:pPr>
            <w:r w:rsidRPr="000B7E14">
              <w:rPr>
                <w:lang w:eastAsia="ru-RU"/>
              </w:rPr>
              <w:t>Сумма принятая по подушевому тарифу скорой помощи за текущий месяц</w:t>
            </w:r>
          </w:p>
        </w:tc>
        <w:tc>
          <w:tcPr>
            <w:tcW w:w="2753" w:type="dxa"/>
          </w:tcPr>
          <w:p w:rsidR="000B7E14" w:rsidRPr="00BE126E" w:rsidRDefault="000B7E14" w:rsidP="008A77E4">
            <w:pPr>
              <w:pStyle w:val="1c"/>
              <w:spacing w:before="0" w:after="0"/>
              <w:rPr>
                <w:lang w:eastAsia="ru-RU"/>
              </w:rPr>
            </w:pPr>
          </w:p>
        </w:tc>
      </w:tr>
      <w:tr w:rsidR="000B7E14" w:rsidRPr="005855DF" w:rsidTr="000B7E14">
        <w:trPr>
          <w:trHeight w:val="426"/>
        </w:trPr>
        <w:tc>
          <w:tcPr>
            <w:tcW w:w="1645" w:type="dxa"/>
            <w:noWrap/>
          </w:tcPr>
          <w:p w:rsidR="000B7E14" w:rsidRPr="00BE126E" w:rsidRDefault="000B7E14" w:rsidP="008A77E4">
            <w:pPr>
              <w:pStyle w:val="1c"/>
              <w:spacing w:before="0" w:after="0"/>
              <w:rPr>
                <w:lang w:eastAsia="ru-RU"/>
              </w:rPr>
            </w:pPr>
          </w:p>
        </w:tc>
        <w:tc>
          <w:tcPr>
            <w:tcW w:w="2126" w:type="dxa"/>
            <w:gridSpan w:val="2"/>
            <w:noWrap/>
          </w:tcPr>
          <w:p w:rsidR="000B7E14" w:rsidRPr="000B7E14" w:rsidRDefault="000B7E14" w:rsidP="008A77E4">
            <w:pPr>
              <w:pStyle w:val="1c"/>
              <w:spacing w:before="0" w:after="0"/>
              <w:rPr>
                <w:lang w:val="en-US"/>
              </w:rPr>
            </w:pPr>
            <w:r w:rsidRPr="000B7E14">
              <w:rPr>
                <w:lang w:val="en-US"/>
              </w:rPr>
              <w:t>SUMMAP</w:t>
            </w:r>
            <w:r w:rsidRPr="000B7E14">
              <w:t>_</w:t>
            </w:r>
            <w:r w:rsidRPr="000B7E14">
              <w:rPr>
                <w:lang w:val="en-US"/>
              </w:rPr>
              <w:t>PDF</w:t>
            </w:r>
          </w:p>
        </w:tc>
        <w:tc>
          <w:tcPr>
            <w:tcW w:w="709" w:type="dxa"/>
            <w:noWrap/>
          </w:tcPr>
          <w:p w:rsidR="000B7E14" w:rsidRPr="000B7E14" w:rsidRDefault="000B7E14" w:rsidP="008A77E4">
            <w:pPr>
              <w:pStyle w:val="1c"/>
              <w:spacing w:before="0" w:after="0"/>
              <w:rPr>
                <w:lang w:eastAsia="ru-RU"/>
              </w:rPr>
            </w:pPr>
            <w:r w:rsidRPr="000B7E14">
              <w:rPr>
                <w:lang w:eastAsia="ru-RU"/>
              </w:rPr>
              <w:t>У</w:t>
            </w:r>
          </w:p>
        </w:tc>
        <w:tc>
          <w:tcPr>
            <w:tcW w:w="1027" w:type="dxa"/>
            <w:noWrap/>
          </w:tcPr>
          <w:p w:rsidR="000B7E14" w:rsidRPr="000B7E14" w:rsidRDefault="000B7E14" w:rsidP="008A77E4">
            <w:pPr>
              <w:pStyle w:val="1c"/>
              <w:spacing w:before="0" w:after="0"/>
              <w:rPr>
                <w:lang w:val="en-US" w:eastAsia="ru-RU"/>
              </w:rPr>
            </w:pPr>
            <w:r w:rsidRPr="000B7E14">
              <w:rPr>
                <w:lang w:val="en-US" w:eastAsia="ru-RU"/>
              </w:rPr>
              <w:t>N</w:t>
            </w:r>
            <w:r w:rsidRPr="000B7E14">
              <w:rPr>
                <w:lang w:eastAsia="ru-RU"/>
              </w:rPr>
              <w:t>(15.2</w:t>
            </w:r>
            <w:r w:rsidRPr="000B7E14">
              <w:rPr>
                <w:lang w:val="en-US" w:eastAsia="ru-RU"/>
              </w:rPr>
              <w:t>)</w:t>
            </w:r>
          </w:p>
        </w:tc>
        <w:tc>
          <w:tcPr>
            <w:tcW w:w="2350" w:type="dxa"/>
          </w:tcPr>
          <w:p w:rsidR="000B7E14" w:rsidRPr="000B7E14" w:rsidRDefault="000B7E14" w:rsidP="008A77E4">
            <w:pPr>
              <w:pStyle w:val="1c"/>
              <w:spacing w:before="0" w:after="0"/>
              <w:rPr>
                <w:lang w:eastAsia="ru-RU"/>
              </w:rPr>
            </w:pPr>
            <w:r w:rsidRPr="000B7E14">
              <w:rPr>
                <w:lang w:eastAsia="ru-RU"/>
              </w:rPr>
              <w:t>Сумма принятая по подушевому тарифу амбулаторно поликлинической помощи за текущий месяц</w:t>
            </w:r>
          </w:p>
        </w:tc>
        <w:tc>
          <w:tcPr>
            <w:tcW w:w="2753" w:type="dxa"/>
          </w:tcPr>
          <w:p w:rsidR="000B7E14" w:rsidRPr="00BE126E" w:rsidRDefault="000B7E14" w:rsidP="008A77E4">
            <w:pPr>
              <w:pStyle w:val="1c"/>
              <w:spacing w:before="0" w:after="0"/>
              <w:rPr>
                <w:lang w:eastAsia="ru-RU"/>
              </w:rPr>
            </w:pPr>
          </w:p>
        </w:tc>
      </w:tr>
      <w:tr w:rsidR="000B7E14" w:rsidRPr="005855DF" w:rsidTr="000B7E14">
        <w:trPr>
          <w:trHeight w:val="426"/>
        </w:trPr>
        <w:tc>
          <w:tcPr>
            <w:tcW w:w="1645" w:type="dxa"/>
            <w:noWrap/>
          </w:tcPr>
          <w:p w:rsidR="000B7E14" w:rsidRPr="00BE126E" w:rsidRDefault="000B7E14" w:rsidP="008A77E4">
            <w:pPr>
              <w:pStyle w:val="1c"/>
              <w:spacing w:before="0" w:after="0"/>
              <w:rPr>
                <w:lang w:eastAsia="ru-RU"/>
              </w:rPr>
            </w:pPr>
          </w:p>
        </w:tc>
        <w:tc>
          <w:tcPr>
            <w:tcW w:w="2126" w:type="dxa"/>
            <w:gridSpan w:val="2"/>
            <w:noWrap/>
          </w:tcPr>
          <w:p w:rsidR="000B7E14" w:rsidRPr="000B7E14" w:rsidRDefault="000B7E14" w:rsidP="008A77E4">
            <w:pPr>
              <w:pStyle w:val="1c"/>
              <w:spacing w:before="0" w:after="0"/>
              <w:rPr>
                <w:lang w:val="en-US"/>
              </w:rPr>
            </w:pPr>
            <w:r w:rsidRPr="000B7E14">
              <w:rPr>
                <w:lang w:val="en-US"/>
              </w:rPr>
              <w:t>SUMMAP</w:t>
            </w:r>
            <w:r w:rsidRPr="000B7E14">
              <w:t>_</w:t>
            </w:r>
            <w:r w:rsidRPr="000B7E14">
              <w:rPr>
                <w:lang w:val="en-US"/>
              </w:rPr>
              <w:t>SDU</w:t>
            </w:r>
          </w:p>
        </w:tc>
        <w:tc>
          <w:tcPr>
            <w:tcW w:w="709" w:type="dxa"/>
            <w:noWrap/>
          </w:tcPr>
          <w:p w:rsidR="000B7E14" w:rsidRPr="000B7E14" w:rsidRDefault="000B7E14" w:rsidP="008A77E4">
            <w:pPr>
              <w:pStyle w:val="1c"/>
              <w:spacing w:before="0" w:after="0"/>
              <w:rPr>
                <w:lang w:eastAsia="ru-RU"/>
              </w:rPr>
            </w:pPr>
            <w:r w:rsidRPr="000B7E14">
              <w:rPr>
                <w:lang w:eastAsia="ru-RU"/>
              </w:rPr>
              <w:t>У</w:t>
            </w:r>
          </w:p>
        </w:tc>
        <w:tc>
          <w:tcPr>
            <w:tcW w:w="1027" w:type="dxa"/>
            <w:noWrap/>
          </w:tcPr>
          <w:p w:rsidR="000B7E14" w:rsidRPr="000B7E14" w:rsidRDefault="000B7E14" w:rsidP="008A77E4">
            <w:pPr>
              <w:pStyle w:val="1c"/>
              <w:spacing w:before="0" w:after="0"/>
              <w:rPr>
                <w:lang w:val="en-US" w:eastAsia="ru-RU"/>
              </w:rPr>
            </w:pPr>
            <w:r w:rsidRPr="000B7E14">
              <w:rPr>
                <w:lang w:val="en-US" w:eastAsia="ru-RU"/>
              </w:rPr>
              <w:t>N</w:t>
            </w:r>
            <w:r w:rsidRPr="000B7E14">
              <w:rPr>
                <w:lang w:eastAsia="ru-RU"/>
              </w:rPr>
              <w:t>(15.2</w:t>
            </w:r>
            <w:r w:rsidRPr="000B7E14">
              <w:rPr>
                <w:lang w:val="en-US" w:eastAsia="ru-RU"/>
              </w:rPr>
              <w:t>)</w:t>
            </w:r>
          </w:p>
        </w:tc>
        <w:tc>
          <w:tcPr>
            <w:tcW w:w="2350" w:type="dxa"/>
          </w:tcPr>
          <w:p w:rsidR="000B7E14" w:rsidRPr="000B7E14" w:rsidRDefault="000B7E14" w:rsidP="008A77E4">
            <w:pPr>
              <w:pStyle w:val="1c"/>
              <w:spacing w:before="0" w:after="0"/>
              <w:rPr>
                <w:lang w:eastAsia="ru-RU"/>
              </w:rPr>
            </w:pPr>
            <w:r w:rsidRPr="000B7E14">
              <w:rPr>
                <w:lang w:eastAsia="ru-RU"/>
              </w:rPr>
              <w:t>Сумма принятая по подушевому тарифу в школьно-дошкольных учреждениях за текущий месяц</w:t>
            </w:r>
          </w:p>
        </w:tc>
        <w:tc>
          <w:tcPr>
            <w:tcW w:w="2753" w:type="dxa"/>
          </w:tcPr>
          <w:p w:rsidR="000B7E14" w:rsidRPr="00BE126E" w:rsidRDefault="000B7E14" w:rsidP="008A77E4">
            <w:pPr>
              <w:pStyle w:val="1c"/>
              <w:spacing w:before="0" w:after="0"/>
              <w:rPr>
                <w:lang w:eastAsia="ru-RU"/>
              </w:rPr>
            </w:pPr>
          </w:p>
        </w:tc>
      </w:tr>
      <w:tr w:rsidR="000B7E14" w:rsidRPr="005855DF" w:rsidTr="000B7E14">
        <w:tc>
          <w:tcPr>
            <w:tcW w:w="1645" w:type="dxa"/>
            <w:noWrap/>
          </w:tcPr>
          <w:p w:rsidR="000B7E14" w:rsidRPr="005855DF" w:rsidRDefault="000B7E14" w:rsidP="009F06ED">
            <w:pPr>
              <w:pStyle w:val="1c"/>
              <w:rPr>
                <w:color w:val="000000" w:themeColor="text1"/>
                <w:lang w:eastAsia="ru-RU"/>
              </w:rPr>
            </w:pPr>
          </w:p>
        </w:tc>
        <w:tc>
          <w:tcPr>
            <w:tcW w:w="2126" w:type="dxa"/>
            <w:gridSpan w:val="2"/>
            <w:noWrap/>
          </w:tcPr>
          <w:p w:rsidR="000B7E14" w:rsidRPr="005855DF" w:rsidRDefault="000B7E14" w:rsidP="009F06ED">
            <w:pPr>
              <w:pStyle w:val="1c"/>
              <w:rPr>
                <w:rFonts w:eastAsia="Calibri"/>
                <w:color w:val="000000" w:themeColor="text1"/>
              </w:rPr>
            </w:pPr>
            <w:r w:rsidRPr="005855DF">
              <w:rPr>
                <w:rFonts w:eastAsia="Calibri"/>
                <w:color w:val="000000" w:themeColor="text1"/>
                <w:lang w:val="en-US"/>
              </w:rPr>
              <w:t>SUMMAP</w:t>
            </w:r>
          </w:p>
        </w:tc>
        <w:tc>
          <w:tcPr>
            <w:tcW w:w="709" w:type="dxa"/>
            <w:noWrap/>
          </w:tcPr>
          <w:p w:rsidR="000B7E14" w:rsidRPr="005855DF" w:rsidRDefault="000B7E14" w:rsidP="009F06ED">
            <w:pPr>
              <w:pStyle w:val="1c"/>
              <w:jc w:val="center"/>
              <w:rPr>
                <w:color w:val="000000" w:themeColor="text1"/>
                <w:lang w:eastAsia="ru-RU"/>
              </w:rPr>
            </w:pPr>
            <w:r w:rsidRPr="005855DF">
              <w:rPr>
                <w:color w:val="000000" w:themeColor="text1"/>
                <w:lang w:eastAsia="ru-RU"/>
              </w:rPr>
              <w:t>У</w:t>
            </w:r>
          </w:p>
        </w:tc>
        <w:tc>
          <w:tcPr>
            <w:tcW w:w="1027" w:type="dxa"/>
            <w:noWrap/>
          </w:tcPr>
          <w:p w:rsidR="000B7E14" w:rsidRPr="005855DF" w:rsidRDefault="000B7E14" w:rsidP="009F06ED">
            <w:pPr>
              <w:pStyle w:val="1c"/>
              <w:jc w:val="center"/>
              <w:rPr>
                <w:color w:val="000000" w:themeColor="text1"/>
                <w:lang w:eastAsia="ru-RU"/>
              </w:rPr>
            </w:pPr>
            <w:r w:rsidRPr="005855DF">
              <w:rPr>
                <w:color w:val="000000" w:themeColor="text1"/>
                <w:lang w:val="en-US" w:eastAsia="ru-RU"/>
              </w:rPr>
              <w:t>N</w:t>
            </w:r>
            <w:r w:rsidRPr="005855DF">
              <w:rPr>
                <w:color w:val="000000" w:themeColor="text1"/>
                <w:lang w:eastAsia="ru-RU"/>
              </w:rPr>
              <w:t>(15.2</w:t>
            </w:r>
            <w:r w:rsidRPr="005855DF">
              <w:rPr>
                <w:color w:val="000000" w:themeColor="text1"/>
                <w:lang w:val="en-US" w:eastAsia="ru-RU"/>
              </w:rPr>
              <w:t>)</w:t>
            </w:r>
          </w:p>
        </w:tc>
        <w:tc>
          <w:tcPr>
            <w:tcW w:w="2350" w:type="dxa"/>
          </w:tcPr>
          <w:p w:rsidR="000B7E14" w:rsidRPr="005855DF" w:rsidRDefault="000B7E14" w:rsidP="009F06ED">
            <w:pPr>
              <w:pStyle w:val="1c"/>
              <w:rPr>
                <w:color w:val="000000" w:themeColor="text1"/>
                <w:lang w:eastAsia="ru-RU"/>
              </w:rPr>
            </w:pPr>
            <w:r w:rsidRPr="005855DF">
              <w:rPr>
                <w:color w:val="000000" w:themeColor="text1"/>
                <w:lang w:eastAsia="ru-RU"/>
              </w:rPr>
              <w:t>Сумма, принятая к оплате СМО (ТФОМС)</w:t>
            </w:r>
          </w:p>
        </w:tc>
        <w:tc>
          <w:tcPr>
            <w:tcW w:w="2753" w:type="dxa"/>
          </w:tcPr>
          <w:p w:rsidR="000B7E14" w:rsidRPr="005855DF" w:rsidRDefault="000B7E14" w:rsidP="009F06ED">
            <w:pPr>
              <w:pStyle w:val="1c"/>
              <w:rPr>
                <w:color w:val="000000" w:themeColor="text1"/>
                <w:lang w:eastAsia="ru-RU"/>
              </w:rPr>
            </w:pPr>
            <w:r w:rsidRPr="005855DF">
              <w:rPr>
                <w:color w:val="000000" w:themeColor="text1"/>
                <w:lang w:eastAsia="ru-RU"/>
              </w:rPr>
              <w:t>Заполняется СМО (ТФОМС).</w:t>
            </w:r>
          </w:p>
        </w:tc>
      </w:tr>
      <w:tr w:rsidR="000B7E14" w:rsidRPr="005855DF" w:rsidTr="000B7E14">
        <w:tc>
          <w:tcPr>
            <w:tcW w:w="1645" w:type="dxa"/>
            <w:noWrap/>
          </w:tcPr>
          <w:p w:rsidR="000B7E14" w:rsidRPr="005855DF" w:rsidRDefault="000B7E14" w:rsidP="009F06ED">
            <w:pPr>
              <w:pStyle w:val="1c"/>
              <w:rPr>
                <w:color w:val="000000" w:themeColor="text1"/>
                <w:lang w:eastAsia="ru-RU"/>
              </w:rPr>
            </w:pPr>
          </w:p>
        </w:tc>
        <w:tc>
          <w:tcPr>
            <w:tcW w:w="2126" w:type="dxa"/>
            <w:gridSpan w:val="2"/>
            <w:noWrap/>
          </w:tcPr>
          <w:p w:rsidR="000B7E14" w:rsidRPr="005855DF" w:rsidRDefault="000B7E14" w:rsidP="009F06ED">
            <w:pPr>
              <w:pStyle w:val="1c"/>
              <w:rPr>
                <w:rFonts w:eastAsia="Calibri"/>
                <w:color w:val="000000" w:themeColor="text1"/>
                <w:lang w:val="en-US"/>
              </w:rPr>
            </w:pPr>
            <w:r w:rsidRPr="005855DF">
              <w:rPr>
                <w:rFonts w:eastAsia="Calibri"/>
                <w:color w:val="000000" w:themeColor="text1"/>
                <w:lang w:val="en-US"/>
              </w:rPr>
              <w:t>SANK</w:t>
            </w:r>
            <w:r w:rsidRPr="005855DF">
              <w:rPr>
                <w:rFonts w:eastAsia="Calibri"/>
                <w:color w:val="000000" w:themeColor="text1"/>
              </w:rPr>
              <w:t>_</w:t>
            </w:r>
            <w:r w:rsidRPr="005855DF">
              <w:rPr>
                <w:rFonts w:eastAsia="Calibri"/>
                <w:color w:val="000000" w:themeColor="text1"/>
                <w:lang w:val="en-US"/>
              </w:rPr>
              <w:t>MEK</w:t>
            </w:r>
          </w:p>
        </w:tc>
        <w:tc>
          <w:tcPr>
            <w:tcW w:w="709" w:type="dxa"/>
            <w:noWrap/>
          </w:tcPr>
          <w:p w:rsidR="000B7E14" w:rsidRPr="005855DF" w:rsidRDefault="000B7E14" w:rsidP="009F06ED">
            <w:pPr>
              <w:pStyle w:val="1c"/>
              <w:jc w:val="center"/>
              <w:rPr>
                <w:color w:val="000000" w:themeColor="text1"/>
                <w:lang w:eastAsia="ru-RU"/>
              </w:rPr>
            </w:pPr>
            <w:r w:rsidRPr="005855DF">
              <w:rPr>
                <w:color w:val="000000" w:themeColor="text1"/>
                <w:lang w:eastAsia="ru-RU"/>
              </w:rPr>
              <w:t>У</w:t>
            </w:r>
          </w:p>
        </w:tc>
        <w:tc>
          <w:tcPr>
            <w:tcW w:w="1027" w:type="dxa"/>
            <w:noWrap/>
          </w:tcPr>
          <w:p w:rsidR="000B7E14" w:rsidRPr="005855DF" w:rsidRDefault="000B7E14" w:rsidP="009F06ED">
            <w:pPr>
              <w:pStyle w:val="1c"/>
              <w:jc w:val="center"/>
              <w:rPr>
                <w:color w:val="000000" w:themeColor="text1"/>
                <w:lang w:val="en-US" w:eastAsia="ru-RU"/>
              </w:rPr>
            </w:pPr>
            <w:r w:rsidRPr="005855DF">
              <w:rPr>
                <w:color w:val="000000" w:themeColor="text1"/>
                <w:lang w:val="en-US" w:eastAsia="ru-RU"/>
              </w:rPr>
              <w:t>N(</w:t>
            </w:r>
            <w:r w:rsidRPr="005855DF">
              <w:rPr>
                <w:color w:val="000000" w:themeColor="text1"/>
                <w:lang w:eastAsia="ru-RU"/>
              </w:rPr>
              <w:t>15.2</w:t>
            </w:r>
            <w:r w:rsidRPr="005855DF">
              <w:rPr>
                <w:color w:val="000000" w:themeColor="text1"/>
                <w:lang w:val="en-US" w:eastAsia="ru-RU"/>
              </w:rPr>
              <w:t>)</w:t>
            </w:r>
          </w:p>
        </w:tc>
        <w:tc>
          <w:tcPr>
            <w:tcW w:w="2350" w:type="dxa"/>
          </w:tcPr>
          <w:p w:rsidR="000B7E14" w:rsidRPr="005855DF" w:rsidRDefault="000B7E14" w:rsidP="009F06ED">
            <w:pPr>
              <w:pStyle w:val="1c"/>
              <w:rPr>
                <w:color w:val="000000" w:themeColor="text1"/>
                <w:lang w:eastAsia="ru-RU"/>
              </w:rPr>
            </w:pPr>
            <w:r w:rsidRPr="005855DF">
              <w:rPr>
                <w:color w:val="000000" w:themeColor="text1"/>
                <w:lang w:eastAsia="ru-RU"/>
              </w:rPr>
              <w:t>Финансовые санкции (МЭК)</w:t>
            </w:r>
          </w:p>
        </w:tc>
        <w:tc>
          <w:tcPr>
            <w:tcW w:w="2753" w:type="dxa"/>
          </w:tcPr>
          <w:p w:rsidR="000B7E14" w:rsidRPr="005855DF" w:rsidRDefault="000B7E14" w:rsidP="009F06ED">
            <w:pPr>
              <w:pStyle w:val="1c"/>
              <w:rPr>
                <w:color w:val="000000" w:themeColor="text1"/>
                <w:lang w:eastAsia="ru-RU"/>
              </w:rPr>
            </w:pPr>
            <w:r w:rsidRPr="005855DF">
              <w:rPr>
                <w:color w:val="000000" w:themeColor="text1"/>
                <w:lang w:eastAsia="ru-RU"/>
              </w:rPr>
              <w:t>Сумма, снятая с оплаты по результатам МЭК, заполняется после проведения МЭК.</w:t>
            </w:r>
          </w:p>
        </w:tc>
      </w:tr>
      <w:tr w:rsidR="000B7E14" w:rsidRPr="005855DF" w:rsidTr="000B7E14">
        <w:tc>
          <w:tcPr>
            <w:tcW w:w="1645" w:type="dxa"/>
            <w:noWrap/>
          </w:tcPr>
          <w:p w:rsidR="000B7E14" w:rsidRPr="005855DF" w:rsidRDefault="000B7E14" w:rsidP="009F06ED">
            <w:pPr>
              <w:pStyle w:val="1c"/>
              <w:rPr>
                <w:color w:val="000000" w:themeColor="text1"/>
                <w:lang w:eastAsia="ru-RU"/>
              </w:rPr>
            </w:pPr>
          </w:p>
        </w:tc>
        <w:tc>
          <w:tcPr>
            <w:tcW w:w="2126" w:type="dxa"/>
            <w:gridSpan w:val="2"/>
            <w:noWrap/>
          </w:tcPr>
          <w:p w:rsidR="000B7E14" w:rsidRPr="005855DF" w:rsidRDefault="000B7E14" w:rsidP="009F06ED">
            <w:pPr>
              <w:pStyle w:val="1c"/>
              <w:rPr>
                <w:rFonts w:eastAsia="Calibri"/>
                <w:color w:val="000000" w:themeColor="text1"/>
                <w:lang w:val="en-US"/>
              </w:rPr>
            </w:pPr>
            <w:r w:rsidRPr="005855DF">
              <w:rPr>
                <w:rFonts w:eastAsia="Calibri"/>
                <w:color w:val="000000" w:themeColor="text1"/>
                <w:lang w:val="en-US"/>
              </w:rPr>
              <w:t>SANK</w:t>
            </w:r>
            <w:r w:rsidRPr="005855DF">
              <w:rPr>
                <w:rFonts w:eastAsia="Calibri"/>
                <w:color w:val="000000" w:themeColor="text1"/>
              </w:rPr>
              <w:t>_</w:t>
            </w:r>
            <w:r w:rsidRPr="005855DF">
              <w:rPr>
                <w:rFonts w:eastAsia="Calibri"/>
                <w:color w:val="000000" w:themeColor="text1"/>
                <w:lang w:val="en-US"/>
              </w:rPr>
              <w:t>MEE</w:t>
            </w:r>
          </w:p>
        </w:tc>
        <w:tc>
          <w:tcPr>
            <w:tcW w:w="709" w:type="dxa"/>
            <w:noWrap/>
          </w:tcPr>
          <w:p w:rsidR="000B7E14" w:rsidRPr="005855DF" w:rsidRDefault="000B7E14" w:rsidP="009F06ED">
            <w:pPr>
              <w:pStyle w:val="1c"/>
              <w:jc w:val="center"/>
              <w:rPr>
                <w:color w:val="000000" w:themeColor="text1"/>
                <w:lang w:eastAsia="ru-RU"/>
              </w:rPr>
            </w:pPr>
            <w:r w:rsidRPr="005855DF">
              <w:rPr>
                <w:color w:val="000000" w:themeColor="text1"/>
                <w:lang w:eastAsia="ru-RU"/>
              </w:rPr>
              <w:t>У</w:t>
            </w:r>
          </w:p>
        </w:tc>
        <w:tc>
          <w:tcPr>
            <w:tcW w:w="1027" w:type="dxa"/>
            <w:noWrap/>
          </w:tcPr>
          <w:p w:rsidR="000B7E14" w:rsidRPr="005855DF" w:rsidRDefault="000B7E14" w:rsidP="009F06ED">
            <w:pPr>
              <w:pStyle w:val="1c"/>
              <w:jc w:val="center"/>
              <w:rPr>
                <w:color w:val="000000" w:themeColor="text1"/>
                <w:lang w:eastAsia="ru-RU"/>
              </w:rPr>
            </w:pPr>
            <w:r w:rsidRPr="005855DF">
              <w:rPr>
                <w:color w:val="000000" w:themeColor="text1"/>
                <w:lang w:val="en-US" w:eastAsia="ru-RU"/>
              </w:rPr>
              <w:t>N(</w:t>
            </w:r>
            <w:r w:rsidRPr="005855DF">
              <w:rPr>
                <w:color w:val="000000" w:themeColor="text1"/>
                <w:lang w:eastAsia="ru-RU"/>
              </w:rPr>
              <w:t>15.2</w:t>
            </w:r>
            <w:r w:rsidRPr="005855DF">
              <w:rPr>
                <w:color w:val="000000" w:themeColor="text1"/>
                <w:lang w:val="en-US" w:eastAsia="ru-RU"/>
              </w:rPr>
              <w:t>)</w:t>
            </w:r>
          </w:p>
        </w:tc>
        <w:tc>
          <w:tcPr>
            <w:tcW w:w="2350" w:type="dxa"/>
          </w:tcPr>
          <w:p w:rsidR="000B7E14" w:rsidRPr="005855DF" w:rsidRDefault="000B7E14" w:rsidP="009F06ED">
            <w:pPr>
              <w:pStyle w:val="1c"/>
              <w:rPr>
                <w:color w:val="000000" w:themeColor="text1"/>
                <w:lang w:eastAsia="ru-RU"/>
              </w:rPr>
            </w:pPr>
            <w:r w:rsidRPr="005855DF">
              <w:rPr>
                <w:color w:val="000000" w:themeColor="text1"/>
                <w:lang w:eastAsia="ru-RU"/>
              </w:rPr>
              <w:t>Финансовые санкции (МЭЭ)</w:t>
            </w:r>
          </w:p>
        </w:tc>
        <w:tc>
          <w:tcPr>
            <w:tcW w:w="2753" w:type="dxa"/>
          </w:tcPr>
          <w:p w:rsidR="000B7E14" w:rsidRPr="005855DF" w:rsidRDefault="000B7E14" w:rsidP="009F06ED">
            <w:pPr>
              <w:pStyle w:val="1c"/>
              <w:rPr>
                <w:color w:val="000000" w:themeColor="text1"/>
                <w:lang w:eastAsia="ru-RU"/>
              </w:rPr>
            </w:pPr>
            <w:r w:rsidRPr="005855DF">
              <w:rPr>
                <w:color w:val="000000" w:themeColor="text1"/>
                <w:lang w:eastAsia="ru-RU"/>
              </w:rPr>
              <w:t>Сумма, снятая с оплаты по результатам МЭЭ, заполняется после проведения МЭЭ.</w:t>
            </w:r>
          </w:p>
        </w:tc>
      </w:tr>
      <w:tr w:rsidR="000B7E14" w:rsidRPr="005855DF" w:rsidTr="000B7E14">
        <w:tc>
          <w:tcPr>
            <w:tcW w:w="1645" w:type="dxa"/>
            <w:noWrap/>
          </w:tcPr>
          <w:p w:rsidR="000B7E14" w:rsidRPr="005855DF" w:rsidRDefault="000B7E14" w:rsidP="009F06ED">
            <w:pPr>
              <w:pStyle w:val="1c"/>
              <w:rPr>
                <w:color w:val="000000" w:themeColor="text1"/>
                <w:lang w:eastAsia="ru-RU"/>
              </w:rPr>
            </w:pPr>
          </w:p>
        </w:tc>
        <w:tc>
          <w:tcPr>
            <w:tcW w:w="2126" w:type="dxa"/>
            <w:gridSpan w:val="2"/>
            <w:noWrap/>
          </w:tcPr>
          <w:p w:rsidR="000B7E14" w:rsidRPr="005855DF" w:rsidRDefault="000B7E14" w:rsidP="009F06ED">
            <w:pPr>
              <w:pStyle w:val="1c"/>
              <w:rPr>
                <w:rFonts w:eastAsia="Calibri"/>
                <w:color w:val="000000" w:themeColor="text1"/>
                <w:lang w:val="en-US"/>
              </w:rPr>
            </w:pPr>
            <w:r w:rsidRPr="005855DF">
              <w:rPr>
                <w:rFonts w:eastAsia="Calibri"/>
                <w:color w:val="000000" w:themeColor="text1"/>
                <w:lang w:val="en-US"/>
              </w:rPr>
              <w:t>SANK</w:t>
            </w:r>
            <w:r w:rsidRPr="005855DF">
              <w:rPr>
                <w:rFonts w:eastAsia="Calibri"/>
                <w:color w:val="000000" w:themeColor="text1"/>
              </w:rPr>
              <w:t>_</w:t>
            </w:r>
            <w:r w:rsidRPr="005855DF">
              <w:rPr>
                <w:rFonts w:eastAsia="Calibri"/>
                <w:color w:val="000000" w:themeColor="text1"/>
                <w:lang w:val="en-US"/>
              </w:rPr>
              <w:t>EKMP</w:t>
            </w:r>
          </w:p>
        </w:tc>
        <w:tc>
          <w:tcPr>
            <w:tcW w:w="709" w:type="dxa"/>
            <w:noWrap/>
          </w:tcPr>
          <w:p w:rsidR="000B7E14" w:rsidRPr="005855DF" w:rsidRDefault="000B7E14" w:rsidP="009F06ED">
            <w:pPr>
              <w:pStyle w:val="1c"/>
              <w:jc w:val="center"/>
              <w:rPr>
                <w:color w:val="000000" w:themeColor="text1"/>
                <w:lang w:eastAsia="ru-RU"/>
              </w:rPr>
            </w:pPr>
            <w:r w:rsidRPr="005855DF">
              <w:rPr>
                <w:color w:val="000000" w:themeColor="text1"/>
                <w:lang w:eastAsia="ru-RU"/>
              </w:rPr>
              <w:t>У</w:t>
            </w:r>
          </w:p>
        </w:tc>
        <w:tc>
          <w:tcPr>
            <w:tcW w:w="1027" w:type="dxa"/>
            <w:noWrap/>
          </w:tcPr>
          <w:p w:rsidR="000B7E14" w:rsidRPr="005855DF" w:rsidRDefault="000B7E14" w:rsidP="009F06ED">
            <w:pPr>
              <w:pStyle w:val="1c"/>
              <w:jc w:val="center"/>
              <w:rPr>
                <w:color w:val="000000" w:themeColor="text1"/>
                <w:lang w:eastAsia="ru-RU"/>
              </w:rPr>
            </w:pPr>
            <w:r w:rsidRPr="005855DF">
              <w:rPr>
                <w:color w:val="000000" w:themeColor="text1"/>
                <w:lang w:val="en-US" w:eastAsia="ru-RU"/>
              </w:rPr>
              <w:t>N(</w:t>
            </w:r>
            <w:r w:rsidRPr="005855DF">
              <w:rPr>
                <w:color w:val="000000" w:themeColor="text1"/>
                <w:lang w:eastAsia="ru-RU"/>
              </w:rPr>
              <w:t>15.2</w:t>
            </w:r>
            <w:r w:rsidRPr="005855DF">
              <w:rPr>
                <w:color w:val="000000" w:themeColor="text1"/>
                <w:lang w:val="en-US" w:eastAsia="ru-RU"/>
              </w:rPr>
              <w:t>)</w:t>
            </w:r>
          </w:p>
        </w:tc>
        <w:tc>
          <w:tcPr>
            <w:tcW w:w="2350" w:type="dxa"/>
          </w:tcPr>
          <w:p w:rsidR="000B7E14" w:rsidRPr="005855DF" w:rsidRDefault="000B7E14" w:rsidP="009F06ED">
            <w:pPr>
              <w:pStyle w:val="1c"/>
              <w:rPr>
                <w:color w:val="000000" w:themeColor="text1"/>
                <w:lang w:eastAsia="ru-RU"/>
              </w:rPr>
            </w:pPr>
            <w:r w:rsidRPr="005855DF">
              <w:rPr>
                <w:color w:val="000000" w:themeColor="text1"/>
                <w:lang w:eastAsia="ru-RU"/>
              </w:rPr>
              <w:t>Финансовые санкции (ЭКМП)</w:t>
            </w:r>
          </w:p>
        </w:tc>
        <w:tc>
          <w:tcPr>
            <w:tcW w:w="2753" w:type="dxa"/>
          </w:tcPr>
          <w:p w:rsidR="000B7E14" w:rsidRPr="005855DF" w:rsidRDefault="000B7E14" w:rsidP="009F06ED">
            <w:pPr>
              <w:pStyle w:val="1c"/>
              <w:rPr>
                <w:color w:val="000000" w:themeColor="text1"/>
                <w:lang w:eastAsia="ru-RU"/>
              </w:rPr>
            </w:pPr>
            <w:r w:rsidRPr="005855DF">
              <w:rPr>
                <w:color w:val="000000" w:themeColor="text1"/>
                <w:lang w:eastAsia="ru-RU"/>
              </w:rPr>
              <w:t>Сумма, снятая с оплаты по результатам ЭКМП, заполняется после проведения ЭКМП.</w:t>
            </w:r>
          </w:p>
        </w:tc>
      </w:tr>
      <w:tr w:rsidR="000B7E14" w:rsidRPr="005855DF" w:rsidTr="000B7E14">
        <w:tc>
          <w:tcPr>
            <w:tcW w:w="1645" w:type="dxa"/>
            <w:noWrap/>
          </w:tcPr>
          <w:p w:rsidR="000B7E14" w:rsidRPr="005855DF" w:rsidRDefault="000B7E14" w:rsidP="008A77E4">
            <w:pPr>
              <w:pStyle w:val="1c"/>
              <w:rPr>
                <w:color w:val="000000" w:themeColor="text1"/>
                <w:lang w:eastAsia="ru-RU"/>
              </w:rPr>
            </w:pPr>
          </w:p>
        </w:tc>
        <w:tc>
          <w:tcPr>
            <w:tcW w:w="2126" w:type="dxa"/>
            <w:gridSpan w:val="2"/>
            <w:noWrap/>
          </w:tcPr>
          <w:p w:rsidR="000B7E14" w:rsidRPr="005855DF" w:rsidRDefault="000B7E14" w:rsidP="008A77E4">
            <w:pPr>
              <w:pStyle w:val="1c"/>
              <w:rPr>
                <w:rFonts w:eastAsia="Calibri"/>
                <w:color w:val="000000" w:themeColor="text1"/>
                <w:lang w:val="en-US"/>
              </w:rPr>
            </w:pPr>
            <w:r w:rsidRPr="005855DF">
              <w:rPr>
                <w:rFonts w:eastAsia="Calibri"/>
                <w:color w:val="000000" w:themeColor="text1"/>
                <w:lang w:val="en-US"/>
              </w:rPr>
              <w:t>COMENTS</w:t>
            </w:r>
          </w:p>
        </w:tc>
        <w:tc>
          <w:tcPr>
            <w:tcW w:w="709" w:type="dxa"/>
            <w:noWrap/>
          </w:tcPr>
          <w:p w:rsidR="000B7E14" w:rsidRPr="005855DF" w:rsidRDefault="000B7E14" w:rsidP="008A77E4">
            <w:pPr>
              <w:pStyle w:val="1c"/>
              <w:jc w:val="center"/>
              <w:rPr>
                <w:color w:val="000000" w:themeColor="text1"/>
                <w:lang w:eastAsia="ru-RU"/>
              </w:rPr>
            </w:pPr>
            <w:r w:rsidRPr="005855DF">
              <w:rPr>
                <w:color w:val="000000" w:themeColor="text1"/>
                <w:lang w:eastAsia="ru-RU"/>
              </w:rPr>
              <w:t>У</w:t>
            </w:r>
          </w:p>
        </w:tc>
        <w:tc>
          <w:tcPr>
            <w:tcW w:w="1027" w:type="dxa"/>
            <w:noWrap/>
          </w:tcPr>
          <w:p w:rsidR="000B7E14" w:rsidRPr="005855DF" w:rsidRDefault="000B7E14" w:rsidP="008A77E4">
            <w:pPr>
              <w:pStyle w:val="1c"/>
              <w:jc w:val="center"/>
              <w:rPr>
                <w:color w:val="000000" w:themeColor="text1"/>
                <w:lang w:val="en-US" w:eastAsia="ru-RU"/>
              </w:rPr>
            </w:pPr>
            <w:r w:rsidRPr="005855DF">
              <w:rPr>
                <w:color w:val="000000" w:themeColor="text1"/>
                <w:lang w:val="en-US" w:eastAsia="ru-RU"/>
              </w:rPr>
              <w:t>T(250)</w:t>
            </w:r>
          </w:p>
        </w:tc>
        <w:tc>
          <w:tcPr>
            <w:tcW w:w="2350" w:type="dxa"/>
          </w:tcPr>
          <w:p w:rsidR="000B7E14" w:rsidRPr="005855DF" w:rsidRDefault="000B7E14" w:rsidP="008A77E4">
            <w:pPr>
              <w:pStyle w:val="1c"/>
              <w:rPr>
                <w:color w:val="000000" w:themeColor="text1"/>
                <w:lang w:eastAsia="ru-RU"/>
              </w:rPr>
            </w:pPr>
            <w:r w:rsidRPr="005855DF">
              <w:rPr>
                <w:color w:val="000000" w:themeColor="text1"/>
                <w:lang w:eastAsia="ru-RU"/>
              </w:rPr>
              <w:t>Служебное поле к счету</w:t>
            </w:r>
          </w:p>
        </w:tc>
        <w:tc>
          <w:tcPr>
            <w:tcW w:w="2753" w:type="dxa"/>
          </w:tcPr>
          <w:p w:rsidR="000B7E14" w:rsidRPr="005855DF" w:rsidRDefault="000B7E14" w:rsidP="008A77E4">
            <w:pPr>
              <w:pStyle w:val="1c"/>
              <w:rPr>
                <w:color w:val="000000" w:themeColor="text1"/>
                <w:lang w:eastAsia="ru-RU"/>
              </w:rPr>
            </w:pPr>
          </w:p>
        </w:tc>
      </w:tr>
      <w:tr w:rsidR="000B7E14" w:rsidRPr="005855DF" w:rsidTr="000B7E14">
        <w:tc>
          <w:tcPr>
            <w:tcW w:w="10610" w:type="dxa"/>
            <w:gridSpan w:val="7"/>
            <w:noWrap/>
          </w:tcPr>
          <w:p w:rsidR="000B7E14" w:rsidRPr="005855DF" w:rsidRDefault="000B7E14" w:rsidP="009F06ED">
            <w:pPr>
              <w:pStyle w:val="1f6"/>
              <w:rPr>
                <w:rStyle w:val="afff8"/>
                <w:b w:val="0"/>
                <w:color w:val="000000" w:themeColor="text1"/>
              </w:rPr>
            </w:pPr>
            <w:r w:rsidRPr="005855DF">
              <w:rPr>
                <w:rStyle w:val="afff8"/>
                <w:color w:val="000000" w:themeColor="text1"/>
              </w:rPr>
              <w:t>Записи</w:t>
            </w:r>
          </w:p>
        </w:tc>
      </w:tr>
      <w:tr w:rsidR="000B7E14" w:rsidRPr="005855DF" w:rsidTr="000B7E14">
        <w:tc>
          <w:tcPr>
            <w:tcW w:w="1775" w:type="dxa"/>
            <w:gridSpan w:val="2"/>
            <w:noWrap/>
          </w:tcPr>
          <w:p w:rsidR="000B7E14" w:rsidRPr="005855DF" w:rsidRDefault="000B7E14" w:rsidP="009F06ED">
            <w:pPr>
              <w:pStyle w:val="1c"/>
              <w:rPr>
                <w:color w:val="000000" w:themeColor="text1"/>
                <w:lang w:eastAsia="ru-RU"/>
              </w:rPr>
            </w:pPr>
            <w:r w:rsidRPr="005855DF">
              <w:rPr>
                <w:color w:val="000000" w:themeColor="text1"/>
                <w:lang w:val="en-US" w:eastAsia="ru-RU"/>
              </w:rPr>
              <w:t>ZAP</w:t>
            </w:r>
          </w:p>
        </w:tc>
        <w:tc>
          <w:tcPr>
            <w:tcW w:w="1996" w:type="dxa"/>
            <w:noWrap/>
          </w:tcPr>
          <w:p w:rsidR="000B7E14" w:rsidRPr="005855DF" w:rsidRDefault="000B7E14" w:rsidP="009F06ED">
            <w:pPr>
              <w:pStyle w:val="1c"/>
              <w:rPr>
                <w:color w:val="000000" w:themeColor="text1"/>
                <w:lang w:eastAsia="ru-RU"/>
              </w:rPr>
            </w:pPr>
            <w:r w:rsidRPr="005855DF">
              <w:rPr>
                <w:color w:val="000000" w:themeColor="text1"/>
                <w:lang w:val="en-US" w:eastAsia="ru-RU"/>
              </w:rPr>
              <w:t>N_ZAP</w:t>
            </w:r>
          </w:p>
        </w:tc>
        <w:tc>
          <w:tcPr>
            <w:tcW w:w="709" w:type="dxa"/>
            <w:noWrap/>
          </w:tcPr>
          <w:p w:rsidR="000B7E14" w:rsidRPr="005855DF" w:rsidRDefault="000B7E14" w:rsidP="009F06ED">
            <w:pPr>
              <w:pStyle w:val="1c"/>
              <w:jc w:val="center"/>
              <w:rPr>
                <w:color w:val="000000" w:themeColor="text1"/>
                <w:lang w:eastAsia="ru-RU"/>
              </w:rPr>
            </w:pPr>
            <w:r w:rsidRPr="005855DF">
              <w:rPr>
                <w:color w:val="000000" w:themeColor="text1"/>
                <w:lang w:eastAsia="ru-RU"/>
              </w:rPr>
              <w:t>О</w:t>
            </w:r>
          </w:p>
        </w:tc>
        <w:tc>
          <w:tcPr>
            <w:tcW w:w="1027" w:type="dxa"/>
            <w:noWrap/>
          </w:tcPr>
          <w:p w:rsidR="000B7E14" w:rsidRPr="005855DF" w:rsidRDefault="000B7E14" w:rsidP="009F06ED">
            <w:pPr>
              <w:pStyle w:val="1c"/>
              <w:jc w:val="center"/>
              <w:rPr>
                <w:color w:val="000000" w:themeColor="text1"/>
                <w:lang w:val="en-US" w:eastAsia="ru-RU"/>
              </w:rPr>
            </w:pPr>
            <w:r w:rsidRPr="005855DF">
              <w:rPr>
                <w:color w:val="000000" w:themeColor="text1"/>
                <w:lang w:val="en-US" w:eastAsia="ru-RU"/>
              </w:rPr>
              <w:t>N(</w:t>
            </w:r>
            <w:r w:rsidRPr="005855DF">
              <w:rPr>
                <w:color w:val="000000" w:themeColor="text1"/>
                <w:lang w:eastAsia="ru-RU"/>
              </w:rPr>
              <w:t>8</w:t>
            </w:r>
            <w:r w:rsidRPr="005855DF">
              <w:rPr>
                <w:color w:val="000000" w:themeColor="text1"/>
                <w:lang w:val="en-US" w:eastAsia="ru-RU"/>
              </w:rPr>
              <w:t>)</w:t>
            </w:r>
          </w:p>
        </w:tc>
        <w:tc>
          <w:tcPr>
            <w:tcW w:w="2350" w:type="dxa"/>
          </w:tcPr>
          <w:p w:rsidR="000B7E14" w:rsidRPr="005855DF" w:rsidRDefault="000B7E14" w:rsidP="009F06ED">
            <w:pPr>
              <w:pStyle w:val="1c"/>
              <w:rPr>
                <w:color w:val="000000" w:themeColor="text1"/>
                <w:lang w:eastAsia="ru-RU"/>
              </w:rPr>
            </w:pPr>
            <w:r w:rsidRPr="005855DF">
              <w:rPr>
                <w:color w:val="000000" w:themeColor="text1"/>
                <w:lang w:eastAsia="ru-RU"/>
              </w:rPr>
              <w:t>Номер позиции записи</w:t>
            </w:r>
          </w:p>
        </w:tc>
        <w:tc>
          <w:tcPr>
            <w:tcW w:w="2753" w:type="dxa"/>
          </w:tcPr>
          <w:p w:rsidR="000B7E14" w:rsidRPr="005855DF" w:rsidRDefault="000B7E14" w:rsidP="009F06ED">
            <w:pPr>
              <w:pStyle w:val="1c"/>
              <w:rPr>
                <w:color w:val="000000" w:themeColor="text1"/>
                <w:lang w:eastAsia="ru-RU"/>
              </w:rPr>
            </w:pPr>
            <w:r w:rsidRPr="005855DF">
              <w:rPr>
                <w:color w:val="000000" w:themeColor="text1"/>
                <w:lang w:eastAsia="ru-RU"/>
              </w:rPr>
              <w:t>Уникально идентифицирует запись в пределах счета.</w:t>
            </w:r>
          </w:p>
        </w:tc>
      </w:tr>
      <w:tr w:rsidR="000B7E14" w:rsidRPr="005855DF" w:rsidTr="000B7E14">
        <w:tc>
          <w:tcPr>
            <w:tcW w:w="1775" w:type="dxa"/>
            <w:gridSpan w:val="2"/>
            <w:noWrap/>
          </w:tcPr>
          <w:p w:rsidR="000B7E14" w:rsidRPr="005855DF" w:rsidRDefault="000B7E14" w:rsidP="009F06ED">
            <w:pPr>
              <w:pStyle w:val="1c"/>
              <w:rPr>
                <w:color w:val="000000" w:themeColor="text1"/>
                <w:lang w:eastAsia="ru-RU"/>
              </w:rPr>
            </w:pPr>
          </w:p>
        </w:tc>
        <w:tc>
          <w:tcPr>
            <w:tcW w:w="1996" w:type="dxa"/>
            <w:noWrap/>
          </w:tcPr>
          <w:p w:rsidR="000B7E14" w:rsidRPr="005855DF" w:rsidRDefault="000B7E14" w:rsidP="009F06ED">
            <w:pPr>
              <w:pStyle w:val="1c"/>
              <w:rPr>
                <w:color w:val="000000" w:themeColor="text1"/>
                <w:lang w:val="en-US" w:eastAsia="ru-RU"/>
              </w:rPr>
            </w:pPr>
            <w:r w:rsidRPr="005855DF">
              <w:rPr>
                <w:color w:val="000000" w:themeColor="text1"/>
                <w:lang w:val="en-US" w:eastAsia="ru-RU"/>
              </w:rPr>
              <w:t>PR_NOV</w:t>
            </w:r>
          </w:p>
        </w:tc>
        <w:tc>
          <w:tcPr>
            <w:tcW w:w="709" w:type="dxa"/>
            <w:noWrap/>
          </w:tcPr>
          <w:p w:rsidR="000B7E14" w:rsidRPr="005855DF" w:rsidRDefault="000B7E14" w:rsidP="009F06ED">
            <w:pPr>
              <w:pStyle w:val="1c"/>
              <w:jc w:val="center"/>
              <w:rPr>
                <w:color w:val="000000" w:themeColor="text1"/>
                <w:lang w:eastAsia="ru-RU"/>
              </w:rPr>
            </w:pPr>
            <w:r w:rsidRPr="005855DF">
              <w:rPr>
                <w:color w:val="000000" w:themeColor="text1"/>
                <w:lang w:eastAsia="ru-RU"/>
              </w:rPr>
              <w:t>О</w:t>
            </w:r>
          </w:p>
        </w:tc>
        <w:tc>
          <w:tcPr>
            <w:tcW w:w="1027" w:type="dxa"/>
            <w:noWrap/>
          </w:tcPr>
          <w:p w:rsidR="000B7E14" w:rsidRPr="005855DF" w:rsidRDefault="000B7E14" w:rsidP="009F06ED">
            <w:pPr>
              <w:pStyle w:val="1c"/>
              <w:jc w:val="center"/>
              <w:rPr>
                <w:color w:val="000000" w:themeColor="text1"/>
                <w:lang w:val="en-US" w:eastAsia="ru-RU"/>
              </w:rPr>
            </w:pPr>
            <w:r w:rsidRPr="005855DF">
              <w:rPr>
                <w:color w:val="000000" w:themeColor="text1"/>
                <w:lang w:val="en-US" w:eastAsia="ru-RU"/>
              </w:rPr>
              <w:t>N(1)</w:t>
            </w:r>
          </w:p>
        </w:tc>
        <w:tc>
          <w:tcPr>
            <w:tcW w:w="2350" w:type="dxa"/>
          </w:tcPr>
          <w:p w:rsidR="000B7E14" w:rsidRPr="005855DF" w:rsidRDefault="000B7E14" w:rsidP="009F06ED">
            <w:pPr>
              <w:pStyle w:val="1c"/>
              <w:rPr>
                <w:color w:val="000000" w:themeColor="text1"/>
                <w:lang w:eastAsia="ru-RU"/>
              </w:rPr>
            </w:pPr>
            <w:r w:rsidRPr="005855DF">
              <w:rPr>
                <w:color w:val="000000" w:themeColor="text1"/>
                <w:lang w:eastAsia="ru-RU"/>
              </w:rPr>
              <w:t>Признак исправленной записи</w:t>
            </w:r>
          </w:p>
        </w:tc>
        <w:tc>
          <w:tcPr>
            <w:tcW w:w="2753" w:type="dxa"/>
          </w:tcPr>
          <w:p w:rsidR="000B7E14" w:rsidRPr="005855DF" w:rsidRDefault="000B7E14" w:rsidP="009F06ED">
            <w:pPr>
              <w:pStyle w:val="1c"/>
              <w:rPr>
                <w:color w:val="000000" w:themeColor="text1"/>
                <w:lang w:eastAsia="ru-RU"/>
              </w:rPr>
            </w:pPr>
            <w:r w:rsidRPr="005855DF">
              <w:rPr>
                <w:color w:val="000000" w:themeColor="text1"/>
                <w:lang w:eastAsia="ru-RU"/>
              </w:rPr>
              <w:t>0 – сведения об оказанной медицинской помощи передаются впервые;</w:t>
            </w:r>
          </w:p>
          <w:p w:rsidR="000B7E14" w:rsidRPr="005855DF" w:rsidRDefault="000B7E14" w:rsidP="009F06ED">
            <w:pPr>
              <w:pStyle w:val="1c"/>
              <w:rPr>
                <w:color w:val="000000" w:themeColor="text1"/>
                <w:lang w:eastAsia="ru-RU"/>
              </w:rPr>
            </w:pPr>
            <w:r w:rsidRPr="005855DF">
              <w:rPr>
                <w:color w:val="000000" w:themeColor="text1"/>
                <w:lang w:eastAsia="ru-RU"/>
              </w:rPr>
              <w:t>1 – запись передается повторно после исправления.</w:t>
            </w:r>
          </w:p>
        </w:tc>
      </w:tr>
      <w:tr w:rsidR="000B7E14" w:rsidRPr="005855DF" w:rsidTr="000B7E14">
        <w:tc>
          <w:tcPr>
            <w:tcW w:w="1775" w:type="dxa"/>
            <w:gridSpan w:val="2"/>
            <w:noWrap/>
          </w:tcPr>
          <w:p w:rsidR="000B7E14" w:rsidRPr="005855DF" w:rsidRDefault="000B7E14" w:rsidP="009F06ED">
            <w:pPr>
              <w:pStyle w:val="1c"/>
              <w:rPr>
                <w:color w:val="000000" w:themeColor="text1"/>
                <w:lang w:eastAsia="ru-RU"/>
              </w:rPr>
            </w:pPr>
          </w:p>
        </w:tc>
        <w:tc>
          <w:tcPr>
            <w:tcW w:w="1996" w:type="dxa"/>
            <w:noWrap/>
          </w:tcPr>
          <w:p w:rsidR="000B7E14" w:rsidRPr="005855DF" w:rsidRDefault="000B7E14" w:rsidP="009F06ED">
            <w:pPr>
              <w:pStyle w:val="1c"/>
              <w:rPr>
                <w:color w:val="000000" w:themeColor="text1"/>
                <w:lang w:val="en-US" w:eastAsia="ru-RU"/>
              </w:rPr>
            </w:pPr>
            <w:r w:rsidRPr="005855DF">
              <w:rPr>
                <w:color w:val="000000" w:themeColor="text1"/>
                <w:lang w:val="en-US" w:eastAsia="ru-RU"/>
              </w:rPr>
              <w:t>PACIENT</w:t>
            </w:r>
          </w:p>
        </w:tc>
        <w:tc>
          <w:tcPr>
            <w:tcW w:w="709" w:type="dxa"/>
            <w:noWrap/>
          </w:tcPr>
          <w:p w:rsidR="000B7E14" w:rsidRPr="005855DF" w:rsidRDefault="000B7E14" w:rsidP="009F06ED">
            <w:pPr>
              <w:pStyle w:val="1c"/>
              <w:jc w:val="center"/>
              <w:rPr>
                <w:color w:val="000000" w:themeColor="text1"/>
                <w:lang w:eastAsia="ru-RU"/>
              </w:rPr>
            </w:pPr>
            <w:r w:rsidRPr="005855DF">
              <w:rPr>
                <w:color w:val="000000" w:themeColor="text1"/>
                <w:lang w:eastAsia="ru-RU"/>
              </w:rPr>
              <w:t>О</w:t>
            </w:r>
          </w:p>
        </w:tc>
        <w:tc>
          <w:tcPr>
            <w:tcW w:w="1027" w:type="dxa"/>
            <w:noWrap/>
          </w:tcPr>
          <w:p w:rsidR="000B7E14" w:rsidRPr="005855DF" w:rsidRDefault="000B7E14" w:rsidP="009F06ED">
            <w:pPr>
              <w:pStyle w:val="1c"/>
              <w:jc w:val="center"/>
              <w:rPr>
                <w:color w:val="000000" w:themeColor="text1"/>
                <w:lang w:eastAsia="ru-RU"/>
              </w:rPr>
            </w:pPr>
            <w:r w:rsidRPr="005855DF">
              <w:rPr>
                <w:color w:val="000000" w:themeColor="text1"/>
                <w:lang w:val="en-US" w:eastAsia="ru-RU"/>
              </w:rPr>
              <w:t>S</w:t>
            </w:r>
          </w:p>
        </w:tc>
        <w:tc>
          <w:tcPr>
            <w:tcW w:w="2350" w:type="dxa"/>
          </w:tcPr>
          <w:p w:rsidR="000B7E14" w:rsidRPr="005855DF" w:rsidRDefault="000B7E14" w:rsidP="009F06ED">
            <w:pPr>
              <w:pStyle w:val="1c"/>
              <w:jc w:val="left"/>
              <w:rPr>
                <w:color w:val="000000" w:themeColor="text1"/>
                <w:lang w:eastAsia="ru-RU"/>
              </w:rPr>
            </w:pPr>
            <w:r w:rsidRPr="005855DF">
              <w:rPr>
                <w:color w:val="000000" w:themeColor="text1"/>
                <w:lang w:eastAsia="ru-RU"/>
              </w:rPr>
              <w:t>Сведения о пациенте</w:t>
            </w:r>
          </w:p>
        </w:tc>
        <w:tc>
          <w:tcPr>
            <w:tcW w:w="2753" w:type="dxa"/>
          </w:tcPr>
          <w:p w:rsidR="000B7E14" w:rsidRPr="005855DF" w:rsidRDefault="000B7E14" w:rsidP="009F06ED">
            <w:pPr>
              <w:pStyle w:val="1c"/>
              <w:rPr>
                <w:color w:val="000000" w:themeColor="text1"/>
                <w:lang w:eastAsia="ru-RU"/>
              </w:rPr>
            </w:pPr>
          </w:p>
        </w:tc>
      </w:tr>
      <w:tr w:rsidR="000B7E14" w:rsidRPr="005855DF" w:rsidTr="000B7E14">
        <w:tc>
          <w:tcPr>
            <w:tcW w:w="1775" w:type="dxa"/>
            <w:gridSpan w:val="2"/>
            <w:noWrap/>
          </w:tcPr>
          <w:p w:rsidR="000B7E14" w:rsidRPr="005855DF" w:rsidRDefault="000B7E14" w:rsidP="009F06ED">
            <w:pPr>
              <w:pStyle w:val="1c"/>
              <w:rPr>
                <w:color w:val="000000" w:themeColor="text1"/>
                <w:lang w:eastAsia="ru-RU"/>
              </w:rPr>
            </w:pPr>
          </w:p>
        </w:tc>
        <w:tc>
          <w:tcPr>
            <w:tcW w:w="1996" w:type="dxa"/>
            <w:noWrap/>
          </w:tcPr>
          <w:p w:rsidR="000B7E14" w:rsidRPr="005855DF" w:rsidRDefault="000B7E14" w:rsidP="009F06ED">
            <w:pPr>
              <w:pStyle w:val="1c"/>
              <w:rPr>
                <w:color w:val="000000" w:themeColor="text1"/>
                <w:lang w:val="en-US" w:eastAsia="ru-RU"/>
              </w:rPr>
            </w:pPr>
            <w:r w:rsidRPr="005855DF">
              <w:rPr>
                <w:color w:val="000000" w:themeColor="text1"/>
                <w:lang w:val="en-US" w:eastAsia="ru-RU"/>
              </w:rPr>
              <w:t>Z_SL</w:t>
            </w:r>
          </w:p>
        </w:tc>
        <w:tc>
          <w:tcPr>
            <w:tcW w:w="709" w:type="dxa"/>
            <w:noWrap/>
          </w:tcPr>
          <w:p w:rsidR="000B7E14" w:rsidRPr="005855DF" w:rsidRDefault="000B7E14" w:rsidP="009F06ED">
            <w:pPr>
              <w:pStyle w:val="1c"/>
              <w:jc w:val="center"/>
              <w:rPr>
                <w:color w:val="000000" w:themeColor="text1"/>
                <w:lang w:eastAsia="ru-RU"/>
              </w:rPr>
            </w:pPr>
            <w:r w:rsidRPr="005855DF">
              <w:rPr>
                <w:color w:val="000000" w:themeColor="text1"/>
                <w:lang w:eastAsia="ru-RU"/>
              </w:rPr>
              <w:t>О</w:t>
            </w:r>
          </w:p>
        </w:tc>
        <w:tc>
          <w:tcPr>
            <w:tcW w:w="1027" w:type="dxa"/>
            <w:noWrap/>
          </w:tcPr>
          <w:p w:rsidR="000B7E14" w:rsidRPr="005855DF" w:rsidRDefault="000B7E14" w:rsidP="009F06ED">
            <w:pPr>
              <w:pStyle w:val="1c"/>
              <w:jc w:val="center"/>
              <w:rPr>
                <w:color w:val="000000" w:themeColor="text1"/>
                <w:lang w:eastAsia="ru-RU"/>
              </w:rPr>
            </w:pPr>
            <w:r w:rsidRPr="005855DF">
              <w:rPr>
                <w:color w:val="000000" w:themeColor="text1"/>
                <w:lang w:val="en-US" w:eastAsia="ru-RU"/>
              </w:rPr>
              <w:t>S</w:t>
            </w:r>
          </w:p>
        </w:tc>
        <w:tc>
          <w:tcPr>
            <w:tcW w:w="2350" w:type="dxa"/>
          </w:tcPr>
          <w:p w:rsidR="000B7E14" w:rsidRPr="005855DF" w:rsidRDefault="000B7E14" w:rsidP="009F06ED">
            <w:pPr>
              <w:pStyle w:val="1c"/>
              <w:jc w:val="left"/>
              <w:rPr>
                <w:color w:val="000000" w:themeColor="text1"/>
                <w:lang w:eastAsia="ru-RU"/>
              </w:rPr>
            </w:pPr>
            <w:r w:rsidRPr="005855DF">
              <w:rPr>
                <w:color w:val="000000" w:themeColor="text1"/>
                <w:lang w:eastAsia="ru-RU"/>
              </w:rPr>
              <w:t>Сведения о законченном случае</w:t>
            </w:r>
          </w:p>
        </w:tc>
        <w:tc>
          <w:tcPr>
            <w:tcW w:w="2753" w:type="dxa"/>
          </w:tcPr>
          <w:p w:rsidR="000B7E14" w:rsidRPr="005855DF" w:rsidRDefault="000B7E14" w:rsidP="009F06ED">
            <w:pPr>
              <w:pStyle w:val="1c"/>
              <w:jc w:val="left"/>
              <w:rPr>
                <w:color w:val="000000" w:themeColor="text1"/>
                <w:lang w:eastAsia="ru-RU"/>
              </w:rPr>
            </w:pPr>
            <w:r w:rsidRPr="005855DF">
              <w:rPr>
                <w:color w:val="000000" w:themeColor="text1"/>
                <w:lang w:eastAsia="ru-RU"/>
              </w:rPr>
              <w:t>Сведения о законченном случае оказания медицинской помощи</w:t>
            </w:r>
          </w:p>
        </w:tc>
      </w:tr>
      <w:tr w:rsidR="000B7E14" w:rsidRPr="005855DF" w:rsidTr="000B7E14">
        <w:tc>
          <w:tcPr>
            <w:tcW w:w="10610" w:type="dxa"/>
            <w:gridSpan w:val="7"/>
            <w:noWrap/>
          </w:tcPr>
          <w:p w:rsidR="000B7E14" w:rsidRPr="005855DF" w:rsidRDefault="000B7E14" w:rsidP="009F06ED">
            <w:pPr>
              <w:pStyle w:val="1f6"/>
              <w:rPr>
                <w:rStyle w:val="afff8"/>
                <w:b w:val="0"/>
                <w:color w:val="000000" w:themeColor="text1"/>
              </w:rPr>
            </w:pPr>
            <w:r w:rsidRPr="005855DF">
              <w:rPr>
                <w:rStyle w:val="afff8"/>
                <w:color w:val="000000" w:themeColor="text1"/>
              </w:rPr>
              <w:t>Сведения о пациенте</w:t>
            </w:r>
          </w:p>
        </w:tc>
      </w:tr>
      <w:tr w:rsidR="000B7E14" w:rsidRPr="005855DF" w:rsidTr="000B7E14">
        <w:tc>
          <w:tcPr>
            <w:tcW w:w="1775" w:type="dxa"/>
            <w:gridSpan w:val="2"/>
            <w:noWrap/>
          </w:tcPr>
          <w:p w:rsidR="000B7E14" w:rsidRPr="005855DF" w:rsidRDefault="000B7E14" w:rsidP="009F06ED">
            <w:pPr>
              <w:pStyle w:val="1c"/>
              <w:rPr>
                <w:color w:val="000000" w:themeColor="text1"/>
                <w:lang w:val="en-US" w:eastAsia="ru-RU"/>
              </w:rPr>
            </w:pPr>
            <w:r w:rsidRPr="005855DF">
              <w:rPr>
                <w:color w:val="000000" w:themeColor="text1"/>
                <w:lang w:val="en-US" w:eastAsia="ru-RU"/>
              </w:rPr>
              <w:t>PACIENT</w:t>
            </w:r>
          </w:p>
        </w:tc>
        <w:tc>
          <w:tcPr>
            <w:tcW w:w="1996" w:type="dxa"/>
            <w:noWrap/>
          </w:tcPr>
          <w:p w:rsidR="000B7E14" w:rsidRPr="005855DF" w:rsidRDefault="000B7E14" w:rsidP="009F06ED">
            <w:pPr>
              <w:pStyle w:val="1c"/>
              <w:rPr>
                <w:rFonts w:eastAsia="Calibri"/>
                <w:color w:val="000000" w:themeColor="text1"/>
                <w:lang w:eastAsia="ru-RU"/>
              </w:rPr>
            </w:pPr>
            <w:r w:rsidRPr="005855DF">
              <w:rPr>
                <w:rFonts w:eastAsia="Calibri"/>
                <w:color w:val="000000" w:themeColor="text1"/>
                <w:lang w:val="en-US" w:eastAsia="ru-RU"/>
              </w:rPr>
              <w:t>ID_PAC</w:t>
            </w:r>
          </w:p>
        </w:tc>
        <w:tc>
          <w:tcPr>
            <w:tcW w:w="709" w:type="dxa"/>
            <w:noWrap/>
          </w:tcPr>
          <w:p w:rsidR="000B7E14" w:rsidRPr="005855DF" w:rsidRDefault="000B7E14" w:rsidP="009F06ED">
            <w:pPr>
              <w:pStyle w:val="1c"/>
              <w:jc w:val="center"/>
              <w:rPr>
                <w:color w:val="000000" w:themeColor="text1"/>
                <w:lang w:eastAsia="ru-RU"/>
              </w:rPr>
            </w:pPr>
            <w:r w:rsidRPr="005855DF">
              <w:rPr>
                <w:color w:val="000000" w:themeColor="text1"/>
                <w:lang w:eastAsia="ru-RU"/>
              </w:rPr>
              <w:t>О</w:t>
            </w:r>
          </w:p>
        </w:tc>
        <w:tc>
          <w:tcPr>
            <w:tcW w:w="1027" w:type="dxa"/>
            <w:noWrap/>
          </w:tcPr>
          <w:p w:rsidR="000B7E14" w:rsidRPr="005855DF" w:rsidRDefault="000B7E14" w:rsidP="009F06ED">
            <w:pPr>
              <w:pStyle w:val="1c"/>
              <w:jc w:val="center"/>
              <w:rPr>
                <w:color w:val="000000" w:themeColor="text1"/>
                <w:lang w:eastAsia="ru-RU"/>
              </w:rPr>
            </w:pPr>
            <w:r w:rsidRPr="005855DF">
              <w:rPr>
                <w:color w:val="000000" w:themeColor="text1"/>
                <w:lang w:val="en-US" w:eastAsia="ru-RU"/>
              </w:rPr>
              <w:t>T(</w:t>
            </w:r>
            <w:r w:rsidRPr="005855DF">
              <w:rPr>
                <w:color w:val="000000" w:themeColor="text1"/>
                <w:lang w:eastAsia="ru-RU"/>
              </w:rPr>
              <w:t>36</w:t>
            </w:r>
            <w:r w:rsidRPr="005855DF">
              <w:rPr>
                <w:color w:val="000000" w:themeColor="text1"/>
                <w:lang w:val="en-US" w:eastAsia="ru-RU"/>
              </w:rPr>
              <w:t>)</w:t>
            </w:r>
          </w:p>
        </w:tc>
        <w:tc>
          <w:tcPr>
            <w:tcW w:w="2350" w:type="dxa"/>
          </w:tcPr>
          <w:p w:rsidR="000B7E14" w:rsidRPr="005855DF" w:rsidRDefault="000B7E14" w:rsidP="009F06ED">
            <w:pPr>
              <w:pStyle w:val="1c"/>
              <w:rPr>
                <w:color w:val="000000" w:themeColor="text1"/>
                <w:lang w:eastAsia="ru-RU"/>
              </w:rPr>
            </w:pPr>
            <w:r w:rsidRPr="005855DF">
              <w:rPr>
                <w:color w:val="000000" w:themeColor="text1"/>
                <w:lang w:eastAsia="ru-RU"/>
              </w:rPr>
              <w:t>Код записи о пациенте</w:t>
            </w:r>
          </w:p>
        </w:tc>
        <w:tc>
          <w:tcPr>
            <w:tcW w:w="2753" w:type="dxa"/>
          </w:tcPr>
          <w:p w:rsidR="000B7E14" w:rsidRPr="005855DF" w:rsidRDefault="000B7E14" w:rsidP="009F06ED">
            <w:pPr>
              <w:pStyle w:val="1c"/>
              <w:jc w:val="left"/>
              <w:rPr>
                <w:color w:val="000000" w:themeColor="text1"/>
                <w:lang w:eastAsia="ru-RU"/>
              </w:rPr>
            </w:pPr>
            <w:r w:rsidRPr="005855DF">
              <w:rPr>
                <w:color w:val="000000" w:themeColor="text1"/>
                <w:lang w:eastAsia="ru-RU"/>
              </w:rPr>
              <w:t>Возможно использование уникального идентификатора (учетного кода) пациента.</w:t>
            </w:r>
          </w:p>
          <w:p w:rsidR="000B7E14" w:rsidRPr="005855DF" w:rsidRDefault="000B7E14" w:rsidP="009F06ED">
            <w:pPr>
              <w:pStyle w:val="1c"/>
              <w:jc w:val="left"/>
              <w:rPr>
                <w:color w:val="000000" w:themeColor="text1"/>
                <w:lang w:eastAsia="ru-RU"/>
              </w:rPr>
            </w:pPr>
            <w:r w:rsidRPr="005855DF">
              <w:rPr>
                <w:color w:val="000000" w:themeColor="text1"/>
                <w:lang w:eastAsia="ru-RU"/>
              </w:rPr>
              <w:t>Необходим для связи с файлом персональных данных.</w:t>
            </w:r>
          </w:p>
        </w:tc>
      </w:tr>
      <w:tr w:rsidR="000B7E14" w:rsidRPr="005855DF" w:rsidTr="000B7E14">
        <w:tc>
          <w:tcPr>
            <w:tcW w:w="1775" w:type="dxa"/>
            <w:gridSpan w:val="2"/>
            <w:noWrap/>
          </w:tcPr>
          <w:p w:rsidR="000B7E14" w:rsidRPr="005855DF" w:rsidRDefault="000B7E14" w:rsidP="009F06ED">
            <w:pPr>
              <w:pStyle w:val="1c"/>
              <w:rPr>
                <w:rFonts w:eastAsia="Calibri"/>
                <w:color w:val="000000" w:themeColor="text1"/>
                <w:lang w:eastAsia="ru-RU"/>
              </w:rPr>
            </w:pPr>
          </w:p>
        </w:tc>
        <w:tc>
          <w:tcPr>
            <w:tcW w:w="1996" w:type="dxa"/>
            <w:noWrap/>
          </w:tcPr>
          <w:p w:rsidR="000B7E14" w:rsidRPr="005855DF" w:rsidRDefault="000B7E14" w:rsidP="009F06ED">
            <w:pPr>
              <w:pStyle w:val="1c"/>
              <w:rPr>
                <w:rFonts w:eastAsia="Calibri"/>
                <w:color w:val="000000" w:themeColor="text1"/>
                <w:lang w:eastAsia="ru-RU"/>
              </w:rPr>
            </w:pPr>
            <w:r w:rsidRPr="005855DF">
              <w:rPr>
                <w:rFonts w:eastAsia="Calibri"/>
                <w:color w:val="000000" w:themeColor="text1"/>
                <w:lang w:val="en-US" w:eastAsia="ru-RU"/>
              </w:rPr>
              <w:t>VPOLIS</w:t>
            </w:r>
          </w:p>
        </w:tc>
        <w:tc>
          <w:tcPr>
            <w:tcW w:w="709" w:type="dxa"/>
            <w:noWrap/>
          </w:tcPr>
          <w:p w:rsidR="000B7E14" w:rsidRPr="005855DF" w:rsidRDefault="000B7E14" w:rsidP="009F06ED">
            <w:pPr>
              <w:pStyle w:val="1c"/>
              <w:jc w:val="center"/>
              <w:rPr>
                <w:color w:val="000000" w:themeColor="text1"/>
                <w:lang w:eastAsia="ru-RU"/>
              </w:rPr>
            </w:pPr>
            <w:r w:rsidRPr="005855DF">
              <w:rPr>
                <w:color w:val="000000" w:themeColor="text1"/>
                <w:lang w:val="en-US" w:eastAsia="ru-RU"/>
              </w:rPr>
              <w:t>O</w:t>
            </w:r>
          </w:p>
        </w:tc>
        <w:tc>
          <w:tcPr>
            <w:tcW w:w="1027" w:type="dxa"/>
            <w:noWrap/>
          </w:tcPr>
          <w:p w:rsidR="000B7E14" w:rsidRPr="005855DF" w:rsidRDefault="000B7E14" w:rsidP="009F06ED">
            <w:pPr>
              <w:pStyle w:val="1c"/>
              <w:jc w:val="center"/>
              <w:rPr>
                <w:color w:val="000000" w:themeColor="text1"/>
                <w:lang w:eastAsia="ru-RU"/>
              </w:rPr>
            </w:pPr>
            <w:r w:rsidRPr="005855DF">
              <w:rPr>
                <w:color w:val="000000" w:themeColor="text1"/>
                <w:lang w:val="en-US" w:eastAsia="ru-RU"/>
              </w:rPr>
              <w:t>N</w:t>
            </w:r>
            <w:r w:rsidRPr="005855DF">
              <w:rPr>
                <w:color w:val="000000" w:themeColor="text1"/>
                <w:lang w:eastAsia="ru-RU"/>
              </w:rPr>
              <w:t>(1)</w:t>
            </w:r>
          </w:p>
        </w:tc>
        <w:tc>
          <w:tcPr>
            <w:tcW w:w="2350" w:type="dxa"/>
          </w:tcPr>
          <w:p w:rsidR="000B7E14" w:rsidRPr="005855DF" w:rsidRDefault="000B7E14" w:rsidP="009F06ED">
            <w:pPr>
              <w:pStyle w:val="1c"/>
              <w:rPr>
                <w:color w:val="000000" w:themeColor="text1"/>
                <w:lang w:eastAsia="ru-RU"/>
              </w:rPr>
            </w:pPr>
            <w:r w:rsidRPr="005855DF">
              <w:rPr>
                <w:color w:val="000000" w:themeColor="text1"/>
                <w:lang w:eastAsia="ru-RU"/>
              </w:rPr>
              <w:t>Тип документа, подтверждающего факт страхования по ОМС</w:t>
            </w:r>
          </w:p>
        </w:tc>
        <w:tc>
          <w:tcPr>
            <w:tcW w:w="2753" w:type="dxa"/>
          </w:tcPr>
          <w:p w:rsidR="000B7E14" w:rsidRPr="005855DF" w:rsidRDefault="000B7E14" w:rsidP="009F06ED">
            <w:pPr>
              <w:pStyle w:val="1c"/>
              <w:rPr>
                <w:color w:val="000000" w:themeColor="text1"/>
              </w:rPr>
            </w:pPr>
            <w:r w:rsidRPr="005855DF">
              <w:rPr>
                <w:color w:val="000000" w:themeColor="text1"/>
              </w:rPr>
              <w:t xml:space="preserve">Заполняется в соответствии с </w:t>
            </w:r>
            <w:r w:rsidRPr="005855DF">
              <w:rPr>
                <w:color w:val="000000" w:themeColor="text1"/>
                <w:lang w:val="en-US"/>
              </w:rPr>
              <w:t>F</w:t>
            </w:r>
            <w:r w:rsidRPr="005855DF">
              <w:rPr>
                <w:color w:val="000000" w:themeColor="text1"/>
              </w:rPr>
              <w:t>008 Приложения А.</w:t>
            </w:r>
          </w:p>
        </w:tc>
      </w:tr>
      <w:tr w:rsidR="000B7E14" w:rsidRPr="005855DF" w:rsidTr="000B7E14">
        <w:tc>
          <w:tcPr>
            <w:tcW w:w="1775" w:type="dxa"/>
            <w:gridSpan w:val="2"/>
            <w:noWrap/>
          </w:tcPr>
          <w:p w:rsidR="000B7E14" w:rsidRPr="005855DF" w:rsidRDefault="000B7E14" w:rsidP="009F06ED">
            <w:pPr>
              <w:pStyle w:val="1c"/>
              <w:rPr>
                <w:rFonts w:eastAsia="Calibri"/>
                <w:color w:val="000000" w:themeColor="text1"/>
                <w:lang w:eastAsia="ru-RU"/>
              </w:rPr>
            </w:pPr>
          </w:p>
        </w:tc>
        <w:tc>
          <w:tcPr>
            <w:tcW w:w="1996" w:type="dxa"/>
            <w:noWrap/>
          </w:tcPr>
          <w:p w:rsidR="000B7E14" w:rsidRPr="005855DF" w:rsidRDefault="000B7E14" w:rsidP="009F06ED">
            <w:pPr>
              <w:pStyle w:val="1c"/>
              <w:rPr>
                <w:rFonts w:eastAsia="Calibri"/>
                <w:color w:val="000000" w:themeColor="text1"/>
                <w:lang w:val="en-US" w:eastAsia="ru-RU"/>
              </w:rPr>
            </w:pPr>
            <w:r w:rsidRPr="005855DF">
              <w:rPr>
                <w:rFonts w:eastAsia="Calibri"/>
                <w:color w:val="000000" w:themeColor="text1"/>
                <w:lang w:val="en-US" w:eastAsia="ru-RU"/>
              </w:rPr>
              <w:t>SPOLIS</w:t>
            </w:r>
          </w:p>
        </w:tc>
        <w:tc>
          <w:tcPr>
            <w:tcW w:w="709" w:type="dxa"/>
            <w:noWrap/>
          </w:tcPr>
          <w:p w:rsidR="000B7E14" w:rsidRPr="005855DF" w:rsidRDefault="000B7E14" w:rsidP="009F06ED">
            <w:pPr>
              <w:pStyle w:val="1c"/>
              <w:jc w:val="center"/>
              <w:rPr>
                <w:color w:val="000000" w:themeColor="text1"/>
                <w:lang w:eastAsia="ru-RU"/>
              </w:rPr>
            </w:pPr>
            <w:r w:rsidRPr="005855DF">
              <w:rPr>
                <w:color w:val="000000" w:themeColor="text1"/>
                <w:lang w:eastAsia="ru-RU"/>
              </w:rPr>
              <w:t>У</w:t>
            </w:r>
          </w:p>
        </w:tc>
        <w:tc>
          <w:tcPr>
            <w:tcW w:w="1027" w:type="dxa"/>
            <w:noWrap/>
          </w:tcPr>
          <w:p w:rsidR="000B7E14" w:rsidRPr="005855DF" w:rsidRDefault="000B7E14" w:rsidP="009F06ED">
            <w:pPr>
              <w:pStyle w:val="1c"/>
              <w:jc w:val="center"/>
              <w:rPr>
                <w:color w:val="000000" w:themeColor="text1"/>
                <w:lang w:eastAsia="ru-RU"/>
              </w:rPr>
            </w:pPr>
            <w:r w:rsidRPr="005855DF">
              <w:rPr>
                <w:color w:val="000000" w:themeColor="text1"/>
                <w:lang w:eastAsia="ru-RU"/>
              </w:rPr>
              <w:t>Т(</w:t>
            </w:r>
            <w:r w:rsidRPr="005855DF">
              <w:rPr>
                <w:color w:val="000000" w:themeColor="text1"/>
                <w:lang w:val="en-US" w:eastAsia="ru-RU"/>
              </w:rPr>
              <w:t>10</w:t>
            </w:r>
            <w:r w:rsidRPr="005855DF">
              <w:rPr>
                <w:color w:val="000000" w:themeColor="text1"/>
                <w:lang w:eastAsia="ru-RU"/>
              </w:rPr>
              <w:t>)</w:t>
            </w:r>
          </w:p>
        </w:tc>
        <w:tc>
          <w:tcPr>
            <w:tcW w:w="2350" w:type="dxa"/>
          </w:tcPr>
          <w:p w:rsidR="000B7E14" w:rsidRPr="005855DF" w:rsidRDefault="000B7E14" w:rsidP="009F06ED">
            <w:pPr>
              <w:pStyle w:val="1c"/>
              <w:rPr>
                <w:color w:val="000000" w:themeColor="text1"/>
                <w:lang w:eastAsia="ru-RU"/>
              </w:rPr>
            </w:pPr>
            <w:r w:rsidRPr="005855DF">
              <w:rPr>
                <w:color w:val="000000" w:themeColor="text1"/>
                <w:lang w:eastAsia="ru-RU"/>
              </w:rPr>
              <w:t>Серия документа, подтверждающего факт страхования по ОМС</w:t>
            </w:r>
          </w:p>
        </w:tc>
        <w:tc>
          <w:tcPr>
            <w:tcW w:w="2753" w:type="dxa"/>
          </w:tcPr>
          <w:p w:rsidR="000B7E14" w:rsidRPr="005855DF" w:rsidRDefault="000B7E14" w:rsidP="009F06ED">
            <w:pPr>
              <w:pStyle w:val="1c"/>
              <w:rPr>
                <w:color w:val="000000" w:themeColor="text1"/>
                <w:lang w:eastAsia="ru-RU"/>
              </w:rPr>
            </w:pPr>
          </w:p>
        </w:tc>
      </w:tr>
      <w:tr w:rsidR="000B7E14" w:rsidRPr="005855DF" w:rsidTr="000B7E14">
        <w:tc>
          <w:tcPr>
            <w:tcW w:w="1775" w:type="dxa"/>
            <w:gridSpan w:val="2"/>
            <w:noWrap/>
          </w:tcPr>
          <w:p w:rsidR="000B7E14" w:rsidRPr="005855DF" w:rsidRDefault="000B7E14" w:rsidP="009F06ED">
            <w:pPr>
              <w:pStyle w:val="1c"/>
              <w:rPr>
                <w:rFonts w:eastAsia="Calibri"/>
                <w:color w:val="000000" w:themeColor="text1"/>
                <w:lang w:eastAsia="ru-RU"/>
              </w:rPr>
            </w:pPr>
          </w:p>
        </w:tc>
        <w:tc>
          <w:tcPr>
            <w:tcW w:w="1996" w:type="dxa"/>
            <w:noWrap/>
          </w:tcPr>
          <w:p w:rsidR="000B7E14" w:rsidRPr="005855DF" w:rsidRDefault="000B7E14" w:rsidP="009F06ED">
            <w:pPr>
              <w:pStyle w:val="1c"/>
              <w:rPr>
                <w:rFonts w:eastAsia="Calibri"/>
                <w:color w:val="000000" w:themeColor="text1"/>
                <w:lang w:val="en-US" w:eastAsia="ru-RU"/>
              </w:rPr>
            </w:pPr>
            <w:r w:rsidRPr="005855DF">
              <w:rPr>
                <w:rFonts w:eastAsia="Calibri"/>
                <w:color w:val="000000" w:themeColor="text1"/>
                <w:lang w:val="en-US" w:eastAsia="ru-RU"/>
              </w:rPr>
              <w:t>NPOLIS</w:t>
            </w:r>
          </w:p>
        </w:tc>
        <w:tc>
          <w:tcPr>
            <w:tcW w:w="709" w:type="dxa"/>
            <w:noWrap/>
          </w:tcPr>
          <w:p w:rsidR="000B7E14" w:rsidRPr="005855DF" w:rsidRDefault="000B7E14" w:rsidP="009F06ED">
            <w:pPr>
              <w:pStyle w:val="1c"/>
              <w:jc w:val="center"/>
              <w:rPr>
                <w:color w:val="000000" w:themeColor="text1"/>
                <w:lang w:val="en-US" w:eastAsia="ru-RU"/>
              </w:rPr>
            </w:pPr>
            <w:r w:rsidRPr="005855DF">
              <w:rPr>
                <w:color w:val="000000" w:themeColor="text1"/>
                <w:lang w:val="en-US" w:eastAsia="ru-RU"/>
              </w:rPr>
              <w:t>O</w:t>
            </w:r>
          </w:p>
        </w:tc>
        <w:tc>
          <w:tcPr>
            <w:tcW w:w="1027" w:type="dxa"/>
            <w:noWrap/>
          </w:tcPr>
          <w:p w:rsidR="000B7E14" w:rsidRPr="005855DF" w:rsidRDefault="000B7E14" w:rsidP="009F06ED">
            <w:pPr>
              <w:pStyle w:val="1c"/>
              <w:jc w:val="center"/>
              <w:rPr>
                <w:color w:val="000000" w:themeColor="text1"/>
                <w:lang w:val="en-US" w:eastAsia="ru-RU"/>
              </w:rPr>
            </w:pPr>
            <w:r w:rsidRPr="005855DF">
              <w:rPr>
                <w:color w:val="000000" w:themeColor="text1"/>
                <w:lang w:val="en-US" w:eastAsia="ru-RU"/>
              </w:rPr>
              <w:t>T(20)</w:t>
            </w:r>
          </w:p>
        </w:tc>
        <w:tc>
          <w:tcPr>
            <w:tcW w:w="2350" w:type="dxa"/>
          </w:tcPr>
          <w:p w:rsidR="000B7E14" w:rsidRPr="005855DF" w:rsidRDefault="000B7E14" w:rsidP="009F06ED">
            <w:pPr>
              <w:pStyle w:val="1c"/>
              <w:rPr>
                <w:color w:val="000000" w:themeColor="text1"/>
                <w:lang w:eastAsia="ru-RU"/>
              </w:rPr>
            </w:pPr>
            <w:r w:rsidRPr="005855DF">
              <w:rPr>
                <w:color w:val="000000" w:themeColor="text1"/>
                <w:lang w:eastAsia="ru-RU"/>
              </w:rPr>
              <w:t>Номер документа, подтверждающего факт страхования по ОМС</w:t>
            </w:r>
          </w:p>
        </w:tc>
        <w:tc>
          <w:tcPr>
            <w:tcW w:w="2753" w:type="dxa"/>
          </w:tcPr>
          <w:p w:rsidR="000B7E14" w:rsidRPr="005855DF" w:rsidRDefault="000B7E14" w:rsidP="009F06ED">
            <w:pPr>
              <w:pStyle w:val="1c"/>
              <w:rPr>
                <w:color w:val="000000" w:themeColor="text1"/>
                <w:lang w:eastAsia="ru-RU"/>
              </w:rPr>
            </w:pPr>
            <w:r w:rsidRPr="005855DF">
              <w:rPr>
                <w:color w:val="000000" w:themeColor="text1"/>
                <w:lang w:eastAsia="ru-RU"/>
              </w:rPr>
              <w:t>Для полисов единого образца указывается ЕНП</w:t>
            </w:r>
          </w:p>
        </w:tc>
      </w:tr>
      <w:tr w:rsidR="000B7E14" w:rsidRPr="005855DF" w:rsidTr="000B7E14">
        <w:trPr>
          <w:trHeight w:val="1400"/>
        </w:trPr>
        <w:tc>
          <w:tcPr>
            <w:tcW w:w="1775" w:type="dxa"/>
            <w:gridSpan w:val="2"/>
            <w:noWrap/>
          </w:tcPr>
          <w:p w:rsidR="000B7E14" w:rsidRPr="005855DF" w:rsidRDefault="000B7E14" w:rsidP="009F06ED">
            <w:pPr>
              <w:pStyle w:val="1c"/>
              <w:rPr>
                <w:rFonts w:eastAsia="Calibri"/>
                <w:color w:val="000000" w:themeColor="text1"/>
                <w:lang w:eastAsia="ru-RU"/>
              </w:rPr>
            </w:pPr>
          </w:p>
        </w:tc>
        <w:tc>
          <w:tcPr>
            <w:tcW w:w="1996" w:type="dxa"/>
            <w:noWrap/>
          </w:tcPr>
          <w:p w:rsidR="000B7E14" w:rsidRPr="005855DF" w:rsidRDefault="000B7E14" w:rsidP="009F06ED">
            <w:pPr>
              <w:pStyle w:val="1c"/>
              <w:rPr>
                <w:rFonts w:eastAsia="Calibri"/>
                <w:color w:val="000000" w:themeColor="text1"/>
                <w:lang w:val="en-US" w:eastAsia="ru-RU"/>
              </w:rPr>
            </w:pPr>
            <w:r w:rsidRPr="005855DF">
              <w:rPr>
                <w:rFonts w:eastAsia="Calibri"/>
                <w:color w:val="000000" w:themeColor="text1"/>
                <w:lang w:val="en-US" w:eastAsia="ru-RU"/>
              </w:rPr>
              <w:t>ST</w:t>
            </w:r>
            <w:r w:rsidRPr="005855DF">
              <w:rPr>
                <w:rFonts w:eastAsia="Calibri"/>
                <w:color w:val="000000" w:themeColor="text1"/>
                <w:lang w:eastAsia="ru-RU"/>
              </w:rPr>
              <w:t>_</w:t>
            </w:r>
            <w:r w:rsidRPr="005855DF">
              <w:rPr>
                <w:rFonts w:eastAsia="Calibri"/>
                <w:color w:val="000000" w:themeColor="text1"/>
                <w:lang w:val="en-US" w:eastAsia="ru-RU"/>
              </w:rPr>
              <w:t>OKATO</w:t>
            </w:r>
          </w:p>
        </w:tc>
        <w:tc>
          <w:tcPr>
            <w:tcW w:w="709" w:type="dxa"/>
            <w:noWrap/>
          </w:tcPr>
          <w:p w:rsidR="000B7E14" w:rsidRPr="005855DF" w:rsidRDefault="000B7E14" w:rsidP="009F06ED">
            <w:pPr>
              <w:pStyle w:val="1c"/>
              <w:jc w:val="center"/>
              <w:rPr>
                <w:color w:val="000000" w:themeColor="text1"/>
                <w:lang w:eastAsia="ru-RU"/>
              </w:rPr>
            </w:pPr>
            <w:r w:rsidRPr="005855DF">
              <w:rPr>
                <w:color w:val="000000" w:themeColor="text1"/>
                <w:lang w:eastAsia="ru-RU"/>
              </w:rPr>
              <w:t>У</w:t>
            </w:r>
          </w:p>
        </w:tc>
        <w:tc>
          <w:tcPr>
            <w:tcW w:w="1027" w:type="dxa"/>
            <w:noWrap/>
          </w:tcPr>
          <w:p w:rsidR="000B7E14" w:rsidRPr="005855DF" w:rsidRDefault="000B7E14" w:rsidP="009F06ED">
            <w:pPr>
              <w:pStyle w:val="1c"/>
              <w:jc w:val="center"/>
              <w:rPr>
                <w:color w:val="000000" w:themeColor="text1"/>
                <w:lang w:val="en-US" w:eastAsia="ru-RU"/>
              </w:rPr>
            </w:pPr>
            <w:r w:rsidRPr="005855DF">
              <w:rPr>
                <w:color w:val="000000" w:themeColor="text1"/>
                <w:lang w:val="en-US" w:eastAsia="ru-RU"/>
              </w:rPr>
              <w:t>T</w:t>
            </w:r>
            <w:r w:rsidRPr="005855DF">
              <w:rPr>
                <w:color w:val="000000" w:themeColor="text1"/>
                <w:lang w:eastAsia="ru-RU"/>
              </w:rPr>
              <w:t>(5)</w:t>
            </w:r>
          </w:p>
        </w:tc>
        <w:tc>
          <w:tcPr>
            <w:tcW w:w="2350" w:type="dxa"/>
          </w:tcPr>
          <w:p w:rsidR="000B7E14" w:rsidRPr="005855DF" w:rsidRDefault="000B7E14" w:rsidP="009F06ED">
            <w:pPr>
              <w:pStyle w:val="1c"/>
              <w:rPr>
                <w:color w:val="000000" w:themeColor="text1"/>
                <w:lang w:eastAsia="ru-RU"/>
              </w:rPr>
            </w:pPr>
            <w:r w:rsidRPr="005855DF">
              <w:rPr>
                <w:color w:val="000000" w:themeColor="text1"/>
                <w:lang w:eastAsia="ru-RU"/>
              </w:rPr>
              <w:t>Регион страхования</w:t>
            </w:r>
          </w:p>
        </w:tc>
        <w:tc>
          <w:tcPr>
            <w:tcW w:w="2753" w:type="dxa"/>
          </w:tcPr>
          <w:p w:rsidR="000B7E14" w:rsidRPr="005855DF" w:rsidRDefault="000B7E14" w:rsidP="009F06ED">
            <w:pPr>
              <w:pStyle w:val="1c"/>
              <w:rPr>
                <w:color w:val="000000" w:themeColor="text1"/>
                <w:lang w:eastAsia="ru-RU"/>
              </w:rPr>
            </w:pPr>
            <w:r w:rsidRPr="005855DF">
              <w:rPr>
                <w:color w:val="000000" w:themeColor="text1"/>
              </w:rPr>
              <w:t>Указывается ОКАТО территории выдачи ДПФС для полисов старого образца при наличии данных</w:t>
            </w:r>
          </w:p>
        </w:tc>
      </w:tr>
      <w:tr w:rsidR="000B7E14" w:rsidRPr="005855DF" w:rsidTr="000B7E14">
        <w:trPr>
          <w:trHeight w:val="1400"/>
        </w:trPr>
        <w:tc>
          <w:tcPr>
            <w:tcW w:w="1775" w:type="dxa"/>
            <w:gridSpan w:val="2"/>
            <w:noWrap/>
          </w:tcPr>
          <w:p w:rsidR="000B7E14" w:rsidRPr="005855DF" w:rsidRDefault="000B7E14" w:rsidP="009F06ED">
            <w:pPr>
              <w:pStyle w:val="1c"/>
              <w:rPr>
                <w:rFonts w:eastAsia="Calibri"/>
                <w:color w:val="000000" w:themeColor="text1"/>
                <w:lang w:eastAsia="ru-RU"/>
              </w:rPr>
            </w:pPr>
          </w:p>
        </w:tc>
        <w:tc>
          <w:tcPr>
            <w:tcW w:w="1996" w:type="dxa"/>
            <w:noWrap/>
          </w:tcPr>
          <w:p w:rsidR="000B7E14" w:rsidRPr="005855DF" w:rsidRDefault="000B7E14" w:rsidP="009F06ED">
            <w:pPr>
              <w:pStyle w:val="1c"/>
              <w:rPr>
                <w:rFonts w:eastAsia="Calibri"/>
                <w:color w:val="000000" w:themeColor="text1"/>
                <w:lang w:val="en-US" w:eastAsia="ru-RU"/>
              </w:rPr>
            </w:pPr>
            <w:r w:rsidRPr="005855DF">
              <w:rPr>
                <w:rFonts w:eastAsia="Calibri"/>
                <w:color w:val="000000" w:themeColor="text1"/>
                <w:lang w:val="en-US" w:eastAsia="ru-RU"/>
              </w:rPr>
              <w:t>SMO</w:t>
            </w:r>
          </w:p>
        </w:tc>
        <w:tc>
          <w:tcPr>
            <w:tcW w:w="709" w:type="dxa"/>
            <w:noWrap/>
          </w:tcPr>
          <w:p w:rsidR="000B7E14" w:rsidRPr="005855DF" w:rsidRDefault="000B7E14" w:rsidP="009F06ED">
            <w:pPr>
              <w:pStyle w:val="1c"/>
              <w:jc w:val="center"/>
              <w:rPr>
                <w:color w:val="000000" w:themeColor="text1"/>
                <w:lang w:eastAsia="ru-RU"/>
              </w:rPr>
            </w:pPr>
            <w:r w:rsidRPr="005855DF">
              <w:rPr>
                <w:color w:val="000000" w:themeColor="text1"/>
                <w:lang w:eastAsia="ru-RU"/>
              </w:rPr>
              <w:t>У</w:t>
            </w:r>
          </w:p>
        </w:tc>
        <w:tc>
          <w:tcPr>
            <w:tcW w:w="1027" w:type="dxa"/>
            <w:noWrap/>
          </w:tcPr>
          <w:p w:rsidR="000B7E14" w:rsidRPr="005855DF" w:rsidRDefault="000B7E14" w:rsidP="009F06ED">
            <w:pPr>
              <w:pStyle w:val="1c"/>
              <w:jc w:val="center"/>
              <w:rPr>
                <w:color w:val="000000" w:themeColor="text1"/>
                <w:lang w:eastAsia="ru-RU"/>
              </w:rPr>
            </w:pPr>
            <w:r w:rsidRPr="005855DF">
              <w:rPr>
                <w:color w:val="000000" w:themeColor="text1"/>
                <w:lang w:val="en-US" w:eastAsia="ru-RU"/>
              </w:rPr>
              <w:t>T</w:t>
            </w:r>
            <w:r w:rsidRPr="005855DF">
              <w:rPr>
                <w:color w:val="000000" w:themeColor="text1"/>
                <w:lang w:eastAsia="ru-RU"/>
              </w:rPr>
              <w:t>(5)</w:t>
            </w:r>
          </w:p>
        </w:tc>
        <w:tc>
          <w:tcPr>
            <w:tcW w:w="2350" w:type="dxa"/>
          </w:tcPr>
          <w:p w:rsidR="000B7E14" w:rsidRPr="005855DF" w:rsidRDefault="000B7E14" w:rsidP="009F06ED">
            <w:pPr>
              <w:pStyle w:val="1c"/>
              <w:rPr>
                <w:color w:val="000000" w:themeColor="text1"/>
                <w:lang w:eastAsia="ru-RU"/>
              </w:rPr>
            </w:pPr>
            <w:r w:rsidRPr="005855DF">
              <w:rPr>
                <w:color w:val="000000" w:themeColor="text1"/>
                <w:lang w:eastAsia="ru-RU"/>
              </w:rPr>
              <w:t xml:space="preserve">Реестровый номер СМО. </w:t>
            </w:r>
          </w:p>
        </w:tc>
        <w:tc>
          <w:tcPr>
            <w:tcW w:w="2753" w:type="dxa"/>
          </w:tcPr>
          <w:p w:rsidR="000B7E14" w:rsidRPr="005855DF" w:rsidRDefault="000B7E14" w:rsidP="009F06ED">
            <w:pPr>
              <w:pStyle w:val="1c"/>
              <w:rPr>
                <w:color w:val="000000" w:themeColor="text1"/>
                <w:lang w:eastAsia="ru-RU"/>
              </w:rPr>
            </w:pPr>
            <w:r w:rsidRPr="005855DF">
              <w:rPr>
                <w:color w:val="000000" w:themeColor="text1"/>
                <w:lang w:eastAsia="ru-RU"/>
              </w:rPr>
              <w:t>Заполняется в соответствии со справочником F002 Приложения А. При отсутствии сведений может не заполняться.</w:t>
            </w:r>
          </w:p>
        </w:tc>
      </w:tr>
      <w:tr w:rsidR="000B7E14" w:rsidRPr="005855DF" w:rsidTr="000B7E14">
        <w:trPr>
          <w:trHeight w:val="639"/>
        </w:trPr>
        <w:tc>
          <w:tcPr>
            <w:tcW w:w="1775" w:type="dxa"/>
            <w:gridSpan w:val="2"/>
            <w:noWrap/>
          </w:tcPr>
          <w:p w:rsidR="000B7E14" w:rsidRPr="005855DF" w:rsidRDefault="000B7E14" w:rsidP="009F06ED">
            <w:pPr>
              <w:pStyle w:val="1c"/>
              <w:rPr>
                <w:rFonts w:eastAsia="Calibri"/>
                <w:color w:val="000000" w:themeColor="text1"/>
                <w:lang w:eastAsia="ru-RU"/>
              </w:rPr>
            </w:pPr>
          </w:p>
        </w:tc>
        <w:tc>
          <w:tcPr>
            <w:tcW w:w="1996" w:type="dxa"/>
            <w:noWrap/>
          </w:tcPr>
          <w:p w:rsidR="000B7E14" w:rsidRPr="005855DF" w:rsidRDefault="000B7E14" w:rsidP="009F06ED">
            <w:pPr>
              <w:pStyle w:val="1c"/>
              <w:rPr>
                <w:rFonts w:eastAsia="Calibri"/>
                <w:color w:val="000000" w:themeColor="text1"/>
                <w:lang w:val="en-US" w:eastAsia="ru-RU"/>
              </w:rPr>
            </w:pPr>
            <w:r w:rsidRPr="005855DF">
              <w:rPr>
                <w:rFonts w:eastAsia="Calibri"/>
                <w:color w:val="000000" w:themeColor="text1"/>
                <w:lang w:val="en-US" w:eastAsia="ru-RU"/>
              </w:rPr>
              <w:t>SMO_OGRN</w:t>
            </w:r>
          </w:p>
        </w:tc>
        <w:tc>
          <w:tcPr>
            <w:tcW w:w="709" w:type="dxa"/>
            <w:noWrap/>
          </w:tcPr>
          <w:p w:rsidR="000B7E14" w:rsidRPr="005855DF" w:rsidRDefault="000B7E14" w:rsidP="009F06ED">
            <w:pPr>
              <w:pStyle w:val="1c"/>
              <w:jc w:val="center"/>
              <w:rPr>
                <w:color w:val="000000" w:themeColor="text1"/>
                <w:lang w:eastAsia="ru-RU"/>
              </w:rPr>
            </w:pPr>
            <w:r w:rsidRPr="005855DF">
              <w:rPr>
                <w:color w:val="000000" w:themeColor="text1"/>
                <w:lang w:eastAsia="ru-RU"/>
              </w:rPr>
              <w:t>У</w:t>
            </w:r>
          </w:p>
        </w:tc>
        <w:tc>
          <w:tcPr>
            <w:tcW w:w="1027" w:type="dxa"/>
            <w:noWrap/>
          </w:tcPr>
          <w:p w:rsidR="000B7E14" w:rsidRPr="005855DF" w:rsidRDefault="000B7E14" w:rsidP="009F06ED">
            <w:pPr>
              <w:pStyle w:val="1c"/>
              <w:jc w:val="center"/>
              <w:rPr>
                <w:color w:val="000000" w:themeColor="text1"/>
                <w:lang w:val="en-US" w:eastAsia="ru-RU"/>
              </w:rPr>
            </w:pPr>
            <w:r w:rsidRPr="005855DF">
              <w:rPr>
                <w:color w:val="000000" w:themeColor="text1"/>
                <w:lang w:val="en-US" w:eastAsia="ru-RU"/>
              </w:rPr>
              <w:t>T</w:t>
            </w:r>
            <w:r w:rsidRPr="005855DF">
              <w:rPr>
                <w:color w:val="000000" w:themeColor="text1"/>
                <w:lang w:eastAsia="ru-RU"/>
              </w:rPr>
              <w:t>(15)</w:t>
            </w:r>
          </w:p>
        </w:tc>
        <w:tc>
          <w:tcPr>
            <w:tcW w:w="2350" w:type="dxa"/>
          </w:tcPr>
          <w:p w:rsidR="000B7E14" w:rsidRPr="005855DF" w:rsidRDefault="000B7E14" w:rsidP="009F06ED">
            <w:pPr>
              <w:pStyle w:val="1c"/>
              <w:rPr>
                <w:color w:val="000000" w:themeColor="text1"/>
                <w:lang w:eastAsia="ru-RU"/>
              </w:rPr>
            </w:pPr>
            <w:r w:rsidRPr="005855DF">
              <w:rPr>
                <w:color w:val="000000" w:themeColor="text1"/>
                <w:lang w:eastAsia="ru-RU"/>
              </w:rPr>
              <w:t>ОГРН СМО</w:t>
            </w:r>
          </w:p>
        </w:tc>
        <w:tc>
          <w:tcPr>
            <w:tcW w:w="2753" w:type="dxa"/>
            <w:vMerge w:val="restart"/>
          </w:tcPr>
          <w:p w:rsidR="000B7E14" w:rsidRPr="005855DF" w:rsidRDefault="000B7E14" w:rsidP="009F06ED">
            <w:pPr>
              <w:pStyle w:val="1c"/>
              <w:rPr>
                <w:color w:val="000000" w:themeColor="text1"/>
                <w:lang w:eastAsia="ru-RU"/>
              </w:rPr>
            </w:pPr>
            <w:r w:rsidRPr="005855DF">
              <w:rPr>
                <w:color w:val="000000" w:themeColor="text1"/>
                <w:lang w:eastAsia="ru-RU"/>
              </w:rPr>
              <w:t>Заполняются при невозможности указать реестровый номер СМО.</w:t>
            </w:r>
          </w:p>
        </w:tc>
      </w:tr>
      <w:tr w:rsidR="000B7E14" w:rsidRPr="005855DF" w:rsidTr="000B7E14">
        <w:trPr>
          <w:trHeight w:val="493"/>
        </w:trPr>
        <w:tc>
          <w:tcPr>
            <w:tcW w:w="1775" w:type="dxa"/>
            <w:gridSpan w:val="2"/>
            <w:noWrap/>
          </w:tcPr>
          <w:p w:rsidR="000B7E14" w:rsidRPr="005855DF" w:rsidRDefault="000B7E14" w:rsidP="009F06ED">
            <w:pPr>
              <w:pStyle w:val="1c"/>
              <w:rPr>
                <w:rFonts w:eastAsia="Calibri"/>
                <w:color w:val="000000" w:themeColor="text1"/>
                <w:lang w:eastAsia="ru-RU"/>
              </w:rPr>
            </w:pPr>
          </w:p>
        </w:tc>
        <w:tc>
          <w:tcPr>
            <w:tcW w:w="1996" w:type="dxa"/>
            <w:noWrap/>
          </w:tcPr>
          <w:p w:rsidR="000B7E14" w:rsidRPr="005855DF" w:rsidRDefault="000B7E14" w:rsidP="009F06ED">
            <w:pPr>
              <w:pStyle w:val="1c"/>
              <w:rPr>
                <w:rFonts w:eastAsia="Calibri"/>
                <w:color w:val="000000" w:themeColor="text1"/>
                <w:lang w:val="en-US" w:eastAsia="ru-RU"/>
              </w:rPr>
            </w:pPr>
            <w:r w:rsidRPr="005855DF">
              <w:rPr>
                <w:rFonts w:eastAsia="Calibri"/>
                <w:color w:val="000000" w:themeColor="text1"/>
                <w:lang w:val="en-US" w:eastAsia="ru-RU"/>
              </w:rPr>
              <w:t>SMO_OK</w:t>
            </w:r>
          </w:p>
        </w:tc>
        <w:tc>
          <w:tcPr>
            <w:tcW w:w="709" w:type="dxa"/>
            <w:noWrap/>
          </w:tcPr>
          <w:p w:rsidR="000B7E14" w:rsidRPr="005855DF" w:rsidRDefault="000B7E14" w:rsidP="009F06ED">
            <w:pPr>
              <w:pStyle w:val="1c"/>
              <w:jc w:val="center"/>
              <w:rPr>
                <w:color w:val="000000" w:themeColor="text1"/>
                <w:lang w:eastAsia="ru-RU"/>
              </w:rPr>
            </w:pPr>
            <w:r w:rsidRPr="005855DF">
              <w:rPr>
                <w:color w:val="000000" w:themeColor="text1"/>
                <w:lang w:eastAsia="ru-RU"/>
              </w:rPr>
              <w:t>У</w:t>
            </w:r>
          </w:p>
        </w:tc>
        <w:tc>
          <w:tcPr>
            <w:tcW w:w="1027" w:type="dxa"/>
            <w:noWrap/>
          </w:tcPr>
          <w:p w:rsidR="000B7E14" w:rsidRPr="005855DF" w:rsidRDefault="000B7E14" w:rsidP="009F06ED">
            <w:pPr>
              <w:pStyle w:val="1c"/>
              <w:jc w:val="center"/>
              <w:rPr>
                <w:color w:val="000000" w:themeColor="text1"/>
                <w:lang w:eastAsia="ru-RU"/>
              </w:rPr>
            </w:pPr>
            <w:r w:rsidRPr="005855DF">
              <w:rPr>
                <w:color w:val="000000" w:themeColor="text1"/>
                <w:lang w:val="en-US" w:eastAsia="ru-RU"/>
              </w:rPr>
              <w:t>T</w:t>
            </w:r>
            <w:r w:rsidRPr="005855DF">
              <w:rPr>
                <w:color w:val="000000" w:themeColor="text1"/>
                <w:lang w:eastAsia="ru-RU"/>
              </w:rPr>
              <w:t>(5)</w:t>
            </w:r>
          </w:p>
        </w:tc>
        <w:tc>
          <w:tcPr>
            <w:tcW w:w="2350" w:type="dxa"/>
          </w:tcPr>
          <w:p w:rsidR="000B7E14" w:rsidRPr="005855DF" w:rsidRDefault="000B7E14" w:rsidP="009F06ED">
            <w:pPr>
              <w:pStyle w:val="1c"/>
              <w:rPr>
                <w:color w:val="000000" w:themeColor="text1"/>
                <w:lang w:eastAsia="ru-RU"/>
              </w:rPr>
            </w:pPr>
            <w:r w:rsidRPr="005855DF">
              <w:rPr>
                <w:color w:val="000000" w:themeColor="text1"/>
                <w:lang w:eastAsia="ru-RU"/>
              </w:rPr>
              <w:t>ОКАТО территории страхования</w:t>
            </w:r>
          </w:p>
        </w:tc>
        <w:tc>
          <w:tcPr>
            <w:tcW w:w="2753" w:type="dxa"/>
            <w:vMerge/>
          </w:tcPr>
          <w:p w:rsidR="000B7E14" w:rsidRPr="005855DF" w:rsidRDefault="000B7E14" w:rsidP="009F06ED">
            <w:pPr>
              <w:pStyle w:val="1c"/>
              <w:rPr>
                <w:color w:val="000000" w:themeColor="text1"/>
                <w:lang w:eastAsia="ru-RU"/>
              </w:rPr>
            </w:pPr>
          </w:p>
        </w:tc>
      </w:tr>
      <w:tr w:rsidR="000B7E14" w:rsidRPr="005855DF" w:rsidTr="000B7E14">
        <w:trPr>
          <w:trHeight w:val="673"/>
        </w:trPr>
        <w:tc>
          <w:tcPr>
            <w:tcW w:w="1775" w:type="dxa"/>
            <w:gridSpan w:val="2"/>
            <w:noWrap/>
          </w:tcPr>
          <w:p w:rsidR="000B7E14" w:rsidRPr="005855DF" w:rsidRDefault="000B7E14" w:rsidP="009F06ED">
            <w:pPr>
              <w:pStyle w:val="1c"/>
              <w:rPr>
                <w:rFonts w:eastAsia="Calibri"/>
                <w:color w:val="000000" w:themeColor="text1"/>
                <w:lang w:eastAsia="ru-RU"/>
              </w:rPr>
            </w:pPr>
          </w:p>
        </w:tc>
        <w:tc>
          <w:tcPr>
            <w:tcW w:w="1996" w:type="dxa"/>
            <w:noWrap/>
          </w:tcPr>
          <w:p w:rsidR="000B7E14" w:rsidRPr="005855DF" w:rsidRDefault="000B7E14" w:rsidP="009F06ED">
            <w:pPr>
              <w:pStyle w:val="1c"/>
              <w:rPr>
                <w:rFonts w:eastAsia="Calibri"/>
                <w:color w:val="000000" w:themeColor="text1"/>
                <w:lang w:val="en-US" w:eastAsia="ru-RU"/>
              </w:rPr>
            </w:pPr>
            <w:r w:rsidRPr="005855DF">
              <w:rPr>
                <w:rFonts w:eastAsia="Calibri"/>
                <w:color w:val="000000" w:themeColor="text1"/>
                <w:lang w:val="en-US" w:eastAsia="ru-RU"/>
              </w:rPr>
              <w:t>SMO_NAM</w:t>
            </w:r>
          </w:p>
        </w:tc>
        <w:tc>
          <w:tcPr>
            <w:tcW w:w="709" w:type="dxa"/>
            <w:noWrap/>
          </w:tcPr>
          <w:p w:rsidR="000B7E14" w:rsidRPr="005855DF" w:rsidRDefault="000B7E14" w:rsidP="009F06ED">
            <w:pPr>
              <w:pStyle w:val="1c"/>
              <w:jc w:val="center"/>
              <w:rPr>
                <w:color w:val="000000" w:themeColor="text1"/>
                <w:lang w:eastAsia="ru-RU"/>
              </w:rPr>
            </w:pPr>
            <w:r w:rsidRPr="005855DF">
              <w:rPr>
                <w:color w:val="000000" w:themeColor="text1"/>
                <w:lang w:eastAsia="ru-RU"/>
              </w:rPr>
              <w:t>У</w:t>
            </w:r>
          </w:p>
        </w:tc>
        <w:tc>
          <w:tcPr>
            <w:tcW w:w="1027" w:type="dxa"/>
            <w:noWrap/>
          </w:tcPr>
          <w:p w:rsidR="000B7E14" w:rsidRPr="005855DF" w:rsidRDefault="000B7E14" w:rsidP="009F06ED">
            <w:pPr>
              <w:pStyle w:val="1c"/>
              <w:jc w:val="center"/>
              <w:rPr>
                <w:color w:val="000000" w:themeColor="text1"/>
                <w:lang w:val="en-US" w:eastAsia="ru-RU"/>
              </w:rPr>
            </w:pPr>
            <w:r w:rsidRPr="005855DF">
              <w:rPr>
                <w:color w:val="000000" w:themeColor="text1"/>
                <w:lang w:eastAsia="ru-RU"/>
              </w:rPr>
              <w:t>Т(100)</w:t>
            </w:r>
          </w:p>
        </w:tc>
        <w:tc>
          <w:tcPr>
            <w:tcW w:w="2350" w:type="dxa"/>
          </w:tcPr>
          <w:p w:rsidR="000B7E14" w:rsidRPr="005855DF" w:rsidRDefault="000B7E14" w:rsidP="009F06ED">
            <w:pPr>
              <w:pStyle w:val="1c"/>
              <w:rPr>
                <w:color w:val="000000" w:themeColor="text1"/>
                <w:lang w:eastAsia="ru-RU"/>
              </w:rPr>
            </w:pPr>
            <w:r w:rsidRPr="005855DF">
              <w:rPr>
                <w:color w:val="000000" w:themeColor="text1"/>
                <w:lang w:eastAsia="ru-RU"/>
              </w:rPr>
              <w:t>Наименование СМО</w:t>
            </w:r>
          </w:p>
        </w:tc>
        <w:tc>
          <w:tcPr>
            <w:tcW w:w="2753" w:type="dxa"/>
          </w:tcPr>
          <w:p w:rsidR="000B7E14" w:rsidRPr="005855DF" w:rsidRDefault="000B7E14" w:rsidP="009F06ED">
            <w:pPr>
              <w:pStyle w:val="1c"/>
              <w:rPr>
                <w:color w:val="000000" w:themeColor="text1"/>
                <w:lang w:eastAsia="ru-RU"/>
              </w:rPr>
            </w:pPr>
            <w:r w:rsidRPr="005855DF">
              <w:rPr>
                <w:color w:val="000000" w:themeColor="text1"/>
                <w:lang w:eastAsia="ru-RU"/>
              </w:rPr>
              <w:t>Заполняется при невозможности указать ни реестровый номер, ни ОГРН СМО.</w:t>
            </w:r>
          </w:p>
        </w:tc>
      </w:tr>
      <w:tr w:rsidR="000B7E14" w:rsidRPr="005855DF" w:rsidTr="000B7E14">
        <w:trPr>
          <w:trHeight w:val="673"/>
        </w:trPr>
        <w:tc>
          <w:tcPr>
            <w:tcW w:w="1775" w:type="dxa"/>
            <w:gridSpan w:val="2"/>
            <w:noWrap/>
          </w:tcPr>
          <w:p w:rsidR="000B7E14" w:rsidRPr="005855DF" w:rsidRDefault="000B7E14" w:rsidP="009F06ED">
            <w:pPr>
              <w:pStyle w:val="1c"/>
              <w:rPr>
                <w:rFonts w:eastAsia="Calibri"/>
                <w:color w:val="000000" w:themeColor="text1"/>
                <w:lang w:eastAsia="ru-RU"/>
              </w:rPr>
            </w:pPr>
          </w:p>
        </w:tc>
        <w:tc>
          <w:tcPr>
            <w:tcW w:w="1996" w:type="dxa"/>
            <w:noWrap/>
          </w:tcPr>
          <w:p w:rsidR="000B7E14" w:rsidRPr="005855DF" w:rsidRDefault="000B7E14" w:rsidP="009F06ED">
            <w:pPr>
              <w:pStyle w:val="1c"/>
              <w:rPr>
                <w:rFonts w:eastAsia="Calibri"/>
                <w:color w:val="000000" w:themeColor="text1"/>
                <w:lang w:val="en-US" w:eastAsia="ru-RU"/>
              </w:rPr>
            </w:pPr>
            <w:r w:rsidRPr="005855DF">
              <w:rPr>
                <w:rFonts w:eastAsia="Calibri"/>
                <w:color w:val="000000" w:themeColor="text1"/>
                <w:lang w:val="en-US" w:eastAsia="ru-RU"/>
              </w:rPr>
              <w:t>INV</w:t>
            </w:r>
          </w:p>
        </w:tc>
        <w:tc>
          <w:tcPr>
            <w:tcW w:w="709" w:type="dxa"/>
            <w:noWrap/>
          </w:tcPr>
          <w:p w:rsidR="000B7E14" w:rsidRPr="005855DF" w:rsidRDefault="000B7E14" w:rsidP="009F06ED">
            <w:pPr>
              <w:pStyle w:val="1c"/>
              <w:jc w:val="center"/>
              <w:rPr>
                <w:color w:val="000000" w:themeColor="text1"/>
                <w:lang w:val="en-US" w:eastAsia="ru-RU"/>
              </w:rPr>
            </w:pPr>
            <w:r w:rsidRPr="005855DF">
              <w:rPr>
                <w:color w:val="000000" w:themeColor="text1"/>
                <w:lang w:eastAsia="ru-RU"/>
              </w:rPr>
              <w:t>У</w:t>
            </w:r>
          </w:p>
        </w:tc>
        <w:tc>
          <w:tcPr>
            <w:tcW w:w="1027" w:type="dxa"/>
            <w:noWrap/>
          </w:tcPr>
          <w:p w:rsidR="000B7E14" w:rsidRPr="005855DF" w:rsidRDefault="000B7E14" w:rsidP="009F06ED">
            <w:pPr>
              <w:pStyle w:val="1c"/>
              <w:jc w:val="center"/>
              <w:rPr>
                <w:color w:val="000000" w:themeColor="text1"/>
                <w:lang w:val="en-US" w:eastAsia="ru-RU"/>
              </w:rPr>
            </w:pPr>
            <w:r w:rsidRPr="005855DF">
              <w:rPr>
                <w:color w:val="000000" w:themeColor="text1"/>
                <w:lang w:val="en-US" w:eastAsia="ru-RU"/>
              </w:rPr>
              <w:t>N(1)</w:t>
            </w:r>
          </w:p>
        </w:tc>
        <w:tc>
          <w:tcPr>
            <w:tcW w:w="2350" w:type="dxa"/>
          </w:tcPr>
          <w:p w:rsidR="000B7E14" w:rsidRPr="005855DF" w:rsidRDefault="000B7E14" w:rsidP="009F06ED">
            <w:pPr>
              <w:pStyle w:val="1c"/>
              <w:rPr>
                <w:color w:val="000000" w:themeColor="text1"/>
                <w:lang w:eastAsia="ru-RU"/>
              </w:rPr>
            </w:pPr>
            <w:r w:rsidRPr="005855DF">
              <w:rPr>
                <w:color w:val="000000" w:themeColor="text1"/>
                <w:lang w:eastAsia="ru-RU"/>
              </w:rPr>
              <w:t>Группа инвалидности</w:t>
            </w:r>
          </w:p>
        </w:tc>
        <w:tc>
          <w:tcPr>
            <w:tcW w:w="2753" w:type="dxa"/>
          </w:tcPr>
          <w:p w:rsidR="000B7E14" w:rsidRPr="005855DF" w:rsidRDefault="000B7E14" w:rsidP="009F06ED">
            <w:pPr>
              <w:pStyle w:val="1c"/>
              <w:rPr>
                <w:color w:val="000000" w:themeColor="text1"/>
                <w:lang w:eastAsia="ru-RU"/>
              </w:rPr>
            </w:pPr>
            <w:r w:rsidRPr="005855DF">
              <w:rPr>
                <w:color w:val="000000" w:themeColor="text1"/>
                <w:lang w:eastAsia="ru-RU"/>
              </w:rPr>
              <w:t>0 – нет инвалидности;</w:t>
            </w:r>
          </w:p>
          <w:p w:rsidR="000B7E14" w:rsidRPr="005855DF" w:rsidRDefault="000B7E14" w:rsidP="009F06ED">
            <w:pPr>
              <w:pStyle w:val="1c"/>
              <w:rPr>
                <w:color w:val="000000" w:themeColor="text1"/>
                <w:lang w:eastAsia="ru-RU"/>
              </w:rPr>
            </w:pPr>
            <w:r w:rsidRPr="005855DF">
              <w:rPr>
                <w:color w:val="000000" w:themeColor="text1"/>
                <w:lang w:eastAsia="ru-RU"/>
              </w:rPr>
              <w:t>1 – 1 группа;</w:t>
            </w:r>
          </w:p>
          <w:p w:rsidR="000B7E14" w:rsidRPr="005855DF" w:rsidRDefault="000B7E14" w:rsidP="009F06ED">
            <w:pPr>
              <w:pStyle w:val="1c"/>
              <w:rPr>
                <w:color w:val="000000" w:themeColor="text1"/>
                <w:lang w:eastAsia="ru-RU"/>
              </w:rPr>
            </w:pPr>
            <w:r w:rsidRPr="005855DF">
              <w:rPr>
                <w:color w:val="000000" w:themeColor="text1"/>
                <w:lang w:eastAsia="ru-RU"/>
              </w:rPr>
              <w:t>2 – 2 группа;</w:t>
            </w:r>
          </w:p>
          <w:p w:rsidR="000B7E14" w:rsidRPr="005855DF" w:rsidRDefault="000B7E14" w:rsidP="009F06ED">
            <w:pPr>
              <w:pStyle w:val="1c"/>
              <w:rPr>
                <w:color w:val="000000" w:themeColor="text1"/>
                <w:lang w:eastAsia="ru-RU"/>
              </w:rPr>
            </w:pPr>
            <w:r w:rsidRPr="005855DF">
              <w:rPr>
                <w:color w:val="000000" w:themeColor="text1"/>
                <w:lang w:eastAsia="ru-RU"/>
              </w:rPr>
              <w:t>3 – 3 группа;</w:t>
            </w:r>
          </w:p>
          <w:p w:rsidR="000B7E14" w:rsidRPr="005855DF" w:rsidRDefault="000B7E14" w:rsidP="009F06ED">
            <w:pPr>
              <w:pStyle w:val="1c"/>
              <w:rPr>
                <w:color w:val="000000" w:themeColor="text1"/>
                <w:lang w:eastAsia="ru-RU"/>
              </w:rPr>
            </w:pPr>
            <w:r w:rsidRPr="005855DF">
              <w:rPr>
                <w:color w:val="000000" w:themeColor="text1"/>
                <w:lang w:eastAsia="ru-RU"/>
              </w:rPr>
              <w:t>4 – дети-инвалиды.</w:t>
            </w:r>
          </w:p>
          <w:p w:rsidR="000B7E14" w:rsidRPr="005855DF" w:rsidRDefault="000B7E14" w:rsidP="009F06ED">
            <w:pPr>
              <w:pStyle w:val="1c"/>
              <w:jc w:val="left"/>
              <w:rPr>
                <w:color w:val="000000" w:themeColor="text1"/>
                <w:lang w:eastAsia="ru-RU"/>
              </w:rPr>
            </w:pPr>
            <w:r w:rsidRPr="005855DF">
              <w:rPr>
                <w:color w:val="000000" w:themeColor="text1"/>
                <w:lang w:eastAsia="ru-RU"/>
              </w:rPr>
              <w:t>Заполняется только при впервые установленной инвалидности(1-4) или в случае отказа в признании лица инвалидом  (0).</w:t>
            </w:r>
          </w:p>
        </w:tc>
      </w:tr>
      <w:tr w:rsidR="000B7E14" w:rsidRPr="005855DF" w:rsidTr="000B7E14">
        <w:tc>
          <w:tcPr>
            <w:tcW w:w="1775" w:type="dxa"/>
            <w:gridSpan w:val="2"/>
            <w:noWrap/>
          </w:tcPr>
          <w:p w:rsidR="000B7E14" w:rsidRPr="005855DF" w:rsidRDefault="000B7E14" w:rsidP="009F06ED">
            <w:pPr>
              <w:pStyle w:val="1c"/>
              <w:rPr>
                <w:rFonts w:eastAsia="Calibri"/>
                <w:color w:val="000000" w:themeColor="text1"/>
                <w:lang w:eastAsia="ru-RU"/>
              </w:rPr>
            </w:pPr>
          </w:p>
        </w:tc>
        <w:tc>
          <w:tcPr>
            <w:tcW w:w="1996" w:type="dxa"/>
            <w:noWrap/>
          </w:tcPr>
          <w:p w:rsidR="000B7E14" w:rsidRPr="005855DF" w:rsidRDefault="000B7E14" w:rsidP="009F06ED">
            <w:pPr>
              <w:pStyle w:val="1c"/>
              <w:rPr>
                <w:rFonts w:eastAsia="Calibri"/>
                <w:color w:val="000000" w:themeColor="text1"/>
                <w:lang w:val="en-US" w:eastAsia="ru-RU"/>
              </w:rPr>
            </w:pPr>
            <w:r w:rsidRPr="005855DF">
              <w:rPr>
                <w:rFonts w:eastAsia="Calibri"/>
                <w:color w:val="000000" w:themeColor="text1"/>
                <w:lang w:val="en-US" w:eastAsia="ru-RU"/>
              </w:rPr>
              <w:t>MSE</w:t>
            </w:r>
          </w:p>
        </w:tc>
        <w:tc>
          <w:tcPr>
            <w:tcW w:w="709" w:type="dxa"/>
            <w:noWrap/>
          </w:tcPr>
          <w:p w:rsidR="000B7E14" w:rsidRPr="005855DF" w:rsidRDefault="000B7E14" w:rsidP="009F06ED">
            <w:pPr>
              <w:pStyle w:val="1c"/>
              <w:jc w:val="center"/>
              <w:rPr>
                <w:color w:val="000000" w:themeColor="text1"/>
                <w:lang w:val="en-US" w:eastAsia="ru-RU"/>
              </w:rPr>
            </w:pPr>
            <w:r w:rsidRPr="005855DF">
              <w:rPr>
                <w:color w:val="000000" w:themeColor="text1"/>
                <w:lang w:eastAsia="ru-RU"/>
              </w:rPr>
              <w:t>У</w:t>
            </w:r>
          </w:p>
        </w:tc>
        <w:tc>
          <w:tcPr>
            <w:tcW w:w="1027" w:type="dxa"/>
            <w:noWrap/>
          </w:tcPr>
          <w:p w:rsidR="000B7E14" w:rsidRPr="005855DF" w:rsidRDefault="000B7E14" w:rsidP="009F06ED">
            <w:pPr>
              <w:pStyle w:val="1c"/>
              <w:jc w:val="center"/>
              <w:rPr>
                <w:color w:val="000000" w:themeColor="text1"/>
                <w:lang w:val="en-US" w:eastAsia="ru-RU"/>
              </w:rPr>
            </w:pPr>
            <w:r w:rsidRPr="005855DF">
              <w:rPr>
                <w:color w:val="000000" w:themeColor="text1"/>
                <w:lang w:val="en-US" w:eastAsia="ru-RU"/>
              </w:rPr>
              <w:t>N(1)</w:t>
            </w:r>
          </w:p>
        </w:tc>
        <w:tc>
          <w:tcPr>
            <w:tcW w:w="2350" w:type="dxa"/>
          </w:tcPr>
          <w:p w:rsidR="000B7E14" w:rsidRPr="005855DF" w:rsidRDefault="000B7E14" w:rsidP="009F06ED">
            <w:pPr>
              <w:pStyle w:val="1c"/>
              <w:rPr>
                <w:color w:val="000000" w:themeColor="text1"/>
                <w:lang w:eastAsia="ru-RU"/>
              </w:rPr>
            </w:pPr>
            <w:r w:rsidRPr="005855DF">
              <w:rPr>
                <w:color w:val="000000" w:themeColor="text1"/>
                <w:lang w:eastAsia="ru-RU"/>
              </w:rPr>
              <w:t>Направление на МСЭ</w:t>
            </w:r>
          </w:p>
        </w:tc>
        <w:tc>
          <w:tcPr>
            <w:tcW w:w="2753" w:type="dxa"/>
          </w:tcPr>
          <w:p w:rsidR="000B7E14" w:rsidRPr="005855DF" w:rsidRDefault="000B7E14" w:rsidP="009F06ED">
            <w:pPr>
              <w:pStyle w:val="1c"/>
              <w:rPr>
                <w:color w:val="000000" w:themeColor="text1"/>
                <w:lang w:eastAsia="ru-RU"/>
              </w:rPr>
            </w:pPr>
            <w:r w:rsidRPr="005855DF">
              <w:rPr>
                <w:color w:val="000000" w:themeColor="text1"/>
                <w:lang w:eastAsia="ru-RU"/>
              </w:rPr>
              <w:t>Указывается «1» в случае передачи направления на МСЭ медицинской организацией в бюро медико-социальной экспертизы.</w:t>
            </w:r>
          </w:p>
        </w:tc>
      </w:tr>
      <w:tr w:rsidR="000B7E14" w:rsidRPr="005855DF" w:rsidTr="000B7E14">
        <w:tc>
          <w:tcPr>
            <w:tcW w:w="1775" w:type="dxa"/>
            <w:gridSpan w:val="2"/>
            <w:noWrap/>
          </w:tcPr>
          <w:p w:rsidR="000B7E14" w:rsidRPr="005855DF" w:rsidRDefault="000B7E14" w:rsidP="009F06ED">
            <w:pPr>
              <w:pStyle w:val="1c"/>
              <w:rPr>
                <w:rFonts w:eastAsia="Calibri"/>
                <w:color w:val="000000" w:themeColor="text1"/>
                <w:lang w:eastAsia="ru-RU"/>
              </w:rPr>
            </w:pPr>
          </w:p>
        </w:tc>
        <w:tc>
          <w:tcPr>
            <w:tcW w:w="1996" w:type="dxa"/>
            <w:noWrap/>
          </w:tcPr>
          <w:p w:rsidR="000B7E14" w:rsidRPr="005855DF" w:rsidRDefault="000B7E14" w:rsidP="009F06ED">
            <w:pPr>
              <w:pStyle w:val="1c"/>
              <w:rPr>
                <w:rFonts w:eastAsia="Calibri"/>
                <w:color w:val="000000" w:themeColor="text1"/>
                <w:lang w:eastAsia="ru-RU"/>
              </w:rPr>
            </w:pPr>
            <w:r w:rsidRPr="005855DF">
              <w:rPr>
                <w:rFonts w:eastAsia="Calibri"/>
                <w:color w:val="000000" w:themeColor="text1"/>
                <w:lang w:val="en-US" w:eastAsia="ru-RU"/>
              </w:rPr>
              <w:t>NOVOR</w:t>
            </w:r>
          </w:p>
        </w:tc>
        <w:tc>
          <w:tcPr>
            <w:tcW w:w="709" w:type="dxa"/>
            <w:noWrap/>
          </w:tcPr>
          <w:p w:rsidR="000B7E14" w:rsidRPr="005855DF" w:rsidRDefault="000B7E14" w:rsidP="009F06ED">
            <w:pPr>
              <w:pStyle w:val="1c"/>
              <w:jc w:val="center"/>
              <w:rPr>
                <w:color w:val="000000" w:themeColor="text1"/>
                <w:lang w:eastAsia="ru-RU"/>
              </w:rPr>
            </w:pPr>
            <w:r w:rsidRPr="005855DF">
              <w:rPr>
                <w:color w:val="000000" w:themeColor="text1"/>
                <w:lang w:eastAsia="ru-RU"/>
              </w:rPr>
              <w:t>О</w:t>
            </w:r>
          </w:p>
        </w:tc>
        <w:tc>
          <w:tcPr>
            <w:tcW w:w="1027" w:type="dxa"/>
            <w:noWrap/>
          </w:tcPr>
          <w:p w:rsidR="000B7E14" w:rsidRPr="005855DF" w:rsidRDefault="000B7E14" w:rsidP="009F06ED">
            <w:pPr>
              <w:pStyle w:val="1c"/>
              <w:jc w:val="center"/>
              <w:rPr>
                <w:color w:val="000000" w:themeColor="text1"/>
                <w:lang w:val="en-US" w:eastAsia="ru-RU"/>
              </w:rPr>
            </w:pPr>
            <w:r w:rsidRPr="005855DF">
              <w:rPr>
                <w:color w:val="000000" w:themeColor="text1"/>
                <w:lang w:eastAsia="ru-RU"/>
              </w:rPr>
              <w:t>Т(9)</w:t>
            </w:r>
          </w:p>
        </w:tc>
        <w:tc>
          <w:tcPr>
            <w:tcW w:w="2350" w:type="dxa"/>
          </w:tcPr>
          <w:p w:rsidR="000B7E14" w:rsidRPr="005855DF" w:rsidRDefault="000B7E14" w:rsidP="009F06ED">
            <w:pPr>
              <w:pStyle w:val="1c"/>
              <w:rPr>
                <w:color w:val="000000" w:themeColor="text1"/>
                <w:lang w:eastAsia="ru-RU"/>
              </w:rPr>
            </w:pPr>
            <w:r w:rsidRPr="005855DF">
              <w:rPr>
                <w:color w:val="000000" w:themeColor="text1"/>
                <w:lang w:eastAsia="ru-RU"/>
              </w:rPr>
              <w:t>Признак новорождённого</w:t>
            </w:r>
          </w:p>
        </w:tc>
        <w:tc>
          <w:tcPr>
            <w:tcW w:w="2753" w:type="dxa"/>
          </w:tcPr>
          <w:p w:rsidR="000B7E14" w:rsidRPr="005855DF" w:rsidRDefault="000B7E14" w:rsidP="009F06ED">
            <w:pPr>
              <w:pStyle w:val="1c"/>
              <w:rPr>
                <w:color w:val="000000" w:themeColor="text1"/>
                <w:lang w:eastAsia="ru-RU"/>
              </w:rPr>
            </w:pPr>
            <w:r w:rsidRPr="005855DF">
              <w:rPr>
                <w:color w:val="000000" w:themeColor="text1"/>
                <w:lang w:eastAsia="ru-RU"/>
              </w:rPr>
              <w:t>Указывается в случае оказания медицинской помощи ребёнку до государственной регистрации рождения.</w:t>
            </w:r>
          </w:p>
          <w:p w:rsidR="000B7E14" w:rsidRPr="005855DF" w:rsidRDefault="000B7E14" w:rsidP="009F06ED">
            <w:pPr>
              <w:pStyle w:val="1c"/>
              <w:rPr>
                <w:color w:val="000000" w:themeColor="text1"/>
                <w:lang w:eastAsia="ru-RU"/>
              </w:rPr>
            </w:pPr>
            <w:r w:rsidRPr="005855DF">
              <w:rPr>
                <w:color w:val="000000" w:themeColor="text1"/>
                <w:lang w:eastAsia="ru-RU"/>
              </w:rPr>
              <w:t>0 – признак отсутствует.</w:t>
            </w:r>
          </w:p>
          <w:p w:rsidR="000B7E14" w:rsidRPr="005855DF" w:rsidRDefault="000B7E14" w:rsidP="009F06ED">
            <w:pPr>
              <w:pStyle w:val="1c"/>
              <w:rPr>
                <w:color w:val="000000" w:themeColor="text1"/>
                <w:lang w:eastAsia="ru-RU"/>
              </w:rPr>
            </w:pPr>
            <w:r w:rsidRPr="005855DF">
              <w:rPr>
                <w:color w:val="000000" w:themeColor="text1"/>
                <w:lang w:eastAsia="ru-RU"/>
              </w:rPr>
              <w:t>Если значение признака отлично от нуля, он заполняется по следующему шаблону:</w:t>
            </w:r>
          </w:p>
          <w:p w:rsidR="000B7E14" w:rsidRPr="005855DF" w:rsidRDefault="000B7E14" w:rsidP="009F06ED">
            <w:pPr>
              <w:pStyle w:val="1c"/>
              <w:rPr>
                <w:color w:val="000000" w:themeColor="text1"/>
                <w:lang w:eastAsia="ru-RU"/>
              </w:rPr>
            </w:pPr>
            <w:r w:rsidRPr="005855DF">
              <w:rPr>
                <w:color w:val="000000" w:themeColor="text1"/>
                <w:lang w:eastAsia="ru-RU"/>
              </w:rPr>
              <w:t>ПДДММГГН, где</w:t>
            </w:r>
          </w:p>
          <w:p w:rsidR="000B7E14" w:rsidRPr="005855DF" w:rsidRDefault="000B7E14" w:rsidP="009F06ED">
            <w:pPr>
              <w:pStyle w:val="1c"/>
              <w:rPr>
                <w:color w:val="000000" w:themeColor="text1"/>
                <w:lang w:eastAsia="ru-RU"/>
              </w:rPr>
            </w:pPr>
            <w:r w:rsidRPr="005855DF">
              <w:rPr>
                <w:color w:val="000000" w:themeColor="text1"/>
                <w:lang w:eastAsia="ru-RU"/>
              </w:rPr>
              <w:t xml:space="preserve">П – пол ребёнка в соответствии с классификатором </w:t>
            </w:r>
            <w:r w:rsidRPr="005855DF">
              <w:rPr>
                <w:color w:val="000000" w:themeColor="text1"/>
                <w:lang w:val="en-US" w:eastAsia="ru-RU"/>
              </w:rPr>
              <w:t>V</w:t>
            </w:r>
            <w:r w:rsidRPr="005855DF">
              <w:rPr>
                <w:color w:val="000000" w:themeColor="text1"/>
                <w:lang w:eastAsia="ru-RU"/>
              </w:rPr>
              <w:t>005 Приложения А;</w:t>
            </w:r>
          </w:p>
          <w:p w:rsidR="000B7E14" w:rsidRPr="005855DF" w:rsidRDefault="000B7E14" w:rsidP="009F06ED">
            <w:pPr>
              <w:pStyle w:val="1c"/>
              <w:rPr>
                <w:color w:val="000000" w:themeColor="text1"/>
                <w:lang w:eastAsia="ru-RU"/>
              </w:rPr>
            </w:pPr>
            <w:r w:rsidRPr="005855DF">
              <w:rPr>
                <w:color w:val="000000" w:themeColor="text1"/>
                <w:lang w:eastAsia="ru-RU"/>
              </w:rPr>
              <w:t>ДД – день рождения;</w:t>
            </w:r>
          </w:p>
          <w:p w:rsidR="000B7E14" w:rsidRPr="005855DF" w:rsidRDefault="000B7E14" w:rsidP="009F06ED">
            <w:pPr>
              <w:pStyle w:val="1c"/>
              <w:rPr>
                <w:color w:val="000000" w:themeColor="text1"/>
                <w:lang w:eastAsia="ru-RU"/>
              </w:rPr>
            </w:pPr>
            <w:r w:rsidRPr="005855DF">
              <w:rPr>
                <w:color w:val="000000" w:themeColor="text1"/>
                <w:lang w:eastAsia="ru-RU"/>
              </w:rPr>
              <w:t>ММ – месяц рождения;</w:t>
            </w:r>
          </w:p>
          <w:p w:rsidR="000B7E14" w:rsidRPr="005855DF" w:rsidRDefault="000B7E14" w:rsidP="009F06ED">
            <w:pPr>
              <w:pStyle w:val="1c"/>
              <w:rPr>
                <w:color w:val="000000" w:themeColor="text1"/>
                <w:lang w:eastAsia="ru-RU"/>
              </w:rPr>
            </w:pPr>
            <w:r w:rsidRPr="005855DF">
              <w:rPr>
                <w:color w:val="000000" w:themeColor="text1"/>
                <w:lang w:eastAsia="ru-RU"/>
              </w:rPr>
              <w:t>ГГ – последние две цифры года рождения;</w:t>
            </w:r>
          </w:p>
          <w:p w:rsidR="000B7E14" w:rsidRPr="005855DF" w:rsidRDefault="000B7E14" w:rsidP="009F06ED">
            <w:pPr>
              <w:pStyle w:val="1c"/>
              <w:rPr>
                <w:color w:val="000000" w:themeColor="text1"/>
                <w:lang w:eastAsia="ru-RU"/>
              </w:rPr>
            </w:pPr>
            <w:r w:rsidRPr="005855DF">
              <w:rPr>
                <w:color w:val="000000" w:themeColor="text1"/>
                <w:lang w:eastAsia="ru-RU"/>
              </w:rPr>
              <w:t>Н – порядковый номер ребёнка (до двух знаков).</w:t>
            </w:r>
          </w:p>
        </w:tc>
      </w:tr>
      <w:tr w:rsidR="000B7E14" w:rsidRPr="005855DF" w:rsidTr="000B7E14">
        <w:tc>
          <w:tcPr>
            <w:tcW w:w="1775" w:type="dxa"/>
            <w:gridSpan w:val="2"/>
            <w:noWrap/>
          </w:tcPr>
          <w:p w:rsidR="000B7E14" w:rsidRPr="005855DF" w:rsidRDefault="000B7E14" w:rsidP="009F06ED">
            <w:pPr>
              <w:pStyle w:val="1c"/>
              <w:rPr>
                <w:rFonts w:eastAsia="Calibri"/>
                <w:color w:val="000000" w:themeColor="text1"/>
                <w:lang w:eastAsia="ru-RU"/>
              </w:rPr>
            </w:pPr>
          </w:p>
        </w:tc>
        <w:tc>
          <w:tcPr>
            <w:tcW w:w="1996" w:type="dxa"/>
            <w:noWrap/>
          </w:tcPr>
          <w:p w:rsidR="000B7E14" w:rsidRPr="005855DF" w:rsidRDefault="000B7E14" w:rsidP="009F06ED">
            <w:pPr>
              <w:pStyle w:val="1c"/>
              <w:rPr>
                <w:rFonts w:eastAsia="Calibri"/>
                <w:color w:val="000000" w:themeColor="text1"/>
                <w:lang w:val="en-US" w:eastAsia="ru-RU"/>
              </w:rPr>
            </w:pPr>
            <w:r w:rsidRPr="005855DF">
              <w:rPr>
                <w:rFonts w:eastAsia="Calibri"/>
                <w:color w:val="000000" w:themeColor="text1"/>
                <w:lang w:val="en-US" w:eastAsia="ru-RU"/>
              </w:rPr>
              <w:t>VNOV</w:t>
            </w:r>
            <w:r w:rsidRPr="005855DF">
              <w:rPr>
                <w:rFonts w:eastAsia="Calibri"/>
                <w:color w:val="000000" w:themeColor="text1"/>
                <w:lang w:eastAsia="ru-RU"/>
              </w:rPr>
              <w:t>_</w:t>
            </w:r>
            <w:r w:rsidRPr="005855DF">
              <w:rPr>
                <w:rFonts w:eastAsia="Calibri"/>
                <w:color w:val="000000" w:themeColor="text1"/>
                <w:lang w:val="en-US" w:eastAsia="ru-RU"/>
              </w:rPr>
              <w:t>D</w:t>
            </w:r>
          </w:p>
        </w:tc>
        <w:tc>
          <w:tcPr>
            <w:tcW w:w="709" w:type="dxa"/>
            <w:noWrap/>
          </w:tcPr>
          <w:p w:rsidR="000B7E14" w:rsidRPr="005855DF" w:rsidRDefault="000B7E14" w:rsidP="009F06ED">
            <w:pPr>
              <w:pStyle w:val="1c"/>
              <w:jc w:val="center"/>
              <w:rPr>
                <w:color w:val="000000" w:themeColor="text1"/>
                <w:lang w:eastAsia="ru-RU"/>
              </w:rPr>
            </w:pPr>
            <w:r w:rsidRPr="005855DF">
              <w:rPr>
                <w:color w:val="000000" w:themeColor="text1"/>
                <w:lang w:eastAsia="ru-RU"/>
              </w:rPr>
              <w:t>У</w:t>
            </w:r>
          </w:p>
        </w:tc>
        <w:tc>
          <w:tcPr>
            <w:tcW w:w="1027" w:type="dxa"/>
            <w:noWrap/>
          </w:tcPr>
          <w:p w:rsidR="000B7E14" w:rsidRPr="005855DF" w:rsidRDefault="000B7E14" w:rsidP="009F06ED">
            <w:pPr>
              <w:pStyle w:val="1c"/>
              <w:jc w:val="center"/>
              <w:rPr>
                <w:color w:val="000000" w:themeColor="text1"/>
                <w:lang w:val="en-US" w:eastAsia="ru-RU"/>
              </w:rPr>
            </w:pPr>
            <w:r w:rsidRPr="005855DF">
              <w:rPr>
                <w:color w:val="000000" w:themeColor="text1"/>
                <w:lang w:val="en-US" w:eastAsia="ru-RU"/>
              </w:rPr>
              <w:t>N(4)</w:t>
            </w:r>
          </w:p>
        </w:tc>
        <w:tc>
          <w:tcPr>
            <w:tcW w:w="2350" w:type="dxa"/>
          </w:tcPr>
          <w:p w:rsidR="000B7E14" w:rsidRPr="005855DF" w:rsidRDefault="000B7E14" w:rsidP="009F06ED">
            <w:pPr>
              <w:pStyle w:val="1c"/>
              <w:rPr>
                <w:color w:val="000000" w:themeColor="text1"/>
                <w:lang w:eastAsia="ru-RU"/>
              </w:rPr>
            </w:pPr>
            <w:r w:rsidRPr="005855DF">
              <w:rPr>
                <w:color w:val="000000" w:themeColor="text1"/>
                <w:lang w:eastAsia="ru-RU"/>
              </w:rPr>
              <w:t>Вес при рождении</w:t>
            </w:r>
            <w:r w:rsidR="00372D5B">
              <w:rPr>
                <w:color w:val="000000" w:themeColor="text1"/>
                <w:lang w:eastAsia="ru-RU"/>
              </w:rPr>
              <w:t xml:space="preserve"> (в  граммах)</w:t>
            </w:r>
          </w:p>
        </w:tc>
        <w:tc>
          <w:tcPr>
            <w:tcW w:w="2753" w:type="dxa"/>
          </w:tcPr>
          <w:p w:rsidR="000B7E14" w:rsidRPr="005855DF" w:rsidRDefault="000B7E14" w:rsidP="009F06ED">
            <w:pPr>
              <w:pStyle w:val="1c"/>
              <w:rPr>
                <w:color w:val="000000" w:themeColor="text1"/>
                <w:lang w:eastAsia="ru-RU"/>
              </w:rPr>
            </w:pPr>
            <w:r w:rsidRPr="005855DF">
              <w:rPr>
                <w:color w:val="000000" w:themeColor="text1"/>
                <w:lang w:eastAsia="ru-RU"/>
              </w:rPr>
              <w:t>Указывается при оказании медицинской помощи недоношенным и маловесным детям.</w:t>
            </w:r>
          </w:p>
          <w:p w:rsidR="000B7E14" w:rsidRPr="005855DF" w:rsidRDefault="000B7E14" w:rsidP="009F06ED">
            <w:pPr>
              <w:pStyle w:val="1c"/>
              <w:rPr>
                <w:color w:val="000000" w:themeColor="text1"/>
                <w:lang w:eastAsia="ru-RU"/>
              </w:rPr>
            </w:pPr>
            <w:r w:rsidRPr="005855DF">
              <w:rPr>
                <w:color w:val="000000" w:themeColor="text1"/>
                <w:lang w:eastAsia="ru-RU"/>
              </w:rPr>
              <w:t>Поле заполняется, если в качестве пациента указан ребёнок.</w:t>
            </w:r>
          </w:p>
        </w:tc>
      </w:tr>
      <w:tr w:rsidR="000B7E14" w:rsidRPr="005855DF" w:rsidTr="000B7E14">
        <w:tc>
          <w:tcPr>
            <w:tcW w:w="10610" w:type="dxa"/>
            <w:gridSpan w:val="7"/>
            <w:noWrap/>
          </w:tcPr>
          <w:p w:rsidR="000B7E14" w:rsidRPr="005855DF" w:rsidRDefault="000B7E14" w:rsidP="009F06ED">
            <w:pPr>
              <w:pStyle w:val="1f6"/>
              <w:rPr>
                <w:rStyle w:val="afff8"/>
                <w:b w:val="0"/>
                <w:color w:val="000000" w:themeColor="text1"/>
              </w:rPr>
            </w:pPr>
            <w:r w:rsidRPr="005855DF">
              <w:rPr>
                <w:rStyle w:val="afff8"/>
                <w:color w:val="000000" w:themeColor="text1"/>
              </w:rPr>
              <w:t>Сведения о законченном случае</w:t>
            </w:r>
          </w:p>
        </w:tc>
      </w:tr>
      <w:tr w:rsidR="000B7E14" w:rsidRPr="005855DF" w:rsidTr="000B7E14">
        <w:tc>
          <w:tcPr>
            <w:tcW w:w="1775" w:type="dxa"/>
            <w:gridSpan w:val="2"/>
            <w:noWrap/>
          </w:tcPr>
          <w:p w:rsidR="000B7E14" w:rsidRPr="005855DF" w:rsidRDefault="000B7E14" w:rsidP="009F06ED">
            <w:pPr>
              <w:pStyle w:val="1c"/>
              <w:rPr>
                <w:color w:val="000000" w:themeColor="text1"/>
                <w:lang w:eastAsia="ru-RU"/>
              </w:rPr>
            </w:pPr>
            <w:r w:rsidRPr="005855DF">
              <w:rPr>
                <w:color w:val="000000" w:themeColor="text1"/>
                <w:lang w:val="en-US" w:eastAsia="ru-RU"/>
              </w:rPr>
              <w:t>Z_SL</w:t>
            </w:r>
          </w:p>
        </w:tc>
        <w:tc>
          <w:tcPr>
            <w:tcW w:w="1996" w:type="dxa"/>
            <w:noWrap/>
          </w:tcPr>
          <w:p w:rsidR="000B7E14" w:rsidRPr="005855DF" w:rsidRDefault="000B7E14" w:rsidP="009F06ED">
            <w:pPr>
              <w:pStyle w:val="1c"/>
              <w:rPr>
                <w:rFonts w:eastAsia="Calibri"/>
                <w:color w:val="000000" w:themeColor="text1"/>
                <w:lang w:val="en-US" w:eastAsia="ru-RU"/>
              </w:rPr>
            </w:pPr>
            <w:r w:rsidRPr="005855DF">
              <w:rPr>
                <w:rFonts w:eastAsia="Calibri"/>
                <w:color w:val="000000" w:themeColor="text1"/>
                <w:lang w:val="en-US" w:eastAsia="ru-RU"/>
              </w:rPr>
              <w:t>IDCASE</w:t>
            </w:r>
          </w:p>
        </w:tc>
        <w:tc>
          <w:tcPr>
            <w:tcW w:w="709" w:type="dxa"/>
            <w:noWrap/>
          </w:tcPr>
          <w:p w:rsidR="000B7E14" w:rsidRPr="005855DF" w:rsidRDefault="000B7E14" w:rsidP="009F06ED">
            <w:pPr>
              <w:pStyle w:val="1c"/>
              <w:jc w:val="center"/>
              <w:rPr>
                <w:color w:val="000000" w:themeColor="text1"/>
                <w:lang w:val="en-US" w:eastAsia="ru-RU"/>
              </w:rPr>
            </w:pPr>
            <w:r w:rsidRPr="005855DF">
              <w:rPr>
                <w:color w:val="000000" w:themeColor="text1"/>
                <w:lang w:val="en-US" w:eastAsia="ru-RU"/>
              </w:rPr>
              <w:t>O</w:t>
            </w:r>
          </w:p>
        </w:tc>
        <w:tc>
          <w:tcPr>
            <w:tcW w:w="1027" w:type="dxa"/>
            <w:noWrap/>
          </w:tcPr>
          <w:p w:rsidR="000B7E14" w:rsidRPr="005855DF" w:rsidRDefault="000B7E14" w:rsidP="009F06ED">
            <w:pPr>
              <w:pStyle w:val="1c"/>
              <w:jc w:val="center"/>
              <w:rPr>
                <w:color w:val="000000" w:themeColor="text1"/>
                <w:lang w:val="en-US" w:eastAsia="ru-RU"/>
              </w:rPr>
            </w:pPr>
            <w:r w:rsidRPr="005855DF">
              <w:rPr>
                <w:color w:val="000000" w:themeColor="text1"/>
                <w:lang w:val="en-US" w:eastAsia="ru-RU"/>
              </w:rPr>
              <w:t>N(</w:t>
            </w:r>
            <w:r w:rsidRPr="005855DF">
              <w:rPr>
                <w:color w:val="000000" w:themeColor="text1"/>
              </w:rPr>
              <w:t>11</w:t>
            </w:r>
            <w:r w:rsidRPr="005855DF">
              <w:rPr>
                <w:color w:val="000000" w:themeColor="text1"/>
                <w:lang w:val="en-US" w:eastAsia="ru-RU"/>
              </w:rPr>
              <w:t>)</w:t>
            </w:r>
          </w:p>
        </w:tc>
        <w:tc>
          <w:tcPr>
            <w:tcW w:w="2350" w:type="dxa"/>
          </w:tcPr>
          <w:p w:rsidR="000B7E14" w:rsidRPr="005855DF" w:rsidRDefault="000B7E14" w:rsidP="009F06ED">
            <w:pPr>
              <w:pStyle w:val="1c"/>
              <w:rPr>
                <w:color w:val="000000" w:themeColor="text1"/>
                <w:lang w:eastAsia="ru-RU"/>
              </w:rPr>
            </w:pPr>
            <w:r w:rsidRPr="005855DF">
              <w:rPr>
                <w:color w:val="000000" w:themeColor="text1"/>
                <w:lang w:eastAsia="ru-RU"/>
              </w:rPr>
              <w:t>Номер записи в реестре законченных случаев</w:t>
            </w:r>
          </w:p>
        </w:tc>
        <w:tc>
          <w:tcPr>
            <w:tcW w:w="2753" w:type="dxa"/>
          </w:tcPr>
          <w:p w:rsidR="000B7E14" w:rsidRPr="005855DF" w:rsidRDefault="000B7E14" w:rsidP="009F06ED">
            <w:pPr>
              <w:pStyle w:val="1c"/>
              <w:jc w:val="left"/>
              <w:rPr>
                <w:color w:val="000000" w:themeColor="text1"/>
                <w:lang w:eastAsia="ru-RU"/>
              </w:rPr>
            </w:pPr>
            <w:r w:rsidRPr="005855DF">
              <w:rPr>
                <w:color w:val="000000" w:themeColor="text1"/>
                <w:lang w:eastAsia="ru-RU"/>
              </w:rPr>
              <w:t>Соответствует порядковому номеру записи реестра счёта на бумажном носителе при его предоставлении.</w:t>
            </w:r>
          </w:p>
        </w:tc>
      </w:tr>
      <w:tr w:rsidR="000B7E14" w:rsidRPr="005855DF" w:rsidTr="000B7E14">
        <w:tc>
          <w:tcPr>
            <w:tcW w:w="1775" w:type="dxa"/>
            <w:gridSpan w:val="2"/>
            <w:noWrap/>
          </w:tcPr>
          <w:p w:rsidR="000B7E14" w:rsidRPr="005855DF" w:rsidRDefault="000B7E14" w:rsidP="009F06ED">
            <w:pPr>
              <w:pStyle w:val="1c"/>
              <w:rPr>
                <w:color w:val="000000" w:themeColor="text1"/>
                <w:lang w:eastAsia="ru-RU"/>
              </w:rPr>
            </w:pPr>
          </w:p>
        </w:tc>
        <w:tc>
          <w:tcPr>
            <w:tcW w:w="1996" w:type="dxa"/>
            <w:noWrap/>
          </w:tcPr>
          <w:p w:rsidR="000B7E14" w:rsidRPr="005855DF" w:rsidRDefault="000B7E14" w:rsidP="009F06ED">
            <w:pPr>
              <w:pStyle w:val="1c"/>
              <w:rPr>
                <w:rFonts w:eastAsia="Calibri"/>
                <w:color w:val="000000" w:themeColor="text1"/>
              </w:rPr>
            </w:pPr>
            <w:r w:rsidRPr="005855DF">
              <w:rPr>
                <w:rFonts w:eastAsia="Calibri"/>
                <w:color w:val="000000" w:themeColor="text1"/>
                <w:lang w:val="en-US"/>
              </w:rPr>
              <w:t>USL_OK</w:t>
            </w:r>
          </w:p>
        </w:tc>
        <w:tc>
          <w:tcPr>
            <w:tcW w:w="709" w:type="dxa"/>
            <w:noWrap/>
          </w:tcPr>
          <w:p w:rsidR="000B7E14" w:rsidRPr="005855DF" w:rsidRDefault="000B7E14" w:rsidP="009F06ED">
            <w:pPr>
              <w:pStyle w:val="1c"/>
              <w:jc w:val="center"/>
              <w:rPr>
                <w:color w:val="000000" w:themeColor="text1"/>
                <w:lang w:val="en-US" w:eastAsia="ru-RU"/>
              </w:rPr>
            </w:pPr>
            <w:r w:rsidRPr="005855DF">
              <w:rPr>
                <w:color w:val="000000" w:themeColor="text1"/>
                <w:lang w:val="en-US" w:eastAsia="ru-RU"/>
              </w:rPr>
              <w:t>O</w:t>
            </w:r>
          </w:p>
        </w:tc>
        <w:tc>
          <w:tcPr>
            <w:tcW w:w="1027" w:type="dxa"/>
            <w:noWrap/>
          </w:tcPr>
          <w:p w:rsidR="000B7E14" w:rsidRPr="005855DF" w:rsidRDefault="000B7E14" w:rsidP="009F06ED">
            <w:pPr>
              <w:pStyle w:val="1c"/>
              <w:jc w:val="center"/>
              <w:rPr>
                <w:color w:val="000000" w:themeColor="text1"/>
                <w:lang w:val="en-US" w:eastAsia="ru-RU"/>
              </w:rPr>
            </w:pPr>
            <w:r w:rsidRPr="005855DF">
              <w:rPr>
                <w:color w:val="000000" w:themeColor="text1"/>
                <w:lang w:val="en-US" w:eastAsia="ru-RU"/>
              </w:rPr>
              <w:t>N(2)</w:t>
            </w:r>
          </w:p>
        </w:tc>
        <w:tc>
          <w:tcPr>
            <w:tcW w:w="2350" w:type="dxa"/>
          </w:tcPr>
          <w:p w:rsidR="000B7E14" w:rsidRPr="005855DF" w:rsidRDefault="000B7E14" w:rsidP="009F06ED">
            <w:pPr>
              <w:pStyle w:val="1c"/>
              <w:rPr>
                <w:color w:val="000000" w:themeColor="text1"/>
                <w:lang w:eastAsia="ru-RU"/>
              </w:rPr>
            </w:pPr>
            <w:r w:rsidRPr="005855DF">
              <w:rPr>
                <w:color w:val="000000" w:themeColor="text1"/>
                <w:lang w:eastAsia="ru-RU"/>
              </w:rPr>
              <w:t>Условия оказания медицинской помощи</w:t>
            </w:r>
          </w:p>
        </w:tc>
        <w:tc>
          <w:tcPr>
            <w:tcW w:w="2753" w:type="dxa"/>
          </w:tcPr>
          <w:p w:rsidR="000B7E14" w:rsidRPr="005855DF" w:rsidRDefault="000B7E14" w:rsidP="009F06ED">
            <w:pPr>
              <w:pStyle w:val="1c"/>
              <w:rPr>
                <w:color w:val="000000" w:themeColor="text1"/>
                <w:lang w:eastAsia="ru-RU"/>
              </w:rPr>
            </w:pPr>
            <w:r w:rsidRPr="005855DF">
              <w:rPr>
                <w:color w:val="000000" w:themeColor="text1"/>
                <w:lang w:eastAsia="ru-RU"/>
              </w:rPr>
              <w:t>Классификатор условий оказания медицинской помощи (</w:t>
            </w:r>
            <w:r w:rsidRPr="005855DF">
              <w:rPr>
                <w:color w:val="000000" w:themeColor="text1"/>
                <w:lang w:val="en-US" w:eastAsia="ru-RU"/>
              </w:rPr>
              <w:t>V</w:t>
            </w:r>
            <w:r w:rsidRPr="005855DF">
              <w:rPr>
                <w:color w:val="000000" w:themeColor="text1"/>
                <w:lang w:eastAsia="ru-RU"/>
              </w:rPr>
              <w:t>006 Приложения А).</w:t>
            </w:r>
          </w:p>
        </w:tc>
      </w:tr>
      <w:tr w:rsidR="000B7E14" w:rsidRPr="005855DF" w:rsidTr="000B7E14">
        <w:tc>
          <w:tcPr>
            <w:tcW w:w="1775" w:type="dxa"/>
            <w:gridSpan w:val="2"/>
            <w:noWrap/>
          </w:tcPr>
          <w:p w:rsidR="000B7E14" w:rsidRPr="005855DF" w:rsidRDefault="000B7E14" w:rsidP="009F06ED">
            <w:pPr>
              <w:pStyle w:val="1c"/>
              <w:rPr>
                <w:color w:val="000000" w:themeColor="text1"/>
                <w:lang w:eastAsia="ru-RU"/>
              </w:rPr>
            </w:pPr>
          </w:p>
        </w:tc>
        <w:tc>
          <w:tcPr>
            <w:tcW w:w="1996" w:type="dxa"/>
            <w:noWrap/>
          </w:tcPr>
          <w:p w:rsidR="000B7E14" w:rsidRPr="005855DF" w:rsidRDefault="000B7E14" w:rsidP="009F06ED">
            <w:pPr>
              <w:pStyle w:val="1c"/>
              <w:rPr>
                <w:rFonts w:eastAsia="Calibri"/>
                <w:color w:val="000000" w:themeColor="text1"/>
                <w:lang w:val="en-US"/>
              </w:rPr>
            </w:pPr>
            <w:r w:rsidRPr="005855DF">
              <w:rPr>
                <w:rFonts w:eastAsia="Calibri"/>
                <w:color w:val="000000" w:themeColor="text1"/>
                <w:lang w:val="en-US"/>
              </w:rPr>
              <w:t>VIDPOM</w:t>
            </w:r>
          </w:p>
        </w:tc>
        <w:tc>
          <w:tcPr>
            <w:tcW w:w="709" w:type="dxa"/>
            <w:noWrap/>
          </w:tcPr>
          <w:p w:rsidR="000B7E14" w:rsidRPr="005855DF" w:rsidRDefault="000B7E14" w:rsidP="009F06ED">
            <w:pPr>
              <w:pStyle w:val="1c"/>
              <w:jc w:val="center"/>
              <w:rPr>
                <w:color w:val="000000" w:themeColor="text1"/>
                <w:lang w:val="en-US" w:eastAsia="ru-RU"/>
              </w:rPr>
            </w:pPr>
            <w:r w:rsidRPr="005855DF">
              <w:rPr>
                <w:color w:val="000000" w:themeColor="text1"/>
                <w:lang w:val="en-US" w:eastAsia="ru-RU"/>
              </w:rPr>
              <w:t>O</w:t>
            </w:r>
          </w:p>
        </w:tc>
        <w:tc>
          <w:tcPr>
            <w:tcW w:w="1027" w:type="dxa"/>
            <w:noWrap/>
          </w:tcPr>
          <w:p w:rsidR="000B7E14" w:rsidRPr="005855DF" w:rsidRDefault="000B7E14" w:rsidP="009F06ED">
            <w:pPr>
              <w:pStyle w:val="1c"/>
              <w:jc w:val="center"/>
              <w:rPr>
                <w:color w:val="000000" w:themeColor="text1"/>
                <w:lang w:val="en-US" w:eastAsia="ru-RU"/>
              </w:rPr>
            </w:pPr>
            <w:r w:rsidRPr="005855DF">
              <w:rPr>
                <w:color w:val="000000" w:themeColor="text1"/>
                <w:lang w:val="en-US" w:eastAsia="ru-RU"/>
              </w:rPr>
              <w:t>N(</w:t>
            </w:r>
            <w:r w:rsidRPr="005855DF">
              <w:rPr>
                <w:color w:val="000000" w:themeColor="text1"/>
                <w:lang w:eastAsia="ru-RU"/>
              </w:rPr>
              <w:t>4</w:t>
            </w:r>
            <w:r w:rsidRPr="005855DF">
              <w:rPr>
                <w:color w:val="000000" w:themeColor="text1"/>
                <w:lang w:val="en-US" w:eastAsia="ru-RU"/>
              </w:rPr>
              <w:t>)</w:t>
            </w:r>
          </w:p>
        </w:tc>
        <w:tc>
          <w:tcPr>
            <w:tcW w:w="2350" w:type="dxa"/>
          </w:tcPr>
          <w:p w:rsidR="000B7E14" w:rsidRPr="005855DF" w:rsidRDefault="000B7E14" w:rsidP="009F06ED">
            <w:pPr>
              <w:pStyle w:val="1c"/>
              <w:rPr>
                <w:color w:val="000000" w:themeColor="text1"/>
                <w:lang w:eastAsia="ru-RU"/>
              </w:rPr>
            </w:pPr>
            <w:r w:rsidRPr="005855DF">
              <w:rPr>
                <w:color w:val="000000" w:themeColor="text1"/>
                <w:lang w:eastAsia="ru-RU"/>
              </w:rPr>
              <w:t>Вид медицинской помощи</w:t>
            </w:r>
          </w:p>
        </w:tc>
        <w:tc>
          <w:tcPr>
            <w:tcW w:w="2753" w:type="dxa"/>
          </w:tcPr>
          <w:p w:rsidR="000B7E14" w:rsidRPr="005855DF" w:rsidRDefault="000B7E14" w:rsidP="009F06ED">
            <w:pPr>
              <w:pStyle w:val="1c"/>
              <w:rPr>
                <w:color w:val="000000" w:themeColor="text1"/>
                <w:lang w:eastAsia="ru-RU"/>
              </w:rPr>
            </w:pPr>
            <w:r w:rsidRPr="005855DF">
              <w:rPr>
                <w:color w:val="000000" w:themeColor="text1"/>
                <w:lang w:eastAsia="ru-RU"/>
              </w:rPr>
              <w:t xml:space="preserve">Классификатор видов медицинской помощи. Справочник </w:t>
            </w:r>
            <w:r w:rsidRPr="005855DF">
              <w:rPr>
                <w:color w:val="000000" w:themeColor="text1"/>
                <w:lang w:val="en-US" w:eastAsia="ru-RU"/>
              </w:rPr>
              <w:t>V</w:t>
            </w:r>
            <w:r w:rsidRPr="005855DF">
              <w:rPr>
                <w:color w:val="000000" w:themeColor="text1"/>
                <w:lang w:eastAsia="ru-RU"/>
              </w:rPr>
              <w:t>008 Приложения А.</w:t>
            </w:r>
          </w:p>
        </w:tc>
      </w:tr>
      <w:tr w:rsidR="000B7E14" w:rsidRPr="005855DF" w:rsidTr="000B7E14">
        <w:tc>
          <w:tcPr>
            <w:tcW w:w="1775" w:type="dxa"/>
            <w:gridSpan w:val="2"/>
            <w:noWrap/>
          </w:tcPr>
          <w:p w:rsidR="000B7E14" w:rsidRPr="005855DF" w:rsidRDefault="000B7E14" w:rsidP="009F06ED">
            <w:pPr>
              <w:pStyle w:val="1c"/>
              <w:rPr>
                <w:rFonts w:eastAsia="Calibri"/>
                <w:color w:val="000000" w:themeColor="text1"/>
                <w:lang w:eastAsia="ru-RU"/>
              </w:rPr>
            </w:pPr>
          </w:p>
        </w:tc>
        <w:tc>
          <w:tcPr>
            <w:tcW w:w="1996" w:type="dxa"/>
            <w:noWrap/>
          </w:tcPr>
          <w:p w:rsidR="000B7E14" w:rsidRPr="005855DF" w:rsidRDefault="000B7E14" w:rsidP="009F06ED">
            <w:pPr>
              <w:pStyle w:val="1c"/>
              <w:rPr>
                <w:rFonts w:eastAsia="Calibri"/>
                <w:color w:val="000000" w:themeColor="text1"/>
                <w:lang w:val="en-US" w:eastAsia="ru-RU"/>
              </w:rPr>
            </w:pPr>
            <w:r w:rsidRPr="005855DF">
              <w:rPr>
                <w:rFonts w:eastAsia="Calibri"/>
                <w:color w:val="000000" w:themeColor="text1"/>
                <w:lang w:val="en-US" w:eastAsia="ru-RU"/>
              </w:rPr>
              <w:t>FOR_POM</w:t>
            </w:r>
          </w:p>
        </w:tc>
        <w:tc>
          <w:tcPr>
            <w:tcW w:w="709" w:type="dxa"/>
            <w:noWrap/>
          </w:tcPr>
          <w:p w:rsidR="000B7E14" w:rsidRPr="005855DF" w:rsidRDefault="000B7E14" w:rsidP="009F06ED">
            <w:pPr>
              <w:pStyle w:val="1c"/>
              <w:jc w:val="center"/>
              <w:rPr>
                <w:color w:val="000000" w:themeColor="text1"/>
                <w:lang w:eastAsia="ru-RU"/>
              </w:rPr>
            </w:pPr>
            <w:r w:rsidRPr="005855DF">
              <w:rPr>
                <w:color w:val="000000" w:themeColor="text1"/>
                <w:lang w:eastAsia="ru-RU"/>
              </w:rPr>
              <w:t>О</w:t>
            </w:r>
          </w:p>
        </w:tc>
        <w:tc>
          <w:tcPr>
            <w:tcW w:w="1027" w:type="dxa"/>
            <w:noWrap/>
          </w:tcPr>
          <w:p w:rsidR="000B7E14" w:rsidRPr="005855DF" w:rsidRDefault="000B7E14" w:rsidP="009F06ED">
            <w:pPr>
              <w:pStyle w:val="1c"/>
              <w:jc w:val="center"/>
              <w:rPr>
                <w:color w:val="000000" w:themeColor="text1"/>
                <w:lang w:val="en-US" w:eastAsia="ru-RU"/>
              </w:rPr>
            </w:pPr>
            <w:r w:rsidRPr="005855DF">
              <w:rPr>
                <w:color w:val="000000" w:themeColor="text1"/>
                <w:lang w:val="en-US" w:eastAsia="ru-RU"/>
              </w:rPr>
              <w:t>N(1)</w:t>
            </w:r>
          </w:p>
        </w:tc>
        <w:tc>
          <w:tcPr>
            <w:tcW w:w="2350" w:type="dxa"/>
          </w:tcPr>
          <w:p w:rsidR="000B7E14" w:rsidRPr="005855DF" w:rsidRDefault="000B7E14" w:rsidP="009F06ED">
            <w:pPr>
              <w:pStyle w:val="1c"/>
              <w:rPr>
                <w:color w:val="000000" w:themeColor="text1"/>
                <w:lang w:eastAsia="ru-RU"/>
              </w:rPr>
            </w:pPr>
            <w:r w:rsidRPr="005855DF">
              <w:rPr>
                <w:color w:val="000000" w:themeColor="text1"/>
                <w:lang w:eastAsia="ru-RU"/>
              </w:rPr>
              <w:t>Форма оказания медицинской помощи</w:t>
            </w:r>
          </w:p>
        </w:tc>
        <w:tc>
          <w:tcPr>
            <w:tcW w:w="2753" w:type="dxa"/>
          </w:tcPr>
          <w:p w:rsidR="000B7E14" w:rsidRPr="005855DF" w:rsidRDefault="000B7E14" w:rsidP="009F06ED">
            <w:pPr>
              <w:pStyle w:val="1c"/>
              <w:rPr>
                <w:color w:val="000000" w:themeColor="text1"/>
                <w:lang w:eastAsia="ru-RU"/>
              </w:rPr>
            </w:pPr>
            <w:r w:rsidRPr="005855DF">
              <w:rPr>
                <w:color w:val="000000" w:themeColor="text1"/>
                <w:lang w:eastAsia="ru-RU"/>
              </w:rPr>
              <w:t xml:space="preserve">Классификатор форм оказания медицинской помощи. Справочник </w:t>
            </w:r>
            <w:r w:rsidRPr="005855DF">
              <w:rPr>
                <w:color w:val="000000" w:themeColor="text1"/>
                <w:lang w:val="en-US" w:eastAsia="ru-RU"/>
              </w:rPr>
              <w:t>V</w:t>
            </w:r>
            <w:r w:rsidRPr="005855DF">
              <w:rPr>
                <w:color w:val="000000" w:themeColor="text1"/>
                <w:lang w:eastAsia="ru-RU"/>
              </w:rPr>
              <w:t>014 Приложения А</w:t>
            </w:r>
          </w:p>
        </w:tc>
      </w:tr>
      <w:tr w:rsidR="000B7E14" w:rsidRPr="005855DF" w:rsidTr="000B7E14">
        <w:tc>
          <w:tcPr>
            <w:tcW w:w="1775" w:type="dxa"/>
            <w:gridSpan w:val="2"/>
            <w:noWrap/>
          </w:tcPr>
          <w:p w:rsidR="000B7E14" w:rsidRPr="005855DF" w:rsidRDefault="000B7E14" w:rsidP="009F06ED">
            <w:pPr>
              <w:pStyle w:val="1c"/>
              <w:rPr>
                <w:rFonts w:eastAsia="Calibri"/>
                <w:color w:val="000000" w:themeColor="text1"/>
                <w:lang w:eastAsia="ru-RU"/>
              </w:rPr>
            </w:pPr>
          </w:p>
        </w:tc>
        <w:tc>
          <w:tcPr>
            <w:tcW w:w="1996" w:type="dxa"/>
            <w:noWrap/>
          </w:tcPr>
          <w:p w:rsidR="000B7E14" w:rsidRPr="005855DF" w:rsidRDefault="000B7E14" w:rsidP="009F06ED">
            <w:pPr>
              <w:pStyle w:val="1c"/>
              <w:rPr>
                <w:rFonts w:eastAsia="Calibri"/>
                <w:color w:val="000000" w:themeColor="text1"/>
                <w:lang w:val="en-US" w:eastAsia="ru-RU"/>
              </w:rPr>
            </w:pPr>
            <w:r>
              <w:rPr>
                <w:rFonts w:eastAsia="Calibri"/>
                <w:lang w:val="en-US" w:eastAsia="ru-RU"/>
              </w:rPr>
              <w:t>NPR_MO</w:t>
            </w:r>
          </w:p>
        </w:tc>
        <w:tc>
          <w:tcPr>
            <w:tcW w:w="709" w:type="dxa"/>
            <w:noWrap/>
          </w:tcPr>
          <w:p w:rsidR="000B7E14" w:rsidRPr="005855DF" w:rsidRDefault="000B7E14" w:rsidP="009F06ED">
            <w:pPr>
              <w:pStyle w:val="1c"/>
              <w:jc w:val="center"/>
              <w:rPr>
                <w:color w:val="000000" w:themeColor="text1"/>
                <w:lang w:eastAsia="ru-RU"/>
              </w:rPr>
            </w:pPr>
            <w:r>
              <w:rPr>
                <w:lang w:eastAsia="ru-RU"/>
              </w:rPr>
              <w:t>У</w:t>
            </w:r>
          </w:p>
        </w:tc>
        <w:tc>
          <w:tcPr>
            <w:tcW w:w="1027" w:type="dxa"/>
            <w:noWrap/>
          </w:tcPr>
          <w:p w:rsidR="000B7E14" w:rsidRPr="005855DF" w:rsidRDefault="000B7E14" w:rsidP="009F06ED">
            <w:pPr>
              <w:pStyle w:val="1c"/>
              <w:jc w:val="center"/>
              <w:rPr>
                <w:color w:val="000000" w:themeColor="text1"/>
                <w:lang w:val="en-US" w:eastAsia="ru-RU"/>
              </w:rPr>
            </w:pPr>
            <w:r>
              <w:rPr>
                <w:lang w:eastAsia="ru-RU"/>
              </w:rPr>
              <w:t>Т</w:t>
            </w:r>
            <w:r>
              <w:rPr>
                <w:lang w:val="en-US" w:eastAsia="ru-RU"/>
              </w:rPr>
              <w:t>(6)</w:t>
            </w:r>
          </w:p>
        </w:tc>
        <w:tc>
          <w:tcPr>
            <w:tcW w:w="2350" w:type="dxa"/>
          </w:tcPr>
          <w:p w:rsidR="000B7E14" w:rsidRPr="005855DF" w:rsidRDefault="000B7E14" w:rsidP="009F06ED">
            <w:pPr>
              <w:pStyle w:val="1c"/>
              <w:jc w:val="left"/>
              <w:rPr>
                <w:color w:val="000000" w:themeColor="text1"/>
                <w:lang w:eastAsia="ru-RU"/>
              </w:rPr>
            </w:pPr>
            <w:r>
              <w:rPr>
                <w:lang w:eastAsia="ru-RU"/>
              </w:rPr>
              <w:t>Код МО, направившей на лечение (диагностику, консультацию, госпитализацию)</w:t>
            </w:r>
          </w:p>
        </w:tc>
        <w:tc>
          <w:tcPr>
            <w:tcW w:w="2753" w:type="dxa"/>
          </w:tcPr>
          <w:p w:rsidR="000B7E14" w:rsidRDefault="000B7E14" w:rsidP="009F06ED">
            <w:r>
              <w:t xml:space="preserve">Код МО – юридического лица. Заполняется в соответствии со справочником F003 Приложения А. </w:t>
            </w:r>
          </w:p>
          <w:p w:rsidR="000B7E14" w:rsidRDefault="000B7E14" w:rsidP="009F06ED">
            <w:r>
              <w:t>Заполнение обязательно в случаях оказания:</w:t>
            </w:r>
          </w:p>
          <w:p w:rsidR="000B7E14" w:rsidRDefault="000B7E14" w:rsidP="009F06ED">
            <w:pPr>
              <w:jc w:val="left"/>
            </w:pPr>
            <w:r>
              <w:t xml:space="preserve">1.  плановой медицинской помощи в условиях стационара и дневного стационара (FOR_POM=3 и </w:t>
            </w:r>
            <w:r>
              <w:rPr>
                <w:lang w:val="en-US"/>
              </w:rPr>
              <w:t>USL</w:t>
            </w:r>
            <w:r>
              <w:t>_</w:t>
            </w:r>
            <w:r>
              <w:rPr>
                <w:lang w:val="en-US"/>
              </w:rPr>
              <w:t>OK</w:t>
            </w:r>
            <w:r>
              <w:t xml:space="preserve"> = (1, 2));</w:t>
            </w:r>
          </w:p>
          <w:p w:rsidR="000B7E14" w:rsidRDefault="000B7E14" w:rsidP="009F06ED">
            <w:pPr>
              <w:jc w:val="left"/>
            </w:pPr>
            <w:r>
              <w:t xml:space="preserve"> 2. неотложной медицинской помощи  в условиях стационара (FOR_POM=2 и </w:t>
            </w:r>
            <w:r>
              <w:rPr>
                <w:lang w:val="en-US"/>
              </w:rPr>
              <w:t>USL</w:t>
            </w:r>
            <w:r>
              <w:t>_</w:t>
            </w:r>
            <w:r>
              <w:rPr>
                <w:lang w:val="en-US"/>
              </w:rPr>
              <w:t>OK</w:t>
            </w:r>
            <w:r>
              <w:t xml:space="preserve"> =1);</w:t>
            </w:r>
          </w:p>
          <w:p w:rsidR="000B7E14" w:rsidRPr="005855DF" w:rsidRDefault="000B7E14" w:rsidP="009F06ED">
            <w:pPr>
              <w:pStyle w:val="1c"/>
              <w:jc w:val="left"/>
              <w:rPr>
                <w:color w:val="000000" w:themeColor="text1"/>
              </w:rPr>
            </w:pPr>
            <w:r>
              <w:rPr>
                <w:lang w:eastAsia="ru-RU"/>
              </w:rPr>
              <w:t>3. медицинской помощи при подозрении на злокачественное новообразование (</w:t>
            </w:r>
            <w:r>
              <w:rPr>
                <w:lang w:val="en-US" w:eastAsia="ru-RU"/>
              </w:rPr>
              <w:t>DS</w:t>
            </w:r>
            <w:r>
              <w:rPr>
                <w:lang w:eastAsia="ru-RU"/>
              </w:rPr>
              <w:t>_</w:t>
            </w:r>
            <w:r>
              <w:rPr>
                <w:lang w:val="en-US" w:eastAsia="ru-RU"/>
              </w:rPr>
              <w:t>ONK</w:t>
            </w:r>
            <w:r>
              <w:rPr>
                <w:lang w:eastAsia="ru-RU"/>
              </w:rPr>
              <w:t xml:space="preserve">=1)  </w:t>
            </w:r>
            <w:r w:rsidR="008A77E4">
              <w:t>(*)</w:t>
            </w:r>
          </w:p>
        </w:tc>
      </w:tr>
      <w:tr w:rsidR="000B7E14" w:rsidRPr="005855DF" w:rsidTr="000B7E14">
        <w:tc>
          <w:tcPr>
            <w:tcW w:w="1775" w:type="dxa"/>
            <w:gridSpan w:val="2"/>
            <w:noWrap/>
          </w:tcPr>
          <w:p w:rsidR="000B7E14" w:rsidRPr="005855DF" w:rsidRDefault="000B7E14" w:rsidP="009F06ED">
            <w:pPr>
              <w:pStyle w:val="1c"/>
              <w:rPr>
                <w:rFonts w:eastAsia="Calibri"/>
                <w:color w:val="000000" w:themeColor="text1"/>
                <w:lang w:eastAsia="ru-RU"/>
              </w:rPr>
            </w:pPr>
          </w:p>
        </w:tc>
        <w:tc>
          <w:tcPr>
            <w:tcW w:w="1996" w:type="dxa"/>
            <w:noWrap/>
          </w:tcPr>
          <w:p w:rsidR="000B7E14" w:rsidRPr="005855DF" w:rsidRDefault="000B7E14" w:rsidP="009F06ED">
            <w:pPr>
              <w:pStyle w:val="1c"/>
              <w:rPr>
                <w:rFonts w:eastAsia="Calibri"/>
                <w:color w:val="000000" w:themeColor="text1"/>
                <w:lang w:eastAsia="ru-RU"/>
              </w:rPr>
            </w:pPr>
            <w:r>
              <w:rPr>
                <w:rFonts w:eastAsia="Calibri"/>
                <w:lang w:val="en-US" w:eastAsia="ru-RU"/>
              </w:rPr>
              <w:t>NPR</w:t>
            </w:r>
            <w:r>
              <w:rPr>
                <w:rFonts w:eastAsia="Calibri"/>
                <w:lang w:eastAsia="ru-RU"/>
              </w:rPr>
              <w:t>_</w:t>
            </w:r>
            <w:r>
              <w:rPr>
                <w:rFonts w:eastAsia="Calibri"/>
                <w:lang w:val="en-US" w:eastAsia="ru-RU"/>
              </w:rPr>
              <w:t>DATE</w:t>
            </w:r>
          </w:p>
        </w:tc>
        <w:tc>
          <w:tcPr>
            <w:tcW w:w="709" w:type="dxa"/>
            <w:noWrap/>
          </w:tcPr>
          <w:p w:rsidR="000B7E14" w:rsidRPr="005855DF" w:rsidRDefault="000B7E14" w:rsidP="009F06ED">
            <w:pPr>
              <w:pStyle w:val="1c"/>
              <w:jc w:val="center"/>
              <w:rPr>
                <w:color w:val="000000" w:themeColor="text1"/>
                <w:lang w:eastAsia="ru-RU"/>
              </w:rPr>
            </w:pPr>
            <w:r>
              <w:rPr>
                <w:lang w:eastAsia="ru-RU"/>
              </w:rPr>
              <w:t>У</w:t>
            </w:r>
          </w:p>
        </w:tc>
        <w:tc>
          <w:tcPr>
            <w:tcW w:w="1027" w:type="dxa"/>
            <w:noWrap/>
          </w:tcPr>
          <w:p w:rsidR="000B7E14" w:rsidRPr="005855DF" w:rsidRDefault="000B7E14" w:rsidP="009F06ED">
            <w:pPr>
              <w:pStyle w:val="1c"/>
              <w:jc w:val="center"/>
              <w:rPr>
                <w:color w:val="000000" w:themeColor="text1"/>
                <w:lang w:eastAsia="ru-RU"/>
              </w:rPr>
            </w:pPr>
            <w:r>
              <w:rPr>
                <w:lang w:val="en-US" w:eastAsia="ru-RU"/>
              </w:rPr>
              <w:t>D</w:t>
            </w:r>
          </w:p>
        </w:tc>
        <w:tc>
          <w:tcPr>
            <w:tcW w:w="2350" w:type="dxa"/>
          </w:tcPr>
          <w:p w:rsidR="000B7E14" w:rsidRPr="005855DF" w:rsidRDefault="000B7E14" w:rsidP="009F06ED">
            <w:pPr>
              <w:pStyle w:val="1c"/>
              <w:jc w:val="left"/>
              <w:rPr>
                <w:color w:val="000000" w:themeColor="text1"/>
                <w:lang w:eastAsia="ru-RU"/>
              </w:rPr>
            </w:pPr>
            <w:r>
              <w:rPr>
                <w:lang w:eastAsia="ru-RU"/>
              </w:rPr>
              <w:t>Дата направления на лечение (диагностику, консультацию, госпитализацию)</w:t>
            </w:r>
          </w:p>
        </w:tc>
        <w:tc>
          <w:tcPr>
            <w:tcW w:w="2753" w:type="dxa"/>
          </w:tcPr>
          <w:p w:rsidR="000B7E14" w:rsidRDefault="000B7E14" w:rsidP="009F06ED">
            <w:pPr>
              <w:jc w:val="left"/>
            </w:pPr>
            <w:r>
              <w:t xml:space="preserve">Заполняется на основании направления на лечение. </w:t>
            </w:r>
          </w:p>
          <w:p w:rsidR="000B7E14" w:rsidRDefault="000B7E14" w:rsidP="009F06ED">
            <w:r>
              <w:t>Заполнение обязательно в случаях оказания:</w:t>
            </w:r>
          </w:p>
          <w:p w:rsidR="000B7E14" w:rsidRDefault="000B7E14" w:rsidP="009F06ED">
            <w:pPr>
              <w:jc w:val="left"/>
            </w:pPr>
            <w:r>
              <w:t xml:space="preserve">1.  плановой медицинской помощи в условиях стационара и дневного стационара (FOR_POM=3 и </w:t>
            </w:r>
            <w:r>
              <w:rPr>
                <w:lang w:val="en-US"/>
              </w:rPr>
              <w:t>USL</w:t>
            </w:r>
            <w:r>
              <w:t>_</w:t>
            </w:r>
            <w:r>
              <w:rPr>
                <w:lang w:val="en-US"/>
              </w:rPr>
              <w:t>OK</w:t>
            </w:r>
            <w:r>
              <w:t xml:space="preserve"> = (1, 2)); </w:t>
            </w:r>
          </w:p>
          <w:p w:rsidR="000B7E14" w:rsidRDefault="000B7E14" w:rsidP="009F06ED">
            <w:pPr>
              <w:tabs>
                <w:tab w:val="left" w:pos="400"/>
              </w:tabs>
              <w:jc w:val="left"/>
            </w:pPr>
            <w:r>
              <w:t xml:space="preserve">2. неотложной медицинской помощи  в условиях стационара (FOR_POM=2 и </w:t>
            </w:r>
            <w:r>
              <w:rPr>
                <w:lang w:val="en-US"/>
              </w:rPr>
              <w:t>USL</w:t>
            </w:r>
            <w:r>
              <w:t>_</w:t>
            </w:r>
            <w:r>
              <w:rPr>
                <w:lang w:val="en-US"/>
              </w:rPr>
              <w:t>OK</w:t>
            </w:r>
            <w:r>
              <w:t xml:space="preserve"> =1);</w:t>
            </w:r>
          </w:p>
          <w:p w:rsidR="000B7E14" w:rsidRPr="005855DF" w:rsidRDefault="000B7E14" w:rsidP="009F06ED">
            <w:pPr>
              <w:pStyle w:val="1c"/>
              <w:jc w:val="left"/>
              <w:rPr>
                <w:color w:val="000000" w:themeColor="text1"/>
              </w:rPr>
            </w:pPr>
            <w:r>
              <w:rPr>
                <w:lang w:eastAsia="ru-RU"/>
              </w:rPr>
              <w:t>3. медицинской помощи при подозрении на злокачественное новообразование (</w:t>
            </w:r>
            <w:r>
              <w:rPr>
                <w:lang w:val="en-US" w:eastAsia="ru-RU"/>
              </w:rPr>
              <w:t>DS</w:t>
            </w:r>
            <w:r>
              <w:rPr>
                <w:lang w:eastAsia="ru-RU"/>
              </w:rPr>
              <w:t>_</w:t>
            </w:r>
            <w:r>
              <w:rPr>
                <w:lang w:val="en-US" w:eastAsia="ru-RU"/>
              </w:rPr>
              <w:t>ONK</w:t>
            </w:r>
            <w:r>
              <w:rPr>
                <w:lang w:eastAsia="ru-RU"/>
              </w:rPr>
              <w:t xml:space="preserve">=1)  </w:t>
            </w:r>
            <w:r w:rsidR="008A77E4">
              <w:t>(*)</w:t>
            </w:r>
          </w:p>
        </w:tc>
      </w:tr>
      <w:tr w:rsidR="000B7E14" w:rsidRPr="005855DF" w:rsidTr="000B7E14">
        <w:tc>
          <w:tcPr>
            <w:tcW w:w="1775" w:type="dxa"/>
            <w:gridSpan w:val="2"/>
            <w:noWrap/>
          </w:tcPr>
          <w:p w:rsidR="000B7E14" w:rsidRPr="005855DF" w:rsidRDefault="000B7E14" w:rsidP="009F06ED">
            <w:pPr>
              <w:pStyle w:val="1c"/>
              <w:rPr>
                <w:rFonts w:eastAsia="Calibri"/>
                <w:color w:val="000000" w:themeColor="text1"/>
                <w:lang w:eastAsia="ru-RU"/>
              </w:rPr>
            </w:pPr>
          </w:p>
        </w:tc>
        <w:tc>
          <w:tcPr>
            <w:tcW w:w="1996" w:type="dxa"/>
            <w:noWrap/>
          </w:tcPr>
          <w:p w:rsidR="000B7E14" w:rsidRPr="005855DF" w:rsidRDefault="000B7E14" w:rsidP="009F06ED">
            <w:pPr>
              <w:pStyle w:val="1c"/>
              <w:rPr>
                <w:rFonts w:eastAsia="Calibri"/>
                <w:color w:val="000000" w:themeColor="text1"/>
                <w:lang w:eastAsia="ru-RU"/>
              </w:rPr>
            </w:pPr>
            <w:r w:rsidRPr="005855DF">
              <w:rPr>
                <w:rFonts w:eastAsia="Calibri"/>
                <w:color w:val="000000" w:themeColor="text1"/>
                <w:lang w:val="en-US" w:eastAsia="ru-RU"/>
              </w:rPr>
              <w:t>LPU</w:t>
            </w:r>
          </w:p>
        </w:tc>
        <w:tc>
          <w:tcPr>
            <w:tcW w:w="709" w:type="dxa"/>
            <w:noWrap/>
          </w:tcPr>
          <w:p w:rsidR="000B7E14" w:rsidRPr="005855DF" w:rsidRDefault="000B7E14" w:rsidP="009F06ED">
            <w:pPr>
              <w:pStyle w:val="1c"/>
              <w:jc w:val="center"/>
              <w:rPr>
                <w:color w:val="000000" w:themeColor="text1"/>
                <w:lang w:eastAsia="ru-RU"/>
              </w:rPr>
            </w:pPr>
            <w:r w:rsidRPr="005855DF">
              <w:rPr>
                <w:color w:val="000000" w:themeColor="text1"/>
                <w:lang w:eastAsia="ru-RU"/>
              </w:rPr>
              <w:t>О</w:t>
            </w:r>
          </w:p>
        </w:tc>
        <w:tc>
          <w:tcPr>
            <w:tcW w:w="1027" w:type="dxa"/>
            <w:noWrap/>
          </w:tcPr>
          <w:p w:rsidR="000B7E14" w:rsidRPr="005855DF" w:rsidRDefault="000B7E14" w:rsidP="009F06ED">
            <w:pPr>
              <w:pStyle w:val="1c"/>
              <w:jc w:val="center"/>
              <w:rPr>
                <w:color w:val="000000" w:themeColor="text1"/>
                <w:lang w:eastAsia="ru-RU"/>
              </w:rPr>
            </w:pPr>
            <w:r w:rsidRPr="005855DF">
              <w:rPr>
                <w:color w:val="000000" w:themeColor="text1"/>
                <w:lang w:val="en-US" w:eastAsia="ru-RU"/>
              </w:rPr>
              <w:t>T</w:t>
            </w:r>
            <w:r w:rsidRPr="005855DF">
              <w:rPr>
                <w:color w:val="000000" w:themeColor="text1"/>
                <w:lang w:eastAsia="ru-RU"/>
              </w:rPr>
              <w:t>(6)</w:t>
            </w:r>
          </w:p>
        </w:tc>
        <w:tc>
          <w:tcPr>
            <w:tcW w:w="2350" w:type="dxa"/>
          </w:tcPr>
          <w:p w:rsidR="000B7E14" w:rsidRPr="005855DF" w:rsidRDefault="000B7E14" w:rsidP="009F06ED">
            <w:pPr>
              <w:pStyle w:val="1c"/>
              <w:rPr>
                <w:color w:val="000000" w:themeColor="text1"/>
                <w:lang w:eastAsia="ru-RU"/>
              </w:rPr>
            </w:pPr>
            <w:r w:rsidRPr="005855DF">
              <w:rPr>
                <w:color w:val="000000" w:themeColor="text1"/>
                <w:lang w:eastAsia="ru-RU"/>
              </w:rPr>
              <w:t>Код МО</w:t>
            </w:r>
          </w:p>
        </w:tc>
        <w:tc>
          <w:tcPr>
            <w:tcW w:w="2753" w:type="dxa"/>
          </w:tcPr>
          <w:p w:rsidR="000B7E14" w:rsidRPr="005855DF" w:rsidRDefault="000B7E14" w:rsidP="009F06ED">
            <w:pPr>
              <w:pStyle w:val="1c"/>
              <w:jc w:val="left"/>
              <w:rPr>
                <w:color w:val="000000" w:themeColor="text1"/>
                <w:lang w:eastAsia="ru-RU"/>
              </w:rPr>
            </w:pPr>
            <w:r w:rsidRPr="005855DF">
              <w:rPr>
                <w:color w:val="000000" w:themeColor="text1"/>
                <w:lang w:eastAsia="ru-RU"/>
              </w:rPr>
              <w:t>Код МО лечения</w:t>
            </w:r>
            <w:r w:rsidRPr="005855DF">
              <w:rPr>
                <w:color w:val="000000" w:themeColor="text1"/>
              </w:rPr>
              <w:t>, указывается в соответствии с реестром F003</w:t>
            </w:r>
            <w:r w:rsidRPr="005855DF">
              <w:rPr>
                <w:color w:val="000000" w:themeColor="text1"/>
                <w:lang w:eastAsia="ru-RU"/>
              </w:rPr>
              <w:t>.</w:t>
            </w:r>
          </w:p>
        </w:tc>
      </w:tr>
      <w:tr w:rsidR="000B7E14" w:rsidRPr="005855DF" w:rsidTr="000B7E14">
        <w:tc>
          <w:tcPr>
            <w:tcW w:w="1775" w:type="dxa"/>
            <w:gridSpan w:val="2"/>
            <w:noWrap/>
          </w:tcPr>
          <w:p w:rsidR="000B7E14" w:rsidRPr="005855DF" w:rsidRDefault="000B7E14" w:rsidP="009F06ED">
            <w:pPr>
              <w:pStyle w:val="1c"/>
              <w:rPr>
                <w:rFonts w:eastAsia="Calibri"/>
                <w:color w:val="000000" w:themeColor="text1"/>
                <w:lang w:eastAsia="ru-RU"/>
              </w:rPr>
            </w:pPr>
          </w:p>
        </w:tc>
        <w:tc>
          <w:tcPr>
            <w:tcW w:w="1996" w:type="dxa"/>
            <w:noWrap/>
          </w:tcPr>
          <w:p w:rsidR="000B7E14" w:rsidRPr="005855DF" w:rsidRDefault="000B7E14" w:rsidP="009F06ED">
            <w:pPr>
              <w:pStyle w:val="1c"/>
              <w:rPr>
                <w:rFonts w:eastAsia="Calibri"/>
                <w:color w:val="000000" w:themeColor="text1"/>
                <w:lang w:eastAsia="ru-RU"/>
              </w:rPr>
            </w:pPr>
            <w:r w:rsidRPr="005855DF">
              <w:rPr>
                <w:rFonts w:eastAsia="Calibri"/>
                <w:color w:val="000000" w:themeColor="text1"/>
                <w:lang w:val="en-US" w:eastAsia="ru-RU"/>
              </w:rPr>
              <w:t>DATE</w:t>
            </w:r>
            <w:r w:rsidRPr="005855DF">
              <w:rPr>
                <w:rFonts w:eastAsia="Calibri"/>
                <w:color w:val="000000" w:themeColor="text1"/>
                <w:lang w:eastAsia="ru-RU"/>
              </w:rPr>
              <w:t>_</w:t>
            </w:r>
            <w:r w:rsidRPr="005855DF">
              <w:rPr>
                <w:rFonts w:eastAsia="Calibri"/>
                <w:color w:val="000000" w:themeColor="text1"/>
                <w:lang w:val="en-US" w:eastAsia="ru-RU"/>
              </w:rPr>
              <w:t>Z</w:t>
            </w:r>
            <w:r w:rsidRPr="005855DF">
              <w:rPr>
                <w:rFonts w:eastAsia="Calibri"/>
                <w:color w:val="000000" w:themeColor="text1"/>
                <w:lang w:eastAsia="ru-RU"/>
              </w:rPr>
              <w:t>_1</w:t>
            </w:r>
          </w:p>
        </w:tc>
        <w:tc>
          <w:tcPr>
            <w:tcW w:w="709" w:type="dxa"/>
            <w:noWrap/>
          </w:tcPr>
          <w:p w:rsidR="000B7E14" w:rsidRPr="005855DF" w:rsidRDefault="000B7E14" w:rsidP="009F06ED">
            <w:pPr>
              <w:pStyle w:val="1c"/>
              <w:jc w:val="center"/>
              <w:rPr>
                <w:color w:val="000000" w:themeColor="text1"/>
                <w:lang w:eastAsia="ru-RU"/>
              </w:rPr>
            </w:pPr>
            <w:r w:rsidRPr="005855DF">
              <w:rPr>
                <w:color w:val="000000" w:themeColor="text1"/>
                <w:lang w:val="en-US" w:eastAsia="ru-RU"/>
              </w:rPr>
              <w:t>O</w:t>
            </w:r>
          </w:p>
        </w:tc>
        <w:tc>
          <w:tcPr>
            <w:tcW w:w="1027" w:type="dxa"/>
            <w:noWrap/>
          </w:tcPr>
          <w:p w:rsidR="000B7E14" w:rsidRPr="005855DF" w:rsidRDefault="000B7E14" w:rsidP="009F06ED">
            <w:pPr>
              <w:pStyle w:val="1c"/>
              <w:jc w:val="center"/>
              <w:rPr>
                <w:color w:val="000000" w:themeColor="text1"/>
                <w:lang w:eastAsia="ru-RU"/>
              </w:rPr>
            </w:pPr>
            <w:r w:rsidRPr="005855DF">
              <w:rPr>
                <w:color w:val="000000" w:themeColor="text1"/>
                <w:lang w:val="en-US" w:eastAsia="ru-RU"/>
              </w:rPr>
              <w:t>D</w:t>
            </w:r>
          </w:p>
        </w:tc>
        <w:tc>
          <w:tcPr>
            <w:tcW w:w="2350" w:type="dxa"/>
          </w:tcPr>
          <w:p w:rsidR="000B7E14" w:rsidRPr="005855DF" w:rsidRDefault="000B7E14" w:rsidP="009F06ED">
            <w:pPr>
              <w:pStyle w:val="1c"/>
              <w:rPr>
                <w:color w:val="000000" w:themeColor="text1"/>
                <w:lang w:eastAsia="ru-RU"/>
              </w:rPr>
            </w:pPr>
            <w:r w:rsidRPr="005855DF">
              <w:rPr>
                <w:color w:val="000000" w:themeColor="text1"/>
                <w:lang w:eastAsia="ru-RU"/>
              </w:rPr>
              <w:t>Дата начала лечения</w:t>
            </w:r>
          </w:p>
        </w:tc>
        <w:tc>
          <w:tcPr>
            <w:tcW w:w="2753" w:type="dxa"/>
          </w:tcPr>
          <w:p w:rsidR="000B7E14" w:rsidRPr="005855DF" w:rsidRDefault="000B7E14" w:rsidP="009F06ED">
            <w:pPr>
              <w:pStyle w:val="1c"/>
              <w:rPr>
                <w:color w:val="000000" w:themeColor="text1"/>
                <w:lang w:eastAsia="ru-RU"/>
              </w:rPr>
            </w:pPr>
          </w:p>
        </w:tc>
      </w:tr>
      <w:tr w:rsidR="000B7E14" w:rsidRPr="005855DF" w:rsidTr="000B7E14">
        <w:tc>
          <w:tcPr>
            <w:tcW w:w="1775" w:type="dxa"/>
            <w:gridSpan w:val="2"/>
            <w:noWrap/>
          </w:tcPr>
          <w:p w:rsidR="000B7E14" w:rsidRPr="005855DF" w:rsidRDefault="000B7E14" w:rsidP="009F06ED">
            <w:pPr>
              <w:pStyle w:val="1c"/>
              <w:rPr>
                <w:rFonts w:eastAsia="Calibri"/>
                <w:color w:val="000000" w:themeColor="text1"/>
                <w:lang w:eastAsia="ru-RU"/>
              </w:rPr>
            </w:pPr>
          </w:p>
        </w:tc>
        <w:tc>
          <w:tcPr>
            <w:tcW w:w="1996" w:type="dxa"/>
            <w:noWrap/>
          </w:tcPr>
          <w:p w:rsidR="000B7E14" w:rsidRPr="005855DF" w:rsidRDefault="000B7E14" w:rsidP="009F06ED">
            <w:pPr>
              <w:pStyle w:val="1c"/>
              <w:rPr>
                <w:rFonts w:eastAsia="Calibri"/>
                <w:color w:val="000000" w:themeColor="text1"/>
                <w:lang w:eastAsia="ru-RU"/>
              </w:rPr>
            </w:pPr>
            <w:r w:rsidRPr="005855DF">
              <w:rPr>
                <w:rFonts w:eastAsia="Calibri"/>
                <w:color w:val="000000" w:themeColor="text1"/>
                <w:lang w:val="en-US" w:eastAsia="ru-RU"/>
              </w:rPr>
              <w:t>DATE</w:t>
            </w:r>
            <w:r w:rsidRPr="005855DF">
              <w:rPr>
                <w:rFonts w:eastAsia="Calibri"/>
                <w:color w:val="000000" w:themeColor="text1"/>
                <w:lang w:eastAsia="ru-RU"/>
              </w:rPr>
              <w:t>_</w:t>
            </w:r>
            <w:r w:rsidRPr="005855DF">
              <w:rPr>
                <w:rFonts w:eastAsia="Calibri"/>
                <w:color w:val="000000" w:themeColor="text1"/>
                <w:lang w:val="en-US" w:eastAsia="ru-RU"/>
              </w:rPr>
              <w:t>Z</w:t>
            </w:r>
            <w:r w:rsidRPr="005855DF">
              <w:rPr>
                <w:rFonts w:eastAsia="Calibri"/>
                <w:color w:val="000000" w:themeColor="text1"/>
                <w:lang w:eastAsia="ru-RU"/>
              </w:rPr>
              <w:t>_2</w:t>
            </w:r>
          </w:p>
        </w:tc>
        <w:tc>
          <w:tcPr>
            <w:tcW w:w="709" w:type="dxa"/>
            <w:noWrap/>
          </w:tcPr>
          <w:p w:rsidR="000B7E14" w:rsidRPr="005855DF" w:rsidRDefault="000B7E14" w:rsidP="009F06ED">
            <w:pPr>
              <w:pStyle w:val="1c"/>
              <w:jc w:val="center"/>
              <w:rPr>
                <w:color w:val="000000" w:themeColor="text1"/>
                <w:lang w:eastAsia="ru-RU"/>
              </w:rPr>
            </w:pPr>
            <w:r w:rsidRPr="005855DF">
              <w:rPr>
                <w:color w:val="000000" w:themeColor="text1"/>
                <w:lang w:val="en-US" w:eastAsia="ru-RU"/>
              </w:rPr>
              <w:t>O</w:t>
            </w:r>
          </w:p>
        </w:tc>
        <w:tc>
          <w:tcPr>
            <w:tcW w:w="1027" w:type="dxa"/>
            <w:noWrap/>
          </w:tcPr>
          <w:p w:rsidR="000B7E14" w:rsidRPr="005855DF" w:rsidRDefault="000B7E14" w:rsidP="009F06ED">
            <w:pPr>
              <w:pStyle w:val="1c"/>
              <w:jc w:val="center"/>
              <w:rPr>
                <w:color w:val="000000" w:themeColor="text1"/>
                <w:lang w:eastAsia="ru-RU"/>
              </w:rPr>
            </w:pPr>
            <w:r w:rsidRPr="005855DF">
              <w:rPr>
                <w:color w:val="000000" w:themeColor="text1"/>
                <w:lang w:val="en-US" w:eastAsia="ru-RU"/>
              </w:rPr>
              <w:t>D</w:t>
            </w:r>
          </w:p>
        </w:tc>
        <w:tc>
          <w:tcPr>
            <w:tcW w:w="2350" w:type="dxa"/>
          </w:tcPr>
          <w:p w:rsidR="000B7E14" w:rsidRPr="005855DF" w:rsidRDefault="000B7E14" w:rsidP="009F06ED">
            <w:pPr>
              <w:pStyle w:val="1c"/>
              <w:rPr>
                <w:color w:val="000000" w:themeColor="text1"/>
                <w:lang w:eastAsia="ru-RU"/>
              </w:rPr>
            </w:pPr>
            <w:r w:rsidRPr="005855DF">
              <w:rPr>
                <w:color w:val="000000" w:themeColor="text1"/>
                <w:lang w:eastAsia="ru-RU"/>
              </w:rPr>
              <w:t>Дата окончания лечения</w:t>
            </w:r>
          </w:p>
        </w:tc>
        <w:tc>
          <w:tcPr>
            <w:tcW w:w="2753" w:type="dxa"/>
          </w:tcPr>
          <w:p w:rsidR="000B7E14" w:rsidRPr="005855DF" w:rsidRDefault="000B7E14" w:rsidP="009F06ED">
            <w:pPr>
              <w:pStyle w:val="1c"/>
              <w:rPr>
                <w:color w:val="000000" w:themeColor="text1"/>
                <w:lang w:eastAsia="ru-RU"/>
              </w:rPr>
            </w:pPr>
          </w:p>
        </w:tc>
      </w:tr>
      <w:tr w:rsidR="000B7E14" w:rsidRPr="005855DF" w:rsidTr="000B7E14">
        <w:tc>
          <w:tcPr>
            <w:tcW w:w="1775" w:type="dxa"/>
            <w:gridSpan w:val="2"/>
            <w:noWrap/>
          </w:tcPr>
          <w:p w:rsidR="000B7E14" w:rsidRPr="005855DF" w:rsidRDefault="000B7E14" w:rsidP="009F06ED">
            <w:pPr>
              <w:pStyle w:val="1c"/>
              <w:rPr>
                <w:rFonts w:eastAsia="Calibri"/>
                <w:color w:val="000000" w:themeColor="text1"/>
                <w:lang w:eastAsia="ru-RU"/>
              </w:rPr>
            </w:pPr>
          </w:p>
        </w:tc>
        <w:tc>
          <w:tcPr>
            <w:tcW w:w="1996" w:type="dxa"/>
            <w:noWrap/>
          </w:tcPr>
          <w:p w:rsidR="000B7E14" w:rsidRPr="005855DF" w:rsidRDefault="000B7E14" w:rsidP="009F06ED">
            <w:pPr>
              <w:pStyle w:val="1c"/>
              <w:rPr>
                <w:rFonts w:eastAsia="Calibri"/>
                <w:color w:val="000000" w:themeColor="text1"/>
                <w:lang w:eastAsia="ru-RU"/>
              </w:rPr>
            </w:pPr>
            <w:r w:rsidRPr="005855DF">
              <w:rPr>
                <w:rFonts w:eastAsia="Calibri"/>
                <w:color w:val="000000" w:themeColor="text1"/>
                <w:lang w:val="en-US" w:eastAsia="ru-RU"/>
              </w:rPr>
              <w:t>KD_Z</w:t>
            </w:r>
          </w:p>
        </w:tc>
        <w:tc>
          <w:tcPr>
            <w:tcW w:w="709" w:type="dxa"/>
            <w:noWrap/>
          </w:tcPr>
          <w:p w:rsidR="000B7E14" w:rsidRPr="005855DF" w:rsidRDefault="000B7E14" w:rsidP="009F06ED">
            <w:pPr>
              <w:pStyle w:val="1c"/>
              <w:jc w:val="center"/>
              <w:rPr>
                <w:color w:val="000000" w:themeColor="text1"/>
                <w:lang w:eastAsia="ru-RU"/>
              </w:rPr>
            </w:pPr>
            <w:r w:rsidRPr="005855DF">
              <w:rPr>
                <w:color w:val="000000" w:themeColor="text1"/>
                <w:lang w:eastAsia="ru-RU"/>
              </w:rPr>
              <w:t>У</w:t>
            </w:r>
          </w:p>
        </w:tc>
        <w:tc>
          <w:tcPr>
            <w:tcW w:w="1027" w:type="dxa"/>
            <w:noWrap/>
          </w:tcPr>
          <w:p w:rsidR="000B7E14" w:rsidRPr="005855DF" w:rsidRDefault="000B7E14" w:rsidP="009F06ED">
            <w:pPr>
              <w:pStyle w:val="1c"/>
              <w:jc w:val="center"/>
              <w:rPr>
                <w:color w:val="000000" w:themeColor="text1"/>
                <w:lang w:val="en-US" w:eastAsia="ru-RU"/>
              </w:rPr>
            </w:pPr>
            <w:r w:rsidRPr="005855DF">
              <w:rPr>
                <w:color w:val="000000" w:themeColor="text1"/>
                <w:lang w:val="en-US" w:eastAsia="ru-RU"/>
              </w:rPr>
              <w:t>N(3)</w:t>
            </w:r>
          </w:p>
        </w:tc>
        <w:tc>
          <w:tcPr>
            <w:tcW w:w="2350" w:type="dxa"/>
          </w:tcPr>
          <w:p w:rsidR="000B7E14" w:rsidRPr="005855DF" w:rsidRDefault="000B7E14" w:rsidP="009F06ED">
            <w:pPr>
              <w:pStyle w:val="1c"/>
              <w:rPr>
                <w:color w:val="000000" w:themeColor="text1"/>
                <w:lang w:eastAsia="ru-RU"/>
              </w:rPr>
            </w:pPr>
            <w:r w:rsidRPr="005855DF">
              <w:rPr>
                <w:color w:val="000000" w:themeColor="text1"/>
                <w:lang w:eastAsia="ru-RU"/>
              </w:rPr>
              <w:t>Продолжительность госпитализации (койко-дни/</w:t>
            </w:r>
          </w:p>
          <w:p w:rsidR="000B7E14" w:rsidRPr="005855DF" w:rsidRDefault="000B7E14" w:rsidP="009F06ED">
            <w:pPr>
              <w:pStyle w:val="1c"/>
              <w:rPr>
                <w:color w:val="000000" w:themeColor="text1"/>
                <w:lang w:eastAsia="ru-RU"/>
              </w:rPr>
            </w:pPr>
            <w:r w:rsidRPr="005855DF">
              <w:rPr>
                <w:color w:val="000000" w:themeColor="text1"/>
                <w:lang w:eastAsia="ru-RU"/>
              </w:rPr>
              <w:t>пациенто-дни)</w:t>
            </w:r>
          </w:p>
        </w:tc>
        <w:tc>
          <w:tcPr>
            <w:tcW w:w="2753" w:type="dxa"/>
          </w:tcPr>
          <w:p w:rsidR="000B7E14" w:rsidRPr="005855DF" w:rsidRDefault="000B7E14" w:rsidP="009F06ED">
            <w:pPr>
              <w:pStyle w:val="1c"/>
              <w:jc w:val="left"/>
              <w:rPr>
                <w:color w:val="000000" w:themeColor="text1"/>
                <w:lang w:eastAsia="ru-RU"/>
              </w:rPr>
            </w:pPr>
            <w:r w:rsidRPr="005855DF">
              <w:rPr>
                <w:color w:val="000000" w:themeColor="text1"/>
                <w:lang w:eastAsia="ru-RU"/>
              </w:rPr>
              <w:t>Обязательно для заполнения для стационара и дневного стационара</w:t>
            </w:r>
          </w:p>
        </w:tc>
      </w:tr>
      <w:tr w:rsidR="000B7E14" w:rsidRPr="005855DF" w:rsidTr="000B7E14">
        <w:tc>
          <w:tcPr>
            <w:tcW w:w="1775" w:type="dxa"/>
            <w:gridSpan w:val="2"/>
            <w:noWrap/>
          </w:tcPr>
          <w:p w:rsidR="000B7E14" w:rsidRPr="005855DF" w:rsidRDefault="000B7E14" w:rsidP="009F06ED">
            <w:pPr>
              <w:pStyle w:val="1c"/>
              <w:rPr>
                <w:rFonts w:eastAsia="Calibri"/>
                <w:color w:val="000000" w:themeColor="text1"/>
                <w:lang w:eastAsia="ru-RU"/>
              </w:rPr>
            </w:pPr>
          </w:p>
        </w:tc>
        <w:tc>
          <w:tcPr>
            <w:tcW w:w="1996" w:type="dxa"/>
            <w:noWrap/>
          </w:tcPr>
          <w:p w:rsidR="000B7E14" w:rsidRPr="005855DF" w:rsidRDefault="000B7E14" w:rsidP="009F06ED">
            <w:pPr>
              <w:pStyle w:val="1c"/>
              <w:rPr>
                <w:rFonts w:eastAsia="Calibri"/>
                <w:color w:val="000000" w:themeColor="text1"/>
                <w:lang w:eastAsia="ru-RU"/>
              </w:rPr>
            </w:pPr>
            <w:r w:rsidRPr="005855DF">
              <w:rPr>
                <w:rFonts w:eastAsia="Calibri"/>
                <w:color w:val="000000" w:themeColor="text1"/>
                <w:lang w:val="en-US" w:eastAsia="ru-RU"/>
              </w:rPr>
              <w:t>VNOV_M</w:t>
            </w:r>
          </w:p>
        </w:tc>
        <w:tc>
          <w:tcPr>
            <w:tcW w:w="709" w:type="dxa"/>
            <w:noWrap/>
          </w:tcPr>
          <w:p w:rsidR="000B7E14" w:rsidRPr="005855DF" w:rsidRDefault="000B7E14" w:rsidP="009F06ED">
            <w:pPr>
              <w:pStyle w:val="1c"/>
              <w:jc w:val="center"/>
              <w:rPr>
                <w:color w:val="000000" w:themeColor="text1"/>
                <w:lang w:eastAsia="ru-RU"/>
              </w:rPr>
            </w:pPr>
            <w:r w:rsidRPr="005855DF">
              <w:rPr>
                <w:color w:val="000000" w:themeColor="text1"/>
                <w:lang w:eastAsia="ru-RU"/>
              </w:rPr>
              <w:t>УМ</w:t>
            </w:r>
          </w:p>
        </w:tc>
        <w:tc>
          <w:tcPr>
            <w:tcW w:w="1027" w:type="dxa"/>
            <w:noWrap/>
          </w:tcPr>
          <w:p w:rsidR="000B7E14" w:rsidRPr="005855DF" w:rsidRDefault="000B7E14" w:rsidP="009F06ED">
            <w:pPr>
              <w:pStyle w:val="1c"/>
              <w:jc w:val="center"/>
              <w:rPr>
                <w:color w:val="000000" w:themeColor="text1"/>
                <w:lang w:val="en-US" w:eastAsia="ru-RU"/>
              </w:rPr>
            </w:pPr>
            <w:r w:rsidRPr="005855DF">
              <w:rPr>
                <w:color w:val="000000" w:themeColor="text1"/>
                <w:lang w:val="en-US" w:eastAsia="ru-RU"/>
              </w:rPr>
              <w:t>N(4)</w:t>
            </w:r>
          </w:p>
        </w:tc>
        <w:tc>
          <w:tcPr>
            <w:tcW w:w="2350" w:type="dxa"/>
          </w:tcPr>
          <w:p w:rsidR="000B7E14" w:rsidRPr="005855DF" w:rsidRDefault="000B7E14" w:rsidP="009F06ED">
            <w:pPr>
              <w:pStyle w:val="1c"/>
              <w:rPr>
                <w:color w:val="000000" w:themeColor="text1"/>
                <w:lang w:eastAsia="ru-RU"/>
              </w:rPr>
            </w:pPr>
            <w:r w:rsidRPr="005855DF">
              <w:rPr>
                <w:color w:val="000000" w:themeColor="text1"/>
                <w:lang w:eastAsia="ru-RU"/>
              </w:rPr>
              <w:t>Вес при рождении</w:t>
            </w:r>
            <w:r w:rsidR="00515449">
              <w:rPr>
                <w:color w:val="000000" w:themeColor="text1"/>
                <w:lang w:eastAsia="ru-RU"/>
              </w:rPr>
              <w:t xml:space="preserve"> (в граммах)</w:t>
            </w:r>
          </w:p>
        </w:tc>
        <w:tc>
          <w:tcPr>
            <w:tcW w:w="2753" w:type="dxa"/>
          </w:tcPr>
          <w:p w:rsidR="000B7E14" w:rsidRPr="005855DF" w:rsidRDefault="000B7E14" w:rsidP="009F06ED">
            <w:pPr>
              <w:pStyle w:val="1c"/>
              <w:jc w:val="left"/>
              <w:rPr>
                <w:color w:val="000000" w:themeColor="text1"/>
                <w:lang w:eastAsia="ru-RU"/>
              </w:rPr>
            </w:pPr>
            <w:r w:rsidRPr="005855DF">
              <w:rPr>
                <w:color w:val="000000" w:themeColor="text1"/>
                <w:lang w:eastAsia="ru-RU"/>
              </w:rPr>
              <w:t>Указывается при оказании медицинской помощи недоношенным и маловесным детям.</w:t>
            </w:r>
          </w:p>
          <w:p w:rsidR="000B7E14" w:rsidRPr="005855DF" w:rsidRDefault="000B7E14" w:rsidP="009F06ED">
            <w:pPr>
              <w:pStyle w:val="1c"/>
              <w:jc w:val="left"/>
              <w:rPr>
                <w:color w:val="000000" w:themeColor="text1"/>
                <w:lang w:eastAsia="ru-RU"/>
              </w:rPr>
            </w:pPr>
            <w:r w:rsidRPr="005855DF">
              <w:rPr>
                <w:color w:val="000000" w:themeColor="text1"/>
                <w:lang w:eastAsia="ru-RU"/>
              </w:rPr>
              <w:t>Поле заполняется, если в качестве пациента указана мать.</w:t>
            </w:r>
          </w:p>
        </w:tc>
      </w:tr>
      <w:tr w:rsidR="000B7E14" w:rsidRPr="005855DF" w:rsidTr="000B7E14">
        <w:tc>
          <w:tcPr>
            <w:tcW w:w="1775" w:type="dxa"/>
            <w:gridSpan w:val="2"/>
            <w:noWrap/>
          </w:tcPr>
          <w:p w:rsidR="000B7E14" w:rsidRPr="005855DF" w:rsidRDefault="000B7E14" w:rsidP="009F06ED">
            <w:pPr>
              <w:pStyle w:val="1c"/>
              <w:rPr>
                <w:rFonts w:eastAsia="Calibri"/>
                <w:color w:val="000000" w:themeColor="text1"/>
                <w:lang w:eastAsia="ru-RU"/>
              </w:rPr>
            </w:pPr>
          </w:p>
        </w:tc>
        <w:tc>
          <w:tcPr>
            <w:tcW w:w="1996" w:type="dxa"/>
            <w:noWrap/>
          </w:tcPr>
          <w:p w:rsidR="000B7E14" w:rsidRPr="005855DF" w:rsidRDefault="000B7E14" w:rsidP="009F06ED">
            <w:pPr>
              <w:pStyle w:val="1c"/>
              <w:rPr>
                <w:rFonts w:eastAsia="Calibri"/>
                <w:color w:val="000000" w:themeColor="text1"/>
                <w:lang w:val="en-US" w:eastAsia="ru-RU"/>
              </w:rPr>
            </w:pPr>
            <w:r w:rsidRPr="005855DF">
              <w:rPr>
                <w:rFonts w:eastAsia="Calibri"/>
                <w:color w:val="000000" w:themeColor="text1"/>
                <w:lang w:val="en-US" w:eastAsia="ru-RU"/>
              </w:rPr>
              <w:t>RSLT</w:t>
            </w:r>
          </w:p>
        </w:tc>
        <w:tc>
          <w:tcPr>
            <w:tcW w:w="709" w:type="dxa"/>
            <w:noWrap/>
          </w:tcPr>
          <w:p w:rsidR="000B7E14" w:rsidRPr="005855DF" w:rsidRDefault="000B7E14" w:rsidP="009F06ED">
            <w:pPr>
              <w:pStyle w:val="1c"/>
              <w:jc w:val="center"/>
              <w:rPr>
                <w:color w:val="000000" w:themeColor="text1"/>
                <w:lang w:val="en-US" w:eastAsia="ru-RU"/>
              </w:rPr>
            </w:pPr>
            <w:r w:rsidRPr="005855DF">
              <w:rPr>
                <w:color w:val="000000" w:themeColor="text1"/>
                <w:lang w:val="en-US" w:eastAsia="ru-RU"/>
              </w:rPr>
              <w:t>O</w:t>
            </w:r>
          </w:p>
        </w:tc>
        <w:tc>
          <w:tcPr>
            <w:tcW w:w="1027" w:type="dxa"/>
            <w:noWrap/>
          </w:tcPr>
          <w:p w:rsidR="000B7E14" w:rsidRPr="005855DF" w:rsidRDefault="000B7E14" w:rsidP="009F06ED">
            <w:pPr>
              <w:pStyle w:val="1c"/>
              <w:jc w:val="center"/>
              <w:rPr>
                <w:color w:val="000000" w:themeColor="text1"/>
                <w:lang w:val="en-US" w:eastAsia="ru-RU"/>
              </w:rPr>
            </w:pPr>
            <w:r w:rsidRPr="005855DF">
              <w:rPr>
                <w:color w:val="000000" w:themeColor="text1"/>
                <w:lang w:val="en-US" w:eastAsia="ru-RU"/>
              </w:rPr>
              <w:t>N(3)</w:t>
            </w:r>
          </w:p>
        </w:tc>
        <w:tc>
          <w:tcPr>
            <w:tcW w:w="2350" w:type="dxa"/>
          </w:tcPr>
          <w:p w:rsidR="000B7E14" w:rsidRPr="005855DF" w:rsidRDefault="000B7E14" w:rsidP="009F06ED">
            <w:pPr>
              <w:pStyle w:val="1c"/>
              <w:rPr>
                <w:color w:val="000000" w:themeColor="text1"/>
                <w:lang w:eastAsia="ru-RU"/>
              </w:rPr>
            </w:pPr>
            <w:r w:rsidRPr="005855DF">
              <w:rPr>
                <w:color w:val="000000" w:themeColor="text1"/>
                <w:lang w:eastAsia="ru-RU"/>
              </w:rPr>
              <w:t>Результат обращения</w:t>
            </w:r>
          </w:p>
        </w:tc>
        <w:tc>
          <w:tcPr>
            <w:tcW w:w="2753" w:type="dxa"/>
          </w:tcPr>
          <w:p w:rsidR="000B7E14" w:rsidRPr="005855DF" w:rsidRDefault="000B7E14" w:rsidP="009F06ED">
            <w:pPr>
              <w:pStyle w:val="1c"/>
              <w:jc w:val="left"/>
              <w:rPr>
                <w:color w:val="000000" w:themeColor="text1"/>
                <w:lang w:eastAsia="ru-RU"/>
              </w:rPr>
            </w:pPr>
            <w:r w:rsidRPr="005855DF">
              <w:rPr>
                <w:color w:val="000000" w:themeColor="text1"/>
                <w:lang w:eastAsia="ru-RU"/>
              </w:rPr>
              <w:t xml:space="preserve">Классификатор результатов обращения за медицинской помощью (Приложение А </w:t>
            </w:r>
            <w:r w:rsidRPr="005855DF">
              <w:rPr>
                <w:color w:val="000000" w:themeColor="text1"/>
                <w:lang w:val="en-US" w:eastAsia="ru-RU"/>
              </w:rPr>
              <w:t>V</w:t>
            </w:r>
            <w:r w:rsidRPr="005855DF">
              <w:rPr>
                <w:color w:val="000000" w:themeColor="text1"/>
                <w:lang w:eastAsia="ru-RU"/>
              </w:rPr>
              <w:t>009).</w:t>
            </w:r>
          </w:p>
        </w:tc>
      </w:tr>
      <w:tr w:rsidR="000B7E14" w:rsidRPr="005855DF" w:rsidTr="000B7E14">
        <w:tc>
          <w:tcPr>
            <w:tcW w:w="1775" w:type="dxa"/>
            <w:gridSpan w:val="2"/>
            <w:noWrap/>
          </w:tcPr>
          <w:p w:rsidR="000B7E14" w:rsidRPr="005855DF" w:rsidRDefault="000B7E14" w:rsidP="009F06ED">
            <w:pPr>
              <w:pStyle w:val="1c"/>
              <w:rPr>
                <w:rFonts w:eastAsia="Calibri"/>
                <w:color w:val="000000" w:themeColor="text1"/>
                <w:lang w:eastAsia="ru-RU"/>
              </w:rPr>
            </w:pPr>
          </w:p>
        </w:tc>
        <w:tc>
          <w:tcPr>
            <w:tcW w:w="1996" w:type="dxa"/>
            <w:noWrap/>
          </w:tcPr>
          <w:p w:rsidR="000B7E14" w:rsidRPr="005855DF" w:rsidRDefault="000B7E14" w:rsidP="009F06ED">
            <w:pPr>
              <w:pStyle w:val="1c"/>
              <w:rPr>
                <w:rFonts w:eastAsia="Calibri"/>
                <w:color w:val="000000" w:themeColor="text1"/>
                <w:lang w:val="en-US" w:eastAsia="ru-RU"/>
              </w:rPr>
            </w:pPr>
            <w:r w:rsidRPr="005855DF">
              <w:rPr>
                <w:rFonts w:eastAsia="Calibri"/>
                <w:color w:val="000000" w:themeColor="text1"/>
                <w:lang w:val="en-US" w:eastAsia="ru-RU"/>
              </w:rPr>
              <w:t>ISHOD</w:t>
            </w:r>
          </w:p>
        </w:tc>
        <w:tc>
          <w:tcPr>
            <w:tcW w:w="709" w:type="dxa"/>
            <w:noWrap/>
          </w:tcPr>
          <w:p w:rsidR="000B7E14" w:rsidRPr="005855DF" w:rsidRDefault="000B7E14" w:rsidP="009F06ED">
            <w:pPr>
              <w:pStyle w:val="1c"/>
              <w:jc w:val="center"/>
              <w:rPr>
                <w:color w:val="000000" w:themeColor="text1"/>
                <w:lang w:val="en-US" w:eastAsia="ru-RU"/>
              </w:rPr>
            </w:pPr>
            <w:r w:rsidRPr="005855DF">
              <w:rPr>
                <w:color w:val="000000" w:themeColor="text1"/>
                <w:lang w:val="en-US" w:eastAsia="ru-RU"/>
              </w:rPr>
              <w:t>O</w:t>
            </w:r>
          </w:p>
        </w:tc>
        <w:tc>
          <w:tcPr>
            <w:tcW w:w="1027" w:type="dxa"/>
            <w:noWrap/>
          </w:tcPr>
          <w:p w:rsidR="000B7E14" w:rsidRPr="005855DF" w:rsidRDefault="000B7E14" w:rsidP="009F06ED">
            <w:pPr>
              <w:pStyle w:val="1c"/>
              <w:jc w:val="center"/>
              <w:rPr>
                <w:color w:val="000000" w:themeColor="text1"/>
                <w:lang w:val="en-US" w:eastAsia="ru-RU"/>
              </w:rPr>
            </w:pPr>
            <w:r w:rsidRPr="005855DF">
              <w:rPr>
                <w:color w:val="000000" w:themeColor="text1"/>
                <w:lang w:val="en-US" w:eastAsia="ru-RU"/>
              </w:rPr>
              <w:t>N(3)</w:t>
            </w:r>
          </w:p>
        </w:tc>
        <w:tc>
          <w:tcPr>
            <w:tcW w:w="2350" w:type="dxa"/>
          </w:tcPr>
          <w:p w:rsidR="000B7E14" w:rsidRPr="005855DF" w:rsidRDefault="000B7E14" w:rsidP="009F06ED">
            <w:pPr>
              <w:pStyle w:val="1c"/>
              <w:rPr>
                <w:color w:val="000000" w:themeColor="text1"/>
                <w:lang w:eastAsia="ru-RU"/>
              </w:rPr>
            </w:pPr>
            <w:r w:rsidRPr="005855DF">
              <w:rPr>
                <w:color w:val="000000" w:themeColor="text1"/>
                <w:lang w:eastAsia="ru-RU"/>
              </w:rPr>
              <w:t>Исход заболевания</w:t>
            </w:r>
          </w:p>
        </w:tc>
        <w:tc>
          <w:tcPr>
            <w:tcW w:w="2753" w:type="dxa"/>
          </w:tcPr>
          <w:p w:rsidR="000B7E14" w:rsidRPr="005855DF" w:rsidRDefault="000B7E14" w:rsidP="009F06ED">
            <w:pPr>
              <w:pStyle w:val="1c"/>
              <w:jc w:val="left"/>
              <w:rPr>
                <w:color w:val="000000" w:themeColor="text1"/>
                <w:lang w:eastAsia="ru-RU"/>
              </w:rPr>
            </w:pPr>
            <w:r w:rsidRPr="005855DF">
              <w:rPr>
                <w:color w:val="000000" w:themeColor="text1"/>
                <w:lang w:eastAsia="ru-RU"/>
              </w:rPr>
              <w:t xml:space="preserve">Классификатор исходов заболевания (Приложение А </w:t>
            </w:r>
            <w:r w:rsidRPr="005855DF">
              <w:rPr>
                <w:color w:val="000000" w:themeColor="text1"/>
                <w:lang w:val="en-US" w:eastAsia="ru-RU"/>
              </w:rPr>
              <w:t>V</w:t>
            </w:r>
            <w:r w:rsidRPr="005855DF">
              <w:rPr>
                <w:color w:val="000000" w:themeColor="text1"/>
                <w:lang w:eastAsia="ru-RU"/>
              </w:rPr>
              <w:t>012).</w:t>
            </w:r>
          </w:p>
        </w:tc>
      </w:tr>
      <w:tr w:rsidR="000B7E14" w:rsidRPr="005855DF" w:rsidTr="000B7E14">
        <w:tc>
          <w:tcPr>
            <w:tcW w:w="1775" w:type="dxa"/>
            <w:gridSpan w:val="2"/>
            <w:noWrap/>
          </w:tcPr>
          <w:p w:rsidR="000B7E14" w:rsidRPr="005855DF" w:rsidRDefault="000B7E14" w:rsidP="009F06ED">
            <w:pPr>
              <w:pStyle w:val="1c"/>
              <w:rPr>
                <w:rFonts w:eastAsia="Calibri"/>
                <w:color w:val="000000" w:themeColor="text1"/>
                <w:lang w:eastAsia="ru-RU"/>
              </w:rPr>
            </w:pPr>
          </w:p>
        </w:tc>
        <w:tc>
          <w:tcPr>
            <w:tcW w:w="1996" w:type="dxa"/>
            <w:noWrap/>
          </w:tcPr>
          <w:p w:rsidR="000B7E14" w:rsidRPr="005855DF" w:rsidRDefault="000B7E14" w:rsidP="009F06ED">
            <w:pPr>
              <w:pStyle w:val="1c"/>
              <w:rPr>
                <w:rFonts w:eastAsia="Calibri"/>
                <w:color w:val="000000" w:themeColor="text1"/>
                <w:lang w:val="en-US" w:eastAsia="ru-RU"/>
              </w:rPr>
            </w:pPr>
            <w:r w:rsidRPr="005855DF">
              <w:rPr>
                <w:rFonts w:eastAsia="Calibri"/>
                <w:color w:val="000000" w:themeColor="text1"/>
                <w:lang w:val="en-US" w:eastAsia="ru-RU"/>
              </w:rPr>
              <w:t>OS_SLUCH</w:t>
            </w:r>
          </w:p>
        </w:tc>
        <w:tc>
          <w:tcPr>
            <w:tcW w:w="709" w:type="dxa"/>
            <w:noWrap/>
          </w:tcPr>
          <w:p w:rsidR="000B7E14" w:rsidRPr="005855DF" w:rsidRDefault="000B7E14" w:rsidP="009F06ED">
            <w:pPr>
              <w:pStyle w:val="1c"/>
              <w:jc w:val="center"/>
              <w:rPr>
                <w:color w:val="000000" w:themeColor="text1"/>
                <w:lang w:eastAsia="ru-RU"/>
              </w:rPr>
            </w:pPr>
            <w:r w:rsidRPr="005855DF">
              <w:rPr>
                <w:color w:val="000000" w:themeColor="text1"/>
                <w:lang w:eastAsia="ru-RU"/>
              </w:rPr>
              <w:t>НМ</w:t>
            </w:r>
          </w:p>
        </w:tc>
        <w:tc>
          <w:tcPr>
            <w:tcW w:w="1027" w:type="dxa"/>
            <w:noWrap/>
          </w:tcPr>
          <w:p w:rsidR="000B7E14" w:rsidRPr="005855DF" w:rsidRDefault="000B7E14" w:rsidP="009F06ED">
            <w:pPr>
              <w:pStyle w:val="1c"/>
              <w:jc w:val="center"/>
              <w:rPr>
                <w:color w:val="000000" w:themeColor="text1"/>
                <w:lang w:val="en-US" w:eastAsia="ru-RU"/>
              </w:rPr>
            </w:pPr>
            <w:r w:rsidRPr="005855DF">
              <w:rPr>
                <w:color w:val="000000" w:themeColor="text1"/>
                <w:lang w:val="en-US" w:eastAsia="ru-RU"/>
              </w:rPr>
              <w:t>N(1)</w:t>
            </w:r>
          </w:p>
        </w:tc>
        <w:tc>
          <w:tcPr>
            <w:tcW w:w="2350" w:type="dxa"/>
          </w:tcPr>
          <w:p w:rsidR="000B7E14" w:rsidRPr="005855DF" w:rsidRDefault="000B7E14" w:rsidP="009F06ED">
            <w:pPr>
              <w:pStyle w:val="1c"/>
              <w:jc w:val="left"/>
              <w:rPr>
                <w:color w:val="000000" w:themeColor="text1"/>
                <w:lang w:eastAsia="ru-RU"/>
              </w:rPr>
            </w:pPr>
            <w:r w:rsidRPr="005855DF">
              <w:rPr>
                <w:color w:val="000000" w:themeColor="text1"/>
                <w:lang w:eastAsia="ru-RU"/>
              </w:rPr>
              <w:t>Признак "Особый случай" при регистрации обращения за медицинской помощью</w:t>
            </w:r>
          </w:p>
        </w:tc>
        <w:tc>
          <w:tcPr>
            <w:tcW w:w="2753" w:type="dxa"/>
          </w:tcPr>
          <w:p w:rsidR="000B7E14" w:rsidRPr="005855DF" w:rsidRDefault="000B7E14" w:rsidP="009F06ED">
            <w:pPr>
              <w:pStyle w:val="1c"/>
              <w:jc w:val="left"/>
              <w:rPr>
                <w:color w:val="000000" w:themeColor="text1"/>
                <w:lang w:eastAsia="ru-RU"/>
              </w:rPr>
            </w:pPr>
            <w:r w:rsidRPr="005855DF">
              <w:rPr>
                <w:color w:val="000000" w:themeColor="text1"/>
                <w:lang w:eastAsia="ru-RU"/>
              </w:rPr>
              <w:t>Указываются все имевшиеся особые случаи.</w:t>
            </w:r>
          </w:p>
          <w:p w:rsidR="000B7E14" w:rsidRPr="005855DF" w:rsidRDefault="000B7E14" w:rsidP="009F06ED">
            <w:pPr>
              <w:pStyle w:val="1c"/>
              <w:jc w:val="left"/>
              <w:rPr>
                <w:color w:val="000000" w:themeColor="text1"/>
                <w:lang w:eastAsia="ru-RU"/>
              </w:rPr>
            </w:pPr>
            <w:r w:rsidRPr="005855DF">
              <w:rPr>
                <w:color w:val="000000" w:themeColor="text1"/>
                <w:lang w:eastAsia="ru-RU"/>
              </w:rPr>
              <w:t>1 – медицинская помощь оказана новорожденному ребенку до государственной регистрации рождения при многоплодных родах;</w:t>
            </w:r>
          </w:p>
          <w:p w:rsidR="000B7E14" w:rsidRPr="005855DF" w:rsidRDefault="000B7E14" w:rsidP="009F06ED">
            <w:pPr>
              <w:pStyle w:val="1c"/>
              <w:jc w:val="left"/>
              <w:rPr>
                <w:color w:val="000000" w:themeColor="text1"/>
                <w:lang w:eastAsia="ru-RU"/>
              </w:rPr>
            </w:pPr>
            <w:r w:rsidRPr="005855DF">
              <w:rPr>
                <w:color w:val="000000" w:themeColor="text1"/>
                <w:lang w:eastAsia="ru-RU"/>
              </w:rPr>
              <w:t>2 – в документе, удостоверяющем личность пациента /родителя (представителя) пациента, отсутствует отчество.</w:t>
            </w:r>
          </w:p>
        </w:tc>
      </w:tr>
      <w:tr w:rsidR="000B7E14" w:rsidRPr="005855DF" w:rsidTr="000B7E14">
        <w:tc>
          <w:tcPr>
            <w:tcW w:w="1775" w:type="dxa"/>
            <w:gridSpan w:val="2"/>
            <w:noWrap/>
          </w:tcPr>
          <w:p w:rsidR="000B7E14" w:rsidRPr="005855DF" w:rsidRDefault="000B7E14" w:rsidP="009F06ED">
            <w:pPr>
              <w:pStyle w:val="1c"/>
              <w:rPr>
                <w:color w:val="000000" w:themeColor="text1"/>
                <w:lang w:eastAsia="ru-RU"/>
              </w:rPr>
            </w:pPr>
          </w:p>
        </w:tc>
        <w:tc>
          <w:tcPr>
            <w:tcW w:w="1996" w:type="dxa"/>
            <w:noWrap/>
          </w:tcPr>
          <w:p w:rsidR="000B7E14" w:rsidRPr="005855DF" w:rsidRDefault="000B7E14" w:rsidP="009F06ED">
            <w:pPr>
              <w:pStyle w:val="1c"/>
              <w:rPr>
                <w:rFonts w:eastAsia="Calibri"/>
                <w:color w:val="000000" w:themeColor="text1"/>
                <w:lang w:val="en-US"/>
              </w:rPr>
            </w:pPr>
            <w:r w:rsidRPr="005855DF">
              <w:rPr>
                <w:rFonts w:eastAsia="Calibri"/>
                <w:color w:val="000000" w:themeColor="text1"/>
                <w:lang w:val="en-US"/>
              </w:rPr>
              <w:t>VB_P</w:t>
            </w:r>
          </w:p>
        </w:tc>
        <w:tc>
          <w:tcPr>
            <w:tcW w:w="709" w:type="dxa"/>
            <w:noWrap/>
          </w:tcPr>
          <w:p w:rsidR="000B7E14" w:rsidRPr="005855DF" w:rsidRDefault="000B7E14" w:rsidP="009F06ED">
            <w:pPr>
              <w:pStyle w:val="1c"/>
              <w:jc w:val="center"/>
              <w:rPr>
                <w:color w:val="000000" w:themeColor="text1"/>
              </w:rPr>
            </w:pPr>
            <w:r w:rsidRPr="005855DF">
              <w:rPr>
                <w:color w:val="000000" w:themeColor="text1"/>
              </w:rPr>
              <w:t>У</w:t>
            </w:r>
          </w:p>
        </w:tc>
        <w:tc>
          <w:tcPr>
            <w:tcW w:w="1027" w:type="dxa"/>
            <w:noWrap/>
          </w:tcPr>
          <w:p w:rsidR="000B7E14" w:rsidRPr="005855DF" w:rsidRDefault="000B7E14" w:rsidP="009F06ED">
            <w:pPr>
              <w:pStyle w:val="1c"/>
              <w:jc w:val="center"/>
              <w:rPr>
                <w:color w:val="000000" w:themeColor="text1"/>
              </w:rPr>
            </w:pPr>
            <w:r w:rsidRPr="005855DF">
              <w:rPr>
                <w:color w:val="000000" w:themeColor="text1"/>
                <w:lang w:val="en-US"/>
              </w:rPr>
              <w:t>N(1)</w:t>
            </w:r>
          </w:p>
        </w:tc>
        <w:tc>
          <w:tcPr>
            <w:tcW w:w="2350" w:type="dxa"/>
          </w:tcPr>
          <w:p w:rsidR="000B7E14" w:rsidRPr="005855DF" w:rsidRDefault="000B7E14" w:rsidP="009F06ED">
            <w:pPr>
              <w:pStyle w:val="1c"/>
              <w:rPr>
                <w:color w:val="000000" w:themeColor="text1"/>
              </w:rPr>
            </w:pPr>
            <w:r w:rsidRPr="005855DF">
              <w:rPr>
                <w:color w:val="000000" w:themeColor="text1"/>
              </w:rPr>
              <w:t>Признак внутрибольничного перевода</w:t>
            </w:r>
          </w:p>
        </w:tc>
        <w:tc>
          <w:tcPr>
            <w:tcW w:w="2753" w:type="dxa"/>
          </w:tcPr>
          <w:p w:rsidR="000B7E14" w:rsidRPr="005855DF" w:rsidRDefault="000B7E14" w:rsidP="009F06ED">
            <w:pPr>
              <w:pStyle w:val="1c"/>
              <w:rPr>
                <w:color w:val="000000" w:themeColor="text1"/>
              </w:rPr>
            </w:pPr>
            <w:r w:rsidRPr="005855DF">
              <w:rPr>
                <w:color w:val="000000" w:themeColor="text1"/>
              </w:rPr>
              <w:t>Указывается«1» только при оплате случая по КСГ с внутрибольничным переводом.</w:t>
            </w:r>
          </w:p>
        </w:tc>
      </w:tr>
      <w:tr w:rsidR="000B7E14" w:rsidRPr="005855DF" w:rsidTr="000B7E14">
        <w:tc>
          <w:tcPr>
            <w:tcW w:w="1775" w:type="dxa"/>
            <w:gridSpan w:val="2"/>
            <w:noWrap/>
          </w:tcPr>
          <w:p w:rsidR="000B7E14" w:rsidRPr="005855DF" w:rsidRDefault="000B7E14" w:rsidP="009F06ED">
            <w:pPr>
              <w:pStyle w:val="1c"/>
              <w:rPr>
                <w:color w:val="000000" w:themeColor="text1"/>
                <w:lang w:eastAsia="ru-RU"/>
              </w:rPr>
            </w:pPr>
          </w:p>
        </w:tc>
        <w:tc>
          <w:tcPr>
            <w:tcW w:w="1996" w:type="dxa"/>
            <w:noWrap/>
          </w:tcPr>
          <w:p w:rsidR="000B7E14" w:rsidRPr="005855DF" w:rsidRDefault="000B7E14" w:rsidP="009F06ED">
            <w:pPr>
              <w:pStyle w:val="1c"/>
              <w:rPr>
                <w:rFonts w:eastAsia="Calibri"/>
                <w:color w:val="000000" w:themeColor="text1"/>
                <w:lang w:val="en-US"/>
              </w:rPr>
            </w:pPr>
            <w:r w:rsidRPr="005855DF">
              <w:rPr>
                <w:rFonts w:eastAsia="Calibri"/>
                <w:color w:val="000000" w:themeColor="text1"/>
                <w:lang w:val="en-US"/>
              </w:rPr>
              <w:t>SL</w:t>
            </w:r>
          </w:p>
        </w:tc>
        <w:tc>
          <w:tcPr>
            <w:tcW w:w="709" w:type="dxa"/>
            <w:noWrap/>
          </w:tcPr>
          <w:p w:rsidR="000B7E14" w:rsidRPr="005855DF" w:rsidRDefault="000B7E14" w:rsidP="009F06ED">
            <w:pPr>
              <w:pStyle w:val="1c"/>
              <w:jc w:val="center"/>
              <w:rPr>
                <w:color w:val="000000" w:themeColor="text1"/>
              </w:rPr>
            </w:pPr>
            <w:r w:rsidRPr="005855DF">
              <w:rPr>
                <w:color w:val="000000" w:themeColor="text1"/>
              </w:rPr>
              <w:t>ОМ</w:t>
            </w:r>
          </w:p>
        </w:tc>
        <w:tc>
          <w:tcPr>
            <w:tcW w:w="1027" w:type="dxa"/>
            <w:noWrap/>
          </w:tcPr>
          <w:p w:rsidR="000B7E14" w:rsidRPr="005855DF" w:rsidRDefault="000B7E14" w:rsidP="009F06ED">
            <w:pPr>
              <w:pStyle w:val="1c"/>
              <w:jc w:val="center"/>
              <w:rPr>
                <w:color w:val="000000" w:themeColor="text1"/>
                <w:lang w:val="en-US"/>
              </w:rPr>
            </w:pPr>
            <w:r w:rsidRPr="005855DF">
              <w:rPr>
                <w:color w:val="000000" w:themeColor="text1"/>
                <w:lang w:val="en-US"/>
              </w:rPr>
              <w:t>S</w:t>
            </w:r>
          </w:p>
        </w:tc>
        <w:tc>
          <w:tcPr>
            <w:tcW w:w="2350" w:type="dxa"/>
          </w:tcPr>
          <w:p w:rsidR="000B7E14" w:rsidRPr="005855DF" w:rsidRDefault="000B7E14" w:rsidP="009F06ED">
            <w:pPr>
              <w:pStyle w:val="1c"/>
              <w:rPr>
                <w:color w:val="000000" w:themeColor="text1"/>
              </w:rPr>
            </w:pPr>
            <w:r w:rsidRPr="005855DF">
              <w:rPr>
                <w:color w:val="000000" w:themeColor="text1"/>
              </w:rPr>
              <w:t>Сведения о случае</w:t>
            </w:r>
          </w:p>
        </w:tc>
        <w:tc>
          <w:tcPr>
            <w:tcW w:w="2753" w:type="dxa"/>
          </w:tcPr>
          <w:p w:rsidR="000B7E14" w:rsidRPr="005855DF" w:rsidRDefault="000B7E14" w:rsidP="009F06ED">
            <w:pPr>
              <w:pStyle w:val="1c"/>
              <w:jc w:val="left"/>
              <w:rPr>
                <w:color w:val="000000" w:themeColor="text1"/>
              </w:rPr>
            </w:pPr>
            <w:r w:rsidRPr="005855DF">
              <w:rPr>
                <w:color w:val="000000" w:themeColor="text1"/>
              </w:rPr>
              <w:t>Может указываться несколько раз для случаев с внутрибольничным переводом при оплате по КСГ, обращениях по заболеваниям в амбулаторных условиях.</w:t>
            </w:r>
          </w:p>
        </w:tc>
      </w:tr>
      <w:tr w:rsidR="000B7E14" w:rsidRPr="005855DF" w:rsidTr="000B7E14">
        <w:tc>
          <w:tcPr>
            <w:tcW w:w="1775" w:type="dxa"/>
            <w:gridSpan w:val="2"/>
            <w:noWrap/>
          </w:tcPr>
          <w:p w:rsidR="000B7E14" w:rsidRPr="005855DF" w:rsidRDefault="000B7E14" w:rsidP="009F06ED">
            <w:pPr>
              <w:pStyle w:val="1c"/>
              <w:rPr>
                <w:rFonts w:eastAsia="Calibri"/>
                <w:color w:val="000000" w:themeColor="text1"/>
                <w:lang w:eastAsia="ru-RU"/>
              </w:rPr>
            </w:pPr>
          </w:p>
        </w:tc>
        <w:tc>
          <w:tcPr>
            <w:tcW w:w="1996" w:type="dxa"/>
            <w:noWrap/>
          </w:tcPr>
          <w:p w:rsidR="000B7E14" w:rsidRPr="005855DF" w:rsidRDefault="000B7E14" w:rsidP="009F06ED">
            <w:pPr>
              <w:pStyle w:val="1c"/>
              <w:rPr>
                <w:rFonts w:eastAsia="Calibri"/>
                <w:color w:val="000000" w:themeColor="text1"/>
                <w:lang w:val="en-US" w:eastAsia="ru-RU"/>
              </w:rPr>
            </w:pPr>
            <w:r w:rsidRPr="005855DF">
              <w:rPr>
                <w:rFonts w:eastAsia="Calibri"/>
                <w:color w:val="000000" w:themeColor="text1"/>
                <w:lang w:val="en-US" w:eastAsia="ru-RU"/>
              </w:rPr>
              <w:t>IDSP</w:t>
            </w:r>
          </w:p>
        </w:tc>
        <w:tc>
          <w:tcPr>
            <w:tcW w:w="709" w:type="dxa"/>
            <w:noWrap/>
          </w:tcPr>
          <w:p w:rsidR="000B7E14" w:rsidRPr="005855DF" w:rsidRDefault="000B7E14" w:rsidP="009F06ED">
            <w:pPr>
              <w:pStyle w:val="1c"/>
              <w:jc w:val="center"/>
              <w:rPr>
                <w:color w:val="000000" w:themeColor="text1"/>
                <w:lang w:eastAsia="ru-RU"/>
              </w:rPr>
            </w:pPr>
            <w:r w:rsidRPr="005855DF">
              <w:rPr>
                <w:color w:val="000000" w:themeColor="text1"/>
                <w:lang w:val="en-US" w:eastAsia="ru-RU"/>
              </w:rPr>
              <w:t>O</w:t>
            </w:r>
          </w:p>
        </w:tc>
        <w:tc>
          <w:tcPr>
            <w:tcW w:w="1027" w:type="dxa"/>
            <w:noWrap/>
          </w:tcPr>
          <w:p w:rsidR="000B7E14" w:rsidRPr="005855DF" w:rsidRDefault="000B7E14" w:rsidP="009F06ED">
            <w:pPr>
              <w:pStyle w:val="1c"/>
              <w:jc w:val="center"/>
              <w:rPr>
                <w:color w:val="000000" w:themeColor="text1"/>
                <w:lang w:eastAsia="ru-RU"/>
              </w:rPr>
            </w:pPr>
            <w:r w:rsidRPr="005855DF">
              <w:rPr>
                <w:color w:val="000000" w:themeColor="text1"/>
                <w:lang w:val="en-US" w:eastAsia="ru-RU"/>
              </w:rPr>
              <w:t>N(2)</w:t>
            </w:r>
          </w:p>
        </w:tc>
        <w:tc>
          <w:tcPr>
            <w:tcW w:w="2350" w:type="dxa"/>
          </w:tcPr>
          <w:p w:rsidR="000B7E14" w:rsidRPr="005855DF" w:rsidRDefault="000B7E14" w:rsidP="009F06ED">
            <w:pPr>
              <w:pStyle w:val="1c"/>
              <w:jc w:val="left"/>
              <w:rPr>
                <w:color w:val="000000" w:themeColor="text1"/>
                <w:lang w:eastAsia="ru-RU"/>
              </w:rPr>
            </w:pPr>
            <w:r w:rsidRPr="005855DF">
              <w:rPr>
                <w:color w:val="000000" w:themeColor="text1"/>
                <w:lang w:eastAsia="ru-RU"/>
              </w:rPr>
              <w:t>Код способа оплаты медицинской помощи</w:t>
            </w:r>
          </w:p>
        </w:tc>
        <w:tc>
          <w:tcPr>
            <w:tcW w:w="2753" w:type="dxa"/>
          </w:tcPr>
          <w:p w:rsidR="000B7E14" w:rsidRPr="005855DF" w:rsidRDefault="000B7E14" w:rsidP="009F06ED">
            <w:pPr>
              <w:pStyle w:val="1c"/>
              <w:rPr>
                <w:color w:val="000000" w:themeColor="text1"/>
                <w:lang w:eastAsia="ru-RU"/>
              </w:rPr>
            </w:pPr>
            <w:r w:rsidRPr="005855DF">
              <w:rPr>
                <w:color w:val="000000" w:themeColor="text1"/>
                <w:lang w:eastAsia="ru-RU"/>
              </w:rPr>
              <w:t>Классификатор способов оплаты медицинской помощи V010</w:t>
            </w:r>
          </w:p>
        </w:tc>
      </w:tr>
      <w:tr w:rsidR="000B7E14" w:rsidRPr="005855DF" w:rsidTr="000B7E14">
        <w:tc>
          <w:tcPr>
            <w:tcW w:w="1775" w:type="dxa"/>
            <w:gridSpan w:val="2"/>
            <w:noWrap/>
          </w:tcPr>
          <w:p w:rsidR="000B7E14" w:rsidRPr="005855DF" w:rsidRDefault="000B7E14" w:rsidP="009F06ED">
            <w:pPr>
              <w:pStyle w:val="1c"/>
              <w:rPr>
                <w:color w:val="000000" w:themeColor="text1"/>
                <w:lang w:eastAsia="ru-RU"/>
              </w:rPr>
            </w:pPr>
          </w:p>
        </w:tc>
        <w:tc>
          <w:tcPr>
            <w:tcW w:w="1996" w:type="dxa"/>
            <w:noWrap/>
          </w:tcPr>
          <w:p w:rsidR="000B7E14" w:rsidRPr="005855DF" w:rsidRDefault="000B7E14" w:rsidP="009F06ED">
            <w:pPr>
              <w:pStyle w:val="1c"/>
              <w:rPr>
                <w:rFonts w:eastAsia="Calibri"/>
                <w:color w:val="000000" w:themeColor="text1"/>
                <w:lang w:val="en-US" w:eastAsia="ru-RU"/>
              </w:rPr>
            </w:pPr>
            <w:r w:rsidRPr="005855DF">
              <w:rPr>
                <w:rFonts w:eastAsia="Calibri"/>
                <w:color w:val="000000" w:themeColor="text1"/>
                <w:lang w:val="en-US" w:eastAsia="ru-RU"/>
              </w:rPr>
              <w:t>SUMV</w:t>
            </w:r>
          </w:p>
        </w:tc>
        <w:tc>
          <w:tcPr>
            <w:tcW w:w="709" w:type="dxa"/>
            <w:noWrap/>
          </w:tcPr>
          <w:p w:rsidR="000B7E14" w:rsidRPr="005855DF" w:rsidRDefault="000B7E14" w:rsidP="009F06ED">
            <w:pPr>
              <w:pStyle w:val="1c"/>
              <w:jc w:val="center"/>
              <w:rPr>
                <w:color w:val="000000" w:themeColor="text1"/>
                <w:lang w:val="en-US" w:eastAsia="ru-RU"/>
              </w:rPr>
            </w:pPr>
            <w:r w:rsidRPr="005855DF">
              <w:rPr>
                <w:color w:val="000000" w:themeColor="text1"/>
                <w:lang w:val="en-US" w:eastAsia="ru-RU"/>
              </w:rPr>
              <w:t>O</w:t>
            </w:r>
          </w:p>
        </w:tc>
        <w:tc>
          <w:tcPr>
            <w:tcW w:w="1027" w:type="dxa"/>
            <w:noWrap/>
          </w:tcPr>
          <w:p w:rsidR="000B7E14" w:rsidRPr="005855DF" w:rsidRDefault="000B7E14" w:rsidP="009F06ED">
            <w:pPr>
              <w:pStyle w:val="1c"/>
              <w:jc w:val="center"/>
              <w:rPr>
                <w:color w:val="000000" w:themeColor="text1"/>
                <w:lang w:val="en-US" w:eastAsia="ru-RU"/>
              </w:rPr>
            </w:pPr>
            <w:r w:rsidRPr="005855DF">
              <w:rPr>
                <w:color w:val="000000" w:themeColor="text1"/>
                <w:lang w:val="en-US" w:eastAsia="ru-RU"/>
              </w:rPr>
              <w:t>N(</w:t>
            </w:r>
            <w:r w:rsidRPr="005855DF">
              <w:rPr>
                <w:color w:val="000000" w:themeColor="text1"/>
                <w:lang w:eastAsia="ru-RU"/>
              </w:rPr>
              <w:t>1</w:t>
            </w:r>
            <w:r w:rsidRPr="005855DF">
              <w:rPr>
                <w:color w:val="000000" w:themeColor="text1"/>
                <w:lang w:val="en-US" w:eastAsia="ru-RU"/>
              </w:rPr>
              <w:t>5.2)</w:t>
            </w:r>
          </w:p>
        </w:tc>
        <w:tc>
          <w:tcPr>
            <w:tcW w:w="2350" w:type="dxa"/>
          </w:tcPr>
          <w:p w:rsidR="000B7E14" w:rsidRPr="005855DF" w:rsidRDefault="000B7E14" w:rsidP="009F06ED">
            <w:pPr>
              <w:pStyle w:val="1c"/>
              <w:jc w:val="left"/>
              <w:rPr>
                <w:color w:val="000000" w:themeColor="text1"/>
                <w:lang w:eastAsia="ru-RU"/>
              </w:rPr>
            </w:pPr>
            <w:r w:rsidRPr="005855DF">
              <w:rPr>
                <w:color w:val="000000" w:themeColor="text1"/>
                <w:lang w:eastAsia="ru-RU"/>
              </w:rPr>
              <w:t>Сумма, выставленная к оплате</w:t>
            </w:r>
          </w:p>
        </w:tc>
        <w:tc>
          <w:tcPr>
            <w:tcW w:w="2753" w:type="dxa"/>
          </w:tcPr>
          <w:p w:rsidR="000B7E14" w:rsidRDefault="000B7E14" w:rsidP="009F06ED">
            <w:pPr>
              <w:pStyle w:val="1c"/>
              <w:jc w:val="left"/>
              <w:rPr>
                <w:rFonts w:eastAsia="Calibri"/>
                <w:color w:val="000000" w:themeColor="text1"/>
                <w:lang w:eastAsia="ru-RU"/>
              </w:rPr>
            </w:pPr>
            <w:r w:rsidRPr="005855DF">
              <w:rPr>
                <w:rFonts w:eastAsia="Calibri"/>
                <w:color w:val="000000" w:themeColor="text1"/>
                <w:lang w:eastAsia="ru-RU"/>
              </w:rPr>
              <w:t xml:space="preserve">Равна сумме значений SUM_M вложенных элементов </w:t>
            </w:r>
            <w:r w:rsidRPr="005855DF">
              <w:rPr>
                <w:rFonts w:eastAsia="Calibri"/>
                <w:color w:val="000000" w:themeColor="text1"/>
                <w:lang w:val="en-US" w:eastAsia="ru-RU"/>
              </w:rPr>
              <w:t>SL</w:t>
            </w:r>
            <w:r w:rsidRPr="005855DF">
              <w:rPr>
                <w:rFonts w:eastAsia="Calibri"/>
                <w:color w:val="000000" w:themeColor="text1"/>
                <w:lang w:eastAsia="ru-RU"/>
              </w:rPr>
              <w:t xml:space="preserve">, </w:t>
            </w:r>
            <w:r>
              <w:rPr>
                <w:rFonts w:eastAsia="Calibri"/>
                <w:color w:val="000000" w:themeColor="text1"/>
                <w:lang w:eastAsia="ru-RU"/>
              </w:rPr>
              <w:t xml:space="preserve">не может иметь нулевое значение, кроме реестров </w:t>
            </w:r>
          </w:p>
          <w:p w:rsidR="000B7E14" w:rsidRPr="005855DF" w:rsidRDefault="000B7E14" w:rsidP="000B7E14">
            <w:pPr>
              <w:pStyle w:val="1c"/>
              <w:jc w:val="left"/>
              <w:rPr>
                <w:rFonts w:eastAsia="Calibri"/>
                <w:color w:val="000000" w:themeColor="text1"/>
                <w:lang w:eastAsia="ru-RU"/>
              </w:rPr>
            </w:pPr>
            <w:r>
              <w:rPr>
                <w:color w:val="FF0000"/>
                <w:lang w:eastAsia="ru-RU"/>
              </w:rPr>
              <w:t xml:space="preserve">для подушевого расчета </w:t>
            </w:r>
          </w:p>
        </w:tc>
      </w:tr>
      <w:tr w:rsidR="000B7E14" w:rsidRPr="005855DF" w:rsidTr="000B7E14">
        <w:tc>
          <w:tcPr>
            <w:tcW w:w="1775" w:type="dxa"/>
            <w:gridSpan w:val="2"/>
            <w:noWrap/>
          </w:tcPr>
          <w:p w:rsidR="000B7E14" w:rsidRPr="005855DF" w:rsidRDefault="000B7E14" w:rsidP="009F06ED">
            <w:pPr>
              <w:pStyle w:val="1c"/>
              <w:rPr>
                <w:rFonts w:eastAsia="Calibri"/>
                <w:color w:val="000000" w:themeColor="text1"/>
                <w:lang w:eastAsia="ru-RU"/>
              </w:rPr>
            </w:pPr>
          </w:p>
        </w:tc>
        <w:tc>
          <w:tcPr>
            <w:tcW w:w="1996" w:type="dxa"/>
            <w:noWrap/>
          </w:tcPr>
          <w:p w:rsidR="000B7E14" w:rsidRPr="005855DF" w:rsidRDefault="000B7E14" w:rsidP="009F06ED">
            <w:pPr>
              <w:pStyle w:val="1c"/>
              <w:rPr>
                <w:rFonts w:eastAsia="Calibri"/>
                <w:color w:val="000000" w:themeColor="text1"/>
                <w:lang w:val="en-US"/>
              </w:rPr>
            </w:pPr>
            <w:r w:rsidRPr="005855DF">
              <w:rPr>
                <w:rFonts w:eastAsia="Calibri"/>
                <w:color w:val="000000" w:themeColor="text1"/>
                <w:lang w:val="en-US"/>
              </w:rPr>
              <w:t>OPLATA</w:t>
            </w:r>
          </w:p>
        </w:tc>
        <w:tc>
          <w:tcPr>
            <w:tcW w:w="709" w:type="dxa"/>
            <w:noWrap/>
          </w:tcPr>
          <w:p w:rsidR="000B7E14" w:rsidRPr="005855DF" w:rsidRDefault="000B7E14" w:rsidP="009F06ED">
            <w:pPr>
              <w:pStyle w:val="1c"/>
              <w:jc w:val="center"/>
              <w:rPr>
                <w:color w:val="000000" w:themeColor="text1"/>
                <w:lang w:eastAsia="ru-RU"/>
              </w:rPr>
            </w:pPr>
            <w:r w:rsidRPr="005855DF">
              <w:rPr>
                <w:color w:val="000000" w:themeColor="text1"/>
                <w:lang w:eastAsia="ru-RU"/>
              </w:rPr>
              <w:t>У</w:t>
            </w:r>
          </w:p>
        </w:tc>
        <w:tc>
          <w:tcPr>
            <w:tcW w:w="1027" w:type="dxa"/>
            <w:noWrap/>
          </w:tcPr>
          <w:p w:rsidR="000B7E14" w:rsidRPr="005855DF" w:rsidRDefault="000B7E14" w:rsidP="009F06ED">
            <w:pPr>
              <w:pStyle w:val="1c"/>
              <w:jc w:val="center"/>
              <w:rPr>
                <w:color w:val="000000" w:themeColor="text1"/>
                <w:lang w:val="en-US" w:eastAsia="ru-RU"/>
              </w:rPr>
            </w:pPr>
            <w:r w:rsidRPr="005855DF">
              <w:rPr>
                <w:color w:val="000000" w:themeColor="text1"/>
                <w:lang w:val="en-US" w:eastAsia="ru-RU"/>
              </w:rPr>
              <w:t>N(1)</w:t>
            </w:r>
          </w:p>
        </w:tc>
        <w:tc>
          <w:tcPr>
            <w:tcW w:w="2350" w:type="dxa"/>
          </w:tcPr>
          <w:p w:rsidR="000B7E14" w:rsidRPr="005855DF" w:rsidRDefault="000B7E14" w:rsidP="009F06ED">
            <w:pPr>
              <w:pStyle w:val="1c"/>
              <w:rPr>
                <w:rFonts w:eastAsia="MS Mincho"/>
                <w:color w:val="000000" w:themeColor="text1"/>
                <w:lang w:eastAsia="ru-RU"/>
              </w:rPr>
            </w:pPr>
            <w:r w:rsidRPr="005855DF">
              <w:rPr>
                <w:rFonts w:eastAsia="MS Mincho"/>
                <w:color w:val="000000" w:themeColor="text1"/>
                <w:lang w:eastAsia="ru-RU"/>
              </w:rPr>
              <w:t>Тип оплаты</w:t>
            </w:r>
          </w:p>
        </w:tc>
        <w:tc>
          <w:tcPr>
            <w:tcW w:w="2753" w:type="dxa"/>
          </w:tcPr>
          <w:p w:rsidR="000B7E14" w:rsidRPr="005855DF" w:rsidRDefault="000B7E14" w:rsidP="009F06ED">
            <w:pPr>
              <w:pStyle w:val="1c"/>
              <w:jc w:val="left"/>
              <w:rPr>
                <w:rFonts w:eastAsia="MS Mincho"/>
                <w:color w:val="000000" w:themeColor="text1"/>
                <w:lang w:eastAsia="ru-RU"/>
              </w:rPr>
            </w:pPr>
            <w:r w:rsidRPr="005855DF">
              <w:rPr>
                <w:rFonts w:eastAsia="MS Mincho"/>
                <w:color w:val="000000" w:themeColor="text1"/>
                <w:lang w:eastAsia="ru-RU"/>
              </w:rPr>
              <w:t>Оплата случая оказания медпомощи:</w:t>
            </w:r>
          </w:p>
          <w:p w:rsidR="000B7E14" w:rsidRPr="005855DF" w:rsidRDefault="000B7E14" w:rsidP="009F06ED">
            <w:pPr>
              <w:pStyle w:val="1c"/>
              <w:jc w:val="left"/>
              <w:rPr>
                <w:rFonts w:eastAsia="MS Mincho"/>
                <w:color w:val="000000" w:themeColor="text1"/>
                <w:lang w:eastAsia="ru-RU"/>
              </w:rPr>
            </w:pPr>
            <w:r w:rsidRPr="005855DF">
              <w:rPr>
                <w:rFonts w:eastAsia="MS Mincho"/>
                <w:color w:val="000000" w:themeColor="text1"/>
                <w:lang w:eastAsia="ru-RU"/>
              </w:rPr>
              <w:t>0 – не принято решение об оплате</w:t>
            </w:r>
          </w:p>
          <w:p w:rsidR="000B7E14" w:rsidRPr="005855DF" w:rsidRDefault="000B7E14" w:rsidP="009F06ED">
            <w:pPr>
              <w:pStyle w:val="1c"/>
              <w:jc w:val="left"/>
              <w:rPr>
                <w:rFonts w:eastAsia="MS Mincho"/>
                <w:color w:val="000000" w:themeColor="text1"/>
                <w:lang w:eastAsia="ru-RU"/>
              </w:rPr>
            </w:pPr>
            <w:r w:rsidRPr="005855DF">
              <w:rPr>
                <w:rFonts w:eastAsia="MS Mincho"/>
                <w:color w:val="000000" w:themeColor="text1"/>
                <w:lang w:eastAsia="ru-RU"/>
              </w:rPr>
              <w:t>1 – полная</w:t>
            </w:r>
            <w:r w:rsidR="00515449">
              <w:rPr>
                <w:rFonts w:eastAsia="MS Mincho"/>
                <w:color w:val="000000" w:themeColor="text1"/>
                <w:lang w:eastAsia="ru-RU"/>
              </w:rPr>
              <w:t xml:space="preserve"> оплата</w:t>
            </w:r>
            <w:r w:rsidRPr="005855DF">
              <w:rPr>
                <w:rFonts w:eastAsia="MS Mincho"/>
                <w:color w:val="000000" w:themeColor="text1"/>
                <w:lang w:eastAsia="ru-RU"/>
              </w:rPr>
              <w:t>;</w:t>
            </w:r>
          </w:p>
          <w:p w:rsidR="000B7E14" w:rsidRPr="005855DF" w:rsidRDefault="000B7E14" w:rsidP="009F06ED">
            <w:pPr>
              <w:pStyle w:val="1c"/>
              <w:rPr>
                <w:rFonts w:eastAsia="MS Mincho"/>
                <w:color w:val="000000" w:themeColor="text1"/>
                <w:lang w:eastAsia="ru-RU"/>
              </w:rPr>
            </w:pPr>
            <w:r w:rsidRPr="005855DF">
              <w:rPr>
                <w:rFonts w:eastAsia="MS Mincho"/>
                <w:color w:val="000000" w:themeColor="text1"/>
                <w:lang w:eastAsia="ru-RU"/>
              </w:rPr>
              <w:t>2 – полный отказ;</w:t>
            </w:r>
          </w:p>
          <w:p w:rsidR="000B7E14" w:rsidRPr="005855DF" w:rsidRDefault="000B7E14" w:rsidP="009F06ED">
            <w:pPr>
              <w:pStyle w:val="1c"/>
              <w:rPr>
                <w:rFonts w:eastAsia="MS Mincho"/>
                <w:color w:val="000000" w:themeColor="text1"/>
                <w:lang w:eastAsia="ru-RU"/>
              </w:rPr>
            </w:pPr>
            <w:r w:rsidRPr="005855DF">
              <w:rPr>
                <w:rFonts w:eastAsia="MS Mincho"/>
                <w:color w:val="000000" w:themeColor="text1"/>
                <w:lang w:eastAsia="ru-RU"/>
              </w:rPr>
              <w:t>3 – частичный отказ.</w:t>
            </w:r>
          </w:p>
        </w:tc>
      </w:tr>
      <w:tr w:rsidR="000B7E14" w:rsidRPr="005855DF" w:rsidTr="000B7E14">
        <w:tc>
          <w:tcPr>
            <w:tcW w:w="1775" w:type="dxa"/>
            <w:gridSpan w:val="2"/>
            <w:noWrap/>
          </w:tcPr>
          <w:p w:rsidR="000B7E14" w:rsidRPr="005855DF" w:rsidRDefault="000B7E14" w:rsidP="009F06ED">
            <w:pPr>
              <w:pStyle w:val="1c"/>
              <w:rPr>
                <w:rFonts w:eastAsia="Calibri"/>
                <w:color w:val="000000" w:themeColor="text1"/>
                <w:lang w:eastAsia="ru-RU"/>
              </w:rPr>
            </w:pPr>
          </w:p>
        </w:tc>
        <w:tc>
          <w:tcPr>
            <w:tcW w:w="1996" w:type="dxa"/>
            <w:noWrap/>
          </w:tcPr>
          <w:p w:rsidR="000B7E14" w:rsidRPr="005855DF" w:rsidRDefault="000B7E14" w:rsidP="009F06ED">
            <w:pPr>
              <w:pStyle w:val="1c"/>
              <w:rPr>
                <w:rFonts w:eastAsia="Calibri"/>
                <w:color w:val="000000" w:themeColor="text1"/>
              </w:rPr>
            </w:pPr>
            <w:r w:rsidRPr="005855DF">
              <w:rPr>
                <w:rFonts w:eastAsia="Calibri"/>
                <w:color w:val="000000" w:themeColor="text1"/>
                <w:lang w:val="en-US"/>
              </w:rPr>
              <w:t>SUMP</w:t>
            </w:r>
          </w:p>
        </w:tc>
        <w:tc>
          <w:tcPr>
            <w:tcW w:w="709" w:type="dxa"/>
            <w:noWrap/>
          </w:tcPr>
          <w:p w:rsidR="000B7E14" w:rsidRPr="005855DF" w:rsidRDefault="000B7E14" w:rsidP="009F06ED">
            <w:pPr>
              <w:pStyle w:val="1c"/>
              <w:jc w:val="center"/>
              <w:rPr>
                <w:color w:val="000000" w:themeColor="text1"/>
                <w:lang w:eastAsia="ru-RU"/>
              </w:rPr>
            </w:pPr>
            <w:r w:rsidRPr="005855DF">
              <w:rPr>
                <w:color w:val="000000" w:themeColor="text1"/>
                <w:lang w:eastAsia="ru-RU"/>
              </w:rPr>
              <w:t>У</w:t>
            </w:r>
          </w:p>
        </w:tc>
        <w:tc>
          <w:tcPr>
            <w:tcW w:w="1027" w:type="dxa"/>
            <w:noWrap/>
          </w:tcPr>
          <w:p w:rsidR="000B7E14" w:rsidRPr="005855DF" w:rsidRDefault="000B7E14" w:rsidP="009F06ED">
            <w:pPr>
              <w:pStyle w:val="1c"/>
              <w:jc w:val="center"/>
              <w:rPr>
                <w:color w:val="000000" w:themeColor="text1"/>
                <w:lang w:eastAsia="ru-RU"/>
              </w:rPr>
            </w:pPr>
            <w:r w:rsidRPr="005855DF">
              <w:rPr>
                <w:color w:val="000000" w:themeColor="text1"/>
                <w:lang w:val="en-US" w:eastAsia="ru-RU"/>
              </w:rPr>
              <w:t>N</w:t>
            </w:r>
            <w:r w:rsidRPr="005855DF">
              <w:rPr>
                <w:color w:val="000000" w:themeColor="text1"/>
                <w:lang w:eastAsia="ru-RU"/>
              </w:rPr>
              <w:t>(15.2</w:t>
            </w:r>
            <w:r w:rsidRPr="005855DF">
              <w:rPr>
                <w:color w:val="000000" w:themeColor="text1"/>
                <w:lang w:val="en-US" w:eastAsia="ru-RU"/>
              </w:rPr>
              <w:t>)</w:t>
            </w:r>
          </w:p>
        </w:tc>
        <w:tc>
          <w:tcPr>
            <w:tcW w:w="2350" w:type="dxa"/>
          </w:tcPr>
          <w:p w:rsidR="000B7E14" w:rsidRPr="005855DF" w:rsidRDefault="000B7E14" w:rsidP="009F06ED">
            <w:pPr>
              <w:pStyle w:val="1c"/>
              <w:jc w:val="left"/>
              <w:rPr>
                <w:color w:val="000000" w:themeColor="text1"/>
                <w:lang w:eastAsia="ru-RU"/>
              </w:rPr>
            </w:pPr>
            <w:r w:rsidRPr="005855DF">
              <w:rPr>
                <w:color w:val="000000" w:themeColor="text1"/>
                <w:lang w:eastAsia="ru-RU"/>
              </w:rPr>
              <w:t>Сумма, принятая к оплате СМО (ТФОМС)</w:t>
            </w:r>
          </w:p>
        </w:tc>
        <w:tc>
          <w:tcPr>
            <w:tcW w:w="2753" w:type="dxa"/>
          </w:tcPr>
          <w:p w:rsidR="000B7E14" w:rsidRPr="005855DF" w:rsidRDefault="000B7E14" w:rsidP="009F06ED">
            <w:pPr>
              <w:pStyle w:val="1c"/>
              <w:rPr>
                <w:color w:val="000000" w:themeColor="text1"/>
                <w:lang w:eastAsia="ru-RU"/>
              </w:rPr>
            </w:pPr>
            <w:r w:rsidRPr="005855DF">
              <w:rPr>
                <w:color w:val="000000" w:themeColor="text1"/>
                <w:lang w:eastAsia="ru-RU"/>
              </w:rPr>
              <w:t>Заполняется СМО (ТФОМС).</w:t>
            </w:r>
          </w:p>
        </w:tc>
      </w:tr>
      <w:tr w:rsidR="000B7E14" w:rsidRPr="005855DF" w:rsidTr="000B7E14">
        <w:tc>
          <w:tcPr>
            <w:tcW w:w="1775" w:type="dxa"/>
            <w:gridSpan w:val="2"/>
            <w:noWrap/>
          </w:tcPr>
          <w:p w:rsidR="000B7E14" w:rsidRPr="005855DF" w:rsidRDefault="000B7E14" w:rsidP="009F06ED">
            <w:pPr>
              <w:pStyle w:val="1c"/>
              <w:rPr>
                <w:rFonts w:eastAsia="Calibri"/>
                <w:color w:val="000000" w:themeColor="text1"/>
                <w:lang w:eastAsia="ru-RU"/>
              </w:rPr>
            </w:pPr>
          </w:p>
        </w:tc>
        <w:tc>
          <w:tcPr>
            <w:tcW w:w="1996" w:type="dxa"/>
            <w:noWrap/>
          </w:tcPr>
          <w:p w:rsidR="000B7E14" w:rsidRPr="005855DF" w:rsidRDefault="000B7E14" w:rsidP="009F06ED">
            <w:pPr>
              <w:pStyle w:val="1c"/>
              <w:rPr>
                <w:rFonts w:eastAsia="Calibri"/>
                <w:color w:val="000000" w:themeColor="text1"/>
              </w:rPr>
            </w:pPr>
            <w:r w:rsidRPr="005855DF">
              <w:rPr>
                <w:rFonts w:eastAsia="Calibri"/>
                <w:color w:val="000000" w:themeColor="text1"/>
              </w:rPr>
              <w:t>SANK_IT</w:t>
            </w:r>
          </w:p>
        </w:tc>
        <w:tc>
          <w:tcPr>
            <w:tcW w:w="709" w:type="dxa"/>
            <w:noWrap/>
          </w:tcPr>
          <w:p w:rsidR="000B7E14" w:rsidRPr="005855DF" w:rsidRDefault="000B7E14" w:rsidP="009F06ED">
            <w:pPr>
              <w:pStyle w:val="1c"/>
              <w:jc w:val="center"/>
              <w:rPr>
                <w:color w:val="000000" w:themeColor="text1"/>
                <w:lang w:eastAsia="ru-RU"/>
              </w:rPr>
            </w:pPr>
            <w:r w:rsidRPr="005855DF">
              <w:rPr>
                <w:color w:val="000000" w:themeColor="text1"/>
              </w:rPr>
              <w:t>У</w:t>
            </w:r>
          </w:p>
        </w:tc>
        <w:tc>
          <w:tcPr>
            <w:tcW w:w="1027" w:type="dxa"/>
            <w:noWrap/>
          </w:tcPr>
          <w:p w:rsidR="000B7E14" w:rsidRPr="005855DF" w:rsidRDefault="000B7E14" w:rsidP="009F06ED">
            <w:pPr>
              <w:pStyle w:val="1c"/>
              <w:jc w:val="center"/>
              <w:rPr>
                <w:color w:val="000000" w:themeColor="text1"/>
                <w:lang w:eastAsia="ru-RU"/>
              </w:rPr>
            </w:pPr>
            <w:r w:rsidRPr="005855DF">
              <w:rPr>
                <w:color w:val="000000" w:themeColor="text1"/>
              </w:rPr>
              <w:t>N(15.2)</w:t>
            </w:r>
          </w:p>
        </w:tc>
        <w:tc>
          <w:tcPr>
            <w:tcW w:w="2350" w:type="dxa"/>
          </w:tcPr>
          <w:p w:rsidR="000B7E14" w:rsidRPr="005855DF" w:rsidRDefault="000B7E14" w:rsidP="009F06ED">
            <w:pPr>
              <w:pStyle w:val="1c"/>
              <w:rPr>
                <w:color w:val="000000" w:themeColor="text1"/>
                <w:lang w:eastAsia="ru-RU"/>
              </w:rPr>
            </w:pPr>
            <w:r w:rsidRPr="005855DF">
              <w:rPr>
                <w:color w:val="000000" w:themeColor="text1"/>
              </w:rPr>
              <w:t>Сумма санкций по законченному случаю</w:t>
            </w:r>
          </w:p>
        </w:tc>
        <w:tc>
          <w:tcPr>
            <w:tcW w:w="2753" w:type="dxa"/>
          </w:tcPr>
          <w:p w:rsidR="000B7E14" w:rsidRDefault="000B7E14" w:rsidP="009F06ED">
            <w:pPr>
              <w:pStyle w:val="1c"/>
              <w:jc w:val="left"/>
              <w:rPr>
                <w:color w:val="000000" w:themeColor="text1"/>
              </w:rPr>
            </w:pPr>
            <w:r w:rsidRPr="005855DF">
              <w:rPr>
                <w:color w:val="000000" w:themeColor="text1"/>
              </w:rPr>
              <w:t>Итоговые санкции определяются на основании санкций, описанных ниже</w:t>
            </w:r>
          </w:p>
          <w:p w:rsidR="00515449" w:rsidRPr="005855DF" w:rsidRDefault="00515449" w:rsidP="00515449">
            <w:pPr>
              <w:pStyle w:val="1c"/>
              <w:jc w:val="left"/>
              <w:rPr>
                <w:color w:val="000000" w:themeColor="text1"/>
                <w:lang w:eastAsia="ru-RU"/>
              </w:rPr>
            </w:pPr>
            <w:r>
              <w:rPr>
                <w:color w:val="FF0000"/>
                <w:lang w:eastAsia="ru-RU"/>
              </w:rPr>
              <w:t>для подушевого расчета - 0</w:t>
            </w:r>
          </w:p>
        </w:tc>
      </w:tr>
      <w:tr w:rsidR="000B7E14" w:rsidRPr="005855DF" w:rsidTr="000B7E14">
        <w:tc>
          <w:tcPr>
            <w:tcW w:w="10610" w:type="dxa"/>
            <w:gridSpan w:val="7"/>
            <w:noWrap/>
          </w:tcPr>
          <w:p w:rsidR="000B7E14" w:rsidRPr="005855DF" w:rsidRDefault="000B7E14" w:rsidP="009F06ED">
            <w:pPr>
              <w:pStyle w:val="1c"/>
              <w:jc w:val="center"/>
              <w:rPr>
                <w:color w:val="000000" w:themeColor="text1"/>
              </w:rPr>
            </w:pPr>
            <w:r w:rsidRPr="005855DF">
              <w:rPr>
                <w:rStyle w:val="afff8"/>
                <w:color w:val="000000" w:themeColor="text1"/>
              </w:rPr>
              <w:t>Сведения о случае</w:t>
            </w:r>
          </w:p>
        </w:tc>
      </w:tr>
      <w:tr w:rsidR="000B7E14" w:rsidRPr="005855DF" w:rsidTr="000B7E14">
        <w:tc>
          <w:tcPr>
            <w:tcW w:w="1775" w:type="dxa"/>
            <w:gridSpan w:val="2"/>
            <w:noWrap/>
          </w:tcPr>
          <w:p w:rsidR="000B7E14" w:rsidRPr="005855DF" w:rsidRDefault="000B7E14" w:rsidP="009F06ED">
            <w:pPr>
              <w:pStyle w:val="1c"/>
              <w:rPr>
                <w:color w:val="000000" w:themeColor="text1"/>
                <w:lang w:eastAsia="ru-RU"/>
              </w:rPr>
            </w:pPr>
            <w:r w:rsidRPr="005855DF">
              <w:rPr>
                <w:color w:val="000000" w:themeColor="text1"/>
                <w:lang w:val="en-US" w:eastAsia="ru-RU"/>
              </w:rPr>
              <w:t>SL</w:t>
            </w:r>
          </w:p>
        </w:tc>
        <w:tc>
          <w:tcPr>
            <w:tcW w:w="1996" w:type="dxa"/>
            <w:noWrap/>
          </w:tcPr>
          <w:p w:rsidR="000B7E14" w:rsidRPr="005855DF" w:rsidRDefault="000B7E14" w:rsidP="009F06ED">
            <w:pPr>
              <w:pStyle w:val="1c"/>
              <w:rPr>
                <w:rFonts w:eastAsia="Calibri"/>
                <w:color w:val="000000" w:themeColor="text1"/>
                <w:lang w:val="en-US"/>
              </w:rPr>
            </w:pPr>
            <w:r w:rsidRPr="005855DF">
              <w:rPr>
                <w:rFonts w:eastAsia="Calibri"/>
                <w:color w:val="000000" w:themeColor="text1"/>
                <w:lang w:val="en-US"/>
              </w:rPr>
              <w:t>SL_ID</w:t>
            </w:r>
          </w:p>
        </w:tc>
        <w:tc>
          <w:tcPr>
            <w:tcW w:w="709" w:type="dxa"/>
            <w:noWrap/>
          </w:tcPr>
          <w:p w:rsidR="000B7E14" w:rsidRPr="005855DF" w:rsidRDefault="000B7E14" w:rsidP="009F06ED">
            <w:pPr>
              <w:pStyle w:val="1c"/>
              <w:jc w:val="center"/>
              <w:rPr>
                <w:color w:val="000000" w:themeColor="text1"/>
              </w:rPr>
            </w:pPr>
            <w:r w:rsidRPr="005855DF">
              <w:rPr>
                <w:color w:val="000000" w:themeColor="text1"/>
              </w:rPr>
              <w:t>О</w:t>
            </w:r>
          </w:p>
        </w:tc>
        <w:tc>
          <w:tcPr>
            <w:tcW w:w="1027" w:type="dxa"/>
            <w:noWrap/>
          </w:tcPr>
          <w:p w:rsidR="000B7E14" w:rsidRPr="005855DF" w:rsidRDefault="000B7E14" w:rsidP="009F06ED">
            <w:pPr>
              <w:pStyle w:val="1c"/>
              <w:jc w:val="center"/>
              <w:rPr>
                <w:color w:val="000000" w:themeColor="text1"/>
                <w:lang w:val="en-US"/>
              </w:rPr>
            </w:pPr>
            <w:r w:rsidRPr="005855DF">
              <w:rPr>
                <w:color w:val="000000" w:themeColor="text1"/>
                <w:lang w:val="en-US"/>
              </w:rPr>
              <w:t>T(36)</w:t>
            </w:r>
          </w:p>
        </w:tc>
        <w:tc>
          <w:tcPr>
            <w:tcW w:w="2350" w:type="dxa"/>
          </w:tcPr>
          <w:p w:rsidR="000B7E14" w:rsidRPr="005855DF" w:rsidRDefault="000B7E14" w:rsidP="009F06ED">
            <w:pPr>
              <w:pStyle w:val="1c"/>
              <w:rPr>
                <w:color w:val="000000" w:themeColor="text1"/>
              </w:rPr>
            </w:pPr>
            <w:r w:rsidRPr="005855DF">
              <w:rPr>
                <w:color w:val="000000" w:themeColor="text1"/>
              </w:rPr>
              <w:t>Идентификатор</w:t>
            </w:r>
          </w:p>
        </w:tc>
        <w:tc>
          <w:tcPr>
            <w:tcW w:w="2753" w:type="dxa"/>
          </w:tcPr>
          <w:p w:rsidR="000B7E14" w:rsidRPr="005855DF" w:rsidRDefault="000B7E14" w:rsidP="009F06ED">
            <w:pPr>
              <w:pStyle w:val="1c"/>
              <w:jc w:val="left"/>
              <w:rPr>
                <w:color w:val="000000" w:themeColor="text1"/>
              </w:rPr>
            </w:pPr>
            <w:r w:rsidRPr="005855DF">
              <w:rPr>
                <w:color w:val="000000" w:themeColor="text1"/>
              </w:rPr>
              <w:t xml:space="preserve">Уникально идентифицирует элемент </w:t>
            </w:r>
            <w:r w:rsidRPr="005855DF">
              <w:rPr>
                <w:color w:val="000000" w:themeColor="text1"/>
                <w:lang w:val="en-US"/>
              </w:rPr>
              <w:t>SL</w:t>
            </w:r>
            <w:r w:rsidRPr="005855DF">
              <w:rPr>
                <w:color w:val="000000" w:themeColor="text1"/>
              </w:rPr>
              <w:t xml:space="preserve"> в пределах законченного случая.</w:t>
            </w:r>
          </w:p>
        </w:tc>
      </w:tr>
      <w:tr w:rsidR="000B7E14" w:rsidRPr="005855DF" w:rsidTr="000B7E14">
        <w:tc>
          <w:tcPr>
            <w:tcW w:w="1775" w:type="dxa"/>
            <w:gridSpan w:val="2"/>
            <w:noWrap/>
          </w:tcPr>
          <w:p w:rsidR="000B7E14" w:rsidRPr="005855DF" w:rsidRDefault="000B7E14" w:rsidP="009F06ED">
            <w:pPr>
              <w:pStyle w:val="1c"/>
              <w:rPr>
                <w:rFonts w:eastAsia="Calibri"/>
                <w:color w:val="000000" w:themeColor="text1"/>
                <w:lang w:eastAsia="ru-RU"/>
              </w:rPr>
            </w:pPr>
          </w:p>
        </w:tc>
        <w:tc>
          <w:tcPr>
            <w:tcW w:w="1996" w:type="dxa"/>
            <w:noWrap/>
          </w:tcPr>
          <w:p w:rsidR="000B7E14" w:rsidRPr="005855DF" w:rsidRDefault="000B7E14" w:rsidP="009F06ED">
            <w:pPr>
              <w:pStyle w:val="1c"/>
              <w:rPr>
                <w:rFonts w:eastAsia="Calibri"/>
                <w:color w:val="000000" w:themeColor="text1"/>
                <w:lang w:val="en-US" w:eastAsia="ru-RU"/>
              </w:rPr>
            </w:pPr>
            <w:r w:rsidRPr="005855DF">
              <w:rPr>
                <w:rFonts w:eastAsia="Calibri"/>
                <w:color w:val="000000" w:themeColor="text1"/>
                <w:lang w:val="en-US" w:eastAsia="ru-RU"/>
              </w:rPr>
              <w:t>LPU_1</w:t>
            </w:r>
          </w:p>
        </w:tc>
        <w:tc>
          <w:tcPr>
            <w:tcW w:w="709" w:type="dxa"/>
            <w:noWrap/>
          </w:tcPr>
          <w:p w:rsidR="000B7E14" w:rsidRPr="005855DF" w:rsidRDefault="000B7E14" w:rsidP="009F06ED">
            <w:pPr>
              <w:pStyle w:val="1c"/>
              <w:jc w:val="center"/>
              <w:rPr>
                <w:color w:val="000000" w:themeColor="text1"/>
                <w:lang w:eastAsia="ru-RU"/>
              </w:rPr>
            </w:pPr>
            <w:r w:rsidRPr="005855DF">
              <w:rPr>
                <w:color w:val="000000" w:themeColor="text1"/>
                <w:lang w:eastAsia="ru-RU"/>
              </w:rPr>
              <w:t>У</w:t>
            </w:r>
          </w:p>
        </w:tc>
        <w:tc>
          <w:tcPr>
            <w:tcW w:w="1027" w:type="dxa"/>
            <w:noWrap/>
          </w:tcPr>
          <w:p w:rsidR="000B7E14" w:rsidRPr="005855DF" w:rsidRDefault="000B7E14" w:rsidP="009F06ED">
            <w:pPr>
              <w:pStyle w:val="1c"/>
              <w:jc w:val="center"/>
              <w:rPr>
                <w:color w:val="000000" w:themeColor="text1"/>
                <w:lang w:val="en-US" w:eastAsia="ru-RU"/>
              </w:rPr>
            </w:pPr>
            <w:r w:rsidRPr="005855DF">
              <w:rPr>
                <w:color w:val="000000" w:themeColor="text1"/>
                <w:lang w:val="en-US" w:eastAsia="ru-RU"/>
              </w:rPr>
              <w:t>T</w:t>
            </w:r>
            <w:r w:rsidRPr="005855DF">
              <w:rPr>
                <w:color w:val="000000" w:themeColor="text1"/>
                <w:lang w:eastAsia="ru-RU"/>
              </w:rPr>
              <w:t>(</w:t>
            </w:r>
            <w:r w:rsidRPr="005855DF">
              <w:rPr>
                <w:color w:val="000000" w:themeColor="text1"/>
                <w:lang w:val="en-US" w:eastAsia="ru-RU"/>
              </w:rPr>
              <w:t>8</w:t>
            </w:r>
            <w:r w:rsidRPr="005855DF">
              <w:rPr>
                <w:color w:val="000000" w:themeColor="text1"/>
                <w:lang w:eastAsia="ru-RU"/>
              </w:rPr>
              <w:t>)</w:t>
            </w:r>
          </w:p>
        </w:tc>
        <w:tc>
          <w:tcPr>
            <w:tcW w:w="2350" w:type="dxa"/>
          </w:tcPr>
          <w:p w:rsidR="000B7E14" w:rsidRPr="005855DF" w:rsidRDefault="000B7E14" w:rsidP="009F06ED">
            <w:pPr>
              <w:pStyle w:val="1c"/>
              <w:rPr>
                <w:color w:val="000000" w:themeColor="text1"/>
                <w:lang w:eastAsia="ru-RU"/>
              </w:rPr>
            </w:pPr>
            <w:r w:rsidRPr="005855DF">
              <w:rPr>
                <w:color w:val="000000" w:themeColor="text1"/>
                <w:lang w:eastAsia="ru-RU"/>
              </w:rPr>
              <w:t>Подразделение МО</w:t>
            </w:r>
          </w:p>
        </w:tc>
        <w:tc>
          <w:tcPr>
            <w:tcW w:w="2753" w:type="dxa"/>
          </w:tcPr>
          <w:p w:rsidR="000B7E14" w:rsidRPr="005855DF" w:rsidRDefault="000B7E14" w:rsidP="009F06ED">
            <w:pPr>
              <w:pStyle w:val="1c"/>
              <w:jc w:val="left"/>
              <w:rPr>
                <w:color w:val="000000" w:themeColor="text1"/>
                <w:lang w:eastAsia="ru-RU"/>
              </w:rPr>
            </w:pPr>
            <w:r w:rsidRPr="005855DF">
              <w:rPr>
                <w:color w:val="000000" w:themeColor="text1"/>
                <w:lang w:eastAsia="ru-RU"/>
              </w:rPr>
              <w:t>Подразделение МО лечения из регионального справочника.</w:t>
            </w:r>
          </w:p>
        </w:tc>
      </w:tr>
      <w:tr w:rsidR="000B7E14" w:rsidRPr="005855DF" w:rsidTr="000B7E14">
        <w:tc>
          <w:tcPr>
            <w:tcW w:w="1775" w:type="dxa"/>
            <w:gridSpan w:val="2"/>
            <w:noWrap/>
          </w:tcPr>
          <w:p w:rsidR="000B7E14" w:rsidRPr="005855DF" w:rsidRDefault="000B7E14" w:rsidP="009F06ED">
            <w:pPr>
              <w:pStyle w:val="1c"/>
              <w:rPr>
                <w:rFonts w:eastAsia="Calibri"/>
                <w:color w:val="000000" w:themeColor="text1"/>
                <w:lang w:eastAsia="ru-RU"/>
              </w:rPr>
            </w:pPr>
          </w:p>
        </w:tc>
        <w:tc>
          <w:tcPr>
            <w:tcW w:w="1996" w:type="dxa"/>
            <w:noWrap/>
          </w:tcPr>
          <w:p w:rsidR="000B7E14" w:rsidRPr="005855DF" w:rsidRDefault="000B7E14" w:rsidP="009F06ED">
            <w:pPr>
              <w:pStyle w:val="1c"/>
              <w:rPr>
                <w:rFonts w:eastAsia="Calibri"/>
                <w:color w:val="000000" w:themeColor="text1"/>
                <w:lang w:val="en-US" w:eastAsia="ru-RU"/>
              </w:rPr>
            </w:pPr>
            <w:r w:rsidRPr="005855DF">
              <w:rPr>
                <w:rFonts w:eastAsia="Calibri"/>
                <w:color w:val="000000" w:themeColor="text1"/>
                <w:lang w:val="en-US" w:eastAsia="ru-RU"/>
              </w:rPr>
              <w:t>PODR</w:t>
            </w:r>
          </w:p>
        </w:tc>
        <w:tc>
          <w:tcPr>
            <w:tcW w:w="709" w:type="dxa"/>
            <w:noWrap/>
          </w:tcPr>
          <w:p w:rsidR="000B7E14" w:rsidRPr="005855DF" w:rsidRDefault="000B7E14" w:rsidP="009F06ED">
            <w:pPr>
              <w:pStyle w:val="1c"/>
              <w:jc w:val="center"/>
              <w:rPr>
                <w:color w:val="000000" w:themeColor="text1"/>
                <w:lang w:eastAsia="ru-RU"/>
              </w:rPr>
            </w:pPr>
            <w:r w:rsidRPr="005855DF">
              <w:rPr>
                <w:color w:val="000000" w:themeColor="text1"/>
                <w:lang w:eastAsia="ru-RU"/>
              </w:rPr>
              <w:t>У</w:t>
            </w:r>
          </w:p>
        </w:tc>
        <w:tc>
          <w:tcPr>
            <w:tcW w:w="1027" w:type="dxa"/>
            <w:noWrap/>
          </w:tcPr>
          <w:p w:rsidR="000B7E14" w:rsidRPr="005855DF" w:rsidRDefault="000B7E14" w:rsidP="009F06ED">
            <w:pPr>
              <w:pStyle w:val="1c"/>
              <w:jc w:val="center"/>
              <w:rPr>
                <w:color w:val="000000" w:themeColor="text1"/>
                <w:lang w:val="en-US" w:eastAsia="ru-RU"/>
              </w:rPr>
            </w:pPr>
            <w:r w:rsidRPr="005855DF">
              <w:rPr>
                <w:color w:val="000000" w:themeColor="text1"/>
                <w:lang w:val="en-US" w:eastAsia="ru-RU"/>
              </w:rPr>
              <w:t>N(</w:t>
            </w:r>
            <w:r w:rsidRPr="005855DF">
              <w:rPr>
                <w:color w:val="000000" w:themeColor="text1"/>
                <w:lang w:eastAsia="ru-RU"/>
              </w:rPr>
              <w:t>12</w:t>
            </w:r>
            <w:r w:rsidRPr="005855DF">
              <w:rPr>
                <w:color w:val="000000" w:themeColor="text1"/>
                <w:lang w:val="en-US" w:eastAsia="ru-RU"/>
              </w:rPr>
              <w:t>)</w:t>
            </w:r>
          </w:p>
        </w:tc>
        <w:tc>
          <w:tcPr>
            <w:tcW w:w="2350" w:type="dxa"/>
          </w:tcPr>
          <w:p w:rsidR="000B7E14" w:rsidRPr="005855DF" w:rsidRDefault="000B7E14" w:rsidP="009F06ED">
            <w:pPr>
              <w:pStyle w:val="1c"/>
              <w:rPr>
                <w:color w:val="000000" w:themeColor="text1"/>
                <w:lang w:eastAsia="ru-RU"/>
              </w:rPr>
            </w:pPr>
            <w:r w:rsidRPr="005855DF">
              <w:rPr>
                <w:color w:val="000000" w:themeColor="text1"/>
                <w:lang w:eastAsia="ru-RU"/>
              </w:rPr>
              <w:t>Код отделения</w:t>
            </w:r>
          </w:p>
        </w:tc>
        <w:tc>
          <w:tcPr>
            <w:tcW w:w="2753" w:type="dxa"/>
          </w:tcPr>
          <w:p w:rsidR="000B7E14" w:rsidRPr="005855DF" w:rsidRDefault="000B7E14" w:rsidP="009F06ED">
            <w:pPr>
              <w:pStyle w:val="1c"/>
              <w:jc w:val="left"/>
              <w:rPr>
                <w:color w:val="000000" w:themeColor="text1"/>
                <w:lang w:eastAsia="ru-RU"/>
              </w:rPr>
            </w:pPr>
            <w:r w:rsidRPr="005855DF">
              <w:rPr>
                <w:color w:val="000000" w:themeColor="text1"/>
                <w:lang w:eastAsia="ru-RU"/>
              </w:rPr>
              <w:t>Отделение МО лечения из регионального справочника.</w:t>
            </w:r>
          </w:p>
        </w:tc>
      </w:tr>
      <w:tr w:rsidR="000B7E14" w:rsidRPr="005855DF" w:rsidTr="000B7E14">
        <w:tc>
          <w:tcPr>
            <w:tcW w:w="1775" w:type="dxa"/>
            <w:gridSpan w:val="2"/>
            <w:noWrap/>
          </w:tcPr>
          <w:p w:rsidR="000B7E14" w:rsidRPr="005855DF" w:rsidRDefault="000B7E14" w:rsidP="009F06ED">
            <w:pPr>
              <w:pStyle w:val="1c"/>
              <w:rPr>
                <w:rFonts w:eastAsia="Calibri"/>
                <w:color w:val="000000" w:themeColor="text1"/>
                <w:lang w:eastAsia="ru-RU"/>
              </w:rPr>
            </w:pPr>
          </w:p>
        </w:tc>
        <w:tc>
          <w:tcPr>
            <w:tcW w:w="1996" w:type="dxa"/>
            <w:noWrap/>
          </w:tcPr>
          <w:p w:rsidR="000B7E14" w:rsidRPr="005855DF" w:rsidRDefault="000B7E14" w:rsidP="009F06ED">
            <w:pPr>
              <w:pStyle w:val="1c"/>
              <w:rPr>
                <w:rFonts w:eastAsia="Calibri"/>
                <w:color w:val="000000" w:themeColor="text1"/>
                <w:lang w:val="en-US" w:eastAsia="ru-RU"/>
              </w:rPr>
            </w:pPr>
            <w:r w:rsidRPr="005855DF">
              <w:rPr>
                <w:rFonts w:eastAsia="Calibri"/>
                <w:color w:val="000000" w:themeColor="text1"/>
                <w:lang w:val="en-US" w:eastAsia="ru-RU"/>
              </w:rPr>
              <w:t>PROFIL</w:t>
            </w:r>
          </w:p>
        </w:tc>
        <w:tc>
          <w:tcPr>
            <w:tcW w:w="709" w:type="dxa"/>
            <w:noWrap/>
          </w:tcPr>
          <w:p w:rsidR="000B7E14" w:rsidRPr="005855DF" w:rsidRDefault="000B7E14" w:rsidP="009F06ED">
            <w:pPr>
              <w:pStyle w:val="1c"/>
              <w:jc w:val="center"/>
              <w:rPr>
                <w:color w:val="000000" w:themeColor="text1"/>
                <w:lang w:val="en-US" w:eastAsia="ru-RU"/>
              </w:rPr>
            </w:pPr>
            <w:r w:rsidRPr="005855DF">
              <w:rPr>
                <w:color w:val="000000" w:themeColor="text1"/>
                <w:lang w:val="en-US" w:eastAsia="ru-RU"/>
              </w:rPr>
              <w:t>O</w:t>
            </w:r>
          </w:p>
        </w:tc>
        <w:tc>
          <w:tcPr>
            <w:tcW w:w="1027" w:type="dxa"/>
            <w:noWrap/>
          </w:tcPr>
          <w:p w:rsidR="000B7E14" w:rsidRPr="005855DF" w:rsidRDefault="000B7E14" w:rsidP="009F06ED">
            <w:pPr>
              <w:pStyle w:val="1c"/>
              <w:jc w:val="center"/>
              <w:rPr>
                <w:color w:val="000000" w:themeColor="text1"/>
                <w:lang w:val="en-US" w:eastAsia="ru-RU"/>
              </w:rPr>
            </w:pPr>
            <w:r w:rsidRPr="005855DF">
              <w:rPr>
                <w:color w:val="000000" w:themeColor="text1"/>
                <w:lang w:val="en-US" w:eastAsia="ru-RU"/>
              </w:rPr>
              <w:t>N(</w:t>
            </w:r>
            <w:r w:rsidRPr="005855DF">
              <w:rPr>
                <w:color w:val="000000" w:themeColor="text1"/>
                <w:lang w:eastAsia="ru-RU"/>
              </w:rPr>
              <w:t>3</w:t>
            </w:r>
            <w:r w:rsidRPr="005855DF">
              <w:rPr>
                <w:color w:val="000000" w:themeColor="text1"/>
                <w:lang w:val="en-US" w:eastAsia="ru-RU"/>
              </w:rPr>
              <w:t>)</w:t>
            </w:r>
          </w:p>
        </w:tc>
        <w:tc>
          <w:tcPr>
            <w:tcW w:w="2350" w:type="dxa"/>
          </w:tcPr>
          <w:p w:rsidR="000B7E14" w:rsidRPr="005855DF" w:rsidRDefault="000B7E14" w:rsidP="009F06ED">
            <w:pPr>
              <w:pStyle w:val="1c"/>
              <w:rPr>
                <w:color w:val="000000" w:themeColor="text1"/>
                <w:lang w:eastAsia="ru-RU"/>
              </w:rPr>
            </w:pPr>
            <w:r w:rsidRPr="005855DF">
              <w:rPr>
                <w:color w:val="000000" w:themeColor="text1"/>
                <w:lang w:eastAsia="ru-RU"/>
              </w:rPr>
              <w:t>Профиль медицинской помощи</w:t>
            </w:r>
          </w:p>
        </w:tc>
        <w:tc>
          <w:tcPr>
            <w:tcW w:w="2753" w:type="dxa"/>
          </w:tcPr>
          <w:p w:rsidR="000B7E14" w:rsidRPr="005855DF" w:rsidRDefault="000B7E14" w:rsidP="009F06ED">
            <w:pPr>
              <w:pStyle w:val="1c"/>
              <w:jc w:val="left"/>
              <w:rPr>
                <w:color w:val="000000" w:themeColor="text1"/>
                <w:lang w:eastAsia="ru-RU"/>
              </w:rPr>
            </w:pPr>
            <w:r w:rsidRPr="005855DF">
              <w:rPr>
                <w:color w:val="000000" w:themeColor="text1"/>
                <w:lang w:eastAsia="ru-RU"/>
              </w:rPr>
              <w:t xml:space="preserve">Классификатор </w:t>
            </w:r>
            <w:r w:rsidRPr="005855DF">
              <w:rPr>
                <w:color w:val="000000" w:themeColor="text1"/>
                <w:lang w:val="en-US" w:eastAsia="ru-RU"/>
              </w:rPr>
              <w:t>V00</w:t>
            </w:r>
            <w:r w:rsidRPr="005855DF">
              <w:rPr>
                <w:color w:val="000000" w:themeColor="text1"/>
                <w:lang w:eastAsia="ru-RU"/>
              </w:rPr>
              <w:t>2 Приложения А.</w:t>
            </w:r>
          </w:p>
        </w:tc>
      </w:tr>
      <w:tr w:rsidR="000B7E14" w:rsidRPr="005855DF" w:rsidTr="000B7E14">
        <w:tc>
          <w:tcPr>
            <w:tcW w:w="1775" w:type="dxa"/>
            <w:gridSpan w:val="2"/>
            <w:noWrap/>
          </w:tcPr>
          <w:p w:rsidR="000B7E14" w:rsidRPr="005855DF" w:rsidRDefault="000B7E14" w:rsidP="009F06ED">
            <w:pPr>
              <w:pStyle w:val="1c"/>
              <w:rPr>
                <w:rFonts w:eastAsia="Calibri"/>
                <w:color w:val="000000" w:themeColor="text1"/>
                <w:lang w:eastAsia="ru-RU"/>
              </w:rPr>
            </w:pPr>
          </w:p>
        </w:tc>
        <w:tc>
          <w:tcPr>
            <w:tcW w:w="1996" w:type="dxa"/>
            <w:noWrap/>
          </w:tcPr>
          <w:p w:rsidR="000B7E14" w:rsidRPr="005855DF" w:rsidRDefault="000B7E14" w:rsidP="009F06ED">
            <w:pPr>
              <w:pStyle w:val="1c"/>
              <w:rPr>
                <w:rFonts w:eastAsia="Calibri"/>
                <w:color w:val="000000" w:themeColor="text1"/>
                <w:lang w:val="en-US"/>
              </w:rPr>
            </w:pPr>
            <w:r w:rsidRPr="005855DF">
              <w:rPr>
                <w:rFonts w:eastAsia="Calibri"/>
                <w:color w:val="000000" w:themeColor="text1"/>
                <w:lang w:val="en-US"/>
              </w:rPr>
              <w:t>PROFIL_K</w:t>
            </w:r>
          </w:p>
        </w:tc>
        <w:tc>
          <w:tcPr>
            <w:tcW w:w="709" w:type="dxa"/>
            <w:noWrap/>
          </w:tcPr>
          <w:p w:rsidR="000B7E14" w:rsidRPr="005855DF" w:rsidRDefault="000B7E14" w:rsidP="009F06ED">
            <w:pPr>
              <w:pStyle w:val="1c"/>
              <w:jc w:val="center"/>
              <w:rPr>
                <w:color w:val="000000" w:themeColor="text1"/>
              </w:rPr>
            </w:pPr>
            <w:r w:rsidRPr="005855DF">
              <w:rPr>
                <w:color w:val="000000" w:themeColor="text1"/>
                <w:lang w:eastAsia="ru-RU"/>
              </w:rPr>
              <w:t>У</w:t>
            </w:r>
          </w:p>
        </w:tc>
        <w:tc>
          <w:tcPr>
            <w:tcW w:w="1027" w:type="dxa"/>
            <w:noWrap/>
          </w:tcPr>
          <w:p w:rsidR="000B7E14" w:rsidRPr="005855DF" w:rsidRDefault="000B7E14" w:rsidP="009F06ED">
            <w:pPr>
              <w:pStyle w:val="1c"/>
              <w:jc w:val="center"/>
              <w:rPr>
                <w:color w:val="000000" w:themeColor="text1"/>
              </w:rPr>
            </w:pPr>
            <w:r w:rsidRPr="005855DF">
              <w:rPr>
                <w:color w:val="000000" w:themeColor="text1"/>
              </w:rPr>
              <w:t>N(3)</w:t>
            </w:r>
          </w:p>
        </w:tc>
        <w:tc>
          <w:tcPr>
            <w:tcW w:w="2350" w:type="dxa"/>
          </w:tcPr>
          <w:p w:rsidR="000B7E14" w:rsidRPr="005855DF" w:rsidRDefault="000B7E14" w:rsidP="009F06ED">
            <w:pPr>
              <w:pStyle w:val="1c"/>
              <w:rPr>
                <w:color w:val="000000" w:themeColor="text1"/>
              </w:rPr>
            </w:pPr>
            <w:r w:rsidRPr="005855DF">
              <w:rPr>
                <w:color w:val="000000" w:themeColor="text1"/>
              </w:rPr>
              <w:t>Профиль койки</w:t>
            </w:r>
          </w:p>
        </w:tc>
        <w:tc>
          <w:tcPr>
            <w:tcW w:w="2753" w:type="dxa"/>
          </w:tcPr>
          <w:p w:rsidR="000B7E14" w:rsidRPr="005855DF" w:rsidRDefault="000B7E14" w:rsidP="009F06ED">
            <w:pPr>
              <w:pStyle w:val="1c"/>
              <w:jc w:val="left"/>
              <w:rPr>
                <w:color w:val="000000" w:themeColor="text1"/>
              </w:rPr>
            </w:pPr>
            <w:r w:rsidRPr="005855DF">
              <w:rPr>
                <w:color w:val="000000" w:themeColor="text1"/>
              </w:rPr>
              <w:t>Классификатор V020 Приложения А.</w:t>
            </w:r>
          </w:p>
          <w:p w:rsidR="000B7E14" w:rsidRPr="005855DF" w:rsidRDefault="000B7E14" w:rsidP="009F06ED">
            <w:pPr>
              <w:pStyle w:val="1c"/>
              <w:jc w:val="left"/>
              <w:rPr>
                <w:color w:val="000000" w:themeColor="text1"/>
              </w:rPr>
            </w:pPr>
            <w:r w:rsidRPr="005855DF">
              <w:rPr>
                <w:color w:val="000000" w:themeColor="text1"/>
                <w:lang w:eastAsia="ru-RU"/>
              </w:rPr>
              <w:t>Обязательно к заполнению для стационара и дневного стационара.</w:t>
            </w:r>
          </w:p>
        </w:tc>
      </w:tr>
      <w:tr w:rsidR="000B7E14" w:rsidRPr="005855DF" w:rsidTr="000B7E14">
        <w:tc>
          <w:tcPr>
            <w:tcW w:w="1775" w:type="dxa"/>
            <w:gridSpan w:val="2"/>
            <w:noWrap/>
          </w:tcPr>
          <w:p w:rsidR="000B7E14" w:rsidRPr="005855DF" w:rsidRDefault="000B7E14" w:rsidP="009F06ED">
            <w:pPr>
              <w:pStyle w:val="1c"/>
              <w:rPr>
                <w:rFonts w:eastAsia="Calibri"/>
                <w:color w:val="000000" w:themeColor="text1"/>
                <w:lang w:eastAsia="ru-RU"/>
              </w:rPr>
            </w:pPr>
          </w:p>
        </w:tc>
        <w:tc>
          <w:tcPr>
            <w:tcW w:w="1996" w:type="dxa"/>
            <w:noWrap/>
          </w:tcPr>
          <w:p w:rsidR="000B7E14" w:rsidRPr="005855DF" w:rsidRDefault="000B7E14" w:rsidP="009F06ED">
            <w:pPr>
              <w:pStyle w:val="1c"/>
              <w:rPr>
                <w:rFonts w:eastAsia="Calibri"/>
                <w:color w:val="000000" w:themeColor="text1"/>
                <w:lang w:val="en-US" w:eastAsia="ru-RU"/>
              </w:rPr>
            </w:pPr>
            <w:r w:rsidRPr="005855DF">
              <w:rPr>
                <w:rFonts w:eastAsia="Calibri"/>
                <w:color w:val="000000" w:themeColor="text1"/>
                <w:lang w:val="en-US" w:eastAsia="ru-RU"/>
              </w:rPr>
              <w:t>DET</w:t>
            </w:r>
          </w:p>
        </w:tc>
        <w:tc>
          <w:tcPr>
            <w:tcW w:w="709" w:type="dxa"/>
            <w:noWrap/>
          </w:tcPr>
          <w:p w:rsidR="000B7E14" w:rsidRPr="005855DF" w:rsidRDefault="000B7E14" w:rsidP="009F06ED">
            <w:pPr>
              <w:pStyle w:val="1c"/>
              <w:jc w:val="center"/>
              <w:rPr>
                <w:color w:val="000000" w:themeColor="text1"/>
                <w:lang w:eastAsia="ru-RU"/>
              </w:rPr>
            </w:pPr>
            <w:r w:rsidRPr="005855DF">
              <w:rPr>
                <w:color w:val="000000" w:themeColor="text1"/>
                <w:lang w:eastAsia="ru-RU"/>
              </w:rPr>
              <w:t>О</w:t>
            </w:r>
          </w:p>
        </w:tc>
        <w:tc>
          <w:tcPr>
            <w:tcW w:w="1027" w:type="dxa"/>
            <w:noWrap/>
          </w:tcPr>
          <w:p w:rsidR="000B7E14" w:rsidRPr="005855DF" w:rsidRDefault="000B7E14" w:rsidP="009F06ED">
            <w:pPr>
              <w:pStyle w:val="1c"/>
              <w:jc w:val="center"/>
              <w:rPr>
                <w:color w:val="000000" w:themeColor="text1"/>
                <w:lang w:val="en-US" w:eastAsia="ru-RU"/>
              </w:rPr>
            </w:pPr>
            <w:r w:rsidRPr="005855DF">
              <w:rPr>
                <w:color w:val="000000" w:themeColor="text1"/>
                <w:lang w:val="en-US" w:eastAsia="ru-RU"/>
              </w:rPr>
              <w:t>N(</w:t>
            </w:r>
            <w:r w:rsidRPr="005855DF">
              <w:rPr>
                <w:color w:val="000000" w:themeColor="text1"/>
                <w:lang w:eastAsia="ru-RU"/>
              </w:rPr>
              <w:t>1</w:t>
            </w:r>
            <w:r w:rsidRPr="005855DF">
              <w:rPr>
                <w:color w:val="000000" w:themeColor="text1"/>
                <w:lang w:val="en-US" w:eastAsia="ru-RU"/>
              </w:rPr>
              <w:t>)</w:t>
            </w:r>
          </w:p>
        </w:tc>
        <w:tc>
          <w:tcPr>
            <w:tcW w:w="2350" w:type="dxa"/>
          </w:tcPr>
          <w:p w:rsidR="000B7E14" w:rsidRPr="005855DF" w:rsidRDefault="000B7E14" w:rsidP="009F06ED">
            <w:pPr>
              <w:pStyle w:val="1c"/>
              <w:rPr>
                <w:color w:val="000000" w:themeColor="text1"/>
                <w:lang w:eastAsia="ru-RU"/>
              </w:rPr>
            </w:pPr>
            <w:r w:rsidRPr="005855DF">
              <w:rPr>
                <w:color w:val="000000" w:themeColor="text1"/>
                <w:lang w:eastAsia="ru-RU"/>
              </w:rPr>
              <w:t>Признак детского профиля</w:t>
            </w:r>
          </w:p>
        </w:tc>
        <w:tc>
          <w:tcPr>
            <w:tcW w:w="2753" w:type="dxa"/>
          </w:tcPr>
          <w:p w:rsidR="000B7E14" w:rsidRPr="005855DF" w:rsidRDefault="000B7E14" w:rsidP="009F06ED">
            <w:pPr>
              <w:pStyle w:val="1c"/>
              <w:rPr>
                <w:color w:val="000000" w:themeColor="text1"/>
              </w:rPr>
            </w:pPr>
            <w:r w:rsidRPr="005855DF">
              <w:rPr>
                <w:color w:val="000000" w:themeColor="text1"/>
                <w:lang w:eastAsia="ru-RU"/>
              </w:rPr>
              <w:t>0-нет, 1-да.</w:t>
            </w:r>
          </w:p>
          <w:p w:rsidR="000B7E14" w:rsidRPr="005855DF" w:rsidRDefault="000B7E14" w:rsidP="009F06ED">
            <w:pPr>
              <w:pStyle w:val="1c"/>
              <w:jc w:val="left"/>
              <w:rPr>
                <w:color w:val="000000" w:themeColor="text1"/>
                <w:lang w:eastAsia="ru-RU"/>
              </w:rPr>
            </w:pPr>
            <w:r w:rsidRPr="005855DF">
              <w:rPr>
                <w:color w:val="000000" w:themeColor="text1"/>
              </w:rPr>
              <w:t>Заполняется в зависимости от профиля оказанной медицинской помощи.</w:t>
            </w:r>
          </w:p>
        </w:tc>
      </w:tr>
      <w:tr w:rsidR="000B7E14" w:rsidRPr="005855DF" w:rsidTr="000B7E14">
        <w:tc>
          <w:tcPr>
            <w:tcW w:w="1775" w:type="dxa"/>
            <w:gridSpan w:val="2"/>
            <w:noWrap/>
          </w:tcPr>
          <w:p w:rsidR="000B7E14" w:rsidRPr="005855DF" w:rsidRDefault="000B7E14" w:rsidP="009F06ED">
            <w:pPr>
              <w:pStyle w:val="1c"/>
              <w:rPr>
                <w:rFonts w:eastAsia="Calibri"/>
                <w:color w:val="000000" w:themeColor="text1"/>
                <w:lang w:eastAsia="ru-RU"/>
              </w:rPr>
            </w:pPr>
          </w:p>
        </w:tc>
        <w:tc>
          <w:tcPr>
            <w:tcW w:w="1996" w:type="dxa"/>
            <w:noWrap/>
          </w:tcPr>
          <w:p w:rsidR="000B7E14" w:rsidRPr="005855DF" w:rsidRDefault="000B7E14" w:rsidP="009F06ED">
            <w:pPr>
              <w:pStyle w:val="1c"/>
              <w:rPr>
                <w:rFonts w:eastAsia="Calibri"/>
                <w:color w:val="000000" w:themeColor="text1"/>
                <w:lang w:val="en-US" w:eastAsia="ru-RU"/>
              </w:rPr>
            </w:pPr>
            <w:r w:rsidRPr="005855DF">
              <w:rPr>
                <w:rFonts w:eastAsia="Calibri"/>
                <w:color w:val="000000" w:themeColor="text1"/>
                <w:lang w:val="en-US" w:eastAsia="ru-RU"/>
              </w:rPr>
              <w:t>P_CEL</w:t>
            </w:r>
          </w:p>
        </w:tc>
        <w:tc>
          <w:tcPr>
            <w:tcW w:w="709" w:type="dxa"/>
            <w:noWrap/>
          </w:tcPr>
          <w:p w:rsidR="000B7E14" w:rsidRPr="005855DF" w:rsidRDefault="000B7E14" w:rsidP="009F06ED">
            <w:pPr>
              <w:pStyle w:val="1c"/>
              <w:jc w:val="center"/>
              <w:rPr>
                <w:color w:val="000000" w:themeColor="text1"/>
                <w:lang w:val="en-US" w:eastAsia="ru-RU"/>
              </w:rPr>
            </w:pPr>
            <w:r w:rsidRPr="005855DF">
              <w:rPr>
                <w:color w:val="000000" w:themeColor="text1"/>
                <w:lang w:eastAsia="ru-RU"/>
              </w:rPr>
              <w:t>У</w:t>
            </w:r>
          </w:p>
        </w:tc>
        <w:tc>
          <w:tcPr>
            <w:tcW w:w="1027" w:type="dxa"/>
            <w:noWrap/>
          </w:tcPr>
          <w:p w:rsidR="000B7E14" w:rsidRPr="005855DF" w:rsidRDefault="000B7E14" w:rsidP="009F06ED">
            <w:pPr>
              <w:pStyle w:val="1c"/>
              <w:jc w:val="center"/>
              <w:rPr>
                <w:color w:val="000000" w:themeColor="text1"/>
                <w:lang w:eastAsia="ru-RU"/>
              </w:rPr>
            </w:pPr>
            <w:r>
              <w:rPr>
                <w:color w:val="000000" w:themeColor="text1"/>
                <w:lang w:eastAsia="ru-RU"/>
              </w:rPr>
              <w:t>Т</w:t>
            </w:r>
            <w:r w:rsidRPr="005855DF">
              <w:rPr>
                <w:color w:val="000000" w:themeColor="text1"/>
                <w:lang w:val="en-US" w:eastAsia="ru-RU"/>
              </w:rPr>
              <w:t>(</w:t>
            </w:r>
            <w:r>
              <w:rPr>
                <w:color w:val="000000" w:themeColor="text1"/>
                <w:lang w:eastAsia="ru-RU"/>
              </w:rPr>
              <w:t>3</w:t>
            </w:r>
            <w:r w:rsidRPr="005855DF">
              <w:rPr>
                <w:color w:val="000000" w:themeColor="text1"/>
                <w:lang w:val="en-US" w:eastAsia="ru-RU"/>
              </w:rPr>
              <w:t>)</w:t>
            </w:r>
          </w:p>
        </w:tc>
        <w:tc>
          <w:tcPr>
            <w:tcW w:w="2350" w:type="dxa"/>
          </w:tcPr>
          <w:p w:rsidR="000B7E14" w:rsidRPr="005855DF" w:rsidRDefault="000B7E14" w:rsidP="009F06ED">
            <w:pPr>
              <w:pStyle w:val="1c"/>
              <w:rPr>
                <w:color w:val="000000" w:themeColor="text1"/>
                <w:lang w:eastAsia="ru-RU"/>
              </w:rPr>
            </w:pPr>
            <w:r w:rsidRPr="005855DF">
              <w:rPr>
                <w:color w:val="000000" w:themeColor="text1"/>
                <w:lang w:eastAsia="ru-RU"/>
              </w:rPr>
              <w:t>Цель посещения</w:t>
            </w:r>
          </w:p>
        </w:tc>
        <w:tc>
          <w:tcPr>
            <w:tcW w:w="2753" w:type="dxa"/>
          </w:tcPr>
          <w:p w:rsidR="000B7E14" w:rsidRPr="00F823EA" w:rsidRDefault="000B7E14" w:rsidP="009F06ED">
            <w:pPr>
              <w:autoSpaceDE w:val="0"/>
              <w:autoSpaceDN w:val="0"/>
              <w:adjustRightInd w:val="0"/>
              <w:ind w:hanging="26"/>
              <w:rPr>
                <w:color w:val="000000" w:themeColor="text1"/>
              </w:rPr>
            </w:pPr>
            <w:r w:rsidRPr="00F823EA">
              <w:rPr>
                <w:color w:val="000000" w:themeColor="text1"/>
              </w:rPr>
              <w:t xml:space="preserve">Классификатор целей посещения </w:t>
            </w:r>
            <w:r w:rsidRPr="00F823EA">
              <w:rPr>
                <w:color w:val="000000" w:themeColor="text1"/>
                <w:lang w:val="en-US"/>
              </w:rPr>
              <w:t>V</w:t>
            </w:r>
            <w:r w:rsidRPr="00F823EA">
              <w:rPr>
                <w:color w:val="000000" w:themeColor="text1"/>
              </w:rPr>
              <w:t>025 Приложения А.</w:t>
            </w:r>
          </w:p>
          <w:p w:rsidR="000B7E14" w:rsidRPr="005855DF" w:rsidRDefault="000B7E14" w:rsidP="009F06ED">
            <w:pPr>
              <w:pStyle w:val="1c"/>
              <w:jc w:val="left"/>
              <w:rPr>
                <w:color w:val="000000" w:themeColor="text1"/>
                <w:lang w:eastAsia="ru-RU"/>
              </w:rPr>
            </w:pPr>
            <w:r w:rsidRPr="005855DF">
              <w:rPr>
                <w:color w:val="000000" w:themeColor="text1"/>
              </w:rPr>
              <w:t>Обязательно к заполнению для амбулаторных условий.</w:t>
            </w:r>
          </w:p>
        </w:tc>
      </w:tr>
      <w:tr w:rsidR="000B7E14" w:rsidRPr="005855DF" w:rsidTr="000B7E14">
        <w:tc>
          <w:tcPr>
            <w:tcW w:w="1775" w:type="dxa"/>
            <w:gridSpan w:val="2"/>
            <w:noWrap/>
          </w:tcPr>
          <w:p w:rsidR="000B7E14" w:rsidRPr="005855DF" w:rsidRDefault="000B7E14" w:rsidP="009F06ED">
            <w:pPr>
              <w:pStyle w:val="1c"/>
              <w:rPr>
                <w:rFonts w:eastAsia="Calibri"/>
                <w:color w:val="000000" w:themeColor="text1"/>
                <w:lang w:eastAsia="ru-RU"/>
              </w:rPr>
            </w:pPr>
          </w:p>
        </w:tc>
        <w:tc>
          <w:tcPr>
            <w:tcW w:w="1996" w:type="dxa"/>
            <w:noWrap/>
          </w:tcPr>
          <w:p w:rsidR="000B7E14" w:rsidRPr="005855DF" w:rsidRDefault="000B7E14" w:rsidP="009F06ED">
            <w:pPr>
              <w:pStyle w:val="1c"/>
              <w:rPr>
                <w:rFonts w:eastAsia="Calibri"/>
                <w:color w:val="000000" w:themeColor="text1"/>
                <w:lang w:val="en-US" w:eastAsia="ru-RU"/>
              </w:rPr>
            </w:pPr>
            <w:r w:rsidRPr="005855DF">
              <w:rPr>
                <w:rFonts w:eastAsia="Calibri"/>
                <w:color w:val="000000" w:themeColor="text1"/>
                <w:lang w:val="en-US" w:eastAsia="ru-RU"/>
              </w:rPr>
              <w:t>NHISTORY</w:t>
            </w:r>
          </w:p>
        </w:tc>
        <w:tc>
          <w:tcPr>
            <w:tcW w:w="709" w:type="dxa"/>
            <w:noWrap/>
          </w:tcPr>
          <w:p w:rsidR="000B7E14" w:rsidRPr="005855DF" w:rsidRDefault="000B7E14" w:rsidP="009F06ED">
            <w:pPr>
              <w:pStyle w:val="1c"/>
              <w:jc w:val="center"/>
              <w:rPr>
                <w:color w:val="000000" w:themeColor="text1"/>
                <w:lang w:val="en-US" w:eastAsia="ru-RU"/>
              </w:rPr>
            </w:pPr>
            <w:r w:rsidRPr="005855DF">
              <w:rPr>
                <w:color w:val="000000" w:themeColor="text1"/>
                <w:lang w:val="en-US" w:eastAsia="ru-RU"/>
              </w:rPr>
              <w:t>O</w:t>
            </w:r>
          </w:p>
        </w:tc>
        <w:tc>
          <w:tcPr>
            <w:tcW w:w="1027" w:type="dxa"/>
            <w:noWrap/>
          </w:tcPr>
          <w:p w:rsidR="000B7E14" w:rsidRPr="005855DF" w:rsidRDefault="000B7E14" w:rsidP="009F06ED">
            <w:pPr>
              <w:pStyle w:val="1c"/>
              <w:jc w:val="center"/>
              <w:rPr>
                <w:color w:val="000000" w:themeColor="text1"/>
                <w:lang w:val="en-US" w:eastAsia="ru-RU"/>
              </w:rPr>
            </w:pPr>
            <w:r w:rsidRPr="005855DF">
              <w:rPr>
                <w:color w:val="000000" w:themeColor="text1"/>
                <w:lang w:val="en-US" w:eastAsia="ru-RU"/>
              </w:rPr>
              <w:t>T(50)</w:t>
            </w:r>
          </w:p>
        </w:tc>
        <w:tc>
          <w:tcPr>
            <w:tcW w:w="2350" w:type="dxa"/>
          </w:tcPr>
          <w:p w:rsidR="000B7E14" w:rsidRPr="005855DF" w:rsidRDefault="000B7E14" w:rsidP="009F06ED">
            <w:pPr>
              <w:pStyle w:val="1c"/>
              <w:jc w:val="left"/>
              <w:rPr>
                <w:color w:val="000000" w:themeColor="text1"/>
                <w:lang w:eastAsia="ru-RU"/>
              </w:rPr>
            </w:pPr>
            <w:r w:rsidRPr="005855DF">
              <w:rPr>
                <w:color w:val="000000" w:themeColor="text1"/>
                <w:lang w:eastAsia="ru-RU"/>
              </w:rPr>
              <w:t>Номер истории болезни/ талона амбулаторного пациента/ карты вызова скорой медицинской помощи</w:t>
            </w:r>
          </w:p>
        </w:tc>
        <w:tc>
          <w:tcPr>
            <w:tcW w:w="2753" w:type="dxa"/>
          </w:tcPr>
          <w:p w:rsidR="000B7E14" w:rsidRPr="005855DF" w:rsidRDefault="000B7E14" w:rsidP="009F06ED">
            <w:pPr>
              <w:pStyle w:val="1c"/>
              <w:rPr>
                <w:color w:val="000000" w:themeColor="text1"/>
                <w:lang w:eastAsia="ru-RU"/>
              </w:rPr>
            </w:pPr>
          </w:p>
        </w:tc>
      </w:tr>
      <w:tr w:rsidR="000B7E14" w:rsidRPr="005855DF" w:rsidTr="000B7E14">
        <w:tc>
          <w:tcPr>
            <w:tcW w:w="1775" w:type="dxa"/>
            <w:gridSpan w:val="2"/>
            <w:noWrap/>
          </w:tcPr>
          <w:p w:rsidR="000B7E14" w:rsidRPr="005855DF" w:rsidRDefault="000B7E14" w:rsidP="009F06ED">
            <w:pPr>
              <w:pStyle w:val="1c"/>
              <w:rPr>
                <w:rFonts w:eastAsia="Calibri"/>
                <w:color w:val="000000" w:themeColor="text1"/>
                <w:lang w:eastAsia="ru-RU"/>
              </w:rPr>
            </w:pPr>
          </w:p>
        </w:tc>
        <w:tc>
          <w:tcPr>
            <w:tcW w:w="1996" w:type="dxa"/>
            <w:noWrap/>
          </w:tcPr>
          <w:p w:rsidR="000B7E14" w:rsidRPr="005855DF" w:rsidRDefault="000B7E14" w:rsidP="009F06ED">
            <w:pPr>
              <w:pStyle w:val="1c"/>
              <w:rPr>
                <w:rFonts w:eastAsia="Calibri"/>
                <w:color w:val="000000" w:themeColor="text1"/>
                <w:lang w:val="en-US" w:eastAsia="ru-RU"/>
              </w:rPr>
            </w:pPr>
            <w:r w:rsidRPr="005855DF">
              <w:rPr>
                <w:rFonts w:eastAsia="Calibri"/>
                <w:color w:val="000000" w:themeColor="text1"/>
                <w:lang w:val="en-US" w:eastAsia="ru-RU"/>
              </w:rPr>
              <w:t>P_PER</w:t>
            </w:r>
          </w:p>
        </w:tc>
        <w:tc>
          <w:tcPr>
            <w:tcW w:w="709" w:type="dxa"/>
            <w:noWrap/>
          </w:tcPr>
          <w:p w:rsidR="000B7E14" w:rsidRPr="005855DF" w:rsidRDefault="000B7E14" w:rsidP="009F06ED">
            <w:pPr>
              <w:pStyle w:val="1c"/>
              <w:jc w:val="center"/>
              <w:rPr>
                <w:color w:val="000000" w:themeColor="text1"/>
                <w:lang w:eastAsia="ru-RU"/>
              </w:rPr>
            </w:pPr>
            <w:r w:rsidRPr="005855DF">
              <w:rPr>
                <w:color w:val="000000" w:themeColor="text1"/>
                <w:lang w:eastAsia="ru-RU"/>
              </w:rPr>
              <w:t>У</w:t>
            </w:r>
          </w:p>
        </w:tc>
        <w:tc>
          <w:tcPr>
            <w:tcW w:w="1027" w:type="dxa"/>
            <w:noWrap/>
          </w:tcPr>
          <w:p w:rsidR="000B7E14" w:rsidRPr="005855DF" w:rsidRDefault="000B7E14" w:rsidP="009F06ED">
            <w:pPr>
              <w:pStyle w:val="1c"/>
              <w:jc w:val="center"/>
              <w:rPr>
                <w:color w:val="000000" w:themeColor="text1"/>
                <w:lang w:eastAsia="ru-RU"/>
              </w:rPr>
            </w:pPr>
            <w:r w:rsidRPr="005855DF">
              <w:rPr>
                <w:color w:val="000000" w:themeColor="text1"/>
                <w:lang w:val="en-US" w:eastAsia="ru-RU"/>
              </w:rPr>
              <w:t>N(1)</w:t>
            </w:r>
          </w:p>
        </w:tc>
        <w:tc>
          <w:tcPr>
            <w:tcW w:w="2350" w:type="dxa"/>
          </w:tcPr>
          <w:p w:rsidR="000B7E14" w:rsidRPr="005855DF" w:rsidRDefault="000B7E14" w:rsidP="009F06ED">
            <w:pPr>
              <w:pStyle w:val="1c"/>
              <w:jc w:val="left"/>
              <w:rPr>
                <w:color w:val="000000" w:themeColor="text1"/>
                <w:lang w:eastAsia="ru-RU"/>
              </w:rPr>
            </w:pPr>
            <w:r w:rsidRPr="005855DF">
              <w:rPr>
                <w:color w:val="000000" w:themeColor="text1"/>
                <w:lang w:eastAsia="ru-RU"/>
              </w:rPr>
              <w:t>Признак поступления/ перевода</w:t>
            </w:r>
          </w:p>
        </w:tc>
        <w:tc>
          <w:tcPr>
            <w:tcW w:w="2753" w:type="dxa"/>
          </w:tcPr>
          <w:p w:rsidR="000B7E14" w:rsidRPr="005855DF" w:rsidRDefault="000B7E14" w:rsidP="009F06ED">
            <w:pPr>
              <w:pStyle w:val="1c"/>
              <w:jc w:val="left"/>
              <w:rPr>
                <w:color w:val="000000" w:themeColor="text1"/>
                <w:lang w:eastAsia="ru-RU"/>
              </w:rPr>
            </w:pPr>
            <w:r w:rsidRPr="005855DF">
              <w:rPr>
                <w:color w:val="000000" w:themeColor="text1"/>
                <w:lang w:eastAsia="ru-RU"/>
              </w:rPr>
              <w:t>Обязательно для дневного и круглосуточного стационара.</w:t>
            </w:r>
          </w:p>
          <w:p w:rsidR="000B7E14" w:rsidRPr="005855DF" w:rsidRDefault="000B7E14" w:rsidP="009F06ED">
            <w:pPr>
              <w:pStyle w:val="1c"/>
              <w:rPr>
                <w:color w:val="000000" w:themeColor="text1"/>
                <w:lang w:eastAsia="ru-RU"/>
              </w:rPr>
            </w:pPr>
            <w:r w:rsidRPr="005855DF">
              <w:rPr>
                <w:color w:val="000000" w:themeColor="text1"/>
                <w:lang w:eastAsia="ru-RU"/>
              </w:rPr>
              <w:t>1 – Самостоятельно</w:t>
            </w:r>
          </w:p>
          <w:p w:rsidR="000B7E14" w:rsidRPr="005855DF" w:rsidRDefault="000B7E14" w:rsidP="009F06ED">
            <w:pPr>
              <w:pStyle w:val="1c"/>
              <w:rPr>
                <w:color w:val="000000" w:themeColor="text1"/>
                <w:lang w:eastAsia="ru-RU"/>
              </w:rPr>
            </w:pPr>
            <w:r w:rsidRPr="005855DF">
              <w:rPr>
                <w:color w:val="000000" w:themeColor="text1"/>
                <w:lang w:eastAsia="ru-RU"/>
              </w:rPr>
              <w:t>2 – СМП</w:t>
            </w:r>
          </w:p>
          <w:p w:rsidR="000B7E14" w:rsidRPr="005855DF" w:rsidRDefault="000B7E14" w:rsidP="009F06ED">
            <w:pPr>
              <w:pStyle w:val="1c"/>
              <w:rPr>
                <w:color w:val="000000" w:themeColor="text1"/>
                <w:lang w:eastAsia="ru-RU"/>
              </w:rPr>
            </w:pPr>
            <w:r w:rsidRPr="005855DF">
              <w:rPr>
                <w:color w:val="000000" w:themeColor="text1"/>
                <w:lang w:eastAsia="ru-RU"/>
              </w:rPr>
              <w:t>3 – Перевод из другой МО</w:t>
            </w:r>
          </w:p>
          <w:p w:rsidR="000B7E14" w:rsidRPr="005855DF" w:rsidRDefault="000B7E14" w:rsidP="009F06ED">
            <w:pPr>
              <w:pStyle w:val="1c"/>
              <w:rPr>
                <w:color w:val="000000" w:themeColor="text1"/>
                <w:lang w:eastAsia="ru-RU"/>
              </w:rPr>
            </w:pPr>
            <w:r w:rsidRPr="005855DF">
              <w:rPr>
                <w:color w:val="000000" w:themeColor="text1"/>
                <w:lang w:eastAsia="ru-RU"/>
              </w:rPr>
              <w:t>4 – Перевод внутри МО с другого профиля</w:t>
            </w:r>
          </w:p>
        </w:tc>
      </w:tr>
      <w:tr w:rsidR="000B7E14" w:rsidRPr="005855DF" w:rsidTr="000B7E14">
        <w:tc>
          <w:tcPr>
            <w:tcW w:w="1775" w:type="dxa"/>
            <w:gridSpan w:val="2"/>
            <w:noWrap/>
          </w:tcPr>
          <w:p w:rsidR="000B7E14" w:rsidRPr="005855DF" w:rsidRDefault="000B7E14" w:rsidP="009F06ED">
            <w:pPr>
              <w:pStyle w:val="1c"/>
              <w:rPr>
                <w:rFonts w:eastAsia="Calibri"/>
                <w:color w:val="000000" w:themeColor="text1"/>
                <w:lang w:eastAsia="ru-RU"/>
              </w:rPr>
            </w:pPr>
          </w:p>
        </w:tc>
        <w:tc>
          <w:tcPr>
            <w:tcW w:w="1996" w:type="dxa"/>
            <w:noWrap/>
          </w:tcPr>
          <w:p w:rsidR="000B7E14" w:rsidRPr="005855DF" w:rsidRDefault="000B7E14" w:rsidP="009F06ED">
            <w:pPr>
              <w:pStyle w:val="1c"/>
              <w:rPr>
                <w:rFonts w:eastAsia="Calibri"/>
                <w:color w:val="000000" w:themeColor="text1"/>
                <w:lang w:eastAsia="ru-RU"/>
              </w:rPr>
            </w:pPr>
            <w:r w:rsidRPr="005855DF">
              <w:rPr>
                <w:rFonts w:eastAsia="Calibri"/>
                <w:color w:val="000000" w:themeColor="text1"/>
                <w:lang w:val="en-US" w:eastAsia="ru-RU"/>
              </w:rPr>
              <w:t>DATE</w:t>
            </w:r>
            <w:r w:rsidRPr="005855DF">
              <w:rPr>
                <w:rFonts w:eastAsia="Calibri"/>
                <w:color w:val="000000" w:themeColor="text1"/>
                <w:lang w:eastAsia="ru-RU"/>
              </w:rPr>
              <w:t>_1</w:t>
            </w:r>
          </w:p>
        </w:tc>
        <w:tc>
          <w:tcPr>
            <w:tcW w:w="709" w:type="dxa"/>
            <w:noWrap/>
          </w:tcPr>
          <w:p w:rsidR="000B7E14" w:rsidRPr="005855DF" w:rsidRDefault="000B7E14" w:rsidP="009F06ED">
            <w:pPr>
              <w:pStyle w:val="1c"/>
              <w:jc w:val="center"/>
              <w:rPr>
                <w:color w:val="000000" w:themeColor="text1"/>
                <w:lang w:eastAsia="ru-RU"/>
              </w:rPr>
            </w:pPr>
            <w:r w:rsidRPr="005855DF">
              <w:rPr>
                <w:color w:val="000000" w:themeColor="text1"/>
                <w:lang w:val="en-US" w:eastAsia="ru-RU"/>
              </w:rPr>
              <w:t>O</w:t>
            </w:r>
          </w:p>
        </w:tc>
        <w:tc>
          <w:tcPr>
            <w:tcW w:w="1027" w:type="dxa"/>
            <w:noWrap/>
          </w:tcPr>
          <w:p w:rsidR="000B7E14" w:rsidRPr="005855DF" w:rsidRDefault="000B7E14" w:rsidP="009F06ED">
            <w:pPr>
              <w:pStyle w:val="1c"/>
              <w:jc w:val="center"/>
              <w:rPr>
                <w:color w:val="000000" w:themeColor="text1"/>
                <w:lang w:eastAsia="ru-RU"/>
              </w:rPr>
            </w:pPr>
            <w:r w:rsidRPr="005855DF">
              <w:rPr>
                <w:color w:val="000000" w:themeColor="text1"/>
                <w:lang w:val="en-US" w:eastAsia="ru-RU"/>
              </w:rPr>
              <w:t>D</w:t>
            </w:r>
          </w:p>
        </w:tc>
        <w:tc>
          <w:tcPr>
            <w:tcW w:w="2350" w:type="dxa"/>
          </w:tcPr>
          <w:p w:rsidR="000B7E14" w:rsidRPr="005855DF" w:rsidRDefault="000B7E14" w:rsidP="009F06ED">
            <w:pPr>
              <w:pStyle w:val="1c"/>
              <w:rPr>
                <w:color w:val="000000" w:themeColor="text1"/>
                <w:lang w:eastAsia="ru-RU"/>
              </w:rPr>
            </w:pPr>
            <w:r w:rsidRPr="005855DF">
              <w:rPr>
                <w:color w:val="000000" w:themeColor="text1"/>
                <w:lang w:eastAsia="ru-RU"/>
              </w:rPr>
              <w:t>Дата начала лечения</w:t>
            </w:r>
          </w:p>
        </w:tc>
        <w:tc>
          <w:tcPr>
            <w:tcW w:w="2753" w:type="dxa"/>
          </w:tcPr>
          <w:p w:rsidR="000B7E14" w:rsidRPr="005855DF" w:rsidRDefault="000B7E14" w:rsidP="009F06ED">
            <w:pPr>
              <w:pStyle w:val="1c"/>
              <w:rPr>
                <w:color w:val="000000" w:themeColor="text1"/>
                <w:lang w:eastAsia="ru-RU"/>
              </w:rPr>
            </w:pPr>
          </w:p>
        </w:tc>
      </w:tr>
      <w:tr w:rsidR="000B7E14" w:rsidRPr="005855DF" w:rsidTr="000B7E14">
        <w:tc>
          <w:tcPr>
            <w:tcW w:w="1775" w:type="dxa"/>
            <w:gridSpan w:val="2"/>
            <w:noWrap/>
          </w:tcPr>
          <w:p w:rsidR="000B7E14" w:rsidRPr="005855DF" w:rsidRDefault="000B7E14" w:rsidP="009F06ED">
            <w:pPr>
              <w:pStyle w:val="1c"/>
              <w:rPr>
                <w:rFonts w:eastAsia="Calibri"/>
                <w:color w:val="000000" w:themeColor="text1"/>
                <w:lang w:eastAsia="ru-RU"/>
              </w:rPr>
            </w:pPr>
          </w:p>
        </w:tc>
        <w:tc>
          <w:tcPr>
            <w:tcW w:w="1996" w:type="dxa"/>
            <w:noWrap/>
          </w:tcPr>
          <w:p w:rsidR="000B7E14" w:rsidRPr="005855DF" w:rsidRDefault="000B7E14" w:rsidP="009F06ED">
            <w:pPr>
              <w:pStyle w:val="1c"/>
              <w:rPr>
                <w:rFonts w:eastAsia="Calibri"/>
                <w:color w:val="000000" w:themeColor="text1"/>
                <w:lang w:eastAsia="ru-RU"/>
              </w:rPr>
            </w:pPr>
            <w:r w:rsidRPr="005855DF">
              <w:rPr>
                <w:rFonts w:eastAsia="Calibri"/>
                <w:color w:val="000000" w:themeColor="text1"/>
                <w:lang w:val="en-US" w:eastAsia="ru-RU"/>
              </w:rPr>
              <w:t>DATE</w:t>
            </w:r>
            <w:r w:rsidRPr="005855DF">
              <w:rPr>
                <w:rFonts w:eastAsia="Calibri"/>
                <w:color w:val="000000" w:themeColor="text1"/>
                <w:lang w:eastAsia="ru-RU"/>
              </w:rPr>
              <w:t>_2</w:t>
            </w:r>
          </w:p>
        </w:tc>
        <w:tc>
          <w:tcPr>
            <w:tcW w:w="709" w:type="dxa"/>
            <w:noWrap/>
          </w:tcPr>
          <w:p w:rsidR="000B7E14" w:rsidRPr="005855DF" w:rsidRDefault="000B7E14" w:rsidP="009F06ED">
            <w:pPr>
              <w:pStyle w:val="1c"/>
              <w:jc w:val="center"/>
              <w:rPr>
                <w:color w:val="000000" w:themeColor="text1"/>
                <w:lang w:eastAsia="ru-RU"/>
              </w:rPr>
            </w:pPr>
            <w:r w:rsidRPr="005855DF">
              <w:rPr>
                <w:color w:val="000000" w:themeColor="text1"/>
                <w:lang w:val="en-US" w:eastAsia="ru-RU"/>
              </w:rPr>
              <w:t>O</w:t>
            </w:r>
          </w:p>
        </w:tc>
        <w:tc>
          <w:tcPr>
            <w:tcW w:w="1027" w:type="dxa"/>
            <w:noWrap/>
          </w:tcPr>
          <w:p w:rsidR="000B7E14" w:rsidRPr="005855DF" w:rsidRDefault="000B7E14" w:rsidP="009F06ED">
            <w:pPr>
              <w:pStyle w:val="1c"/>
              <w:jc w:val="center"/>
              <w:rPr>
                <w:color w:val="000000" w:themeColor="text1"/>
                <w:lang w:eastAsia="ru-RU"/>
              </w:rPr>
            </w:pPr>
            <w:r w:rsidRPr="005855DF">
              <w:rPr>
                <w:color w:val="000000" w:themeColor="text1"/>
                <w:lang w:val="en-US" w:eastAsia="ru-RU"/>
              </w:rPr>
              <w:t>D</w:t>
            </w:r>
          </w:p>
        </w:tc>
        <w:tc>
          <w:tcPr>
            <w:tcW w:w="2350" w:type="dxa"/>
          </w:tcPr>
          <w:p w:rsidR="000B7E14" w:rsidRPr="005855DF" w:rsidRDefault="000B7E14" w:rsidP="009F06ED">
            <w:pPr>
              <w:pStyle w:val="1c"/>
              <w:rPr>
                <w:color w:val="000000" w:themeColor="text1"/>
                <w:lang w:eastAsia="ru-RU"/>
              </w:rPr>
            </w:pPr>
            <w:r w:rsidRPr="005855DF">
              <w:rPr>
                <w:color w:val="000000" w:themeColor="text1"/>
                <w:lang w:eastAsia="ru-RU"/>
              </w:rPr>
              <w:t>Дата окончания лечения</w:t>
            </w:r>
          </w:p>
        </w:tc>
        <w:tc>
          <w:tcPr>
            <w:tcW w:w="2753" w:type="dxa"/>
          </w:tcPr>
          <w:p w:rsidR="000B7E14" w:rsidRPr="005855DF" w:rsidRDefault="000B7E14" w:rsidP="009F06ED">
            <w:pPr>
              <w:pStyle w:val="1c"/>
              <w:rPr>
                <w:color w:val="000000" w:themeColor="text1"/>
                <w:lang w:eastAsia="ru-RU"/>
              </w:rPr>
            </w:pPr>
          </w:p>
        </w:tc>
      </w:tr>
      <w:tr w:rsidR="000B7E14" w:rsidRPr="005855DF" w:rsidTr="000B7E14">
        <w:tc>
          <w:tcPr>
            <w:tcW w:w="1775" w:type="dxa"/>
            <w:gridSpan w:val="2"/>
            <w:noWrap/>
          </w:tcPr>
          <w:p w:rsidR="000B7E14" w:rsidRPr="005855DF" w:rsidRDefault="000B7E14" w:rsidP="009F06ED">
            <w:pPr>
              <w:pStyle w:val="1c"/>
              <w:rPr>
                <w:rFonts w:eastAsia="Calibri"/>
                <w:strike/>
                <w:color w:val="000000" w:themeColor="text1"/>
                <w:lang w:eastAsia="ru-RU"/>
              </w:rPr>
            </w:pPr>
          </w:p>
        </w:tc>
        <w:tc>
          <w:tcPr>
            <w:tcW w:w="1996" w:type="dxa"/>
            <w:noWrap/>
          </w:tcPr>
          <w:p w:rsidR="000B7E14" w:rsidRPr="005855DF" w:rsidRDefault="000B7E14" w:rsidP="009F06ED">
            <w:pPr>
              <w:pStyle w:val="1c"/>
              <w:rPr>
                <w:rFonts w:eastAsia="Calibri"/>
                <w:color w:val="000000" w:themeColor="text1"/>
                <w:lang w:eastAsia="ru-RU"/>
              </w:rPr>
            </w:pPr>
            <w:r w:rsidRPr="005855DF">
              <w:rPr>
                <w:rFonts w:eastAsia="Calibri"/>
                <w:color w:val="000000" w:themeColor="text1"/>
                <w:lang w:val="en-US" w:eastAsia="ru-RU"/>
              </w:rPr>
              <w:t>KD</w:t>
            </w:r>
          </w:p>
        </w:tc>
        <w:tc>
          <w:tcPr>
            <w:tcW w:w="709" w:type="dxa"/>
            <w:noWrap/>
          </w:tcPr>
          <w:p w:rsidR="000B7E14" w:rsidRPr="005855DF" w:rsidRDefault="000B7E14" w:rsidP="009F06ED">
            <w:pPr>
              <w:pStyle w:val="1c"/>
              <w:jc w:val="center"/>
              <w:rPr>
                <w:color w:val="000000" w:themeColor="text1"/>
                <w:lang w:eastAsia="ru-RU"/>
              </w:rPr>
            </w:pPr>
            <w:r w:rsidRPr="005855DF">
              <w:rPr>
                <w:color w:val="000000" w:themeColor="text1"/>
                <w:lang w:eastAsia="ru-RU"/>
              </w:rPr>
              <w:t>У</w:t>
            </w:r>
          </w:p>
        </w:tc>
        <w:tc>
          <w:tcPr>
            <w:tcW w:w="1027" w:type="dxa"/>
            <w:noWrap/>
          </w:tcPr>
          <w:p w:rsidR="000B7E14" w:rsidRPr="005855DF" w:rsidRDefault="000B7E14" w:rsidP="009F06ED">
            <w:pPr>
              <w:pStyle w:val="1c"/>
              <w:jc w:val="center"/>
              <w:rPr>
                <w:color w:val="000000" w:themeColor="text1"/>
                <w:lang w:val="en-US" w:eastAsia="ru-RU"/>
              </w:rPr>
            </w:pPr>
            <w:r w:rsidRPr="005855DF">
              <w:rPr>
                <w:color w:val="000000" w:themeColor="text1"/>
                <w:lang w:val="en-US" w:eastAsia="ru-RU"/>
              </w:rPr>
              <w:t>N(3)</w:t>
            </w:r>
          </w:p>
        </w:tc>
        <w:tc>
          <w:tcPr>
            <w:tcW w:w="2350" w:type="dxa"/>
          </w:tcPr>
          <w:p w:rsidR="000B7E14" w:rsidRPr="005855DF" w:rsidRDefault="000B7E14" w:rsidP="009F06ED">
            <w:pPr>
              <w:pStyle w:val="1c"/>
              <w:rPr>
                <w:color w:val="000000" w:themeColor="text1"/>
                <w:lang w:eastAsia="ru-RU"/>
              </w:rPr>
            </w:pPr>
            <w:r w:rsidRPr="005855DF">
              <w:rPr>
                <w:color w:val="000000" w:themeColor="text1"/>
                <w:lang w:eastAsia="ru-RU"/>
              </w:rPr>
              <w:t>Продолжительность госпитализации (койко-дни/</w:t>
            </w:r>
          </w:p>
          <w:p w:rsidR="000B7E14" w:rsidRPr="005855DF" w:rsidRDefault="000B7E14" w:rsidP="009F06ED">
            <w:pPr>
              <w:pStyle w:val="1c"/>
              <w:rPr>
                <w:color w:val="000000" w:themeColor="text1"/>
                <w:lang w:eastAsia="ru-RU"/>
              </w:rPr>
            </w:pPr>
            <w:r w:rsidRPr="005855DF">
              <w:rPr>
                <w:color w:val="000000" w:themeColor="text1"/>
                <w:lang w:eastAsia="ru-RU"/>
              </w:rPr>
              <w:t>пациенто-дни)</w:t>
            </w:r>
          </w:p>
        </w:tc>
        <w:tc>
          <w:tcPr>
            <w:tcW w:w="2753" w:type="dxa"/>
          </w:tcPr>
          <w:p w:rsidR="000B7E14" w:rsidRPr="005855DF" w:rsidRDefault="000B7E14" w:rsidP="009F06ED">
            <w:pPr>
              <w:pStyle w:val="1c"/>
              <w:jc w:val="left"/>
              <w:rPr>
                <w:color w:val="000000" w:themeColor="text1"/>
                <w:lang w:eastAsia="ru-RU"/>
              </w:rPr>
            </w:pPr>
            <w:r w:rsidRPr="005855DF">
              <w:rPr>
                <w:color w:val="000000" w:themeColor="text1"/>
                <w:lang w:eastAsia="ru-RU"/>
              </w:rPr>
              <w:t>Обязательно для заполнения для стационара и дневного стационара</w:t>
            </w:r>
          </w:p>
        </w:tc>
      </w:tr>
      <w:tr w:rsidR="000B7E14" w:rsidRPr="005855DF" w:rsidTr="000B7E14">
        <w:tc>
          <w:tcPr>
            <w:tcW w:w="1775" w:type="dxa"/>
            <w:gridSpan w:val="2"/>
            <w:noWrap/>
          </w:tcPr>
          <w:p w:rsidR="000B7E14" w:rsidRPr="005855DF" w:rsidRDefault="000B7E14" w:rsidP="009F06ED">
            <w:pPr>
              <w:pStyle w:val="1c"/>
              <w:rPr>
                <w:rFonts w:eastAsia="Calibri"/>
                <w:color w:val="000000" w:themeColor="text1"/>
                <w:lang w:eastAsia="ru-RU"/>
              </w:rPr>
            </w:pPr>
          </w:p>
        </w:tc>
        <w:tc>
          <w:tcPr>
            <w:tcW w:w="1996" w:type="dxa"/>
            <w:noWrap/>
          </w:tcPr>
          <w:p w:rsidR="000B7E14" w:rsidRPr="005855DF" w:rsidRDefault="000B7E14" w:rsidP="009F06ED">
            <w:pPr>
              <w:pStyle w:val="1c"/>
              <w:rPr>
                <w:rFonts w:eastAsia="Calibri"/>
                <w:color w:val="000000" w:themeColor="text1"/>
                <w:lang w:eastAsia="ru-RU"/>
              </w:rPr>
            </w:pPr>
            <w:r w:rsidRPr="005855DF">
              <w:rPr>
                <w:rFonts w:eastAsia="Calibri"/>
                <w:color w:val="000000" w:themeColor="text1"/>
                <w:lang w:val="en-US" w:eastAsia="ru-RU"/>
              </w:rPr>
              <w:t>DS</w:t>
            </w:r>
            <w:r w:rsidRPr="005855DF">
              <w:rPr>
                <w:rFonts w:eastAsia="Calibri"/>
                <w:color w:val="000000" w:themeColor="text1"/>
                <w:lang w:eastAsia="ru-RU"/>
              </w:rPr>
              <w:t>0</w:t>
            </w:r>
          </w:p>
        </w:tc>
        <w:tc>
          <w:tcPr>
            <w:tcW w:w="709" w:type="dxa"/>
            <w:noWrap/>
          </w:tcPr>
          <w:p w:rsidR="000B7E14" w:rsidRPr="005855DF" w:rsidRDefault="000B7E14" w:rsidP="009F06ED">
            <w:pPr>
              <w:pStyle w:val="1c"/>
              <w:jc w:val="center"/>
              <w:rPr>
                <w:color w:val="000000" w:themeColor="text1"/>
                <w:lang w:eastAsia="ru-RU"/>
              </w:rPr>
            </w:pPr>
            <w:r w:rsidRPr="005855DF">
              <w:rPr>
                <w:color w:val="000000" w:themeColor="text1"/>
                <w:lang w:eastAsia="ru-RU"/>
              </w:rPr>
              <w:t>Н</w:t>
            </w:r>
          </w:p>
        </w:tc>
        <w:tc>
          <w:tcPr>
            <w:tcW w:w="1027" w:type="dxa"/>
            <w:noWrap/>
          </w:tcPr>
          <w:p w:rsidR="000B7E14" w:rsidRPr="005855DF" w:rsidRDefault="000B7E14" w:rsidP="009F06ED">
            <w:pPr>
              <w:pStyle w:val="1c"/>
              <w:jc w:val="center"/>
              <w:rPr>
                <w:color w:val="000000" w:themeColor="text1"/>
                <w:lang w:val="en-US" w:eastAsia="ru-RU"/>
              </w:rPr>
            </w:pPr>
            <w:r w:rsidRPr="005855DF">
              <w:rPr>
                <w:color w:val="000000" w:themeColor="text1"/>
                <w:lang w:val="en-US" w:eastAsia="ru-RU"/>
              </w:rPr>
              <w:t>T(</w:t>
            </w:r>
            <w:r w:rsidRPr="005855DF">
              <w:rPr>
                <w:color w:val="000000" w:themeColor="text1"/>
                <w:lang w:eastAsia="ru-RU"/>
              </w:rPr>
              <w:t>10</w:t>
            </w:r>
            <w:r w:rsidRPr="005855DF">
              <w:rPr>
                <w:color w:val="000000" w:themeColor="text1"/>
                <w:lang w:val="en-US" w:eastAsia="ru-RU"/>
              </w:rPr>
              <w:t>)</w:t>
            </w:r>
          </w:p>
        </w:tc>
        <w:tc>
          <w:tcPr>
            <w:tcW w:w="2350" w:type="dxa"/>
          </w:tcPr>
          <w:p w:rsidR="000B7E14" w:rsidRPr="005855DF" w:rsidRDefault="000B7E14" w:rsidP="009F06ED">
            <w:pPr>
              <w:pStyle w:val="1c"/>
              <w:rPr>
                <w:color w:val="000000" w:themeColor="text1"/>
                <w:lang w:eastAsia="ru-RU"/>
              </w:rPr>
            </w:pPr>
            <w:r w:rsidRPr="005855DF">
              <w:rPr>
                <w:color w:val="000000" w:themeColor="text1"/>
                <w:lang w:eastAsia="ru-RU"/>
              </w:rPr>
              <w:t>Диагноз первичный</w:t>
            </w:r>
          </w:p>
        </w:tc>
        <w:tc>
          <w:tcPr>
            <w:tcW w:w="2753" w:type="dxa"/>
          </w:tcPr>
          <w:p w:rsidR="000B7E14" w:rsidRPr="005855DF" w:rsidRDefault="000B7E14" w:rsidP="006F55B1">
            <w:pPr>
              <w:pStyle w:val="1c"/>
              <w:jc w:val="left"/>
              <w:rPr>
                <w:color w:val="000000" w:themeColor="text1"/>
                <w:lang w:eastAsia="ru-RU"/>
              </w:rPr>
            </w:pPr>
            <w:r w:rsidRPr="005855DF">
              <w:rPr>
                <w:color w:val="000000" w:themeColor="text1"/>
                <w:lang w:eastAsia="ru-RU"/>
              </w:rPr>
              <w:t>Код из справочника МКБ-10 до уровня подрубрики,</w:t>
            </w:r>
            <w:r w:rsidR="006F55B1">
              <w:rPr>
                <w:color w:val="000000" w:themeColor="text1"/>
                <w:lang w:eastAsia="ru-RU"/>
              </w:rPr>
              <w:t xml:space="preserve"> если она предусмотрена МКБ-10. </w:t>
            </w:r>
            <w:r w:rsidRPr="005855DF">
              <w:rPr>
                <w:color w:val="000000" w:themeColor="text1"/>
                <w:lang w:eastAsia="ru-RU"/>
              </w:rPr>
              <w:t>Указывается при наличии</w:t>
            </w:r>
          </w:p>
        </w:tc>
      </w:tr>
      <w:tr w:rsidR="000B7E14" w:rsidRPr="005855DF" w:rsidTr="000B7E14">
        <w:tc>
          <w:tcPr>
            <w:tcW w:w="1775" w:type="dxa"/>
            <w:gridSpan w:val="2"/>
            <w:noWrap/>
          </w:tcPr>
          <w:p w:rsidR="000B7E14" w:rsidRPr="005855DF" w:rsidRDefault="000B7E14" w:rsidP="009F06ED">
            <w:pPr>
              <w:pStyle w:val="1c"/>
              <w:rPr>
                <w:rFonts w:eastAsia="Calibri"/>
                <w:color w:val="000000" w:themeColor="text1"/>
                <w:lang w:eastAsia="ru-RU"/>
              </w:rPr>
            </w:pPr>
          </w:p>
        </w:tc>
        <w:tc>
          <w:tcPr>
            <w:tcW w:w="1996" w:type="dxa"/>
            <w:noWrap/>
          </w:tcPr>
          <w:p w:rsidR="000B7E14" w:rsidRPr="005855DF" w:rsidRDefault="000B7E14" w:rsidP="009F06ED">
            <w:pPr>
              <w:pStyle w:val="1c"/>
              <w:rPr>
                <w:rFonts w:eastAsia="Calibri"/>
                <w:color w:val="000000" w:themeColor="text1"/>
                <w:lang w:eastAsia="ru-RU"/>
              </w:rPr>
            </w:pPr>
            <w:r w:rsidRPr="005855DF">
              <w:rPr>
                <w:rFonts w:eastAsia="Calibri"/>
                <w:color w:val="000000" w:themeColor="text1"/>
                <w:lang w:val="en-US" w:eastAsia="ru-RU"/>
              </w:rPr>
              <w:t>DS</w:t>
            </w:r>
            <w:r w:rsidRPr="005855DF">
              <w:rPr>
                <w:rFonts w:eastAsia="Calibri"/>
                <w:color w:val="000000" w:themeColor="text1"/>
                <w:lang w:eastAsia="ru-RU"/>
              </w:rPr>
              <w:t>1</w:t>
            </w:r>
          </w:p>
        </w:tc>
        <w:tc>
          <w:tcPr>
            <w:tcW w:w="709" w:type="dxa"/>
            <w:noWrap/>
          </w:tcPr>
          <w:p w:rsidR="000B7E14" w:rsidRPr="005855DF" w:rsidRDefault="000B7E14" w:rsidP="009F06ED">
            <w:pPr>
              <w:pStyle w:val="1c"/>
              <w:jc w:val="center"/>
              <w:rPr>
                <w:color w:val="000000" w:themeColor="text1"/>
                <w:lang w:eastAsia="ru-RU"/>
              </w:rPr>
            </w:pPr>
            <w:r w:rsidRPr="005855DF">
              <w:rPr>
                <w:color w:val="000000" w:themeColor="text1"/>
                <w:lang w:val="en-US" w:eastAsia="ru-RU"/>
              </w:rPr>
              <w:t>O</w:t>
            </w:r>
          </w:p>
        </w:tc>
        <w:tc>
          <w:tcPr>
            <w:tcW w:w="1027" w:type="dxa"/>
            <w:noWrap/>
          </w:tcPr>
          <w:p w:rsidR="000B7E14" w:rsidRPr="005855DF" w:rsidRDefault="000B7E14" w:rsidP="009F06ED">
            <w:pPr>
              <w:pStyle w:val="1c"/>
              <w:jc w:val="center"/>
              <w:rPr>
                <w:color w:val="000000" w:themeColor="text1"/>
                <w:lang w:eastAsia="ru-RU"/>
              </w:rPr>
            </w:pPr>
            <w:r w:rsidRPr="005855DF">
              <w:rPr>
                <w:color w:val="000000" w:themeColor="text1"/>
                <w:lang w:val="en-US" w:eastAsia="ru-RU"/>
              </w:rPr>
              <w:t>T</w:t>
            </w:r>
            <w:r w:rsidRPr="006F55B1">
              <w:rPr>
                <w:color w:val="000000" w:themeColor="text1"/>
                <w:lang w:eastAsia="ru-RU"/>
              </w:rPr>
              <w:t>(</w:t>
            </w:r>
            <w:r w:rsidRPr="005855DF">
              <w:rPr>
                <w:color w:val="000000" w:themeColor="text1"/>
                <w:lang w:eastAsia="ru-RU"/>
              </w:rPr>
              <w:t>10)</w:t>
            </w:r>
          </w:p>
        </w:tc>
        <w:tc>
          <w:tcPr>
            <w:tcW w:w="2350" w:type="dxa"/>
          </w:tcPr>
          <w:p w:rsidR="000B7E14" w:rsidRPr="005855DF" w:rsidRDefault="000B7E14" w:rsidP="009F06ED">
            <w:pPr>
              <w:pStyle w:val="1c"/>
              <w:rPr>
                <w:color w:val="000000" w:themeColor="text1"/>
                <w:lang w:eastAsia="ru-RU"/>
              </w:rPr>
            </w:pPr>
            <w:r w:rsidRPr="005855DF">
              <w:rPr>
                <w:color w:val="000000" w:themeColor="text1"/>
                <w:lang w:eastAsia="ru-RU"/>
              </w:rPr>
              <w:t>Диагноз основной</w:t>
            </w:r>
          </w:p>
        </w:tc>
        <w:tc>
          <w:tcPr>
            <w:tcW w:w="2753" w:type="dxa"/>
          </w:tcPr>
          <w:p w:rsidR="000B7E14" w:rsidRPr="005855DF" w:rsidRDefault="000B7E14" w:rsidP="006F55B1">
            <w:pPr>
              <w:pStyle w:val="1c"/>
              <w:jc w:val="left"/>
              <w:rPr>
                <w:color w:val="000000" w:themeColor="text1"/>
                <w:lang w:eastAsia="ru-RU"/>
              </w:rPr>
            </w:pPr>
            <w:r w:rsidRPr="005855DF">
              <w:rPr>
                <w:color w:val="000000" w:themeColor="text1"/>
                <w:lang w:eastAsia="ru-RU"/>
              </w:rPr>
              <w:t>Код из справочника МКБ-10 до уровня подрубрики, если она предусмотрена МКБ-10</w:t>
            </w:r>
            <w:r w:rsidR="006F55B1">
              <w:rPr>
                <w:color w:val="000000" w:themeColor="text1"/>
                <w:lang w:eastAsia="ru-RU"/>
              </w:rPr>
              <w:t>.</w:t>
            </w:r>
            <w:r w:rsidRPr="005855DF">
              <w:rPr>
                <w:color w:val="000000" w:themeColor="text1"/>
                <w:lang w:eastAsia="ru-RU"/>
              </w:rPr>
              <w:t xml:space="preserve"> </w:t>
            </w:r>
          </w:p>
        </w:tc>
      </w:tr>
      <w:tr w:rsidR="000B7E14" w:rsidRPr="005855DF" w:rsidTr="000B7E14">
        <w:tc>
          <w:tcPr>
            <w:tcW w:w="1775" w:type="dxa"/>
            <w:gridSpan w:val="2"/>
            <w:noWrap/>
          </w:tcPr>
          <w:p w:rsidR="000B7E14" w:rsidRPr="005855DF" w:rsidRDefault="000B7E14" w:rsidP="009F06ED">
            <w:pPr>
              <w:pStyle w:val="1c"/>
              <w:rPr>
                <w:rFonts w:eastAsia="Calibri"/>
                <w:color w:val="000000" w:themeColor="text1"/>
                <w:lang w:eastAsia="ru-RU"/>
              </w:rPr>
            </w:pPr>
          </w:p>
        </w:tc>
        <w:tc>
          <w:tcPr>
            <w:tcW w:w="1996" w:type="dxa"/>
            <w:noWrap/>
          </w:tcPr>
          <w:p w:rsidR="000B7E14" w:rsidRPr="005855DF" w:rsidRDefault="000B7E14" w:rsidP="009F06ED">
            <w:pPr>
              <w:pStyle w:val="1c"/>
              <w:rPr>
                <w:rFonts w:eastAsia="Calibri"/>
                <w:color w:val="000000" w:themeColor="text1"/>
                <w:lang w:eastAsia="ru-RU"/>
              </w:rPr>
            </w:pPr>
            <w:r w:rsidRPr="005855DF">
              <w:rPr>
                <w:rFonts w:eastAsia="Calibri"/>
                <w:color w:val="000000" w:themeColor="text1"/>
                <w:lang w:val="en-US" w:eastAsia="ru-RU"/>
              </w:rPr>
              <w:t>DS</w:t>
            </w:r>
            <w:r w:rsidRPr="005855DF">
              <w:rPr>
                <w:rFonts w:eastAsia="Calibri"/>
                <w:color w:val="000000" w:themeColor="text1"/>
                <w:lang w:eastAsia="ru-RU"/>
              </w:rPr>
              <w:t>2</w:t>
            </w:r>
          </w:p>
        </w:tc>
        <w:tc>
          <w:tcPr>
            <w:tcW w:w="709" w:type="dxa"/>
            <w:noWrap/>
          </w:tcPr>
          <w:p w:rsidR="000B7E14" w:rsidRPr="005855DF" w:rsidRDefault="000B7E14" w:rsidP="009F06ED">
            <w:pPr>
              <w:pStyle w:val="1c"/>
              <w:jc w:val="center"/>
              <w:rPr>
                <w:color w:val="000000" w:themeColor="text1"/>
                <w:lang w:eastAsia="ru-RU"/>
              </w:rPr>
            </w:pPr>
            <w:r w:rsidRPr="005855DF">
              <w:rPr>
                <w:color w:val="000000" w:themeColor="text1"/>
                <w:lang w:eastAsia="ru-RU"/>
              </w:rPr>
              <w:t>УМ</w:t>
            </w:r>
          </w:p>
        </w:tc>
        <w:tc>
          <w:tcPr>
            <w:tcW w:w="1027" w:type="dxa"/>
            <w:noWrap/>
          </w:tcPr>
          <w:p w:rsidR="000B7E14" w:rsidRPr="005855DF" w:rsidRDefault="000B7E14" w:rsidP="009F06ED">
            <w:pPr>
              <w:pStyle w:val="1c"/>
              <w:jc w:val="center"/>
              <w:rPr>
                <w:color w:val="000000" w:themeColor="text1"/>
                <w:lang w:eastAsia="ru-RU"/>
              </w:rPr>
            </w:pPr>
            <w:r w:rsidRPr="005855DF">
              <w:rPr>
                <w:color w:val="000000" w:themeColor="text1"/>
                <w:lang w:val="en-US" w:eastAsia="ru-RU"/>
              </w:rPr>
              <w:t>T</w:t>
            </w:r>
            <w:r w:rsidRPr="006F55B1">
              <w:rPr>
                <w:color w:val="000000" w:themeColor="text1"/>
                <w:lang w:eastAsia="ru-RU"/>
              </w:rPr>
              <w:t>(</w:t>
            </w:r>
            <w:r w:rsidRPr="005855DF">
              <w:rPr>
                <w:color w:val="000000" w:themeColor="text1"/>
                <w:lang w:eastAsia="ru-RU"/>
              </w:rPr>
              <w:t>10)</w:t>
            </w:r>
          </w:p>
        </w:tc>
        <w:tc>
          <w:tcPr>
            <w:tcW w:w="2350" w:type="dxa"/>
          </w:tcPr>
          <w:p w:rsidR="000B7E14" w:rsidRPr="005855DF" w:rsidRDefault="000B7E14" w:rsidP="009F06ED">
            <w:pPr>
              <w:pStyle w:val="1c"/>
              <w:rPr>
                <w:color w:val="000000" w:themeColor="text1"/>
                <w:lang w:eastAsia="ru-RU"/>
              </w:rPr>
            </w:pPr>
            <w:r w:rsidRPr="005855DF">
              <w:rPr>
                <w:color w:val="000000" w:themeColor="text1"/>
                <w:lang w:eastAsia="ru-RU"/>
              </w:rPr>
              <w:t>Диагноз сопутствующего заболевания</w:t>
            </w:r>
          </w:p>
        </w:tc>
        <w:tc>
          <w:tcPr>
            <w:tcW w:w="2753" w:type="dxa"/>
          </w:tcPr>
          <w:p w:rsidR="000B7E14" w:rsidRPr="005855DF" w:rsidRDefault="000B7E14" w:rsidP="006F55B1">
            <w:pPr>
              <w:pStyle w:val="1c"/>
              <w:jc w:val="left"/>
              <w:rPr>
                <w:color w:val="000000" w:themeColor="text1"/>
                <w:lang w:eastAsia="ru-RU"/>
              </w:rPr>
            </w:pPr>
            <w:r w:rsidRPr="005855DF">
              <w:rPr>
                <w:color w:val="000000" w:themeColor="text1"/>
                <w:lang w:eastAsia="ru-RU"/>
              </w:rPr>
              <w:t>Код из справочника МКБ-10 до уровня подрубрики,</w:t>
            </w:r>
            <w:r w:rsidR="006F55B1">
              <w:rPr>
                <w:color w:val="000000" w:themeColor="text1"/>
                <w:lang w:eastAsia="ru-RU"/>
              </w:rPr>
              <w:t xml:space="preserve"> если она предусмотрена МКБ-10. </w:t>
            </w:r>
            <w:r w:rsidRPr="005855DF">
              <w:rPr>
                <w:color w:val="000000" w:themeColor="text1"/>
                <w:lang w:eastAsia="ru-RU"/>
              </w:rPr>
              <w:t>Указывается в случае установления в соответствии с медицинской документацией.</w:t>
            </w:r>
          </w:p>
        </w:tc>
      </w:tr>
      <w:tr w:rsidR="000B7E14" w:rsidRPr="005855DF" w:rsidTr="000B7E14">
        <w:tc>
          <w:tcPr>
            <w:tcW w:w="1775" w:type="dxa"/>
            <w:gridSpan w:val="2"/>
            <w:noWrap/>
          </w:tcPr>
          <w:p w:rsidR="000B7E14" w:rsidRPr="005855DF" w:rsidRDefault="000B7E14" w:rsidP="009F06ED">
            <w:pPr>
              <w:pStyle w:val="1c"/>
              <w:rPr>
                <w:rFonts w:eastAsia="Calibri"/>
                <w:color w:val="000000" w:themeColor="text1"/>
                <w:lang w:eastAsia="ru-RU"/>
              </w:rPr>
            </w:pPr>
          </w:p>
        </w:tc>
        <w:tc>
          <w:tcPr>
            <w:tcW w:w="1996" w:type="dxa"/>
            <w:noWrap/>
          </w:tcPr>
          <w:p w:rsidR="000B7E14" w:rsidRPr="005855DF" w:rsidRDefault="000B7E14" w:rsidP="009F06ED">
            <w:pPr>
              <w:pStyle w:val="1c"/>
              <w:rPr>
                <w:rFonts w:eastAsia="Calibri"/>
                <w:color w:val="000000" w:themeColor="text1"/>
                <w:lang w:eastAsia="ru-RU"/>
              </w:rPr>
            </w:pPr>
            <w:r w:rsidRPr="005855DF">
              <w:rPr>
                <w:rFonts w:eastAsia="Calibri"/>
                <w:color w:val="000000" w:themeColor="text1"/>
                <w:lang w:val="en-US" w:eastAsia="ru-RU"/>
              </w:rPr>
              <w:t>DS</w:t>
            </w:r>
            <w:r w:rsidRPr="005855DF">
              <w:rPr>
                <w:rFonts w:eastAsia="Calibri"/>
                <w:color w:val="000000" w:themeColor="text1"/>
                <w:lang w:eastAsia="ru-RU"/>
              </w:rPr>
              <w:t>3</w:t>
            </w:r>
          </w:p>
        </w:tc>
        <w:tc>
          <w:tcPr>
            <w:tcW w:w="709" w:type="dxa"/>
            <w:noWrap/>
          </w:tcPr>
          <w:p w:rsidR="000B7E14" w:rsidRPr="005855DF" w:rsidRDefault="000B7E14" w:rsidP="009F06ED">
            <w:pPr>
              <w:pStyle w:val="1c"/>
              <w:jc w:val="center"/>
              <w:rPr>
                <w:color w:val="000000" w:themeColor="text1"/>
                <w:lang w:eastAsia="ru-RU"/>
              </w:rPr>
            </w:pPr>
            <w:r w:rsidRPr="005855DF">
              <w:rPr>
                <w:color w:val="000000" w:themeColor="text1"/>
                <w:lang w:eastAsia="ru-RU"/>
              </w:rPr>
              <w:t>УМ</w:t>
            </w:r>
          </w:p>
        </w:tc>
        <w:tc>
          <w:tcPr>
            <w:tcW w:w="1027" w:type="dxa"/>
            <w:noWrap/>
          </w:tcPr>
          <w:p w:rsidR="000B7E14" w:rsidRPr="005855DF" w:rsidRDefault="000B7E14" w:rsidP="009F06ED">
            <w:pPr>
              <w:pStyle w:val="1c"/>
              <w:jc w:val="center"/>
              <w:rPr>
                <w:color w:val="000000" w:themeColor="text1"/>
                <w:lang w:eastAsia="ru-RU"/>
              </w:rPr>
            </w:pPr>
            <w:r w:rsidRPr="005855DF">
              <w:rPr>
                <w:color w:val="000000" w:themeColor="text1"/>
                <w:lang w:val="en-US" w:eastAsia="ru-RU"/>
              </w:rPr>
              <w:t>T</w:t>
            </w:r>
            <w:r w:rsidRPr="006F55B1">
              <w:rPr>
                <w:color w:val="000000" w:themeColor="text1"/>
                <w:lang w:eastAsia="ru-RU"/>
              </w:rPr>
              <w:t>(</w:t>
            </w:r>
            <w:r w:rsidRPr="005855DF">
              <w:rPr>
                <w:color w:val="000000" w:themeColor="text1"/>
                <w:lang w:eastAsia="ru-RU"/>
              </w:rPr>
              <w:t>10)</w:t>
            </w:r>
          </w:p>
        </w:tc>
        <w:tc>
          <w:tcPr>
            <w:tcW w:w="2350" w:type="dxa"/>
          </w:tcPr>
          <w:p w:rsidR="000B7E14" w:rsidRPr="005855DF" w:rsidRDefault="000B7E14" w:rsidP="009F06ED">
            <w:pPr>
              <w:pStyle w:val="1c"/>
              <w:rPr>
                <w:color w:val="000000" w:themeColor="text1"/>
                <w:lang w:eastAsia="ru-RU"/>
              </w:rPr>
            </w:pPr>
            <w:r w:rsidRPr="005855DF">
              <w:rPr>
                <w:color w:val="000000" w:themeColor="text1"/>
                <w:lang w:eastAsia="ru-RU"/>
              </w:rPr>
              <w:t>Диагноз осложнения заболевания</w:t>
            </w:r>
          </w:p>
        </w:tc>
        <w:tc>
          <w:tcPr>
            <w:tcW w:w="2753" w:type="dxa"/>
          </w:tcPr>
          <w:p w:rsidR="000B7E14" w:rsidRPr="005855DF" w:rsidRDefault="000B7E14" w:rsidP="006F55B1">
            <w:pPr>
              <w:pStyle w:val="1c"/>
              <w:jc w:val="left"/>
              <w:rPr>
                <w:color w:val="000000" w:themeColor="text1"/>
                <w:lang w:eastAsia="ru-RU"/>
              </w:rPr>
            </w:pPr>
            <w:r w:rsidRPr="005855DF">
              <w:rPr>
                <w:color w:val="000000" w:themeColor="text1"/>
                <w:lang w:eastAsia="ru-RU"/>
              </w:rPr>
              <w:t>Код из справочника МКБ-10 до уровня подрубрики, если она предусмотрена МКБ-10. Указывается в случае установления в соответствии с медицинской документацией.</w:t>
            </w:r>
          </w:p>
        </w:tc>
      </w:tr>
      <w:tr w:rsidR="000B7E14" w:rsidRPr="005855DF" w:rsidTr="000B7E14">
        <w:tc>
          <w:tcPr>
            <w:tcW w:w="1775" w:type="dxa"/>
            <w:gridSpan w:val="2"/>
            <w:noWrap/>
          </w:tcPr>
          <w:p w:rsidR="000B7E14" w:rsidRPr="005855DF" w:rsidRDefault="000B7E14" w:rsidP="009F06ED">
            <w:pPr>
              <w:pStyle w:val="1c"/>
              <w:spacing w:before="0" w:after="0"/>
              <w:rPr>
                <w:rFonts w:eastAsia="Calibri"/>
                <w:color w:val="000000" w:themeColor="text1"/>
                <w:lang w:eastAsia="ru-RU"/>
              </w:rPr>
            </w:pPr>
          </w:p>
        </w:tc>
        <w:tc>
          <w:tcPr>
            <w:tcW w:w="1996" w:type="dxa"/>
            <w:noWrap/>
          </w:tcPr>
          <w:p w:rsidR="000B7E14" w:rsidRPr="00CD7E94" w:rsidRDefault="000B7E14" w:rsidP="009F06ED">
            <w:pPr>
              <w:pStyle w:val="1c"/>
              <w:spacing w:before="0" w:after="0"/>
              <w:rPr>
                <w:rFonts w:eastAsia="Calibri"/>
                <w:color w:val="000000" w:themeColor="text1"/>
                <w:lang w:eastAsia="ru-RU"/>
              </w:rPr>
            </w:pPr>
            <w:r>
              <w:rPr>
                <w:rFonts w:eastAsia="Calibri"/>
                <w:lang w:val="en-US" w:eastAsia="ru-RU"/>
              </w:rPr>
              <w:t>DS_ONK</w:t>
            </w:r>
            <w:r w:rsidR="008A77E4">
              <w:t>(*)</w:t>
            </w:r>
          </w:p>
        </w:tc>
        <w:tc>
          <w:tcPr>
            <w:tcW w:w="709" w:type="dxa"/>
            <w:noWrap/>
          </w:tcPr>
          <w:p w:rsidR="000B7E14" w:rsidRPr="005855DF" w:rsidRDefault="000B7E14" w:rsidP="009F06ED">
            <w:pPr>
              <w:pStyle w:val="1c"/>
              <w:spacing w:before="0" w:after="0"/>
              <w:jc w:val="center"/>
              <w:rPr>
                <w:color w:val="000000" w:themeColor="text1"/>
                <w:lang w:eastAsia="ru-RU"/>
              </w:rPr>
            </w:pPr>
            <w:r>
              <w:rPr>
                <w:lang w:eastAsia="ru-RU"/>
              </w:rPr>
              <w:t>У</w:t>
            </w:r>
          </w:p>
        </w:tc>
        <w:tc>
          <w:tcPr>
            <w:tcW w:w="1027" w:type="dxa"/>
            <w:noWrap/>
          </w:tcPr>
          <w:p w:rsidR="000B7E14" w:rsidRPr="00CD7E94" w:rsidRDefault="000B7E14" w:rsidP="009F06ED">
            <w:pPr>
              <w:pStyle w:val="1c"/>
              <w:spacing w:before="0" w:after="0"/>
              <w:jc w:val="center"/>
              <w:rPr>
                <w:color w:val="000000" w:themeColor="text1"/>
              </w:rPr>
            </w:pPr>
            <w:r>
              <w:rPr>
                <w:lang w:val="en-US" w:eastAsia="ru-RU"/>
              </w:rPr>
              <w:t>N(</w:t>
            </w:r>
            <w:r>
              <w:rPr>
                <w:lang w:eastAsia="ru-RU"/>
              </w:rPr>
              <w:t>1</w:t>
            </w:r>
            <w:r>
              <w:rPr>
                <w:lang w:val="en-US" w:eastAsia="ru-RU"/>
              </w:rPr>
              <w:t>)</w:t>
            </w:r>
          </w:p>
        </w:tc>
        <w:tc>
          <w:tcPr>
            <w:tcW w:w="2350" w:type="dxa"/>
          </w:tcPr>
          <w:p w:rsidR="000B7E14" w:rsidRPr="005855DF" w:rsidRDefault="000B7E14" w:rsidP="009F06ED">
            <w:pPr>
              <w:pStyle w:val="1c"/>
              <w:spacing w:before="0" w:after="0"/>
              <w:rPr>
                <w:color w:val="000000" w:themeColor="text1"/>
                <w:lang w:eastAsia="ru-RU"/>
              </w:rPr>
            </w:pPr>
            <w:r>
              <w:rPr>
                <w:lang w:eastAsia="ru-RU"/>
              </w:rPr>
              <w:t>Признак подозрения на злокачественное новообразование</w:t>
            </w:r>
          </w:p>
        </w:tc>
        <w:tc>
          <w:tcPr>
            <w:tcW w:w="2753" w:type="dxa"/>
          </w:tcPr>
          <w:p w:rsidR="000B7E14" w:rsidRPr="00F823EA" w:rsidRDefault="000B7E14" w:rsidP="009F06ED">
            <w:pPr>
              <w:ind w:right="113" w:firstLine="116"/>
              <w:jc w:val="left"/>
              <w:rPr>
                <w:color w:val="000000" w:themeColor="text1"/>
              </w:rPr>
            </w:pPr>
            <w:r>
              <w:t xml:space="preserve">Указывается «1» при подозрении на злокачественное новообразование. </w:t>
            </w:r>
          </w:p>
        </w:tc>
      </w:tr>
      <w:tr w:rsidR="000B7E14" w:rsidRPr="005855DF" w:rsidTr="000B7E14">
        <w:tc>
          <w:tcPr>
            <w:tcW w:w="1775" w:type="dxa"/>
            <w:gridSpan w:val="2"/>
            <w:noWrap/>
          </w:tcPr>
          <w:p w:rsidR="000B7E14" w:rsidRPr="005855DF" w:rsidRDefault="000B7E14" w:rsidP="009F06ED">
            <w:pPr>
              <w:pStyle w:val="1c"/>
              <w:spacing w:before="0" w:after="0"/>
              <w:rPr>
                <w:rFonts w:eastAsia="Calibri"/>
                <w:color w:val="000000" w:themeColor="text1"/>
                <w:lang w:eastAsia="ru-RU"/>
              </w:rPr>
            </w:pPr>
          </w:p>
        </w:tc>
        <w:tc>
          <w:tcPr>
            <w:tcW w:w="1996" w:type="dxa"/>
            <w:noWrap/>
          </w:tcPr>
          <w:p w:rsidR="000B7E14" w:rsidRPr="005855DF" w:rsidRDefault="000B7E14" w:rsidP="009F06ED">
            <w:pPr>
              <w:pStyle w:val="1c"/>
              <w:spacing w:before="0" w:after="0"/>
              <w:rPr>
                <w:rFonts w:eastAsia="Calibri"/>
                <w:color w:val="000000" w:themeColor="text1"/>
                <w:lang w:val="en-US" w:eastAsia="ru-RU"/>
              </w:rPr>
            </w:pPr>
            <w:r w:rsidRPr="005855DF">
              <w:rPr>
                <w:rFonts w:eastAsia="Calibri"/>
                <w:color w:val="000000" w:themeColor="text1"/>
                <w:lang w:val="en-US" w:eastAsia="ru-RU"/>
              </w:rPr>
              <w:t>DN</w:t>
            </w:r>
          </w:p>
        </w:tc>
        <w:tc>
          <w:tcPr>
            <w:tcW w:w="709" w:type="dxa"/>
            <w:noWrap/>
          </w:tcPr>
          <w:p w:rsidR="000B7E14" w:rsidRPr="005855DF" w:rsidRDefault="000B7E14" w:rsidP="009F06ED">
            <w:pPr>
              <w:pStyle w:val="1c"/>
              <w:spacing w:before="0" w:after="0"/>
              <w:jc w:val="center"/>
              <w:rPr>
                <w:color w:val="000000" w:themeColor="text1"/>
                <w:lang w:eastAsia="ru-RU"/>
              </w:rPr>
            </w:pPr>
            <w:r w:rsidRPr="005855DF">
              <w:rPr>
                <w:color w:val="000000" w:themeColor="text1"/>
                <w:lang w:eastAsia="ru-RU"/>
              </w:rPr>
              <w:t>У</w:t>
            </w:r>
          </w:p>
        </w:tc>
        <w:tc>
          <w:tcPr>
            <w:tcW w:w="1027" w:type="dxa"/>
            <w:noWrap/>
          </w:tcPr>
          <w:p w:rsidR="000B7E14" w:rsidRPr="005855DF" w:rsidRDefault="000B7E14" w:rsidP="009F06ED">
            <w:pPr>
              <w:pStyle w:val="1c"/>
              <w:spacing w:before="0" w:after="0"/>
              <w:jc w:val="center"/>
              <w:rPr>
                <w:color w:val="000000" w:themeColor="text1"/>
                <w:lang w:eastAsia="ru-RU"/>
              </w:rPr>
            </w:pPr>
            <w:r w:rsidRPr="005855DF">
              <w:rPr>
                <w:color w:val="000000" w:themeColor="text1"/>
                <w:lang w:val="en-US"/>
              </w:rPr>
              <w:t>N(1)</w:t>
            </w:r>
          </w:p>
        </w:tc>
        <w:tc>
          <w:tcPr>
            <w:tcW w:w="2350" w:type="dxa"/>
          </w:tcPr>
          <w:p w:rsidR="000B7E14" w:rsidRPr="005855DF" w:rsidRDefault="000B7E14" w:rsidP="009F06ED">
            <w:pPr>
              <w:pStyle w:val="1c"/>
              <w:spacing w:before="0" w:after="0"/>
              <w:rPr>
                <w:color w:val="000000" w:themeColor="text1"/>
                <w:lang w:eastAsia="ru-RU"/>
              </w:rPr>
            </w:pPr>
            <w:r w:rsidRPr="005855DF">
              <w:rPr>
                <w:color w:val="000000" w:themeColor="text1"/>
                <w:lang w:eastAsia="ru-RU"/>
              </w:rPr>
              <w:t>Диспансерное наблюдение</w:t>
            </w:r>
          </w:p>
        </w:tc>
        <w:tc>
          <w:tcPr>
            <w:tcW w:w="2753" w:type="dxa"/>
          </w:tcPr>
          <w:p w:rsidR="000B7E14" w:rsidRPr="00F823EA" w:rsidRDefault="000B7E14" w:rsidP="009F06ED">
            <w:pPr>
              <w:ind w:right="113" w:firstLine="116"/>
              <w:jc w:val="left"/>
              <w:rPr>
                <w:color w:val="000000" w:themeColor="text1"/>
              </w:rPr>
            </w:pPr>
            <w:r w:rsidRPr="00F823EA">
              <w:rPr>
                <w:color w:val="000000" w:themeColor="text1"/>
              </w:rPr>
              <w:t>Указываются  сведения о диспансерном наблюдении по поводу основного заболевания (состояния):</w:t>
            </w:r>
          </w:p>
          <w:p w:rsidR="000B7E14" w:rsidRPr="00F823EA" w:rsidRDefault="000B7E14" w:rsidP="009F06ED">
            <w:pPr>
              <w:ind w:left="60" w:right="113" w:firstLine="116"/>
              <w:jc w:val="left"/>
              <w:rPr>
                <w:color w:val="000000" w:themeColor="text1"/>
                <w:spacing w:val="4"/>
              </w:rPr>
            </w:pPr>
            <w:r w:rsidRPr="00F823EA">
              <w:rPr>
                <w:color w:val="000000" w:themeColor="text1"/>
                <w:spacing w:val="4"/>
              </w:rPr>
              <w:t>1 - состоит,</w:t>
            </w:r>
          </w:p>
          <w:p w:rsidR="000B7E14" w:rsidRPr="00F823EA" w:rsidRDefault="000B7E14" w:rsidP="009F06ED">
            <w:pPr>
              <w:ind w:left="60" w:right="113" w:firstLine="116"/>
              <w:jc w:val="left"/>
              <w:rPr>
                <w:color w:val="000000" w:themeColor="text1"/>
              </w:rPr>
            </w:pPr>
            <w:r w:rsidRPr="00F823EA">
              <w:rPr>
                <w:color w:val="000000" w:themeColor="text1"/>
                <w:spacing w:val="4"/>
              </w:rPr>
              <w:t xml:space="preserve">2 - взят, </w:t>
            </w:r>
          </w:p>
          <w:p w:rsidR="000B7E14" w:rsidRPr="00F823EA" w:rsidRDefault="000B7E14" w:rsidP="009F06ED">
            <w:pPr>
              <w:ind w:left="60" w:right="113" w:firstLine="116"/>
              <w:jc w:val="left"/>
              <w:rPr>
                <w:color w:val="000000" w:themeColor="text1"/>
                <w:spacing w:val="4"/>
              </w:rPr>
            </w:pPr>
            <w:r w:rsidRPr="00F823EA">
              <w:rPr>
                <w:color w:val="000000" w:themeColor="text1"/>
                <w:spacing w:val="4"/>
              </w:rPr>
              <w:t>4 - снят по причине выздоровления,</w:t>
            </w:r>
          </w:p>
          <w:p w:rsidR="000B7E14" w:rsidRPr="006F55B1" w:rsidRDefault="000B7E14" w:rsidP="009F06ED">
            <w:pPr>
              <w:pStyle w:val="aff7"/>
              <w:ind w:left="116" w:right="113" w:firstLine="116"/>
              <w:jc w:val="left"/>
              <w:rPr>
                <w:color w:val="000000" w:themeColor="text1"/>
                <w:spacing w:val="4"/>
                <w:sz w:val="24"/>
                <w:szCs w:val="24"/>
              </w:rPr>
            </w:pPr>
            <w:r w:rsidRPr="006F55B1">
              <w:rPr>
                <w:color w:val="000000" w:themeColor="text1"/>
                <w:spacing w:val="4"/>
                <w:sz w:val="24"/>
                <w:szCs w:val="24"/>
              </w:rPr>
              <w:t>6- снят по другим причинам.</w:t>
            </w:r>
          </w:p>
          <w:p w:rsidR="000B7E14" w:rsidRPr="00AB6D9B" w:rsidRDefault="000B7E14" w:rsidP="009F06ED">
            <w:pPr>
              <w:pStyle w:val="aff7"/>
              <w:ind w:left="0" w:right="-131" w:firstLine="116"/>
              <w:jc w:val="left"/>
              <w:rPr>
                <w:color w:val="000000" w:themeColor="text1"/>
              </w:rPr>
            </w:pPr>
            <w:r w:rsidRPr="006F55B1">
              <w:rPr>
                <w:color w:val="000000" w:themeColor="text1"/>
                <w:sz w:val="24"/>
                <w:szCs w:val="24"/>
              </w:rPr>
              <w:t xml:space="preserve">Обязательно для заполнения, если </w:t>
            </w:r>
            <w:r w:rsidRPr="006F55B1">
              <w:rPr>
                <w:color w:val="000000" w:themeColor="text1"/>
                <w:sz w:val="24"/>
                <w:szCs w:val="24"/>
                <w:lang w:val="en-US"/>
              </w:rPr>
              <w:t>P</w:t>
            </w:r>
            <w:r w:rsidRPr="006F55B1">
              <w:rPr>
                <w:color w:val="000000" w:themeColor="text1"/>
                <w:sz w:val="24"/>
                <w:szCs w:val="24"/>
              </w:rPr>
              <w:t>_</w:t>
            </w:r>
            <w:r w:rsidRPr="006F55B1">
              <w:rPr>
                <w:color w:val="000000" w:themeColor="text1"/>
                <w:sz w:val="24"/>
                <w:szCs w:val="24"/>
                <w:lang w:val="en-US"/>
              </w:rPr>
              <w:t>CEL</w:t>
            </w:r>
            <w:r w:rsidRPr="006F55B1">
              <w:rPr>
                <w:color w:val="000000" w:themeColor="text1"/>
                <w:sz w:val="24"/>
                <w:szCs w:val="24"/>
              </w:rPr>
              <w:t>=1.3</w:t>
            </w:r>
          </w:p>
        </w:tc>
      </w:tr>
      <w:tr w:rsidR="000B7E14" w:rsidRPr="005855DF" w:rsidTr="000B7E14">
        <w:tc>
          <w:tcPr>
            <w:tcW w:w="1775" w:type="dxa"/>
            <w:gridSpan w:val="2"/>
            <w:noWrap/>
          </w:tcPr>
          <w:p w:rsidR="000B7E14" w:rsidRPr="005855DF" w:rsidRDefault="000B7E14" w:rsidP="009F06ED">
            <w:pPr>
              <w:pStyle w:val="1c"/>
              <w:rPr>
                <w:rFonts w:eastAsia="Calibri"/>
                <w:color w:val="000000" w:themeColor="text1"/>
                <w:lang w:eastAsia="ru-RU"/>
              </w:rPr>
            </w:pPr>
          </w:p>
        </w:tc>
        <w:tc>
          <w:tcPr>
            <w:tcW w:w="1996" w:type="dxa"/>
            <w:noWrap/>
          </w:tcPr>
          <w:p w:rsidR="000B7E14" w:rsidRPr="005855DF" w:rsidRDefault="000B7E14" w:rsidP="009F06ED">
            <w:pPr>
              <w:pStyle w:val="1c"/>
              <w:rPr>
                <w:rFonts w:eastAsia="Calibri"/>
                <w:color w:val="000000" w:themeColor="text1"/>
                <w:lang w:eastAsia="ru-RU"/>
              </w:rPr>
            </w:pPr>
            <w:r w:rsidRPr="005855DF">
              <w:rPr>
                <w:rFonts w:eastAsia="Calibri"/>
                <w:color w:val="000000" w:themeColor="text1"/>
                <w:lang w:val="en-US" w:eastAsia="ru-RU"/>
              </w:rPr>
              <w:t>CODE</w:t>
            </w:r>
            <w:r w:rsidRPr="005855DF">
              <w:rPr>
                <w:rFonts w:eastAsia="Calibri"/>
                <w:color w:val="000000" w:themeColor="text1"/>
                <w:lang w:eastAsia="ru-RU"/>
              </w:rPr>
              <w:t>_</w:t>
            </w:r>
            <w:r w:rsidRPr="005855DF">
              <w:rPr>
                <w:rFonts w:eastAsia="Calibri"/>
                <w:color w:val="000000" w:themeColor="text1"/>
                <w:lang w:val="en-US" w:eastAsia="ru-RU"/>
              </w:rPr>
              <w:t>MES</w:t>
            </w:r>
            <w:r w:rsidRPr="005855DF">
              <w:rPr>
                <w:rFonts w:eastAsia="Calibri"/>
                <w:color w:val="000000" w:themeColor="text1"/>
                <w:lang w:eastAsia="ru-RU"/>
              </w:rPr>
              <w:t>1</w:t>
            </w:r>
          </w:p>
        </w:tc>
        <w:tc>
          <w:tcPr>
            <w:tcW w:w="709" w:type="dxa"/>
            <w:noWrap/>
          </w:tcPr>
          <w:p w:rsidR="000B7E14" w:rsidRPr="005855DF" w:rsidRDefault="000B7E14" w:rsidP="009F06ED">
            <w:pPr>
              <w:pStyle w:val="1c"/>
              <w:jc w:val="center"/>
              <w:rPr>
                <w:color w:val="000000" w:themeColor="text1"/>
                <w:lang w:eastAsia="ru-RU"/>
              </w:rPr>
            </w:pPr>
            <w:r w:rsidRPr="005855DF">
              <w:rPr>
                <w:color w:val="000000" w:themeColor="text1"/>
                <w:lang w:eastAsia="ru-RU"/>
              </w:rPr>
              <w:t>УМ</w:t>
            </w:r>
          </w:p>
        </w:tc>
        <w:tc>
          <w:tcPr>
            <w:tcW w:w="1027" w:type="dxa"/>
            <w:noWrap/>
          </w:tcPr>
          <w:p w:rsidR="000B7E14" w:rsidRPr="005855DF" w:rsidRDefault="000B7E14" w:rsidP="009F06ED">
            <w:pPr>
              <w:pStyle w:val="1c"/>
              <w:jc w:val="center"/>
              <w:rPr>
                <w:color w:val="000000" w:themeColor="text1"/>
                <w:lang w:eastAsia="ru-RU"/>
              </w:rPr>
            </w:pPr>
            <w:r w:rsidRPr="005855DF">
              <w:rPr>
                <w:color w:val="000000" w:themeColor="text1"/>
                <w:lang w:eastAsia="ru-RU"/>
              </w:rPr>
              <w:t>Т(20)</w:t>
            </w:r>
          </w:p>
        </w:tc>
        <w:tc>
          <w:tcPr>
            <w:tcW w:w="2350" w:type="dxa"/>
          </w:tcPr>
          <w:p w:rsidR="000B7E14" w:rsidRPr="005855DF" w:rsidRDefault="000B7E14" w:rsidP="009F06ED">
            <w:pPr>
              <w:pStyle w:val="1c"/>
              <w:rPr>
                <w:color w:val="000000" w:themeColor="text1"/>
                <w:lang w:eastAsia="ru-RU"/>
              </w:rPr>
            </w:pPr>
            <w:r w:rsidRPr="005855DF">
              <w:rPr>
                <w:color w:val="000000" w:themeColor="text1"/>
                <w:lang w:eastAsia="ru-RU"/>
              </w:rPr>
              <w:t>Код МЭС</w:t>
            </w:r>
          </w:p>
        </w:tc>
        <w:tc>
          <w:tcPr>
            <w:tcW w:w="2753" w:type="dxa"/>
            <w:vMerge w:val="restart"/>
          </w:tcPr>
          <w:p w:rsidR="000B7E14" w:rsidRPr="005855DF" w:rsidRDefault="000B7E14" w:rsidP="009F06ED">
            <w:pPr>
              <w:pStyle w:val="1c"/>
              <w:jc w:val="left"/>
              <w:rPr>
                <w:color w:val="000000" w:themeColor="text1"/>
                <w:lang w:eastAsia="ru-RU"/>
              </w:rPr>
            </w:pPr>
            <w:r w:rsidRPr="005855DF">
              <w:rPr>
                <w:color w:val="000000" w:themeColor="text1"/>
                <w:lang w:eastAsia="ru-RU"/>
              </w:rPr>
              <w:t>Классификатор МЭС. Указывается при наличии утверждённого стандарта.</w:t>
            </w:r>
          </w:p>
        </w:tc>
      </w:tr>
      <w:tr w:rsidR="000B7E14" w:rsidRPr="005855DF" w:rsidTr="000B7E14">
        <w:tc>
          <w:tcPr>
            <w:tcW w:w="1775" w:type="dxa"/>
            <w:gridSpan w:val="2"/>
            <w:noWrap/>
          </w:tcPr>
          <w:p w:rsidR="000B7E14" w:rsidRPr="005855DF" w:rsidRDefault="000B7E14" w:rsidP="009F06ED">
            <w:pPr>
              <w:pStyle w:val="1c"/>
              <w:rPr>
                <w:rFonts w:eastAsia="Calibri"/>
                <w:color w:val="000000" w:themeColor="text1"/>
                <w:lang w:eastAsia="ru-RU"/>
              </w:rPr>
            </w:pPr>
          </w:p>
        </w:tc>
        <w:tc>
          <w:tcPr>
            <w:tcW w:w="1996" w:type="dxa"/>
            <w:noWrap/>
          </w:tcPr>
          <w:p w:rsidR="000B7E14" w:rsidRPr="005855DF" w:rsidRDefault="000B7E14" w:rsidP="009F06ED">
            <w:pPr>
              <w:pStyle w:val="1c"/>
              <w:rPr>
                <w:rFonts w:eastAsia="Calibri"/>
                <w:color w:val="000000" w:themeColor="text1"/>
                <w:lang w:eastAsia="ru-RU"/>
              </w:rPr>
            </w:pPr>
            <w:r w:rsidRPr="005855DF">
              <w:rPr>
                <w:rFonts w:eastAsia="Calibri"/>
                <w:color w:val="000000" w:themeColor="text1"/>
                <w:lang w:val="en-US" w:eastAsia="ru-RU"/>
              </w:rPr>
              <w:t>CODE</w:t>
            </w:r>
            <w:r w:rsidRPr="005855DF">
              <w:rPr>
                <w:rFonts w:eastAsia="Calibri"/>
                <w:color w:val="000000" w:themeColor="text1"/>
                <w:lang w:eastAsia="ru-RU"/>
              </w:rPr>
              <w:t>_</w:t>
            </w:r>
            <w:r w:rsidRPr="005855DF">
              <w:rPr>
                <w:rFonts w:eastAsia="Calibri"/>
                <w:color w:val="000000" w:themeColor="text1"/>
                <w:lang w:val="en-US" w:eastAsia="ru-RU"/>
              </w:rPr>
              <w:t>MES</w:t>
            </w:r>
            <w:r w:rsidRPr="005855DF">
              <w:rPr>
                <w:rFonts w:eastAsia="Calibri"/>
                <w:color w:val="000000" w:themeColor="text1"/>
                <w:lang w:eastAsia="ru-RU"/>
              </w:rPr>
              <w:t>2</w:t>
            </w:r>
          </w:p>
        </w:tc>
        <w:tc>
          <w:tcPr>
            <w:tcW w:w="709" w:type="dxa"/>
            <w:noWrap/>
          </w:tcPr>
          <w:p w:rsidR="000B7E14" w:rsidRPr="005855DF" w:rsidRDefault="000B7E14" w:rsidP="009F06ED">
            <w:pPr>
              <w:pStyle w:val="1c"/>
              <w:jc w:val="center"/>
              <w:rPr>
                <w:color w:val="000000" w:themeColor="text1"/>
                <w:lang w:eastAsia="ru-RU"/>
              </w:rPr>
            </w:pPr>
            <w:r w:rsidRPr="005855DF">
              <w:rPr>
                <w:color w:val="000000" w:themeColor="text1"/>
                <w:lang w:eastAsia="ru-RU"/>
              </w:rPr>
              <w:t>У</w:t>
            </w:r>
          </w:p>
        </w:tc>
        <w:tc>
          <w:tcPr>
            <w:tcW w:w="1027" w:type="dxa"/>
            <w:noWrap/>
          </w:tcPr>
          <w:p w:rsidR="000B7E14" w:rsidRPr="005855DF" w:rsidRDefault="000B7E14" w:rsidP="009F06ED">
            <w:pPr>
              <w:pStyle w:val="1c"/>
              <w:jc w:val="center"/>
              <w:rPr>
                <w:color w:val="000000" w:themeColor="text1"/>
                <w:lang w:eastAsia="ru-RU"/>
              </w:rPr>
            </w:pPr>
            <w:r w:rsidRPr="005855DF">
              <w:rPr>
                <w:color w:val="000000" w:themeColor="text1"/>
                <w:lang w:eastAsia="ru-RU"/>
              </w:rPr>
              <w:t>Т(20)</w:t>
            </w:r>
          </w:p>
        </w:tc>
        <w:tc>
          <w:tcPr>
            <w:tcW w:w="2350" w:type="dxa"/>
          </w:tcPr>
          <w:p w:rsidR="000B7E14" w:rsidRPr="005855DF" w:rsidRDefault="000B7E14" w:rsidP="009F06ED">
            <w:pPr>
              <w:pStyle w:val="1c"/>
              <w:jc w:val="left"/>
              <w:rPr>
                <w:color w:val="000000" w:themeColor="text1"/>
                <w:lang w:eastAsia="ru-RU"/>
              </w:rPr>
            </w:pPr>
            <w:r w:rsidRPr="005855DF">
              <w:rPr>
                <w:color w:val="000000" w:themeColor="text1"/>
                <w:lang w:eastAsia="ru-RU"/>
              </w:rPr>
              <w:t>Код МЭС сопутствующего заболевания</w:t>
            </w:r>
          </w:p>
        </w:tc>
        <w:tc>
          <w:tcPr>
            <w:tcW w:w="2753" w:type="dxa"/>
            <w:vMerge/>
          </w:tcPr>
          <w:p w:rsidR="000B7E14" w:rsidRPr="005855DF" w:rsidRDefault="000B7E14" w:rsidP="009F06ED">
            <w:pPr>
              <w:pStyle w:val="1c"/>
              <w:rPr>
                <w:color w:val="000000" w:themeColor="text1"/>
                <w:lang w:eastAsia="ru-RU"/>
              </w:rPr>
            </w:pPr>
          </w:p>
        </w:tc>
      </w:tr>
      <w:tr w:rsidR="000B7E14" w:rsidRPr="005855DF" w:rsidTr="000B7E14">
        <w:tc>
          <w:tcPr>
            <w:tcW w:w="1775" w:type="dxa"/>
            <w:gridSpan w:val="2"/>
            <w:noWrap/>
          </w:tcPr>
          <w:p w:rsidR="000B7E14" w:rsidRPr="005855DF" w:rsidRDefault="000B7E14" w:rsidP="009F06ED">
            <w:pPr>
              <w:pStyle w:val="1c"/>
              <w:rPr>
                <w:rFonts w:eastAsia="Calibri"/>
                <w:color w:val="000000" w:themeColor="text1"/>
                <w:lang w:eastAsia="ru-RU"/>
              </w:rPr>
            </w:pPr>
          </w:p>
        </w:tc>
        <w:tc>
          <w:tcPr>
            <w:tcW w:w="1996" w:type="dxa"/>
            <w:noWrap/>
          </w:tcPr>
          <w:p w:rsidR="000B7E14" w:rsidRPr="005855DF" w:rsidRDefault="000B7E14" w:rsidP="009F06ED">
            <w:pPr>
              <w:pStyle w:val="1c"/>
              <w:rPr>
                <w:color w:val="000000" w:themeColor="text1"/>
                <w:lang w:val="en-US"/>
              </w:rPr>
            </w:pPr>
            <w:r>
              <w:rPr>
                <w:lang w:val="en-US" w:eastAsia="ru-RU"/>
              </w:rPr>
              <w:t>ONK_SL</w:t>
            </w:r>
            <w:r w:rsidR="008A77E4">
              <w:rPr>
                <w:lang w:val="en-US" w:eastAsia="ru-RU"/>
              </w:rPr>
              <w:t xml:space="preserve"> </w:t>
            </w:r>
            <w:r w:rsidR="008A77E4">
              <w:t>(*)</w:t>
            </w:r>
          </w:p>
        </w:tc>
        <w:tc>
          <w:tcPr>
            <w:tcW w:w="709" w:type="dxa"/>
            <w:noWrap/>
          </w:tcPr>
          <w:p w:rsidR="000B7E14" w:rsidRPr="005855DF" w:rsidRDefault="000B7E14" w:rsidP="009F06ED">
            <w:pPr>
              <w:pStyle w:val="1c"/>
              <w:jc w:val="center"/>
              <w:rPr>
                <w:color w:val="000000" w:themeColor="text1"/>
              </w:rPr>
            </w:pPr>
            <w:r>
              <w:rPr>
                <w:lang w:eastAsia="ru-RU"/>
              </w:rPr>
              <w:t>У</w:t>
            </w:r>
          </w:p>
        </w:tc>
        <w:tc>
          <w:tcPr>
            <w:tcW w:w="1027" w:type="dxa"/>
            <w:noWrap/>
          </w:tcPr>
          <w:p w:rsidR="000B7E14" w:rsidRPr="005855DF" w:rsidRDefault="000B7E14" w:rsidP="009F06ED">
            <w:pPr>
              <w:pStyle w:val="1c"/>
              <w:jc w:val="center"/>
              <w:rPr>
                <w:color w:val="000000" w:themeColor="text1"/>
                <w:lang w:val="en-US"/>
              </w:rPr>
            </w:pPr>
            <w:r>
              <w:rPr>
                <w:lang w:val="en-US" w:eastAsia="ru-RU"/>
              </w:rPr>
              <w:t>S</w:t>
            </w:r>
          </w:p>
        </w:tc>
        <w:tc>
          <w:tcPr>
            <w:tcW w:w="2350" w:type="dxa"/>
          </w:tcPr>
          <w:p w:rsidR="000B7E14" w:rsidRPr="005855DF" w:rsidRDefault="000B7E14" w:rsidP="009F06ED">
            <w:pPr>
              <w:pStyle w:val="1c"/>
              <w:jc w:val="left"/>
              <w:rPr>
                <w:color w:val="000000" w:themeColor="text1"/>
              </w:rPr>
            </w:pPr>
            <w:r>
              <w:rPr>
                <w:lang w:eastAsia="ru-RU"/>
              </w:rPr>
              <w:t>Сведения о случае лечения онкологического заболевания</w:t>
            </w:r>
          </w:p>
        </w:tc>
        <w:tc>
          <w:tcPr>
            <w:tcW w:w="2753" w:type="dxa"/>
          </w:tcPr>
          <w:p w:rsidR="000B7E14" w:rsidRDefault="000B7E14" w:rsidP="009F06ED">
            <w:pPr>
              <w:jc w:val="left"/>
            </w:pPr>
            <w:r>
              <w:t xml:space="preserve">Обязательно для заполнения при установленном основном диагнозе злокачественного новообразования (первый символ кода диагноза по МКБ-10 - «С») и нейтропении (код диагноза по МКБ-10 </w:t>
            </w:r>
            <w:r>
              <w:rPr>
                <w:lang w:val="en-US"/>
              </w:rPr>
              <w:t>D</w:t>
            </w:r>
            <w:r>
              <w:t xml:space="preserve">70 с сопутствующим  диагнозом </w:t>
            </w:r>
            <w:r>
              <w:rPr>
                <w:lang w:val="en-US"/>
              </w:rPr>
              <w:t>C</w:t>
            </w:r>
            <w:r>
              <w:t>00-</w:t>
            </w:r>
            <w:r>
              <w:rPr>
                <w:lang w:val="en-US"/>
              </w:rPr>
              <w:t>C</w:t>
            </w:r>
            <w:r>
              <w:t xml:space="preserve">80 или </w:t>
            </w:r>
            <w:r>
              <w:rPr>
                <w:lang w:val="en-US"/>
              </w:rPr>
              <w:t>C</w:t>
            </w:r>
            <w:r>
              <w:t>97).</w:t>
            </w:r>
          </w:p>
          <w:p w:rsidR="000B7E14" w:rsidRPr="005855DF" w:rsidRDefault="000B7E14" w:rsidP="009F06ED">
            <w:pPr>
              <w:pStyle w:val="1c"/>
              <w:jc w:val="left"/>
              <w:rPr>
                <w:color w:val="000000" w:themeColor="text1"/>
              </w:rPr>
            </w:pPr>
            <w:r>
              <w:rPr>
                <w:lang w:eastAsia="ru-RU"/>
              </w:rPr>
              <w:t xml:space="preserve">Не подлежит заполнению при </w:t>
            </w:r>
            <w:r>
              <w:rPr>
                <w:lang w:val="en-US" w:eastAsia="ru-RU"/>
              </w:rPr>
              <w:t>DS</w:t>
            </w:r>
            <w:r>
              <w:rPr>
                <w:lang w:eastAsia="ru-RU"/>
              </w:rPr>
              <w:t>_</w:t>
            </w:r>
            <w:r>
              <w:rPr>
                <w:lang w:val="en-US" w:eastAsia="ru-RU"/>
              </w:rPr>
              <w:t>ONK</w:t>
            </w:r>
            <w:r>
              <w:rPr>
                <w:lang w:eastAsia="ru-RU"/>
              </w:rPr>
              <w:t xml:space="preserve">=1 или </w:t>
            </w:r>
            <w:r>
              <w:rPr>
                <w:lang w:val="en-US" w:eastAsia="ru-RU"/>
              </w:rPr>
              <w:t>P</w:t>
            </w:r>
            <w:r>
              <w:rPr>
                <w:lang w:eastAsia="ru-RU"/>
              </w:rPr>
              <w:t>_</w:t>
            </w:r>
            <w:r>
              <w:rPr>
                <w:lang w:val="en-US" w:eastAsia="ru-RU"/>
              </w:rPr>
              <w:t>CEL</w:t>
            </w:r>
            <w:r>
              <w:rPr>
                <w:lang w:eastAsia="ru-RU"/>
              </w:rPr>
              <w:t>=1.3</w:t>
            </w:r>
          </w:p>
        </w:tc>
      </w:tr>
      <w:tr w:rsidR="000B7E14" w:rsidRPr="005855DF" w:rsidTr="000B7E14">
        <w:tc>
          <w:tcPr>
            <w:tcW w:w="1775" w:type="dxa"/>
            <w:gridSpan w:val="2"/>
            <w:noWrap/>
          </w:tcPr>
          <w:p w:rsidR="000B7E14" w:rsidRPr="005855DF" w:rsidRDefault="000B7E14" w:rsidP="009F06ED">
            <w:pPr>
              <w:pStyle w:val="1c"/>
              <w:rPr>
                <w:rFonts w:eastAsia="Calibri"/>
                <w:color w:val="000000" w:themeColor="text1"/>
                <w:lang w:eastAsia="ru-RU"/>
              </w:rPr>
            </w:pPr>
          </w:p>
        </w:tc>
        <w:tc>
          <w:tcPr>
            <w:tcW w:w="1996" w:type="dxa"/>
            <w:noWrap/>
          </w:tcPr>
          <w:p w:rsidR="000B7E14" w:rsidRPr="005855DF" w:rsidRDefault="000B7E14" w:rsidP="009F06ED">
            <w:pPr>
              <w:pStyle w:val="1c"/>
              <w:rPr>
                <w:color w:val="000000" w:themeColor="text1"/>
                <w:lang w:val="en-US"/>
              </w:rPr>
            </w:pPr>
            <w:r w:rsidRPr="005855DF">
              <w:rPr>
                <w:color w:val="000000" w:themeColor="text1"/>
                <w:lang w:val="en-US"/>
              </w:rPr>
              <w:t>KSG</w:t>
            </w:r>
            <w:r w:rsidRPr="005855DF">
              <w:rPr>
                <w:color w:val="000000" w:themeColor="text1"/>
              </w:rPr>
              <w:t>_</w:t>
            </w:r>
            <w:r w:rsidRPr="005855DF">
              <w:rPr>
                <w:color w:val="000000" w:themeColor="text1"/>
                <w:lang w:val="en-US"/>
              </w:rPr>
              <w:t>KPG</w:t>
            </w:r>
          </w:p>
        </w:tc>
        <w:tc>
          <w:tcPr>
            <w:tcW w:w="709" w:type="dxa"/>
            <w:noWrap/>
          </w:tcPr>
          <w:p w:rsidR="000B7E14" w:rsidRPr="005855DF" w:rsidRDefault="000B7E14" w:rsidP="009F06ED">
            <w:pPr>
              <w:pStyle w:val="1c"/>
              <w:jc w:val="center"/>
              <w:rPr>
                <w:color w:val="000000" w:themeColor="text1"/>
              </w:rPr>
            </w:pPr>
            <w:r w:rsidRPr="005855DF">
              <w:rPr>
                <w:color w:val="000000" w:themeColor="text1"/>
              </w:rPr>
              <w:t>У</w:t>
            </w:r>
          </w:p>
        </w:tc>
        <w:tc>
          <w:tcPr>
            <w:tcW w:w="1027" w:type="dxa"/>
            <w:noWrap/>
          </w:tcPr>
          <w:p w:rsidR="000B7E14" w:rsidRPr="005855DF" w:rsidRDefault="000B7E14" w:rsidP="009F06ED">
            <w:pPr>
              <w:pStyle w:val="1c"/>
              <w:jc w:val="center"/>
              <w:rPr>
                <w:color w:val="000000" w:themeColor="text1"/>
              </w:rPr>
            </w:pPr>
            <w:r w:rsidRPr="005855DF">
              <w:rPr>
                <w:color w:val="000000" w:themeColor="text1"/>
                <w:lang w:val="en-US"/>
              </w:rPr>
              <w:t>S</w:t>
            </w:r>
          </w:p>
        </w:tc>
        <w:tc>
          <w:tcPr>
            <w:tcW w:w="2350" w:type="dxa"/>
          </w:tcPr>
          <w:p w:rsidR="000B7E14" w:rsidRPr="005855DF" w:rsidRDefault="000B7E14" w:rsidP="009F06ED">
            <w:pPr>
              <w:pStyle w:val="1c"/>
              <w:jc w:val="left"/>
              <w:rPr>
                <w:color w:val="000000" w:themeColor="text1"/>
              </w:rPr>
            </w:pPr>
            <w:r w:rsidRPr="005855DF">
              <w:rPr>
                <w:color w:val="000000" w:themeColor="text1"/>
              </w:rPr>
              <w:t>Сведения о КСГ</w:t>
            </w:r>
            <w:r w:rsidRPr="005855DF">
              <w:rPr>
                <w:color w:val="000000" w:themeColor="text1"/>
                <w:lang w:val="en-US"/>
              </w:rPr>
              <w:t>/</w:t>
            </w:r>
            <w:r w:rsidRPr="005855DF">
              <w:rPr>
                <w:color w:val="000000" w:themeColor="text1"/>
              </w:rPr>
              <w:t>КПГ</w:t>
            </w:r>
          </w:p>
        </w:tc>
        <w:tc>
          <w:tcPr>
            <w:tcW w:w="2753" w:type="dxa"/>
          </w:tcPr>
          <w:p w:rsidR="000B7E14" w:rsidRPr="005855DF" w:rsidRDefault="000B7E14" w:rsidP="009F06ED">
            <w:pPr>
              <w:pStyle w:val="1c"/>
              <w:jc w:val="left"/>
              <w:rPr>
                <w:color w:val="000000" w:themeColor="text1"/>
              </w:rPr>
            </w:pPr>
            <w:r w:rsidRPr="005855DF">
              <w:rPr>
                <w:color w:val="000000" w:themeColor="text1"/>
              </w:rPr>
              <w:t>Заполняется при оплате случая лечения по КСГ или КПГ</w:t>
            </w:r>
          </w:p>
        </w:tc>
      </w:tr>
      <w:tr w:rsidR="00853952" w:rsidRPr="005855DF" w:rsidTr="000B7E14">
        <w:tc>
          <w:tcPr>
            <w:tcW w:w="1775" w:type="dxa"/>
            <w:gridSpan w:val="2"/>
            <w:noWrap/>
          </w:tcPr>
          <w:p w:rsidR="00853952" w:rsidRPr="005855DF" w:rsidRDefault="00853952" w:rsidP="009F06ED">
            <w:pPr>
              <w:pStyle w:val="1c"/>
              <w:rPr>
                <w:rFonts w:eastAsia="Calibri"/>
                <w:color w:val="000000" w:themeColor="text1"/>
                <w:lang w:eastAsia="ru-RU"/>
              </w:rPr>
            </w:pPr>
          </w:p>
        </w:tc>
        <w:tc>
          <w:tcPr>
            <w:tcW w:w="1996" w:type="dxa"/>
            <w:noWrap/>
          </w:tcPr>
          <w:p w:rsidR="00853952" w:rsidRPr="008A77E4" w:rsidRDefault="00853952" w:rsidP="008A77E4">
            <w:pPr>
              <w:pStyle w:val="1c"/>
              <w:spacing w:before="0" w:after="0"/>
              <w:rPr>
                <w:color w:val="FF0000"/>
                <w:lang w:val="en-US" w:eastAsia="ru-RU"/>
              </w:rPr>
            </w:pPr>
            <w:r w:rsidRPr="008A77E4">
              <w:rPr>
                <w:color w:val="FF0000"/>
                <w:lang w:val="en-US" w:eastAsia="ru-RU"/>
              </w:rPr>
              <w:t>VK</w:t>
            </w:r>
          </w:p>
        </w:tc>
        <w:tc>
          <w:tcPr>
            <w:tcW w:w="709" w:type="dxa"/>
            <w:noWrap/>
          </w:tcPr>
          <w:p w:rsidR="00853952" w:rsidRPr="00B8289A" w:rsidRDefault="00B8289A" w:rsidP="008A77E4">
            <w:pPr>
              <w:pStyle w:val="1c"/>
              <w:spacing w:before="0" w:after="0"/>
              <w:rPr>
                <w:color w:val="FF0000"/>
                <w:lang w:val="en-US" w:eastAsia="ru-RU"/>
              </w:rPr>
            </w:pPr>
            <w:r>
              <w:rPr>
                <w:color w:val="FF0000"/>
                <w:lang w:eastAsia="ru-RU"/>
              </w:rPr>
              <w:t>У</w:t>
            </w:r>
          </w:p>
        </w:tc>
        <w:tc>
          <w:tcPr>
            <w:tcW w:w="1027" w:type="dxa"/>
            <w:noWrap/>
          </w:tcPr>
          <w:p w:rsidR="00853952" w:rsidRPr="008A77E4" w:rsidRDefault="00853952" w:rsidP="008A77E4">
            <w:pPr>
              <w:pStyle w:val="1c"/>
              <w:spacing w:before="0" w:after="0"/>
              <w:rPr>
                <w:color w:val="FF0000"/>
                <w:lang w:eastAsia="ru-RU"/>
              </w:rPr>
            </w:pPr>
            <w:r w:rsidRPr="008A77E4">
              <w:rPr>
                <w:color w:val="FF0000"/>
                <w:lang w:val="en-US" w:eastAsia="ru-RU"/>
              </w:rPr>
              <w:t>N</w:t>
            </w:r>
            <w:r w:rsidRPr="008A77E4">
              <w:rPr>
                <w:color w:val="FF0000"/>
                <w:lang w:eastAsia="ru-RU"/>
              </w:rPr>
              <w:t>(</w:t>
            </w:r>
            <w:r w:rsidRPr="008A77E4">
              <w:rPr>
                <w:color w:val="FF0000"/>
                <w:lang w:val="en-US" w:eastAsia="ru-RU"/>
              </w:rPr>
              <w:t>1</w:t>
            </w:r>
            <w:r w:rsidRPr="008A77E4">
              <w:rPr>
                <w:color w:val="FF0000"/>
                <w:lang w:eastAsia="ru-RU"/>
              </w:rPr>
              <w:t>)</w:t>
            </w:r>
          </w:p>
        </w:tc>
        <w:tc>
          <w:tcPr>
            <w:tcW w:w="2350" w:type="dxa"/>
          </w:tcPr>
          <w:p w:rsidR="00853952" w:rsidRPr="008A77E4" w:rsidRDefault="00853952" w:rsidP="008A77E4">
            <w:pPr>
              <w:pStyle w:val="1c"/>
              <w:spacing w:before="0" w:after="0"/>
              <w:rPr>
                <w:color w:val="FF0000"/>
                <w:lang w:eastAsia="ru-RU"/>
              </w:rPr>
            </w:pPr>
            <w:r w:rsidRPr="008A77E4">
              <w:rPr>
                <w:color w:val="FF0000"/>
                <w:lang w:eastAsia="ru-RU"/>
              </w:rPr>
              <w:t>Решение врачебной комиссии МО</w:t>
            </w:r>
          </w:p>
        </w:tc>
        <w:tc>
          <w:tcPr>
            <w:tcW w:w="2753" w:type="dxa"/>
          </w:tcPr>
          <w:p w:rsidR="00853952" w:rsidRPr="008A77E4" w:rsidRDefault="00853952" w:rsidP="008A77E4">
            <w:pPr>
              <w:pStyle w:val="1c"/>
              <w:spacing w:before="0" w:after="0"/>
              <w:rPr>
                <w:color w:val="FF0000"/>
                <w:lang w:eastAsia="ru-RU"/>
              </w:rPr>
            </w:pPr>
            <w:r w:rsidRPr="008A77E4">
              <w:rPr>
                <w:color w:val="FF0000"/>
                <w:lang w:eastAsia="ru-RU"/>
              </w:rPr>
              <w:t xml:space="preserve"> Кодировка поля «Решение врачебной комиссии МО»:</w:t>
            </w:r>
          </w:p>
          <w:p w:rsidR="00853952" w:rsidRPr="008A77E4" w:rsidRDefault="00853952" w:rsidP="008A77E4">
            <w:pPr>
              <w:pStyle w:val="1c"/>
              <w:spacing w:before="0" w:after="0"/>
              <w:rPr>
                <w:color w:val="FF0000"/>
                <w:lang w:eastAsia="ru-RU"/>
              </w:rPr>
            </w:pPr>
            <w:r w:rsidRPr="008A77E4">
              <w:rPr>
                <w:color w:val="FF0000"/>
                <w:lang w:eastAsia="ru-RU"/>
              </w:rPr>
              <w:t xml:space="preserve"> «1» - имеется решение</w:t>
            </w:r>
          </w:p>
          <w:p w:rsidR="00853952" w:rsidRPr="00372D5B" w:rsidRDefault="00853952" w:rsidP="008A77E4">
            <w:pPr>
              <w:pStyle w:val="1c"/>
              <w:spacing w:before="0" w:after="0"/>
              <w:rPr>
                <w:color w:val="FF0000"/>
                <w:lang w:eastAsia="ru-RU"/>
              </w:rPr>
            </w:pPr>
            <w:r w:rsidRPr="008A77E4">
              <w:rPr>
                <w:color w:val="FF0000"/>
                <w:lang w:eastAsia="ru-RU"/>
              </w:rPr>
              <w:t xml:space="preserve"> «0» - не имеется решение </w:t>
            </w:r>
          </w:p>
          <w:p w:rsidR="00B8289A" w:rsidRPr="00B8289A" w:rsidRDefault="00B8289A" w:rsidP="008A77E4">
            <w:pPr>
              <w:pStyle w:val="1c"/>
              <w:spacing w:before="0" w:after="0"/>
              <w:rPr>
                <w:color w:val="FF0000"/>
                <w:lang w:eastAsia="ru-RU"/>
              </w:rPr>
            </w:pPr>
            <w:r>
              <w:rPr>
                <w:color w:val="FF0000"/>
                <w:lang w:eastAsia="ru-RU"/>
              </w:rPr>
              <w:t xml:space="preserve">Обязательно к заполнению только при </w:t>
            </w:r>
            <w:r>
              <w:rPr>
                <w:color w:val="FF0000"/>
                <w:lang w:val="en-US" w:eastAsia="ru-RU"/>
              </w:rPr>
              <w:t>IDSP</w:t>
            </w:r>
            <w:r w:rsidRPr="00B8289A">
              <w:rPr>
                <w:color w:val="FF0000"/>
                <w:lang w:eastAsia="ru-RU"/>
              </w:rPr>
              <w:t xml:space="preserve">=33 </w:t>
            </w:r>
            <w:r>
              <w:rPr>
                <w:color w:val="FF0000"/>
                <w:lang w:eastAsia="ru-RU"/>
              </w:rPr>
              <w:t xml:space="preserve">или </w:t>
            </w:r>
            <w:r>
              <w:rPr>
                <w:color w:val="FF0000"/>
                <w:lang w:val="en-US" w:eastAsia="ru-RU"/>
              </w:rPr>
              <w:t>IDSP</w:t>
            </w:r>
            <w:r w:rsidRPr="00B8289A">
              <w:rPr>
                <w:color w:val="FF0000"/>
                <w:lang w:eastAsia="ru-RU"/>
              </w:rPr>
              <w:t>=43</w:t>
            </w:r>
          </w:p>
        </w:tc>
      </w:tr>
      <w:tr w:rsidR="00853952" w:rsidRPr="005855DF" w:rsidTr="000B7E14">
        <w:tc>
          <w:tcPr>
            <w:tcW w:w="1775" w:type="dxa"/>
            <w:gridSpan w:val="2"/>
            <w:noWrap/>
          </w:tcPr>
          <w:p w:rsidR="00853952" w:rsidRPr="005855DF" w:rsidRDefault="00853952" w:rsidP="009F06ED">
            <w:pPr>
              <w:pStyle w:val="1c"/>
              <w:rPr>
                <w:rFonts w:eastAsia="Calibri"/>
                <w:color w:val="000000" w:themeColor="text1"/>
                <w:lang w:eastAsia="ru-RU"/>
              </w:rPr>
            </w:pPr>
          </w:p>
        </w:tc>
        <w:tc>
          <w:tcPr>
            <w:tcW w:w="1996" w:type="dxa"/>
            <w:noWrap/>
          </w:tcPr>
          <w:p w:rsidR="00853952" w:rsidRPr="005855DF" w:rsidRDefault="00853952" w:rsidP="009F06ED">
            <w:pPr>
              <w:pStyle w:val="1c"/>
              <w:rPr>
                <w:color w:val="000000" w:themeColor="text1"/>
                <w:lang w:val="en-US"/>
              </w:rPr>
            </w:pPr>
            <w:r w:rsidRPr="005855DF">
              <w:rPr>
                <w:color w:val="000000" w:themeColor="text1"/>
                <w:lang w:val="en-US"/>
              </w:rPr>
              <w:t>REAB</w:t>
            </w:r>
          </w:p>
        </w:tc>
        <w:tc>
          <w:tcPr>
            <w:tcW w:w="709" w:type="dxa"/>
            <w:noWrap/>
          </w:tcPr>
          <w:p w:rsidR="00853952" w:rsidRPr="005855DF" w:rsidRDefault="00853952" w:rsidP="009F06ED">
            <w:pPr>
              <w:pStyle w:val="1c"/>
              <w:jc w:val="center"/>
              <w:rPr>
                <w:color w:val="000000" w:themeColor="text1"/>
              </w:rPr>
            </w:pPr>
            <w:r w:rsidRPr="005855DF">
              <w:rPr>
                <w:color w:val="000000" w:themeColor="text1"/>
              </w:rPr>
              <w:t>У</w:t>
            </w:r>
          </w:p>
        </w:tc>
        <w:tc>
          <w:tcPr>
            <w:tcW w:w="1027" w:type="dxa"/>
            <w:noWrap/>
          </w:tcPr>
          <w:p w:rsidR="00853952" w:rsidRPr="005855DF" w:rsidRDefault="00853952" w:rsidP="009F06ED">
            <w:pPr>
              <w:pStyle w:val="1c"/>
              <w:jc w:val="center"/>
              <w:rPr>
                <w:color w:val="000000" w:themeColor="text1"/>
                <w:lang w:val="en-US"/>
              </w:rPr>
            </w:pPr>
            <w:r w:rsidRPr="005855DF">
              <w:rPr>
                <w:color w:val="000000" w:themeColor="text1"/>
                <w:lang w:val="en-US"/>
              </w:rPr>
              <w:t>N(1)</w:t>
            </w:r>
          </w:p>
        </w:tc>
        <w:tc>
          <w:tcPr>
            <w:tcW w:w="2350" w:type="dxa"/>
          </w:tcPr>
          <w:p w:rsidR="00853952" w:rsidRPr="005855DF" w:rsidRDefault="00853952" w:rsidP="009F06ED">
            <w:pPr>
              <w:pStyle w:val="1c"/>
              <w:rPr>
                <w:color w:val="000000" w:themeColor="text1"/>
              </w:rPr>
            </w:pPr>
            <w:r w:rsidRPr="005855DF">
              <w:rPr>
                <w:color w:val="000000" w:themeColor="text1"/>
              </w:rPr>
              <w:t>Признак реабилитации</w:t>
            </w:r>
          </w:p>
        </w:tc>
        <w:tc>
          <w:tcPr>
            <w:tcW w:w="2753" w:type="dxa"/>
          </w:tcPr>
          <w:p w:rsidR="00853952" w:rsidRPr="005855DF" w:rsidRDefault="00853952" w:rsidP="009F06ED">
            <w:pPr>
              <w:pStyle w:val="1c"/>
              <w:rPr>
                <w:color w:val="000000" w:themeColor="text1"/>
              </w:rPr>
            </w:pPr>
            <w:r w:rsidRPr="005855DF">
              <w:rPr>
                <w:color w:val="000000" w:themeColor="text1"/>
              </w:rPr>
              <w:t xml:space="preserve">Указывается </w:t>
            </w:r>
            <w:r>
              <w:rPr>
                <w:color w:val="000000" w:themeColor="text1"/>
              </w:rPr>
              <w:t>значение «</w:t>
            </w:r>
            <w:r w:rsidRPr="005855DF">
              <w:rPr>
                <w:color w:val="000000" w:themeColor="text1"/>
              </w:rPr>
              <w:t>1</w:t>
            </w:r>
            <w:r>
              <w:rPr>
                <w:color w:val="000000" w:themeColor="text1"/>
              </w:rPr>
              <w:t>» для случаев реабилитации</w:t>
            </w:r>
          </w:p>
        </w:tc>
      </w:tr>
      <w:tr w:rsidR="00853952" w:rsidRPr="005855DF" w:rsidTr="000B7E14">
        <w:tc>
          <w:tcPr>
            <w:tcW w:w="1775" w:type="dxa"/>
            <w:gridSpan w:val="2"/>
            <w:noWrap/>
          </w:tcPr>
          <w:p w:rsidR="00853952" w:rsidRPr="005855DF" w:rsidRDefault="00853952" w:rsidP="009F06ED">
            <w:pPr>
              <w:pStyle w:val="1c"/>
              <w:rPr>
                <w:rFonts w:eastAsia="Calibri"/>
                <w:color w:val="000000" w:themeColor="text1"/>
                <w:lang w:eastAsia="ru-RU"/>
              </w:rPr>
            </w:pPr>
          </w:p>
        </w:tc>
        <w:tc>
          <w:tcPr>
            <w:tcW w:w="1996" w:type="dxa"/>
            <w:noWrap/>
          </w:tcPr>
          <w:p w:rsidR="00853952" w:rsidRPr="005855DF" w:rsidRDefault="00853952" w:rsidP="009F06ED">
            <w:pPr>
              <w:pStyle w:val="1c"/>
              <w:rPr>
                <w:rFonts w:eastAsia="Calibri"/>
                <w:color w:val="000000" w:themeColor="text1"/>
                <w:lang w:val="en-US" w:eastAsia="ru-RU"/>
              </w:rPr>
            </w:pPr>
            <w:r w:rsidRPr="005855DF">
              <w:rPr>
                <w:rFonts w:eastAsia="Calibri"/>
                <w:color w:val="000000" w:themeColor="text1"/>
                <w:lang w:val="en-US" w:eastAsia="ru-RU"/>
              </w:rPr>
              <w:t>PRVS</w:t>
            </w:r>
          </w:p>
        </w:tc>
        <w:tc>
          <w:tcPr>
            <w:tcW w:w="709" w:type="dxa"/>
            <w:noWrap/>
          </w:tcPr>
          <w:p w:rsidR="00853952" w:rsidRPr="005855DF" w:rsidRDefault="00853952" w:rsidP="009F06ED">
            <w:pPr>
              <w:pStyle w:val="1c"/>
              <w:jc w:val="center"/>
              <w:rPr>
                <w:color w:val="000000" w:themeColor="text1"/>
                <w:lang w:val="en-US" w:eastAsia="ru-RU"/>
              </w:rPr>
            </w:pPr>
            <w:r w:rsidRPr="005855DF">
              <w:rPr>
                <w:color w:val="000000" w:themeColor="text1"/>
                <w:lang w:val="en-US" w:eastAsia="ru-RU"/>
              </w:rPr>
              <w:t>O</w:t>
            </w:r>
          </w:p>
        </w:tc>
        <w:tc>
          <w:tcPr>
            <w:tcW w:w="1027" w:type="dxa"/>
            <w:noWrap/>
          </w:tcPr>
          <w:p w:rsidR="00853952" w:rsidRPr="005855DF" w:rsidRDefault="00853952" w:rsidP="009F06ED">
            <w:pPr>
              <w:pStyle w:val="1c"/>
              <w:jc w:val="center"/>
              <w:rPr>
                <w:color w:val="000000" w:themeColor="text1"/>
                <w:lang w:val="en-US" w:eastAsia="ru-RU"/>
              </w:rPr>
            </w:pPr>
            <w:r w:rsidRPr="005855DF">
              <w:rPr>
                <w:color w:val="000000" w:themeColor="text1"/>
                <w:lang w:val="en-US" w:eastAsia="ru-RU"/>
              </w:rPr>
              <w:t>N(4)</w:t>
            </w:r>
          </w:p>
        </w:tc>
        <w:tc>
          <w:tcPr>
            <w:tcW w:w="2350" w:type="dxa"/>
          </w:tcPr>
          <w:p w:rsidR="00853952" w:rsidRPr="005855DF" w:rsidRDefault="00853952" w:rsidP="009F06ED">
            <w:pPr>
              <w:pStyle w:val="1c"/>
              <w:rPr>
                <w:color w:val="000000" w:themeColor="text1"/>
                <w:lang w:eastAsia="ru-RU"/>
              </w:rPr>
            </w:pPr>
            <w:r w:rsidRPr="005855DF">
              <w:rPr>
                <w:color w:val="000000" w:themeColor="text1"/>
                <w:lang w:eastAsia="ru-RU"/>
              </w:rPr>
              <w:t xml:space="preserve">Специальность </w:t>
            </w:r>
            <w:r w:rsidRPr="005855DF">
              <w:rPr>
                <w:color w:val="000000" w:themeColor="text1"/>
              </w:rPr>
              <w:t>лечащего врача/врача, закрывшего талон (историю болезни)</w:t>
            </w:r>
          </w:p>
        </w:tc>
        <w:tc>
          <w:tcPr>
            <w:tcW w:w="2753" w:type="dxa"/>
          </w:tcPr>
          <w:p w:rsidR="00853952" w:rsidRPr="005855DF" w:rsidRDefault="00853952" w:rsidP="009F06ED">
            <w:pPr>
              <w:pStyle w:val="1c"/>
              <w:jc w:val="left"/>
              <w:rPr>
                <w:color w:val="000000" w:themeColor="text1"/>
                <w:lang w:eastAsia="ru-RU"/>
              </w:rPr>
            </w:pPr>
            <w:r w:rsidRPr="005855DF">
              <w:rPr>
                <w:color w:val="000000" w:themeColor="text1"/>
                <w:lang w:eastAsia="ru-RU"/>
              </w:rPr>
              <w:t xml:space="preserve">Классификатор медицинских специальностей (Приложение А </w:t>
            </w:r>
            <w:r w:rsidRPr="005855DF">
              <w:rPr>
                <w:color w:val="000000" w:themeColor="text1"/>
                <w:lang w:val="en-US" w:eastAsia="ru-RU"/>
              </w:rPr>
              <w:t>V</w:t>
            </w:r>
            <w:r w:rsidRPr="005855DF">
              <w:rPr>
                <w:color w:val="000000" w:themeColor="text1"/>
                <w:lang w:eastAsia="ru-RU"/>
              </w:rPr>
              <w:t>021).</w:t>
            </w:r>
            <w:r w:rsidRPr="005855DF">
              <w:rPr>
                <w:color w:val="000000" w:themeColor="text1"/>
              </w:rPr>
              <w:t xml:space="preserve">Указывается значение </w:t>
            </w:r>
            <w:r w:rsidRPr="005855DF">
              <w:rPr>
                <w:color w:val="000000" w:themeColor="text1"/>
                <w:lang w:val="en-US"/>
              </w:rPr>
              <w:t>IDSPEC</w:t>
            </w:r>
          </w:p>
        </w:tc>
      </w:tr>
      <w:tr w:rsidR="00853952" w:rsidRPr="005855DF" w:rsidTr="000B7E14">
        <w:tc>
          <w:tcPr>
            <w:tcW w:w="1775" w:type="dxa"/>
            <w:gridSpan w:val="2"/>
            <w:noWrap/>
          </w:tcPr>
          <w:p w:rsidR="00853952" w:rsidRPr="005855DF" w:rsidRDefault="00853952" w:rsidP="009F06ED">
            <w:pPr>
              <w:pStyle w:val="1c"/>
              <w:rPr>
                <w:rFonts w:eastAsia="Calibri"/>
                <w:color w:val="000000" w:themeColor="text1"/>
                <w:lang w:eastAsia="ru-RU"/>
              </w:rPr>
            </w:pPr>
          </w:p>
        </w:tc>
        <w:tc>
          <w:tcPr>
            <w:tcW w:w="1996" w:type="dxa"/>
            <w:noWrap/>
          </w:tcPr>
          <w:p w:rsidR="00853952" w:rsidRPr="005855DF" w:rsidRDefault="00853952" w:rsidP="009F06ED">
            <w:pPr>
              <w:pStyle w:val="1c"/>
              <w:rPr>
                <w:rFonts w:eastAsia="Calibri"/>
                <w:color w:val="000000" w:themeColor="text1"/>
                <w:lang w:val="en-US" w:eastAsia="ru-RU"/>
              </w:rPr>
            </w:pPr>
            <w:r w:rsidRPr="005855DF">
              <w:rPr>
                <w:rFonts w:eastAsia="Calibri"/>
                <w:color w:val="000000" w:themeColor="text1"/>
                <w:lang w:val="en-US" w:eastAsia="ru-RU"/>
              </w:rPr>
              <w:t>VERS</w:t>
            </w:r>
            <w:r w:rsidRPr="005855DF">
              <w:rPr>
                <w:rFonts w:eastAsia="Calibri"/>
                <w:color w:val="000000" w:themeColor="text1"/>
                <w:lang w:eastAsia="ru-RU"/>
              </w:rPr>
              <w:t>_</w:t>
            </w:r>
            <w:r w:rsidRPr="005855DF">
              <w:rPr>
                <w:rFonts w:eastAsia="Calibri"/>
                <w:color w:val="000000" w:themeColor="text1"/>
                <w:lang w:val="en-US" w:eastAsia="ru-RU"/>
              </w:rPr>
              <w:t>SPEC</w:t>
            </w:r>
          </w:p>
        </w:tc>
        <w:tc>
          <w:tcPr>
            <w:tcW w:w="709" w:type="dxa"/>
            <w:noWrap/>
          </w:tcPr>
          <w:p w:rsidR="00853952" w:rsidRPr="005855DF" w:rsidRDefault="00853952" w:rsidP="009F06ED">
            <w:pPr>
              <w:pStyle w:val="1c"/>
              <w:jc w:val="center"/>
              <w:rPr>
                <w:color w:val="000000" w:themeColor="text1"/>
                <w:lang w:eastAsia="ru-RU"/>
              </w:rPr>
            </w:pPr>
            <w:r w:rsidRPr="005855DF">
              <w:rPr>
                <w:color w:val="000000" w:themeColor="text1"/>
                <w:lang w:val="en-US" w:eastAsia="ru-RU"/>
              </w:rPr>
              <w:t>O</w:t>
            </w:r>
          </w:p>
        </w:tc>
        <w:tc>
          <w:tcPr>
            <w:tcW w:w="1027" w:type="dxa"/>
            <w:noWrap/>
          </w:tcPr>
          <w:p w:rsidR="00853952" w:rsidRPr="005855DF" w:rsidRDefault="00853952" w:rsidP="009F06ED">
            <w:pPr>
              <w:pStyle w:val="1c"/>
              <w:ind w:left="283"/>
              <w:jc w:val="center"/>
              <w:rPr>
                <w:color w:val="000000" w:themeColor="text1"/>
                <w:lang w:val="en-US" w:eastAsia="ru-RU"/>
              </w:rPr>
            </w:pPr>
            <w:r w:rsidRPr="005855DF">
              <w:rPr>
                <w:color w:val="000000" w:themeColor="text1"/>
                <w:lang w:val="en-US" w:eastAsia="ru-RU"/>
              </w:rPr>
              <w:t>T(4)</w:t>
            </w:r>
          </w:p>
        </w:tc>
        <w:tc>
          <w:tcPr>
            <w:tcW w:w="2350" w:type="dxa"/>
          </w:tcPr>
          <w:p w:rsidR="00853952" w:rsidRPr="005855DF" w:rsidRDefault="00853952" w:rsidP="009F06ED">
            <w:pPr>
              <w:pStyle w:val="1c"/>
              <w:rPr>
                <w:color w:val="000000" w:themeColor="text1"/>
                <w:lang w:eastAsia="ru-RU"/>
              </w:rPr>
            </w:pPr>
            <w:r w:rsidRPr="005855DF">
              <w:rPr>
                <w:color w:val="000000" w:themeColor="text1"/>
              </w:rPr>
              <w:t>Код классификатора</w:t>
            </w:r>
            <w:r w:rsidRPr="005855DF">
              <w:rPr>
                <w:color w:val="000000" w:themeColor="text1"/>
                <w:lang w:val="en-US"/>
              </w:rPr>
              <w:t xml:space="preserve"> </w:t>
            </w:r>
            <w:r w:rsidRPr="005855DF">
              <w:rPr>
                <w:color w:val="000000" w:themeColor="text1"/>
              </w:rPr>
              <w:t>медицинских специальностей</w:t>
            </w:r>
          </w:p>
        </w:tc>
        <w:tc>
          <w:tcPr>
            <w:tcW w:w="2753" w:type="dxa"/>
          </w:tcPr>
          <w:p w:rsidR="00853952" w:rsidRPr="005855DF" w:rsidRDefault="00853952" w:rsidP="009F06ED">
            <w:pPr>
              <w:pStyle w:val="1c"/>
              <w:jc w:val="left"/>
              <w:rPr>
                <w:color w:val="000000" w:themeColor="text1"/>
              </w:rPr>
            </w:pPr>
            <w:r w:rsidRPr="005855DF">
              <w:rPr>
                <w:color w:val="000000" w:themeColor="text1"/>
              </w:rPr>
              <w:t xml:space="preserve">Указывается имя используемого </w:t>
            </w:r>
            <w:r w:rsidRPr="005855DF">
              <w:rPr>
                <w:color w:val="000000" w:themeColor="text1"/>
                <w:lang w:eastAsia="ru-RU"/>
              </w:rPr>
              <w:t>классификатора</w:t>
            </w:r>
            <w:r w:rsidRPr="005855DF">
              <w:rPr>
                <w:color w:val="000000" w:themeColor="text1"/>
              </w:rPr>
              <w:t xml:space="preserve"> медицинских специальностей </w:t>
            </w:r>
          </w:p>
        </w:tc>
      </w:tr>
      <w:tr w:rsidR="00853952" w:rsidRPr="005855DF" w:rsidTr="000B7E14">
        <w:tc>
          <w:tcPr>
            <w:tcW w:w="1775" w:type="dxa"/>
            <w:gridSpan w:val="2"/>
            <w:noWrap/>
          </w:tcPr>
          <w:p w:rsidR="00853952" w:rsidRPr="005855DF" w:rsidRDefault="00853952" w:rsidP="009F06ED">
            <w:pPr>
              <w:pStyle w:val="1c"/>
              <w:rPr>
                <w:rFonts w:eastAsia="Calibri"/>
                <w:color w:val="000000" w:themeColor="text1"/>
                <w:lang w:eastAsia="ru-RU"/>
              </w:rPr>
            </w:pPr>
          </w:p>
        </w:tc>
        <w:tc>
          <w:tcPr>
            <w:tcW w:w="1996" w:type="dxa"/>
            <w:noWrap/>
          </w:tcPr>
          <w:p w:rsidR="00853952" w:rsidRPr="005855DF" w:rsidRDefault="00853952" w:rsidP="009F06ED">
            <w:pPr>
              <w:pStyle w:val="1c"/>
              <w:rPr>
                <w:rFonts w:eastAsia="Calibri"/>
                <w:color w:val="000000" w:themeColor="text1"/>
                <w:lang w:val="en-US" w:eastAsia="ru-RU"/>
              </w:rPr>
            </w:pPr>
            <w:r w:rsidRPr="005855DF">
              <w:rPr>
                <w:rFonts w:eastAsia="Calibri"/>
                <w:color w:val="000000" w:themeColor="text1"/>
                <w:lang w:val="en-US" w:eastAsia="ru-RU"/>
              </w:rPr>
              <w:t>IDDOKT</w:t>
            </w:r>
          </w:p>
        </w:tc>
        <w:tc>
          <w:tcPr>
            <w:tcW w:w="709" w:type="dxa"/>
            <w:noWrap/>
          </w:tcPr>
          <w:p w:rsidR="00853952" w:rsidRPr="005855DF" w:rsidRDefault="00853952" w:rsidP="009F06ED">
            <w:pPr>
              <w:pStyle w:val="1c"/>
              <w:jc w:val="center"/>
              <w:rPr>
                <w:color w:val="000000" w:themeColor="text1"/>
                <w:lang w:eastAsia="ru-RU"/>
              </w:rPr>
            </w:pPr>
            <w:r w:rsidRPr="005855DF">
              <w:rPr>
                <w:color w:val="000000" w:themeColor="text1"/>
                <w:lang w:val="en-US" w:eastAsia="ru-RU"/>
              </w:rPr>
              <w:t>O</w:t>
            </w:r>
          </w:p>
        </w:tc>
        <w:tc>
          <w:tcPr>
            <w:tcW w:w="1027" w:type="dxa"/>
            <w:noWrap/>
          </w:tcPr>
          <w:p w:rsidR="00853952" w:rsidRPr="005855DF" w:rsidRDefault="00853952" w:rsidP="009F06ED">
            <w:pPr>
              <w:pStyle w:val="1c"/>
              <w:jc w:val="center"/>
              <w:rPr>
                <w:color w:val="000000" w:themeColor="text1"/>
                <w:lang w:eastAsia="ru-RU"/>
              </w:rPr>
            </w:pPr>
            <w:r w:rsidRPr="005855DF">
              <w:rPr>
                <w:color w:val="000000" w:themeColor="text1"/>
                <w:lang w:eastAsia="ru-RU"/>
              </w:rPr>
              <w:t>Т(</w:t>
            </w:r>
            <w:r w:rsidRPr="005855DF">
              <w:rPr>
                <w:color w:val="000000" w:themeColor="text1"/>
              </w:rPr>
              <w:t>25</w:t>
            </w:r>
            <w:r w:rsidRPr="005855DF">
              <w:rPr>
                <w:color w:val="000000" w:themeColor="text1"/>
                <w:lang w:eastAsia="ru-RU"/>
              </w:rPr>
              <w:t>)</w:t>
            </w:r>
          </w:p>
        </w:tc>
        <w:tc>
          <w:tcPr>
            <w:tcW w:w="2350" w:type="dxa"/>
          </w:tcPr>
          <w:p w:rsidR="00853952" w:rsidRPr="005855DF" w:rsidRDefault="00853952" w:rsidP="009F06ED">
            <w:pPr>
              <w:pStyle w:val="1c"/>
              <w:jc w:val="left"/>
              <w:rPr>
                <w:color w:val="000000" w:themeColor="text1"/>
                <w:lang w:eastAsia="ru-RU"/>
              </w:rPr>
            </w:pPr>
            <w:r w:rsidRPr="005855DF">
              <w:rPr>
                <w:color w:val="000000" w:themeColor="text1"/>
                <w:lang w:eastAsia="ru-RU"/>
              </w:rPr>
              <w:t xml:space="preserve">Код </w:t>
            </w:r>
            <w:r w:rsidRPr="005855DF">
              <w:rPr>
                <w:color w:val="000000" w:themeColor="text1"/>
              </w:rPr>
              <w:t>лечащего врача/врача, закрывшего талон (историю болезни)</w:t>
            </w:r>
          </w:p>
        </w:tc>
        <w:tc>
          <w:tcPr>
            <w:tcW w:w="2753" w:type="dxa"/>
          </w:tcPr>
          <w:p w:rsidR="00853952" w:rsidRPr="005855DF" w:rsidRDefault="00853952" w:rsidP="009F06ED">
            <w:pPr>
              <w:pStyle w:val="1c"/>
              <w:rPr>
                <w:color w:val="000000" w:themeColor="text1"/>
                <w:lang w:eastAsia="ru-RU"/>
              </w:rPr>
            </w:pPr>
            <w:r w:rsidRPr="005855DF">
              <w:rPr>
                <w:color w:val="000000" w:themeColor="text1"/>
                <w:lang w:eastAsia="ru-RU"/>
              </w:rPr>
              <w:t>Территориальный справочник</w:t>
            </w:r>
          </w:p>
        </w:tc>
      </w:tr>
      <w:tr w:rsidR="00853952" w:rsidRPr="005855DF" w:rsidTr="000B7E14">
        <w:tc>
          <w:tcPr>
            <w:tcW w:w="1775" w:type="dxa"/>
            <w:gridSpan w:val="2"/>
            <w:noWrap/>
          </w:tcPr>
          <w:p w:rsidR="00853952" w:rsidRPr="005855DF" w:rsidRDefault="00853952" w:rsidP="009F06ED">
            <w:pPr>
              <w:pStyle w:val="1c"/>
              <w:rPr>
                <w:rFonts w:eastAsia="Calibri"/>
                <w:color w:val="000000" w:themeColor="text1"/>
                <w:lang w:eastAsia="ru-RU"/>
              </w:rPr>
            </w:pPr>
          </w:p>
        </w:tc>
        <w:tc>
          <w:tcPr>
            <w:tcW w:w="1996" w:type="dxa"/>
            <w:noWrap/>
          </w:tcPr>
          <w:p w:rsidR="00853952" w:rsidRPr="005855DF" w:rsidRDefault="00853952" w:rsidP="009F06ED">
            <w:pPr>
              <w:pStyle w:val="1c"/>
              <w:rPr>
                <w:rFonts w:eastAsia="Calibri"/>
                <w:color w:val="000000" w:themeColor="text1"/>
                <w:lang w:val="en-US" w:eastAsia="ru-RU"/>
              </w:rPr>
            </w:pPr>
            <w:r w:rsidRPr="005855DF">
              <w:rPr>
                <w:rFonts w:eastAsia="Calibri"/>
                <w:color w:val="000000" w:themeColor="text1"/>
                <w:lang w:val="en-US" w:eastAsia="ru-RU"/>
              </w:rPr>
              <w:t>ED_COL</w:t>
            </w:r>
          </w:p>
        </w:tc>
        <w:tc>
          <w:tcPr>
            <w:tcW w:w="709" w:type="dxa"/>
            <w:noWrap/>
          </w:tcPr>
          <w:p w:rsidR="00853952" w:rsidRPr="005855DF" w:rsidRDefault="00853952" w:rsidP="009F06ED">
            <w:pPr>
              <w:pStyle w:val="1c"/>
              <w:jc w:val="center"/>
              <w:rPr>
                <w:color w:val="000000" w:themeColor="text1"/>
                <w:lang w:eastAsia="ru-RU"/>
              </w:rPr>
            </w:pPr>
            <w:r w:rsidRPr="005855DF">
              <w:rPr>
                <w:color w:val="000000" w:themeColor="text1"/>
                <w:lang w:eastAsia="ru-RU"/>
              </w:rPr>
              <w:t>У</w:t>
            </w:r>
          </w:p>
        </w:tc>
        <w:tc>
          <w:tcPr>
            <w:tcW w:w="1027" w:type="dxa"/>
            <w:noWrap/>
          </w:tcPr>
          <w:p w:rsidR="00853952" w:rsidRPr="005855DF" w:rsidRDefault="00853952" w:rsidP="009F06ED">
            <w:pPr>
              <w:pStyle w:val="1c"/>
              <w:jc w:val="center"/>
              <w:rPr>
                <w:color w:val="000000" w:themeColor="text1"/>
                <w:lang w:val="en-US" w:eastAsia="ru-RU"/>
              </w:rPr>
            </w:pPr>
            <w:r w:rsidRPr="005855DF">
              <w:rPr>
                <w:color w:val="000000" w:themeColor="text1"/>
                <w:lang w:val="en-US" w:eastAsia="ru-RU"/>
              </w:rPr>
              <w:t>N(5.2)</w:t>
            </w:r>
          </w:p>
        </w:tc>
        <w:tc>
          <w:tcPr>
            <w:tcW w:w="2350" w:type="dxa"/>
          </w:tcPr>
          <w:p w:rsidR="00853952" w:rsidRPr="005855DF" w:rsidRDefault="00853952" w:rsidP="009F06ED">
            <w:pPr>
              <w:pStyle w:val="1c"/>
              <w:rPr>
                <w:color w:val="000000" w:themeColor="text1"/>
                <w:lang w:eastAsia="ru-RU"/>
              </w:rPr>
            </w:pPr>
            <w:r w:rsidRPr="005855DF">
              <w:rPr>
                <w:color w:val="000000" w:themeColor="text1"/>
                <w:lang w:eastAsia="ru-RU"/>
              </w:rPr>
              <w:t>Количество единиц оплаты медицинской помощи</w:t>
            </w:r>
          </w:p>
        </w:tc>
        <w:tc>
          <w:tcPr>
            <w:tcW w:w="2753" w:type="dxa"/>
          </w:tcPr>
          <w:p w:rsidR="00853952" w:rsidRPr="005855DF" w:rsidRDefault="00853952" w:rsidP="009F06ED">
            <w:pPr>
              <w:pStyle w:val="1c"/>
              <w:rPr>
                <w:color w:val="000000" w:themeColor="text1"/>
                <w:lang w:eastAsia="ru-RU"/>
              </w:rPr>
            </w:pPr>
          </w:p>
        </w:tc>
      </w:tr>
      <w:tr w:rsidR="00853952" w:rsidRPr="005855DF" w:rsidTr="000B7E14">
        <w:tc>
          <w:tcPr>
            <w:tcW w:w="1775" w:type="dxa"/>
            <w:gridSpan w:val="2"/>
            <w:noWrap/>
          </w:tcPr>
          <w:p w:rsidR="00853952" w:rsidRPr="005855DF" w:rsidRDefault="00853952" w:rsidP="009F06ED">
            <w:pPr>
              <w:pStyle w:val="1c"/>
              <w:rPr>
                <w:rFonts w:eastAsia="Calibri"/>
                <w:color w:val="000000" w:themeColor="text1"/>
                <w:lang w:eastAsia="ru-RU"/>
              </w:rPr>
            </w:pPr>
          </w:p>
        </w:tc>
        <w:tc>
          <w:tcPr>
            <w:tcW w:w="1996" w:type="dxa"/>
            <w:noWrap/>
          </w:tcPr>
          <w:p w:rsidR="00853952" w:rsidRPr="005855DF" w:rsidRDefault="00853952" w:rsidP="009F06ED">
            <w:pPr>
              <w:pStyle w:val="1c"/>
              <w:rPr>
                <w:rFonts w:eastAsia="Calibri"/>
                <w:color w:val="000000" w:themeColor="text1"/>
                <w:lang w:val="en-US" w:eastAsia="ru-RU"/>
              </w:rPr>
            </w:pPr>
            <w:r w:rsidRPr="005855DF">
              <w:rPr>
                <w:rFonts w:eastAsia="Calibri"/>
                <w:color w:val="000000" w:themeColor="text1"/>
                <w:lang w:val="en-US" w:eastAsia="ru-RU"/>
              </w:rPr>
              <w:t>TARIF</w:t>
            </w:r>
          </w:p>
        </w:tc>
        <w:tc>
          <w:tcPr>
            <w:tcW w:w="709" w:type="dxa"/>
            <w:noWrap/>
          </w:tcPr>
          <w:p w:rsidR="00853952" w:rsidRPr="005855DF" w:rsidRDefault="00853952" w:rsidP="009F06ED">
            <w:pPr>
              <w:pStyle w:val="1c"/>
              <w:jc w:val="center"/>
              <w:rPr>
                <w:color w:val="000000" w:themeColor="text1"/>
                <w:lang w:eastAsia="ru-RU"/>
              </w:rPr>
            </w:pPr>
            <w:r w:rsidRPr="005855DF">
              <w:rPr>
                <w:color w:val="000000" w:themeColor="text1"/>
                <w:lang w:eastAsia="ru-RU"/>
              </w:rPr>
              <w:t>У</w:t>
            </w:r>
          </w:p>
        </w:tc>
        <w:tc>
          <w:tcPr>
            <w:tcW w:w="1027" w:type="dxa"/>
            <w:noWrap/>
          </w:tcPr>
          <w:p w:rsidR="00853952" w:rsidRPr="005855DF" w:rsidRDefault="00853952" w:rsidP="009F06ED">
            <w:pPr>
              <w:pStyle w:val="1c"/>
              <w:jc w:val="center"/>
              <w:rPr>
                <w:color w:val="000000" w:themeColor="text1"/>
                <w:lang w:val="en-US" w:eastAsia="ru-RU"/>
              </w:rPr>
            </w:pPr>
            <w:r w:rsidRPr="005855DF">
              <w:rPr>
                <w:color w:val="000000" w:themeColor="text1"/>
                <w:lang w:val="en-US" w:eastAsia="ru-RU"/>
              </w:rPr>
              <w:t>N(</w:t>
            </w:r>
            <w:r w:rsidRPr="005855DF">
              <w:rPr>
                <w:color w:val="000000" w:themeColor="text1"/>
                <w:lang w:eastAsia="ru-RU"/>
              </w:rPr>
              <w:t>1</w:t>
            </w:r>
            <w:r w:rsidRPr="005855DF">
              <w:rPr>
                <w:color w:val="000000" w:themeColor="text1"/>
                <w:lang w:val="en-US" w:eastAsia="ru-RU"/>
              </w:rPr>
              <w:t>5.2)</w:t>
            </w:r>
          </w:p>
        </w:tc>
        <w:tc>
          <w:tcPr>
            <w:tcW w:w="2350" w:type="dxa"/>
          </w:tcPr>
          <w:p w:rsidR="00853952" w:rsidRPr="005855DF" w:rsidRDefault="00853952" w:rsidP="009F06ED">
            <w:pPr>
              <w:pStyle w:val="1c"/>
              <w:rPr>
                <w:color w:val="000000" w:themeColor="text1"/>
                <w:lang w:eastAsia="ru-RU"/>
              </w:rPr>
            </w:pPr>
            <w:r w:rsidRPr="005855DF">
              <w:rPr>
                <w:color w:val="000000" w:themeColor="text1"/>
                <w:lang w:eastAsia="ru-RU"/>
              </w:rPr>
              <w:t>Тариф</w:t>
            </w:r>
          </w:p>
        </w:tc>
        <w:tc>
          <w:tcPr>
            <w:tcW w:w="2753" w:type="dxa"/>
          </w:tcPr>
          <w:p w:rsidR="00853952" w:rsidRPr="005855DF" w:rsidRDefault="00853952" w:rsidP="009F06ED">
            <w:pPr>
              <w:pStyle w:val="1c"/>
              <w:jc w:val="left"/>
              <w:rPr>
                <w:rFonts w:eastAsia="MS Mincho"/>
                <w:color w:val="000000" w:themeColor="text1"/>
                <w:lang w:eastAsia="ru-RU"/>
              </w:rPr>
            </w:pPr>
            <w:r w:rsidRPr="005855DF">
              <w:rPr>
                <w:rFonts w:eastAsia="MS Mincho"/>
                <w:color w:val="000000" w:themeColor="text1"/>
                <w:lang w:eastAsia="ru-RU"/>
              </w:rPr>
              <w:t>Тариф с учётом всех примененных коэффициентов (п</w:t>
            </w:r>
            <w:r w:rsidRPr="005855DF">
              <w:rPr>
                <w:color w:val="000000" w:themeColor="text1"/>
              </w:rPr>
              <w:t>ри оплате случая по КСГ с внутрибольничным переводом  – стоимость, рассчитанная в соответствии с Методическими рекомендациями по способам оплаты медицинской помощи за счет средств ОМС)</w:t>
            </w:r>
          </w:p>
        </w:tc>
      </w:tr>
      <w:tr w:rsidR="00853952" w:rsidRPr="005855DF" w:rsidTr="000B7E14">
        <w:tc>
          <w:tcPr>
            <w:tcW w:w="1775" w:type="dxa"/>
            <w:gridSpan w:val="2"/>
            <w:noWrap/>
          </w:tcPr>
          <w:p w:rsidR="00853952" w:rsidRPr="005855DF" w:rsidRDefault="00853952" w:rsidP="009F06ED">
            <w:pPr>
              <w:pStyle w:val="1c"/>
              <w:rPr>
                <w:rFonts w:eastAsia="Calibri"/>
                <w:color w:val="000000" w:themeColor="text1"/>
                <w:lang w:eastAsia="ru-RU"/>
              </w:rPr>
            </w:pPr>
          </w:p>
        </w:tc>
        <w:tc>
          <w:tcPr>
            <w:tcW w:w="1996" w:type="dxa"/>
            <w:noWrap/>
          </w:tcPr>
          <w:p w:rsidR="00853952" w:rsidRPr="005855DF" w:rsidRDefault="00853952" w:rsidP="009F06ED">
            <w:pPr>
              <w:pStyle w:val="1c"/>
              <w:rPr>
                <w:rFonts w:eastAsia="Calibri"/>
                <w:color w:val="000000" w:themeColor="text1"/>
                <w:lang w:eastAsia="ru-RU"/>
              </w:rPr>
            </w:pPr>
            <w:r w:rsidRPr="005855DF">
              <w:rPr>
                <w:rFonts w:eastAsia="Calibri"/>
                <w:color w:val="000000" w:themeColor="text1"/>
                <w:lang w:val="en-US" w:eastAsia="ru-RU"/>
              </w:rPr>
              <w:t>SUM</w:t>
            </w:r>
            <w:r w:rsidRPr="005855DF">
              <w:rPr>
                <w:rFonts w:eastAsia="Calibri"/>
                <w:color w:val="000000" w:themeColor="text1"/>
                <w:lang w:eastAsia="ru-RU"/>
              </w:rPr>
              <w:t>_</w:t>
            </w:r>
            <w:r w:rsidRPr="005855DF">
              <w:rPr>
                <w:rFonts w:eastAsia="Calibri"/>
                <w:color w:val="000000" w:themeColor="text1"/>
                <w:lang w:val="en-US" w:eastAsia="ru-RU"/>
              </w:rPr>
              <w:t>M</w:t>
            </w:r>
          </w:p>
        </w:tc>
        <w:tc>
          <w:tcPr>
            <w:tcW w:w="709" w:type="dxa"/>
            <w:noWrap/>
          </w:tcPr>
          <w:p w:rsidR="00853952" w:rsidRPr="005855DF" w:rsidRDefault="00853952" w:rsidP="009F06ED">
            <w:pPr>
              <w:pStyle w:val="1c"/>
              <w:jc w:val="center"/>
              <w:rPr>
                <w:color w:val="000000" w:themeColor="text1"/>
                <w:lang w:val="en-US" w:eastAsia="ru-RU"/>
              </w:rPr>
            </w:pPr>
            <w:r w:rsidRPr="005855DF">
              <w:rPr>
                <w:color w:val="000000" w:themeColor="text1"/>
                <w:lang w:val="en-US" w:eastAsia="ru-RU"/>
              </w:rPr>
              <w:t>O</w:t>
            </w:r>
          </w:p>
        </w:tc>
        <w:tc>
          <w:tcPr>
            <w:tcW w:w="1027" w:type="dxa"/>
            <w:noWrap/>
          </w:tcPr>
          <w:p w:rsidR="00853952" w:rsidRPr="005855DF" w:rsidRDefault="00853952" w:rsidP="009F06ED">
            <w:pPr>
              <w:pStyle w:val="1c"/>
              <w:jc w:val="center"/>
              <w:rPr>
                <w:color w:val="000000" w:themeColor="text1"/>
                <w:lang w:val="en-US" w:eastAsia="ru-RU"/>
              </w:rPr>
            </w:pPr>
            <w:r w:rsidRPr="005855DF">
              <w:rPr>
                <w:color w:val="000000" w:themeColor="text1"/>
                <w:lang w:val="en-US" w:eastAsia="ru-RU"/>
              </w:rPr>
              <w:t>N(</w:t>
            </w:r>
            <w:r w:rsidRPr="005855DF">
              <w:rPr>
                <w:color w:val="000000" w:themeColor="text1"/>
                <w:lang w:eastAsia="ru-RU"/>
              </w:rPr>
              <w:t>1</w:t>
            </w:r>
            <w:r w:rsidRPr="005855DF">
              <w:rPr>
                <w:color w:val="000000" w:themeColor="text1"/>
                <w:lang w:val="en-US" w:eastAsia="ru-RU"/>
              </w:rPr>
              <w:t>5.2)</w:t>
            </w:r>
          </w:p>
        </w:tc>
        <w:tc>
          <w:tcPr>
            <w:tcW w:w="2350" w:type="dxa"/>
          </w:tcPr>
          <w:p w:rsidR="00853952" w:rsidRPr="005855DF" w:rsidRDefault="00853952" w:rsidP="009F06ED">
            <w:pPr>
              <w:pStyle w:val="1c"/>
              <w:jc w:val="left"/>
              <w:rPr>
                <w:color w:val="000000" w:themeColor="text1"/>
                <w:lang w:eastAsia="ru-RU"/>
              </w:rPr>
            </w:pPr>
            <w:r w:rsidRPr="005855DF">
              <w:rPr>
                <w:color w:val="000000" w:themeColor="text1"/>
                <w:lang w:eastAsia="ru-RU"/>
              </w:rPr>
              <w:t>Стоимость случая, выставленная к оплате</w:t>
            </w:r>
          </w:p>
        </w:tc>
        <w:tc>
          <w:tcPr>
            <w:tcW w:w="2753" w:type="dxa"/>
          </w:tcPr>
          <w:p w:rsidR="00853952" w:rsidRPr="005855DF" w:rsidRDefault="00853952" w:rsidP="009F06ED">
            <w:pPr>
              <w:pStyle w:val="1c"/>
              <w:rPr>
                <w:rFonts w:eastAsia="MS Mincho"/>
                <w:color w:val="000000" w:themeColor="text1"/>
                <w:lang w:eastAsia="ru-RU"/>
              </w:rPr>
            </w:pPr>
            <w:r w:rsidRPr="005855DF">
              <w:rPr>
                <w:rFonts w:eastAsia="MS Mincho"/>
                <w:color w:val="000000" w:themeColor="text1"/>
                <w:lang w:eastAsia="ru-RU"/>
              </w:rPr>
              <w:t>Может указываться нулевое значение</w:t>
            </w:r>
            <w:r>
              <w:rPr>
                <w:rFonts w:eastAsia="MS Mincho"/>
                <w:color w:val="000000" w:themeColor="text1"/>
                <w:lang w:eastAsia="ru-RU"/>
              </w:rPr>
              <w:t xml:space="preserve"> для подушевого расчета</w:t>
            </w:r>
            <w:r w:rsidRPr="005855DF">
              <w:rPr>
                <w:rFonts w:eastAsia="MS Mincho"/>
                <w:color w:val="000000" w:themeColor="text1"/>
                <w:lang w:eastAsia="ru-RU"/>
              </w:rPr>
              <w:t>.</w:t>
            </w:r>
          </w:p>
          <w:p w:rsidR="00853952" w:rsidRPr="005855DF" w:rsidRDefault="00853952" w:rsidP="009F06ED">
            <w:pPr>
              <w:pStyle w:val="1c"/>
              <w:rPr>
                <w:rFonts w:eastAsia="MS Mincho"/>
                <w:color w:val="000000" w:themeColor="text1"/>
                <w:lang w:eastAsia="ru-RU"/>
              </w:rPr>
            </w:pPr>
            <w:r w:rsidRPr="005855DF">
              <w:rPr>
                <w:rFonts w:eastAsia="MS Mincho"/>
                <w:color w:val="000000" w:themeColor="text1"/>
                <w:lang w:eastAsia="ru-RU"/>
              </w:rPr>
              <w:t>Может состоять из тарифа и стоимости некоторых услуг.</w:t>
            </w:r>
          </w:p>
        </w:tc>
      </w:tr>
      <w:tr w:rsidR="00853952" w:rsidRPr="005855DF" w:rsidTr="000B7E14">
        <w:tc>
          <w:tcPr>
            <w:tcW w:w="1775" w:type="dxa"/>
            <w:gridSpan w:val="2"/>
            <w:noWrap/>
          </w:tcPr>
          <w:p w:rsidR="00853952" w:rsidRPr="005855DF" w:rsidRDefault="00853952" w:rsidP="009F06ED">
            <w:pPr>
              <w:pStyle w:val="1c"/>
              <w:rPr>
                <w:rFonts w:eastAsia="Calibri"/>
                <w:color w:val="000000" w:themeColor="text1"/>
                <w:lang w:eastAsia="ru-RU"/>
              </w:rPr>
            </w:pPr>
          </w:p>
        </w:tc>
        <w:tc>
          <w:tcPr>
            <w:tcW w:w="1996" w:type="dxa"/>
            <w:noWrap/>
          </w:tcPr>
          <w:p w:rsidR="00853952" w:rsidRPr="005855DF" w:rsidRDefault="00853952" w:rsidP="009F06ED">
            <w:pPr>
              <w:pStyle w:val="1c"/>
              <w:rPr>
                <w:color w:val="000000" w:themeColor="text1"/>
                <w:lang w:val="en-US" w:eastAsia="ru-RU"/>
              </w:rPr>
            </w:pPr>
            <w:r w:rsidRPr="005855DF">
              <w:rPr>
                <w:rFonts w:eastAsia="Calibri"/>
                <w:color w:val="000000" w:themeColor="text1"/>
              </w:rPr>
              <w:t>SANK</w:t>
            </w:r>
          </w:p>
        </w:tc>
        <w:tc>
          <w:tcPr>
            <w:tcW w:w="709" w:type="dxa"/>
            <w:noWrap/>
          </w:tcPr>
          <w:p w:rsidR="00853952" w:rsidRPr="005855DF" w:rsidRDefault="00853952" w:rsidP="009F06ED">
            <w:pPr>
              <w:pStyle w:val="1c"/>
              <w:jc w:val="center"/>
              <w:rPr>
                <w:color w:val="000000" w:themeColor="text1"/>
                <w:lang w:eastAsia="ru-RU"/>
              </w:rPr>
            </w:pPr>
            <w:r w:rsidRPr="005855DF">
              <w:rPr>
                <w:color w:val="000000" w:themeColor="text1"/>
              </w:rPr>
              <w:t>УМ</w:t>
            </w:r>
          </w:p>
        </w:tc>
        <w:tc>
          <w:tcPr>
            <w:tcW w:w="1027" w:type="dxa"/>
            <w:noWrap/>
          </w:tcPr>
          <w:p w:rsidR="00853952" w:rsidRPr="005855DF" w:rsidRDefault="00853952" w:rsidP="009F06ED">
            <w:pPr>
              <w:pStyle w:val="1c"/>
              <w:jc w:val="center"/>
              <w:rPr>
                <w:color w:val="000000" w:themeColor="text1"/>
                <w:lang w:val="en-US" w:eastAsia="ru-RU"/>
              </w:rPr>
            </w:pPr>
            <w:r w:rsidRPr="005855DF">
              <w:rPr>
                <w:color w:val="000000" w:themeColor="text1"/>
              </w:rPr>
              <w:t>S</w:t>
            </w:r>
          </w:p>
        </w:tc>
        <w:tc>
          <w:tcPr>
            <w:tcW w:w="2350" w:type="dxa"/>
          </w:tcPr>
          <w:p w:rsidR="00853952" w:rsidRPr="005855DF" w:rsidRDefault="00853952" w:rsidP="009F06ED">
            <w:pPr>
              <w:pStyle w:val="1c"/>
              <w:jc w:val="left"/>
              <w:rPr>
                <w:color w:val="000000" w:themeColor="text1"/>
                <w:lang w:eastAsia="ru-RU"/>
              </w:rPr>
            </w:pPr>
            <w:r w:rsidRPr="005855DF">
              <w:rPr>
                <w:color w:val="000000" w:themeColor="text1"/>
              </w:rPr>
              <w:t xml:space="preserve">Сведения о санкциях  </w:t>
            </w:r>
          </w:p>
        </w:tc>
        <w:tc>
          <w:tcPr>
            <w:tcW w:w="2753" w:type="dxa"/>
          </w:tcPr>
          <w:p w:rsidR="00853952" w:rsidRPr="005855DF" w:rsidRDefault="00853952" w:rsidP="009F06ED">
            <w:pPr>
              <w:pStyle w:val="1c"/>
              <w:jc w:val="left"/>
              <w:rPr>
                <w:color w:val="000000" w:themeColor="text1"/>
                <w:lang w:eastAsia="ru-RU"/>
              </w:rPr>
            </w:pPr>
            <w:r w:rsidRPr="005855DF">
              <w:rPr>
                <w:color w:val="000000" w:themeColor="text1"/>
                <w:lang w:eastAsia="ru-RU"/>
              </w:rPr>
              <w:t>Описывает санкции, примененные в рамках данного случая.</w:t>
            </w:r>
          </w:p>
        </w:tc>
      </w:tr>
      <w:tr w:rsidR="00853952" w:rsidRPr="005855DF" w:rsidTr="000B7E14">
        <w:tc>
          <w:tcPr>
            <w:tcW w:w="1775" w:type="dxa"/>
            <w:gridSpan w:val="2"/>
            <w:noWrap/>
          </w:tcPr>
          <w:p w:rsidR="00853952" w:rsidRPr="005855DF" w:rsidRDefault="00853952" w:rsidP="009F06ED">
            <w:pPr>
              <w:pStyle w:val="1c"/>
              <w:rPr>
                <w:rFonts w:eastAsia="Calibri"/>
                <w:color w:val="000000" w:themeColor="text1"/>
                <w:lang w:eastAsia="ru-RU"/>
              </w:rPr>
            </w:pPr>
          </w:p>
        </w:tc>
        <w:tc>
          <w:tcPr>
            <w:tcW w:w="1996" w:type="dxa"/>
            <w:noWrap/>
          </w:tcPr>
          <w:p w:rsidR="00853952" w:rsidRPr="005855DF" w:rsidRDefault="00853952" w:rsidP="009F06ED">
            <w:pPr>
              <w:pStyle w:val="1c"/>
              <w:rPr>
                <w:color w:val="000000" w:themeColor="text1"/>
                <w:lang w:eastAsia="ru-RU"/>
              </w:rPr>
            </w:pPr>
            <w:r w:rsidRPr="005855DF">
              <w:rPr>
                <w:color w:val="000000" w:themeColor="text1"/>
                <w:lang w:val="en-US" w:eastAsia="ru-RU"/>
              </w:rPr>
              <w:t>USL</w:t>
            </w:r>
          </w:p>
        </w:tc>
        <w:tc>
          <w:tcPr>
            <w:tcW w:w="709" w:type="dxa"/>
            <w:noWrap/>
          </w:tcPr>
          <w:p w:rsidR="00853952" w:rsidRPr="005855DF" w:rsidRDefault="00853952" w:rsidP="009F06ED">
            <w:pPr>
              <w:pStyle w:val="1c"/>
              <w:jc w:val="center"/>
              <w:rPr>
                <w:color w:val="000000" w:themeColor="text1"/>
                <w:lang w:eastAsia="ru-RU"/>
              </w:rPr>
            </w:pPr>
            <w:r w:rsidRPr="005855DF">
              <w:rPr>
                <w:color w:val="000000" w:themeColor="text1"/>
                <w:lang w:eastAsia="ru-RU"/>
              </w:rPr>
              <w:t>УМ</w:t>
            </w:r>
          </w:p>
        </w:tc>
        <w:tc>
          <w:tcPr>
            <w:tcW w:w="1027" w:type="dxa"/>
            <w:noWrap/>
          </w:tcPr>
          <w:p w:rsidR="00853952" w:rsidRPr="005855DF" w:rsidRDefault="00853952" w:rsidP="009F06ED">
            <w:pPr>
              <w:pStyle w:val="1c"/>
              <w:jc w:val="center"/>
              <w:rPr>
                <w:color w:val="000000" w:themeColor="text1"/>
                <w:lang w:eastAsia="ru-RU"/>
              </w:rPr>
            </w:pPr>
            <w:r w:rsidRPr="005855DF">
              <w:rPr>
                <w:color w:val="000000" w:themeColor="text1"/>
                <w:lang w:val="en-US" w:eastAsia="ru-RU"/>
              </w:rPr>
              <w:t>S</w:t>
            </w:r>
          </w:p>
        </w:tc>
        <w:tc>
          <w:tcPr>
            <w:tcW w:w="2350" w:type="dxa"/>
          </w:tcPr>
          <w:p w:rsidR="00853952" w:rsidRPr="005855DF" w:rsidRDefault="00853952" w:rsidP="009F06ED">
            <w:pPr>
              <w:pStyle w:val="1c"/>
              <w:rPr>
                <w:color w:val="000000" w:themeColor="text1"/>
                <w:lang w:eastAsia="ru-RU"/>
              </w:rPr>
            </w:pPr>
            <w:r w:rsidRPr="005855DF">
              <w:rPr>
                <w:color w:val="000000" w:themeColor="text1"/>
                <w:lang w:eastAsia="ru-RU"/>
              </w:rPr>
              <w:t>Сведения об услуге</w:t>
            </w:r>
          </w:p>
        </w:tc>
        <w:tc>
          <w:tcPr>
            <w:tcW w:w="2753" w:type="dxa"/>
          </w:tcPr>
          <w:p w:rsidR="00853952" w:rsidRPr="005855DF" w:rsidRDefault="00853952" w:rsidP="009F06ED">
            <w:pPr>
              <w:pStyle w:val="1c"/>
              <w:jc w:val="left"/>
              <w:rPr>
                <w:color w:val="000000" w:themeColor="text1"/>
                <w:lang w:eastAsia="ru-RU"/>
              </w:rPr>
            </w:pPr>
            <w:r w:rsidRPr="005855DF">
              <w:rPr>
                <w:color w:val="000000" w:themeColor="text1"/>
                <w:lang w:eastAsia="ru-RU"/>
              </w:rPr>
              <w:t>Описывает услуги, оказанные в рамках данного случая.</w:t>
            </w:r>
          </w:p>
          <w:p w:rsidR="00853952" w:rsidRPr="005855DF" w:rsidRDefault="00853952" w:rsidP="009F06ED">
            <w:pPr>
              <w:pStyle w:val="1c"/>
              <w:jc w:val="left"/>
              <w:rPr>
                <w:color w:val="000000" w:themeColor="text1"/>
              </w:rPr>
            </w:pPr>
            <w:r w:rsidRPr="005855DF">
              <w:rPr>
                <w:color w:val="000000" w:themeColor="text1"/>
              </w:rPr>
              <w:t>Допускается указание услуг с нулевой стоимостью.</w:t>
            </w:r>
          </w:p>
          <w:p w:rsidR="00853952" w:rsidRPr="005855DF" w:rsidRDefault="00853952" w:rsidP="009F06ED">
            <w:pPr>
              <w:pStyle w:val="1c"/>
              <w:jc w:val="left"/>
              <w:rPr>
                <w:color w:val="000000" w:themeColor="text1"/>
                <w:lang w:eastAsia="ru-RU"/>
              </w:rPr>
            </w:pPr>
            <w:r w:rsidRPr="005855DF">
              <w:rPr>
                <w:color w:val="000000" w:themeColor="text1"/>
              </w:rPr>
              <w:t>Указание услуг с нулевой стоимостью обязательно, если условие их оказания является тарифообразующим (например, при оплате по КСГ).</w:t>
            </w:r>
          </w:p>
        </w:tc>
      </w:tr>
      <w:tr w:rsidR="00853952" w:rsidRPr="005855DF" w:rsidTr="000B7E14">
        <w:tc>
          <w:tcPr>
            <w:tcW w:w="1775" w:type="dxa"/>
            <w:gridSpan w:val="2"/>
            <w:noWrap/>
          </w:tcPr>
          <w:p w:rsidR="00853952" w:rsidRPr="005855DF" w:rsidRDefault="00853952" w:rsidP="009F06ED">
            <w:pPr>
              <w:pStyle w:val="1c"/>
              <w:rPr>
                <w:rFonts w:eastAsia="Calibri"/>
                <w:color w:val="000000" w:themeColor="text1"/>
                <w:lang w:eastAsia="ru-RU"/>
              </w:rPr>
            </w:pPr>
          </w:p>
        </w:tc>
        <w:tc>
          <w:tcPr>
            <w:tcW w:w="1996" w:type="dxa"/>
            <w:noWrap/>
          </w:tcPr>
          <w:p w:rsidR="00853952" w:rsidRPr="005855DF" w:rsidRDefault="00853952" w:rsidP="009F06ED">
            <w:pPr>
              <w:pStyle w:val="1c"/>
              <w:rPr>
                <w:rFonts w:eastAsia="Calibri"/>
                <w:color w:val="000000" w:themeColor="text1"/>
                <w:lang w:val="en-US"/>
              </w:rPr>
            </w:pPr>
            <w:r w:rsidRPr="005855DF">
              <w:rPr>
                <w:rFonts w:eastAsia="Calibri"/>
                <w:color w:val="000000" w:themeColor="text1"/>
                <w:lang w:val="en-US"/>
              </w:rPr>
              <w:t>COMENTSL</w:t>
            </w:r>
          </w:p>
        </w:tc>
        <w:tc>
          <w:tcPr>
            <w:tcW w:w="709" w:type="dxa"/>
            <w:noWrap/>
          </w:tcPr>
          <w:p w:rsidR="00853952" w:rsidRPr="005855DF" w:rsidRDefault="00853952" w:rsidP="009F06ED">
            <w:pPr>
              <w:pStyle w:val="1c"/>
              <w:jc w:val="center"/>
              <w:rPr>
                <w:color w:val="000000" w:themeColor="text1"/>
                <w:lang w:eastAsia="ru-RU"/>
              </w:rPr>
            </w:pPr>
            <w:r w:rsidRPr="005855DF">
              <w:rPr>
                <w:color w:val="000000" w:themeColor="text1"/>
                <w:lang w:eastAsia="ru-RU"/>
              </w:rPr>
              <w:t>У</w:t>
            </w:r>
          </w:p>
        </w:tc>
        <w:tc>
          <w:tcPr>
            <w:tcW w:w="1027" w:type="dxa"/>
            <w:noWrap/>
          </w:tcPr>
          <w:p w:rsidR="00853952" w:rsidRPr="005855DF" w:rsidRDefault="00853952" w:rsidP="009F06ED">
            <w:pPr>
              <w:pStyle w:val="1c"/>
              <w:jc w:val="center"/>
              <w:rPr>
                <w:color w:val="000000" w:themeColor="text1"/>
                <w:lang w:val="en-US" w:eastAsia="ru-RU"/>
              </w:rPr>
            </w:pPr>
            <w:r w:rsidRPr="005855DF">
              <w:rPr>
                <w:color w:val="000000" w:themeColor="text1"/>
                <w:lang w:val="en-US" w:eastAsia="ru-RU"/>
              </w:rPr>
              <w:t>T(250)</w:t>
            </w:r>
          </w:p>
        </w:tc>
        <w:tc>
          <w:tcPr>
            <w:tcW w:w="2350" w:type="dxa"/>
          </w:tcPr>
          <w:p w:rsidR="00853952" w:rsidRPr="005855DF" w:rsidRDefault="00853952" w:rsidP="009F06ED">
            <w:pPr>
              <w:pStyle w:val="1c"/>
              <w:rPr>
                <w:color w:val="000000" w:themeColor="text1"/>
                <w:lang w:eastAsia="ru-RU"/>
              </w:rPr>
            </w:pPr>
            <w:r w:rsidRPr="005855DF">
              <w:rPr>
                <w:color w:val="000000" w:themeColor="text1"/>
                <w:lang w:eastAsia="ru-RU"/>
              </w:rPr>
              <w:t>Служебное поле</w:t>
            </w:r>
          </w:p>
        </w:tc>
        <w:tc>
          <w:tcPr>
            <w:tcW w:w="2753" w:type="dxa"/>
          </w:tcPr>
          <w:p w:rsidR="00853952" w:rsidRPr="005855DF" w:rsidRDefault="00853952" w:rsidP="009F06ED">
            <w:pPr>
              <w:pStyle w:val="1c"/>
              <w:rPr>
                <w:color w:val="000000" w:themeColor="text1"/>
                <w:lang w:eastAsia="ru-RU"/>
              </w:rPr>
            </w:pPr>
          </w:p>
        </w:tc>
      </w:tr>
      <w:tr w:rsidR="00853952" w:rsidRPr="005855DF" w:rsidTr="000B7E14">
        <w:tc>
          <w:tcPr>
            <w:tcW w:w="10610" w:type="dxa"/>
            <w:gridSpan w:val="7"/>
            <w:noWrap/>
          </w:tcPr>
          <w:p w:rsidR="00853952" w:rsidRPr="005855DF" w:rsidRDefault="00853952" w:rsidP="009F06ED">
            <w:pPr>
              <w:pStyle w:val="1c"/>
              <w:jc w:val="center"/>
              <w:rPr>
                <w:color w:val="000000" w:themeColor="text1"/>
                <w:lang w:eastAsia="ru-RU"/>
              </w:rPr>
            </w:pPr>
            <w:r w:rsidRPr="00A62E03">
              <w:t>Сведения о случае лечения онкологического заболевания</w:t>
            </w:r>
          </w:p>
        </w:tc>
      </w:tr>
      <w:tr w:rsidR="00853952" w:rsidRPr="005855DF" w:rsidTr="000B7E14">
        <w:tc>
          <w:tcPr>
            <w:tcW w:w="1775" w:type="dxa"/>
            <w:gridSpan w:val="2"/>
            <w:noWrap/>
          </w:tcPr>
          <w:p w:rsidR="00853952" w:rsidRPr="005855DF" w:rsidRDefault="00853952" w:rsidP="009F06ED">
            <w:pPr>
              <w:pStyle w:val="1c"/>
              <w:rPr>
                <w:rFonts w:eastAsia="Calibri"/>
                <w:color w:val="000000" w:themeColor="text1"/>
                <w:lang w:eastAsia="ru-RU"/>
              </w:rPr>
            </w:pPr>
            <w:r w:rsidRPr="00A62E03">
              <w:rPr>
                <w:lang w:val="en-US"/>
              </w:rPr>
              <w:t>ONK_SL</w:t>
            </w:r>
            <w:r w:rsidR="008A77E4">
              <w:rPr>
                <w:lang w:val="en-US"/>
              </w:rPr>
              <w:t xml:space="preserve"> </w:t>
            </w:r>
            <w:r w:rsidR="008A77E4">
              <w:t>(*)</w:t>
            </w:r>
          </w:p>
        </w:tc>
        <w:tc>
          <w:tcPr>
            <w:tcW w:w="1996" w:type="dxa"/>
            <w:noWrap/>
          </w:tcPr>
          <w:p w:rsidR="00853952" w:rsidRPr="00CD7E94" w:rsidRDefault="00853952" w:rsidP="009F06ED">
            <w:pPr>
              <w:pStyle w:val="1c"/>
              <w:rPr>
                <w:rFonts w:eastAsia="Calibri"/>
                <w:color w:val="000000" w:themeColor="text1"/>
              </w:rPr>
            </w:pPr>
            <w:r>
              <w:rPr>
                <w:lang w:val="en-US" w:eastAsia="ru-RU"/>
              </w:rPr>
              <w:t>DS1_T</w:t>
            </w:r>
          </w:p>
        </w:tc>
        <w:tc>
          <w:tcPr>
            <w:tcW w:w="709" w:type="dxa"/>
            <w:noWrap/>
          </w:tcPr>
          <w:p w:rsidR="00853952" w:rsidRPr="005855DF" w:rsidRDefault="00853952" w:rsidP="009F06ED">
            <w:pPr>
              <w:pStyle w:val="1c"/>
              <w:jc w:val="center"/>
              <w:rPr>
                <w:color w:val="000000" w:themeColor="text1"/>
                <w:lang w:eastAsia="ru-RU"/>
              </w:rPr>
            </w:pPr>
            <w:r>
              <w:rPr>
                <w:lang w:eastAsia="ru-RU"/>
              </w:rPr>
              <w:t>У</w:t>
            </w:r>
          </w:p>
        </w:tc>
        <w:tc>
          <w:tcPr>
            <w:tcW w:w="1027" w:type="dxa"/>
            <w:noWrap/>
          </w:tcPr>
          <w:p w:rsidR="00853952" w:rsidRPr="00CD7E94" w:rsidRDefault="00853952" w:rsidP="009F06ED">
            <w:pPr>
              <w:pStyle w:val="1c"/>
              <w:jc w:val="center"/>
              <w:rPr>
                <w:color w:val="000000" w:themeColor="text1"/>
                <w:lang w:eastAsia="ru-RU"/>
              </w:rPr>
            </w:pPr>
            <w:r>
              <w:rPr>
                <w:lang w:val="en-US" w:eastAsia="ru-RU"/>
              </w:rPr>
              <w:t>N(1)</w:t>
            </w:r>
          </w:p>
        </w:tc>
        <w:tc>
          <w:tcPr>
            <w:tcW w:w="2350" w:type="dxa"/>
          </w:tcPr>
          <w:p w:rsidR="00853952" w:rsidRPr="005855DF" w:rsidRDefault="00853952" w:rsidP="009F06ED">
            <w:pPr>
              <w:pStyle w:val="1c"/>
              <w:rPr>
                <w:color w:val="000000" w:themeColor="text1"/>
                <w:lang w:eastAsia="ru-RU"/>
              </w:rPr>
            </w:pPr>
            <w:r>
              <w:rPr>
                <w:lang w:eastAsia="ru-RU"/>
              </w:rPr>
              <w:t>Повод обращения</w:t>
            </w:r>
          </w:p>
        </w:tc>
        <w:tc>
          <w:tcPr>
            <w:tcW w:w="2753" w:type="dxa"/>
          </w:tcPr>
          <w:p w:rsidR="00853952" w:rsidRDefault="00853952" w:rsidP="009F06ED">
            <w:pPr>
              <w:jc w:val="left"/>
            </w:pPr>
            <w:r>
              <w:t>Заполняется значениями:</w:t>
            </w:r>
          </w:p>
          <w:p w:rsidR="00853952" w:rsidRDefault="00853952" w:rsidP="009F06ED">
            <w:pPr>
              <w:jc w:val="left"/>
            </w:pPr>
            <w:r>
              <w:t>1 – рецидив;</w:t>
            </w:r>
          </w:p>
          <w:p w:rsidR="00853952" w:rsidRPr="005855DF" w:rsidRDefault="00853952" w:rsidP="009F06ED">
            <w:pPr>
              <w:pStyle w:val="1c"/>
              <w:jc w:val="left"/>
              <w:rPr>
                <w:color w:val="000000" w:themeColor="text1"/>
                <w:lang w:eastAsia="ru-RU"/>
              </w:rPr>
            </w:pPr>
            <w:r>
              <w:rPr>
                <w:lang w:eastAsia="ru-RU"/>
              </w:rPr>
              <w:t>2 - прогрессирование</w:t>
            </w:r>
          </w:p>
        </w:tc>
      </w:tr>
      <w:tr w:rsidR="00853952" w:rsidRPr="005855DF" w:rsidTr="000B7E14">
        <w:tc>
          <w:tcPr>
            <w:tcW w:w="1775" w:type="dxa"/>
            <w:gridSpan w:val="2"/>
            <w:noWrap/>
          </w:tcPr>
          <w:p w:rsidR="00853952" w:rsidRPr="005855DF" w:rsidRDefault="00853952" w:rsidP="009F06ED">
            <w:pPr>
              <w:pStyle w:val="1c"/>
              <w:rPr>
                <w:rFonts w:eastAsia="Calibri"/>
                <w:color w:val="000000" w:themeColor="text1"/>
                <w:lang w:eastAsia="ru-RU"/>
              </w:rPr>
            </w:pPr>
          </w:p>
        </w:tc>
        <w:tc>
          <w:tcPr>
            <w:tcW w:w="1996" w:type="dxa"/>
            <w:noWrap/>
          </w:tcPr>
          <w:p w:rsidR="00853952" w:rsidRPr="00CD7E94" w:rsidRDefault="00853952" w:rsidP="009F06ED">
            <w:pPr>
              <w:pStyle w:val="1c"/>
              <w:jc w:val="left"/>
              <w:rPr>
                <w:rFonts w:eastAsia="Calibri"/>
                <w:color w:val="000000" w:themeColor="text1"/>
              </w:rPr>
            </w:pPr>
            <w:r>
              <w:rPr>
                <w:lang w:val="en-US" w:eastAsia="ru-RU"/>
              </w:rPr>
              <w:t>STAD</w:t>
            </w:r>
          </w:p>
        </w:tc>
        <w:tc>
          <w:tcPr>
            <w:tcW w:w="709" w:type="dxa"/>
            <w:noWrap/>
          </w:tcPr>
          <w:p w:rsidR="00853952" w:rsidRPr="005855DF" w:rsidRDefault="00853952" w:rsidP="009F06ED">
            <w:pPr>
              <w:pStyle w:val="1c"/>
              <w:jc w:val="center"/>
              <w:rPr>
                <w:color w:val="000000" w:themeColor="text1"/>
                <w:lang w:eastAsia="ru-RU"/>
              </w:rPr>
            </w:pPr>
            <w:r>
              <w:rPr>
                <w:lang w:eastAsia="ru-RU"/>
              </w:rPr>
              <w:t>О</w:t>
            </w:r>
          </w:p>
        </w:tc>
        <w:tc>
          <w:tcPr>
            <w:tcW w:w="1027" w:type="dxa"/>
            <w:noWrap/>
          </w:tcPr>
          <w:p w:rsidR="00853952" w:rsidRPr="00CD7E94" w:rsidRDefault="00853952" w:rsidP="009F06ED">
            <w:pPr>
              <w:pStyle w:val="1c"/>
              <w:jc w:val="center"/>
              <w:rPr>
                <w:color w:val="000000" w:themeColor="text1"/>
                <w:lang w:eastAsia="ru-RU"/>
              </w:rPr>
            </w:pPr>
            <w:r>
              <w:rPr>
                <w:lang w:val="en-US" w:eastAsia="ru-RU"/>
              </w:rPr>
              <w:t>N(</w:t>
            </w:r>
            <w:r>
              <w:rPr>
                <w:lang w:eastAsia="ru-RU"/>
              </w:rPr>
              <w:t>3</w:t>
            </w:r>
            <w:r>
              <w:rPr>
                <w:lang w:val="en-US" w:eastAsia="ru-RU"/>
              </w:rPr>
              <w:t>)</w:t>
            </w:r>
          </w:p>
        </w:tc>
        <w:tc>
          <w:tcPr>
            <w:tcW w:w="2350" w:type="dxa"/>
          </w:tcPr>
          <w:p w:rsidR="00853952" w:rsidRPr="005855DF" w:rsidRDefault="00853952" w:rsidP="009F06ED">
            <w:pPr>
              <w:pStyle w:val="1c"/>
              <w:rPr>
                <w:color w:val="000000" w:themeColor="text1"/>
                <w:lang w:eastAsia="ru-RU"/>
              </w:rPr>
            </w:pPr>
            <w:r>
              <w:rPr>
                <w:lang w:eastAsia="ru-RU"/>
              </w:rPr>
              <w:t>Стадия заболевания</w:t>
            </w:r>
          </w:p>
        </w:tc>
        <w:tc>
          <w:tcPr>
            <w:tcW w:w="2753" w:type="dxa"/>
          </w:tcPr>
          <w:p w:rsidR="00853952" w:rsidRPr="005855DF" w:rsidRDefault="00853952" w:rsidP="009F06ED">
            <w:pPr>
              <w:pStyle w:val="1c"/>
              <w:rPr>
                <w:color w:val="000000" w:themeColor="text1"/>
                <w:lang w:eastAsia="ru-RU"/>
              </w:rPr>
            </w:pPr>
            <w:r>
              <w:rPr>
                <w:lang w:eastAsia="ru-RU"/>
              </w:rPr>
              <w:t xml:space="preserve">Заполняется в соответствии со справочником </w:t>
            </w:r>
            <w:r>
              <w:rPr>
                <w:lang w:val="en-US" w:eastAsia="ru-RU"/>
              </w:rPr>
              <w:t>N</w:t>
            </w:r>
            <w:r>
              <w:rPr>
                <w:lang w:eastAsia="ru-RU"/>
              </w:rPr>
              <w:t>002 Приложения А</w:t>
            </w:r>
          </w:p>
        </w:tc>
      </w:tr>
      <w:tr w:rsidR="00853952" w:rsidRPr="005855DF" w:rsidTr="000B7E14">
        <w:tc>
          <w:tcPr>
            <w:tcW w:w="1775" w:type="dxa"/>
            <w:gridSpan w:val="2"/>
            <w:noWrap/>
          </w:tcPr>
          <w:p w:rsidR="00853952" w:rsidRPr="005855DF" w:rsidRDefault="00853952" w:rsidP="009F06ED">
            <w:pPr>
              <w:pStyle w:val="1c"/>
              <w:rPr>
                <w:rFonts w:eastAsia="Calibri"/>
                <w:color w:val="000000" w:themeColor="text1"/>
                <w:lang w:eastAsia="ru-RU"/>
              </w:rPr>
            </w:pPr>
          </w:p>
        </w:tc>
        <w:tc>
          <w:tcPr>
            <w:tcW w:w="1996" w:type="dxa"/>
            <w:noWrap/>
          </w:tcPr>
          <w:p w:rsidR="00853952" w:rsidRPr="00CD7E94" w:rsidRDefault="00853952" w:rsidP="009F06ED">
            <w:pPr>
              <w:pStyle w:val="1c"/>
              <w:rPr>
                <w:rFonts w:eastAsia="Calibri"/>
                <w:color w:val="000000" w:themeColor="text1"/>
              </w:rPr>
            </w:pPr>
            <w:r>
              <w:rPr>
                <w:lang w:val="en-US" w:eastAsia="ru-RU"/>
              </w:rPr>
              <w:t>ONK_T</w:t>
            </w:r>
          </w:p>
        </w:tc>
        <w:tc>
          <w:tcPr>
            <w:tcW w:w="709" w:type="dxa"/>
            <w:noWrap/>
          </w:tcPr>
          <w:p w:rsidR="00853952" w:rsidRPr="005855DF" w:rsidRDefault="00853952" w:rsidP="009F06ED">
            <w:pPr>
              <w:pStyle w:val="1c"/>
              <w:jc w:val="center"/>
              <w:rPr>
                <w:color w:val="000000" w:themeColor="text1"/>
                <w:lang w:eastAsia="ru-RU"/>
              </w:rPr>
            </w:pPr>
            <w:r>
              <w:rPr>
                <w:lang w:eastAsia="ru-RU"/>
              </w:rPr>
              <w:t>О</w:t>
            </w:r>
          </w:p>
        </w:tc>
        <w:tc>
          <w:tcPr>
            <w:tcW w:w="1027" w:type="dxa"/>
            <w:noWrap/>
          </w:tcPr>
          <w:p w:rsidR="00853952" w:rsidRPr="00CD7E94" w:rsidRDefault="00853952" w:rsidP="009F06ED">
            <w:pPr>
              <w:pStyle w:val="1c"/>
              <w:jc w:val="center"/>
              <w:rPr>
                <w:color w:val="000000" w:themeColor="text1"/>
                <w:lang w:eastAsia="ru-RU"/>
              </w:rPr>
            </w:pPr>
            <w:r>
              <w:rPr>
                <w:lang w:val="en-US" w:eastAsia="ru-RU"/>
              </w:rPr>
              <w:t>N(</w:t>
            </w:r>
            <w:r>
              <w:rPr>
                <w:lang w:eastAsia="ru-RU"/>
              </w:rPr>
              <w:t>3</w:t>
            </w:r>
            <w:r>
              <w:rPr>
                <w:lang w:val="en-US" w:eastAsia="ru-RU"/>
              </w:rPr>
              <w:t>)</w:t>
            </w:r>
          </w:p>
        </w:tc>
        <w:tc>
          <w:tcPr>
            <w:tcW w:w="2350" w:type="dxa"/>
          </w:tcPr>
          <w:p w:rsidR="00853952" w:rsidRPr="005855DF" w:rsidRDefault="00853952" w:rsidP="009F06ED">
            <w:pPr>
              <w:pStyle w:val="1c"/>
              <w:rPr>
                <w:color w:val="000000" w:themeColor="text1"/>
                <w:lang w:eastAsia="ru-RU"/>
              </w:rPr>
            </w:pPr>
            <w:r>
              <w:rPr>
                <w:lang w:eastAsia="ru-RU"/>
              </w:rPr>
              <w:t xml:space="preserve">Значение </w:t>
            </w:r>
            <w:r>
              <w:rPr>
                <w:lang w:val="en-US" w:eastAsia="ru-RU"/>
              </w:rPr>
              <w:t>Tumor</w:t>
            </w:r>
          </w:p>
        </w:tc>
        <w:tc>
          <w:tcPr>
            <w:tcW w:w="2753" w:type="dxa"/>
          </w:tcPr>
          <w:p w:rsidR="00853952" w:rsidRPr="005855DF" w:rsidRDefault="00853952" w:rsidP="009F06ED">
            <w:pPr>
              <w:pStyle w:val="1c"/>
              <w:rPr>
                <w:color w:val="000000" w:themeColor="text1"/>
                <w:lang w:eastAsia="ru-RU"/>
              </w:rPr>
            </w:pPr>
            <w:r>
              <w:rPr>
                <w:lang w:eastAsia="ru-RU"/>
              </w:rPr>
              <w:t xml:space="preserve">Заполняется в соответствии со справочником </w:t>
            </w:r>
            <w:r>
              <w:rPr>
                <w:lang w:val="en-US" w:eastAsia="ru-RU"/>
              </w:rPr>
              <w:t>N</w:t>
            </w:r>
            <w:r>
              <w:rPr>
                <w:lang w:eastAsia="ru-RU"/>
              </w:rPr>
              <w:t>003 Приложения А</w:t>
            </w:r>
          </w:p>
        </w:tc>
      </w:tr>
      <w:tr w:rsidR="00853952" w:rsidRPr="005855DF" w:rsidTr="000B7E14">
        <w:tc>
          <w:tcPr>
            <w:tcW w:w="1775" w:type="dxa"/>
            <w:gridSpan w:val="2"/>
            <w:noWrap/>
          </w:tcPr>
          <w:p w:rsidR="00853952" w:rsidRPr="005855DF" w:rsidRDefault="00853952" w:rsidP="009F06ED">
            <w:pPr>
              <w:pStyle w:val="1c"/>
              <w:rPr>
                <w:rFonts w:eastAsia="Calibri"/>
                <w:color w:val="000000" w:themeColor="text1"/>
                <w:lang w:eastAsia="ru-RU"/>
              </w:rPr>
            </w:pPr>
          </w:p>
        </w:tc>
        <w:tc>
          <w:tcPr>
            <w:tcW w:w="1996" w:type="dxa"/>
            <w:noWrap/>
          </w:tcPr>
          <w:p w:rsidR="00853952" w:rsidRPr="00CD7E94" w:rsidRDefault="00853952" w:rsidP="009F06ED">
            <w:pPr>
              <w:pStyle w:val="1c"/>
              <w:rPr>
                <w:rFonts w:eastAsia="Calibri"/>
                <w:color w:val="000000" w:themeColor="text1"/>
              </w:rPr>
            </w:pPr>
            <w:r>
              <w:rPr>
                <w:lang w:val="en-US" w:eastAsia="ru-RU"/>
              </w:rPr>
              <w:t>ONK_N</w:t>
            </w:r>
          </w:p>
        </w:tc>
        <w:tc>
          <w:tcPr>
            <w:tcW w:w="709" w:type="dxa"/>
            <w:noWrap/>
          </w:tcPr>
          <w:p w:rsidR="00853952" w:rsidRPr="005855DF" w:rsidRDefault="00853952" w:rsidP="009F06ED">
            <w:pPr>
              <w:pStyle w:val="1c"/>
              <w:jc w:val="center"/>
              <w:rPr>
                <w:color w:val="000000" w:themeColor="text1"/>
                <w:lang w:eastAsia="ru-RU"/>
              </w:rPr>
            </w:pPr>
            <w:r>
              <w:rPr>
                <w:lang w:eastAsia="ru-RU"/>
              </w:rPr>
              <w:t>О</w:t>
            </w:r>
          </w:p>
        </w:tc>
        <w:tc>
          <w:tcPr>
            <w:tcW w:w="1027" w:type="dxa"/>
            <w:noWrap/>
          </w:tcPr>
          <w:p w:rsidR="00853952" w:rsidRPr="00CD7E94" w:rsidRDefault="00853952" w:rsidP="009F06ED">
            <w:pPr>
              <w:pStyle w:val="1c"/>
              <w:jc w:val="center"/>
              <w:rPr>
                <w:color w:val="000000" w:themeColor="text1"/>
                <w:lang w:eastAsia="ru-RU"/>
              </w:rPr>
            </w:pPr>
            <w:r>
              <w:rPr>
                <w:lang w:val="en-US" w:eastAsia="ru-RU"/>
              </w:rPr>
              <w:t>N(</w:t>
            </w:r>
            <w:r>
              <w:rPr>
                <w:lang w:eastAsia="ru-RU"/>
              </w:rPr>
              <w:t>3</w:t>
            </w:r>
            <w:r>
              <w:rPr>
                <w:lang w:val="en-US" w:eastAsia="ru-RU"/>
              </w:rPr>
              <w:t>)</w:t>
            </w:r>
          </w:p>
        </w:tc>
        <w:tc>
          <w:tcPr>
            <w:tcW w:w="2350" w:type="dxa"/>
          </w:tcPr>
          <w:p w:rsidR="00853952" w:rsidRPr="005855DF" w:rsidRDefault="00853952" w:rsidP="009F06ED">
            <w:pPr>
              <w:pStyle w:val="1c"/>
              <w:rPr>
                <w:color w:val="000000" w:themeColor="text1"/>
                <w:lang w:eastAsia="ru-RU"/>
              </w:rPr>
            </w:pPr>
            <w:r>
              <w:rPr>
                <w:lang w:eastAsia="ru-RU"/>
              </w:rPr>
              <w:t xml:space="preserve">Значение </w:t>
            </w:r>
            <w:r>
              <w:rPr>
                <w:lang w:val="en-US" w:eastAsia="ru-RU"/>
              </w:rPr>
              <w:t>Nodus</w:t>
            </w:r>
          </w:p>
        </w:tc>
        <w:tc>
          <w:tcPr>
            <w:tcW w:w="2753" w:type="dxa"/>
          </w:tcPr>
          <w:p w:rsidR="00853952" w:rsidRPr="005855DF" w:rsidRDefault="00853952" w:rsidP="009F06ED">
            <w:pPr>
              <w:pStyle w:val="1c"/>
              <w:rPr>
                <w:color w:val="000000" w:themeColor="text1"/>
                <w:lang w:eastAsia="ru-RU"/>
              </w:rPr>
            </w:pPr>
            <w:r>
              <w:rPr>
                <w:lang w:eastAsia="ru-RU"/>
              </w:rPr>
              <w:t xml:space="preserve">Заполняется в соответствии со справочником </w:t>
            </w:r>
            <w:r>
              <w:rPr>
                <w:lang w:val="en-US" w:eastAsia="ru-RU"/>
              </w:rPr>
              <w:t>N</w:t>
            </w:r>
            <w:r>
              <w:rPr>
                <w:lang w:eastAsia="ru-RU"/>
              </w:rPr>
              <w:t>004 Приложения А</w:t>
            </w:r>
          </w:p>
        </w:tc>
      </w:tr>
      <w:tr w:rsidR="00853952" w:rsidRPr="005855DF" w:rsidTr="000B7E14">
        <w:tc>
          <w:tcPr>
            <w:tcW w:w="1775" w:type="dxa"/>
            <w:gridSpan w:val="2"/>
            <w:noWrap/>
          </w:tcPr>
          <w:p w:rsidR="00853952" w:rsidRPr="005855DF" w:rsidRDefault="00853952" w:rsidP="009F06ED">
            <w:pPr>
              <w:pStyle w:val="1c"/>
              <w:rPr>
                <w:rFonts w:eastAsia="Calibri"/>
                <w:color w:val="000000" w:themeColor="text1"/>
                <w:lang w:eastAsia="ru-RU"/>
              </w:rPr>
            </w:pPr>
          </w:p>
        </w:tc>
        <w:tc>
          <w:tcPr>
            <w:tcW w:w="1996" w:type="dxa"/>
            <w:noWrap/>
          </w:tcPr>
          <w:p w:rsidR="00853952" w:rsidRPr="00CD7E94" w:rsidRDefault="00853952" w:rsidP="009F06ED">
            <w:pPr>
              <w:pStyle w:val="1c"/>
              <w:rPr>
                <w:rFonts w:eastAsia="Calibri"/>
                <w:color w:val="000000" w:themeColor="text1"/>
              </w:rPr>
            </w:pPr>
            <w:r>
              <w:rPr>
                <w:lang w:val="en-US" w:eastAsia="ru-RU"/>
              </w:rPr>
              <w:t>ONK_M</w:t>
            </w:r>
          </w:p>
        </w:tc>
        <w:tc>
          <w:tcPr>
            <w:tcW w:w="709" w:type="dxa"/>
            <w:noWrap/>
          </w:tcPr>
          <w:p w:rsidR="00853952" w:rsidRPr="005855DF" w:rsidRDefault="00853952" w:rsidP="009F06ED">
            <w:pPr>
              <w:pStyle w:val="1c"/>
              <w:jc w:val="center"/>
              <w:rPr>
                <w:color w:val="000000" w:themeColor="text1"/>
                <w:lang w:eastAsia="ru-RU"/>
              </w:rPr>
            </w:pPr>
            <w:r>
              <w:rPr>
                <w:lang w:eastAsia="ru-RU"/>
              </w:rPr>
              <w:t>О</w:t>
            </w:r>
          </w:p>
        </w:tc>
        <w:tc>
          <w:tcPr>
            <w:tcW w:w="1027" w:type="dxa"/>
            <w:noWrap/>
          </w:tcPr>
          <w:p w:rsidR="00853952" w:rsidRPr="00CD7E94" w:rsidRDefault="00853952" w:rsidP="009F06ED">
            <w:pPr>
              <w:pStyle w:val="1c"/>
              <w:jc w:val="center"/>
              <w:rPr>
                <w:color w:val="000000" w:themeColor="text1"/>
                <w:lang w:eastAsia="ru-RU"/>
              </w:rPr>
            </w:pPr>
            <w:r>
              <w:rPr>
                <w:lang w:val="en-US" w:eastAsia="ru-RU"/>
              </w:rPr>
              <w:t>N(</w:t>
            </w:r>
            <w:r>
              <w:rPr>
                <w:lang w:eastAsia="ru-RU"/>
              </w:rPr>
              <w:t>3</w:t>
            </w:r>
            <w:r>
              <w:rPr>
                <w:lang w:val="en-US" w:eastAsia="ru-RU"/>
              </w:rPr>
              <w:t>)</w:t>
            </w:r>
          </w:p>
        </w:tc>
        <w:tc>
          <w:tcPr>
            <w:tcW w:w="2350" w:type="dxa"/>
          </w:tcPr>
          <w:p w:rsidR="00853952" w:rsidRPr="005855DF" w:rsidRDefault="00853952" w:rsidP="009F06ED">
            <w:pPr>
              <w:pStyle w:val="1c"/>
              <w:rPr>
                <w:color w:val="000000" w:themeColor="text1"/>
                <w:lang w:eastAsia="ru-RU"/>
              </w:rPr>
            </w:pPr>
            <w:r>
              <w:rPr>
                <w:lang w:eastAsia="ru-RU"/>
              </w:rPr>
              <w:t xml:space="preserve">Значение </w:t>
            </w:r>
            <w:r>
              <w:rPr>
                <w:lang w:val="en-US" w:eastAsia="ru-RU"/>
              </w:rPr>
              <w:t xml:space="preserve">Metastasis </w:t>
            </w:r>
          </w:p>
        </w:tc>
        <w:tc>
          <w:tcPr>
            <w:tcW w:w="2753" w:type="dxa"/>
          </w:tcPr>
          <w:p w:rsidR="00853952" w:rsidRPr="005855DF" w:rsidRDefault="00853952" w:rsidP="009F06ED">
            <w:pPr>
              <w:pStyle w:val="1c"/>
              <w:rPr>
                <w:color w:val="000000" w:themeColor="text1"/>
                <w:lang w:eastAsia="ru-RU"/>
              </w:rPr>
            </w:pPr>
            <w:r>
              <w:rPr>
                <w:lang w:eastAsia="ru-RU"/>
              </w:rPr>
              <w:t xml:space="preserve">Заполняется в соответствии со справочником </w:t>
            </w:r>
            <w:r>
              <w:rPr>
                <w:lang w:val="en-US" w:eastAsia="ru-RU"/>
              </w:rPr>
              <w:t>N</w:t>
            </w:r>
            <w:r>
              <w:rPr>
                <w:lang w:eastAsia="ru-RU"/>
              </w:rPr>
              <w:t>005 Приложения А</w:t>
            </w:r>
          </w:p>
        </w:tc>
      </w:tr>
      <w:tr w:rsidR="00853952" w:rsidRPr="005855DF" w:rsidTr="000B7E14">
        <w:tc>
          <w:tcPr>
            <w:tcW w:w="1775" w:type="dxa"/>
            <w:gridSpan w:val="2"/>
            <w:noWrap/>
          </w:tcPr>
          <w:p w:rsidR="00853952" w:rsidRPr="005855DF" w:rsidRDefault="00853952" w:rsidP="009F06ED">
            <w:pPr>
              <w:pStyle w:val="1c"/>
              <w:rPr>
                <w:rFonts w:eastAsia="Calibri"/>
                <w:color w:val="000000" w:themeColor="text1"/>
                <w:lang w:eastAsia="ru-RU"/>
              </w:rPr>
            </w:pPr>
          </w:p>
        </w:tc>
        <w:tc>
          <w:tcPr>
            <w:tcW w:w="1996" w:type="dxa"/>
            <w:noWrap/>
          </w:tcPr>
          <w:p w:rsidR="00853952" w:rsidRPr="00CD7E94" w:rsidRDefault="00853952" w:rsidP="009F06ED">
            <w:pPr>
              <w:pStyle w:val="1c"/>
              <w:jc w:val="left"/>
              <w:rPr>
                <w:rFonts w:eastAsia="Calibri"/>
                <w:color w:val="000000" w:themeColor="text1"/>
              </w:rPr>
            </w:pPr>
            <w:r>
              <w:rPr>
                <w:rFonts w:eastAsia="Calibri"/>
                <w:lang w:val="en-US" w:eastAsia="ru-RU"/>
              </w:rPr>
              <w:t>MTSTZ</w:t>
            </w:r>
          </w:p>
        </w:tc>
        <w:tc>
          <w:tcPr>
            <w:tcW w:w="709" w:type="dxa"/>
            <w:noWrap/>
          </w:tcPr>
          <w:p w:rsidR="00853952" w:rsidRPr="005855DF" w:rsidRDefault="00853952" w:rsidP="009F06ED">
            <w:pPr>
              <w:pStyle w:val="1c"/>
              <w:jc w:val="center"/>
              <w:rPr>
                <w:color w:val="000000" w:themeColor="text1"/>
                <w:lang w:eastAsia="ru-RU"/>
              </w:rPr>
            </w:pPr>
            <w:r>
              <w:rPr>
                <w:lang w:eastAsia="ru-RU"/>
              </w:rPr>
              <w:t>У</w:t>
            </w:r>
          </w:p>
        </w:tc>
        <w:tc>
          <w:tcPr>
            <w:tcW w:w="1027" w:type="dxa"/>
            <w:noWrap/>
          </w:tcPr>
          <w:p w:rsidR="00853952" w:rsidRPr="00CD7E94" w:rsidRDefault="00853952" w:rsidP="009F06ED">
            <w:pPr>
              <w:pStyle w:val="1c"/>
              <w:jc w:val="center"/>
              <w:rPr>
                <w:color w:val="000000" w:themeColor="text1"/>
                <w:lang w:eastAsia="ru-RU"/>
              </w:rPr>
            </w:pPr>
            <w:r>
              <w:rPr>
                <w:lang w:val="en-US" w:eastAsia="ru-RU"/>
              </w:rPr>
              <w:t>N(1)</w:t>
            </w:r>
          </w:p>
        </w:tc>
        <w:tc>
          <w:tcPr>
            <w:tcW w:w="2350" w:type="dxa"/>
          </w:tcPr>
          <w:p w:rsidR="00853952" w:rsidRPr="005855DF" w:rsidRDefault="00853952" w:rsidP="009F06ED">
            <w:pPr>
              <w:pStyle w:val="1c"/>
              <w:rPr>
                <w:color w:val="000000" w:themeColor="text1"/>
                <w:lang w:eastAsia="ru-RU"/>
              </w:rPr>
            </w:pPr>
            <w:r>
              <w:rPr>
                <w:lang w:eastAsia="ru-RU"/>
              </w:rPr>
              <w:t>Признак выявления отдалённых метастазов</w:t>
            </w:r>
          </w:p>
        </w:tc>
        <w:tc>
          <w:tcPr>
            <w:tcW w:w="2753" w:type="dxa"/>
          </w:tcPr>
          <w:p w:rsidR="00853952" w:rsidRPr="005855DF" w:rsidRDefault="00853952" w:rsidP="009F06ED">
            <w:pPr>
              <w:pStyle w:val="1c"/>
              <w:rPr>
                <w:color w:val="000000" w:themeColor="text1"/>
                <w:lang w:eastAsia="ru-RU"/>
              </w:rPr>
            </w:pPr>
            <w:r>
              <w:rPr>
                <w:lang w:eastAsia="ru-RU"/>
              </w:rPr>
              <w:t xml:space="preserve">Подлежит заполнению значением 1 при выявлении отдалённых метастазов только при </w:t>
            </w:r>
            <w:r>
              <w:rPr>
                <w:lang w:val="en-US" w:eastAsia="ru-RU"/>
              </w:rPr>
              <w:t>DS</w:t>
            </w:r>
            <w:r>
              <w:rPr>
                <w:lang w:eastAsia="ru-RU"/>
              </w:rPr>
              <w:t>1_</w:t>
            </w:r>
            <w:r>
              <w:rPr>
                <w:lang w:val="en-US" w:eastAsia="ru-RU"/>
              </w:rPr>
              <w:t>T</w:t>
            </w:r>
            <w:r>
              <w:rPr>
                <w:lang w:eastAsia="ru-RU"/>
              </w:rPr>
              <w:t xml:space="preserve">=1 или </w:t>
            </w:r>
            <w:r>
              <w:rPr>
                <w:lang w:val="en-US" w:eastAsia="ru-RU"/>
              </w:rPr>
              <w:t>DS</w:t>
            </w:r>
            <w:r>
              <w:rPr>
                <w:lang w:eastAsia="ru-RU"/>
              </w:rPr>
              <w:t>1_</w:t>
            </w:r>
            <w:r>
              <w:rPr>
                <w:lang w:val="en-US" w:eastAsia="ru-RU"/>
              </w:rPr>
              <w:t>T</w:t>
            </w:r>
            <w:r>
              <w:rPr>
                <w:lang w:eastAsia="ru-RU"/>
              </w:rPr>
              <w:t xml:space="preserve">=2 </w:t>
            </w:r>
          </w:p>
        </w:tc>
      </w:tr>
      <w:tr w:rsidR="00853952" w:rsidRPr="005855DF" w:rsidTr="000B7E14">
        <w:tc>
          <w:tcPr>
            <w:tcW w:w="1775" w:type="dxa"/>
            <w:gridSpan w:val="2"/>
            <w:noWrap/>
          </w:tcPr>
          <w:p w:rsidR="00853952" w:rsidRPr="005855DF" w:rsidRDefault="00853952" w:rsidP="009F06ED">
            <w:pPr>
              <w:pStyle w:val="1c"/>
              <w:rPr>
                <w:rFonts w:eastAsia="Calibri"/>
                <w:color w:val="000000" w:themeColor="text1"/>
                <w:lang w:eastAsia="ru-RU"/>
              </w:rPr>
            </w:pPr>
          </w:p>
        </w:tc>
        <w:tc>
          <w:tcPr>
            <w:tcW w:w="1996" w:type="dxa"/>
            <w:noWrap/>
          </w:tcPr>
          <w:p w:rsidR="00853952" w:rsidRPr="00CD7E94" w:rsidRDefault="00853952" w:rsidP="009F06ED">
            <w:pPr>
              <w:pStyle w:val="1c"/>
              <w:rPr>
                <w:rFonts w:eastAsia="Calibri"/>
                <w:color w:val="000000" w:themeColor="text1"/>
              </w:rPr>
            </w:pPr>
            <w:r>
              <w:rPr>
                <w:rFonts w:eastAsia="Calibri"/>
                <w:lang w:val="en-US" w:eastAsia="ru-RU"/>
              </w:rPr>
              <w:t>B</w:t>
            </w:r>
            <w:r>
              <w:rPr>
                <w:rFonts w:eastAsia="Calibri"/>
                <w:lang w:eastAsia="ru-RU"/>
              </w:rPr>
              <w:t>_</w:t>
            </w:r>
            <w:r>
              <w:rPr>
                <w:rFonts w:eastAsia="Calibri"/>
                <w:lang w:val="en-US" w:eastAsia="ru-RU"/>
              </w:rPr>
              <w:t>DIAG</w:t>
            </w:r>
          </w:p>
        </w:tc>
        <w:tc>
          <w:tcPr>
            <w:tcW w:w="709" w:type="dxa"/>
            <w:noWrap/>
          </w:tcPr>
          <w:p w:rsidR="00853952" w:rsidRPr="005855DF" w:rsidRDefault="00853952" w:rsidP="009F06ED">
            <w:pPr>
              <w:pStyle w:val="1c"/>
              <w:jc w:val="center"/>
              <w:rPr>
                <w:color w:val="000000" w:themeColor="text1"/>
                <w:lang w:eastAsia="ru-RU"/>
              </w:rPr>
            </w:pPr>
            <w:r>
              <w:rPr>
                <w:lang w:eastAsia="ru-RU"/>
              </w:rPr>
              <w:t>УМ</w:t>
            </w:r>
          </w:p>
        </w:tc>
        <w:tc>
          <w:tcPr>
            <w:tcW w:w="1027" w:type="dxa"/>
            <w:noWrap/>
          </w:tcPr>
          <w:p w:rsidR="00853952" w:rsidRPr="00CD7E94" w:rsidRDefault="00853952" w:rsidP="009F06ED">
            <w:pPr>
              <w:pStyle w:val="1c"/>
              <w:jc w:val="center"/>
              <w:rPr>
                <w:color w:val="000000" w:themeColor="text1"/>
                <w:lang w:eastAsia="ru-RU"/>
              </w:rPr>
            </w:pPr>
            <w:r>
              <w:rPr>
                <w:lang w:val="en-US" w:eastAsia="ru-RU"/>
              </w:rPr>
              <w:t>S</w:t>
            </w:r>
          </w:p>
        </w:tc>
        <w:tc>
          <w:tcPr>
            <w:tcW w:w="2350" w:type="dxa"/>
          </w:tcPr>
          <w:p w:rsidR="00853952" w:rsidRPr="005855DF" w:rsidRDefault="00853952" w:rsidP="009F06ED">
            <w:pPr>
              <w:pStyle w:val="1c"/>
              <w:rPr>
                <w:color w:val="000000" w:themeColor="text1"/>
                <w:lang w:eastAsia="ru-RU"/>
              </w:rPr>
            </w:pPr>
            <w:r>
              <w:rPr>
                <w:lang w:eastAsia="ru-RU"/>
              </w:rPr>
              <w:t>Диагностический блок</w:t>
            </w:r>
          </w:p>
        </w:tc>
        <w:tc>
          <w:tcPr>
            <w:tcW w:w="2753" w:type="dxa"/>
          </w:tcPr>
          <w:p w:rsidR="00853952" w:rsidRPr="005855DF" w:rsidRDefault="00853952" w:rsidP="009F06ED">
            <w:pPr>
              <w:pStyle w:val="1c"/>
              <w:rPr>
                <w:color w:val="000000" w:themeColor="text1"/>
                <w:lang w:eastAsia="ru-RU"/>
              </w:rPr>
            </w:pPr>
            <w:r>
              <w:rPr>
                <w:lang w:eastAsia="ru-RU"/>
              </w:rPr>
              <w:t>Содержит сведения о проведенных исследованиях и их результатах</w:t>
            </w:r>
          </w:p>
        </w:tc>
      </w:tr>
      <w:tr w:rsidR="00853952" w:rsidRPr="005855DF" w:rsidTr="000B7E14">
        <w:tc>
          <w:tcPr>
            <w:tcW w:w="1775" w:type="dxa"/>
            <w:gridSpan w:val="2"/>
            <w:noWrap/>
          </w:tcPr>
          <w:p w:rsidR="00853952" w:rsidRPr="005855DF" w:rsidRDefault="00853952" w:rsidP="009F06ED">
            <w:pPr>
              <w:pStyle w:val="1c"/>
              <w:rPr>
                <w:rFonts w:eastAsia="Calibri"/>
                <w:color w:val="000000" w:themeColor="text1"/>
                <w:lang w:eastAsia="ru-RU"/>
              </w:rPr>
            </w:pPr>
          </w:p>
        </w:tc>
        <w:tc>
          <w:tcPr>
            <w:tcW w:w="1996" w:type="dxa"/>
            <w:noWrap/>
          </w:tcPr>
          <w:p w:rsidR="00853952" w:rsidRPr="00CD7E94" w:rsidRDefault="00853952" w:rsidP="009F06ED">
            <w:pPr>
              <w:pStyle w:val="1c"/>
              <w:rPr>
                <w:rFonts w:eastAsia="Calibri"/>
                <w:color w:val="000000" w:themeColor="text1"/>
              </w:rPr>
            </w:pPr>
            <w:r>
              <w:rPr>
                <w:lang w:val="en-US" w:eastAsia="ru-RU"/>
              </w:rPr>
              <w:t>B_PROT</w:t>
            </w:r>
          </w:p>
        </w:tc>
        <w:tc>
          <w:tcPr>
            <w:tcW w:w="709" w:type="dxa"/>
            <w:noWrap/>
          </w:tcPr>
          <w:p w:rsidR="00853952" w:rsidRPr="005855DF" w:rsidRDefault="00853952" w:rsidP="009F06ED">
            <w:pPr>
              <w:pStyle w:val="1c"/>
              <w:jc w:val="center"/>
              <w:rPr>
                <w:color w:val="000000" w:themeColor="text1"/>
                <w:lang w:eastAsia="ru-RU"/>
              </w:rPr>
            </w:pPr>
            <w:r>
              <w:rPr>
                <w:lang w:eastAsia="ru-RU"/>
              </w:rPr>
              <w:t>УМ</w:t>
            </w:r>
          </w:p>
        </w:tc>
        <w:tc>
          <w:tcPr>
            <w:tcW w:w="1027" w:type="dxa"/>
            <w:noWrap/>
          </w:tcPr>
          <w:p w:rsidR="00853952" w:rsidRPr="00CD7E94" w:rsidRDefault="00853952" w:rsidP="009F06ED">
            <w:pPr>
              <w:pStyle w:val="1c"/>
              <w:jc w:val="center"/>
              <w:rPr>
                <w:color w:val="000000" w:themeColor="text1"/>
                <w:lang w:eastAsia="ru-RU"/>
              </w:rPr>
            </w:pPr>
            <w:r>
              <w:rPr>
                <w:lang w:val="en-US" w:eastAsia="ru-RU"/>
              </w:rPr>
              <w:t>S</w:t>
            </w:r>
          </w:p>
        </w:tc>
        <w:tc>
          <w:tcPr>
            <w:tcW w:w="2350" w:type="dxa"/>
          </w:tcPr>
          <w:p w:rsidR="00853952" w:rsidRPr="005855DF" w:rsidRDefault="00853952" w:rsidP="009F06ED">
            <w:pPr>
              <w:pStyle w:val="1c"/>
              <w:rPr>
                <w:color w:val="000000" w:themeColor="text1"/>
                <w:lang w:eastAsia="ru-RU"/>
              </w:rPr>
            </w:pPr>
            <w:r>
              <w:rPr>
                <w:lang w:eastAsia="ru-RU"/>
              </w:rPr>
              <w:t>Сведения об имеющихся противопоказаниях и отказах</w:t>
            </w:r>
          </w:p>
        </w:tc>
        <w:tc>
          <w:tcPr>
            <w:tcW w:w="2753" w:type="dxa"/>
          </w:tcPr>
          <w:p w:rsidR="00853952" w:rsidRPr="005855DF" w:rsidRDefault="00853952" w:rsidP="009F06ED">
            <w:pPr>
              <w:pStyle w:val="1c"/>
              <w:rPr>
                <w:color w:val="000000" w:themeColor="text1"/>
                <w:lang w:eastAsia="ru-RU"/>
              </w:rPr>
            </w:pPr>
            <w:r>
              <w:rPr>
                <w:lang w:eastAsia="ru-RU"/>
              </w:rPr>
              <w:t>Заполняется в случае наличия противопоказаний к проведению определенных типов лечения или отказах пациента от проведения определенных типов лечения</w:t>
            </w:r>
          </w:p>
        </w:tc>
      </w:tr>
      <w:tr w:rsidR="00853952" w:rsidRPr="005855DF" w:rsidTr="000B7E14">
        <w:tc>
          <w:tcPr>
            <w:tcW w:w="1775" w:type="dxa"/>
            <w:gridSpan w:val="2"/>
            <w:noWrap/>
          </w:tcPr>
          <w:p w:rsidR="00853952" w:rsidRPr="005855DF" w:rsidRDefault="00853952" w:rsidP="009F06ED">
            <w:pPr>
              <w:pStyle w:val="1c"/>
              <w:rPr>
                <w:rFonts w:eastAsia="Calibri"/>
                <w:color w:val="000000" w:themeColor="text1"/>
                <w:lang w:eastAsia="ru-RU"/>
              </w:rPr>
            </w:pPr>
          </w:p>
        </w:tc>
        <w:tc>
          <w:tcPr>
            <w:tcW w:w="1996" w:type="dxa"/>
            <w:noWrap/>
          </w:tcPr>
          <w:p w:rsidR="00853952" w:rsidRPr="00CD7E94" w:rsidRDefault="00853952" w:rsidP="009F06ED">
            <w:pPr>
              <w:pStyle w:val="1c"/>
              <w:jc w:val="left"/>
              <w:rPr>
                <w:rFonts w:eastAsia="Calibri"/>
                <w:color w:val="000000" w:themeColor="text1"/>
              </w:rPr>
            </w:pPr>
            <w:r>
              <w:rPr>
                <w:lang w:val="en-US" w:eastAsia="ru-RU"/>
              </w:rPr>
              <w:t>SOD</w:t>
            </w:r>
          </w:p>
        </w:tc>
        <w:tc>
          <w:tcPr>
            <w:tcW w:w="709" w:type="dxa"/>
            <w:noWrap/>
          </w:tcPr>
          <w:p w:rsidR="00853952" w:rsidRPr="005855DF" w:rsidRDefault="00853952" w:rsidP="009F06ED">
            <w:pPr>
              <w:pStyle w:val="1c"/>
              <w:jc w:val="center"/>
              <w:rPr>
                <w:color w:val="000000" w:themeColor="text1"/>
                <w:lang w:eastAsia="ru-RU"/>
              </w:rPr>
            </w:pPr>
            <w:r>
              <w:rPr>
                <w:lang w:eastAsia="ru-RU"/>
              </w:rPr>
              <w:t>У</w:t>
            </w:r>
          </w:p>
        </w:tc>
        <w:tc>
          <w:tcPr>
            <w:tcW w:w="1027" w:type="dxa"/>
            <w:noWrap/>
          </w:tcPr>
          <w:p w:rsidR="00853952" w:rsidRPr="00CD7E94" w:rsidRDefault="00853952" w:rsidP="009F06ED">
            <w:pPr>
              <w:pStyle w:val="1c"/>
              <w:jc w:val="center"/>
              <w:rPr>
                <w:color w:val="000000" w:themeColor="text1"/>
                <w:lang w:eastAsia="ru-RU"/>
              </w:rPr>
            </w:pPr>
            <w:r>
              <w:rPr>
                <w:lang w:val="en-US" w:eastAsia="ru-RU"/>
              </w:rPr>
              <w:t>N(</w:t>
            </w:r>
            <w:r>
              <w:rPr>
                <w:lang w:eastAsia="ru-RU"/>
              </w:rPr>
              <w:t>3.2)</w:t>
            </w:r>
          </w:p>
        </w:tc>
        <w:tc>
          <w:tcPr>
            <w:tcW w:w="2350" w:type="dxa"/>
          </w:tcPr>
          <w:p w:rsidR="00853952" w:rsidRPr="005855DF" w:rsidRDefault="00853952" w:rsidP="009F06ED">
            <w:pPr>
              <w:pStyle w:val="1c"/>
              <w:rPr>
                <w:color w:val="000000" w:themeColor="text1"/>
                <w:lang w:eastAsia="ru-RU"/>
              </w:rPr>
            </w:pPr>
            <w:r>
              <w:rPr>
                <w:lang w:eastAsia="ru-RU"/>
              </w:rPr>
              <w:t>Суммарная очаговая доза</w:t>
            </w:r>
          </w:p>
        </w:tc>
        <w:tc>
          <w:tcPr>
            <w:tcW w:w="2753" w:type="dxa"/>
          </w:tcPr>
          <w:p w:rsidR="00853952" w:rsidRPr="005855DF" w:rsidRDefault="00853952" w:rsidP="009F06ED">
            <w:pPr>
              <w:jc w:val="left"/>
              <w:rPr>
                <w:color w:val="000000" w:themeColor="text1"/>
              </w:rPr>
            </w:pPr>
            <w:r>
              <w:t>Обязательно для заполнения при проведении лучевой или химиолучевой терапии (</w:t>
            </w:r>
            <w:r>
              <w:rPr>
                <w:lang w:val="en-US"/>
              </w:rPr>
              <w:t>USL</w:t>
            </w:r>
            <w:r>
              <w:t>_</w:t>
            </w:r>
            <w:r>
              <w:rPr>
                <w:lang w:val="en-US"/>
              </w:rPr>
              <w:t>TIP</w:t>
            </w:r>
            <w:r>
              <w:t xml:space="preserve">=3 или </w:t>
            </w:r>
            <w:r>
              <w:rPr>
                <w:lang w:val="en-US"/>
              </w:rPr>
              <w:t>USL</w:t>
            </w:r>
            <w:r>
              <w:t>_</w:t>
            </w:r>
            <w:r>
              <w:rPr>
                <w:lang w:val="en-US"/>
              </w:rPr>
              <w:t>TIP</w:t>
            </w:r>
            <w:r>
              <w:t>=4)</w:t>
            </w:r>
          </w:p>
        </w:tc>
      </w:tr>
      <w:tr w:rsidR="00853952" w:rsidRPr="005855DF" w:rsidTr="000B7E14">
        <w:tc>
          <w:tcPr>
            <w:tcW w:w="10610" w:type="dxa"/>
            <w:gridSpan w:val="7"/>
            <w:noWrap/>
            <w:vAlign w:val="center"/>
          </w:tcPr>
          <w:p w:rsidR="00853952" w:rsidRPr="005855DF" w:rsidRDefault="00853952" w:rsidP="009F06ED">
            <w:pPr>
              <w:pStyle w:val="1c"/>
              <w:jc w:val="center"/>
              <w:rPr>
                <w:color w:val="000000" w:themeColor="text1"/>
                <w:lang w:eastAsia="ru-RU"/>
              </w:rPr>
            </w:pPr>
            <w:r w:rsidRPr="00A62E03">
              <w:t>Диагностический блок</w:t>
            </w:r>
          </w:p>
        </w:tc>
      </w:tr>
      <w:tr w:rsidR="00853952" w:rsidRPr="005855DF" w:rsidTr="000B7E14">
        <w:tc>
          <w:tcPr>
            <w:tcW w:w="1775" w:type="dxa"/>
            <w:gridSpan w:val="2"/>
            <w:noWrap/>
          </w:tcPr>
          <w:p w:rsidR="00853952" w:rsidRPr="005855DF" w:rsidRDefault="00853952" w:rsidP="009F06ED">
            <w:pPr>
              <w:pStyle w:val="1c"/>
              <w:rPr>
                <w:rFonts w:eastAsia="Calibri"/>
                <w:color w:val="000000" w:themeColor="text1"/>
                <w:lang w:eastAsia="ru-RU"/>
              </w:rPr>
            </w:pPr>
            <w:r w:rsidRPr="00A62E03">
              <w:rPr>
                <w:lang w:val="en-US"/>
              </w:rPr>
              <w:t>B</w:t>
            </w:r>
            <w:r w:rsidRPr="00A62E03">
              <w:t>_</w:t>
            </w:r>
            <w:r w:rsidRPr="00A62E03">
              <w:rPr>
                <w:lang w:val="en-US"/>
              </w:rPr>
              <w:t>DIAG</w:t>
            </w:r>
            <w:r w:rsidR="008A77E4">
              <w:rPr>
                <w:lang w:val="en-US"/>
              </w:rPr>
              <w:t xml:space="preserve"> </w:t>
            </w:r>
            <w:r w:rsidR="008A77E4">
              <w:t>(*)</w:t>
            </w:r>
          </w:p>
        </w:tc>
        <w:tc>
          <w:tcPr>
            <w:tcW w:w="1996" w:type="dxa"/>
            <w:noWrap/>
          </w:tcPr>
          <w:p w:rsidR="00853952" w:rsidRPr="00CD7E94" w:rsidRDefault="00853952" w:rsidP="009F06ED">
            <w:pPr>
              <w:pStyle w:val="1c"/>
              <w:rPr>
                <w:rFonts w:eastAsia="Calibri"/>
                <w:color w:val="000000" w:themeColor="text1"/>
              </w:rPr>
            </w:pPr>
            <w:r>
              <w:rPr>
                <w:rFonts w:eastAsia="Calibri"/>
                <w:lang w:val="en-US" w:eastAsia="ru-RU"/>
              </w:rPr>
              <w:t>DIAG</w:t>
            </w:r>
            <w:r>
              <w:rPr>
                <w:rFonts w:eastAsia="Calibri"/>
                <w:lang w:eastAsia="ru-RU"/>
              </w:rPr>
              <w:t>_</w:t>
            </w:r>
            <w:r>
              <w:rPr>
                <w:rFonts w:eastAsia="Calibri"/>
                <w:lang w:val="en-US" w:eastAsia="ru-RU"/>
              </w:rPr>
              <w:t>TIP</w:t>
            </w:r>
          </w:p>
        </w:tc>
        <w:tc>
          <w:tcPr>
            <w:tcW w:w="709" w:type="dxa"/>
            <w:noWrap/>
          </w:tcPr>
          <w:p w:rsidR="00853952" w:rsidRPr="005855DF" w:rsidRDefault="00853952" w:rsidP="009F06ED">
            <w:pPr>
              <w:pStyle w:val="1c"/>
              <w:jc w:val="center"/>
              <w:rPr>
                <w:color w:val="000000" w:themeColor="text1"/>
                <w:lang w:eastAsia="ru-RU"/>
              </w:rPr>
            </w:pPr>
            <w:r>
              <w:rPr>
                <w:lang w:eastAsia="ru-RU"/>
              </w:rPr>
              <w:t>О</w:t>
            </w:r>
          </w:p>
        </w:tc>
        <w:tc>
          <w:tcPr>
            <w:tcW w:w="1027" w:type="dxa"/>
            <w:noWrap/>
          </w:tcPr>
          <w:p w:rsidR="00853952" w:rsidRPr="00CD7E94" w:rsidRDefault="00853952" w:rsidP="009F06ED">
            <w:pPr>
              <w:pStyle w:val="1c"/>
              <w:jc w:val="center"/>
              <w:rPr>
                <w:color w:val="000000" w:themeColor="text1"/>
                <w:lang w:eastAsia="ru-RU"/>
              </w:rPr>
            </w:pPr>
            <w:r>
              <w:rPr>
                <w:lang w:val="en-US" w:eastAsia="ru-RU"/>
              </w:rPr>
              <w:t>N(1)</w:t>
            </w:r>
          </w:p>
        </w:tc>
        <w:tc>
          <w:tcPr>
            <w:tcW w:w="2350" w:type="dxa"/>
          </w:tcPr>
          <w:p w:rsidR="00853952" w:rsidRPr="005855DF" w:rsidRDefault="00853952" w:rsidP="009F06ED">
            <w:pPr>
              <w:pStyle w:val="1c"/>
              <w:rPr>
                <w:color w:val="000000" w:themeColor="text1"/>
                <w:lang w:eastAsia="ru-RU"/>
              </w:rPr>
            </w:pPr>
            <w:r>
              <w:rPr>
                <w:lang w:eastAsia="ru-RU"/>
              </w:rPr>
              <w:t>Тип диагностического показателя</w:t>
            </w:r>
          </w:p>
        </w:tc>
        <w:tc>
          <w:tcPr>
            <w:tcW w:w="2753" w:type="dxa"/>
          </w:tcPr>
          <w:p w:rsidR="00853952" w:rsidRDefault="00853952" w:rsidP="009F06ED">
            <w:pPr>
              <w:jc w:val="left"/>
            </w:pPr>
            <w:r>
              <w:t>1 – гистологический признак;</w:t>
            </w:r>
          </w:p>
          <w:p w:rsidR="00853952" w:rsidRPr="005855DF" w:rsidRDefault="00853952" w:rsidP="009F06ED">
            <w:pPr>
              <w:pStyle w:val="1c"/>
              <w:jc w:val="left"/>
              <w:rPr>
                <w:color w:val="000000" w:themeColor="text1"/>
                <w:lang w:eastAsia="ru-RU"/>
              </w:rPr>
            </w:pPr>
            <w:r>
              <w:rPr>
                <w:lang w:eastAsia="ru-RU"/>
              </w:rPr>
              <w:t>2 – маркёр (ИГХ)</w:t>
            </w:r>
          </w:p>
        </w:tc>
      </w:tr>
      <w:tr w:rsidR="00853952" w:rsidRPr="005855DF" w:rsidTr="000B7E14">
        <w:tc>
          <w:tcPr>
            <w:tcW w:w="1775" w:type="dxa"/>
            <w:gridSpan w:val="2"/>
            <w:noWrap/>
          </w:tcPr>
          <w:p w:rsidR="00853952" w:rsidRPr="005855DF" w:rsidRDefault="00853952" w:rsidP="009F06ED">
            <w:pPr>
              <w:pStyle w:val="1c"/>
              <w:rPr>
                <w:rFonts w:eastAsia="Calibri"/>
                <w:color w:val="000000" w:themeColor="text1"/>
                <w:lang w:eastAsia="ru-RU"/>
              </w:rPr>
            </w:pPr>
          </w:p>
        </w:tc>
        <w:tc>
          <w:tcPr>
            <w:tcW w:w="1996" w:type="dxa"/>
            <w:noWrap/>
          </w:tcPr>
          <w:p w:rsidR="00853952" w:rsidRPr="00CD7E94" w:rsidRDefault="00853952" w:rsidP="009F06ED">
            <w:pPr>
              <w:pStyle w:val="1c"/>
              <w:rPr>
                <w:rFonts w:eastAsia="Calibri"/>
                <w:color w:val="000000" w:themeColor="text1"/>
              </w:rPr>
            </w:pPr>
            <w:r>
              <w:rPr>
                <w:rFonts w:eastAsia="Calibri"/>
                <w:lang w:val="en-US" w:eastAsia="ru-RU"/>
              </w:rPr>
              <w:t>DIAG_CODE</w:t>
            </w:r>
          </w:p>
        </w:tc>
        <w:tc>
          <w:tcPr>
            <w:tcW w:w="709" w:type="dxa"/>
            <w:noWrap/>
          </w:tcPr>
          <w:p w:rsidR="00853952" w:rsidRPr="005855DF" w:rsidRDefault="00853952" w:rsidP="009F06ED">
            <w:pPr>
              <w:pStyle w:val="1c"/>
              <w:jc w:val="center"/>
              <w:rPr>
                <w:color w:val="000000" w:themeColor="text1"/>
                <w:lang w:eastAsia="ru-RU"/>
              </w:rPr>
            </w:pPr>
            <w:r>
              <w:rPr>
                <w:lang w:eastAsia="ru-RU"/>
              </w:rPr>
              <w:t>О</w:t>
            </w:r>
          </w:p>
        </w:tc>
        <w:tc>
          <w:tcPr>
            <w:tcW w:w="1027" w:type="dxa"/>
            <w:noWrap/>
          </w:tcPr>
          <w:p w:rsidR="00853952" w:rsidRPr="00CD7E94" w:rsidRDefault="00853952" w:rsidP="009F06ED">
            <w:pPr>
              <w:pStyle w:val="1c"/>
              <w:jc w:val="center"/>
              <w:rPr>
                <w:color w:val="000000" w:themeColor="text1"/>
                <w:lang w:eastAsia="ru-RU"/>
              </w:rPr>
            </w:pPr>
            <w:r>
              <w:rPr>
                <w:lang w:val="en-US" w:eastAsia="ru-RU"/>
              </w:rPr>
              <w:t>N(</w:t>
            </w:r>
            <w:r>
              <w:rPr>
                <w:lang w:eastAsia="ru-RU"/>
              </w:rPr>
              <w:t>3</w:t>
            </w:r>
            <w:r>
              <w:rPr>
                <w:lang w:val="en-US" w:eastAsia="ru-RU"/>
              </w:rPr>
              <w:t>)</w:t>
            </w:r>
          </w:p>
        </w:tc>
        <w:tc>
          <w:tcPr>
            <w:tcW w:w="2350" w:type="dxa"/>
          </w:tcPr>
          <w:p w:rsidR="00853952" w:rsidRPr="005855DF" w:rsidRDefault="00853952" w:rsidP="009F06ED">
            <w:pPr>
              <w:pStyle w:val="1c"/>
              <w:rPr>
                <w:color w:val="000000" w:themeColor="text1"/>
                <w:lang w:eastAsia="ru-RU"/>
              </w:rPr>
            </w:pPr>
            <w:r>
              <w:rPr>
                <w:lang w:eastAsia="ru-RU"/>
              </w:rPr>
              <w:t>Код диагностического показателя</w:t>
            </w:r>
          </w:p>
        </w:tc>
        <w:tc>
          <w:tcPr>
            <w:tcW w:w="2753" w:type="dxa"/>
          </w:tcPr>
          <w:p w:rsidR="00853952" w:rsidRDefault="00853952" w:rsidP="009F06ED">
            <w:pPr>
              <w:jc w:val="left"/>
            </w:pPr>
            <w:r>
              <w:t xml:space="preserve">При </w:t>
            </w:r>
            <w:r>
              <w:rPr>
                <w:rFonts w:eastAsia="Calibri"/>
                <w:lang w:val="en-US"/>
              </w:rPr>
              <w:t>DIAG</w:t>
            </w:r>
            <w:r>
              <w:rPr>
                <w:rFonts w:eastAsia="Calibri"/>
              </w:rPr>
              <w:t>_</w:t>
            </w:r>
            <w:r>
              <w:rPr>
                <w:rFonts w:eastAsia="Calibri"/>
                <w:lang w:val="en-US"/>
              </w:rPr>
              <w:t>TIP</w:t>
            </w:r>
            <w:r>
              <w:rPr>
                <w:rFonts w:eastAsia="Calibri"/>
              </w:rPr>
              <w:t>=1</w:t>
            </w:r>
            <w:r>
              <w:t xml:space="preserve"> заполняется в соответствии со справочником </w:t>
            </w:r>
            <w:r>
              <w:rPr>
                <w:lang w:val="en-US"/>
              </w:rPr>
              <w:t>N</w:t>
            </w:r>
            <w:r>
              <w:t xml:space="preserve">007 Приложения А. </w:t>
            </w:r>
          </w:p>
          <w:p w:rsidR="00853952" w:rsidRPr="005855DF" w:rsidRDefault="00853952" w:rsidP="009F06ED">
            <w:pPr>
              <w:pStyle w:val="1c"/>
              <w:jc w:val="left"/>
              <w:rPr>
                <w:color w:val="000000" w:themeColor="text1"/>
                <w:lang w:eastAsia="ru-RU"/>
              </w:rPr>
            </w:pPr>
            <w:r>
              <w:rPr>
                <w:lang w:eastAsia="ru-RU"/>
              </w:rPr>
              <w:t xml:space="preserve">При </w:t>
            </w:r>
            <w:r>
              <w:rPr>
                <w:rFonts w:eastAsia="Calibri"/>
                <w:lang w:val="en-US" w:eastAsia="ru-RU"/>
              </w:rPr>
              <w:t>DIAG</w:t>
            </w:r>
            <w:r>
              <w:rPr>
                <w:rFonts w:eastAsia="Calibri"/>
                <w:lang w:eastAsia="ru-RU"/>
              </w:rPr>
              <w:t>_</w:t>
            </w:r>
            <w:r>
              <w:rPr>
                <w:rFonts w:eastAsia="Calibri"/>
                <w:lang w:val="en-US" w:eastAsia="ru-RU"/>
              </w:rPr>
              <w:t>TIP</w:t>
            </w:r>
            <w:r>
              <w:rPr>
                <w:rFonts w:eastAsia="Calibri"/>
                <w:lang w:eastAsia="ru-RU"/>
              </w:rPr>
              <w:t>=2</w:t>
            </w:r>
            <w:r>
              <w:rPr>
                <w:lang w:eastAsia="ru-RU"/>
              </w:rPr>
              <w:t xml:space="preserve"> заполняется в соответствии со справочником </w:t>
            </w:r>
            <w:r>
              <w:rPr>
                <w:lang w:val="en-US" w:eastAsia="ru-RU"/>
              </w:rPr>
              <w:t>N</w:t>
            </w:r>
            <w:r>
              <w:rPr>
                <w:lang w:eastAsia="ru-RU"/>
              </w:rPr>
              <w:t>010 Приложения А.</w:t>
            </w:r>
          </w:p>
        </w:tc>
      </w:tr>
      <w:tr w:rsidR="00853952" w:rsidRPr="005855DF" w:rsidTr="000B7E14">
        <w:tc>
          <w:tcPr>
            <w:tcW w:w="1775" w:type="dxa"/>
            <w:gridSpan w:val="2"/>
            <w:noWrap/>
          </w:tcPr>
          <w:p w:rsidR="00853952" w:rsidRPr="005855DF" w:rsidRDefault="00853952" w:rsidP="009F06ED">
            <w:pPr>
              <w:pStyle w:val="1c"/>
              <w:rPr>
                <w:rFonts w:eastAsia="Calibri"/>
                <w:color w:val="000000" w:themeColor="text1"/>
                <w:lang w:eastAsia="ru-RU"/>
              </w:rPr>
            </w:pPr>
          </w:p>
        </w:tc>
        <w:tc>
          <w:tcPr>
            <w:tcW w:w="1996" w:type="dxa"/>
            <w:noWrap/>
          </w:tcPr>
          <w:p w:rsidR="00853952" w:rsidRPr="00CD7E94" w:rsidRDefault="00853952" w:rsidP="009F06ED">
            <w:pPr>
              <w:pStyle w:val="1c"/>
              <w:rPr>
                <w:rFonts w:eastAsia="Calibri"/>
                <w:color w:val="000000" w:themeColor="text1"/>
              </w:rPr>
            </w:pPr>
            <w:r>
              <w:rPr>
                <w:rFonts w:eastAsia="Calibri"/>
                <w:lang w:val="en-US" w:eastAsia="ru-RU"/>
              </w:rPr>
              <w:t>DIAG</w:t>
            </w:r>
            <w:r>
              <w:rPr>
                <w:rFonts w:eastAsia="Calibri"/>
                <w:lang w:eastAsia="ru-RU"/>
              </w:rPr>
              <w:t>_</w:t>
            </w:r>
            <w:r>
              <w:rPr>
                <w:rFonts w:eastAsia="Calibri"/>
                <w:lang w:val="en-US" w:eastAsia="ru-RU"/>
              </w:rPr>
              <w:t>RSLT</w:t>
            </w:r>
          </w:p>
        </w:tc>
        <w:tc>
          <w:tcPr>
            <w:tcW w:w="709" w:type="dxa"/>
            <w:noWrap/>
          </w:tcPr>
          <w:p w:rsidR="00853952" w:rsidRPr="005855DF" w:rsidRDefault="00853952" w:rsidP="009F06ED">
            <w:pPr>
              <w:pStyle w:val="1c"/>
              <w:jc w:val="center"/>
              <w:rPr>
                <w:color w:val="000000" w:themeColor="text1"/>
                <w:lang w:eastAsia="ru-RU"/>
              </w:rPr>
            </w:pPr>
            <w:r>
              <w:rPr>
                <w:lang w:eastAsia="ru-RU"/>
              </w:rPr>
              <w:t>О</w:t>
            </w:r>
          </w:p>
        </w:tc>
        <w:tc>
          <w:tcPr>
            <w:tcW w:w="1027" w:type="dxa"/>
            <w:noWrap/>
          </w:tcPr>
          <w:p w:rsidR="00853952" w:rsidRPr="00CD7E94" w:rsidRDefault="00853952" w:rsidP="009F06ED">
            <w:pPr>
              <w:pStyle w:val="1c"/>
              <w:jc w:val="center"/>
              <w:rPr>
                <w:color w:val="000000" w:themeColor="text1"/>
                <w:lang w:eastAsia="ru-RU"/>
              </w:rPr>
            </w:pPr>
            <w:r>
              <w:rPr>
                <w:lang w:val="en-US" w:eastAsia="ru-RU"/>
              </w:rPr>
              <w:t>N</w:t>
            </w:r>
            <w:r>
              <w:rPr>
                <w:lang w:eastAsia="ru-RU"/>
              </w:rPr>
              <w:t>(3)</w:t>
            </w:r>
          </w:p>
        </w:tc>
        <w:tc>
          <w:tcPr>
            <w:tcW w:w="2350" w:type="dxa"/>
          </w:tcPr>
          <w:p w:rsidR="00853952" w:rsidRPr="005855DF" w:rsidRDefault="00853952" w:rsidP="009F06ED">
            <w:pPr>
              <w:pStyle w:val="1c"/>
              <w:rPr>
                <w:color w:val="000000" w:themeColor="text1"/>
                <w:lang w:eastAsia="ru-RU"/>
              </w:rPr>
            </w:pPr>
            <w:r>
              <w:rPr>
                <w:lang w:eastAsia="ru-RU"/>
              </w:rPr>
              <w:t>Код результата диагностики</w:t>
            </w:r>
          </w:p>
        </w:tc>
        <w:tc>
          <w:tcPr>
            <w:tcW w:w="2753" w:type="dxa"/>
          </w:tcPr>
          <w:p w:rsidR="00853952" w:rsidRDefault="00853952" w:rsidP="009F06ED">
            <w:pPr>
              <w:jc w:val="left"/>
            </w:pPr>
            <w:r>
              <w:t xml:space="preserve">При </w:t>
            </w:r>
            <w:r>
              <w:rPr>
                <w:rFonts w:eastAsia="Calibri"/>
                <w:lang w:val="en-US"/>
              </w:rPr>
              <w:t>DIAG</w:t>
            </w:r>
            <w:r>
              <w:rPr>
                <w:rFonts w:eastAsia="Calibri"/>
              </w:rPr>
              <w:t>_</w:t>
            </w:r>
            <w:r>
              <w:rPr>
                <w:rFonts w:eastAsia="Calibri"/>
                <w:lang w:val="en-US"/>
              </w:rPr>
              <w:t>TIP</w:t>
            </w:r>
            <w:r>
              <w:rPr>
                <w:rFonts w:eastAsia="Calibri"/>
              </w:rPr>
              <w:t>=1</w:t>
            </w:r>
            <w:r>
              <w:t xml:space="preserve"> заполняется в соответствии со справочником </w:t>
            </w:r>
            <w:r>
              <w:rPr>
                <w:lang w:val="en-US"/>
              </w:rPr>
              <w:t>N</w:t>
            </w:r>
            <w:r>
              <w:t xml:space="preserve">008 Приложения А. </w:t>
            </w:r>
          </w:p>
          <w:p w:rsidR="00853952" w:rsidRPr="005855DF" w:rsidRDefault="00853952" w:rsidP="009F06ED">
            <w:pPr>
              <w:pStyle w:val="1c"/>
              <w:jc w:val="left"/>
              <w:rPr>
                <w:color w:val="000000" w:themeColor="text1"/>
                <w:lang w:eastAsia="ru-RU"/>
              </w:rPr>
            </w:pPr>
            <w:r>
              <w:rPr>
                <w:lang w:eastAsia="ru-RU"/>
              </w:rPr>
              <w:t xml:space="preserve">При </w:t>
            </w:r>
            <w:r>
              <w:rPr>
                <w:rFonts w:eastAsia="Calibri"/>
                <w:lang w:val="en-US" w:eastAsia="ru-RU"/>
              </w:rPr>
              <w:t>DIAG</w:t>
            </w:r>
            <w:r>
              <w:rPr>
                <w:rFonts w:eastAsia="Calibri"/>
                <w:lang w:eastAsia="ru-RU"/>
              </w:rPr>
              <w:t>_</w:t>
            </w:r>
            <w:r>
              <w:rPr>
                <w:rFonts w:eastAsia="Calibri"/>
                <w:lang w:val="en-US" w:eastAsia="ru-RU"/>
              </w:rPr>
              <w:t>TIP</w:t>
            </w:r>
            <w:r>
              <w:rPr>
                <w:rFonts w:eastAsia="Calibri"/>
                <w:lang w:eastAsia="ru-RU"/>
              </w:rPr>
              <w:t>=2</w:t>
            </w:r>
            <w:r>
              <w:rPr>
                <w:lang w:eastAsia="ru-RU"/>
              </w:rPr>
              <w:t xml:space="preserve"> заполняется в соответствии со справочником </w:t>
            </w:r>
            <w:r>
              <w:rPr>
                <w:lang w:val="en-US" w:eastAsia="ru-RU"/>
              </w:rPr>
              <w:t>N</w:t>
            </w:r>
            <w:r>
              <w:rPr>
                <w:lang w:eastAsia="ru-RU"/>
              </w:rPr>
              <w:t>011 Приложения А.</w:t>
            </w:r>
          </w:p>
        </w:tc>
      </w:tr>
      <w:tr w:rsidR="00853952" w:rsidRPr="005855DF" w:rsidTr="000B7E14">
        <w:tc>
          <w:tcPr>
            <w:tcW w:w="10610" w:type="dxa"/>
            <w:gridSpan w:val="7"/>
            <w:noWrap/>
            <w:vAlign w:val="center"/>
          </w:tcPr>
          <w:p w:rsidR="00853952" w:rsidRPr="005855DF" w:rsidRDefault="00853952" w:rsidP="009F06ED">
            <w:pPr>
              <w:pStyle w:val="1c"/>
              <w:jc w:val="center"/>
              <w:rPr>
                <w:color w:val="000000" w:themeColor="text1"/>
                <w:lang w:eastAsia="ru-RU"/>
              </w:rPr>
            </w:pPr>
            <w:r w:rsidRPr="00A62E03">
              <w:t>Сведения об имеющихся противопоказаниях и отказах</w:t>
            </w:r>
          </w:p>
        </w:tc>
      </w:tr>
      <w:tr w:rsidR="00853952" w:rsidRPr="005855DF" w:rsidTr="000B7E14">
        <w:tc>
          <w:tcPr>
            <w:tcW w:w="1775" w:type="dxa"/>
            <w:gridSpan w:val="2"/>
            <w:noWrap/>
          </w:tcPr>
          <w:p w:rsidR="00853952" w:rsidRPr="005855DF" w:rsidRDefault="00853952" w:rsidP="009F06ED">
            <w:pPr>
              <w:pStyle w:val="1c"/>
              <w:rPr>
                <w:rFonts w:eastAsia="Calibri"/>
                <w:color w:val="000000" w:themeColor="text1"/>
                <w:lang w:eastAsia="ru-RU"/>
              </w:rPr>
            </w:pPr>
            <w:r w:rsidRPr="00A62E03">
              <w:rPr>
                <w:lang w:val="en-US"/>
              </w:rPr>
              <w:t>B_PROT</w:t>
            </w:r>
            <w:r w:rsidR="008A77E4">
              <w:rPr>
                <w:lang w:val="en-US"/>
              </w:rPr>
              <w:t xml:space="preserve"> </w:t>
            </w:r>
            <w:r w:rsidR="008A77E4">
              <w:t>(*)</w:t>
            </w:r>
          </w:p>
        </w:tc>
        <w:tc>
          <w:tcPr>
            <w:tcW w:w="1996" w:type="dxa"/>
            <w:noWrap/>
          </w:tcPr>
          <w:p w:rsidR="00853952" w:rsidRPr="00CD7E94" w:rsidRDefault="00853952" w:rsidP="009F06ED">
            <w:pPr>
              <w:pStyle w:val="1c"/>
              <w:rPr>
                <w:rFonts w:eastAsia="Calibri"/>
                <w:color w:val="000000" w:themeColor="text1"/>
              </w:rPr>
            </w:pPr>
            <w:r>
              <w:rPr>
                <w:lang w:val="en-US" w:eastAsia="ru-RU"/>
              </w:rPr>
              <w:t>PROT</w:t>
            </w:r>
          </w:p>
        </w:tc>
        <w:tc>
          <w:tcPr>
            <w:tcW w:w="709" w:type="dxa"/>
            <w:noWrap/>
          </w:tcPr>
          <w:p w:rsidR="00853952" w:rsidRPr="005855DF" w:rsidRDefault="00853952" w:rsidP="009F06ED">
            <w:pPr>
              <w:pStyle w:val="1c"/>
              <w:jc w:val="center"/>
              <w:rPr>
                <w:color w:val="000000" w:themeColor="text1"/>
                <w:lang w:eastAsia="ru-RU"/>
              </w:rPr>
            </w:pPr>
            <w:r>
              <w:rPr>
                <w:lang w:eastAsia="ru-RU"/>
              </w:rPr>
              <w:t>О</w:t>
            </w:r>
          </w:p>
        </w:tc>
        <w:tc>
          <w:tcPr>
            <w:tcW w:w="1027" w:type="dxa"/>
            <w:noWrap/>
          </w:tcPr>
          <w:p w:rsidR="00853952" w:rsidRPr="00CD7E94" w:rsidRDefault="00853952" w:rsidP="009F06ED">
            <w:pPr>
              <w:pStyle w:val="1c"/>
              <w:jc w:val="center"/>
              <w:rPr>
                <w:color w:val="000000" w:themeColor="text1"/>
                <w:lang w:eastAsia="ru-RU"/>
              </w:rPr>
            </w:pPr>
            <w:r>
              <w:rPr>
                <w:lang w:val="en-US" w:eastAsia="ru-RU"/>
              </w:rPr>
              <w:t>N</w:t>
            </w:r>
            <w:r>
              <w:rPr>
                <w:lang w:eastAsia="ru-RU"/>
              </w:rPr>
              <w:t>(1)</w:t>
            </w:r>
          </w:p>
        </w:tc>
        <w:tc>
          <w:tcPr>
            <w:tcW w:w="2350" w:type="dxa"/>
          </w:tcPr>
          <w:p w:rsidR="00853952" w:rsidRPr="005855DF" w:rsidRDefault="00853952" w:rsidP="009F06ED">
            <w:pPr>
              <w:pStyle w:val="1c"/>
              <w:rPr>
                <w:color w:val="000000" w:themeColor="text1"/>
                <w:lang w:eastAsia="ru-RU"/>
              </w:rPr>
            </w:pPr>
            <w:r>
              <w:rPr>
                <w:lang w:eastAsia="ru-RU"/>
              </w:rPr>
              <w:t>Код противопоказания или отказа</w:t>
            </w:r>
          </w:p>
        </w:tc>
        <w:tc>
          <w:tcPr>
            <w:tcW w:w="2753" w:type="dxa"/>
          </w:tcPr>
          <w:p w:rsidR="00853952" w:rsidRPr="005855DF" w:rsidRDefault="00853952" w:rsidP="009F06ED">
            <w:pPr>
              <w:pStyle w:val="1c"/>
              <w:rPr>
                <w:color w:val="000000" w:themeColor="text1"/>
                <w:lang w:eastAsia="ru-RU"/>
              </w:rPr>
            </w:pPr>
            <w:r>
              <w:rPr>
                <w:lang w:eastAsia="ru-RU"/>
              </w:rPr>
              <w:t xml:space="preserve">Заполняется в соответствии со справочником </w:t>
            </w:r>
            <w:r>
              <w:rPr>
                <w:lang w:val="en-US" w:eastAsia="ru-RU"/>
              </w:rPr>
              <w:t>N</w:t>
            </w:r>
            <w:r>
              <w:rPr>
                <w:lang w:eastAsia="ru-RU"/>
              </w:rPr>
              <w:t>001 Приложения А.</w:t>
            </w:r>
          </w:p>
        </w:tc>
      </w:tr>
      <w:tr w:rsidR="00853952" w:rsidRPr="005855DF" w:rsidTr="000B7E14">
        <w:tc>
          <w:tcPr>
            <w:tcW w:w="1775" w:type="dxa"/>
            <w:gridSpan w:val="2"/>
            <w:noWrap/>
          </w:tcPr>
          <w:p w:rsidR="00853952" w:rsidRPr="005855DF" w:rsidRDefault="00853952" w:rsidP="009F06ED">
            <w:pPr>
              <w:pStyle w:val="1c"/>
              <w:rPr>
                <w:rFonts w:eastAsia="Calibri"/>
                <w:color w:val="000000" w:themeColor="text1"/>
                <w:lang w:eastAsia="ru-RU"/>
              </w:rPr>
            </w:pPr>
          </w:p>
        </w:tc>
        <w:tc>
          <w:tcPr>
            <w:tcW w:w="1996" w:type="dxa"/>
            <w:noWrap/>
          </w:tcPr>
          <w:p w:rsidR="00853952" w:rsidRPr="00CD7E94" w:rsidRDefault="00853952" w:rsidP="009F06ED">
            <w:pPr>
              <w:pStyle w:val="1c"/>
              <w:rPr>
                <w:rFonts w:eastAsia="Calibri"/>
                <w:color w:val="000000" w:themeColor="text1"/>
              </w:rPr>
            </w:pPr>
            <w:r>
              <w:rPr>
                <w:rFonts w:eastAsia="Calibri"/>
                <w:lang w:val="en-US" w:eastAsia="ru-RU"/>
              </w:rPr>
              <w:t>D_PROT</w:t>
            </w:r>
          </w:p>
        </w:tc>
        <w:tc>
          <w:tcPr>
            <w:tcW w:w="709" w:type="dxa"/>
            <w:noWrap/>
          </w:tcPr>
          <w:p w:rsidR="00853952" w:rsidRPr="005855DF" w:rsidRDefault="00853952" w:rsidP="009F06ED">
            <w:pPr>
              <w:pStyle w:val="1c"/>
              <w:jc w:val="center"/>
              <w:rPr>
                <w:color w:val="000000" w:themeColor="text1"/>
                <w:lang w:eastAsia="ru-RU"/>
              </w:rPr>
            </w:pPr>
            <w:r>
              <w:rPr>
                <w:lang w:eastAsia="ru-RU"/>
              </w:rPr>
              <w:t>О</w:t>
            </w:r>
          </w:p>
        </w:tc>
        <w:tc>
          <w:tcPr>
            <w:tcW w:w="1027" w:type="dxa"/>
            <w:noWrap/>
          </w:tcPr>
          <w:p w:rsidR="00853952" w:rsidRPr="00CD7E94" w:rsidRDefault="00853952" w:rsidP="009F06ED">
            <w:pPr>
              <w:pStyle w:val="1c"/>
              <w:jc w:val="center"/>
              <w:rPr>
                <w:color w:val="000000" w:themeColor="text1"/>
                <w:lang w:eastAsia="ru-RU"/>
              </w:rPr>
            </w:pPr>
            <w:r>
              <w:rPr>
                <w:lang w:val="en-US" w:eastAsia="ru-RU"/>
              </w:rPr>
              <w:t>D</w:t>
            </w:r>
          </w:p>
        </w:tc>
        <w:tc>
          <w:tcPr>
            <w:tcW w:w="2350" w:type="dxa"/>
          </w:tcPr>
          <w:p w:rsidR="00853952" w:rsidRPr="005855DF" w:rsidRDefault="00853952" w:rsidP="009F06ED">
            <w:pPr>
              <w:pStyle w:val="1c"/>
              <w:rPr>
                <w:color w:val="000000" w:themeColor="text1"/>
                <w:lang w:eastAsia="ru-RU"/>
              </w:rPr>
            </w:pPr>
            <w:r>
              <w:rPr>
                <w:lang w:eastAsia="ru-RU"/>
              </w:rPr>
              <w:t>Дата регистрации противопоказания или отказа</w:t>
            </w:r>
          </w:p>
        </w:tc>
        <w:tc>
          <w:tcPr>
            <w:tcW w:w="2753" w:type="dxa"/>
          </w:tcPr>
          <w:p w:rsidR="00853952" w:rsidRPr="005855DF" w:rsidRDefault="00853952" w:rsidP="009F06ED">
            <w:pPr>
              <w:pStyle w:val="1c"/>
              <w:rPr>
                <w:color w:val="000000" w:themeColor="text1"/>
                <w:lang w:eastAsia="ru-RU"/>
              </w:rPr>
            </w:pPr>
          </w:p>
        </w:tc>
      </w:tr>
      <w:tr w:rsidR="00853952" w:rsidRPr="005855DF" w:rsidTr="000B7E14">
        <w:tc>
          <w:tcPr>
            <w:tcW w:w="10610" w:type="dxa"/>
            <w:gridSpan w:val="7"/>
            <w:noWrap/>
          </w:tcPr>
          <w:p w:rsidR="00853952" w:rsidRPr="005855DF" w:rsidRDefault="00853952" w:rsidP="009F06ED">
            <w:pPr>
              <w:pStyle w:val="1c"/>
              <w:jc w:val="center"/>
              <w:rPr>
                <w:color w:val="000000" w:themeColor="text1"/>
                <w:lang w:eastAsia="ru-RU"/>
              </w:rPr>
            </w:pPr>
            <w:r w:rsidRPr="005855DF">
              <w:rPr>
                <w:color w:val="000000" w:themeColor="text1"/>
              </w:rPr>
              <w:t>Сведения о КСГ/КПГ</w:t>
            </w:r>
          </w:p>
        </w:tc>
      </w:tr>
      <w:tr w:rsidR="00853952" w:rsidRPr="005855DF" w:rsidTr="000B7E14">
        <w:tc>
          <w:tcPr>
            <w:tcW w:w="1775" w:type="dxa"/>
            <w:gridSpan w:val="2"/>
            <w:noWrap/>
          </w:tcPr>
          <w:p w:rsidR="00853952" w:rsidRPr="005855DF" w:rsidRDefault="00853952" w:rsidP="009F06ED">
            <w:pPr>
              <w:pStyle w:val="1c"/>
              <w:rPr>
                <w:rFonts w:eastAsia="Calibri"/>
                <w:color w:val="000000" w:themeColor="text1"/>
              </w:rPr>
            </w:pPr>
            <w:r w:rsidRPr="005855DF">
              <w:rPr>
                <w:color w:val="000000" w:themeColor="text1"/>
                <w:lang w:val="en-US"/>
              </w:rPr>
              <w:t>KSG</w:t>
            </w:r>
            <w:r w:rsidRPr="005855DF">
              <w:rPr>
                <w:color w:val="000000" w:themeColor="text1"/>
              </w:rPr>
              <w:t>_</w:t>
            </w:r>
            <w:r w:rsidRPr="005855DF">
              <w:rPr>
                <w:color w:val="000000" w:themeColor="text1"/>
                <w:lang w:val="en-US"/>
              </w:rPr>
              <w:t xml:space="preserve"> KPG</w:t>
            </w:r>
          </w:p>
        </w:tc>
        <w:tc>
          <w:tcPr>
            <w:tcW w:w="1996" w:type="dxa"/>
            <w:noWrap/>
          </w:tcPr>
          <w:p w:rsidR="00853952" w:rsidRPr="005855DF" w:rsidRDefault="00853952" w:rsidP="009F06ED">
            <w:pPr>
              <w:pStyle w:val="1c"/>
              <w:rPr>
                <w:color w:val="000000" w:themeColor="text1"/>
                <w:lang w:val="en-US"/>
              </w:rPr>
            </w:pPr>
            <w:r w:rsidRPr="005855DF">
              <w:rPr>
                <w:color w:val="000000" w:themeColor="text1"/>
                <w:lang w:val="en-US"/>
              </w:rPr>
              <w:t>N_KSG</w:t>
            </w:r>
          </w:p>
        </w:tc>
        <w:tc>
          <w:tcPr>
            <w:tcW w:w="709" w:type="dxa"/>
            <w:noWrap/>
          </w:tcPr>
          <w:p w:rsidR="00853952" w:rsidRPr="005855DF" w:rsidRDefault="00853952" w:rsidP="009F06ED">
            <w:pPr>
              <w:pStyle w:val="1c"/>
              <w:jc w:val="center"/>
              <w:rPr>
                <w:color w:val="000000" w:themeColor="text1"/>
              </w:rPr>
            </w:pPr>
            <w:r w:rsidRPr="005855DF">
              <w:rPr>
                <w:color w:val="000000" w:themeColor="text1"/>
              </w:rPr>
              <w:t>У</w:t>
            </w:r>
          </w:p>
        </w:tc>
        <w:tc>
          <w:tcPr>
            <w:tcW w:w="1027" w:type="dxa"/>
            <w:noWrap/>
          </w:tcPr>
          <w:p w:rsidR="00853952" w:rsidRPr="005855DF" w:rsidRDefault="00853952" w:rsidP="009F06ED">
            <w:pPr>
              <w:pStyle w:val="1c"/>
              <w:jc w:val="center"/>
              <w:rPr>
                <w:color w:val="000000" w:themeColor="text1"/>
                <w:lang w:val="en-US"/>
              </w:rPr>
            </w:pPr>
            <w:r w:rsidRPr="005855DF">
              <w:rPr>
                <w:color w:val="000000" w:themeColor="text1"/>
                <w:lang w:val="en-US"/>
              </w:rPr>
              <w:t>T</w:t>
            </w:r>
            <w:r w:rsidRPr="005855DF">
              <w:rPr>
                <w:color w:val="000000" w:themeColor="text1"/>
              </w:rPr>
              <w:t>(20)</w:t>
            </w:r>
          </w:p>
        </w:tc>
        <w:tc>
          <w:tcPr>
            <w:tcW w:w="2350" w:type="dxa"/>
          </w:tcPr>
          <w:p w:rsidR="00853952" w:rsidRPr="005855DF" w:rsidRDefault="00853952" w:rsidP="009F06ED">
            <w:pPr>
              <w:pStyle w:val="1c"/>
              <w:rPr>
                <w:color w:val="000000" w:themeColor="text1"/>
              </w:rPr>
            </w:pPr>
            <w:r w:rsidRPr="005855DF">
              <w:rPr>
                <w:color w:val="000000" w:themeColor="text1"/>
              </w:rPr>
              <w:t>Номер КСГ</w:t>
            </w:r>
          </w:p>
        </w:tc>
        <w:tc>
          <w:tcPr>
            <w:tcW w:w="2753" w:type="dxa"/>
          </w:tcPr>
          <w:p w:rsidR="00853952" w:rsidRPr="005855DF" w:rsidRDefault="00853952" w:rsidP="009F06ED">
            <w:pPr>
              <w:pStyle w:val="1c"/>
              <w:jc w:val="left"/>
              <w:rPr>
                <w:color w:val="000000" w:themeColor="text1"/>
              </w:rPr>
            </w:pPr>
            <w:r w:rsidRPr="005855DF">
              <w:rPr>
                <w:color w:val="000000" w:themeColor="text1"/>
              </w:rPr>
              <w:t>Номер КСГ (</w:t>
            </w:r>
            <w:r w:rsidRPr="005855DF">
              <w:rPr>
                <w:color w:val="000000" w:themeColor="text1"/>
                <w:lang w:val="en-US"/>
              </w:rPr>
              <w:t>V</w:t>
            </w:r>
            <w:r w:rsidRPr="005855DF">
              <w:rPr>
                <w:color w:val="000000" w:themeColor="text1"/>
              </w:rPr>
              <w:t xml:space="preserve">023) с указанием подгруппы (в случае использования). Заполняется при оплате случая лечения по КСГ. Не подлежит заполнению при заполненном </w:t>
            </w:r>
            <w:r w:rsidRPr="005855DF">
              <w:rPr>
                <w:color w:val="000000" w:themeColor="text1"/>
                <w:lang w:val="en-US"/>
              </w:rPr>
              <w:t>N</w:t>
            </w:r>
            <w:r w:rsidRPr="005855DF">
              <w:rPr>
                <w:color w:val="000000" w:themeColor="text1"/>
              </w:rPr>
              <w:t>_</w:t>
            </w:r>
            <w:r w:rsidRPr="005855DF">
              <w:rPr>
                <w:color w:val="000000" w:themeColor="text1"/>
                <w:lang w:val="en-US"/>
              </w:rPr>
              <w:t>K</w:t>
            </w:r>
            <w:r w:rsidRPr="005855DF">
              <w:rPr>
                <w:color w:val="000000" w:themeColor="text1"/>
              </w:rPr>
              <w:t>Р</w:t>
            </w:r>
            <w:r w:rsidRPr="005855DF">
              <w:rPr>
                <w:color w:val="000000" w:themeColor="text1"/>
                <w:lang w:val="en-US"/>
              </w:rPr>
              <w:t>G</w:t>
            </w:r>
          </w:p>
        </w:tc>
      </w:tr>
      <w:tr w:rsidR="00853952" w:rsidRPr="005855DF" w:rsidTr="000B7E14">
        <w:tc>
          <w:tcPr>
            <w:tcW w:w="1775" w:type="dxa"/>
            <w:gridSpan w:val="2"/>
            <w:noWrap/>
          </w:tcPr>
          <w:p w:rsidR="00853952" w:rsidRPr="005855DF" w:rsidRDefault="00853952" w:rsidP="009F06ED">
            <w:pPr>
              <w:pStyle w:val="1c"/>
              <w:rPr>
                <w:color w:val="000000" w:themeColor="text1"/>
              </w:rPr>
            </w:pPr>
          </w:p>
        </w:tc>
        <w:tc>
          <w:tcPr>
            <w:tcW w:w="1996" w:type="dxa"/>
            <w:noWrap/>
          </w:tcPr>
          <w:p w:rsidR="00853952" w:rsidRPr="005855DF" w:rsidRDefault="00853952" w:rsidP="009F06ED">
            <w:pPr>
              <w:pStyle w:val="1c"/>
              <w:rPr>
                <w:color w:val="000000" w:themeColor="text1"/>
              </w:rPr>
            </w:pPr>
            <w:r w:rsidRPr="005855DF">
              <w:rPr>
                <w:color w:val="000000" w:themeColor="text1"/>
                <w:lang w:val="en-US"/>
              </w:rPr>
              <w:t>VER</w:t>
            </w:r>
            <w:r w:rsidRPr="005855DF">
              <w:rPr>
                <w:color w:val="000000" w:themeColor="text1"/>
              </w:rPr>
              <w:t>_</w:t>
            </w:r>
            <w:r w:rsidRPr="005855DF">
              <w:rPr>
                <w:color w:val="000000" w:themeColor="text1"/>
                <w:lang w:val="en-US"/>
              </w:rPr>
              <w:t>KSG</w:t>
            </w:r>
          </w:p>
        </w:tc>
        <w:tc>
          <w:tcPr>
            <w:tcW w:w="709" w:type="dxa"/>
            <w:noWrap/>
          </w:tcPr>
          <w:p w:rsidR="00853952" w:rsidRPr="005855DF" w:rsidRDefault="00853952" w:rsidP="009F06ED">
            <w:pPr>
              <w:pStyle w:val="1c"/>
              <w:jc w:val="center"/>
              <w:rPr>
                <w:color w:val="000000" w:themeColor="text1"/>
              </w:rPr>
            </w:pPr>
            <w:r w:rsidRPr="005855DF">
              <w:rPr>
                <w:color w:val="000000" w:themeColor="text1"/>
                <w:lang w:val="en-US"/>
              </w:rPr>
              <w:t>O</w:t>
            </w:r>
          </w:p>
        </w:tc>
        <w:tc>
          <w:tcPr>
            <w:tcW w:w="1027" w:type="dxa"/>
            <w:noWrap/>
          </w:tcPr>
          <w:p w:rsidR="00853952" w:rsidRPr="005855DF" w:rsidRDefault="00853952" w:rsidP="009F06ED">
            <w:pPr>
              <w:pStyle w:val="1c"/>
              <w:jc w:val="center"/>
              <w:rPr>
                <w:color w:val="000000" w:themeColor="text1"/>
              </w:rPr>
            </w:pPr>
            <w:r w:rsidRPr="005855DF">
              <w:rPr>
                <w:color w:val="000000" w:themeColor="text1"/>
                <w:lang w:val="en-US"/>
              </w:rPr>
              <w:t>N</w:t>
            </w:r>
            <w:r w:rsidRPr="005855DF">
              <w:rPr>
                <w:color w:val="000000" w:themeColor="text1"/>
              </w:rPr>
              <w:t>(4)</w:t>
            </w:r>
          </w:p>
        </w:tc>
        <w:tc>
          <w:tcPr>
            <w:tcW w:w="2350" w:type="dxa"/>
          </w:tcPr>
          <w:p w:rsidR="00853952" w:rsidRPr="005855DF" w:rsidRDefault="00853952" w:rsidP="009F06ED">
            <w:pPr>
              <w:pStyle w:val="1c"/>
              <w:rPr>
                <w:color w:val="000000" w:themeColor="text1"/>
              </w:rPr>
            </w:pPr>
            <w:r w:rsidRPr="005855DF">
              <w:rPr>
                <w:color w:val="000000" w:themeColor="text1"/>
              </w:rPr>
              <w:t>Модель определения КСГ</w:t>
            </w:r>
          </w:p>
        </w:tc>
        <w:tc>
          <w:tcPr>
            <w:tcW w:w="2753" w:type="dxa"/>
          </w:tcPr>
          <w:p w:rsidR="00853952" w:rsidRPr="005855DF" w:rsidRDefault="00853952" w:rsidP="009F06ED">
            <w:pPr>
              <w:pStyle w:val="1c"/>
              <w:jc w:val="left"/>
              <w:rPr>
                <w:color w:val="000000" w:themeColor="text1"/>
              </w:rPr>
            </w:pPr>
            <w:r w:rsidRPr="005855DF">
              <w:rPr>
                <w:color w:val="000000" w:themeColor="text1"/>
              </w:rPr>
              <w:t>Указывается версия модели определения КСГ (год)</w:t>
            </w:r>
          </w:p>
        </w:tc>
      </w:tr>
      <w:tr w:rsidR="00853952" w:rsidRPr="005855DF" w:rsidTr="000B7E14">
        <w:tc>
          <w:tcPr>
            <w:tcW w:w="1775" w:type="dxa"/>
            <w:gridSpan w:val="2"/>
            <w:noWrap/>
          </w:tcPr>
          <w:p w:rsidR="00853952" w:rsidRPr="005855DF" w:rsidRDefault="00853952" w:rsidP="009F06ED">
            <w:pPr>
              <w:pStyle w:val="1c"/>
              <w:rPr>
                <w:color w:val="000000" w:themeColor="text1"/>
              </w:rPr>
            </w:pPr>
          </w:p>
        </w:tc>
        <w:tc>
          <w:tcPr>
            <w:tcW w:w="1996" w:type="dxa"/>
            <w:noWrap/>
          </w:tcPr>
          <w:p w:rsidR="00853952" w:rsidRPr="005855DF" w:rsidRDefault="00853952" w:rsidP="009F06ED">
            <w:pPr>
              <w:pStyle w:val="1c"/>
              <w:rPr>
                <w:color w:val="000000" w:themeColor="text1"/>
              </w:rPr>
            </w:pPr>
            <w:r w:rsidRPr="005855DF">
              <w:rPr>
                <w:color w:val="000000" w:themeColor="text1"/>
                <w:lang w:val="en-US"/>
              </w:rPr>
              <w:t>KSG</w:t>
            </w:r>
            <w:r w:rsidRPr="005855DF">
              <w:rPr>
                <w:color w:val="000000" w:themeColor="text1"/>
              </w:rPr>
              <w:t>_</w:t>
            </w:r>
            <w:r w:rsidRPr="005855DF">
              <w:rPr>
                <w:color w:val="000000" w:themeColor="text1"/>
                <w:lang w:val="en-US"/>
              </w:rPr>
              <w:t>PG</w:t>
            </w:r>
          </w:p>
        </w:tc>
        <w:tc>
          <w:tcPr>
            <w:tcW w:w="709" w:type="dxa"/>
            <w:noWrap/>
          </w:tcPr>
          <w:p w:rsidR="00853952" w:rsidRPr="005855DF" w:rsidRDefault="00853952" w:rsidP="009F06ED">
            <w:pPr>
              <w:pStyle w:val="1c"/>
              <w:jc w:val="center"/>
              <w:rPr>
                <w:color w:val="000000" w:themeColor="text1"/>
              </w:rPr>
            </w:pPr>
            <w:r w:rsidRPr="005855DF">
              <w:rPr>
                <w:color w:val="000000" w:themeColor="text1"/>
              </w:rPr>
              <w:t>О</w:t>
            </w:r>
          </w:p>
        </w:tc>
        <w:tc>
          <w:tcPr>
            <w:tcW w:w="1027" w:type="dxa"/>
            <w:noWrap/>
          </w:tcPr>
          <w:p w:rsidR="00853952" w:rsidRPr="005855DF" w:rsidRDefault="00853952" w:rsidP="009F06ED">
            <w:pPr>
              <w:pStyle w:val="1c"/>
              <w:jc w:val="center"/>
              <w:rPr>
                <w:color w:val="000000" w:themeColor="text1"/>
              </w:rPr>
            </w:pPr>
            <w:r w:rsidRPr="005855DF">
              <w:rPr>
                <w:color w:val="000000" w:themeColor="text1"/>
                <w:lang w:val="en-US"/>
              </w:rPr>
              <w:t>N</w:t>
            </w:r>
            <w:r w:rsidRPr="005855DF">
              <w:rPr>
                <w:color w:val="000000" w:themeColor="text1"/>
              </w:rPr>
              <w:t>(1)</w:t>
            </w:r>
          </w:p>
        </w:tc>
        <w:tc>
          <w:tcPr>
            <w:tcW w:w="2350" w:type="dxa"/>
          </w:tcPr>
          <w:p w:rsidR="00853952" w:rsidRPr="005855DF" w:rsidRDefault="00853952" w:rsidP="009F06ED">
            <w:pPr>
              <w:pStyle w:val="1c"/>
              <w:rPr>
                <w:color w:val="000000" w:themeColor="text1"/>
              </w:rPr>
            </w:pPr>
            <w:r w:rsidRPr="005855DF">
              <w:rPr>
                <w:color w:val="000000" w:themeColor="text1"/>
              </w:rPr>
              <w:t>Признак использования подгруппы КСГ</w:t>
            </w:r>
          </w:p>
        </w:tc>
        <w:tc>
          <w:tcPr>
            <w:tcW w:w="2753" w:type="dxa"/>
          </w:tcPr>
          <w:p w:rsidR="00853952" w:rsidRPr="005855DF" w:rsidRDefault="00853952" w:rsidP="009F06ED">
            <w:pPr>
              <w:pStyle w:val="1c"/>
              <w:jc w:val="left"/>
              <w:rPr>
                <w:color w:val="000000" w:themeColor="text1"/>
              </w:rPr>
            </w:pPr>
            <w:r w:rsidRPr="005855DF">
              <w:rPr>
                <w:color w:val="000000" w:themeColor="text1"/>
              </w:rPr>
              <w:t>0 – подгруппа КСГ не применялась;</w:t>
            </w:r>
          </w:p>
          <w:p w:rsidR="00853952" w:rsidRPr="005855DF" w:rsidRDefault="00853952" w:rsidP="009F06ED">
            <w:pPr>
              <w:pStyle w:val="1c"/>
              <w:jc w:val="left"/>
              <w:rPr>
                <w:color w:val="000000" w:themeColor="text1"/>
              </w:rPr>
            </w:pPr>
            <w:r w:rsidRPr="005855DF">
              <w:rPr>
                <w:color w:val="000000" w:themeColor="text1"/>
              </w:rPr>
              <w:t>1 – подгруппа КСГ применялась</w:t>
            </w:r>
          </w:p>
        </w:tc>
      </w:tr>
      <w:tr w:rsidR="00853952" w:rsidRPr="005855DF" w:rsidTr="000B7E14">
        <w:tc>
          <w:tcPr>
            <w:tcW w:w="1775" w:type="dxa"/>
            <w:gridSpan w:val="2"/>
            <w:noWrap/>
          </w:tcPr>
          <w:p w:rsidR="00853952" w:rsidRPr="005855DF" w:rsidRDefault="00853952" w:rsidP="009F06ED">
            <w:pPr>
              <w:pStyle w:val="1c"/>
              <w:rPr>
                <w:color w:val="000000" w:themeColor="text1"/>
              </w:rPr>
            </w:pPr>
          </w:p>
        </w:tc>
        <w:tc>
          <w:tcPr>
            <w:tcW w:w="1996" w:type="dxa"/>
            <w:noWrap/>
          </w:tcPr>
          <w:p w:rsidR="00853952" w:rsidRPr="005855DF" w:rsidRDefault="00853952" w:rsidP="009F06ED">
            <w:pPr>
              <w:pStyle w:val="1c"/>
              <w:rPr>
                <w:color w:val="000000" w:themeColor="text1"/>
                <w:lang w:val="en-US"/>
              </w:rPr>
            </w:pPr>
            <w:r w:rsidRPr="005855DF">
              <w:rPr>
                <w:color w:val="000000" w:themeColor="text1"/>
                <w:lang w:val="en-US"/>
              </w:rPr>
              <w:t>N_KPG</w:t>
            </w:r>
          </w:p>
        </w:tc>
        <w:tc>
          <w:tcPr>
            <w:tcW w:w="709" w:type="dxa"/>
            <w:noWrap/>
          </w:tcPr>
          <w:p w:rsidR="00853952" w:rsidRPr="005855DF" w:rsidRDefault="00853952" w:rsidP="009F06ED">
            <w:pPr>
              <w:pStyle w:val="1c"/>
              <w:jc w:val="center"/>
              <w:rPr>
                <w:color w:val="000000" w:themeColor="text1"/>
              </w:rPr>
            </w:pPr>
            <w:r w:rsidRPr="005855DF">
              <w:rPr>
                <w:color w:val="000000" w:themeColor="text1"/>
              </w:rPr>
              <w:t>У</w:t>
            </w:r>
          </w:p>
        </w:tc>
        <w:tc>
          <w:tcPr>
            <w:tcW w:w="1027" w:type="dxa"/>
            <w:noWrap/>
          </w:tcPr>
          <w:p w:rsidR="00853952" w:rsidRPr="005855DF" w:rsidRDefault="00853952" w:rsidP="009F06ED">
            <w:pPr>
              <w:pStyle w:val="1c"/>
              <w:jc w:val="center"/>
              <w:rPr>
                <w:color w:val="000000" w:themeColor="text1"/>
                <w:lang w:val="en-US"/>
              </w:rPr>
            </w:pPr>
            <w:r w:rsidRPr="005855DF">
              <w:rPr>
                <w:color w:val="000000" w:themeColor="text1"/>
                <w:lang w:val="en-US"/>
              </w:rPr>
              <w:t>N</w:t>
            </w:r>
            <w:r w:rsidRPr="005855DF">
              <w:rPr>
                <w:color w:val="000000" w:themeColor="text1"/>
              </w:rPr>
              <w:t>(2)</w:t>
            </w:r>
          </w:p>
        </w:tc>
        <w:tc>
          <w:tcPr>
            <w:tcW w:w="2350" w:type="dxa"/>
          </w:tcPr>
          <w:p w:rsidR="00853952" w:rsidRPr="005855DF" w:rsidRDefault="00853952" w:rsidP="009F06ED">
            <w:pPr>
              <w:pStyle w:val="1c"/>
              <w:rPr>
                <w:color w:val="000000" w:themeColor="text1"/>
              </w:rPr>
            </w:pPr>
            <w:r w:rsidRPr="005855DF">
              <w:rPr>
                <w:color w:val="000000" w:themeColor="text1"/>
              </w:rPr>
              <w:t>Номер КПГ</w:t>
            </w:r>
          </w:p>
        </w:tc>
        <w:tc>
          <w:tcPr>
            <w:tcW w:w="2753" w:type="dxa"/>
          </w:tcPr>
          <w:p w:rsidR="00853952" w:rsidRPr="005855DF" w:rsidRDefault="00853952" w:rsidP="009F06ED">
            <w:pPr>
              <w:pStyle w:val="1c"/>
              <w:jc w:val="left"/>
              <w:rPr>
                <w:color w:val="000000" w:themeColor="text1"/>
              </w:rPr>
            </w:pPr>
            <w:r w:rsidRPr="005855DF">
              <w:rPr>
                <w:color w:val="000000" w:themeColor="text1"/>
              </w:rPr>
              <w:t>Номер КПГ (</w:t>
            </w:r>
            <w:r w:rsidRPr="005855DF">
              <w:rPr>
                <w:color w:val="000000" w:themeColor="text1"/>
                <w:lang w:val="en-US"/>
              </w:rPr>
              <w:t>V</w:t>
            </w:r>
            <w:r w:rsidRPr="005855DF">
              <w:rPr>
                <w:color w:val="000000" w:themeColor="text1"/>
              </w:rPr>
              <w:t xml:space="preserve">026). Заполняется при оплате случая лечения по КПГ. Не подлежит заполнению при заполненном </w:t>
            </w:r>
            <w:r w:rsidRPr="005855DF">
              <w:rPr>
                <w:color w:val="000000" w:themeColor="text1"/>
                <w:lang w:val="en-US"/>
              </w:rPr>
              <w:t>N</w:t>
            </w:r>
            <w:r w:rsidRPr="005855DF">
              <w:rPr>
                <w:color w:val="000000" w:themeColor="text1"/>
              </w:rPr>
              <w:t>_</w:t>
            </w:r>
            <w:r w:rsidRPr="005855DF">
              <w:rPr>
                <w:color w:val="000000" w:themeColor="text1"/>
                <w:lang w:val="en-US"/>
              </w:rPr>
              <w:t>KSG</w:t>
            </w:r>
          </w:p>
        </w:tc>
      </w:tr>
      <w:tr w:rsidR="00853952" w:rsidRPr="005855DF" w:rsidTr="000B7E14">
        <w:tc>
          <w:tcPr>
            <w:tcW w:w="1775" w:type="dxa"/>
            <w:gridSpan w:val="2"/>
            <w:noWrap/>
          </w:tcPr>
          <w:p w:rsidR="00853952" w:rsidRPr="005855DF" w:rsidRDefault="00853952" w:rsidP="009F06ED">
            <w:pPr>
              <w:pStyle w:val="1c"/>
              <w:rPr>
                <w:color w:val="000000" w:themeColor="text1"/>
              </w:rPr>
            </w:pPr>
          </w:p>
        </w:tc>
        <w:tc>
          <w:tcPr>
            <w:tcW w:w="1996" w:type="dxa"/>
            <w:noWrap/>
          </w:tcPr>
          <w:p w:rsidR="00853952" w:rsidRPr="005855DF" w:rsidRDefault="00853952" w:rsidP="009F06ED">
            <w:pPr>
              <w:pStyle w:val="1c"/>
              <w:jc w:val="left"/>
              <w:rPr>
                <w:color w:val="000000" w:themeColor="text1"/>
                <w:lang w:val="en-US"/>
              </w:rPr>
            </w:pPr>
            <w:r w:rsidRPr="005855DF">
              <w:rPr>
                <w:color w:val="000000" w:themeColor="text1"/>
                <w:lang w:val="en-US"/>
              </w:rPr>
              <w:t>KOEF</w:t>
            </w:r>
            <w:r w:rsidRPr="005855DF">
              <w:rPr>
                <w:color w:val="000000" w:themeColor="text1"/>
              </w:rPr>
              <w:t>_</w:t>
            </w:r>
            <w:r w:rsidRPr="005855DF">
              <w:rPr>
                <w:color w:val="000000" w:themeColor="text1"/>
                <w:lang w:val="en-US"/>
              </w:rPr>
              <w:t>Z</w:t>
            </w:r>
          </w:p>
        </w:tc>
        <w:tc>
          <w:tcPr>
            <w:tcW w:w="709" w:type="dxa"/>
            <w:noWrap/>
          </w:tcPr>
          <w:p w:rsidR="00853952" w:rsidRPr="005855DF" w:rsidRDefault="00853952" w:rsidP="009F06ED">
            <w:pPr>
              <w:pStyle w:val="1c"/>
              <w:jc w:val="center"/>
              <w:rPr>
                <w:color w:val="000000" w:themeColor="text1"/>
              </w:rPr>
            </w:pPr>
            <w:r w:rsidRPr="005855DF">
              <w:rPr>
                <w:color w:val="000000" w:themeColor="text1"/>
                <w:lang w:val="en-US"/>
              </w:rPr>
              <w:t>O</w:t>
            </w:r>
          </w:p>
        </w:tc>
        <w:tc>
          <w:tcPr>
            <w:tcW w:w="1027" w:type="dxa"/>
            <w:noWrap/>
          </w:tcPr>
          <w:p w:rsidR="00853952" w:rsidRPr="005855DF" w:rsidRDefault="00853952" w:rsidP="009F06ED">
            <w:pPr>
              <w:pStyle w:val="1c"/>
              <w:jc w:val="center"/>
              <w:rPr>
                <w:color w:val="000000" w:themeColor="text1"/>
                <w:lang w:val="en-US"/>
              </w:rPr>
            </w:pPr>
            <w:r w:rsidRPr="005855DF">
              <w:rPr>
                <w:color w:val="000000" w:themeColor="text1"/>
                <w:lang w:val="en-US"/>
              </w:rPr>
              <w:t>N(2.5)</w:t>
            </w:r>
          </w:p>
        </w:tc>
        <w:tc>
          <w:tcPr>
            <w:tcW w:w="2350" w:type="dxa"/>
          </w:tcPr>
          <w:p w:rsidR="00853952" w:rsidRPr="005855DF" w:rsidRDefault="00853952" w:rsidP="009F06ED">
            <w:pPr>
              <w:pStyle w:val="1c"/>
              <w:jc w:val="left"/>
              <w:rPr>
                <w:color w:val="000000" w:themeColor="text1"/>
              </w:rPr>
            </w:pPr>
            <w:r w:rsidRPr="005855DF">
              <w:rPr>
                <w:color w:val="000000" w:themeColor="text1"/>
              </w:rPr>
              <w:t>Коэффициент затратоемкости</w:t>
            </w:r>
          </w:p>
        </w:tc>
        <w:tc>
          <w:tcPr>
            <w:tcW w:w="2753" w:type="dxa"/>
          </w:tcPr>
          <w:p w:rsidR="00853952" w:rsidRPr="005855DF" w:rsidRDefault="00853952" w:rsidP="009F06ED">
            <w:pPr>
              <w:pStyle w:val="1c"/>
              <w:jc w:val="left"/>
              <w:rPr>
                <w:color w:val="000000" w:themeColor="text1"/>
              </w:rPr>
            </w:pPr>
            <w:r w:rsidRPr="005855DF">
              <w:rPr>
                <w:color w:val="000000" w:themeColor="text1"/>
              </w:rPr>
              <w:t>Значение коэффициента затратоемкости группы/подгруппы КСГ или КПГ</w:t>
            </w:r>
          </w:p>
        </w:tc>
      </w:tr>
      <w:tr w:rsidR="00853952" w:rsidRPr="005855DF" w:rsidTr="000B7E14">
        <w:tc>
          <w:tcPr>
            <w:tcW w:w="1775" w:type="dxa"/>
            <w:gridSpan w:val="2"/>
            <w:noWrap/>
          </w:tcPr>
          <w:p w:rsidR="00853952" w:rsidRPr="005855DF" w:rsidRDefault="00853952" w:rsidP="009F06ED">
            <w:pPr>
              <w:pStyle w:val="1c"/>
              <w:rPr>
                <w:color w:val="000000" w:themeColor="text1"/>
              </w:rPr>
            </w:pPr>
          </w:p>
        </w:tc>
        <w:tc>
          <w:tcPr>
            <w:tcW w:w="1996" w:type="dxa"/>
            <w:noWrap/>
          </w:tcPr>
          <w:p w:rsidR="00853952" w:rsidRPr="005855DF" w:rsidRDefault="00853952" w:rsidP="009F06ED">
            <w:pPr>
              <w:pStyle w:val="1c"/>
              <w:jc w:val="left"/>
              <w:rPr>
                <w:color w:val="000000" w:themeColor="text1"/>
                <w:lang w:val="en-US"/>
              </w:rPr>
            </w:pPr>
            <w:r w:rsidRPr="005855DF">
              <w:rPr>
                <w:color w:val="000000" w:themeColor="text1"/>
                <w:lang w:val="en-US"/>
              </w:rPr>
              <w:t>KOEF</w:t>
            </w:r>
            <w:r w:rsidRPr="005855DF">
              <w:rPr>
                <w:color w:val="000000" w:themeColor="text1"/>
              </w:rPr>
              <w:t>_</w:t>
            </w:r>
            <w:r w:rsidRPr="005855DF">
              <w:rPr>
                <w:color w:val="000000" w:themeColor="text1"/>
                <w:lang w:val="en-US"/>
              </w:rPr>
              <w:t>UP</w:t>
            </w:r>
          </w:p>
        </w:tc>
        <w:tc>
          <w:tcPr>
            <w:tcW w:w="709" w:type="dxa"/>
            <w:noWrap/>
          </w:tcPr>
          <w:p w:rsidR="00853952" w:rsidRPr="005855DF" w:rsidRDefault="00853952" w:rsidP="009F06ED">
            <w:pPr>
              <w:pStyle w:val="1c"/>
              <w:jc w:val="center"/>
              <w:rPr>
                <w:color w:val="000000" w:themeColor="text1"/>
              </w:rPr>
            </w:pPr>
            <w:r w:rsidRPr="005855DF">
              <w:rPr>
                <w:color w:val="000000" w:themeColor="text1"/>
                <w:lang w:val="en-US"/>
              </w:rPr>
              <w:t>O</w:t>
            </w:r>
          </w:p>
        </w:tc>
        <w:tc>
          <w:tcPr>
            <w:tcW w:w="1027" w:type="dxa"/>
            <w:noWrap/>
          </w:tcPr>
          <w:p w:rsidR="00853952" w:rsidRPr="005855DF" w:rsidRDefault="00853952" w:rsidP="009F06ED">
            <w:pPr>
              <w:pStyle w:val="1c"/>
              <w:jc w:val="center"/>
              <w:rPr>
                <w:color w:val="000000" w:themeColor="text1"/>
                <w:lang w:val="en-US"/>
              </w:rPr>
            </w:pPr>
            <w:r w:rsidRPr="005855DF">
              <w:rPr>
                <w:color w:val="000000" w:themeColor="text1"/>
                <w:lang w:val="en-US"/>
              </w:rPr>
              <w:t>N(2.5)</w:t>
            </w:r>
          </w:p>
        </w:tc>
        <w:tc>
          <w:tcPr>
            <w:tcW w:w="2350" w:type="dxa"/>
          </w:tcPr>
          <w:p w:rsidR="00853952" w:rsidRPr="005855DF" w:rsidRDefault="00853952" w:rsidP="009F06ED">
            <w:pPr>
              <w:pStyle w:val="1c"/>
              <w:jc w:val="left"/>
              <w:rPr>
                <w:color w:val="000000" w:themeColor="text1"/>
              </w:rPr>
            </w:pPr>
            <w:r w:rsidRPr="005855DF">
              <w:rPr>
                <w:color w:val="000000" w:themeColor="text1"/>
              </w:rPr>
              <w:t>Управленческий коэффициент</w:t>
            </w:r>
          </w:p>
        </w:tc>
        <w:tc>
          <w:tcPr>
            <w:tcW w:w="2753" w:type="dxa"/>
          </w:tcPr>
          <w:p w:rsidR="00853952" w:rsidRPr="005855DF" w:rsidRDefault="00853952" w:rsidP="009F06ED">
            <w:pPr>
              <w:pStyle w:val="1c"/>
              <w:jc w:val="left"/>
              <w:rPr>
                <w:color w:val="000000" w:themeColor="text1"/>
              </w:rPr>
            </w:pPr>
            <w:r w:rsidRPr="005855DF">
              <w:rPr>
                <w:color w:val="000000" w:themeColor="text1"/>
              </w:rPr>
              <w:t>Значение управленческого коэффициента для КСГ  или КПГ. При  отсутствии указывается «1»</w:t>
            </w:r>
          </w:p>
        </w:tc>
      </w:tr>
      <w:tr w:rsidR="00853952" w:rsidRPr="005855DF" w:rsidTr="000B7E14">
        <w:tc>
          <w:tcPr>
            <w:tcW w:w="1775" w:type="dxa"/>
            <w:gridSpan w:val="2"/>
            <w:noWrap/>
          </w:tcPr>
          <w:p w:rsidR="00853952" w:rsidRPr="005855DF" w:rsidRDefault="00853952" w:rsidP="009F06ED">
            <w:pPr>
              <w:pStyle w:val="1c"/>
              <w:rPr>
                <w:color w:val="000000" w:themeColor="text1"/>
              </w:rPr>
            </w:pPr>
          </w:p>
        </w:tc>
        <w:tc>
          <w:tcPr>
            <w:tcW w:w="1996" w:type="dxa"/>
            <w:noWrap/>
          </w:tcPr>
          <w:p w:rsidR="00853952" w:rsidRPr="005855DF" w:rsidRDefault="00853952" w:rsidP="009F06ED">
            <w:pPr>
              <w:pStyle w:val="1c"/>
              <w:jc w:val="left"/>
              <w:rPr>
                <w:color w:val="000000" w:themeColor="text1"/>
              </w:rPr>
            </w:pPr>
            <w:r w:rsidRPr="005855DF">
              <w:rPr>
                <w:color w:val="000000" w:themeColor="text1"/>
                <w:lang w:val="en-US"/>
              </w:rPr>
              <w:t>BZTSZ</w:t>
            </w:r>
          </w:p>
        </w:tc>
        <w:tc>
          <w:tcPr>
            <w:tcW w:w="709" w:type="dxa"/>
            <w:noWrap/>
          </w:tcPr>
          <w:p w:rsidR="00853952" w:rsidRPr="005855DF" w:rsidRDefault="00853952" w:rsidP="009F06ED">
            <w:pPr>
              <w:pStyle w:val="1c"/>
              <w:jc w:val="center"/>
              <w:rPr>
                <w:color w:val="000000" w:themeColor="text1"/>
              </w:rPr>
            </w:pPr>
            <w:r w:rsidRPr="005855DF">
              <w:rPr>
                <w:color w:val="000000" w:themeColor="text1"/>
                <w:lang w:val="en-US"/>
              </w:rPr>
              <w:t>O</w:t>
            </w:r>
          </w:p>
        </w:tc>
        <w:tc>
          <w:tcPr>
            <w:tcW w:w="1027" w:type="dxa"/>
            <w:noWrap/>
          </w:tcPr>
          <w:p w:rsidR="00853952" w:rsidRPr="005855DF" w:rsidRDefault="00853952" w:rsidP="009F06ED">
            <w:pPr>
              <w:pStyle w:val="1c"/>
              <w:jc w:val="center"/>
              <w:rPr>
                <w:color w:val="000000" w:themeColor="text1"/>
              </w:rPr>
            </w:pPr>
            <w:r w:rsidRPr="005855DF">
              <w:rPr>
                <w:color w:val="000000" w:themeColor="text1"/>
              </w:rPr>
              <w:t>N(6.2)</w:t>
            </w:r>
          </w:p>
        </w:tc>
        <w:tc>
          <w:tcPr>
            <w:tcW w:w="2350" w:type="dxa"/>
          </w:tcPr>
          <w:p w:rsidR="00853952" w:rsidRPr="005855DF" w:rsidRDefault="00853952" w:rsidP="009F06ED">
            <w:pPr>
              <w:pStyle w:val="1c"/>
              <w:jc w:val="left"/>
              <w:rPr>
                <w:color w:val="000000" w:themeColor="text1"/>
              </w:rPr>
            </w:pPr>
            <w:r w:rsidRPr="005855DF">
              <w:rPr>
                <w:color w:val="000000" w:themeColor="text1"/>
              </w:rPr>
              <w:t>Базовая ставка</w:t>
            </w:r>
          </w:p>
        </w:tc>
        <w:tc>
          <w:tcPr>
            <w:tcW w:w="2753" w:type="dxa"/>
          </w:tcPr>
          <w:p w:rsidR="00853952" w:rsidRPr="005855DF" w:rsidRDefault="00853952" w:rsidP="009F06ED">
            <w:pPr>
              <w:pStyle w:val="1c"/>
              <w:jc w:val="left"/>
              <w:rPr>
                <w:color w:val="000000" w:themeColor="text1"/>
              </w:rPr>
            </w:pPr>
            <w:r w:rsidRPr="005855DF">
              <w:rPr>
                <w:color w:val="000000" w:themeColor="text1"/>
              </w:rPr>
              <w:t>Значение базовой ставки, указывается в рублях</w:t>
            </w:r>
          </w:p>
        </w:tc>
      </w:tr>
      <w:tr w:rsidR="00853952" w:rsidRPr="005855DF" w:rsidTr="000B7E14">
        <w:tc>
          <w:tcPr>
            <w:tcW w:w="1775" w:type="dxa"/>
            <w:gridSpan w:val="2"/>
            <w:noWrap/>
          </w:tcPr>
          <w:p w:rsidR="00853952" w:rsidRPr="005855DF" w:rsidRDefault="00853952" w:rsidP="009F06ED">
            <w:pPr>
              <w:pStyle w:val="1c"/>
              <w:rPr>
                <w:color w:val="000000" w:themeColor="text1"/>
              </w:rPr>
            </w:pPr>
          </w:p>
        </w:tc>
        <w:tc>
          <w:tcPr>
            <w:tcW w:w="1996" w:type="dxa"/>
            <w:noWrap/>
          </w:tcPr>
          <w:p w:rsidR="00853952" w:rsidRPr="005855DF" w:rsidRDefault="00853952" w:rsidP="009F06ED">
            <w:pPr>
              <w:pStyle w:val="1c"/>
              <w:jc w:val="left"/>
              <w:rPr>
                <w:color w:val="000000" w:themeColor="text1"/>
              </w:rPr>
            </w:pPr>
            <w:r w:rsidRPr="005855DF">
              <w:rPr>
                <w:color w:val="000000" w:themeColor="text1"/>
                <w:lang w:val="en-US"/>
              </w:rPr>
              <w:t>KOEF</w:t>
            </w:r>
            <w:r w:rsidRPr="005855DF">
              <w:rPr>
                <w:color w:val="000000" w:themeColor="text1"/>
              </w:rPr>
              <w:t>_</w:t>
            </w:r>
            <w:r w:rsidRPr="005855DF">
              <w:rPr>
                <w:color w:val="000000" w:themeColor="text1"/>
                <w:lang w:val="en-US"/>
              </w:rPr>
              <w:t>D</w:t>
            </w:r>
          </w:p>
        </w:tc>
        <w:tc>
          <w:tcPr>
            <w:tcW w:w="709" w:type="dxa"/>
            <w:noWrap/>
          </w:tcPr>
          <w:p w:rsidR="00853952" w:rsidRPr="005855DF" w:rsidRDefault="00853952" w:rsidP="009F06ED">
            <w:pPr>
              <w:pStyle w:val="1c"/>
              <w:jc w:val="center"/>
              <w:rPr>
                <w:color w:val="000000" w:themeColor="text1"/>
              </w:rPr>
            </w:pPr>
            <w:r w:rsidRPr="005855DF">
              <w:rPr>
                <w:color w:val="000000" w:themeColor="text1"/>
                <w:lang w:val="en-US"/>
              </w:rPr>
              <w:t>O</w:t>
            </w:r>
          </w:p>
        </w:tc>
        <w:tc>
          <w:tcPr>
            <w:tcW w:w="1027" w:type="dxa"/>
            <w:noWrap/>
          </w:tcPr>
          <w:p w:rsidR="00853952" w:rsidRPr="005855DF" w:rsidRDefault="00853952" w:rsidP="009F06ED">
            <w:pPr>
              <w:pStyle w:val="1c"/>
              <w:jc w:val="center"/>
              <w:rPr>
                <w:color w:val="000000" w:themeColor="text1"/>
              </w:rPr>
            </w:pPr>
            <w:r w:rsidRPr="005855DF">
              <w:rPr>
                <w:color w:val="000000" w:themeColor="text1"/>
                <w:lang w:val="en-US"/>
              </w:rPr>
              <w:t>N</w:t>
            </w:r>
            <w:r w:rsidRPr="005855DF">
              <w:rPr>
                <w:color w:val="000000" w:themeColor="text1"/>
              </w:rPr>
              <w:t>(2.5)</w:t>
            </w:r>
          </w:p>
        </w:tc>
        <w:tc>
          <w:tcPr>
            <w:tcW w:w="2350" w:type="dxa"/>
          </w:tcPr>
          <w:p w:rsidR="00853952" w:rsidRPr="005855DF" w:rsidRDefault="00853952" w:rsidP="009F06ED">
            <w:pPr>
              <w:pStyle w:val="1c"/>
              <w:jc w:val="left"/>
              <w:rPr>
                <w:color w:val="000000" w:themeColor="text1"/>
              </w:rPr>
            </w:pPr>
            <w:r w:rsidRPr="005855DF">
              <w:rPr>
                <w:color w:val="000000" w:themeColor="text1"/>
              </w:rPr>
              <w:t>Коэффициент дифференциации</w:t>
            </w:r>
          </w:p>
        </w:tc>
        <w:tc>
          <w:tcPr>
            <w:tcW w:w="2753" w:type="dxa"/>
          </w:tcPr>
          <w:p w:rsidR="00853952" w:rsidRPr="005855DF" w:rsidRDefault="00853952" w:rsidP="009F06ED">
            <w:pPr>
              <w:pStyle w:val="1c"/>
              <w:jc w:val="left"/>
              <w:rPr>
                <w:color w:val="000000" w:themeColor="text1"/>
              </w:rPr>
            </w:pPr>
            <w:r w:rsidRPr="005855DF">
              <w:rPr>
                <w:color w:val="000000" w:themeColor="text1"/>
              </w:rPr>
              <w:t>Значение коэффициента дифференциации</w:t>
            </w:r>
          </w:p>
        </w:tc>
      </w:tr>
      <w:tr w:rsidR="00853952" w:rsidRPr="005855DF" w:rsidTr="000B7E14">
        <w:tc>
          <w:tcPr>
            <w:tcW w:w="1775" w:type="dxa"/>
            <w:gridSpan w:val="2"/>
            <w:noWrap/>
          </w:tcPr>
          <w:p w:rsidR="00853952" w:rsidRPr="005855DF" w:rsidRDefault="00853952" w:rsidP="009F06ED">
            <w:pPr>
              <w:pStyle w:val="1c"/>
              <w:rPr>
                <w:color w:val="000000" w:themeColor="text1"/>
              </w:rPr>
            </w:pPr>
          </w:p>
        </w:tc>
        <w:tc>
          <w:tcPr>
            <w:tcW w:w="1996" w:type="dxa"/>
            <w:noWrap/>
          </w:tcPr>
          <w:p w:rsidR="00853952" w:rsidRPr="005855DF" w:rsidRDefault="00853952" w:rsidP="009F06ED">
            <w:pPr>
              <w:pStyle w:val="1c"/>
              <w:jc w:val="left"/>
              <w:rPr>
                <w:color w:val="000000" w:themeColor="text1"/>
                <w:lang w:val="en-US"/>
              </w:rPr>
            </w:pPr>
            <w:r w:rsidRPr="005855DF">
              <w:rPr>
                <w:color w:val="000000" w:themeColor="text1"/>
                <w:lang w:val="en-US"/>
              </w:rPr>
              <w:t>KOEF</w:t>
            </w:r>
            <w:r w:rsidRPr="005855DF">
              <w:rPr>
                <w:color w:val="000000" w:themeColor="text1"/>
              </w:rPr>
              <w:t>_</w:t>
            </w:r>
            <w:r w:rsidRPr="005855DF">
              <w:rPr>
                <w:color w:val="000000" w:themeColor="text1"/>
                <w:lang w:val="en-US"/>
              </w:rPr>
              <w:t>U</w:t>
            </w:r>
          </w:p>
        </w:tc>
        <w:tc>
          <w:tcPr>
            <w:tcW w:w="709" w:type="dxa"/>
            <w:noWrap/>
          </w:tcPr>
          <w:p w:rsidR="00853952" w:rsidRPr="005855DF" w:rsidRDefault="00853952" w:rsidP="009F06ED">
            <w:pPr>
              <w:pStyle w:val="1c"/>
              <w:jc w:val="center"/>
              <w:rPr>
                <w:color w:val="000000" w:themeColor="text1"/>
              </w:rPr>
            </w:pPr>
            <w:r w:rsidRPr="005855DF">
              <w:rPr>
                <w:color w:val="000000" w:themeColor="text1"/>
                <w:lang w:val="en-US"/>
              </w:rPr>
              <w:t>O</w:t>
            </w:r>
          </w:p>
        </w:tc>
        <w:tc>
          <w:tcPr>
            <w:tcW w:w="1027" w:type="dxa"/>
            <w:noWrap/>
          </w:tcPr>
          <w:p w:rsidR="00853952" w:rsidRPr="005855DF" w:rsidRDefault="00853952" w:rsidP="009F06ED">
            <w:pPr>
              <w:pStyle w:val="1c"/>
              <w:jc w:val="center"/>
              <w:rPr>
                <w:color w:val="000000" w:themeColor="text1"/>
                <w:lang w:val="en-US"/>
              </w:rPr>
            </w:pPr>
            <w:r w:rsidRPr="005855DF">
              <w:rPr>
                <w:color w:val="000000" w:themeColor="text1"/>
                <w:lang w:val="en-US"/>
              </w:rPr>
              <w:t>N(</w:t>
            </w:r>
            <w:r w:rsidRPr="005855DF">
              <w:rPr>
                <w:color w:val="000000" w:themeColor="text1"/>
              </w:rPr>
              <w:t>2.5)</w:t>
            </w:r>
          </w:p>
        </w:tc>
        <w:tc>
          <w:tcPr>
            <w:tcW w:w="2350" w:type="dxa"/>
          </w:tcPr>
          <w:p w:rsidR="00853952" w:rsidRPr="005855DF" w:rsidRDefault="00853952" w:rsidP="009F06ED">
            <w:pPr>
              <w:pStyle w:val="1c"/>
              <w:jc w:val="left"/>
              <w:rPr>
                <w:color w:val="000000" w:themeColor="text1"/>
              </w:rPr>
            </w:pPr>
            <w:r w:rsidRPr="005855DF">
              <w:rPr>
                <w:color w:val="000000" w:themeColor="text1"/>
              </w:rPr>
              <w:t>Коэффициент уровня/подуровня оказания медицинской помощи</w:t>
            </w:r>
          </w:p>
        </w:tc>
        <w:tc>
          <w:tcPr>
            <w:tcW w:w="2753" w:type="dxa"/>
          </w:tcPr>
          <w:p w:rsidR="00853952" w:rsidRPr="005855DF" w:rsidRDefault="00853952" w:rsidP="009F06ED">
            <w:pPr>
              <w:pStyle w:val="1c"/>
              <w:jc w:val="left"/>
              <w:rPr>
                <w:color w:val="000000" w:themeColor="text1"/>
              </w:rPr>
            </w:pPr>
            <w:r w:rsidRPr="005855DF">
              <w:rPr>
                <w:color w:val="000000" w:themeColor="text1"/>
              </w:rPr>
              <w:t>Значение коэффициента уровня/подуровня оказания медицинской помощи</w:t>
            </w:r>
          </w:p>
        </w:tc>
      </w:tr>
      <w:tr w:rsidR="00853952" w:rsidRPr="005855DF" w:rsidTr="000B7E14">
        <w:tc>
          <w:tcPr>
            <w:tcW w:w="1775" w:type="dxa"/>
            <w:gridSpan w:val="2"/>
            <w:noWrap/>
          </w:tcPr>
          <w:p w:rsidR="00853952" w:rsidRPr="005855DF" w:rsidRDefault="00853952" w:rsidP="009F06ED">
            <w:pPr>
              <w:pStyle w:val="1c"/>
              <w:rPr>
                <w:color w:val="000000" w:themeColor="text1"/>
              </w:rPr>
            </w:pPr>
          </w:p>
        </w:tc>
        <w:tc>
          <w:tcPr>
            <w:tcW w:w="1996" w:type="dxa"/>
            <w:noWrap/>
          </w:tcPr>
          <w:p w:rsidR="00853952" w:rsidRPr="005855DF" w:rsidRDefault="00853952" w:rsidP="009F06ED">
            <w:pPr>
              <w:pStyle w:val="1c"/>
              <w:jc w:val="left"/>
              <w:rPr>
                <w:color w:val="000000" w:themeColor="text1"/>
              </w:rPr>
            </w:pPr>
            <w:r w:rsidRPr="005855DF">
              <w:rPr>
                <w:color w:val="000000" w:themeColor="text1"/>
                <w:lang w:val="en-US"/>
              </w:rPr>
              <w:t>DKK</w:t>
            </w:r>
            <w:r w:rsidRPr="005855DF">
              <w:rPr>
                <w:color w:val="000000" w:themeColor="text1"/>
              </w:rPr>
              <w:t>1</w:t>
            </w:r>
          </w:p>
        </w:tc>
        <w:tc>
          <w:tcPr>
            <w:tcW w:w="709" w:type="dxa"/>
            <w:noWrap/>
          </w:tcPr>
          <w:p w:rsidR="00853952" w:rsidRPr="005855DF" w:rsidRDefault="00853952" w:rsidP="009F06ED">
            <w:pPr>
              <w:pStyle w:val="1c"/>
              <w:jc w:val="center"/>
              <w:rPr>
                <w:color w:val="000000" w:themeColor="text1"/>
              </w:rPr>
            </w:pPr>
            <w:r w:rsidRPr="005855DF">
              <w:rPr>
                <w:color w:val="000000" w:themeColor="text1"/>
              </w:rPr>
              <w:t>У</w:t>
            </w:r>
          </w:p>
        </w:tc>
        <w:tc>
          <w:tcPr>
            <w:tcW w:w="1027" w:type="dxa"/>
            <w:noWrap/>
          </w:tcPr>
          <w:p w:rsidR="00853952" w:rsidRPr="005855DF" w:rsidRDefault="00853952" w:rsidP="009F06ED">
            <w:pPr>
              <w:pStyle w:val="1c"/>
              <w:jc w:val="center"/>
              <w:rPr>
                <w:color w:val="000000" w:themeColor="text1"/>
                <w:lang w:val="en-US"/>
              </w:rPr>
            </w:pPr>
            <w:r w:rsidRPr="005855DF">
              <w:rPr>
                <w:color w:val="000000" w:themeColor="text1"/>
                <w:lang w:val="en-US"/>
              </w:rPr>
              <w:t>T(</w:t>
            </w:r>
            <w:r w:rsidRPr="005855DF">
              <w:rPr>
                <w:color w:val="000000" w:themeColor="text1"/>
              </w:rPr>
              <w:t>10</w:t>
            </w:r>
            <w:r w:rsidRPr="005855DF">
              <w:rPr>
                <w:color w:val="000000" w:themeColor="text1"/>
                <w:lang w:val="en-US"/>
              </w:rPr>
              <w:t>)</w:t>
            </w:r>
          </w:p>
        </w:tc>
        <w:tc>
          <w:tcPr>
            <w:tcW w:w="2350" w:type="dxa"/>
          </w:tcPr>
          <w:p w:rsidR="00853952" w:rsidRPr="005855DF" w:rsidRDefault="00853952" w:rsidP="009F06ED">
            <w:pPr>
              <w:pStyle w:val="1c"/>
              <w:jc w:val="left"/>
              <w:rPr>
                <w:color w:val="000000" w:themeColor="text1"/>
              </w:rPr>
            </w:pPr>
            <w:r w:rsidRPr="005855DF">
              <w:rPr>
                <w:color w:val="000000" w:themeColor="text1"/>
              </w:rPr>
              <w:t>Дополнительный классификационный критерий</w:t>
            </w:r>
          </w:p>
        </w:tc>
        <w:tc>
          <w:tcPr>
            <w:tcW w:w="2753" w:type="dxa"/>
          </w:tcPr>
          <w:p w:rsidR="00853952" w:rsidRPr="005B606E" w:rsidRDefault="00853952" w:rsidP="009F06ED">
            <w:pPr>
              <w:jc w:val="left"/>
              <w:rPr>
                <w:color w:val="000000" w:themeColor="text1"/>
              </w:rPr>
            </w:pPr>
            <w:r w:rsidRPr="005B606E">
              <w:rPr>
                <w:color w:val="000000" w:themeColor="text1"/>
              </w:rPr>
              <w:t>Дополнительный классификационный критерий (</w:t>
            </w:r>
            <w:r w:rsidRPr="005B606E">
              <w:rPr>
                <w:color w:val="000000" w:themeColor="text1"/>
                <w:lang w:val="en-US"/>
              </w:rPr>
              <w:t>V</w:t>
            </w:r>
            <w:r w:rsidRPr="005B606E">
              <w:rPr>
                <w:color w:val="000000" w:themeColor="text1"/>
              </w:rPr>
              <w:t xml:space="preserve">024), в том числе установленный субъектом  Российской Федерации. </w:t>
            </w:r>
          </w:p>
          <w:p w:rsidR="00853952" w:rsidRPr="005B606E" w:rsidRDefault="00853952" w:rsidP="009F06ED">
            <w:pPr>
              <w:jc w:val="left"/>
              <w:rPr>
                <w:color w:val="000000" w:themeColor="text1"/>
              </w:rPr>
            </w:pPr>
            <w:r w:rsidRPr="005B606E">
              <w:rPr>
                <w:color w:val="000000" w:themeColor="text1"/>
              </w:rPr>
              <w:t>Обязателен к заполнению:</w:t>
            </w:r>
          </w:p>
          <w:p w:rsidR="00853952" w:rsidRPr="005B606E" w:rsidRDefault="00853952" w:rsidP="009F06ED">
            <w:pPr>
              <w:jc w:val="left"/>
              <w:rPr>
                <w:color w:val="000000" w:themeColor="text1"/>
              </w:rPr>
            </w:pPr>
            <w:r w:rsidRPr="005B606E">
              <w:rPr>
                <w:color w:val="000000" w:themeColor="text1"/>
              </w:rPr>
              <w:t>-  в случае применения при оплате случая лечения по КСГ;</w:t>
            </w:r>
          </w:p>
          <w:p w:rsidR="00853952" w:rsidRPr="005B606E" w:rsidRDefault="00853952" w:rsidP="009F06ED">
            <w:pPr>
              <w:jc w:val="left"/>
              <w:rPr>
                <w:color w:val="000000" w:themeColor="text1"/>
              </w:rPr>
            </w:pPr>
            <w:r w:rsidRPr="005B606E">
              <w:rPr>
                <w:color w:val="000000" w:themeColor="text1"/>
              </w:rPr>
              <w:t>- в случае применения при оплате случая лечения по КПГ, если применен региональный дополнительный классификационный критерий;</w:t>
            </w:r>
          </w:p>
          <w:p w:rsidR="00853952" w:rsidRPr="005855DF" w:rsidRDefault="00853952" w:rsidP="009F06ED">
            <w:pPr>
              <w:pStyle w:val="1c"/>
              <w:spacing w:before="0" w:after="0"/>
              <w:jc w:val="left"/>
              <w:rPr>
                <w:color w:val="000000" w:themeColor="text1"/>
              </w:rPr>
            </w:pPr>
            <w:r w:rsidRPr="005B606E">
              <w:rPr>
                <w:color w:val="000000" w:themeColor="text1"/>
                <w:lang w:eastAsia="ru-RU"/>
              </w:rPr>
              <w:t>- в случае применения схемы лекарственной терапии,</w:t>
            </w:r>
            <w:r w:rsidRPr="005B606E">
              <w:rPr>
                <w:color w:val="000000" w:themeColor="text1"/>
              </w:rPr>
              <w:t xml:space="preserve"> указанной в группировщике КСГ,</w:t>
            </w:r>
            <w:r w:rsidRPr="005B606E">
              <w:rPr>
                <w:color w:val="000000" w:themeColor="text1"/>
                <w:lang w:eastAsia="ru-RU"/>
              </w:rPr>
              <w:t xml:space="preserve"> при злокачественном новообразовании независимо от способа оплаты случая лечения</w:t>
            </w:r>
          </w:p>
        </w:tc>
      </w:tr>
      <w:tr w:rsidR="00853952" w:rsidRPr="005855DF" w:rsidTr="000B7E14">
        <w:tc>
          <w:tcPr>
            <w:tcW w:w="1775" w:type="dxa"/>
            <w:gridSpan w:val="2"/>
            <w:noWrap/>
          </w:tcPr>
          <w:p w:rsidR="00853952" w:rsidRPr="005855DF" w:rsidRDefault="00853952" w:rsidP="009F06ED">
            <w:pPr>
              <w:pStyle w:val="1c"/>
              <w:rPr>
                <w:color w:val="000000" w:themeColor="text1"/>
              </w:rPr>
            </w:pPr>
          </w:p>
        </w:tc>
        <w:tc>
          <w:tcPr>
            <w:tcW w:w="1996" w:type="dxa"/>
            <w:noWrap/>
          </w:tcPr>
          <w:p w:rsidR="00853952" w:rsidRPr="005855DF" w:rsidRDefault="00853952" w:rsidP="009F06ED">
            <w:pPr>
              <w:pStyle w:val="1c"/>
              <w:jc w:val="left"/>
              <w:rPr>
                <w:color w:val="000000" w:themeColor="text1"/>
              </w:rPr>
            </w:pPr>
            <w:r w:rsidRPr="005855DF">
              <w:rPr>
                <w:color w:val="000000" w:themeColor="text1"/>
              </w:rPr>
              <w:t>DKK2</w:t>
            </w:r>
            <w:r w:rsidRPr="005855DF">
              <w:rPr>
                <w:color w:val="000000" w:themeColor="text1"/>
              </w:rPr>
              <w:tab/>
            </w:r>
            <w:r w:rsidRPr="005855DF">
              <w:rPr>
                <w:color w:val="000000" w:themeColor="text1"/>
              </w:rPr>
              <w:tab/>
            </w:r>
            <w:r w:rsidRPr="005855DF">
              <w:rPr>
                <w:color w:val="000000" w:themeColor="text1"/>
              </w:rPr>
              <w:tab/>
            </w:r>
            <w:r w:rsidRPr="005855DF">
              <w:rPr>
                <w:color w:val="000000" w:themeColor="text1"/>
              </w:rPr>
              <w:tab/>
            </w:r>
          </w:p>
          <w:p w:rsidR="00853952" w:rsidRPr="005855DF" w:rsidRDefault="00853952" w:rsidP="009F06ED">
            <w:pPr>
              <w:pStyle w:val="1c"/>
              <w:jc w:val="left"/>
              <w:rPr>
                <w:color w:val="000000" w:themeColor="text1"/>
              </w:rPr>
            </w:pPr>
          </w:p>
        </w:tc>
        <w:tc>
          <w:tcPr>
            <w:tcW w:w="709" w:type="dxa"/>
            <w:noWrap/>
          </w:tcPr>
          <w:p w:rsidR="00853952" w:rsidRPr="005855DF" w:rsidRDefault="00853952" w:rsidP="009F06ED">
            <w:pPr>
              <w:pStyle w:val="1c"/>
              <w:jc w:val="center"/>
              <w:rPr>
                <w:color w:val="000000" w:themeColor="text1"/>
              </w:rPr>
            </w:pPr>
            <w:r w:rsidRPr="005855DF">
              <w:rPr>
                <w:color w:val="000000" w:themeColor="text1"/>
              </w:rPr>
              <w:t>У</w:t>
            </w:r>
          </w:p>
        </w:tc>
        <w:tc>
          <w:tcPr>
            <w:tcW w:w="1027" w:type="dxa"/>
            <w:noWrap/>
          </w:tcPr>
          <w:p w:rsidR="00853952" w:rsidRPr="005855DF" w:rsidRDefault="00853952" w:rsidP="009F06ED">
            <w:pPr>
              <w:pStyle w:val="1c"/>
              <w:jc w:val="center"/>
              <w:rPr>
                <w:color w:val="000000" w:themeColor="text1"/>
              </w:rPr>
            </w:pPr>
            <w:r w:rsidRPr="005855DF">
              <w:rPr>
                <w:color w:val="000000" w:themeColor="text1"/>
              </w:rPr>
              <w:t>T(10)</w:t>
            </w:r>
          </w:p>
        </w:tc>
        <w:tc>
          <w:tcPr>
            <w:tcW w:w="2350" w:type="dxa"/>
          </w:tcPr>
          <w:p w:rsidR="00853952" w:rsidRPr="005855DF" w:rsidRDefault="00853952" w:rsidP="009F06ED">
            <w:pPr>
              <w:pStyle w:val="1c"/>
              <w:jc w:val="left"/>
              <w:rPr>
                <w:color w:val="000000" w:themeColor="text1"/>
              </w:rPr>
            </w:pPr>
            <w:r w:rsidRPr="005855DF">
              <w:rPr>
                <w:color w:val="000000" w:themeColor="text1"/>
              </w:rPr>
              <w:t>Дополнительный классификационный критерий</w:t>
            </w:r>
          </w:p>
        </w:tc>
        <w:tc>
          <w:tcPr>
            <w:tcW w:w="2753" w:type="dxa"/>
          </w:tcPr>
          <w:p w:rsidR="00853952" w:rsidRPr="005855DF" w:rsidRDefault="00853952" w:rsidP="009F06ED">
            <w:pPr>
              <w:pStyle w:val="1c"/>
              <w:jc w:val="left"/>
              <w:rPr>
                <w:color w:val="000000" w:themeColor="text1"/>
              </w:rPr>
            </w:pPr>
            <w:r w:rsidRPr="005855DF">
              <w:rPr>
                <w:color w:val="000000" w:themeColor="text1"/>
              </w:rPr>
              <w:t xml:space="preserve">Заполняется кодом схемы лекарственной терапии (только для комбинированных схем лечения </w:t>
            </w:r>
            <w:r w:rsidRPr="005855DF">
              <w:rPr>
                <w:color w:val="000000" w:themeColor="text1"/>
                <w:lang w:eastAsia="ru-RU"/>
              </w:rPr>
              <w:t>при злокачественном новообразовании независимо от способа оплаты случая лечения</w:t>
            </w:r>
            <w:r w:rsidRPr="005855DF">
              <w:rPr>
                <w:color w:val="000000" w:themeColor="text1"/>
              </w:rPr>
              <w:t>)</w:t>
            </w:r>
          </w:p>
        </w:tc>
      </w:tr>
      <w:tr w:rsidR="00853952" w:rsidRPr="005855DF" w:rsidTr="000B7E14">
        <w:tc>
          <w:tcPr>
            <w:tcW w:w="1775" w:type="dxa"/>
            <w:gridSpan w:val="2"/>
            <w:noWrap/>
          </w:tcPr>
          <w:p w:rsidR="00853952" w:rsidRPr="005855DF" w:rsidRDefault="00853952" w:rsidP="009F06ED">
            <w:pPr>
              <w:pStyle w:val="1c"/>
              <w:rPr>
                <w:color w:val="000000" w:themeColor="text1"/>
              </w:rPr>
            </w:pPr>
          </w:p>
        </w:tc>
        <w:tc>
          <w:tcPr>
            <w:tcW w:w="1996" w:type="dxa"/>
            <w:noWrap/>
          </w:tcPr>
          <w:p w:rsidR="00853952" w:rsidRPr="005855DF" w:rsidRDefault="00853952" w:rsidP="009F06ED">
            <w:pPr>
              <w:pStyle w:val="1c"/>
              <w:jc w:val="left"/>
              <w:rPr>
                <w:color w:val="000000" w:themeColor="text1"/>
              </w:rPr>
            </w:pPr>
            <w:r w:rsidRPr="005855DF">
              <w:rPr>
                <w:color w:val="000000" w:themeColor="text1"/>
                <w:lang w:val="en-US"/>
              </w:rPr>
              <w:t>SL</w:t>
            </w:r>
            <w:r w:rsidRPr="005855DF">
              <w:rPr>
                <w:color w:val="000000" w:themeColor="text1"/>
              </w:rPr>
              <w:t>_</w:t>
            </w:r>
            <w:r w:rsidRPr="005855DF">
              <w:rPr>
                <w:color w:val="000000" w:themeColor="text1"/>
                <w:lang w:val="en-US"/>
              </w:rPr>
              <w:t>K</w:t>
            </w:r>
          </w:p>
          <w:p w:rsidR="00853952" w:rsidRPr="005855DF" w:rsidRDefault="00853952" w:rsidP="009F06ED">
            <w:pPr>
              <w:pStyle w:val="1c"/>
              <w:jc w:val="left"/>
              <w:rPr>
                <w:color w:val="000000" w:themeColor="text1"/>
              </w:rPr>
            </w:pPr>
          </w:p>
        </w:tc>
        <w:tc>
          <w:tcPr>
            <w:tcW w:w="709" w:type="dxa"/>
            <w:noWrap/>
          </w:tcPr>
          <w:p w:rsidR="00853952" w:rsidRPr="005855DF" w:rsidRDefault="00853952" w:rsidP="009F06ED">
            <w:pPr>
              <w:pStyle w:val="1c"/>
              <w:jc w:val="center"/>
              <w:rPr>
                <w:color w:val="000000" w:themeColor="text1"/>
              </w:rPr>
            </w:pPr>
            <w:r w:rsidRPr="005855DF">
              <w:rPr>
                <w:color w:val="000000" w:themeColor="text1"/>
              </w:rPr>
              <w:t>О</w:t>
            </w:r>
          </w:p>
        </w:tc>
        <w:tc>
          <w:tcPr>
            <w:tcW w:w="1027" w:type="dxa"/>
            <w:noWrap/>
          </w:tcPr>
          <w:p w:rsidR="00853952" w:rsidRPr="005855DF" w:rsidRDefault="00853952" w:rsidP="009F06ED">
            <w:pPr>
              <w:pStyle w:val="1c"/>
              <w:jc w:val="center"/>
              <w:rPr>
                <w:color w:val="000000" w:themeColor="text1"/>
              </w:rPr>
            </w:pPr>
            <w:r w:rsidRPr="005855DF">
              <w:rPr>
                <w:color w:val="000000" w:themeColor="text1"/>
                <w:lang w:val="en-US"/>
              </w:rPr>
              <w:t>N</w:t>
            </w:r>
            <w:r w:rsidRPr="005855DF">
              <w:rPr>
                <w:color w:val="000000" w:themeColor="text1"/>
              </w:rPr>
              <w:t>(1)</w:t>
            </w:r>
          </w:p>
        </w:tc>
        <w:tc>
          <w:tcPr>
            <w:tcW w:w="2350" w:type="dxa"/>
          </w:tcPr>
          <w:p w:rsidR="00853952" w:rsidRPr="005855DF" w:rsidRDefault="00853952" w:rsidP="009F06ED">
            <w:pPr>
              <w:pStyle w:val="1c"/>
              <w:jc w:val="left"/>
              <w:rPr>
                <w:color w:val="000000" w:themeColor="text1"/>
              </w:rPr>
            </w:pPr>
            <w:r w:rsidRPr="005855DF">
              <w:rPr>
                <w:color w:val="000000" w:themeColor="text1"/>
              </w:rPr>
              <w:t>Признак использования</w:t>
            </w:r>
          </w:p>
          <w:p w:rsidR="00853952" w:rsidRPr="005855DF" w:rsidRDefault="00853952" w:rsidP="009F06ED">
            <w:pPr>
              <w:pStyle w:val="1c"/>
              <w:jc w:val="left"/>
              <w:rPr>
                <w:color w:val="000000" w:themeColor="text1"/>
              </w:rPr>
            </w:pPr>
            <w:r w:rsidRPr="005855DF">
              <w:rPr>
                <w:color w:val="000000" w:themeColor="text1"/>
              </w:rPr>
              <w:t>КСЛП</w:t>
            </w:r>
          </w:p>
        </w:tc>
        <w:tc>
          <w:tcPr>
            <w:tcW w:w="2753" w:type="dxa"/>
          </w:tcPr>
          <w:p w:rsidR="00853952" w:rsidRPr="005855DF" w:rsidRDefault="00853952" w:rsidP="009F06ED">
            <w:pPr>
              <w:pStyle w:val="1c"/>
              <w:jc w:val="left"/>
              <w:rPr>
                <w:color w:val="000000" w:themeColor="text1"/>
              </w:rPr>
            </w:pPr>
            <w:r w:rsidRPr="005855DF">
              <w:rPr>
                <w:color w:val="000000" w:themeColor="text1"/>
              </w:rPr>
              <w:t>0 – КСЛП не применялся;</w:t>
            </w:r>
          </w:p>
          <w:p w:rsidR="00853952" w:rsidRPr="005855DF" w:rsidRDefault="00853952" w:rsidP="009F06ED">
            <w:pPr>
              <w:pStyle w:val="1c"/>
              <w:jc w:val="left"/>
              <w:rPr>
                <w:color w:val="000000" w:themeColor="text1"/>
              </w:rPr>
            </w:pPr>
            <w:r w:rsidRPr="005855DF">
              <w:rPr>
                <w:color w:val="000000" w:themeColor="text1"/>
              </w:rPr>
              <w:t>1 – КСЛП применялся</w:t>
            </w:r>
          </w:p>
        </w:tc>
      </w:tr>
      <w:tr w:rsidR="00853952" w:rsidRPr="005855DF" w:rsidTr="000B7E14">
        <w:tc>
          <w:tcPr>
            <w:tcW w:w="1775" w:type="dxa"/>
            <w:gridSpan w:val="2"/>
            <w:noWrap/>
          </w:tcPr>
          <w:p w:rsidR="00853952" w:rsidRPr="005855DF" w:rsidRDefault="00853952" w:rsidP="009F06ED">
            <w:pPr>
              <w:pStyle w:val="1c"/>
              <w:rPr>
                <w:rFonts w:eastAsia="Calibri"/>
                <w:color w:val="000000" w:themeColor="text1"/>
              </w:rPr>
            </w:pPr>
          </w:p>
        </w:tc>
        <w:tc>
          <w:tcPr>
            <w:tcW w:w="1996" w:type="dxa"/>
            <w:noWrap/>
          </w:tcPr>
          <w:p w:rsidR="00853952" w:rsidRPr="005855DF" w:rsidRDefault="00853952" w:rsidP="009F06ED">
            <w:pPr>
              <w:pStyle w:val="1c"/>
              <w:rPr>
                <w:color w:val="000000" w:themeColor="text1"/>
              </w:rPr>
            </w:pPr>
            <w:r w:rsidRPr="005855DF">
              <w:rPr>
                <w:color w:val="000000" w:themeColor="text1"/>
                <w:lang w:val="en-US"/>
              </w:rPr>
              <w:t>IT</w:t>
            </w:r>
            <w:r w:rsidRPr="005855DF">
              <w:rPr>
                <w:color w:val="000000" w:themeColor="text1"/>
              </w:rPr>
              <w:t>_</w:t>
            </w:r>
            <w:r w:rsidRPr="005855DF">
              <w:rPr>
                <w:color w:val="000000" w:themeColor="text1"/>
                <w:lang w:val="en-US"/>
              </w:rPr>
              <w:t>SL</w:t>
            </w:r>
          </w:p>
        </w:tc>
        <w:tc>
          <w:tcPr>
            <w:tcW w:w="709" w:type="dxa"/>
            <w:noWrap/>
          </w:tcPr>
          <w:p w:rsidR="00853952" w:rsidRPr="005855DF" w:rsidRDefault="00853952" w:rsidP="009F06ED">
            <w:pPr>
              <w:pStyle w:val="1c"/>
              <w:jc w:val="center"/>
              <w:rPr>
                <w:color w:val="000000" w:themeColor="text1"/>
              </w:rPr>
            </w:pPr>
            <w:r w:rsidRPr="005855DF">
              <w:rPr>
                <w:color w:val="000000" w:themeColor="text1"/>
              </w:rPr>
              <w:t>У</w:t>
            </w:r>
          </w:p>
        </w:tc>
        <w:tc>
          <w:tcPr>
            <w:tcW w:w="1027" w:type="dxa"/>
            <w:noWrap/>
          </w:tcPr>
          <w:p w:rsidR="00853952" w:rsidRPr="005855DF" w:rsidRDefault="00853952" w:rsidP="009F06ED">
            <w:pPr>
              <w:pStyle w:val="1c"/>
              <w:jc w:val="center"/>
              <w:rPr>
                <w:color w:val="000000" w:themeColor="text1"/>
              </w:rPr>
            </w:pPr>
            <w:r w:rsidRPr="005855DF">
              <w:rPr>
                <w:color w:val="000000" w:themeColor="text1"/>
                <w:lang w:val="en-US"/>
              </w:rPr>
              <w:t>N</w:t>
            </w:r>
            <w:r w:rsidRPr="005855DF">
              <w:rPr>
                <w:color w:val="000000" w:themeColor="text1"/>
              </w:rPr>
              <w:t>(1.5)</w:t>
            </w:r>
          </w:p>
        </w:tc>
        <w:tc>
          <w:tcPr>
            <w:tcW w:w="2350" w:type="dxa"/>
          </w:tcPr>
          <w:p w:rsidR="00853952" w:rsidRPr="005855DF" w:rsidRDefault="00853952" w:rsidP="009F06ED">
            <w:pPr>
              <w:pStyle w:val="1c"/>
              <w:rPr>
                <w:color w:val="000000" w:themeColor="text1"/>
              </w:rPr>
            </w:pPr>
            <w:r w:rsidRPr="005855DF">
              <w:rPr>
                <w:color w:val="000000" w:themeColor="text1"/>
              </w:rPr>
              <w:t>Применённый коэффициент сложности лечения пациента</w:t>
            </w:r>
          </w:p>
        </w:tc>
        <w:tc>
          <w:tcPr>
            <w:tcW w:w="2753" w:type="dxa"/>
          </w:tcPr>
          <w:p w:rsidR="00853952" w:rsidRPr="005855DF" w:rsidRDefault="00853952" w:rsidP="009F06ED">
            <w:pPr>
              <w:pStyle w:val="1c"/>
              <w:jc w:val="left"/>
              <w:rPr>
                <w:color w:val="000000" w:themeColor="text1"/>
              </w:rPr>
            </w:pPr>
            <w:r w:rsidRPr="005855DF">
              <w:rPr>
                <w:color w:val="000000" w:themeColor="text1"/>
              </w:rPr>
              <w:t>Итоговое значение коэффициента сложности лечения пациента для данного случая.</w:t>
            </w:r>
          </w:p>
          <w:p w:rsidR="00853952" w:rsidRPr="005855DF" w:rsidRDefault="00853952" w:rsidP="009F06ED">
            <w:pPr>
              <w:pStyle w:val="1c"/>
              <w:rPr>
                <w:color w:val="000000" w:themeColor="text1"/>
              </w:rPr>
            </w:pPr>
            <w:r w:rsidRPr="005855DF">
              <w:rPr>
                <w:color w:val="000000" w:themeColor="text1"/>
              </w:rPr>
              <w:t>Указывается только при использовании.</w:t>
            </w:r>
          </w:p>
        </w:tc>
      </w:tr>
      <w:tr w:rsidR="00853952" w:rsidRPr="005855DF" w:rsidTr="000B7E14">
        <w:tc>
          <w:tcPr>
            <w:tcW w:w="1775" w:type="dxa"/>
            <w:gridSpan w:val="2"/>
            <w:noWrap/>
          </w:tcPr>
          <w:p w:rsidR="00853952" w:rsidRPr="005855DF" w:rsidRDefault="00853952" w:rsidP="009F06ED">
            <w:pPr>
              <w:pStyle w:val="1c"/>
              <w:rPr>
                <w:color w:val="000000" w:themeColor="text1"/>
              </w:rPr>
            </w:pPr>
          </w:p>
        </w:tc>
        <w:tc>
          <w:tcPr>
            <w:tcW w:w="1996" w:type="dxa"/>
            <w:noWrap/>
          </w:tcPr>
          <w:p w:rsidR="00853952" w:rsidRPr="005855DF" w:rsidRDefault="00853952" w:rsidP="009F06ED">
            <w:pPr>
              <w:pStyle w:val="1c"/>
              <w:rPr>
                <w:color w:val="000000" w:themeColor="text1"/>
                <w:lang w:val="en-US"/>
              </w:rPr>
            </w:pPr>
            <w:r w:rsidRPr="005855DF">
              <w:rPr>
                <w:color w:val="000000" w:themeColor="text1"/>
                <w:lang w:val="en-US"/>
              </w:rPr>
              <w:t>SL_KOEF</w:t>
            </w:r>
          </w:p>
        </w:tc>
        <w:tc>
          <w:tcPr>
            <w:tcW w:w="709" w:type="dxa"/>
            <w:noWrap/>
          </w:tcPr>
          <w:p w:rsidR="00853952" w:rsidRPr="005855DF" w:rsidRDefault="00853952" w:rsidP="009F06ED">
            <w:pPr>
              <w:pStyle w:val="1c"/>
              <w:jc w:val="center"/>
              <w:rPr>
                <w:color w:val="000000" w:themeColor="text1"/>
              </w:rPr>
            </w:pPr>
            <w:r w:rsidRPr="005855DF">
              <w:rPr>
                <w:color w:val="000000" w:themeColor="text1"/>
              </w:rPr>
              <w:t>УМ</w:t>
            </w:r>
          </w:p>
        </w:tc>
        <w:tc>
          <w:tcPr>
            <w:tcW w:w="1027" w:type="dxa"/>
            <w:noWrap/>
          </w:tcPr>
          <w:p w:rsidR="00853952" w:rsidRPr="005855DF" w:rsidRDefault="00853952" w:rsidP="009F06ED">
            <w:pPr>
              <w:pStyle w:val="1c"/>
              <w:jc w:val="center"/>
              <w:rPr>
                <w:color w:val="000000" w:themeColor="text1"/>
              </w:rPr>
            </w:pPr>
            <w:r w:rsidRPr="005855DF">
              <w:rPr>
                <w:color w:val="000000" w:themeColor="text1"/>
                <w:lang w:val="en-US"/>
              </w:rPr>
              <w:t>S</w:t>
            </w:r>
          </w:p>
        </w:tc>
        <w:tc>
          <w:tcPr>
            <w:tcW w:w="2350" w:type="dxa"/>
          </w:tcPr>
          <w:p w:rsidR="00853952" w:rsidRPr="005855DF" w:rsidRDefault="00853952" w:rsidP="009F06ED">
            <w:pPr>
              <w:pStyle w:val="1c"/>
              <w:rPr>
                <w:color w:val="000000" w:themeColor="text1"/>
              </w:rPr>
            </w:pPr>
            <w:r w:rsidRPr="005855DF">
              <w:rPr>
                <w:color w:val="000000" w:themeColor="text1"/>
              </w:rPr>
              <w:t>Коэффициенты сложности лечения пациента</w:t>
            </w:r>
          </w:p>
        </w:tc>
        <w:tc>
          <w:tcPr>
            <w:tcW w:w="2753" w:type="dxa"/>
          </w:tcPr>
          <w:p w:rsidR="00853952" w:rsidRPr="005855DF" w:rsidRDefault="00853952" w:rsidP="009F06ED">
            <w:pPr>
              <w:pStyle w:val="1c"/>
              <w:jc w:val="left"/>
              <w:rPr>
                <w:color w:val="000000" w:themeColor="text1"/>
              </w:rPr>
            </w:pPr>
            <w:r w:rsidRPr="005855DF">
              <w:rPr>
                <w:color w:val="000000" w:themeColor="text1"/>
              </w:rPr>
              <w:t>Сведения о применённых коэффициентах сложности лечения пациента.</w:t>
            </w:r>
          </w:p>
          <w:p w:rsidR="00853952" w:rsidRPr="005855DF" w:rsidRDefault="00853952" w:rsidP="009F06ED">
            <w:pPr>
              <w:pStyle w:val="1c"/>
              <w:rPr>
                <w:color w:val="000000" w:themeColor="text1"/>
              </w:rPr>
            </w:pPr>
            <w:r w:rsidRPr="005855DF">
              <w:rPr>
                <w:color w:val="000000" w:themeColor="text1"/>
              </w:rPr>
              <w:t xml:space="preserve">Указывается при наличии </w:t>
            </w:r>
            <w:r w:rsidRPr="005855DF">
              <w:rPr>
                <w:color w:val="000000" w:themeColor="text1"/>
                <w:lang w:val="en-US"/>
              </w:rPr>
              <w:t>IT</w:t>
            </w:r>
            <w:r w:rsidRPr="005855DF">
              <w:rPr>
                <w:color w:val="000000" w:themeColor="text1"/>
              </w:rPr>
              <w:t>_</w:t>
            </w:r>
            <w:r w:rsidRPr="005855DF">
              <w:rPr>
                <w:color w:val="000000" w:themeColor="text1"/>
                <w:lang w:val="en-US"/>
              </w:rPr>
              <w:t>SL</w:t>
            </w:r>
            <w:r w:rsidRPr="005855DF">
              <w:rPr>
                <w:color w:val="000000" w:themeColor="text1"/>
              </w:rPr>
              <w:t>.</w:t>
            </w:r>
          </w:p>
        </w:tc>
      </w:tr>
      <w:tr w:rsidR="00853952" w:rsidRPr="005855DF" w:rsidTr="000B7E14">
        <w:tc>
          <w:tcPr>
            <w:tcW w:w="10610" w:type="dxa"/>
            <w:gridSpan w:val="7"/>
            <w:noWrap/>
          </w:tcPr>
          <w:p w:rsidR="00853952" w:rsidRPr="005855DF" w:rsidRDefault="00853952" w:rsidP="009F06ED">
            <w:pPr>
              <w:pStyle w:val="1c"/>
              <w:jc w:val="center"/>
              <w:rPr>
                <w:color w:val="000000" w:themeColor="text1"/>
              </w:rPr>
            </w:pPr>
            <w:r w:rsidRPr="005855DF">
              <w:rPr>
                <w:color w:val="000000" w:themeColor="text1"/>
              </w:rPr>
              <w:t>Коэффициенты сложности лечения пациента</w:t>
            </w:r>
          </w:p>
        </w:tc>
      </w:tr>
      <w:tr w:rsidR="00853952" w:rsidRPr="005855DF" w:rsidTr="000B7E14">
        <w:tc>
          <w:tcPr>
            <w:tcW w:w="1775" w:type="dxa"/>
            <w:gridSpan w:val="2"/>
            <w:noWrap/>
          </w:tcPr>
          <w:p w:rsidR="00853952" w:rsidRPr="005855DF" w:rsidRDefault="00853952" w:rsidP="009F06ED">
            <w:pPr>
              <w:pStyle w:val="1c"/>
              <w:rPr>
                <w:color w:val="000000" w:themeColor="text1"/>
              </w:rPr>
            </w:pPr>
            <w:r w:rsidRPr="005855DF">
              <w:rPr>
                <w:color w:val="000000" w:themeColor="text1"/>
                <w:lang w:val="en-US"/>
              </w:rPr>
              <w:t>SL_KOEF</w:t>
            </w:r>
          </w:p>
        </w:tc>
        <w:tc>
          <w:tcPr>
            <w:tcW w:w="1996" w:type="dxa"/>
            <w:noWrap/>
          </w:tcPr>
          <w:p w:rsidR="00853952" w:rsidRPr="005855DF" w:rsidRDefault="00853952" w:rsidP="009F06ED">
            <w:pPr>
              <w:pStyle w:val="1c"/>
              <w:rPr>
                <w:color w:val="000000" w:themeColor="text1"/>
                <w:lang w:val="en-US"/>
              </w:rPr>
            </w:pPr>
            <w:r w:rsidRPr="005855DF">
              <w:rPr>
                <w:color w:val="000000" w:themeColor="text1"/>
                <w:lang w:val="en-US"/>
              </w:rPr>
              <w:t>IDSL</w:t>
            </w:r>
          </w:p>
        </w:tc>
        <w:tc>
          <w:tcPr>
            <w:tcW w:w="709" w:type="dxa"/>
            <w:noWrap/>
          </w:tcPr>
          <w:p w:rsidR="00853952" w:rsidRPr="005855DF" w:rsidRDefault="00853952" w:rsidP="009F06ED">
            <w:pPr>
              <w:pStyle w:val="1c"/>
              <w:jc w:val="center"/>
              <w:rPr>
                <w:color w:val="000000" w:themeColor="text1"/>
                <w:lang w:val="en-US"/>
              </w:rPr>
            </w:pPr>
            <w:r w:rsidRPr="005855DF">
              <w:rPr>
                <w:color w:val="000000" w:themeColor="text1"/>
                <w:lang w:val="en-US"/>
              </w:rPr>
              <w:t>O</w:t>
            </w:r>
          </w:p>
        </w:tc>
        <w:tc>
          <w:tcPr>
            <w:tcW w:w="1027" w:type="dxa"/>
            <w:noWrap/>
          </w:tcPr>
          <w:p w:rsidR="00853952" w:rsidRPr="005855DF" w:rsidRDefault="00853952" w:rsidP="009F06ED">
            <w:pPr>
              <w:pStyle w:val="1c"/>
              <w:jc w:val="center"/>
              <w:rPr>
                <w:color w:val="000000" w:themeColor="text1"/>
                <w:lang w:val="en-US"/>
              </w:rPr>
            </w:pPr>
            <w:r w:rsidRPr="005855DF">
              <w:rPr>
                <w:color w:val="000000" w:themeColor="text1"/>
                <w:lang w:val="en-US"/>
              </w:rPr>
              <w:t>N(</w:t>
            </w:r>
            <w:r w:rsidRPr="005855DF">
              <w:rPr>
                <w:color w:val="000000" w:themeColor="text1"/>
              </w:rPr>
              <w:t>4</w:t>
            </w:r>
            <w:r w:rsidRPr="005855DF">
              <w:rPr>
                <w:color w:val="000000" w:themeColor="text1"/>
                <w:lang w:val="en-US"/>
              </w:rPr>
              <w:t>)</w:t>
            </w:r>
          </w:p>
        </w:tc>
        <w:tc>
          <w:tcPr>
            <w:tcW w:w="2350" w:type="dxa"/>
          </w:tcPr>
          <w:p w:rsidR="00853952" w:rsidRPr="005855DF" w:rsidRDefault="00853952" w:rsidP="009F06ED">
            <w:pPr>
              <w:pStyle w:val="1c"/>
              <w:rPr>
                <w:color w:val="000000" w:themeColor="text1"/>
              </w:rPr>
            </w:pPr>
            <w:r w:rsidRPr="005855DF">
              <w:rPr>
                <w:color w:val="000000" w:themeColor="text1"/>
              </w:rPr>
              <w:t>Номер коэффициента сложности лечения пациента</w:t>
            </w:r>
          </w:p>
        </w:tc>
        <w:tc>
          <w:tcPr>
            <w:tcW w:w="2753" w:type="dxa"/>
          </w:tcPr>
          <w:p w:rsidR="00853952" w:rsidRPr="005855DF" w:rsidRDefault="00853952" w:rsidP="009F06ED">
            <w:pPr>
              <w:pStyle w:val="1c"/>
              <w:rPr>
                <w:color w:val="000000" w:themeColor="text1"/>
              </w:rPr>
            </w:pPr>
            <w:r w:rsidRPr="005855DF">
              <w:rPr>
                <w:color w:val="000000" w:themeColor="text1"/>
              </w:rPr>
              <w:t>В соответствии с региональным справочником.</w:t>
            </w:r>
          </w:p>
        </w:tc>
      </w:tr>
      <w:tr w:rsidR="00853952" w:rsidRPr="005855DF" w:rsidTr="000B7E14">
        <w:tc>
          <w:tcPr>
            <w:tcW w:w="1775" w:type="dxa"/>
            <w:gridSpan w:val="2"/>
            <w:noWrap/>
          </w:tcPr>
          <w:p w:rsidR="00853952" w:rsidRPr="005855DF" w:rsidRDefault="00853952" w:rsidP="009F06ED">
            <w:pPr>
              <w:pStyle w:val="1c"/>
              <w:rPr>
                <w:color w:val="000000" w:themeColor="text1"/>
              </w:rPr>
            </w:pPr>
          </w:p>
        </w:tc>
        <w:tc>
          <w:tcPr>
            <w:tcW w:w="1996" w:type="dxa"/>
            <w:noWrap/>
          </w:tcPr>
          <w:p w:rsidR="00853952" w:rsidRPr="005855DF" w:rsidRDefault="00853952" w:rsidP="009F06ED">
            <w:pPr>
              <w:pStyle w:val="1c"/>
              <w:rPr>
                <w:color w:val="000000" w:themeColor="text1"/>
                <w:lang w:val="en-US"/>
              </w:rPr>
            </w:pPr>
            <w:r w:rsidRPr="005855DF">
              <w:rPr>
                <w:color w:val="000000" w:themeColor="text1"/>
                <w:lang w:val="en-US"/>
              </w:rPr>
              <w:t>Z_SL</w:t>
            </w:r>
          </w:p>
        </w:tc>
        <w:tc>
          <w:tcPr>
            <w:tcW w:w="709" w:type="dxa"/>
            <w:noWrap/>
          </w:tcPr>
          <w:p w:rsidR="00853952" w:rsidRPr="005855DF" w:rsidRDefault="00853952" w:rsidP="009F06ED">
            <w:pPr>
              <w:pStyle w:val="1c"/>
              <w:jc w:val="center"/>
              <w:rPr>
                <w:color w:val="000000" w:themeColor="text1"/>
                <w:lang w:val="en-US"/>
              </w:rPr>
            </w:pPr>
            <w:r w:rsidRPr="005855DF">
              <w:rPr>
                <w:color w:val="000000" w:themeColor="text1"/>
                <w:lang w:val="en-US"/>
              </w:rPr>
              <w:t>O</w:t>
            </w:r>
          </w:p>
        </w:tc>
        <w:tc>
          <w:tcPr>
            <w:tcW w:w="1027" w:type="dxa"/>
            <w:noWrap/>
          </w:tcPr>
          <w:p w:rsidR="00853952" w:rsidRPr="005855DF" w:rsidRDefault="00853952" w:rsidP="009F06ED">
            <w:pPr>
              <w:pStyle w:val="1c"/>
              <w:jc w:val="center"/>
              <w:rPr>
                <w:color w:val="000000" w:themeColor="text1"/>
                <w:lang w:val="en-US"/>
              </w:rPr>
            </w:pPr>
            <w:r w:rsidRPr="005855DF">
              <w:rPr>
                <w:color w:val="000000" w:themeColor="text1"/>
                <w:lang w:val="en-US"/>
              </w:rPr>
              <w:t>N(</w:t>
            </w:r>
            <w:r w:rsidRPr="005855DF">
              <w:rPr>
                <w:color w:val="000000" w:themeColor="text1"/>
              </w:rPr>
              <w:t>1.5</w:t>
            </w:r>
            <w:r w:rsidRPr="005855DF">
              <w:rPr>
                <w:color w:val="000000" w:themeColor="text1"/>
                <w:lang w:val="en-US"/>
              </w:rPr>
              <w:t>)</w:t>
            </w:r>
          </w:p>
        </w:tc>
        <w:tc>
          <w:tcPr>
            <w:tcW w:w="2350" w:type="dxa"/>
          </w:tcPr>
          <w:p w:rsidR="00853952" w:rsidRPr="005855DF" w:rsidRDefault="00853952" w:rsidP="009F06ED">
            <w:pPr>
              <w:pStyle w:val="1c"/>
              <w:rPr>
                <w:color w:val="000000" w:themeColor="text1"/>
              </w:rPr>
            </w:pPr>
            <w:r w:rsidRPr="005855DF">
              <w:rPr>
                <w:color w:val="000000" w:themeColor="text1"/>
              </w:rPr>
              <w:t>Значение коэффициента сложности лечения пациента</w:t>
            </w:r>
          </w:p>
        </w:tc>
        <w:tc>
          <w:tcPr>
            <w:tcW w:w="2753" w:type="dxa"/>
          </w:tcPr>
          <w:p w:rsidR="00853952" w:rsidRPr="005855DF" w:rsidRDefault="00853952" w:rsidP="009F06ED">
            <w:pPr>
              <w:pStyle w:val="1c"/>
              <w:rPr>
                <w:color w:val="000000" w:themeColor="text1"/>
              </w:rPr>
            </w:pPr>
          </w:p>
        </w:tc>
      </w:tr>
      <w:tr w:rsidR="00853952" w:rsidRPr="005855DF" w:rsidTr="000B7E14">
        <w:tc>
          <w:tcPr>
            <w:tcW w:w="10610" w:type="dxa"/>
            <w:gridSpan w:val="7"/>
            <w:noWrap/>
          </w:tcPr>
          <w:p w:rsidR="00853952" w:rsidRPr="005855DF" w:rsidRDefault="00853952" w:rsidP="009F06ED">
            <w:pPr>
              <w:pStyle w:val="1f6"/>
              <w:rPr>
                <w:rStyle w:val="afff8"/>
                <w:b w:val="0"/>
                <w:color w:val="000000" w:themeColor="text1"/>
              </w:rPr>
            </w:pPr>
            <w:r w:rsidRPr="005855DF">
              <w:rPr>
                <w:rStyle w:val="afff8"/>
                <w:color w:val="000000" w:themeColor="text1"/>
              </w:rPr>
              <w:t>Сведения о санкциях</w:t>
            </w:r>
          </w:p>
        </w:tc>
      </w:tr>
      <w:tr w:rsidR="00853952" w:rsidRPr="005855DF" w:rsidTr="000B7E14">
        <w:tc>
          <w:tcPr>
            <w:tcW w:w="1775" w:type="dxa"/>
            <w:gridSpan w:val="2"/>
            <w:noWrap/>
          </w:tcPr>
          <w:p w:rsidR="00853952" w:rsidRPr="005855DF" w:rsidRDefault="00853952" w:rsidP="009F06ED">
            <w:pPr>
              <w:pStyle w:val="1c"/>
              <w:rPr>
                <w:rFonts w:eastAsia="Calibri"/>
                <w:color w:val="000000" w:themeColor="text1"/>
              </w:rPr>
            </w:pPr>
            <w:r w:rsidRPr="005855DF">
              <w:rPr>
                <w:rFonts w:eastAsia="Calibri"/>
                <w:color w:val="000000" w:themeColor="text1"/>
              </w:rPr>
              <w:t>SANK</w:t>
            </w:r>
          </w:p>
        </w:tc>
        <w:tc>
          <w:tcPr>
            <w:tcW w:w="1996" w:type="dxa"/>
            <w:noWrap/>
          </w:tcPr>
          <w:p w:rsidR="00853952" w:rsidRPr="005855DF" w:rsidRDefault="00853952" w:rsidP="009F06ED">
            <w:pPr>
              <w:pStyle w:val="1c"/>
              <w:rPr>
                <w:rFonts w:eastAsia="Calibri"/>
                <w:color w:val="000000" w:themeColor="text1"/>
              </w:rPr>
            </w:pPr>
            <w:r w:rsidRPr="005855DF">
              <w:rPr>
                <w:rFonts w:eastAsia="Calibri"/>
                <w:color w:val="000000" w:themeColor="text1"/>
              </w:rPr>
              <w:t>S_CODE</w:t>
            </w:r>
          </w:p>
        </w:tc>
        <w:tc>
          <w:tcPr>
            <w:tcW w:w="709" w:type="dxa"/>
            <w:noWrap/>
          </w:tcPr>
          <w:p w:rsidR="00853952" w:rsidRPr="005855DF" w:rsidRDefault="00853952" w:rsidP="009F06ED">
            <w:pPr>
              <w:pStyle w:val="1c"/>
              <w:jc w:val="center"/>
              <w:rPr>
                <w:color w:val="000000" w:themeColor="text1"/>
              </w:rPr>
            </w:pPr>
            <w:r w:rsidRPr="005855DF">
              <w:rPr>
                <w:color w:val="000000" w:themeColor="text1"/>
              </w:rPr>
              <w:t>О</w:t>
            </w:r>
          </w:p>
        </w:tc>
        <w:tc>
          <w:tcPr>
            <w:tcW w:w="1027" w:type="dxa"/>
            <w:noWrap/>
          </w:tcPr>
          <w:p w:rsidR="00853952" w:rsidRPr="005855DF" w:rsidRDefault="00853952" w:rsidP="009F06ED">
            <w:pPr>
              <w:pStyle w:val="1c"/>
              <w:jc w:val="center"/>
              <w:rPr>
                <w:color w:val="000000" w:themeColor="text1"/>
              </w:rPr>
            </w:pPr>
            <w:r w:rsidRPr="005855DF">
              <w:rPr>
                <w:color w:val="000000" w:themeColor="text1"/>
              </w:rPr>
              <w:t>Т(36)</w:t>
            </w:r>
          </w:p>
        </w:tc>
        <w:tc>
          <w:tcPr>
            <w:tcW w:w="2350" w:type="dxa"/>
          </w:tcPr>
          <w:p w:rsidR="00853952" w:rsidRPr="005855DF" w:rsidRDefault="00853952" w:rsidP="009F06ED">
            <w:pPr>
              <w:pStyle w:val="1c"/>
              <w:rPr>
                <w:color w:val="000000" w:themeColor="text1"/>
              </w:rPr>
            </w:pPr>
            <w:r w:rsidRPr="005855DF">
              <w:rPr>
                <w:color w:val="000000" w:themeColor="text1"/>
              </w:rPr>
              <w:t>Идентификатор санкции</w:t>
            </w:r>
          </w:p>
        </w:tc>
        <w:tc>
          <w:tcPr>
            <w:tcW w:w="2753" w:type="dxa"/>
          </w:tcPr>
          <w:p w:rsidR="00853952" w:rsidRPr="005855DF" w:rsidRDefault="00853952" w:rsidP="009F06ED">
            <w:pPr>
              <w:pStyle w:val="1c"/>
              <w:rPr>
                <w:color w:val="000000" w:themeColor="text1"/>
              </w:rPr>
            </w:pPr>
            <w:r w:rsidRPr="005855DF">
              <w:rPr>
                <w:rFonts w:eastAsia="MS Mincho"/>
                <w:color w:val="000000" w:themeColor="text1"/>
              </w:rPr>
              <w:t>Уникален в пределах случая.</w:t>
            </w:r>
          </w:p>
        </w:tc>
      </w:tr>
      <w:tr w:rsidR="00853952" w:rsidRPr="005855DF" w:rsidTr="000B7E14">
        <w:tc>
          <w:tcPr>
            <w:tcW w:w="1775" w:type="dxa"/>
            <w:gridSpan w:val="2"/>
            <w:noWrap/>
          </w:tcPr>
          <w:p w:rsidR="00853952" w:rsidRPr="005855DF" w:rsidRDefault="00853952" w:rsidP="009F06ED">
            <w:pPr>
              <w:pStyle w:val="1c"/>
              <w:rPr>
                <w:rFonts w:eastAsia="Calibri"/>
                <w:color w:val="000000" w:themeColor="text1"/>
              </w:rPr>
            </w:pPr>
          </w:p>
        </w:tc>
        <w:tc>
          <w:tcPr>
            <w:tcW w:w="1996" w:type="dxa"/>
            <w:noWrap/>
          </w:tcPr>
          <w:p w:rsidR="00853952" w:rsidRPr="005855DF" w:rsidRDefault="00853952" w:rsidP="009F06ED">
            <w:pPr>
              <w:pStyle w:val="1c"/>
              <w:rPr>
                <w:rFonts w:eastAsia="Calibri"/>
                <w:color w:val="000000" w:themeColor="text1"/>
              </w:rPr>
            </w:pPr>
            <w:r w:rsidRPr="005855DF">
              <w:rPr>
                <w:rFonts w:eastAsia="Calibri"/>
                <w:color w:val="000000" w:themeColor="text1"/>
              </w:rPr>
              <w:t>S_SUM</w:t>
            </w:r>
          </w:p>
        </w:tc>
        <w:tc>
          <w:tcPr>
            <w:tcW w:w="709" w:type="dxa"/>
            <w:noWrap/>
          </w:tcPr>
          <w:p w:rsidR="00853952" w:rsidRPr="005855DF" w:rsidRDefault="00853952" w:rsidP="009F06ED">
            <w:pPr>
              <w:pStyle w:val="1c"/>
              <w:jc w:val="center"/>
              <w:rPr>
                <w:color w:val="000000" w:themeColor="text1"/>
              </w:rPr>
            </w:pPr>
            <w:r w:rsidRPr="005855DF">
              <w:rPr>
                <w:color w:val="000000" w:themeColor="text1"/>
              </w:rPr>
              <w:t>О</w:t>
            </w:r>
          </w:p>
        </w:tc>
        <w:tc>
          <w:tcPr>
            <w:tcW w:w="1027" w:type="dxa"/>
            <w:noWrap/>
          </w:tcPr>
          <w:p w:rsidR="00853952" w:rsidRPr="005855DF" w:rsidRDefault="00853952" w:rsidP="009F06ED">
            <w:pPr>
              <w:pStyle w:val="1c"/>
              <w:jc w:val="center"/>
              <w:rPr>
                <w:color w:val="000000" w:themeColor="text1"/>
              </w:rPr>
            </w:pPr>
            <w:r w:rsidRPr="005855DF">
              <w:rPr>
                <w:color w:val="000000" w:themeColor="text1"/>
              </w:rPr>
              <w:t>N(15.2)</w:t>
            </w:r>
          </w:p>
        </w:tc>
        <w:tc>
          <w:tcPr>
            <w:tcW w:w="2350" w:type="dxa"/>
          </w:tcPr>
          <w:p w:rsidR="00853952" w:rsidRPr="005855DF" w:rsidRDefault="00853952" w:rsidP="009F06ED">
            <w:pPr>
              <w:pStyle w:val="1c"/>
              <w:rPr>
                <w:color w:val="000000" w:themeColor="text1"/>
              </w:rPr>
            </w:pPr>
            <w:r w:rsidRPr="005855DF">
              <w:rPr>
                <w:color w:val="000000" w:themeColor="text1"/>
              </w:rPr>
              <w:t>Финансовая санкция</w:t>
            </w:r>
          </w:p>
        </w:tc>
        <w:tc>
          <w:tcPr>
            <w:tcW w:w="2753" w:type="dxa"/>
          </w:tcPr>
          <w:p w:rsidR="00853952" w:rsidRPr="005855DF" w:rsidRDefault="00853952" w:rsidP="009F06ED">
            <w:pPr>
              <w:pStyle w:val="1c"/>
              <w:rPr>
                <w:color w:val="000000" w:themeColor="text1"/>
              </w:rPr>
            </w:pPr>
          </w:p>
        </w:tc>
      </w:tr>
      <w:tr w:rsidR="00853952" w:rsidRPr="005855DF" w:rsidTr="000B7E14">
        <w:tc>
          <w:tcPr>
            <w:tcW w:w="1775" w:type="dxa"/>
            <w:gridSpan w:val="2"/>
            <w:noWrap/>
          </w:tcPr>
          <w:p w:rsidR="00853952" w:rsidRPr="005855DF" w:rsidRDefault="00853952" w:rsidP="009F06ED">
            <w:pPr>
              <w:pStyle w:val="1c"/>
              <w:rPr>
                <w:rFonts w:eastAsia="Calibri"/>
                <w:color w:val="000000" w:themeColor="text1"/>
              </w:rPr>
            </w:pPr>
          </w:p>
        </w:tc>
        <w:tc>
          <w:tcPr>
            <w:tcW w:w="1996" w:type="dxa"/>
            <w:noWrap/>
          </w:tcPr>
          <w:p w:rsidR="00853952" w:rsidRPr="005855DF" w:rsidRDefault="00853952" w:rsidP="009F06ED">
            <w:pPr>
              <w:pStyle w:val="1c"/>
              <w:rPr>
                <w:rFonts w:eastAsia="Calibri"/>
                <w:color w:val="000000" w:themeColor="text1"/>
              </w:rPr>
            </w:pPr>
            <w:r w:rsidRPr="005855DF">
              <w:rPr>
                <w:rFonts w:eastAsia="Calibri"/>
                <w:color w:val="000000" w:themeColor="text1"/>
              </w:rPr>
              <w:t>S_TIP</w:t>
            </w:r>
          </w:p>
        </w:tc>
        <w:tc>
          <w:tcPr>
            <w:tcW w:w="709" w:type="dxa"/>
            <w:noWrap/>
          </w:tcPr>
          <w:p w:rsidR="00853952" w:rsidRPr="005855DF" w:rsidRDefault="00853952" w:rsidP="009F06ED">
            <w:pPr>
              <w:pStyle w:val="1c"/>
              <w:jc w:val="center"/>
              <w:rPr>
                <w:color w:val="000000" w:themeColor="text1"/>
              </w:rPr>
            </w:pPr>
            <w:r w:rsidRPr="005855DF">
              <w:rPr>
                <w:color w:val="000000" w:themeColor="text1"/>
              </w:rPr>
              <w:t>О</w:t>
            </w:r>
          </w:p>
        </w:tc>
        <w:tc>
          <w:tcPr>
            <w:tcW w:w="1027" w:type="dxa"/>
            <w:noWrap/>
          </w:tcPr>
          <w:p w:rsidR="00853952" w:rsidRPr="005855DF" w:rsidRDefault="00853952" w:rsidP="009F06ED">
            <w:pPr>
              <w:pStyle w:val="1c"/>
              <w:jc w:val="center"/>
              <w:rPr>
                <w:color w:val="000000" w:themeColor="text1"/>
              </w:rPr>
            </w:pPr>
            <w:r w:rsidRPr="005855DF">
              <w:rPr>
                <w:color w:val="000000" w:themeColor="text1"/>
              </w:rPr>
              <w:t>N(2)</w:t>
            </w:r>
          </w:p>
        </w:tc>
        <w:tc>
          <w:tcPr>
            <w:tcW w:w="2350" w:type="dxa"/>
          </w:tcPr>
          <w:p w:rsidR="00853952" w:rsidRPr="005855DF" w:rsidRDefault="00853952" w:rsidP="009F06ED">
            <w:pPr>
              <w:pStyle w:val="1c"/>
              <w:rPr>
                <w:color w:val="000000" w:themeColor="text1"/>
              </w:rPr>
            </w:pPr>
            <w:r w:rsidRPr="005855DF">
              <w:rPr>
                <w:color w:val="000000" w:themeColor="text1"/>
              </w:rPr>
              <w:t>Код вида контроля</w:t>
            </w:r>
          </w:p>
        </w:tc>
        <w:tc>
          <w:tcPr>
            <w:tcW w:w="2753" w:type="dxa"/>
          </w:tcPr>
          <w:p w:rsidR="00853952" w:rsidRPr="005855DF" w:rsidRDefault="00853952" w:rsidP="009F06ED">
            <w:pPr>
              <w:pStyle w:val="1c"/>
              <w:jc w:val="left"/>
              <w:rPr>
                <w:color w:val="000000" w:themeColor="text1"/>
              </w:rPr>
            </w:pPr>
            <w:r w:rsidRPr="005855DF">
              <w:rPr>
                <w:rFonts w:eastAsia="MS Mincho"/>
                <w:color w:val="000000" w:themeColor="text1"/>
              </w:rPr>
              <w:t xml:space="preserve">F006 Классификатор видов контроля, Приложение А </w:t>
            </w:r>
          </w:p>
        </w:tc>
      </w:tr>
      <w:tr w:rsidR="00853952" w:rsidRPr="005855DF" w:rsidTr="000B7E14">
        <w:tc>
          <w:tcPr>
            <w:tcW w:w="1775" w:type="dxa"/>
            <w:gridSpan w:val="2"/>
            <w:noWrap/>
          </w:tcPr>
          <w:p w:rsidR="00853952" w:rsidRPr="005855DF" w:rsidRDefault="00853952" w:rsidP="009F06ED">
            <w:pPr>
              <w:pStyle w:val="1c"/>
              <w:rPr>
                <w:rFonts w:eastAsia="Calibri"/>
                <w:color w:val="000000" w:themeColor="text1"/>
              </w:rPr>
            </w:pPr>
          </w:p>
        </w:tc>
        <w:tc>
          <w:tcPr>
            <w:tcW w:w="1996" w:type="dxa"/>
            <w:noWrap/>
          </w:tcPr>
          <w:p w:rsidR="00853952" w:rsidRPr="005855DF" w:rsidRDefault="00853952" w:rsidP="009F06ED">
            <w:pPr>
              <w:pStyle w:val="1c"/>
              <w:rPr>
                <w:rFonts w:eastAsia="Calibri"/>
                <w:color w:val="000000" w:themeColor="text1"/>
              </w:rPr>
            </w:pPr>
            <w:r w:rsidRPr="005855DF">
              <w:rPr>
                <w:rFonts w:eastAsia="Calibri"/>
                <w:color w:val="000000" w:themeColor="text1"/>
              </w:rPr>
              <w:t>S_OSN</w:t>
            </w:r>
          </w:p>
        </w:tc>
        <w:tc>
          <w:tcPr>
            <w:tcW w:w="709" w:type="dxa"/>
            <w:noWrap/>
          </w:tcPr>
          <w:p w:rsidR="00853952" w:rsidRPr="005855DF" w:rsidRDefault="00853952" w:rsidP="009F06ED">
            <w:pPr>
              <w:pStyle w:val="1c"/>
              <w:jc w:val="center"/>
              <w:rPr>
                <w:color w:val="000000" w:themeColor="text1"/>
              </w:rPr>
            </w:pPr>
            <w:r w:rsidRPr="005855DF">
              <w:rPr>
                <w:color w:val="000000" w:themeColor="text1"/>
              </w:rPr>
              <w:t>О</w:t>
            </w:r>
          </w:p>
        </w:tc>
        <w:tc>
          <w:tcPr>
            <w:tcW w:w="1027" w:type="dxa"/>
            <w:noWrap/>
          </w:tcPr>
          <w:p w:rsidR="00853952" w:rsidRPr="005855DF" w:rsidRDefault="00853952" w:rsidP="009F06ED">
            <w:pPr>
              <w:pStyle w:val="1c"/>
              <w:jc w:val="center"/>
              <w:rPr>
                <w:color w:val="000000" w:themeColor="text1"/>
              </w:rPr>
            </w:pPr>
            <w:r w:rsidRPr="005855DF">
              <w:rPr>
                <w:color w:val="000000" w:themeColor="text1"/>
              </w:rPr>
              <w:t>N(3)</w:t>
            </w:r>
          </w:p>
        </w:tc>
        <w:tc>
          <w:tcPr>
            <w:tcW w:w="2350" w:type="dxa"/>
          </w:tcPr>
          <w:p w:rsidR="00853952" w:rsidRPr="005855DF" w:rsidRDefault="00853952" w:rsidP="009F06ED">
            <w:pPr>
              <w:pStyle w:val="1c"/>
              <w:rPr>
                <w:color w:val="000000" w:themeColor="text1"/>
              </w:rPr>
            </w:pPr>
            <w:r w:rsidRPr="005855DF">
              <w:rPr>
                <w:color w:val="000000" w:themeColor="text1"/>
              </w:rPr>
              <w:t>Код причины отказа (частичной) оплаты</w:t>
            </w:r>
          </w:p>
        </w:tc>
        <w:tc>
          <w:tcPr>
            <w:tcW w:w="2753" w:type="dxa"/>
          </w:tcPr>
          <w:p w:rsidR="00853952" w:rsidRPr="005855DF" w:rsidRDefault="00853952" w:rsidP="009F06ED">
            <w:pPr>
              <w:pStyle w:val="1c"/>
              <w:rPr>
                <w:color w:val="000000" w:themeColor="text1"/>
              </w:rPr>
            </w:pPr>
            <w:r w:rsidRPr="005855DF">
              <w:rPr>
                <w:rFonts w:eastAsia="MS Mincho"/>
                <w:color w:val="000000" w:themeColor="text1"/>
              </w:rPr>
              <w:t>F014 Классификатор причин отказа в оплате медицинской помощи, Приложение А</w:t>
            </w:r>
          </w:p>
        </w:tc>
      </w:tr>
      <w:tr w:rsidR="00853952" w:rsidRPr="005855DF" w:rsidTr="000B7E14">
        <w:tc>
          <w:tcPr>
            <w:tcW w:w="1775" w:type="dxa"/>
            <w:gridSpan w:val="2"/>
            <w:noWrap/>
          </w:tcPr>
          <w:p w:rsidR="00853952" w:rsidRPr="005855DF" w:rsidRDefault="00853952" w:rsidP="009F06ED">
            <w:pPr>
              <w:pStyle w:val="1c"/>
              <w:rPr>
                <w:rFonts w:eastAsia="Calibri"/>
                <w:color w:val="000000" w:themeColor="text1"/>
              </w:rPr>
            </w:pPr>
          </w:p>
        </w:tc>
        <w:tc>
          <w:tcPr>
            <w:tcW w:w="1996" w:type="dxa"/>
            <w:noWrap/>
          </w:tcPr>
          <w:p w:rsidR="00853952" w:rsidRPr="005855DF" w:rsidRDefault="00853952" w:rsidP="009F06ED">
            <w:pPr>
              <w:pStyle w:val="1c"/>
              <w:rPr>
                <w:rFonts w:eastAsia="Calibri"/>
                <w:color w:val="000000" w:themeColor="text1"/>
              </w:rPr>
            </w:pPr>
            <w:r w:rsidRPr="005855DF">
              <w:rPr>
                <w:rFonts w:eastAsia="Calibri"/>
                <w:color w:val="000000" w:themeColor="text1"/>
              </w:rPr>
              <w:t>S_COM</w:t>
            </w:r>
          </w:p>
        </w:tc>
        <w:tc>
          <w:tcPr>
            <w:tcW w:w="709" w:type="dxa"/>
            <w:noWrap/>
          </w:tcPr>
          <w:p w:rsidR="00853952" w:rsidRPr="005855DF" w:rsidRDefault="00853952" w:rsidP="009F06ED">
            <w:pPr>
              <w:pStyle w:val="1c"/>
              <w:jc w:val="center"/>
              <w:rPr>
                <w:color w:val="000000" w:themeColor="text1"/>
              </w:rPr>
            </w:pPr>
            <w:r w:rsidRPr="005855DF">
              <w:rPr>
                <w:color w:val="000000" w:themeColor="text1"/>
              </w:rPr>
              <w:t>У</w:t>
            </w:r>
          </w:p>
        </w:tc>
        <w:tc>
          <w:tcPr>
            <w:tcW w:w="1027" w:type="dxa"/>
            <w:noWrap/>
          </w:tcPr>
          <w:p w:rsidR="00853952" w:rsidRPr="005855DF" w:rsidRDefault="00853952" w:rsidP="009F06ED">
            <w:pPr>
              <w:pStyle w:val="1c"/>
              <w:jc w:val="center"/>
              <w:rPr>
                <w:color w:val="000000" w:themeColor="text1"/>
              </w:rPr>
            </w:pPr>
            <w:r w:rsidRPr="005855DF">
              <w:rPr>
                <w:color w:val="000000" w:themeColor="text1"/>
              </w:rPr>
              <w:t>Т(250)</w:t>
            </w:r>
          </w:p>
        </w:tc>
        <w:tc>
          <w:tcPr>
            <w:tcW w:w="2350" w:type="dxa"/>
          </w:tcPr>
          <w:p w:rsidR="00853952" w:rsidRPr="005855DF" w:rsidRDefault="00853952" w:rsidP="009F06ED">
            <w:pPr>
              <w:pStyle w:val="1c"/>
              <w:rPr>
                <w:color w:val="000000" w:themeColor="text1"/>
              </w:rPr>
            </w:pPr>
            <w:r w:rsidRPr="005855DF">
              <w:rPr>
                <w:color w:val="000000" w:themeColor="text1"/>
              </w:rPr>
              <w:t>Комментарий</w:t>
            </w:r>
          </w:p>
        </w:tc>
        <w:tc>
          <w:tcPr>
            <w:tcW w:w="2753" w:type="dxa"/>
          </w:tcPr>
          <w:p w:rsidR="00853952" w:rsidRPr="005855DF" w:rsidRDefault="00853952" w:rsidP="009F06ED">
            <w:pPr>
              <w:pStyle w:val="1c"/>
              <w:rPr>
                <w:color w:val="000000" w:themeColor="text1"/>
              </w:rPr>
            </w:pPr>
            <w:r w:rsidRPr="005855DF">
              <w:rPr>
                <w:rFonts w:eastAsia="MS Mincho"/>
                <w:color w:val="000000" w:themeColor="text1"/>
              </w:rPr>
              <w:t>Комментарий к санкции.</w:t>
            </w:r>
          </w:p>
        </w:tc>
      </w:tr>
      <w:tr w:rsidR="00853952" w:rsidRPr="005855DF" w:rsidTr="000B7E14">
        <w:tc>
          <w:tcPr>
            <w:tcW w:w="1775" w:type="dxa"/>
            <w:gridSpan w:val="2"/>
            <w:noWrap/>
          </w:tcPr>
          <w:p w:rsidR="00853952" w:rsidRPr="005855DF" w:rsidRDefault="00853952" w:rsidP="009F06ED">
            <w:pPr>
              <w:pStyle w:val="1c"/>
              <w:rPr>
                <w:rFonts w:eastAsia="Calibri"/>
                <w:color w:val="000000" w:themeColor="text1"/>
              </w:rPr>
            </w:pPr>
          </w:p>
        </w:tc>
        <w:tc>
          <w:tcPr>
            <w:tcW w:w="1996" w:type="dxa"/>
            <w:noWrap/>
          </w:tcPr>
          <w:p w:rsidR="00853952" w:rsidRPr="005855DF" w:rsidRDefault="00853952" w:rsidP="009F06ED">
            <w:pPr>
              <w:pStyle w:val="1c"/>
              <w:rPr>
                <w:rFonts w:eastAsia="Calibri"/>
                <w:color w:val="000000" w:themeColor="text1"/>
              </w:rPr>
            </w:pPr>
            <w:r w:rsidRPr="005855DF">
              <w:rPr>
                <w:rFonts w:eastAsia="Calibri"/>
                <w:color w:val="000000" w:themeColor="text1"/>
              </w:rPr>
              <w:t>S_IST</w:t>
            </w:r>
          </w:p>
        </w:tc>
        <w:tc>
          <w:tcPr>
            <w:tcW w:w="709" w:type="dxa"/>
            <w:noWrap/>
          </w:tcPr>
          <w:p w:rsidR="00853952" w:rsidRPr="005855DF" w:rsidRDefault="00853952" w:rsidP="009F06ED">
            <w:pPr>
              <w:pStyle w:val="1c"/>
              <w:jc w:val="center"/>
              <w:rPr>
                <w:color w:val="000000" w:themeColor="text1"/>
              </w:rPr>
            </w:pPr>
            <w:r w:rsidRPr="005855DF">
              <w:rPr>
                <w:color w:val="000000" w:themeColor="text1"/>
              </w:rPr>
              <w:t>О</w:t>
            </w:r>
          </w:p>
        </w:tc>
        <w:tc>
          <w:tcPr>
            <w:tcW w:w="1027" w:type="dxa"/>
            <w:noWrap/>
          </w:tcPr>
          <w:p w:rsidR="00853952" w:rsidRPr="005855DF" w:rsidRDefault="00853952" w:rsidP="009F06ED">
            <w:pPr>
              <w:pStyle w:val="1c"/>
              <w:jc w:val="center"/>
              <w:rPr>
                <w:color w:val="000000" w:themeColor="text1"/>
              </w:rPr>
            </w:pPr>
            <w:r w:rsidRPr="005855DF">
              <w:rPr>
                <w:color w:val="000000" w:themeColor="text1"/>
              </w:rPr>
              <w:t>N(1)</w:t>
            </w:r>
          </w:p>
        </w:tc>
        <w:tc>
          <w:tcPr>
            <w:tcW w:w="2350" w:type="dxa"/>
          </w:tcPr>
          <w:p w:rsidR="00853952" w:rsidRPr="005855DF" w:rsidRDefault="00853952" w:rsidP="009F06ED">
            <w:pPr>
              <w:pStyle w:val="1c"/>
              <w:rPr>
                <w:color w:val="000000" w:themeColor="text1"/>
              </w:rPr>
            </w:pPr>
            <w:r w:rsidRPr="005855DF">
              <w:rPr>
                <w:color w:val="000000" w:themeColor="text1"/>
              </w:rPr>
              <w:t>Источник</w:t>
            </w:r>
          </w:p>
        </w:tc>
        <w:tc>
          <w:tcPr>
            <w:tcW w:w="2753" w:type="dxa"/>
          </w:tcPr>
          <w:p w:rsidR="00853952" w:rsidRPr="005855DF" w:rsidRDefault="00853952" w:rsidP="009F06ED">
            <w:pPr>
              <w:pStyle w:val="1c"/>
              <w:rPr>
                <w:color w:val="000000" w:themeColor="text1"/>
              </w:rPr>
            </w:pPr>
            <w:r w:rsidRPr="005855DF">
              <w:rPr>
                <w:rFonts w:eastAsia="MS Mincho"/>
                <w:color w:val="000000" w:themeColor="text1"/>
              </w:rPr>
              <w:t>1 – СМО/ТФОМС к МО.</w:t>
            </w:r>
          </w:p>
        </w:tc>
      </w:tr>
      <w:tr w:rsidR="00853952" w:rsidRPr="005855DF" w:rsidTr="000B7E14">
        <w:tc>
          <w:tcPr>
            <w:tcW w:w="10610" w:type="dxa"/>
            <w:gridSpan w:val="7"/>
            <w:noWrap/>
          </w:tcPr>
          <w:p w:rsidR="00853952" w:rsidRPr="005855DF" w:rsidRDefault="00853952" w:rsidP="009F06ED">
            <w:pPr>
              <w:pStyle w:val="1f6"/>
              <w:rPr>
                <w:rStyle w:val="afff8"/>
                <w:b w:val="0"/>
                <w:color w:val="000000" w:themeColor="text1"/>
              </w:rPr>
            </w:pPr>
            <w:r w:rsidRPr="005855DF">
              <w:rPr>
                <w:rStyle w:val="afff8"/>
                <w:color w:val="000000" w:themeColor="text1"/>
              </w:rPr>
              <w:t>Сведения об услуге</w:t>
            </w:r>
          </w:p>
        </w:tc>
      </w:tr>
      <w:tr w:rsidR="00853952" w:rsidRPr="005855DF" w:rsidTr="000B7E14">
        <w:tc>
          <w:tcPr>
            <w:tcW w:w="1775" w:type="dxa"/>
            <w:gridSpan w:val="2"/>
            <w:noWrap/>
          </w:tcPr>
          <w:p w:rsidR="00853952" w:rsidRPr="005855DF" w:rsidRDefault="00853952" w:rsidP="009F06ED">
            <w:pPr>
              <w:pStyle w:val="1c"/>
              <w:rPr>
                <w:rFonts w:eastAsia="Calibri"/>
                <w:color w:val="000000" w:themeColor="text1"/>
                <w:lang w:eastAsia="ru-RU"/>
              </w:rPr>
            </w:pPr>
            <w:r w:rsidRPr="005855DF">
              <w:rPr>
                <w:color w:val="000000" w:themeColor="text1"/>
                <w:lang w:val="en-US" w:eastAsia="ru-RU"/>
              </w:rPr>
              <w:t>USL</w:t>
            </w:r>
          </w:p>
        </w:tc>
        <w:tc>
          <w:tcPr>
            <w:tcW w:w="1996" w:type="dxa"/>
            <w:noWrap/>
          </w:tcPr>
          <w:p w:rsidR="00853952" w:rsidRPr="005855DF" w:rsidRDefault="00853952" w:rsidP="009F06ED">
            <w:pPr>
              <w:pStyle w:val="1c"/>
              <w:rPr>
                <w:rFonts w:eastAsia="Calibri"/>
                <w:color w:val="000000" w:themeColor="text1"/>
                <w:lang w:val="en-US" w:eastAsia="ru-RU"/>
              </w:rPr>
            </w:pPr>
            <w:r w:rsidRPr="005855DF">
              <w:rPr>
                <w:rFonts w:eastAsia="Calibri"/>
                <w:color w:val="000000" w:themeColor="text1"/>
                <w:lang w:val="en-US" w:eastAsia="ru-RU"/>
              </w:rPr>
              <w:t>IDSERV</w:t>
            </w:r>
          </w:p>
        </w:tc>
        <w:tc>
          <w:tcPr>
            <w:tcW w:w="709" w:type="dxa"/>
            <w:noWrap/>
          </w:tcPr>
          <w:p w:rsidR="00853952" w:rsidRPr="005855DF" w:rsidRDefault="00853952" w:rsidP="009F06ED">
            <w:pPr>
              <w:pStyle w:val="1c"/>
              <w:jc w:val="center"/>
              <w:rPr>
                <w:color w:val="000000" w:themeColor="text1"/>
                <w:lang w:val="en-US" w:eastAsia="ru-RU"/>
              </w:rPr>
            </w:pPr>
            <w:r w:rsidRPr="005855DF">
              <w:rPr>
                <w:color w:val="000000" w:themeColor="text1"/>
                <w:lang w:val="en-US" w:eastAsia="ru-RU"/>
              </w:rPr>
              <w:t>O</w:t>
            </w:r>
          </w:p>
        </w:tc>
        <w:tc>
          <w:tcPr>
            <w:tcW w:w="1027" w:type="dxa"/>
            <w:noWrap/>
          </w:tcPr>
          <w:p w:rsidR="00853952" w:rsidRPr="005855DF" w:rsidRDefault="00853952" w:rsidP="009F06ED">
            <w:pPr>
              <w:pStyle w:val="1c"/>
              <w:jc w:val="center"/>
              <w:rPr>
                <w:color w:val="000000" w:themeColor="text1"/>
                <w:lang w:val="en-US" w:eastAsia="ru-RU"/>
              </w:rPr>
            </w:pPr>
            <w:r w:rsidRPr="005855DF">
              <w:rPr>
                <w:color w:val="000000" w:themeColor="text1"/>
                <w:lang w:eastAsia="ru-RU"/>
              </w:rPr>
              <w:t>Т</w:t>
            </w:r>
            <w:r w:rsidRPr="005855DF">
              <w:rPr>
                <w:color w:val="000000" w:themeColor="text1"/>
                <w:lang w:val="en-US" w:eastAsia="ru-RU"/>
              </w:rPr>
              <w:t>(</w:t>
            </w:r>
            <w:r w:rsidRPr="005855DF">
              <w:rPr>
                <w:color w:val="000000" w:themeColor="text1"/>
              </w:rPr>
              <w:t>3</w:t>
            </w:r>
            <w:r w:rsidRPr="005855DF">
              <w:rPr>
                <w:color w:val="000000" w:themeColor="text1"/>
                <w:lang w:eastAsia="ru-RU"/>
              </w:rPr>
              <w:t>6</w:t>
            </w:r>
            <w:r w:rsidRPr="005855DF">
              <w:rPr>
                <w:color w:val="000000" w:themeColor="text1"/>
                <w:lang w:val="en-US" w:eastAsia="ru-RU"/>
              </w:rPr>
              <w:t>)</w:t>
            </w:r>
          </w:p>
        </w:tc>
        <w:tc>
          <w:tcPr>
            <w:tcW w:w="2350" w:type="dxa"/>
          </w:tcPr>
          <w:p w:rsidR="00853952" w:rsidRPr="005855DF" w:rsidRDefault="00853952" w:rsidP="009F06ED">
            <w:pPr>
              <w:pStyle w:val="1c"/>
              <w:rPr>
                <w:color w:val="000000" w:themeColor="text1"/>
                <w:lang w:eastAsia="ru-RU"/>
              </w:rPr>
            </w:pPr>
            <w:r w:rsidRPr="005855DF">
              <w:rPr>
                <w:color w:val="000000" w:themeColor="text1"/>
                <w:lang w:eastAsia="ru-RU"/>
              </w:rPr>
              <w:t>Номер записи в реестре услуг</w:t>
            </w:r>
          </w:p>
        </w:tc>
        <w:tc>
          <w:tcPr>
            <w:tcW w:w="2753" w:type="dxa"/>
          </w:tcPr>
          <w:p w:rsidR="00853952" w:rsidRPr="005855DF" w:rsidRDefault="00853952" w:rsidP="009F06ED">
            <w:pPr>
              <w:pStyle w:val="1c"/>
              <w:rPr>
                <w:color w:val="000000" w:themeColor="text1"/>
                <w:lang w:eastAsia="ru-RU"/>
              </w:rPr>
            </w:pPr>
            <w:r w:rsidRPr="005855DF">
              <w:rPr>
                <w:color w:val="000000" w:themeColor="text1"/>
                <w:lang w:eastAsia="ru-RU"/>
              </w:rPr>
              <w:t>Уникален в пределах случая</w:t>
            </w:r>
          </w:p>
        </w:tc>
      </w:tr>
      <w:tr w:rsidR="00853952" w:rsidRPr="005855DF" w:rsidTr="000B7E14">
        <w:tc>
          <w:tcPr>
            <w:tcW w:w="1775" w:type="dxa"/>
            <w:gridSpan w:val="2"/>
            <w:noWrap/>
          </w:tcPr>
          <w:p w:rsidR="00853952" w:rsidRPr="005855DF" w:rsidRDefault="00853952" w:rsidP="009F06ED">
            <w:pPr>
              <w:pStyle w:val="1c"/>
              <w:rPr>
                <w:color w:val="000000" w:themeColor="text1"/>
                <w:lang w:eastAsia="ru-RU"/>
              </w:rPr>
            </w:pPr>
          </w:p>
        </w:tc>
        <w:tc>
          <w:tcPr>
            <w:tcW w:w="1996" w:type="dxa"/>
            <w:noWrap/>
          </w:tcPr>
          <w:p w:rsidR="00853952" w:rsidRPr="005855DF" w:rsidRDefault="00853952" w:rsidP="009F06ED">
            <w:pPr>
              <w:pStyle w:val="1c"/>
              <w:rPr>
                <w:rFonts w:eastAsia="Calibri"/>
                <w:color w:val="000000" w:themeColor="text1"/>
                <w:lang w:val="en-US" w:eastAsia="ru-RU"/>
              </w:rPr>
            </w:pPr>
            <w:r w:rsidRPr="005855DF">
              <w:rPr>
                <w:rFonts w:eastAsia="Calibri"/>
                <w:color w:val="000000" w:themeColor="text1"/>
                <w:lang w:val="en-US" w:eastAsia="ru-RU"/>
              </w:rPr>
              <w:t>LPU</w:t>
            </w:r>
          </w:p>
        </w:tc>
        <w:tc>
          <w:tcPr>
            <w:tcW w:w="709" w:type="dxa"/>
            <w:noWrap/>
          </w:tcPr>
          <w:p w:rsidR="00853952" w:rsidRPr="005855DF" w:rsidRDefault="00853952" w:rsidP="009F06ED">
            <w:pPr>
              <w:pStyle w:val="1c"/>
              <w:jc w:val="center"/>
              <w:rPr>
                <w:color w:val="000000" w:themeColor="text1"/>
                <w:lang w:val="en-US" w:eastAsia="ru-RU"/>
              </w:rPr>
            </w:pPr>
            <w:r w:rsidRPr="005855DF">
              <w:rPr>
                <w:color w:val="000000" w:themeColor="text1"/>
                <w:lang w:val="en-US" w:eastAsia="ru-RU"/>
              </w:rPr>
              <w:t>O</w:t>
            </w:r>
          </w:p>
        </w:tc>
        <w:tc>
          <w:tcPr>
            <w:tcW w:w="1027" w:type="dxa"/>
            <w:noWrap/>
          </w:tcPr>
          <w:p w:rsidR="00853952" w:rsidRPr="005855DF" w:rsidRDefault="00853952" w:rsidP="009F06ED">
            <w:pPr>
              <w:pStyle w:val="1c"/>
              <w:jc w:val="center"/>
              <w:rPr>
                <w:color w:val="000000" w:themeColor="text1"/>
                <w:lang w:val="en-US" w:eastAsia="ru-RU"/>
              </w:rPr>
            </w:pPr>
            <w:r w:rsidRPr="005855DF">
              <w:rPr>
                <w:color w:val="000000" w:themeColor="text1"/>
                <w:lang w:eastAsia="ru-RU"/>
              </w:rPr>
              <w:t>Т</w:t>
            </w:r>
            <w:r w:rsidRPr="005855DF">
              <w:rPr>
                <w:color w:val="000000" w:themeColor="text1"/>
                <w:lang w:val="en-US" w:eastAsia="ru-RU"/>
              </w:rPr>
              <w:t>(6)</w:t>
            </w:r>
          </w:p>
        </w:tc>
        <w:tc>
          <w:tcPr>
            <w:tcW w:w="2350" w:type="dxa"/>
          </w:tcPr>
          <w:p w:rsidR="00853952" w:rsidRPr="005855DF" w:rsidRDefault="00853952" w:rsidP="009F06ED">
            <w:pPr>
              <w:pStyle w:val="1c"/>
              <w:rPr>
                <w:color w:val="000000" w:themeColor="text1"/>
                <w:lang w:eastAsia="ru-RU"/>
              </w:rPr>
            </w:pPr>
            <w:r w:rsidRPr="005855DF">
              <w:rPr>
                <w:color w:val="000000" w:themeColor="text1"/>
                <w:lang w:eastAsia="ru-RU"/>
              </w:rPr>
              <w:t>Код МО</w:t>
            </w:r>
          </w:p>
        </w:tc>
        <w:tc>
          <w:tcPr>
            <w:tcW w:w="2753" w:type="dxa"/>
          </w:tcPr>
          <w:p w:rsidR="00853952" w:rsidRPr="005855DF" w:rsidRDefault="00853952" w:rsidP="009F06ED">
            <w:pPr>
              <w:pStyle w:val="1c"/>
              <w:rPr>
                <w:color w:val="000000" w:themeColor="text1"/>
                <w:lang w:eastAsia="ru-RU"/>
              </w:rPr>
            </w:pPr>
            <w:r w:rsidRPr="005855DF">
              <w:rPr>
                <w:color w:val="000000" w:themeColor="text1"/>
                <w:lang w:eastAsia="ru-RU"/>
              </w:rPr>
              <w:t xml:space="preserve">МО лечения, указывается в соответствии с реестром </w:t>
            </w:r>
            <w:r w:rsidRPr="005855DF">
              <w:rPr>
                <w:color w:val="000000" w:themeColor="text1"/>
                <w:lang w:val="en-US" w:eastAsia="ru-RU"/>
              </w:rPr>
              <w:t>F</w:t>
            </w:r>
            <w:r w:rsidRPr="005855DF">
              <w:rPr>
                <w:color w:val="000000" w:themeColor="text1"/>
                <w:lang w:eastAsia="ru-RU"/>
              </w:rPr>
              <w:t>003</w:t>
            </w:r>
          </w:p>
        </w:tc>
      </w:tr>
      <w:tr w:rsidR="00853952" w:rsidRPr="005855DF" w:rsidTr="000B7E14">
        <w:tc>
          <w:tcPr>
            <w:tcW w:w="1775" w:type="dxa"/>
            <w:gridSpan w:val="2"/>
            <w:noWrap/>
          </w:tcPr>
          <w:p w:rsidR="00853952" w:rsidRPr="005855DF" w:rsidRDefault="00853952" w:rsidP="009F06ED">
            <w:pPr>
              <w:pStyle w:val="1c"/>
              <w:rPr>
                <w:rFonts w:eastAsia="Calibri"/>
                <w:color w:val="000000" w:themeColor="text1"/>
                <w:lang w:eastAsia="ru-RU"/>
              </w:rPr>
            </w:pPr>
          </w:p>
        </w:tc>
        <w:tc>
          <w:tcPr>
            <w:tcW w:w="1996" w:type="dxa"/>
            <w:noWrap/>
          </w:tcPr>
          <w:p w:rsidR="00853952" w:rsidRPr="005855DF" w:rsidRDefault="00853952" w:rsidP="009F06ED">
            <w:pPr>
              <w:pStyle w:val="1c"/>
              <w:rPr>
                <w:rFonts w:eastAsia="Calibri"/>
                <w:color w:val="000000" w:themeColor="text1"/>
                <w:lang w:eastAsia="ru-RU"/>
              </w:rPr>
            </w:pPr>
            <w:r w:rsidRPr="005855DF">
              <w:rPr>
                <w:rFonts w:eastAsia="Calibri"/>
                <w:color w:val="000000" w:themeColor="text1"/>
                <w:lang w:val="en-US" w:eastAsia="ru-RU"/>
              </w:rPr>
              <w:t>LPU</w:t>
            </w:r>
            <w:r w:rsidRPr="005855DF">
              <w:rPr>
                <w:rFonts w:eastAsia="Calibri"/>
                <w:color w:val="000000" w:themeColor="text1"/>
                <w:lang w:eastAsia="ru-RU"/>
              </w:rPr>
              <w:t>_1</w:t>
            </w:r>
          </w:p>
        </w:tc>
        <w:tc>
          <w:tcPr>
            <w:tcW w:w="709" w:type="dxa"/>
            <w:noWrap/>
          </w:tcPr>
          <w:p w:rsidR="00853952" w:rsidRPr="005855DF" w:rsidRDefault="00853952" w:rsidP="009F06ED">
            <w:pPr>
              <w:pStyle w:val="1c"/>
              <w:jc w:val="center"/>
              <w:rPr>
                <w:color w:val="000000" w:themeColor="text1"/>
                <w:lang w:eastAsia="ru-RU"/>
              </w:rPr>
            </w:pPr>
            <w:r w:rsidRPr="005855DF">
              <w:rPr>
                <w:color w:val="000000" w:themeColor="text1"/>
                <w:lang w:eastAsia="ru-RU"/>
              </w:rPr>
              <w:t>У</w:t>
            </w:r>
          </w:p>
        </w:tc>
        <w:tc>
          <w:tcPr>
            <w:tcW w:w="1027" w:type="dxa"/>
            <w:noWrap/>
          </w:tcPr>
          <w:p w:rsidR="00853952" w:rsidRPr="005855DF" w:rsidRDefault="00853952" w:rsidP="009F06ED">
            <w:pPr>
              <w:pStyle w:val="1c"/>
              <w:jc w:val="center"/>
              <w:rPr>
                <w:color w:val="000000" w:themeColor="text1"/>
                <w:lang w:eastAsia="ru-RU"/>
              </w:rPr>
            </w:pPr>
            <w:r w:rsidRPr="005855DF">
              <w:rPr>
                <w:color w:val="000000" w:themeColor="text1"/>
                <w:lang w:eastAsia="ru-RU"/>
              </w:rPr>
              <w:t>Т(</w:t>
            </w:r>
            <w:r w:rsidRPr="005855DF">
              <w:rPr>
                <w:color w:val="000000" w:themeColor="text1"/>
                <w:lang w:val="en-US" w:eastAsia="ru-RU"/>
              </w:rPr>
              <w:t>8</w:t>
            </w:r>
            <w:r w:rsidRPr="005855DF">
              <w:rPr>
                <w:color w:val="000000" w:themeColor="text1"/>
                <w:lang w:eastAsia="ru-RU"/>
              </w:rPr>
              <w:t>)</w:t>
            </w:r>
          </w:p>
        </w:tc>
        <w:tc>
          <w:tcPr>
            <w:tcW w:w="2350" w:type="dxa"/>
          </w:tcPr>
          <w:p w:rsidR="00853952" w:rsidRPr="005855DF" w:rsidRDefault="00853952" w:rsidP="009F06ED">
            <w:pPr>
              <w:pStyle w:val="1c"/>
              <w:rPr>
                <w:color w:val="000000" w:themeColor="text1"/>
                <w:lang w:eastAsia="ru-RU"/>
              </w:rPr>
            </w:pPr>
            <w:r w:rsidRPr="005855DF">
              <w:rPr>
                <w:color w:val="000000" w:themeColor="text1"/>
                <w:lang w:eastAsia="ru-RU"/>
              </w:rPr>
              <w:t>Подразделение МО</w:t>
            </w:r>
          </w:p>
        </w:tc>
        <w:tc>
          <w:tcPr>
            <w:tcW w:w="2753" w:type="dxa"/>
          </w:tcPr>
          <w:p w:rsidR="00853952" w:rsidRPr="005855DF" w:rsidRDefault="00853952" w:rsidP="009F06ED">
            <w:pPr>
              <w:pStyle w:val="1c"/>
              <w:jc w:val="left"/>
              <w:rPr>
                <w:color w:val="000000" w:themeColor="text1"/>
                <w:lang w:eastAsia="ru-RU"/>
              </w:rPr>
            </w:pPr>
            <w:r w:rsidRPr="005855DF">
              <w:rPr>
                <w:color w:val="000000" w:themeColor="text1"/>
                <w:lang w:eastAsia="ru-RU"/>
              </w:rPr>
              <w:t>Подразделение МО лечения из регионального справочника</w:t>
            </w:r>
          </w:p>
        </w:tc>
      </w:tr>
      <w:tr w:rsidR="00853952" w:rsidRPr="005855DF" w:rsidTr="000B7E14">
        <w:tc>
          <w:tcPr>
            <w:tcW w:w="1775" w:type="dxa"/>
            <w:gridSpan w:val="2"/>
            <w:noWrap/>
          </w:tcPr>
          <w:p w:rsidR="00853952" w:rsidRPr="005855DF" w:rsidRDefault="00853952" w:rsidP="009F06ED">
            <w:pPr>
              <w:pStyle w:val="1c"/>
              <w:rPr>
                <w:rFonts w:eastAsia="Calibri"/>
                <w:color w:val="000000" w:themeColor="text1"/>
                <w:lang w:eastAsia="ru-RU"/>
              </w:rPr>
            </w:pPr>
          </w:p>
        </w:tc>
        <w:tc>
          <w:tcPr>
            <w:tcW w:w="1996" w:type="dxa"/>
            <w:noWrap/>
          </w:tcPr>
          <w:p w:rsidR="00853952" w:rsidRPr="005855DF" w:rsidRDefault="00853952" w:rsidP="009F06ED">
            <w:pPr>
              <w:pStyle w:val="1c"/>
              <w:rPr>
                <w:rFonts w:eastAsia="Calibri"/>
                <w:color w:val="000000" w:themeColor="text1"/>
                <w:lang w:eastAsia="ru-RU"/>
              </w:rPr>
            </w:pPr>
            <w:r w:rsidRPr="005855DF">
              <w:rPr>
                <w:rFonts w:eastAsia="Calibri"/>
                <w:color w:val="000000" w:themeColor="text1"/>
                <w:lang w:val="en-US" w:eastAsia="ru-RU"/>
              </w:rPr>
              <w:t>PODR</w:t>
            </w:r>
          </w:p>
        </w:tc>
        <w:tc>
          <w:tcPr>
            <w:tcW w:w="709" w:type="dxa"/>
            <w:noWrap/>
          </w:tcPr>
          <w:p w:rsidR="00853952" w:rsidRPr="005855DF" w:rsidRDefault="00853952" w:rsidP="009F06ED">
            <w:pPr>
              <w:pStyle w:val="1c"/>
              <w:jc w:val="center"/>
              <w:rPr>
                <w:color w:val="000000" w:themeColor="text1"/>
                <w:lang w:eastAsia="ru-RU"/>
              </w:rPr>
            </w:pPr>
            <w:r w:rsidRPr="005855DF">
              <w:rPr>
                <w:color w:val="000000" w:themeColor="text1"/>
                <w:lang w:eastAsia="ru-RU"/>
              </w:rPr>
              <w:t>У</w:t>
            </w:r>
          </w:p>
        </w:tc>
        <w:tc>
          <w:tcPr>
            <w:tcW w:w="1027" w:type="dxa"/>
            <w:noWrap/>
          </w:tcPr>
          <w:p w:rsidR="00853952" w:rsidRPr="005855DF" w:rsidRDefault="00853952" w:rsidP="009F06ED">
            <w:pPr>
              <w:pStyle w:val="1c"/>
              <w:jc w:val="center"/>
              <w:rPr>
                <w:color w:val="000000" w:themeColor="text1"/>
                <w:lang w:eastAsia="ru-RU"/>
              </w:rPr>
            </w:pPr>
            <w:r w:rsidRPr="005855DF">
              <w:rPr>
                <w:color w:val="000000" w:themeColor="text1"/>
                <w:lang w:val="en-US" w:eastAsia="ru-RU"/>
              </w:rPr>
              <w:t>N</w:t>
            </w:r>
            <w:r w:rsidRPr="005855DF">
              <w:rPr>
                <w:color w:val="000000" w:themeColor="text1"/>
                <w:lang w:eastAsia="ru-RU"/>
              </w:rPr>
              <w:t>(12)</w:t>
            </w:r>
          </w:p>
        </w:tc>
        <w:tc>
          <w:tcPr>
            <w:tcW w:w="2350" w:type="dxa"/>
          </w:tcPr>
          <w:p w:rsidR="00853952" w:rsidRPr="005855DF" w:rsidRDefault="00853952" w:rsidP="009F06ED">
            <w:pPr>
              <w:pStyle w:val="1c"/>
              <w:rPr>
                <w:color w:val="000000" w:themeColor="text1"/>
                <w:lang w:eastAsia="ru-RU"/>
              </w:rPr>
            </w:pPr>
            <w:r w:rsidRPr="005855DF">
              <w:rPr>
                <w:color w:val="000000" w:themeColor="text1"/>
                <w:lang w:eastAsia="ru-RU"/>
              </w:rPr>
              <w:t>Код отделения</w:t>
            </w:r>
          </w:p>
        </w:tc>
        <w:tc>
          <w:tcPr>
            <w:tcW w:w="2753" w:type="dxa"/>
          </w:tcPr>
          <w:p w:rsidR="00853952" w:rsidRPr="005855DF" w:rsidRDefault="00853952" w:rsidP="009F06ED">
            <w:pPr>
              <w:pStyle w:val="1c"/>
              <w:jc w:val="left"/>
              <w:rPr>
                <w:color w:val="000000" w:themeColor="text1"/>
                <w:lang w:eastAsia="ru-RU"/>
              </w:rPr>
            </w:pPr>
            <w:r w:rsidRPr="005855DF">
              <w:rPr>
                <w:color w:val="000000" w:themeColor="text1"/>
                <w:lang w:eastAsia="ru-RU"/>
              </w:rPr>
              <w:t>Отделение МО лечения из регионального справочника</w:t>
            </w:r>
          </w:p>
        </w:tc>
      </w:tr>
      <w:tr w:rsidR="00853952" w:rsidRPr="005855DF" w:rsidTr="000B7E14">
        <w:tc>
          <w:tcPr>
            <w:tcW w:w="1775" w:type="dxa"/>
            <w:gridSpan w:val="2"/>
            <w:noWrap/>
          </w:tcPr>
          <w:p w:rsidR="00853952" w:rsidRPr="005855DF" w:rsidRDefault="00853952" w:rsidP="009F06ED">
            <w:pPr>
              <w:pStyle w:val="1c"/>
              <w:rPr>
                <w:rFonts w:eastAsia="Calibri"/>
                <w:color w:val="000000" w:themeColor="text1"/>
                <w:lang w:eastAsia="ru-RU"/>
              </w:rPr>
            </w:pPr>
          </w:p>
        </w:tc>
        <w:tc>
          <w:tcPr>
            <w:tcW w:w="1996" w:type="dxa"/>
            <w:noWrap/>
          </w:tcPr>
          <w:p w:rsidR="00853952" w:rsidRPr="005855DF" w:rsidRDefault="00853952" w:rsidP="009F06ED">
            <w:pPr>
              <w:pStyle w:val="1c"/>
              <w:rPr>
                <w:rFonts w:eastAsia="Calibri"/>
                <w:color w:val="000000" w:themeColor="text1"/>
                <w:lang w:val="en-US" w:eastAsia="ru-RU"/>
              </w:rPr>
            </w:pPr>
            <w:r w:rsidRPr="005855DF">
              <w:rPr>
                <w:rFonts w:eastAsia="Calibri"/>
                <w:color w:val="000000" w:themeColor="text1"/>
                <w:lang w:val="en-US" w:eastAsia="ru-RU"/>
              </w:rPr>
              <w:t>PROFIL</w:t>
            </w:r>
          </w:p>
        </w:tc>
        <w:tc>
          <w:tcPr>
            <w:tcW w:w="709" w:type="dxa"/>
            <w:noWrap/>
          </w:tcPr>
          <w:p w:rsidR="00853952" w:rsidRPr="005855DF" w:rsidRDefault="00853952" w:rsidP="009F06ED">
            <w:pPr>
              <w:pStyle w:val="1c"/>
              <w:jc w:val="center"/>
              <w:rPr>
                <w:color w:val="000000" w:themeColor="text1"/>
                <w:lang w:val="en-US" w:eastAsia="ru-RU"/>
              </w:rPr>
            </w:pPr>
            <w:r w:rsidRPr="005855DF">
              <w:rPr>
                <w:color w:val="000000" w:themeColor="text1"/>
                <w:lang w:val="en-US" w:eastAsia="ru-RU"/>
              </w:rPr>
              <w:t>O</w:t>
            </w:r>
          </w:p>
        </w:tc>
        <w:tc>
          <w:tcPr>
            <w:tcW w:w="1027" w:type="dxa"/>
            <w:noWrap/>
          </w:tcPr>
          <w:p w:rsidR="00853952" w:rsidRPr="005855DF" w:rsidRDefault="00853952" w:rsidP="009F06ED">
            <w:pPr>
              <w:pStyle w:val="1c"/>
              <w:jc w:val="center"/>
              <w:rPr>
                <w:color w:val="000000" w:themeColor="text1"/>
                <w:lang w:val="en-US" w:eastAsia="ru-RU"/>
              </w:rPr>
            </w:pPr>
            <w:r w:rsidRPr="005855DF">
              <w:rPr>
                <w:color w:val="000000" w:themeColor="text1"/>
                <w:lang w:val="en-US" w:eastAsia="ru-RU"/>
              </w:rPr>
              <w:t>N(3)</w:t>
            </w:r>
          </w:p>
        </w:tc>
        <w:tc>
          <w:tcPr>
            <w:tcW w:w="2350" w:type="dxa"/>
          </w:tcPr>
          <w:p w:rsidR="00853952" w:rsidRPr="005855DF" w:rsidRDefault="00853952" w:rsidP="009F06ED">
            <w:pPr>
              <w:pStyle w:val="1c"/>
              <w:rPr>
                <w:color w:val="000000" w:themeColor="text1"/>
                <w:lang w:eastAsia="ru-RU"/>
              </w:rPr>
            </w:pPr>
            <w:r w:rsidRPr="005855DF">
              <w:rPr>
                <w:color w:val="000000" w:themeColor="text1"/>
                <w:lang w:eastAsia="ru-RU"/>
              </w:rPr>
              <w:t>Профиль</w:t>
            </w:r>
            <w:r w:rsidRPr="005855DF">
              <w:rPr>
                <w:color w:val="000000" w:themeColor="text1"/>
                <w:lang w:val="en-US" w:eastAsia="ru-RU"/>
              </w:rPr>
              <w:t xml:space="preserve"> </w:t>
            </w:r>
            <w:r w:rsidRPr="005855DF">
              <w:rPr>
                <w:color w:val="000000" w:themeColor="text1"/>
                <w:lang w:eastAsia="ru-RU"/>
              </w:rPr>
              <w:t>медицинской помощи</w:t>
            </w:r>
          </w:p>
        </w:tc>
        <w:tc>
          <w:tcPr>
            <w:tcW w:w="2753" w:type="dxa"/>
          </w:tcPr>
          <w:p w:rsidR="00853952" w:rsidRPr="005855DF" w:rsidRDefault="00853952" w:rsidP="009F06ED">
            <w:pPr>
              <w:pStyle w:val="1c"/>
              <w:rPr>
                <w:color w:val="000000" w:themeColor="text1"/>
                <w:lang w:eastAsia="ru-RU"/>
              </w:rPr>
            </w:pPr>
            <w:r w:rsidRPr="005855DF">
              <w:rPr>
                <w:color w:val="000000" w:themeColor="text1"/>
                <w:lang w:eastAsia="ru-RU"/>
              </w:rPr>
              <w:t xml:space="preserve">Классификатор </w:t>
            </w:r>
            <w:r w:rsidRPr="005855DF">
              <w:rPr>
                <w:color w:val="000000" w:themeColor="text1"/>
                <w:lang w:val="en-US" w:eastAsia="ru-RU"/>
              </w:rPr>
              <w:t>V00</w:t>
            </w:r>
            <w:r w:rsidRPr="005855DF">
              <w:rPr>
                <w:color w:val="000000" w:themeColor="text1"/>
                <w:lang w:eastAsia="ru-RU"/>
              </w:rPr>
              <w:t>2 Приложения А.</w:t>
            </w:r>
          </w:p>
        </w:tc>
      </w:tr>
      <w:tr w:rsidR="00853952" w:rsidRPr="005855DF" w:rsidTr="000B7E14">
        <w:tc>
          <w:tcPr>
            <w:tcW w:w="1775" w:type="dxa"/>
            <w:gridSpan w:val="2"/>
            <w:noWrap/>
          </w:tcPr>
          <w:p w:rsidR="00853952" w:rsidRPr="005855DF" w:rsidRDefault="00853952" w:rsidP="009F06ED">
            <w:pPr>
              <w:pStyle w:val="1c"/>
              <w:rPr>
                <w:rFonts w:eastAsia="Calibri"/>
                <w:color w:val="000000" w:themeColor="text1"/>
                <w:lang w:eastAsia="ru-RU"/>
              </w:rPr>
            </w:pPr>
          </w:p>
        </w:tc>
        <w:tc>
          <w:tcPr>
            <w:tcW w:w="1996" w:type="dxa"/>
            <w:noWrap/>
          </w:tcPr>
          <w:p w:rsidR="00853952" w:rsidRPr="005855DF" w:rsidRDefault="00853952" w:rsidP="009F06ED">
            <w:pPr>
              <w:pStyle w:val="1c"/>
              <w:rPr>
                <w:rFonts w:eastAsia="Calibri"/>
                <w:color w:val="000000" w:themeColor="text1"/>
                <w:lang w:val="en-US" w:eastAsia="ru-RU"/>
              </w:rPr>
            </w:pPr>
            <w:r w:rsidRPr="005855DF">
              <w:rPr>
                <w:rFonts w:eastAsia="Calibri"/>
                <w:color w:val="000000" w:themeColor="text1"/>
                <w:lang w:val="en-US" w:eastAsia="ru-RU"/>
              </w:rPr>
              <w:t>VID_VME</w:t>
            </w:r>
          </w:p>
        </w:tc>
        <w:tc>
          <w:tcPr>
            <w:tcW w:w="709" w:type="dxa"/>
            <w:noWrap/>
          </w:tcPr>
          <w:p w:rsidR="00853952" w:rsidRPr="005855DF" w:rsidRDefault="00853952" w:rsidP="009F06ED">
            <w:pPr>
              <w:pStyle w:val="1c"/>
              <w:jc w:val="center"/>
              <w:rPr>
                <w:color w:val="000000" w:themeColor="text1"/>
                <w:lang w:eastAsia="ru-RU"/>
              </w:rPr>
            </w:pPr>
            <w:r w:rsidRPr="005855DF">
              <w:rPr>
                <w:color w:val="000000" w:themeColor="text1"/>
                <w:lang w:eastAsia="ru-RU"/>
              </w:rPr>
              <w:t>У</w:t>
            </w:r>
          </w:p>
        </w:tc>
        <w:tc>
          <w:tcPr>
            <w:tcW w:w="1027" w:type="dxa"/>
            <w:noWrap/>
          </w:tcPr>
          <w:p w:rsidR="00853952" w:rsidRPr="005855DF" w:rsidRDefault="00853952" w:rsidP="009F06ED">
            <w:pPr>
              <w:pStyle w:val="1c"/>
              <w:jc w:val="center"/>
              <w:rPr>
                <w:color w:val="000000" w:themeColor="text1"/>
                <w:lang w:eastAsia="ru-RU"/>
              </w:rPr>
            </w:pPr>
            <w:r w:rsidRPr="005855DF">
              <w:rPr>
                <w:color w:val="000000" w:themeColor="text1"/>
                <w:lang w:eastAsia="ru-RU"/>
              </w:rPr>
              <w:t>Т</w:t>
            </w:r>
            <w:r w:rsidRPr="005855DF">
              <w:rPr>
                <w:color w:val="000000" w:themeColor="text1"/>
                <w:lang w:val="en-US" w:eastAsia="ru-RU"/>
              </w:rPr>
              <w:t>(</w:t>
            </w:r>
            <w:r w:rsidRPr="005855DF">
              <w:rPr>
                <w:color w:val="000000" w:themeColor="text1"/>
              </w:rPr>
              <w:t>15</w:t>
            </w:r>
            <w:r w:rsidRPr="005855DF">
              <w:rPr>
                <w:color w:val="000000" w:themeColor="text1"/>
                <w:lang w:val="en-US" w:eastAsia="ru-RU"/>
              </w:rPr>
              <w:t>)</w:t>
            </w:r>
          </w:p>
        </w:tc>
        <w:tc>
          <w:tcPr>
            <w:tcW w:w="2350" w:type="dxa"/>
          </w:tcPr>
          <w:p w:rsidR="00853952" w:rsidRPr="005855DF" w:rsidRDefault="00853952" w:rsidP="009F06ED">
            <w:pPr>
              <w:pStyle w:val="1c"/>
              <w:rPr>
                <w:color w:val="000000" w:themeColor="text1"/>
                <w:lang w:eastAsia="ru-RU"/>
              </w:rPr>
            </w:pPr>
            <w:r w:rsidRPr="005855DF">
              <w:rPr>
                <w:color w:val="000000" w:themeColor="text1"/>
                <w:lang w:eastAsia="ru-RU"/>
              </w:rPr>
              <w:t>Вид медицинского вмешательства</w:t>
            </w:r>
          </w:p>
        </w:tc>
        <w:tc>
          <w:tcPr>
            <w:tcW w:w="2753" w:type="dxa"/>
          </w:tcPr>
          <w:p w:rsidR="00853952" w:rsidRPr="005855DF" w:rsidRDefault="00853952" w:rsidP="009F06ED">
            <w:pPr>
              <w:pStyle w:val="1c"/>
              <w:jc w:val="left"/>
              <w:rPr>
                <w:color w:val="000000" w:themeColor="text1"/>
                <w:lang w:eastAsia="ru-RU"/>
              </w:rPr>
            </w:pPr>
            <w:r w:rsidRPr="005855DF">
              <w:rPr>
                <w:color w:val="000000" w:themeColor="text1"/>
                <w:lang w:eastAsia="ru-RU"/>
              </w:rPr>
              <w:t>Указывается в соответствии с номенклатурой медицинских услуг (</w:t>
            </w:r>
            <w:r w:rsidRPr="005855DF">
              <w:rPr>
                <w:color w:val="000000" w:themeColor="text1"/>
                <w:lang w:val="en-US" w:eastAsia="ru-RU"/>
              </w:rPr>
              <w:t>V</w:t>
            </w:r>
            <w:r w:rsidRPr="005855DF">
              <w:rPr>
                <w:color w:val="000000" w:themeColor="text1"/>
                <w:lang w:eastAsia="ru-RU"/>
              </w:rPr>
              <w:t xml:space="preserve">001), в том числе для услуг диализа. </w:t>
            </w:r>
          </w:p>
        </w:tc>
      </w:tr>
      <w:tr w:rsidR="00853952" w:rsidRPr="005855DF" w:rsidTr="000B7E14">
        <w:tc>
          <w:tcPr>
            <w:tcW w:w="1775" w:type="dxa"/>
            <w:gridSpan w:val="2"/>
            <w:noWrap/>
          </w:tcPr>
          <w:p w:rsidR="00853952" w:rsidRPr="005855DF" w:rsidRDefault="00853952" w:rsidP="009F06ED">
            <w:pPr>
              <w:pStyle w:val="1c"/>
              <w:rPr>
                <w:rFonts w:eastAsia="Calibri"/>
                <w:color w:val="000000" w:themeColor="text1"/>
                <w:lang w:eastAsia="ru-RU"/>
              </w:rPr>
            </w:pPr>
          </w:p>
        </w:tc>
        <w:tc>
          <w:tcPr>
            <w:tcW w:w="1996" w:type="dxa"/>
            <w:noWrap/>
          </w:tcPr>
          <w:p w:rsidR="00853952" w:rsidRPr="005855DF" w:rsidRDefault="00853952" w:rsidP="009F06ED">
            <w:pPr>
              <w:pStyle w:val="1c"/>
              <w:rPr>
                <w:rFonts w:eastAsia="Calibri"/>
                <w:color w:val="000000" w:themeColor="text1"/>
                <w:lang w:eastAsia="ru-RU"/>
              </w:rPr>
            </w:pPr>
            <w:r w:rsidRPr="005855DF">
              <w:rPr>
                <w:rFonts w:eastAsia="Calibri"/>
                <w:color w:val="000000" w:themeColor="text1"/>
                <w:lang w:val="en-US" w:eastAsia="ru-RU"/>
              </w:rPr>
              <w:t>DET</w:t>
            </w:r>
          </w:p>
        </w:tc>
        <w:tc>
          <w:tcPr>
            <w:tcW w:w="709" w:type="dxa"/>
            <w:noWrap/>
          </w:tcPr>
          <w:p w:rsidR="00853952" w:rsidRPr="005855DF" w:rsidRDefault="00853952" w:rsidP="009F06ED">
            <w:pPr>
              <w:pStyle w:val="1c"/>
              <w:jc w:val="center"/>
              <w:rPr>
                <w:color w:val="000000" w:themeColor="text1"/>
                <w:lang w:eastAsia="ru-RU"/>
              </w:rPr>
            </w:pPr>
            <w:r w:rsidRPr="005855DF">
              <w:rPr>
                <w:color w:val="000000" w:themeColor="text1"/>
                <w:lang w:eastAsia="ru-RU"/>
              </w:rPr>
              <w:t>О</w:t>
            </w:r>
          </w:p>
        </w:tc>
        <w:tc>
          <w:tcPr>
            <w:tcW w:w="1027" w:type="dxa"/>
            <w:noWrap/>
          </w:tcPr>
          <w:p w:rsidR="00853952" w:rsidRPr="005855DF" w:rsidRDefault="00853952" w:rsidP="009F06ED">
            <w:pPr>
              <w:pStyle w:val="1c"/>
              <w:jc w:val="center"/>
              <w:rPr>
                <w:color w:val="000000" w:themeColor="text1"/>
                <w:lang w:eastAsia="ru-RU"/>
              </w:rPr>
            </w:pPr>
            <w:r w:rsidRPr="005855DF">
              <w:rPr>
                <w:color w:val="000000" w:themeColor="text1"/>
                <w:lang w:val="en-US" w:eastAsia="ru-RU"/>
              </w:rPr>
              <w:t>N</w:t>
            </w:r>
            <w:r w:rsidRPr="005855DF">
              <w:rPr>
                <w:color w:val="000000" w:themeColor="text1"/>
                <w:lang w:eastAsia="ru-RU"/>
              </w:rPr>
              <w:t>(1)</w:t>
            </w:r>
          </w:p>
        </w:tc>
        <w:tc>
          <w:tcPr>
            <w:tcW w:w="2350" w:type="dxa"/>
          </w:tcPr>
          <w:p w:rsidR="00853952" w:rsidRPr="005855DF" w:rsidRDefault="00853952" w:rsidP="009F06ED">
            <w:pPr>
              <w:pStyle w:val="1c"/>
              <w:rPr>
                <w:color w:val="000000" w:themeColor="text1"/>
                <w:lang w:eastAsia="ru-RU"/>
              </w:rPr>
            </w:pPr>
            <w:r w:rsidRPr="005855DF">
              <w:rPr>
                <w:color w:val="000000" w:themeColor="text1"/>
                <w:lang w:eastAsia="ru-RU"/>
              </w:rPr>
              <w:t>Признак детского профиля</w:t>
            </w:r>
          </w:p>
        </w:tc>
        <w:tc>
          <w:tcPr>
            <w:tcW w:w="2753" w:type="dxa"/>
          </w:tcPr>
          <w:p w:rsidR="00853952" w:rsidRPr="005855DF" w:rsidRDefault="00853952" w:rsidP="009F06ED">
            <w:pPr>
              <w:pStyle w:val="1c"/>
              <w:rPr>
                <w:color w:val="000000" w:themeColor="text1"/>
                <w:lang w:eastAsia="ru-RU"/>
              </w:rPr>
            </w:pPr>
            <w:r w:rsidRPr="005855DF">
              <w:rPr>
                <w:color w:val="000000" w:themeColor="text1"/>
                <w:lang w:eastAsia="ru-RU"/>
              </w:rPr>
              <w:t>0-нет, 1-да.</w:t>
            </w:r>
          </w:p>
          <w:p w:rsidR="00853952" w:rsidRPr="005855DF" w:rsidRDefault="00853952" w:rsidP="009F06ED">
            <w:pPr>
              <w:pStyle w:val="1c"/>
              <w:rPr>
                <w:color w:val="000000" w:themeColor="text1"/>
                <w:lang w:eastAsia="ru-RU"/>
              </w:rPr>
            </w:pPr>
            <w:r w:rsidRPr="005855DF">
              <w:rPr>
                <w:color w:val="000000" w:themeColor="text1"/>
                <w:lang w:eastAsia="ru-RU"/>
              </w:rPr>
              <w:t>Заполняется в зависимости от профиля оказанной медицинской помощи.</w:t>
            </w:r>
          </w:p>
        </w:tc>
      </w:tr>
      <w:tr w:rsidR="00853952" w:rsidRPr="005855DF" w:rsidTr="000B7E14">
        <w:tc>
          <w:tcPr>
            <w:tcW w:w="1775" w:type="dxa"/>
            <w:gridSpan w:val="2"/>
            <w:noWrap/>
          </w:tcPr>
          <w:p w:rsidR="00853952" w:rsidRPr="005855DF" w:rsidRDefault="00853952" w:rsidP="009F06ED">
            <w:pPr>
              <w:pStyle w:val="1c"/>
              <w:rPr>
                <w:rFonts w:eastAsia="Calibri"/>
                <w:color w:val="000000" w:themeColor="text1"/>
                <w:lang w:eastAsia="ru-RU"/>
              </w:rPr>
            </w:pPr>
          </w:p>
        </w:tc>
        <w:tc>
          <w:tcPr>
            <w:tcW w:w="1996" w:type="dxa"/>
            <w:noWrap/>
          </w:tcPr>
          <w:p w:rsidR="00853952" w:rsidRPr="005855DF" w:rsidRDefault="00853952" w:rsidP="009F06ED">
            <w:pPr>
              <w:pStyle w:val="1c"/>
              <w:rPr>
                <w:rFonts w:eastAsia="Calibri"/>
                <w:color w:val="000000" w:themeColor="text1"/>
                <w:lang w:val="en-US" w:eastAsia="ru-RU"/>
              </w:rPr>
            </w:pPr>
            <w:r w:rsidRPr="005855DF">
              <w:rPr>
                <w:rFonts w:eastAsia="Calibri"/>
                <w:color w:val="000000" w:themeColor="text1"/>
                <w:lang w:val="en-US" w:eastAsia="ru-RU"/>
              </w:rPr>
              <w:t>DATE</w:t>
            </w:r>
            <w:r w:rsidRPr="005855DF">
              <w:rPr>
                <w:rFonts w:eastAsia="Calibri"/>
                <w:color w:val="000000" w:themeColor="text1"/>
                <w:lang w:eastAsia="ru-RU"/>
              </w:rPr>
              <w:t>_</w:t>
            </w:r>
            <w:r w:rsidRPr="005855DF">
              <w:rPr>
                <w:rFonts w:eastAsia="Calibri"/>
                <w:color w:val="000000" w:themeColor="text1"/>
                <w:lang w:val="en-US" w:eastAsia="ru-RU"/>
              </w:rPr>
              <w:t>IN</w:t>
            </w:r>
          </w:p>
        </w:tc>
        <w:tc>
          <w:tcPr>
            <w:tcW w:w="709" w:type="dxa"/>
            <w:noWrap/>
          </w:tcPr>
          <w:p w:rsidR="00853952" w:rsidRPr="005855DF" w:rsidRDefault="00853952" w:rsidP="009F06ED">
            <w:pPr>
              <w:pStyle w:val="1c"/>
              <w:jc w:val="center"/>
              <w:rPr>
                <w:color w:val="000000" w:themeColor="text1"/>
                <w:lang w:val="en-US" w:eastAsia="ru-RU"/>
              </w:rPr>
            </w:pPr>
            <w:r w:rsidRPr="005855DF">
              <w:rPr>
                <w:color w:val="000000" w:themeColor="text1"/>
                <w:lang w:val="en-US" w:eastAsia="ru-RU"/>
              </w:rPr>
              <w:t>O</w:t>
            </w:r>
          </w:p>
        </w:tc>
        <w:tc>
          <w:tcPr>
            <w:tcW w:w="1027" w:type="dxa"/>
            <w:noWrap/>
          </w:tcPr>
          <w:p w:rsidR="00853952" w:rsidRPr="005855DF" w:rsidRDefault="00853952" w:rsidP="009F06ED">
            <w:pPr>
              <w:pStyle w:val="1c"/>
              <w:jc w:val="center"/>
              <w:rPr>
                <w:color w:val="000000" w:themeColor="text1"/>
                <w:lang w:val="en-US" w:eastAsia="ru-RU"/>
              </w:rPr>
            </w:pPr>
            <w:r w:rsidRPr="005855DF">
              <w:rPr>
                <w:color w:val="000000" w:themeColor="text1"/>
                <w:lang w:val="en-US" w:eastAsia="ru-RU"/>
              </w:rPr>
              <w:t>D</w:t>
            </w:r>
          </w:p>
        </w:tc>
        <w:tc>
          <w:tcPr>
            <w:tcW w:w="2350" w:type="dxa"/>
          </w:tcPr>
          <w:p w:rsidR="00853952" w:rsidRPr="005855DF" w:rsidRDefault="00853952" w:rsidP="009F06ED">
            <w:pPr>
              <w:pStyle w:val="1c"/>
              <w:rPr>
                <w:color w:val="000000" w:themeColor="text1"/>
                <w:lang w:eastAsia="ru-RU"/>
              </w:rPr>
            </w:pPr>
            <w:r w:rsidRPr="005855DF">
              <w:rPr>
                <w:color w:val="000000" w:themeColor="text1"/>
                <w:lang w:eastAsia="ru-RU"/>
              </w:rPr>
              <w:t>Дата начала оказания услуги</w:t>
            </w:r>
          </w:p>
        </w:tc>
        <w:tc>
          <w:tcPr>
            <w:tcW w:w="2753" w:type="dxa"/>
          </w:tcPr>
          <w:p w:rsidR="00853952" w:rsidRPr="005855DF" w:rsidRDefault="00853952" w:rsidP="009F06ED">
            <w:pPr>
              <w:pStyle w:val="1c"/>
              <w:rPr>
                <w:color w:val="000000" w:themeColor="text1"/>
                <w:lang w:eastAsia="ru-RU"/>
              </w:rPr>
            </w:pPr>
          </w:p>
        </w:tc>
      </w:tr>
      <w:tr w:rsidR="00853952" w:rsidRPr="005855DF" w:rsidTr="000B7E14">
        <w:tc>
          <w:tcPr>
            <w:tcW w:w="1775" w:type="dxa"/>
            <w:gridSpan w:val="2"/>
            <w:noWrap/>
          </w:tcPr>
          <w:p w:rsidR="00853952" w:rsidRPr="005855DF" w:rsidRDefault="00853952" w:rsidP="009F06ED">
            <w:pPr>
              <w:pStyle w:val="1c"/>
              <w:rPr>
                <w:rFonts w:eastAsia="Calibri"/>
                <w:color w:val="000000" w:themeColor="text1"/>
                <w:lang w:eastAsia="ru-RU"/>
              </w:rPr>
            </w:pPr>
          </w:p>
        </w:tc>
        <w:tc>
          <w:tcPr>
            <w:tcW w:w="1996" w:type="dxa"/>
            <w:noWrap/>
          </w:tcPr>
          <w:p w:rsidR="00853952" w:rsidRPr="005855DF" w:rsidRDefault="00853952" w:rsidP="009F06ED">
            <w:pPr>
              <w:pStyle w:val="1c"/>
              <w:rPr>
                <w:rFonts w:eastAsia="Calibri"/>
                <w:color w:val="000000" w:themeColor="text1"/>
                <w:lang w:val="en-US" w:eastAsia="ru-RU"/>
              </w:rPr>
            </w:pPr>
            <w:r w:rsidRPr="005855DF">
              <w:rPr>
                <w:rFonts w:eastAsia="Calibri"/>
                <w:color w:val="000000" w:themeColor="text1"/>
                <w:lang w:val="en-US" w:eastAsia="ru-RU"/>
              </w:rPr>
              <w:t>DATE_OUT</w:t>
            </w:r>
          </w:p>
        </w:tc>
        <w:tc>
          <w:tcPr>
            <w:tcW w:w="709" w:type="dxa"/>
            <w:noWrap/>
          </w:tcPr>
          <w:p w:rsidR="00853952" w:rsidRPr="005855DF" w:rsidRDefault="00853952" w:rsidP="009F06ED">
            <w:pPr>
              <w:pStyle w:val="1c"/>
              <w:jc w:val="center"/>
              <w:rPr>
                <w:color w:val="000000" w:themeColor="text1"/>
                <w:lang w:val="en-US" w:eastAsia="ru-RU"/>
              </w:rPr>
            </w:pPr>
            <w:r w:rsidRPr="005855DF">
              <w:rPr>
                <w:color w:val="000000" w:themeColor="text1"/>
                <w:lang w:val="en-US" w:eastAsia="ru-RU"/>
              </w:rPr>
              <w:t>O</w:t>
            </w:r>
          </w:p>
        </w:tc>
        <w:tc>
          <w:tcPr>
            <w:tcW w:w="1027" w:type="dxa"/>
            <w:noWrap/>
          </w:tcPr>
          <w:p w:rsidR="00853952" w:rsidRPr="005855DF" w:rsidRDefault="00853952" w:rsidP="009F06ED">
            <w:pPr>
              <w:pStyle w:val="1c"/>
              <w:jc w:val="center"/>
              <w:rPr>
                <w:color w:val="000000" w:themeColor="text1"/>
                <w:lang w:val="en-US" w:eastAsia="ru-RU"/>
              </w:rPr>
            </w:pPr>
            <w:r w:rsidRPr="005855DF">
              <w:rPr>
                <w:color w:val="000000" w:themeColor="text1"/>
                <w:lang w:val="en-US" w:eastAsia="ru-RU"/>
              </w:rPr>
              <w:t>D</w:t>
            </w:r>
          </w:p>
        </w:tc>
        <w:tc>
          <w:tcPr>
            <w:tcW w:w="2350" w:type="dxa"/>
          </w:tcPr>
          <w:p w:rsidR="00853952" w:rsidRPr="005855DF" w:rsidRDefault="00853952" w:rsidP="009F06ED">
            <w:pPr>
              <w:pStyle w:val="1c"/>
              <w:rPr>
                <w:color w:val="000000" w:themeColor="text1"/>
                <w:lang w:eastAsia="ru-RU"/>
              </w:rPr>
            </w:pPr>
            <w:r w:rsidRPr="005855DF">
              <w:rPr>
                <w:color w:val="000000" w:themeColor="text1"/>
                <w:lang w:eastAsia="ru-RU"/>
              </w:rPr>
              <w:t>Дата окончания оказания услуги</w:t>
            </w:r>
          </w:p>
        </w:tc>
        <w:tc>
          <w:tcPr>
            <w:tcW w:w="2753" w:type="dxa"/>
          </w:tcPr>
          <w:p w:rsidR="00853952" w:rsidRPr="005855DF" w:rsidRDefault="00853952" w:rsidP="009F06ED">
            <w:pPr>
              <w:pStyle w:val="1c"/>
              <w:rPr>
                <w:color w:val="000000" w:themeColor="text1"/>
                <w:lang w:eastAsia="ru-RU"/>
              </w:rPr>
            </w:pPr>
          </w:p>
        </w:tc>
      </w:tr>
      <w:tr w:rsidR="00853952" w:rsidRPr="005855DF" w:rsidTr="000B7E14">
        <w:tc>
          <w:tcPr>
            <w:tcW w:w="1775" w:type="dxa"/>
            <w:gridSpan w:val="2"/>
            <w:noWrap/>
          </w:tcPr>
          <w:p w:rsidR="00853952" w:rsidRPr="005855DF" w:rsidRDefault="00853952" w:rsidP="009F06ED">
            <w:pPr>
              <w:pStyle w:val="1c"/>
              <w:rPr>
                <w:rFonts w:eastAsia="Calibri"/>
                <w:color w:val="000000" w:themeColor="text1"/>
                <w:lang w:eastAsia="ru-RU"/>
              </w:rPr>
            </w:pPr>
          </w:p>
        </w:tc>
        <w:tc>
          <w:tcPr>
            <w:tcW w:w="1996" w:type="dxa"/>
            <w:noWrap/>
          </w:tcPr>
          <w:p w:rsidR="00853952" w:rsidRPr="005855DF" w:rsidRDefault="00853952" w:rsidP="009F06ED">
            <w:pPr>
              <w:pStyle w:val="1c"/>
              <w:rPr>
                <w:rFonts w:eastAsia="Calibri"/>
                <w:color w:val="000000" w:themeColor="text1"/>
                <w:lang w:val="en-US" w:eastAsia="ru-RU"/>
              </w:rPr>
            </w:pPr>
            <w:r w:rsidRPr="005855DF">
              <w:rPr>
                <w:rFonts w:eastAsia="Calibri"/>
                <w:color w:val="000000" w:themeColor="text1"/>
                <w:lang w:val="en-US" w:eastAsia="ru-RU"/>
              </w:rPr>
              <w:t>DS</w:t>
            </w:r>
          </w:p>
        </w:tc>
        <w:tc>
          <w:tcPr>
            <w:tcW w:w="709" w:type="dxa"/>
            <w:noWrap/>
          </w:tcPr>
          <w:p w:rsidR="00853952" w:rsidRPr="005855DF" w:rsidRDefault="00853952" w:rsidP="009F06ED">
            <w:pPr>
              <w:pStyle w:val="1c"/>
              <w:jc w:val="center"/>
              <w:rPr>
                <w:color w:val="000000" w:themeColor="text1"/>
                <w:lang w:val="en-US" w:eastAsia="ru-RU"/>
              </w:rPr>
            </w:pPr>
            <w:r w:rsidRPr="005855DF">
              <w:rPr>
                <w:color w:val="000000" w:themeColor="text1"/>
                <w:lang w:val="en-US" w:eastAsia="ru-RU"/>
              </w:rPr>
              <w:t>O</w:t>
            </w:r>
          </w:p>
        </w:tc>
        <w:tc>
          <w:tcPr>
            <w:tcW w:w="1027" w:type="dxa"/>
            <w:noWrap/>
          </w:tcPr>
          <w:p w:rsidR="00853952" w:rsidRPr="005855DF" w:rsidRDefault="00853952" w:rsidP="009F06ED">
            <w:pPr>
              <w:pStyle w:val="1c"/>
              <w:jc w:val="center"/>
              <w:rPr>
                <w:color w:val="000000" w:themeColor="text1"/>
                <w:lang w:val="en-US" w:eastAsia="ru-RU"/>
              </w:rPr>
            </w:pPr>
            <w:r w:rsidRPr="005855DF">
              <w:rPr>
                <w:color w:val="000000" w:themeColor="text1"/>
                <w:lang w:eastAsia="ru-RU"/>
              </w:rPr>
              <w:t>Т</w:t>
            </w:r>
            <w:r w:rsidRPr="005855DF">
              <w:rPr>
                <w:color w:val="000000" w:themeColor="text1"/>
                <w:lang w:val="en-US" w:eastAsia="ru-RU"/>
              </w:rPr>
              <w:t>(10)</w:t>
            </w:r>
          </w:p>
        </w:tc>
        <w:tc>
          <w:tcPr>
            <w:tcW w:w="2350" w:type="dxa"/>
          </w:tcPr>
          <w:p w:rsidR="00853952" w:rsidRPr="005855DF" w:rsidRDefault="00853952" w:rsidP="009F06ED">
            <w:pPr>
              <w:pStyle w:val="1c"/>
              <w:rPr>
                <w:color w:val="000000" w:themeColor="text1"/>
                <w:lang w:eastAsia="ru-RU"/>
              </w:rPr>
            </w:pPr>
            <w:r w:rsidRPr="005855DF">
              <w:rPr>
                <w:color w:val="000000" w:themeColor="text1"/>
                <w:lang w:eastAsia="ru-RU"/>
              </w:rPr>
              <w:t>Диагноз</w:t>
            </w:r>
          </w:p>
        </w:tc>
        <w:tc>
          <w:tcPr>
            <w:tcW w:w="2753" w:type="dxa"/>
          </w:tcPr>
          <w:p w:rsidR="00853952" w:rsidRPr="005855DF" w:rsidRDefault="00853952" w:rsidP="009F06ED">
            <w:pPr>
              <w:pStyle w:val="1c"/>
              <w:rPr>
                <w:color w:val="000000" w:themeColor="text1"/>
                <w:lang w:eastAsia="ru-RU"/>
              </w:rPr>
            </w:pPr>
            <w:r w:rsidRPr="005855DF">
              <w:rPr>
                <w:color w:val="000000" w:themeColor="text1"/>
                <w:lang w:eastAsia="ru-RU"/>
              </w:rPr>
              <w:t>Код из справочника МКБ до уровня подрубрики</w:t>
            </w:r>
          </w:p>
        </w:tc>
      </w:tr>
      <w:tr w:rsidR="00853952" w:rsidRPr="005855DF" w:rsidTr="000B7E14">
        <w:tc>
          <w:tcPr>
            <w:tcW w:w="1775" w:type="dxa"/>
            <w:gridSpan w:val="2"/>
            <w:noWrap/>
          </w:tcPr>
          <w:p w:rsidR="00853952" w:rsidRPr="005855DF" w:rsidRDefault="00853952" w:rsidP="009F06ED">
            <w:pPr>
              <w:pStyle w:val="1c"/>
              <w:rPr>
                <w:rFonts w:eastAsia="Calibri"/>
                <w:color w:val="000000" w:themeColor="text1"/>
                <w:lang w:eastAsia="ru-RU"/>
              </w:rPr>
            </w:pPr>
          </w:p>
        </w:tc>
        <w:tc>
          <w:tcPr>
            <w:tcW w:w="1996" w:type="dxa"/>
            <w:noWrap/>
          </w:tcPr>
          <w:p w:rsidR="00853952" w:rsidRPr="005855DF" w:rsidRDefault="00853952" w:rsidP="009F06ED">
            <w:pPr>
              <w:pStyle w:val="1c"/>
              <w:rPr>
                <w:rFonts w:eastAsia="Calibri"/>
                <w:color w:val="000000" w:themeColor="text1"/>
                <w:lang w:val="en-US" w:eastAsia="ru-RU"/>
              </w:rPr>
            </w:pPr>
            <w:r w:rsidRPr="005855DF">
              <w:rPr>
                <w:rFonts w:eastAsia="Calibri"/>
                <w:color w:val="000000" w:themeColor="text1"/>
                <w:lang w:val="en-US" w:eastAsia="ru-RU"/>
              </w:rPr>
              <w:t>CODE_USL</w:t>
            </w:r>
          </w:p>
        </w:tc>
        <w:tc>
          <w:tcPr>
            <w:tcW w:w="709" w:type="dxa"/>
            <w:noWrap/>
          </w:tcPr>
          <w:p w:rsidR="00853952" w:rsidRPr="005855DF" w:rsidRDefault="00853952" w:rsidP="009F06ED">
            <w:pPr>
              <w:pStyle w:val="1c"/>
              <w:jc w:val="center"/>
              <w:rPr>
                <w:color w:val="000000" w:themeColor="text1"/>
                <w:lang w:eastAsia="ru-RU"/>
              </w:rPr>
            </w:pPr>
            <w:r w:rsidRPr="005855DF">
              <w:rPr>
                <w:color w:val="000000" w:themeColor="text1"/>
                <w:lang w:eastAsia="ru-RU"/>
              </w:rPr>
              <w:t>О</w:t>
            </w:r>
          </w:p>
        </w:tc>
        <w:tc>
          <w:tcPr>
            <w:tcW w:w="1027" w:type="dxa"/>
            <w:noWrap/>
          </w:tcPr>
          <w:p w:rsidR="00853952" w:rsidRPr="005855DF" w:rsidRDefault="00853952" w:rsidP="009F06ED">
            <w:pPr>
              <w:pStyle w:val="1c"/>
              <w:jc w:val="center"/>
              <w:rPr>
                <w:color w:val="000000" w:themeColor="text1"/>
                <w:lang w:val="en-US" w:eastAsia="ru-RU"/>
              </w:rPr>
            </w:pPr>
            <w:r w:rsidRPr="005855DF">
              <w:rPr>
                <w:color w:val="000000" w:themeColor="text1"/>
                <w:lang w:eastAsia="ru-RU"/>
              </w:rPr>
              <w:t>Т</w:t>
            </w:r>
            <w:r w:rsidRPr="005855DF">
              <w:rPr>
                <w:color w:val="000000" w:themeColor="text1"/>
                <w:lang w:val="en-US" w:eastAsia="ru-RU"/>
              </w:rPr>
              <w:t>(</w:t>
            </w:r>
            <w:r w:rsidRPr="005855DF">
              <w:rPr>
                <w:color w:val="000000" w:themeColor="text1"/>
              </w:rPr>
              <w:t>20</w:t>
            </w:r>
            <w:r w:rsidRPr="005855DF">
              <w:rPr>
                <w:color w:val="000000" w:themeColor="text1"/>
                <w:lang w:val="en-US" w:eastAsia="ru-RU"/>
              </w:rPr>
              <w:t>)</w:t>
            </w:r>
          </w:p>
        </w:tc>
        <w:tc>
          <w:tcPr>
            <w:tcW w:w="2350" w:type="dxa"/>
          </w:tcPr>
          <w:p w:rsidR="00853952" w:rsidRPr="005855DF" w:rsidRDefault="00853952" w:rsidP="009F06ED">
            <w:pPr>
              <w:pStyle w:val="1c"/>
              <w:rPr>
                <w:color w:val="000000" w:themeColor="text1"/>
                <w:lang w:eastAsia="ru-RU"/>
              </w:rPr>
            </w:pPr>
            <w:r w:rsidRPr="005855DF">
              <w:rPr>
                <w:color w:val="000000" w:themeColor="text1"/>
                <w:lang w:eastAsia="ru-RU"/>
              </w:rPr>
              <w:t>Код услуги</w:t>
            </w:r>
          </w:p>
        </w:tc>
        <w:tc>
          <w:tcPr>
            <w:tcW w:w="2753" w:type="dxa"/>
          </w:tcPr>
          <w:p w:rsidR="00853952" w:rsidRPr="005855DF" w:rsidRDefault="00853952" w:rsidP="009F06ED">
            <w:pPr>
              <w:pStyle w:val="1c"/>
              <w:jc w:val="left"/>
              <w:rPr>
                <w:color w:val="000000" w:themeColor="text1"/>
                <w:lang w:eastAsia="ru-RU"/>
              </w:rPr>
            </w:pPr>
            <w:r w:rsidRPr="005855DF">
              <w:rPr>
                <w:color w:val="000000" w:themeColor="text1"/>
                <w:lang w:eastAsia="ru-RU"/>
              </w:rPr>
              <w:t xml:space="preserve">Заполняется в соответствии с территориальным классификатором услуг.  </w:t>
            </w:r>
          </w:p>
        </w:tc>
      </w:tr>
      <w:tr w:rsidR="00853952" w:rsidRPr="005855DF" w:rsidTr="000B7E14">
        <w:tc>
          <w:tcPr>
            <w:tcW w:w="1775" w:type="dxa"/>
            <w:gridSpan w:val="2"/>
            <w:noWrap/>
          </w:tcPr>
          <w:p w:rsidR="00853952" w:rsidRPr="005855DF" w:rsidRDefault="00853952" w:rsidP="009F06ED">
            <w:pPr>
              <w:pStyle w:val="1c"/>
              <w:rPr>
                <w:rFonts w:eastAsia="Calibri"/>
                <w:color w:val="000000" w:themeColor="text1"/>
                <w:lang w:eastAsia="ru-RU"/>
              </w:rPr>
            </w:pPr>
          </w:p>
        </w:tc>
        <w:tc>
          <w:tcPr>
            <w:tcW w:w="1996" w:type="dxa"/>
            <w:noWrap/>
          </w:tcPr>
          <w:p w:rsidR="00853952" w:rsidRPr="005855DF" w:rsidRDefault="00853952" w:rsidP="009F06ED">
            <w:pPr>
              <w:pStyle w:val="1c"/>
              <w:rPr>
                <w:rFonts w:eastAsia="Calibri"/>
                <w:color w:val="000000" w:themeColor="text1"/>
                <w:lang w:eastAsia="ru-RU"/>
              </w:rPr>
            </w:pPr>
            <w:r w:rsidRPr="005855DF">
              <w:rPr>
                <w:rFonts w:eastAsia="Calibri"/>
                <w:color w:val="000000" w:themeColor="text1"/>
                <w:lang w:val="en-US" w:eastAsia="ru-RU"/>
              </w:rPr>
              <w:t>KOL</w:t>
            </w:r>
            <w:r w:rsidRPr="005855DF">
              <w:rPr>
                <w:rFonts w:eastAsia="Calibri"/>
                <w:color w:val="000000" w:themeColor="text1"/>
                <w:lang w:eastAsia="ru-RU"/>
              </w:rPr>
              <w:t>_</w:t>
            </w:r>
            <w:r w:rsidRPr="005855DF">
              <w:rPr>
                <w:rFonts w:eastAsia="Calibri"/>
                <w:color w:val="000000" w:themeColor="text1"/>
                <w:lang w:val="en-US" w:eastAsia="ru-RU"/>
              </w:rPr>
              <w:t>USL</w:t>
            </w:r>
          </w:p>
        </w:tc>
        <w:tc>
          <w:tcPr>
            <w:tcW w:w="709" w:type="dxa"/>
            <w:noWrap/>
          </w:tcPr>
          <w:p w:rsidR="00853952" w:rsidRPr="005855DF" w:rsidRDefault="00853952" w:rsidP="009F06ED">
            <w:pPr>
              <w:pStyle w:val="1c"/>
              <w:jc w:val="center"/>
              <w:rPr>
                <w:color w:val="000000" w:themeColor="text1"/>
                <w:lang w:eastAsia="ru-RU"/>
              </w:rPr>
            </w:pPr>
            <w:r w:rsidRPr="005855DF">
              <w:rPr>
                <w:color w:val="000000" w:themeColor="text1"/>
                <w:lang w:val="en-US" w:eastAsia="ru-RU"/>
              </w:rPr>
              <w:t>O</w:t>
            </w:r>
          </w:p>
        </w:tc>
        <w:tc>
          <w:tcPr>
            <w:tcW w:w="1027" w:type="dxa"/>
            <w:noWrap/>
          </w:tcPr>
          <w:p w:rsidR="00853952" w:rsidRPr="005855DF" w:rsidRDefault="00853952" w:rsidP="009F06ED">
            <w:pPr>
              <w:pStyle w:val="1c"/>
              <w:jc w:val="center"/>
              <w:rPr>
                <w:color w:val="000000" w:themeColor="text1"/>
                <w:lang w:eastAsia="ru-RU"/>
              </w:rPr>
            </w:pPr>
            <w:r w:rsidRPr="005855DF">
              <w:rPr>
                <w:color w:val="000000" w:themeColor="text1"/>
                <w:lang w:val="en-US" w:eastAsia="ru-RU"/>
              </w:rPr>
              <w:t>N</w:t>
            </w:r>
            <w:r w:rsidRPr="005855DF">
              <w:rPr>
                <w:color w:val="000000" w:themeColor="text1"/>
                <w:lang w:eastAsia="ru-RU"/>
              </w:rPr>
              <w:t>(6.2)</w:t>
            </w:r>
          </w:p>
        </w:tc>
        <w:tc>
          <w:tcPr>
            <w:tcW w:w="2350" w:type="dxa"/>
          </w:tcPr>
          <w:p w:rsidR="00853952" w:rsidRPr="005855DF" w:rsidRDefault="00853952" w:rsidP="009F06ED">
            <w:pPr>
              <w:pStyle w:val="1c"/>
              <w:rPr>
                <w:color w:val="000000" w:themeColor="text1"/>
                <w:lang w:eastAsia="ru-RU"/>
              </w:rPr>
            </w:pPr>
            <w:r w:rsidRPr="005855DF">
              <w:rPr>
                <w:color w:val="000000" w:themeColor="text1"/>
                <w:lang w:eastAsia="ru-RU"/>
              </w:rPr>
              <w:t>Количество услуг (кратность услуги)</w:t>
            </w:r>
          </w:p>
        </w:tc>
        <w:tc>
          <w:tcPr>
            <w:tcW w:w="2753" w:type="dxa"/>
          </w:tcPr>
          <w:p w:rsidR="00853952" w:rsidRPr="005855DF" w:rsidRDefault="00853952" w:rsidP="009F06ED">
            <w:pPr>
              <w:pStyle w:val="1c"/>
              <w:rPr>
                <w:color w:val="000000" w:themeColor="text1"/>
                <w:lang w:eastAsia="ru-RU"/>
              </w:rPr>
            </w:pPr>
          </w:p>
        </w:tc>
      </w:tr>
      <w:tr w:rsidR="00853952" w:rsidRPr="005855DF" w:rsidTr="000B7E14">
        <w:tc>
          <w:tcPr>
            <w:tcW w:w="1775" w:type="dxa"/>
            <w:gridSpan w:val="2"/>
            <w:noWrap/>
          </w:tcPr>
          <w:p w:rsidR="00853952" w:rsidRPr="005855DF" w:rsidRDefault="00853952" w:rsidP="009F06ED">
            <w:pPr>
              <w:pStyle w:val="1c"/>
              <w:rPr>
                <w:rFonts w:eastAsia="Calibri"/>
                <w:color w:val="000000" w:themeColor="text1"/>
                <w:lang w:eastAsia="ru-RU"/>
              </w:rPr>
            </w:pPr>
          </w:p>
        </w:tc>
        <w:tc>
          <w:tcPr>
            <w:tcW w:w="1996" w:type="dxa"/>
            <w:noWrap/>
          </w:tcPr>
          <w:p w:rsidR="00853952" w:rsidRPr="005855DF" w:rsidRDefault="00853952" w:rsidP="009F06ED">
            <w:pPr>
              <w:pStyle w:val="1c"/>
              <w:rPr>
                <w:rFonts w:eastAsia="Calibri"/>
                <w:color w:val="000000" w:themeColor="text1"/>
                <w:lang w:eastAsia="ru-RU"/>
              </w:rPr>
            </w:pPr>
            <w:r w:rsidRPr="005855DF">
              <w:rPr>
                <w:rFonts w:eastAsia="Calibri"/>
                <w:color w:val="000000" w:themeColor="text1"/>
                <w:lang w:val="en-US" w:eastAsia="ru-RU"/>
              </w:rPr>
              <w:t>TARIF</w:t>
            </w:r>
          </w:p>
        </w:tc>
        <w:tc>
          <w:tcPr>
            <w:tcW w:w="709" w:type="dxa"/>
            <w:noWrap/>
          </w:tcPr>
          <w:p w:rsidR="00853952" w:rsidRPr="005855DF" w:rsidRDefault="00853952" w:rsidP="009F06ED">
            <w:pPr>
              <w:pStyle w:val="1c"/>
              <w:jc w:val="center"/>
              <w:rPr>
                <w:color w:val="000000" w:themeColor="text1"/>
                <w:lang w:eastAsia="ru-RU"/>
              </w:rPr>
            </w:pPr>
            <w:r w:rsidRPr="005855DF">
              <w:rPr>
                <w:color w:val="000000" w:themeColor="text1"/>
                <w:lang w:eastAsia="ru-RU"/>
              </w:rPr>
              <w:t>У</w:t>
            </w:r>
          </w:p>
        </w:tc>
        <w:tc>
          <w:tcPr>
            <w:tcW w:w="1027" w:type="dxa"/>
            <w:noWrap/>
          </w:tcPr>
          <w:p w:rsidR="00853952" w:rsidRPr="005855DF" w:rsidRDefault="00853952" w:rsidP="009F06ED">
            <w:pPr>
              <w:pStyle w:val="1c"/>
              <w:jc w:val="center"/>
              <w:rPr>
                <w:color w:val="000000" w:themeColor="text1"/>
                <w:lang w:eastAsia="ru-RU"/>
              </w:rPr>
            </w:pPr>
            <w:r w:rsidRPr="005855DF">
              <w:rPr>
                <w:color w:val="000000" w:themeColor="text1"/>
                <w:lang w:val="en-US" w:eastAsia="ru-RU"/>
              </w:rPr>
              <w:t>N</w:t>
            </w:r>
            <w:r w:rsidRPr="005855DF">
              <w:rPr>
                <w:color w:val="000000" w:themeColor="text1"/>
                <w:lang w:eastAsia="ru-RU"/>
              </w:rPr>
              <w:t>(15.2)</w:t>
            </w:r>
          </w:p>
        </w:tc>
        <w:tc>
          <w:tcPr>
            <w:tcW w:w="2350" w:type="dxa"/>
          </w:tcPr>
          <w:p w:rsidR="00853952" w:rsidRPr="005855DF" w:rsidRDefault="00853952" w:rsidP="009F06ED">
            <w:pPr>
              <w:pStyle w:val="1c"/>
              <w:rPr>
                <w:color w:val="000000" w:themeColor="text1"/>
                <w:lang w:eastAsia="ru-RU"/>
              </w:rPr>
            </w:pPr>
            <w:r w:rsidRPr="005855DF">
              <w:rPr>
                <w:color w:val="000000" w:themeColor="text1"/>
                <w:lang w:eastAsia="ru-RU"/>
              </w:rPr>
              <w:t xml:space="preserve">Тариф </w:t>
            </w:r>
          </w:p>
        </w:tc>
        <w:tc>
          <w:tcPr>
            <w:tcW w:w="2753" w:type="dxa"/>
          </w:tcPr>
          <w:p w:rsidR="00853952" w:rsidRPr="005855DF" w:rsidRDefault="00853952" w:rsidP="009F06ED">
            <w:pPr>
              <w:pStyle w:val="1c"/>
              <w:rPr>
                <w:color w:val="000000" w:themeColor="text1"/>
                <w:lang w:eastAsia="ru-RU"/>
              </w:rPr>
            </w:pPr>
          </w:p>
        </w:tc>
      </w:tr>
      <w:tr w:rsidR="00853952" w:rsidRPr="005855DF" w:rsidTr="000B7E14">
        <w:tc>
          <w:tcPr>
            <w:tcW w:w="1775" w:type="dxa"/>
            <w:gridSpan w:val="2"/>
            <w:noWrap/>
          </w:tcPr>
          <w:p w:rsidR="00853952" w:rsidRPr="005855DF" w:rsidRDefault="00853952" w:rsidP="009F06ED">
            <w:pPr>
              <w:pStyle w:val="1c"/>
              <w:rPr>
                <w:rFonts w:eastAsia="Calibri"/>
                <w:color w:val="000000" w:themeColor="text1"/>
                <w:lang w:eastAsia="ru-RU"/>
              </w:rPr>
            </w:pPr>
          </w:p>
        </w:tc>
        <w:tc>
          <w:tcPr>
            <w:tcW w:w="1996" w:type="dxa"/>
            <w:noWrap/>
          </w:tcPr>
          <w:p w:rsidR="00853952" w:rsidRPr="005855DF" w:rsidRDefault="00853952" w:rsidP="009F06ED">
            <w:pPr>
              <w:pStyle w:val="1c"/>
              <w:rPr>
                <w:rFonts w:eastAsia="Calibri"/>
                <w:color w:val="000000" w:themeColor="text1"/>
                <w:lang w:eastAsia="ru-RU"/>
              </w:rPr>
            </w:pPr>
            <w:r w:rsidRPr="005855DF">
              <w:rPr>
                <w:color w:val="000000" w:themeColor="text1"/>
                <w:lang w:val="en-US" w:eastAsia="ru-RU"/>
              </w:rPr>
              <w:t>SUMV</w:t>
            </w:r>
            <w:r w:rsidRPr="005855DF">
              <w:rPr>
                <w:color w:val="000000" w:themeColor="text1"/>
                <w:lang w:eastAsia="ru-RU"/>
              </w:rPr>
              <w:t>_</w:t>
            </w:r>
            <w:r w:rsidRPr="005855DF">
              <w:rPr>
                <w:color w:val="000000" w:themeColor="text1"/>
                <w:lang w:val="en-US" w:eastAsia="ru-RU"/>
              </w:rPr>
              <w:t>USL</w:t>
            </w:r>
          </w:p>
        </w:tc>
        <w:tc>
          <w:tcPr>
            <w:tcW w:w="709" w:type="dxa"/>
            <w:noWrap/>
          </w:tcPr>
          <w:p w:rsidR="00853952" w:rsidRPr="005855DF" w:rsidRDefault="00853952" w:rsidP="009F06ED">
            <w:pPr>
              <w:pStyle w:val="1c"/>
              <w:jc w:val="center"/>
              <w:rPr>
                <w:color w:val="000000" w:themeColor="text1"/>
                <w:lang w:eastAsia="ru-RU"/>
              </w:rPr>
            </w:pPr>
            <w:r w:rsidRPr="005855DF">
              <w:rPr>
                <w:color w:val="000000" w:themeColor="text1"/>
                <w:lang w:val="en-US" w:eastAsia="ru-RU"/>
              </w:rPr>
              <w:t>O</w:t>
            </w:r>
          </w:p>
        </w:tc>
        <w:tc>
          <w:tcPr>
            <w:tcW w:w="1027" w:type="dxa"/>
            <w:noWrap/>
          </w:tcPr>
          <w:p w:rsidR="00853952" w:rsidRPr="005855DF" w:rsidRDefault="00853952" w:rsidP="009F06ED">
            <w:pPr>
              <w:pStyle w:val="1c"/>
              <w:jc w:val="center"/>
              <w:rPr>
                <w:color w:val="000000" w:themeColor="text1"/>
                <w:lang w:eastAsia="ru-RU"/>
              </w:rPr>
            </w:pPr>
            <w:r w:rsidRPr="005855DF">
              <w:rPr>
                <w:color w:val="000000" w:themeColor="text1"/>
                <w:lang w:val="en-US" w:eastAsia="ru-RU"/>
              </w:rPr>
              <w:t>N</w:t>
            </w:r>
            <w:r w:rsidRPr="005855DF">
              <w:rPr>
                <w:color w:val="000000" w:themeColor="text1"/>
                <w:lang w:eastAsia="ru-RU"/>
              </w:rPr>
              <w:t>(15.2)</w:t>
            </w:r>
          </w:p>
        </w:tc>
        <w:tc>
          <w:tcPr>
            <w:tcW w:w="2350" w:type="dxa"/>
          </w:tcPr>
          <w:p w:rsidR="00853952" w:rsidRPr="005855DF" w:rsidRDefault="00853952" w:rsidP="009F06ED">
            <w:pPr>
              <w:pStyle w:val="1c"/>
              <w:rPr>
                <w:color w:val="000000" w:themeColor="text1"/>
                <w:lang w:eastAsia="ru-RU"/>
              </w:rPr>
            </w:pPr>
            <w:r w:rsidRPr="005855DF">
              <w:rPr>
                <w:color w:val="000000" w:themeColor="text1"/>
                <w:lang w:eastAsia="ru-RU"/>
              </w:rPr>
              <w:t xml:space="preserve">Стоимость медицинской услуги, </w:t>
            </w:r>
            <w:r w:rsidRPr="005855DF">
              <w:rPr>
                <w:color w:val="000000" w:themeColor="text1"/>
              </w:rPr>
              <w:t>принятая</w:t>
            </w:r>
            <w:r w:rsidRPr="005855DF">
              <w:rPr>
                <w:color w:val="000000" w:themeColor="text1"/>
                <w:lang w:eastAsia="ru-RU"/>
              </w:rPr>
              <w:t xml:space="preserve"> к оплате (руб.)</w:t>
            </w:r>
          </w:p>
        </w:tc>
        <w:tc>
          <w:tcPr>
            <w:tcW w:w="2753" w:type="dxa"/>
          </w:tcPr>
          <w:p w:rsidR="00853952" w:rsidRPr="005855DF" w:rsidRDefault="00853952" w:rsidP="009F06ED">
            <w:pPr>
              <w:pStyle w:val="1c"/>
              <w:rPr>
                <w:color w:val="000000" w:themeColor="text1"/>
                <w:lang w:eastAsia="ru-RU"/>
              </w:rPr>
            </w:pPr>
            <w:r w:rsidRPr="005855DF">
              <w:rPr>
                <w:color w:val="000000" w:themeColor="text1"/>
              </w:rPr>
              <w:t>Может принимать значение 0</w:t>
            </w:r>
          </w:p>
        </w:tc>
      </w:tr>
      <w:tr w:rsidR="00853952" w:rsidRPr="005855DF" w:rsidTr="000B7E14">
        <w:tc>
          <w:tcPr>
            <w:tcW w:w="1775" w:type="dxa"/>
            <w:gridSpan w:val="2"/>
            <w:noWrap/>
          </w:tcPr>
          <w:p w:rsidR="00853952" w:rsidRPr="005855DF" w:rsidRDefault="00853952" w:rsidP="009F06ED">
            <w:pPr>
              <w:pStyle w:val="1c"/>
              <w:rPr>
                <w:rFonts w:eastAsia="Calibri"/>
                <w:color w:val="000000" w:themeColor="text1"/>
                <w:lang w:eastAsia="ru-RU"/>
              </w:rPr>
            </w:pPr>
          </w:p>
        </w:tc>
        <w:tc>
          <w:tcPr>
            <w:tcW w:w="1996" w:type="dxa"/>
            <w:noWrap/>
          </w:tcPr>
          <w:p w:rsidR="00853952" w:rsidRPr="005855DF" w:rsidRDefault="00853952" w:rsidP="009F06ED">
            <w:pPr>
              <w:pStyle w:val="1c"/>
              <w:rPr>
                <w:rFonts w:eastAsia="Calibri"/>
                <w:color w:val="000000" w:themeColor="text1"/>
                <w:lang w:val="en-US" w:eastAsia="ru-RU"/>
              </w:rPr>
            </w:pPr>
            <w:r w:rsidRPr="005855DF">
              <w:rPr>
                <w:rFonts w:eastAsia="Calibri"/>
                <w:color w:val="000000" w:themeColor="text1"/>
                <w:lang w:val="en-US" w:eastAsia="ru-RU"/>
              </w:rPr>
              <w:t>PRVS</w:t>
            </w:r>
          </w:p>
        </w:tc>
        <w:tc>
          <w:tcPr>
            <w:tcW w:w="709" w:type="dxa"/>
            <w:noWrap/>
          </w:tcPr>
          <w:p w:rsidR="00853952" w:rsidRPr="005855DF" w:rsidRDefault="00853952" w:rsidP="009F06ED">
            <w:pPr>
              <w:pStyle w:val="1c"/>
              <w:jc w:val="center"/>
              <w:rPr>
                <w:color w:val="000000" w:themeColor="text1"/>
                <w:lang w:val="en-US" w:eastAsia="ru-RU"/>
              </w:rPr>
            </w:pPr>
            <w:r w:rsidRPr="005855DF">
              <w:rPr>
                <w:color w:val="000000" w:themeColor="text1"/>
                <w:lang w:val="en-US" w:eastAsia="ru-RU"/>
              </w:rPr>
              <w:t>O</w:t>
            </w:r>
          </w:p>
        </w:tc>
        <w:tc>
          <w:tcPr>
            <w:tcW w:w="1027" w:type="dxa"/>
            <w:noWrap/>
          </w:tcPr>
          <w:p w:rsidR="00853952" w:rsidRPr="005855DF" w:rsidRDefault="00853952" w:rsidP="009F06ED">
            <w:pPr>
              <w:pStyle w:val="1c"/>
              <w:jc w:val="center"/>
              <w:rPr>
                <w:color w:val="000000" w:themeColor="text1"/>
                <w:lang w:val="en-US" w:eastAsia="ru-RU"/>
              </w:rPr>
            </w:pPr>
            <w:r w:rsidRPr="005855DF">
              <w:rPr>
                <w:color w:val="000000" w:themeColor="text1"/>
                <w:lang w:val="en-US" w:eastAsia="ru-RU"/>
              </w:rPr>
              <w:t>N(</w:t>
            </w:r>
            <w:r w:rsidRPr="005855DF">
              <w:rPr>
                <w:color w:val="000000" w:themeColor="text1"/>
                <w:lang w:eastAsia="ru-RU"/>
              </w:rPr>
              <w:t>4</w:t>
            </w:r>
            <w:r w:rsidRPr="005855DF">
              <w:rPr>
                <w:color w:val="000000" w:themeColor="text1"/>
                <w:lang w:val="en-US" w:eastAsia="ru-RU"/>
              </w:rPr>
              <w:t>)</w:t>
            </w:r>
          </w:p>
        </w:tc>
        <w:tc>
          <w:tcPr>
            <w:tcW w:w="2350" w:type="dxa"/>
          </w:tcPr>
          <w:p w:rsidR="00853952" w:rsidRPr="005855DF" w:rsidRDefault="00853952" w:rsidP="009F06ED">
            <w:pPr>
              <w:pStyle w:val="1c"/>
              <w:rPr>
                <w:color w:val="000000" w:themeColor="text1"/>
                <w:lang w:eastAsia="ru-RU"/>
              </w:rPr>
            </w:pPr>
            <w:r w:rsidRPr="005855DF">
              <w:rPr>
                <w:color w:val="000000" w:themeColor="text1"/>
                <w:lang w:eastAsia="ru-RU"/>
              </w:rPr>
              <w:t>Специальность медработника, выполнившего услугу</w:t>
            </w:r>
          </w:p>
        </w:tc>
        <w:tc>
          <w:tcPr>
            <w:tcW w:w="2753" w:type="dxa"/>
          </w:tcPr>
          <w:p w:rsidR="00853952" w:rsidRPr="005855DF" w:rsidRDefault="00853952" w:rsidP="009F06ED">
            <w:pPr>
              <w:pStyle w:val="1c"/>
              <w:jc w:val="left"/>
              <w:rPr>
                <w:color w:val="000000" w:themeColor="text1"/>
                <w:lang w:val="en-US" w:eastAsia="ru-RU"/>
              </w:rPr>
            </w:pPr>
            <w:r w:rsidRPr="005855DF">
              <w:rPr>
                <w:color w:val="000000" w:themeColor="text1"/>
                <w:lang w:eastAsia="ru-RU"/>
              </w:rPr>
              <w:t xml:space="preserve">Классификатор медицинских специальностей (Приложение А V021). Указывается значение </w:t>
            </w:r>
            <w:r w:rsidRPr="005855DF">
              <w:rPr>
                <w:color w:val="000000" w:themeColor="text1"/>
                <w:lang w:val="en-US" w:eastAsia="ru-RU"/>
              </w:rPr>
              <w:t>IDSPEC</w:t>
            </w:r>
          </w:p>
        </w:tc>
      </w:tr>
      <w:tr w:rsidR="00853952" w:rsidRPr="005855DF" w:rsidTr="000B7E14">
        <w:tc>
          <w:tcPr>
            <w:tcW w:w="1775" w:type="dxa"/>
            <w:gridSpan w:val="2"/>
            <w:noWrap/>
          </w:tcPr>
          <w:p w:rsidR="00853952" w:rsidRPr="005855DF" w:rsidRDefault="00853952" w:rsidP="009F06ED">
            <w:pPr>
              <w:pStyle w:val="1c"/>
              <w:rPr>
                <w:rFonts w:eastAsia="Calibri"/>
                <w:color w:val="000000" w:themeColor="text1"/>
                <w:lang w:eastAsia="ru-RU"/>
              </w:rPr>
            </w:pPr>
          </w:p>
        </w:tc>
        <w:tc>
          <w:tcPr>
            <w:tcW w:w="1996" w:type="dxa"/>
            <w:noWrap/>
          </w:tcPr>
          <w:p w:rsidR="00853952" w:rsidRPr="005855DF" w:rsidRDefault="00853952" w:rsidP="009F06ED">
            <w:pPr>
              <w:pStyle w:val="1c"/>
              <w:rPr>
                <w:rFonts w:eastAsia="Calibri"/>
                <w:color w:val="000000" w:themeColor="text1"/>
                <w:lang w:val="en-US" w:eastAsia="ru-RU"/>
              </w:rPr>
            </w:pPr>
            <w:r w:rsidRPr="005855DF">
              <w:rPr>
                <w:rFonts w:eastAsia="Calibri"/>
                <w:color w:val="000000" w:themeColor="text1"/>
                <w:lang w:val="en-US" w:eastAsia="ru-RU"/>
              </w:rPr>
              <w:t>CODE_MD</w:t>
            </w:r>
          </w:p>
        </w:tc>
        <w:tc>
          <w:tcPr>
            <w:tcW w:w="709" w:type="dxa"/>
            <w:noWrap/>
          </w:tcPr>
          <w:p w:rsidR="00853952" w:rsidRPr="005855DF" w:rsidRDefault="00853952" w:rsidP="009F06ED">
            <w:pPr>
              <w:pStyle w:val="1c"/>
              <w:jc w:val="center"/>
              <w:rPr>
                <w:color w:val="000000" w:themeColor="text1"/>
                <w:lang w:val="en-US" w:eastAsia="ru-RU"/>
              </w:rPr>
            </w:pPr>
            <w:r w:rsidRPr="005855DF">
              <w:rPr>
                <w:color w:val="000000" w:themeColor="text1"/>
                <w:lang w:val="en-US" w:eastAsia="ru-RU"/>
              </w:rPr>
              <w:t>O</w:t>
            </w:r>
          </w:p>
        </w:tc>
        <w:tc>
          <w:tcPr>
            <w:tcW w:w="1027" w:type="dxa"/>
            <w:noWrap/>
          </w:tcPr>
          <w:p w:rsidR="00853952" w:rsidRPr="005855DF" w:rsidRDefault="00853952" w:rsidP="009F06ED">
            <w:pPr>
              <w:pStyle w:val="1c"/>
              <w:jc w:val="center"/>
              <w:rPr>
                <w:color w:val="000000" w:themeColor="text1"/>
                <w:lang w:val="en-US" w:eastAsia="ru-RU"/>
              </w:rPr>
            </w:pPr>
            <w:r w:rsidRPr="005855DF">
              <w:rPr>
                <w:color w:val="000000" w:themeColor="text1"/>
                <w:lang w:eastAsia="ru-RU"/>
              </w:rPr>
              <w:t>Т</w:t>
            </w:r>
            <w:r w:rsidRPr="005855DF">
              <w:rPr>
                <w:color w:val="000000" w:themeColor="text1"/>
                <w:lang w:val="en-US" w:eastAsia="ru-RU"/>
              </w:rPr>
              <w:t>(</w:t>
            </w:r>
            <w:r w:rsidRPr="005855DF">
              <w:rPr>
                <w:color w:val="000000" w:themeColor="text1"/>
              </w:rPr>
              <w:t>25</w:t>
            </w:r>
            <w:r w:rsidRPr="005855DF">
              <w:rPr>
                <w:color w:val="000000" w:themeColor="text1"/>
                <w:lang w:val="en-US" w:eastAsia="ru-RU"/>
              </w:rPr>
              <w:t>)</w:t>
            </w:r>
          </w:p>
        </w:tc>
        <w:tc>
          <w:tcPr>
            <w:tcW w:w="2350" w:type="dxa"/>
          </w:tcPr>
          <w:p w:rsidR="00853952" w:rsidRPr="005855DF" w:rsidRDefault="00853952" w:rsidP="009F06ED">
            <w:pPr>
              <w:pStyle w:val="1c"/>
              <w:rPr>
                <w:color w:val="000000" w:themeColor="text1"/>
                <w:lang w:eastAsia="ru-RU"/>
              </w:rPr>
            </w:pPr>
            <w:r w:rsidRPr="005855DF">
              <w:rPr>
                <w:color w:val="000000" w:themeColor="text1"/>
                <w:lang w:eastAsia="ru-RU"/>
              </w:rPr>
              <w:t>Код медицинского работника, оказавшего медицинскую услугу</w:t>
            </w:r>
          </w:p>
        </w:tc>
        <w:tc>
          <w:tcPr>
            <w:tcW w:w="2753" w:type="dxa"/>
          </w:tcPr>
          <w:p w:rsidR="00853952" w:rsidRPr="005855DF" w:rsidRDefault="00853952" w:rsidP="009F06ED">
            <w:pPr>
              <w:pStyle w:val="1c"/>
              <w:rPr>
                <w:color w:val="000000" w:themeColor="text1"/>
                <w:lang w:eastAsia="ru-RU"/>
              </w:rPr>
            </w:pPr>
            <w:r w:rsidRPr="005855DF">
              <w:rPr>
                <w:color w:val="000000" w:themeColor="text1"/>
                <w:lang w:eastAsia="ru-RU"/>
              </w:rPr>
              <w:t>В соответствии с территориальным справочником</w:t>
            </w:r>
          </w:p>
        </w:tc>
      </w:tr>
      <w:tr w:rsidR="00853952" w:rsidRPr="005855DF" w:rsidTr="000B7E14">
        <w:tc>
          <w:tcPr>
            <w:tcW w:w="1775" w:type="dxa"/>
            <w:gridSpan w:val="2"/>
            <w:noWrap/>
          </w:tcPr>
          <w:p w:rsidR="00853952" w:rsidRPr="005855DF" w:rsidRDefault="00853952" w:rsidP="009F06ED">
            <w:pPr>
              <w:pStyle w:val="1c"/>
              <w:rPr>
                <w:rFonts w:eastAsia="Calibri"/>
                <w:color w:val="000000" w:themeColor="text1"/>
                <w:lang w:eastAsia="ru-RU"/>
              </w:rPr>
            </w:pPr>
          </w:p>
        </w:tc>
        <w:tc>
          <w:tcPr>
            <w:tcW w:w="1996" w:type="dxa"/>
            <w:noWrap/>
          </w:tcPr>
          <w:p w:rsidR="00853952" w:rsidRPr="005855DF" w:rsidRDefault="00853952" w:rsidP="009F06ED">
            <w:pPr>
              <w:pStyle w:val="1c"/>
              <w:rPr>
                <w:rFonts w:eastAsia="Calibri"/>
                <w:color w:val="000000" w:themeColor="text1"/>
                <w:lang w:val="en-US" w:eastAsia="ru-RU"/>
              </w:rPr>
            </w:pPr>
            <w:r>
              <w:rPr>
                <w:lang w:val="en-US" w:eastAsia="ru-RU"/>
              </w:rPr>
              <w:t>NAPR</w:t>
            </w:r>
            <w:r w:rsidR="008A77E4">
              <w:rPr>
                <w:lang w:val="en-US" w:eastAsia="ru-RU"/>
              </w:rPr>
              <w:t xml:space="preserve"> </w:t>
            </w:r>
            <w:r w:rsidR="008A77E4">
              <w:t>(*)</w:t>
            </w:r>
          </w:p>
        </w:tc>
        <w:tc>
          <w:tcPr>
            <w:tcW w:w="709" w:type="dxa"/>
            <w:noWrap/>
          </w:tcPr>
          <w:p w:rsidR="00853952" w:rsidRPr="005855DF" w:rsidRDefault="00853952" w:rsidP="009F06ED">
            <w:pPr>
              <w:pStyle w:val="1c"/>
              <w:jc w:val="center"/>
              <w:rPr>
                <w:color w:val="000000" w:themeColor="text1"/>
                <w:lang w:eastAsia="ru-RU"/>
              </w:rPr>
            </w:pPr>
            <w:r>
              <w:rPr>
                <w:lang w:eastAsia="ru-RU"/>
              </w:rPr>
              <w:t>У</w:t>
            </w:r>
            <w:r>
              <w:rPr>
                <w:lang w:val="en-US" w:eastAsia="ru-RU"/>
              </w:rPr>
              <w:t>M</w:t>
            </w:r>
          </w:p>
        </w:tc>
        <w:tc>
          <w:tcPr>
            <w:tcW w:w="1027" w:type="dxa"/>
            <w:noWrap/>
          </w:tcPr>
          <w:p w:rsidR="00853952" w:rsidRPr="005855DF" w:rsidRDefault="00853952" w:rsidP="009F06ED">
            <w:pPr>
              <w:pStyle w:val="1c"/>
              <w:jc w:val="center"/>
              <w:rPr>
                <w:color w:val="000000" w:themeColor="text1"/>
                <w:lang w:val="en-US" w:eastAsia="ru-RU"/>
              </w:rPr>
            </w:pPr>
            <w:r>
              <w:rPr>
                <w:lang w:val="en-US" w:eastAsia="ru-RU"/>
              </w:rPr>
              <w:t>S</w:t>
            </w:r>
          </w:p>
        </w:tc>
        <w:tc>
          <w:tcPr>
            <w:tcW w:w="2350" w:type="dxa"/>
          </w:tcPr>
          <w:p w:rsidR="00853952" w:rsidRPr="005855DF" w:rsidRDefault="00853952" w:rsidP="009F06ED">
            <w:pPr>
              <w:pStyle w:val="1c"/>
              <w:rPr>
                <w:color w:val="000000" w:themeColor="text1"/>
                <w:lang w:eastAsia="ru-RU"/>
              </w:rPr>
            </w:pPr>
            <w:r>
              <w:rPr>
                <w:lang w:eastAsia="ru-RU"/>
              </w:rPr>
              <w:t xml:space="preserve">Направления </w:t>
            </w:r>
          </w:p>
        </w:tc>
        <w:tc>
          <w:tcPr>
            <w:tcW w:w="2753" w:type="dxa"/>
          </w:tcPr>
          <w:p w:rsidR="00853952" w:rsidRPr="005855DF" w:rsidRDefault="00853952" w:rsidP="009F06ED">
            <w:pPr>
              <w:pStyle w:val="1c"/>
              <w:jc w:val="left"/>
              <w:rPr>
                <w:color w:val="000000" w:themeColor="text1"/>
                <w:lang w:eastAsia="ru-RU"/>
              </w:rPr>
            </w:pPr>
            <w:r>
              <w:rPr>
                <w:lang w:eastAsia="ru-RU"/>
              </w:rPr>
              <w:t>Заполняется только в случае оформления направления при подозрении на злокачественное новообразование (</w:t>
            </w:r>
            <w:r>
              <w:rPr>
                <w:rFonts w:eastAsia="Calibri"/>
                <w:lang w:val="en-US" w:eastAsia="ru-RU"/>
              </w:rPr>
              <w:t>DS</w:t>
            </w:r>
            <w:r>
              <w:rPr>
                <w:rFonts w:eastAsia="Calibri"/>
                <w:lang w:eastAsia="ru-RU"/>
              </w:rPr>
              <w:t>_</w:t>
            </w:r>
            <w:r>
              <w:rPr>
                <w:rFonts w:eastAsia="Calibri"/>
                <w:lang w:val="en-US" w:eastAsia="ru-RU"/>
              </w:rPr>
              <w:t>ONK</w:t>
            </w:r>
            <w:r>
              <w:rPr>
                <w:rFonts w:eastAsia="Calibri"/>
                <w:lang w:eastAsia="ru-RU"/>
              </w:rPr>
              <w:t xml:space="preserve">=1) </w:t>
            </w:r>
          </w:p>
        </w:tc>
      </w:tr>
      <w:tr w:rsidR="00853952" w:rsidRPr="005855DF" w:rsidTr="000B7E14">
        <w:tc>
          <w:tcPr>
            <w:tcW w:w="1775" w:type="dxa"/>
            <w:gridSpan w:val="2"/>
            <w:noWrap/>
          </w:tcPr>
          <w:p w:rsidR="00853952" w:rsidRPr="005855DF" w:rsidRDefault="00853952" w:rsidP="009F06ED">
            <w:pPr>
              <w:pStyle w:val="1c"/>
              <w:rPr>
                <w:rFonts w:eastAsia="Calibri"/>
                <w:color w:val="000000" w:themeColor="text1"/>
                <w:lang w:eastAsia="ru-RU"/>
              </w:rPr>
            </w:pPr>
          </w:p>
        </w:tc>
        <w:tc>
          <w:tcPr>
            <w:tcW w:w="1996" w:type="dxa"/>
            <w:noWrap/>
          </w:tcPr>
          <w:p w:rsidR="00853952" w:rsidRPr="005855DF" w:rsidRDefault="00853952" w:rsidP="009F06ED">
            <w:pPr>
              <w:pStyle w:val="1c"/>
              <w:rPr>
                <w:rFonts w:eastAsia="Calibri"/>
                <w:color w:val="000000" w:themeColor="text1"/>
                <w:lang w:val="en-US" w:eastAsia="ru-RU"/>
              </w:rPr>
            </w:pPr>
            <w:r>
              <w:rPr>
                <w:lang w:val="en-US" w:eastAsia="ru-RU"/>
              </w:rPr>
              <w:t>ONK</w:t>
            </w:r>
            <w:r>
              <w:rPr>
                <w:lang w:eastAsia="ru-RU"/>
              </w:rPr>
              <w:t>_</w:t>
            </w:r>
            <w:r>
              <w:rPr>
                <w:lang w:val="en-US" w:eastAsia="ru-RU"/>
              </w:rPr>
              <w:t>USL</w:t>
            </w:r>
            <w:r w:rsidR="008A77E4">
              <w:rPr>
                <w:lang w:val="en-US" w:eastAsia="ru-RU"/>
              </w:rPr>
              <w:t xml:space="preserve"> </w:t>
            </w:r>
            <w:r w:rsidR="008A77E4">
              <w:t>(*)</w:t>
            </w:r>
          </w:p>
        </w:tc>
        <w:tc>
          <w:tcPr>
            <w:tcW w:w="709" w:type="dxa"/>
            <w:noWrap/>
          </w:tcPr>
          <w:p w:rsidR="00853952" w:rsidRPr="005855DF" w:rsidRDefault="00853952" w:rsidP="009F06ED">
            <w:pPr>
              <w:pStyle w:val="1c"/>
              <w:jc w:val="center"/>
              <w:rPr>
                <w:color w:val="000000" w:themeColor="text1"/>
                <w:lang w:eastAsia="ru-RU"/>
              </w:rPr>
            </w:pPr>
            <w:r>
              <w:rPr>
                <w:lang w:eastAsia="ru-RU"/>
              </w:rPr>
              <w:t>У</w:t>
            </w:r>
          </w:p>
        </w:tc>
        <w:tc>
          <w:tcPr>
            <w:tcW w:w="1027" w:type="dxa"/>
            <w:noWrap/>
          </w:tcPr>
          <w:p w:rsidR="00853952" w:rsidRPr="005855DF" w:rsidRDefault="00853952" w:rsidP="009F06ED">
            <w:pPr>
              <w:pStyle w:val="1c"/>
              <w:jc w:val="center"/>
              <w:rPr>
                <w:color w:val="000000" w:themeColor="text1"/>
                <w:lang w:val="en-US" w:eastAsia="ru-RU"/>
              </w:rPr>
            </w:pPr>
            <w:r>
              <w:rPr>
                <w:lang w:val="en-US" w:eastAsia="ru-RU"/>
              </w:rPr>
              <w:t>S</w:t>
            </w:r>
          </w:p>
        </w:tc>
        <w:tc>
          <w:tcPr>
            <w:tcW w:w="2350" w:type="dxa"/>
          </w:tcPr>
          <w:p w:rsidR="00853952" w:rsidRPr="005855DF" w:rsidRDefault="00853952" w:rsidP="009F06ED">
            <w:pPr>
              <w:pStyle w:val="1c"/>
              <w:rPr>
                <w:color w:val="000000" w:themeColor="text1"/>
                <w:lang w:eastAsia="ru-RU"/>
              </w:rPr>
            </w:pPr>
            <w:r>
              <w:rPr>
                <w:lang w:eastAsia="ru-RU"/>
              </w:rPr>
              <w:t>Сведения об услуге при лечении онкологического заболевания</w:t>
            </w:r>
          </w:p>
        </w:tc>
        <w:tc>
          <w:tcPr>
            <w:tcW w:w="2753" w:type="dxa"/>
            <w:vAlign w:val="center"/>
          </w:tcPr>
          <w:p w:rsidR="00853952" w:rsidRDefault="00853952" w:rsidP="009F06ED">
            <w:pPr>
              <w:jc w:val="left"/>
            </w:pPr>
            <w:r>
              <w:t xml:space="preserve">Обязательно к заполнению при заполненном элементе </w:t>
            </w:r>
            <w:r>
              <w:rPr>
                <w:lang w:val="en-US"/>
              </w:rPr>
              <w:t>ONK</w:t>
            </w:r>
            <w:r>
              <w:t>_</w:t>
            </w:r>
            <w:r>
              <w:rPr>
                <w:lang w:val="en-US"/>
              </w:rPr>
              <w:t>SL</w:t>
            </w:r>
            <w:r>
              <w:t>.</w:t>
            </w:r>
          </w:p>
          <w:p w:rsidR="00853952" w:rsidRPr="005855DF" w:rsidRDefault="00853952" w:rsidP="009F06ED">
            <w:pPr>
              <w:pStyle w:val="1c"/>
              <w:jc w:val="left"/>
              <w:rPr>
                <w:color w:val="000000" w:themeColor="text1"/>
                <w:lang w:eastAsia="ru-RU"/>
              </w:rPr>
            </w:pPr>
            <w:r>
              <w:rPr>
                <w:lang w:eastAsia="ru-RU"/>
              </w:rPr>
              <w:t xml:space="preserve">Не подлежит заполнению при </w:t>
            </w:r>
            <w:r>
              <w:rPr>
                <w:lang w:val="en-US" w:eastAsia="ru-RU"/>
              </w:rPr>
              <w:t>DS</w:t>
            </w:r>
            <w:r>
              <w:rPr>
                <w:lang w:eastAsia="ru-RU"/>
              </w:rPr>
              <w:t>_</w:t>
            </w:r>
            <w:r>
              <w:rPr>
                <w:lang w:val="en-US" w:eastAsia="ru-RU"/>
              </w:rPr>
              <w:t>ONK</w:t>
            </w:r>
            <w:r>
              <w:rPr>
                <w:lang w:eastAsia="ru-RU"/>
              </w:rPr>
              <w:t>=1</w:t>
            </w:r>
          </w:p>
        </w:tc>
      </w:tr>
      <w:tr w:rsidR="00853952" w:rsidRPr="005855DF" w:rsidTr="000B7E14">
        <w:tc>
          <w:tcPr>
            <w:tcW w:w="1775" w:type="dxa"/>
            <w:gridSpan w:val="2"/>
            <w:noWrap/>
          </w:tcPr>
          <w:p w:rsidR="00853952" w:rsidRPr="005855DF" w:rsidRDefault="00853952" w:rsidP="009F06ED">
            <w:pPr>
              <w:pStyle w:val="1c"/>
              <w:rPr>
                <w:rFonts w:eastAsia="Calibri"/>
                <w:color w:val="000000" w:themeColor="text1"/>
                <w:lang w:eastAsia="ru-RU"/>
              </w:rPr>
            </w:pPr>
          </w:p>
        </w:tc>
        <w:tc>
          <w:tcPr>
            <w:tcW w:w="1996" w:type="dxa"/>
            <w:noWrap/>
          </w:tcPr>
          <w:p w:rsidR="00853952" w:rsidRPr="005855DF" w:rsidRDefault="00853952" w:rsidP="009F06ED">
            <w:pPr>
              <w:pStyle w:val="1c"/>
              <w:rPr>
                <w:rFonts w:eastAsia="Calibri"/>
                <w:color w:val="000000" w:themeColor="text1"/>
                <w:lang w:val="en-US" w:eastAsia="ru-RU"/>
              </w:rPr>
            </w:pPr>
            <w:r w:rsidRPr="005855DF">
              <w:rPr>
                <w:rFonts w:eastAsia="Calibri"/>
                <w:color w:val="000000" w:themeColor="text1"/>
                <w:lang w:val="en-US" w:eastAsia="ru-RU"/>
              </w:rPr>
              <w:t>NPL</w:t>
            </w:r>
          </w:p>
        </w:tc>
        <w:tc>
          <w:tcPr>
            <w:tcW w:w="709" w:type="dxa"/>
            <w:noWrap/>
          </w:tcPr>
          <w:p w:rsidR="00853952" w:rsidRPr="005855DF" w:rsidRDefault="00853952" w:rsidP="009F06ED">
            <w:pPr>
              <w:pStyle w:val="1c"/>
              <w:jc w:val="center"/>
              <w:rPr>
                <w:color w:val="000000" w:themeColor="text1"/>
                <w:lang w:eastAsia="ru-RU"/>
              </w:rPr>
            </w:pPr>
            <w:r w:rsidRPr="005855DF">
              <w:rPr>
                <w:color w:val="000000" w:themeColor="text1"/>
                <w:lang w:eastAsia="ru-RU"/>
              </w:rPr>
              <w:t>У</w:t>
            </w:r>
          </w:p>
        </w:tc>
        <w:tc>
          <w:tcPr>
            <w:tcW w:w="1027" w:type="dxa"/>
            <w:noWrap/>
          </w:tcPr>
          <w:p w:rsidR="00853952" w:rsidRPr="005855DF" w:rsidRDefault="00853952" w:rsidP="009F06ED">
            <w:pPr>
              <w:pStyle w:val="1c"/>
              <w:jc w:val="center"/>
              <w:rPr>
                <w:color w:val="000000" w:themeColor="text1"/>
                <w:lang w:eastAsia="ru-RU"/>
              </w:rPr>
            </w:pPr>
            <w:r w:rsidRPr="005855DF">
              <w:rPr>
                <w:color w:val="000000" w:themeColor="text1"/>
                <w:lang w:val="en-US" w:eastAsia="ru-RU"/>
              </w:rPr>
              <w:t>N(1)</w:t>
            </w:r>
          </w:p>
        </w:tc>
        <w:tc>
          <w:tcPr>
            <w:tcW w:w="2350" w:type="dxa"/>
          </w:tcPr>
          <w:p w:rsidR="00853952" w:rsidRPr="005855DF" w:rsidRDefault="00853952" w:rsidP="009F06ED">
            <w:pPr>
              <w:pStyle w:val="1c"/>
              <w:rPr>
                <w:color w:val="000000" w:themeColor="text1"/>
                <w:lang w:eastAsia="ru-RU"/>
              </w:rPr>
            </w:pPr>
            <w:r w:rsidRPr="005855DF">
              <w:rPr>
                <w:color w:val="000000" w:themeColor="text1"/>
                <w:lang w:eastAsia="ru-RU"/>
              </w:rPr>
              <w:t>Неполный объём</w:t>
            </w:r>
          </w:p>
        </w:tc>
        <w:tc>
          <w:tcPr>
            <w:tcW w:w="2753" w:type="dxa"/>
          </w:tcPr>
          <w:p w:rsidR="00853952" w:rsidRPr="005855DF" w:rsidRDefault="00853952" w:rsidP="009F06ED">
            <w:pPr>
              <w:pStyle w:val="1c"/>
              <w:jc w:val="left"/>
              <w:rPr>
                <w:color w:val="000000" w:themeColor="text1"/>
                <w:lang w:eastAsia="ru-RU"/>
              </w:rPr>
            </w:pPr>
            <w:r w:rsidRPr="005855DF">
              <w:rPr>
                <w:color w:val="000000" w:themeColor="text1"/>
                <w:lang w:eastAsia="ru-RU"/>
              </w:rPr>
              <w:t>Указывается причина, по которой услуга не оказана или оказана не в полном объёме.</w:t>
            </w:r>
          </w:p>
          <w:p w:rsidR="00853952" w:rsidRPr="005855DF" w:rsidRDefault="00853952" w:rsidP="009F06ED">
            <w:pPr>
              <w:pStyle w:val="1c"/>
              <w:jc w:val="left"/>
              <w:rPr>
                <w:color w:val="000000" w:themeColor="text1"/>
                <w:lang w:eastAsia="ru-RU"/>
              </w:rPr>
            </w:pPr>
            <w:r w:rsidRPr="005855DF">
              <w:rPr>
                <w:color w:val="000000" w:themeColor="text1"/>
                <w:lang w:eastAsia="ru-RU"/>
              </w:rPr>
              <w:t>1 – документированный отказ больного,</w:t>
            </w:r>
          </w:p>
          <w:p w:rsidR="00853952" w:rsidRPr="005855DF" w:rsidRDefault="00853952" w:rsidP="009F06ED">
            <w:pPr>
              <w:pStyle w:val="1c"/>
              <w:jc w:val="left"/>
              <w:rPr>
                <w:color w:val="000000" w:themeColor="text1"/>
                <w:lang w:eastAsia="ru-RU"/>
              </w:rPr>
            </w:pPr>
            <w:r w:rsidRPr="005855DF">
              <w:rPr>
                <w:color w:val="000000" w:themeColor="text1"/>
                <w:lang w:eastAsia="ru-RU"/>
              </w:rPr>
              <w:t>2 – медицинские противопоказания,</w:t>
            </w:r>
          </w:p>
          <w:p w:rsidR="00853952" w:rsidRPr="005855DF" w:rsidRDefault="00853952" w:rsidP="009F06ED">
            <w:pPr>
              <w:pStyle w:val="1c"/>
              <w:jc w:val="left"/>
              <w:rPr>
                <w:color w:val="000000" w:themeColor="text1"/>
                <w:lang w:eastAsia="ru-RU"/>
              </w:rPr>
            </w:pPr>
            <w:r w:rsidRPr="005855DF">
              <w:rPr>
                <w:color w:val="000000" w:themeColor="text1"/>
                <w:lang w:eastAsia="ru-RU"/>
              </w:rPr>
              <w:t>3 – прочие причины (умер, переведён в другое отделение и пр.)</w:t>
            </w:r>
          </w:p>
          <w:p w:rsidR="00853952" w:rsidRPr="005855DF" w:rsidRDefault="00853952" w:rsidP="009F06ED">
            <w:pPr>
              <w:pStyle w:val="1c"/>
              <w:jc w:val="left"/>
              <w:rPr>
                <w:color w:val="000000" w:themeColor="text1"/>
                <w:lang w:eastAsia="ru-RU"/>
              </w:rPr>
            </w:pPr>
            <w:r w:rsidRPr="005855DF">
              <w:rPr>
                <w:color w:val="000000" w:themeColor="text1"/>
                <w:lang w:eastAsia="ru-RU"/>
              </w:rPr>
              <w:t>4 – ранее проведённые услуги в пределах установленных сроков.</w:t>
            </w:r>
          </w:p>
        </w:tc>
      </w:tr>
      <w:tr w:rsidR="00853952" w:rsidRPr="005855DF" w:rsidTr="000B7E14">
        <w:tc>
          <w:tcPr>
            <w:tcW w:w="1775" w:type="dxa"/>
            <w:gridSpan w:val="2"/>
            <w:noWrap/>
          </w:tcPr>
          <w:p w:rsidR="00853952" w:rsidRPr="005855DF" w:rsidRDefault="00853952" w:rsidP="009F06ED">
            <w:pPr>
              <w:pStyle w:val="1c"/>
              <w:rPr>
                <w:color w:val="000000" w:themeColor="text1"/>
                <w:lang w:eastAsia="ru-RU"/>
              </w:rPr>
            </w:pPr>
          </w:p>
        </w:tc>
        <w:tc>
          <w:tcPr>
            <w:tcW w:w="1996" w:type="dxa"/>
            <w:noWrap/>
          </w:tcPr>
          <w:p w:rsidR="00853952" w:rsidRPr="005855DF" w:rsidRDefault="00853952" w:rsidP="009F06ED">
            <w:pPr>
              <w:pStyle w:val="1c"/>
              <w:rPr>
                <w:rFonts w:eastAsia="Calibri"/>
                <w:color w:val="000000" w:themeColor="text1"/>
                <w:lang w:val="en-US"/>
              </w:rPr>
            </w:pPr>
            <w:r w:rsidRPr="005855DF">
              <w:rPr>
                <w:rFonts w:eastAsia="Calibri"/>
                <w:color w:val="000000" w:themeColor="text1"/>
                <w:lang w:val="en-US"/>
              </w:rPr>
              <w:t>COMENTU</w:t>
            </w:r>
          </w:p>
        </w:tc>
        <w:tc>
          <w:tcPr>
            <w:tcW w:w="709" w:type="dxa"/>
            <w:noWrap/>
          </w:tcPr>
          <w:p w:rsidR="00853952" w:rsidRPr="005855DF" w:rsidRDefault="00853952" w:rsidP="009F06ED">
            <w:pPr>
              <w:pStyle w:val="1c"/>
              <w:jc w:val="center"/>
              <w:rPr>
                <w:color w:val="000000" w:themeColor="text1"/>
                <w:lang w:eastAsia="ru-RU"/>
              </w:rPr>
            </w:pPr>
            <w:r w:rsidRPr="005855DF">
              <w:rPr>
                <w:color w:val="000000" w:themeColor="text1"/>
                <w:lang w:eastAsia="ru-RU"/>
              </w:rPr>
              <w:t>У</w:t>
            </w:r>
          </w:p>
        </w:tc>
        <w:tc>
          <w:tcPr>
            <w:tcW w:w="1027" w:type="dxa"/>
            <w:noWrap/>
          </w:tcPr>
          <w:p w:rsidR="00853952" w:rsidRPr="005855DF" w:rsidRDefault="00853952" w:rsidP="009F06ED">
            <w:pPr>
              <w:pStyle w:val="1c"/>
              <w:jc w:val="center"/>
              <w:rPr>
                <w:color w:val="000000" w:themeColor="text1"/>
                <w:lang w:val="en-US" w:eastAsia="ru-RU"/>
              </w:rPr>
            </w:pPr>
            <w:r w:rsidRPr="005855DF">
              <w:rPr>
                <w:color w:val="000000" w:themeColor="text1"/>
                <w:lang w:val="en-US" w:eastAsia="ru-RU"/>
              </w:rPr>
              <w:t>T(250)</w:t>
            </w:r>
          </w:p>
        </w:tc>
        <w:tc>
          <w:tcPr>
            <w:tcW w:w="2350" w:type="dxa"/>
          </w:tcPr>
          <w:p w:rsidR="00853952" w:rsidRPr="005855DF" w:rsidRDefault="00853952" w:rsidP="009F06ED">
            <w:pPr>
              <w:pStyle w:val="1c"/>
              <w:rPr>
                <w:color w:val="000000" w:themeColor="text1"/>
                <w:lang w:eastAsia="ru-RU"/>
              </w:rPr>
            </w:pPr>
            <w:r w:rsidRPr="005855DF">
              <w:rPr>
                <w:color w:val="000000" w:themeColor="text1"/>
                <w:lang w:eastAsia="ru-RU"/>
              </w:rPr>
              <w:t>Служебное поле</w:t>
            </w:r>
          </w:p>
        </w:tc>
        <w:tc>
          <w:tcPr>
            <w:tcW w:w="2753" w:type="dxa"/>
          </w:tcPr>
          <w:p w:rsidR="00853952" w:rsidRPr="005855DF" w:rsidRDefault="00853952" w:rsidP="009F06ED">
            <w:pPr>
              <w:pStyle w:val="1c"/>
              <w:rPr>
                <w:color w:val="000000" w:themeColor="text1"/>
                <w:lang w:eastAsia="ru-RU"/>
              </w:rPr>
            </w:pPr>
          </w:p>
        </w:tc>
      </w:tr>
      <w:tr w:rsidR="00853952" w:rsidRPr="005855DF" w:rsidTr="000B7E14">
        <w:tc>
          <w:tcPr>
            <w:tcW w:w="10610" w:type="dxa"/>
            <w:gridSpan w:val="7"/>
            <w:noWrap/>
            <w:vAlign w:val="center"/>
          </w:tcPr>
          <w:p w:rsidR="00853952" w:rsidRPr="005855DF" w:rsidRDefault="00853952" w:rsidP="009F06ED">
            <w:pPr>
              <w:pStyle w:val="1c"/>
              <w:jc w:val="center"/>
              <w:rPr>
                <w:color w:val="000000" w:themeColor="text1"/>
                <w:lang w:eastAsia="ru-RU"/>
              </w:rPr>
            </w:pPr>
            <w:r w:rsidRPr="00A62E03">
              <w:t>Направления</w:t>
            </w:r>
          </w:p>
        </w:tc>
      </w:tr>
      <w:tr w:rsidR="00853952" w:rsidRPr="005855DF" w:rsidTr="000B7E14">
        <w:tc>
          <w:tcPr>
            <w:tcW w:w="1775" w:type="dxa"/>
            <w:gridSpan w:val="2"/>
            <w:noWrap/>
          </w:tcPr>
          <w:p w:rsidR="00853952" w:rsidRPr="005855DF" w:rsidRDefault="00853952" w:rsidP="009F06ED">
            <w:pPr>
              <w:pStyle w:val="1c"/>
              <w:rPr>
                <w:color w:val="000000" w:themeColor="text1"/>
                <w:lang w:eastAsia="ru-RU"/>
              </w:rPr>
            </w:pPr>
            <w:r w:rsidRPr="00A62E03">
              <w:rPr>
                <w:lang w:val="en-US"/>
              </w:rPr>
              <w:t>NAPR</w:t>
            </w:r>
            <w:r w:rsidR="008A77E4">
              <w:rPr>
                <w:lang w:val="en-US"/>
              </w:rPr>
              <w:t xml:space="preserve"> </w:t>
            </w:r>
            <w:r w:rsidR="008A77E4">
              <w:t>(*)</w:t>
            </w:r>
          </w:p>
        </w:tc>
        <w:tc>
          <w:tcPr>
            <w:tcW w:w="1996" w:type="dxa"/>
            <w:noWrap/>
          </w:tcPr>
          <w:p w:rsidR="00853952" w:rsidRPr="005855DF" w:rsidRDefault="00853952" w:rsidP="009F06ED">
            <w:pPr>
              <w:pStyle w:val="1c"/>
              <w:rPr>
                <w:rFonts w:eastAsia="Calibri"/>
                <w:color w:val="000000" w:themeColor="text1"/>
                <w:lang w:val="en-US"/>
              </w:rPr>
            </w:pPr>
            <w:r>
              <w:rPr>
                <w:rFonts w:eastAsia="Calibri"/>
                <w:lang w:val="en-US" w:eastAsia="ru-RU"/>
              </w:rPr>
              <w:t>NAPR</w:t>
            </w:r>
            <w:r>
              <w:rPr>
                <w:rFonts w:eastAsia="Calibri"/>
                <w:lang w:eastAsia="ru-RU"/>
              </w:rPr>
              <w:t>_</w:t>
            </w:r>
            <w:r>
              <w:rPr>
                <w:rFonts w:eastAsia="Calibri"/>
                <w:lang w:val="en-US" w:eastAsia="ru-RU"/>
              </w:rPr>
              <w:t>DATE</w:t>
            </w:r>
          </w:p>
        </w:tc>
        <w:tc>
          <w:tcPr>
            <w:tcW w:w="709" w:type="dxa"/>
            <w:noWrap/>
          </w:tcPr>
          <w:p w:rsidR="00853952" w:rsidRPr="005855DF" w:rsidRDefault="00853952" w:rsidP="009F06ED">
            <w:pPr>
              <w:pStyle w:val="1c"/>
              <w:jc w:val="center"/>
              <w:rPr>
                <w:color w:val="000000" w:themeColor="text1"/>
                <w:lang w:eastAsia="ru-RU"/>
              </w:rPr>
            </w:pPr>
            <w:r>
              <w:rPr>
                <w:lang w:val="en-US" w:eastAsia="ru-RU"/>
              </w:rPr>
              <w:t>O</w:t>
            </w:r>
          </w:p>
        </w:tc>
        <w:tc>
          <w:tcPr>
            <w:tcW w:w="1027" w:type="dxa"/>
            <w:noWrap/>
          </w:tcPr>
          <w:p w:rsidR="00853952" w:rsidRPr="005855DF" w:rsidRDefault="00853952" w:rsidP="009F06ED">
            <w:pPr>
              <w:pStyle w:val="1c"/>
              <w:jc w:val="center"/>
              <w:rPr>
                <w:color w:val="000000" w:themeColor="text1"/>
                <w:lang w:val="en-US" w:eastAsia="ru-RU"/>
              </w:rPr>
            </w:pPr>
            <w:r>
              <w:rPr>
                <w:lang w:val="en-US" w:eastAsia="ru-RU"/>
              </w:rPr>
              <w:t>D</w:t>
            </w:r>
          </w:p>
        </w:tc>
        <w:tc>
          <w:tcPr>
            <w:tcW w:w="2350" w:type="dxa"/>
          </w:tcPr>
          <w:p w:rsidR="00853952" w:rsidRPr="005855DF" w:rsidRDefault="00853952" w:rsidP="009F06ED">
            <w:pPr>
              <w:pStyle w:val="1c"/>
              <w:rPr>
                <w:color w:val="000000" w:themeColor="text1"/>
                <w:lang w:eastAsia="ru-RU"/>
              </w:rPr>
            </w:pPr>
            <w:r>
              <w:rPr>
                <w:lang w:eastAsia="ru-RU"/>
              </w:rPr>
              <w:t>Дата направления</w:t>
            </w:r>
          </w:p>
        </w:tc>
        <w:tc>
          <w:tcPr>
            <w:tcW w:w="2753" w:type="dxa"/>
          </w:tcPr>
          <w:p w:rsidR="00853952" w:rsidRPr="005855DF" w:rsidRDefault="00853952" w:rsidP="009F06ED">
            <w:pPr>
              <w:pStyle w:val="1c"/>
              <w:rPr>
                <w:color w:val="000000" w:themeColor="text1"/>
                <w:lang w:eastAsia="ru-RU"/>
              </w:rPr>
            </w:pPr>
          </w:p>
        </w:tc>
      </w:tr>
      <w:tr w:rsidR="00853952" w:rsidRPr="005855DF" w:rsidTr="000B7E14">
        <w:tc>
          <w:tcPr>
            <w:tcW w:w="1775" w:type="dxa"/>
            <w:gridSpan w:val="2"/>
            <w:noWrap/>
          </w:tcPr>
          <w:p w:rsidR="00853952" w:rsidRPr="005855DF" w:rsidRDefault="00853952" w:rsidP="009F06ED">
            <w:pPr>
              <w:pStyle w:val="1c"/>
              <w:rPr>
                <w:color w:val="000000" w:themeColor="text1"/>
                <w:lang w:eastAsia="ru-RU"/>
              </w:rPr>
            </w:pPr>
          </w:p>
        </w:tc>
        <w:tc>
          <w:tcPr>
            <w:tcW w:w="1996" w:type="dxa"/>
            <w:noWrap/>
          </w:tcPr>
          <w:p w:rsidR="00853952" w:rsidRPr="005855DF" w:rsidRDefault="00853952" w:rsidP="009F06ED">
            <w:pPr>
              <w:pStyle w:val="1c"/>
              <w:rPr>
                <w:rFonts w:eastAsia="Calibri"/>
                <w:color w:val="000000" w:themeColor="text1"/>
                <w:lang w:val="en-US"/>
              </w:rPr>
            </w:pPr>
            <w:r>
              <w:rPr>
                <w:rFonts w:eastAsia="Calibri"/>
                <w:lang w:val="en-US" w:eastAsia="ru-RU"/>
              </w:rPr>
              <w:t>NAPR_V</w:t>
            </w:r>
          </w:p>
        </w:tc>
        <w:tc>
          <w:tcPr>
            <w:tcW w:w="709" w:type="dxa"/>
            <w:noWrap/>
          </w:tcPr>
          <w:p w:rsidR="00853952" w:rsidRPr="005855DF" w:rsidRDefault="00853952" w:rsidP="009F06ED">
            <w:pPr>
              <w:pStyle w:val="1c"/>
              <w:jc w:val="center"/>
              <w:rPr>
                <w:color w:val="000000" w:themeColor="text1"/>
                <w:lang w:eastAsia="ru-RU"/>
              </w:rPr>
            </w:pPr>
            <w:r>
              <w:rPr>
                <w:lang w:val="en-US" w:eastAsia="ru-RU"/>
              </w:rPr>
              <w:t>O</w:t>
            </w:r>
          </w:p>
        </w:tc>
        <w:tc>
          <w:tcPr>
            <w:tcW w:w="1027" w:type="dxa"/>
            <w:noWrap/>
          </w:tcPr>
          <w:p w:rsidR="00853952" w:rsidRPr="005855DF" w:rsidRDefault="00853952" w:rsidP="009F06ED">
            <w:pPr>
              <w:pStyle w:val="1c"/>
              <w:jc w:val="center"/>
              <w:rPr>
                <w:color w:val="000000" w:themeColor="text1"/>
                <w:lang w:val="en-US" w:eastAsia="ru-RU"/>
              </w:rPr>
            </w:pPr>
            <w:r>
              <w:rPr>
                <w:lang w:val="en-US" w:eastAsia="ru-RU"/>
              </w:rPr>
              <w:t>N(1)</w:t>
            </w:r>
          </w:p>
        </w:tc>
        <w:tc>
          <w:tcPr>
            <w:tcW w:w="2350" w:type="dxa"/>
          </w:tcPr>
          <w:p w:rsidR="00853952" w:rsidRPr="005855DF" w:rsidRDefault="00853952" w:rsidP="009F06ED">
            <w:pPr>
              <w:pStyle w:val="1c"/>
              <w:rPr>
                <w:color w:val="000000" w:themeColor="text1"/>
                <w:lang w:eastAsia="ru-RU"/>
              </w:rPr>
            </w:pPr>
            <w:r>
              <w:rPr>
                <w:lang w:eastAsia="ru-RU"/>
              </w:rPr>
              <w:t>Вид направления</w:t>
            </w:r>
          </w:p>
        </w:tc>
        <w:tc>
          <w:tcPr>
            <w:tcW w:w="2753" w:type="dxa"/>
            <w:vAlign w:val="center"/>
          </w:tcPr>
          <w:p w:rsidR="00853952" w:rsidRDefault="00853952" w:rsidP="005178D0">
            <w:pPr>
              <w:pStyle w:val="aff7"/>
              <w:widowControl/>
              <w:numPr>
                <w:ilvl w:val="0"/>
                <w:numId w:val="54"/>
              </w:numPr>
              <w:tabs>
                <w:tab w:val="left" w:pos="258"/>
              </w:tabs>
              <w:autoSpaceDN/>
              <w:adjustRightInd/>
              <w:spacing w:before="0"/>
              <w:ind w:left="0" w:firstLine="0"/>
              <w:contextualSpacing/>
              <w:jc w:val="left"/>
            </w:pPr>
            <w:r>
              <w:t>Направление к онкологу;</w:t>
            </w:r>
          </w:p>
          <w:p w:rsidR="00853952" w:rsidRDefault="00853952" w:rsidP="005178D0">
            <w:pPr>
              <w:pStyle w:val="aff7"/>
              <w:widowControl/>
              <w:numPr>
                <w:ilvl w:val="0"/>
                <w:numId w:val="54"/>
              </w:numPr>
              <w:tabs>
                <w:tab w:val="left" w:pos="258"/>
              </w:tabs>
              <w:autoSpaceDN/>
              <w:adjustRightInd/>
              <w:spacing w:before="0"/>
              <w:ind w:left="0" w:firstLine="0"/>
              <w:contextualSpacing/>
              <w:jc w:val="left"/>
            </w:pPr>
            <w:r>
              <w:t>Направление на биопсию;</w:t>
            </w:r>
          </w:p>
          <w:p w:rsidR="00853952" w:rsidRPr="005855DF" w:rsidRDefault="00853952" w:rsidP="009F06ED">
            <w:pPr>
              <w:pStyle w:val="1c"/>
              <w:jc w:val="left"/>
              <w:rPr>
                <w:color w:val="000000" w:themeColor="text1"/>
                <w:lang w:eastAsia="ru-RU"/>
              </w:rPr>
            </w:pPr>
            <w:r>
              <w:rPr>
                <w:lang w:val="en-US" w:eastAsia="ru-RU"/>
              </w:rPr>
              <w:t xml:space="preserve">3- </w:t>
            </w:r>
            <w:r>
              <w:rPr>
                <w:lang w:eastAsia="ru-RU"/>
              </w:rPr>
              <w:t>Направление на дообследование</w:t>
            </w:r>
          </w:p>
        </w:tc>
      </w:tr>
      <w:tr w:rsidR="00853952" w:rsidRPr="005855DF" w:rsidTr="000B7E14">
        <w:tc>
          <w:tcPr>
            <w:tcW w:w="1775" w:type="dxa"/>
            <w:gridSpan w:val="2"/>
            <w:noWrap/>
          </w:tcPr>
          <w:p w:rsidR="00853952" w:rsidRPr="005855DF" w:rsidRDefault="00853952" w:rsidP="009F06ED">
            <w:pPr>
              <w:pStyle w:val="1c"/>
              <w:rPr>
                <w:color w:val="000000" w:themeColor="text1"/>
                <w:lang w:eastAsia="ru-RU"/>
              </w:rPr>
            </w:pPr>
          </w:p>
        </w:tc>
        <w:tc>
          <w:tcPr>
            <w:tcW w:w="1996" w:type="dxa"/>
            <w:noWrap/>
          </w:tcPr>
          <w:p w:rsidR="00853952" w:rsidRPr="005855DF" w:rsidRDefault="00853952" w:rsidP="009F06ED">
            <w:pPr>
              <w:pStyle w:val="1c"/>
              <w:rPr>
                <w:rFonts w:eastAsia="Calibri"/>
                <w:color w:val="000000" w:themeColor="text1"/>
                <w:lang w:val="en-US"/>
              </w:rPr>
            </w:pPr>
            <w:r>
              <w:rPr>
                <w:rFonts w:eastAsia="Calibri"/>
                <w:lang w:val="en-US" w:eastAsia="ru-RU"/>
              </w:rPr>
              <w:t>MET_ISSL</w:t>
            </w:r>
          </w:p>
        </w:tc>
        <w:tc>
          <w:tcPr>
            <w:tcW w:w="709" w:type="dxa"/>
            <w:noWrap/>
          </w:tcPr>
          <w:p w:rsidR="00853952" w:rsidRPr="005855DF" w:rsidRDefault="00853952" w:rsidP="009F06ED">
            <w:pPr>
              <w:pStyle w:val="1c"/>
              <w:jc w:val="center"/>
              <w:rPr>
                <w:color w:val="000000" w:themeColor="text1"/>
                <w:lang w:eastAsia="ru-RU"/>
              </w:rPr>
            </w:pPr>
            <w:r>
              <w:rPr>
                <w:lang w:eastAsia="ru-RU"/>
              </w:rPr>
              <w:t>У</w:t>
            </w:r>
          </w:p>
        </w:tc>
        <w:tc>
          <w:tcPr>
            <w:tcW w:w="1027" w:type="dxa"/>
            <w:noWrap/>
          </w:tcPr>
          <w:p w:rsidR="00853952" w:rsidRPr="005855DF" w:rsidRDefault="00853952" w:rsidP="009F06ED">
            <w:pPr>
              <w:pStyle w:val="1c"/>
              <w:jc w:val="center"/>
              <w:rPr>
                <w:color w:val="000000" w:themeColor="text1"/>
                <w:lang w:val="en-US" w:eastAsia="ru-RU"/>
              </w:rPr>
            </w:pPr>
            <w:r>
              <w:rPr>
                <w:lang w:val="en-US" w:eastAsia="ru-RU"/>
              </w:rPr>
              <w:t>N(1)</w:t>
            </w:r>
          </w:p>
        </w:tc>
        <w:tc>
          <w:tcPr>
            <w:tcW w:w="2350" w:type="dxa"/>
          </w:tcPr>
          <w:p w:rsidR="00853952" w:rsidRPr="005855DF" w:rsidRDefault="00853952" w:rsidP="009F06ED">
            <w:pPr>
              <w:pStyle w:val="1c"/>
              <w:rPr>
                <w:color w:val="000000" w:themeColor="text1"/>
                <w:lang w:eastAsia="ru-RU"/>
              </w:rPr>
            </w:pPr>
            <w:r>
              <w:rPr>
                <w:lang w:eastAsia="ru-RU"/>
              </w:rPr>
              <w:t>Метод диагностического исследования</w:t>
            </w:r>
          </w:p>
        </w:tc>
        <w:tc>
          <w:tcPr>
            <w:tcW w:w="2753" w:type="dxa"/>
            <w:vAlign w:val="center"/>
          </w:tcPr>
          <w:p w:rsidR="00853952" w:rsidRDefault="00853952" w:rsidP="009F06ED">
            <w:pPr>
              <w:jc w:val="left"/>
              <w:rPr>
                <w:color w:val="000000" w:themeColor="text1"/>
              </w:rPr>
            </w:pPr>
            <w:r>
              <w:rPr>
                <w:color w:val="000000" w:themeColor="text1"/>
              </w:rPr>
              <w:t xml:space="preserve">Если </w:t>
            </w:r>
            <w:r>
              <w:rPr>
                <w:rFonts w:eastAsia="Calibri"/>
                <w:color w:val="000000" w:themeColor="text1"/>
                <w:lang w:val="en-US"/>
              </w:rPr>
              <w:t>NAPR</w:t>
            </w:r>
            <w:r>
              <w:rPr>
                <w:rFonts w:eastAsia="Calibri"/>
                <w:color w:val="000000" w:themeColor="text1"/>
              </w:rPr>
              <w:t>_</w:t>
            </w:r>
            <w:r>
              <w:rPr>
                <w:rFonts w:eastAsia="Calibri"/>
                <w:color w:val="000000" w:themeColor="text1"/>
                <w:lang w:val="en-US"/>
              </w:rPr>
              <w:t>V</w:t>
            </w:r>
            <w:r>
              <w:rPr>
                <w:rFonts w:eastAsia="Calibri"/>
                <w:color w:val="000000" w:themeColor="text1"/>
              </w:rPr>
              <w:t>=3, з</w:t>
            </w:r>
            <w:r>
              <w:rPr>
                <w:color w:val="000000" w:themeColor="text1"/>
              </w:rPr>
              <w:t>аполняется значением:</w:t>
            </w:r>
          </w:p>
          <w:p w:rsidR="00853952" w:rsidRDefault="00853952" w:rsidP="009F06ED">
            <w:pPr>
              <w:jc w:val="left"/>
              <w:rPr>
                <w:color w:val="000000" w:themeColor="text1"/>
              </w:rPr>
            </w:pPr>
            <w:r>
              <w:rPr>
                <w:color w:val="000000" w:themeColor="text1"/>
              </w:rPr>
              <w:t>1 – лабораторная диагностика;</w:t>
            </w:r>
          </w:p>
          <w:p w:rsidR="00853952" w:rsidRDefault="00853952" w:rsidP="009F06ED">
            <w:pPr>
              <w:jc w:val="left"/>
              <w:rPr>
                <w:color w:val="000000" w:themeColor="text1"/>
              </w:rPr>
            </w:pPr>
            <w:r>
              <w:rPr>
                <w:color w:val="000000" w:themeColor="text1"/>
              </w:rPr>
              <w:t>2 – инструментальная диагностика;</w:t>
            </w:r>
          </w:p>
          <w:p w:rsidR="00853952" w:rsidRDefault="00853952" w:rsidP="009F06ED">
            <w:pPr>
              <w:jc w:val="left"/>
              <w:rPr>
                <w:color w:val="000000" w:themeColor="text1"/>
              </w:rPr>
            </w:pPr>
            <w:r>
              <w:rPr>
                <w:color w:val="000000" w:themeColor="text1"/>
              </w:rPr>
              <w:t>3 – методы лучевой диагностики, за исключением дорогостоящих;</w:t>
            </w:r>
          </w:p>
          <w:p w:rsidR="00853952" w:rsidRPr="005855DF" w:rsidRDefault="00853952" w:rsidP="009F06ED">
            <w:pPr>
              <w:pStyle w:val="1c"/>
              <w:jc w:val="left"/>
              <w:rPr>
                <w:color w:val="000000" w:themeColor="text1"/>
                <w:lang w:eastAsia="ru-RU"/>
              </w:rPr>
            </w:pPr>
            <w:r>
              <w:rPr>
                <w:color w:val="000000" w:themeColor="text1"/>
                <w:lang w:eastAsia="ru-RU"/>
              </w:rPr>
              <w:t>4 – дорогостоящие методы лучевой диагностики (КТ, МРТ, ангиография)</w:t>
            </w:r>
          </w:p>
        </w:tc>
      </w:tr>
      <w:tr w:rsidR="00853952" w:rsidRPr="005855DF" w:rsidTr="000B7E14">
        <w:tc>
          <w:tcPr>
            <w:tcW w:w="1775" w:type="dxa"/>
            <w:gridSpan w:val="2"/>
            <w:noWrap/>
          </w:tcPr>
          <w:p w:rsidR="00853952" w:rsidRPr="005855DF" w:rsidRDefault="00853952" w:rsidP="009F06ED">
            <w:pPr>
              <w:pStyle w:val="1c"/>
              <w:rPr>
                <w:color w:val="000000" w:themeColor="text1"/>
                <w:lang w:eastAsia="ru-RU"/>
              </w:rPr>
            </w:pPr>
          </w:p>
        </w:tc>
        <w:tc>
          <w:tcPr>
            <w:tcW w:w="1996" w:type="dxa"/>
            <w:noWrap/>
          </w:tcPr>
          <w:p w:rsidR="00853952" w:rsidRPr="009317A4" w:rsidRDefault="00853952" w:rsidP="009F06ED">
            <w:pPr>
              <w:pStyle w:val="1c"/>
              <w:rPr>
                <w:rFonts w:eastAsia="Calibri"/>
                <w:color w:val="000000" w:themeColor="text1"/>
              </w:rPr>
            </w:pPr>
            <w:r>
              <w:rPr>
                <w:rFonts w:eastAsia="Calibri"/>
                <w:lang w:val="en-US" w:eastAsia="ru-RU"/>
              </w:rPr>
              <w:t>NAPR_USL</w:t>
            </w:r>
          </w:p>
        </w:tc>
        <w:tc>
          <w:tcPr>
            <w:tcW w:w="709" w:type="dxa"/>
            <w:noWrap/>
          </w:tcPr>
          <w:p w:rsidR="00853952" w:rsidRPr="005855DF" w:rsidRDefault="00853952" w:rsidP="009F06ED">
            <w:pPr>
              <w:pStyle w:val="1c"/>
              <w:jc w:val="center"/>
              <w:rPr>
                <w:color w:val="000000" w:themeColor="text1"/>
                <w:lang w:eastAsia="ru-RU"/>
              </w:rPr>
            </w:pPr>
            <w:r>
              <w:rPr>
                <w:lang w:eastAsia="ru-RU"/>
              </w:rPr>
              <w:t>У</w:t>
            </w:r>
          </w:p>
        </w:tc>
        <w:tc>
          <w:tcPr>
            <w:tcW w:w="1027" w:type="dxa"/>
            <w:noWrap/>
          </w:tcPr>
          <w:p w:rsidR="00853952" w:rsidRPr="009317A4" w:rsidRDefault="00853952" w:rsidP="009F06ED">
            <w:pPr>
              <w:pStyle w:val="1c"/>
              <w:jc w:val="center"/>
              <w:rPr>
                <w:color w:val="000000" w:themeColor="text1"/>
                <w:lang w:eastAsia="ru-RU"/>
              </w:rPr>
            </w:pPr>
            <w:r>
              <w:rPr>
                <w:lang w:eastAsia="ru-RU"/>
              </w:rPr>
              <w:t>Т(15)</w:t>
            </w:r>
          </w:p>
        </w:tc>
        <w:tc>
          <w:tcPr>
            <w:tcW w:w="2350" w:type="dxa"/>
          </w:tcPr>
          <w:p w:rsidR="00853952" w:rsidRPr="005855DF" w:rsidRDefault="00853952" w:rsidP="009F06ED">
            <w:pPr>
              <w:pStyle w:val="1c"/>
              <w:rPr>
                <w:color w:val="000000" w:themeColor="text1"/>
                <w:lang w:eastAsia="ru-RU"/>
              </w:rPr>
            </w:pPr>
            <w:r>
              <w:rPr>
                <w:lang w:eastAsia="ru-RU"/>
              </w:rPr>
              <w:t>Медицинская услуга (код), указанная в направлении</w:t>
            </w:r>
          </w:p>
        </w:tc>
        <w:tc>
          <w:tcPr>
            <w:tcW w:w="2753" w:type="dxa"/>
          </w:tcPr>
          <w:p w:rsidR="00853952" w:rsidRPr="005855DF" w:rsidRDefault="00853952" w:rsidP="009F06ED">
            <w:pPr>
              <w:pStyle w:val="1c"/>
              <w:jc w:val="left"/>
              <w:rPr>
                <w:color w:val="000000" w:themeColor="text1"/>
                <w:lang w:eastAsia="ru-RU"/>
              </w:rPr>
            </w:pPr>
            <w:r>
              <w:rPr>
                <w:color w:val="000000" w:themeColor="text1"/>
                <w:lang w:eastAsia="ru-RU"/>
              </w:rPr>
              <w:t>Указывается в соответствии с номенклатурой медицинских услуг (</w:t>
            </w:r>
            <w:r>
              <w:rPr>
                <w:color w:val="000000" w:themeColor="text1"/>
                <w:lang w:val="en-US" w:eastAsia="ru-RU"/>
              </w:rPr>
              <w:t>V</w:t>
            </w:r>
            <w:r>
              <w:rPr>
                <w:color w:val="000000" w:themeColor="text1"/>
                <w:lang w:eastAsia="ru-RU"/>
              </w:rPr>
              <w:t xml:space="preserve">001). Обязательно к заполнению при заполненном </w:t>
            </w:r>
            <w:r>
              <w:rPr>
                <w:rFonts w:eastAsia="Calibri"/>
                <w:lang w:val="en-US" w:eastAsia="ru-RU"/>
              </w:rPr>
              <w:t>MET_ISSL</w:t>
            </w:r>
          </w:p>
        </w:tc>
      </w:tr>
      <w:tr w:rsidR="00853952" w:rsidRPr="005855DF" w:rsidTr="000B7E14">
        <w:tc>
          <w:tcPr>
            <w:tcW w:w="10610" w:type="dxa"/>
            <w:gridSpan w:val="7"/>
            <w:noWrap/>
            <w:vAlign w:val="center"/>
          </w:tcPr>
          <w:p w:rsidR="00853952" w:rsidRPr="005855DF" w:rsidRDefault="00853952" w:rsidP="009F06ED">
            <w:pPr>
              <w:pStyle w:val="1c"/>
              <w:jc w:val="center"/>
              <w:rPr>
                <w:color w:val="000000" w:themeColor="text1"/>
                <w:lang w:eastAsia="ru-RU"/>
              </w:rPr>
            </w:pPr>
            <w:r w:rsidRPr="00A62E03">
              <w:t>Сведения об услуге при лечении онкологического заболевания</w:t>
            </w:r>
          </w:p>
        </w:tc>
      </w:tr>
      <w:tr w:rsidR="00853952" w:rsidRPr="005855DF" w:rsidTr="000B7E14">
        <w:tc>
          <w:tcPr>
            <w:tcW w:w="1775" w:type="dxa"/>
            <w:gridSpan w:val="2"/>
            <w:noWrap/>
          </w:tcPr>
          <w:p w:rsidR="00853952" w:rsidRPr="005855DF" w:rsidRDefault="00853952" w:rsidP="009F06ED">
            <w:pPr>
              <w:pStyle w:val="1c"/>
              <w:rPr>
                <w:color w:val="000000" w:themeColor="text1"/>
                <w:lang w:eastAsia="ru-RU"/>
              </w:rPr>
            </w:pPr>
            <w:r w:rsidRPr="00A62E03">
              <w:rPr>
                <w:lang w:val="en-US"/>
              </w:rPr>
              <w:t>ONK_USL</w:t>
            </w:r>
            <w:r w:rsidR="00D27003">
              <w:rPr>
                <w:lang w:val="en-US"/>
              </w:rPr>
              <w:t xml:space="preserve"> </w:t>
            </w:r>
            <w:r w:rsidR="00D27003">
              <w:t>(*)</w:t>
            </w:r>
          </w:p>
        </w:tc>
        <w:tc>
          <w:tcPr>
            <w:tcW w:w="1996" w:type="dxa"/>
            <w:noWrap/>
          </w:tcPr>
          <w:p w:rsidR="00853952" w:rsidRPr="009317A4" w:rsidRDefault="00853952" w:rsidP="009F06ED">
            <w:pPr>
              <w:pStyle w:val="1c"/>
              <w:rPr>
                <w:rFonts w:eastAsia="Calibri"/>
                <w:color w:val="000000" w:themeColor="text1"/>
              </w:rPr>
            </w:pPr>
            <w:r>
              <w:rPr>
                <w:rFonts w:eastAsia="Calibri"/>
                <w:lang w:val="en-US" w:eastAsia="ru-RU"/>
              </w:rPr>
              <w:t>PR_CONS</w:t>
            </w:r>
          </w:p>
        </w:tc>
        <w:tc>
          <w:tcPr>
            <w:tcW w:w="709" w:type="dxa"/>
            <w:noWrap/>
          </w:tcPr>
          <w:p w:rsidR="00853952" w:rsidRPr="005855DF" w:rsidRDefault="00853952" w:rsidP="009F06ED">
            <w:pPr>
              <w:pStyle w:val="1c"/>
              <w:jc w:val="center"/>
              <w:rPr>
                <w:color w:val="000000" w:themeColor="text1"/>
                <w:lang w:eastAsia="ru-RU"/>
              </w:rPr>
            </w:pPr>
            <w:r>
              <w:rPr>
                <w:lang w:eastAsia="ru-RU"/>
              </w:rPr>
              <w:t>У</w:t>
            </w:r>
          </w:p>
        </w:tc>
        <w:tc>
          <w:tcPr>
            <w:tcW w:w="1027" w:type="dxa"/>
            <w:noWrap/>
          </w:tcPr>
          <w:p w:rsidR="00853952" w:rsidRPr="009317A4" w:rsidRDefault="00853952" w:rsidP="009F06ED">
            <w:pPr>
              <w:pStyle w:val="1c"/>
              <w:jc w:val="center"/>
              <w:rPr>
                <w:color w:val="000000" w:themeColor="text1"/>
                <w:lang w:eastAsia="ru-RU"/>
              </w:rPr>
            </w:pPr>
            <w:r>
              <w:rPr>
                <w:lang w:val="en-US" w:eastAsia="ru-RU"/>
              </w:rPr>
              <w:t>N(1)</w:t>
            </w:r>
          </w:p>
        </w:tc>
        <w:tc>
          <w:tcPr>
            <w:tcW w:w="2350" w:type="dxa"/>
            <w:vAlign w:val="center"/>
          </w:tcPr>
          <w:p w:rsidR="00853952" w:rsidRPr="005855DF" w:rsidRDefault="00853952" w:rsidP="009F06ED">
            <w:pPr>
              <w:pStyle w:val="1c"/>
              <w:jc w:val="left"/>
              <w:rPr>
                <w:color w:val="000000" w:themeColor="text1"/>
                <w:lang w:eastAsia="ru-RU"/>
              </w:rPr>
            </w:pPr>
            <w:r>
              <w:rPr>
                <w:lang w:eastAsia="ru-RU"/>
              </w:rPr>
              <w:t>Сведения о проведении консилиума</w:t>
            </w:r>
          </w:p>
        </w:tc>
        <w:tc>
          <w:tcPr>
            <w:tcW w:w="2753" w:type="dxa"/>
            <w:vAlign w:val="center"/>
          </w:tcPr>
          <w:p w:rsidR="00853952" w:rsidRDefault="00853952" w:rsidP="009F06ED">
            <w:pPr>
              <w:jc w:val="left"/>
            </w:pPr>
            <w:r>
              <w:t>Заполняется в случае проведения консилиума в целях определения тактики обследования или лечения следующими значениями:</w:t>
            </w:r>
          </w:p>
          <w:p w:rsidR="00853952" w:rsidRDefault="00853952" w:rsidP="009F06ED">
            <w:pPr>
              <w:jc w:val="left"/>
            </w:pPr>
            <w:r>
              <w:t>1 -  определена тактика обследования,</w:t>
            </w:r>
          </w:p>
          <w:p w:rsidR="00853952" w:rsidRDefault="00853952" w:rsidP="009F06ED">
            <w:pPr>
              <w:jc w:val="left"/>
            </w:pPr>
            <w:r>
              <w:t>2 -  определена тактика лечения,</w:t>
            </w:r>
          </w:p>
          <w:p w:rsidR="00853952" w:rsidRPr="005855DF" w:rsidRDefault="00853952" w:rsidP="009F06ED">
            <w:pPr>
              <w:pStyle w:val="1c"/>
              <w:jc w:val="left"/>
              <w:rPr>
                <w:color w:val="000000" w:themeColor="text1"/>
                <w:lang w:eastAsia="ru-RU"/>
              </w:rPr>
            </w:pPr>
            <w:r>
              <w:rPr>
                <w:lang w:eastAsia="ru-RU"/>
              </w:rPr>
              <w:t>3 - изменена тактика лечения</w:t>
            </w:r>
          </w:p>
        </w:tc>
      </w:tr>
      <w:tr w:rsidR="00853952" w:rsidRPr="005855DF" w:rsidTr="000B7E14">
        <w:tc>
          <w:tcPr>
            <w:tcW w:w="1775" w:type="dxa"/>
            <w:gridSpan w:val="2"/>
            <w:noWrap/>
          </w:tcPr>
          <w:p w:rsidR="00853952" w:rsidRPr="005855DF" w:rsidRDefault="00853952" w:rsidP="009F06ED">
            <w:pPr>
              <w:pStyle w:val="1c"/>
              <w:rPr>
                <w:color w:val="000000" w:themeColor="text1"/>
                <w:lang w:eastAsia="ru-RU"/>
              </w:rPr>
            </w:pPr>
          </w:p>
        </w:tc>
        <w:tc>
          <w:tcPr>
            <w:tcW w:w="1996" w:type="dxa"/>
            <w:noWrap/>
          </w:tcPr>
          <w:p w:rsidR="00853952" w:rsidRPr="009317A4" w:rsidRDefault="00853952" w:rsidP="009F06ED">
            <w:pPr>
              <w:pStyle w:val="1c"/>
              <w:rPr>
                <w:rFonts w:eastAsia="Calibri"/>
                <w:color w:val="000000" w:themeColor="text1"/>
              </w:rPr>
            </w:pPr>
            <w:r>
              <w:rPr>
                <w:lang w:val="en-US" w:eastAsia="ru-RU"/>
              </w:rPr>
              <w:t>USL_TIP</w:t>
            </w:r>
          </w:p>
        </w:tc>
        <w:tc>
          <w:tcPr>
            <w:tcW w:w="709" w:type="dxa"/>
            <w:noWrap/>
          </w:tcPr>
          <w:p w:rsidR="00853952" w:rsidRPr="005855DF" w:rsidRDefault="00853952" w:rsidP="009F06ED">
            <w:pPr>
              <w:pStyle w:val="1c"/>
              <w:jc w:val="center"/>
              <w:rPr>
                <w:color w:val="000000" w:themeColor="text1"/>
                <w:lang w:eastAsia="ru-RU"/>
              </w:rPr>
            </w:pPr>
            <w:r>
              <w:rPr>
                <w:lang w:eastAsia="ru-RU"/>
              </w:rPr>
              <w:t>О</w:t>
            </w:r>
          </w:p>
        </w:tc>
        <w:tc>
          <w:tcPr>
            <w:tcW w:w="1027" w:type="dxa"/>
            <w:noWrap/>
          </w:tcPr>
          <w:p w:rsidR="00853952" w:rsidRPr="009317A4" w:rsidRDefault="00853952" w:rsidP="009F06ED">
            <w:pPr>
              <w:pStyle w:val="1c"/>
              <w:jc w:val="center"/>
              <w:rPr>
                <w:color w:val="000000" w:themeColor="text1"/>
                <w:lang w:eastAsia="ru-RU"/>
              </w:rPr>
            </w:pPr>
            <w:r>
              <w:rPr>
                <w:lang w:val="en-US" w:eastAsia="ru-RU"/>
              </w:rPr>
              <w:t>N(1)</w:t>
            </w:r>
          </w:p>
        </w:tc>
        <w:tc>
          <w:tcPr>
            <w:tcW w:w="2350" w:type="dxa"/>
            <w:vAlign w:val="center"/>
          </w:tcPr>
          <w:p w:rsidR="00853952" w:rsidRPr="005855DF" w:rsidRDefault="00853952" w:rsidP="009F06ED">
            <w:pPr>
              <w:pStyle w:val="1c"/>
              <w:jc w:val="left"/>
              <w:rPr>
                <w:color w:val="000000" w:themeColor="text1"/>
                <w:lang w:eastAsia="ru-RU"/>
              </w:rPr>
            </w:pPr>
            <w:r>
              <w:rPr>
                <w:lang w:eastAsia="ru-RU"/>
              </w:rPr>
              <w:t>Тип услуги</w:t>
            </w:r>
          </w:p>
        </w:tc>
        <w:tc>
          <w:tcPr>
            <w:tcW w:w="2753" w:type="dxa"/>
            <w:vAlign w:val="center"/>
          </w:tcPr>
          <w:p w:rsidR="00853952" w:rsidRPr="005855DF" w:rsidRDefault="00853952" w:rsidP="009F06ED">
            <w:pPr>
              <w:pStyle w:val="1c"/>
              <w:jc w:val="left"/>
              <w:rPr>
                <w:color w:val="000000" w:themeColor="text1"/>
                <w:lang w:eastAsia="ru-RU"/>
              </w:rPr>
            </w:pPr>
            <w:r>
              <w:rPr>
                <w:lang w:eastAsia="ru-RU"/>
              </w:rPr>
              <w:t xml:space="preserve">Заполняется в соответствии со справочником </w:t>
            </w:r>
            <w:r>
              <w:rPr>
                <w:lang w:val="en-US" w:eastAsia="ru-RU"/>
              </w:rPr>
              <w:t>N</w:t>
            </w:r>
            <w:r>
              <w:rPr>
                <w:lang w:eastAsia="ru-RU"/>
              </w:rPr>
              <w:t>013 Приложения А.</w:t>
            </w:r>
          </w:p>
        </w:tc>
      </w:tr>
      <w:tr w:rsidR="00853952" w:rsidRPr="005855DF" w:rsidTr="000B7E14">
        <w:tc>
          <w:tcPr>
            <w:tcW w:w="1775" w:type="dxa"/>
            <w:gridSpan w:val="2"/>
            <w:noWrap/>
          </w:tcPr>
          <w:p w:rsidR="00853952" w:rsidRPr="005855DF" w:rsidRDefault="00853952" w:rsidP="009F06ED">
            <w:pPr>
              <w:pStyle w:val="1c"/>
              <w:rPr>
                <w:color w:val="000000" w:themeColor="text1"/>
                <w:lang w:eastAsia="ru-RU"/>
              </w:rPr>
            </w:pPr>
          </w:p>
        </w:tc>
        <w:tc>
          <w:tcPr>
            <w:tcW w:w="1996" w:type="dxa"/>
            <w:noWrap/>
          </w:tcPr>
          <w:p w:rsidR="00853952" w:rsidRPr="009317A4" w:rsidRDefault="00853952" w:rsidP="009F06ED">
            <w:pPr>
              <w:pStyle w:val="1c"/>
              <w:rPr>
                <w:rFonts w:eastAsia="Calibri"/>
                <w:color w:val="000000" w:themeColor="text1"/>
              </w:rPr>
            </w:pPr>
            <w:r>
              <w:rPr>
                <w:lang w:val="en-US" w:eastAsia="ru-RU"/>
              </w:rPr>
              <w:t>HIR_TIP</w:t>
            </w:r>
          </w:p>
        </w:tc>
        <w:tc>
          <w:tcPr>
            <w:tcW w:w="709" w:type="dxa"/>
            <w:noWrap/>
          </w:tcPr>
          <w:p w:rsidR="00853952" w:rsidRPr="005855DF" w:rsidRDefault="00853952" w:rsidP="009F06ED">
            <w:pPr>
              <w:pStyle w:val="1c"/>
              <w:jc w:val="center"/>
              <w:rPr>
                <w:color w:val="000000" w:themeColor="text1"/>
                <w:lang w:eastAsia="ru-RU"/>
              </w:rPr>
            </w:pPr>
            <w:r>
              <w:rPr>
                <w:lang w:eastAsia="ru-RU"/>
              </w:rPr>
              <w:t>У</w:t>
            </w:r>
          </w:p>
        </w:tc>
        <w:tc>
          <w:tcPr>
            <w:tcW w:w="1027" w:type="dxa"/>
            <w:noWrap/>
          </w:tcPr>
          <w:p w:rsidR="00853952" w:rsidRPr="009317A4" w:rsidRDefault="00853952" w:rsidP="009F06ED">
            <w:pPr>
              <w:pStyle w:val="1c"/>
              <w:jc w:val="center"/>
              <w:rPr>
                <w:color w:val="000000" w:themeColor="text1"/>
                <w:lang w:eastAsia="ru-RU"/>
              </w:rPr>
            </w:pPr>
            <w:r>
              <w:rPr>
                <w:lang w:val="en-US" w:eastAsia="ru-RU"/>
              </w:rPr>
              <w:t>N(1)</w:t>
            </w:r>
          </w:p>
        </w:tc>
        <w:tc>
          <w:tcPr>
            <w:tcW w:w="2350" w:type="dxa"/>
          </w:tcPr>
          <w:p w:rsidR="00853952" w:rsidRPr="005855DF" w:rsidRDefault="00853952" w:rsidP="009F06ED">
            <w:pPr>
              <w:pStyle w:val="1c"/>
              <w:rPr>
                <w:color w:val="000000" w:themeColor="text1"/>
                <w:lang w:eastAsia="ru-RU"/>
              </w:rPr>
            </w:pPr>
            <w:r>
              <w:rPr>
                <w:lang w:eastAsia="ru-RU"/>
              </w:rPr>
              <w:t>Тип хирургического лечения</w:t>
            </w:r>
          </w:p>
        </w:tc>
        <w:tc>
          <w:tcPr>
            <w:tcW w:w="2753" w:type="dxa"/>
          </w:tcPr>
          <w:p w:rsidR="00853952" w:rsidRDefault="00853952" w:rsidP="009F06ED">
            <w:pPr>
              <w:jc w:val="left"/>
            </w:pPr>
            <w:r>
              <w:t xml:space="preserve">При </w:t>
            </w:r>
            <w:r>
              <w:rPr>
                <w:lang w:val="en-US"/>
              </w:rPr>
              <w:t>USL</w:t>
            </w:r>
            <w:r>
              <w:t>_</w:t>
            </w:r>
            <w:r>
              <w:rPr>
                <w:lang w:val="en-US"/>
              </w:rPr>
              <w:t>TIP</w:t>
            </w:r>
            <w:r>
              <w:t xml:space="preserve">=1 заполняется в соответствии со справочником </w:t>
            </w:r>
            <w:r>
              <w:rPr>
                <w:lang w:val="en-US"/>
              </w:rPr>
              <w:t>N</w:t>
            </w:r>
            <w:r>
              <w:t>014 Приложения А.</w:t>
            </w:r>
          </w:p>
          <w:p w:rsidR="00853952" w:rsidRPr="005855DF" w:rsidRDefault="00853952" w:rsidP="009F06ED">
            <w:pPr>
              <w:pStyle w:val="1c"/>
              <w:jc w:val="left"/>
              <w:rPr>
                <w:color w:val="000000" w:themeColor="text1"/>
                <w:lang w:eastAsia="ru-RU"/>
              </w:rPr>
            </w:pPr>
            <w:r>
              <w:rPr>
                <w:lang w:eastAsia="ru-RU"/>
              </w:rPr>
              <w:t xml:space="preserve">Не подлежит заполнению при </w:t>
            </w:r>
            <w:r>
              <w:rPr>
                <w:lang w:val="en-US" w:eastAsia="ru-RU"/>
              </w:rPr>
              <w:t>USL</w:t>
            </w:r>
            <w:r>
              <w:rPr>
                <w:lang w:eastAsia="ru-RU"/>
              </w:rPr>
              <w:t>_</w:t>
            </w:r>
            <w:r>
              <w:rPr>
                <w:lang w:val="en-US" w:eastAsia="ru-RU"/>
              </w:rPr>
              <w:t>TIP</w:t>
            </w:r>
            <w:r>
              <w:rPr>
                <w:lang w:eastAsia="ru-RU"/>
              </w:rPr>
              <w:t>&lt;&gt;1.</w:t>
            </w:r>
          </w:p>
        </w:tc>
      </w:tr>
      <w:tr w:rsidR="00853952" w:rsidRPr="005855DF" w:rsidTr="000B7E14">
        <w:tc>
          <w:tcPr>
            <w:tcW w:w="1775" w:type="dxa"/>
            <w:gridSpan w:val="2"/>
            <w:noWrap/>
          </w:tcPr>
          <w:p w:rsidR="00853952" w:rsidRPr="005855DF" w:rsidRDefault="00853952" w:rsidP="009F06ED">
            <w:pPr>
              <w:pStyle w:val="1c"/>
              <w:rPr>
                <w:color w:val="000000" w:themeColor="text1"/>
                <w:lang w:eastAsia="ru-RU"/>
              </w:rPr>
            </w:pPr>
          </w:p>
        </w:tc>
        <w:tc>
          <w:tcPr>
            <w:tcW w:w="1996" w:type="dxa"/>
            <w:noWrap/>
          </w:tcPr>
          <w:p w:rsidR="00853952" w:rsidRPr="009317A4" w:rsidRDefault="00853952" w:rsidP="009F06ED">
            <w:pPr>
              <w:pStyle w:val="1c"/>
              <w:rPr>
                <w:rFonts w:eastAsia="Calibri"/>
                <w:color w:val="000000" w:themeColor="text1"/>
              </w:rPr>
            </w:pPr>
            <w:r>
              <w:rPr>
                <w:lang w:val="en-US" w:eastAsia="ru-RU"/>
              </w:rPr>
              <w:t>LEK_TIP_L</w:t>
            </w:r>
          </w:p>
        </w:tc>
        <w:tc>
          <w:tcPr>
            <w:tcW w:w="709" w:type="dxa"/>
            <w:noWrap/>
          </w:tcPr>
          <w:p w:rsidR="00853952" w:rsidRPr="005855DF" w:rsidRDefault="00853952" w:rsidP="009F06ED">
            <w:pPr>
              <w:pStyle w:val="1c"/>
              <w:jc w:val="center"/>
              <w:rPr>
                <w:color w:val="000000" w:themeColor="text1"/>
                <w:lang w:eastAsia="ru-RU"/>
              </w:rPr>
            </w:pPr>
            <w:r>
              <w:rPr>
                <w:lang w:eastAsia="ru-RU"/>
              </w:rPr>
              <w:t>У</w:t>
            </w:r>
          </w:p>
        </w:tc>
        <w:tc>
          <w:tcPr>
            <w:tcW w:w="1027" w:type="dxa"/>
            <w:noWrap/>
          </w:tcPr>
          <w:p w:rsidR="00853952" w:rsidRPr="009317A4" w:rsidRDefault="00853952" w:rsidP="009F06ED">
            <w:pPr>
              <w:pStyle w:val="1c"/>
              <w:jc w:val="center"/>
              <w:rPr>
                <w:color w:val="000000" w:themeColor="text1"/>
                <w:lang w:eastAsia="ru-RU"/>
              </w:rPr>
            </w:pPr>
            <w:r>
              <w:rPr>
                <w:lang w:val="en-US" w:eastAsia="ru-RU"/>
              </w:rPr>
              <w:t>N(1)</w:t>
            </w:r>
          </w:p>
        </w:tc>
        <w:tc>
          <w:tcPr>
            <w:tcW w:w="2350" w:type="dxa"/>
          </w:tcPr>
          <w:p w:rsidR="00853952" w:rsidRPr="005855DF" w:rsidRDefault="00853952" w:rsidP="009F06ED">
            <w:pPr>
              <w:pStyle w:val="1c"/>
              <w:rPr>
                <w:color w:val="000000" w:themeColor="text1"/>
                <w:lang w:eastAsia="ru-RU"/>
              </w:rPr>
            </w:pPr>
            <w:r>
              <w:rPr>
                <w:lang w:eastAsia="ru-RU"/>
              </w:rPr>
              <w:t>Линия лекарственной терапии</w:t>
            </w:r>
          </w:p>
        </w:tc>
        <w:tc>
          <w:tcPr>
            <w:tcW w:w="2753" w:type="dxa"/>
          </w:tcPr>
          <w:p w:rsidR="00853952" w:rsidRPr="005855DF" w:rsidRDefault="00853952" w:rsidP="009F06ED">
            <w:pPr>
              <w:pStyle w:val="1c"/>
              <w:jc w:val="left"/>
              <w:rPr>
                <w:color w:val="000000" w:themeColor="text1"/>
                <w:lang w:eastAsia="ru-RU"/>
              </w:rPr>
            </w:pPr>
            <w:r>
              <w:rPr>
                <w:lang w:eastAsia="ru-RU"/>
              </w:rPr>
              <w:t xml:space="preserve">Заполняется при лекарственной терапии в соответствии со справочником </w:t>
            </w:r>
            <w:r>
              <w:rPr>
                <w:lang w:val="en-US" w:eastAsia="ru-RU"/>
              </w:rPr>
              <w:t>N</w:t>
            </w:r>
            <w:r>
              <w:rPr>
                <w:lang w:eastAsia="ru-RU"/>
              </w:rPr>
              <w:t>015</w:t>
            </w:r>
          </w:p>
        </w:tc>
      </w:tr>
      <w:tr w:rsidR="00853952" w:rsidRPr="005855DF" w:rsidTr="000B7E14">
        <w:tc>
          <w:tcPr>
            <w:tcW w:w="1775" w:type="dxa"/>
            <w:gridSpan w:val="2"/>
            <w:noWrap/>
          </w:tcPr>
          <w:p w:rsidR="00853952" w:rsidRPr="005855DF" w:rsidRDefault="00853952" w:rsidP="009F06ED">
            <w:pPr>
              <w:pStyle w:val="1c"/>
              <w:rPr>
                <w:color w:val="000000" w:themeColor="text1"/>
                <w:lang w:eastAsia="ru-RU"/>
              </w:rPr>
            </w:pPr>
          </w:p>
        </w:tc>
        <w:tc>
          <w:tcPr>
            <w:tcW w:w="1996" w:type="dxa"/>
            <w:noWrap/>
          </w:tcPr>
          <w:p w:rsidR="00853952" w:rsidRPr="009317A4" w:rsidRDefault="00853952" w:rsidP="009F06ED">
            <w:pPr>
              <w:pStyle w:val="1c"/>
              <w:rPr>
                <w:rFonts w:eastAsia="Calibri"/>
                <w:color w:val="000000" w:themeColor="text1"/>
              </w:rPr>
            </w:pPr>
            <w:r>
              <w:rPr>
                <w:lang w:val="en-US" w:eastAsia="ru-RU"/>
              </w:rPr>
              <w:t>LEK_TIP_V</w:t>
            </w:r>
          </w:p>
        </w:tc>
        <w:tc>
          <w:tcPr>
            <w:tcW w:w="709" w:type="dxa"/>
            <w:noWrap/>
          </w:tcPr>
          <w:p w:rsidR="00853952" w:rsidRPr="005855DF" w:rsidRDefault="00853952" w:rsidP="009F06ED">
            <w:pPr>
              <w:pStyle w:val="1c"/>
              <w:jc w:val="center"/>
              <w:rPr>
                <w:color w:val="000000" w:themeColor="text1"/>
                <w:lang w:eastAsia="ru-RU"/>
              </w:rPr>
            </w:pPr>
            <w:r>
              <w:rPr>
                <w:lang w:eastAsia="ru-RU"/>
              </w:rPr>
              <w:t>У</w:t>
            </w:r>
          </w:p>
        </w:tc>
        <w:tc>
          <w:tcPr>
            <w:tcW w:w="1027" w:type="dxa"/>
            <w:noWrap/>
          </w:tcPr>
          <w:p w:rsidR="00853952" w:rsidRPr="009317A4" w:rsidRDefault="00853952" w:rsidP="009F06ED">
            <w:pPr>
              <w:pStyle w:val="1c"/>
              <w:jc w:val="center"/>
              <w:rPr>
                <w:color w:val="000000" w:themeColor="text1"/>
                <w:lang w:eastAsia="ru-RU"/>
              </w:rPr>
            </w:pPr>
            <w:r>
              <w:rPr>
                <w:lang w:val="en-US" w:eastAsia="ru-RU"/>
              </w:rPr>
              <w:t>N(1)</w:t>
            </w:r>
          </w:p>
        </w:tc>
        <w:tc>
          <w:tcPr>
            <w:tcW w:w="2350" w:type="dxa"/>
          </w:tcPr>
          <w:p w:rsidR="00853952" w:rsidRPr="005855DF" w:rsidRDefault="00853952" w:rsidP="009F06ED">
            <w:pPr>
              <w:pStyle w:val="1c"/>
              <w:rPr>
                <w:color w:val="000000" w:themeColor="text1"/>
                <w:lang w:eastAsia="ru-RU"/>
              </w:rPr>
            </w:pPr>
            <w:r>
              <w:rPr>
                <w:lang w:eastAsia="ru-RU"/>
              </w:rPr>
              <w:t>Цикл лекарственной терапии</w:t>
            </w:r>
          </w:p>
        </w:tc>
        <w:tc>
          <w:tcPr>
            <w:tcW w:w="2753" w:type="dxa"/>
          </w:tcPr>
          <w:p w:rsidR="00853952" w:rsidRPr="005855DF" w:rsidRDefault="00853952" w:rsidP="009F06ED">
            <w:pPr>
              <w:pStyle w:val="1c"/>
              <w:jc w:val="left"/>
              <w:rPr>
                <w:color w:val="000000" w:themeColor="text1"/>
                <w:lang w:eastAsia="ru-RU"/>
              </w:rPr>
            </w:pPr>
            <w:r>
              <w:rPr>
                <w:lang w:eastAsia="ru-RU"/>
              </w:rPr>
              <w:t xml:space="preserve">Заполняется при лекарственной терапии в соответствии со справочником </w:t>
            </w:r>
            <w:r>
              <w:rPr>
                <w:lang w:val="en-US" w:eastAsia="ru-RU"/>
              </w:rPr>
              <w:t>N</w:t>
            </w:r>
            <w:r>
              <w:rPr>
                <w:lang w:eastAsia="ru-RU"/>
              </w:rPr>
              <w:t>016</w:t>
            </w:r>
          </w:p>
        </w:tc>
      </w:tr>
      <w:tr w:rsidR="00853952" w:rsidRPr="005855DF" w:rsidTr="000B7E14">
        <w:tc>
          <w:tcPr>
            <w:tcW w:w="1775" w:type="dxa"/>
            <w:gridSpan w:val="2"/>
            <w:noWrap/>
          </w:tcPr>
          <w:p w:rsidR="00853952" w:rsidRPr="005855DF" w:rsidRDefault="00853952" w:rsidP="009F06ED">
            <w:pPr>
              <w:pStyle w:val="1c"/>
              <w:rPr>
                <w:color w:val="000000" w:themeColor="text1"/>
                <w:lang w:eastAsia="ru-RU"/>
              </w:rPr>
            </w:pPr>
          </w:p>
        </w:tc>
        <w:tc>
          <w:tcPr>
            <w:tcW w:w="1996" w:type="dxa"/>
            <w:noWrap/>
          </w:tcPr>
          <w:p w:rsidR="00853952" w:rsidRPr="009317A4" w:rsidRDefault="00853952" w:rsidP="009F06ED">
            <w:pPr>
              <w:pStyle w:val="1c"/>
              <w:rPr>
                <w:rFonts w:eastAsia="Calibri"/>
                <w:color w:val="000000" w:themeColor="text1"/>
              </w:rPr>
            </w:pPr>
            <w:r>
              <w:rPr>
                <w:lang w:val="en-US" w:eastAsia="ru-RU"/>
              </w:rPr>
              <w:t>LUCH</w:t>
            </w:r>
            <w:r>
              <w:rPr>
                <w:lang w:eastAsia="ru-RU"/>
              </w:rPr>
              <w:t>_</w:t>
            </w:r>
            <w:r>
              <w:rPr>
                <w:lang w:val="en-US" w:eastAsia="ru-RU"/>
              </w:rPr>
              <w:t>TIP</w:t>
            </w:r>
          </w:p>
        </w:tc>
        <w:tc>
          <w:tcPr>
            <w:tcW w:w="709" w:type="dxa"/>
            <w:noWrap/>
          </w:tcPr>
          <w:p w:rsidR="00853952" w:rsidRPr="005855DF" w:rsidRDefault="00853952" w:rsidP="009F06ED">
            <w:pPr>
              <w:pStyle w:val="1c"/>
              <w:jc w:val="center"/>
              <w:rPr>
                <w:color w:val="000000" w:themeColor="text1"/>
                <w:lang w:eastAsia="ru-RU"/>
              </w:rPr>
            </w:pPr>
            <w:r>
              <w:rPr>
                <w:lang w:eastAsia="ru-RU"/>
              </w:rPr>
              <w:t>У</w:t>
            </w:r>
          </w:p>
        </w:tc>
        <w:tc>
          <w:tcPr>
            <w:tcW w:w="1027" w:type="dxa"/>
            <w:noWrap/>
          </w:tcPr>
          <w:p w:rsidR="00853952" w:rsidRPr="009317A4" w:rsidRDefault="00853952" w:rsidP="009F06ED">
            <w:pPr>
              <w:pStyle w:val="1c"/>
              <w:jc w:val="center"/>
              <w:rPr>
                <w:color w:val="000000" w:themeColor="text1"/>
                <w:lang w:eastAsia="ru-RU"/>
              </w:rPr>
            </w:pPr>
            <w:r>
              <w:rPr>
                <w:lang w:val="en-US" w:eastAsia="ru-RU"/>
              </w:rPr>
              <w:t>N</w:t>
            </w:r>
            <w:r>
              <w:rPr>
                <w:lang w:eastAsia="ru-RU"/>
              </w:rPr>
              <w:t>(1)</w:t>
            </w:r>
          </w:p>
        </w:tc>
        <w:tc>
          <w:tcPr>
            <w:tcW w:w="2350" w:type="dxa"/>
          </w:tcPr>
          <w:p w:rsidR="00853952" w:rsidRPr="005855DF" w:rsidRDefault="00853952" w:rsidP="009F06ED">
            <w:pPr>
              <w:pStyle w:val="1c"/>
              <w:rPr>
                <w:color w:val="000000" w:themeColor="text1"/>
                <w:lang w:eastAsia="ru-RU"/>
              </w:rPr>
            </w:pPr>
            <w:r>
              <w:rPr>
                <w:lang w:eastAsia="ru-RU"/>
              </w:rPr>
              <w:t>Тип лучевой терапии</w:t>
            </w:r>
          </w:p>
        </w:tc>
        <w:tc>
          <w:tcPr>
            <w:tcW w:w="2753" w:type="dxa"/>
          </w:tcPr>
          <w:p w:rsidR="00853952" w:rsidRDefault="00853952" w:rsidP="009F06ED">
            <w:pPr>
              <w:jc w:val="left"/>
            </w:pPr>
            <w:r>
              <w:t xml:space="preserve">Заполняется при лучевой или химиолучевой терапии в соответствии со справочником </w:t>
            </w:r>
            <w:r>
              <w:rPr>
                <w:lang w:val="en-US"/>
              </w:rPr>
              <w:t>N</w:t>
            </w:r>
            <w:r>
              <w:t>017 Приложения А.</w:t>
            </w:r>
          </w:p>
          <w:p w:rsidR="00853952" w:rsidRPr="005855DF" w:rsidRDefault="00853952" w:rsidP="009F06ED">
            <w:pPr>
              <w:pStyle w:val="1c"/>
              <w:jc w:val="left"/>
              <w:rPr>
                <w:color w:val="000000" w:themeColor="text1"/>
                <w:lang w:eastAsia="ru-RU"/>
              </w:rPr>
            </w:pPr>
            <w:r>
              <w:rPr>
                <w:lang w:eastAsia="ru-RU"/>
              </w:rPr>
              <w:t xml:space="preserve">Не подлежит заполнению при </w:t>
            </w:r>
            <w:r>
              <w:rPr>
                <w:lang w:val="en-US" w:eastAsia="ru-RU"/>
              </w:rPr>
              <w:t>USL</w:t>
            </w:r>
            <w:r>
              <w:rPr>
                <w:lang w:eastAsia="ru-RU"/>
              </w:rPr>
              <w:t>_</w:t>
            </w:r>
            <w:r>
              <w:rPr>
                <w:lang w:val="en-US" w:eastAsia="ru-RU"/>
              </w:rPr>
              <w:t>TIP</w:t>
            </w:r>
            <w:r>
              <w:rPr>
                <w:lang w:eastAsia="ru-RU"/>
              </w:rPr>
              <w:t>=1.</w:t>
            </w:r>
          </w:p>
        </w:tc>
      </w:tr>
    </w:tbl>
    <w:p w:rsidR="009F06ED" w:rsidRPr="00B8289A" w:rsidRDefault="009F06ED" w:rsidP="009F06ED">
      <w:pPr>
        <w:pStyle w:val="20"/>
        <w:numPr>
          <w:ilvl w:val="0"/>
          <w:numId w:val="0"/>
        </w:numPr>
        <w:spacing w:before="0" w:beforeAutospacing="0" w:after="0" w:line="240" w:lineRule="auto"/>
        <w:ind w:left="709"/>
        <w:jc w:val="both"/>
        <w:outlineLvl w:val="9"/>
        <w:rPr>
          <w:rFonts w:cs="Times New Roman"/>
          <w:b w:val="0"/>
          <w:color w:val="000000" w:themeColor="text1"/>
          <w:sz w:val="28"/>
          <w:szCs w:val="28"/>
        </w:rPr>
      </w:pPr>
      <w:bookmarkStart w:id="35" w:name="_Toc503790827"/>
    </w:p>
    <w:p w:rsidR="008A77E4" w:rsidRPr="00144E7A" w:rsidRDefault="008A77E4" w:rsidP="008A77E4">
      <w:pPr>
        <w:pStyle w:val="1c"/>
        <w:jc w:val="left"/>
        <w:rPr>
          <w:color w:val="000000" w:themeColor="text1"/>
          <w:sz w:val="28"/>
          <w:szCs w:val="28"/>
        </w:rPr>
      </w:pPr>
      <w:r>
        <w:t>(*)</w:t>
      </w:r>
      <w:r w:rsidRPr="00144E7A">
        <w:t xml:space="preserve"> - </w:t>
      </w:r>
      <w:r w:rsidRPr="00144E7A">
        <w:rPr>
          <w:color w:val="000000" w:themeColor="text1"/>
          <w:sz w:val="28"/>
          <w:szCs w:val="28"/>
        </w:rPr>
        <w:t>С момента осуществления расчётов за сентябрь 2018 г.</w:t>
      </w:r>
    </w:p>
    <w:p w:rsidR="008A77E4" w:rsidRPr="008A77E4" w:rsidRDefault="008A77E4" w:rsidP="008A77E4">
      <w:pPr>
        <w:rPr>
          <w:lang w:eastAsia="en-US"/>
        </w:rPr>
      </w:pPr>
    </w:p>
    <w:p w:rsidR="008A77E4" w:rsidRPr="008A77E4" w:rsidRDefault="008A77E4" w:rsidP="008A77E4">
      <w:pPr>
        <w:rPr>
          <w:lang w:eastAsia="en-US"/>
        </w:rPr>
      </w:pPr>
    </w:p>
    <w:p w:rsidR="009F06ED" w:rsidRPr="00FE6002" w:rsidRDefault="009F06ED" w:rsidP="005178D0">
      <w:pPr>
        <w:pStyle w:val="20"/>
        <w:numPr>
          <w:ilvl w:val="1"/>
          <w:numId w:val="48"/>
        </w:numPr>
        <w:spacing w:before="0" w:beforeAutospacing="0" w:after="0" w:line="240" w:lineRule="auto"/>
        <w:jc w:val="both"/>
        <w:outlineLvl w:val="9"/>
        <w:rPr>
          <w:rFonts w:cs="Times New Roman"/>
          <w:b w:val="0"/>
          <w:color w:val="000000" w:themeColor="text1"/>
          <w:szCs w:val="24"/>
        </w:rPr>
      </w:pPr>
      <w:r w:rsidRPr="00954F67">
        <w:rPr>
          <w:rFonts w:cs="Times New Roman"/>
          <w:b w:val="0"/>
          <w:color w:val="000000" w:themeColor="text1"/>
          <w:szCs w:val="24"/>
        </w:rPr>
        <w:t>Информационное взаимодействие между ТФОМС, МО и СМО при осуществлении персонифицированного учета оказанной высокотехнологичной медицинской помощи</w:t>
      </w:r>
      <w:bookmarkEnd w:id="35"/>
    </w:p>
    <w:p w:rsidR="009F06ED" w:rsidRPr="00FE6002" w:rsidRDefault="009F06ED" w:rsidP="009F06ED"/>
    <w:p w:rsidR="00DB7006" w:rsidRPr="00BE126E" w:rsidRDefault="00DB7006" w:rsidP="00DB7006">
      <w:pPr>
        <w:ind w:firstLine="709"/>
        <w:jc w:val="both"/>
        <w:rPr>
          <w:sz w:val="28"/>
          <w:szCs w:val="28"/>
        </w:rPr>
      </w:pPr>
      <w:r w:rsidRPr="00BE126E">
        <w:rPr>
          <w:sz w:val="28"/>
          <w:szCs w:val="28"/>
        </w:rPr>
        <w:t xml:space="preserve">Информационные файлы имеют формат </w:t>
      </w:r>
      <w:r w:rsidRPr="00BE126E">
        <w:rPr>
          <w:sz w:val="28"/>
          <w:szCs w:val="28"/>
          <w:lang w:val="en-US"/>
        </w:rPr>
        <w:t>XML</w:t>
      </w:r>
      <w:r w:rsidRPr="00BE126E">
        <w:rPr>
          <w:sz w:val="28"/>
          <w:szCs w:val="28"/>
        </w:rPr>
        <w:t xml:space="preserve"> с кодовой страницей </w:t>
      </w:r>
      <w:r w:rsidRPr="00BE126E">
        <w:rPr>
          <w:sz w:val="28"/>
          <w:szCs w:val="28"/>
          <w:lang w:val="en-US"/>
        </w:rPr>
        <w:t>Windows</w:t>
      </w:r>
      <w:r w:rsidRPr="00BE126E">
        <w:rPr>
          <w:sz w:val="28"/>
          <w:szCs w:val="28"/>
        </w:rPr>
        <w:t>–1251.</w:t>
      </w:r>
    </w:p>
    <w:p w:rsidR="00DB7006" w:rsidRPr="00BE126E" w:rsidRDefault="00DB7006" w:rsidP="00DB7006">
      <w:pPr>
        <w:ind w:firstLine="709"/>
        <w:jc w:val="both"/>
        <w:rPr>
          <w:sz w:val="28"/>
          <w:szCs w:val="28"/>
        </w:rPr>
      </w:pPr>
      <w:r w:rsidRPr="00BE126E">
        <w:rPr>
          <w:sz w:val="28"/>
          <w:szCs w:val="28"/>
        </w:rPr>
        <w:t xml:space="preserve">Файлы пакета информационного обмена должны быть упакованы в архив формата </w:t>
      </w:r>
      <w:r w:rsidRPr="00BE126E">
        <w:rPr>
          <w:sz w:val="28"/>
          <w:szCs w:val="28"/>
          <w:lang w:val="en-US"/>
        </w:rPr>
        <w:t>ZIP</w:t>
      </w:r>
      <w:r w:rsidRPr="00BE126E">
        <w:rPr>
          <w:sz w:val="28"/>
          <w:szCs w:val="28"/>
        </w:rPr>
        <w:t>. Имя файла формируется по следующему принципу:</w:t>
      </w:r>
    </w:p>
    <w:p w:rsidR="00DB7006" w:rsidRPr="00BE126E" w:rsidRDefault="00DB7006" w:rsidP="00DB7006">
      <w:pPr>
        <w:ind w:firstLine="709"/>
        <w:jc w:val="both"/>
        <w:rPr>
          <w:sz w:val="28"/>
          <w:szCs w:val="28"/>
        </w:rPr>
      </w:pPr>
      <w:r w:rsidRPr="00BE126E">
        <w:rPr>
          <w:sz w:val="28"/>
          <w:szCs w:val="28"/>
          <w:lang w:val="en-US"/>
        </w:rPr>
        <w:t>TPiNiPpNp</w:t>
      </w:r>
      <w:r w:rsidRPr="00BE126E">
        <w:rPr>
          <w:sz w:val="28"/>
          <w:szCs w:val="28"/>
        </w:rPr>
        <w:t>_</w:t>
      </w:r>
      <w:r w:rsidRPr="00BE126E">
        <w:rPr>
          <w:sz w:val="28"/>
          <w:szCs w:val="28"/>
          <w:lang w:val="en-US"/>
        </w:rPr>
        <w:t>YYMMUnN</w:t>
      </w:r>
      <w:r w:rsidRPr="00BE126E">
        <w:rPr>
          <w:sz w:val="28"/>
          <w:szCs w:val="28"/>
        </w:rPr>
        <w:t>.</w:t>
      </w:r>
      <w:r w:rsidRPr="00BE126E">
        <w:rPr>
          <w:sz w:val="28"/>
          <w:szCs w:val="28"/>
          <w:lang w:val="en-US"/>
        </w:rPr>
        <w:t>XML</w:t>
      </w:r>
      <w:r w:rsidRPr="00BE126E">
        <w:rPr>
          <w:sz w:val="28"/>
          <w:szCs w:val="28"/>
        </w:rPr>
        <w:t>, где:</w:t>
      </w:r>
    </w:p>
    <w:p w:rsidR="00DB7006" w:rsidRPr="00BE126E" w:rsidRDefault="00DB7006" w:rsidP="005178D0">
      <w:pPr>
        <w:pStyle w:val="aff7"/>
        <w:widowControl/>
        <w:numPr>
          <w:ilvl w:val="0"/>
          <w:numId w:val="21"/>
        </w:numPr>
        <w:autoSpaceDN/>
        <w:adjustRightInd/>
        <w:ind w:left="0"/>
        <w:contextualSpacing/>
        <w:jc w:val="both"/>
      </w:pPr>
      <w:r w:rsidRPr="00BE126E">
        <w:rPr>
          <w:lang w:val="en-US"/>
        </w:rPr>
        <w:t>T</w:t>
      </w:r>
      <w:r w:rsidRPr="00BE126E">
        <w:t xml:space="preserve"> – константа, обозначающая передаваемые данные. В случае передачи исправленных реестров необходимо добавить букву «</w:t>
      </w:r>
      <w:r w:rsidRPr="00BE126E">
        <w:rPr>
          <w:lang w:val="en-US"/>
        </w:rPr>
        <w:t>I</w:t>
      </w:r>
      <w:r w:rsidRPr="00BE126E">
        <w:t>», например:</w:t>
      </w:r>
      <w:r w:rsidRPr="00BE126E">
        <w:rPr>
          <w:lang w:val="en-US"/>
        </w:rPr>
        <w:t>TI</w:t>
      </w:r>
      <w:r w:rsidRPr="00BE126E">
        <w:t>.</w:t>
      </w:r>
    </w:p>
    <w:p w:rsidR="00DB7006" w:rsidRPr="00BE126E" w:rsidRDefault="00DB7006" w:rsidP="005178D0">
      <w:pPr>
        <w:pStyle w:val="aff7"/>
        <w:widowControl/>
        <w:numPr>
          <w:ilvl w:val="0"/>
          <w:numId w:val="21"/>
        </w:numPr>
        <w:autoSpaceDN/>
        <w:adjustRightInd/>
        <w:ind w:left="0"/>
        <w:contextualSpacing/>
        <w:jc w:val="both"/>
      </w:pPr>
      <w:r w:rsidRPr="00BE126E">
        <w:rPr>
          <w:lang w:val="en-US"/>
        </w:rPr>
        <w:t>Pi</w:t>
      </w:r>
      <w:r w:rsidRPr="00BE126E">
        <w:t xml:space="preserve"> – Параметр, определяющий организацию–источник:</w:t>
      </w:r>
    </w:p>
    <w:p w:rsidR="00DB7006" w:rsidRPr="00BE126E" w:rsidRDefault="00DB7006" w:rsidP="005178D0">
      <w:pPr>
        <w:pStyle w:val="aff7"/>
        <w:widowControl/>
        <w:numPr>
          <w:ilvl w:val="1"/>
          <w:numId w:val="22"/>
        </w:numPr>
        <w:autoSpaceDN/>
        <w:adjustRightInd/>
        <w:ind w:left="0" w:firstLine="709"/>
        <w:contextualSpacing/>
        <w:jc w:val="both"/>
      </w:pPr>
      <w:r w:rsidRPr="00BE126E">
        <w:rPr>
          <w:lang w:val="en-US"/>
        </w:rPr>
        <w:t>T</w:t>
      </w:r>
      <w:r w:rsidRPr="00BE126E">
        <w:t xml:space="preserve"> – ТФ ОМС;</w:t>
      </w:r>
    </w:p>
    <w:p w:rsidR="00DB7006" w:rsidRPr="00BE126E" w:rsidRDefault="00DB7006" w:rsidP="005178D0">
      <w:pPr>
        <w:pStyle w:val="aff7"/>
        <w:widowControl/>
        <w:numPr>
          <w:ilvl w:val="1"/>
          <w:numId w:val="22"/>
        </w:numPr>
        <w:autoSpaceDN/>
        <w:adjustRightInd/>
        <w:ind w:left="0" w:firstLine="709"/>
        <w:contextualSpacing/>
        <w:jc w:val="both"/>
      </w:pPr>
      <w:r w:rsidRPr="00BE126E">
        <w:rPr>
          <w:lang w:val="en-US"/>
        </w:rPr>
        <w:t>S</w:t>
      </w:r>
      <w:r w:rsidRPr="00BE126E">
        <w:t xml:space="preserve"> – СМО;</w:t>
      </w:r>
    </w:p>
    <w:p w:rsidR="00DB7006" w:rsidRPr="00BE126E" w:rsidRDefault="00DB7006" w:rsidP="005178D0">
      <w:pPr>
        <w:pStyle w:val="aff7"/>
        <w:widowControl/>
        <w:numPr>
          <w:ilvl w:val="1"/>
          <w:numId w:val="22"/>
        </w:numPr>
        <w:autoSpaceDN/>
        <w:adjustRightInd/>
        <w:ind w:left="0" w:firstLine="709"/>
        <w:contextualSpacing/>
        <w:jc w:val="both"/>
      </w:pPr>
      <w:r w:rsidRPr="00BE126E">
        <w:rPr>
          <w:lang w:val="en-US"/>
        </w:rPr>
        <w:t>M</w:t>
      </w:r>
      <w:r w:rsidRPr="00BE126E">
        <w:t xml:space="preserve"> – МО.</w:t>
      </w:r>
    </w:p>
    <w:p w:rsidR="00DB7006" w:rsidRPr="00BE126E" w:rsidRDefault="00DB7006" w:rsidP="005178D0">
      <w:pPr>
        <w:pStyle w:val="aff7"/>
        <w:widowControl/>
        <w:numPr>
          <w:ilvl w:val="0"/>
          <w:numId w:val="23"/>
        </w:numPr>
        <w:autoSpaceDN/>
        <w:adjustRightInd/>
        <w:ind w:left="0"/>
        <w:contextualSpacing/>
        <w:jc w:val="both"/>
      </w:pPr>
      <w:r w:rsidRPr="00BE126E">
        <w:rPr>
          <w:lang w:val="en-US"/>
        </w:rPr>
        <w:t>Ni</w:t>
      </w:r>
      <w:r w:rsidRPr="00BE126E">
        <w:t xml:space="preserve"> – Номер источника (двузначный код ТФ ОМС или реестровый номер СМО или МО).</w:t>
      </w:r>
    </w:p>
    <w:p w:rsidR="00DB7006" w:rsidRPr="00BE126E" w:rsidRDefault="00DB7006" w:rsidP="005178D0">
      <w:pPr>
        <w:pStyle w:val="aff7"/>
        <w:widowControl/>
        <w:numPr>
          <w:ilvl w:val="0"/>
          <w:numId w:val="23"/>
        </w:numPr>
        <w:autoSpaceDN/>
        <w:adjustRightInd/>
        <w:ind w:left="0"/>
        <w:contextualSpacing/>
        <w:jc w:val="both"/>
      </w:pPr>
      <w:r w:rsidRPr="00BE126E">
        <w:rPr>
          <w:lang w:val="en-US"/>
        </w:rPr>
        <w:t>Pp</w:t>
      </w:r>
      <w:r w:rsidRPr="00BE126E">
        <w:t xml:space="preserve"> – Параметр, определяющий организацию –получателя:</w:t>
      </w:r>
    </w:p>
    <w:p w:rsidR="00DB7006" w:rsidRPr="00BE126E" w:rsidRDefault="00DB7006" w:rsidP="005178D0">
      <w:pPr>
        <w:pStyle w:val="aff7"/>
        <w:widowControl/>
        <w:numPr>
          <w:ilvl w:val="1"/>
          <w:numId w:val="24"/>
        </w:numPr>
        <w:autoSpaceDN/>
        <w:adjustRightInd/>
        <w:ind w:left="0" w:firstLine="709"/>
        <w:contextualSpacing/>
        <w:jc w:val="both"/>
      </w:pPr>
      <w:r w:rsidRPr="00BE126E">
        <w:rPr>
          <w:lang w:val="en-US"/>
        </w:rPr>
        <w:t>T</w:t>
      </w:r>
      <w:r w:rsidRPr="00BE126E">
        <w:t xml:space="preserve"> – ТФ ОМС;</w:t>
      </w:r>
    </w:p>
    <w:p w:rsidR="00DB7006" w:rsidRPr="00BE126E" w:rsidRDefault="00DB7006" w:rsidP="005178D0">
      <w:pPr>
        <w:pStyle w:val="aff7"/>
        <w:widowControl/>
        <w:numPr>
          <w:ilvl w:val="1"/>
          <w:numId w:val="24"/>
        </w:numPr>
        <w:autoSpaceDN/>
        <w:adjustRightInd/>
        <w:ind w:left="0" w:firstLine="709"/>
        <w:contextualSpacing/>
        <w:jc w:val="both"/>
      </w:pPr>
      <w:r w:rsidRPr="00BE126E">
        <w:rPr>
          <w:lang w:val="en-US"/>
        </w:rPr>
        <w:t>S</w:t>
      </w:r>
      <w:r w:rsidRPr="00BE126E">
        <w:t xml:space="preserve"> – СМО;</w:t>
      </w:r>
    </w:p>
    <w:p w:rsidR="00DB7006" w:rsidRPr="00BE126E" w:rsidRDefault="00DB7006" w:rsidP="005178D0">
      <w:pPr>
        <w:pStyle w:val="aff7"/>
        <w:widowControl/>
        <w:numPr>
          <w:ilvl w:val="1"/>
          <w:numId w:val="24"/>
        </w:numPr>
        <w:autoSpaceDN/>
        <w:adjustRightInd/>
        <w:ind w:left="0" w:firstLine="709"/>
        <w:contextualSpacing/>
        <w:jc w:val="both"/>
      </w:pPr>
      <w:r w:rsidRPr="00BE126E">
        <w:rPr>
          <w:lang w:val="en-US"/>
        </w:rPr>
        <w:t>M</w:t>
      </w:r>
      <w:r w:rsidRPr="00BE126E">
        <w:t xml:space="preserve"> – МО.</w:t>
      </w:r>
    </w:p>
    <w:p w:rsidR="00DB7006" w:rsidRPr="00BE126E" w:rsidRDefault="00DB7006" w:rsidP="005178D0">
      <w:pPr>
        <w:pStyle w:val="aff7"/>
        <w:widowControl/>
        <w:numPr>
          <w:ilvl w:val="0"/>
          <w:numId w:val="25"/>
        </w:numPr>
        <w:autoSpaceDN/>
        <w:adjustRightInd/>
        <w:ind w:left="0"/>
        <w:contextualSpacing/>
        <w:jc w:val="both"/>
      </w:pPr>
      <w:r w:rsidRPr="00BE126E">
        <w:rPr>
          <w:lang w:val="en-US"/>
        </w:rPr>
        <w:t>Np</w:t>
      </w:r>
      <w:r w:rsidRPr="00BE126E">
        <w:t xml:space="preserve"> – Номер получателя (двузначный код ТФ ОМС или реестровый номер СМО или МО).</w:t>
      </w:r>
    </w:p>
    <w:p w:rsidR="00DB7006" w:rsidRPr="00BE126E" w:rsidRDefault="00DB7006" w:rsidP="005178D0">
      <w:pPr>
        <w:pStyle w:val="aff7"/>
        <w:widowControl/>
        <w:numPr>
          <w:ilvl w:val="0"/>
          <w:numId w:val="25"/>
        </w:numPr>
        <w:autoSpaceDN/>
        <w:adjustRightInd/>
        <w:ind w:left="0"/>
        <w:contextualSpacing/>
        <w:jc w:val="both"/>
      </w:pPr>
      <w:r w:rsidRPr="00BE126E">
        <w:t>YY – две последние цифры порядкового номера года отчетного периода.</w:t>
      </w:r>
    </w:p>
    <w:p w:rsidR="00DB7006" w:rsidRPr="00BE126E" w:rsidRDefault="00DB7006" w:rsidP="005178D0">
      <w:pPr>
        <w:pStyle w:val="aff7"/>
        <w:widowControl/>
        <w:numPr>
          <w:ilvl w:val="0"/>
          <w:numId w:val="25"/>
        </w:numPr>
        <w:autoSpaceDN/>
        <w:adjustRightInd/>
        <w:ind w:left="0"/>
        <w:contextualSpacing/>
        <w:jc w:val="both"/>
      </w:pPr>
      <w:r w:rsidRPr="00BE126E">
        <w:t>MM – порядковый номер месяца отчетного периода:</w:t>
      </w:r>
    </w:p>
    <w:p w:rsidR="00DB7006" w:rsidRPr="00BE126E" w:rsidRDefault="00DB7006" w:rsidP="005178D0">
      <w:pPr>
        <w:pStyle w:val="aff7"/>
        <w:widowControl/>
        <w:numPr>
          <w:ilvl w:val="0"/>
          <w:numId w:val="25"/>
        </w:numPr>
        <w:autoSpaceDN/>
        <w:adjustRightInd/>
        <w:ind w:left="0"/>
        <w:contextualSpacing/>
        <w:jc w:val="both"/>
      </w:pPr>
      <w:r w:rsidRPr="00BE126E">
        <w:rPr>
          <w:lang w:val="en-US"/>
        </w:rPr>
        <w:t>Un</w:t>
      </w:r>
      <w:r w:rsidRPr="00BE126E">
        <w:t xml:space="preserve"> – используется в случае передачи данных из</w:t>
      </w:r>
      <w:r w:rsidRPr="00BE126E">
        <w:rPr>
          <w:lang w:val="en-US"/>
        </w:rPr>
        <w:t>MO</w:t>
      </w:r>
      <w:r w:rsidRPr="00BE126E">
        <w:t xml:space="preserve">в ТФ ОМС и СМО в ТФ ОМС, где указывается в первом случае код СМО (для разделения файлов передачи по СМО), а во втором случае указывается код МО (В иных случаях не используется) (Пример 1 случая: </w:t>
      </w:r>
      <w:r w:rsidRPr="00BE126E">
        <w:rPr>
          <w:lang w:val="en-US"/>
        </w:rPr>
        <w:t>TM</w:t>
      </w:r>
      <w:r w:rsidRPr="00BE126E">
        <w:t>070501</w:t>
      </w:r>
      <w:r w:rsidRPr="00BE126E">
        <w:rPr>
          <w:lang w:val="en-US"/>
        </w:rPr>
        <w:t>T</w:t>
      </w:r>
      <w:r w:rsidRPr="00BE126E">
        <w:t>07_16030700101.</w:t>
      </w:r>
      <w:r w:rsidRPr="00BE126E">
        <w:rPr>
          <w:lang w:val="en-US"/>
        </w:rPr>
        <w:t>xml</w:t>
      </w:r>
      <w:r w:rsidRPr="00BE126E">
        <w:t xml:space="preserve"> – где 070501 – код МО, 07 – код ТФ ОМС, 1603 – период, 07001 – код СМО, 01– порядковый номер пакета. Пример 2 случая: </w:t>
      </w:r>
      <w:r w:rsidRPr="00BE126E">
        <w:rPr>
          <w:lang w:val="en-US"/>
        </w:rPr>
        <w:t>TS</w:t>
      </w:r>
      <w:r w:rsidRPr="00BE126E">
        <w:t>07001</w:t>
      </w:r>
      <w:r w:rsidRPr="00BE126E">
        <w:rPr>
          <w:lang w:val="en-US"/>
        </w:rPr>
        <w:t>T</w:t>
      </w:r>
      <w:r w:rsidRPr="00BE126E">
        <w:t>07_160307050101.</w:t>
      </w:r>
      <w:r w:rsidRPr="00BE126E">
        <w:rPr>
          <w:lang w:val="en-US"/>
        </w:rPr>
        <w:t>xml</w:t>
      </w:r>
      <w:r>
        <w:t xml:space="preserve"> </w:t>
      </w:r>
      <w:r w:rsidRPr="00BE126E">
        <w:t>где07001 – код СМО,  07 – код ТФ ОМС, 1603 – период, 070501 – код МО, 01– порядковый номер пакета).</w:t>
      </w:r>
    </w:p>
    <w:p w:rsidR="00DB7006" w:rsidRPr="00BE126E" w:rsidRDefault="00DB7006" w:rsidP="005178D0">
      <w:pPr>
        <w:pStyle w:val="aff7"/>
        <w:widowControl/>
        <w:numPr>
          <w:ilvl w:val="0"/>
          <w:numId w:val="25"/>
        </w:numPr>
        <w:autoSpaceDN/>
        <w:adjustRightInd/>
        <w:ind w:left="0"/>
        <w:contextualSpacing/>
        <w:jc w:val="both"/>
      </w:pPr>
      <w:r w:rsidRPr="00BE126E">
        <w:t>N – порядковый номер пакета. Присваивается в порядке возрастания, начиная со значения «1», увеличиваясь на единицу для каждого следующего пакета в данном отчетном периоде.</w:t>
      </w:r>
    </w:p>
    <w:p w:rsidR="00DB7006" w:rsidRPr="00BE126E" w:rsidRDefault="00DB7006" w:rsidP="00DB7006">
      <w:pPr>
        <w:ind w:firstLine="709"/>
        <w:jc w:val="both"/>
        <w:rPr>
          <w:sz w:val="28"/>
          <w:szCs w:val="28"/>
          <w:lang w:eastAsia="ar-SA"/>
        </w:rPr>
      </w:pPr>
      <w:r w:rsidRPr="00BE126E">
        <w:rPr>
          <w:sz w:val="28"/>
          <w:szCs w:val="28"/>
          <w:lang w:eastAsia="ar-SA"/>
        </w:rPr>
        <w:t>При осуществлении информационного обмена на программных средствах организации –получателя производится автоматизированный форматно–логический контроль (ФЛК):</w:t>
      </w:r>
    </w:p>
    <w:p w:rsidR="00DB7006" w:rsidRPr="00BE126E" w:rsidRDefault="00DB7006" w:rsidP="005178D0">
      <w:pPr>
        <w:pStyle w:val="aff7"/>
        <w:widowControl/>
        <w:numPr>
          <w:ilvl w:val="0"/>
          <w:numId w:val="26"/>
        </w:numPr>
        <w:autoSpaceDN/>
        <w:adjustRightInd/>
        <w:ind w:left="0"/>
        <w:contextualSpacing/>
        <w:jc w:val="both"/>
      </w:pPr>
      <w:r w:rsidRPr="00BE126E">
        <w:t>соответствия имени архивного файла пакета данных отправителю и отчетному периоду;</w:t>
      </w:r>
    </w:p>
    <w:p w:rsidR="00DB7006" w:rsidRPr="00BE126E" w:rsidRDefault="00DB7006" w:rsidP="005178D0">
      <w:pPr>
        <w:pStyle w:val="aff7"/>
        <w:widowControl/>
        <w:numPr>
          <w:ilvl w:val="0"/>
          <w:numId w:val="26"/>
        </w:numPr>
        <w:autoSpaceDN/>
        <w:adjustRightInd/>
        <w:ind w:left="0"/>
        <w:contextualSpacing/>
        <w:jc w:val="both"/>
      </w:pPr>
      <w:r w:rsidRPr="00BE126E">
        <w:t>возможности распаковки архивного файла без ошибок стандартными методами;</w:t>
      </w:r>
    </w:p>
    <w:p w:rsidR="00DB7006" w:rsidRPr="00BE126E" w:rsidRDefault="00DB7006" w:rsidP="005178D0">
      <w:pPr>
        <w:pStyle w:val="aff7"/>
        <w:widowControl/>
        <w:numPr>
          <w:ilvl w:val="0"/>
          <w:numId w:val="26"/>
        </w:numPr>
        <w:autoSpaceDN/>
        <w:adjustRightInd/>
        <w:ind w:left="0"/>
        <w:contextualSpacing/>
        <w:jc w:val="both"/>
      </w:pPr>
      <w:r w:rsidRPr="00BE126E">
        <w:t>наличия в архивном файле обязательных файлов информационного обмена;</w:t>
      </w:r>
    </w:p>
    <w:p w:rsidR="00DB7006" w:rsidRPr="00BE126E" w:rsidRDefault="00DB7006" w:rsidP="005178D0">
      <w:pPr>
        <w:pStyle w:val="aff7"/>
        <w:widowControl/>
        <w:numPr>
          <w:ilvl w:val="0"/>
          <w:numId w:val="26"/>
        </w:numPr>
        <w:autoSpaceDN/>
        <w:adjustRightInd/>
        <w:ind w:left="0"/>
        <w:contextualSpacing/>
        <w:jc w:val="both"/>
      </w:pPr>
      <w:r w:rsidRPr="00BE126E">
        <w:t>отсутствия в архиве файлов, не относящихся к предмету информационного обмена.</w:t>
      </w:r>
    </w:p>
    <w:p w:rsidR="00DB7006" w:rsidRPr="00BE126E" w:rsidRDefault="00DB7006" w:rsidP="00DB7006">
      <w:pPr>
        <w:ind w:firstLine="709"/>
        <w:jc w:val="both"/>
        <w:rPr>
          <w:rStyle w:val="afffffff4"/>
          <w:rFonts w:eastAsia="MS Mincho"/>
          <w:sz w:val="28"/>
          <w:szCs w:val="28"/>
        </w:rPr>
      </w:pPr>
      <w:r w:rsidRPr="00BE126E">
        <w:rPr>
          <w:rFonts w:eastAsia="MS Mincho"/>
          <w:sz w:val="28"/>
          <w:szCs w:val="28"/>
        </w:rPr>
        <w:t>Результаты ФЛК должны доводиться в виде Протокола ФЛК. Имя файла соответствует имени основного, за исключением первого символа: перед символом</w:t>
      </w:r>
      <w:r w:rsidRPr="00BE126E">
        <w:rPr>
          <w:rFonts w:eastAsia="MS Mincho"/>
          <w:sz w:val="28"/>
          <w:szCs w:val="28"/>
          <w:lang w:val="en-US"/>
        </w:rPr>
        <w:t>T</w:t>
      </w:r>
      <w:r w:rsidRPr="00BE126E">
        <w:rPr>
          <w:rFonts w:eastAsia="MS Mincho"/>
          <w:sz w:val="28"/>
          <w:szCs w:val="28"/>
        </w:rPr>
        <w:t xml:space="preserve"> указывается </w:t>
      </w:r>
      <w:r w:rsidRPr="00BE126E">
        <w:rPr>
          <w:rFonts w:eastAsia="MS Mincho"/>
          <w:sz w:val="28"/>
          <w:szCs w:val="28"/>
          <w:lang w:val="en-US"/>
        </w:rPr>
        <w:t>V</w:t>
      </w:r>
      <w:r w:rsidRPr="00BE126E">
        <w:rPr>
          <w:rFonts w:eastAsia="MS Mincho"/>
          <w:sz w:val="28"/>
          <w:szCs w:val="28"/>
        </w:rPr>
        <w:t xml:space="preserve">. Структура файла приведена в таблице </w:t>
      </w:r>
      <w:r w:rsidRPr="00BE126E">
        <w:fldChar w:fldCharType="begin"/>
      </w:r>
      <w:r w:rsidRPr="00BE126E">
        <w:instrText xml:space="preserve"> REF _Ref373157517 \r \h \t \* MERGEFORMAT </w:instrText>
      </w:r>
      <w:r w:rsidRPr="00BE126E">
        <w:fldChar w:fldCharType="separate"/>
      </w:r>
      <w:r w:rsidRPr="00BE126E">
        <w:rPr>
          <w:rFonts w:eastAsia="MS Mincho"/>
          <w:sz w:val="28"/>
          <w:szCs w:val="28"/>
        </w:rPr>
        <w:t>Б.5</w:t>
      </w:r>
      <w:r w:rsidRPr="00BE126E">
        <w:fldChar w:fldCharType="end"/>
      </w:r>
      <w:r w:rsidRPr="00BE126E">
        <w:rPr>
          <w:rFonts w:eastAsia="MS Mincho"/>
          <w:sz w:val="28"/>
          <w:szCs w:val="28"/>
        </w:rPr>
        <w:t>.</w:t>
      </w:r>
    </w:p>
    <w:p w:rsidR="00DB7006" w:rsidRPr="00BE126E" w:rsidRDefault="00DB7006" w:rsidP="00DB7006">
      <w:pPr>
        <w:ind w:firstLine="709"/>
        <w:jc w:val="both"/>
        <w:rPr>
          <w:sz w:val="28"/>
          <w:szCs w:val="28"/>
        </w:rPr>
      </w:pPr>
      <w:r w:rsidRPr="00BE126E">
        <w:rPr>
          <w:sz w:val="28"/>
          <w:szCs w:val="28"/>
        </w:rPr>
        <w:t xml:space="preserve">Следует учитывать, что некоторые символы в файлах формата </w:t>
      </w:r>
      <w:r w:rsidRPr="00BE126E">
        <w:rPr>
          <w:sz w:val="28"/>
          <w:szCs w:val="28"/>
          <w:lang w:val="en-US"/>
        </w:rPr>
        <w:t>XML</w:t>
      </w:r>
      <w:r w:rsidRPr="00BE126E">
        <w:rPr>
          <w:sz w:val="28"/>
          <w:szCs w:val="28"/>
        </w:rPr>
        <w:t xml:space="preserve"> кодируются следующим образом:</w:t>
      </w:r>
    </w:p>
    <w:tbl>
      <w:tblPr>
        <w:tblW w:w="0" w:type="auto"/>
        <w:jc w:val="center"/>
        <w:tblBorders>
          <w:top w:val="double" w:sz="4" w:space="0" w:color="auto"/>
          <w:left w:val="double" w:sz="4" w:space="0" w:color="auto"/>
          <w:bottom w:val="double" w:sz="4" w:space="0" w:color="auto"/>
          <w:right w:val="double" w:sz="4" w:space="0" w:color="auto"/>
          <w:insideH w:val="single" w:sz="4" w:space="0" w:color="auto"/>
        </w:tblBorders>
        <w:tblLayout w:type="fixed"/>
        <w:tblLook w:val="01E0" w:firstRow="1" w:lastRow="1" w:firstColumn="1" w:lastColumn="1" w:noHBand="0" w:noVBand="0"/>
      </w:tblPr>
      <w:tblGrid>
        <w:gridCol w:w="3168"/>
        <w:gridCol w:w="3240"/>
      </w:tblGrid>
      <w:tr w:rsidR="00DB7006" w:rsidRPr="00BE126E" w:rsidTr="008A77E4">
        <w:trPr>
          <w:jc w:val="center"/>
        </w:trPr>
        <w:tc>
          <w:tcPr>
            <w:tcW w:w="3168" w:type="dxa"/>
            <w:tcBorders>
              <w:top w:val="double" w:sz="4" w:space="0" w:color="auto"/>
            </w:tcBorders>
          </w:tcPr>
          <w:p w:rsidR="00DB7006" w:rsidRPr="00BE126E" w:rsidRDefault="00DB7006" w:rsidP="008A77E4">
            <w:pPr>
              <w:pStyle w:val="1c"/>
              <w:spacing w:line="360" w:lineRule="auto"/>
              <w:rPr>
                <w:lang w:eastAsia="ru-RU"/>
              </w:rPr>
            </w:pPr>
            <w:r w:rsidRPr="00BE126E">
              <w:rPr>
                <w:lang w:eastAsia="ru-RU"/>
              </w:rPr>
              <w:t>Символ</w:t>
            </w:r>
          </w:p>
        </w:tc>
        <w:tc>
          <w:tcPr>
            <w:tcW w:w="3240" w:type="dxa"/>
            <w:tcBorders>
              <w:top w:val="double" w:sz="4" w:space="0" w:color="auto"/>
            </w:tcBorders>
          </w:tcPr>
          <w:p w:rsidR="00DB7006" w:rsidRPr="00BE126E" w:rsidRDefault="00DB7006" w:rsidP="008A77E4">
            <w:pPr>
              <w:pStyle w:val="1c"/>
              <w:spacing w:line="360" w:lineRule="auto"/>
              <w:rPr>
                <w:lang w:eastAsia="ru-RU"/>
              </w:rPr>
            </w:pPr>
            <w:r w:rsidRPr="00BE126E">
              <w:rPr>
                <w:lang w:eastAsia="ru-RU"/>
              </w:rPr>
              <w:t>Способ кодирования</w:t>
            </w:r>
          </w:p>
        </w:tc>
      </w:tr>
      <w:tr w:rsidR="00DB7006" w:rsidRPr="00BE126E" w:rsidTr="008A77E4">
        <w:trPr>
          <w:jc w:val="center"/>
        </w:trPr>
        <w:tc>
          <w:tcPr>
            <w:tcW w:w="3168" w:type="dxa"/>
          </w:tcPr>
          <w:p w:rsidR="00DB7006" w:rsidRPr="00BE126E" w:rsidRDefault="00DB7006" w:rsidP="008A77E4">
            <w:pPr>
              <w:pStyle w:val="1c"/>
              <w:spacing w:line="360" w:lineRule="auto"/>
              <w:rPr>
                <w:lang w:eastAsia="ru-RU"/>
              </w:rPr>
            </w:pPr>
            <w:r w:rsidRPr="00BE126E">
              <w:rPr>
                <w:lang w:eastAsia="ru-RU"/>
              </w:rPr>
              <w:t>двойная кавычка (")</w:t>
            </w:r>
          </w:p>
        </w:tc>
        <w:tc>
          <w:tcPr>
            <w:tcW w:w="3240" w:type="dxa"/>
          </w:tcPr>
          <w:p w:rsidR="00DB7006" w:rsidRPr="00BE126E" w:rsidRDefault="00DB7006" w:rsidP="008A77E4">
            <w:pPr>
              <w:pStyle w:val="1c"/>
              <w:spacing w:line="360" w:lineRule="auto"/>
              <w:rPr>
                <w:lang w:eastAsia="ru-RU"/>
              </w:rPr>
            </w:pPr>
            <w:r w:rsidRPr="00BE126E">
              <w:rPr>
                <w:lang w:eastAsia="ru-RU"/>
              </w:rPr>
              <w:t>&amp;</w:t>
            </w:r>
            <w:r w:rsidRPr="00BE126E">
              <w:rPr>
                <w:lang w:val="en-US" w:eastAsia="ru-RU"/>
              </w:rPr>
              <w:t>quot</w:t>
            </w:r>
            <w:r w:rsidRPr="00BE126E">
              <w:rPr>
                <w:lang w:eastAsia="ru-RU"/>
              </w:rPr>
              <w:t>;</w:t>
            </w:r>
          </w:p>
        </w:tc>
      </w:tr>
      <w:tr w:rsidR="00DB7006" w:rsidRPr="00BE126E" w:rsidTr="008A77E4">
        <w:trPr>
          <w:jc w:val="center"/>
        </w:trPr>
        <w:tc>
          <w:tcPr>
            <w:tcW w:w="3168" w:type="dxa"/>
          </w:tcPr>
          <w:p w:rsidR="00DB7006" w:rsidRPr="00BE126E" w:rsidRDefault="00DB7006" w:rsidP="008A77E4">
            <w:pPr>
              <w:pStyle w:val="1c"/>
              <w:spacing w:line="360" w:lineRule="auto"/>
              <w:rPr>
                <w:lang w:eastAsia="ru-RU"/>
              </w:rPr>
            </w:pPr>
            <w:r w:rsidRPr="00BE126E">
              <w:rPr>
                <w:lang w:eastAsia="ru-RU"/>
              </w:rPr>
              <w:t>одинарная кавычка (')</w:t>
            </w:r>
          </w:p>
        </w:tc>
        <w:tc>
          <w:tcPr>
            <w:tcW w:w="3240" w:type="dxa"/>
          </w:tcPr>
          <w:p w:rsidR="00DB7006" w:rsidRPr="00BE126E" w:rsidRDefault="00DB7006" w:rsidP="008A77E4">
            <w:pPr>
              <w:pStyle w:val="1c"/>
              <w:spacing w:line="360" w:lineRule="auto"/>
              <w:rPr>
                <w:lang w:eastAsia="ru-RU"/>
              </w:rPr>
            </w:pPr>
            <w:r w:rsidRPr="00BE126E">
              <w:rPr>
                <w:lang w:eastAsia="ru-RU"/>
              </w:rPr>
              <w:t>&amp;</w:t>
            </w:r>
            <w:r w:rsidRPr="00BE126E">
              <w:rPr>
                <w:lang w:val="en-US" w:eastAsia="ru-RU"/>
              </w:rPr>
              <w:t>apos</w:t>
            </w:r>
            <w:r w:rsidRPr="00BE126E">
              <w:rPr>
                <w:lang w:eastAsia="ru-RU"/>
              </w:rPr>
              <w:t>;</w:t>
            </w:r>
          </w:p>
        </w:tc>
      </w:tr>
      <w:tr w:rsidR="00DB7006" w:rsidRPr="00BE126E" w:rsidTr="008A77E4">
        <w:trPr>
          <w:jc w:val="center"/>
        </w:trPr>
        <w:tc>
          <w:tcPr>
            <w:tcW w:w="3168" w:type="dxa"/>
          </w:tcPr>
          <w:p w:rsidR="00DB7006" w:rsidRPr="00BE126E" w:rsidRDefault="00DB7006" w:rsidP="008A77E4">
            <w:pPr>
              <w:pStyle w:val="1c"/>
              <w:spacing w:line="360" w:lineRule="auto"/>
              <w:rPr>
                <w:lang w:eastAsia="ru-RU"/>
              </w:rPr>
            </w:pPr>
            <w:r w:rsidRPr="00BE126E">
              <w:rPr>
                <w:lang w:eastAsia="ru-RU"/>
              </w:rPr>
              <w:t>левая угловая скобка ("&lt;")</w:t>
            </w:r>
          </w:p>
        </w:tc>
        <w:tc>
          <w:tcPr>
            <w:tcW w:w="3240" w:type="dxa"/>
          </w:tcPr>
          <w:p w:rsidR="00DB7006" w:rsidRPr="00BE126E" w:rsidRDefault="00DB7006" w:rsidP="008A77E4">
            <w:pPr>
              <w:pStyle w:val="1c"/>
              <w:spacing w:line="360" w:lineRule="auto"/>
              <w:rPr>
                <w:lang w:eastAsia="ru-RU"/>
              </w:rPr>
            </w:pPr>
            <w:r w:rsidRPr="00BE126E">
              <w:rPr>
                <w:lang w:eastAsia="ru-RU"/>
              </w:rPr>
              <w:t>&amp;</w:t>
            </w:r>
            <w:r w:rsidRPr="00BE126E">
              <w:rPr>
                <w:lang w:val="en-US" w:eastAsia="ru-RU"/>
              </w:rPr>
              <w:t>lt</w:t>
            </w:r>
            <w:r w:rsidRPr="00BE126E">
              <w:rPr>
                <w:lang w:eastAsia="ru-RU"/>
              </w:rPr>
              <w:t>;</w:t>
            </w:r>
          </w:p>
        </w:tc>
      </w:tr>
      <w:tr w:rsidR="00DB7006" w:rsidRPr="00BE126E" w:rsidTr="008A77E4">
        <w:trPr>
          <w:jc w:val="center"/>
        </w:trPr>
        <w:tc>
          <w:tcPr>
            <w:tcW w:w="3168" w:type="dxa"/>
          </w:tcPr>
          <w:p w:rsidR="00DB7006" w:rsidRPr="00BE126E" w:rsidRDefault="00DB7006" w:rsidP="008A77E4">
            <w:pPr>
              <w:pStyle w:val="1c"/>
              <w:spacing w:line="360" w:lineRule="auto"/>
              <w:rPr>
                <w:lang w:val="en-US" w:eastAsia="ru-RU"/>
              </w:rPr>
            </w:pPr>
            <w:r w:rsidRPr="00BE126E">
              <w:rPr>
                <w:lang w:eastAsia="ru-RU"/>
              </w:rPr>
              <w:t>правая угловая скобка</w:t>
            </w:r>
            <w:r w:rsidRPr="00BE126E">
              <w:rPr>
                <w:lang w:val="en-US" w:eastAsia="ru-RU"/>
              </w:rPr>
              <w:t xml:space="preserve"> ("&gt;")</w:t>
            </w:r>
          </w:p>
        </w:tc>
        <w:tc>
          <w:tcPr>
            <w:tcW w:w="3240" w:type="dxa"/>
          </w:tcPr>
          <w:p w:rsidR="00DB7006" w:rsidRPr="00BE126E" w:rsidRDefault="00DB7006" w:rsidP="008A77E4">
            <w:pPr>
              <w:pStyle w:val="1c"/>
              <w:spacing w:line="360" w:lineRule="auto"/>
              <w:rPr>
                <w:lang w:val="en-US" w:eastAsia="ru-RU"/>
              </w:rPr>
            </w:pPr>
            <w:r w:rsidRPr="00BE126E">
              <w:rPr>
                <w:lang w:val="en-US" w:eastAsia="ru-RU"/>
              </w:rPr>
              <w:t>&amp;gt;</w:t>
            </w:r>
          </w:p>
        </w:tc>
      </w:tr>
      <w:tr w:rsidR="00DB7006" w:rsidRPr="00BE126E" w:rsidTr="008A77E4">
        <w:trPr>
          <w:jc w:val="center"/>
        </w:trPr>
        <w:tc>
          <w:tcPr>
            <w:tcW w:w="3168" w:type="dxa"/>
            <w:tcBorders>
              <w:bottom w:val="double" w:sz="4" w:space="0" w:color="auto"/>
            </w:tcBorders>
          </w:tcPr>
          <w:p w:rsidR="00DB7006" w:rsidRPr="00BE126E" w:rsidRDefault="00DB7006" w:rsidP="008A77E4">
            <w:pPr>
              <w:pStyle w:val="1c"/>
              <w:spacing w:line="360" w:lineRule="auto"/>
              <w:rPr>
                <w:lang w:val="en-US" w:eastAsia="ru-RU"/>
              </w:rPr>
            </w:pPr>
            <w:r w:rsidRPr="00BE126E">
              <w:rPr>
                <w:lang w:eastAsia="ru-RU"/>
              </w:rPr>
              <w:t>амперсант</w:t>
            </w:r>
            <w:r w:rsidRPr="00BE126E">
              <w:rPr>
                <w:lang w:val="en-US" w:eastAsia="ru-RU"/>
              </w:rPr>
              <w:t xml:space="preserve"> ("&amp;")</w:t>
            </w:r>
          </w:p>
        </w:tc>
        <w:tc>
          <w:tcPr>
            <w:tcW w:w="3240" w:type="dxa"/>
            <w:tcBorders>
              <w:bottom w:val="double" w:sz="4" w:space="0" w:color="auto"/>
            </w:tcBorders>
          </w:tcPr>
          <w:p w:rsidR="00DB7006" w:rsidRPr="00BE126E" w:rsidRDefault="00DB7006" w:rsidP="008A77E4">
            <w:pPr>
              <w:pStyle w:val="1c"/>
              <w:spacing w:line="360" w:lineRule="auto"/>
              <w:rPr>
                <w:lang w:val="en-US" w:eastAsia="ru-RU"/>
              </w:rPr>
            </w:pPr>
            <w:r w:rsidRPr="00BE126E">
              <w:rPr>
                <w:lang w:val="en-US" w:eastAsia="ru-RU"/>
              </w:rPr>
              <w:t>&amp;amp;</w:t>
            </w:r>
          </w:p>
        </w:tc>
      </w:tr>
    </w:tbl>
    <w:p w:rsidR="00DB7006" w:rsidRPr="00BE126E" w:rsidRDefault="00DB7006" w:rsidP="00DB7006">
      <w:pPr>
        <w:spacing w:line="360" w:lineRule="auto"/>
      </w:pPr>
    </w:p>
    <w:p w:rsidR="00DB7006" w:rsidRPr="00BE126E" w:rsidRDefault="00DB7006" w:rsidP="00DB7006">
      <w:pPr>
        <w:ind w:firstLine="709"/>
        <w:jc w:val="both"/>
        <w:rPr>
          <w:sz w:val="28"/>
          <w:szCs w:val="28"/>
        </w:rPr>
      </w:pPr>
      <w:r w:rsidRPr="00BE126E">
        <w:rPr>
          <w:sz w:val="28"/>
          <w:szCs w:val="28"/>
        </w:rPr>
        <w:t>В столбце «Тип» указана обязательность содержимого элемента (реквизита), один из символов – О, Н, У, М. Символы имеют следующий смысл:</w:t>
      </w:r>
    </w:p>
    <w:p w:rsidR="00DB7006" w:rsidRPr="00BE126E" w:rsidRDefault="00DB7006" w:rsidP="005178D0">
      <w:pPr>
        <w:pStyle w:val="aff7"/>
        <w:widowControl/>
        <w:numPr>
          <w:ilvl w:val="0"/>
          <w:numId w:val="27"/>
        </w:numPr>
        <w:autoSpaceDN/>
        <w:adjustRightInd/>
        <w:ind w:left="0"/>
        <w:contextualSpacing/>
        <w:jc w:val="both"/>
      </w:pPr>
      <w:r w:rsidRPr="00BE126E">
        <w:t>О – обязательный реквизит, который должен обязательно присутствовать в элементе;</w:t>
      </w:r>
    </w:p>
    <w:p w:rsidR="00DB7006" w:rsidRPr="00BE126E" w:rsidRDefault="00DB7006" w:rsidP="005178D0">
      <w:pPr>
        <w:pStyle w:val="aff7"/>
        <w:widowControl/>
        <w:numPr>
          <w:ilvl w:val="0"/>
          <w:numId w:val="27"/>
        </w:numPr>
        <w:autoSpaceDN/>
        <w:adjustRightInd/>
        <w:ind w:left="0"/>
        <w:contextualSpacing/>
        <w:jc w:val="both"/>
      </w:pPr>
      <w:r w:rsidRPr="00BE126E">
        <w:t>Н – необязательный реквизит, который может, как присутствовать, так и отсутствовать в элементе. При отсутствии, не передается.</w:t>
      </w:r>
    </w:p>
    <w:p w:rsidR="00DB7006" w:rsidRPr="00BE126E" w:rsidRDefault="00DB7006" w:rsidP="005178D0">
      <w:pPr>
        <w:pStyle w:val="aff7"/>
        <w:widowControl/>
        <w:numPr>
          <w:ilvl w:val="0"/>
          <w:numId w:val="27"/>
        </w:numPr>
        <w:autoSpaceDN/>
        <w:adjustRightInd/>
        <w:ind w:left="0"/>
        <w:contextualSpacing/>
        <w:jc w:val="both"/>
      </w:pPr>
      <w:r w:rsidRPr="00BE126E">
        <w:t>У – условно–обязательный реквизит. При отсутствии, не передается и не создается в ветке xml.</w:t>
      </w:r>
    </w:p>
    <w:p w:rsidR="00DB7006" w:rsidRPr="00BE126E" w:rsidRDefault="00DB7006" w:rsidP="005178D0">
      <w:pPr>
        <w:pStyle w:val="aff7"/>
        <w:widowControl/>
        <w:numPr>
          <w:ilvl w:val="0"/>
          <w:numId w:val="27"/>
        </w:numPr>
        <w:autoSpaceDN/>
        <w:adjustRightInd/>
        <w:ind w:left="0"/>
        <w:contextualSpacing/>
        <w:jc w:val="both"/>
      </w:pPr>
      <w:r w:rsidRPr="00BE126E">
        <w:t>М – реквизит, определяющий множественность данных, может добавляться к указанным выше символам.</w:t>
      </w:r>
    </w:p>
    <w:p w:rsidR="00DB7006" w:rsidRPr="00BE126E" w:rsidRDefault="00DB7006" w:rsidP="00DB7006">
      <w:pPr>
        <w:ind w:firstLine="709"/>
        <w:jc w:val="both"/>
        <w:rPr>
          <w:sz w:val="28"/>
          <w:szCs w:val="28"/>
        </w:rPr>
      </w:pPr>
      <w:r w:rsidRPr="00BE126E">
        <w:rPr>
          <w:sz w:val="28"/>
          <w:szCs w:val="28"/>
        </w:rPr>
        <w:t xml:space="preserve">В столбце «Формат» для каждого атрибута указывается – символ формата, а вслед за ним в круглых скобках – максимальная длина атрибута. </w:t>
      </w:r>
    </w:p>
    <w:p w:rsidR="00DB7006" w:rsidRPr="00BE126E" w:rsidRDefault="00DB7006" w:rsidP="00DB7006">
      <w:pPr>
        <w:ind w:firstLine="709"/>
        <w:jc w:val="both"/>
        <w:rPr>
          <w:sz w:val="28"/>
          <w:szCs w:val="28"/>
        </w:rPr>
      </w:pPr>
      <w:r w:rsidRPr="00BE126E">
        <w:rPr>
          <w:sz w:val="28"/>
          <w:szCs w:val="28"/>
        </w:rPr>
        <w:t>Символы формата соответствуют вышеописанным обозначениям:</w:t>
      </w:r>
    </w:p>
    <w:p w:rsidR="00DB7006" w:rsidRPr="00BE126E" w:rsidRDefault="00DB7006" w:rsidP="005178D0">
      <w:pPr>
        <w:pStyle w:val="aff7"/>
        <w:widowControl/>
        <w:numPr>
          <w:ilvl w:val="0"/>
          <w:numId w:val="28"/>
        </w:numPr>
        <w:autoSpaceDN/>
        <w:adjustRightInd/>
        <w:ind w:left="709" w:hanging="709"/>
        <w:contextualSpacing/>
        <w:jc w:val="both"/>
      </w:pPr>
      <w:r w:rsidRPr="00BE126E">
        <w:t>T – &lt;текст&gt;;</w:t>
      </w:r>
    </w:p>
    <w:p w:rsidR="00DB7006" w:rsidRPr="00BE126E" w:rsidRDefault="00DB7006" w:rsidP="005178D0">
      <w:pPr>
        <w:pStyle w:val="aff7"/>
        <w:widowControl/>
        <w:numPr>
          <w:ilvl w:val="0"/>
          <w:numId w:val="28"/>
        </w:numPr>
        <w:autoSpaceDN/>
        <w:adjustRightInd/>
        <w:ind w:left="709" w:hanging="709"/>
        <w:contextualSpacing/>
        <w:jc w:val="both"/>
      </w:pPr>
      <w:r w:rsidRPr="00BE126E">
        <w:t>N – &lt;число&gt;;</w:t>
      </w:r>
    </w:p>
    <w:p w:rsidR="00DB7006" w:rsidRPr="00BE126E" w:rsidRDefault="00DB7006" w:rsidP="005178D0">
      <w:pPr>
        <w:pStyle w:val="aff7"/>
        <w:widowControl/>
        <w:numPr>
          <w:ilvl w:val="0"/>
          <w:numId w:val="28"/>
        </w:numPr>
        <w:autoSpaceDN/>
        <w:adjustRightInd/>
        <w:ind w:left="709" w:hanging="709"/>
        <w:contextualSpacing/>
        <w:jc w:val="both"/>
      </w:pPr>
      <w:r w:rsidRPr="00BE126E">
        <w:t>D – &lt;дата&gt; в формате ГГГГ–ММ–ДД;</w:t>
      </w:r>
    </w:p>
    <w:p w:rsidR="00DB7006" w:rsidRPr="00BE126E" w:rsidRDefault="00DB7006" w:rsidP="005178D0">
      <w:pPr>
        <w:pStyle w:val="aff7"/>
        <w:widowControl/>
        <w:numPr>
          <w:ilvl w:val="0"/>
          <w:numId w:val="28"/>
        </w:numPr>
        <w:autoSpaceDN/>
        <w:adjustRightInd/>
        <w:ind w:left="709" w:hanging="709"/>
        <w:contextualSpacing/>
        <w:jc w:val="both"/>
      </w:pPr>
      <w:r w:rsidRPr="00BE126E">
        <w:rPr>
          <w:lang w:val="en-US"/>
        </w:rPr>
        <w:t>S</w:t>
      </w:r>
      <w:r w:rsidRPr="00BE126E">
        <w:t xml:space="preserve"> – &lt;элемент&gt;; составной элемент, описывается отдельно.</w:t>
      </w:r>
    </w:p>
    <w:p w:rsidR="00DB7006" w:rsidRPr="005C1BC9" w:rsidRDefault="00DB7006" w:rsidP="00DB7006">
      <w:pPr>
        <w:ind w:firstLine="709"/>
        <w:jc w:val="both"/>
        <w:rPr>
          <w:sz w:val="28"/>
          <w:szCs w:val="28"/>
        </w:rPr>
      </w:pPr>
      <w:r w:rsidRPr="00BE126E">
        <w:rPr>
          <w:sz w:val="28"/>
          <w:szCs w:val="28"/>
        </w:rPr>
        <w:t xml:space="preserve">В столбце «Наименование» указывается наименование элемента или атрибута. </w:t>
      </w:r>
    </w:p>
    <w:p w:rsidR="00DB7006" w:rsidRPr="005C1BC9" w:rsidRDefault="00DB7006" w:rsidP="00DB7006">
      <w:pPr>
        <w:ind w:firstLine="709"/>
        <w:jc w:val="both"/>
        <w:rPr>
          <w:sz w:val="28"/>
          <w:szCs w:val="28"/>
        </w:rPr>
      </w:pPr>
    </w:p>
    <w:p w:rsidR="009F06ED" w:rsidRPr="00954F67" w:rsidRDefault="009F06ED" w:rsidP="009F06ED">
      <w:pPr>
        <w:pStyle w:val="ad"/>
        <w:numPr>
          <w:ilvl w:val="0"/>
          <w:numId w:val="0"/>
        </w:numPr>
        <w:spacing w:before="0" w:beforeAutospacing="0" w:after="0"/>
        <w:ind w:left="426"/>
        <w:jc w:val="both"/>
        <w:rPr>
          <w:color w:val="000000" w:themeColor="text1"/>
        </w:rPr>
      </w:pPr>
      <w:r w:rsidRPr="00954F67">
        <w:rPr>
          <w:color w:val="000000" w:themeColor="text1"/>
        </w:rPr>
        <w:t>Таблица Д.2 Файл со сведениями об оказанной высокотехнологичной медицинской помощи</w:t>
      </w:r>
    </w:p>
    <w:tbl>
      <w:tblPr>
        <w:tblStyle w:val="afffb"/>
        <w:tblW w:w="10810" w:type="dxa"/>
        <w:tblLayout w:type="fixed"/>
        <w:tblLook w:val="0000" w:firstRow="0" w:lastRow="0" w:firstColumn="0" w:lastColumn="0" w:noHBand="0" w:noVBand="0"/>
      </w:tblPr>
      <w:tblGrid>
        <w:gridCol w:w="1797"/>
        <w:gridCol w:w="2257"/>
        <w:gridCol w:w="709"/>
        <w:gridCol w:w="1134"/>
        <w:gridCol w:w="2410"/>
        <w:gridCol w:w="2503"/>
      </w:tblGrid>
      <w:tr w:rsidR="009F06ED" w:rsidRPr="005855DF" w:rsidTr="00DB7006">
        <w:trPr>
          <w:tblHeader/>
        </w:trPr>
        <w:tc>
          <w:tcPr>
            <w:tcW w:w="1797" w:type="dxa"/>
            <w:noWrap/>
          </w:tcPr>
          <w:p w:rsidR="009F06ED" w:rsidRPr="005855DF" w:rsidRDefault="009F06ED" w:rsidP="009F06ED">
            <w:pPr>
              <w:pStyle w:val="1c"/>
              <w:jc w:val="center"/>
              <w:rPr>
                <w:rStyle w:val="afff8"/>
                <w:b w:val="0"/>
                <w:color w:val="000000" w:themeColor="text1"/>
              </w:rPr>
            </w:pPr>
            <w:r w:rsidRPr="005855DF">
              <w:rPr>
                <w:rStyle w:val="afff8"/>
                <w:color w:val="000000" w:themeColor="text1"/>
              </w:rPr>
              <w:t>Код элемента</w:t>
            </w:r>
          </w:p>
        </w:tc>
        <w:tc>
          <w:tcPr>
            <w:tcW w:w="2257" w:type="dxa"/>
            <w:noWrap/>
          </w:tcPr>
          <w:p w:rsidR="009F06ED" w:rsidRPr="005855DF" w:rsidRDefault="009F06ED" w:rsidP="009F06ED">
            <w:pPr>
              <w:pStyle w:val="1c"/>
              <w:jc w:val="center"/>
              <w:rPr>
                <w:rStyle w:val="afff8"/>
                <w:b w:val="0"/>
                <w:color w:val="000000" w:themeColor="text1"/>
              </w:rPr>
            </w:pPr>
            <w:r w:rsidRPr="005855DF">
              <w:rPr>
                <w:rStyle w:val="afff8"/>
                <w:color w:val="000000" w:themeColor="text1"/>
              </w:rPr>
              <w:t>Содержание элемента</w:t>
            </w:r>
          </w:p>
        </w:tc>
        <w:tc>
          <w:tcPr>
            <w:tcW w:w="709" w:type="dxa"/>
            <w:noWrap/>
          </w:tcPr>
          <w:p w:rsidR="009F06ED" w:rsidRPr="005855DF" w:rsidRDefault="009F06ED" w:rsidP="009F06ED">
            <w:pPr>
              <w:pStyle w:val="1c"/>
              <w:jc w:val="center"/>
              <w:rPr>
                <w:rStyle w:val="afff8"/>
                <w:b w:val="0"/>
                <w:color w:val="000000" w:themeColor="text1"/>
              </w:rPr>
            </w:pPr>
            <w:r w:rsidRPr="005855DF">
              <w:rPr>
                <w:rStyle w:val="afff8"/>
                <w:color w:val="000000" w:themeColor="text1"/>
              </w:rPr>
              <w:t>Тип</w:t>
            </w:r>
          </w:p>
        </w:tc>
        <w:tc>
          <w:tcPr>
            <w:tcW w:w="1134" w:type="dxa"/>
            <w:noWrap/>
          </w:tcPr>
          <w:p w:rsidR="009F06ED" w:rsidRPr="005855DF" w:rsidRDefault="009F06ED" w:rsidP="009F06ED">
            <w:pPr>
              <w:pStyle w:val="1c"/>
              <w:jc w:val="center"/>
              <w:rPr>
                <w:rStyle w:val="afff8"/>
                <w:b w:val="0"/>
                <w:color w:val="000000" w:themeColor="text1"/>
              </w:rPr>
            </w:pPr>
            <w:r w:rsidRPr="005855DF">
              <w:rPr>
                <w:rStyle w:val="afff8"/>
                <w:color w:val="000000" w:themeColor="text1"/>
              </w:rPr>
              <w:t>Формат</w:t>
            </w:r>
          </w:p>
        </w:tc>
        <w:tc>
          <w:tcPr>
            <w:tcW w:w="2410" w:type="dxa"/>
            <w:noWrap/>
          </w:tcPr>
          <w:p w:rsidR="009F06ED" w:rsidRPr="005855DF" w:rsidRDefault="009F06ED" w:rsidP="009F06ED">
            <w:pPr>
              <w:pStyle w:val="1c"/>
              <w:jc w:val="center"/>
              <w:rPr>
                <w:rStyle w:val="afff8"/>
                <w:b w:val="0"/>
                <w:color w:val="000000" w:themeColor="text1"/>
              </w:rPr>
            </w:pPr>
            <w:r w:rsidRPr="005855DF">
              <w:rPr>
                <w:rStyle w:val="afff8"/>
                <w:color w:val="000000" w:themeColor="text1"/>
              </w:rPr>
              <w:t>Наименование</w:t>
            </w:r>
          </w:p>
        </w:tc>
        <w:tc>
          <w:tcPr>
            <w:tcW w:w="2503" w:type="dxa"/>
            <w:noWrap/>
          </w:tcPr>
          <w:p w:rsidR="009F06ED" w:rsidRPr="005855DF" w:rsidRDefault="009F06ED" w:rsidP="009F06ED">
            <w:pPr>
              <w:pStyle w:val="1c"/>
              <w:jc w:val="center"/>
              <w:rPr>
                <w:rStyle w:val="afff8"/>
                <w:b w:val="0"/>
                <w:color w:val="000000" w:themeColor="text1"/>
              </w:rPr>
            </w:pPr>
            <w:r w:rsidRPr="005855DF">
              <w:rPr>
                <w:rStyle w:val="afff8"/>
                <w:color w:val="000000" w:themeColor="text1"/>
              </w:rPr>
              <w:t>Дополнительная информация</w:t>
            </w:r>
          </w:p>
        </w:tc>
      </w:tr>
      <w:tr w:rsidR="009F06ED" w:rsidRPr="005855DF" w:rsidTr="00DB7006">
        <w:tc>
          <w:tcPr>
            <w:tcW w:w="10810" w:type="dxa"/>
            <w:gridSpan w:val="6"/>
            <w:noWrap/>
          </w:tcPr>
          <w:p w:rsidR="009F06ED" w:rsidRPr="005855DF" w:rsidRDefault="009F06ED" w:rsidP="009F06ED">
            <w:pPr>
              <w:pStyle w:val="1f6"/>
              <w:rPr>
                <w:rStyle w:val="afff8"/>
                <w:b w:val="0"/>
                <w:color w:val="000000" w:themeColor="text1"/>
              </w:rPr>
            </w:pPr>
            <w:r w:rsidRPr="005855DF">
              <w:rPr>
                <w:rStyle w:val="afff8"/>
                <w:color w:val="000000" w:themeColor="text1"/>
              </w:rPr>
              <w:t>Корневой элемент (Сведения о медпомощи)</w:t>
            </w:r>
          </w:p>
        </w:tc>
      </w:tr>
      <w:tr w:rsidR="009F06ED" w:rsidRPr="005855DF" w:rsidTr="00DB7006">
        <w:tc>
          <w:tcPr>
            <w:tcW w:w="1797" w:type="dxa"/>
            <w:noWrap/>
          </w:tcPr>
          <w:p w:rsidR="009F06ED" w:rsidRPr="005855DF" w:rsidRDefault="009F06ED" w:rsidP="009F06ED">
            <w:pPr>
              <w:pStyle w:val="1c"/>
              <w:rPr>
                <w:color w:val="000000" w:themeColor="text1"/>
                <w:lang w:val="en-US" w:eastAsia="ru-RU"/>
              </w:rPr>
            </w:pPr>
            <w:r w:rsidRPr="005855DF">
              <w:rPr>
                <w:rFonts w:eastAsia="Calibri"/>
                <w:color w:val="000000" w:themeColor="text1"/>
                <w:lang w:val="en-US"/>
              </w:rPr>
              <w:t>ZL_</w:t>
            </w:r>
            <w:r w:rsidRPr="005855DF">
              <w:rPr>
                <w:rFonts w:eastAsia="Calibri"/>
                <w:color w:val="000000" w:themeColor="text1"/>
              </w:rPr>
              <w:t>LIST</w:t>
            </w:r>
          </w:p>
        </w:tc>
        <w:tc>
          <w:tcPr>
            <w:tcW w:w="2257" w:type="dxa"/>
            <w:noWrap/>
          </w:tcPr>
          <w:p w:rsidR="009F06ED" w:rsidRPr="005855DF" w:rsidRDefault="009F06ED" w:rsidP="009F06ED">
            <w:pPr>
              <w:pStyle w:val="1c"/>
              <w:rPr>
                <w:color w:val="000000" w:themeColor="text1"/>
                <w:lang w:val="en-US" w:eastAsia="ru-RU"/>
              </w:rPr>
            </w:pPr>
            <w:r w:rsidRPr="005855DF">
              <w:rPr>
                <w:color w:val="000000" w:themeColor="text1"/>
                <w:lang w:val="en-US" w:eastAsia="ru-RU"/>
              </w:rPr>
              <w:t>ZGLV</w:t>
            </w:r>
          </w:p>
        </w:tc>
        <w:tc>
          <w:tcPr>
            <w:tcW w:w="709" w:type="dxa"/>
            <w:noWrap/>
          </w:tcPr>
          <w:p w:rsidR="009F06ED" w:rsidRPr="005855DF" w:rsidRDefault="009F06ED" w:rsidP="009F06ED">
            <w:pPr>
              <w:pStyle w:val="1c"/>
              <w:jc w:val="center"/>
              <w:rPr>
                <w:color w:val="000000" w:themeColor="text1"/>
                <w:lang w:val="en-US" w:eastAsia="ru-RU"/>
              </w:rPr>
            </w:pPr>
            <w:r w:rsidRPr="005855DF">
              <w:rPr>
                <w:color w:val="000000" w:themeColor="text1"/>
                <w:lang w:eastAsia="ru-RU"/>
              </w:rPr>
              <w:t>О</w:t>
            </w:r>
          </w:p>
        </w:tc>
        <w:tc>
          <w:tcPr>
            <w:tcW w:w="1134" w:type="dxa"/>
            <w:noWrap/>
          </w:tcPr>
          <w:p w:rsidR="009F06ED" w:rsidRPr="005855DF" w:rsidRDefault="009F06ED" w:rsidP="009F06ED">
            <w:pPr>
              <w:pStyle w:val="1c"/>
              <w:jc w:val="center"/>
              <w:rPr>
                <w:color w:val="000000" w:themeColor="text1"/>
                <w:lang w:val="en-US" w:eastAsia="ru-RU"/>
              </w:rPr>
            </w:pPr>
            <w:r w:rsidRPr="005855DF">
              <w:rPr>
                <w:color w:val="000000" w:themeColor="text1"/>
                <w:lang w:val="en-US" w:eastAsia="ru-RU"/>
              </w:rPr>
              <w:t>S</w:t>
            </w:r>
          </w:p>
        </w:tc>
        <w:tc>
          <w:tcPr>
            <w:tcW w:w="2410" w:type="dxa"/>
            <w:noWrap/>
          </w:tcPr>
          <w:p w:rsidR="009F06ED" w:rsidRPr="005855DF" w:rsidRDefault="009F06ED" w:rsidP="009F06ED">
            <w:pPr>
              <w:pStyle w:val="1c"/>
              <w:rPr>
                <w:color w:val="000000" w:themeColor="text1"/>
                <w:lang w:eastAsia="ru-RU"/>
              </w:rPr>
            </w:pPr>
            <w:r w:rsidRPr="005855DF">
              <w:rPr>
                <w:color w:val="000000" w:themeColor="text1"/>
                <w:lang w:eastAsia="ru-RU"/>
              </w:rPr>
              <w:t>Заголовок файла</w:t>
            </w:r>
          </w:p>
        </w:tc>
        <w:tc>
          <w:tcPr>
            <w:tcW w:w="2503" w:type="dxa"/>
            <w:noWrap/>
          </w:tcPr>
          <w:p w:rsidR="009F06ED" w:rsidRPr="005855DF" w:rsidRDefault="009F06ED" w:rsidP="009F06ED">
            <w:pPr>
              <w:pStyle w:val="1c"/>
              <w:rPr>
                <w:color w:val="000000" w:themeColor="text1"/>
                <w:lang w:eastAsia="ru-RU"/>
              </w:rPr>
            </w:pPr>
            <w:r w:rsidRPr="005855DF">
              <w:rPr>
                <w:color w:val="000000" w:themeColor="text1"/>
                <w:lang w:eastAsia="ru-RU"/>
              </w:rPr>
              <w:t>Информация о передаваемом файле</w:t>
            </w:r>
          </w:p>
        </w:tc>
      </w:tr>
      <w:tr w:rsidR="009F06ED" w:rsidRPr="005855DF" w:rsidTr="00DB7006">
        <w:tc>
          <w:tcPr>
            <w:tcW w:w="1797" w:type="dxa"/>
            <w:noWrap/>
          </w:tcPr>
          <w:p w:rsidR="009F06ED" w:rsidRPr="005855DF" w:rsidRDefault="009F06ED" w:rsidP="009F06ED">
            <w:pPr>
              <w:pStyle w:val="1c"/>
              <w:rPr>
                <w:rFonts w:eastAsia="Calibri"/>
                <w:color w:val="000000" w:themeColor="text1"/>
              </w:rPr>
            </w:pPr>
          </w:p>
        </w:tc>
        <w:tc>
          <w:tcPr>
            <w:tcW w:w="2257" w:type="dxa"/>
            <w:noWrap/>
          </w:tcPr>
          <w:p w:rsidR="009F06ED" w:rsidRPr="005855DF" w:rsidRDefault="009F06ED" w:rsidP="009F06ED">
            <w:pPr>
              <w:pStyle w:val="1c"/>
              <w:rPr>
                <w:color w:val="000000" w:themeColor="text1"/>
                <w:lang w:val="en-US" w:eastAsia="ru-RU"/>
              </w:rPr>
            </w:pPr>
            <w:r w:rsidRPr="005855DF">
              <w:rPr>
                <w:color w:val="000000" w:themeColor="text1"/>
                <w:lang w:val="en-US" w:eastAsia="ru-RU"/>
              </w:rPr>
              <w:t>SCHET</w:t>
            </w:r>
          </w:p>
        </w:tc>
        <w:tc>
          <w:tcPr>
            <w:tcW w:w="709" w:type="dxa"/>
            <w:noWrap/>
          </w:tcPr>
          <w:p w:rsidR="009F06ED" w:rsidRPr="005855DF" w:rsidRDefault="009F06ED" w:rsidP="009F06ED">
            <w:pPr>
              <w:pStyle w:val="1c"/>
              <w:jc w:val="center"/>
              <w:rPr>
                <w:color w:val="000000" w:themeColor="text1"/>
                <w:lang w:eastAsia="ru-RU"/>
              </w:rPr>
            </w:pPr>
            <w:r w:rsidRPr="005855DF">
              <w:rPr>
                <w:color w:val="000000" w:themeColor="text1"/>
                <w:lang w:eastAsia="ru-RU"/>
              </w:rPr>
              <w:t>О</w:t>
            </w:r>
          </w:p>
        </w:tc>
        <w:tc>
          <w:tcPr>
            <w:tcW w:w="1134" w:type="dxa"/>
            <w:noWrap/>
          </w:tcPr>
          <w:p w:rsidR="009F06ED" w:rsidRPr="005855DF" w:rsidRDefault="009F06ED" w:rsidP="009F06ED">
            <w:pPr>
              <w:pStyle w:val="1c"/>
              <w:jc w:val="center"/>
              <w:rPr>
                <w:color w:val="000000" w:themeColor="text1"/>
                <w:lang w:val="en-US" w:eastAsia="ru-RU"/>
              </w:rPr>
            </w:pPr>
            <w:r w:rsidRPr="005855DF">
              <w:rPr>
                <w:color w:val="000000" w:themeColor="text1"/>
                <w:lang w:val="en-US" w:eastAsia="ru-RU"/>
              </w:rPr>
              <w:t>S</w:t>
            </w:r>
          </w:p>
        </w:tc>
        <w:tc>
          <w:tcPr>
            <w:tcW w:w="2410" w:type="dxa"/>
            <w:noWrap/>
          </w:tcPr>
          <w:p w:rsidR="009F06ED" w:rsidRPr="005855DF" w:rsidRDefault="009F06ED" w:rsidP="009F06ED">
            <w:pPr>
              <w:pStyle w:val="1c"/>
              <w:rPr>
                <w:color w:val="000000" w:themeColor="text1"/>
                <w:lang w:eastAsia="ru-RU"/>
              </w:rPr>
            </w:pPr>
            <w:r w:rsidRPr="005855DF">
              <w:rPr>
                <w:color w:val="000000" w:themeColor="text1"/>
                <w:lang w:eastAsia="ru-RU"/>
              </w:rPr>
              <w:t>Счёт</w:t>
            </w:r>
          </w:p>
        </w:tc>
        <w:tc>
          <w:tcPr>
            <w:tcW w:w="2503" w:type="dxa"/>
            <w:noWrap/>
          </w:tcPr>
          <w:p w:rsidR="009F06ED" w:rsidRPr="005855DF" w:rsidRDefault="009F06ED" w:rsidP="009F06ED">
            <w:pPr>
              <w:pStyle w:val="1c"/>
              <w:rPr>
                <w:color w:val="000000" w:themeColor="text1"/>
                <w:lang w:eastAsia="ru-RU"/>
              </w:rPr>
            </w:pPr>
            <w:r w:rsidRPr="005855DF">
              <w:rPr>
                <w:color w:val="000000" w:themeColor="text1"/>
                <w:lang w:eastAsia="ru-RU"/>
              </w:rPr>
              <w:t>Информация о счёте</w:t>
            </w:r>
          </w:p>
        </w:tc>
      </w:tr>
      <w:tr w:rsidR="009F06ED" w:rsidRPr="005855DF" w:rsidTr="00DB7006">
        <w:tc>
          <w:tcPr>
            <w:tcW w:w="1797" w:type="dxa"/>
            <w:noWrap/>
          </w:tcPr>
          <w:p w:rsidR="009F06ED" w:rsidRPr="005855DF" w:rsidRDefault="009F06ED" w:rsidP="009F06ED">
            <w:pPr>
              <w:pStyle w:val="1c"/>
              <w:rPr>
                <w:rFonts w:eastAsia="Calibri"/>
                <w:color w:val="000000" w:themeColor="text1"/>
              </w:rPr>
            </w:pPr>
          </w:p>
        </w:tc>
        <w:tc>
          <w:tcPr>
            <w:tcW w:w="2257" w:type="dxa"/>
            <w:noWrap/>
          </w:tcPr>
          <w:p w:rsidR="009F06ED" w:rsidRPr="005855DF" w:rsidRDefault="009F06ED" w:rsidP="009F06ED">
            <w:pPr>
              <w:pStyle w:val="1c"/>
              <w:rPr>
                <w:color w:val="000000" w:themeColor="text1"/>
                <w:lang w:val="en-US" w:eastAsia="ru-RU"/>
              </w:rPr>
            </w:pPr>
            <w:r w:rsidRPr="005855DF">
              <w:rPr>
                <w:color w:val="000000" w:themeColor="text1"/>
                <w:lang w:val="en-US" w:eastAsia="ru-RU"/>
              </w:rPr>
              <w:t>ZAP</w:t>
            </w:r>
          </w:p>
        </w:tc>
        <w:tc>
          <w:tcPr>
            <w:tcW w:w="709" w:type="dxa"/>
            <w:noWrap/>
          </w:tcPr>
          <w:p w:rsidR="009F06ED" w:rsidRPr="005855DF" w:rsidRDefault="009F06ED" w:rsidP="009F06ED">
            <w:pPr>
              <w:pStyle w:val="1c"/>
              <w:jc w:val="center"/>
              <w:rPr>
                <w:color w:val="000000" w:themeColor="text1"/>
                <w:lang w:eastAsia="ru-RU"/>
              </w:rPr>
            </w:pPr>
            <w:r w:rsidRPr="005855DF">
              <w:rPr>
                <w:color w:val="000000" w:themeColor="text1"/>
                <w:lang w:eastAsia="ru-RU"/>
              </w:rPr>
              <w:t>ОМ</w:t>
            </w:r>
          </w:p>
        </w:tc>
        <w:tc>
          <w:tcPr>
            <w:tcW w:w="1134" w:type="dxa"/>
            <w:noWrap/>
          </w:tcPr>
          <w:p w:rsidR="009F06ED" w:rsidRPr="005855DF" w:rsidRDefault="009F06ED" w:rsidP="009F06ED">
            <w:pPr>
              <w:pStyle w:val="1c"/>
              <w:jc w:val="center"/>
              <w:rPr>
                <w:color w:val="000000" w:themeColor="text1"/>
                <w:lang w:eastAsia="ru-RU"/>
              </w:rPr>
            </w:pPr>
            <w:r w:rsidRPr="005855DF">
              <w:rPr>
                <w:color w:val="000000" w:themeColor="text1"/>
                <w:lang w:val="en-US" w:eastAsia="ru-RU"/>
              </w:rPr>
              <w:t>S</w:t>
            </w:r>
          </w:p>
        </w:tc>
        <w:tc>
          <w:tcPr>
            <w:tcW w:w="2410" w:type="dxa"/>
            <w:noWrap/>
          </w:tcPr>
          <w:p w:rsidR="009F06ED" w:rsidRPr="005855DF" w:rsidRDefault="009F06ED" w:rsidP="009F06ED">
            <w:pPr>
              <w:pStyle w:val="1c"/>
              <w:rPr>
                <w:color w:val="000000" w:themeColor="text1"/>
                <w:lang w:eastAsia="ru-RU"/>
              </w:rPr>
            </w:pPr>
            <w:r w:rsidRPr="005855DF">
              <w:rPr>
                <w:color w:val="000000" w:themeColor="text1"/>
                <w:lang w:eastAsia="ru-RU"/>
              </w:rPr>
              <w:t>Записи</w:t>
            </w:r>
          </w:p>
        </w:tc>
        <w:tc>
          <w:tcPr>
            <w:tcW w:w="2503" w:type="dxa"/>
            <w:noWrap/>
          </w:tcPr>
          <w:p w:rsidR="009F06ED" w:rsidRPr="005855DF" w:rsidRDefault="009F06ED" w:rsidP="009F06ED">
            <w:pPr>
              <w:pStyle w:val="1c"/>
              <w:rPr>
                <w:color w:val="000000" w:themeColor="text1"/>
                <w:lang w:eastAsia="ru-RU"/>
              </w:rPr>
            </w:pPr>
            <w:r w:rsidRPr="005855DF">
              <w:rPr>
                <w:color w:val="000000" w:themeColor="text1"/>
                <w:lang w:eastAsia="ru-RU"/>
              </w:rPr>
              <w:t>Записи о случаях оказания медицинской помощи</w:t>
            </w:r>
          </w:p>
        </w:tc>
      </w:tr>
      <w:tr w:rsidR="009F06ED" w:rsidRPr="005855DF" w:rsidTr="00DB7006">
        <w:tc>
          <w:tcPr>
            <w:tcW w:w="10810" w:type="dxa"/>
            <w:gridSpan w:val="6"/>
            <w:noWrap/>
          </w:tcPr>
          <w:p w:rsidR="009F06ED" w:rsidRPr="005855DF" w:rsidRDefault="009F06ED" w:rsidP="009F06ED">
            <w:pPr>
              <w:pStyle w:val="1f6"/>
              <w:rPr>
                <w:rStyle w:val="afff8"/>
                <w:b w:val="0"/>
                <w:color w:val="000000" w:themeColor="text1"/>
              </w:rPr>
            </w:pPr>
            <w:r w:rsidRPr="005855DF">
              <w:rPr>
                <w:rStyle w:val="afff8"/>
                <w:color w:val="000000" w:themeColor="text1"/>
              </w:rPr>
              <w:t>Заголовок файла</w:t>
            </w:r>
          </w:p>
        </w:tc>
      </w:tr>
      <w:tr w:rsidR="009F06ED" w:rsidRPr="005855DF" w:rsidTr="00DB7006">
        <w:tc>
          <w:tcPr>
            <w:tcW w:w="1797" w:type="dxa"/>
            <w:noWrap/>
          </w:tcPr>
          <w:p w:rsidR="009F06ED" w:rsidRPr="005855DF" w:rsidRDefault="009F06ED" w:rsidP="009F06ED">
            <w:pPr>
              <w:pStyle w:val="1c"/>
              <w:rPr>
                <w:color w:val="000000" w:themeColor="text1"/>
                <w:lang w:val="en-US" w:eastAsia="ru-RU"/>
              </w:rPr>
            </w:pPr>
            <w:r w:rsidRPr="005855DF">
              <w:rPr>
                <w:color w:val="000000" w:themeColor="text1"/>
                <w:lang w:val="en-US" w:eastAsia="ru-RU"/>
              </w:rPr>
              <w:t>ZGLV</w:t>
            </w:r>
          </w:p>
        </w:tc>
        <w:tc>
          <w:tcPr>
            <w:tcW w:w="2257" w:type="dxa"/>
            <w:noWrap/>
          </w:tcPr>
          <w:p w:rsidR="009F06ED" w:rsidRPr="005855DF" w:rsidRDefault="009F06ED" w:rsidP="009F06ED">
            <w:pPr>
              <w:pStyle w:val="1c"/>
              <w:rPr>
                <w:rFonts w:eastAsia="Calibri"/>
                <w:color w:val="000000" w:themeColor="text1"/>
                <w:lang w:val="en-US"/>
              </w:rPr>
            </w:pPr>
            <w:r w:rsidRPr="005855DF">
              <w:rPr>
                <w:rFonts w:eastAsia="Calibri"/>
                <w:color w:val="000000" w:themeColor="text1"/>
                <w:lang w:val="en-US"/>
              </w:rPr>
              <w:t>VERSION</w:t>
            </w:r>
          </w:p>
        </w:tc>
        <w:tc>
          <w:tcPr>
            <w:tcW w:w="709" w:type="dxa"/>
            <w:noWrap/>
          </w:tcPr>
          <w:p w:rsidR="009F06ED" w:rsidRPr="005855DF" w:rsidRDefault="009F06ED" w:rsidP="009F06ED">
            <w:pPr>
              <w:pStyle w:val="1c"/>
              <w:jc w:val="center"/>
              <w:rPr>
                <w:color w:val="000000" w:themeColor="text1"/>
                <w:lang w:val="en-US" w:eastAsia="ru-RU"/>
              </w:rPr>
            </w:pPr>
            <w:r w:rsidRPr="005855DF">
              <w:rPr>
                <w:color w:val="000000" w:themeColor="text1"/>
                <w:lang w:val="en-US" w:eastAsia="ru-RU"/>
              </w:rPr>
              <w:t>O</w:t>
            </w:r>
          </w:p>
        </w:tc>
        <w:tc>
          <w:tcPr>
            <w:tcW w:w="1134" w:type="dxa"/>
            <w:noWrap/>
          </w:tcPr>
          <w:p w:rsidR="009F06ED" w:rsidRPr="005855DF" w:rsidRDefault="009F06ED" w:rsidP="009F06ED">
            <w:pPr>
              <w:pStyle w:val="1c"/>
              <w:jc w:val="center"/>
              <w:rPr>
                <w:color w:val="000000" w:themeColor="text1"/>
                <w:lang w:eastAsia="ru-RU"/>
              </w:rPr>
            </w:pPr>
            <w:r w:rsidRPr="005855DF">
              <w:rPr>
                <w:color w:val="000000" w:themeColor="text1"/>
                <w:lang w:val="en-US" w:eastAsia="ru-RU"/>
              </w:rPr>
              <w:t>T</w:t>
            </w:r>
            <w:r w:rsidRPr="005855DF">
              <w:rPr>
                <w:color w:val="000000" w:themeColor="text1"/>
                <w:lang w:eastAsia="ru-RU"/>
              </w:rPr>
              <w:t>(5)</w:t>
            </w:r>
          </w:p>
        </w:tc>
        <w:tc>
          <w:tcPr>
            <w:tcW w:w="2410" w:type="dxa"/>
          </w:tcPr>
          <w:p w:rsidR="009F06ED" w:rsidRPr="005855DF" w:rsidRDefault="009F06ED" w:rsidP="009F06ED">
            <w:pPr>
              <w:pStyle w:val="1c"/>
              <w:rPr>
                <w:color w:val="000000" w:themeColor="text1"/>
                <w:lang w:eastAsia="ru-RU"/>
              </w:rPr>
            </w:pPr>
            <w:r w:rsidRPr="005855DF">
              <w:rPr>
                <w:color w:val="000000" w:themeColor="text1"/>
                <w:lang w:eastAsia="ru-RU"/>
              </w:rPr>
              <w:t>Версия взаимодействия</w:t>
            </w:r>
          </w:p>
        </w:tc>
        <w:tc>
          <w:tcPr>
            <w:tcW w:w="2503" w:type="dxa"/>
          </w:tcPr>
          <w:p w:rsidR="009F06ED" w:rsidRPr="005855DF" w:rsidRDefault="009F06ED" w:rsidP="009F06ED">
            <w:pPr>
              <w:pStyle w:val="1c"/>
              <w:rPr>
                <w:color w:val="000000" w:themeColor="text1"/>
                <w:lang w:eastAsia="ru-RU"/>
              </w:rPr>
            </w:pPr>
            <w:r w:rsidRPr="005855DF">
              <w:rPr>
                <w:rFonts w:eastAsia="MS Mincho"/>
                <w:color w:val="000000" w:themeColor="text1"/>
              </w:rPr>
              <w:t>Текущей редакции соответствует значение «3.</w:t>
            </w:r>
            <w:r>
              <w:rPr>
                <w:rFonts w:eastAsia="MS Mincho"/>
                <w:color w:val="000000" w:themeColor="text1"/>
                <w:lang w:val="en-US"/>
              </w:rPr>
              <w:t>1</w:t>
            </w:r>
            <w:r w:rsidRPr="005855DF">
              <w:rPr>
                <w:rFonts w:eastAsia="MS Mincho"/>
                <w:color w:val="000000" w:themeColor="text1"/>
              </w:rPr>
              <w:t>».</w:t>
            </w:r>
          </w:p>
        </w:tc>
      </w:tr>
      <w:tr w:rsidR="009F06ED" w:rsidRPr="005855DF" w:rsidTr="00DB7006">
        <w:tc>
          <w:tcPr>
            <w:tcW w:w="1797" w:type="dxa"/>
            <w:noWrap/>
          </w:tcPr>
          <w:p w:rsidR="009F06ED" w:rsidRPr="005855DF" w:rsidRDefault="009F06ED" w:rsidP="009F06ED">
            <w:pPr>
              <w:pStyle w:val="1c"/>
              <w:rPr>
                <w:color w:val="000000" w:themeColor="text1"/>
                <w:lang w:eastAsia="ru-RU"/>
              </w:rPr>
            </w:pPr>
          </w:p>
        </w:tc>
        <w:tc>
          <w:tcPr>
            <w:tcW w:w="2257" w:type="dxa"/>
            <w:noWrap/>
          </w:tcPr>
          <w:p w:rsidR="009F06ED" w:rsidRPr="005855DF" w:rsidRDefault="009F06ED" w:rsidP="009F06ED">
            <w:pPr>
              <w:pStyle w:val="1c"/>
              <w:rPr>
                <w:rFonts w:eastAsia="Calibri"/>
                <w:color w:val="000000" w:themeColor="text1"/>
                <w:lang w:val="en-US"/>
              </w:rPr>
            </w:pPr>
            <w:r w:rsidRPr="005855DF">
              <w:rPr>
                <w:rFonts w:eastAsia="Calibri"/>
                <w:color w:val="000000" w:themeColor="text1"/>
                <w:lang w:val="en-US"/>
              </w:rPr>
              <w:t>DATA</w:t>
            </w:r>
          </w:p>
        </w:tc>
        <w:tc>
          <w:tcPr>
            <w:tcW w:w="709" w:type="dxa"/>
            <w:noWrap/>
          </w:tcPr>
          <w:p w:rsidR="009F06ED" w:rsidRPr="005855DF" w:rsidRDefault="009F06ED" w:rsidP="009F06ED">
            <w:pPr>
              <w:pStyle w:val="1c"/>
              <w:jc w:val="center"/>
              <w:rPr>
                <w:color w:val="000000" w:themeColor="text1"/>
                <w:lang w:val="en-US" w:eastAsia="ru-RU"/>
              </w:rPr>
            </w:pPr>
            <w:r w:rsidRPr="005855DF">
              <w:rPr>
                <w:color w:val="000000" w:themeColor="text1"/>
                <w:lang w:eastAsia="ru-RU"/>
              </w:rPr>
              <w:t>О</w:t>
            </w:r>
          </w:p>
        </w:tc>
        <w:tc>
          <w:tcPr>
            <w:tcW w:w="1134" w:type="dxa"/>
            <w:noWrap/>
          </w:tcPr>
          <w:p w:rsidR="009F06ED" w:rsidRPr="005855DF" w:rsidRDefault="009F06ED" w:rsidP="009F06ED">
            <w:pPr>
              <w:pStyle w:val="1c"/>
              <w:jc w:val="center"/>
              <w:rPr>
                <w:color w:val="000000" w:themeColor="text1"/>
                <w:lang w:val="en-US" w:eastAsia="ru-RU"/>
              </w:rPr>
            </w:pPr>
            <w:r w:rsidRPr="005855DF">
              <w:rPr>
                <w:color w:val="000000" w:themeColor="text1"/>
                <w:lang w:val="en-US" w:eastAsia="ru-RU"/>
              </w:rPr>
              <w:t>D</w:t>
            </w:r>
          </w:p>
        </w:tc>
        <w:tc>
          <w:tcPr>
            <w:tcW w:w="2410" w:type="dxa"/>
          </w:tcPr>
          <w:p w:rsidR="009F06ED" w:rsidRPr="005855DF" w:rsidRDefault="009F06ED" w:rsidP="009F06ED">
            <w:pPr>
              <w:pStyle w:val="1c"/>
              <w:rPr>
                <w:color w:val="000000" w:themeColor="text1"/>
                <w:lang w:eastAsia="ru-RU"/>
              </w:rPr>
            </w:pPr>
            <w:r w:rsidRPr="005855DF">
              <w:rPr>
                <w:color w:val="000000" w:themeColor="text1"/>
                <w:lang w:eastAsia="ru-RU"/>
              </w:rPr>
              <w:t>Дата</w:t>
            </w:r>
          </w:p>
        </w:tc>
        <w:tc>
          <w:tcPr>
            <w:tcW w:w="2503" w:type="dxa"/>
          </w:tcPr>
          <w:p w:rsidR="009F06ED" w:rsidRPr="005855DF" w:rsidRDefault="009F06ED" w:rsidP="009F06ED">
            <w:pPr>
              <w:pStyle w:val="1c"/>
              <w:rPr>
                <w:color w:val="000000" w:themeColor="text1"/>
                <w:lang w:eastAsia="ru-RU"/>
              </w:rPr>
            </w:pPr>
            <w:r w:rsidRPr="005855DF">
              <w:rPr>
                <w:color w:val="000000" w:themeColor="text1"/>
                <w:lang w:eastAsia="ru-RU"/>
              </w:rPr>
              <w:t>В формате ГГГГ-ММ-ДД</w:t>
            </w:r>
          </w:p>
        </w:tc>
      </w:tr>
      <w:tr w:rsidR="009F06ED" w:rsidRPr="005855DF" w:rsidTr="00DB7006">
        <w:tc>
          <w:tcPr>
            <w:tcW w:w="1797" w:type="dxa"/>
            <w:noWrap/>
          </w:tcPr>
          <w:p w:rsidR="009F06ED" w:rsidRPr="005855DF" w:rsidRDefault="009F06ED" w:rsidP="009F06ED">
            <w:pPr>
              <w:pStyle w:val="1c"/>
              <w:rPr>
                <w:color w:val="000000" w:themeColor="text1"/>
                <w:lang w:eastAsia="ru-RU"/>
              </w:rPr>
            </w:pPr>
          </w:p>
        </w:tc>
        <w:tc>
          <w:tcPr>
            <w:tcW w:w="2257" w:type="dxa"/>
            <w:noWrap/>
          </w:tcPr>
          <w:p w:rsidR="009F06ED" w:rsidRPr="005855DF" w:rsidRDefault="009F06ED" w:rsidP="009F06ED">
            <w:pPr>
              <w:pStyle w:val="1c"/>
              <w:rPr>
                <w:rFonts w:eastAsia="Calibri"/>
                <w:color w:val="000000" w:themeColor="text1"/>
                <w:lang w:val="en-US"/>
              </w:rPr>
            </w:pPr>
            <w:r w:rsidRPr="005855DF">
              <w:rPr>
                <w:rFonts w:eastAsia="Calibri"/>
                <w:color w:val="000000" w:themeColor="text1"/>
                <w:lang w:val="en-US"/>
              </w:rPr>
              <w:t>FILENAME</w:t>
            </w:r>
          </w:p>
        </w:tc>
        <w:tc>
          <w:tcPr>
            <w:tcW w:w="709" w:type="dxa"/>
            <w:noWrap/>
          </w:tcPr>
          <w:p w:rsidR="009F06ED" w:rsidRPr="005855DF" w:rsidRDefault="009F06ED" w:rsidP="009F06ED">
            <w:pPr>
              <w:pStyle w:val="1c"/>
              <w:jc w:val="center"/>
              <w:rPr>
                <w:color w:val="000000" w:themeColor="text1"/>
                <w:lang w:eastAsia="ru-RU"/>
              </w:rPr>
            </w:pPr>
            <w:r w:rsidRPr="005855DF">
              <w:rPr>
                <w:color w:val="000000" w:themeColor="text1"/>
                <w:lang w:eastAsia="ru-RU"/>
              </w:rPr>
              <w:t>О</w:t>
            </w:r>
          </w:p>
        </w:tc>
        <w:tc>
          <w:tcPr>
            <w:tcW w:w="1134" w:type="dxa"/>
            <w:noWrap/>
          </w:tcPr>
          <w:p w:rsidR="009F06ED" w:rsidRPr="005855DF" w:rsidRDefault="009F06ED" w:rsidP="009F06ED">
            <w:pPr>
              <w:pStyle w:val="1c"/>
              <w:jc w:val="center"/>
              <w:rPr>
                <w:color w:val="000000" w:themeColor="text1"/>
                <w:lang w:eastAsia="ru-RU"/>
              </w:rPr>
            </w:pPr>
            <w:r w:rsidRPr="005855DF">
              <w:rPr>
                <w:color w:val="000000" w:themeColor="text1"/>
                <w:lang w:val="en-US" w:eastAsia="ru-RU"/>
              </w:rPr>
              <w:t>T</w:t>
            </w:r>
            <w:r w:rsidRPr="005855DF">
              <w:rPr>
                <w:color w:val="000000" w:themeColor="text1"/>
                <w:lang w:eastAsia="ru-RU"/>
              </w:rPr>
              <w:t>(26)</w:t>
            </w:r>
          </w:p>
        </w:tc>
        <w:tc>
          <w:tcPr>
            <w:tcW w:w="2410" w:type="dxa"/>
          </w:tcPr>
          <w:p w:rsidR="009F06ED" w:rsidRPr="005855DF" w:rsidRDefault="009F06ED" w:rsidP="009F06ED">
            <w:pPr>
              <w:pStyle w:val="1c"/>
              <w:rPr>
                <w:color w:val="000000" w:themeColor="text1"/>
                <w:lang w:eastAsia="ru-RU"/>
              </w:rPr>
            </w:pPr>
            <w:r w:rsidRPr="005855DF">
              <w:rPr>
                <w:color w:val="000000" w:themeColor="text1"/>
                <w:lang w:eastAsia="ru-RU"/>
              </w:rPr>
              <w:t>Имя файла</w:t>
            </w:r>
          </w:p>
        </w:tc>
        <w:tc>
          <w:tcPr>
            <w:tcW w:w="2503" w:type="dxa"/>
          </w:tcPr>
          <w:p w:rsidR="009F06ED" w:rsidRPr="005855DF" w:rsidRDefault="009F06ED" w:rsidP="009F06ED">
            <w:pPr>
              <w:pStyle w:val="1c"/>
              <w:rPr>
                <w:color w:val="000000" w:themeColor="text1"/>
                <w:lang w:eastAsia="ru-RU"/>
              </w:rPr>
            </w:pPr>
            <w:r w:rsidRPr="005855DF">
              <w:rPr>
                <w:color w:val="000000" w:themeColor="text1"/>
                <w:lang w:eastAsia="ru-RU"/>
              </w:rPr>
              <w:t>Имя файла без расширения.</w:t>
            </w:r>
          </w:p>
        </w:tc>
      </w:tr>
      <w:tr w:rsidR="009F06ED" w:rsidRPr="005855DF" w:rsidTr="00DB7006">
        <w:tc>
          <w:tcPr>
            <w:tcW w:w="1797" w:type="dxa"/>
            <w:noWrap/>
          </w:tcPr>
          <w:p w:rsidR="009F06ED" w:rsidRPr="005855DF" w:rsidRDefault="009F06ED" w:rsidP="009F06ED">
            <w:pPr>
              <w:pStyle w:val="1c"/>
              <w:rPr>
                <w:color w:val="000000" w:themeColor="text1"/>
                <w:lang w:eastAsia="ru-RU"/>
              </w:rPr>
            </w:pPr>
          </w:p>
        </w:tc>
        <w:tc>
          <w:tcPr>
            <w:tcW w:w="2257" w:type="dxa"/>
            <w:noWrap/>
          </w:tcPr>
          <w:p w:rsidR="009F06ED" w:rsidRPr="005855DF" w:rsidRDefault="009F06ED" w:rsidP="009F06ED">
            <w:pPr>
              <w:pStyle w:val="1c"/>
              <w:rPr>
                <w:rFonts w:eastAsia="Calibri"/>
                <w:color w:val="000000" w:themeColor="text1"/>
                <w:lang w:val="en-US"/>
              </w:rPr>
            </w:pPr>
            <w:r w:rsidRPr="005855DF">
              <w:rPr>
                <w:rFonts w:eastAsia="Calibri"/>
                <w:color w:val="000000" w:themeColor="text1"/>
                <w:lang w:val="en-US"/>
              </w:rPr>
              <w:t>SD_Z</w:t>
            </w:r>
          </w:p>
        </w:tc>
        <w:tc>
          <w:tcPr>
            <w:tcW w:w="709" w:type="dxa"/>
            <w:noWrap/>
          </w:tcPr>
          <w:p w:rsidR="009F06ED" w:rsidRPr="005855DF" w:rsidRDefault="009F06ED" w:rsidP="009F06ED">
            <w:pPr>
              <w:pStyle w:val="1c"/>
              <w:jc w:val="center"/>
              <w:rPr>
                <w:color w:val="000000" w:themeColor="text1"/>
                <w:lang w:eastAsia="ru-RU"/>
              </w:rPr>
            </w:pPr>
            <w:r w:rsidRPr="005855DF">
              <w:rPr>
                <w:color w:val="000000" w:themeColor="text1"/>
                <w:lang w:eastAsia="ru-RU"/>
              </w:rPr>
              <w:t>О</w:t>
            </w:r>
          </w:p>
        </w:tc>
        <w:tc>
          <w:tcPr>
            <w:tcW w:w="1134" w:type="dxa"/>
            <w:noWrap/>
          </w:tcPr>
          <w:p w:rsidR="009F06ED" w:rsidRPr="005855DF" w:rsidRDefault="009F06ED" w:rsidP="009F06ED">
            <w:pPr>
              <w:pStyle w:val="1c"/>
              <w:jc w:val="center"/>
              <w:rPr>
                <w:color w:val="000000" w:themeColor="text1"/>
                <w:lang w:val="en-US" w:eastAsia="ru-RU"/>
              </w:rPr>
            </w:pPr>
            <w:r w:rsidRPr="005855DF">
              <w:rPr>
                <w:color w:val="000000" w:themeColor="text1"/>
                <w:lang w:val="en-US" w:eastAsia="ru-RU"/>
              </w:rPr>
              <w:t>N(9)</w:t>
            </w:r>
          </w:p>
        </w:tc>
        <w:tc>
          <w:tcPr>
            <w:tcW w:w="2410" w:type="dxa"/>
          </w:tcPr>
          <w:p w:rsidR="009F06ED" w:rsidRPr="005855DF" w:rsidRDefault="009F06ED" w:rsidP="009F06ED">
            <w:pPr>
              <w:pStyle w:val="1c"/>
              <w:rPr>
                <w:color w:val="000000" w:themeColor="text1"/>
                <w:lang w:eastAsia="ru-RU"/>
              </w:rPr>
            </w:pPr>
            <w:r w:rsidRPr="005855DF">
              <w:rPr>
                <w:color w:val="000000" w:themeColor="text1"/>
                <w:lang w:eastAsia="ru-RU"/>
              </w:rPr>
              <w:t>Количество записей в файле</w:t>
            </w:r>
          </w:p>
        </w:tc>
        <w:tc>
          <w:tcPr>
            <w:tcW w:w="2503" w:type="dxa"/>
          </w:tcPr>
          <w:p w:rsidR="009F06ED" w:rsidRPr="005855DF" w:rsidRDefault="009F06ED" w:rsidP="009F06ED">
            <w:pPr>
              <w:pStyle w:val="1c"/>
              <w:rPr>
                <w:color w:val="000000" w:themeColor="text1"/>
                <w:lang w:eastAsia="ru-RU"/>
              </w:rPr>
            </w:pPr>
            <w:r w:rsidRPr="005855DF">
              <w:rPr>
                <w:color w:val="000000" w:themeColor="text1"/>
                <w:lang w:eastAsia="ru-RU"/>
              </w:rPr>
              <w:t>Указывается количество записей о случаях оказания медицинской помощи, включённых в файл.</w:t>
            </w:r>
          </w:p>
        </w:tc>
      </w:tr>
      <w:tr w:rsidR="009F06ED" w:rsidRPr="005855DF" w:rsidTr="00DB7006">
        <w:tc>
          <w:tcPr>
            <w:tcW w:w="10810" w:type="dxa"/>
            <w:gridSpan w:val="6"/>
            <w:noWrap/>
          </w:tcPr>
          <w:p w:rsidR="009F06ED" w:rsidRPr="005855DF" w:rsidRDefault="009F06ED" w:rsidP="009F06ED">
            <w:pPr>
              <w:pStyle w:val="1f6"/>
              <w:rPr>
                <w:rStyle w:val="afff8"/>
                <w:b w:val="0"/>
                <w:color w:val="000000" w:themeColor="text1"/>
              </w:rPr>
            </w:pPr>
            <w:r w:rsidRPr="005855DF">
              <w:rPr>
                <w:rStyle w:val="afff8"/>
                <w:color w:val="000000" w:themeColor="text1"/>
              </w:rPr>
              <w:t>Счёт</w:t>
            </w:r>
          </w:p>
        </w:tc>
      </w:tr>
      <w:tr w:rsidR="009F06ED" w:rsidRPr="005855DF" w:rsidTr="00DB7006">
        <w:tc>
          <w:tcPr>
            <w:tcW w:w="1797" w:type="dxa"/>
            <w:noWrap/>
          </w:tcPr>
          <w:p w:rsidR="009F06ED" w:rsidRPr="005855DF" w:rsidRDefault="009F06ED" w:rsidP="009F06ED">
            <w:pPr>
              <w:pStyle w:val="1c"/>
              <w:rPr>
                <w:color w:val="000000" w:themeColor="text1"/>
                <w:lang w:eastAsia="ru-RU"/>
              </w:rPr>
            </w:pPr>
            <w:r w:rsidRPr="005855DF">
              <w:rPr>
                <w:color w:val="000000" w:themeColor="text1"/>
                <w:lang w:val="en-US" w:eastAsia="ru-RU"/>
              </w:rPr>
              <w:t>SCHET</w:t>
            </w:r>
          </w:p>
        </w:tc>
        <w:tc>
          <w:tcPr>
            <w:tcW w:w="2257" w:type="dxa"/>
            <w:noWrap/>
          </w:tcPr>
          <w:p w:rsidR="009F06ED" w:rsidRPr="005855DF" w:rsidRDefault="009F06ED" w:rsidP="009F06ED">
            <w:pPr>
              <w:pStyle w:val="1c"/>
              <w:rPr>
                <w:rFonts w:eastAsia="Calibri"/>
                <w:color w:val="000000" w:themeColor="text1"/>
                <w:lang w:val="en-US"/>
              </w:rPr>
            </w:pPr>
            <w:r w:rsidRPr="005855DF">
              <w:rPr>
                <w:rFonts w:eastAsia="Calibri"/>
                <w:color w:val="000000" w:themeColor="text1"/>
                <w:lang w:val="en-US"/>
              </w:rPr>
              <w:t>CODE</w:t>
            </w:r>
          </w:p>
        </w:tc>
        <w:tc>
          <w:tcPr>
            <w:tcW w:w="709" w:type="dxa"/>
            <w:noWrap/>
          </w:tcPr>
          <w:p w:rsidR="009F06ED" w:rsidRPr="005855DF" w:rsidRDefault="009F06ED" w:rsidP="009F06ED">
            <w:pPr>
              <w:pStyle w:val="1c"/>
              <w:jc w:val="center"/>
              <w:rPr>
                <w:color w:val="000000" w:themeColor="text1"/>
                <w:lang w:eastAsia="ru-RU"/>
              </w:rPr>
            </w:pPr>
            <w:r w:rsidRPr="005855DF">
              <w:rPr>
                <w:color w:val="000000" w:themeColor="text1"/>
                <w:lang w:eastAsia="ru-RU"/>
              </w:rPr>
              <w:t>О</w:t>
            </w:r>
          </w:p>
        </w:tc>
        <w:tc>
          <w:tcPr>
            <w:tcW w:w="1134" w:type="dxa"/>
            <w:noWrap/>
          </w:tcPr>
          <w:p w:rsidR="009F06ED" w:rsidRPr="005855DF" w:rsidRDefault="009F06ED" w:rsidP="009F06ED">
            <w:pPr>
              <w:pStyle w:val="1c"/>
              <w:jc w:val="center"/>
              <w:rPr>
                <w:color w:val="000000" w:themeColor="text1"/>
                <w:lang w:val="en-US" w:eastAsia="ru-RU"/>
              </w:rPr>
            </w:pPr>
            <w:r w:rsidRPr="005855DF">
              <w:rPr>
                <w:color w:val="000000" w:themeColor="text1"/>
                <w:lang w:val="en-US" w:eastAsia="ru-RU"/>
              </w:rPr>
              <w:t>N(</w:t>
            </w:r>
            <w:r w:rsidRPr="005855DF">
              <w:rPr>
                <w:color w:val="000000" w:themeColor="text1"/>
                <w:lang w:eastAsia="ru-RU"/>
              </w:rPr>
              <w:t>8</w:t>
            </w:r>
            <w:r w:rsidRPr="005855DF">
              <w:rPr>
                <w:color w:val="000000" w:themeColor="text1"/>
                <w:lang w:val="en-US" w:eastAsia="ru-RU"/>
              </w:rPr>
              <w:t>)</w:t>
            </w:r>
          </w:p>
        </w:tc>
        <w:tc>
          <w:tcPr>
            <w:tcW w:w="2410" w:type="dxa"/>
          </w:tcPr>
          <w:p w:rsidR="009F06ED" w:rsidRPr="005855DF" w:rsidRDefault="009F06ED" w:rsidP="009F06ED">
            <w:pPr>
              <w:pStyle w:val="1c"/>
              <w:rPr>
                <w:color w:val="000000" w:themeColor="text1"/>
                <w:lang w:eastAsia="ru-RU"/>
              </w:rPr>
            </w:pPr>
            <w:r w:rsidRPr="005855DF">
              <w:rPr>
                <w:color w:val="000000" w:themeColor="text1"/>
                <w:lang w:eastAsia="ru-RU"/>
              </w:rPr>
              <w:t>Код записи счета</w:t>
            </w:r>
          </w:p>
        </w:tc>
        <w:tc>
          <w:tcPr>
            <w:tcW w:w="2503" w:type="dxa"/>
          </w:tcPr>
          <w:p w:rsidR="009F06ED" w:rsidRPr="005855DF" w:rsidRDefault="009F06ED" w:rsidP="009F06ED">
            <w:pPr>
              <w:pStyle w:val="1c"/>
              <w:rPr>
                <w:color w:val="000000" w:themeColor="text1"/>
                <w:lang w:eastAsia="ru-RU"/>
              </w:rPr>
            </w:pPr>
            <w:r w:rsidRPr="005855DF">
              <w:rPr>
                <w:color w:val="000000" w:themeColor="text1"/>
                <w:lang w:eastAsia="ru-RU"/>
              </w:rPr>
              <w:t>Уникальный код (например, порядковый номер).</w:t>
            </w:r>
          </w:p>
        </w:tc>
      </w:tr>
      <w:tr w:rsidR="009F06ED" w:rsidRPr="005855DF" w:rsidTr="00DB7006">
        <w:tc>
          <w:tcPr>
            <w:tcW w:w="1797" w:type="dxa"/>
            <w:noWrap/>
          </w:tcPr>
          <w:p w:rsidR="009F06ED" w:rsidRPr="005855DF" w:rsidRDefault="009F06ED" w:rsidP="009F06ED">
            <w:pPr>
              <w:pStyle w:val="1c"/>
              <w:rPr>
                <w:color w:val="000000" w:themeColor="text1"/>
                <w:lang w:eastAsia="ru-RU"/>
              </w:rPr>
            </w:pPr>
          </w:p>
        </w:tc>
        <w:tc>
          <w:tcPr>
            <w:tcW w:w="2257" w:type="dxa"/>
            <w:noWrap/>
          </w:tcPr>
          <w:p w:rsidR="009F06ED" w:rsidRPr="005855DF" w:rsidRDefault="009F06ED" w:rsidP="009F06ED">
            <w:pPr>
              <w:pStyle w:val="1c"/>
              <w:rPr>
                <w:rFonts w:eastAsia="Calibri"/>
                <w:color w:val="000000" w:themeColor="text1"/>
                <w:lang w:val="en-US"/>
              </w:rPr>
            </w:pPr>
            <w:r w:rsidRPr="005855DF">
              <w:rPr>
                <w:rFonts w:eastAsia="Calibri"/>
                <w:color w:val="000000" w:themeColor="text1"/>
                <w:lang w:val="en-US"/>
              </w:rPr>
              <w:t>CODE</w:t>
            </w:r>
            <w:r w:rsidRPr="005855DF">
              <w:rPr>
                <w:rFonts w:eastAsia="Calibri"/>
                <w:color w:val="000000" w:themeColor="text1"/>
              </w:rPr>
              <w:t>_</w:t>
            </w:r>
            <w:r w:rsidRPr="005855DF">
              <w:rPr>
                <w:rFonts w:eastAsia="Calibri"/>
                <w:color w:val="000000" w:themeColor="text1"/>
                <w:lang w:val="en-US"/>
              </w:rPr>
              <w:t>MO</w:t>
            </w:r>
          </w:p>
        </w:tc>
        <w:tc>
          <w:tcPr>
            <w:tcW w:w="709" w:type="dxa"/>
            <w:noWrap/>
          </w:tcPr>
          <w:p w:rsidR="009F06ED" w:rsidRPr="005855DF" w:rsidRDefault="009F06ED" w:rsidP="009F06ED">
            <w:pPr>
              <w:pStyle w:val="1c"/>
              <w:jc w:val="center"/>
              <w:rPr>
                <w:color w:val="000000" w:themeColor="text1"/>
                <w:lang w:eastAsia="ru-RU"/>
              </w:rPr>
            </w:pPr>
            <w:r w:rsidRPr="005855DF">
              <w:rPr>
                <w:color w:val="000000" w:themeColor="text1"/>
                <w:lang w:eastAsia="ru-RU"/>
              </w:rPr>
              <w:t>О</w:t>
            </w:r>
          </w:p>
        </w:tc>
        <w:tc>
          <w:tcPr>
            <w:tcW w:w="1134" w:type="dxa"/>
            <w:noWrap/>
          </w:tcPr>
          <w:p w:rsidR="009F06ED" w:rsidRPr="005855DF" w:rsidRDefault="009F06ED" w:rsidP="009F06ED">
            <w:pPr>
              <w:pStyle w:val="1c"/>
              <w:jc w:val="center"/>
              <w:rPr>
                <w:color w:val="000000" w:themeColor="text1"/>
                <w:lang w:eastAsia="ru-RU"/>
              </w:rPr>
            </w:pPr>
            <w:r w:rsidRPr="005855DF">
              <w:rPr>
                <w:color w:val="000000" w:themeColor="text1"/>
                <w:lang w:val="en-US" w:eastAsia="ru-RU"/>
              </w:rPr>
              <w:t>T</w:t>
            </w:r>
            <w:r w:rsidRPr="005855DF">
              <w:rPr>
                <w:color w:val="000000" w:themeColor="text1"/>
                <w:lang w:eastAsia="ru-RU"/>
              </w:rPr>
              <w:t>(6)</w:t>
            </w:r>
          </w:p>
        </w:tc>
        <w:tc>
          <w:tcPr>
            <w:tcW w:w="2410" w:type="dxa"/>
          </w:tcPr>
          <w:p w:rsidR="009F06ED" w:rsidRPr="005855DF" w:rsidRDefault="009F06ED" w:rsidP="009F06ED">
            <w:pPr>
              <w:pStyle w:val="1c"/>
              <w:rPr>
                <w:color w:val="000000" w:themeColor="text1"/>
                <w:lang w:eastAsia="ru-RU"/>
              </w:rPr>
            </w:pPr>
            <w:r w:rsidRPr="005855DF">
              <w:rPr>
                <w:color w:val="000000" w:themeColor="text1"/>
                <w:lang w:eastAsia="ru-RU"/>
              </w:rPr>
              <w:t>Реестровый номер медицинской организации</w:t>
            </w:r>
          </w:p>
        </w:tc>
        <w:tc>
          <w:tcPr>
            <w:tcW w:w="2503" w:type="dxa"/>
          </w:tcPr>
          <w:p w:rsidR="009F06ED" w:rsidRPr="005855DF" w:rsidRDefault="009F06ED" w:rsidP="009F06ED">
            <w:pPr>
              <w:pStyle w:val="1c"/>
              <w:rPr>
                <w:color w:val="000000" w:themeColor="text1"/>
                <w:lang w:eastAsia="ru-RU"/>
              </w:rPr>
            </w:pPr>
            <w:r w:rsidRPr="005855DF">
              <w:rPr>
                <w:color w:val="000000" w:themeColor="text1"/>
                <w:lang w:eastAsia="ru-RU"/>
              </w:rPr>
              <w:t>Код МО – юридического лица. Заполняется в соответствии со справочником F003 Приложения А.</w:t>
            </w:r>
          </w:p>
        </w:tc>
      </w:tr>
      <w:tr w:rsidR="00DB7006" w:rsidRPr="005855DF" w:rsidTr="00DB7006">
        <w:tc>
          <w:tcPr>
            <w:tcW w:w="1797" w:type="dxa"/>
            <w:noWrap/>
          </w:tcPr>
          <w:p w:rsidR="00DB7006" w:rsidRPr="005855DF" w:rsidRDefault="00DB7006" w:rsidP="008A77E4">
            <w:pPr>
              <w:pStyle w:val="1c"/>
              <w:rPr>
                <w:color w:val="000000" w:themeColor="text1"/>
                <w:lang w:eastAsia="ru-RU"/>
              </w:rPr>
            </w:pPr>
          </w:p>
        </w:tc>
        <w:tc>
          <w:tcPr>
            <w:tcW w:w="2257" w:type="dxa"/>
            <w:noWrap/>
          </w:tcPr>
          <w:p w:rsidR="00DB7006" w:rsidRPr="005855DF" w:rsidRDefault="00DB7006" w:rsidP="008A77E4">
            <w:pPr>
              <w:pStyle w:val="1c"/>
              <w:rPr>
                <w:rFonts w:eastAsia="Calibri"/>
                <w:color w:val="000000" w:themeColor="text1"/>
                <w:lang w:val="en-US"/>
              </w:rPr>
            </w:pPr>
            <w:r w:rsidRPr="005855DF">
              <w:rPr>
                <w:rFonts w:eastAsia="Calibri"/>
                <w:color w:val="000000" w:themeColor="text1"/>
                <w:lang w:val="en-US"/>
              </w:rPr>
              <w:t>YEAR</w:t>
            </w:r>
          </w:p>
        </w:tc>
        <w:tc>
          <w:tcPr>
            <w:tcW w:w="709" w:type="dxa"/>
            <w:noWrap/>
          </w:tcPr>
          <w:p w:rsidR="00DB7006" w:rsidRPr="005855DF" w:rsidRDefault="00DB7006" w:rsidP="008A77E4">
            <w:pPr>
              <w:pStyle w:val="1c"/>
              <w:jc w:val="center"/>
              <w:rPr>
                <w:color w:val="000000" w:themeColor="text1"/>
                <w:lang w:eastAsia="ru-RU"/>
              </w:rPr>
            </w:pPr>
            <w:r w:rsidRPr="005855DF">
              <w:rPr>
                <w:color w:val="000000" w:themeColor="text1"/>
                <w:lang w:val="en-US" w:eastAsia="ru-RU"/>
              </w:rPr>
              <w:t>O</w:t>
            </w:r>
          </w:p>
        </w:tc>
        <w:tc>
          <w:tcPr>
            <w:tcW w:w="1134" w:type="dxa"/>
            <w:noWrap/>
          </w:tcPr>
          <w:p w:rsidR="00DB7006" w:rsidRPr="005855DF" w:rsidRDefault="00DB7006" w:rsidP="008A77E4">
            <w:pPr>
              <w:pStyle w:val="1c"/>
              <w:jc w:val="center"/>
              <w:rPr>
                <w:color w:val="000000" w:themeColor="text1"/>
                <w:lang w:eastAsia="ru-RU"/>
              </w:rPr>
            </w:pPr>
            <w:r w:rsidRPr="005855DF">
              <w:rPr>
                <w:color w:val="000000" w:themeColor="text1"/>
                <w:lang w:val="en-US" w:eastAsia="ru-RU"/>
              </w:rPr>
              <w:t>N</w:t>
            </w:r>
            <w:r w:rsidRPr="005855DF">
              <w:rPr>
                <w:color w:val="000000" w:themeColor="text1"/>
                <w:lang w:eastAsia="ru-RU"/>
              </w:rPr>
              <w:t>(4)</w:t>
            </w:r>
          </w:p>
        </w:tc>
        <w:tc>
          <w:tcPr>
            <w:tcW w:w="2410" w:type="dxa"/>
          </w:tcPr>
          <w:p w:rsidR="00DB7006" w:rsidRPr="009F06ED" w:rsidRDefault="00DB7006" w:rsidP="008A77E4">
            <w:pPr>
              <w:pStyle w:val="1c"/>
              <w:rPr>
                <w:color w:val="000000" w:themeColor="text1"/>
                <w:lang w:eastAsia="ru-RU"/>
              </w:rPr>
            </w:pPr>
            <w:r>
              <w:rPr>
                <w:color w:val="000000" w:themeColor="text1"/>
                <w:lang w:eastAsia="ru-RU"/>
              </w:rPr>
              <w:t>Год лечения</w:t>
            </w:r>
          </w:p>
        </w:tc>
        <w:tc>
          <w:tcPr>
            <w:tcW w:w="2503" w:type="dxa"/>
          </w:tcPr>
          <w:p w:rsidR="00DB7006" w:rsidRPr="009F06ED" w:rsidRDefault="00DB7006" w:rsidP="008A77E4">
            <w:pPr>
              <w:pStyle w:val="1c"/>
              <w:jc w:val="left"/>
              <w:rPr>
                <w:color w:val="000000" w:themeColor="text1"/>
                <w:lang w:eastAsia="ru-RU"/>
              </w:rPr>
            </w:pPr>
            <w:r>
              <w:rPr>
                <w:color w:val="000000" w:themeColor="text1"/>
                <w:lang w:eastAsia="ru-RU"/>
              </w:rPr>
              <w:t>Год оказания медицинской помощи</w:t>
            </w:r>
          </w:p>
        </w:tc>
      </w:tr>
      <w:tr w:rsidR="00DB7006" w:rsidRPr="005855DF" w:rsidTr="00DB7006">
        <w:tc>
          <w:tcPr>
            <w:tcW w:w="1797" w:type="dxa"/>
            <w:noWrap/>
          </w:tcPr>
          <w:p w:rsidR="00DB7006" w:rsidRPr="005855DF" w:rsidRDefault="00DB7006" w:rsidP="008A77E4">
            <w:pPr>
              <w:pStyle w:val="1c"/>
              <w:rPr>
                <w:color w:val="000000" w:themeColor="text1"/>
                <w:lang w:eastAsia="ru-RU"/>
              </w:rPr>
            </w:pPr>
          </w:p>
        </w:tc>
        <w:tc>
          <w:tcPr>
            <w:tcW w:w="2257" w:type="dxa"/>
            <w:noWrap/>
          </w:tcPr>
          <w:p w:rsidR="00DB7006" w:rsidRPr="005855DF" w:rsidRDefault="00DB7006" w:rsidP="008A77E4">
            <w:pPr>
              <w:pStyle w:val="1c"/>
              <w:rPr>
                <w:rFonts w:eastAsia="Calibri"/>
                <w:color w:val="000000" w:themeColor="text1"/>
                <w:lang w:val="en-US"/>
              </w:rPr>
            </w:pPr>
            <w:r w:rsidRPr="005855DF">
              <w:rPr>
                <w:rFonts w:eastAsia="Calibri"/>
                <w:color w:val="000000" w:themeColor="text1"/>
                <w:lang w:val="en-US"/>
              </w:rPr>
              <w:t>MONTH</w:t>
            </w:r>
          </w:p>
        </w:tc>
        <w:tc>
          <w:tcPr>
            <w:tcW w:w="709" w:type="dxa"/>
            <w:noWrap/>
          </w:tcPr>
          <w:p w:rsidR="00DB7006" w:rsidRPr="005855DF" w:rsidRDefault="00DB7006" w:rsidP="008A77E4">
            <w:pPr>
              <w:pStyle w:val="1c"/>
              <w:jc w:val="center"/>
              <w:rPr>
                <w:color w:val="000000" w:themeColor="text1"/>
                <w:lang w:eastAsia="ru-RU"/>
              </w:rPr>
            </w:pPr>
            <w:r w:rsidRPr="005855DF">
              <w:rPr>
                <w:color w:val="000000" w:themeColor="text1"/>
                <w:lang w:val="en-US" w:eastAsia="ru-RU"/>
              </w:rPr>
              <w:t>O</w:t>
            </w:r>
          </w:p>
        </w:tc>
        <w:tc>
          <w:tcPr>
            <w:tcW w:w="1134" w:type="dxa"/>
            <w:noWrap/>
          </w:tcPr>
          <w:p w:rsidR="00DB7006" w:rsidRPr="005855DF" w:rsidRDefault="00DB7006" w:rsidP="008A77E4">
            <w:pPr>
              <w:pStyle w:val="1c"/>
              <w:jc w:val="center"/>
              <w:rPr>
                <w:color w:val="000000" w:themeColor="text1"/>
                <w:lang w:eastAsia="ru-RU"/>
              </w:rPr>
            </w:pPr>
            <w:r w:rsidRPr="005855DF">
              <w:rPr>
                <w:color w:val="000000" w:themeColor="text1"/>
                <w:lang w:val="en-US" w:eastAsia="ru-RU"/>
              </w:rPr>
              <w:t>N</w:t>
            </w:r>
            <w:r w:rsidRPr="005855DF">
              <w:rPr>
                <w:color w:val="000000" w:themeColor="text1"/>
                <w:lang w:eastAsia="ru-RU"/>
              </w:rPr>
              <w:t>(</w:t>
            </w:r>
            <w:r w:rsidRPr="005855DF">
              <w:rPr>
                <w:color w:val="000000" w:themeColor="text1"/>
                <w:lang w:val="en-US" w:eastAsia="ru-RU"/>
              </w:rPr>
              <w:t>2</w:t>
            </w:r>
            <w:r w:rsidRPr="005855DF">
              <w:rPr>
                <w:color w:val="000000" w:themeColor="text1"/>
                <w:lang w:eastAsia="ru-RU"/>
              </w:rPr>
              <w:t>)</w:t>
            </w:r>
          </w:p>
        </w:tc>
        <w:tc>
          <w:tcPr>
            <w:tcW w:w="2410" w:type="dxa"/>
          </w:tcPr>
          <w:p w:rsidR="00DB7006" w:rsidRPr="005855DF" w:rsidRDefault="00DB7006" w:rsidP="008A77E4">
            <w:pPr>
              <w:pStyle w:val="1c"/>
              <w:rPr>
                <w:color w:val="000000" w:themeColor="text1"/>
                <w:lang w:eastAsia="ru-RU"/>
              </w:rPr>
            </w:pPr>
            <w:r>
              <w:rPr>
                <w:color w:val="000000" w:themeColor="text1"/>
                <w:lang w:eastAsia="ru-RU"/>
              </w:rPr>
              <w:t>М</w:t>
            </w:r>
            <w:r w:rsidRPr="005855DF">
              <w:rPr>
                <w:color w:val="000000" w:themeColor="text1"/>
                <w:lang w:eastAsia="ru-RU"/>
              </w:rPr>
              <w:t>есяц</w:t>
            </w:r>
            <w:r>
              <w:rPr>
                <w:color w:val="000000" w:themeColor="text1"/>
                <w:lang w:eastAsia="ru-RU"/>
              </w:rPr>
              <w:t xml:space="preserve"> лечения</w:t>
            </w:r>
          </w:p>
        </w:tc>
        <w:tc>
          <w:tcPr>
            <w:tcW w:w="2503" w:type="dxa"/>
          </w:tcPr>
          <w:p w:rsidR="00DB7006" w:rsidRPr="005855DF" w:rsidRDefault="00DB7006" w:rsidP="008A77E4">
            <w:pPr>
              <w:pStyle w:val="1c"/>
              <w:jc w:val="left"/>
              <w:rPr>
                <w:color w:val="000000" w:themeColor="text1"/>
                <w:lang w:eastAsia="ru-RU"/>
              </w:rPr>
            </w:pPr>
            <w:r>
              <w:rPr>
                <w:color w:val="000000" w:themeColor="text1"/>
                <w:lang w:eastAsia="ru-RU"/>
              </w:rPr>
              <w:t>Месяц оказания медицинской помощи</w:t>
            </w:r>
          </w:p>
        </w:tc>
      </w:tr>
      <w:tr w:rsidR="00DB7006" w:rsidRPr="005855DF" w:rsidTr="00DB7006">
        <w:tc>
          <w:tcPr>
            <w:tcW w:w="1797" w:type="dxa"/>
            <w:noWrap/>
          </w:tcPr>
          <w:p w:rsidR="00DB7006" w:rsidRPr="005855DF" w:rsidRDefault="00DB7006" w:rsidP="008A77E4">
            <w:pPr>
              <w:pStyle w:val="1c"/>
              <w:rPr>
                <w:color w:val="000000" w:themeColor="text1"/>
                <w:lang w:eastAsia="ru-RU"/>
              </w:rPr>
            </w:pPr>
          </w:p>
        </w:tc>
        <w:tc>
          <w:tcPr>
            <w:tcW w:w="2257" w:type="dxa"/>
            <w:noWrap/>
          </w:tcPr>
          <w:p w:rsidR="00DB7006" w:rsidRPr="009F06ED" w:rsidRDefault="00DB7006" w:rsidP="008A77E4">
            <w:pPr>
              <w:pStyle w:val="1c"/>
              <w:rPr>
                <w:rFonts w:eastAsia="Calibri"/>
                <w:color w:val="000000" w:themeColor="text1"/>
                <w:lang w:val="en-US"/>
              </w:rPr>
            </w:pPr>
            <w:r w:rsidRPr="005855DF">
              <w:rPr>
                <w:rFonts w:eastAsia="Calibri"/>
                <w:color w:val="000000" w:themeColor="text1"/>
                <w:lang w:val="en-US"/>
              </w:rPr>
              <w:t>YEAR</w:t>
            </w:r>
            <w:r>
              <w:rPr>
                <w:rFonts w:eastAsia="Calibri"/>
                <w:color w:val="000000" w:themeColor="text1"/>
                <w:lang w:val="en-US"/>
              </w:rPr>
              <w:t>_REPORT</w:t>
            </w:r>
          </w:p>
        </w:tc>
        <w:tc>
          <w:tcPr>
            <w:tcW w:w="709" w:type="dxa"/>
            <w:noWrap/>
          </w:tcPr>
          <w:p w:rsidR="00DB7006" w:rsidRPr="005855DF" w:rsidRDefault="00DB7006" w:rsidP="008A77E4">
            <w:pPr>
              <w:pStyle w:val="1c"/>
              <w:jc w:val="center"/>
              <w:rPr>
                <w:color w:val="000000" w:themeColor="text1"/>
                <w:lang w:val="en-US" w:eastAsia="ru-RU"/>
              </w:rPr>
            </w:pPr>
          </w:p>
        </w:tc>
        <w:tc>
          <w:tcPr>
            <w:tcW w:w="1134" w:type="dxa"/>
            <w:noWrap/>
          </w:tcPr>
          <w:p w:rsidR="00DB7006" w:rsidRPr="005855DF" w:rsidRDefault="00DB7006" w:rsidP="008A77E4">
            <w:pPr>
              <w:pStyle w:val="1c"/>
              <w:jc w:val="center"/>
              <w:rPr>
                <w:color w:val="000000" w:themeColor="text1"/>
                <w:lang w:val="en-US" w:eastAsia="ru-RU"/>
              </w:rPr>
            </w:pPr>
            <w:r w:rsidRPr="005855DF">
              <w:rPr>
                <w:color w:val="000000" w:themeColor="text1"/>
                <w:lang w:val="en-US" w:eastAsia="ru-RU"/>
              </w:rPr>
              <w:t>N</w:t>
            </w:r>
            <w:r w:rsidRPr="005855DF">
              <w:rPr>
                <w:color w:val="000000" w:themeColor="text1"/>
                <w:lang w:eastAsia="ru-RU"/>
              </w:rPr>
              <w:t>(4)</w:t>
            </w:r>
          </w:p>
        </w:tc>
        <w:tc>
          <w:tcPr>
            <w:tcW w:w="2410" w:type="dxa"/>
          </w:tcPr>
          <w:p w:rsidR="00DB7006" w:rsidRPr="005855DF" w:rsidRDefault="00DB7006" w:rsidP="008A77E4">
            <w:pPr>
              <w:pStyle w:val="1c"/>
              <w:rPr>
                <w:color w:val="000000" w:themeColor="text1"/>
                <w:lang w:eastAsia="ru-RU"/>
              </w:rPr>
            </w:pPr>
            <w:r w:rsidRPr="005855DF">
              <w:rPr>
                <w:color w:val="000000" w:themeColor="text1"/>
                <w:lang w:eastAsia="ru-RU"/>
              </w:rPr>
              <w:t>Отчетный год</w:t>
            </w:r>
          </w:p>
        </w:tc>
        <w:tc>
          <w:tcPr>
            <w:tcW w:w="2503" w:type="dxa"/>
          </w:tcPr>
          <w:p w:rsidR="00DB7006" w:rsidRPr="009F06ED" w:rsidRDefault="00DB7006" w:rsidP="008A77E4">
            <w:pPr>
              <w:pStyle w:val="1c"/>
              <w:jc w:val="left"/>
              <w:rPr>
                <w:color w:val="000000" w:themeColor="text1"/>
                <w:lang w:eastAsia="ru-RU"/>
              </w:rPr>
            </w:pPr>
            <w:r>
              <w:rPr>
                <w:color w:val="000000" w:themeColor="text1"/>
                <w:lang w:eastAsia="ru-RU"/>
              </w:rPr>
              <w:t xml:space="preserve">Год подачи реестра в ТФОМС в случае основного реестра совпадает с </w:t>
            </w:r>
            <w:r>
              <w:rPr>
                <w:color w:val="000000" w:themeColor="text1"/>
                <w:lang w:val="en-US" w:eastAsia="ru-RU"/>
              </w:rPr>
              <w:t>YEAR</w:t>
            </w:r>
          </w:p>
        </w:tc>
      </w:tr>
      <w:tr w:rsidR="00DB7006" w:rsidRPr="005855DF" w:rsidTr="00DB7006">
        <w:tc>
          <w:tcPr>
            <w:tcW w:w="1797" w:type="dxa"/>
            <w:noWrap/>
          </w:tcPr>
          <w:p w:rsidR="00DB7006" w:rsidRPr="005855DF" w:rsidRDefault="00DB7006" w:rsidP="008A77E4">
            <w:pPr>
              <w:pStyle w:val="1c"/>
              <w:rPr>
                <w:color w:val="000000" w:themeColor="text1"/>
                <w:lang w:eastAsia="ru-RU"/>
              </w:rPr>
            </w:pPr>
          </w:p>
        </w:tc>
        <w:tc>
          <w:tcPr>
            <w:tcW w:w="2257" w:type="dxa"/>
            <w:noWrap/>
          </w:tcPr>
          <w:p w:rsidR="00DB7006" w:rsidRPr="005855DF" w:rsidRDefault="00DB7006" w:rsidP="008A77E4">
            <w:pPr>
              <w:pStyle w:val="1c"/>
              <w:rPr>
                <w:rFonts w:eastAsia="Calibri"/>
                <w:color w:val="000000" w:themeColor="text1"/>
                <w:lang w:val="en-US"/>
              </w:rPr>
            </w:pPr>
            <w:r w:rsidRPr="005855DF">
              <w:rPr>
                <w:rFonts w:eastAsia="Calibri"/>
                <w:color w:val="000000" w:themeColor="text1"/>
                <w:lang w:val="en-US"/>
              </w:rPr>
              <w:t>MONTH</w:t>
            </w:r>
            <w:r>
              <w:rPr>
                <w:rFonts w:eastAsia="Calibri"/>
                <w:color w:val="000000" w:themeColor="text1"/>
                <w:lang w:val="en-US"/>
              </w:rPr>
              <w:t>__REPORT</w:t>
            </w:r>
          </w:p>
        </w:tc>
        <w:tc>
          <w:tcPr>
            <w:tcW w:w="709" w:type="dxa"/>
            <w:noWrap/>
          </w:tcPr>
          <w:p w:rsidR="00DB7006" w:rsidRPr="005855DF" w:rsidRDefault="00DB7006" w:rsidP="008A77E4">
            <w:pPr>
              <w:pStyle w:val="1c"/>
              <w:jc w:val="center"/>
              <w:rPr>
                <w:color w:val="000000" w:themeColor="text1"/>
                <w:lang w:val="en-US" w:eastAsia="ru-RU"/>
              </w:rPr>
            </w:pPr>
          </w:p>
        </w:tc>
        <w:tc>
          <w:tcPr>
            <w:tcW w:w="1134" w:type="dxa"/>
            <w:noWrap/>
          </w:tcPr>
          <w:p w:rsidR="00DB7006" w:rsidRPr="005855DF" w:rsidRDefault="00DB7006" w:rsidP="008A77E4">
            <w:pPr>
              <w:pStyle w:val="1c"/>
              <w:jc w:val="center"/>
              <w:rPr>
                <w:color w:val="000000" w:themeColor="text1"/>
                <w:lang w:val="en-US" w:eastAsia="ru-RU"/>
              </w:rPr>
            </w:pPr>
            <w:r w:rsidRPr="005855DF">
              <w:rPr>
                <w:color w:val="000000" w:themeColor="text1"/>
                <w:lang w:val="en-US" w:eastAsia="ru-RU"/>
              </w:rPr>
              <w:t>N</w:t>
            </w:r>
            <w:r w:rsidRPr="005855DF">
              <w:rPr>
                <w:color w:val="000000" w:themeColor="text1"/>
                <w:lang w:eastAsia="ru-RU"/>
              </w:rPr>
              <w:t>(</w:t>
            </w:r>
            <w:r w:rsidRPr="005855DF">
              <w:rPr>
                <w:color w:val="000000" w:themeColor="text1"/>
                <w:lang w:val="en-US" w:eastAsia="ru-RU"/>
              </w:rPr>
              <w:t>2</w:t>
            </w:r>
            <w:r w:rsidRPr="005855DF">
              <w:rPr>
                <w:color w:val="000000" w:themeColor="text1"/>
                <w:lang w:eastAsia="ru-RU"/>
              </w:rPr>
              <w:t>)</w:t>
            </w:r>
          </w:p>
        </w:tc>
        <w:tc>
          <w:tcPr>
            <w:tcW w:w="2410" w:type="dxa"/>
          </w:tcPr>
          <w:p w:rsidR="00DB7006" w:rsidRPr="005855DF" w:rsidRDefault="00DB7006" w:rsidP="008A77E4">
            <w:pPr>
              <w:pStyle w:val="1c"/>
              <w:rPr>
                <w:color w:val="000000" w:themeColor="text1"/>
                <w:lang w:eastAsia="ru-RU"/>
              </w:rPr>
            </w:pPr>
            <w:r w:rsidRPr="005855DF">
              <w:rPr>
                <w:color w:val="000000" w:themeColor="text1"/>
                <w:lang w:eastAsia="ru-RU"/>
              </w:rPr>
              <w:t>Отчетный месяц</w:t>
            </w:r>
          </w:p>
        </w:tc>
        <w:tc>
          <w:tcPr>
            <w:tcW w:w="2503" w:type="dxa"/>
          </w:tcPr>
          <w:p w:rsidR="00DB7006" w:rsidRDefault="00DB7006" w:rsidP="008A77E4">
            <w:pPr>
              <w:pStyle w:val="1c"/>
              <w:jc w:val="left"/>
              <w:rPr>
                <w:color w:val="000000" w:themeColor="text1"/>
                <w:lang w:eastAsia="ru-RU"/>
              </w:rPr>
            </w:pPr>
            <w:r>
              <w:rPr>
                <w:color w:val="000000" w:themeColor="text1"/>
                <w:lang w:eastAsia="ru-RU"/>
              </w:rPr>
              <w:t xml:space="preserve">Месяц подачи реестра в ТФОМС в случае основного реестра совпадает с </w:t>
            </w:r>
            <w:r>
              <w:rPr>
                <w:color w:val="000000" w:themeColor="text1"/>
                <w:lang w:val="en-US" w:eastAsia="ru-RU"/>
              </w:rPr>
              <w:t>YEAR</w:t>
            </w:r>
          </w:p>
        </w:tc>
      </w:tr>
      <w:tr w:rsidR="009F06ED" w:rsidRPr="005855DF" w:rsidTr="00DB7006">
        <w:tc>
          <w:tcPr>
            <w:tcW w:w="1797" w:type="dxa"/>
            <w:noWrap/>
          </w:tcPr>
          <w:p w:rsidR="009F06ED" w:rsidRPr="005855DF" w:rsidRDefault="009F06ED" w:rsidP="009F06ED">
            <w:pPr>
              <w:pStyle w:val="1c"/>
              <w:rPr>
                <w:color w:val="000000" w:themeColor="text1"/>
                <w:lang w:eastAsia="ru-RU"/>
              </w:rPr>
            </w:pPr>
          </w:p>
        </w:tc>
        <w:tc>
          <w:tcPr>
            <w:tcW w:w="2257" w:type="dxa"/>
            <w:noWrap/>
          </w:tcPr>
          <w:p w:rsidR="009F06ED" w:rsidRPr="005855DF" w:rsidRDefault="009F06ED" w:rsidP="009F06ED">
            <w:pPr>
              <w:pStyle w:val="1c"/>
              <w:rPr>
                <w:rFonts w:eastAsia="Calibri"/>
                <w:color w:val="000000" w:themeColor="text1"/>
              </w:rPr>
            </w:pPr>
            <w:r w:rsidRPr="005855DF">
              <w:rPr>
                <w:rFonts w:eastAsia="Calibri"/>
                <w:color w:val="000000" w:themeColor="text1"/>
                <w:lang w:val="en-US"/>
              </w:rPr>
              <w:t>NSCHET</w:t>
            </w:r>
          </w:p>
        </w:tc>
        <w:tc>
          <w:tcPr>
            <w:tcW w:w="709" w:type="dxa"/>
            <w:noWrap/>
          </w:tcPr>
          <w:p w:rsidR="009F06ED" w:rsidRPr="005855DF" w:rsidRDefault="009F06ED" w:rsidP="009F06ED">
            <w:pPr>
              <w:pStyle w:val="1c"/>
              <w:jc w:val="center"/>
              <w:rPr>
                <w:color w:val="000000" w:themeColor="text1"/>
                <w:lang w:eastAsia="ru-RU"/>
              </w:rPr>
            </w:pPr>
            <w:r w:rsidRPr="005855DF">
              <w:rPr>
                <w:color w:val="000000" w:themeColor="text1"/>
                <w:lang w:eastAsia="ru-RU"/>
              </w:rPr>
              <w:t>О</w:t>
            </w:r>
          </w:p>
        </w:tc>
        <w:tc>
          <w:tcPr>
            <w:tcW w:w="1134" w:type="dxa"/>
            <w:noWrap/>
          </w:tcPr>
          <w:p w:rsidR="009F06ED" w:rsidRPr="005855DF" w:rsidRDefault="009F06ED" w:rsidP="009F06ED">
            <w:pPr>
              <w:pStyle w:val="1c"/>
              <w:jc w:val="center"/>
              <w:rPr>
                <w:color w:val="000000" w:themeColor="text1"/>
                <w:lang w:eastAsia="ru-RU"/>
              </w:rPr>
            </w:pPr>
            <w:r w:rsidRPr="005855DF">
              <w:rPr>
                <w:color w:val="000000" w:themeColor="text1"/>
                <w:lang w:val="en-US" w:eastAsia="ru-RU"/>
              </w:rPr>
              <w:t>T</w:t>
            </w:r>
            <w:r w:rsidRPr="005855DF">
              <w:rPr>
                <w:color w:val="000000" w:themeColor="text1"/>
                <w:lang w:eastAsia="ru-RU"/>
              </w:rPr>
              <w:t>(15)</w:t>
            </w:r>
          </w:p>
        </w:tc>
        <w:tc>
          <w:tcPr>
            <w:tcW w:w="2410" w:type="dxa"/>
          </w:tcPr>
          <w:p w:rsidR="009F06ED" w:rsidRPr="005855DF" w:rsidRDefault="009F06ED" w:rsidP="009F06ED">
            <w:pPr>
              <w:pStyle w:val="1c"/>
              <w:rPr>
                <w:color w:val="000000" w:themeColor="text1"/>
                <w:lang w:eastAsia="ru-RU"/>
              </w:rPr>
            </w:pPr>
            <w:r w:rsidRPr="005855DF">
              <w:rPr>
                <w:color w:val="000000" w:themeColor="text1"/>
                <w:lang w:eastAsia="ru-RU"/>
              </w:rPr>
              <w:t>Номер счёта</w:t>
            </w:r>
          </w:p>
        </w:tc>
        <w:tc>
          <w:tcPr>
            <w:tcW w:w="2503" w:type="dxa"/>
          </w:tcPr>
          <w:p w:rsidR="009F06ED" w:rsidRPr="005855DF" w:rsidRDefault="009F06ED" w:rsidP="009F06ED">
            <w:pPr>
              <w:pStyle w:val="1c"/>
              <w:rPr>
                <w:color w:val="000000" w:themeColor="text1"/>
                <w:lang w:eastAsia="ru-RU"/>
              </w:rPr>
            </w:pPr>
          </w:p>
        </w:tc>
      </w:tr>
      <w:tr w:rsidR="009F06ED" w:rsidRPr="005855DF" w:rsidTr="00DB7006">
        <w:tc>
          <w:tcPr>
            <w:tcW w:w="1797" w:type="dxa"/>
            <w:noWrap/>
          </w:tcPr>
          <w:p w:rsidR="009F06ED" w:rsidRPr="005855DF" w:rsidRDefault="009F06ED" w:rsidP="009F06ED">
            <w:pPr>
              <w:pStyle w:val="1c"/>
              <w:rPr>
                <w:color w:val="000000" w:themeColor="text1"/>
                <w:lang w:eastAsia="ru-RU"/>
              </w:rPr>
            </w:pPr>
          </w:p>
        </w:tc>
        <w:tc>
          <w:tcPr>
            <w:tcW w:w="2257" w:type="dxa"/>
            <w:noWrap/>
          </w:tcPr>
          <w:p w:rsidR="009F06ED" w:rsidRPr="005855DF" w:rsidRDefault="009F06ED" w:rsidP="009F06ED">
            <w:pPr>
              <w:pStyle w:val="1c"/>
              <w:rPr>
                <w:rFonts w:eastAsia="Calibri"/>
                <w:color w:val="000000" w:themeColor="text1"/>
              </w:rPr>
            </w:pPr>
            <w:r w:rsidRPr="005855DF">
              <w:rPr>
                <w:rFonts w:eastAsia="Calibri"/>
                <w:color w:val="000000" w:themeColor="text1"/>
                <w:lang w:val="en-US"/>
              </w:rPr>
              <w:t>DSCHET</w:t>
            </w:r>
          </w:p>
        </w:tc>
        <w:tc>
          <w:tcPr>
            <w:tcW w:w="709" w:type="dxa"/>
            <w:noWrap/>
          </w:tcPr>
          <w:p w:rsidR="009F06ED" w:rsidRPr="005855DF" w:rsidRDefault="009F06ED" w:rsidP="009F06ED">
            <w:pPr>
              <w:pStyle w:val="1c"/>
              <w:jc w:val="center"/>
              <w:rPr>
                <w:color w:val="000000" w:themeColor="text1"/>
                <w:lang w:eastAsia="ru-RU"/>
              </w:rPr>
            </w:pPr>
            <w:r w:rsidRPr="005855DF">
              <w:rPr>
                <w:color w:val="000000" w:themeColor="text1"/>
                <w:lang w:eastAsia="ru-RU"/>
              </w:rPr>
              <w:t>О</w:t>
            </w:r>
          </w:p>
        </w:tc>
        <w:tc>
          <w:tcPr>
            <w:tcW w:w="1134" w:type="dxa"/>
            <w:noWrap/>
          </w:tcPr>
          <w:p w:rsidR="009F06ED" w:rsidRPr="005855DF" w:rsidRDefault="009F06ED" w:rsidP="009F06ED">
            <w:pPr>
              <w:pStyle w:val="1c"/>
              <w:jc w:val="center"/>
              <w:rPr>
                <w:color w:val="000000" w:themeColor="text1"/>
                <w:lang w:eastAsia="ru-RU"/>
              </w:rPr>
            </w:pPr>
            <w:r w:rsidRPr="005855DF">
              <w:rPr>
                <w:color w:val="000000" w:themeColor="text1"/>
                <w:lang w:val="en-US" w:eastAsia="ru-RU"/>
              </w:rPr>
              <w:t>D</w:t>
            </w:r>
          </w:p>
        </w:tc>
        <w:tc>
          <w:tcPr>
            <w:tcW w:w="2410" w:type="dxa"/>
          </w:tcPr>
          <w:p w:rsidR="009F06ED" w:rsidRPr="005855DF" w:rsidRDefault="009F06ED" w:rsidP="009F06ED">
            <w:pPr>
              <w:pStyle w:val="1c"/>
              <w:rPr>
                <w:color w:val="000000" w:themeColor="text1"/>
                <w:lang w:eastAsia="ru-RU"/>
              </w:rPr>
            </w:pPr>
            <w:r w:rsidRPr="005855DF">
              <w:rPr>
                <w:color w:val="000000" w:themeColor="text1"/>
                <w:lang w:eastAsia="ru-RU"/>
              </w:rPr>
              <w:t>Дата выставления счёта</w:t>
            </w:r>
          </w:p>
        </w:tc>
        <w:tc>
          <w:tcPr>
            <w:tcW w:w="2503" w:type="dxa"/>
          </w:tcPr>
          <w:p w:rsidR="009F06ED" w:rsidRPr="005855DF" w:rsidRDefault="009F06ED" w:rsidP="009F06ED">
            <w:pPr>
              <w:pStyle w:val="1c"/>
              <w:rPr>
                <w:color w:val="000000" w:themeColor="text1"/>
                <w:lang w:eastAsia="ru-RU"/>
              </w:rPr>
            </w:pPr>
            <w:r w:rsidRPr="005855DF">
              <w:rPr>
                <w:color w:val="000000" w:themeColor="text1"/>
                <w:lang w:eastAsia="ru-RU"/>
              </w:rPr>
              <w:t>В формате ГГГГ-ММ-ДД</w:t>
            </w:r>
          </w:p>
        </w:tc>
      </w:tr>
      <w:tr w:rsidR="009F06ED" w:rsidRPr="005855DF" w:rsidTr="00DB7006">
        <w:tc>
          <w:tcPr>
            <w:tcW w:w="1797" w:type="dxa"/>
            <w:noWrap/>
          </w:tcPr>
          <w:p w:rsidR="009F06ED" w:rsidRPr="005855DF" w:rsidRDefault="009F06ED" w:rsidP="009F06ED">
            <w:pPr>
              <w:pStyle w:val="1c"/>
              <w:rPr>
                <w:color w:val="000000" w:themeColor="text1"/>
                <w:lang w:eastAsia="ru-RU"/>
              </w:rPr>
            </w:pPr>
          </w:p>
        </w:tc>
        <w:tc>
          <w:tcPr>
            <w:tcW w:w="2257" w:type="dxa"/>
            <w:noWrap/>
          </w:tcPr>
          <w:p w:rsidR="009F06ED" w:rsidRPr="005855DF" w:rsidRDefault="009F06ED" w:rsidP="009F06ED">
            <w:pPr>
              <w:pStyle w:val="1c"/>
              <w:rPr>
                <w:rFonts w:eastAsia="Calibri"/>
                <w:color w:val="000000" w:themeColor="text1"/>
              </w:rPr>
            </w:pPr>
            <w:r w:rsidRPr="005855DF">
              <w:rPr>
                <w:rFonts w:eastAsia="Calibri"/>
                <w:color w:val="000000" w:themeColor="text1"/>
                <w:lang w:val="en-US"/>
              </w:rPr>
              <w:t>PLAT</w:t>
            </w:r>
          </w:p>
        </w:tc>
        <w:tc>
          <w:tcPr>
            <w:tcW w:w="709" w:type="dxa"/>
            <w:noWrap/>
          </w:tcPr>
          <w:p w:rsidR="009F06ED" w:rsidRPr="005855DF" w:rsidRDefault="009F06ED" w:rsidP="009F06ED">
            <w:pPr>
              <w:pStyle w:val="1c"/>
              <w:jc w:val="center"/>
              <w:rPr>
                <w:color w:val="000000" w:themeColor="text1"/>
                <w:lang w:eastAsia="ru-RU"/>
              </w:rPr>
            </w:pPr>
            <w:r w:rsidRPr="005855DF">
              <w:rPr>
                <w:color w:val="000000" w:themeColor="text1"/>
                <w:lang w:eastAsia="ru-RU"/>
              </w:rPr>
              <w:t>У</w:t>
            </w:r>
          </w:p>
        </w:tc>
        <w:tc>
          <w:tcPr>
            <w:tcW w:w="1134" w:type="dxa"/>
            <w:noWrap/>
          </w:tcPr>
          <w:p w:rsidR="009F06ED" w:rsidRPr="005855DF" w:rsidRDefault="009F06ED" w:rsidP="009F06ED">
            <w:pPr>
              <w:pStyle w:val="1c"/>
              <w:jc w:val="center"/>
              <w:rPr>
                <w:color w:val="000000" w:themeColor="text1"/>
                <w:lang w:eastAsia="ru-RU"/>
              </w:rPr>
            </w:pPr>
            <w:r w:rsidRPr="005855DF">
              <w:rPr>
                <w:color w:val="000000" w:themeColor="text1"/>
                <w:lang w:val="en-US" w:eastAsia="ru-RU"/>
              </w:rPr>
              <w:t>T</w:t>
            </w:r>
            <w:r w:rsidRPr="005855DF">
              <w:rPr>
                <w:color w:val="000000" w:themeColor="text1"/>
                <w:lang w:eastAsia="ru-RU"/>
              </w:rPr>
              <w:t>(5)</w:t>
            </w:r>
          </w:p>
        </w:tc>
        <w:tc>
          <w:tcPr>
            <w:tcW w:w="2410" w:type="dxa"/>
          </w:tcPr>
          <w:p w:rsidR="009F06ED" w:rsidRPr="005855DF" w:rsidRDefault="009F06ED" w:rsidP="009F06ED">
            <w:pPr>
              <w:pStyle w:val="1c"/>
              <w:rPr>
                <w:color w:val="000000" w:themeColor="text1"/>
                <w:lang w:eastAsia="ru-RU"/>
              </w:rPr>
            </w:pPr>
            <w:r w:rsidRPr="005855DF">
              <w:rPr>
                <w:color w:val="000000" w:themeColor="text1"/>
                <w:lang w:eastAsia="ru-RU"/>
              </w:rPr>
              <w:t xml:space="preserve">Плательщик. Реестровый номер СМО. </w:t>
            </w:r>
          </w:p>
        </w:tc>
        <w:tc>
          <w:tcPr>
            <w:tcW w:w="2503" w:type="dxa"/>
          </w:tcPr>
          <w:p w:rsidR="009F06ED" w:rsidRPr="005855DF" w:rsidRDefault="009F06ED" w:rsidP="009F06ED">
            <w:pPr>
              <w:pStyle w:val="1c"/>
              <w:jc w:val="left"/>
              <w:rPr>
                <w:color w:val="000000" w:themeColor="text1"/>
                <w:lang w:eastAsia="ru-RU"/>
              </w:rPr>
            </w:pPr>
            <w:r w:rsidRPr="005855DF">
              <w:rPr>
                <w:color w:val="000000" w:themeColor="text1"/>
                <w:lang w:eastAsia="ru-RU"/>
              </w:rPr>
              <w:t>Заполняется в соответствии со справочником F002 Приложения А. При отсутствии сведений может не заполняться.</w:t>
            </w:r>
          </w:p>
        </w:tc>
      </w:tr>
      <w:tr w:rsidR="009F06ED" w:rsidRPr="005855DF" w:rsidTr="00DB7006">
        <w:trPr>
          <w:trHeight w:val="426"/>
        </w:trPr>
        <w:tc>
          <w:tcPr>
            <w:tcW w:w="1797" w:type="dxa"/>
            <w:noWrap/>
          </w:tcPr>
          <w:p w:rsidR="009F06ED" w:rsidRPr="005855DF" w:rsidRDefault="009F06ED" w:rsidP="009F06ED">
            <w:pPr>
              <w:pStyle w:val="1c"/>
              <w:rPr>
                <w:color w:val="000000" w:themeColor="text1"/>
                <w:lang w:eastAsia="ru-RU"/>
              </w:rPr>
            </w:pPr>
          </w:p>
        </w:tc>
        <w:tc>
          <w:tcPr>
            <w:tcW w:w="2257" w:type="dxa"/>
            <w:noWrap/>
          </w:tcPr>
          <w:p w:rsidR="009F06ED" w:rsidRPr="005855DF" w:rsidRDefault="009F06ED" w:rsidP="009F06ED">
            <w:pPr>
              <w:pStyle w:val="1c"/>
              <w:rPr>
                <w:rFonts w:eastAsia="Calibri"/>
                <w:color w:val="000000" w:themeColor="text1"/>
              </w:rPr>
            </w:pPr>
            <w:r w:rsidRPr="005855DF">
              <w:rPr>
                <w:rFonts w:eastAsia="Calibri"/>
                <w:color w:val="000000" w:themeColor="text1"/>
                <w:lang w:val="en-US"/>
              </w:rPr>
              <w:t>SUMMAV</w:t>
            </w:r>
          </w:p>
        </w:tc>
        <w:tc>
          <w:tcPr>
            <w:tcW w:w="709" w:type="dxa"/>
            <w:noWrap/>
          </w:tcPr>
          <w:p w:rsidR="009F06ED" w:rsidRPr="005855DF" w:rsidRDefault="009F06ED" w:rsidP="009F06ED">
            <w:pPr>
              <w:pStyle w:val="1c"/>
              <w:jc w:val="center"/>
              <w:rPr>
                <w:color w:val="000000" w:themeColor="text1"/>
                <w:lang w:eastAsia="ru-RU"/>
              </w:rPr>
            </w:pPr>
            <w:r w:rsidRPr="005855DF">
              <w:rPr>
                <w:color w:val="000000" w:themeColor="text1"/>
                <w:lang w:eastAsia="ru-RU"/>
              </w:rPr>
              <w:t>О</w:t>
            </w:r>
          </w:p>
        </w:tc>
        <w:tc>
          <w:tcPr>
            <w:tcW w:w="1134" w:type="dxa"/>
            <w:noWrap/>
          </w:tcPr>
          <w:p w:rsidR="009F06ED" w:rsidRPr="005855DF" w:rsidRDefault="009F06ED" w:rsidP="009F06ED">
            <w:pPr>
              <w:pStyle w:val="1c"/>
              <w:jc w:val="center"/>
              <w:rPr>
                <w:color w:val="000000" w:themeColor="text1"/>
                <w:lang w:eastAsia="ru-RU"/>
              </w:rPr>
            </w:pPr>
            <w:r w:rsidRPr="005855DF">
              <w:rPr>
                <w:color w:val="000000" w:themeColor="text1"/>
                <w:lang w:val="en-US" w:eastAsia="ru-RU"/>
              </w:rPr>
              <w:t>N</w:t>
            </w:r>
            <w:r w:rsidRPr="005855DF">
              <w:rPr>
                <w:color w:val="000000" w:themeColor="text1"/>
                <w:lang w:eastAsia="ru-RU"/>
              </w:rPr>
              <w:t>(15.2)</w:t>
            </w:r>
          </w:p>
        </w:tc>
        <w:tc>
          <w:tcPr>
            <w:tcW w:w="2410" w:type="dxa"/>
          </w:tcPr>
          <w:p w:rsidR="009F06ED" w:rsidRPr="005855DF" w:rsidRDefault="009F06ED" w:rsidP="009F06ED">
            <w:pPr>
              <w:pStyle w:val="1c"/>
              <w:rPr>
                <w:color w:val="000000" w:themeColor="text1"/>
                <w:lang w:eastAsia="ru-RU"/>
              </w:rPr>
            </w:pPr>
            <w:r w:rsidRPr="005855DF">
              <w:rPr>
                <w:color w:val="000000" w:themeColor="text1"/>
                <w:lang w:eastAsia="ru-RU"/>
              </w:rPr>
              <w:t>Сумма, выставленная МО на оплату</w:t>
            </w:r>
          </w:p>
        </w:tc>
        <w:tc>
          <w:tcPr>
            <w:tcW w:w="2503" w:type="dxa"/>
          </w:tcPr>
          <w:p w:rsidR="009F06ED" w:rsidRPr="005855DF" w:rsidRDefault="009F06ED" w:rsidP="009F06ED">
            <w:pPr>
              <w:pStyle w:val="1c"/>
              <w:rPr>
                <w:color w:val="000000" w:themeColor="text1"/>
                <w:lang w:eastAsia="ru-RU"/>
              </w:rPr>
            </w:pPr>
          </w:p>
        </w:tc>
      </w:tr>
      <w:tr w:rsidR="009F06ED" w:rsidRPr="005855DF" w:rsidTr="00DB7006">
        <w:tc>
          <w:tcPr>
            <w:tcW w:w="1797" w:type="dxa"/>
            <w:noWrap/>
          </w:tcPr>
          <w:p w:rsidR="009F06ED" w:rsidRPr="005855DF" w:rsidRDefault="009F06ED" w:rsidP="009F06ED">
            <w:pPr>
              <w:pStyle w:val="1c"/>
              <w:rPr>
                <w:color w:val="000000" w:themeColor="text1"/>
                <w:lang w:eastAsia="ru-RU"/>
              </w:rPr>
            </w:pPr>
          </w:p>
        </w:tc>
        <w:tc>
          <w:tcPr>
            <w:tcW w:w="2257" w:type="dxa"/>
            <w:noWrap/>
          </w:tcPr>
          <w:p w:rsidR="009F06ED" w:rsidRPr="005855DF" w:rsidRDefault="009F06ED" w:rsidP="009F06ED">
            <w:pPr>
              <w:pStyle w:val="1c"/>
              <w:rPr>
                <w:rFonts w:eastAsia="Calibri"/>
                <w:color w:val="000000" w:themeColor="text1"/>
                <w:lang w:val="en-US"/>
              </w:rPr>
            </w:pPr>
            <w:r w:rsidRPr="005855DF">
              <w:rPr>
                <w:rFonts w:eastAsia="Calibri"/>
                <w:color w:val="000000" w:themeColor="text1"/>
                <w:lang w:val="en-US"/>
              </w:rPr>
              <w:t>COMENTS</w:t>
            </w:r>
          </w:p>
        </w:tc>
        <w:tc>
          <w:tcPr>
            <w:tcW w:w="709" w:type="dxa"/>
            <w:noWrap/>
          </w:tcPr>
          <w:p w:rsidR="009F06ED" w:rsidRPr="005855DF" w:rsidRDefault="009F06ED" w:rsidP="009F06ED">
            <w:pPr>
              <w:pStyle w:val="1c"/>
              <w:jc w:val="center"/>
              <w:rPr>
                <w:color w:val="000000" w:themeColor="text1"/>
                <w:lang w:eastAsia="ru-RU"/>
              </w:rPr>
            </w:pPr>
            <w:r w:rsidRPr="005855DF">
              <w:rPr>
                <w:color w:val="000000" w:themeColor="text1"/>
                <w:lang w:eastAsia="ru-RU"/>
              </w:rPr>
              <w:t>У</w:t>
            </w:r>
          </w:p>
        </w:tc>
        <w:tc>
          <w:tcPr>
            <w:tcW w:w="1134" w:type="dxa"/>
            <w:noWrap/>
          </w:tcPr>
          <w:p w:rsidR="009F06ED" w:rsidRPr="005855DF" w:rsidRDefault="009F06ED" w:rsidP="009F06ED">
            <w:pPr>
              <w:pStyle w:val="1c"/>
              <w:jc w:val="center"/>
              <w:rPr>
                <w:color w:val="000000" w:themeColor="text1"/>
                <w:lang w:val="en-US" w:eastAsia="ru-RU"/>
              </w:rPr>
            </w:pPr>
            <w:r w:rsidRPr="005855DF">
              <w:rPr>
                <w:color w:val="000000" w:themeColor="text1"/>
                <w:lang w:val="en-US" w:eastAsia="ru-RU"/>
              </w:rPr>
              <w:t>T(250)</w:t>
            </w:r>
          </w:p>
        </w:tc>
        <w:tc>
          <w:tcPr>
            <w:tcW w:w="2410" w:type="dxa"/>
          </w:tcPr>
          <w:p w:rsidR="009F06ED" w:rsidRPr="005855DF" w:rsidRDefault="009F06ED" w:rsidP="009F06ED">
            <w:pPr>
              <w:pStyle w:val="1c"/>
              <w:rPr>
                <w:color w:val="000000" w:themeColor="text1"/>
                <w:lang w:eastAsia="ru-RU"/>
              </w:rPr>
            </w:pPr>
            <w:r w:rsidRPr="005855DF">
              <w:rPr>
                <w:color w:val="000000" w:themeColor="text1"/>
                <w:lang w:eastAsia="ru-RU"/>
              </w:rPr>
              <w:t>Служебное поле к счету</w:t>
            </w:r>
          </w:p>
        </w:tc>
        <w:tc>
          <w:tcPr>
            <w:tcW w:w="2503" w:type="dxa"/>
          </w:tcPr>
          <w:p w:rsidR="009F06ED" w:rsidRPr="005855DF" w:rsidRDefault="009F06ED" w:rsidP="009F06ED">
            <w:pPr>
              <w:pStyle w:val="1c"/>
              <w:rPr>
                <w:color w:val="000000" w:themeColor="text1"/>
                <w:lang w:eastAsia="ru-RU"/>
              </w:rPr>
            </w:pPr>
          </w:p>
        </w:tc>
      </w:tr>
      <w:tr w:rsidR="009F06ED" w:rsidRPr="005855DF" w:rsidTr="00DB7006">
        <w:tc>
          <w:tcPr>
            <w:tcW w:w="1797" w:type="dxa"/>
            <w:noWrap/>
          </w:tcPr>
          <w:p w:rsidR="009F06ED" w:rsidRPr="005855DF" w:rsidRDefault="009F06ED" w:rsidP="009F06ED">
            <w:pPr>
              <w:pStyle w:val="1c"/>
              <w:rPr>
                <w:color w:val="000000" w:themeColor="text1"/>
                <w:lang w:eastAsia="ru-RU"/>
              </w:rPr>
            </w:pPr>
          </w:p>
        </w:tc>
        <w:tc>
          <w:tcPr>
            <w:tcW w:w="2257" w:type="dxa"/>
            <w:noWrap/>
          </w:tcPr>
          <w:p w:rsidR="009F06ED" w:rsidRPr="005855DF" w:rsidRDefault="009F06ED" w:rsidP="009F06ED">
            <w:pPr>
              <w:pStyle w:val="1c"/>
              <w:rPr>
                <w:rFonts w:eastAsia="Calibri"/>
                <w:color w:val="000000" w:themeColor="text1"/>
              </w:rPr>
            </w:pPr>
            <w:r w:rsidRPr="005855DF">
              <w:rPr>
                <w:rFonts w:eastAsia="Calibri"/>
                <w:color w:val="000000" w:themeColor="text1"/>
                <w:lang w:val="en-US"/>
              </w:rPr>
              <w:t>SUMMAP</w:t>
            </w:r>
          </w:p>
        </w:tc>
        <w:tc>
          <w:tcPr>
            <w:tcW w:w="709" w:type="dxa"/>
            <w:noWrap/>
          </w:tcPr>
          <w:p w:rsidR="009F06ED" w:rsidRPr="005855DF" w:rsidRDefault="009F06ED" w:rsidP="009F06ED">
            <w:pPr>
              <w:pStyle w:val="1c"/>
              <w:jc w:val="center"/>
              <w:rPr>
                <w:color w:val="000000" w:themeColor="text1"/>
                <w:lang w:eastAsia="ru-RU"/>
              </w:rPr>
            </w:pPr>
            <w:r w:rsidRPr="005855DF">
              <w:rPr>
                <w:color w:val="000000" w:themeColor="text1"/>
                <w:lang w:eastAsia="ru-RU"/>
              </w:rPr>
              <w:t>У</w:t>
            </w:r>
          </w:p>
        </w:tc>
        <w:tc>
          <w:tcPr>
            <w:tcW w:w="1134" w:type="dxa"/>
            <w:noWrap/>
          </w:tcPr>
          <w:p w:rsidR="009F06ED" w:rsidRPr="005855DF" w:rsidRDefault="009F06ED" w:rsidP="009F06ED">
            <w:pPr>
              <w:pStyle w:val="1c"/>
              <w:jc w:val="center"/>
              <w:rPr>
                <w:color w:val="000000" w:themeColor="text1"/>
                <w:lang w:eastAsia="ru-RU"/>
              </w:rPr>
            </w:pPr>
            <w:r w:rsidRPr="005855DF">
              <w:rPr>
                <w:color w:val="000000" w:themeColor="text1"/>
                <w:lang w:val="en-US" w:eastAsia="ru-RU"/>
              </w:rPr>
              <w:t>N</w:t>
            </w:r>
            <w:r w:rsidRPr="005855DF">
              <w:rPr>
                <w:color w:val="000000" w:themeColor="text1"/>
                <w:lang w:eastAsia="ru-RU"/>
              </w:rPr>
              <w:t>(15.2</w:t>
            </w:r>
            <w:r w:rsidRPr="005855DF">
              <w:rPr>
                <w:color w:val="000000" w:themeColor="text1"/>
                <w:lang w:val="en-US" w:eastAsia="ru-RU"/>
              </w:rPr>
              <w:t>)</w:t>
            </w:r>
          </w:p>
        </w:tc>
        <w:tc>
          <w:tcPr>
            <w:tcW w:w="2410" w:type="dxa"/>
          </w:tcPr>
          <w:p w:rsidR="009F06ED" w:rsidRPr="005855DF" w:rsidRDefault="009F06ED" w:rsidP="009F06ED">
            <w:pPr>
              <w:pStyle w:val="1c"/>
              <w:rPr>
                <w:color w:val="000000" w:themeColor="text1"/>
                <w:lang w:eastAsia="ru-RU"/>
              </w:rPr>
            </w:pPr>
            <w:r w:rsidRPr="005855DF">
              <w:rPr>
                <w:color w:val="000000" w:themeColor="text1"/>
                <w:lang w:eastAsia="ru-RU"/>
              </w:rPr>
              <w:t>Сумма, принятая к оплате СМО (ТФОМС)</w:t>
            </w:r>
          </w:p>
        </w:tc>
        <w:tc>
          <w:tcPr>
            <w:tcW w:w="2503" w:type="dxa"/>
          </w:tcPr>
          <w:p w:rsidR="009F06ED" w:rsidRPr="005855DF" w:rsidRDefault="009F06ED" w:rsidP="009F06ED">
            <w:pPr>
              <w:pStyle w:val="1c"/>
              <w:rPr>
                <w:color w:val="000000" w:themeColor="text1"/>
                <w:lang w:eastAsia="ru-RU"/>
              </w:rPr>
            </w:pPr>
            <w:r w:rsidRPr="005855DF">
              <w:rPr>
                <w:color w:val="000000" w:themeColor="text1"/>
                <w:lang w:eastAsia="ru-RU"/>
              </w:rPr>
              <w:t>Заполняется СМО (ТФОМС).</w:t>
            </w:r>
          </w:p>
        </w:tc>
      </w:tr>
      <w:tr w:rsidR="009F06ED" w:rsidRPr="005855DF" w:rsidTr="00DB7006">
        <w:tc>
          <w:tcPr>
            <w:tcW w:w="1797" w:type="dxa"/>
            <w:noWrap/>
          </w:tcPr>
          <w:p w:rsidR="009F06ED" w:rsidRPr="005855DF" w:rsidRDefault="009F06ED" w:rsidP="009F06ED">
            <w:pPr>
              <w:pStyle w:val="1c"/>
              <w:rPr>
                <w:color w:val="000000" w:themeColor="text1"/>
                <w:lang w:eastAsia="ru-RU"/>
              </w:rPr>
            </w:pPr>
          </w:p>
        </w:tc>
        <w:tc>
          <w:tcPr>
            <w:tcW w:w="2257" w:type="dxa"/>
            <w:noWrap/>
          </w:tcPr>
          <w:p w:rsidR="009F06ED" w:rsidRPr="005855DF" w:rsidRDefault="009F06ED" w:rsidP="009F06ED">
            <w:pPr>
              <w:pStyle w:val="1c"/>
              <w:rPr>
                <w:rFonts w:eastAsia="Calibri"/>
                <w:color w:val="000000" w:themeColor="text1"/>
                <w:lang w:val="en-US"/>
              </w:rPr>
            </w:pPr>
            <w:r w:rsidRPr="005855DF">
              <w:rPr>
                <w:rFonts w:eastAsia="Calibri"/>
                <w:color w:val="000000" w:themeColor="text1"/>
                <w:lang w:val="en-US"/>
              </w:rPr>
              <w:t>SANK</w:t>
            </w:r>
            <w:r w:rsidRPr="005855DF">
              <w:rPr>
                <w:rFonts w:eastAsia="Calibri"/>
                <w:color w:val="000000" w:themeColor="text1"/>
              </w:rPr>
              <w:t>_</w:t>
            </w:r>
            <w:r w:rsidRPr="005855DF">
              <w:rPr>
                <w:rFonts w:eastAsia="Calibri"/>
                <w:color w:val="000000" w:themeColor="text1"/>
                <w:lang w:val="en-US"/>
              </w:rPr>
              <w:t>MEK</w:t>
            </w:r>
          </w:p>
        </w:tc>
        <w:tc>
          <w:tcPr>
            <w:tcW w:w="709" w:type="dxa"/>
            <w:noWrap/>
          </w:tcPr>
          <w:p w:rsidR="009F06ED" w:rsidRPr="005855DF" w:rsidRDefault="009F06ED" w:rsidP="009F06ED">
            <w:pPr>
              <w:pStyle w:val="1c"/>
              <w:jc w:val="center"/>
              <w:rPr>
                <w:color w:val="000000" w:themeColor="text1"/>
                <w:lang w:eastAsia="ru-RU"/>
              </w:rPr>
            </w:pPr>
            <w:r w:rsidRPr="005855DF">
              <w:rPr>
                <w:color w:val="000000" w:themeColor="text1"/>
                <w:lang w:eastAsia="ru-RU"/>
              </w:rPr>
              <w:t>У</w:t>
            </w:r>
          </w:p>
        </w:tc>
        <w:tc>
          <w:tcPr>
            <w:tcW w:w="1134" w:type="dxa"/>
            <w:noWrap/>
          </w:tcPr>
          <w:p w:rsidR="009F06ED" w:rsidRPr="005855DF" w:rsidRDefault="009F06ED" w:rsidP="009F06ED">
            <w:pPr>
              <w:pStyle w:val="1c"/>
              <w:jc w:val="center"/>
              <w:rPr>
                <w:color w:val="000000" w:themeColor="text1"/>
                <w:lang w:val="en-US" w:eastAsia="ru-RU"/>
              </w:rPr>
            </w:pPr>
            <w:r w:rsidRPr="005855DF">
              <w:rPr>
                <w:color w:val="000000" w:themeColor="text1"/>
                <w:lang w:val="en-US" w:eastAsia="ru-RU"/>
              </w:rPr>
              <w:t>N(</w:t>
            </w:r>
            <w:r w:rsidRPr="005855DF">
              <w:rPr>
                <w:color w:val="000000" w:themeColor="text1"/>
                <w:lang w:eastAsia="ru-RU"/>
              </w:rPr>
              <w:t>15.2</w:t>
            </w:r>
            <w:r w:rsidRPr="005855DF">
              <w:rPr>
                <w:color w:val="000000" w:themeColor="text1"/>
                <w:lang w:val="en-US" w:eastAsia="ru-RU"/>
              </w:rPr>
              <w:t>)</w:t>
            </w:r>
          </w:p>
        </w:tc>
        <w:tc>
          <w:tcPr>
            <w:tcW w:w="2410" w:type="dxa"/>
          </w:tcPr>
          <w:p w:rsidR="009F06ED" w:rsidRPr="005855DF" w:rsidRDefault="009F06ED" w:rsidP="009F06ED">
            <w:pPr>
              <w:pStyle w:val="1c"/>
              <w:rPr>
                <w:color w:val="000000" w:themeColor="text1"/>
                <w:lang w:eastAsia="ru-RU"/>
              </w:rPr>
            </w:pPr>
            <w:r w:rsidRPr="005855DF">
              <w:rPr>
                <w:color w:val="000000" w:themeColor="text1"/>
                <w:lang w:eastAsia="ru-RU"/>
              </w:rPr>
              <w:t>Финансовые санкции (МЭК)</w:t>
            </w:r>
          </w:p>
        </w:tc>
        <w:tc>
          <w:tcPr>
            <w:tcW w:w="2503" w:type="dxa"/>
          </w:tcPr>
          <w:p w:rsidR="009F06ED" w:rsidRPr="005855DF" w:rsidRDefault="009F06ED" w:rsidP="009F06ED">
            <w:pPr>
              <w:pStyle w:val="1c"/>
              <w:jc w:val="left"/>
              <w:rPr>
                <w:color w:val="000000" w:themeColor="text1"/>
                <w:lang w:eastAsia="ru-RU"/>
              </w:rPr>
            </w:pPr>
            <w:r w:rsidRPr="005855DF">
              <w:rPr>
                <w:color w:val="000000" w:themeColor="text1"/>
                <w:lang w:eastAsia="ru-RU"/>
              </w:rPr>
              <w:t>Сумма, снятая с оплаты по результатам МЭК, заполняется после проведения МЭК.</w:t>
            </w:r>
          </w:p>
        </w:tc>
      </w:tr>
      <w:tr w:rsidR="009F06ED" w:rsidRPr="005855DF" w:rsidTr="00DB7006">
        <w:tc>
          <w:tcPr>
            <w:tcW w:w="1797" w:type="dxa"/>
            <w:noWrap/>
          </w:tcPr>
          <w:p w:rsidR="009F06ED" w:rsidRPr="005855DF" w:rsidRDefault="009F06ED" w:rsidP="009F06ED">
            <w:pPr>
              <w:pStyle w:val="1c"/>
              <w:rPr>
                <w:color w:val="000000" w:themeColor="text1"/>
                <w:lang w:eastAsia="ru-RU"/>
              </w:rPr>
            </w:pPr>
          </w:p>
        </w:tc>
        <w:tc>
          <w:tcPr>
            <w:tcW w:w="2257" w:type="dxa"/>
            <w:noWrap/>
          </w:tcPr>
          <w:p w:rsidR="009F06ED" w:rsidRPr="005855DF" w:rsidRDefault="009F06ED" w:rsidP="009F06ED">
            <w:pPr>
              <w:pStyle w:val="1c"/>
              <w:rPr>
                <w:rFonts w:eastAsia="Calibri"/>
                <w:color w:val="000000" w:themeColor="text1"/>
                <w:lang w:val="en-US"/>
              </w:rPr>
            </w:pPr>
            <w:r w:rsidRPr="005855DF">
              <w:rPr>
                <w:rFonts w:eastAsia="Calibri"/>
                <w:color w:val="000000" w:themeColor="text1"/>
                <w:lang w:val="en-US"/>
              </w:rPr>
              <w:t>SANK</w:t>
            </w:r>
            <w:r w:rsidRPr="005855DF">
              <w:rPr>
                <w:rFonts w:eastAsia="Calibri"/>
                <w:color w:val="000000" w:themeColor="text1"/>
              </w:rPr>
              <w:t>_</w:t>
            </w:r>
            <w:r w:rsidRPr="005855DF">
              <w:rPr>
                <w:rFonts w:eastAsia="Calibri"/>
                <w:color w:val="000000" w:themeColor="text1"/>
                <w:lang w:val="en-US"/>
              </w:rPr>
              <w:t>MEE</w:t>
            </w:r>
          </w:p>
        </w:tc>
        <w:tc>
          <w:tcPr>
            <w:tcW w:w="709" w:type="dxa"/>
            <w:noWrap/>
          </w:tcPr>
          <w:p w:rsidR="009F06ED" w:rsidRPr="005855DF" w:rsidRDefault="009F06ED" w:rsidP="009F06ED">
            <w:pPr>
              <w:pStyle w:val="1c"/>
              <w:jc w:val="center"/>
              <w:rPr>
                <w:color w:val="000000" w:themeColor="text1"/>
                <w:lang w:eastAsia="ru-RU"/>
              </w:rPr>
            </w:pPr>
            <w:r w:rsidRPr="005855DF">
              <w:rPr>
                <w:color w:val="000000" w:themeColor="text1"/>
                <w:lang w:eastAsia="ru-RU"/>
              </w:rPr>
              <w:t>У</w:t>
            </w:r>
          </w:p>
        </w:tc>
        <w:tc>
          <w:tcPr>
            <w:tcW w:w="1134" w:type="dxa"/>
            <w:noWrap/>
          </w:tcPr>
          <w:p w:rsidR="009F06ED" w:rsidRPr="005855DF" w:rsidRDefault="009F06ED" w:rsidP="009F06ED">
            <w:pPr>
              <w:pStyle w:val="1c"/>
              <w:jc w:val="center"/>
              <w:rPr>
                <w:color w:val="000000" w:themeColor="text1"/>
                <w:lang w:eastAsia="ru-RU"/>
              </w:rPr>
            </w:pPr>
            <w:r w:rsidRPr="005855DF">
              <w:rPr>
                <w:color w:val="000000" w:themeColor="text1"/>
                <w:lang w:val="en-US" w:eastAsia="ru-RU"/>
              </w:rPr>
              <w:t>N(</w:t>
            </w:r>
            <w:r w:rsidRPr="005855DF">
              <w:rPr>
                <w:color w:val="000000" w:themeColor="text1"/>
                <w:lang w:eastAsia="ru-RU"/>
              </w:rPr>
              <w:t>15.2</w:t>
            </w:r>
            <w:r w:rsidRPr="005855DF">
              <w:rPr>
                <w:color w:val="000000" w:themeColor="text1"/>
                <w:lang w:val="en-US" w:eastAsia="ru-RU"/>
              </w:rPr>
              <w:t>)</w:t>
            </w:r>
          </w:p>
        </w:tc>
        <w:tc>
          <w:tcPr>
            <w:tcW w:w="2410" w:type="dxa"/>
          </w:tcPr>
          <w:p w:rsidR="009F06ED" w:rsidRPr="005855DF" w:rsidRDefault="009F06ED" w:rsidP="009F06ED">
            <w:pPr>
              <w:pStyle w:val="1c"/>
              <w:rPr>
                <w:color w:val="000000" w:themeColor="text1"/>
                <w:lang w:eastAsia="ru-RU"/>
              </w:rPr>
            </w:pPr>
            <w:r w:rsidRPr="005855DF">
              <w:rPr>
                <w:color w:val="000000" w:themeColor="text1"/>
                <w:lang w:eastAsia="ru-RU"/>
              </w:rPr>
              <w:t>Финансовые санкции (МЭЭ)</w:t>
            </w:r>
          </w:p>
        </w:tc>
        <w:tc>
          <w:tcPr>
            <w:tcW w:w="2503" w:type="dxa"/>
          </w:tcPr>
          <w:p w:rsidR="009F06ED" w:rsidRPr="005855DF" w:rsidRDefault="009F06ED" w:rsidP="009F06ED">
            <w:pPr>
              <w:pStyle w:val="1c"/>
              <w:rPr>
                <w:color w:val="000000" w:themeColor="text1"/>
                <w:lang w:eastAsia="ru-RU"/>
              </w:rPr>
            </w:pPr>
            <w:r w:rsidRPr="005855DF">
              <w:rPr>
                <w:color w:val="000000" w:themeColor="text1"/>
                <w:lang w:eastAsia="ru-RU"/>
              </w:rPr>
              <w:t>Сумма, снятая с оплаты по результатам МЭЭ, заполняется после проведения МЭЭ.</w:t>
            </w:r>
          </w:p>
        </w:tc>
      </w:tr>
      <w:tr w:rsidR="009F06ED" w:rsidRPr="005855DF" w:rsidTr="00DB7006">
        <w:tc>
          <w:tcPr>
            <w:tcW w:w="1797" w:type="dxa"/>
            <w:noWrap/>
          </w:tcPr>
          <w:p w:rsidR="009F06ED" w:rsidRPr="005855DF" w:rsidRDefault="009F06ED" w:rsidP="009F06ED">
            <w:pPr>
              <w:pStyle w:val="1c"/>
              <w:rPr>
                <w:color w:val="000000" w:themeColor="text1"/>
                <w:lang w:eastAsia="ru-RU"/>
              </w:rPr>
            </w:pPr>
          </w:p>
        </w:tc>
        <w:tc>
          <w:tcPr>
            <w:tcW w:w="2257" w:type="dxa"/>
            <w:noWrap/>
          </w:tcPr>
          <w:p w:rsidR="009F06ED" w:rsidRPr="005855DF" w:rsidRDefault="009F06ED" w:rsidP="009F06ED">
            <w:pPr>
              <w:pStyle w:val="1c"/>
              <w:rPr>
                <w:rFonts w:eastAsia="Calibri"/>
                <w:color w:val="000000" w:themeColor="text1"/>
                <w:lang w:val="en-US"/>
              </w:rPr>
            </w:pPr>
            <w:r w:rsidRPr="005855DF">
              <w:rPr>
                <w:rFonts w:eastAsia="Calibri"/>
                <w:color w:val="000000" w:themeColor="text1"/>
                <w:lang w:val="en-US"/>
              </w:rPr>
              <w:t>SANK</w:t>
            </w:r>
            <w:r w:rsidRPr="005855DF">
              <w:rPr>
                <w:rFonts w:eastAsia="Calibri"/>
                <w:color w:val="000000" w:themeColor="text1"/>
              </w:rPr>
              <w:t>_</w:t>
            </w:r>
            <w:r w:rsidRPr="005855DF">
              <w:rPr>
                <w:rFonts w:eastAsia="Calibri"/>
                <w:color w:val="000000" w:themeColor="text1"/>
                <w:lang w:val="en-US"/>
              </w:rPr>
              <w:t>EKMP</w:t>
            </w:r>
          </w:p>
        </w:tc>
        <w:tc>
          <w:tcPr>
            <w:tcW w:w="709" w:type="dxa"/>
            <w:noWrap/>
          </w:tcPr>
          <w:p w:rsidR="009F06ED" w:rsidRPr="005855DF" w:rsidRDefault="009F06ED" w:rsidP="009F06ED">
            <w:pPr>
              <w:pStyle w:val="1c"/>
              <w:jc w:val="center"/>
              <w:rPr>
                <w:color w:val="000000" w:themeColor="text1"/>
                <w:lang w:eastAsia="ru-RU"/>
              </w:rPr>
            </w:pPr>
            <w:r w:rsidRPr="005855DF">
              <w:rPr>
                <w:color w:val="000000" w:themeColor="text1"/>
                <w:lang w:eastAsia="ru-RU"/>
              </w:rPr>
              <w:t>У</w:t>
            </w:r>
          </w:p>
        </w:tc>
        <w:tc>
          <w:tcPr>
            <w:tcW w:w="1134" w:type="dxa"/>
            <w:noWrap/>
          </w:tcPr>
          <w:p w:rsidR="009F06ED" w:rsidRPr="005855DF" w:rsidRDefault="009F06ED" w:rsidP="009F06ED">
            <w:pPr>
              <w:pStyle w:val="1c"/>
              <w:jc w:val="center"/>
              <w:rPr>
                <w:color w:val="000000" w:themeColor="text1"/>
                <w:lang w:eastAsia="ru-RU"/>
              </w:rPr>
            </w:pPr>
            <w:r w:rsidRPr="005855DF">
              <w:rPr>
                <w:color w:val="000000" w:themeColor="text1"/>
                <w:lang w:val="en-US" w:eastAsia="ru-RU"/>
              </w:rPr>
              <w:t>N(</w:t>
            </w:r>
            <w:r w:rsidRPr="005855DF">
              <w:rPr>
                <w:color w:val="000000" w:themeColor="text1"/>
                <w:lang w:eastAsia="ru-RU"/>
              </w:rPr>
              <w:t>15.2</w:t>
            </w:r>
            <w:r w:rsidRPr="005855DF">
              <w:rPr>
                <w:color w:val="000000" w:themeColor="text1"/>
                <w:lang w:val="en-US" w:eastAsia="ru-RU"/>
              </w:rPr>
              <w:t>)</w:t>
            </w:r>
          </w:p>
        </w:tc>
        <w:tc>
          <w:tcPr>
            <w:tcW w:w="2410" w:type="dxa"/>
          </w:tcPr>
          <w:p w:rsidR="009F06ED" w:rsidRPr="005855DF" w:rsidRDefault="009F06ED" w:rsidP="009F06ED">
            <w:pPr>
              <w:pStyle w:val="1c"/>
              <w:rPr>
                <w:color w:val="000000" w:themeColor="text1"/>
                <w:lang w:eastAsia="ru-RU"/>
              </w:rPr>
            </w:pPr>
            <w:r w:rsidRPr="005855DF">
              <w:rPr>
                <w:color w:val="000000" w:themeColor="text1"/>
                <w:lang w:eastAsia="ru-RU"/>
              </w:rPr>
              <w:t>Финансовые санкции (ЭКМП)</w:t>
            </w:r>
          </w:p>
        </w:tc>
        <w:tc>
          <w:tcPr>
            <w:tcW w:w="2503" w:type="dxa"/>
          </w:tcPr>
          <w:p w:rsidR="009F06ED" w:rsidRPr="005855DF" w:rsidRDefault="009F06ED" w:rsidP="009F06ED">
            <w:pPr>
              <w:pStyle w:val="1c"/>
              <w:rPr>
                <w:color w:val="000000" w:themeColor="text1"/>
                <w:lang w:eastAsia="ru-RU"/>
              </w:rPr>
            </w:pPr>
            <w:r w:rsidRPr="005855DF">
              <w:rPr>
                <w:color w:val="000000" w:themeColor="text1"/>
                <w:lang w:eastAsia="ru-RU"/>
              </w:rPr>
              <w:t>Сумма, снятая с оплаты по результатам ЭКМП, заполняется после проведения ЭКМП.</w:t>
            </w:r>
          </w:p>
        </w:tc>
      </w:tr>
      <w:tr w:rsidR="009F06ED" w:rsidRPr="005855DF" w:rsidTr="00DB7006">
        <w:tc>
          <w:tcPr>
            <w:tcW w:w="10810" w:type="dxa"/>
            <w:gridSpan w:val="6"/>
            <w:noWrap/>
          </w:tcPr>
          <w:p w:rsidR="009F06ED" w:rsidRPr="005855DF" w:rsidRDefault="009F06ED" w:rsidP="009F06ED">
            <w:pPr>
              <w:pStyle w:val="1f6"/>
              <w:rPr>
                <w:rStyle w:val="afff8"/>
                <w:b w:val="0"/>
                <w:color w:val="000000" w:themeColor="text1"/>
              </w:rPr>
            </w:pPr>
            <w:r w:rsidRPr="005855DF">
              <w:rPr>
                <w:rStyle w:val="afff8"/>
                <w:color w:val="000000" w:themeColor="text1"/>
              </w:rPr>
              <w:t>Записи</w:t>
            </w:r>
          </w:p>
        </w:tc>
      </w:tr>
      <w:tr w:rsidR="009F06ED" w:rsidRPr="005855DF" w:rsidTr="00DB7006">
        <w:tc>
          <w:tcPr>
            <w:tcW w:w="1797" w:type="dxa"/>
            <w:noWrap/>
          </w:tcPr>
          <w:p w:rsidR="009F06ED" w:rsidRPr="005855DF" w:rsidRDefault="009F06ED" w:rsidP="009F06ED">
            <w:pPr>
              <w:pStyle w:val="1c"/>
              <w:rPr>
                <w:color w:val="000000" w:themeColor="text1"/>
                <w:lang w:eastAsia="ru-RU"/>
              </w:rPr>
            </w:pPr>
            <w:r w:rsidRPr="005855DF">
              <w:rPr>
                <w:color w:val="000000" w:themeColor="text1"/>
                <w:lang w:val="en-US" w:eastAsia="ru-RU"/>
              </w:rPr>
              <w:t>ZAP</w:t>
            </w:r>
          </w:p>
        </w:tc>
        <w:tc>
          <w:tcPr>
            <w:tcW w:w="2257" w:type="dxa"/>
            <w:noWrap/>
          </w:tcPr>
          <w:p w:rsidR="009F06ED" w:rsidRPr="005855DF" w:rsidRDefault="009F06ED" w:rsidP="009F06ED">
            <w:pPr>
              <w:pStyle w:val="1c"/>
              <w:rPr>
                <w:color w:val="000000" w:themeColor="text1"/>
                <w:lang w:eastAsia="ru-RU"/>
              </w:rPr>
            </w:pPr>
            <w:r w:rsidRPr="005855DF">
              <w:rPr>
                <w:color w:val="000000" w:themeColor="text1"/>
                <w:lang w:val="en-US" w:eastAsia="ru-RU"/>
              </w:rPr>
              <w:t>N_ZAP</w:t>
            </w:r>
          </w:p>
        </w:tc>
        <w:tc>
          <w:tcPr>
            <w:tcW w:w="709" w:type="dxa"/>
            <w:noWrap/>
          </w:tcPr>
          <w:p w:rsidR="009F06ED" w:rsidRPr="005855DF" w:rsidRDefault="009F06ED" w:rsidP="009F06ED">
            <w:pPr>
              <w:pStyle w:val="1c"/>
              <w:jc w:val="center"/>
              <w:rPr>
                <w:color w:val="000000" w:themeColor="text1"/>
                <w:lang w:eastAsia="ru-RU"/>
              </w:rPr>
            </w:pPr>
            <w:r w:rsidRPr="005855DF">
              <w:rPr>
                <w:color w:val="000000" w:themeColor="text1"/>
                <w:lang w:eastAsia="ru-RU"/>
              </w:rPr>
              <w:t>О</w:t>
            </w:r>
          </w:p>
        </w:tc>
        <w:tc>
          <w:tcPr>
            <w:tcW w:w="1134" w:type="dxa"/>
            <w:noWrap/>
          </w:tcPr>
          <w:p w:rsidR="009F06ED" w:rsidRPr="005855DF" w:rsidRDefault="009F06ED" w:rsidP="009F06ED">
            <w:pPr>
              <w:pStyle w:val="1c"/>
              <w:jc w:val="center"/>
              <w:rPr>
                <w:color w:val="000000" w:themeColor="text1"/>
                <w:lang w:val="en-US" w:eastAsia="ru-RU"/>
              </w:rPr>
            </w:pPr>
            <w:r w:rsidRPr="005855DF">
              <w:rPr>
                <w:color w:val="000000" w:themeColor="text1"/>
                <w:lang w:val="en-US" w:eastAsia="ru-RU"/>
              </w:rPr>
              <w:t>N(</w:t>
            </w:r>
            <w:r w:rsidRPr="005855DF">
              <w:rPr>
                <w:color w:val="000000" w:themeColor="text1"/>
                <w:lang w:eastAsia="ru-RU"/>
              </w:rPr>
              <w:t>8</w:t>
            </w:r>
            <w:r w:rsidRPr="005855DF">
              <w:rPr>
                <w:color w:val="000000" w:themeColor="text1"/>
                <w:lang w:val="en-US" w:eastAsia="ru-RU"/>
              </w:rPr>
              <w:t>)</w:t>
            </w:r>
          </w:p>
        </w:tc>
        <w:tc>
          <w:tcPr>
            <w:tcW w:w="2410" w:type="dxa"/>
          </w:tcPr>
          <w:p w:rsidR="009F06ED" w:rsidRPr="005855DF" w:rsidRDefault="009F06ED" w:rsidP="009F06ED">
            <w:pPr>
              <w:pStyle w:val="1c"/>
              <w:rPr>
                <w:color w:val="000000" w:themeColor="text1"/>
                <w:lang w:eastAsia="ru-RU"/>
              </w:rPr>
            </w:pPr>
            <w:r w:rsidRPr="005855DF">
              <w:rPr>
                <w:color w:val="000000" w:themeColor="text1"/>
                <w:lang w:eastAsia="ru-RU"/>
              </w:rPr>
              <w:t>Номер позиции записи</w:t>
            </w:r>
          </w:p>
        </w:tc>
        <w:tc>
          <w:tcPr>
            <w:tcW w:w="2503" w:type="dxa"/>
          </w:tcPr>
          <w:p w:rsidR="009F06ED" w:rsidRPr="005855DF" w:rsidRDefault="009F06ED" w:rsidP="009F06ED">
            <w:pPr>
              <w:pStyle w:val="1c"/>
              <w:rPr>
                <w:color w:val="000000" w:themeColor="text1"/>
                <w:lang w:eastAsia="ru-RU"/>
              </w:rPr>
            </w:pPr>
            <w:r w:rsidRPr="005855DF">
              <w:rPr>
                <w:color w:val="000000" w:themeColor="text1"/>
                <w:lang w:eastAsia="ru-RU"/>
              </w:rPr>
              <w:t>Уникально идентифицирует запись в пределах счета.</w:t>
            </w:r>
          </w:p>
        </w:tc>
      </w:tr>
      <w:tr w:rsidR="009F06ED" w:rsidRPr="005855DF" w:rsidTr="00DB7006">
        <w:tc>
          <w:tcPr>
            <w:tcW w:w="1797" w:type="dxa"/>
            <w:noWrap/>
          </w:tcPr>
          <w:p w:rsidR="009F06ED" w:rsidRPr="005855DF" w:rsidRDefault="009F06ED" w:rsidP="009F06ED">
            <w:pPr>
              <w:pStyle w:val="1c"/>
              <w:rPr>
                <w:color w:val="000000" w:themeColor="text1"/>
                <w:lang w:eastAsia="ru-RU"/>
              </w:rPr>
            </w:pPr>
          </w:p>
        </w:tc>
        <w:tc>
          <w:tcPr>
            <w:tcW w:w="2257" w:type="dxa"/>
            <w:noWrap/>
          </w:tcPr>
          <w:p w:rsidR="009F06ED" w:rsidRPr="005855DF" w:rsidRDefault="009F06ED" w:rsidP="009F06ED">
            <w:pPr>
              <w:pStyle w:val="1c"/>
              <w:rPr>
                <w:color w:val="000000" w:themeColor="text1"/>
                <w:lang w:val="en-US" w:eastAsia="ru-RU"/>
              </w:rPr>
            </w:pPr>
            <w:r w:rsidRPr="005855DF">
              <w:rPr>
                <w:color w:val="000000" w:themeColor="text1"/>
                <w:lang w:val="en-US" w:eastAsia="ru-RU"/>
              </w:rPr>
              <w:t>PR_NOV</w:t>
            </w:r>
          </w:p>
        </w:tc>
        <w:tc>
          <w:tcPr>
            <w:tcW w:w="709" w:type="dxa"/>
            <w:noWrap/>
          </w:tcPr>
          <w:p w:rsidR="009F06ED" w:rsidRPr="005855DF" w:rsidRDefault="009F06ED" w:rsidP="009F06ED">
            <w:pPr>
              <w:pStyle w:val="1c"/>
              <w:jc w:val="center"/>
              <w:rPr>
                <w:color w:val="000000" w:themeColor="text1"/>
                <w:lang w:eastAsia="ru-RU"/>
              </w:rPr>
            </w:pPr>
            <w:r w:rsidRPr="005855DF">
              <w:rPr>
                <w:color w:val="000000" w:themeColor="text1"/>
                <w:lang w:eastAsia="ru-RU"/>
              </w:rPr>
              <w:t>О</w:t>
            </w:r>
          </w:p>
        </w:tc>
        <w:tc>
          <w:tcPr>
            <w:tcW w:w="1134" w:type="dxa"/>
            <w:noWrap/>
          </w:tcPr>
          <w:p w:rsidR="009F06ED" w:rsidRPr="005855DF" w:rsidRDefault="009F06ED" w:rsidP="009F06ED">
            <w:pPr>
              <w:pStyle w:val="1c"/>
              <w:jc w:val="center"/>
              <w:rPr>
                <w:color w:val="000000" w:themeColor="text1"/>
                <w:lang w:val="en-US" w:eastAsia="ru-RU"/>
              </w:rPr>
            </w:pPr>
            <w:r w:rsidRPr="005855DF">
              <w:rPr>
                <w:color w:val="000000" w:themeColor="text1"/>
                <w:lang w:val="en-US" w:eastAsia="ru-RU"/>
              </w:rPr>
              <w:t>N(1)</w:t>
            </w:r>
          </w:p>
        </w:tc>
        <w:tc>
          <w:tcPr>
            <w:tcW w:w="2410" w:type="dxa"/>
          </w:tcPr>
          <w:p w:rsidR="009F06ED" w:rsidRPr="005855DF" w:rsidRDefault="009F06ED" w:rsidP="009F06ED">
            <w:pPr>
              <w:pStyle w:val="1c"/>
              <w:rPr>
                <w:color w:val="000000" w:themeColor="text1"/>
                <w:lang w:eastAsia="ru-RU"/>
              </w:rPr>
            </w:pPr>
            <w:r w:rsidRPr="005855DF">
              <w:rPr>
                <w:color w:val="000000" w:themeColor="text1"/>
                <w:lang w:eastAsia="ru-RU"/>
              </w:rPr>
              <w:t>Признак исправленной записи</w:t>
            </w:r>
          </w:p>
        </w:tc>
        <w:tc>
          <w:tcPr>
            <w:tcW w:w="2503" w:type="dxa"/>
          </w:tcPr>
          <w:p w:rsidR="009F06ED" w:rsidRPr="005855DF" w:rsidRDefault="009F06ED" w:rsidP="009F06ED">
            <w:pPr>
              <w:pStyle w:val="1c"/>
              <w:rPr>
                <w:color w:val="000000" w:themeColor="text1"/>
                <w:lang w:eastAsia="ru-RU"/>
              </w:rPr>
            </w:pPr>
            <w:r w:rsidRPr="005855DF">
              <w:rPr>
                <w:color w:val="000000" w:themeColor="text1"/>
                <w:lang w:eastAsia="ru-RU"/>
              </w:rPr>
              <w:t>0 – сведения об оказанной медицинской помощи передаются впервые;</w:t>
            </w:r>
          </w:p>
          <w:p w:rsidR="009F06ED" w:rsidRPr="005855DF" w:rsidRDefault="009F06ED" w:rsidP="009F06ED">
            <w:pPr>
              <w:pStyle w:val="1c"/>
              <w:rPr>
                <w:color w:val="000000" w:themeColor="text1"/>
                <w:lang w:eastAsia="ru-RU"/>
              </w:rPr>
            </w:pPr>
            <w:r w:rsidRPr="005855DF">
              <w:rPr>
                <w:color w:val="000000" w:themeColor="text1"/>
                <w:lang w:eastAsia="ru-RU"/>
              </w:rPr>
              <w:t>1 – запись передается повторно после исправления.</w:t>
            </w:r>
          </w:p>
        </w:tc>
      </w:tr>
      <w:tr w:rsidR="009F06ED" w:rsidRPr="005855DF" w:rsidTr="00DB7006">
        <w:tc>
          <w:tcPr>
            <w:tcW w:w="1797" w:type="dxa"/>
            <w:noWrap/>
          </w:tcPr>
          <w:p w:rsidR="009F06ED" w:rsidRPr="005855DF" w:rsidRDefault="009F06ED" w:rsidP="009F06ED">
            <w:pPr>
              <w:pStyle w:val="1c"/>
              <w:rPr>
                <w:color w:val="000000" w:themeColor="text1"/>
                <w:lang w:eastAsia="ru-RU"/>
              </w:rPr>
            </w:pPr>
          </w:p>
        </w:tc>
        <w:tc>
          <w:tcPr>
            <w:tcW w:w="2257" w:type="dxa"/>
            <w:noWrap/>
          </w:tcPr>
          <w:p w:rsidR="009F06ED" w:rsidRPr="005855DF" w:rsidRDefault="009F06ED" w:rsidP="009F06ED">
            <w:pPr>
              <w:pStyle w:val="1c"/>
              <w:rPr>
                <w:color w:val="000000" w:themeColor="text1"/>
                <w:lang w:val="en-US" w:eastAsia="ru-RU"/>
              </w:rPr>
            </w:pPr>
            <w:r w:rsidRPr="005855DF">
              <w:rPr>
                <w:color w:val="000000" w:themeColor="text1"/>
                <w:lang w:val="en-US" w:eastAsia="ru-RU"/>
              </w:rPr>
              <w:t>PACIENT</w:t>
            </w:r>
          </w:p>
        </w:tc>
        <w:tc>
          <w:tcPr>
            <w:tcW w:w="709" w:type="dxa"/>
            <w:noWrap/>
          </w:tcPr>
          <w:p w:rsidR="009F06ED" w:rsidRPr="005855DF" w:rsidRDefault="009F06ED" w:rsidP="009F06ED">
            <w:pPr>
              <w:pStyle w:val="1c"/>
              <w:jc w:val="center"/>
              <w:rPr>
                <w:color w:val="000000" w:themeColor="text1"/>
                <w:lang w:eastAsia="ru-RU"/>
              </w:rPr>
            </w:pPr>
            <w:r w:rsidRPr="005855DF">
              <w:rPr>
                <w:color w:val="000000" w:themeColor="text1"/>
                <w:lang w:eastAsia="ru-RU"/>
              </w:rPr>
              <w:t>О</w:t>
            </w:r>
          </w:p>
        </w:tc>
        <w:tc>
          <w:tcPr>
            <w:tcW w:w="1134" w:type="dxa"/>
            <w:noWrap/>
          </w:tcPr>
          <w:p w:rsidR="009F06ED" w:rsidRPr="005855DF" w:rsidRDefault="009F06ED" w:rsidP="009F06ED">
            <w:pPr>
              <w:pStyle w:val="1c"/>
              <w:jc w:val="center"/>
              <w:rPr>
                <w:color w:val="000000" w:themeColor="text1"/>
                <w:lang w:eastAsia="ru-RU"/>
              </w:rPr>
            </w:pPr>
            <w:r w:rsidRPr="005855DF">
              <w:rPr>
                <w:color w:val="000000" w:themeColor="text1"/>
                <w:lang w:val="en-US" w:eastAsia="ru-RU"/>
              </w:rPr>
              <w:t>S</w:t>
            </w:r>
          </w:p>
        </w:tc>
        <w:tc>
          <w:tcPr>
            <w:tcW w:w="2410" w:type="dxa"/>
          </w:tcPr>
          <w:p w:rsidR="009F06ED" w:rsidRPr="005855DF" w:rsidRDefault="009F06ED" w:rsidP="009F06ED">
            <w:pPr>
              <w:pStyle w:val="1c"/>
              <w:jc w:val="left"/>
              <w:rPr>
                <w:color w:val="000000" w:themeColor="text1"/>
                <w:lang w:eastAsia="ru-RU"/>
              </w:rPr>
            </w:pPr>
            <w:r w:rsidRPr="005855DF">
              <w:rPr>
                <w:color w:val="000000" w:themeColor="text1"/>
                <w:lang w:eastAsia="ru-RU"/>
              </w:rPr>
              <w:t>Сведения о пациенте</w:t>
            </w:r>
          </w:p>
        </w:tc>
        <w:tc>
          <w:tcPr>
            <w:tcW w:w="2503" w:type="dxa"/>
          </w:tcPr>
          <w:p w:rsidR="009F06ED" w:rsidRPr="005855DF" w:rsidRDefault="009F06ED" w:rsidP="009F06ED">
            <w:pPr>
              <w:pStyle w:val="1c"/>
              <w:jc w:val="left"/>
              <w:rPr>
                <w:color w:val="000000" w:themeColor="text1"/>
                <w:lang w:eastAsia="ru-RU"/>
              </w:rPr>
            </w:pPr>
          </w:p>
        </w:tc>
      </w:tr>
      <w:tr w:rsidR="009F06ED" w:rsidRPr="005855DF" w:rsidTr="00DB7006">
        <w:tc>
          <w:tcPr>
            <w:tcW w:w="1797" w:type="dxa"/>
            <w:noWrap/>
          </w:tcPr>
          <w:p w:rsidR="009F06ED" w:rsidRPr="005855DF" w:rsidRDefault="009F06ED" w:rsidP="009F06ED">
            <w:pPr>
              <w:pStyle w:val="1c"/>
              <w:rPr>
                <w:color w:val="000000" w:themeColor="text1"/>
                <w:lang w:eastAsia="ru-RU"/>
              </w:rPr>
            </w:pPr>
          </w:p>
        </w:tc>
        <w:tc>
          <w:tcPr>
            <w:tcW w:w="2257" w:type="dxa"/>
            <w:noWrap/>
          </w:tcPr>
          <w:p w:rsidR="009F06ED" w:rsidRPr="005855DF" w:rsidRDefault="009F06ED" w:rsidP="009F06ED">
            <w:pPr>
              <w:pStyle w:val="1c"/>
              <w:rPr>
                <w:color w:val="000000" w:themeColor="text1"/>
                <w:lang w:val="en-US" w:eastAsia="ru-RU"/>
              </w:rPr>
            </w:pPr>
            <w:r w:rsidRPr="005855DF">
              <w:rPr>
                <w:color w:val="000000" w:themeColor="text1"/>
                <w:lang w:val="en-US" w:eastAsia="ru-RU"/>
              </w:rPr>
              <w:t>Z_SL</w:t>
            </w:r>
          </w:p>
        </w:tc>
        <w:tc>
          <w:tcPr>
            <w:tcW w:w="709" w:type="dxa"/>
            <w:noWrap/>
          </w:tcPr>
          <w:p w:rsidR="009F06ED" w:rsidRPr="005855DF" w:rsidRDefault="009F06ED" w:rsidP="009F06ED">
            <w:pPr>
              <w:pStyle w:val="1c"/>
              <w:jc w:val="center"/>
              <w:rPr>
                <w:color w:val="000000" w:themeColor="text1"/>
                <w:lang w:eastAsia="ru-RU"/>
              </w:rPr>
            </w:pPr>
            <w:r w:rsidRPr="005855DF">
              <w:rPr>
                <w:color w:val="000000" w:themeColor="text1"/>
                <w:lang w:eastAsia="ru-RU"/>
              </w:rPr>
              <w:t>О</w:t>
            </w:r>
          </w:p>
        </w:tc>
        <w:tc>
          <w:tcPr>
            <w:tcW w:w="1134" w:type="dxa"/>
            <w:noWrap/>
          </w:tcPr>
          <w:p w:rsidR="009F06ED" w:rsidRPr="005855DF" w:rsidRDefault="009F06ED" w:rsidP="009F06ED">
            <w:pPr>
              <w:pStyle w:val="1c"/>
              <w:jc w:val="center"/>
              <w:rPr>
                <w:color w:val="000000" w:themeColor="text1"/>
                <w:lang w:eastAsia="ru-RU"/>
              </w:rPr>
            </w:pPr>
            <w:r w:rsidRPr="005855DF">
              <w:rPr>
                <w:color w:val="000000" w:themeColor="text1"/>
                <w:lang w:val="en-US" w:eastAsia="ru-RU"/>
              </w:rPr>
              <w:t>S</w:t>
            </w:r>
          </w:p>
        </w:tc>
        <w:tc>
          <w:tcPr>
            <w:tcW w:w="2410" w:type="dxa"/>
          </w:tcPr>
          <w:p w:rsidR="009F06ED" w:rsidRPr="005855DF" w:rsidRDefault="009F06ED" w:rsidP="009F06ED">
            <w:pPr>
              <w:pStyle w:val="1c"/>
              <w:jc w:val="left"/>
              <w:rPr>
                <w:color w:val="000000" w:themeColor="text1"/>
                <w:lang w:eastAsia="ru-RU"/>
              </w:rPr>
            </w:pPr>
            <w:r w:rsidRPr="005855DF">
              <w:rPr>
                <w:color w:val="000000" w:themeColor="text1"/>
                <w:lang w:eastAsia="ru-RU"/>
              </w:rPr>
              <w:t>Сведения о законченном случае</w:t>
            </w:r>
          </w:p>
        </w:tc>
        <w:tc>
          <w:tcPr>
            <w:tcW w:w="2503" w:type="dxa"/>
          </w:tcPr>
          <w:p w:rsidR="009F06ED" w:rsidRPr="005855DF" w:rsidRDefault="009F06ED" w:rsidP="009F06ED">
            <w:pPr>
              <w:pStyle w:val="1c"/>
              <w:jc w:val="left"/>
              <w:rPr>
                <w:color w:val="000000" w:themeColor="text1"/>
                <w:lang w:eastAsia="ru-RU"/>
              </w:rPr>
            </w:pPr>
            <w:r w:rsidRPr="005855DF">
              <w:rPr>
                <w:color w:val="000000" w:themeColor="text1"/>
                <w:lang w:eastAsia="ru-RU"/>
              </w:rPr>
              <w:t>Сведения о законченном случае оказания медицинской помощи</w:t>
            </w:r>
          </w:p>
        </w:tc>
      </w:tr>
      <w:tr w:rsidR="009F06ED" w:rsidRPr="005855DF" w:rsidTr="00DB7006">
        <w:tc>
          <w:tcPr>
            <w:tcW w:w="10810" w:type="dxa"/>
            <w:gridSpan w:val="6"/>
            <w:noWrap/>
          </w:tcPr>
          <w:p w:rsidR="009F06ED" w:rsidRPr="005855DF" w:rsidRDefault="009F06ED" w:rsidP="009F06ED">
            <w:pPr>
              <w:pStyle w:val="1f6"/>
              <w:rPr>
                <w:rStyle w:val="afff8"/>
                <w:b w:val="0"/>
                <w:color w:val="000000" w:themeColor="text1"/>
              </w:rPr>
            </w:pPr>
            <w:r w:rsidRPr="005855DF">
              <w:rPr>
                <w:rStyle w:val="afff8"/>
                <w:color w:val="000000" w:themeColor="text1"/>
              </w:rPr>
              <w:t>Сведения о пациенте</w:t>
            </w:r>
          </w:p>
        </w:tc>
      </w:tr>
      <w:tr w:rsidR="009F06ED" w:rsidRPr="005855DF" w:rsidTr="00DB7006">
        <w:tc>
          <w:tcPr>
            <w:tcW w:w="1797" w:type="dxa"/>
            <w:noWrap/>
          </w:tcPr>
          <w:p w:rsidR="009F06ED" w:rsidRPr="005855DF" w:rsidRDefault="009F06ED" w:rsidP="009F06ED">
            <w:pPr>
              <w:pStyle w:val="1c"/>
              <w:rPr>
                <w:color w:val="000000" w:themeColor="text1"/>
                <w:lang w:val="en-US" w:eastAsia="ru-RU"/>
              </w:rPr>
            </w:pPr>
            <w:r w:rsidRPr="005855DF">
              <w:rPr>
                <w:color w:val="000000" w:themeColor="text1"/>
                <w:lang w:val="en-US" w:eastAsia="ru-RU"/>
              </w:rPr>
              <w:t>PACIENT</w:t>
            </w:r>
          </w:p>
        </w:tc>
        <w:tc>
          <w:tcPr>
            <w:tcW w:w="2257" w:type="dxa"/>
            <w:noWrap/>
          </w:tcPr>
          <w:p w:rsidR="009F06ED" w:rsidRPr="005855DF" w:rsidRDefault="009F06ED" w:rsidP="009F06ED">
            <w:pPr>
              <w:pStyle w:val="1c"/>
              <w:rPr>
                <w:rFonts w:eastAsia="Calibri"/>
                <w:color w:val="000000" w:themeColor="text1"/>
                <w:lang w:eastAsia="ru-RU"/>
              </w:rPr>
            </w:pPr>
            <w:r w:rsidRPr="005855DF">
              <w:rPr>
                <w:rFonts w:eastAsia="Calibri"/>
                <w:color w:val="000000" w:themeColor="text1"/>
                <w:lang w:val="en-US" w:eastAsia="ru-RU"/>
              </w:rPr>
              <w:t>ID_PAC</w:t>
            </w:r>
          </w:p>
        </w:tc>
        <w:tc>
          <w:tcPr>
            <w:tcW w:w="709" w:type="dxa"/>
            <w:noWrap/>
          </w:tcPr>
          <w:p w:rsidR="009F06ED" w:rsidRPr="005855DF" w:rsidRDefault="009F06ED" w:rsidP="009F06ED">
            <w:pPr>
              <w:pStyle w:val="1c"/>
              <w:jc w:val="center"/>
              <w:rPr>
                <w:color w:val="000000" w:themeColor="text1"/>
                <w:lang w:eastAsia="ru-RU"/>
              </w:rPr>
            </w:pPr>
            <w:r w:rsidRPr="005855DF">
              <w:rPr>
                <w:color w:val="000000" w:themeColor="text1"/>
                <w:lang w:eastAsia="ru-RU"/>
              </w:rPr>
              <w:t>О</w:t>
            </w:r>
          </w:p>
        </w:tc>
        <w:tc>
          <w:tcPr>
            <w:tcW w:w="1134" w:type="dxa"/>
            <w:noWrap/>
          </w:tcPr>
          <w:p w:rsidR="009F06ED" w:rsidRPr="005855DF" w:rsidRDefault="009F06ED" w:rsidP="009F06ED">
            <w:pPr>
              <w:pStyle w:val="1c"/>
              <w:jc w:val="center"/>
              <w:rPr>
                <w:color w:val="000000" w:themeColor="text1"/>
                <w:lang w:eastAsia="ru-RU"/>
              </w:rPr>
            </w:pPr>
            <w:r w:rsidRPr="005855DF">
              <w:rPr>
                <w:color w:val="000000" w:themeColor="text1"/>
                <w:lang w:val="en-US" w:eastAsia="ru-RU"/>
              </w:rPr>
              <w:t>T(</w:t>
            </w:r>
            <w:r w:rsidRPr="005855DF">
              <w:rPr>
                <w:color w:val="000000" w:themeColor="text1"/>
                <w:lang w:eastAsia="ru-RU"/>
              </w:rPr>
              <w:t>36</w:t>
            </w:r>
            <w:r w:rsidRPr="005855DF">
              <w:rPr>
                <w:color w:val="000000" w:themeColor="text1"/>
                <w:lang w:val="en-US" w:eastAsia="ru-RU"/>
              </w:rPr>
              <w:t>)</w:t>
            </w:r>
          </w:p>
        </w:tc>
        <w:tc>
          <w:tcPr>
            <w:tcW w:w="2410" w:type="dxa"/>
          </w:tcPr>
          <w:p w:rsidR="009F06ED" w:rsidRPr="005855DF" w:rsidRDefault="009F06ED" w:rsidP="009F06ED">
            <w:pPr>
              <w:pStyle w:val="1c"/>
              <w:rPr>
                <w:color w:val="000000" w:themeColor="text1"/>
                <w:lang w:eastAsia="ru-RU"/>
              </w:rPr>
            </w:pPr>
            <w:r w:rsidRPr="005855DF">
              <w:rPr>
                <w:color w:val="000000" w:themeColor="text1"/>
                <w:lang w:eastAsia="ru-RU"/>
              </w:rPr>
              <w:t>Код записи о пациенте</w:t>
            </w:r>
          </w:p>
        </w:tc>
        <w:tc>
          <w:tcPr>
            <w:tcW w:w="2503" w:type="dxa"/>
          </w:tcPr>
          <w:p w:rsidR="009F06ED" w:rsidRPr="005855DF" w:rsidRDefault="009F06ED" w:rsidP="009F06ED">
            <w:pPr>
              <w:pStyle w:val="1c"/>
              <w:rPr>
                <w:color w:val="000000" w:themeColor="text1"/>
                <w:lang w:eastAsia="ru-RU"/>
              </w:rPr>
            </w:pPr>
            <w:r w:rsidRPr="005855DF">
              <w:rPr>
                <w:color w:val="000000" w:themeColor="text1"/>
                <w:lang w:eastAsia="ru-RU"/>
              </w:rPr>
              <w:t>Возможно использование уникального идентификатора (учетного кода) пациента.</w:t>
            </w:r>
          </w:p>
          <w:p w:rsidR="009F06ED" w:rsidRPr="005855DF" w:rsidRDefault="009F06ED" w:rsidP="009F06ED">
            <w:pPr>
              <w:pStyle w:val="1c"/>
              <w:rPr>
                <w:color w:val="000000" w:themeColor="text1"/>
                <w:lang w:eastAsia="ru-RU"/>
              </w:rPr>
            </w:pPr>
            <w:r w:rsidRPr="005855DF">
              <w:rPr>
                <w:color w:val="000000" w:themeColor="text1"/>
                <w:lang w:eastAsia="ru-RU"/>
              </w:rPr>
              <w:t>Необходим для связи с файлом персональных данных.</w:t>
            </w:r>
          </w:p>
        </w:tc>
      </w:tr>
      <w:tr w:rsidR="009F06ED" w:rsidRPr="005855DF" w:rsidTr="00DB7006">
        <w:tc>
          <w:tcPr>
            <w:tcW w:w="1797" w:type="dxa"/>
            <w:noWrap/>
          </w:tcPr>
          <w:p w:rsidR="009F06ED" w:rsidRPr="005855DF" w:rsidRDefault="009F06ED" w:rsidP="009F06ED">
            <w:pPr>
              <w:pStyle w:val="1c"/>
              <w:rPr>
                <w:rFonts w:eastAsia="Calibri"/>
                <w:color w:val="000000" w:themeColor="text1"/>
                <w:lang w:eastAsia="ru-RU"/>
              </w:rPr>
            </w:pPr>
          </w:p>
        </w:tc>
        <w:tc>
          <w:tcPr>
            <w:tcW w:w="2257" w:type="dxa"/>
            <w:noWrap/>
          </w:tcPr>
          <w:p w:rsidR="009F06ED" w:rsidRPr="005855DF" w:rsidRDefault="009F06ED" w:rsidP="009F06ED">
            <w:pPr>
              <w:pStyle w:val="1c"/>
              <w:rPr>
                <w:rFonts w:eastAsia="Calibri"/>
                <w:color w:val="000000" w:themeColor="text1"/>
                <w:lang w:eastAsia="ru-RU"/>
              </w:rPr>
            </w:pPr>
            <w:r w:rsidRPr="005855DF">
              <w:rPr>
                <w:rFonts w:eastAsia="Calibri"/>
                <w:color w:val="000000" w:themeColor="text1"/>
                <w:lang w:val="en-US" w:eastAsia="ru-RU"/>
              </w:rPr>
              <w:t>VPOLIS</w:t>
            </w:r>
          </w:p>
        </w:tc>
        <w:tc>
          <w:tcPr>
            <w:tcW w:w="709" w:type="dxa"/>
            <w:noWrap/>
          </w:tcPr>
          <w:p w:rsidR="009F06ED" w:rsidRPr="005855DF" w:rsidRDefault="009F06ED" w:rsidP="009F06ED">
            <w:pPr>
              <w:pStyle w:val="1c"/>
              <w:jc w:val="center"/>
              <w:rPr>
                <w:color w:val="000000" w:themeColor="text1"/>
                <w:lang w:eastAsia="ru-RU"/>
              </w:rPr>
            </w:pPr>
            <w:r w:rsidRPr="005855DF">
              <w:rPr>
                <w:color w:val="000000" w:themeColor="text1"/>
                <w:lang w:val="en-US" w:eastAsia="ru-RU"/>
              </w:rPr>
              <w:t>O</w:t>
            </w:r>
          </w:p>
        </w:tc>
        <w:tc>
          <w:tcPr>
            <w:tcW w:w="1134" w:type="dxa"/>
            <w:noWrap/>
          </w:tcPr>
          <w:p w:rsidR="009F06ED" w:rsidRPr="005855DF" w:rsidRDefault="009F06ED" w:rsidP="009F06ED">
            <w:pPr>
              <w:pStyle w:val="1c"/>
              <w:jc w:val="center"/>
              <w:rPr>
                <w:color w:val="000000" w:themeColor="text1"/>
                <w:lang w:eastAsia="ru-RU"/>
              </w:rPr>
            </w:pPr>
            <w:r w:rsidRPr="005855DF">
              <w:rPr>
                <w:color w:val="000000" w:themeColor="text1"/>
                <w:lang w:val="en-US" w:eastAsia="ru-RU"/>
              </w:rPr>
              <w:t>N</w:t>
            </w:r>
            <w:r w:rsidRPr="005855DF">
              <w:rPr>
                <w:color w:val="000000" w:themeColor="text1"/>
                <w:lang w:eastAsia="ru-RU"/>
              </w:rPr>
              <w:t>(1)</w:t>
            </w:r>
          </w:p>
        </w:tc>
        <w:tc>
          <w:tcPr>
            <w:tcW w:w="2410" w:type="dxa"/>
          </w:tcPr>
          <w:p w:rsidR="009F06ED" w:rsidRPr="005855DF" w:rsidRDefault="009F06ED" w:rsidP="009F06ED">
            <w:pPr>
              <w:pStyle w:val="1c"/>
              <w:rPr>
                <w:color w:val="000000" w:themeColor="text1"/>
                <w:lang w:eastAsia="ru-RU"/>
              </w:rPr>
            </w:pPr>
            <w:r w:rsidRPr="005855DF">
              <w:rPr>
                <w:color w:val="000000" w:themeColor="text1"/>
                <w:lang w:eastAsia="ru-RU"/>
              </w:rPr>
              <w:t>Тип документа, подтверждающего факт страхования по ОМС</w:t>
            </w:r>
          </w:p>
        </w:tc>
        <w:tc>
          <w:tcPr>
            <w:tcW w:w="2503" w:type="dxa"/>
          </w:tcPr>
          <w:p w:rsidR="009F06ED" w:rsidRPr="005855DF" w:rsidRDefault="009F06ED" w:rsidP="009F06ED">
            <w:pPr>
              <w:pStyle w:val="1c"/>
              <w:rPr>
                <w:color w:val="000000" w:themeColor="text1"/>
              </w:rPr>
            </w:pPr>
            <w:r w:rsidRPr="005855DF">
              <w:rPr>
                <w:color w:val="000000" w:themeColor="text1"/>
              </w:rPr>
              <w:t xml:space="preserve">Заполняется в соответствии с </w:t>
            </w:r>
            <w:r w:rsidRPr="005855DF">
              <w:rPr>
                <w:color w:val="000000" w:themeColor="text1"/>
                <w:lang w:val="en-US"/>
              </w:rPr>
              <w:t>F</w:t>
            </w:r>
            <w:r w:rsidRPr="005855DF">
              <w:rPr>
                <w:color w:val="000000" w:themeColor="text1"/>
              </w:rPr>
              <w:t>008 Приложения А.</w:t>
            </w:r>
          </w:p>
        </w:tc>
      </w:tr>
      <w:tr w:rsidR="009F06ED" w:rsidRPr="005855DF" w:rsidTr="00DB7006">
        <w:tc>
          <w:tcPr>
            <w:tcW w:w="1797" w:type="dxa"/>
            <w:noWrap/>
          </w:tcPr>
          <w:p w:rsidR="009F06ED" w:rsidRPr="005855DF" w:rsidRDefault="009F06ED" w:rsidP="009F06ED">
            <w:pPr>
              <w:pStyle w:val="1c"/>
              <w:rPr>
                <w:rFonts w:eastAsia="Calibri"/>
                <w:color w:val="000000" w:themeColor="text1"/>
                <w:lang w:eastAsia="ru-RU"/>
              </w:rPr>
            </w:pPr>
          </w:p>
        </w:tc>
        <w:tc>
          <w:tcPr>
            <w:tcW w:w="2257" w:type="dxa"/>
            <w:noWrap/>
          </w:tcPr>
          <w:p w:rsidR="009F06ED" w:rsidRPr="005855DF" w:rsidRDefault="009F06ED" w:rsidP="009F06ED">
            <w:pPr>
              <w:pStyle w:val="1c"/>
              <w:rPr>
                <w:rFonts w:eastAsia="Calibri"/>
                <w:color w:val="000000" w:themeColor="text1"/>
                <w:lang w:val="en-US" w:eastAsia="ru-RU"/>
              </w:rPr>
            </w:pPr>
            <w:r w:rsidRPr="005855DF">
              <w:rPr>
                <w:rFonts w:eastAsia="Calibri"/>
                <w:color w:val="000000" w:themeColor="text1"/>
                <w:lang w:val="en-US" w:eastAsia="ru-RU"/>
              </w:rPr>
              <w:t>SPOLIS</w:t>
            </w:r>
          </w:p>
        </w:tc>
        <w:tc>
          <w:tcPr>
            <w:tcW w:w="709" w:type="dxa"/>
            <w:noWrap/>
          </w:tcPr>
          <w:p w:rsidR="009F06ED" w:rsidRPr="005855DF" w:rsidRDefault="009F06ED" w:rsidP="009F06ED">
            <w:pPr>
              <w:pStyle w:val="1c"/>
              <w:jc w:val="center"/>
              <w:rPr>
                <w:color w:val="000000" w:themeColor="text1"/>
                <w:lang w:eastAsia="ru-RU"/>
              </w:rPr>
            </w:pPr>
            <w:r w:rsidRPr="005855DF">
              <w:rPr>
                <w:color w:val="000000" w:themeColor="text1"/>
                <w:lang w:eastAsia="ru-RU"/>
              </w:rPr>
              <w:t>У</w:t>
            </w:r>
          </w:p>
        </w:tc>
        <w:tc>
          <w:tcPr>
            <w:tcW w:w="1134" w:type="dxa"/>
            <w:noWrap/>
          </w:tcPr>
          <w:p w:rsidR="009F06ED" w:rsidRPr="005855DF" w:rsidRDefault="009F06ED" w:rsidP="009F06ED">
            <w:pPr>
              <w:pStyle w:val="1c"/>
              <w:jc w:val="center"/>
              <w:rPr>
                <w:color w:val="000000" w:themeColor="text1"/>
                <w:lang w:eastAsia="ru-RU"/>
              </w:rPr>
            </w:pPr>
            <w:r w:rsidRPr="005855DF">
              <w:rPr>
                <w:color w:val="000000" w:themeColor="text1"/>
                <w:lang w:eastAsia="ru-RU"/>
              </w:rPr>
              <w:t>Т(</w:t>
            </w:r>
            <w:r w:rsidRPr="005855DF">
              <w:rPr>
                <w:color w:val="000000" w:themeColor="text1"/>
                <w:lang w:val="en-US" w:eastAsia="ru-RU"/>
              </w:rPr>
              <w:t>10</w:t>
            </w:r>
            <w:r w:rsidRPr="005855DF">
              <w:rPr>
                <w:color w:val="000000" w:themeColor="text1"/>
                <w:lang w:eastAsia="ru-RU"/>
              </w:rPr>
              <w:t>)</w:t>
            </w:r>
          </w:p>
        </w:tc>
        <w:tc>
          <w:tcPr>
            <w:tcW w:w="2410" w:type="dxa"/>
          </w:tcPr>
          <w:p w:rsidR="009F06ED" w:rsidRPr="005855DF" w:rsidRDefault="009F06ED" w:rsidP="009F06ED">
            <w:pPr>
              <w:pStyle w:val="1c"/>
              <w:rPr>
                <w:color w:val="000000" w:themeColor="text1"/>
                <w:lang w:eastAsia="ru-RU"/>
              </w:rPr>
            </w:pPr>
            <w:r w:rsidRPr="005855DF">
              <w:rPr>
                <w:color w:val="000000" w:themeColor="text1"/>
                <w:lang w:eastAsia="ru-RU"/>
              </w:rPr>
              <w:t>Серия документа, подтверждающего факт страхования по ОМС</w:t>
            </w:r>
          </w:p>
        </w:tc>
        <w:tc>
          <w:tcPr>
            <w:tcW w:w="2503" w:type="dxa"/>
          </w:tcPr>
          <w:p w:rsidR="009F06ED" w:rsidRPr="005855DF" w:rsidRDefault="009F06ED" w:rsidP="009F06ED">
            <w:pPr>
              <w:pStyle w:val="1c"/>
              <w:rPr>
                <w:color w:val="000000" w:themeColor="text1"/>
                <w:lang w:eastAsia="ru-RU"/>
              </w:rPr>
            </w:pPr>
          </w:p>
        </w:tc>
      </w:tr>
      <w:tr w:rsidR="009F06ED" w:rsidRPr="005855DF" w:rsidTr="00DB7006">
        <w:tc>
          <w:tcPr>
            <w:tcW w:w="1797" w:type="dxa"/>
            <w:noWrap/>
          </w:tcPr>
          <w:p w:rsidR="009F06ED" w:rsidRPr="005855DF" w:rsidRDefault="009F06ED" w:rsidP="009F06ED">
            <w:pPr>
              <w:pStyle w:val="1c"/>
              <w:rPr>
                <w:rFonts w:eastAsia="Calibri"/>
                <w:color w:val="000000" w:themeColor="text1"/>
                <w:lang w:eastAsia="ru-RU"/>
              </w:rPr>
            </w:pPr>
          </w:p>
        </w:tc>
        <w:tc>
          <w:tcPr>
            <w:tcW w:w="2257" w:type="dxa"/>
            <w:noWrap/>
          </w:tcPr>
          <w:p w:rsidR="009F06ED" w:rsidRPr="005855DF" w:rsidRDefault="009F06ED" w:rsidP="009F06ED">
            <w:pPr>
              <w:pStyle w:val="1c"/>
              <w:rPr>
                <w:rFonts w:eastAsia="Calibri"/>
                <w:color w:val="000000" w:themeColor="text1"/>
                <w:lang w:val="en-US" w:eastAsia="ru-RU"/>
              </w:rPr>
            </w:pPr>
            <w:r w:rsidRPr="005855DF">
              <w:rPr>
                <w:rFonts w:eastAsia="Calibri"/>
                <w:color w:val="000000" w:themeColor="text1"/>
                <w:lang w:val="en-US" w:eastAsia="ru-RU"/>
              </w:rPr>
              <w:t>NPOLIS</w:t>
            </w:r>
          </w:p>
        </w:tc>
        <w:tc>
          <w:tcPr>
            <w:tcW w:w="709" w:type="dxa"/>
            <w:noWrap/>
          </w:tcPr>
          <w:p w:rsidR="009F06ED" w:rsidRPr="005855DF" w:rsidRDefault="009F06ED" w:rsidP="009F06ED">
            <w:pPr>
              <w:pStyle w:val="1c"/>
              <w:jc w:val="center"/>
              <w:rPr>
                <w:color w:val="000000" w:themeColor="text1"/>
                <w:lang w:val="en-US" w:eastAsia="ru-RU"/>
              </w:rPr>
            </w:pPr>
            <w:r w:rsidRPr="005855DF">
              <w:rPr>
                <w:color w:val="000000" w:themeColor="text1"/>
                <w:lang w:val="en-US" w:eastAsia="ru-RU"/>
              </w:rPr>
              <w:t>O</w:t>
            </w:r>
          </w:p>
        </w:tc>
        <w:tc>
          <w:tcPr>
            <w:tcW w:w="1134" w:type="dxa"/>
            <w:noWrap/>
          </w:tcPr>
          <w:p w:rsidR="009F06ED" w:rsidRPr="005855DF" w:rsidRDefault="009F06ED" w:rsidP="009F06ED">
            <w:pPr>
              <w:pStyle w:val="1c"/>
              <w:jc w:val="center"/>
              <w:rPr>
                <w:color w:val="000000" w:themeColor="text1"/>
                <w:lang w:val="en-US" w:eastAsia="ru-RU"/>
              </w:rPr>
            </w:pPr>
            <w:r w:rsidRPr="005855DF">
              <w:rPr>
                <w:color w:val="000000" w:themeColor="text1"/>
                <w:lang w:val="en-US" w:eastAsia="ru-RU"/>
              </w:rPr>
              <w:t>T(20)</w:t>
            </w:r>
          </w:p>
        </w:tc>
        <w:tc>
          <w:tcPr>
            <w:tcW w:w="2410" w:type="dxa"/>
          </w:tcPr>
          <w:p w:rsidR="009F06ED" w:rsidRPr="005855DF" w:rsidRDefault="009F06ED" w:rsidP="009F06ED">
            <w:pPr>
              <w:pStyle w:val="1c"/>
              <w:rPr>
                <w:color w:val="000000" w:themeColor="text1"/>
                <w:lang w:eastAsia="ru-RU"/>
              </w:rPr>
            </w:pPr>
            <w:r w:rsidRPr="005855DF">
              <w:rPr>
                <w:color w:val="000000" w:themeColor="text1"/>
                <w:lang w:eastAsia="ru-RU"/>
              </w:rPr>
              <w:t>Номер документа, подтверждающего факт страхования по ОМС</w:t>
            </w:r>
          </w:p>
        </w:tc>
        <w:tc>
          <w:tcPr>
            <w:tcW w:w="2503" w:type="dxa"/>
          </w:tcPr>
          <w:p w:rsidR="009F06ED" w:rsidRPr="005855DF" w:rsidRDefault="009F06ED" w:rsidP="009F06ED">
            <w:pPr>
              <w:pStyle w:val="1c"/>
              <w:rPr>
                <w:color w:val="000000" w:themeColor="text1"/>
                <w:lang w:eastAsia="ru-RU"/>
              </w:rPr>
            </w:pPr>
            <w:r w:rsidRPr="005855DF">
              <w:rPr>
                <w:color w:val="000000" w:themeColor="text1"/>
                <w:lang w:eastAsia="ru-RU"/>
              </w:rPr>
              <w:t>Для полисов единого образца указывается ЕНП</w:t>
            </w:r>
          </w:p>
        </w:tc>
      </w:tr>
      <w:tr w:rsidR="009F06ED" w:rsidRPr="005855DF" w:rsidTr="00DB7006">
        <w:trPr>
          <w:trHeight w:val="1400"/>
        </w:trPr>
        <w:tc>
          <w:tcPr>
            <w:tcW w:w="1797" w:type="dxa"/>
            <w:noWrap/>
          </w:tcPr>
          <w:p w:rsidR="009F06ED" w:rsidRPr="005855DF" w:rsidRDefault="009F06ED" w:rsidP="009F06ED">
            <w:pPr>
              <w:pStyle w:val="1c"/>
              <w:rPr>
                <w:rFonts w:eastAsia="Calibri"/>
                <w:color w:val="000000" w:themeColor="text1"/>
                <w:lang w:eastAsia="ru-RU"/>
              </w:rPr>
            </w:pPr>
          </w:p>
        </w:tc>
        <w:tc>
          <w:tcPr>
            <w:tcW w:w="2257" w:type="dxa"/>
            <w:noWrap/>
          </w:tcPr>
          <w:p w:rsidR="009F06ED" w:rsidRPr="005855DF" w:rsidRDefault="009F06ED" w:rsidP="009F06ED">
            <w:pPr>
              <w:pStyle w:val="1c"/>
              <w:rPr>
                <w:rFonts w:eastAsia="Calibri"/>
                <w:color w:val="000000" w:themeColor="text1"/>
                <w:lang w:val="en-US" w:eastAsia="ru-RU"/>
              </w:rPr>
            </w:pPr>
            <w:r w:rsidRPr="005855DF">
              <w:rPr>
                <w:rFonts w:eastAsia="Calibri"/>
                <w:color w:val="000000" w:themeColor="text1"/>
                <w:lang w:val="en-US" w:eastAsia="ru-RU"/>
              </w:rPr>
              <w:t>ST</w:t>
            </w:r>
            <w:r w:rsidRPr="005855DF">
              <w:rPr>
                <w:rFonts w:eastAsia="Calibri"/>
                <w:color w:val="000000" w:themeColor="text1"/>
                <w:lang w:eastAsia="ru-RU"/>
              </w:rPr>
              <w:t>_</w:t>
            </w:r>
            <w:r w:rsidRPr="005855DF">
              <w:rPr>
                <w:rFonts w:eastAsia="Calibri"/>
                <w:color w:val="000000" w:themeColor="text1"/>
                <w:lang w:val="en-US" w:eastAsia="ru-RU"/>
              </w:rPr>
              <w:t>OKATO</w:t>
            </w:r>
          </w:p>
        </w:tc>
        <w:tc>
          <w:tcPr>
            <w:tcW w:w="709" w:type="dxa"/>
            <w:noWrap/>
          </w:tcPr>
          <w:p w:rsidR="009F06ED" w:rsidRPr="005855DF" w:rsidRDefault="009F06ED" w:rsidP="009F06ED">
            <w:pPr>
              <w:pStyle w:val="1c"/>
              <w:jc w:val="center"/>
              <w:rPr>
                <w:color w:val="000000" w:themeColor="text1"/>
                <w:lang w:eastAsia="ru-RU"/>
              </w:rPr>
            </w:pPr>
            <w:r w:rsidRPr="005855DF">
              <w:rPr>
                <w:color w:val="000000" w:themeColor="text1"/>
                <w:lang w:eastAsia="ru-RU"/>
              </w:rPr>
              <w:t>У</w:t>
            </w:r>
          </w:p>
        </w:tc>
        <w:tc>
          <w:tcPr>
            <w:tcW w:w="1134" w:type="dxa"/>
            <w:noWrap/>
          </w:tcPr>
          <w:p w:rsidR="009F06ED" w:rsidRPr="005855DF" w:rsidRDefault="009F06ED" w:rsidP="009F06ED">
            <w:pPr>
              <w:pStyle w:val="1c"/>
              <w:jc w:val="center"/>
              <w:rPr>
                <w:color w:val="000000" w:themeColor="text1"/>
                <w:lang w:val="en-US" w:eastAsia="ru-RU"/>
              </w:rPr>
            </w:pPr>
            <w:r w:rsidRPr="005855DF">
              <w:rPr>
                <w:color w:val="000000" w:themeColor="text1"/>
                <w:lang w:val="en-US" w:eastAsia="ru-RU"/>
              </w:rPr>
              <w:t>T</w:t>
            </w:r>
            <w:r w:rsidRPr="005855DF">
              <w:rPr>
                <w:color w:val="000000" w:themeColor="text1"/>
                <w:lang w:eastAsia="ru-RU"/>
              </w:rPr>
              <w:t>(5)</w:t>
            </w:r>
          </w:p>
        </w:tc>
        <w:tc>
          <w:tcPr>
            <w:tcW w:w="2410" w:type="dxa"/>
          </w:tcPr>
          <w:p w:rsidR="009F06ED" w:rsidRPr="005855DF" w:rsidRDefault="009F06ED" w:rsidP="009F06ED">
            <w:pPr>
              <w:pStyle w:val="1c"/>
              <w:rPr>
                <w:color w:val="000000" w:themeColor="text1"/>
                <w:lang w:eastAsia="ru-RU"/>
              </w:rPr>
            </w:pPr>
            <w:r w:rsidRPr="005855DF">
              <w:rPr>
                <w:color w:val="000000" w:themeColor="text1"/>
                <w:lang w:eastAsia="ru-RU"/>
              </w:rPr>
              <w:t>Регион страхования</w:t>
            </w:r>
          </w:p>
        </w:tc>
        <w:tc>
          <w:tcPr>
            <w:tcW w:w="2503" w:type="dxa"/>
          </w:tcPr>
          <w:p w:rsidR="009F06ED" w:rsidRPr="005855DF" w:rsidRDefault="009F06ED" w:rsidP="009F06ED">
            <w:pPr>
              <w:pStyle w:val="1c"/>
              <w:rPr>
                <w:color w:val="000000" w:themeColor="text1"/>
                <w:lang w:eastAsia="ru-RU"/>
              </w:rPr>
            </w:pPr>
            <w:r w:rsidRPr="005855DF">
              <w:rPr>
                <w:color w:val="000000" w:themeColor="text1"/>
              </w:rPr>
              <w:t>Указывается ОКАТО территории выдачи ДПФС для полисов старого образца при наличии данных</w:t>
            </w:r>
          </w:p>
        </w:tc>
      </w:tr>
      <w:tr w:rsidR="009F06ED" w:rsidRPr="005855DF" w:rsidTr="00DB7006">
        <w:trPr>
          <w:trHeight w:val="1400"/>
        </w:trPr>
        <w:tc>
          <w:tcPr>
            <w:tcW w:w="1797" w:type="dxa"/>
            <w:noWrap/>
          </w:tcPr>
          <w:p w:rsidR="009F06ED" w:rsidRPr="005855DF" w:rsidRDefault="009F06ED" w:rsidP="009F06ED">
            <w:pPr>
              <w:pStyle w:val="1c"/>
              <w:rPr>
                <w:rFonts w:eastAsia="Calibri"/>
                <w:color w:val="000000" w:themeColor="text1"/>
                <w:lang w:eastAsia="ru-RU"/>
              </w:rPr>
            </w:pPr>
          </w:p>
        </w:tc>
        <w:tc>
          <w:tcPr>
            <w:tcW w:w="2257" w:type="dxa"/>
            <w:noWrap/>
          </w:tcPr>
          <w:p w:rsidR="009F06ED" w:rsidRPr="005855DF" w:rsidRDefault="009F06ED" w:rsidP="009F06ED">
            <w:pPr>
              <w:pStyle w:val="1c"/>
              <w:rPr>
                <w:rFonts w:eastAsia="Calibri"/>
                <w:color w:val="000000" w:themeColor="text1"/>
                <w:lang w:val="en-US" w:eastAsia="ru-RU"/>
              </w:rPr>
            </w:pPr>
            <w:r w:rsidRPr="005855DF">
              <w:rPr>
                <w:rFonts w:eastAsia="Calibri"/>
                <w:color w:val="000000" w:themeColor="text1"/>
                <w:lang w:val="en-US" w:eastAsia="ru-RU"/>
              </w:rPr>
              <w:t>SMO</w:t>
            </w:r>
          </w:p>
        </w:tc>
        <w:tc>
          <w:tcPr>
            <w:tcW w:w="709" w:type="dxa"/>
            <w:noWrap/>
          </w:tcPr>
          <w:p w:rsidR="009F06ED" w:rsidRPr="005855DF" w:rsidRDefault="009F06ED" w:rsidP="009F06ED">
            <w:pPr>
              <w:pStyle w:val="1c"/>
              <w:jc w:val="center"/>
              <w:rPr>
                <w:color w:val="000000" w:themeColor="text1"/>
                <w:lang w:eastAsia="ru-RU"/>
              </w:rPr>
            </w:pPr>
            <w:r w:rsidRPr="005855DF">
              <w:rPr>
                <w:color w:val="000000" w:themeColor="text1"/>
                <w:lang w:eastAsia="ru-RU"/>
              </w:rPr>
              <w:t>У</w:t>
            </w:r>
          </w:p>
        </w:tc>
        <w:tc>
          <w:tcPr>
            <w:tcW w:w="1134" w:type="dxa"/>
            <w:noWrap/>
          </w:tcPr>
          <w:p w:rsidR="009F06ED" w:rsidRPr="005855DF" w:rsidRDefault="009F06ED" w:rsidP="009F06ED">
            <w:pPr>
              <w:pStyle w:val="1c"/>
              <w:jc w:val="center"/>
              <w:rPr>
                <w:color w:val="000000" w:themeColor="text1"/>
                <w:lang w:eastAsia="ru-RU"/>
              </w:rPr>
            </w:pPr>
            <w:r w:rsidRPr="005855DF">
              <w:rPr>
                <w:color w:val="000000" w:themeColor="text1"/>
                <w:lang w:val="en-US" w:eastAsia="ru-RU"/>
              </w:rPr>
              <w:t>T</w:t>
            </w:r>
            <w:r w:rsidRPr="005855DF">
              <w:rPr>
                <w:color w:val="000000" w:themeColor="text1"/>
                <w:lang w:eastAsia="ru-RU"/>
              </w:rPr>
              <w:t>(5)</w:t>
            </w:r>
          </w:p>
        </w:tc>
        <w:tc>
          <w:tcPr>
            <w:tcW w:w="2410" w:type="dxa"/>
          </w:tcPr>
          <w:p w:rsidR="009F06ED" w:rsidRPr="005855DF" w:rsidRDefault="009F06ED" w:rsidP="009F06ED">
            <w:pPr>
              <w:pStyle w:val="1c"/>
              <w:rPr>
                <w:color w:val="000000" w:themeColor="text1"/>
                <w:lang w:eastAsia="ru-RU"/>
              </w:rPr>
            </w:pPr>
            <w:r w:rsidRPr="005855DF">
              <w:rPr>
                <w:color w:val="000000" w:themeColor="text1"/>
                <w:lang w:eastAsia="ru-RU"/>
              </w:rPr>
              <w:t xml:space="preserve">Реестровый номер СМО. </w:t>
            </w:r>
          </w:p>
        </w:tc>
        <w:tc>
          <w:tcPr>
            <w:tcW w:w="2503" w:type="dxa"/>
          </w:tcPr>
          <w:p w:rsidR="009F06ED" w:rsidRPr="005855DF" w:rsidRDefault="009F06ED" w:rsidP="009F06ED">
            <w:pPr>
              <w:pStyle w:val="1c"/>
              <w:rPr>
                <w:color w:val="000000" w:themeColor="text1"/>
                <w:lang w:eastAsia="ru-RU"/>
              </w:rPr>
            </w:pPr>
            <w:r w:rsidRPr="005855DF">
              <w:rPr>
                <w:color w:val="000000" w:themeColor="text1"/>
                <w:lang w:eastAsia="ru-RU"/>
              </w:rPr>
              <w:t>Заполняется в соответствии со справочником F002 Приложения А. При отсутствии сведений может не заполняться.</w:t>
            </w:r>
          </w:p>
        </w:tc>
      </w:tr>
      <w:tr w:rsidR="009F06ED" w:rsidRPr="005855DF" w:rsidTr="00DB7006">
        <w:trPr>
          <w:trHeight w:val="639"/>
        </w:trPr>
        <w:tc>
          <w:tcPr>
            <w:tcW w:w="1797" w:type="dxa"/>
            <w:noWrap/>
          </w:tcPr>
          <w:p w:rsidR="009F06ED" w:rsidRPr="005855DF" w:rsidRDefault="009F06ED" w:rsidP="009F06ED">
            <w:pPr>
              <w:pStyle w:val="1c"/>
              <w:rPr>
                <w:rFonts w:eastAsia="Calibri"/>
                <w:color w:val="000000" w:themeColor="text1"/>
                <w:lang w:eastAsia="ru-RU"/>
              </w:rPr>
            </w:pPr>
          </w:p>
        </w:tc>
        <w:tc>
          <w:tcPr>
            <w:tcW w:w="2257" w:type="dxa"/>
            <w:noWrap/>
          </w:tcPr>
          <w:p w:rsidR="009F06ED" w:rsidRPr="005855DF" w:rsidRDefault="009F06ED" w:rsidP="009F06ED">
            <w:pPr>
              <w:pStyle w:val="1c"/>
              <w:rPr>
                <w:rFonts w:eastAsia="Calibri"/>
                <w:color w:val="000000" w:themeColor="text1"/>
                <w:lang w:val="en-US" w:eastAsia="ru-RU"/>
              </w:rPr>
            </w:pPr>
            <w:r w:rsidRPr="005855DF">
              <w:rPr>
                <w:rFonts w:eastAsia="Calibri"/>
                <w:color w:val="000000" w:themeColor="text1"/>
                <w:lang w:val="en-US" w:eastAsia="ru-RU"/>
              </w:rPr>
              <w:t>SMO_OGRN</w:t>
            </w:r>
          </w:p>
        </w:tc>
        <w:tc>
          <w:tcPr>
            <w:tcW w:w="709" w:type="dxa"/>
            <w:noWrap/>
          </w:tcPr>
          <w:p w:rsidR="009F06ED" w:rsidRPr="005855DF" w:rsidRDefault="009F06ED" w:rsidP="009F06ED">
            <w:pPr>
              <w:pStyle w:val="1c"/>
              <w:jc w:val="center"/>
              <w:rPr>
                <w:color w:val="000000" w:themeColor="text1"/>
                <w:lang w:eastAsia="ru-RU"/>
              </w:rPr>
            </w:pPr>
            <w:r w:rsidRPr="005855DF">
              <w:rPr>
                <w:color w:val="000000" w:themeColor="text1"/>
                <w:lang w:eastAsia="ru-RU"/>
              </w:rPr>
              <w:t>У</w:t>
            </w:r>
          </w:p>
        </w:tc>
        <w:tc>
          <w:tcPr>
            <w:tcW w:w="1134" w:type="dxa"/>
            <w:noWrap/>
          </w:tcPr>
          <w:p w:rsidR="009F06ED" w:rsidRPr="005855DF" w:rsidRDefault="009F06ED" w:rsidP="009F06ED">
            <w:pPr>
              <w:pStyle w:val="1c"/>
              <w:jc w:val="center"/>
              <w:rPr>
                <w:color w:val="000000" w:themeColor="text1"/>
                <w:lang w:val="en-US" w:eastAsia="ru-RU"/>
              </w:rPr>
            </w:pPr>
            <w:r w:rsidRPr="005855DF">
              <w:rPr>
                <w:color w:val="000000" w:themeColor="text1"/>
                <w:lang w:val="en-US" w:eastAsia="ru-RU"/>
              </w:rPr>
              <w:t>T</w:t>
            </w:r>
            <w:r w:rsidRPr="005855DF">
              <w:rPr>
                <w:color w:val="000000" w:themeColor="text1"/>
                <w:lang w:eastAsia="ru-RU"/>
              </w:rPr>
              <w:t>(15)</w:t>
            </w:r>
          </w:p>
        </w:tc>
        <w:tc>
          <w:tcPr>
            <w:tcW w:w="2410" w:type="dxa"/>
          </w:tcPr>
          <w:p w:rsidR="009F06ED" w:rsidRPr="005855DF" w:rsidRDefault="009F06ED" w:rsidP="009F06ED">
            <w:pPr>
              <w:pStyle w:val="1c"/>
              <w:rPr>
                <w:color w:val="000000" w:themeColor="text1"/>
                <w:lang w:eastAsia="ru-RU"/>
              </w:rPr>
            </w:pPr>
            <w:r w:rsidRPr="005855DF">
              <w:rPr>
                <w:color w:val="000000" w:themeColor="text1"/>
                <w:lang w:eastAsia="ru-RU"/>
              </w:rPr>
              <w:t>ОГРН СМО</w:t>
            </w:r>
          </w:p>
        </w:tc>
        <w:tc>
          <w:tcPr>
            <w:tcW w:w="2503" w:type="dxa"/>
            <w:vMerge w:val="restart"/>
          </w:tcPr>
          <w:p w:rsidR="009F06ED" w:rsidRPr="005855DF" w:rsidRDefault="009F06ED" w:rsidP="009F06ED">
            <w:pPr>
              <w:pStyle w:val="1c"/>
              <w:rPr>
                <w:color w:val="000000" w:themeColor="text1"/>
                <w:lang w:eastAsia="ru-RU"/>
              </w:rPr>
            </w:pPr>
            <w:r w:rsidRPr="005855DF">
              <w:rPr>
                <w:color w:val="000000" w:themeColor="text1"/>
                <w:lang w:eastAsia="ru-RU"/>
              </w:rPr>
              <w:t>Заполняются при невозможности указать реестровый номер СМО.</w:t>
            </w:r>
          </w:p>
        </w:tc>
      </w:tr>
      <w:tr w:rsidR="009F06ED" w:rsidRPr="005855DF" w:rsidTr="00DB7006">
        <w:trPr>
          <w:trHeight w:val="493"/>
        </w:trPr>
        <w:tc>
          <w:tcPr>
            <w:tcW w:w="1797" w:type="dxa"/>
            <w:noWrap/>
          </w:tcPr>
          <w:p w:rsidR="009F06ED" w:rsidRPr="005855DF" w:rsidRDefault="009F06ED" w:rsidP="009F06ED">
            <w:pPr>
              <w:pStyle w:val="1c"/>
              <w:rPr>
                <w:rFonts w:eastAsia="Calibri"/>
                <w:color w:val="000000" w:themeColor="text1"/>
                <w:lang w:eastAsia="ru-RU"/>
              </w:rPr>
            </w:pPr>
          </w:p>
        </w:tc>
        <w:tc>
          <w:tcPr>
            <w:tcW w:w="2257" w:type="dxa"/>
            <w:noWrap/>
          </w:tcPr>
          <w:p w:rsidR="009F06ED" w:rsidRPr="005855DF" w:rsidRDefault="009F06ED" w:rsidP="009F06ED">
            <w:pPr>
              <w:pStyle w:val="1c"/>
              <w:rPr>
                <w:rFonts w:eastAsia="Calibri"/>
                <w:color w:val="000000" w:themeColor="text1"/>
                <w:lang w:val="en-US" w:eastAsia="ru-RU"/>
              </w:rPr>
            </w:pPr>
            <w:r w:rsidRPr="005855DF">
              <w:rPr>
                <w:rFonts w:eastAsia="Calibri"/>
                <w:color w:val="000000" w:themeColor="text1"/>
                <w:lang w:val="en-US" w:eastAsia="ru-RU"/>
              </w:rPr>
              <w:t>SMO_OK</w:t>
            </w:r>
          </w:p>
        </w:tc>
        <w:tc>
          <w:tcPr>
            <w:tcW w:w="709" w:type="dxa"/>
            <w:noWrap/>
          </w:tcPr>
          <w:p w:rsidR="009F06ED" w:rsidRPr="005855DF" w:rsidRDefault="009F06ED" w:rsidP="009F06ED">
            <w:pPr>
              <w:pStyle w:val="1c"/>
              <w:jc w:val="center"/>
              <w:rPr>
                <w:color w:val="000000" w:themeColor="text1"/>
                <w:lang w:eastAsia="ru-RU"/>
              </w:rPr>
            </w:pPr>
            <w:r w:rsidRPr="005855DF">
              <w:rPr>
                <w:color w:val="000000" w:themeColor="text1"/>
                <w:lang w:eastAsia="ru-RU"/>
              </w:rPr>
              <w:t>У</w:t>
            </w:r>
          </w:p>
        </w:tc>
        <w:tc>
          <w:tcPr>
            <w:tcW w:w="1134" w:type="dxa"/>
            <w:noWrap/>
          </w:tcPr>
          <w:p w:rsidR="009F06ED" w:rsidRPr="005855DF" w:rsidRDefault="009F06ED" w:rsidP="009F06ED">
            <w:pPr>
              <w:pStyle w:val="1c"/>
              <w:jc w:val="center"/>
              <w:rPr>
                <w:color w:val="000000" w:themeColor="text1"/>
                <w:lang w:eastAsia="ru-RU"/>
              </w:rPr>
            </w:pPr>
            <w:r w:rsidRPr="005855DF">
              <w:rPr>
                <w:color w:val="000000" w:themeColor="text1"/>
                <w:lang w:val="en-US" w:eastAsia="ru-RU"/>
              </w:rPr>
              <w:t>T</w:t>
            </w:r>
            <w:r w:rsidRPr="005855DF">
              <w:rPr>
                <w:color w:val="000000" w:themeColor="text1"/>
                <w:lang w:eastAsia="ru-RU"/>
              </w:rPr>
              <w:t>(5)</w:t>
            </w:r>
          </w:p>
        </w:tc>
        <w:tc>
          <w:tcPr>
            <w:tcW w:w="2410" w:type="dxa"/>
          </w:tcPr>
          <w:p w:rsidR="009F06ED" w:rsidRPr="005855DF" w:rsidRDefault="009F06ED" w:rsidP="009F06ED">
            <w:pPr>
              <w:pStyle w:val="1c"/>
              <w:rPr>
                <w:color w:val="000000" w:themeColor="text1"/>
                <w:lang w:eastAsia="ru-RU"/>
              </w:rPr>
            </w:pPr>
            <w:r w:rsidRPr="005855DF">
              <w:rPr>
                <w:color w:val="000000" w:themeColor="text1"/>
                <w:lang w:eastAsia="ru-RU"/>
              </w:rPr>
              <w:t>ОКАТО территории страхования</w:t>
            </w:r>
          </w:p>
        </w:tc>
        <w:tc>
          <w:tcPr>
            <w:tcW w:w="2503" w:type="dxa"/>
            <w:vMerge/>
          </w:tcPr>
          <w:p w:rsidR="009F06ED" w:rsidRPr="005855DF" w:rsidRDefault="009F06ED" w:rsidP="009F06ED">
            <w:pPr>
              <w:pStyle w:val="1c"/>
              <w:rPr>
                <w:color w:val="000000" w:themeColor="text1"/>
                <w:lang w:eastAsia="ru-RU"/>
              </w:rPr>
            </w:pPr>
          </w:p>
        </w:tc>
      </w:tr>
      <w:tr w:rsidR="009F06ED" w:rsidRPr="005855DF" w:rsidTr="00DB7006">
        <w:trPr>
          <w:trHeight w:val="673"/>
        </w:trPr>
        <w:tc>
          <w:tcPr>
            <w:tcW w:w="1797" w:type="dxa"/>
            <w:noWrap/>
          </w:tcPr>
          <w:p w:rsidR="009F06ED" w:rsidRPr="005855DF" w:rsidRDefault="009F06ED" w:rsidP="009F06ED">
            <w:pPr>
              <w:pStyle w:val="1c"/>
              <w:rPr>
                <w:rFonts w:eastAsia="Calibri"/>
                <w:color w:val="000000" w:themeColor="text1"/>
                <w:lang w:eastAsia="ru-RU"/>
              </w:rPr>
            </w:pPr>
          </w:p>
        </w:tc>
        <w:tc>
          <w:tcPr>
            <w:tcW w:w="2257" w:type="dxa"/>
            <w:noWrap/>
          </w:tcPr>
          <w:p w:rsidR="009F06ED" w:rsidRPr="005855DF" w:rsidRDefault="009F06ED" w:rsidP="009F06ED">
            <w:pPr>
              <w:pStyle w:val="1c"/>
              <w:rPr>
                <w:rFonts w:eastAsia="Calibri"/>
                <w:color w:val="000000" w:themeColor="text1"/>
                <w:lang w:val="en-US" w:eastAsia="ru-RU"/>
              </w:rPr>
            </w:pPr>
            <w:r w:rsidRPr="005855DF">
              <w:rPr>
                <w:rFonts w:eastAsia="Calibri"/>
                <w:color w:val="000000" w:themeColor="text1"/>
                <w:lang w:val="en-US" w:eastAsia="ru-RU"/>
              </w:rPr>
              <w:t>SMO_NAM</w:t>
            </w:r>
          </w:p>
        </w:tc>
        <w:tc>
          <w:tcPr>
            <w:tcW w:w="709" w:type="dxa"/>
            <w:noWrap/>
          </w:tcPr>
          <w:p w:rsidR="009F06ED" w:rsidRPr="005855DF" w:rsidRDefault="009F06ED" w:rsidP="009F06ED">
            <w:pPr>
              <w:pStyle w:val="1c"/>
              <w:jc w:val="center"/>
              <w:rPr>
                <w:color w:val="000000" w:themeColor="text1"/>
                <w:lang w:eastAsia="ru-RU"/>
              </w:rPr>
            </w:pPr>
            <w:r w:rsidRPr="005855DF">
              <w:rPr>
                <w:color w:val="000000" w:themeColor="text1"/>
                <w:lang w:eastAsia="ru-RU"/>
              </w:rPr>
              <w:t>У</w:t>
            </w:r>
          </w:p>
        </w:tc>
        <w:tc>
          <w:tcPr>
            <w:tcW w:w="1134" w:type="dxa"/>
            <w:noWrap/>
          </w:tcPr>
          <w:p w:rsidR="009F06ED" w:rsidRPr="005855DF" w:rsidRDefault="009F06ED" w:rsidP="009F06ED">
            <w:pPr>
              <w:pStyle w:val="1c"/>
              <w:jc w:val="center"/>
              <w:rPr>
                <w:color w:val="000000" w:themeColor="text1"/>
                <w:lang w:val="en-US" w:eastAsia="ru-RU"/>
              </w:rPr>
            </w:pPr>
            <w:r w:rsidRPr="005855DF">
              <w:rPr>
                <w:color w:val="000000" w:themeColor="text1"/>
                <w:lang w:eastAsia="ru-RU"/>
              </w:rPr>
              <w:t>Т(100)</w:t>
            </w:r>
          </w:p>
        </w:tc>
        <w:tc>
          <w:tcPr>
            <w:tcW w:w="2410" w:type="dxa"/>
          </w:tcPr>
          <w:p w:rsidR="009F06ED" w:rsidRPr="005855DF" w:rsidRDefault="009F06ED" w:rsidP="009F06ED">
            <w:pPr>
              <w:pStyle w:val="1c"/>
              <w:rPr>
                <w:color w:val="000000" w:themeColor="text1"/>
                <w:lang w:eastAsia="ru-RU"/>
              </w:rPr>
            </w:pPr>
            <w:r w:rsidRPr="005855DF">
              <w:rPr>
                <w:color w:val="000000" w:themeColor="text1"/>
                <w:lang w:eastAsia="ru-RU"/>
              </w:rPr>
              <w:t>Наименование СМО</w:t>
            </w:r>
          </w:p>
        </w:tc>
        <w:tc>
          <w:tcPr>
            <w:tcW w:w="2503" w:type="dxa"/>
          </w:tcPr>
          <w:p w:rsidR="009F06ED" w:rsidRPr="005855DF" w:rsidRDefault="009F06ED" w:rsidP="009F06ED">
            <w:pPr>
              <w:pStyle w:val="1c"/>
              <w:rPr>
                <w:color w:val="000000" w:themeColor="text1"/>
                <w:lang w:eastAsia="ru-RU"/>
              </w:rPr>
            </w:pPr>
            <w:r w:rsidRPr="005855DF">
              <w:rPr>
                <w:color w:val="000000" w:themeColor="text1"/>
                <w:lang w:eastAsia="ru-RU"/>
              </w:rPr>
              <w:t>Заполняется при невозможности указать ни реестровый номер, ни ОГРН СМО.</w:t>
            </w:r>
          </w:p>
        </w:tc>
      </w:tr>
      <w:tr w:rsidR="009F06ED" w:rsidRPr="005855DF" w:rsidTr="00DB7006">
        <w:tc>
          <w:tcPr>
            <w:tcW w:w="1797" w:type="dxa"/>
            <w:noWrap/>
          </w:tcPr>
          <w:p w:rsidR="009F06ED" w:rsidRPr="005855DF" w:rsidRDefault="009F06ED" w:rsidP="009F06ED">
            <w:pPr>
              <w:pStyle w:val="1c"/>
              <w:rPr>
                <w:rFonts w:eastAsia="Calibri"/>
                <w:color w:val="000000" w:themeColor="text1"/>
                <w:lang w:eastAsia="ru-RU"/>
              </w:rPr>
            </w:pPr>
          </w:p>
        </w:tc>
        <w:tc>
          <w:tcPr>
            <w:tcW w:w="2257" w:type="dxa"/>
            <w:noWrap/>
          </w:tcPr>
          <w:p w:rsidR="009F06ED" w:rsidRPr="005855DF" w:rsidRDefault="009F06ED" w:rsidP="009F06ED">
            <w:pPr>
              <w:pStyle w:val="1c"/>
              <w:rPr>
                <w:rFonts w:eastAsia="Calibri"/>
                <w:color w:val="000000" w:themeColor="text1"/>
                <w:lang w:val="en-US" w:eastAsia="ru-RU"/>
              </w:rPr>
            </w:pPr>
            <w:r w:rsidRPr="005855DF">
              <w:rPr>
                <w:rFonts w:eastAsia="Calibri"/>
                <w:color w:val="000000" w:themeColor="text1"/>
                <w:lang w:val="en-US" w:eastAsia="ru-RU"/>
              </w:rPr>
              <w:t>MSE</w:t>
            </w:r>
          </w:p>
        </w:tc>
        <w:tc>
          <w:tcPr>
            <w:tcW w:w="709" w:type="dxa"/>
            <w:noWrap/>
          </w:tcPr>
          <w:p w:rsidR="009F06ED" w:rsidRPr="005855DF" w:rsidRDefault="009F06ED" w:rsidP="009F06ED">
            <w:pPr>
              <w:pStyle w:val="1c"/>
              <w:jc w:val="center"/>
              <w:rPr>
                <w:color w:val="000000" w:themeColor="text1"/>
                <w:lang w:val="en-US" w:eastAsia="ru-RU"/>
              </w:rPr>
            </w:pPr>
            <w:r w:rsidRPr="005855DF">
              <w:rPr>
                <w:color w:val="000000" w:themeColor="text1"/>
                <w:lang w:eastAsia="ru-RU"/>
              </w:rPr>
              <w:t>У</w:t>
            </w:r>
          </w:p>
        </w:tc>
        <w:tc>
          <w:tcPr>
            <w:tcW w:w="1134" w:type="dxa"/>
            <w:noWrap/>
          </w:tcPr>
          <w:p w:rsidR="009F06ED" w:rsidRPr="005855DF" w:rsidRDefault="009F06ED" w:rsidP="009F06ED">
            <w:pPr>
              <w:pStyle w:val="1c"/>
              <w:jc w:val="center"/>
              <w:rPr>
                <w:color w:val="000000" w:themeColor="text1"/>
                <w:lang w:val="en-US" w:eastAsia="ru-RU"/>
              </w:rPr>
            </w:pPr>
            <w:r w:rsidRPr="005855DF">
              <w:rPr>
                <w:color w:val="000000" w:themeColor="text1"/>
                <w:lang w:val="en-US" w:eastAsia="ru-RU"/>
              </w:rPr>
              <w:t>N(1)</w:t>
            </w:r>
          </w:p>
        </w:tc>
        <w:tc>
          <w:tcPr>
            <w:tcW w:w="2410" w:type="dxa"/>
          </w:tcPr>
          <w:p w:rsidR="009F06ED" w:rsidRPr="005855DF" w:rsidRDefault="009F06ED" w:rsidP="009F06ED">
            <w:pPr>
              <w:pStyle w:val="1c"/>
              <w:rPr>
                <w:color w:val="000000" w:themeColor="text1"/>
                <w:lang w:eastAsia="ru-RU"/>
              </w:rPr>
            </w:pPr>
            <w:r w:rsidRPr="005855DF">
              <w:rPr>
                <w:color w:val="000000" w:themeColor="text1"/>
                <w:lang w:eastAsia="ru-RU"/>
              </w:rPr>
              <w:t>Направление на МСЭ</w:t>
            </w:r>
          </w:p>
        </w:tc>
        <w:tc>
          <w:tcPr>
            <w:tcW w:w="2503" w:type="dxa"/>
          </w:tcPr>
          <w:p w:rsidR="009F06ED" w:rsidRPr="005855DF" w:rsidRDefault="009F06ED" w:rsidP="009F06ED">
            <w:pPr>
              <w:pStyle w:val="1c"/>
              <w:rPr>
                <w:color w:val="000000" w:themeColor="text1"/>
                <w:lang w:eastAsia="ru-RU"/>
              </w:rPr>
            </w:pPr>
            <w:r w:rsidRPr="005855DF">
              <w:rPr>
                <w:color w:val="000000" w:themeColor="text1"/>
                <w:lang w:eastAsia="ru-RU"/>
              </w:rPr>
              <w:t>Указывается «1» в случае передачи направления на МСЭ медицинской организацией в бюро медико-социальной экспертизы.</w:t>
            </w:r>
          </w:p>
        </w:tc>
      </w:tr>
      <w:tr w:rsidR="009F06ED" w:rsidRPr="005855DF" w:rsidTr="00DB7006">
        <w:tc>
          <w:tcPr>
            <w:tcW w:w="1797" w:type="dxa"/>
            <w:noWrap/>
          </w:tcPr>
          <w:p w:rsidR="009F06ED" w:rsidRPr="005855DF" w:rsidRDefault="009F06ED" w:rsidP="009F06ED">
            <w:pPr>
              <w:pStyle w:val="1c"/>
              <w:rPr>
                <w:rFonts w:eastAsia="Calibri"/>
                <w:color w:val="000000" w:themeColor="text1"/>
                <w:lang w:eastAsia="ru-RU"/>
              </w:rPr>
            </w:pPr>
          </w:p>
        </w:tc>
        <w:tc>
          <w:tcPr>
            <w:tcW w:w="2257" w:type="dxa"/>
            <w:noWrap/>
          </w:tcPr>
          <w:p w:rsidR="009F06ED" w:rsidRPr="005855DF" w:rsidRDefault="009F06ED" w:rsidP="009F06ED">
            <w:pPr>
              <w:pStyle w:val="1c"/>
              <w:rPr>
                <w:rFonts w:eastAsia="Calibri"/>
                <w:color w:val="000000" w:themeColor="text1"/>
                <w:lang w:eastAsia="ru-RU"/>
              </w:rPr>
            </w:pPr>
            <w:r w:rsidRPr="005855DF">
              <w:rPr>
                <w:rFonts w:eastAsia="Calibri"/>
                <w:color w:val="000000" w:themeColor="text1"/>
                <w:lang w:val="en-US" w:eastAsia="ru-RU"/>
              </w:rPr>
              <w:t>NOVOR</w:t>
            </w:r>
          </w:p>
        </w:tc>
        <w:tc>
          <w:tcPr>
            <w:tcW w:w="709" w:type="dxa"/>
            <w:noWrap/>
          </w:tcPr>
          <w:p w:rsidR="009F06ED" w:rsidRPr="005855DF" w:rsidRDefault="009F06ED" w:rsidP="009F06ED">
            <w:pPr>
              <w:pStyle w:val="1c"/>
              <w:jc w:val="center"/>
              <w:rPr>
                <w:color w:val="000000" w:themeColor="text1"/>
                <w:lang w:eastAsia="ru-RU"/>
              </w:rPr>
            </w:pPr>
            <w:r w:rsidRPr="005855DF">
              <w:rPr>
                <w:color w:val="000000" w:themeColor="text1"/>
                <w:lang w:eastAsia="ru-RU"/>
              </w:rPr>
              <w:t>О</w:t>
            </w:r>
          </w:p>
        </w:tc>
        <w:tc>
          <w:tcPr>
            <w:tcW w:w="1134" w:type="dxa"/>
            <w:noWrap/>
          </w:tcPr>
          <w:p w:rsidR="009F06ED" w:rsidRPr="005855DF" w:rsidRDefault="009F06ED" w:rsidP="009F06ED">
            <w:pPr>
              <w:pStyle w:val="1c"/>
              <w:jc w:val="center"/>
              <w:rPr>
                <w:color w:val="000000" w:themeColor="text1"/>
                <w:lang w:val="en-US" w:eastAsia="ru-RU"/>
              </w:rPr>
            </w:pPr>
            <w:r w:rsidRPr="005855DF">
              <w:rPr>
                <w:color w:val="000000" w:themeColor="text1"/>
                <w:lang w:eastAsia="ru-RU"/>
              </w:rPr>
              <w:t>Т(9)</w:t>
            </w:r>
          </w:p>
        </w:tc>
        <w:tc>
          <w:tcPr>
            <w:tcW w:w="2410" w:type="dxa"/>
          </w:tcPr>
          <w:p w:rsidR="009F06ED" w:rsidRPr="005855DF" w:rsidRDefault="009F06ED" w:rsidP="009F06ED">
            <w:pPr>
              <w:pStyle w:val="1c"/>
              <w:rPr>
                <w:color w:val="000000" w:themeColor="text1"/>
                <w:lang w:eastAsia="ru-RU"/>
              </w:rPr>
            </w:pPr>
            <w:r w:rsidRPr="005855DF">
              <w:rPr>
                <w:color w:val="000000" w:themeColor="text1"/>
                <w:lang w:eastAsia="ru-RU"/>
              </w:rPr>
              <w:t>Признак новорождённого</w:t>
            </w:r>
          </w:p>
        </w:tc>
        <w:tc>
          <w:tcPr>
            <w:tcW w:w="2503" w:type="dxa"/>
          </w:tcPr>
          <w:p w:rsidR="009F06ED" w:rsidRPr="005855DF" w:rsidRDefault="009F06ED" w:rsidP="009F06ED">
            <w:pPr>
              <w:pStyle w:val="1c"/>
              <w:rPr>
                <w:color w:val="000000" w:themeColor="text1"/>
                <w:lang w:eastAsia="ru-RU"/>
              </w:rPr>
            </w:pPr>
            <w:r w:rsidRPr="005855DF">
              <w:rPr>
                <w:color w:val="000000" w:themeColor="text1"/>
                <w:lang w:eastAsia="ru-RU"/>
              </w:rPr>
              <w:t>Указывается в случае оказания медицинской помощи ребёнку до государственной регистрации рождения.</w:t>
            </w:r>
          </w:p>
          <w:p w:rsidR="009F06ED" w:rsidRPr="005855DF" w:rsidRDefault="009F06ED" w:rsidP="009F06ED">
            <w:pPr>
              <w:pStyle w:val="1c"/>
              <w:rPr>
                <w:color w:val="000000" w:themeColor="text1"/>
                <w:lang w:eastAsia="ru-RU"/>
              </w:rPr>
            </w:pPr>
            <w:r w:rsidRPr="005855DF">
              <w:rPr>
                <w:color w:val="000000" w:themeColor="text1"/>
                <w:lang w:eastAsia="ru-RU"/>
              </w:rPr>
              <w:t>0 – признак отсутствует.</w:t>
            </w:r>
          </w:p>
          <w:p w:rsidR="009F06ED" w:rsidRPr="005855DF" w:rsidRDefault="009F06ED" w:rsidP="009F06ED">
            <w:pPr>
              <w:pStyle w:val="1c"/>
              <w:rPr>
                <w:color w:val="000000" w:themeColor="text1"/>
                <w:lang w:eastAsia="ru-RU"/>
              </w:rPr>
            </w:pPr>
            <w:r w:rsidRPr="005855DF">
              <w:rPr>
                <w:color w:val="000000" w:themeColor="text1"/>
                <w:lang w:eastAsia="ru-RU"/>
              </w:rPr>
              <w:t>Если значение признака отлично от нуля, он заполняется по следующему шаблону:</w:t>
            </w:r>
          </w:p>
          <w:p w:rsidR="009F06ED" w:rsidRPr="005855DF" w:rsidRDefault="009F06ED" w:rsidP="009F06ED">
            <w:pPr>
              <w:pStyle w:val="1c"/>
              <w:rPr>
                <w:color w:val="000000" w:themeColor="text1"/>
                <w:lang w:eastAsia="ru-RU"/>
              </w:rPr>
            </w:pPr>
            <w:r w:rsidRPr="005855DF">
              <w:rPr>
                <w:color w:val="000000" w:themeColor="text1"/>
                <w:lang w:eastAsia="ru-RU"/>
              </w:rPr>
              <w:t>ПДДММГГН, где</w:t>
            </w:r>
          </w:p>
          <w:p w:rsidR="009F06ED" w:rsidRPr="005855DF" w:rsidRDefault="009F06ED" w:rsidP="009F06ED">
            <w:pPr>
              <w:pStyle w:val="1c"/>
              <w:rPr>
                <w:color w:val="000000" w:themeColor="text1"/>
                <w:lang w:eastAsia="ru-RU"/>
              </w:rPr>
            </w:pPr>
            <w:r w:rsidRPr="005855DF">
              <w:rPr>
                <w:color w:val="000000" w:themeColor="text1"/>
                <w:lang w:eastAsia="ru-RU"/>
              </w:rPr>
              <w:t xml:space="preserve">П – пол ребёнка в соответствии с классификатором </w:t>
            </w:r>
            <w:r w:rsidRPr="005855DF">
              <w:rPr>
                <w:color w:val="000000" w:themeColor="text1"/>
                <w:lang w:val="en-US" w:eastAsia="ru-RU"/>
              </w:rPr>
              <w:t>V</w:t>
            </w:r>
            <w:r w:rsidRPr="005855DF">
              <w:rPr>
                <w:color w:val="000000" w:themeColor="text1"/>
                <w:lang w:eastAsia="ru-RU"/>
              </w:rPr>
              <w:t>005 Приложения А;</w:t>
            </w:r>
          </w:p>
          <w:p w:rsidR="009F06ED" w:rsidRPr="005855DF" w:rsidRDefault="009F06ED" w:rsidP="009F06ED">
            <w:pPr>
              <w:pStyle w:val="1c"/>
              <w:rPr>
                <w:color w:val="000000" w:themeColor="text1"/>
                <w:lang w:eastAsia="ru-RU"/>
              </w:rPr>
            </w:pPr>
            <w:r w:rsidRPr="005855DF">
              <w:rPr>
                <w:color w:val="000000" w:themeColor="text1"/>
                <w:lang w:eastAsia="ru-RU"/>
              </w:rPr>
              <w:t>ДД – день рождения;</w:t>
            </w:r>
          </w:p>
          <w:p w:rsidR="009F06ED" w:rsidRPr="005855DF" w:rsidRDefault="009F06ED" w:rsidP="009F06ED">
            <w:pPr>
              <w:pStyle w:val="1c"/>
              <w:rPr>
                <w:color w:val="000000" w:themeColor="text1"/>
                <w:lang w:eastAsia="ru-RU"/>
              </w:rPr>
            </w:pPr>
            <w:r w:rsidRPr="005855DF">
              <w:rPr>
                <w:color w:val="000000" w:themeColor="text1"/>
                <w:lang w:eastAsia="ru-RU"/>
              </w:rPr>
              <w:t>ММ – месяц рождения;</w:t>
            </w:r>
          </w:p>
          <w:p w:rsidR="009F06ED" w:rsidRPr="005855DF" w:rsidRDefault="009F06ED" w:rsidP="009F06ED">
            <w:pPr>
              <w:pStyle w:val="1c"/>
              <w:rPr>
                <w:color w:val="000000" w:themeColor="text1"/>
                <w:lang w:eastAsia="ru-RU"/>
              </w:rPr>
            </w:pPr>
            <w:r w:rsidRPr="005855DF">
              <w:rPr>
                <w:color w:val="000000" w:themeColor="text1"/>
                <w:lang w:eastAsia="ru-RU"/>
              </w:rPr>
              <w:t>ГГ – последние две цифры года рождения;</w:t>
            </w:r>
          </w:p>
          <w:p w:rsidR="009F06ED" w:rsidRPr="005855DF" w:rsidRDefault="009F06ED" w:rsidP="009F06ED">
            <w:pPr>
              <w:pStyle w:val="1c"/>
              <w:rPr>
                <w:color w:val="000000" w:themeColor="text1"/>
                <w:lang w:eastAsia="ru-RU"/>
              </w:rPr>
            </w:pPr>
            <w:r w:rsidRPr="005855DF">
              <w:rPr>
                <w:color w:val="000000" w:themeColor="text1"/>
                <w:lang w:eastAsia="ru-RU"/>
              </w:rPr>
              <w:t>Н – порядковый номер ребёнка (до двух знаков).</w:t>
            </w:r>
          </w:p>
        </w:tc>
      </w:tr>
      <w:tr w:rsidR="009F06ED" w:rsidRPr="005855DF" w:rsidTr="00DB7006">
        <w:tc>
          <w:tcPr>
            <w:tcW w:w="1797" w:type="dxa"/>
            <w:noWrap/>
          </w:tcPr>
          <w:p w:rsidR="009F06ED" w:rsidRPr="005855DF" w:rsidRDefault="009F06ED" w:rsidP="009F06ED">
            <w:pPr>
              <w:pStyle w:val="1c"/>
              <w:rPr>
                <w:rFonts w:eastAsia="Calibri"/>
                <w:color w:val="000000" w:themeColor="text1"/>
                <w:lang w:eastAsia="ru-RU"/>
              </w:rPr>
            </w:pPr>
          </w:p>
        </w:tc>
        <w:tc>
          <w:tcPr>
            <w:tcW w:w="2257" w:type="dxa"/>
            <w:noWrap/>
          </w:tcPr>
          <w:p w:rsidR="009F06ED" w:rsidRPr="005855DF" w:rsidRDefault="009F06ED" w:rsidP="009F06ED">
            <w:pPr>
              <w:pStyle w:val="1c"/>
              <w:rPr>
                <w:rFonts w:eastAsia="Calibri"/>
                <w:color w:val="000000" w:themeColor="text1"/>
                <w:lang w:val="en-US" w:eastAsia="ru-RU"/>
              </w:rPr>
            </w:pPr>
            <w:r w:rsidRPr="005855DF">
              <w:rPr>
                <w:rFonts w:eastAsia="Calibri"/>
                <w:color w:val="000000" w:themeColor="text1"/>
                <w:lang w:val="en-US" w:eastAsia="ru-RU"/>
              </w:rPr>
              <w:t>VNOV</w:t>
            </w:r>
            <w:r w:rsidRPr="005855DF">
              <w:rPr>
                <w:rFonts w:eastAsia="Calibri"/>
                <w:color w:val="000000" w:themeColor="text1"/>
                <w:lang w:eastAsia="ru-RU"/>
              </w:rPr>
              <w:t>_</w:t>
            </w:r>
            <w:r w:rsidRPr="005855DF">
              <w:rPr>
                <w:rFonts w:eastAsia="Calibri"/>
                <w:color w:val="000000" w:themeColor="text1"/>
                <w:lang w:val="en-US" w:eastAsia="ru-RU"/>
              </w:rPr>
              <w:t>D</w:t>
            </w:r>
          </w:p>
        </w:tc>
        <w:tc>
          <w:tcPr>
            <w:tcW w:w="709" w:type="dxa"/>
            <w:noWrap/>
          </w:tcPr>
          <w:p w:rsidR="009F06ED" w:rsidRPr="005855DF" w:rsidRDefault="009F06ED" w:rsidP="009F06ED">
            <w:pPr>
              <w:pStyle w:val="1c"/>
              <w:jc w:val="center"/>
              <w:rPr>
                <w:color w:val="000000" w:themeColor="text1"/>
                <w:lang w:eastAsia="ru-RU"/>
              </w:rPr>
            </w:pPr>
            <w:r w:rsidRPr="005855DF">
              <w:rPr>
                <w:color w:val="000000" w:themeColor="text1"/>
                <w:lang w:eastAsia="ru-RU"/>
              </w:rPr>
              <w:t>У</w:t>
            </w:r>
          </w:p>
        </w:tc>
        <w:tc>
          <w:tcPr>
            <w:tcW w:w="1134" w:type="dxa"/>
            <w:noWrap/>
          </w:tcPr>
          <w:p w:rsidR="009F06ED" w:rsidRPr="005855DF" w:rsidRDefault="009F06ED" w:rsidP="009F06ED">
            <w:pPr>
              <w:pStyle w:val="1c"/>
              <w:jc w:val="center"/>
              <w:rPr>
                <w:color w:val="000000" w:themeColor="text1"/>
                <w:lang w:val="en-US" w:eastAsia="ru-RU"/>
              </w:rPr>
            </w:pPr>
            <w:r w:rsidRPr="005855DF">
              <w:rPr>
                <w:color w:val="000000" w:themeColor="text1"/>
                <w:lang w:val="en-US" w:eastAsia="ru-RU"/>
              </w:rPr>
              <w:t>N(4)</w:t>
            </w:r>
          </w:p>
        </w:tc>
        <w:tc>
          <w:tcPr>
            <w:tcW w:w="2410" w:type="dxa"/>
          </w:tcPr>
          <w:p w:rsidR="009F06ED" w:rsidRPr="005855DF" w:rsidRDefault="009F06ED" w:rsidP="009F06ED">
            <w:pPr>
              <w:pStyle w:val="1c"/>
              <w:rPr>
                <w:color w:val="000000" w:themeColor="text1"/>
                <w:lang w:eastAsia="ru-RU"/>
              </w:rPr>
            </w:pPr>
            <w:r w:rsidRPr="005855DF">
              <w:rPr>
                <w:color w:val="000000" w:themeColor="text1"/>
                <w:lang w:eastAsia="ru-RU"/>
              </w:rPr>
              <w:t>Вес при рождении</w:t>
            </w:r>
          </w:p>
        </w:tc>
        <w:tc>
          <w:tcPr>
            <w:tcW w:w="2503" w:type="dxa"/>
          </w:tcPr>
          <w:p w:rsidR="009F06ED" w:rsidRPr="005855DF" w:rsidRDefault="009F06ED" w:rsidP="009F06ED">
            <w:pPr>
              <w:pStyle w:val="1c"/>
              <w:rPr>
                <w:color w:val="000000" w:themeColor="text1"/>
                <w:lang w:eastAsia="ru-RU"/>
              </w:rPr>
            </w:pPr>
            <w:r w:rsidRPr="005855DF">
              <w:rPr>
                <w:color w:val="000000" w:themeColor="text1"/>
                <w:lang w:eastAsia="ru-RU"/>
              </w:rPr>
              <w:t>Указывается при оказании медицинской помощи недоношенным и маловесным детям.</w:t>
            </w:r>
          </w:p>
          <w:p w:rsidR="009F06ED" w:rsidRPr="005855DF" w:rsidRDefault="009F06ED" w:rsidP="009F06ED">
            <w:pPr>
              <w:pStyle w:val="1c"/>
              <w:rPr>
                <w:color w:val="000000" w:themeColor="text1"/>
                <w:lang w:eastAsia="ru-RU"/>
              </w:rPr>
            </w:pPr>
            <w:r w:rsidRPr="005855DF">
              <w:rPr>
                <w:color w:val="000000" w:themeColor="text1"/>
                <w:lang w:eastAsia="ru-RU"/>
              </w:rPr>
              <w:t>Поле заполняется, если в качестве пациента указан ребёнок.</w:t>
            </w:r>
          </w:p>
        </w:tc>
      </w:tr>
      <w:tr w:rsidR="009F06ED" w:rsidRPr="005855DF" w:rsidTr="00DB7006">
        <w:tc>
          <w:tcPr>
            <w:tcW w:w="10810" w:type="dxa"/>
            <w:gridSpan w:val="6"/>
            <w:noWrap/>
          </w:tcPr>
          <w:p w:rsidR="009F06ED" w:rsidRPr="005855DF" w:rsidRDefault="009F06ED" w:rsidP="009F06ED">
            <w:pPr>
              <w:pStyle w:val="1f6"/>
              <w:rPr>
                <w:rStyle w:val="afff8"/>
                <w:b w:val="0"/>
                <w:color w:val="000000" w:themeColor="text1"/>
              </w:rPr>
            </w:pPr>
            <w:r w:rsidRPr="005855DF">
              <w:rPr>
                <w:rStyle w:val="afff8"/>
                <w:color w:val="000000" w:themeColor="text1"/>
              </w:rPr>
              <w:t>Сведения о законченном случае</w:t>
            </w:r>
          </w:p>
        </w:tc>
      </w:tr>
      <w:tr w:rsidR="009F06ED" w:rsidRPr="005855DF" w:rsidTr="00DB7006">
        <w:tc>
          <w:tcPr>
            <w:tcW w:w="1797" w:type="dxa"/>
            <w:noWrap/>
          </w:tcPr>
          <w:p w:rsidR="009F06ED" w:rsidRPr="005855DF" w:rsidRDefault="009F06ED" w:rsidP="009F06ED">
            <w:pPr>
              <w:pStyle w:val="1c"/>
              <w:rPr>
                <w:color w:val="000000" w:themeColor="text1"/>
                <w:lang w:eastAsia="ru-RU"/>
              </w:rPr>
            </w:pPr>
            <w:r w:rsidRPr="005855DF">
              <w:rPr>
                <w:color w:val="000000" w:themeColor="text1"/>
                <w:lang w:val="en-US" w:eastAsia="ru-RU"/>
              </w:rPr>
              <w:t>Z_SL</w:t>
            </w:r>
          </w:p>
        </w:tc>
        <w:tc>
          <w:tcPr>
            <w:tcW w:w="2257" w:type="dxa"/>
            <w:noWrap/>
          </w:tcPr>
          <w:p w:rsidR="009F06ED" w:rsidRPr="005855DF" w:rsidRDefault="009F06ED" w:rsidP="009F06ED">
            <w:pPr>
              <w:pStyle w:val="1c"/>
              <w:rPr>
                <w:rFonts w:eastAsia="Calibri"/>
                <w:color w:val="000000" w:themeColor="text1"/>
                <w:lang w:val="en-US" w:eastAsia="ru-RU"/>
              </w:rPr>
            </w:pPr>
            <w:r w:rsidRPr="005855DF">
              <w:rPr>
                <w:rFonts w:eastAsia="Calibri"/>
                <w:color w:val="000000" w:themeColor="text1"/>
                <w:lang w:val="en-US" w:eastAsia="ru-RU"/>
              </w:rPr>
              <w:t>IDCASE</w:t>
            </w:r>
          </w:p>
        </w:tc>
        <w:tc>
          <w:tcPr>
            <w:tcW w:w="709" w:type="dxa"/>
            <w:noWrap/>
          </w:tcPr>
          <w:p w:rsidR="009F06ED" w:rsidRPr="005855DF" w:rsidRDefault="009F06ED" w:rsidP="009F06ED">
            <w:pPr>
              <w:pStyle w:val="1c"/>
              <w:jc w:val="center"/>
              <w:rPr>
                <w:color w:val="000000" w:themeColor="text1"/>
                <w:lang w:val="en-US" w:eastAsia="ru-RU"/>
              </w:rPr>
            </w:pPr>
            <w:r w:rsidRPr="005855DF">
              <w:rPr>
                <w:color w:val="000000" w:themeColor="text1"/>
                <w:lang w:val="en-US" w:eastAsia="ru-RU"/>
              </w:rPr>
              <w:t>O</w:t>
            </w:r>
          </w:p>
        </w:tc>
        <w:tc>
          <w:tcPr>
            <w:tcW w:w="1134" w:type="dxa"/>
            <w:noWrap/>
          </w:tcPr>
          <w:p w:rsidR="009F06ED" w:rsidRPr="005855DF" w:rsidRDefault="009F06ED" w:rsidP="009F06ED">
            <w:pPr>
              <w:pStyle w:val="1c"/>
              <w:jc w:val="center"/>
              <w:rPr>
                <w:color w:val="000000" w:themeColor="text1"/>
                <w:lang w:val="en-US" w:eastAsia="ru-RU"/>
              </w:rPr>
            </w:pPr>
            <w:r w:rsidRPr="005855DF">
              <w:rPr>
                <w:color w:val="000000" w:themeColor="text1"/>
                <w:lang w:val="en-US" w:eastAsia="ru-RU"/>
              </w:rPr>
              <w:t>N(</w:t>
            </w:r>
            <w:r w:rsidRPr="005855DF">
              <w:rPr>
                <w:color w:val="000000" w:themeColor="text1"/>
              </w:rPr>
              <w:t>11</w:t>
            </w:r>
            <w:r w:rsidRPr="005855DF">
              <w:rPr>
                <w:color w:val="000000" w:themeColor="text1"/>
                <w:lang w:val="en-US" w:eastAsia="ru-RU"/>
              </w:rPr>
              <w:t>)</w:t>
            </w:r>
          </w:p>
        </w:tc>
        <w:tc>
          <w:tcPr>
            <w:tcW w:w="2410" w:type="dxa"/>
          </w:tcPr>
          <w:p w:rsidR="009F06ED" w:rsidRPr="005855DF" w:rsidRDefault="009F06ED" w:rsidP="009F06ED">
            <w:pPr>
              <w:pStyle w:val="1c"/>
              <w:rPr>
                <w:color w:val="000000" w:themeColor="text1"/>
                <w:lang w:eastAsia="ru-RU"/>
              </w:rPr>
            </w:pPr>
            <w:r w:rsidRPr="005855DF">
              <w:rPr>
                <w:color w:val="000000" w:themeColor="text1"/>
                <w:lang w:eastAsia="ru-RU"/>
              </w:rPr>
              <w:t>Номер записи в реестре случаев</w:t>
            </w:r>
          </w:p>
        </w:tc>
        <w:tc>
          <w:tcPr>
            <w:tcW w:w="2503" w:type="dxa"/>
          </w:tcPr>
          <w:p w:rsidR="009F06ED" w:rsidRPr="005855DF" w:rsidRDefault="009F06ED" w:rsidP="009F06ED">
            <w:pPr>
              <w:pStyle w:val="1c"/>
              <w:jc w:val="left"/>
              <w:rPr>
                <w:color w:val="000000" w:themeColor="text1"/>
                <w:lang w:eastAsia="ru-RU"/>
              </w:rPr>
            </w:pPr>
            <w:r w:rsidRPr="005855DF">
              <w:rPr>
                <w:color w:val="000000" w:themeColor="text1"/>
                <w:lang w:eastAsia="ru-RU"/>
              </w:rPr>
              <w:t>Соответствует порядковому номеру записи реестра счёта на бумажном носителе при его предоставлении.</w:t>
            </w:r>
          </w:p>
        </w:tc>
      </w:tr>
      <w:tr w:rsidR="009F06ED" w:rsidRPr="005855DF" w:rsidTr="00DB7006">
        <w:tc>
          <w:tcPr>
            <w:tcW w:w="1797" w:type="dxa"/>
            <w:noWrap/>
          </w:tcPr>
          <w:p w:rsidR="009F06ED" w:rsidRPr="005855DF" w:rsidRDefault="009F06ED" w:rsidP="009F06ED">
            <w:pPr>
              <w:pStyle w:val="1c"/>
              <w:rPr>
                <w:color w:val="000000" w:themeColor="text1"/>
                <w:lang w:eastAsia="ru-RU"/>
              </w:rPr>
            </w:pPr>
          </w:p>
        </w:tc>
        <w:tc>
          <w:tcPr>
            <w:tcW w:w="2257" w:type="dxa"/>
            <w:noWrap/>
          </w:tcPr>
          <w:p w:rsidR="009F06ED" w:rsidRPr="005855DF" w:rsidRDefault="009F06ED" w:rsidP="009F06ED">
            <w:pPr>
              <w:pStyle w:val="1c"/>
              <w:rPr>
                <w:rFonts w:eastAsia="Calibri"/>
                <w:color w:val="000000" w:themeColor="text1"/>
              </w:rPr>
            </w:pPr>
            <w:r w:rsidRPr="005855DF">
              <w:rPr>
                <w:rFonts w:eastAsia="Calibri"/>
                <w:color w:val="000000" w:themeColor="text1"/>
                <w:lang w:val="en-US"/>
              </w:rPr>
              <w:t>USL_OK</w:t>
            </w:r>
          </w:p>
        </w:tc>
        <w:tc>
          <w:tcPr>
            <w:tcW w:w="709" w:type="dxa"/>
            <w:noWrap/>
          </w:tcPr>
          <w:p w:rsidR="009F06ED" w:rsidRPr="005855DF" w:rsidRDefault="009F06ED" w:rsidP="009F06ED">
            <w:pPr>
              <w:pStyle w:val="1c"/>
              <w:jc w:val="center"/>
              <w:rPr>
                <w:color w:val="000000" w:themeColor="text1"/>
                <w:lang w:val="en-US" w:eastAsia="ru-RU"/>
              </w:rPr>
            </w:pPr>
            <w:r w:rsidRPr="005855DF">
              <w:rPr>
                <w:color w:val="000000" w:themeColor="text1"/>
                <w:lang w:val="en-US" w:eastAsia="ru-RU"/>
              </w:rPr>
              <w:t>O</w:t>
            </w:r>
          </w:p>
        </w:tc>
        <w:tc>
          <w:tcPr>
            <w:tcW w:w="1134" w:type="dxa"/>
            <w:noWrap/>
          </w:tcPr>
          <w:p w:rsidR="009F06ED" w:rsidRPr="005855DF" w:rsidRDefault="009F06ED" w:rsidP="009F06ED">
            <w:pPr>
              <w:pStyle w:val="1c"/>
              <w:jc w:val="center"/>
              <w:rPr>
                <w:color w:val="000000" w:themeColor="text1"/>
                <w:lang w:val="en-US" w:eastAsia="ru-RU"/>
              </w:rPr>
            </w:pPr>
            <w:r w:rsidRPr="005855DF">
              <w:rPr>
                <w:color w:val="000000" w:themeColor="text1"/>
                <w:lang w:val="en-US" w:eastAsia="ru-RU"/>
              </w:rPr>
              <w:t>N(2)</w:t>
            </w:r>
          </w:p>
        </w:tc>
        <w:tc>
          <w:tcPr>
            <w:tcW w:w="2410" w:type="dxa"/>
          </w:tcPr>
          <w:p w:rsidR="009F06ED" w:rsidRPr="005855DF" w:rsidRDefault="009F06ED" w:rsidP="009F06ED">
            <w:pPr>
              <w:pStyle w:val="1c"/>
              <w:rPr>
                <w:color w:val="000000" w:themeColor="text1"/>
                <w:lang w:eastAsia="ru-RU"/>
              </w:rPr>
            </w:pPr>
            <w:r w:rsidRPr="005855DF">
              <w:rPr>
                <w:color w:val="000000" w:themeColor="text1"/>
                <w:lang w:eastAsia="ru-RU"/>
              </w:rPr>
              <w:t>Условия оказания медицинской помощи</w:t>
            </w:r>
          </w:p>
        </w:tc>
        <w:tc>
          <w:tcPr>
            <w:tcW w:w="2503" w:type="dxa"/>
          </w:tcPr>
          <w:p w:rsidR="009F06ED" w:rsidRPr="005855DF" w:rsidRDefault="009F06ED" w:rsidP="009F06ED">
            <w:pPr>
              <w:pStyle w:val="1c"/>
              <w:jc w:val="left"/>
              <w:rPr>
                <w:color w:val="000000" w:themeColor="text1"/>
                <w:lang w:eastAsia="ru-RU"/>
              </w:rPr>
            </w:pPr>
            <w:r w:rsidRPr="005855DF">
              <w:rPr>
                <w:color w:val="000000" w:themeColor="text1"/>
                <w:lang w:eastAsia="ru-RU"/>
              </w:rPr>
              <w:t>Классификатор условий оказания медицинской помощи (</w:t>
            </w:r>
            <w:r w:rsidRPr="005855DF">
              <w:rPr>
                <w:color w:val="000000" w:themeColor="text1"/>
                <w:lang w:val="en-US" w:eastAsia="ru-RU"/>
              </w:rPr>
              <w:t>V</w:t>
            </w:r>
            <w:r w:rsidRPr="005855DF">
              <w:rPr>
                <w:color w:val="000000" w:themeColor="text1"/>
                <w:lang w:eastAsia="ru-RU"/>
              </w:rPr>
              <w:t>006 Приложения А).</w:t>
            </w:r>
          </w:p>
        </w:tc>
      </w:tr>
      <w:tr w:rsidR="009F06ED" w:rsidRPr="005855DF" w:rsidTr="00DB7006">
        <w:tc>
          <w:tcPr>
            <w:tcW w:w="1797" w:type="dxa"/>
            <w:noWrap/>
          </w:tcPr>
          <w:p w:rsidR="009F06ED" w:rsidRPr="005855DF" w:rsidRDefault="009F06ED" w:rsidP="009F06ED">
            <w:pPr>
              <w:pStyle w:val="1c"/>
              <w:rPr>
                <w:color w:val="000000" w:themeColor="text1"/>
                <w:lang w:eastAsia="ru-RU"/>
              </w:rPr>
            </w:pPr>
          </w:p>
        </w:tc>
        <w:tc>
          <w:tcPr>
            <w:tcW w:w="2257" w:type="dxa"/>
            <w:noWrap/>
          </w:tcPr>
          <w:p w:rsidR="009F06ED" w:rsidRPr="005855DF" w:rsidRDefault="009F06ED" w:rsidP="009F06ED">
            <w:pPr>
              <w:pStyle w:val="1c"/>
              <w:rPr>
                <w:rFonts w:eastAsia="Calibri"/>
                <w:color w:val="000000" w:themeColor="text1"/>
                <w:lang w:val="en-US"/>
              </w:rPr>
            </w:pPr>
            <w:r w:rsidRPr="005855DF">
              <w:rPr>
                <w:rFonts w:eastAsia="Calibri"/>
                <w:color w:val="000000" w:themeColor="text1"/>
                <w:lang w:val="en-US"/>
              </w:rPr>
              <w:t>VIDPOM</w:t>
            </w:r>
          </w:p>
        </w:tc>
        <w:tc>
          <w:tcPr>
            <w:tcW w:w="709" w:type="dxa"/>
            <w:noWrap/>
          </w:tcPr>
          <w:p w:rsidR="009F06ED" w:rsidRPr="005855DF" w:rsidRDefault="009F06ED" w:rsidP="009F06ED">
            <w:pPr>
              <w:pStyle w:val="1c"/>
              <w:jc w:val="center"/>
              <w:rPr>
                <w:color w:val="000000" w:themeColor="text1"/>
                <w:lang w:val="en-US" w:eastAsia="ru-RU"/>
              </w:rPr>
            </w:pPr>
            <w:r w:rsidRPr="005855DF">
              <w:rPr>
                <w:color w:val="000000" w:themeColor="text1"/>
                <w:lang w:val="en-US" w:eastAsia="ru-RU"/>
              </w:rPr>
              <w:t>O</w:t>
            </w:r>
          </w:p>
        </w:tc>
        <w:tc>
          <w:tcPr>
            <w:tcW w:w="1134" w:type="dxa"/>
            <w:noWrap/>
          </w:tcPr>
          <w:p w:rsidR="009F06ED" w:rsidRPr="005855DF" w:rsidRDefault="009F06ED" w:rsidP="009F06ED">
            <w:pPr>
              <w:pStyle w:val="1c"/>
              <w:jc w:val="center"/>
              <w:rPr>
                <w:color w:val="000000" w:themeColor="text1"/>
                <w:lang w:val="en-US" w:eastAsia="ru-RU"/>
              </w:rPr>
            </w:pPr>
            <w:r w:rsidRPr="005855DF">
              <w:rPr>
                <w:color w:val="000000" w:themeColor="text1"/>
                <w:lang w:val="en-US" w:eastAsia="ru-RU"/>
              </w:rPr>
              <w:t>N(</w:t>
            </w:r>
            <w:r w:rsidRPr="005855DF">
              <w:rPr>
                <w:color w:val="000000" w:themeColor="text1"/>
                <w:lang w:eastAsia="ru-RU"/>
              </w:rPr>
              <w:t>4</w:t>
            </w:r>
            <w:r w:rsidRPr="005855DF">
              <w:rPr>
                <w:color w:val="000000" w:themeColor="text1"/>
                <w:lang w:val="en-US" w:eastAsia="ru-RU"/>
              </w:rPr>
              <w:t>)</w:t>
            </w:r>
          </w:p>
        </w:tc>
        <w:tc>
          <w:tcPr>
            <w:tcW w:w="2410" w:type="dxa"/>
          </w:tcPr>
          <w:p w:rsidR="009F06ED" w:rsidRPr="005855DF" w:rsidRDefault="009F06ED" w:rsidP="009F06ED">
            <w:pPr>
              <w:pStyle w:val="1c"/>
              <w:rPr>
                <w:color w:val="000000" w:themeColor="text1"/>
                <w:lang w:eastAsia="ru-RU"/>
              </w:rPr>
            </w:pPr>
            <w:r w:rsidRPr="005855DF">
              <w:rPr>
                <w:color w:val="000000" w:themeColor="text1"/>
                <w:lang w:eastAsia="ru-RU"/>
              </w:rPr>
              <w:t>Вид медицинской помощи</w:t>
            </w:r>
          </w:p>
        </w:tc>
        <w:tc>
          <w:tcPr>
            <w:tcW w:w="2503" w:type="dxa"/>
          </w:tcPr>
          <w:p w:rsidR="009F06ED" w:rsidRPr="005855DF" w:rsidRDefault="009F06ED" w:rsidP="009F06ED">
            <w:pPr>
              <w:pStyle w:val="1c"/>
              <w:rPr>
                <w:color w:val="000000" w:themeColor="text1"/>
                <w:lang w:eastAsia="ru-RU"/>
              </w:rPr>
            </w:pPr>
            <w:r w:rsidRPr="005855DF">
              <w:rPr>
                <w:color w:val="000000" w:themeColor="text1"/>
                <w:lang w:eastAsia="ru-RU"/>
              </w:rPr>
              <w:t xml:space="preserve">Классификатор видов медицинской помощи. Справочник </w:t>
            </w:r>
            <w:r w:rsidRPr="005855DF">
              <w:rPr>
                <w:color w:val="000000" w:themeColor="text1"/>
                <w:lang w:val="en-US" w:eastAsia="ru-RU"/>
              </w:rPr>
              <w:t>V</w:t>
            </w:r>
            <w:r w:rsidRPr="005855DF">
              <w:rPr>
                <w:color w:val="000000" w:themeColor="text1"/>
                <w:lang w:eastAsia="ru-RU"/>
              </w:rPr>
              <w:t>008 Приложения А.</w:t>
            </w:r>
          </w:p>
        </w:tc>
      </w:tr>
      <w:tr w:rsidR="009F06ED" w:rsidRPr="005855DF" w:rsidTr="00DB7006">
        <w:tc>
          <w:tcPr>
            <w:tcW w:w="1797" w:type="dxa"/>
            <w:noWrap/>
          </w:tcPr>
          <w:p w:rsidR="009F06ED" w:rsidRPr="005855DF" w:rsidRDefault="009F06ED" w:rsidP="009F06ED">
            <w:pPr>
              <w:pStyle w:val="1c"/>
              <w:rPr>
                <w:rFonts w:eastAsia="Calibri"/>
                <w:color w:val="000000" w:themeColor="text1"/>
                <w:lang w:eastAsia="ru-RU"/>
              </w:rPr>
            </w:pPr>
          </w:p>
        </w:tc>
        <w:tc>
          <w:tcPr>
            <w:tcW w:w="2257" w:type="dxa"/>
            <w:noWrap/>
          </w:tcPr>
          <w:p w:rsidR="009F06ED" w:rsidRPr="005855DF" w:rsidRDefault="009F06ED" w:rsidP="009F06ED">
            <w:pPr>
              <w:pStyle w:val="1c"/>
              <w:rPr>
                <w:rFonts w:eastAsia="Calibri"/>
                <w:color w:val="000000" w:themeColor="text1"/>
                <w:lang w:val="en-US" w:eastAsia="ru-RU"/>
              </w:rPr>
            </w:pPr>
            <w:r w:rsidRPr="005855DF">
              <w:rPr>
                <w:rFonts w:eastAsia="Calibri"/>
                <w:color w:val="000000" w:themeColor="text1"/>
                <w:lang w:val="en-US" w:eastAsia="ru-RU"/>
              </w:rPr>
              <w:t>FOR_POM</w:t>
            </w:r>
          </w:p>
        </w:tc>
        <w:tc>
          <w:tcPr>
            <w:tcW w:w="709" w:type="dxa"/>
            <w:noWrap/>
          </w:tcPr>
          <w:p w:rsidR="009F06ED" w:rsidRPr="005855DF" w:rsidRDefault="009F06ED" w:rsidP="009F06ED">
            <w:pPr>
              <w:pStyle w:val="1c"/>
              <w:jc w:val="center"/>
              <w:rPr>
                <w:color w:val="000000" w:themeColor="text1"/>
                <w:lang w:eastAsia="ru-RU"/>
              </w:rPr>
            </w:pPr>
            <w:r w:rsidRPr="005855DF">
              <w:rPr>
                <w:color w:val="000000" w:themeColor="text1"/>
                <w:lang w:eastAsia="ru-RU"/>
              </w:rPr>
              <w:t>О</w:t>
            </w:r>
          </w:p>
        </w:tc>
        <w:tc>
          <w:tcPr>
            <w:tcW w:w="1134" w:type="dxa"/>
            <w:noWrap/>
          </w:tcPr>
          <w:p w:rsidR="009F06ED" w:rsidRPr="005855DF" w:rsidRDefault="009F06ED" w:rsidP="009F06ED">
            <w:pPr>
              <w:pStyle w:val="1c"/>
              <w:jc w:val="center"/>
              <w:rPr>
                <w:color w:val="000000" w:themeColor="text1"/>
                <w:lang w:val="en-US" w:eastAsia="ru-RU"/>
              </w:rPr>
            </w:pPr>
            <w:r w:rsidRPr="005855DF">
              <w:rPr>
                <w:color w:val="000000" w:themeColor="text1"/>
                <w:lang w:val="en-US" w:eastAsia="ru-RU"/>
              </w:rPr>
              <w:t>N(1)</w:t>
            </w:r>
          </w:p>
        </w:tc>
        <w:tc>
          <w:tcPr>
            <w:tcW w:w="2410" w:type="dxa"/>
          </w:tcPr>
          <w:p w:rsidR="009F06ED" w:rsidRPr="005855DF" w:rsidRDefault="009F06ED" w:rsidP="009F06ED">
            <w:pPr>
              <w:pStyle w:val="1c"/>
              <w:rPr>
                <w:color w:val="000000" w:themeColor="text1"/>
                <w:lang w:eastAsia="ru-RU"/>
              </w:rPr>
            </w:pPr>
            <w:r w:rsidRPr="005855DF">
              <w:rPr>
                <w:color w:val="000000" w:themeColor="text1"/>
                <w:lang w:eastAsia="ru-RU"/>
              </w:rPr>
              <w:t>Форма оказания медицинской помощи</w:t>
            </w:r>
          </w:p>
        </w:tc>
        <w:tc>
          <w:tcPr>
            <w:tcW w:w="2503" w:type="dxa"/>
          </w:tcPr>
          <w:p w:rsidR="009F06ED" w:rsidRPr="005855DF" w:rsidRDefault="009F06ED" w:rsidP="009F06ED">
            <w:pPr>
              <w:pStyle w:val="1c"/>
              <w:rPr>
                <w:color w:val="000000" w:themeColor="text1"/>
                <w:lang w:eastAsia="ru-RU"/>
              </w:rPr>
            </w:pPr>
            <w:r w:rsidRPr="005855DF">
              <w:rPr>
                <w:color w:val="000000" w:themeColor="text1"/>
                <w:lang w:eastAsia="ru-RU"/>
              </w:rPr>
              <w:t xml:space="preserve">Классификатор форм оказания медицинской помощи. Справочник </w:t>
            </w:r>
            <w:r w:rsidRPr="005855DF">
              <w:rPr>
                <w:color w:val="000000" w:themeColor="text1"/>
                <w:lang w:val="en-US" w:eastAsia="ru-RU"/>
              </w:rPr>
              <w:t>V</w:t>
            </w:r>
            <w:r w:rsidRPr="005855DF">
              <w:rPr>
                <w:color w:val="000000" w:themeColor="text1"/>
                <w:lang w:eastAsia="ru-RU"/>
              </w:rPr>
              <w:t>014 Приложения А</w:t>
            </w:r>
          </w:p>
        </w:tc>
      </w:tr>
      <w:tr w:rsidR="009F06ED" w:rsidRPr="005855DF" w:rsidTr="00DB7006">
        <w:tc>
          <w:tcPr>
            <w:tcW w:w="1797" w:type="dxa"/>
            <w:noWrap/>
          </w:tcPr>
          <w:p w:rsidR="009F06ED" w:rsidRPr="005855DF" w:rsidRDefault="009F06ED" w:rsidP="009F06ED">
            <w:pPr>
              <w:pStyle w:val="1c"/>
              <w:rPr>
                <w:rFonts w:eastAsia="Calibri"/>
                <w:color w:val="000000" w:themeColor="text1"/>
                <w:lang w:eastAsia="ru-RU"/>
              </w:rPr>
            </w:pPr>
          </w:p>
        </w:tc>
        <w:tc>
          <w:tcPr>
            <w:tcW w:w="2257" w:type="dxa"/>
            <w:noWrap/>
          </w:tcPr>
          <w:p w:rsidR="009F06ED" w:rsidRPr="005855DF" w:rsidRDefault="009F06ED" w:rsidP="009F06ED">
            <w:pPr>
              <w:pStyle w:val="1c"/>
              <w:rPr>
                <w:rFonts w:eastAsia="Calibri"/>
                <w:color w:val="000000" w:themeColor="text1"/>
                <w:lang w:val="en-US" w:eastAsia="ru-RU"/>
              </w:rPr>
            </w:pPr>
            <w:r>
              <w:rPr>
                <w:rFonts w:eastAsia="Calibri"/>
                <w:lang w:val="en-US" w:eastAsia="ru-RU"/>
              </w:rPr>
              <w:t>NPR_MO</w:t>
            </w:r>
          </w:p>
        </w:tc>
        <w:tc>
          <w:tcPr>
            <w:tcW w:w="709" w:type="dxa"/>
            <w:noWrap/>
          </w:tcPr>
          <w:p w:rsidR="009F06ED" w:rsidRPr="005855DF" w:rsidRDefault="009F06ED" w:rsidP="009F06ED">
            <w:pPr>
              <w:pStyle w:val="1c"/>
              <w:jc w:val="center"/>
              <w:rPr>
                <w:color w:val="000000" w:themeColor="text1"/>
                <w:lang w:eastAsia="ru-RU"/>
              </w:rPr>
            </w:pPr>
            <w:r>
              <w:rPr>
                <w:lang w:eastAsia="ru-RU"/>
              </w:rPr>
              <w:t>У</w:t>
            </w:r>
          </w:p>
        </w:tc>
        <w:tc>
          <w:tcPr>
            <w:tcW w:w="1134" w:type="dxa"/>
            <w:noWrap/>
          </w:tcPr>
          <w:p w:rsidR="009F06ED" w:rsidRPr="005855DF" w:rsidRDefault="009F06ED" w:rsidP="009F06ED">
            <w:pPr>
              <w:pStyle w:val="1c"/>
              <w:jc w:val="center"/>
              <w:rPr>
                <w:color w:val="000000" w:themeColor="text1"/>
                <w:lang w:val="en-US" w:eastAsia="ru-RU"/>
              </w:rPr>
            </w:pPr>
            <w:r>
              <w:rPr>
                <w:lang w:eastAsia="ru-RU"/>
              </w:rPr>
              <w:t>Т</w:t>
            </w:r>
            <w:r>
              <w:rPr>
                <w:lang w:val="en-US" w:eastAsia="ru-RU"/>
              </w:rPr>
              <w:t>(6)</w:t>
            </w:r>
          </w:p>
        </w:tc>
        <w:tc>
          <w:tcPr>
            <w:tcW w:w="2410" w:type="dxa"/>
          </w:tcPr>
          <w:p w:rsidR="009F06ED" w:rsidRPr="005855DF" w:rsidRDefault="009F06ED" w:rsidP="009F06ED">
            <w:pPr>
              <w:pStyle w:val="1c"/>
              <w:jc w:val="left"/>
              <w:rPr>
                <w:color w:val="000000" w:themeColor="text1"/>
                <w:lang w:eastAsia="ru-RU"/>
              </w:rPr>
            </w:pPr>
            <w:r>
              <w:rPr>
                <w:lang w:eastAsia="ru-RU"/>
              </w:rPr>
              <w:t>Код МО, направившей на лечение (диагностику, консультацию, госпитализацию)</w:t>
            </w:r>
          </w:p>
        </w:tc>
        <w:tc>
          <w:tcPr>
            <w:tcW w:w="2503" w:type="dxa"/>
            <w:vAlign w:val="center"/>
          </w:tcPr>
          <w:p w:rsidR="009F06ED" w:rsidRDefault="009F06ED" w:rsidP="009F06ED">
            <w:pPr>
              <w:ind w:firstLine="45"/>
              <w:jc w:val="left"/>
            </w:pPr>
            <w:r>
              <w:t xml:space="preserve">Код МО – юридического лица. Заполняется в соответствии со справочником F003 Приложения А. </w:t>
            </w:r>
          </w:p>
          <w:p w:rsidR="009F06ED" w:rsidRDefault="009F06ED" w:rsidP="009F06ED">
            <w:pPr>
              <w:ind w:firstLine="45"/>
              <w:jc w:val="left"/>
            </w:pPr>
            <w:r>
              <w:t>Заполнение обязательно в случаях оказания:</w:t>
            </w:r>
          </w:p>
          <w:p w:rsidR="009F06ED" w:rsidRDefault="009F06ED" w:rsidP="009F06ED">
            <w:pPr>
              <w:ind w:firstLine="45"/>
              <w:jc w:val="left"/>
            </w:pPr>
            <w:r>
              <w:t xml:space="preserve">1.  плановой медицинской помощи в условиях стационара и дневного стационара (FOR_POM=3 и </w:t>
            </w:r>
            <w:r>
              <w:rPr>
                <w:lang w:val="en-US"/>
              </w:rPr>
              <w:t>USL</w:t>
            </w:r>
            <w:r>
              <w:t>_</w:t>
            </w:r>
            <w:r>
              <w:rPr>
                <w:lang w:val="en-US"/>
              </w:rPr>
              <w:t>OK</w:t>
            </w:r>
            <w:r>
              <w:t xml:space="preserve"> = (1, 2));</w:t>
            </w:r>
          </w:p>
          <w:p w:rsidR="009F06ED" w:rsidRDefault="009F06ED" w:rsidP="009F06ED">
            <w:pPr>
              <w:ind w:firstLine="45"/>
              <w:jc w:val="left"/>
            </w:pPr>
            <w:r>
              <w:t xml:space="preserve"> 2. неотложной медицинской помощи  в условиях стационара (FOR_POM=2 и </w:t>
            </w:r>
            <w:r>
              <w:rPr>
                <w:lang w:val="en-US"/>
              </w:rPr>
              <w:t>USL</w:t>
            </w:r>
            <w:r>
              <w:t>_</w:t>
            </w:r>
            <w:r>
              <w:rPr>
                <w:lang w:val="en-US"/>
              </w:rPr>
              <w:t>OK</w:t>
            </w:r>
            <w:r>
              <w:t xml:space="preserve"> =1);</w:t>
            </w:r>
          </w:p>
          <w:p w:rsidR="009F06ED" w:rsidRPr="005855DF" w:rsidRDefault="009F06ED" w:rsidP="009F06ED">
            <w:pPr>
              <w:pStyle w:val="1c"/>
              <w:ind w:firstLine="45"/>
              <w:jc w:val="left"/>
              <w:rPr>
                <w:color w:val="000000" w:themeColor="text1"/>
                <w:lang w:eastAsia="ru-RU"/>
              </w:rPr>
            </w:pPr>
            <w:r>
              <w:rPr>
                <w:lang w:eastAsia="ru-RU"/>
              </w:rPr>
              <w:t>3. медицинской помощи при подозрении на злокачественное новообразование (</w:t>
            </w:r>
            <w:r>
              <w:rPr>
                <w:lang w:val="en-US" w:eastAsia="ru-RU"/>
              </w:rPr>
              <w:t>DS</w:t>
            </w:r>
            <w:r>
              <w:rPr>
                <w:lang w:eastAsia="ru-RU"/>
              </w:rPr>
              <w:t>_</w:t>
            </w:r>
            <w:r>
              <w:rPr>
                <w:lang w:val="en-US" w:eastAsia="ru-RU"/>
              </w:rPr>
              <w:t>ONK</w:t>
            </w:r>
            <w:r>
              <w:rPr>
                <w:lang w:eastAsia="ru-RU"/>
              </w:rPr>
              <w:t xml:space="preserve">=1)   </w:t>
            </w:r>
            <w:r w:rsidR="00D27003">
              <w:t>(*)</w:t>
            </w:r>
            <w:r>
              <w:rPr>
                <w:lang w:eastAsia="ru-RU"/>
              </w:rPr>
              <w:t xml:space="preserve"> </w:t>
            </w:r>
          </w:p>
        </w:tc>
      </w:tr>
      <w:tr w:rsidR="00B4792C" w:rsidRPr="005855DF" w:rsidTr="00DB7006">
        <w:tc>
          <w:tcPr>
            <w:tcW w:w="1797" w:type="dxa"/>
            <w:noWrap/>
          </w:tcPr>
          <w:p w:rsidR="00B4792C" w:rsidRPr="005855DF" w:rsidRDefault="00B4792C" w:rsidP="009F06ED">
            <w:pPr>
              <w:pStyle w:val="1c"/>
              <w:rPr>
                <w:rFonts w:eastAsia="Calibri"/>
                <w:color w:val="000000" w:themeColor="text1"/>
                <w:lang w:eastAsia="ru-RU"/>
              </w:rPr>
            </w:pPr>
          </w:p>
        </w:tc>
        <w:tc>
          <w:tcPr>
            <w:tcW w:w="2257" w:type="dxa"/>
            <w:noWrap/>
          </w:tcPr>
          <w:p w:rsidR="00B4792C" w:rsidRPr="005855DF" w:rsidRDefault="00B4792C" w:rsidP="00532967">
            <w:pPr>
              <w:pStyle w:val="1c"/>
              <w:rPr>
                <w:rFonts w:eastAsia="Calibri"/>
                <w:color w:val="000000" w:themeColor="text1"/>
                <w:lang w:eastAsia="ru-RU"/>
              </w:rPr>
            </w:pPr>
            <w:r>
              <w:rPr>
                <w:rFonts w:eastAsia="Calibri"/>
                <w:lang w:val="en-US" w:eastAsia="ru-RU"/>
              </w:rPr>
              <w:t>NPR</w:t>
            </w:r>
            <w:r>
              <w:rPr>
                <w:rFonts w:eastAsia="Calibri"/>
                <w:lang w:eastAsia="ru-RU"/>
              </w:rPr>
              <w:t>_</w:t>
            </w:r>
            <w:r>
              <w:rPr>
                <w:rFonts w:eastAsia="Calibri"/>
                <w:lang w:val="en-US" w:eastAsia="ru-RU"/>
              </w:rPr>
              <w:t>DATE</w:t>
            </w:r>
          </w:p>
        </w:tc>
        <w:tc>
          <w:tcPr>
            <w:tcW w:w="709" w:type="dxa"/>
            <w:noWrap/>
          </w:tcPr>
          <w:p w:rsidR="00B4792C" w:rsidRPr="005855DF" w:rsidRDefault="00B4792C" w:rsidP="00532967">
            <w:pPr>
              <w:pStyle w:val="1c"/>
              <w:jc w:val="center"/>
              <w:rPr>
                <w:color w:val="000000" w:themeColor="text1"/>
                <w:lang w:eastAsia="ru-RU"/>
              </w:rPr>
            </w:pPr>
            <w:r>
              <w:rPr>
                <w:lang w:eastAsia="ru-RU"/>
              </w:rPr>
              <w:t>У</w:t>
            </w:r>
          </w:p>
        </w:tc>
        <w:tc>
          <w:tcPr>
            <w:tcW w:w="1134" w:type="dxa"/>
            <w:noWrap/>
          </w:tcPr>
          <w:p w:rsidR="00B4792C" w:rsidRPr="005855DF" w:rsidRDefault="00B4792C" w:rsidP="00532967">
            <w:pPr>
              <w:pStyle w:val="1c"/>
              <w:jc w:val="center"/>
              <w:rPr>
                <w:color w:val="000000" w:themeColor="text1"/>
                <w:lang w:eastAsia="ru-RU"/>
              </w:rPr>
            </w:pPr>
            <w:r>
              <w:rPr>
                <w:lang w:val="en-US" w:eastAsia="ru-RU"/>
              </w:rPr>
              <w:t>D</w:t>
            </w:r>
          </w:p>
        </w:tc>
        <w:tc>
          <w:tcPr>
            <w:tcW w:w="2410" w:type="dxa"/>
          </w:tcPr>
          <w:p w:rsidR="00B4792C" w:rsidRPr="005855DF" w:rsidRDefault="00B4792C" w:rsidP="00532967">
            <w:pPr>
              <w:pStyle w:val="1c"/>
              <w:jc w:val="left"/>
              <w:rPr>
                <w:color w:val="000000" w:themeColor="text1"/>
                <w:lang w:eastAsia="ru-RU"/>
              </w:rPr>
            </w:pPr>
            <w:r>
              <w:rPr>
                <w:lang w:eastAsia="ru-RU"/>
              </w:rPr>
              <w:t>Дата направления на лечение (диагностику, консультацию, госпитализацию)</w:t>
            </w:r>
          </w:p>
        </w:tc>
        <w:tc>
          <w:tcPr>
            <w:tcW w:w="2503" w:type="dxa"/>
          </w:tcPr>
          <w:p w:rsidR="00B4792C" w:rsidRDefault="00B4792C" w:rsidP="00532967">
            <w:pPr>
              <w:jc w:val="left"/>
            </w:pPr>
            <w:r>
              <w:t xml:space="preserve">Заполняется на основании направления на лечение. </w:t>
            </w:r>
          </w:p>
          <w:p w:rsidR="00B4792C" w:rsidRDefault="00B4792C" w:rsidP="00532967">
            <w:r>
              <w:t>Заполнение обязательно в случаях оказания:</w:t>
            </w:r>
          </w:p>
          <w:p w:rsidR="00B4792C" w:rsidRDefault="00B4792C" w:rsidP="00532967">
            <w:pPr>
              <w:jc w:val="left"/>
            </w:pPr>
            <w:r>
              <w:t xml:space="preserve">1.  плановой медицинской помощи в условиях стационара и дневного стационара (FOR_POM=3 и </w:t>
            </w:r>
            <w:r>
              <w:rPr>
                <w:lang w:val="en-US"/>
              </w:rPr>
              <w:t>USL</w:t>
            </w:r>
            <w:r>
              <w:t>_</w:t>
            </w:r>
            <w:r>
              <w:rPr>
                <w:lang w:val="en-US"/>
              </w:rPr>
              <w:t>OK</w:t>
            </w:r>
            <w:r>
              <w:t xml:space="preserve"> = (1, 2)); </w:t>
            </w:r>
          </w:p>
          <w:p w:rsidR="00B4792C" w:rsidRDefault="00B4792C" w:rsidP="00532967">
            <w:pPr>
              <w:tabs>
                <w:tab w:val="left" w:pos="400"/>
              </w:tabs>
              <w:jc w:val="left"/>
            </w:pPr>
            <w:r>
              <w:t xml:space="preserve">2. неотложной медицинской помощи  в условиях стационара (FOR_POM=2 и </w:t>
            </w:r>
            <w:r>
              <w:rPr>
                <w:lang w:val="en-US"/>
              </w:rPr>
              <w:t>USL</w:t>
            </w:r>
            <w:r>
              <w:t>_</w:t>
            </w:r>
            <w:r>
              <w:rPr>
                <w:lang w:val="en-US"/>
              </w:rPr>
              <w:t>OK</w:t>
            </w:r>
            <w:r>
              <w:t xml:space="preserve"> =1);</w:t>
            </w:r>
          </w:p>
          <w:p w:rsidR="00B4792C" w:rsidRPr="005855DF" w:rsidRDefault="00B4792C" w:rsidP="00532967">
            <w:pPr>
              <w:pStyle w:val="1c"/>
              <w:jc w:val="left"/>
              <w:rPr>
                <w:color w:val="000000" w:themeColor="text1"/>
              </w:rPr>
            </w:pPr>
            <w:r>
              <w:rPr>
                <w:lang w:eastAsia="ru-RU"/>
              </w:rPr>
              <w:t>3. медицинской помощи при подозрении на злокачественное новообразование (</w:t>
            </w:r>
            <w:r>
              <w:rPr>
                <w:lang w:val="en-US" w:eastAsia="ru-RU"/>
              </w:rPr>
              <w:t>DS</w:t>
            </w:r>
            <w:r>
              <w:rPr>
                <w:lang w:eastAsia="ru-RU"/>
              </w:rPr>
              <w:t>_</w:t>
            </w:r>
            <w:r>
              <w:rPr>
                <w:lang w:val="en-US" w:eastAsia="ru-RU"/>
              </w:rPr>
              <w:t>ONK</w:t>
            </w:r>
            <w:r>
              <w:rPr>
                <w:lang w:eastAsia="ru-RU"/>
              </w:rPr>
              <w:t xml:space="preserve">=1)  </w:t>
            </w:r>
            <w:r>
              <w:t>(*)</w:t>
            </w:r>
          </w:p>
        </w:tc>
      </w:tr>
      <w:tr w:rsidR="00B4792C" w:rsidRPr="005855DF" w:rsidTr="00DB7006">
        <w:tc>
          <w:tcPr>
            <w:tcW w:w="1797" w:type="dxa"/>
            <w:noWrap/>
          </w:tcPr>
          <w:p w:rsidR="00B4792C" w:rsidRPr="005855DF" w:rsidRDefault="00B4792C" w:rsidP="009F06ED">
            <w:pPr>
              <w:pStyle w:val="1c"/>
              <w:rPr>
                <w:rFonts w:eastAsia="Calibri"/>
                <w:color w:val="000000" w:themeColor="text1"/>
                <w:lang w:eastAsia="ru-RU"/>
              </w:rPr>
            </w:pPr>
          </w:p>
        </w:tc>
        <w:tc>
          <w:tcPr>
            <w:tcW w:w="2257" w:type="dxa"/>
            <w:noWrap/>
          </w:tcPr>
          <w:p w:rsidR="00B4792C" w:rsidRPr="005855DF" w:rsidRDefault="00B4792C" w:rsidP="009F06ED">
            <w:pPr>
              <w:pStyle w:val="1c"/>
              <w:rPr>
                <w:rFonts w:eastAsia="Calibri"/>
                <w:color w:val="000000" w:themeColor="text1"/>
                <w:lang w:val="en-US" w:eastAsia="ru-RU"/>
              </w:rPr>
            </w:pPr>
            <w:r w:rsidRPr="005855DF">
              <w:rPr>
                <w:rFonts w:eastAsia="Calibri"/>
                <w:color w:val="000000" w:themeColor="text1"/>
                <w:lang w:val="en-US" w:eastAsia="ru-RU"/>
              </w:rPr>
              <w:t>LPU</w:t>
            </w:r>
          </w:p>
        </w:tc>
        <w:tc>
          <w:tcPr>
            <w:tcW w:w="709" w:type="dxa"/>
            <w:noWrap/>
          </w:tcPr>
          <w:p w:rsidR="00B4792C" w:rsidRPr="005855DF" w:rsidRDefault="00B4792C" w:rsidP="009F06ED">
            <w:pPr>
              <w:pStyle w:val="1c"/>
              <w:jc w:val="center"/>
              <w:rPr>
                <w:color w:val="000000" w:themeColor="text1"/>
                <w:lang w:eastAsia="ru-RU"/>
              </w:rPr>
            </w:pPr>
            <w:r w:rsidRPr="005855DF">
              <w:rPr>
                <w:color w:val="000000" w:themeColor="text1"/>
                <w:lang w:eastAsia="ru-RU"/>
              </w:rPr>
              <w:t>О</w:t>
            </w:r>
          </w:p>
        </w:tc>
        <w:tc>
          <w:tcPr>
            <w:tcW w:w="1134" w:type="dxa"/>
            <w:noWrap/>
          </w:tcPr>
          <w:p w:rsidR="00B4792C" w:rsidRPr="005855DF" w:rsidRDefault="00B4792C" w:rsidP="009F06ED">
            <w:pPr>
              <w:pStyle w:val="1c"/>
              <w:jc w:val="center"/>
              <w:rPr>
                <w:color w:val="000000" w:themeColor="text1"/>
                <w:lang w:val="en-US" w:eastAsia="ru-RU"/>
              </w:rPr>
            </w:pPr>
            <w:r w:rsidRPr="005855DF">
              <w:rPr>
                <w:color w:val="000000" w:themeColor="text1"/>
                <w:lang w:val="en-US" w:eastAsia="ru-RU"/>
              </w:rPr>
              <w:t>T</w:t>
            </w:r>
            <w:r w:rsidRPr="005855DF">
              <w:rPr>
                <w:color w:val="000000" w:themeColor="text1"/>
                <w:lang w:eastAsia="ru-RU"/>
              </w:rPr>
              <w:t>(6)</w:t>
            </w:r>
          </w:p>
        </w:tc>
        <w:tc>
          <w:tcPr>
            <w:tcW w:w="2410" w:type="dxa"/>
          </w:tcPr>
          <w:p w:rsidR="00B4792C" w:rsidRPr="005855DF" w:rsidRDefault="00B4792C" w:rsidP="009F06ED">
            <w:pPr>
              <w:pStyle w:val="1c"/>
              <w:rPr>
                <w:color w:val="000000" w:themeColor="text1"/>
                <w:lang w:eastAsia="ru-RU"/>
              </w:rPr>
            </w:pPr>
            <w:r w:rsidRPr="005855DF">
              <w:rPr>
                <w:color w:val="000000" w:themeColor="text1"/>
                <w:lang w:eastAsia="ru-RU"/>
              </w:rPr>
              <w:t>Код МО</w:t>
            </w:r>
          </w:p>
        </w:tc>
        <w:tc>
          <w:tcPr>
            <w:tcW w:w="2503" w:type="dxa"/>
          </w:tcPr>
          <w:p w:rsidR="00B4792C" w:rsidRPr="005855DF" w:rsidRDefault="00B4792C" w:rsidP="009F06ED">
            <w:pPr>
              <w:pStyle w:val="1c"/>
              <w:jc w:val="left"/>
              <w:rPr>
                <w:color w:val="000000" w:themeColor="text1"/>
                <w:lang w:eastAsia="ru-RU"/>
              </w:rPr>
            </w:pPr>
            <w:r w:rsidRPr="005855DF">
              <w:rPr>
                <w:color w:val="000000" w:themeColor="text1"/>
                <w:lang w:eastAsia="ru-RU"/>
              </w:rPr>
              <w:t>МО лечения</w:t>
            </w:r>
            <w:r w:rsidRPr="005855DF">
              <w:rPr>
                <w:color w:val="000000" w:themeColor="text1"/>
              </w:rPr>
              <w:t xml:space="preserve">, указывается в соответствии </w:t>
            </w:r>
            <w:r w:rsidRPr="005855DF">
              <w:rPr>
                <w:color w:val="000000" w:themeColor="text1"/>
                <w:lang w:eastAsia="ru-RU"/>
              </w:rPr>
              <w:t>со справочником F003 Приложения А.</w:t>
            </w:r>
          </w:p>
        </w:tc>
      </w:tr>
      <w:tr w:rsidR="00B4792C" w:rsidRPr="005855DF" w:rsidTr="00DB7006">
        <w:tc>
          <w:tcPr>
            <w:tcW w:w="1797" w:type="dxa"/>
            <w:noWrap/>
          </w:tcPr>
          <w:p w:rsidR="00B4792C" w:rsidRPr="005855DF" w:rsidRDefault="00B4792C" w:rsidP="009F06ED">
            <w:pPr>
              <w:pStyle w:val="1c"/>
              <w:rPr>
                <w:rFonts w:eastAsia="Calibri"/>
                <w:color w:val="000000" w:themeColor="text1"/>
                <w:lang w:eastAsia="ru-RU"/>
              </w:rPr>
            </w:pPr>
          </w:p>
        </w:tc>
        <w:tc>
          <w:tcPr>
            <w:tcW w:w="2257" w:type="dxa"/>
            <w:noWrap/>
          </w:tcPr>
          <w:p w:rsidR="00B4792C" w:rsidRPr="005855DF" w:rsidRDefault="00B4792C" w:rsidP="009F06ED">
            <w:pPr>
              <w:pStyle w:val="1c"/>
              <w:rPr>
                <w:rFonts w:eastAsia="Calibri"/>
                <w:color w:val="000000" w:themeColor="text1"/>
                <w:lang w:eastAsia="ru-RU"/>
              </w:rPr>
            </w:pPr>
            <w:r w:rsidRPr="005855DF">
              <w:rPr>
                <w:rFonts w:eastAsia="Calibri"/>
                <w:color w:val="000000" w:themeColor="text1"/>
                <w:lang w:val="en-US" w:eastAsia="ru-RU"/>
              </w:rPr>
              <w:t>DATE</w:t>
            </w:r>
            <w:r w:rsidRPr="005855DF">
              <w:rPr>
                <w:rFonts w:eastAsia="Calibri"/>
                <w:color w:val="000000" w:themeColor="text1"/>
                <w:lang w:eastAsia="ru-RU"/>
              </w:rPr>
              <w:t>_</w:t>
            </w:r>
            <w:r w:rsidRPr="005855DF">
              <w:rPr>
                <w:rFonts w:eastAsia="Calibri"/>
                <w:color w:val="000000" w:themeColor="text1"/>
                <w:lang w:val="en-US" w:eastAsia="ru-RU"/>
              </w:rPr>
              <w:t>Z</w:t>
            </w:r>
            <w:r w:rsidRPr="005855DF">
              <w:rPr>
                <w:rFonts w:eastAsia="Calibri"/>
                <w:color w:val="000000" w:themeColor="text1"/>
                <w:lang w:eastAsia="ru-RU"/>
              </w:rPr>
              <w:t>_1</w:t>
            </w:r>
          </w:p>
        </w:tc>
        <w:tc>
          <w:tcPr>
            <w:tcW w:w="709" w:type="dxa"/>
            <w:noWrap/>
          </w:tcPr>
          <w:p w:rsidR="00B4792C" w:rsidRPr="005855DF" w:rsidRDefault="00B4792C" w:rsidP="009F06ED">
            <w:pPr>
              <w:pStyle w:val="1c"/>
              <w:jc w:val="center"/>
              <w:rPr>
                <w:color w:val="000000" w:themeColor="text1"/>
                <w:lang w:eastAsia="ru-RU"/>
              </w:rPr>
            </w:pPr>
            <w:r w:rsidRPr="005855DF">
              <w:rPr>
                <w:color w:val="000000" w:themeColor="text1"/>
                <w:lang w:val="en-US" w:eastAsia="ru-RU"/>
              </w:rPr>
              <w:t>O</w:t>
            </w:r>
          </w:p>
        </w:tc>
        <w:tc>
          <w:tcPr>
            <w:tcW w:w="1134" w:type="dxa"/>
            <w:noWrap/>
          </w:tcPr>
          <w:p w:rsidR="00B4792C" w:rsidRPr="005855DF" w:rsidRDefault="00B4792C" w:rsidP="009F06ED">
            <w:pPr>
              <w:pStyle w:val="1c"/>
              <w:jc w:val="center"/>
              <w:rPr>
                <w:color w:val="000000" w:themeColor="text1"/>
                <w:lang w:eastAsia="ru-RU"/>
              </w:rPr>
            </w:pPr>
            <w:r w:rsidRPr="005855DF">
              <w:rPr>
                <w:color w:val="000000" w:themeColor="text1"/>
                <w:lang w:val="en-US" w:eastAsia="ru-RU"/>
              </w:rPr>
              <w:t>D</w:t>
            </w:r>
          </w:p>
        </w:tc>
        <w:tc>
          <w:tcPr>
            <w:tcW w:w="2410" w:type="dxa"/>
          </w:tcPr>
          <w:p w:rsidR="00B4792C" w:rsidRPr="005855DF" w:rsidRDefault="00B4792C" w:rsidP="009F06ED">
            <w:pPr>
              <w:pStyle w:val="1c"/>
              <w:rPr>
                <w:color w:val="000000" w:themeColor="text1"/>
                <w:lang w:eastAsia="ru-RU"/>
              </w:rPr>
            </w:pPr>
            <w:r w:rsidRPr="005855DF">
              <w:rPr>
                <w:color w:val="000000" w:themeColor="text1"/>
                <w:lang w:eastAsia="ru-RU"/>
              </w:rPr>
              <w:t>Дата начала лечения</w:t>
            </w:r>
          </w:p>
        </w:tc>
        <w:tc>
          <w:tcPr>
            <w:tcW w:w="2503" w:type="dxa"/>
          </w:tcPr>
          <w:p w:rsidR="00B4792C" w:rsidRPr="005855DF" w:rsidRDefault="00B4792C" w:rsidP="009F06ED">
            <w:pPr>
              <w:pStyle w:val="1c"/>
              <w:rPr>
                <w:color w:val="000000" w:themeColor="text1"/>
                <w:lang w:eastAsia="ru-RU"/>
              </w:rPr>
            </w:pPr>
          </w:p>
        </w:tc>
      </w:tr>
      <w:tr w:rsidR="00B4792C" w:rsidRPr="005855DF" w:rsidTr="00DB7006">
        <w:tc>
          <w:tcPr>
            <w:tcW w:w="1797" w:type="dxa"/>
            <w:noWrap/>
          </w:tcPr>
          <w:p w:rsidR="00B4792C" w:rsidRPr="005855DF" w:rsidRDefault="00B4792C" w:rsidP="009F06ED">
            <w:pPr>
              <w:pStyle w:val="1c"/>
              <w:rPr>
                <w:rFonts w:eastAsia="Calibri"/>
                <w:color w:val="000000" w:themeColor="text1"/>
                <w:lang w:eastAsia="ru-RU"/>
              </w:rPr>
            </w:pPr>
          </w:p>
        </w:tc>
        <w:tc>
          <w:tcPr>
            <w:tcW w:w="2257" w:type="dxa"/>
            <w:noWrap/>
          </w:tcPr>
          <w:p w:rsidR="00B4792C" w:rsidRPr="005855DF" w:rsidRDefault="00B4792C" w:rsidP="009F06ED">
            <w:pPr>
              <w:pStyle w:val="1c"/>
              <w:rPr>
                <w:rFonts w:eastAsia="Calibri"/>
                <w:color w:val="000000" w:themeColor="text1"/>
                <w:lang w:eastAsia="ru-RU"/>
              </w:rPr>
            </w:pPr>
            <w:r w:rsidRPr="005855DF">
              <w:rPr>
                <w:rFonts w:eastAsia="Calibri"/>
                <w:color w:val="000000" w:themeColor="text1"/>
                <w:lang w:val="en-US" w:eastAsia="ru-RU"/>
              </w:rPr>
              <w:t>DATE</w:t>
            </w:r>
            <w:r w:rsidRPr="005855DF">
              <w:rPr>
                <w:rFonts w:eastAsia="Calibri"/>
                <w:color w:val="000000" w:themeColor="text1"/>
                <w:lang w:eastAsia="ru-RU"/>
              </w:rPr>
              <w:t>_</w:t>
            </w:r>
            <w:r w:rsidRPr="005855DF">
              <w:rPr>
                <w:rFonts w:eastAsia="Calibri"/>
                <w:color w:val="000000" w:themeColor="text1"/>
                <w:lang w:val="en-US" w:eastAsia="ru-RU"/>
              </w:rPr>
              <w:t>Z_</w:t>
            </w:r>
            <w:r w:rsidRPr="005855DF">
              <w:rPr>
                <w:rFonts w:eastAsia="Calibri"/>
                <w:color w:val="000000" w:themeColor="text1"/>
                <w:lang w:eastAsia="ru-RU"/>
              </w:rPr>
              <w:t>2</w:t>
            </w:r>
          </w:p>
        </w:tc>
        <w:tc>
          <w:tcPr>
            <w:tcW w:w="709" w:type="dxa"/>
            <w:noWrap/>
          </w:tcPr>
          <w:p w:rsidR="00B4792C" w:rsidRPr="005855DF" w:rsidRDefault="00B4792C" w:rsidP="009F06ED">
            <w:pPr>
              <w:pStyle w:val="1c"/>
              <w:jc w:val="center"/>
              <w:rPr>
                <w:color w:val="000000" w:themeColor="text1"/>
                <w:lang w:eastAsia="ru-RU"/>
              </w:rPr>
            </w:pPr>
            <w:r w:rsidRPr="005855DF">
              <w:rPr>
                <w:color w:val="000000" w:themeColor="text1"/>
                <w:lang w:val="en-US" w:eastAsia="ru-RU"/>
              </w:rPr>
              <w:t>O</w:t>
            </w:r>
          </w:p>
        </w:tc>
        <w:tc>
          <w:tcPr>
            <w:tcW w:w="1134" w:type="dxa"/>
            <w:noWrap/>
          </w:tcPr>
          <w:p w:rsidR="00B4792C" w:rsidRPr="005855DF" w:rsidRDefault="00B4792C" w:rsidP="009F06ED">
            <w:pPr>
              <w:pStyle w:val="1c"/>
              <w:jc w:val="center"/>
              <w:rPr>
                <w:color w:val="000000" w:themeColor="text1"/>
                <w:lang w:eastAsia="ru-RU"/>
              </w:rPr>
            </w:pPr>
            <w:r w:rsidRPr="005855DF">
              <w:rPr>
                <w:color w:val="000000" w:themeColor="text1"/>
                <w:lang w:val="en-US" w:eastAsia="ru-RU"/>
              </w:rPr>
              <w:t>D</w:t>
            </w:r>
          </w:p>
        </w:tc>
        <w:tc>
          <w:tcPr>
            <w:tcW w:w="2410" w:type="dxa"/>
          </w:tcPr>
          <w:p w:rsidR="00B4792C" w:rsidRPr="005855DF" w:rsidRDefault="00B4792C" w:rsidP="009F06ED">
            <w:pPr>
              <w:pStyle w:val="1c"/>
              <w:rPr>
                <w:color w:val="000000" w:themeColor="text1"/>
                <w:lang w:eastAsia="ru-RU"/>
              </w:rPr>
            </w:pPr>
            <w:r w:rsidRPr="005855DF">
              <w:rPr>
                <w:color w:val="000000" w:themeColor="text1"/>
                <w:lang w:eastAsia="ru-RU"/>
              </w:rPr>
              <w:t>Дата окончания лечения</w:t>
            </w:r>
          </w:p>
        </w:tc>
        <w:tc>
          <w:tcPr>
            <w:tcW w:w="2503" w:type="dxa"/>
          </w:tcPr>
          <w:p w:rsidR="00B4792C" w:rsidRPr="005855DF" w:rsidRDefault="00B4792C" w:rsidP="009F06ED">
            <w:pPr>
              <w:pStyle w:val="1c"/>
              <w:rPr>
                <w:color w:val="000000" w:themeColor="text1"/>
                <w:lang w:eastAsia="ru-RU"/>
              </w:rPr>
            </w:pPr>
          </w:p>
        </w:tc>
      </w:tr>
      <w:tr w:rsidR="00B4792C" w:rsidRPr="005855DF" w:rsidTr="00DB7006">
        <w:tc>
          <w:tcPr>
            <w:tcW w:w="1797" w:type="dxa"/>
            <w:noWrap/>
          </w:tcPr>
          <w:p w:rsidR="00B4792C" w:rsidRPr="005855DF" w:rsidRDefault="00B4792C" w:rsidP="009F06ED">
            <w:pPr>
              <w:pStyle w:val="1c"/>
              <w:rPr>
                <w:rFonts w:eastAsia="Calibri"/>
                <w:color w:val="000000" w:themeColor="text1"/>
                <w:lang w:eastAsia="ru-RU"/>
              </w:rPr>
            </w:pPr>
          </w:p>
        </w:tc>
        <w:tc>
          <w:tcPr>
            <w:tcW w:w="2257" w:type="dxa"/>
            <w:noWrap/>
          </w:tcPr>
          <w:p w:rsidR="00B4792C" w:rsidRPr="005855DF" w:rsidRDefault="00B4792C" w:rsidP="009F06ED">
            <w:pPr>
              <w:pStyle w:val="1c"/>
              <w:rPr>
                <w:rFonts w:eastAsia="Calibri"/>
                <w:color w:val="000000" w:themeColor="text1"/>
                <w:lang w:eastAsia="ru-RU"/>
              </w:rPr>
            </w:pPr>
            <w:r w:rsidRPr="005855DF">
              <w:rPr>
                <w:rFonts w:eastAsia="Calibri"/>
                <w:color w:val="000000" w:themeColor="text1"/>
                <w:lang w:val="en-US" w:eastAsia="ru-RU"/>
              </w:rPr>
              <w:t>KD_Z</w:t>
            </w:r>
          </w:p>
        </w:tc>
        <w:tc>
          <w:tcPr>
            <w:tcW w:w="709" w:type="dxa"/>
            <w:noWrap/>
          </w:tcPr>
          <w:p w:rsidR="00B4792C" w:rsidRPr="005855DF" w:rsidRDefault="00B4792C" w:rsidP="009F06ED">
            <w:pPr>
              <w:pStyle w:val="1c"/>
              <w:jc w:val="center"/>
              <w:rPr>
                <w:color w:val="000000" w:themeColor="text1"/>
                <w:lang w:eastAsia="ru-RU"/>
              </w:rPr>
            </w:pPr>
            <w:r w:rsidRPr="005855DF">
              <w:rPr>
                <w:color w:val="000000" w:themeColor="text1"/>
                <w:lang w:eastAsia="ru-RU"/>
              </w:rPr>
              <w:t>О</w:t>
            </w:r>
          </w:p>
        </w:tc>
        <w:tc>
          <w:tcPr>
            <w:tcW w:w="1134" w:type="dxa"/>
            <w:noWrap/>
          </w:tcPr>
          <w:p w:rsidR="00B4792C" w:rsidRPr="005855DF" w:rsidRDefault="00B4792C" w:rsidP="009F06ED">
            <w:pPr>
              <w:pStyle w:val="1c"/>
              <w:jc w:val="center"/>
              <w:rPr>
                <w:color w:val="000000" w:themeColor="text1"/>
                <w:lang w:val="en-US" w:eastAsia="ru-RU"/>
              </w:rPr>
            </w:pPr>
            <w:r w:rsidRPr="005855DF">
              <w:rPr>
                <w:color w:val="000000" w:themeColor="text1"/>
                <w:lang w:val="en-US" w:eastAsia="ru-RU"/>
              </w:rPr>
              <w:t>N(3)</w:t>
            </w:r>
          </w:p>
        </w:tc>
        <w:tc>
          <w:tcPr>
            <w:tcW w:w="2410" w:type="dxa"/>
          </w:tcPr>
          <w:p w:rsidR="00B4792C" w:rsidRPr="005855DF" w:rsidRDefault="00B4792C" w:rsidP="009F06ED">
            <w:pPr>
              <w:pStyle w:val="1c"/>
              <w:rPr>
                <w:color w:val="000000" w:themeColor="text1"/>
                <w:lang w:eastAsia="ru-RU"/>
              </w:rPr>
            </w:pPr>
            <w:r w:rsidRPr="005855DF">
              <w:rPr>
                <w:color w:val="000000" w:themeColor="text1"/>
                <w:lang w:eastAsia="ru-RU"/>
              </w:rPr>
              <w:t>Продолжительность гопитализации (койко-дни/пациенто-дни)</w:t>
            </w:r>
          </w:p>
        </w:tc>
        <w:tc>
          <w:tcPr>
            <w:tcW w:w="2503" w:type="dxa"/>
          </w:tcPr>
          <w:p w:rsidR="00B4792C" w:rsidRPr="005855DF" w:rsidRDefault="00B4792C" w:rsidP="009F06ED">
            <w:pPr>
              <w:pStyle w:val="1c"/>
              <w:jc w:val="left"/>
              <w:rPr>
                <w:color w:val="000000" w:themeColor="text1"/>
                <w:lang w:eastAsia="ru-RU"/>
              </w:rPr>
            </w:pPr>
          </w:p>
        </w:tc>
      </w:tr>
      <w:tr w:rsidR="00B4792C" w:rsidRPr="005855DF" w:rsidTr="00DB7006">
        <w:tc>
          <w:tcPr>
            <w:tcW w:w="1797" w:type="dxa"/>
            <w:noWrap/>
          </w:tcPr>
          <w:p w:rsidR="00B4792C" w:rsidRPr="005855DF" w:rsidRDefault="00B4792C" w:rsidP="009F06ED">
            <w:pPr>
              <w:pStyle w:val="1c"/>
              <w:rPr>
                <w:rFonts w:eastAsia="Calibri"/>
                <w:color w:val="000000" w:themeColor="text1"/>
                <w:lang w:eastAsia="ru-RU"/>
              </w:rPr>
            </w:pPr>
          </w:p>
        </w:tc>
        <w:tc>
          <w:tcPr>
            <w:tcW w:w="2257" w:type="dxa"/>
            <w:noWrap/>
          </w:tcPr>
          <w:p w:rsidR="00B4792C" w:rsidRPr="005855DF" w:rsidRDefault="00B4792C" w:rsidP="009F06ED">
            <w:pPr>
              <w:pStyle w:val="1c"/>
              <w:rPr>
                <w:rFonts w:eastAsia="Calibri"/>
                <w:color w:val="000000" w:themeColor="text1"/>
                <w:lang w:eastAsia="ru-RU"/>
              </w:rPr>
            </w:pPr>
            <w:r w:rsidRPr="005855DF">
              <w:rPr>
                <w:rFonts w:eastAsia="Calibri"/>
                <w:color w:val="000000" w:themeColor="text1"/>
                <w:lang w:val="en-US" w:eastAsia="ru-RU"/>
              </w:rPr>
              <w:t>VNOV_M</w:t>
            </w:r>
          </w:p>
        </w:tc>
        <w:tc>
          <w:tcPr>
            <w:tcW w:w="709" w:type="dxa"/>
            <w:noWrap/>
          </w:tcPr>
          <w:p w:rsidR="00B4792C" w:rsidRPr="005855DF" w:rsidRDefault="00B4792C" w:rsidP="009F06ED">
            <w:pPr>
              <w:pStyle w:val="1c"/>
              <w:jc w:val="center"/>
              <w:rPr>
                <w:color w:val="000000" w:themeColor="text1"/>
                <w:lang w:eastAsia="ru-RU"/>
              </w:rPr>
            </w:pPr>
            <w:r w:rsidRPr="005855DF">
              <w:rPr>
                <w:color w:val="000000" w:themeColor="text1"/>
                <w:lang w:eastAsia="ru-RU"/>
              </w:rPr>
              <w:t>УМ</w:t>
            </w:r>
          </w:p>
        </w:tc>
        <w:tc>
          <w:tcPr>
            <w:tcW w:w="1134" w:type="dxa"/>
            <w:noWrap/>
          </w:tcPr>
          <w:p w:rsidR="00B4792C" w:rsidRPr="005855DF" w:rsidRDefault="00B4792C" w:rsidP="009F06ED">
            <w:pPr>
              <w:pStyle w:val="1c"/>
              <w:jc w:val="center"/>
              <w:rPr>
                <w:color w:val="000000" w:themeColor="text1"/>
                <w:lang w:val="en-US" w:eastAsia="ru-RU"/>
              </w:rPr>
            </w:pPr>
            <w:r w:rsidRPr="005855DF">
              <w:rPr>
                <w:color w:val="000000" w:themeColor="text1"/>
                <w:lang w:val="en-US" w:eastAsia="ru-RU"/>
              </w:rPr>
              <w:t>N(4)</w:t>
            </w:r>
          </w:p>
        </w:tc>
        <w:tc>
          <w:tcPr>
            <w:tcW w:w="2410" w:type="dxa"/>
          </w:tcPr>
          <w:p w:rsidR="00B4792C" w:rsidRPr="005855DF" w:rsidRDefault="00B4792C" w:rsidP="009F06ED">
            <w:pPr>
              <w:pStyle w:val="1c"/>
              <w:rPr>
                <w:color w:val="000000" w:themeColor="text1"/>
                <w:lang w:eastAsia="ru-RU"/>
              </w:rPr>
            </w:pPr>
            <w:r w:rsidRPr="005855DF">
              <w:rPr>
                <w:color w:val="000000" w:themeColor="text1"/>
                <w:lang w:eastAsia="ru-RU"/>
              </w:rPr>
              <w:t>Вес при рождении</w:t>
            </w:r>
          </w:p>
        </w:tc>
        <w:tc>
          <w:tcPr>
            <w:tcW w:w="2503" w:type="dxa"/>
          </w:tcPr>
          <w:p w:rsidR="00B4792C" w:rsidRPr="005855DF" w:rsidRDefault="00B4792C" w:rsidP="009F06ED">
            <w:pPr>
              <w:pStyle w:val="1c"/>
              <w:jc w:val="left"/>
              <w:rPr>
                <w:color w:val="000000" w:themeColor="text1"/>
                <w:lang w:eastAsia="ru-RU"/>
              </w:rPr>
            </w:pPr>
            <w:r w:rsidRPr="005855DF">
              <w:rPr>
                <w:color w:val="000000" w:themeColor="text1"/>
                <w:lang w:eastAsia="ru-RU"/>
              </w:rPr>
              <w:t>Указывается при оказании медицинской помощи недоношенным и маловесным детям.</w:t>
            </w:r>
          </w:p>
          <w:p w:rsidR="00B4792C" w:rsidRPr="005855DF" w:rsidRDefault="00B4792C" w:rsidP="009F06ED">
            <w:pPr>
              <w:pStyle w:val="1c"/>
              <w:jc w:val="left"/>
              <w:rPr>
                <w:color w:val="000000" w:themeColor="text1"/>
                <w:lang w:eastAsia="ru-RU"/>
              </w:rPr>
            </w:pPr>
            <w:r w:rsidRPr="005855DF">
              <w:rPr>
                <w:color w:val="000000" w:themeColor="text1"/>
                <w:lang w:eastAsia="ru-RU"/>
              </w:rPr>
              <w:t>Поле заполняется, если в качестве пациента указана мать.</w:t>
            </w:r>
          </w:p>
        </w:tc>
      </w:tr>
      <w:tr w:rsidR="00B4792C" w:rsidRPr="005855DF" w:rsidTr="00DB7006">
        <w:tc>
          <w:tcPr>
            <w:tcW w:w="1797" w:type="dxa"/>
            <w:noWrap/>
          </w:tcPr>
          <w:p w:rsidR="00B4792C" w:rsidRPr="005855DF" w:rsidRDefault="00B4792C" w:rsidP="009F06ED">
            <w:pPr>
              <w:pStyle w:val="1c"/>
              <w:rPr>
                <w:rFonts w:eastAsia="Calibri"/>
                <w:color w:val="000000" w:themeColor="text1"/>
                <w:lang w:eastAsia="ru-RU"/>
              </w:rPr>
            </w:pPr>
          </w:p>
        </w:tc>
        <w:tc>
          <w:tcPr>
            <w:tcW w:w="2257" w:type="dxa"/>
            <w:noWrap/>
          </w:tcPr>
          <w:p w:rsidR="00B4792C" w:rsidRPr="005855DF" w:rsidRDefault="00B4792C" w:rsidP="009F06ED">
            <w:pPr>
              <w:pStyle w:val="1c"/>
              <w:rPr>
                <w:rFonts w:eastAsia="Calibri"/>
                <w:color w:val="000000" w:themeColor="text1"/>
                <w:lang w:val="en-US" w:eastAsia="ru-RU"/>
              </w:rPr>
            </w:pPr>
            <w:r w:rsidRPr="005855DF">
              <w:rPr>
                <w:rFonts w:eastAsia="Calibri"/>
                <w:color w:val="000000" w:themeColor="text1"/>
                <w:lang w:val="en-US" w:eastAsia="ru-RU"/>
              </w:rPr>
              <w:t>RSLT</w:t>
            </w:r>
          </w:p>
        </w:tc>
        <w:tc>
          <w:tcPr>
            <w:tcW w:w="709" w:type="dxa"/>
            <w:noWrap/>
          </w:tcPr>
          <w:p w:rsidR="00B4792C" w:rsidRPr="005855DF" w:rsidRDefault="00B4792C" w:rsidP="009F06ED">
            <w:pPr>
              <w:pStyle w:val="1c"/>
              <w:jc w:val="center"/>
              <w:rPr>
                <w:color w:val="000000" w:themeColor="text1"/>
                <w:lang w:val="en-US" w:eastAsia="ru-RU"/>
              </w:rPr>
            </w:pPr>
            <w:r w:rsidRPr="005855DF">
              <w:rPr>
                <w:color w:val="000000" w:themeColor="text1"/>
                <w:lang w:val="en-US" w:eastAsia="ru-RU"/>
              </w:rPr>
              <w:t>O</w:t>
            </w:r>
          </w:p>
        </w:tc>
        <w:tc>
          <w:tcPr>
            <w:tcW w:w="1134" w:type="dxa"/>
            <w:noWrap/>
          </w:tcPr>
          <w:p w:rsidR="00B4792C" w:rsidRPr="005855DF" w:rsidRDefault="00B4792C" w:rsidP="009F06ED">
            <w:pPr>
              <w:pStyle w:val="1c"/>
              <w:jc w:val="center"/>
              <w:rPr>
                <w:color w:val="000000" w:themeColor="text1"/>
                <w:lang w:val="en-US" w:eastAsia="ru-RU"/>
              </w:rPr>
            </w:pPr>
            <w:r w:rsidRPr="005855DF">
              <w:rPr>
                <w:color w:val="000000" w:themeColor="text1"/>
                <w:lang w:val="en-US" w:eastAsia="ru-RU"/>
              </w:rPr>
              <w:t>N(3)</w:t>
            </w:r>
          </w:p>
        </w:tc>
        <w:tc>
          <w:tcPr>
            <w:tcW w:w="2410" w:type="dxa"/>
          </w:tcPr>
          <w:p w:rsidR="00B4792C" w:rsidRPr="005855DF" w:rsidRDefault="00B4792C" w:rsidP="009F06ED">
            <w:pPr>
              <w:pStyle w:val="1c"/>
              <w:rPr>
                <w:color w:val="000000" w:themeColor="text1"/>
                <w:lang w:eastAsia="ru-RU"/>
              </w:rPr>
            </w:pPr>
            <w:r w:rsidRPr="005855DF">
              <w:rPr>
                <w:color w:val="000000" w:themeColor="text1"/>
                <w:lang w:eastAsia="ru-RU"/>
              </w:rPr>
              <w:t>Результат обращения</w:t>
            </w:r>
          </w:p>
        </w:tc>
        <w:tc>
          <w:tcPr>
            <w:tcW w:w="2503" w:type="dxa"/>
          </w:tcPr>
          <w:p w:rsidR="00B4792C" w:rsidRPr="005855DF" w:rsidRDefault="00B4792C" w:rsidP="009F06ED">
            <w:pPr>
              <w:pStyle w:val="1c"/>
              <w:jc w:val="left"/>
              <w:rPr>
                <w:color w:val="000000" w:themeColor="text1"/>
                <w:lang w:eastAsia="ru-RU"/>
              </w:rPr>
            </w:pPr>
            <w:r w:rsidRPr="005855DF">
              <w:rPr>
                <w:color w:val="000000" w:themeColor="text1"/>
                <w:lang w:eastAsia="ru-RU"/>
              </w:rPr>
              <w:t xml:space="preserve">Классификатор результатов обращения за медицинской помощью (Приложение А </w:t>
            </w:r>
            <w:r w:rsidRPr="005855DF">
              <w:rPr>
                <w:color w:val="000000" w:themeColor="text1"/>
                <w:lang w:val="en-US" w:eastAsia="ru-RU"/>
              </w:rPr>
              <w:t>V</w:t>
            </w:r>
            <w:r w:rsidRPr="005855DF">
              <w:rPr>
                <w:color w:val="000000" w:themeColor="text1"/>
                <w:lang w:eastAsia="ru-RU"/>
              </w:rPr>
              <w:t>009).</w:t>
            </w:r>
          </w:p>
        </w:tc>
      </w:tr>
      <w:tr w:rsidR="00B4792C" w:rsidRPr="005855DF" w:rsidTr="00DB7006">
        <w:tc>
          <w:tcPr>
            <w:tcW w:w="1797" w:type="dxa"/>
            <w:noWrap/>
          </w:tcPr>
          <w:p w:rsidR="00B4792C" w:rsidRPr="005855DF" w:rsidRDefault="00B4792C" w:rsidP="009F06ED">
            <w:pPr>
              <w:pStyle w:val="1c"/>
              <w:rPr>
                <w:rFonts w:eastAsia="Calibri"/>
                <w:color w:val="000000" w:themeColor="text1"/>
                <w:lang w:eastAsia="ru-RU"/>
              </w:rPr>
            </w:pPr>
          </w:p>
        </w:tc>
        <w:tc>
          <w:tcPr>
            <w:tcW w:w="2257" w:type="dxa"/>
            <w:noWrap/>
          </w:tcPr>
          <w:p w:rsidR="00B4792C" w:rsidRPr="005855DF" w:rsidRDefault="00B4792C" w:rsidP="009F06ED">
            <w:pPr>
              <w:pStyle w:val="1c"/>
              <w:rPr>
                <w:rFonts w:eastAsia="Calibri"/>
                <w:color w:val="000000" w:themeColor="text1"/>
                <w:lang w:val="en-US" w:eastAsia="ru-RU"/>
              </w:rPr>
            </w:pPr>
            <w:r w:rsidRPr="005855DF">
              <w:rPr>
                <w:rFonts w:eastAsia="Calibri"/>
                <w:color w:val="000000" w:themeColor="text1"/>
                <w:lang w:val="en-US" w:eastAsia="ru-RU"/>
              </w:rPr>
              <w:t>ISHOD</w:t>
            </w:r>
          </w:p>
        </w:tc>
        <w:tc>
          <w:tcPr>
            <w:tcW w:w="709" w:type="dxa"/>
            <w:noWrap/>
          </w:tcPr>
          <w:p w:rsidR="00B4792C" w:rsidRPr="005855DF" w:rsidRDefault="00B4792C" w:rsidP="009F06ED">
            <w:pPr>
              <w:pStyle w:val="1c"/>
              <w:jc w:val="center"/>
              <w:rPr>
                <w:color w:val="000000" w:themeColor="text1"/>
                <w:lang w:val="en-US" w:eastAsia="ru-RU"/>
              </w:rPr>
            </w:pPr>
            <w:r w:rsidRPr="005855DF">
              <w:rPr>
                <w:color w:val="000000" w:themeColor="text1"/>
                <w:lang w:val="en-US" w:eastAsia="ru-RU"/>
              </w:rPr>
              <w:t>O</w:t>
            </w:r>
          </w:p>
        </w:tc>
        <w:tc>
          <w:tcPr>
            <w:tcW w:w="1134" w:type="dxa"/>
            <w:noWrap/>
          </w:tcPr>
          <w:p w:rsidR="00B4792C" w:rsidRPr="005855DF" w:rsidRDefault="00B4792C" w:rsidP="009F06ED">
            <w:pPr>
              <w:pStyle w:val="1c"/>
              <w:jc w:val="center"/>
              <w:rPr>
                <w:color w:val="000000" w:themeColor="text1"/>
                <w:lang w:val="en-US" w:eastAsia="ru-RU"/>
              </w:rPr>
            </w:pPr>
            <w:r w:rsidRPr="005855DF">
              <w:rPr>
                <w:color w:val="000000" w:themeColor="text1"/>
                <w:lang w:val="en-US" w:eastAsia="ru-RU"/>
              </w:rPr>
              <w:t>N(3)</w:t>
            </w:r>
          </w:p>
        </w:tc>
        <w:tc>
          <w:tcPr>
            <w:tcW w:w="2410" w:type="dxa"/>
          </w:tcPr>
          <w:p w:rsidR="00B4792C" w:rsidRPr="005855DF" w:rsidRDefault="00B4792C" w:rsidP="009F06ED">
            <w:pPr>
              <w:pStyle w:val="1c"/>
              <w:rPr>
                <w:color w:val="000000" w:themeColor="text1"/>
                <w:lang w:eastAsia="ru-RU"/>
              </w:rPr>
            </w:pPr>
            <w:r w:rsidRPr="005855DF">
              <w:rPr>
                <w:color w:val="000000" w:themeColor="text1"/>
                <w:lang w:eastAsia="ru-RU"/>
              </w:rPr>
              <w:t>Исход заболевания</w:t>
            </w:r>
          </w:p>
        </w:tc>
        <w:tc>
          <w:tcPr>
            <w:tcW w:w="2503" w:type="dxa"/>
          </w:tcPr>
          <w:p w:rsidR="00B4792C" w:rsidRPr="005855DF" w:rsidRDefault="00B4792C" w:rsidP="009F06ED">
            <w:pPr>
              <w:pStyle w:val="1c"/>
              <w:jc w:val="left"/>
              <w:rPr>
                <w:color w:val="000000" w:themeColor="text1"/>
                <w:lang w:eastAsia="ru-RU"/>
              </w:rPr>
            </w:pPr>
            <w:r w:rsidRPr="005855DF">
              <w:rPr>
                <w:color w:val="000000" w:themeColor="text1"/>
                <w:lang w:eastAsia="ru-RU"/>
              </w:rPr>
              <w:t xml:space="preserve">Классификатор исходов заболевания (Приложение А </w:t>
            </w:r>
            <w:r w:rsidRPr="005855DF">
              <w:rPr>
                <w:color w:val="000000" w:themeColor="text1"/>
                <w:lang w:val="en-US" w:eastAsia="ru-RU"/>
              </w:rPr>
              <w:t>V</w:t>
            </w:r>
            <w:r w:rsidRPr="005855DF">
              <w:rPr>
                <w:color w:val="000000" w:themeColor="text1"/>
                <w:lang w:eastAsia="ru-RU"/>
              </w:rPr>
              <w:t>012).</w:t>
            </w:r>
          </w:p>
        </w:tc>
      </w:tr>
      <w:tr w:rsidR="00B4792C" w:rsidRPr="005855DF" w:rsidTr="00DB7006">
        <w:tc>
          <w:tcPr>
            <w:tcW w:w="1797" w:type="dxa"/>
            <w:noWrap/>
          </w:tcPr>
          <w:p w:rsidR="00B4792C" w:rsidRPr="005855DF" w:rsidRDefault="00B4792C" w:rsidP="009F06ED">
            <w:pPr>
              <w:pStyle w:val="1c"/>
              <w:rPr>
                <w:rFonts w:eastAsia="Calibri"/>
                <w:color w:val="000000" w:themeColor="text1"/>
                <w:lang w:eastAsia="ru-RU"/>
              </w:rPr>
            </w:pPr>
          </w:p>
        </w:tc>
        <w:tc>
          <w:tcPr>
            <w:tcW w:w="2257" w:type="dxa"/>
            <w:noWrap/>
          </w:tcPr>
          <w:p w:rsidR="00B4792C" w:rsidRPr="005855DF" w:rsidRDefault="00B4792C" w:rsidP="009F06ED">
            <w:pPr>
              <w:pStyle w:val="1c"/>
              <w:rPr>
                <w:rFonts w:eastAsia="Calibri"/>
                <w:color w:val="000000" w:themeColor="text1"/>
                <w:lang w:val="en-US" w:eastAsia="ru-RU"/>
              </w:rPr>
            </w:pPr>
            <w:r w:rsidRPr="005855DF">
              <w:rPr>
                <w:rFonts w:eastAsia="Calibri"/>
                <w:color w:val="000000" w:themeColor="text1"/>
                <w:lang w:val="en-US" w:eastAsia="ru-RU"/>
              </w:rPr>
              <w:t>OS_SLUCH</w:t>
            </w:r>
          </w:p>
        </w:tc>
        <w:tc>
          <w:tcPr>
            <w:tcW w:w="709" w:type="dxa"/>
            <w:noWrap/>
          </w:tcPr>
          <w:p w:rsidR="00B4792C" w:rsidRPr="005855DF" w:rsidRDefault="00B4792C" w:rsidP="009F06ED">
            <w:pPr>
              <w:pStyle w:val="1c"/>
              <w:jc w:val="center"/>
              <w:rPr>
                <w:color w:val="000000" w:themeColor="text1"/>
                <w:lang w:eastAsia="ru-RU"/>
              </w:rPr>
            </w:pPr>
            <w:r w:rsidRPr="005855DF">
              <w:rPr>
                <w:color w:val="000000" w:themeColor="text1"/>
                <w:lang w:eastAsia="ru-RU"/>
              </w:rPr>
              <w:t>НМ</w:t>
            </w:r>
          </w:p>
        </w:tc>
        <w:tc>
          <w:tcPr>
            <w:tcW w:w="1134" w:type="dxa"/>
            <w:noWrap/>
          </w:tcPr>
          <w:p w:rsidR="00B4792C" w:rsidRPr="005855DF" w:rsidRDefault="00B4792C" w:rsidP="009F06ED">
            <w:pPr>
              <w:pStyle w:val="1c"/>
              <w:jc w:val="center"/>
              <w:rPr>
                <w:color w:val="000000" w:themeColor="text1"/>
                <w:lang w:val="en-US" w:eastAsia="ru-RU"/>
              </w:rPr>
            </w:pPr>
            <w:r w:rsidRPr="005855DF">
              <w:rPr>
                <w:color w:val="000000" w:themeColor="text1"/>
                <w:lang w:val="en-US" w:eastAsia="ru-RU"/>
              </w:rPr>
              <w:t>N(1)</w:t>
            </w:r>
          </w:p>
        </w:tc>
        <w:tc>
          <w:tcPr>
            <w:tcW w:w="2410" w:type="dxa"/>
          </w:tcPr>
          <w:p w:rsidR="00B4792C" w:rsidRPr="005855DF" w:rsidRDefault="00B4792C" w:rsidP="009F06ED">
            <w:pPr>
              <w:pStyle w:val="1c"/>
              <w:jc w:val="left"/>
              <w:rPr>
                <w:color w:val="000000" w:themeColor="text1"/>
                <w:lang w:eastAsia="ru-RU"/>
              </w:rPr>
            </w:pPr>
            <w:r w:rsidRPr="005855DF">
              <w:rPr>
                <w:color w:val="000000" w:themeColor="text1"/>
                <w:lang w:eastAsia="ru-RU"/>
              </w:rPr>
              <w:t>Признак "Особый случай" при регистрации обращения за медицинской помощью</w:t>
            </w:r>
          </w:p>
        </w:tc>
        <w:tc>
          <w:tcPr>
            <w:tcW w:w="2503" w:type="dxa"/>
          </w:tcPr>
          <w:p w:rsidR="00B4792C" w:rsidRPr="005855DF" w:rsidRDefault="00B4792C" w:rsidP="009F06ED">
            <w:pPr>
              <w:pStyle w:val="1c"/>
              <w:jc w:val="left"/>
              <w:rPr>
                <w:color w:val="000000" w:themeColor="text1"/>
                <w:lang w:eastAsia="ru-RU"/>
              </w:rPr>
            </w:pPr>
            <w:r w:rsidRPr="005855DF">
              <w:rPr>
                <w:color w:val="000000" w:themeColor="text1"/>
                <w:lang w:eastAsia="ru-RU"/>
              </w:rPr>
              <w:t>Указываются все имевшиеся особые случаи.</w:t>
            </w:r>
          </w:p>
          <w:p w:rsidR="00B4792C" w:rsidRPr="005855DF" w:rsidRDefault="00B4792C" w:rsidP="009F06ED">
            <w:pPr>
              <w:pStyle w:val="1c"/>
              <w:jc w:val="left"/>
              <w:rPr>
                <w:color w:val="000000" w:themeColor="text1"/>
                <w:lang w:eastAsia="ru-RU"/>
              </w:rPr>
            </w:pPr>
            <w:r w:rsidRPr="005855DF">
              <w:rPr>
                <w:color w:val="000000" w:themeColor="text1"/>
                <w:lang w:eastAsia="ru-RU"/>
              </w:rPr>
              <w:t>1 – медицинская помощь оказана новорожденному ребенку до государственной регистрации рождения при многоплодных родах;</w:t>
            </w:r>
          </w:p>
          <w:p w:rsidR="00B4792C" w:rsidRPr="005855DF" w:rsidRDefault="00B4792C" w:rsidP="009F06ED">
            <w:pPr>
              <w:pStyle w:val="1c"/>
              <w:jc w:val="left"/>
              <w:rPr>
                <w:color w:val="000000" w:themeColor="text1"/>
                <w:lang w:eastAsia="ru-RU"/>
              </w:rPr>
            </w:pPr>
            <w:r w:rsidRPr="005855DF">
              <w:rPr>
                <w:color w:val="000000" w:themeColor="text1"/>
                <w:lang w:eastAsia="ru-RU"/>
              </w:rPr>
              <w:t>2 – в документе, удостоверяющем личность пациента /родителя (представителя) пациента, отсутствует отчество.</w:t>
            </w:r>
          </w:p>
        </w:tc>
      </w:tr>
      <w:tr w:rsidR="00B4792C" w:rsidRPr="005855DF" w:rsidTr="00DB7006">
        <w:tc>
          <w:tcPr>
            <w:tcW w:w="1797" w:type="dxa"/>
            <w:noWrap/>
          </w:tcPr>
          <w:p w:rsidR="00B4792C" w:rsidRPr="005855DF" w:rsidRDefault="00B4792C" w:rsidP="009F06ED">
            <w:pPr>
              <w:pStyle w:val="1c"/>
              <w:rPr>
                <w:color w:val="000000" w:themeColor="text1"/>
                <w:lang w:eastAsia="ru-RU"/>
              </w:rPr>
            </w:pPr>
          </w:p>
        </w:tc>
        <w:tc>
          <w:tcPr>
            <w:tcW w:w="2257" w:type="dxa"/>
            <w:noWrap/>
          </w:tcPr>
          <w:p w:rsidR="00B4792C" w:rsidRPr="005855DF" w:rsidRDefault="00B4792C" w:rsidP="009F06ED">
            <w:pPr>
              <w:pStyle w:val="1c"/>
              <w:rPr>
                <w:rFonts w:eastAsia="Calibri"/>
                <w:color w:val="000000" w:themeColor="text1"/>
                <w:lang w:val="en-US"/>
              </w:rPr>
            </w:pPr>
            <w:r w:rsidRPr="005855DF">
              <w:rPr>
                <w:rFonts w:eastAsia="Calibri"/>
                <w:color w:val="000000" w:themeColor="text1"/>
                <w:lang w:val="en-US"/>
              </w:rPr>
              <w:t>SL</w:t>
            </w:r>
          </w:p>
        </w:tc>
        <w:tc>
          <w:tcPr>
            <w:tcW w:w="709" w:type="dxa"/>
            <w:noWrap/>
          </w:tcPr>
          <w:p w:rsidR="00B4792C" w:rsidRPr="005855DF" w:rsidRDefault="00B4792C" w:rsidP="009F06ED">
            <w:pPr>
              <w:pStyle w:val="1c"/>
              <w:jc w:val="center"/>
              <w:rPr>
                <w:color w:val="000000" w:themeColor="text1"/>
              </w:rPr>
            </w:pPr>
            <w:r w:rsidRPr="005855DF">
              <w:rPr>
                <w:color w:val="000000" w:themeColor="text1"/>
              </w:rPr>
              <w:t>ОМ</w:t>
            </w:r>
          </w:p>
        </w:tc>
        <w:tc>
          <w:tcPr>
            <w:tcW w:w="1134" w:type="dxa"/>
            <w:noWrap/>
          </w:tcPr>
          <w:p w:rsidR="00B4792C" w:rsidRPr="005855DF" w:rsidRDefault="00B4792C" w:rsidP="009F06ED">
            <w:pPr>
              <w:pStyle w:val="1c"/>
              <w:jc w:val="center"/>
              <w:rPr>
                <w:color w:val="000000" w:themeColor="text1"/>
                <w:lang w:val="en-US"/>
              </w:rPr>
            </w:pPr>
            <w:r w:rsidRPr="005855DF">
              <w:rPr>
                <w:color w:val="000000" w:themeColor="text1"/>
                <w:lang w:val="en-US"/>
              </w:rPr>
              <w:t>S</w:t>
            </w:r>
          </w:p>
        </w:tc>
        <w:tc>
          <w:tcPr>
            <w:tcW w:w="2410" w:type="dxa"/>
          </w:tcPr>
          <w:p w:rsidR="00B4792C" w:rsidRPr="005855DF" w:rsidRDefault="00B4792C" w:rsidP="009F06ED">
            <w:pPr>
              <w:pStyle w:val="1c"/>
              <w:rPr>
                <w:color w:val="000000" w:themeColor="text1"/>
              </w:rPr>
            </w:pPr>
            <w:r w:rsidRPr="005855DF">
              <w:rPr>
                <w:color w:val="000000" w:themeColor="text1"/>
              </w:rPr>
              <w:t>Сведения о случае</w:t>
            </w:r>
          </w:p>
        </w:tc>
        <w:tc>
          <w:tcPr>
            <w:tcW w:w="2503" w:type="dxa"/>
          </w:tcPr>
          <w:p w:rsidR="00B4792C" w:rsidRPr="005855DF" w:rsidRDefault="00B4792C" w:rsidP="009F06ED">
            <w:pPr>
              <w:pStyle w:val="1c"/>
              <w:rPr>
                <w:color w:val="000000" w:themeColor="text1"/>
              </w:rPr>
            </w:pPr>
          </w:p>
        </w:tc>
      </w:tr>
      <w:tr w:rsidR="00B4792C" w:rsidRPr="005855DF" w:rsidTr="00DB7006">
        <w:tc>
          <w:tcPr>
            <w:tcW w:w="1797" w:type="dxa"/>
            <w:noWrap/>
          </w:tcPr>
          <w:p w:rsidR="00B4792C" w:rsidRPr="005855DF" w:rsidRDefault="00B4792C" w:rsidP="009F06ED">
            <w:pPr>
              <w:pStyle w:val="1c"/>
              <w:rPr>
                <w:rFonts w:eastAsia="Calibri"/>
                <w:color w:val="000000" w:themeColor="text1"/>
                <w:lang w:eastAsia="ru-RU"/>
              </w:rPr>
            </w:pPr>
          </w:p>
        </w:tc>
        <w:tc>
          <w:tcPr>
            <w:tcW w:w="2257" w:type="dxa"/>
            <w:noWrap/>
          </w:tcPr>
          <w:p w:rsidR="00B4792C" w:rsidRPr="005855DF" w:rsidRDefault="00B4792C" w:rsidP="009F06ED">
            <w:pPr>
              <w:pStyle w:val="1c"/>
              <w:rPr>
                <w:rFonts w:eastAsia="Calibri"/>
                <w:color w:val="000000" w:themeColor="text1"/>
                <w:lang w:val="en-US" w:eastAsia="ru-RU"/>
              </w:rPr>
            </w:pPr>
            <w:r w:rsidRPr="005855DF">
              <w:rPr>
                <w:rFonts w:eastAsia="Calibri"/>
                <w:color w:val="000000" w:themeColor="text1"/>
                <w:lang w:val="en-US" w:eastAsia="ru-RU"/>
              </w:rPr>
              <w:t>IDSP</w:t>
            </w:r>
          </w:p>
        </w:tc>
        <w:tc>
          <w:tcPr>
            <w:tcW w:w="709" w:type="dxa"/>
            <w:noWrap/>
          </w:tcPr>
          <w:p w:rsidR="00B4792C" w:rsidRPr="005855DF" w:rsidRDefault="00B4792C" w:rsidP="009F06ED">
            <w:pPr>
              <w:pStyle w:val="1c"/>
              <w:jc w:val="center"/>
              <w:rPr>
                <w:color w:val="000000" w:themeColor="text1"/>
                <w:lang w:eastAsia="ru-RU"/>
              </w:rPr>
            </w:pPr>
            <w:r w:rsidRPr="005855DF">
              <w:rPr>
                <w:color w:val="000000" w:themeColor="text1"/>
                <w:lang w:val="en-US" w:eastAsia="ru-RU"/>
              </w:rPr>
              <w:t>O</w:t>
            </w:r>
          </w:p>
        </w:tc>
        <w:tc>
          <w:tcPr>
            <w:tcW w:w="1134" w:type="dxa"/>
            <w:noWrap/>
          </w:tcPr>
          <w:p w:rsidR="00B4792C" w:rsidRPr="005855DF" w:rsidRDefault="00B4792C" w:rsidP="009F06ED">
            <w:pPr>
              <w:pStyle w:val="1c"/>
              <w:jc w:val="center"/>
              <w:rPr>
                <w:color w:val="000000" w:themeColor="text1"/>
                <w:lang w:eastAsia="ru-RU"/>
              </w:rPr>
            </w:pPr>
            <w:r w:rsidRPr="005855DF">
              <w:rPr>
                <w:color w:val="000000" w:themeColor="text1"/>
                <w:lang w:val="en-US" w:eastAsia="ru-RU"/>
              </w:rPr>
              <w:t>N(2)</w:t>
            </w:r>
          </w:p>
        </w:tc>
        <w:tc>
          <w:tcPr>
            <w:tcW w:w="2410" w:type="dxa"/>
          </w:tcPr>
          <w:p w:rsidR="00B4792C" w:rsidRPr="005855DF" w:rsidRDefault="00B4792C" w:rsidP="009F06ED">
            <w:pPr>
              <w:pStyle w:val="1c"/>
              <w:rPr>
                <w:color w:val="000000" w:themeColor="text1"/>
                <w:lang w:eastAsia="ru-RU"/>
              </w:rPr>
            </w:pPr>
            <w:r w:rsidRPr="005855DF">
              <w:rPr>
                <w:color w:val="000000" w:themeColor="text1"/>
                <w:lang w:eastAsia="ru-RU"/>
              </w:rPr>
              <w:t>Код способа оплаты медицинской помощи</w:t>
            </w:r>
          </w:p>
        </w:tc>
        <w:tc>
          <w:tcPr>
            <w:tcW w:w="2503" w:type="dxa"/>
          </w:tcPr>
          <w:p w:rsidR="00B4792C" w:rsidRPr="005855DF" w:rsidRDefault="00B4792C" w:rsidP="009F06ED">
            <w:pPr>
              <w:pStyle w:val="1c"/>
              <w:rPr>
                <w:color w:val="000000" w:themeColor="text1"/>
                <w:lang w:eastAsia="ru-RU"/>
              </w:rPr>
            </w:pPr>
            <w:r w:rsidRPr="005855DF">
              <w:rPr>
                <w:color w:val="000000" w:themeColor="text1"/>
                <w:lang w:eastAsia="ru-RU"/>
              </w:rPr>
              <w:t>Классификатор способов оплаты медицинской помощи V010</w:t>
            </w:r>
          </w:p>
        </w:tc>
      </w:tr>
      <w:tr w:rsidR="00B4792C" w:rsidRPr="005855DF" w:rsidTr="00DB7006">
        <w:tc>
          <w:tcPr>
            <w:tcW w:w="1797" w:type="dxa"/>
            <w:noWrap/>
          </w:tcPr>
          <w:p w:rsidR="00B4792C" w:rsidRPr="005855DF" w:rsidRDefault="00B4792C" w:rsidP="009F06ED">
            <w:pPr>
              <w:pStyle w:val="1c"/>
              <w:rPr>
                <w:color w:val="000000" w:themeColor="text1"/>
                <w:lang w:eastAsia="ru-RU"/>
              </w:rPr>
            </w:pPr>
          </w:p>
        </w:tc>
        <w:tc>
          <w:tcPr>
            <w:tcW w:w="2257" w:type="dxa"/>
            <w:noWrap/>
          </w:tcPr>
          <w:p w:rsidR="00B4792C" w:rsidRPr="005855DF" w:rsidRDefault="00B4792C" w:rsidP="009F06ED">
            <w:pPr>
              <w:pStyle w:val="1c"/>
              <w:rPr>
                <w:rFonts w:eastAsia="Calibri"/>
                <w:color w:val="000000" w:themeColor="text1"/>
                <w:lang w:val="en-US" w:eastAsia="ru-RU"/>
              </w:rPr>
            </w:pPr>
            <w:r w:rsidRPr="005855DF">
              <w:rPr>
                <w:rFonts w:eastAsia="Calibri"/>
                <w:color w:val="000000" w:themeColor="text1"/>
                <w:lang w:val="en-US" w:eastAsia="ru-RU"/>
              </w:rPr>
              <w:t>SUMV</w:t>
            </w:r>
          </w:p>
        </w:tc>
        <w:tc>
          <w:tcPr>
            <w:tcW w:w="709" w:type="dxa"/>
            <w:noWrap/>
          </w:tcPr>
          <w:p w:rsidR="00B4792C" w:rsidRPr="005855DF" w:rsidRDefault="00B4792C" w:rsidP="009F06ED">
            <w:pPr>
              <w:pStyle w:val="1c"/>
              <w:jc w:val="center"/>
              <w:rPr>
                <w:color w:val="000000" w:themeColor="text1"/>
                <w:lang w:val="en-US" w:eastAsia="ru-RU"/>
              </w:rPr>
            </w:pPr>
            <w:r w:rsidRPr="005855DF">
              <w:rPr>
                <w:color w:val="000000" w:themeColor="text1"/>
                <w:lang w:val="en-US" w:eastAsia="ru-RU"/>
              </w:rPr>
              <w:t>O</w:t>
            </w:r>
          </w:p>
        </w:tc>
        <w:tc>
          <w:tcPr>
            <w:tcW w:w="1134" w:type="dxa"/>
            <w:noWrap/>
          </w:tcPr>
          <w:p w:rsidR="00B4792C" w:rsidRPr="005855DF" w:rsidRDefault="00B4792C" w:rsidP="009F06ED">
            <w:pPr>
              <w:pStyle w:val="1c"/>
              <w:jc w:val="center"/>
              <w:rPr>
                <w:color w:val="000000" w:themeColor="text1"/>
                <w:lang w:val="en-US" w:eastAsia="ru-RU"/>
              </w:rPr>
            </w:pPr>
            <w:r w:rsidRPr="005855DF">
              <w:rPr>
                <w:color w:val="000000" w:themeColor="text1"/>
                <w:lang w:val="en-US" w:eastAsia="ru-RU"/>
              </w:rPr>
              <w:t>N(</w:t>
            </w:r>
            <w:r w:rsidRPr="005855DF">
              <w:rPr>
                <w:color w:val="000000" w:themeColor="text1"/>
                <w:lang w:eastAsia="ru-RU"/>
              </w:rPr>
              <w:t>1</w:t>
            </w:r>
            <w:r w:rsidRPr="005855DF">
              <w:rPr>
                <w:color w:val="000000" w:themeColor="text1"/>
                <w:lang w:val="en-US" w:eastAsia="ru-RU"/>
              </w:rPr>
              <w:t>5.2)</w:t>
            </w:r>
          </w:p>
        </w:tc>
        <w:tc>
          <w:tcPr>
            <w:tcW w:w="2410" w:type="dxa"/>
          </w:tcPr>
          <w:p w:rsidR="00B4792C" w:rsidRPr="005855DF" w:rsidRDefault="00B4792C" w:rsidP="009F06ED">
            <w:pPr>
              <w:pStyle w:val="1c"/>
              <w:jc w:val="left"/>
              <w:rPr>
                <w:color w:val="000000" w:themeColor="text1"/>
                <w:lang w:eastAsia="ru-RU"/>
              </w:rPr>
            </w:pPr>
            <w:r w:rsidRPr="005855DF">
              <w:rPr>
                <w:color w:val="000000" w:themeColor="text1"/>
                <w:lang w:eastAsia="ru-RU"/>
              </w:rPr>
              <w:t>Сумма, выставленная к оплате</w:t>
            </w:r>
          </w:p>
        </w:tc>
        <w:tc>
          <w:tcPr>
            <w:tcW w:w="2503" w:type="dxa"/>
          </w:tcPr>
          <w:p w:rsidR="00B4792C" w:rsidRPr="005855DF" w:rsidRDefault="00B4792C" w:rsidP="009F06ED">
            <w:pPr>
              <w:pStyle w:val="1c"/>
              <w:jc w:val="left"/>
              <w:rPr>
                <w:rFonts w:eastAsia="Calibri"/>
                <w:color w:val="000000" w:themeColor="text1"/>
                <w:lang w:eastAsia="ru-RU"/>
              </w:rPr>
            </w:pPr>
            <w:r w:rsidRPr="005855DF">
              <w:rPr>
                <w:rFonts w:eastAsia="Calibri"/>
                <w:color w:val="000000" w:themeColor="text1"/>
                <w:lang w:eastAsia="ru-RU"/>
              </w:rPr>
              <w:t xml:space="preserve">Равна сумме значений SUM_M вложенных элементов </w:t>
            </w:r>
            <w:r w:rsidRPr="005855DF">
              <w:rPr>
                <w:rFonts w:eastAsia="Calibri"/>
                <w:color w:val="000000" w:themeColor="text1"/>
                <w:lang w:val="en-US" w:eastAsia="ru-RU"/>
              </w:rPr>
              <w:t>SL</w:t>
            </w:r>
            <w:r w:rsidRPr="005855DF">
              <w:rPr>
                <w:rFonts w:eastAsia="Calibri"/>
                <w:color w:val="000000" w:themeColor="text1"/>
                <w:lang w:eastAsia="ru-RU"/>
              </w:rPr>
              <w:t>, не может иметь нулевое значение.</w:t>
            </w:r>
          </w:p>
        </w:tc>
      </w:tr>
      <w:tr w:rsidR="00B4792C" w:rsidRPr="005855DF" w:rsidTr="00DB7006">
        <w:tc>
          <w:tcPr>
            <w:tcW w:w="1797" w:type="dxa"/>
            <w:noWrap/>
          </w:tcPr>
          <w:p w:rsidR="00B4792C" w:rsidRPr="005855DF" w:rsidRDefault="00B4792C" w:rsidP="009F06ED">
            <w:pPr>
              <w:pStyle w:val="1c"/>
              <w:rPr>
                <w:rFonts w:eastAsia="Calibri"/>
                <w:color w:val="000000" w:themeColor="text1"/>
                <w:lang w:eastAsia="ru-RU"/>
              </w:rPr>
            </w:pPr>
          </w:p>
        </w:tc>
        <w:tc>
          <w:tcPr>
            <w:tcW w:w="2257" w:type="dxa"/>
            <w:noWrap/>
          </w:tcPr>
          <w:p w:rsidR="00B4792C" w:rsidRPr="005855DF" w:rsidRDefault="00B4792C" w:rsidP="009F06ED">
            <w:pPr>
              <w:pStyle w:val="1c"/>
              <w:rPr>
                <w:rFonts w:eastAsia="Calibri"/>
                <w:color w:val="000000" w:themeColor="text1"/>
                <w:lang w:val="en-US"/>
              </w:rPr>
            </w:pPr>
            <w:r w:rsidRPr="005855DF">
              <w:rPr>
                <w:rFonts w:eastAsia="Calibri"/>
                <w:color w:val="000000" w:themeColor="text1"/>
                <w:lang w:val="en-US"/>
              </w:rPr>
              <w:t>OPLATA</w:t>
            </w:r>
          </w:p>
        </w:tc>
        <w:tc>
          <w:tcPr>
            <w:tcW w:w="709" w:type="dxa"/>
            <w:noWrap/>
          </w:tcPr>
          <w:p w:rsidR="00B4792C" w:rsidRPr="005855DF" w:rsidRDefault="00B4792C" w:rsidP="009F06ED">
            <w:pPr>
              <w:pStyle w:val="1c"/>
              <w:jc w:val="center"/>
              <w:rPr>
                <w:color w:val="000000" w:themeColor="text1"/>
                <w:lang w:eastAsia="ru-RU"/>
              </w:rPr>
            </w:pPr>
            <w:r w:rsidRPr="005855DF">
              <w:rPr>
                <w:color w:val="000000" w:themeColor="text1"/>
                <w:lang w:eastAsia="ru-RU"/>
              </w:rPr>
              <w:t>У</w:t>
            </w:r>
          </w:p>
        </w:tc>
        <w:tc>
          <w:tcPr>
            <w:tcW w:w="1134" w:type="dxa"/>
            <w:noWrap/>
          </w:tcPr>
          <w:p w:rsidR="00B4792C" w:rsidRPr="005855DF" w:rsidRDefault="00B4792C" w:rsidP="009F06ED">
            <w:pPr>
              <w:pStyle w:val="1c"/>
              <w:jc w:val="center"/>
              <w:rPr>
                <w:color w:val="000000" w:themeColor="text1"/>
                <w:lang w:val="en-US" w:eastAsia="ru-RU"/>
              </w:rPr>
            </w:pPr>
            <w:r w:rsidRPr="005855DF">
              <w:rPr>
                <w:color w:val="000000" w:themeColor="text1"/>
                <w:lang w:val="en-US" w:eastAsia="ru-RU"/>
              </w:rPr>
              <w:t>N(1)</w:t>
            </w:r>
          </w:p>
        </w:tc>
        <w:tc>
          <w:tcPr>
            <w:tcW w:w="2410" w:type="dxa"/>
          </w:tcPr>
          <w:p w:rsidR="00B4792C" w:rsidRPr="005855DF" w:rsidRDefault="00B4792C" w:rsidP="009F06ED">
            <w:pPr>
              <w:pStyle w:val="1c"/>
              <w:rPr>
                <w:rFonts w:eastAsia="MS Mincho"/>
                <w:color w:val="000000" w:themeColor="text1"/>
                <w:lang w:eastAsia="ru-RU"/>
              </w:rPr>
            </w:pPr>
            <w:r w:rsidRPr="005855DF">
              <w:rPr>
                <w:rFonts w:eastAsia="MS Mincho"/>
                <w:color w:val="000000" w:themeColor="text1"/>
                <w:lang w:eastAsia="ru-RU"/>
              </w:rPr>
              <w:t>Тип оплаты</w:t>
            </w:r>
          </w:p>
        </w:tc>
        <w:tc>
          <w:tcPr>
            <w:tcW w:w="2503" w:type="dxa"/>
          </w:tcPr>
          <w:p w:rsidR="00B4792C" w:rsidRPr="005855DF" w:rsidRDefault="00B4792C" w:rsidP="009F06ED">
            <w:pPr>
              <w:pStyle w:val="1c"/>
              <w:jc w:val="left"/>
              <w:rPr>
                <w:rFonts w:eastAsia="MS Mincho"/>
                <w:color w:val="000000" w:themeColor="text1"/>
                <w:lang w:eastAsia="ru-RU"/>
              </w:rPr>
            </w:pPr>
            <w:r w:rsidRPr="005855DF">
              <w:rPr>
                <w:rFonts w:eastAsia="MS Mincho"/>
                <w:color w:val="000000" w:themeColor="text1"/>
                <w:lang w:eastAsia="ru-RU"/>
              </w:rPr>
              <w:t>Оплата случая оказания медпомощи:</w:t>
            </w:r>
          </w:p>
          <w:p w:rsidR="00B4792C" w:rsidRPr="005855DF" w:rsidRDefault="00B4792C" w:rsidP="009F06ED">
            <w:pPr>
              <w:pStyle w:val="1c"/>
              <w:jc w:val="left"/>
              <w:rPr>
                <w:rFonts w:eastAsia="MS Mincho"/>
                <w:color w:val="000000" w:themeColor="text1"/>
                <w:lang w:eastAsia="ru-RU"/>
              </w:rPr>
            </w:pPr>
            <w:r w:rsidRPr="005855DF">
              <w:rPr>
                <w:rFonts w:eastAsia="MS Mincho"/>
                <w:color w:val="000000" w:themeColor="text1"/>
                <w:lang w:eastAsia="ru-RU"/>
              </w:rPr>
              <w:t>0 – не принято решение об оплате</w:t>
            </w:r>
          </w:p>
          <w:p w:rsidR="00B4792C" w:rsidRPr="005855DF" w:rsidRDefault="00B4792C" w:rsidP="009F06ED">
            <w:pPr>
              <w:pStyle w:val="1c"/>
              <w:jc w:val="left"/>
              <w:rPr>
                <w:rFonts w:eastAsia="MS Mincho"/>
                <w:color w:val="000000" w:themeColor="text1"/>
                <w:lang w:eastAsia="ru-RU"/>
              </w:rPr>
            </w:pPr>
            <w:r w:rsidRPr="005855DF">
              <w:rPr>
                <w:rFonts w:eastAsia="MS Mincho"/>
                <w:color w:val="000000" w:themeColor="text1"/>
                <w:lang w:eastAsia="ru-RU"/>
              </w:rPr>
              <w:t>1 – полная;</w:t>
            </w:r>
          </w:p>
          <w:p w:rsidR="00B4792C" w:rsidRPr="005855DF" w:rsidRDefault="00B4792C" w:rsidP="009F06ED">
            <w:pPr>
              <w:pStyle w:val="1c"/>
              <w:jc w:val="left"/>
              <w:rPr>
                <w:rFonts w:eastAsia="MS Mincho"/>
                <w:color w:val="000000" w:themeColor="text1"/>
                <w:lang w:eastAsia="ru-RU"/>
              </w:rPr>
            </w:pPr>
            <w:r w:rsidRPr="005855DF">
              <w:rPr>
                <w:rFonts w:eastAsia="MS Mincho"/>
                <w:color w:val="000000" w:themeColor="text1"/>
                <w:lang w:eastAsia="ru-RU"/>
              </w:rPr>
              <w:t>2 – полный отказ;</w:t>
            </w:r>
          </w:p>
          <w:p w:rsidR="00B4792C" w:rsidRPr="005855DF" w:rsidRDefault="00B4792C" w:rsidP="009F06ED">
            <w:pPr>
              <w:pStyle w:val="1c"/>
              <w:jc w:val="left"/>
              <w:rPr>
                <w:rFonts w:eastAsia="MS Mincho"/>
                <w:color w:val="000000" w:themeColor="text1"/>
                <w:lang w:eastAsia="ru-RU"/>
              </w:rPr>
            </w:pPr>
            <w:r w:rsidRPr="005855DF">
              <w:rPr>
                <w:rFonts w:eastAsia="MS Mincho"/>
                <w:color w:val="000000" w:themeColor="text1"/>
                <w:lang w:eastAsia="ru-RU"/>
              </w:rPr>
              <w:t>3 – частичный отказ.</w:t>
            </w:r>
          </w:p>
        </w:tc>
      </w:tr>
      <w:tr w:rsidR="00B4792C" w:rsidRPr="005855DF" w:rsidTr="00DB7006">
        <w:tc>
          <w:tcPr>
            <w:tcW w:w="1797" w:type="dxa"/>
            <w:noWrap/>
          </w:tcPr>
          <w:p w:rsidR="00B4792C" w:rsidRPr="005855DF" w:rsidRDefault="00B4792C" w:rsidP="009F06ED">
            <w:pPr>
              <w:pStyle w:val="1c"/>
              <w:rPr>
                <w:rFonts w:eastAsia="Calibri"/>
                <w:color w:val="000000" w:themeColor="text1"/>
                <w:lang w:eastAsia="ru-RU"/>
              </w:rPr>
            </w:pPr>
          </w:p>
        </w:tc>
        <w:tc>
          <w:tcPr>
            <w:tcW w:w="2257" w:type="dxa"/>
            <w:noWrap/>
          </w:tcPr>
          <w:p w:rsidR="00B4792C" w:rsidRPr="005855DF" w:rsidRDefault="00B4792C" w:rsidP="009F06ED">
            <w:pPr>
              <w:pStyle w:val="1c"/>
              <w:rPr>
                <w:rFonts w:eastAsia="Calibri"/>
                <w:color w:val="000000" w:themeColor="text1"/>
              </w:rPr>
            </w:pPr>
            <w:r w:rsidRPr="005855DF">
              <w:rPr>
                <w:rFonts w:eastAsia="Calibri"/>
                <w:color w:val="000000" w:themeColor="text1"/>
                <w:lang w:val="en-US"/>
              </w:rPr>
              <w:t>SUMP</w:t>
            </w:r>
          </w:p>
        </w:tc>
        <w:tc>
          <w:tcPr>
            <w:tcW w:w="709" w:type="dxa"/>
            <w:noWrap/>
          </w:tcPr>
          <w:p w:rsidR="00B4792C" w:rsidRPr="005855DF" w:rsidRDefault="00B4792C" w:rsidP="009F06ED">
            <w:pPr>
              <w:pStyle w:val="1c"/>
              <w:jc w:val="center"/>
              <w:rPr>
                <w:color w:val="000000" w:themeColor="text1"/>
                <w:lang w:eastAsia="ru-RU"/>
              </w:rPr>
            </w:pPr>
            <w:r w:rsidRPr="005855DF">
              <w:rPr>
                <w:color w:val="000000" w:themeColor="text1"/>
                <w:lang w:eastAsia="ru-RU"/>
              </w:rPr>
              <w:t>У</w:t>
            </w:r>
          </w:p>
        </w:tc>
        <w:tc>
          <w:tcPr>
            <w:tcW w:w="1134" w:type="dxa"/>
            <w:noWrap/>
          </w:tcPr>
          <w:p w:rsidR="00B4792C" w:rsidRPr="005855DF" w:rsidRDefault="00B4792C" w:rsidP="009F06ED">
            <w:pPr>
              <w:pStyle w:val="1c"/>
              <w:jc w:val="center"/>
              <w:rPr>
                <w:color w:val="000000" w:themeColor="text1"/>
                <w:lang w:eastAsia="ru-RU"/>
              </w:rPr>
            </w:pPr>
            <w:r w:rsidRPr="005855DF">
              <w:rPr>
                <w:color w:val="000000" w:themeColor="text1"/>
                <w:lang w:val="en-US" w:eastAsia="ru-RU"/>
              </w:rPr>
              <w:t>N</w:t>
            </w:r>
            <w:r w:rsidRPr="005855DF">
              <w:rPr>
                <w:color w:val="000000" w:themeColor="text1"/>
                <w:lang w:eastAsia="ru-RU"/>
              </w:rPr>
              <w:t>(15.2</w:t>
            </w:r>
            <w:r w:rsidRPr="005855DF">
              <w:rPr>
                <w:color w:val="000000" w:themeColor="text1"/>
                <w:lang w:val="en-US" w:eastAsia="ru-RU"/>
              </w:rPr>
              <w:t>)</w:t>
            </w:r>
          </w:p>
        </w:tc>
        <w:tc>
          <w:tcPr>
            <w:tcW w:w="2410" w:type="dxa"/>
          </w:tcPr>
          <w:p w:rsidR="00B4792C" w:rsidRPr="005855DF" w:rsidRDefault="00B4792C" w:rsidP="009F06ED">
            <w:pPr>
              <w:pStyle w:val="1c"/>
              <w:rPr>
                <w:color w:val="000000" w:themeColor="text1"/>
                <w:lang w:eastAsia="ru-RU"/>
              </w:rPr>
            </w:pPr>
            <w:r w:rsidRPr="005855DF">
              <w:rPr>
                <w:color w:val="000000" w:themeColor="text1"/>
                <w:lang w:eastAsia="ru-RU"/>
              </w:rPr>
              <w:t>Сумма, принятая к оплате СМО (ТФОМС)</w:t>
            </w:r>
          </w:p>
        </w:tc>
        <w:tc>
          <w:tcPr>
            <w:tcW w:w="2503" w:type="dxa"/>
          </w:tcPr>
          <w:p w:rsidR="00B4792C" w:rsidRPr="005855DF" w:rsidRDefault="00B4792C" w:rsidP="009F06ED">
            <w:pPr>
              <w:pStyle w:val="1c"/>
              <w:jc w:val="left"/>
              <w:rPr>
                <w:color w:val="000000" w:themeColor="text1"/>
                <w:lang w:eastAsia="ru-RU"/>
              </w:rPr>
            </w:pPr>
            <w:r w:rsidRPr="005855DF">
              <w:rPr>
                <w:color w:val="000000" w:themeColor="text1"/>
                <w:lang w:eastAsia="ru-RU"/>
              </w:rPr>
              <w:t>Заполняется СМО (ТФОМС).</w:t>
            </w:r>
          </w:p>
        </w:tc>
      </w:tr>
      <w:tr w:rsidR="00B4792C" w:rsidRPr="005855DF" w:rsidTr="00DB7006">
        <w:tc>
          <w:tcPr>
            <w:tcW w:w="1797" w:type="dxa"/>
            <w:noWrap/>
          </w:tcPr>
          <w:p w:rsidR="00B4792C" w:rsidRPr="005855DF" w:rsidRDefault="00B4792C" w:rsidP="009F06ED">
            <w:pPr>
              <w:pStyle w:val="1c"/>
              <w:rPr>
                <w:rFonts w:eastAsia="Calibri"/>
                <w:color w:val="000000" w:themeColor="text1"/>
                <w:lang w:eastAsia="ru-RU"/>
              </w:rPr>
            </w:pPr>
          </w:p>
        </w:tc>
        <w:tc>
          <w:tcPr>
            <w:tcW w:w="2257" w:type="dxa"/>
            <w:noWrap/>
          </w:tcPr>
          <w:p w:rsidR="00B4792C" w:rsidRPr="005855DF" w:rsidRDefault="00B4792C" w:rsidP="009F06ED">
            <w:pPr>
              <w:pStyle w:val="1c"/>
              <w:rPr>
                <w:rFonts w:eastAsia="Calibri"/>
                <w:color w:val="000000" w:themeColor="text1"/>
              </w:rPr>
            </w:pPr>
            <w:r w:rsidRPr="005855DF">
              <w:rPr>
                <w:rFonts w:eastAsia="Calibri"/>
                <w:color w:val="000000" w:themeColor="text1"/>
              </w:rPr>
              <w:t>SANK_IT</w:t>
            </w:r>
          </w:p>
        </w:tc>
        <w:tc>
          <w:tcPr>
            <w:tcW w:w="709" w:type="dxa"/>
            <w:noWrap/>
          </w:tcPr>
          <w:p w:rsidR="00B4792C" w:rsidRPr="005855DF" w:rsidRDefault="00B4792C" w:rsidP="009F06ED">
            <w:pPr>
              <w:pStyle w:val="1c"/>
              <w:jc w:val="center"/>
              <w:rPr>
                <w:color w:val="000000" w:themeColor="text1"/>
                <w:lang w:eastAsia="ru-RU"/>
              </w:rPr>
            </w:pPr>
            <w:r w:rsidRPr="005855DF">
              <w:rPr>
                <w:color w:val="000000" w:themeColor="text1"/>
              </w:rPr>
              <w:t>У</w:t>
            </w:r>
          </w:p>
        </w:tc>
        <w:tc>
          <w:tcPr>
            <w:tcW w:w="1134" w:type="dxa"/>
            <w:noWrap/>
          </w:tcPr>
          <w:p w:rsidR="00B4792C" w:rsidRPr="005855DF" w:rsidRDefault="00B4792C" w:rsidP="009F06ED">
            <w:pPr>
              <w:pStyle w:val="1c"/>
              <w:jc w:val="center"/>
              <w:rPr>
                <w:color w:val="000000" w:themeColor="text1"/>
                <w:lang w:eastAsia="ru-RU"/>
              </w:rPr>
            </w:pPr>
            <w:r w:rsidRPr="005855DF">
              <w:rPr>
                <w:color w:val="000000" w:themeColor="text1"/>
              </w:rPr>
              <w:t>N(15.2)</w:t>
            </w:r>
          </w:p>
        </w:tc>
        <w:tc>
          <w:tcPr>
            <w:tcW w:w="2410" w:type="dxa"/>
          </w:tcPr>
          <w:p w:rsidR="00B4792C" w:rsidRPr="005855DF" w:rsidRDefault="00B4792C" w:rsidP="009F06ED">
            <w:pPr>
              <w:pStyle w:val="1c"/>
              <w:rPr>
                <w:color w:val="000000" w:themeColor="text1"/>
                <w:lang w:eastAsia="ru-RU"/>
              </w:rPr>
            </w:pPr>
            <w:r w:rsidRPr="005855DF">
              <w:rPr>
                <w:color w:val="000000" w:themeColor="text1"/>
              </w:rPr>
              <w:t>Сумма санкций по законченному случаю</w:t>
            </w:r>
          </w:p>
        </w:tc>
        <w:tc>
          <w:tcPr>
            <w:tcW w:w="2503" w:type="dxa"/>
          </w:tcPr>
          <w:p w:rsidR="00B4792C" w:rsidRPr="005855DF" w:rsidRDefault="00B4792C" w:rsidP="009F06ED">
            <w:pPr>
              <w:pStyle w:val="1c"/>
              <w:rPr>
                <w:color w:val="000000" w:themeColor="text1"/>
                <w:lang w:eastAsia="ru-RU"/>
              </w:rPr>
            </w:pPr>
            <w:r w:rsidRPr="005855DF">
              <w:rPr>
                <w:color w:val="000000" w:themeColor="text1"/>
              </w:rPr>
              <w:t>Итоговые санкции определяются на основании санкций, описанных ниже</w:t>
            </w:r>
          </w:p>
        </w:tc>
      </w:tr>
      <w:tr w:rsidR="00B4792C" w:rsidRPr="005855DF" w:rsidTr="00DB7006">
        <w:tc>
          <w:tcPr>
            <w:tcW w:w="10810" w:type="dxa"/>
            <w:gridSpan w:val="6"/>
            <w:noWrap/>
          </w:tcPr>
          <w:p w:rsidR="00B4792C" w:rsidRPr="005855DF" w:rsidRDefault="00B4792C" w:rsidP="009F06ED">
            <w:pPr>
              <w:pStyle w:val="1c"/>
              <w:jc w:val="center"/>
              <w:rPr>
                <w:color w:val="000000" w:themeColor="text1"/>
              </w:rPr>
            </w:pPr>
            <w:r w:rsidRPr="005855DF">
              <w:rPr>
                <w:rStyle w:val="afff8"/>
                <w:color w:val="000000" w:themeColor="text1"/>
              </w:rPr>
              <w:t>Сведения о случае</w:t>
            </w:r>
          </w:p>
        </w:tc>
      </w:tr>
      <w:tr w:rsidR="00B4792C" w:rsidRPr="005855DF" w:rsidTr="00DB7006">
        <w:tc>
          <w:tcPr>
            <w:tcW w:w="1797" w:type="dxa"/>
            <w:noWrap/>
          </w:tcPr>
          <w:p w:rsidR="00B4792C" w:rsidRPr="005855DF" w:rsidRDefault="00B4792C" w:rsidP="009F06ED">
            <w:pPr>
              <w:pStyle w:val="1c"/>
              <w:rPr>
                <w:color w:val="000000" w:themeColor="text1"/>
                <w:lang w:eastAsia="ru-RU"/>
              </w:rPr>
            </w:pPr>
            <w:r w:rsidRPr="005855DF">
              <w:rPr>
                <w:color w:val="000000" w:themeColor="text1"/>
                <w:lang w:val="en-US" w:eastAsia="ru-RU"/>
              </w:rPr>
              <w:t>SL</w:t>
            </w:r>
          </w:p>
        </w:tc>
        <w:tc>
          <w:tcPr>
            <w:tcW w:w="2257" w:type="dxa"/>
            <w:noWrap/>
          </w:tcPr>
          <w:p w:rsidR="00B4792C" w:rsidRPr="005855DF" w:rsidRDefault="00B4792C" w:rsidP="009F06ED">
            <w:pPr>
              <w:pStyle w:val="1c"/>
              <w:rPr>
                <w:rFonts w:eastAsia="Calibri"/>
                <w:color w:val="000000" w:themeColor="text1"/>
                <w:lang w:val="en-US"/>
              </w:rPr>
            </w:pPr>
            <w:r w:rsidRPr="005855DF">
              <w:rPr>
                <w:rFonts w:eastAsia="Calibri"/>
                <w:color w:val="000000" w:themeColor="text1"/>
                <w:lang w:val="en-US"/>
              </w:rPr>
              <w:t>SL_ID</w:t>
            </w:r>
          </w:p>
        </w:tc>
        <w:tc>
          <w:tcPr>
            <w:tcW w:w="709" w:type="dxa"/>
            <w:noWrap/>
          </w:tcPr>
          <w:p w:rsidR="00B4792C" w:rsidRPr="005855DF" w:rsidRDefault="00B4792C" w:rsidP="009F06ED">
            <w:pPr>
              <w:pStyle w:val="1c"/>
              <w:jc w:val="center"/>
              <w:rPr>
                <w:color w:val="000000" w:themeColor="text1"/>
              </w:rPr>
            </w:pPr>
            <w:r w:rsidRPr="005855DF">
              <w:rPr>
                <w:color w:val="000000" w:themeColor="text1"/>
              </w:rPr>
              <w:t>О</w:t>
            </w:r>
          </w:p>
        </w:tc>
        <w:tc>
          <w:tcPr>
            <w:tcW w:w="1134" w:type="dxa"/>
            <w:noWrap/>
          </w:tcPr>
          <w:p w:rsidR="00B4792C" w:rsidRPr="005855DF" w:rsidRDefault="00B4792C" w:rsidP="009F06ED">
            <w:pPr>
              <w:pStyle w:val="1c"/>
              <w:jc w:val="center"/>
              <w:rPr>
                <w:color w:val="000000" w:themeColor="text1"/>
                <w:lang w:val="en-US"/>
              </w:rPr>
            </w:pPr>
            <w:r w:rsidRPr="005855DF">
              <w:rPr>
                <w:color w:val="000000" w:themeColor="text1"/>
                <w:lang w:val="en-US"/>
              </w:rPr>
              <w:t>T(36)</w:t>
            </w:r>
          </w:p>
        </w:tc>
        <w:tc>
          <w:tcPr>
            <w:tcW w:w="2410" w:type="dxa"/>
          </w:tcPr>
          <w:p w:rsidR="00B4792C" w:rsidRPr="005855DF" w:rsidRDefault="00B4792C" w:rsidP="009F06ED">
            <w:pPr>
              <w:pStyle w:val="1c"/>
              <w:rPr>
                <w:color w:val="000000" w:themeColor="text1"/>
              </w:rPr>
            </w:pPr>
            <w:r w:rsidRPr="005855DF">
              <w:rPr>
                <w:color w:val="000000" w:themeColor="text1"/>
              </w:rPr>
              <w:t>Идентификатор</w:t>
            </w:r>
          </w:p>
        </w:tc>
        <w:tc>
          <w:tcPr>
            <w:tcW w:w="2503" w:type="dxa"/>
          </w:tcPr>
          <w:p w:rsidR="00B4792C" w:rsidRPr="005855DF" w:rsidRDefault="00B4792C" w:rsidP="009F06ED">
            <w:pPr>
              <w:pStyle w:val="1c"/>
              <w:jc w:val="left"/>
              <w:rPr>
                <w:color w:val="000000" w:themeColor="text1"/>
              </w:rPr>
            </w:pPr>
            <w:r w:rsidRPr="005855DF">
              <w:rPr>
                <w:color w:val="000000" w:themeColor="text1"/>
              </w:rPr>
              <w:t xml:space="preserve">Уникально идентифицирует элемент </w:t>
            </w:r>
            <w:r w:rsidRPr="005855DF">
              <w:rPr>
                <w:color w:val="000000" w:themeColor="text1"/>
                <w:lang w:val="en-US"/>
              </w:rPr>
              <w:t>SL</w:t>
            </w:r>
            <w:r w:rsidRPr="005855DF">
              <w:rPr>
                <w:color w:val="000000" w:themeColor="text1"/>
              </w:rPr>
              <w:t xml:space="preserve"> в пределах законченного случая.</w:t>
            </w:r>
          </w:p>
        </w:tc>
      </w:tr>
      <w:tr w:rsidR="00B4792C" w:rsidRPr="005855DF" w:rsidTr="00DB7006">
        <w:tc>
          <w:tcPr>
            <w:tcW w:w="1797" w:type="dxa"/>
            <w:noWrap/>
          </w:tcPr>
          <w:p w:rsidR="00B4792C" w:rsidRPr="005855DF" w:rsidRDefault="00B4792C" w:rsidP="009F06ED">
            <w:pPr>
              <w:pStyle w:val="1c"/>
              <w:rPr>
                <w:rFonts w:eastAsia="Calibri"/>
                <w:color w:val="000000" w:themeColor="text1"/>
                <w:lang w:eastAsia="ru-RU"/>
              </w:rPr>
            </w:pPr>
          </w:p>
        </w:tc>
        <w:tc>
          <w:tcPr>
            <w:tcW w:w="2257" w:type="dxa"/>
            <w:noWrap/>
          </w:tcPr>
          <w:p w:rsidR="00B4792C" w:rsidRPr="005855DF" w:rsidRDefault="00B4792C" w:rsidP="009F06ED">
            <w:pPr>
              <w:pStyle w:val="1c"/>
              <w:rPr>
                <w:rFonts w:eastAsia="Calibri"/>
                <w:color w:val="000000" w:themeColor="text1"/>
                <w:lang w:val="en-US" w:eastAsia="ru-RU"/>
              </w:rPr>
            </w:pPr>
            <w:r w:rsidRPr="005855DF">
              <w:rPr>
                <w:rFonts w:eastAsia="Calibri"/>
                <w:color w:val="000000" w:themeColor="text1"/>
                <w:lang w:val="en-US" w:eastAsia="ru-RU"/>
              </w:rPr>
              <w:t>VID_HMP</w:t>
            </w:r>
          </w:p>
        </w:tc>
        <w:tc>
          <w:tcPr>
            <w:tcW w:w="709" w:type="dxa"/>
            <w:noWrap/>
          </w:tcPr>
          <w:p w:rsidR="00B4792C" w:rsidRPr="005855DF" w:rsidRDefault="00B4792C" w:rsidP="009F06ED">
            <w:pPr>
              <w:pStyle w:val="1c"/>
              <w:jc w:val="center"/>
              <w:rPr>
                <w:color w:val="000000" w:themeColor="text1"/>
                <w:lang w:eastAsia="ru-RU"/>
              </w:rPr>
            </w:pPr>
            <w:r w:rsidRPr="005855DF">
              <w:rPr>
                <w:color w:val="000000" w:themeColor="text1"/>
                <w:lang w:eastAsia="ru-RU"/>
              </w:rPr>
              <w:t>О</w:t>
            </w:r>
          </w:p>
        </w:tc>
        <w:tc>
          <w:tcPr>
            <w:tcW w:w="1134" w:type="dxa"/>
            <w:noWrap/>
          </w:tcPr>
          <w:p w:rsidR="00B4792C" w:rsidRPr="005855DF" w:rsidRDefault="00B4792C" w:rsidP="009F06ED">
            <w:pPr>
              <w:pStyle w:val="1c"/>
              <w:jc w:val="center"/>
              <w:rPr>
                <w:color w:val="000000" w:themeColor="text1"/>
                <w:lang w:val="en-US" w:eastAsia="ru-RU"/>
              </w:rPr>
            </w:pPr>
            <w:r w:rsidRPr="005855DF">
              <w:rPr>
                <w:color w:val="000000" w:themeColor="text1"/>
                <w:lang w:val="en-US" w:eastAsia="ru-RU"/>
              </w:rPr>
              <w:t>T(</w:t>
            </w:r>
            <w:r w:rsidRPr="005855DF">
              <w:rPr>
                <w:color w:val="000000" w:themeColor="text1"/>
                <w:lang w:eastAsia="ru-RU"/>
              </w:rPr>
              <w:t>12</w:t>
            </w:r>
            <w:r w:rsidRPr="005855DF">
              <w:rPr>
                <w:color w:val="000000" w:themeColor="text1"/>
                <w:lang w:val="en-US" w:eastAsia="ru-RU"/>
              </w:rPr>
              <w:t>)</w:t>
            </w:r>
          </w:p>
        </w:tc>
        <w:tc>
          <w:tcPr>
            <w:tcW w:w="2410" w:type="dxa"/>
          </w:tcPr>
          <w:p w:rsidR="00B4792C" w:rsidRPr="005855DF" w:rsidRDefault="00B4792C" w:rsidP="009F06ED">
            <w:pPr>
              <w:pStyle w:val="1c"/>
              <w:jc w:val="left"/>
              <w:rPr>
                <w:color w:val="000000" w:themeColor="text1"/>
                <w:lang w:eastAsia="ru-RU"/>
              </w:rPr>
            </w:pPr>
            <w:r w:rsidRPr="005855DF">
              <w:rPr>
                <w:color w:val="000000" w:themeColor="text1"/>
                <w:lang w:eastAsia="ru-RU"/>
              </w:rPr>
              <w:t>Вид высокотехнологичной медицинской помощи</w:t>
            </w:r>
          </w:p>
        </w:tc>
        <w:tc>
          <w:tcPr>
            <w:tcW w:w="2503" w:type="dxa"/>
          </w:tcPr>
          <w:p w:rsidR="00B4792C" w:rsidRPr="005855DF" w:rsidRDefault="00B4792C" w:rsidP="009F06ED">
            <w:pPr>
              <w:pStyle w:val="1c"/>
              <w:jc w:val="left"/>
              <w:rPr>
                <w:color w:val="000000" w:themeColor="text1"/>
                <w:lang w:eastAsia="ru-RU"/>
              </w:rPr>
            </w:pPr>
            <w:r w:rsidRPr="005855DF">
              <w:rPr>
                <w:color w:val="000000" w:themeColor="text1"/>
                <w:lang w:eastAsia="ru-RU"/>
              </w:rPr>
              <w:t xml:space="preserve">Классификатор видов высокотехнологичной медицинской помощи. Справочник </w:t>
            </w:r>
            <w:r w:rsidRPr="005855DF">
              <w:rPr>
                <w:color w:val="000000" w:themeColor="text1"/>
                <w:lang w:val="en-US" w:eastAsia="ru-RU"/>
              </w:rPr>
              <w:t>V</w:t>
            </w:r>
            <w:r w:rsidRPr="005855DF">
              <w:rPr>
                <w:color w:val="000000" w:themeColor="text1"/>
                <w:lang w:eastAsia="ru-RU"/>
              </w:rPr>
              <w:t>018 Приложения А</w:t>
            </w:r>
          </w:p>
        </w:tc>
      </w:tr>
      <w:tr w:rsidR="00B4792C" w:rsidRPr="005855DF" w:rsidTr="00DB7006">
        <w:tc>
          <w:tcPr>
            <w:tcW w:w="1797" w:type="dxa"/>
            <w:noWrap/>
          </w:tcPr>
          <w:p w:rsidR="00B4792C" w:rsidRPr="005855DF" w:rsidRDefault="00B4792C" w:rsidP="009F06ED">
            <w:pPr>
              <w:pStyle w:val="1c"/>
              <w:rPr>
                <w:rFonts w:eastAsia="Calibri"/>
                <w:color w:val="000000" w:themeColor="text1"/>
                <w:lang w:eastAsia="ru-RU"/>
              </w:rPr>
            </w:pPr>
          </w:p>
        </w:tc>
        <w:tc>
          <w:tcPr>
            <w:tcW w:w="2257" w:type="dxa"/>
            <w:noWrap/>
          </w:tcPr>
          <w:p w:rsidR="00B4792C" w:rsidRPr="005855DF" w:rsidRDefault="00B4792C" w:rsidP="009F06ED">
            <w:pPr>
              <w:pStyle w:val="1c"/>
              <w:rPr>
                <w:rFonts w:eastAsia="Calibri"/>
                <w:color w:val="000000" w:themeColor="text1"/>
                <w:lang w:val="en-US" w:eastAsia="ru-RU"/>
              </w:rPr>
            </w:pPr>
            <w:r w:rsidRPr="005855DF">
              <w:rPr>
                <w:rFonts w:eastAsia="Calibri"/>
                <w:color w:val="000000" w:themeColor="text1"/>
                <w:lang w:val="en-US" w:eastAsia="ru-RU"/>
              </w:rPr>
              <w:t>METOD_HMP</w:t>
            </w:r>
          </w:p>
        </w:tc>
        <w:tc>
          <w:tcPr>
            <w:tcW w:w="709" w:type="dxa"/>
            <w:noWrap/>
          </w:tcPr>
          <w:p w:rsidR="00B4792C" w:rsidRPr="005855DF" w:rsidRDefault="00B4792C" w:rsidP="009F06ED">
            <w:pPr>
              <w:pStyle w:val="1c"/>
              <w:jc w:val="center"/>
              <w:rPr>
                <w:color w:val="000000" w:themeColor="text1"/>
                <w:lang w:eastAsia="ru-RU"/>
              </w:rPr>
            </w:pPr>
            <w:r w:rsidRPr="005855DF">
              <w:rPr>
                <w:color w:val="000000" w:themeColor="text1"/>
                <w:lang w:eastAsia="ru-RU"/>
              </w:rPr>
              <w:t>О</w:t>
            </w:r>
          </w:p>
        </w:tc>
        <w:tc>
          <w:tcPr>
            <w:tcW w:w="1134" w:type="dxa"/>
            <w:noWrap/>
          </w:tcPr>
          <w:p w:rsidR="00B4792C" w:rsidRPr="005855DF" w:rsidRDefault="00B4792C" w:rsidP="009F06ED">
            <w:pPr>
              <w:pStyle w:val="1c"/>
              <w:jc w:val="center"/>
              <w:rPr>
                <w:color w:val="000000" w:themeColor="text1"/>
                <w:lang w:val="en-US" w:eastAsia="ru-RU"/>
              </w:rPr>
            </w:pPr>
            <w:r w:rsidRPr="005855DF">
              <w:rPr>
                <w:color w:val="000000" w:themeColor="text1"/>
                <w:lang w:val="en-US" w:eastAsia="ru-RU"/>
              </w:rPr>
              <w:t>N(</w:t>
            </w:r>
            <w:r w:rsidRPr="005855DF">
              <w:rPr>
                <w:color w:val="000000" w:themeColor="text1"/>
                <w:lang w:eastAsia="ru-RU"/>
              </w:rPr>
              <w:t>3</w:t>
            </w:r>
            <w:r w:rsidRPr="005855DF">
              <w:rPr>
                <w:color w:val="000000" w:themeColor="text1"/>
                <w:lang w:val="en-US" w:eastAsia="ru-RU"/>
              </w:rPr>
              <w:t>)</w:t>
            </w:r>
          </w:p>
        </w:tc>
        <w:tc>
          <w:tcPr>
            <w:tcW w:w="2410" w:type="dxa"/>
          </w:tcPr>
          <w:p w:rsidR="00B4792C" w:rsidRPr="005855DF" w:rsidRDefault="00B4792C" w:rsidP="009F06ED">
            <w:pPr>
              <w:pStyle w:val="1c"/>
              <w:jc w:val="left"/>
              <w:rPr>
                <w:color w:val="000000" w:themeColor="text1"/>
                <w:lang w:eastAsia="ru-RU"/>
              </w:rPr>
            </w:pPr>
            <w:r w:rsidRPr="005855DF">
              <w:rPr>
                <w:color w:val="000000" w:themeColor="text1"/>
                <w:lang w:eastAsia="ru-RU"/>
              </w:rPr>
              <w:t>Метод высокотехнологичной медицинской помощи</w:t>
            </w:r>
          </w:p>
        </w:tc>
        <w:tc>
          <w:tcPr>
            <w:tcW w:w="2503" w:type="dxa"/>
          </w:tcPr>
          <w:p w:rsidR="00B4792C" w:rsidRPr="005855DF" w:rsidRDefault="00B4792C" w:rsidP="009F06ED">
            <w:pPr>
              <w:pStyle w:val="1c"/>
              <w:jc w:val="left"/>
              <w:rPr>
                <w:color w:val="000000" w:themeColor="text1"/>
                <w:lang w:eastAsia="ru-RU"/>
              </w:rPr>
            </w:pPr>
            <w:r w:rsidRPr="005855DF">
              <w:rPr>
                <w:color w:val="000000" w:themeColor="text1"/>
                <w:lang w:eastAsia="ru-RU"/>
              </w:rPr>
              <w:t xml:space="preserve">Классификатор методов высокотехнологичной медицинской помощи. Справочник </w:t>
            </w:r>
            <w:r w:rsidRPr="005855DF">
              <w:rPr>
                <w:color w:val="000000" w:themeColor="text1"/>
                <w:lang w:val="en-US" w:eastAsia="ru-RU"/>
              </w:rPr>
              <w:t>V</w:t>
            </w:r>
            <w:r w:rsidRPr="005855DF">
              <w:rPr>
                <w:color w:val="000000" w:themeColor="text1"/>
                <w:lang w:eastAsia="ru-RU"/>
              </w:rPr>
              <w:t>019 Приложения А</w:t>
            </w:r>
          </w:p>
        </w:tc>
      </w:tr>
      <w:tr w:rsidR="00B4792C" w:rsidRPr="005855DF" w:rsidTr="00DB7006">
        <w:tc>
          <w:tcPr>
            <w:tcW w:w="1797" w:type="dxa"/>
            <w:noWrap/>
          </w:tcPr>
          <w:p w:rsidR="00B4792C" w:rsidRPr="005855DF" w:rsidRDefault="00B4792C" w:rsidP="009F06ED">
            <w:pPr>
              <w:pStyle w:val="1c"/>
              <w:rPr>
                <w:rFonts w:eastAsia="Calibri"/>
                <w:color w:val="000000" w:themeColor="text1"/>
                <w:lang w:eastAsia="ru-RU"/>
              </w:rPr>
            </w:pPr>
          </w:p>
        </w:tc>
        <w:tc>
          <w:tcPr>
            <w:tcW w:w="2257" w:type="dxa"/>
            <w:noWrap/>
          </w:tcPr>
          <w:p w:rsidR="00B4792C" w:rsidRPr="005855DF" w:rsidRDefault="00B4792C" w:rsidP="009F06ED">
            <w:pPr>
              <w:pStyle w:val="1c"/>
              <w:rPr>
                <w:rFonts w:eastAsia="Calibri"/>
                <w:color w:val="000000" w:themeColor="text1"/>
                <w:lang w:val="en-US" w:eastAsia="ru-RU"/>
              </w:rPr>
            </w:pPr>
            <w:r w:rsidRPr="005855DF">
              <w:rPr>
                <w:rFonts w:eastAsia="Calibri"/>
                <w:color w:val="000000" w:themeColor="text1"/>
                <w:lang w:val="en-US" w:eastAsia="ru-RU"/>
              </w:rPr>
              <w:t>LPU_1</w:t>
            </w:r>
          </w:p>
        </w:tc>
        <w:tc>
          <w:tcPr>
            <w:tcW w:w="709" w:type="dxa"/>
            <w:noWrap/>
          </w:tcPr>
          <w:p w:rsidR="00B4792C" w:rsidRPr="005855DF" w:rsidRDefault="00B4792C" w:rsidP="009F06ED">
            <w:pPr>
              <w:pStyle w:val="1c"/>
              <w:jc w:val="center"/>
              <w:rPr>
                <w:color w:val="000000" w:themeColor="text1"/>
                <w:lang w:eastAsia="ru-RU"/>
              </w:rPr>
            </w:pPr>
            <w:r w:rsidRPr="005855DF">
              <w:rPr>
                <w:color w:val="000000" w:themeColor="text1"/>
                <w:lang w:eastAsia="ru-RU"/>
              </w:rPr>
              <w:t>У</w:t>
            </w:r>
          </w:p>
        </w:tc>
        <w:tc>
          <w:tcPr>
            <w:tcW w:w="1134" w:type="dxa"/>
            <w:noWrap/>
          </w:tcPr>
          <w:p w:rsidR="00B4792C" w:rsidRPr="005855DF" w:rsidRDefault="00B4792C" w:rsidP="009F06ED">
            <w:pPr>
              <w:pStyle w:val="1c"/>
              <w:jc w:val="center"/>
              <w:rPr>
                <w:color w:val="000000" w:themeColor="text1"/>
                <w:lang w:val="en-US" w:eastAsia="ru-RU"/>
              </w:rPr>
            </w:pPr>
            <w:r w:rsidRPr="005855DF">
              <w:rPr>
                <w:color w:val="000000" w:themeColor="text1"/>
                <w:lang w:val="en-US" w:eastAsia="ru-RU"/>
              </w:rPr>
              <w:t>T</w:t>
            </w:r>
            <w:r w:rsidRPr="005855DF">
              <w:rPr>
                <w:color w:val="000000" w:themeColor="text1"/>
                <w:lang w:eastAsia="ru-RU"/>
              </w:rPr>
              <w:t>(</w:t>
            </w:r>
            <w:r w:rsidRPr="005855DF">
              <w:rPr>
                <w:color w:val="000000" w:themeColor="text1"/>
                <w:lang w:val="en-US" w:eastAsia="ru-RU"/>
              </w:rPr>
              <w:t>8</w:t>
            </w:r>
            <w:r w:rsidRPr="005855DF">
              <w:rPr>
                <w:color w:val="000000" w:themeColor="text1"/>
                <w:lang w:eastAsia="ru-RU"/>
              </w:rPr>
              <w:t>)</w:t>
            </w:r>
          </w:p>
        </w:tc>
        <w:tc>
          <w:tcPr>
            <w:tcW w:w="2410" w:type="dxa"/>
          </w:tcPr>
          <w:p w:rsidR="00B4792C" w:rsidRPr="005855DF" w:rsidRDefault="00B4792C" w:rsidP="009F06ED">
            <w:pPr>
              <w:pStyle w:val="1c"/>
              <w:rPr>
                <w:color w:val="000000" w:themeColor="text1"/>
                <w:lang w:eastAsia="ru-RU"/>
              </w:rPr>
            </w:pPr>
            <w:r w:rsidRPr="005855DF">
              <w:rPr>
                <w:color w:val="000000" w:themeColor="text1"/>
                <w:lang w:eastAsia="ru-RU"/>
              </w:rPr>
              <w:t>Подразделение МО</w:t>
            </w:r>
          </w:p>
        </w:tc>
        <w:tc>
          <w:tcPr>
            <w:tcW w:w="2503" w:type="dxa"/>
          </w:tcPr>
          <w:p w:rsidR="00B4792C" w:rsidRPr="005855DF" w:rsidRDefault="00B4792C" w:rsidP="009F06ED">
            <w:pPr>
              <w:pStyle w:val="1c"/>
              <w:jc w:val="left"/>
              <w:rPr>
                <w:color w:val="000000" w:themeColor="text1"/>
                <w:lang w:eastAsia="ru-RU"/>
              </w:rPr>
            </w:pPr>
            <w:r w:rsidRPr="005855DF">
              <w:rPr>
                <w:color w:val="000000" w:themeColor="text1"/>
                <w:lang w:eastAsia="ru-RU"/>
              </w:rPr>
              <w:t xml:space="preserve">Подразделение МО лечения </w:t>
            </w:r>
            <w:r>
              <w:rPr>
                <w:color w:val="000000" w:themeColor="text1"/>
                <w:lang w:eastAsia="ru-RU"/>
              </w:rPr>
              <w:t>в соответствии с региональным справочником</w:t>
            </w:r>
          </w:p>
        </w:tc>
      </w:tr>
      <w:tr w:rsidR="00B4792C" w:rsidRPr="005855DF" w:rsidTr="00DB7006">
        <w:tc>
          <w:tcPr>
            <w:tcW w:w="1797" w:type="dxa"/>
            <w:noWrap/>
          </w:tcPr>
          <w:p w:rsidR="00B4792C" w:rsidRPr="005855DF" w:rsidRDefault="00B4792C" w:rsidP="009F06ED">
            <w:pPr>
              <w:pStyle w:val="1c"/>
              <w:rPr>
                <w:rFonts w:eastAsia="Calibri"/>
                <w:color w:val="000000" w:themeColor="text1"/>
                <w:lang w:eastAsia="ru-RU"/>
              </w:rPr>
            </w:pPr>
          </w:p>
        </w:tc>
        <w:tc>
          <w:tcPr>
            <w:tcW w:w="2257" w:type="dxa"/>
            <w:noWrap/>
          </w:tcPr>
          <w:p w:rsidR="00B4792C" w:rsidRPr="005855DF" w:rsidRDefault="00B4792C" w:rsidP="009F06ED">
            <w:pPr>
              <w:pStyle w:val="1c"/>
              <w:rPr>
                <w:rFonts w:eastAsia="Calibri"/>
                <w:color w:val="000000" w:themeColor="text1"/>
                <w:lang w:val="en-US" w:eastAsia="ru-RU"/>
              </w:rPr>
            </w:pPr>
            <w:r w:rsidRPr="005855DF">
              <w:rPr>
                <w:rFonts w:eastAsia="Calibri"/>
                <w:color w:val="000000" w:themeColor="text1"/>
                <w:lang w:val="en-US" w:eastAsia="ru-RU"/>
              </w:rPr>
              <w:t>PODR</w:t>
            </w:r>
          </w:p>
        </w:tc>
        <w:tc>
          <w:tcPr>
            <w:tcW w:w="709" w:type="dxa"/>
            <w:noWrap/>
          </w:tcPr>
          <w:p w:rsidR="00B4792C" w:rsidRPr="005855DF" w:rsidRDefault="00B4792C" w:rsidP="009F06ED">
            <w:pPr>
              <w:pStyle w:val="1c"/>
              <w:jc w:val="center"/>
              <w:rPr>
                <w:color w:val="000000" w:themeColor="text1"/>
                <w:lang w:eastAsia="ru-RU"/>
              </w:rPr>
            </w:pPr>
            <w:r w:rsidRPr="005855DF">
              <w:rPr>
                <w:color w:val="000000" w:themeColor="text1"/>
                <w:lang w:eastAsia="ru-RU"/>
              </w:rPr>
              <w:t>У</w:t>
            </w:r>
          </w:p>
        </w:tc>
        <w:tc>
          <w:tcPr>
            <w:tcW w:w="1134" w:type="dxa"/>
            <w:noWrap/>
          </w:tcPr>
          <w:p w:rsidR="00B4792C" w:rsidRPr="005855DF" w:rsidRDefault="00B4792C" w:rsidP="009F06ED">
            <w:pPr>
              <w:pStyle w:val="1c"/>
              <w:jc w:val="center"/>
              <w:rPr>
                <w:color w:val="000000" w:themeColor="text1"/>
                <w:lang w:val="en-US" w:eastAsia="ru-RU"/>
              </w:rPr>
            </w:pPr>
            <w:r w:rsidRPr="005855DF">
              <w:rPr>
                <w:color w:val="000000" w:themeColor="text1"/>
                <w:lang w:val="en-US" w:eastAsia="ru-RU"/>
              </w:rPr>
              <w:t>N(</w:t>
            </w:r>
            <w:r w:rsidRPr="005855DF">
              <w:rPr>
                <w:color w:val="000000" w:themeColor="text1"/>
                <w:lang w:eastAsia="ru-RU"/>
              </w:rPr>
              <w:t>12</w:t>
            </w:r>
            <w:r w:rsidRPr="005855DF">
              <w:rPr>
                <w:color w:val="000000" w:themeColor="text1"/>
                <w:lang w:val="en-US" w:eastAsia="ru-RU"/>
              </w:rPr>
              <w:t>)</w:t>
            </w:r>
          </w:p>
        </w:tc>
        <w:tc>
          <w:tcPr>
            <w:tcW w:w="2410" w:type="dxa"/>
          </w:tcPr>
          <w:p w:rsidR="00B4792C" w:rsidRPr="005855DF" w:rsidRDefault="00B4792C" w:rsidP="009F06ED">
            <w:pPr>
              <w:pStyle w:val="1c"/>
              <w:rPr>
                <w:color w:val="000000" w:themeColor="text1"/>
                <w:lang w:eastAsia="ru-RU"/>
              </w:rPr>
            </w:pPr>
            <w:r w:rsidRPr="005855DF">
              <w:rPr>
                <w:color w:val="000000" w:themeColor="text1"/>
                <w:lang w:eastAsia="ru-RU"/>
              </w:rPr>
              <w:t>Код отделения</w:t>
            </w:r>
          </w:p>
        </w:tc>
        <w:tc>
          <w:tcPr>
            <w:tcW w:w="2503" w:type="dxa"/>
          </w:tcPr>
          <w:p w:rsidR="00B4792C" w:rsidRPr="005855DF" w:rsidRDefault="00B4792C" w:rsidP="009F06ED">
            <w:pPr>
              <w:pStyle w:val="1c"/>
              <w:jc w:val="left"/>
              <w:rPr>
                <w:color w:val="000000" w:themeColor="text1"/>
                <w:lang w:eastAsia="ru-RU"/>
              </w:rPr>
            </w:pPr>
            <w:r w:rsidRPr="005855DF">
              <w:rPr>
                <w:color w:val="000000" w:themeColor="text1"/>
                <w:lang w:eastAsia="ru-RU"/>
              </w:rPr>
              <w:t xml:space="preserve">Отделение МО лечения </w:t>
            </w:r>
            <w:r>
              <w:rPr>
                <w:color w:val="000000" w:themeColor="text1"/>
                <w:lang w:eastAsia="ru-RU"/>
              </w:rPr>
              <w:t>в соответствии с региональным справочником</w:t>
            </w:r>
          </w:p>
        </w:tc>
      </w:tr>
      <w:tr w:rsidR="00B4792C" w:rsidRPr="005855DF" w:rsidTr="00DB7006">
        <w:tc>
          <w:tcPr>
            <w:tcW w:w="1797" w:type="dxa"/>
            <w:noWrap/>
          </w:tcPr>
          <w:p w:rsidR="00B4792C" w:rsidRPr="005855DF" w:rsidRDefault="00B4792C" w:rsidP="009F06ED">
            <w:pPr>
              <w:pStyle w:val="1c"/>
              <w:rPr>
                <w:rFonts w:eastAsia="Calibri"/>
                <w:color w:val="000000" w:themeColor="text1"/>
                <w:lang w:eastAsia="ru-RU"/>
              </w:rPr>
            </w:pPr>
          </w:p>
        </w:tc>
        <w:tc>
          <w:tcPr>
            <w:tcW w:w="2257" w:type="dxa"/>
            <w:noWrap/>
          </w:tcPr>
          <w:p w:rsidR="00B4792C" w:rsidRPr="005855DF" w:rsidRDefault="00B4792C" w:rsidP="009F06ED">
            <w:pPr>
              <w:pStyle w:val="1c"/>
              <w:rPr>
                <w:rFonts w:eastAsia="Calibri"/>
                <w:color w:val="000000" w:themeColor="text1"/>
                <w:lang w:val="en-US" w:eastAsia="ru-RU"/>
              </w:rPr>
            </w:pPr>
            <w:r w:rsidRPr="005855DF">
              <w:rPr>
                <w:rFonts w:eastAsia="Calibri"/>
                <w:color w:val="000000" w:themeColor="text1"/>
                <w:lang w:val="en-US" w:eastAsia="ru-RU"/>
              </w:rPr>
              <w:t>PROFIL</w:t>
            </w:r>
          </w:p>
        </w:tc>
        <w:tc>
          <w:tcPr>
            <w:tcW w:w="709" w:type="dxa"/>
            <w:noWrap/>
          </w:tcPr>
          <w:p w:rsidR="00B4792C" w:rsidRPr="005855DF" w:rsidRDefault="00B4792C" w:rsidP="009F06ED">
            <w:pPr>
              <w:pStyle w:val="1c"/>
              <w:jc w:val="center"/>
              <w:rPr>
                <w:color w:val="000000" w:themeColor="text1"/>
                <w:lang w:val="en-US" w:eastAsia="ru-RU"/>
              </w:rPr>
            </w:pPr>
            <w:r w:rsidRPr="005855DF">
              <w:rPr>
                <w:color w:val="000000" w:themeColor="text1"/>
                <w:lang w:val="en-US" w:eastAsia="ru-RU"/>
              </w:rPr>
              <w:t>O</w:t>
            </w:r>
          </w:p>
        </w:tc>
        <w:tc>
          <w:tcPr>
            <w:tcW w:w="1134" w:type="dxa"/>
            <w:noWrap/>
          </w:tcPr>
          <w:p w:rsidR="00B4792C" w:rsidRPr="005855DF" w:rsidRDefault="00B4792C" w:rsidP="009F06ED">
            <w:pPr>
              <w:pStyle w:val="1c"/>
              <w:jc w:val="center"/>
              <w:rPr>
                <w:color w:val="000000" w:themeColor="text1"/>
                <w:lang w:val="en-US" w:eastAsia="ru-RU"/>
              </w:rPr>
            </w:pPr>
            <w:r w:rsidRPr="005855DF">
              <w:rPr>
                <w:color w:val="000000" w:themeColor="text1"/>
                <w:lang w:val="en-US" w:eastAsia="ru-RU"/>
              </w:rPr>
              <w:t>N(</w:t>
            </w:r>
            <w:r w:rsidRPr="005855DF">
              <w:rPr>
                <w:color w:val="000000" w:themeColor="text1"/>
                <w:lang w:eastAsia="ru-RU"/>
              </w:rPr>
              <w:t>3</w:t>
            </w:r>
            <w:r w:rsidRPr="005855DF">
              <w:rPr>
                <w:color w:val="000000" w:themeColor="text1"/>
                <w:lang w:val="en-US" w:eastAsia="ru-RU"/>
              </w:rPr>
              <w:t>)</w:t>
            </w:r>
          </w:p>
        </w:tc>
        <w:tc>
          <w:tcPr>
            <w:tcW w:w="2410" w:type="dxa"/>
          </w:tcPr>
          <w:p w:rsidR="00B4792C" w:rsidRPr="005855DF" w:rsidRDefault="00B4792C" w:rsidP="009F06ED">
            <w:pPr>
              <w:pStyle w:val="1c"/>
              <w:rPr>
                <w:color w:val="000000" w:themeColor="text1"/>
                <w:lang w:eastAsia="ru-RU"/>
              </w:rPr>
            </w:pPr>
            <w:r w:rsidRPr="005855DF">
              <w:rPr>
                <w:color w:val="000000" w:themeColor="text1"/>
                <w:lang w:eastAsia="ru-RU"/>
              </w:rPr>
              <w:t>Профиль медицинской помощи</w:t>
            </w:r>
          </w:p>
        </w:tc>
        <w:tc>
          <w:tcPr>
            <w:tcW w:w="2503" w:type="dxa"/>
          </w:tcPr>
          <w:p w:rsidR="00B4792C" w:rsidRPr="005855DF" w:rsidRDefault="00B4792C" w:rsidP="009F06ED">
            <w:pPr>
              <w:pStyle w:val="1c"/>
              <w:rPr>
                <w:color w:val="000000" w:themeColor="text1"/>
                <w:lang w:eastAsia="ru-RU"/>
              </w:rPr>
            </w:pPr>
            <w:r w:rsidRPr="005855DF">
              <w:rPr>
                <w:color w:val="000000" w:themeColor="text1"/>
                <w:lang w:eastAsia="ru-RU"/>
              </w:rPr>
              <w:t xml:space="preserve">Классификатор </w:t>
            </w:r>
            <w:r w:rsidRPr="005855DF">
              <w:rPr>
                <w:color w:val="000000" w:themeColor="text1"/>
                <w:lang w:val="en-US" w:eastAsia="ru-RU"/>
              </w:rPr>
              <w:t>V00</w:t>
            </w:r>
            <w:r w:rsidRPr="005855DF">
              <w:rPr>
                <w:color w:val="000000" w:themeColor="text1"/>
                <w:lang w:eastAsia="ru-RU"/>
              </w:rPr>
              <w:t>2 Приложения А.</w:t>
            </w:r>
          </w:p>
        </w:tc>
      </w:tr>
      <w:tr w:rsidR="00B4792C" w:rsidRPr="005855DF" w:rsidTr="00DB7006">
        <w:tc>
          <w:tcPr>
            <w:tcW w:w="1797" w:type="dxa"/>
            <w:noWrap/>
          </w:tcPr>
          <w:p w:rsidR="00B4792C" w:rsidRPr="005855DF" w:rsidRDefault="00B4792C" w:rsidP="009F06ED">
            <w:pPr>
              <w:pStyle w:val="1c"/>
              <w:rPr>
                <w:rFonts w:eastAsia="Calibri"/>
                <w:color w:val="000000" w:themeColor="text1"/>
                <w:lang w:eastAsia="ru-RU"/>
              </w:rPr>
            </w:pPr>
          </w:p>
        </w:tc>
        <w:tc>
          <w:tcPr>
            <w:tcW w:w="2257" w:type="dxa"/>
            <w:noWrap/>
          </w:tcPr>
          <w:p w:rsidR="00B4792C" w:rsidRPr="005855DF" w:rsidRDefault="00B4792C" w:rsidP="009F06ED">
            <w:pPr>
              <w:pStyle w:val="1c"/>
              <w:rPr>
                <w:rFonts w:eastAsia="Calibri"/>
                <w:color w:val="000000" w:themeColor="text1"/>
                <w:lang w:val="en-US"/>
              </w:rPr>
            </w:pPr>
            <w:r w:rsidRPr="005855DF">
              <w:rPr>
                <w:rFonts w:eastAsia="Calibri"/>
                <w:color w:val="000000" w:themeColor="text1"/>
                <w:lang w:val="en-US"/>
              </w:rPr>
              <w:t>PROFIL_K</w:t>
            </w:r>
          </w:p>
        </w:tc>
        <w:tc>
          <w:tcPr>
            <w:tcW w:w="709" w:type="dxa"/>
            <w:noWrap/>
          </w:tcPr>
          <w:p w:rsidR="00B4792C" w:rsidRPr="005855DF" w:rsidRDefault="00B4792C" w:rsidP="009F06ED">
            <w:pPr>
              <w:pStyle w:val="1c"/>
              <w:jc w:val="center"/>
              <w:rPr>
                <w:color w:val="000000" w:themeColor="text1"/>
              </w:rPr>
            </w:pPr>
            <w:r w:rsidRPr="005855DF">
              <w:rPr>
                <w:color w:val="000000" w:themeColor="text1"/>
                <w:lang w:eastAsia="ru-RU"/>
              </w:rPr>
              <w:t>О</w:t>
            </w:r>
          </w:p>
        </w:tc>
        <w:tc>
          <w:tcPr>
            <w:tcW w:w="1134" w:type="dxa"/>
            <w:noWrap/>
          </w:tcPr>
          <w:p w:rsidR="00B4792C" w:rsidRPr="005855DF" w:rsidRDefault="00B4792C" w:rsidP="009F06ED">
            <w:pPr>
              <w:pStyle w:val="1c"/>
              <w:jc w:val="center"/>
              <w:rPr>
                <w:color w:val="000000" w:themeColor="text1"/>
              </w:rPr>
            </w:pPr>
            <w:r w:rsidRPr="005855DF">
              <w:rPr>
                <w:color w:val="000000" w:themeColor="text1"/>
              </w:rPr>
              <w:t>N(3)</w:t>
            </w:r>
          </w:p>
        </w:tc>
        <w:tc>
          <w:tcPr>
            <w:tcW w:w="2410" w:type="dxa"/>
          </w:tcPr>
          <w:p w:rsidR="00B4792C" w:rsidRPr="005855DF" w:rsidRDefault="00B4792C" w:rsidP="009F06ED">
            <w:pPr>
              <w:pStyle w:val="1c"/>
              <w:rPr>
                <w:color w:val="000000" w:themeColor="text1"/>
              </w:rPr>
            </w:pPr>
            <w:r w:rsidRPr="005855DF">
              <w:rPr>
                <w:color w:val="000000" w:themeColor="text1"/>
              </w:rPr>
              <w:t>Профиль койки</w:t>
            </w:r>
          </w:p>
        </w:tc>
        <w:tc>
          <w:tcPr>
            <w:tcW w:w="2503" w:type="dxa"/>
          </w:tcPr>
          <w:p w:rsidR="00B4792C" w:rsidRPr="005855DF" w:rsidRDefault="00B4792C" w:rsidP="009F06ED">
            <w:pPr>
              <w:pStyle w:val="1c"/>
              <w:rPr>
                <w:color w:val="000000" w:themeColor="text1"/>
              </w:rPr>
            </w:pPr>
            <w:r w:rsidRPr="005855DF">
              <w:rPr>
                <w:color w:val="000000" w:themeColor="text1"/>
              </w:rPr>
              <w:t>Классификатор V020 Приложения А.</w:t>
            </w:r>
          </w:p>
        </w:tc>
      </w:tr>
      <w:tr w:rsidR="00B4792C" w:rsidRPr="005855DF" w:rsidTr="00DB7006">
        <w:tc>
          <w:tcPr>
            <w:tcW w:w="1797" w:type="dxa"/>
            <w:noWrap/>
          </w:tcPr>
          <w:p w:rsidR="00B4792C" w:rsidRPr="005855DF" w:rsidRDefault="00B4792C" w:rsidP="009F06ED">
            <w:pPr>
              <w:pStyle w:val="1c"/>
              <w:rPr>
                <w:rFonts w:eastAsia="Calibri"/>
                <w:color w:val="000000" w:themeColor="text1"/>
                <w:lang w:eastAsia="ru-RU"/>
              </w:rPr>
            </w:pPr>
          </w:p>
        </w:tc>
        <w:tc>
          <w:tcPr>
            <w:tcW w:w="2257" w:type="dxa"/>
            <w:noWrap/>
          </w:tcPr>
          <w:p w:rsidR="00B4792C" w:rsidRPr="005855DF" w:rsidRDefault="00B4792C" w:rsidP="009F06ED">
            <w:pPr>
              <w:pStyle w:val="1c"/>
              <w:rPr>
                <w:rFonts w:eastAsia="Calibri"/>
                <w:color w:val="000000" w:themeColor="text1"/>
                <w:lang w:val="en-US" w:eastAsia="ru-RU"/>
              </w:rPr>
            </w:pPr>
            <w:r w:rsidRPr="005855DF">
              <w:rPr>
                <w:rFonts w:eastAsia="Calibri"/>
                <w:color w:val="000000" w:themeColor="text1"/>
                <w:lang w:val="en-US" w:eastAsia="ru-RU"/>
              </w:rPr>
              <w:t>DET</w:t>
            </w:r>
          </w:p>
        </w:tc>
        <w:tc>
          <w:tcPr>
            <w:tcW w:w="709" w:type="dxa"/>
            <w:noWrap/>
          </w:tcPr>
          <w:p w:rsidR="00B4792C" w:rsidRPr="005855DF" w:rsidRDefault="00B4792C" w:rsidP="009F06ED">
            <w:pPr>
              <w:pStyle w:val="1c"/>
              <w:jc w:val="center"/>
              <w:rPr>
                <w:color w:val="000000" w:themeColor="text1"/>
                <w:lang w:eastAsia="ru-RU"/>
              </w:rPr>
            </w:pPr>
            <w:r w:rsidRPr="005855DF">
              <w:rPr>
                <w:color w:val="000000" w:themeColor="text1"/>
                <w:lang w:eastAsia="ru-RU"/>
              </w:rPr>
              <w:t>О</w:t>
            </w:r>
          </w:p>
        </w:tc>
        <w:tc>
          <w:tcPr>
            <w:tcW w:w="1134" w:type="dxa"/>
            <w:noWrap/>
          </w:tcPr>
          <w:p w:rsidR="00B4792C" w:rsidRPr="005855DF" w:rsidRDefault="00B4792C" w:rsidP="009F06ED">
            <w:pPr>
              <w:pStyle w:val="1c"/>
              <w:jc w:val="center"/>
              <w:rPr>
                <w:color w:val="000000" w:themeColor="text1"/>
                <w:lang w:val="en-US" w:eastAsia="ru-RU"/>
              </w:rPr>
            </w:pPr>
            <w:r w:rsidRPr="005855DF">
              <w:rPr>
                <w:color w:val="000000" w:themeColor="text1"/>
                <w:lang w:val="en-US" w:eastAsia="ru-RU"/>
              </w:rPr>
              <w:t>N(</w:t>
            </w:r>
            <w:r w:rsidRPr="005855DF">
              <w:rPr>
                <w:color w:val="000000" w:themeColor="text1"/>
                <w:lang w:eastAsia="ru-RU"/>
              </w:rPr>
              <w:t>1</w:t>
            </w:r>
            <w:r w:rsidRPr="005855DF">
              <w:rPr>
                <w:color w:val="000000" w:themeColor="text1"/>
                <w:lang w:val="en-US" w:eastAsia="ru-RU"/>
              </w:rPr>
              <w:t>)</w:t>
            </w:r>
          </w:p>
        </w:tc>
        <w:tc>
          <w:tcPr>
            <w:tcW w:w="2410" w:type="dxa"/>
          </w:tcPr>
          <w:p w:rsidR="00B4792C" w:rsidRPr="005855DF" w:rsidRDefault="00B4792C" w:rsidP="009F06ED">
            <w:pPr>
              <w:pStyle w:val="1c"/>
              <w:rPr>
                <w:color w:val="000000" w:themeColor="text1"/>
                <w:lang w:eastAsia="ru-RU"/>
              </w:rPr>
            </w:pPr>
            <w:r w:rsidRPr="005855DF">
              <w:rPr>
                <w:color w:val="000000" w:themeColor="text1"/>
                <w:lang w:eastAsia="ru-RU"/>
              </w:rPr>
              <w:t>Признак детского профиля</w:t>
            </w:r>
          </w:p>
        </w:tc>
        <w:tc>
          <w:tcPr>
            <w:tcW w:w="2503" w:type="dxa"/>
          </w:tcPr>
          <w:p w:rsidR="00B4792C" w:rsidRPr="005855DF" w:rsidRDefault="00B4792C" w:rsidP="009F06ED">
            <w:pPr>
              <w:pStyle w:val="1c"/>
              <w:rPr>
                <w:color w:val="000000" w:themeColor="text1"/>
              </w:rPr>
            </w:pPr>
            <w:r w:rsidRPr="005855DF">
              <w:rPr>
                <w:color w:val="000000" w:themeColor="text1"/>
                <w:lang w:eastAsia="ru-RU"/>
              </w:rPr>
              <w:t>0-нет, 1-да.</w:t>
            </w:r>
          </w:p>
          <w:p w:rsidR="00B4792C" w:rsidRPr="005855DF" w:rsidRDefault="00B4792C" w:rsidP="009F06ED">
            <w:pPr>
              <w:pStyle w:val="1c"/>
              <w:rPr>
                <w:color w:val="000000" w:themeColor="text1"/>
                <w:lang w:eastAsia="ru-RU"/>
              </w:rPr>
            </w:pPr>
            <w:r w:rsidRPr="005855DF">
              <w:rPr>
                <w:color w:val="000000" w:themeColor="text1"/>
              </w:rPr>
              <w:t>Заполняется в зависимости от профиля оказанной медицинской помощи.</w:t>
            </w:r>
          </w:p>
        </w:tc>
      </w:tr>
      <w:tr w:rsidR="00B4792C" w:rsidRPr="005855DF" w:rsidTr="00DB7006">
        <w:tc>
          <w:tcPr>
            <w:tcW w:w="1797" w:type="dxa"/>
            <w:noWrap/>
          </w:tcPr>
          <w:p w:rsidR="00B4792C" w:rsidRPr="005855DF" w:rsidRDefault="00B4792C" w:rsidP="009F06ED">
            <w:pPr>
              <w:pStyle w:val="1c"/>
              <w:rPr>
                <w:rFonts w:eastAsia="Calibri"/>
                <w:color w:val="000000" w:themeColor="text1"/>
                <w:lang w:eastAsia="ru-RU"/>
              </w:rPr>
            </w:pPr>
          </w:p>
        </w:tc>
        <w:tc>
          <w:tcPr>
            <w:tcW w:w="2257" w:type="dxa"/>
            <w:noWrap/>
          </w:tcPr>
          <w:p w:rsidR="00B4792C" w:rsidRPr="005855DF" w:rsidRDefault="00B4792C" w:rsidP="009F06ED">
            <w:pPr>
              <w:pStyle w:val="1c"/>
              <w:rPr>
                <w:rFonts w:eastAsia="Calibri"/>
                <w:color w:val="000000" w:themeColor="text1"/>
                <w:lang w:val="en-US" w:eastAsia="ru-RU"/>
              </w:rPr>
            </w:pPr>
            <w:r w:rsidRPr="005855DF">
              <w:rPr>
                <w:rFonts w:eastAsia="Calibri"/>
                <w:color w:val="000000" w:themeColor="text1"/>
                <w:lang w:val="en-US" w:eastAsia="ru-RU"/>
              </w:rPr>
              <w:t>TAL_D</w:t>
            </w:r>
          </w:p>
        </w:tc>
        <w:tc>
          <w:tcPr>
            <w:tcW w:w="709" w:type="dxa"/>
            <w:noWrap/>
          </w:tcPr>
          <w:p w:rsidR="00B4792C" w:rsidRPr="005855DF" w:rsidRDefault="00B4792C" w:rsidP="009F06ED">
            <w:pPr>
              <w:pStyle w:val="1c"/>
              <w:jc w:val="center"/>
              <w:rPr>
                <w:color w:val="000000" w:themeColor="text1"/>
                <w:lang w:eastAsia="ru-RU"/>
              </w:rPr>
            </w:pPr>
            <w:r w:rsidRPr="005855DF">
              <w:rPr>
                <w:color w:val="000000" w:themeColor="text1"/>
                <w:lang w:eastAsia="ru-RU"/>
              </w:rPr>
              <w:t>О</w:t>
            </w:r>
          </w:p>
        </w:tc>
        <w:tc>
          <w:tcPr>
            <w:tcW w:w="1134" w:type="dxa"/>
            <w:noWrap/>
          </w:tcPr>
          <w:p w:rsidR="00B4792C" w:rsidRPr="005855DF" w:rsidRDefault="00B4792C" w:rsidP="009F06ED">
            <w:pPr>
              <w:pStyle w:val="1c"/>
              <w:jc w:val="center"/>
              <w:rPr>
                <w:color w:val="000000" w:themeColor="text1"/>
                <w:lang w:eastAsia="ru-RU"/>
              </w:rPr>
            </w:pPr>
            <w:r w:rsidRPr="005855DF">
              <w:rPr>
                <w:color w:val="000000" w:themeColor="text1"/>
                <w:lang w:val="en-US" w:eastAsia="ru-RU"/>
              </w:rPr>
              <w:t>D</w:t>
            </w:r>
          </w:p>
        </w:tc>
        <w:tc>
          <w:tcPr>
            <w:tcW w:w="2410" w:type="dxa"/>
          </w:tcPr>
          <w:p w:rsidR="00B4792C" w:rsidRPr="005855DF" w:rsidRDefault="00B4792C" w:rsidP="009F06ED">
            <w:pPr>
              <w:pStyle w:val="1c"/>
              <w:rPr>
                <w:color w:val="000000" w:themeColor="text1"/>
                <w:lang w:eastAsia="ru-RU"/>
              </w:rPr>
            </w:pPr>
            <w:r w:rsidRPr="005855DF">
              <w:rPr>
                <w:color w:val="000000" w:themeColor="text1"/>
                <w:lang w:eastAsia="ru-RU"/>
              </w:rPr>
              <w:t>Дата выдачи талона на ВМП</w:t>
            </w:r>
          </w:p>
        </w:tc>
        <w:tc>
          <w:tcPr>
            <w:tcW w:w="2503" w:type="dxa"/>
            <w:vMerge w:val="restart"/>
          </w:tcPr>
          <w:p w:rsidR="00B4792C" w:rsidRPr="005855DF" w:rsidRDefault="00B4792C" w:rsidP="009F06ED">
            <w:pPr>
              <w:pStyle w:val="1c"/>
              <w:rPr>
                <w:color w:val="000000" w:themeColor="text1"/>
                <w:lang w:eastAsia="ru-RU"/>
              </w:rPr>
            </w:pPr>
            <w:r w:rsidRPr="005855DF">
              <w:rPr>
                <w:color w:val="000000" w:themeColor="text1"/>
                <w:lang w:eastAsia="ru-RU"/>
              </w:rPr>
              <w:t>Заполняется на основании талона на ВМП</w:t>
            </w:r>
          </w:p>
        </w:tc>
      </w:tr>
      <w:tr w:rsidR="00B4792C" w:rsidRPr="005855DF" w:rsidTr="00DB7006">
        <w:tc>
          <w:tcPr>
            <w:tcW w:w="1797" w:type="dxa"/>
            <w:noWrap/>
          </w:tcPr>
          <w:p w:rsidR="00B4792C" w:rsidRPr="005855DF" w:rsidRDefault="00B4792C" w:rsidP="009F06ED">
            <w:pPr>
              <w:pStyle w:val="1c"/>
              <w:rPr>
                <w:rFonts w:eastAsia="Calibri"/>
                <w:color w:val="000000" w:themeColor="text1"/>
                <w:lang w:eastAsia="ru-RU"/>
              </w:rPr>
            </w:pPr>
          </w:p>
        </w:tc>
        <w:tc>
          <w:tcPr>
            <w:tcW w:w="2257" w:type="dxa"/>
            <w:noWrap/>
          </w:tcPr>
          <w:p w:rsidR="00B4792C" w:rsidRPr="005855DF" w:rsidRDefault="00B4792C" w:rsidP="009F06ED">
            <w:pPr>
              <w:pStyle w:val="1c"/>
              <w:rPr>
                <w:rFonts w:eastAsia="Calibri"/>
                <w:color w:val="000000" w:themeColor="text1"/>
                <w:lang w:val="en-US" w:eastAsia="ru-RU"/>
              </w:rPr>
            </w:pPr>
            <w:r w:rsidRPr="005855DF">
              <w:rPr>
                <w:rFonts w:eastAsia="Calibri"/>
                <w:color w:val="000000" w:themeColor="text1"/>
                <w:lang w:val="en-US" w:eastAsia="ru-RU"/>
              </w:rPr>
              <w:t>TAL_NUM</w:t>
            </w:r>
          </w:p>
        </w:tc>
        <w:tc>
          <w:tcPr>
            <w:tcW w:w="709" w:type="dxa"/>
            <w:noWrap/>
          </w:tcPr>
          <w:p w:rsidR="00B4792C" w:rsidRPr="005855DF" w:rsidRDefault="00B4792C" w:rsidP="009F06ED">
            <w:pPr>
              <w:pStyle w:val="1c"/>
              <w:jc w:val="center"/>
              <w:rPr>
                <w:color w:val="000000" w:themeColor="text1"/>
                <w:lang w:eastAsia="ru-RU"/>
              </w:rPr>
            </w:pPr>
            <w:r w:rsidRPr="005855DF">
              <w:rPr>
                <w:color w:val="000000" w:themeColor="text1"/>
                <w:lang w:eastAsia="ru-RU"/>
              </w:rPr>
              <w:t>О</w:t>
            </w:r>
          </w:p>
        </w:tc>
        <w:tc>
          <w:tcPr>
            <w:tcW w:w="1134" w:type="dxa"/>
            <w:noWrap/>
          </w:tcPr>
          <w:p w:rsidR="00B4792C" w:rsidRPr="005855DF" w:rsidRDefault="00B4792C" w:rsidP="009F06ED">
            <w:pPr>
              <w:pStyle w:val="1c"/>
              <w:jc w:val="center"/>
              <w:rPr>
                <w:color w:val="000000" w:themeColor="text1"/>
                <w:lang w:val="en-US" w:eastAsia="ru-RU"/>
              </w:rPr>
            </w:pPr>
            <w:r w:rsidRPr="005855DF">
              <w:rPr>
                <w:color w:val="000000" w:themeColor="text1"/>
                <w:lang w:val="en-US" w:eastAsia="ru-RU"/>
              </w:rPr>
              <w:t>T(</w:t>
            </w:r>
            <w:r w:rsidRPr="005855DF">
              <w:rPr>
                <w:color w:val="000000" w:themeColor="text1"/>
                <w:lang w:eastAsia="ru-RU"/>
              </w:rPr>
              <w:t>20</w:t>
            </w:r>
            <w:r w:rsidRPr="005855DF">
              <w:rPr>
                <w:color w:val="000000" w:themeColor="text1"/>
                <w:lang w:val="en-US" w:eastAsia="ru-RU"/>
              </w:rPr>
              <w:t>)</w:t>
            </w:r>
          </w:p>
        </w:tc>
        <w:tc>
          <w:tcPr>
            <w:tcW w:w="2410" w:type="dxa"/>
          </w:tcPr>
          <w:p w:rsidR="00B4792C" w:rsidRPr="005855DF" w:rsidRDefault="00B4792C" w:rsidP="009F06ED">
            <w:pPr>
              <w:pStyle w:val="1c"/>
              <w:rPr>
                <w:color w:val="000000" w:themeColor="text1"/>
                <w:lang w:eastAsia="ru-RU"/>
              </w:rPr>
            </w:pPr>
            <w:r w:rsidRPr="005855DF">
              <w:rPr>
                <w:color w:val="000000" w:themeColor="text1"/>
                <w:lang w:eastAsia="ru-RU"/>
              </w:rPr>
              <w:t>Номер талона на ВМП</w:t>
            </w:r>
          </w:p>
        </w:tc>
        <w:tc>
          <w:tcPr>
            <w:tcW w:w="2503" w:type="dxa"/>
            <w:vMerge/>
          </w:tcPr>
          <w:p w:rsidR="00B4792C" w:rsidRPr="005855DF" w:rsidRDefault="00B4792C" w:rsidP="009F06ED">
            <w:pPr>
              <w:pStyle w:val="1c"/>
              <w:rPr>
                <w:color w:val="000000" w:themeColor="text1"/>
                <w:lang w:eastAsia="ru-RU"/>
              </w:rPr>
            </w:pPr>
          </w:p>
        </w:tc>
      </w:tr>
      <w:tr w:rsidR="00B4792C" w:rsidRPr="005855DF" w:rsidTr="00DB7006">
        <w:tc>
          <w:tcPr>
            <w:tcW w:w="1797" w:type="dxa"/>
            <w:noWrap/>
          </w:tcPr>
          <w:p w:rsidR="00B4792C" w:rsidRPr="005855DF" w:rsidRDefault="00B4792C" w:rsidP="009F06ED">
            <w:pPr>
              <w:pStyle w:val="1c"/>
              <w:rPr>
                <w:rFonts w:eastAsia="Calibri"/>
                <w:color w:val="000000" w:themeColor="text1"/>
                <w:lang w:eastAsia="ru-RU"/>
              </w:rPr>
            </w:pPr>
          </w:p>
        </w:tc>
        <w:tc>
          <w:tcPr>
            <w:tcW w:w="2257" w:type="dxa"/>
            <w:noWrap/>
          </w:tcPr>
          <w:p w:rsidR="00B4792C" w:rsidRPr="005855DF" w:rsidRDefault="00B4792C" w:rsidP="009F06ED">
            <w:pPr>
              <w:pStyle w:val="1c"/>
              <w:rPr>
                <w:rFonts w:eastAsia="Calibri"/>
                <w:color w:val="000000" w:themeColor="text1"/>
                <w:lang w:val="en-US" w:eastAsia="ru-RU"/>
              </w:rPr>
            </w:pPr>
            <w:r w:rsidRPr="005855DF">
              <w:rPr>
                <w:rFonts w:eastAsia="Calibri"/>
                <w:color w:val="000000" w:themeColor="text1"/>
                <w:lang w:val="en-US" w:eastAsia="ru-RU"/>
              </w:rPr>
              <w:t>TAL_P</w:t>
            </w:r>
          </w:p>
        </w:tc>
        <w:tc>
          <w:tcPr>
            <w:tcW w:w="709" w:type="dxa"/>
            <w:noWrap/>
          </w:tcPr>
          <w:p w:rsidR="00B4792C" w:rsidRPr="005855DF" w:rsidRDefault="00B4792C" w:rsidP="009F06ED">
            <w:pPr>
              <w:pStyle w:val="1c"/>
              <w:jc w:val="center"/>
              <w:rPr>
                <w:color w:val="000000" w:themeColor="text1"/>
                <w:lang w:eastAsia="ru-RU"/>
              </w:rPr>
            </w:pPr>
            <w:r w:rsidRPr="005855DF">
              <w:rPr>
                <w:color w:val="000000" w:themeColor="text1"/>
                <w:lang w:eastAsia="ru-RU"/>
              </w:rPr>
              <w:t>О</w:t>
            </w:r>
          </w:p>
        </w:tc>
        <w:tc>
          <w:tcPr>
            <w:tcW w:w="1134" w:type="dxa"/>
            <w:noWrap/>
          </w:tcPr>
          <w:p w:rsidR="00B4792C" w:rsidRPr="005855DF" w:rsidRDefault="00B4792C" w:rsidP="009F06ED">
            <w:pPr>
              <w:pStyle w:val="1c"/>
              <w:jc w:val="center"/>
              <w:rPr>
                <w:color w:val="000000" w:themeColor="text1"/>
                <w:lang w:val="en-US" w:eastAsia="ru-RU"/>
              </w:rPr>
            </w:pPr>
            <w:r w:rsidRPr="005855DF">
              <w:rPr>
                <w:color w:val="000000" w:themeColor="text1"/>
                <w:lang w:val="en-US" w:eastAsia="ru-RU"/>
              </w:rPr>
              <w:t>D</w:t>
            </w:r>
          </w:p>
        </w:tc>
        <w:tc>
          <w:tcPr>
            <w:tcW w:w="2410" w:type="dxa"/>
          </w:tcPr>
          <w:p w:rsidR="00B4792C" w:rsidRPr="005855DF" w:rsidRDefault="00B4792C" w:rsidP="009F06ED">
            <w:pPr>
              <w:pStyle w:val="1c"/>
              <w:rPr>
                <w:color w:val="000000" w:themeColor="text1"/>
                <w:lang w:eastAsia="ru-RU"/>
              </w:rPr>
            </w:pPr>
            <w:r w:rsidRPr="005855DF">
              <w:rPr>
                <w:color w:val="000000" w:themeColor="text1"/>
                <w:lang w:eastAsia="ru-RU"/>
              </w:rPr>
              <w:t>Дата планируемой госпитализации</w:t>
            </w:r>
          </w:p>
        </w:tc>
        <w:tc>
          <w:tcPr>
            <w:tcW w:w="2503" w:type="dxa"/>
            <w:vMerge/>
          </w:tcPr>
          <w:p w:rsidR="00B4792C" w:rsidRPr="005855DF" w:rsidRDefault="00B4792C" w:rsidP="009F06ED">
            <w:pPr>
              <w:pStyle w:val="1c"/>
              <w:rPr>
                <w:color w:val="000000" w:themeColor="text1"/>
                <w:lang w:eastAsia="ru-RU"/>
              </w:rPr>
            </w:pPr>
          </w:p>
        </w:tc>
      </w:tr>
      <w:tr w:rsidR="00B4792C" w:rsidRPr="005855DF" w:rsidTr="00DB7006">
        <w:tc>
          <w:tcPr>
            <w:tcW w:w="1797" w:type="dxa"/>
            <w:noWrap/>
          </w:tcPr>
          <w:p w:rsidR="00B4792C" w:rsidRPr="005855DF" w:rsidRDefault="00B4792C" w:rsidP="009F06ED">
            <w:pPr>
              <w:pStyle w:val="1c"/>
              <w:rPr>
                <w:rFonts w:eastAsia="Calibri"/>
                <w:color w:val="000000" w:themeColor="text1"/>
                <w:lang w:eastAsia="ru-RU"/>
              </w:rPr>
            </w:pPr>
          </w:p>
        </w:tc>
        <w:tc>
          <w:tcPr>
            <w:tcW w:w="2257" w:type="dxa"/>
            <w:noWrap/>
          </w:tcPr>
          <w:p w:rsidR="00B4792C" w:rsidRPr="005855DF" w:rsidRDefault="00B4792C" w:rsidP="009F06ED">
            <w:pPr>
              <w:pStyle w:val="1c"/>
              <w:rPr>
                <w:rFonts w:eastAsia="Calibri"/>
                <w:color w:val="000000" w:themeColor="text1"/>
                <w:lang w:val="en-US" w:eastAsia="ru-RU"/>
              </w:rPr>
            </w:pPr>
            <w:r w:rsidRPr="005855DF">
              <w:rPr>
                <w:rFonts w:eastAsia="Calibri"/>
                <w:color w:val="000000" w:themeColor="text1"/>
                <w:lang w:val="en-US" w:eastAsia="ru-RU"/>
              </w:rPr>
              <w:t>NHISTORY</w:t>
            </w:r>
          </w:p>
        </w:tc>
        <w:tc>
          <w:tcPr>
            <w:tcW w:w="709" w:type="dxa"/>
            <w:noWrap/>
          </w:tcPr>
          <w:p w:rsidR="00B4792C" w:rsidRPr="005855DF" w:rsidRDefault="00B4792C" w:rsidP="009F06ED">
            <w:pPr>
              <w:pStyle w:val="1c"/>
              <w:jc w:val="center"/>
              <w:rPr>
                <w:color w:val="000000" w:themeColor="text1"/>
                <w:lang w:val="en-US" w:eastAsia="ru-RU"/>
              </w:rPr>
            </w:pPr>
            <w:r w:rsidRPr="005855DF">
              <w:rPr>
                <w:color w:val="000000" w:themeColor="text1"/>
                <w:lang w:val="en-US" w:eastAsia="ru-RU"/>
              </w:rPr>
              <w:t>O</w:t>
            </w:r>
          </w:p>
        </w:tc>
        <w:tc>
          <w:tcPr>
            <w:tcW w:w="1134" w:type="dxa"/>
            <w:noWrap/>
          </w:tcPr>
          <w:p w:rsidR="00B4792C" w:rsidRPr="005855DF" w:rsidRDefault="00B4792C" w:rsidP="009F06ED">
            <w:pPr>
              <w:pStyle w:val="1c"/>
              <w:jc w:val="center"/>
              <w:rPr>
                <w:color w:val="000000" w:themeColor="text1"/>
                <w:lang w:val="en-US" w:eastAsia="ru-RU"/>
              </w:rPr>
            </w:pPr>
            <w:r w:rsidRPr="005855DF">
              <w:rPr>
                <w:color w:val="000000" w:themeColor="text1"/>
                <w:lang w:val="en-US" w:eastAsia="ru-RU"/>
              </w:rPr>
              <w:t>T(50)</w:t>
            </w:r>
          </w:p>
        </w:tc>
        <w:tc>
          <w:tcPr>
            <w:tcW w:w="2410" w:type="dxa"/>
          </w:tcPr>
          <w:p w:rsidR="00B4792C" w:rsidRPr="005855DF" w:rsidRDefault="00B4792C" w:rsidP="009F06ED">
            <w:pPr>
              <w:pStyle w:val="1c"/>
              <w:rPr>
                <w:color w:val="000000" w:themeColor="text1"/>
                <w:lang w:eastAsia="ru-RU"/>
              </w:rPr>
            </w:pPr>
            <w:r w:rsidRPr="005855DF">
              <w:rPr>
                <w:color w:val="000000" w:themeColor="text1"/>
                <w:lang w:eastAsia="ru-RU"/>
              </w:rPr>
              <w:t xml:space="preserve">Номер истории болезни </w:t>
            </w:r>
          </w:p>
        </w:tc>
        <w:tc>
          <w:tcPr>
            <w:tcW w:w="2503" w:type="dxa"/>
          </w:tcPr>
          <w:p w:rsidR="00B4792C" w:rsidRPr="005855DF" w:rsidRDefault="00B4792C" w:rsidP="009F06ED">
            <w:pPr>
              <w:pStyle w:val="1c"/>
              <w:rPr>
                <w:color w:val="000000" w:themeColor="text1"/>
                <w:lang w:eastAsia="ru-RU"/>
              </w:rPr>
            </w:pPr>
          </w:p>
        </w:tc>
      </w:tr>
      <w:tr w:rsidR="00B4792C" w:rsidRPr="005855DF" w:rsidTr="00DB7006">
        <w:tc>
          <w:tcPr>
            <w:tcW w:w="1797" w:type="dxa"/>
            <w:noWrap/>
          </w:tcPr>
          <w:p w:rsidR="00B4792C" w:rsidRPr="005855DF" w:rsidRDefault="00B4792C" w:rsidP="009F06ED">
            <w:pPr>
              <w:pStyle w:val="1c"/>
              <w:rPr>
                <w:rFonts w:eastAsia="Calibri"/>
                <w:color w:val="000000" w:themeColor="text1"/>
                <w:lang w:eastAsia="ru-RU"/>
              </w:rPr>
            </w:pPr>
          </w:p>
        </w:tc>
        <w:tc>
          <w:tcPr>
            <w:tcW w:w="2257" w:type="dxa"/>
            <w:noWrap/>
          </w:tcPr>
          <w:p w:rsidR="00B4792C" w:rsidRPr="005855DF" w:rsidRDefault="00B4792C" w:rsidP="009F06ED">
            <w:pPr>
              <w:pStyle w:val="1c"/>
              <w:rPr>
                <w:rFonts w:eastAsia="Calibri"/>
                <w:color w:val="000000" w:themeColor="text1"/>
                <w:lang w:eastAsia="ru-RU"/>
              </w:rPr>
            </w:pPr>
            <w:r w:rsidRPr="005855DF">
              <w:rPr>
                <w:rFonts w:eastAsia="Calibri"/>
                <w:color w:val="000000" w:themeColor="text1"/>
                <w:lang w:val="en-US" w:eastAsia="ru-RU"/>
              </w:rPr>
              <w:t>DATE</w:t>
            </w:r>
            <w:r w:rsidRPr="005855DF">
              <w:rPr>
                <w:rFonts w:eastAsia="Calibri"/>
                <w:color w:val="000000" w:themeColor="text1"/>
                <w:lang w:eastAsia="ru-RU"/>
              </w:rPr>
              <w:t>_1</w:t>
            </w:r>
          </w:p>
        </w:tc>
        <w:tc>
          <w:tcPr>
            <w:tcW w:w="709" w:type="dxa"/>
            <w:noWrap/>
          </w:tcPr>
          <w:p w:rsidR="00B4792C" w:rsidRPr="005855DF" w:rsidRDefault="00B4792C" w:rsidP="009F06ED">
            <w:pPr>
              <w:pStyle w:val="1c"/>
              <w:jc w:val="center"/>
              <w:rPr>
                <w:color w:val="000000" w:themeColor="text1"/>
                <w:lang w:eastAsia="ru-RU"/>
              </w:rPr>
            </w:pPr>
            <w:r w:rsidRPr="005855DF">
              <w:rPr>
                <w:color w:val="000000" w:themeColor="text1"/>
                <w:lang w:val="en-US" w:eastAsia="ru-RU"/>
              </w:rPr>
              <w:t>O</w:t>
            </w:r>
          </w:p>
        </w:tc>
        <w:tc>
          <w:tcPr>
            <w:tcW w:w="1134" w:type="dxa"/>
            <w:noWrap/>
          </w:tcPr>
          <w:p w:rsidR="00B4792C" w:rsidRPr="005855DF" w:rsidRDefault="00B4792C" w:rsidP="009F06ED">
            <w:pPr>
              <w:pStyle w:val="1c"/>
              <w:jc w:val="center"/>
              <w:rPr>
                <w:color w:val="000000" w:themeColor="text1"/>
                <w:lang w:eastAsia="ru-RU"/>
              </w:rPr>
            </w:pPr>
            <w:r w:rsidRPr="005855DF">
              <w:rPr>
                <w:color w:val="000000" w:themeColor="text1"/>
                <w:lang w:val="en-US" w:eastAsia="ru-RU"/>
              </w:rPr>
              <w:t>D</w:t>
            </w:r>
          </w:p>
        </w:tc>
        <w:tc>
          <w:tcPr>
            <w:tcW w:w="2410" w:type="dxa"/>
          </w:tcPr>
          <w:p w:rsidR="00B4792C" w:rsidRPr="005855DF" w:rsidRDefault="00B4792C" w:rsidP="009F06ED">
            <w:pPr>
              <w:pStyle w:val="1c"/>
              <w:jc w:val="left"/>
              <w:rPr>
                <w:color w:val="000000" w:themeColor="text1"/>
                <w:lang w:eastAsia="ru-RU"/>
              </w:rPr>
            </w:pPr>
            <w:r w:rsidRPr="005855DF">
              <w:rPr>
                <w:color w:val="000000" w:themeColor="text1"/>
                <w:lang w:eastAsia="ru-RU"/>
              </w:rPr>
              <w:t>Дата начала лечения</w:t>
            </w:r>
          </w:p>
        </w:tc>
        <w:tc>
          <w:tcPr>
            <w:tcW w:w="2503" w:type="dxa"/>
          </w:tcPr>
          <w:p w:rsidR="00B4792C" w:rsidRPr="005855DF" w:rsidRDefault="00B4792C" w:rsidP="009F06ED">
            <w:pPr>
              <w:pStyle w:val="1c"/>
              <w:rPr>
                <w:color w:val="000000" w:themeColor="text1"/>
                <w:lang w:eastAsia="ru-RU"/>
              </w:rPr>
            </w:pPr>
          </w:p>
        </w:tc>
      </w:tr>
      <w:tr w:rsidR="00B4792C" w:rsidRPr="005855DF" w:rsidTr="00DB7006">
        <w:tc>
          <w:tcPr>
            <w:tcW w:w="1797" w:type="dxa"/>
            <w:noWrap/>
          </w:tcPr>
          <w:p w:rsidR="00B4792C" w:rsidRPr="005855DF" w:rsidRDefault="00B4792C" w:rsidP="009F06ED">
            <w:pPr>
              <w:pStyle w:val="1c"/>
              <w:rPr>
                <w:rFonts w:eastAsia="Calibri"/>
                <w:color w:val="000000" w:themeColor="text1"/>
                <w:lang w:eastAsia="ru-RU"/>
              </w:rPr>
            </w:pPr>
          </w:p>
        </w:tc>
        <w:tc>
          <w:tcPr>
            <w:tcW w:w="2257" w:type="dxa"/>
            <w:noWrap/>
          </w:tcPr>
          <w:p w:rsidR="00B4792C" w:rsidRPr="005855DF" w:rsidRDefault="00B4792C" w:rsidP="009F06ED">
            <w:pPr>
              <w:pStyle w:val="1c"/>
              <w:rPr>
                <w:rFonts w:eastAsia="Calibri"/>
                <w:color w:val="000000" w:themeColor="text1"/>
                <w:lang w:eastAsia="ru-RU"/>
              </w:rPr>
            </w:pPr>
            <w:r w:rsidRPr="005855DF">
              <w:rPr>
                <w:rFonts w:eastAsia="Calibri"/>
                <w:color w:val="000000" w:themeColor="text1"/>
                <w:lang w:val="en-US" w:eastAsia="ru-RU"/>
              </w:rPr>
              <w:t>DATE</w:t>
            </w:r>
            <w:r w:rsidRPr="005855DF">
              <w:rPr>
                <w:rFonts w:eastAsia="Calibri"/>
                <w:color w:val="000000" w:themeColor="text1"/>
                <w:lang w:eastAsia="ru-RU"/>
              </w:rPr>
              <w:t>_2</w:t>
            </w:r>
          </w:p>
        </w:tc>
        <w:tc>
          <w:tcPr>
            <w:tcW w:w="709" w:type="dxa"/>
            <w:noWrap/>
          </w:tcPr>
          <w:p w:rsidR="00B4792C" w:rsidRPr="005855DF" w:rsidRDefault="00B4792C" w:rsidP="009F06ED">
            <w:pPr>
              <w:pStyle w:val="1c"/>
              <w:jc w:val="center"/>
              <w:rPr>
                <w:color w:val="000000" w:themeColor="text1"/>
                <w:lang w:eastAsia="ru-RU"/>
              </w:rPr>
            </w:pPr>
            <w:r w:rsidRPr="005855DF">
              <w:rPr>
                <w:color w:val="000000" w:themeColor="text1"/>
                <w:lang w:val="en-US" w:eastAsia="ru-RU"/>
              </w:rPr>
              <w:t>O</w:t>
            </w:r>
          </w:p>
        </w:tc>
        <w:tc>
          <w:tcPr>
            <w:tcW w:w="1134" w:type="dxa"/>
            <w:noWrap/>
          </w:tcPr>
          <w:p w:rsidR="00B4792C" w:rsidRPr="005855DF" w:rsidRDefault="00B4792C" w:rsidP="009F06ED">
            <w:pPr>
              <w:pStyle w:val="1c"/>
              <w:jc w:val="center"/>
              <w:rPr>
                <w:color w:val="000000" w:themeColor="text1"/>
                <w:lang w:eastAsia="ru-RU"/>
              </w:rPr>
            </w:pPr>
            <w:r w:rsidRPr="005855DF">
              <w:rPr>
                <w:color w:val="000000" w:themeColor="text1"/>
                <w:lang w:val="en-US" w:eastAsia="ru-RU"/>
              </w:rPr>
              <w:t>D</w:t>
            </w:r>
          </w:p>
        </w:tc>
        <w:tc>
          <w:tcPr>
            <w:tcW w:w="2410" w:type="dxa"/>
          </w:tcPr>
          <w:p w:rsidR="00B4792C" w:rsidRPr="005855DF" w:rsidRDefault="00B4792C" w:rsidP="009F06ED">
            <w:pPr>
              <w:pStyle w:val="1c"/>
              <w:jc w:val="left"/>
              <w:rPr>
                <w:color w:val="000000" w:themeColor="text1"/>
                <w:lang w:eastAsia="ru-RU"/>
              </w:rPr>
            </w:pPr>
            <w:r w:rsidRPr="005855DF">
              <w:rPr>
                <w:color w:val="000000" w:themeColor="text1"/>
                <w:lang w:eastAsia="ru-RU"/>
              </w:rPr>
              <w:t>Дата окончания лечения</w:t>
            </w:r>
          </w:p>
        </w:tc>
        <w:tc>
          <w:tcPr>
            <w:tcW w:w="2503" w:type="dxa"/>
          </w:tcPr>
          <w:p w:rsidR="00B4792C" w:rsidRPr="005855DF" w:rsidRDefault="00B4792C" w:rsidP="009F06ED">
            <w:pPr>
              <w:pStyle w:val="1c"/>
              <w:rPr>
                <w:color w:val="000000" w:themeColor="text1"/>
                <w:lang w:eastAsia="ru-RU"/>
              </w:rPr>
            </w:pPr>
          </w:p>
        </w:tc>
      </w:tr>
      <w:tr w:rsidR="00B4792C" w:rsidRPr="005855DF" w:rsidTr="00DB7006">
        <w:tc>
          <w:tcPr>
            <w:tcW w:w="1797" w:type="dxa"/>
            <w:noWrap/>
          </w:tcPr>
          <w:p w:rsidR="00B4792C" w:rsidRPr="005855DF" w:rsidRDefault="00B4792C" w:rsidP="009F06ED">
            <w:pPr>
              <w:pStyle w:val="1c"/>
              <w:rPr>
                <w:rFonts w:eastAsia="Calibri"/>
                <w:color w:val="000000" w:themeColor="text1"/>
                <w:lang w:eastAsia="ru-RU"/>
              </w:rPr>
            </w:pPr>
          </w:p>
        </w:tc>
        <w:tc>
          <w:tcPr>
            <w:tcW w:w="2257" w:type="dxa"/>
            <w:noWrap/>
          </w:tcPr>
          <w:p w:rsidR="00B4792C" w:rsidRPr="005855DF" w:rsidRDefault="00B4792C" w:rsidP="009F06ED">
            <w:pPr>
              <w:pStyle w:val="1c"/>
              <w:rPr>
                <w:rFonts w:eastAsia="Calibri"/>
                <w:color w:val="000000" w:themeColor="text1"/>
                <w:lang w:eastAsia="ru-RU"/>
              </w:rPr>
            </w:pPr>
            <w:r w:rsidRPr="005855DF">
              <w:rPr>
                <w:rFonts w:eastAsia="Calibri"/>
                <w:color w:val="000000" w:themeColor="text1"/>
                <w:lang w:val="en-US" w:eastAsia="ru-RU"/>
              </w:rPr>
              <w:t>DS</w:t>
            </w:r>
            <w:r w:rsidRPr="005855DF">
              <w:rPr>
                <w:rFonts w:eastAsia="Calibri"/>
                <w:color w:val="000000" w:themeColor="text1"/>
                <w:lang w:eastAsia="ru-RU"/>
              </w:rPr>
              <w:t>0</w:t>
            </w:r>
          </w:p>
        </w:tc>
        <w:tc>
          <w:tcPr>
            <w:tcW w:w="709" w:type="dxa"/>
            <w:noWrap/>
          </w:tcPr>
          <w:p w:rsidR="00B4792C" w:rsidRPr="005855DF" w:rsidRDefault="00B4792C" w:rsidP="009F06ED">
            <w:pPr>
              <w:pStyle w:val="1c"/>
              <w:jc w:val="center"/>
              <w:rPr>
                <w:color w:val="000000" w:themeColor="text1"/>
                <w:lang w:eastAsia="ru-RU"/>
              </w:rPr>
            </w:pPr>
            <w:r w:rsidRPr="005855DF">
              <w:rPr>
                <w:color w:val="000000" w:themeColor="text1"/>
                <w:lang w:eastAsia="ru-RU"/>
              </w:rPr>
              <w:t>Н</w:t>
            </w:r>
          </w:p>
        </w:tc>
        <w:tc>
          <w:tcPr>
            <w:tcW w:w="1134" w:type="dxa"/>
            <w:noWrap/>
          </w:tcPr>
          <w:p w:rsidR="00B4792C" w:rsidRPr="005855DF" w:rsidRDefault="00B4792C" w:rsidP="009F06ED">
            <w:pPr>
              <w:pStyle w:val="1c"/>
              <w:jc w:val="center"/>
              <w:rPr>
                <w:color w:val="000000" w:themeColor="text1"/>
                <w:lang w:val="en-US" w:eastAsia="ru-RU"/>
              </w:rPr>
            </w:pPr>
            <w:r w:rsidRPr="005855DF">
              <w:rPr>
                <w:color w:val="000000" w:themeColor="text1"/>
                <w:lang w:val="en-US" w:eastAsia="ru-RU"/>
              </w:rPr>
              <w:t>T(</w:t>
            </w:r>
            <w:r w:rsidRPr="005855DF">
              <w:rPr>
                <w:color w:val="000000" w:themeColor="text1"/>
                <w:lang w:eastAsia="ru-RU"/>
              </w:rPr>
              <w:t>10</w:t>
            </w:r>
            <w:r w:rsidRPr="005855DF">
              <w:rPr>
                <w:color w:val="000000" w:themeColor="text1"/>
                <w:lang w:val="en-US" w:eastAsia="ru-RU"/>
              </w:rPr>
              <w:t>)</w:t>
            </w:r>
          </w:p>
        </w:tc>
        <w:tc>
          <w:tcPr>
            <w:tcW w:w="2410" w:type="dxa"/>
          </w:tcPr>
          <w:p w:rsidR="00B4792C" w:rsidRPr="005855DF" w:rsidRDefault="00B4792C" w:rsidP="009F06ED">
            <w:pPr>
              <w:pStyle w:val="1c"/>
              <w:rPr>
                <w:color w:val="000000" w:themeColor="text1"/>
                <w:lang w:eastAsia="ru-RU"/>
              </w:rPr>
            </w:pPr>
            <w:r w:rsidRPr="005855DF">
              <w:rPr>
                <w:color w:val="000000" w:themeColor="text1"/>
                <w:lang w:eastAsia="ru-RU"/>
              </w:rPr>
              <w:t>Диагноз первичный</w:t>
            </w:r>
          </w:p>
        </w:tc>
        <w:tc>
          <w:tcPr>
            <w:tcW w:w="2503" w:type="dxa"/>
          </w:tcPr>
          <w:p w:rsidR="00B4792C" w:rsidRPr="005855DF" w:rsidRDefault="00B4792C" w:rsidP="009F06ED">
            <w:pPr>
              <w:pStyle w:val="1c"/>
              <w:rPr>
                <w:color w:val="000000" w:themeColor="text1"/>
                <w:lang w:eastAsia="ru-RU"/>
              </w:rPr>
            </w:pPr>
            <w:r w:rsidRPr="005855DF">
              <w:rPr>
                <w:color w:val="000000" w:themeColor="text1"/>
                <w:lang w:eastAsia="ru-RU"/>
              </w:rPr>
              <w:t>Код из справочника МКБ до уровня подрубрики. Указывается при наличии</w:t>
            </w:r>
          </w:p>
        </w:tc>
      </w:tr>
      <w:tr w:rsidR="00B4792C" w:rsidRPr="005855DF" w:rsidTr="00DB7006">
        <w:tc>
          <w:tcPr>
            <w:tcW w:w="1797" w:type="dxa"/>
            <w:noWrap/>
          </w:tcPr>
          <w:p w:rsidR="00B4792C" w:rsidRPr="005855DF" w:rsidRDefault="00B4792C" w:rsidP="009F06ED">
            <w:pPr>
              <w:pStyle w:val="1c"/>
              <w:rPr>
                <w:rFonts w:eastAsia="Calibri"/>
                <w:color w:val="000000" w:themeColor="text1"/>
                <w:lang w:eastAsia="ru-RU"/>
              </w:rPr>
            </w:pPr>
          </w:p>
        </w:tc>
        <w:tc>
          <w:tcPr>
            <w:tcW w:w="2257" w:type="dxa"/>
            <w:noWrap/>
          </w:tcPr>
          <w:p w:rsidR="00B4792C" w:rsidRPr="005855DF" w:rsidRDefault="00B4792C" w:rsidP="009F06ED">
            <w:pPr>
              <w:pStyle w:val="1c"/>
              <w:rPr>
                <w:rFonts w:eastAsia="Calibri"/>
                <w:color w:val="000000" w:themeColor="text1"/>
                <w:lang w:eastAsia="ru-RU"/>
              </w:rPr>
            </w:pPr>
            <w:r w:rsidRPr="005855DF">
              <w:rPr>
                <w:rFonts w:eastAsia="Calibri"/>
                <w:color w:val="000000" w:themeColor="text1"/>
                <w:lang w:val="en-US" w:eastAsia="ru-RU"/>
              </w:rPr>
              <w:t>DS</w:t>
            </w:r>
            <w:r w:rsidRPr="005855DF">
              <w:rPr>
                <w:rFonts w:eastAsia="Calibri"/>
                <w:color w:val="000000" w:themeColor="text1"/>
                <w:lang w:eastAsia="ru-RU"/>
              </w:rPr>
              <w:t>1</w:t>
            </w:r>
          </w:p>
        </w:tc>
        <w:tc>
          <w:tcPr>
            <w:tcW w:w="709" w:type="dxa"/>
            <w:noWrap/>
          </w:tcPr>
          <w:p w:rsidR="00B4792C" w:rsidRPr="005855DF" w:rsidRDefault="00B4792C" w:rsidP="009F06ED">
            <w:pPr>
              <w:pStyle w:val="1c"/>
              <w:jc w:val="center"/>
              <w:rPr>
                <w:color w:val="000000" w:themeColor="text1"/>
                <w:lang w:eastAsia="ru-RU"/>
              </w:rPr>
            </w:pPr>
            <w:r w:rsidRPr="005855DF">
              <w:rPr>
                <w:color w:val="000000" w:themeColor="text1"/>
                <w:lang w:val="en-US" w:eastAsia="ru-RU"/>
              </w:rPr>
              <w:t>O</w:t>
            </w:r>
          </w:p>
        </w:tc>
        <w:tc>
          <w:tcPr>
            <w:tcW w:w="1134" w:type="dxa"/>
            <w:noWrap/>
          </w:tcPr>
          <w:p w:rsidR="00B4792C" w:rsidRPr="005855DF" w:rsidRDefault="00B4792C" w:rsidP="009F06ED">
            <w:pPr>
              <w:pStyle w:val="1c"/>
              <w:jc w:val="center"/>
              <w:rPr>
                <w:color w:val="000000" w:themeColor="text1"/>
                <w:lang w:eastAsia="ru-RU"/>
              </w:rPr>
            </w:pPr>
            <w:r w:rsidRPr="005855DF">
              <w:rPr>
                <w:color w:val="000000" w:themeColor="text1"/>
                <w:lang w:val="en-US" w:eastAsia="ru-RU"/>
              </w:rPr>
              <w:t>T(</w:t>
            </w:r>
            <w:r w:rsidRPr="005855DF">
              <w:rPr>
                <w:color w:val="000000" w:themeColor="text1"/>
                <w:lang w:eastAsia="ru-RU"/>
              </w:rPr>
              <w:t>10)</w:t>
            </w:r>
          </w:p>
        </w:tc>
        <w:tc>
          <w:tcPr>
            <w:tcW w:w="2410" w:type="dxa"/>
          </w:tcPr>
          <w:p w:rsidR="00B4792C" w:rsidRPr="005855DF" w:rsidRDefault="00B4792C" w:rsidP="009F06ED">
            <w:pPr>
              <w:pStyle w:val="1c"/>
              <w:rPr>
                <w:color w:val="000000" w:themeColor="text1"/>
                <w:lang w:eastAsia="ru-RU"/>
              </w:rPr>
            </w:pPr>
            <w:r w:rsidRPr="005855DF">
              <w:rPr>
                <w:color w:val="000000" w:themeColor="text1"/>
                <w:lang w:eastAsia="ru-RU"/>
              </w:rPr>
              <w:t>Диагноз основной</w:t>
            </w:r>
          </w:p>
        </w:tc>
        <w:tc>
          <w:tcPr>
            <w:tcW w:w="2503" w:type="dxa"/>
          </w:tcPr>
          <w:p w:rsidR="00B4792C" w:rsidRPr="005855DF" w:rsidRDefault="00B4792C" w:rsidP="009F06ED">
            <w:pPr>
              <w:pStyle w:val="1c"/>
              <w:rPr>
                <w:color w:val="000000" w:themeColor="text1"/>
                <w:lang w:eastAsia="ru-RU"/>
              </w:rPr>
            </w:pPr>
            <w:r w:rsidRPr="005855DF">
              <w:rPr>
                <w:color w:val="000000" w:themeColor="text1"/>
                <w:lang w:eastAsia="ru-RU"/>
              </w:rPr>
              <w:t>Код из справочника МКБ до уровня подрубрики.</w:t>
            </w:r>
          </w:p>
        </w:tc>
      </w:tr>
      <w:tr w:rsidR="00B4792C" w:rsidRPr="005855DF" w:rsidTr="00DB7006">
        <w:tc>
          <w:tcPr>
            <w:tcW w:w="1797" w:type="dxa"/>
            <w:noWrap/>
          </w:tcPr>
          <w:p w:rsidR="00B4792C" w:rsidRPr="005855DF" w:rsidRDefault="00B4792C" w:rsidP="009F06ED">
            <w:pPr>
              <w:pStyle w:val="1c"/>
              <w:rPr>
                <w:rFonts w:eastAsia="Calibri"/>
                <w:color w:val="000000" w:themeColor="text1"/>
                <w:lang w:eastAsia="ru-RU"/>
              </w:rPr>
            </w:pPr>
          </w:p>
        </w:tc>
        <w:tc>
          <w:tcPr>
            <w:tcW w:w="2257" w:type="dxa"/>
            <w:noWrap/>
          </w:tcPr>
          <w:p w:rsidR="00B4792C" w:rsidRPr="005855DF" w:rsidRDefault="00B4792C" w:rsidP="009F06ED">
            <w:pPr>
              <w:pStyle w:val="1c"/>
              <w:rPr>
                <w:rFonts w:eastAsia="Calibri"/>
                <w:color w:val="000000" w:themeColor="text1"/>
                <w:lang w:eastAsia="ru-RU"/>
              </w:rPr>
            </w:pPr>
            <w:r w:rsidRPr="005855DF">
              <w:rPr>
                <w:rFonts w:eastAsia="Calibri"/>
                <w:color w:val="000000" w:themeColor="text1"/>
                <w:lang w:val="en-US" w:eastAsia="ru-RU"/>
              </w:rPr>
              <w:t>DS</w:t>
            </w:r>
            <w:r w:rsidRPr="005855DF">
              <w:rPr>
                <w:rFonts w:eastAsia="Calibri"/>
                <w:color w:val="000000" w:themeColor="text1"/>
                <w:lang w:eastAsia="ru-RU"/>
              </w:rPr>
              <w:t>2</w:t>
            </w:r>
          </w:p>
        </w:tc>
        <w:tc>
          <w:tcPr>
            <w:tcW w:w="709" w:type="dxa"/>
            <w:noWrap/>
          </w:tcPr>
          <w:p w:rsidR="00B4792C" w:rsidRPr="005855DF" w:rsidRDefault="00B4792C" w:rsidP="009F06ED">
            <w:pPr>
              <w:pStyle w:val="1c"/>
              <w:jc w:val="center"/>
              <w:rPr>
                <w:color w:val="000000" w:themeColor="text1"/>
                <w:lang w:eastAsia="ru-RU"/>
              </w:rPr>
            </w:pPr>
            <w:r w:rsidRPr="005855DF">
              <w:rPr>
                <w:color w:val="000000" w:themeColor="text1"/>
                <w:lang w:eastAsia="ru-RU"/>
              </w:rPr>
              <w:t>УМ</w:t>
            </w:r>
          </w:p>
        </w:tc>
        <w:tc>
          <w:tcPr>
            <w:tcW w:w="1134" w:type="dxa"/>
            <w:noWrap/>
          </w:tcPr>
          <w:p w:rsidR="00B4792C" w:rsidRPr="005855DF" w:rsidRDefault="00B4792C" w:rsidP="009F06ED">
            <w:pPr>
              <w:pStyle w:val="1c"/>
              <w:jc w:val="center"/>
              <w:rPr>
                <w:color w:val="000000" w:themeColor="text1"/>
                <w:lang w:eastAsia="ru-RU"/>
              </w:rPr>
            </w:pPr>
            <w:r w:rsidRPr="005855DF">
              <w:rPr>
                <w:color w:val="000000" w:themeColor="text1"/>
                <w:lang w:val="en-US" w:eastAsia="ru-RU"/>
              </w:rPr>
              <w:t>T(</w:t>
            </w:r>
            <w:r w:rsidRPr="005855DF">
              <w:rPr>
                <w:color w:val="000000" w:themeColor="text1"/>
                <w:lang w:eastAsia="ru-RU"/>
              </w:rPr>
              <w:t>10)</w:t>
            </w:r>
          </w:p>
        </w:tc>
        <w:tc>
          <w:tcPr>
            <w:tcW w:w="2410" w:type="dxa"/>
          </w:tcPr>
          <w:p w:rsidR="00B4792C" w:rsidRPr="005855DF" w:rsidRDefault="00B4792C" w:rsidP="009F06ED">
            <w:pPr>
              <w:pStyle w:val="1c"/>
              <w:rPr>
                <w:color w:val="000000" w:themeColor="text1"/>
                <w:lang w:eastAsia="ru-RU"/>
              </w:rPr>
            </w:pPr>
            <w:r w:rsidRPr="005855DF">
              <w:rPr>
                <w:color w:val="000000" w:themeColor="text1"/>
                <w:lang w:eastAsia="ru-RU"/>
              </w:rPr>
              <w:t>Диагноз сопутствующего заболевания</w:t>
            </w:r>
          </w:p>
        </w:tc>
        <w:tc>
          <w:tcPr>
            <w:tcW w:w="2503" w:type="dxa"/>
            <w:vAlign w:val="center"/>
          </w:tcPr>
          <w:p w:rsidR="00B4792C" w:rsidRPr="005855DF" w:rsidRDefault="00B4792C" w:rsidP="009F06ED">
            <w:pPr>
              <w:pStyle w:val="1c"/>
              <w:jc w:val="left"/>
              <w:rPr>
                <w:color w:val="000000" w:themeColor="text1"/>
                <w:lang w:eastAsia="ru-RU"/>
              </w:rPr>
            </w:pPr>
            <w:r w:rsidRPr="005855DF">
              <w:rPr>
                <w:color w:val="000000" w:themeColor="text1"/>
                <w:lang w:eastAsia="ru-RU"/>
              </w:rPr>
              <w:t>Код из справочника МКБ до уровня подрубрики. Указывается в случае установления в соответствии с медицинской документацией.</w:t>
            </w:r>
          </w:p>
        </w:tc>
      </w:tr>
      <w:tr w:rsidR="00B4792C" w:rsidRPr="005855DF" w:rsidTr="00DB7006">
        <w:tc>
          <w:tcPr>
            <w:tcW w:w="1797" w:type="dxa"/>
            <w:noWrap/>
          </w:tcPr>
          <w:p w:rsidR="00B4792C" w:rsidRPr="005855DF" w:rsidRDefault="00B4792C" w:rsidP="009F06ED">
            <w:pPr>
              <w:pStyle w:val="1c"/>
              <w:rPr>
                <w:rFonts w:eastAsia="Calibri"/>
                <w:color w:val="000000" w:themeColor="text1"/>
                <w:lang w:eastAsia="ru-RU"/>
              </w:rPr>
            </w:pPr>
          </w:p>
        </w:tc>
        <w:tc>
          <w:tcPr>
            <w:tcW w:w="2257" w:type="dxa"/>
            <w:noWrap/>
          </w:tcPr>
          <w:p w:rsidR="00B4792C" w:rsidRPr="005855DF" w:rsidRDefault="00B4792C" w:rsidP="009F06ED">
            <w:pPr>
              <w:pStyle w:val="1c"/>
              <w:rPr>
                <w:rFonts w:eastAsia="Calibri"/>
                <w:color w:val="000000" w:themeColor="text1"/>
                <w:lang w:eastAsia="ru-RU"/>
              </w:rPr>
            </w:pPr>
            <w:r w:rsidRPr="005855DF">
              <w:rPr>
                <w:rFonts w:eastAsia="Calibri"/>
                <w:color w:val="000000" w:themeColor="text1"/>
                <w:lang w:val="en-US" w:eastAsia="ru-RU"/>
              </w:rPr>
              <w:t>DS</w:t>
            </w:r>
            <w:r w:rsidRPr="005855DF">
              <w:rPr>
                <w:rFonts w:eastAsia="Calibri"/>
                <w:color w:val="000000" w:themeColor="text1"/>
                <w:lang w:eastAsia="ru-RU"/>
              </w:rPr>
              <w:t>3</w:t>
            </w:r>
          </w:p>
        </w:tc>
        <w:tc>
          <w:tcPr>
            <w:tcW w:w="709" w:type="dxa"/>
            <w:noWrap/>
          </w:tcPr>
          <w:p w:rsidR="00B4792C" w:rsidRPr="005855DF" w:rsidRDefault="00B4792C" w:rsidP="009F06ED">
            <w:pPr>
              <w:pStyle w:val="1c"/>
              <w:jc w:val="center"/>
              <w:rPr>
                <w:color w:val="000000" w:themeColor="text1"/>
                <w:lang w:eastAsia="ru-RU"/>
              </w:rPr>
            </w:pPr>
            <w:r w:rsidRPr="005855DF">
              <w:rPr>
                <w:color w:val="000000" w:themeColor="text1"/>
                <w:lang w:eastAsia="ru-RU"/>
              </w:rPr>
              <w:t>УМ</w:t>
            </w:r>
          </w:p>
        </w:tc>
        <w:tc>
          <w:tcPr>
            <w:tcW w:w="1134" w:type="dxa"/>
            <w:noWrap/>
          </w:tcPr>
          <w:p w:rsidR="00B4792C" w:rsidRPr="005855DF" w:rsidRDefault="00B4792C" w:rsidP="009F06ED">
            <w:pPr>
              <w:pStyle w:val="1c"/>
              <w:jc w:val="center"/>
              <w:rPr>
                <w:color w:val="000000" w:themeColor="text1"/>
                <w:lang w:eastAsia="ru-RU"/>
              </w:rPr>
            </w:pPr>
            <w:r w:rsidRPr="005855DF">
              <w:rPr>
                <w:color w:val="000000" w:themeColor="text1"/>
                <w:lang w:val="en-US" w:eastAsia="ru-RU"/>
              </w:rPr>
              <w:t>T(</w:t>
            </w:r>
            <w:r w:rsidRPr="005855DF">
              <w:rPr>
                <w:color w:val="000000" w:themeColor="text1"/>
                <w:lang w:eastAsia="ru-RU"/>
              </w:rPr>
              <w:t>10)</w:t>
            </w:r>
          </w:p>
        </w:tc>
        <w:tc>
          <w:tcPr>
            <w:tcW w:w="2410" w:type="dxa"/>
          </w:tcPr>
          <w:p w:rsidR="00B4792C" w:rsidRPr="005855DF" w:rsidRDefault="00B4792C" w:rsidP="009F06ED">
            <w:pPr>
              <w:pStyle w:val="1c"/>
              <w:rPr>
                <w:color w:val="000000" w:themeColor="text1"/>
                <w:lang w:eastAsia="ru-RU"/>
              </w:rPr>
            </w:pPr>
            <w:r w:rsidRPr="005855DF">
              <w:rPr>
                <w:color w:val="000000" w:themeColor="text1"/>
                <w:lang w:eastAsia="ru-RU"/>
              </w:rPr>
              <w:t>Диагноз осложнения заболевания</w:t>
            </w:r>
          </w:p>
        </w:tc>
        <w:tc>
          <w:tcPr>
            <w:tcW w:w="2503" w:type="dxa"/>
            <w:vAlign w:val="center"/>
          </w:tcPr>
          <w:p w:rsidR="00B4792C" w:rsidRPr="005855DF" w:rsidRDefault="00B4792C" w:rsidP="009F06ED">
            <w:pPr>
              <w:pStyle w:val="1c"/>
              <w:jc w:val="left"/>
              <w:rPr>
                <w:color w:val="000000" w:themeColor="text1"/>
                <w:lang w:eastAsia="ru-RU"/>
              </w:rPr>
            </w:pPr>
            <w:r w:rsidRPr="005855DF">
              <w:rPr>
                <w:color w:val="000000" w:themeColor="text1"/>
                <w:lang w:eastAsia="ru-RU"/>
              </w:rPr>
              <w:t>Код из справочника МКБ до уровня подрубрики. Указывается в случае установления в соответствии с медицинской документацией.</w:t>
            </w:r>
          </w:p>
        </w:tc>
      </w:tr>
      <w:tr w:rsidR="00B4792C" w:rsidRPr="005855DF" w:rsidTr="00DB7006">
        <w:tc>
          <w:tcPr>
            <w:tcW w:w="1797" w:type="dxa"/>
            <w:noWrap/>
          </w:tcPr>
          <w:p w:rsidR="00B4792C" w:rsidRPr="005855DF" w:rsidRDefault="00B4792C" w:rsidP="009F06ED">
            <w:pPr>
              <w:pStyle w:val="1c"/>
              <w:rPr>
                <w:rFonts w:eastAsia="Calibri"/>
                <w:color w:val="000000" w:themeColor="text1"/>
                <w:lang w:eastAsia="ru-RU"/>
              </w:rPr>
            </w:pPr>
          </w:p>
        </w:tc>
        <w:tc>
          <w:tcPr>
            <w:tcW w:w="2257" w:type="dxa"/>
            <w:noWrap/>
          </w:tcPr>
          <w:p w:rsidR="00B4792C" w:rsidRPr="005855DF" w:rsidRDefault="00B4792C" w:rsidP="009F06ED">
            <w:pPr>
              <w:pStyle w:val="1c"/>
              <w:rPr>
                <w:rFonts w:eastAsia="Calibri"/>
                <w:color w:val="000000" w:themeColor="text1"/>
                <w:lang w:val="en-US" w:eastAsia="ru-RU"/>
              </w:rPr>
            </w:pPr>
            <w:r>
              <w:rPr>
                <w:rFonts w:eastAsia="Calibri"/>
                <w:lang w:val="en-US" w:eastAsia="ru-RU"/>
              </w:rPr>
              <w:t>DS_ONK</w:t>
            </w:r>
          </w:p>
        </w:tc>
        <w:tc>
          <w:tcPr>
            <w:tcW w:w="709" w:type="dxa"/>
            <w:noWrap/>
          </w:tcPr>
          <w:p w:rsidR="00B4792C" w:rsidRPr="005855DF" w:rsidRDefault="00B4792C" w:rsidP="009F06ED">
            <w:pPr>
              <w:pStyle w:val="1c"/>
              <w:jc w:val="center"/>
              <w:rPr>
                <w:color w:val="000000" w:themeColor="text1"/>
                <w:lang w:eastAsia="ru-RU"/>
              </w:rPr>
            </w:pPr>
            <w:r>
              <w:rPr>
                <w:lang w:eastAsia="ru-RU"/>
              </w:rPr>
              <w:t>У</w:t>
            </w:r>
          </w:p>
        </w:tc>
        <w:tc>
          <w:tcPr>
            <w:tcW w:w="1134" w:type="dxa"/>
            <w:noWrap/>
          </w:tcPr>
          <w:p w:rsidR="00B4792C" w:rsidRPr="005855DF" w:rsidRDefault="00B4792C" w:rsidP="009F06ED">
            <w:pPr>
              <w:pStyle w:val="1c"/>
              <w:jc w:val="center"/>
              <w:rPr>
                <w:color w:val="000000" w:themeColor="text1"/>
                <w:lang w:val="en-US" w:eastAsia="ru-RU"/>
              </w:rPr>
            </w:pPr>
            <w:r>
              <w:rPr>
                <w:lang w:val="en-US" w:eastAsia="ru-RU"/>
              </w:rPr>
              <w:t>N(</w:t>
            </w:r>
            <w:r>
              <w:rPr>
                <w:lang w:eastAsia="ru-RU"/>
              </w:rPr>
              <w:t>1</w:t>
            </w:r>
            <w:r>
              <w:rPr>
                <w:lang w:val="en-US" w:eastAsia="ru-RU"/>
              </w:rPr>
              <w:t>)</w:t>
            </w:r>
          </w:p>
        </w:tc>
        <w:tc>
          <w:tcPr>
            <w:tcW w:w="2410" w:type="dxa"/>
          </w:tcPr>
          <w:p w:rsidR="00B4792C" w:rsidRPr="005855DF" w:rsidRDefault="00B4792C" w:rsidP="009F06ED">
            <w:pPr>
              <w:pStyle w:val="1c"/>
              <w:rPr>
                <w:color w:val="000000" w:themeColor="text1"/>
                <w:lang w:eastAsia="ru-RU"/>
              </w:rPr>
            </w:pPr>
            <w:r>
              <w:rPr>
                <w:lang w:eastAsia="ru-RU"/>
              </w:rPr>
              <w:t>Признак подозрения на злокачественное новообразование</w:t>
            </w:r>
          </w:p>
        </w:tc>
        <w:tc>
          <w:tcPr>
            <w:tcW w:w="2503" w:type="dxa"/>
            <w:vAlign w:val="center"/>
          </w:tcPr>
          <w:p w:rsidR="00B4792C" w:rsidRPr="005855DF" w:rsidRDefault="00B4792C" w:rsidP="009F06ED">
            <w:pPr>
              <w:pStyle w:val="1c"/>
              <w:jc w:val="left"/>
              <w:rPr>
                <w:color w:val="000000" w:themeColor="text1"/>
                <w:lang w:eastAsia="ru-RU"/>
              </w:rPr>
            </w:pPr>
            <w:r>
              <w:rPr>
                <w:lang w:eastAsia="ru-RU"/>
              </w:rPr>
              <w:t>Указывается «1» при подозрении на злокачественное новообразование.</w:t>
            </w:r>
          </w:p>
        </w:tc>
      </w:tr>
      <w:tr w:rsidR="00B4792C" w:rsidRPr="005855DF" w:rsidTr="00DB7006">
        <w:tc>
          <w:tcPr>
            <w:tcW w:w="1797" w:type="dxa"/>
            <w:noWrap/>
          </w:tcPr>
          <w:p w:rsidR="00B4792C" w:rsidRPr="005855DF" w:rsidRDefault="00B4792C" w:rsidP="009F06ED">
            <w:pPr>
              <w:pStyle w:val="1c"/>
              <w:rPr>
                <w:rFonts w:eastAsia="Calibri"/>
                <w:color w:val="000000" w:themeColor="text1"/>
                <w:lang w:eastAsia="ru-RU"/>
              </w:rPr>
            </w:pPr>
          </w:p>
        </w:tc>
        <w:tc>
          <w:tcPr>
            <w:tcW w:w="2257" w:type="dxa"/>
            <w:noWrap/>
          </w:tcPr>
          <w:p w:rsidR="00B4792C" w:rsidRPr="005855DF" w:rsidRDefault="00B4792C" w:rsidP="009F06ED">
            <w:pPr>
              <w:pStyle w:val="1c"/>
              <w:rPr>
                <w:rFonts w:eastAsia="Calibri"/>
                <w:color w:val="000000" w:themeColor="text1"/>
                <w:lang w:eastAsia="ru-RU"/>
              </w:rPr>
            </w:pPr>
            <w:r w:rsidRPr="005855DF">
              <w:rPr>
                <w:rFonts w:eastAsia="Calibri"/>
                <w:color w:val="000000" w:themeColor="text1"/>
                <w:lang w:val="en-US" w:eastAsia="ru-RU"/>
              </w:rPr>
              <w:t>CODE</w:t>
            </w:r>
            <w:r w:rsidRPr="005855DF">
              <w:rPr>
                <w:rFonts w:eastAsia="Calibri"/>
                <w:color w:val="000000" w:themeColor="text1"/>
                <w:lang w:eastAsia="ru-RU"/>
              </w:rPr>
              <w:t>_</w:t>
            </w:r>
            <w:r w:rsidRPr="005855DF">
              <w:rPr>
                <w:rFonts w:eastAsia="Calibri"/>
                <w:color w:val="000000" w:themeColor="text1"/>
                <w:lang w:val="en-US" w:eastAsia="ru-RU"/>
              </w:rPr>
              <w:t>MES</w:t>
            </w:r>
            <w:r w:rsidRPr="005855DF">
              <w:rPr>
                <w:rFonts w:eastAsia="Calibri"/>
                <w:color w:val="000000" w:themeColor="text1"/>
                <w:lang w:eastAsia="ru-RU"/>
              </w:rPr>
              <w:t>1</w:t>
            </w:r>
          </w:p>
        </w:tc>
        <w:tc>
          <w:tcPr>
            <w:tcW w:w="709" w:type="dxa"/>
            <w:noWrap/>
          </w:tcPr>
          <w:p w:rsidR="00B4792C" w:rsidRPr="005855DF" w:rsidRDefault="00B4792C" w:rsidP="009F06ED">
            <w:pPr>
              <w:pStyle w:val="1c"/>
              <w:jc w:val="center"/>
              <w:rPr>
                <w:color w:val="000000" w:themeColor="text1"/>
                <w:lang w:eastAsia="ru-RU"/>
              </w:rPr>
            </w:pPr>
            <w:r w:rsidRPr="005855DF">
              <w:rPr>
                <w:color w:val="000000" w:themeColor="text1"/>
                <w:lang w:eastAsia="ru-RU"/>
              </w:rPr>
              <w:t>УМ</w:t>
            </w:r>
          </w:p>
        </w:tc>
        <w:tc>
          <w:tcPr>
            <w:tcW w:w="1134" w:type="dxa"/>
            <w:noWrap/>
          </w:tcPr>
          <w:p w:rsidR="00B4792C" w:rsidRPr="005855DF" w:rsidRDefault="00B4792C" w:rsidP="009F06ED">
            <w:pPr>
              <w:pStyle w:val="1c"/>
              <w:jc w:val="center"/>
              <w:rPr>
                <w:color w:val="000000" w:themeColor="text1"/>
                <w:lang w:eastAsia="ru-RU"/>
              </w:rPr>
            </w:pPr>
            <w:r w:rsidRPr="005855DF">
              <w:rPr>
                <w:color w:val="000000" w:themeColor="text1"/>
                <w:lang w:eastAsia="ru-RU"/>
              </w:rPr>
              <w:t>Т(20)</w:t>
            </w:r>
          </w:p>
        </w:tc>
        <w:tc>
          <w:tcPr>
            <w:tcW w:w="2410" w:type="dxa"/>
          </w:tcPr>
          <w:p w:rsidR="00B4792C" w:rsidRPr="005855DF" w:rsidRDefault="00B4792C" w:rsidP="009F06ED">
            <w:pPr>
              <w:pStyle w:val="1c"/>
              <w:rPr>
                <w:color w:val="000000" w:themeColor="text1"/>
                <w:lang w:eastAsia="ru-RU"/>
              </w:rPr>
            </w:pPr>
            <w:r w:rsidRPr="005855DF">
              <w:rPr>
                <w:color w:val="000000" w:themeColor="text1"/>
                <w:lang w:eastAsia="ru-RU"/>
              </w:rPr>
              <w:t>Код МЭС</w:t>
            </w:r>
          </w:p>
        </w:tc>
        <w:tc>
          <w:tcPr>
            <w:tcW w:w="2503" w:type="dxa"/>
            <w:vMerge w:val="restart"/>
          </w:tcPr>
          <w:p w:rsidR="00B4792C" w:rsidRPr="005855DF" w:rsidRDefault="00B4792C" w:rsidP="009F06ED">
            <w:pPr>
              <w:pStyle w:val="1c"/>
              <w:rPr>
                <w:color w:val="000000" w:themeColor="text1"/>
                <w:lang w:eastAsia="ru-RU"/>
              </w:rPr>
            </w:pPr>
            <w:r w:rsidRPr="005855DF">
              <w:rPr>
                <w:color w:val="000000" w:themeColor="text1"/>
                <w:lang w:eastAsia="ru-RU"/>
              </w:rPr>
              <w:t>Классификатор МЭС. Указывается при наличии утверждённого стандарта.</w:t>
            </w:r>
          </w:p>
        </w:tc>
      </w:tr>
      <w:tr w:rsidR="00B4792C" w:rsidRPr="005855DF" w:rsidTr="00DB7006">
        <w:tc>
          <w:tcPr>
            <w:tcW w:w="1797" w:type="dxa"/>
            <w:noWrap/>
          </w:tcPr>
          <w:p w:rsidR="00B4792C" w:rsidRPr="005855DF" w:rsidRDefault="00B4792C" w:rsidP="009F06ED">
            <w:pPr>
              <w:pStyle w:val="1c"/>
              <w:rPr>
                <w:rFonts w:eastAsia="Calibri"/>
                <w:color w:val="000000" w:themeColor="text1"/>
                <w:lang w:eastAsia="ru-RU"/>
              </w:rPr>
            </w:pPr>
          </w:p>
        </w:tc>
        <w:tc>
          <w:tcPr>
            <w:tcW w:w="2257" w:type="dxa"/>
            <w:noWrap/>
          </w:tcPr>
          <w:p w:rsidR="00B4792C" w:rsidRPr="005855DF" w:rsidRDefault="00B4792C" w:rsidP="009F06ED">
            <w:pPr>
              <w:pStyle w:val="1c"/>
              <w:rPr>
                <w:rFonts w:eastAsia="Calibri"/>
                <w:color w:val="000000" w:themeColor="text1"/>
                <w:lang w:eastAsia="ru-RU"/>
              </w:rPr>
            </w:pPr>
            <w:r w:rsidRPr="005855DF">
              <w:rPr>
                <w:rFonts w:eastAsia="Calibri"/>
                <w:color w:val="000000" w:themeColor="text1"/>
                <w:lang w:val="en-US" w:eastAsia="ru-RU"/>
              </w:rPr>
              <w:t>CODE</w:t>
            </w:r>
            <w:r w:rsidRPr="005855DF">
              <w:rPr>
                <w:rFonts w:eastAsia="Calibri"/>
                <w:color w:val="000000" w:themeColor="text1"/>
                <w:lang w:eastAsia="ru-RU"/>
              </w:rPr>
              <w:t>_</w:t>
            </w:r>
            <w:r w:rsidRPr="005855DF">
              <w:rPr>
                <w:rFonts w:eastAsia="Calibri"/>
                <w:color w:val="000000" w:themeColor="text1"/>
                <w:lang w:val="en-US" w:eastAsia="ru-RU"/>
              </w:rPr>
              <w:t>MES</w:t>
            </w:r>
            <w:r w:rsidRPr="005855DF">
              <w:rPr>
                <w:rFonts w:eastAsia="Calibri"/>
                <w:color w:val="000000" w:themeColor="text1"/>
                <w:lang w:eastAsia="ru-RU"/>
              </w:rPr>
              <w:t>2</w:t>
            </w:r>
          </w:p>
        </w:tc>
        <w:tc>
          <w:tcPr>
            <w:tcW w:w="709" w:type="dxa"/>
            <w:noWrap/>
          </w:tcPr>
          <w:p w:rsidR="00B4792C" w:rsidRPr="005855DF" w:rsidRDefault="00B4792C" w:rsidP="009F06ED">
            <w:pPr>
              <w:pStyle w:val="1c"/>
              <w:jc w:val="center"/>
              <w:rPr>
                <w:color w:val="000000" w:themeColor="text1"/>
                <w:lang w:eastAsia="ru-RU"/>
              </w:rPr>
            </w:pPr>
            <w:r w:rsidRPr="005855DF">
              <w:rPr>
                <w:color w:val="000000" w:themeColor="text1"/>
                <w:lang w:eastAsia="ru-RU"/>
              </w:rPr>
              <w:t>У</w:t>
            </w:r>
          </w:p>
        </w:tc>
        <w:tc>
          <w:tcPr>
            <w:tcW w:w="1134" w:type="dxa"/>
            <w:noWrap/>
          </w:tcPr>
          <w:p w:rsidR="00B4792C" w:rsidRPr="005855DF" w:rsidRDefault="00B4792C" w:rsidP="009F06ED">
            <w:pPr>
              <w:pStyle w:val="1c"/>
              <w:jc w:val="center"/>
              <w:rPr>
                <w:color w:val="000000" w:themeColor="text1"/>
                <w:lang w:eastAsia="ru-RU"/>
              </w:rPr>
            </w:pPr>
            <w:r w:rsidRPr="005855DF">
              <w:rPr>
                <w:color w:val="000000" w:themeColor="text1"/>
                <w:lang w:eastAsia="ru-RU"/>
              </w:rPr>
              <w:t>Т(20)</w:t>
            </w:r>
          </w:p>
        </w:tc>
        <w:tc>
          <w:tcPr>
            <w:tcW w:w="2410" w:type="dxa"/>
          </w:tcPr>
          <w:p w:rsidR="00B4792C" w:rsidRPr="005855DF" w:rsidRDefault="00B4792C" w:rsidP="009F06ED">
            <w:pPr>
              <w:pStyle w:val="1c"/>
              <w:rPr>
                <w:color w:val="000000" w:themeColor="text1"/>
                <w:lang w:eastAsia="ru-RU"/>
              </w:rPr>
            </w:pPr>
            <w:r w:rsidRPr="005855DF">
              <w:rPr>
                <w:color w:val="000000" w:themeColor="text1"/>
                <w:lang w:eastAsia="ru-RU"/>
              </w:rPr>
              <w:t>Код МЭС сопутствующего заболевания</w:t>
            </w:r>
          </w:p>
        </w:tc>
        <w:tc>
          <w:tcPr>
            <w:tcW w:w="2503" w:type="dxa"/>
            <w:vMerge/>
          </w:tcPr>
          <w:p w:rsidR="00B4792C" w:rsidRPr="005855DF" w:rsidRDefault="00B4792C" w:rsidP="009F06ED">
            <w:pPr>
              <w:pStyle w:val="1c"/>
              <w:rPr>
                <w:color w:val="000000" w:themeColor="text1"/>
                <w:lang w:eastAsia="ru-RU"/>
              </w:rPr>
            </w:pPr>
          </w:p>
        </w:tc>
      </w:tr>
      <w:tr w:rsidR="00B4792C" w:rsidRPr="005855DF" w:rsidTr="00DB7006">
        <w:tc>
          <w:tcPr>
            <w:tcW w:w="1797" w:type="dxa"/>
            <w:noWrap/>
          </w:tcPr>
          <w:p w:rsidR="00B4792C" w:rsidRPr="005855DF" w:rsidRDefault="00B4792C" w:rsidP="009F06ED">
            <w:pPr>
              <w:pStyle w:val="1c"/>
              <w:rPr>
                <w:rFonts w:eastAsia="Calibri"/>
                <w:color w:val="000000" w:themeColor="text1"/>
                <w:lang w:eastAsia="ru-RU"/>
              </w:rPr>
            </w:pPr>
          </w:p>
        </w:tc>
        <w:tc>
          <w:tcPr>
            <w:tcW w:w="2257" w:type="dxa"/>
            <w:noWrap/>
          </w:tcPr>
          <w:p w:rsidR="00B4792C" w:rsidRPr="005855DF" w:rsidRDefault="00B4792C" w:rsidP="009F06ED">
            <w:pPr>
              <w:pStyle w:val="1c"/>
              <w:rPr>
                <w:rFonts w:eastAsia="Calibri"/>
                <w:color w:val="000000" w:themeColor="text1"/>
                <w:lang w:val="en-US" w:eastAsia="ru-RU"/>
              </w:rPr>
            </w:pPr>
            <w:r>
              <w:rPr>
                <w:lang w:val="en-US" w:eastAsia="ru-RU"/>
              </w:rPr>
              <w:t xml:space="preserve">ONK_SL </w:t>
            </w:r>
            <w:r>
              <w:t>(*)</w:t>
            </w:r>
          </w:p>
        </w:tc>
        <w:tc>
          <w:tcPr>
            <w:tcW w:w="709" w:type="dxa"/>
            <w:noWrap/>
          </w:tcPr>
          <w:p w:rsidR="00B4792C" w:rsidRPr="005855DF" w:rsidRDefault="00B4792C" w:rsidP="009F06ED">
            <w:pPr>
              <w:pStyle w:val="1c"/>
              <w:jc w:val="center"/>
              <w:rPr>
                <w:color w:val="000000" w:themeColor="text1"/>
                <w:lang w:val="en-US" w:eastAsia="ru-RU"/>
              </w:rPr>
            </w:pPr>
            <w:r>
              <w:rPr>
                <w:lang w:eastAsia="ru-RU"/>
              </w:rPr>
              <w:t>У</w:t>
            </w:r>
          </w:p>
        </w:tc>
        <w:tc>
          <w:tcPr>
            <w:tcW w:w="1134" w:type="dxa"/>
            <w:noWrap/>
          </w:tcPr>
          <w:p w:rsidR="00B4792C" w:rsidRPr="005855DF" w:rsidRDefault="00B4792C" w:rsidP="009F06ED">
            <w:pPr>
              <w:pStyle w:val="1c"/>
              <w:jc w:val="center"/>
              <w:rPr>
                <w:color w:val="000000" w:themeColor="text1"/>
                <w:lang w:val="en-US" w:eastAsia="ru-RU"/>
              </w:rPr>
            </w:pPr>
            <w:r>
              <w:rPr>
                <w:lang w:val="en-US" w:eastAsia="ru-RU"/>
              </w:rPr>
              <w:t>S</w:t>
            </w:r>
          </w:p>
        </w:tc>
        <w:tc>
          <w:tcPr>
            <w:tcW w:w="2410" w:type="dxa"/>
          </w:tcPr>
          <w:p w:rsidR="00B4792C" w:rsidRPr="005855DF" w:rsidRDefault="00B4792C" w:rsidP="009F06ED">
            <w:pPr>
              <w:pStyle w:val="1c"/>
              <w:rPr>
                <w:color w:val="000000" w:themeColor="text1"/>
                <w:lang w:eastAsia="ru-RU"/>
              </w:rPr>
            </w:pPr>
            <w:r>
              <w:rPr>
                <w:lang w:eastAsia="ru-RU"/>
              </w:rPr>
              <w:t>Сведения о случае лечения онкологического заболевания</w:t>
            </w:r>
          </w:p>
        </w:tc>
        <w:tc>
          <w:tcPr>
            <w:tcW w:w="2503" w:type="dxa"/>
            <w:vAlign w:val="center"/>
          </w:tcPr>
          <w:p w:rsidR="00B4792C" w:rsidRDefault="00B4792C" w:rsidP="009F06ED">
            <w:pPr>
              <w:jc w:val="left"/>
            </w:pPr>
            <w:r>
              <w:t xml:space="preserve">Обязательно для заполнения при установленном основном диагнозе злокачественного новообразования (первый символ кода диагноза по МКБ-10 - «С») и нейтропении (код диагноза по МКБ-10 </w:t>
            </w:r>
            <w:r>
              <w:rPr>
                <w:lang w:val="en-US"/>
              </w:rPr>
              <w:t>D</w:t>
            </w:r>
            <w:r>
              <w:t xml:space="preserve">70 с сопутствующим  диагнозом </w:t>
            </w:r>
            <w:r>
              <w:rPr>
                <w:lang w:val="en-US"/>
              </w:rPr>
              <w:t>C</w:t>
            </w:r>
            <w:r>
              <w:t>00-</w:t>
            </w:r>
            <w:r>
              <w:rPr>
                <w:lang w:val="en-US"/>
              </w:rPr>
              <w:t>C</w:t>
            </w:r>
            <w:r>
              <w:t xml:space="preserve">80 или </w:t>
            </w:r>
            <w:r>
              <w:rPr>
                <w:lang w:val="en-US"/>
              </w:rPr>
              <w:t>C</w:t>
            </w:r>
            <w:r>
              <w:t>97).</w:t>
            </w:r>
          </w:p>
          <w:p w:rsidR="00B4792C" w:rsidRPr="005855DF" w:rsidRDefault="00B4792C" w:rsidP="009F06ED">
            <w:pPr>
              <w:pStyle w:val="1c"/>
              <w:jc w:val="left"/>
              <w:rPr>
                <w:color w:val="000000" w:themeColor="text1"/>
                <w:lang w:eastAsia="ru-RU"/>
              </w:rPr>
            </w:pPr>
            <w:r>
              <w:rPr>
                <w:lang w:eastAsia="ru-RU"/>
              </w:rPr>
              <w:t xml:space="preserve">Не подлежит заполнению при </w:t>
            </w:r>
            <w:r>
              <w:rPr>
                <w:lang w:val="en-US" w:eastAsia="ru-RU"/>
              </w:rPr>
              <w:t>DS</w:t>
            </w:r>
            <w:r>
              <w:rPr>
                <w:lang w:eastAsia="ru-RU"/>
              </w:rPr>
              <w:t>_</w:t>
            </w:r>
            <w:r>
              <w:rPr>
                <w:lang w:val="en-US" w:eastAsia="ru-RU"/>
              </w:rPr>
              <w:t>ONK</w:t>
            </w:r>
            <w:r>
              <w:rPr>
                <w:lang w:eastAsia="ru-RU"/>
              </w:rPr>
              <w:t xml:space="preserve">=1 </w:t>
            </w:r>
          </w:p>
        </w:tc>
      </w:tr>
      <w:tr w:rsidR="00B4792C" w:rsidRPr="005855DF" w:rsidTr="00DB7006">
        <w:tc>
          <w:tcPr>
            <w:tcW w:w="1797" w:type="dxa"/>
            <w:noWrap/>
          </w:tcPr>
          <w:p w:rsidR="00B4792C" w:rsidRPr="005855DF" w:rsidRDefault="00B4792C" w:rsidP="009F06ED">
            <w:pPr>
              <w:pStyle w:val="1c"/>
              <w:rPr>
                <w:rFonts w:eastAsia="Calibri"/>
                <w:color w:val="000000" w:themeColor="text1"/>
                <w:lang w:eastAsia="ru-RU"/>
              </w:rPr>
            </w:pPr>
          </w:p>
        </w:tc>
        <w:tc>
          <w:tcPr>
            <w:tcW w:w="2257" w:type="dxa"/>
            <w:noWrap/>
          </w:tcPr>
          <w:p w:rsidR="00B4792C" w:rsidRPr="005855DF" w:rsidRDefault="00B4792C" w:rsidP="009F06ED">
            <w:pPr>
              <w:pStyle w:val="1c"/>
              <w:rPr>
                <w:rFonts w:eastAsia="Calibri"/>
                <w:color w:val="000000" w:themeColor="text1"/>
                <w:lang w:val="en-US" w:eastAsia="ru-RU"/>
              </w:rPr>
            </w:pPr>
            <w:r w:rsidRPr="005855DF">
              <w:rPr>
                <w:rFonts w:eastAsia="Calibri"/>
                <w:color w:val="000000" w:themeColor="text1"/>
                <w:lang w:val="en-US" w:eastAsia="ru-RU"/>
              </w:rPr>
              <w:t>PRVS</w:t>
            </w:r>
          </w:p>
        </w:tc>
        <w:tc>
          <w:tcPr>
            <w:tcW w:w="709" w:type="dxa"/>
            <w:noWrap/>
          </w:tcPr>
          <w:p w:rsidR="00B4792C" w:rsidRPr="005855DF" w:rsidRDefault="00B4792C" w:rsidP="009F06ED">
            <w:pPr>
              <w:pStyle w:val="1c"/>
              <w:jc w:val="center"/>
              <w:rPr>
                <w:color w:val="000000" w:themeColor="text1"/>
                <w:lang w:val="en-US" w:eastAsia="ru-RU"/>
              </w:rPr>
            </w:pPr>
            <w:r w:rsidRPr="005855DF">
              <w:rPr>
                <w:color w:val="000000" w:themeColor="text1"/>
                <w:lang w:val="en-US" w:eastAsia="ru-RU"/>
              </w:rPr>
              <w:t>O</w:t>
            </w:r>
          </w:p>
        </w:tc>
        <w:tc>
          <w:tcPr>
            <w:tcW w:w="1134" w:type="dxa"/>
            <w:noWrap/>
          </w:tcPr>
          <w:p w:rsidR="00B4792C" w:rsidRPr="005855DF" w:rsidRDefault="00B4792C" w:rsidP="009F06ED">
            <w:pPr>
              <w:pStyle w:val="1c"/>
              <w:jc w:val="center"/>
              <w:rPr>
                <w:color w:val="000000" w:themeColor="text1"/>
                <w:lang w:val="en-US" w:eastAsia="ru-RU"/>
              </w:rPr>
            </w:pPr>
            <w:r w:rsidRPr="005855DF">
              <w:rPr>
                <w:color w:val="000000" w:themeColor="text1"/>
                <w:lang w:val="en-US" w:eastAsia="ru-RU"/>
              </w:rPr>
              <w:t>N(4)</w:t>
            </w:r>
          </w:p>
        </w:tc>
        <w:tc>
          <w:tcPr>
            <w:tcW w:w="2410" w:type="dxa"/>
          </w:tcPr>
          <w:p w:rsidR="00B4792C" w:rsidRPr="005855DF" w:rsidRDefault="00B4792C" w:rsidP="009F06ED">
            <w:pPr>
              <w:pStyle w:val="1c"/>
              <w:rPr>
                <w:color w:val="000000" w:themeColor="text1"/>
                <w:lang w:eastAsia="ru-RU"/>
              </w:rPr>
            </w:pPr>
            <w:r w:rsidRPr="005855DF">
              <w:rPr>
                <w:color w:val="000000" w:themeColor="text1"/>
                <w:lang w:eastAsia="ru-RU"/>
              </w:rPr>
              <w:t>Специальность лечащего врача/ врача, закрывшего историю болезни</w:t>
            </w:r>
          </w:p>
        </w:tc>
        <w:tc>
          <w:tcPr>
            <w:tcW w:w="2503" w:type="dxa"/>
          </w:tcPr>
          <w:p w:rsidR="00B4792C" w:rsidRPr="005855DF" w:rsidRDefault="00B4792C" w:rsidP="009F06ED">
            <w:pPr>
              <w:pStyle w:val="1c"/>
              <w:jc w:val="left"/>
              <w:rPr>
                <w:color w:val="000000" w:themeColor="text1"/>
                <w:lang w:val="en-US" w:eastAsia="ru-RU"/>
              </w:rPr>
            </w:pPr>
            <w:r w:rsidRPr="005855DF">
              <w:rPr>
                <w:color w:val="000000" w:themeColor="text1"/>
                <w:lang w:eastAsia="ru-RU"/>
              </w:rPr>
              <w:t xml:space="preserve">Классификатор медицинских специальностей (Приложение А </w:t>
            </w:r>
            <w:r w:rsidRPr="005855DF">
              <w:rPr>
                <w:color w:val="000000" w:themeColor="text1"/>
                <w:lang w:val="en-US" w:eastAsia="ru-RU"/>
              </w:rPr>
              <w:t>V</w:t>
            </w:r>
            <w:r w:rsidRPr="005855DF">
              <w:rPr>
                <w:color w:val="000000" w:themeColor="text1"/>
                <w:lang w:eastAsia="ru-RU"/>
              </w:rPr>
              <w:t>021).</w:t>
            </w:r>
            <w:r w:rsidRPr="005855DF">
              <w:rPr>
                <w:color w:val="000000" w:themeColor="text1"/>
              </w:rPr>
              <w:t xml:space="preserve"> Указывается значение </w:t>
            </w:r>
            <w:r w:rsidRPr="005855DF">
              <w:rPr>
                <w:color w:val="000000" w:themeColor="text1"/>
                <w:lang w:val="en-US"/>
              </w:rPr>
              <w:t>IDSPEC</w:t>
            </w:r>
          </w:p>
        </w:tc>
      </w:tr>
      <w:tr w:rsidR="00B4792C" w:rsidRPr="005855DF" w:rsidTr="00DB7006">
        <w:tc>
          <w:tcPr>
            <w:tcW w:w="1797" w:type="dxa"/>
            <w:noWrap/>
          </w:tcPr>
          <w:p w:rsidR="00B4792C" w:rsidRPr="005855DF" w:rsidRDefault="00B4792C" w:rsidP="009F06ED">
            <w:pPr>
              <w:pStyle w:val="1c"/>
              <w:rPr>
                <w:rFonts w:eastAsia="Calibri"/>
                <w:color w:val="000000" w:themeColor="text1"/>
                <w:lang w:eastAsia="ru-RU"/>
              </w:rPr>
            </w:pPr>
          </w:p>
        </w:tc>
        <w:tc>
          <w:tcPr>
            <w:tcW w:w="2257" w:type="dxa"/>
            <w:noWrap/>
          </w:tcPr>
          <w:p w:rsidR="00B4792C" w:rsidRPr="005855DF" w:rsidRDefault="00B4792C" w:rsidP="009F06ED">
            <w:pPr>
              <w:pStyle w:val="1c"/>
              <w:rPr>
                <w:rFonts w:eastAsia="Calibri"/>
                <w:color w:val="000000" w:themeColor="text1"/>
                <w:lang w:val="en-US" w:eastAsia="ru-RU"/>
              </w:rPr>
            </w:pPr>
            <w:r w:rsidRPr="005855DF">
              <w:rPr>
                <w:rFonts w:eastAsia="Calibri"/>
                <w:color w:val="000000" w:themeColor="text1"/>
                <w:lang w:val="en-US" w:eastAsia="ru-RU"/>
              </w:rPr>
              <w:t>VERS</w:t>
            </w:r>
            <w:r w:rsidRPr="005855DF">
              <w:rPr>
                <w:rFonts w:eastAsia="Calibri"/>
                <w:color w:val="000000" w:themeColor="text1"/>
                <w:lang w:eastAsia="ru-RU"/>
              </w:rPr>
              <w:t>_</w:t>
            </w:r>
            <w:r w:rsidRPr="005855DF">
              <w:rPr>
                <w:rFonts w:eastAsia="Calibri"/>
                <w:color w:val="000000" w:themeColor="text1"/>
                <w:lang w:val="en-US" w:eastAsia="ru-RU"/>
              </w:rPr>
              <w:t>SPEC</w:t>
            </w:r>
          </w:p>
        </w:tc>
        <w:tc>
          <w:tcPr>
            <w:tcW w:w="709" w:type="dxa"/>
            <w:noWrap/>
          </w:tcPr>
          <w:p w:rsidR="00B4792C" w:rsidRPr="005855DF" w:rsidRDefault="00B4792C" w:rsidP="009F06ED">
            <w:pPr>
              <w:pStyle w:val="1c"/>
              <w:jc w:val="center"/>
              <w:rPr>
                <w:color w:val="000000" w:themeColor="text1"/>
                <w:lang w:eastAsia="ru-RU"/>
              </w:rPr>
            </w:pPr>
            <w:r w:rsidRPr="005855DF">
              <w:rPr>
                <w:color w:val="000000" w:themeColor="text1"/>
                <w:lang w:eastAsia="ru-RU"/>
              </w:rPr>
              <w:t>О</w:t>
            </w:r>
          </w:p>
        </w:tc>
        <w:tc>
          <w:tcPr>
            <w:tcW w:w="1134" w:type="dxa"/>
            <w:noWrap/>
          </w:tcPr>
          <w:p w:rsidR="00B4792C" w:rsidRPr="005855DF" w:rsidRDefault="00B4792C" w:rsidP="009F06ED">
            <w:pPr>
              <w:pStyle w:val="1c"/>
              <w:ind w:left="283"/>
              <w:jc w:val="center"/>
              <w:rPr>
                <w:color w:val="000000" w:themeColor="text1"/>
                <w:lang w:val="en-US" w:eastAsia="ru-RU"/>
              </w:rPr>
            </w:pPr>
            <w:r w:rsidRPr="005855DF">
              <w:rPr>
                <w:color w:val="000000" w:themeColor="text1"/>
                <w:lang w:val="en-US" w:eastAsia="ru-RU"/>
              </w:rPr>
              <w:t>T(4)</w:t>
            </w:r>
          </w:p>
        </w:tc>
        <w:tc>
          <w:tcPr>
            <w:tcW w:w="2410" w:type="dxa"/>
          </w:tcPr>
          <w:p w:rsidR="00B4792C" w:rsidRPr="005855DF" w:rsidRDefault="00B4792C" w:rsidP="009F06ED">
            <w:pPr>
              <w:pStyle w:val="1c"/>
              <w:rPr>
                <w:color w:val="000000" w:themeColor="text1"/>
                <w:lang w:eastAsia="ru-RU"/>
              </w:rPr>
            </w:pPr>
            <w:r w:rsidRPr="005855DF">
              <w:rPr>
                <w:color w:val="000000" w:themeColor="text1"/>
              </w:rPr>
              <w:t>Код классификатора медицинских специальностей</w:t>
            </w:r>
          </w:p>
        </w:tc>
        <w:tc>
          <w:tcPr>
            <w:tcW w:w="2503" w:type="dxa"/>
          </w:tcPr>
          <w:p w:rsidR="00B4792C" w:rsidRPr="005855DF" w:rsidRDefault="00B4792C" w:rsidP="009F06ED">
            <w:pPr>
              <w:pStyle w:val="1c"/>
              <w:rPr>
                <w:color w:val="000000" w:themeColor="text1"/>
                <w:lang w:eastAsia="ru-RU"/>
              </w:rPr>
            </w:pPr>
            <w:r w:rsidRPr="005855DF">
              <w:rPr>
                <w:color w:val="000000" w:themeColor="text1"/>
              </w:rPr>
              <w:t xml:space="preserve">Указывается имя используемого классификатора медицинских специальностей, например «V021». </w:t>
            </w:r>
          </w:p>
        </w:tc>
      </w:tr>
      <w:tr w:rsidR="00B4792C" w:rsidRPr="005855DF" w:rsidTr="00DB7006">
        <w:tc>
          <w:tcPr>
            <w:tcW w:w="1797" w:type="dxa"/>
            <w:noWrap/>
          </w:tcPr>
          <w:p w:rsidR="00B4792C" w:rsidRPr="005855DF" w:rsidRDefault="00B4792C" w:rsidP="009F06ED">
            <w:pPr>
              <w:pStyle w:val="1c"/>
              <w:rPr>
                <w:rFonts w:eastAsia="Calibri"/>
                <w:color w:val="000000" w:themeColor="text1"/>
                <w:lang w:eastAsia="ru-RU"/>
              </w:rPr>
            </w:pPr>
          </w:p>
        </w:tc>
        <w:tc>
          <w:tcPr>
            <w:tcW w:w="2257" w:type="dxa"/>
            <w:noWrap/>
          </w:tcPr>
          <w:p w:rsidR="00B4792C" w:rsidRPr="005855DF" w:rsidRDefault="00B4792C" w:rsidP="009F06ED">
            <w:pPr>
              <w:pStyle w:val="1c"/>
              <w:rPr>
                <w:rFonts w:eastAsia="Calibri"/>
                <w:color w:val="000000" w:themeColor="text1"/>
                <w:lang w:val="en-US" w:eastAsia="ru-RU"/>
              </w:rPr>
            </w:pPr>
            <w:r w:rsidRPr="005855DF">
              <w:rPr>
                <w:rFonts w:eastAsia="Calibri"/>
                <w:color w:val="000000" w:themeColor="text1"/>
                <w:lang w:val="en-US" w:eastAsia="ru-RU"/>
              </w:rPr>
              <w:t>IDDOKT</w:t>
            </w:r>
          </w:p>
        </w:tc>
        <w:tc>
          <w:tcPr>
            <w:tcW w:w="709" w:type="dxa"/>
            <w:noWrap/>
          </w:tcPr>
          <w:p w:rsidR="00B4792C" w:rsidRPr="005855DF" w:rsidRDefault="00B4792C" w:rsidP="009F06ED">
            <w:pPr>
              <w:pStyle w:val="1c"/>
              <w:jc w:val="center"/>
              <w:rPr>
                <w:color w:val="000000" w:themeColor="text1"/>
                <w:lang w:eastAsia="ru-RU"/>
              </w:rPr>
            </w:pPr>
            <w:r w:rsidRPr="005855DF">
              <w:rPr>
                <w:color w:val="000000" w:themeColor="text1"/>
                <w:lang w:val="en-US" w:eastAsia="ru-RU"/>
              </w:rPr>
              <w:t>O</w:t>
            </w:r>
          </w:p>
        </w:tc>
        <w:tc>
          <w:tcPr>
            <w:tcW w:w="1134" w:type="dxa"/>
            <w:noWrap/>
          </w:tcPr>
          <w:p w:rsidR="00B4792C" w:rsidRPr="005855DF" w:rsidRDefault="00B4792C" w:rsidP="009F06ED">
            <w:pPr>
              <w:pStyle w:val="1c"/>
              <w:jc w:val="center"/>
              <w:rPr>
                <w:color w:val="000000" w:themeColor="text1"/>
                <w:lang w:eastAsia="ru-RU"/>
              </w:rPr>
            </w:pPr>
            <w:r w:rsidRPr="005855DF">
              <w:rPr>
                <w:color w:val="000000" w:themeColor="text1"/>
                <w:lang w:eastAsia="ru-RU"/>
              </w:rPr>
              <w:t>Т(</w:t>
            </w:r>
            <w:r w:rsidRPr="005855DF">
              <w:rPr>
                <w:color w:val="000000" w:themeColor="text1"/>
              </w:rPr>
              <w:t>25</w:t>
            </w:r>
            <w:r w:rsidRPr="005855DF">
              <w:rPr>
                <w:color w:val="000000" w:themeColor="text1"/>
                <w:lang w:eastAsia="ru-RU"/>
              </w:rPr>
              <w:t>)</w:t>
            </w:r>
          </w:p>
        </w:tc>
        <w:tc>
          <w:tcPr>
            <w:tcW w:w="2410" w:type="dxa"/>
          </w:tcPr>
          <w:p w:rsidR="00B4792C" w:rsidRPr="005855DF" w:rsidRDefault="00B4792C" w:rsidP="009F06ED">
            <w:pPr>
              <w:pStyle w:val="1c"/>
              <w:jc w:val="left"/>
              <w:rPr>
                <w:color w:val="000000" w:themeColor="text1"/>
                <w:lang w:eastAsia="ru-RU"/>
              </w:rPr>
            </w:pPr>
            <w:r w:rsidRPr="005855DF">
              <w:rPr>
                <w:color w:val="000000" w:themeColor="text1"/>
                <w:lang w:eastAsia="ru-RU"/>
              </w:rPr>
              <w:t>Код лечащего врача/ врача, закрывшего историю болезни</w:t>
            </w:r>
          </w:p>
        </w:tc>
        <w:tc>
          <w:tcPr>
            <w:tcW w:w="2503" w:type="dxa"/>
          </w:tcPr>
          <w:p w:rsidR="00B4792C" w:rsidRPr="005855DF" w:rsidRDefault="00B4792C" w:rsidP="009F06ED">
            <w:pPr>
              <w:pStyle w:val="1c"/>
              <w:rPr>
                <w:color w:val="000000" w:themeColor="text1"/>
                <w:lang w:eastAsia="ru-RU"/>
              </w:rPr>
            </w:pPr>
            <w:r w:rsidRPr="005855DF">
              <w:rPr>
                <w:color w:val="000000" w:themeColor="text1"/>
                <w:lang w:eastAsia="ru-RU"/>
              </w:rPr>
              <w:t>Территориальный справочник</w:t>
            </w:r>
          </w:p>
        </w:tc>
      </w:tr>
      <w:tr w:rsidR="00B4792C" w:rsidRPr="005855DF" w:rsidTr="00DB7006">
        <w:tc>
          <w:tcPr>
            <w:tcW w:w="1797" w:type="dxa"/>
            <w:noWrap/>
          </w:tcPr>
          <w:p w:rsidR="00B4792C" w:rsidRPr="005855DF" w:rsidRDefault="00B4792C" w:rsidP="009F06ED">
            <w:pPr>
              <w:pStyle w:val="1c"/>
              <w:rPr>
                <w:rFonts w:eastAsia="Calibri"/>
                <w:color w:val="000000" w:themeColor="text1"/>
                <w:lang w:eastAsia="ru-RU"/>
              </w:rPr>
            </w:pPr>
          </w:p>
        </w:tc>
        <w:tc>
          <w:tcPr>
            <w:tcW w:w="2257" w:type="dxa"/>
            <w:noWrap/>
          </w:tcPr>
          <w:p w:rsidR="00B4792C" w:rsidRPr="005855DF" w:rsidRDefault="00B4792C" w:rsidP="009F06ED">
            <w:pPr>
              <w:pStyle w:val="1c"/>
              <w:rPr>
                <w:rFonts w:eastAsia="Calibri"/>
                <w:color w:val="000000" w:themeColor="text1"/>
                <w:lang w:val="en-US" w:eastAsia="ru-RU"/>
              </w:rPr>
            </w:pPr>
            <w:r w:rsidRPr="005855DF">
              <w:rPr>
                <w:rFonts w:eastAsia="Calibri"/>
                <w:color w:val="000000" w:themeColor="text1"/>
                <w:lang w:val="en-US" w:eastAsia="ru-RU"/>
              </w:rPr>
              <w:t>ED_COL</w:t>
            </w:r>
          </w:p>
        </w:tc>
        <w:tc>
          <w:tcPr>
            <w:tcW w:w="709" w:type="dxa"/>
            <w:noWrap/>
          </w:tcPr>
          <w:p w:rsidR="00B4792C" w:rsidRPr="005855DF" w:rsidRDefault="00B4792C" w:rsidP="009F06ED">
            <w:pPr>
              <w:pStyle w:val="1c"/>
              <w:jc w:val="center"/>
              <w:rPr>
                <w:color w:val="000000" w:themeColor="text1"/>
                <w:lang w:eastAsia="ru-RU"/>
              </w:rPr>
            </w:pPr>
            <w:r w:rsidRPr="005855DF">
              <w:rPr>
                <w:color w:val="000000" w:themeColor="text1"/>
                <w:lang w:eastAsia="ru-RU"/>
              </w:rPr>
              <w:t>У</w:t>
            </w:r>
          </w:p>
        </w:tc>
        <w:tc>
          <w:tcPr>
            <w:tcW w:w="1134" w:type="dxa"/>
            <w:noWrap/>
          </w:tcPr>
          <w:p w:rsidR="00B4792C" w:rsidRPr="005855DF" w:rsidRDefault="00B4792C" w:rsidP="009F06ED">
            <w:pPr>
              <w:pStyle w:val="1c"/>
              <w:jc w:val="center"/>
              <w:rPr>
                <w:color w:val="000000" w:themeColor="text1"/>
                <w:lang w:val="en-US" w:eastAsia="ru-RU"/>
              </w:rPr>
            </w:pPr>
            <w:r w:rsidRPr="005855DF">
              <w:rPr>
                <w:color w:val="000000" w:themeColor="text1"/>
                <w:lang w:val="en-US" w:eastAsia="ru-RU"/>
              </w:rPr>
              <w:t>N(5.2)</w:t>
            </w:r>
          </w:p>
        </w:tc>
        <w:tc>
          <w:tcPr>
            <w:tcW w:w="2410" w:type="dxa"/>
          </w:tcPr>
          <w:p w:rsidR="00B4792C" w:rsidRPr="005855DF" w:rsidRDefault="00B4792C" w:rsidP="009F06ED">
            <w:pPr>
              <w:pStyle w:val="1c"/>
              <w:rPr>
                <w:color w:val="000000" w:themeColor="text1"/>
                <w:lang w:eastAsia="ru-RU"/>
              </w:rPr>
            </w:pPr>
            <w:r w:rsidRPr="005855DF">
              <w:rPr>
                <w:color w:val="000000" w:themeColor="text1"/>
                <w:lang w:eastAsia="ru-RU"/>
              </w:rPr>
              <w:t>Количество единиц оплаты медицинской помощи</w:t>
            </w:r>
          </w:p>
        </w:tc>
        <w:tc>
          <w:tcPr>
            <w:tcW w:w="2503" w:type="dxa"/>
          </w:tcPr>
          <w:p w:rsidR="00B4792C" w:rsidRPr="005855DF" w:rsidRDefault="00B4792C" w:rsidP="009F06ED">
            <w:pPr>
              <w:pStyle w:val="1c"/>
              <w:rPr>
                <w:color w:val="000000" w:themeColor="text1"/>
                <w:lang w:eastAsia="ru-RU"/>
              </w:rPr>
            </w:pPr>
          </w:p>
        </w:tc>
      </w:tr>
      <w:tr w:rsidR="00B4792C" w:rsidRPr="005855DF" w:rsidTr="00DB7006">
        <w:tc>
          <w:tcPr>
            <w:tcW w:w="1797" w:type="dxa"/>
            <w:noWrap/>
          </w:tcPr>
          <w:p w:rsidR="00B4792C" w:rsidRPr="005855DF" w:rsidRDefault="00B4792C" w:rsidP="009F06ED">
            <w:pPr>
              <w:pStyle w:val="1c"/>
              <w:rPr>
                <w:rFonts w:eastAsia="Calibri"/>
                <w:color w:val="000000" w:themeColor="text1"/>
                <w:lang w:eastAsia="ru-RU"/>
              </w:rPr>
            </w:pPr>
          </w:p>
        </w:tc>
        <w:tc>
          <w:tcPr>
            <w:tcW w:w="2257" w:type="dxa"/>
            <w:noWrap/>
          </w:tcPr>
          <w:p w:rsidR="00B4792C" w:rsidRPr="005855DF" w:rsidRDefault="00B4792C" w:rsidP="009F06ED">
            <w:pPr>
              <w:pStyle w:val="1c"/>
              <w:rPr>
                <w:rFonts w:eastAsia="Calibri"/>
                <w:color w:val="000000" w:themeColor="text1"/>
                <w:lang w:val="en-US" w:eastAsia="ru-RU"/>
              </w:rPr>
            </w:pPr>
            <w:r w:rsidRPr="005855DF">
              <w:rPr>
                <w:rFonts w:eastAsia="Calibri"/>
                <w:color w:val="000000" w:themeColor="text1"/>
                <w:lang w:val="en-US" w:eastAsia="ru-RU"/>
              </w:rPr>
              <w:t>TARIF</w:t>
            </w:r>
          </w:p>
        </w:tc>
        <w:tc>
          <w:tcPr>
            <w:tcW w:w="709" w:type="dxa"/>
            <w:noWrap/>
          </w:tcPr>
          <w:p w:rsidR="00B4792C" w:rsidRPr="005855DF" w:rsidRDefault="00B4792C" w:rsidP="009F06ED">
            <w:pPr>
              <w:pStyle w:val="1c"/>
              <w:jc w:val="center"/>
              <w:rPr>
                <w:color w:val="000000" w:themeColor="text1"/>
                <w:lang w:eastAsia="ru-RU"/>
              </w:rPr>
            </w:pPr>
            <w:r w:rsidRPr="005855DF">
              <w:rPr>
                <w:color w:val="000000" w:themeColor="text1"/>
                <w:lang w:eastAsia="ru-RU"/>
              </w:rPr>
              <w:t>У</w:t>
            </w:r>
          </w:p>
        </w:tc>
        <w:tc>
          <w:tcPr>
            <w:tcW w:w="1134" w:type="dxa"/>
            <w:noWrap/>
          </w:tcPr>
          <w:p w:rsidR="00B4792C" w:rsidRPr="005855DF" w:rsidRDefault="00B4792C" w:rsidP="009F06ED">
            <w:pPr>
              <w:pStyle w:val="1c"/>
              <w:jc w:val="center"/>
              <w:rPr>
                <w:color w:val="000000" w:themeColor="text1"/>
                <w:lang w:val="en-US" w:eastAsia="ru-RU"/>
              </w:rPr>
            </w:pPr>
            <w:r w:rsidRPr="005855DF">
              <w:rPr>
                <w:color w:val="000000" w:themeColor="text1"/>
                <w:lang w:val="en-US" w:eastAsia="ru-RU"/>
              </w:rPr>
              <w:t>N(</w:t>
            </w:r>
            <w:r w:rsidRPr="005855DF">
              <w:rPr>
                <w:color w:val="000000" w:themeColor="text1"/>
                <w:lang w:eastAsia="ru-RU"/>
              </w:rPr>
              <w:t>1</w:t>
            </w:r>
            <w:r w:rsidRPr="005855DF">
              <w:rPr>
                <w:color w:val="000000" w:themeColor="text1"/>
                <w:lang w:val="en-US" w:eastAsia="ru-RU"/>
              </w:rPr>
              <w:t>5.2)</w:t>
            </w:r>
          </w:p>
        </w:tc>
        <w:tc>
          <w:tcPr>
            <w:tcW w:w="2410" w:type="dxa"/>
          </w:tcPr>
          <w:p w:rsidR="00B4792C" w:rsidRPr="005855DF" w:rsidRDefault="00B4792C" w:rsidP="009F06ED">
            <w:pPr>
              <w:pStyle w:val="1c"/>
              <w:rPr>
                <w:color w:val="000000" w:themeColor="text1"/>
                <w:lang w:eastAsia="ru-RU"/>
              </w:rPr>
            </w:pPr>
            <w:r w:rsidRPr="005855DF">
              <w:rPr>
                <w:color w:val="000000" w:themeColor="text1"/>
                <w:lang w:eastAsia="ru-RU"/>
              </w:rPr>
              <w:t>Тариф</w:t>
            </w:r>
          </w:p>
        </w:tc>
        <w:tc>
          <w:tcPr>
            <w:tcW w:w="2503" w:type="dxa"/>
          </w:tcPr>
          <w:p w:rsidR="00B4792C" w:rsidRPr="005855DF" w:rsidRDefault="00B4792C" w:rsidP="009F06ED">
            <w:pPr>
              <w:pStyle w:val="1c"/>
              <w:rPr>
                <w:rFonts w:eastAsia="MS Mincho"/>
                <w:color w:val="000000" w:themeColor="text1"/>
                <w:lang w:eastAsia="ru-RU"/>
              </w:rPr>
            </w:pPr>
          </w:p>
        </w:tc>
      </w:tr>
      <w:tr w:rsidR="00B4792C" w:rsidRPr="005855DF" w:rsidTr="00DB7006">
        <w:tc>
          <w:tcPr>
            <w:tcW w:w="1797" w:type="dxa"/>
            <w:noWrap/>
          </w:tcPr>
          <w:p w:rsidR="00B4792C" w:rsidRPr="005855DF" w:rsidRDefault="00B4792C" w:rsidP="009F06ED">
            <w:pPr>
              <w:pStyle w:val="1c"/>
              <w:rPr>
                <w:rFonts w:eastAsia="Calibri"/>
                <w:color w:val="000000" w:themeColor="text1"/>
                <w:lang w:eastAsia="ru-RU"/>
              </w:rPr>
            </w:pPr>
          </w:p>
        </w:tc>
        <w:tc>
          <w:tcPr>
            <w:tcW w:w="2257" w:type="dxa"/>
            <w:noWrap/>
          </w:tcPr>
          <w:p w:rsidR="00B4792C" w:rsidRPr="005855DF" w:rsidRDefault="00B4792C" w:rsidP="009F06ED">
            <w:pPr>
              <w:pStyle w:val="1c"/>
              <w:rPr>
                <w:rFonts w:eastAsia="Calibri"/>
                <w:color w:val="000000" w:themeColor="text1"/>
                <w:lang w:eastAsia="ru-RU"/>
              </w:rPr>
            </w:pPr>
            <w:r w:rsidRPr="005855DF">
              <w:rPr>
                <w:rFonts w:eastAsia="Calibri"/>
                <w:color w:val="000000" w:themeColor="text1"/>
                <w:lang w:val="en-US" w:eastAsia="ru-RU"/>
              </w:rPr>
              <w:t>SUM_M</w:t>
            </w:r>
          </w:p>
        </w:tc>
        <w:tc>
          <w:tcPr>
            <w:tcW w:w="709" w:type="dxa"/>
            <w:noWrap/>
          </w:tcPr>
          <w:p w:rsidR="00B4792C" w:rsidRPr="005855DF" w:rsidRDefault="00B4792C" w:rsidP="009F06ED">
            <w:pPr>
              <w:pStyle w:val="1c"/>
              <w:jc w:val="center"/>
              <w:rPr>
                <w:color w:val="000000" w:themeColor="text1"/>
                <w:lang w:val="en-US" w:eastAsia="ru-RU"/>
              </w:rPr>
            </w:pPr>
            <w:r w:rsidRPr="005855DF">
              <w:rPr>
                <w:color w:val="000000" w:themeColor="text1"/>
                <w:lang w:val="en-US" w:eastAsia="ru-RU"/>
              </w:rPr>
              <w:t>O</w:t>
            </w:r>
          </w:p>
        </w:tc>
        <w:tc>
          <w:tcPr>
            <w:tcW w:w="1134" w:type="dxa"/>
            <w:noWrap/>
          </w:tcPr>
          <w:p w:rsidR="00B4792C" w:rsidRPr="005855DF" w:rsidRDefault="00B4792C" w:rsidP="009F06ED">
            <w:pPr>
              <w:pStyle w:val="1c"/>
              <w:jc w:val="center"/>
              <w:rPr>
                <w:color w:val="000000" w:themeColor="text1"/>
                <w:lang w:val="en-US" w:eastAsia="ru-RU"/>
              </w:rPr>
            </w:pPr>
            <w:r w:rsidRPr="005855DF">
              <w:rPr>
                <w:color w:val="000000" w:themeColor="text1"/>
                <w:lang w:val="en-US" w:eastAsia="ru-RU"/>
              </w:rPr>
              <w:t>N(</w:t>
            </w:r>
            <w:r w:rsidRPr="005855DF">
              <w:rPr>
                <w:color w:val="000000" w:themeColor="text1"/>
                <w:lang w:eastAsia="ru-RU"/>
              </w:rPr>
              <w:t>1</w:t>
            </w:r>
            <w:r w:rsidRPr="005855DF">
              <w:rPr>
                <w:color w:val="000000" w:themeColor="text1"/>
                <w:lang w:val="en-US" w:eastAsia="ru-RU"/>
              </w:rPr>
              <w:t>5.2)</w:t>
            </w:r>
          </w:p>
        </w:tc>
        <w:tc>
          <w:tcPr>
            <w:tcW w:w="2410" w:type="dxa"/>
          </w:tcPr>
          <w:p w:rsidR="00B4792C" w:rsidRPr="005855DF" w:rsidRDefault="00B4792C" w:rsidP="009F06ED">
            <w:pPr>
              <w:pStyle w:val="1c"/>
              <w:jc w:val="left"/>
              <w:rPr>
                <w:color w:val="000000" w:themeColor="text1"/>
                <w:lang w:eastAsia="ru-RU"/>
              </w:rPr>
            </w:pPr>
            <w:r w:rsidRPr="005855DF">
              <w:rPr>
                <w:color w:val="000000" w:themeColor="text1"/>
                <w:lang w:eastAsia="ru-RU"/>
              </w:rPr>
              <w:t>Стоимость случая, выставленная к оплате</w:t>
            </w:r>
          </w:p>
        </w:tc>
        <w:tc>
          <w:tcPr>
            <w:tcW w:w="2503" w:type="dxa"/>
          </w:tcPr>
          <w:p w:rsidR="00B4792C" w:rsidRPr="005855DF" w:rsidRDefault="00B4792C" w:rsidP="009F06ED">
            <w:pPr>
              <w:pStyle w:val="1c"/>
              <w:rPr>
                <w:rFonts w:eastAsia="MS Mincho"/>
                <w:color w:val="000000" w:themeColor="text1"/>
                <w:lang w:eastAsia="ru-RU"/>
              </w:rPr>
            </w:pPr>
          </w:p>
        </w:tc>
      </w:tr>
      <w:tr w:rsidR="00B4792C" w:rsidRPr="005855DF" w:rsidTr="00DB7006">
        <w:tc>
          <w:tcPr>
            <w:tcW w:w="1797" w:type="dxa"/>
            <w:noWrap/>
          </w:tcPr>
          <w:p w:rsidR="00B4792C" w:rsidRPr="005855DF" w:rsidRDefault="00B4792C" w:rsidP="009F06ED">
            <w:pPr>
              <w:pStyle w:val="1c"/>
              <w:rPr>
                <w:rFonts w:eastAsia="Calibri"/>
                <w:color w:val="000000" w:themeColor="text1"/>
                <w:lang w:eastAsia="ru-RU"/>
              </w:rPr>
            </w:pPr>
          </w:p>
        </w:tc>
        <w:tc>
          <w:tcPr>
            <w:tcW w:w="2257" w:type="dxa"/>
            <w:noWrap/>
          </w:tcPr>
          <w:p w:rsidR="00B4792C" w:rsidRPr="005855DF" w:rsidRDefault="00B4792C" w:rsidP="009F06ED">
            <w:pPr>
              <w:pStyle w:val="1c"/>
              <w:rPr>
                <w:color w:val="000000" w:themeColor="text1"/>
                <w:lang w:val="en-US" w:eastAsia="ru-RU"/>
              </w:rPr>
            </w:pPr>
            <w:r w:rsidRPr="005855DF">
              <w:rPr>
                <w:rFonts w:eastAsia="Calibri"/>
                <w:color w:val="000000" w:themeColor="text1"/>
              </w:rPr>
              <w:t>SANK</w:t>
            </w:r>
          </w:p>
        </w:tc>
        <w:tc>
          <w:tcPr>
            <w:tcW w:w="709" w:type="dxa"/>
            <w:noWrap/>
          </w:tcPr>
          <w:p w:rsidR="00B4792C" w:rsidRPr="005855DF" w:rsidRDefault="00B4792C" w:rsidP="009F06ED">
            <w:pPr>
              <w:pStyle w:val="1c"/>
              <w:jc w:val="center"/>
              <w:rPr>
                <w:color w:val="000000" w:themeColor="text1"/>
                <w:lang w:eastAsia="ru-RU"/>
              </w:rPr>
            </w:pPr>
            <w:r w:rsidRPr="005855DF">
              <w:rPr>
                <w:color w:val="000000" w:themeColor="text1"/>
              </w:rPr>
              <w:t>УМ</w:t>
            </w:r>
          </w:p>
        </w:tc>
        <w:tc>
          <w:tcPr>
            <w:tcW w:w="1134" w:type="dxa"/>
            <w:noWrap/>
          </w:tcPr>
          <w:p w:rsidR="00B4792C" w:rsidRPr="005855DF" w:rsidRDefault="00B4792C" w:rsidP="009F06ED">
            <w:pPr>
              <w:pStyle w:val="1c"/>
              <w:jc w:val="center"/>
              <w:rPr>
                <w:color w:val="000000" w:themeColor="text1"/>
                <w:lang w:val="en-US" w:eastAsia="ru-RU"/>
              </w:rPr>
            </w:pPr>
            <w:r w:rsidRPr="005855DF">
              <w:rPr>
                <w:color w:val="000000" w:themeColor="text1"/>
              </w:rPr>
              <w:t>S</w:t>
            </w:r>
          </w:p>
        </w:tc>
        <w:tc>
          <w:tcPr>
            <w:tcW w:w="2410" w:type="dxa"/>
          </w:tcPr>
          <w:p w:rsidR="00B4792C" w:rsidRPr="005855DF" w:rsidRDefault="00B4792C" w:rsidP="009F06ED">
            <w:pPr>
              <w:pStyle w:val="1c"/>
              <w:jc w:val="left"/>
              <w:rPr>
                <w:color w:val="000000" w:themeColor="text1"/>
                <w:lang w:eastAsia="ru-RU"/>
              </w:rPr>
            </w:pPr>
            <w:r w:rsidRPr="005855DF">
              <w:rPr>
                <w:color w:val="000000" w:themeColor="text1"/>
              </w:rPr>
              <w:t>Сведения о санкциях</w:t>
            </w:r>
          </w:p>
        </w:tc>
        <w:tc>
          <w:tcPr>
            <w:tcW w:w="2503" w:type="dxa"/>
          </w:tcPr>
          <w:p w:rsidR="00B4792C" w:rsidRPr="005855DF" w:rsidRDefault="00B4792C" w:rsidP="009F06ED">
            <w:pPr>
              <w:pStyle w:val="1c"/>
              <w:rPr>
                <w:color w:val="000000" w:themeColor="text1"/>
                <w:lang w:eastAsia="ru-RU"/>
              </w:rPr>
            </w:pPr>
          </w:p>
        </w:tc>
      </w:tr>
      <w:tr w:rsidR="00B4792C" w:rsidRPr="005855DF" w:rsidTr="00DB7006">
        <w:tc>
          <w:tcPr>
            <w:tcW w:w="1797" w:type="dxa"/>
            <w:noWrap/>
          </w:tcPr>
          <w:p w:rsidR="00B4792C" w:rsidRPr="005855DF" w:rsidRDefault="00B4792C" w:rsidP="009F06ED">
            <w:pPr>
              <w:pStyle w:val="1c"/>
              <w:rPr>
                <w:rFonts w:eastAsia="Calibri"/>
                <w:color w:val="000000" w:themeColor="text1"/>
                <w:lang w:eastAsia="ru-RU"/>
              </w:rPr>
            </w:pPr>
          </w:p>
        </w:tc>
        <w:tc>
          <w:tcPr>
            <w:tcW w:w="2257" w:type="dxa"/>
            <w:noWrap/>
          </w:tcPr>
          <w:p w:rsidR="00B4792C" w:rsidRPr="005855DF" w:rsidRDefault="00B4792C" w:rsidP="009F06ED">
            <w:pPr>
              <w:pStyle w:val="1c"/>
              <w:rPr>
                <w:color w:val="000000" w:themeColor="text1"/>
                <w:lang w:val="en-US" w:eastAsia="ru-RU"/>
              </w:rPr>
            </w:pPr>
            <w:r w:rsidRPr="005855DF">
              <w:rPr>
                <w:color w:val="000000" w:themeColor="text1"/>
                <w:lang w:val="en-US" w:eastAsia="ru-RU"/>
              </w:rPr>
              <w:t>USL</w:t>
            </w:r>
          </w:p>
        </w:tc>
        <w:tc>
          <w:tcPr>
            <w:tcW w:w="709" w:type="dxa"/>
            <w:noWrap/>
          </w:tcPr>
          <w:p w:rsidR="00B4792C" w:rsidRPr="005855DF" w:rsidRDefault="00B4792C" w:rsidP="009F06ED">
            <w:pPr>
              <w:pStyle w:val="1c"/>
              <w:jc w:val="center"/>
              <w:rPr>
                <w:color w:val="000000" w:themeColor="text1"/>
                <w:lang w:eastAsia="ru-RU"/>
              </w:rPr>
            </w:pPr>
            <w:r w:rsidRPr="005855DF">
              <w:rPr>
                <w:color w:val="000000" w:themeColor="text1"/>
                <w:lang w:eastAsia="ru-RU"/>
              </w:rPr>
              <w:t>УМ</w:t>
            </w:r>
          </w:p>
        </w:tc>
        <w:tc>
          <w:tcPr>
            <w:tcW w:w="1134" w:type="dxa"/>
            <w:noWrap/>
          </w:tcPr>
          <w:p w:rsidR="00B4792C" w:rsidRPr="005855DF" w:rsidRDefault="00B4792C" w:rsidP="009F06ED">
            <w:pPr>
              <w:pStyle w:val="1c"/>
              <w:jc w:val="center"/>
              <w:rPr>
                <w:color w:val="000000" w:themeColor="text1"/>
                <w:lang w:eastAsia="ru-RU"/>
              </w:rPr>
            </w:pPr>
            <w:r w:rsidRPr="005855DF">
              <w:rPr>
                <w:color w:val="000000" w:themeColor="text1"/>
                <w:lang w:val="en-US" w:eastAsia="ru-RU"/>
              </w:rPr>
              <w:t>S</w:t>
            </w:r>
          </w:p>
        </w:tc>
        <w:tc>
          <w:tcPr>
            <w:tcW w:w="2410" w:type="dxa"/>
          </w:tcPr>
          <w:p w:rsidR="00B4792C" w:rsidRPr="005855DF" w:rsidRDefault="00B4792C" w:rsidP="009F06ED">
            <w:pPr>
              <w:pStyle w:val="1c"/>
              <w:rPr>
                <w:color w:val="000000" w:themeColor="text1"/>
                <w:lang w:eastAsia="ru-RU"/>
              </w:rPr>
            </w:pPr>
            <w:r w:rsidRPr="005855DF">
              <w:rPr>
                <w:color w:val="000000" w:themeColor="text1"/>
                <w:lang w:eastAsia="ru-RU"/>
              </w:rPr>
              <w:t>Сведения об услуге</w:t>
            </w:r>
          </w:p>
        </w:tc>
        <w:tc>
          <w:tcPr>
            <w:tcW w:w="2503" w:type="dxa"/>
          </w:tcPr>
          <w:p w:rsidR="00B4792C" w:rsidRPr="005855DF" w:rsidRDefault="00B4792C" w:rsidP="009F06ED">
            <w:pPr>
              <w:pStyle w:val="1c"/>
              <w:rPr>
                <w:color w:val="000000" w:themeColor="text1"/>
                <w:lang w:eastAsia="ru-RU"/>
              </w:rPr>
            </w:pPr>
            <w:r w:rsidRPr="005855DF">
              <w:rPr>
                <w:color w:val="000000" w:themeColor="text1"/>
                <w:lang w:eastAsia="ru-RU"/>
              </w:rPr>
              <w:t>Описывает услуги, оказанные в рамках данного случая.</w:t>
            </w:r>
          </w:p>
        </w:tc>
      </w:tr>
      <w:tr w:rsidR="00B4792C" w:rsidRPr="005855DF" w:rsidTr="00DB7006">
        <w:tc>
          <w:tcPr>
            <w:tcW w:w="1797" w:type="dxa"/>
            <w:noWrap/>
          </w:tcPr>
          <w:p w:rsidR="00B4792C" w:rsidRPr="005855DF" w:rsidRDefault="00B4792C" w:rsidP="009F06ED">
            <w:pPr>
              <w:pStyle w:val="1c"/>
              <w:rPr>
                <w:rFonts w:eastAsia="Calibri"/>
                <w:color w:val="000000" w:themeColor="text1"/>
                <w:lang w:eastAsia="ru-RU"/>
              </w:rPr>
            </w:pPr>
          </w:p>
        </w:tc>
        <w:tc>
          <w:tcPr>
            <w:tcW w:w="2257" w:type="dxa"/>
            <w:noWrap/>
          </w:tcPr>
          <w:p w:rsidR="00B4792C" w:rsidRPr="005855DF" w:rsidRDefault="00B4792C" w:rsidP="009F06ED">
            <w:pPr>
              <w:pStyle w:val="1c"/>
              <w:rPr>
                <w:rFonts w:eastAsia="Calibri"/>
                <w:color w:val="000000" w:themeColor="text1"/>
                <w:lang w:val="en-US"/>
              </w:rPr>
            </w:pPr>
            <w:r w:rsidRPr="005855DF">
              <w:rPr>
                <w:rFonts w:eastAsia="Calibri"/>
                <w:color w:val="000000" w:themeColor="text1"/>
                <w:lang w:val="en-US"/>
              </w:rPr>
              <w:t>COMENTSL</w:t>
            </w:r>
          </w:p>
        </w:tc>
        <w:tc>
          <w:tcPr>
            <w:tcW w:w="709" w:type="dxa"/>
            <w:noWrap/>
          </w:tcPr>
          <w:p w:rsidR="00B4792C" w:rsidRPr="005855DF" w:rsidRDefault="00B4792C" w:rsidP="009F06ED">
            <w:pPr>
              <w:pStyle w:val="1c"/>
              <w:jc w:val="center"/>
              <w:rPr>
                <w:color w:val="000000" w:themeColor="text1"/>
                <w:lang w:eastAsia="ru-RU"/>
              </w:rPr>
            </w:pPr>
            <w:r w:rsidRPr="005855DF">
              <w:rPr>
                <w:color w:val="000000" w:themeColor="text1"/>
                <w:lang w:eastAsia="ru-RU"/>
              </w:rPr>
              <w:t>У</w:t>
            </w:r>
          </w:p>
        </w:tc>
        <w:tc>
          <w:tcPr>
            <w:tcW w:w="1134" w:type="dxa"/>
            <w:noWrap/>
          </w:tcPr>
          <w:p w:rsidR="00B4792C" w:rsidRPr="005855DF" w:rsidRDefault="00B4792C" w:rsidP="009F06ED">
            <w:pPr>
              <w:pStyle w:val="1c"/>
              <w:jc w:val="center"/>
              <w:rPr>
                <w:color w:val="000000" w:themeColor="text1"/>
                <w:lang w:val="en-US" w:eastAsia="ru-RU"/>
              </w:rPr>
            </w:pPr>
            <w:r w:rsidRPr="005855DF">
              <w:rPr>
                <w:color w:val="000000" w:themeColor="text1"/>
                <w:lang w:val="en-US" w:eastAsia="ru-RU"/>
              </w:rPr>
              <w:t>T(250)</w:t>
            </w:r>
          </w:p>
        </w:tc>
        <w:tc>
          <w:tcPr>
            <w:tcW w:w="2410" w:type="dxa"/>
          </w:tcPr>
          <w:p w:rsidR="00B4792C" w:rsidRPr="005855DF" w:rsidRDefault="00B4792C" w:rsidP="009F06ED">
            <w:pPr>
              <w:pStyle w:val="1c"/>
              <w:rPr>
                <w:color w:val="000000" w:themeColor="text1"/>
                <w:lang w:eastAsia="ru-RU"/>
              </w:rPr>
            </w:pPr>
            <w:r w:rsidRPr="005855DF">
              <w:rPr>
                <w:color w:val="000000" w:themeColor="text1"/>
                <w:lang w:eastAsia="ru-RU"/>
              </w:rPr>
              <w:t>Служебное поле</w:t>
            </w:r>
          </w:p>
        </w:tc>
        <w:tc>
          <w:tcPr>
            <w:tcW w:w="2503" w:type="dxa"/>
          </w:tcPr>
          <w:p w:rsidR="00B4792C" w:rsidRPr="005855DF" w:rsidRDefault="00B4792C" w:rsidP="009F06ED">
            <w:pPr>
              <w:pStyle w:val="1c"/>
              <w:rPr>
                <w:color w:val="000000" w:themeColor="text1"/>
                <w:lang w:eastAsia="ru-RU"/>
              </w:rPr>
            </w:pPr>
          </w:p>
        </w:tc>
      </w:tr>
      <w:tr w:rsidR="00B4792C" w:rsidRPr="005855DF" w:rsidTr="00DB7006">
        <w:tc>
          <w:tcPr>
            <w:tcW w:w="10810" w:type="dxa"/>
            <w:gridSpan w:val="6"/>
            <w:noWrap/>
            <w:vAlign w:val="center"/>
          </w:tcPr>
          <w:p w:rsidR="00B4792C" w:rsidRPr="005855DF" w:rsidRDefault="00B4792C" w:rsidP="009F06ED">
            <w:pPr>
              <w:pStyle w:val="1c"/>
              <w:jc w:val="center"/>
              <w:rPr>
                <w:color w:val="000000" w:themeColor="text1"/>
                <w:lang w:eastAsia="ru-RU"/>
              </w:rPr>
            </w:pPr>
            <w:r w:rsidRPr="00A62E03">
              <w:t>Сведения о случае лечения онкологического заболевания</w:t>
            </w:r>
          </w:p>
        </w:tc>
      </w:tr>
      <w:tr w:rsidR="00B4792C" w:rsidRPr="005855DF" w:rsidTr="00DB7006">
        <w:tc>
          <w:tcPr>
            <w:tcW w:w="1797" w:type="dxa"/>
            <w:noWrap/>
          </w:tcPr>
          <w:p w:rsidR="00B4792C" w:rsidRPr="005855DF" w:rsidRDefault="00B4792C" w:rsidP="009F06ED">
            <w:pPr>
              <w:pStyle w:val="1c"/>
              <w:rPr>
                <w:rFonts w:eastAsia="Calibri"/>
                <w:color w:val="000000" w:themeColor="text1"/>
                <w:lang w:eastAsia="ru-RU"/>
              </w:rPr>
            </w:pPr>
            <w:r w:rsidRPr="00A62E03">
              <w:rPr>
                <w:lang w:val="en-US"/>
              </w:rPr>
              <w:t>ONK_SL</w:t>
            </w:r>
            <w:r>
              <w:rPr>
                <w:lang w:val="en-US"/>
              </w:rPr>
              <w:t xml:space="preserve"> </w:t>
            </w:r>
            <w:r>
              <w:t>(*)</w:t>
            </w:r>
          </w:p>
        </w:tc>
        <w:tc>
          <w:tcPr>
            <w:tcW w:w="2257" w:type="dxa"/>
            <w:noWrap/>
          </w:tcPr>
          <w:p w:rsidR="00B4792C" w:rsidRPr="00D35987" w:rsidRDefault="00B4792C" w:rsidP="009F06ED">
            <w:pPr>
              <w:pStyle w:val="1c"/>
              <w:rPr>
                <w:rFonts w:eastAsia="Calibri"/>
                <w:color w:val="000000" w:themeColor="text1"/>
              </w:rPr>
            </w:pPr>
            <w:r>
              <w:rPr>
                <w:lang w:val="en-US" w:eastAsia="ru-RU"/>
              </w:rPr>
              <w:t>DS1_T</w:t>
            </w:r>
          </w:p>
        </w:tc>
        <w:tc>
          <w:tcPr>
            <w:tcW w:w="709" w:type="dxa"/>
            <w:noWrap/>
          </w:tcPr>
          <w:p w:rsidR="00B4792C" w:rsidRPr="005855DF" w:rsidRDefault="00B4792C" w:rsidP="009F06ED">
            <w:pPr>
              <w:pStyle w:val="1c"/>
              <w:jc w:val="center"/>
              <w:rPr>
                <w:color w:val="000000" w:themeColor="text1"/>
                <w:lang w:eastAsia="ru-RU"/>
              </w:rPr>
            </w:pPr>
            <w:r>
              <w:rPr>
                <w:lang w:eastAsia="ru-RU"/>
              </w:rPr>
              <w:t>У</w:t>
            </w:r>
          </w:p>
        </w:tc>
        <w:tc>
          <w:tcPr>
            <w:tcW w:w="1134" w:type="dxa"/>
            <w:noWrap/>
          </w:tcPr>
          <w:p w:rsidR="00B4792C" w:rsidRPr="00D35987" w:rsidRDefault="00B4792C" w:rsidP="009F06ED">
            <w:pPr>
              <w:pStyle w:val="1c"/>
              <w:jc w:val="center"/>
              <w:rPr>
                <w:color w:val="000000" w:themeColor="text1"/>
                <w:lang w:eastAsia="ru-RU"/>
              </w:rPr>
            </w:pPr>
            <w:r>
              <w:rPr>
                <w:lang w:val="en-US" w:eastAsia="ru-RU"/>
              </w:rPr>
              <w:t>N(1)</w:t>
            </w:r>
          </w:p>
        </w:tc>
        <w:tc>
          <w:tcPr>
            <w:tcW w:w="2410" w:type="dxa"/>
          </w:tcPr>
          <w:p w:rsidR="00B4792C" w:rsidRPr="005855DF" w:rsidRDefault="00B4792C" w:rsidP="009F06ED">
            <w:pPr>
              <w:pStyle w:val="1c"/>
              <w:rPr>
                <w:color w:val="000000" w:themeColor="text1"/>
                <w:lang w:eastAsia="ru-RU"/>
              </w:rPr>
            </w:pPr>
            <w:r>
              <w:rPr>
                <w:lang w:eastAsia="ru-RU"/>
              </w:rPr>
              <w:t>Повод обращения</w:t>
            </w:r>
          </w:p>
        </w:tc>
        <w:tc>
          <w:tcPr>
            <w:tcW w:w="2503" w:type="dxa"/>
            <w:vAlign w:val="center"/>
          </w:tcPr>
          <w:p w:rsidR="00B4792C" w:rsidRDefault="00B4792C" w:rsidP="009F06ED">
            <w:pPr>
              <w:jc w:val="left"/>
            </w:pPr>
            <w:r>
              <w:t>Заполняется значениями:</w:t>
            </w:r>
          </w:p>
          <w:p w:rsidR="00B4792C" w:rsidRDefault="00B4792C" w:rsidP="009F06ED">
            <w:pPr>
              <w:jc w:val="left"/>
            </w:pPr>
            <w:r>
              <w:t>1 – рецидив;</w:t>
            </w:r>
          </w:p>
          <w:p w:rsidR="00B4792C" w:rsidRPr="005855DF" w:rsidRDefault="00B4792C" w:rsidP="009F06ED">
            <w:pPr>
              <w:pStyle w:val="1c"/>
              <w:jc w:val="left"/>
              <w:rPr>
                <w:color w:val="000000" w:themeColor="text1"/>
                <w:lang w:eastAsia="ru-RU"/>
              </w:rPr>
            </w:pPr>
            <w:r>
              <w:rPr>
                <w:lang w:eastAsia="ru-RU"/>
              </w:rPr>
              <w:t>2 - прогрессирование</w:t>
            </w:r>
          </w:p>
        </w:tc>
      </w:tr>
      <w:tr w:rsidR="00B4792C" w:rsidRPr="005855DF" w:rsidTr="00DB7006">
        <w:tc>
          <w:tcPr>
            <w:tcW w:w="1797" w:type="dxa"/>
            <w:noWrap/>
          </w:tcPr>
          <w:p w:rsidR="00B4792C" w:rsidRPr="005855DF" w:rsidRDefault="00B4792C" w:rsidP="009F06ED">
            <w:pPr>
              <w:pStyle w:val="1c"/>
              <w:rPr>
                <w:rFonts w:eastAsia="Calibri"/>
                <w:color w:val="000000" w:themeColor="text1"/>
                <w:lang w:eastAsia="ru-RU"/>
              </w:rPr>
            </w:pPr>
          </w:p>
        </w:tc>
        <w:tc>
          <w:tcPr>
            <w:tcW w:w="2257" w:type="dxa"/>
            <w:noWrap/>
          </w:tcPr>
          <w:p w:rsidR="00B4792C" w:rsidRPr="00D35987" w:rsidRDefault="00B4792C" w:rsidP="009F06ED">
            <w:pPr>
              <w:pStyle w:val="1c"/>
              <w:jc w:val="center"/>
              <w:rPr>
                <w:rFonts w:eastAsia="Calibri"/>
                <w:color w:val="000000" w:themeColor="text1"/>
              </w:rPr>
            </w:pPr>
            <w:r>
              <w:rPr>
                <w:lang w:val="en-US" w:eastAsia="ru-RU"/>
              </w:rPr>
              <w:t>STAD</w:t>
            </w:r>
          </w:p>
        </w:tc>
        <w:tc>
          <w:tcPr>
            <w:tcW w:w="709" w:type="dxa"/>
            <w:noWrap/>
          </w:tcPr>
          <w:p w:rsidR="00B4792C" w:rsidRPr="005855DF" w:rsidRDefault="00B4792C" w:rsidP="009F06ED">
            <w:pPr>
              <w:pStyle w:val="1c"/>
              <w:jc w:val="center"/>
              <w:rPr>
                <w:color w:val="000000" w:themeColor="text1"/>
                <w:lang w:eastAsia="ru-RU"/>
              </w:rPr>
            </w:pPr>
            <w:r>
              <w:rPr>
                <w:lang w:eastAsia="ru-RU"/>
              </w:rPr>
              <w:t>О</w:t>
            </w:r>
          </w:p>
        </w:tc>
        <w:tc>
          <w:tcPr>
            <w:tcW w:w="1134" w:type="dxa"/>
            <w:noWrap/>
          </w:tcPr>
          <w:p w:rsidR="00B4792C" w:rsidRPr="00D35987" w:rsidRDefault="00B4792C" w:rsidP="009F06ED">
            <w:pPr>
              <w:pStyle w:val="1c"/>
              <w:jc w:val="center"/>
              <w:rPr>
                <w:color w:val="000000" w:themeColor="text1"/>
                <w:lang w:eastAsia="ru-RU"/>
              </w:rPr>
            </w:pPr>
            <w:r>
              <w:rPr>
                <w:lang w:val="en-US" w:eastAsia="ru-RU"/>
              </w:rPr>
              <w:t>N(</w:t>
            </w:r>
            <w:r>
              <w:rPr>
                <w:lang w:eastAsia="ru-RU"/>
              </w:rPr>
              <w:t>3</w:t>
            </w:r>
            <w:r>
              <w:rPr>
                <w:lang w:val="en-US" w:eastAsia="ru-RU"/>
              </w:rPr>
              <w:t>)</w:t>
            </w:r>
          </w:p>
        </w:tc>
        <w:tc>
          <w:tcPr>
            <w:tcW w:w="2410" w:type="dxa"/>
          </w:tcPr>
          <w:p w:rsidR="00B4792C" w:rsidRPr="005855DF" w:rsidRDefault="00B4792C" w:rsidP="009F06ED">
            <w:pPr>
              <w:pStyle w:val="1c"/>
              <w:rPr>
                <w:color w:val="000000" w:themeColor="text1"/>
                <w:lang w:eastAsia="ru-RU"/>
              </w:rPr>
            </w:pPr>
            <w:r>
              <w:rPr>
                <w:lang w:eastAsia="ru-RU"/>
              </w:rPr>
              <w:t>Стадия заболевания</w:t>
            </w:r>
          </w:p>
        </w:tc>
        <w:tc>
          <w:tcPr>
            <w:tcW w:w="2503" w:type="dxa"/>
            <w:vAlign w:val="center"/>
          </w:tcPr>
          <w:p w:rsidR="00B4792C" w:rsidRPr="005855DF" w:rsidRDefault="00B4792C" w:rsidP="009F06ED">
            <w:pPr>
              <w:pStyle w:val="1c"/>
              <w:jc w:val="left"/>
              <w:rPr>
                <w:color w:val="000000" w:themeColor="text1"/>
                <w:lang w:eastAsia="ru-RU"/>
              </w:rPr>
            </w:pPr>
            <w:r>
              <w:rPr>
                <w:lang w:eastAsia="ru-RU"/>
              </w:rPr>
              <w:t xml:space="preserve">Заполняется в соответствии со справочником </w:t>
            </w:r>
            <w:r>
              <w:rPr>
                <w:lang w:val="en-US" w:eastAsia="ru-RU"/>
              </w:rPr>
              <w:t>N</w:t>
            </w:r>
            <w:r>
              <w:rPr>
                <w:lang w:eastAsia="ru-RU"/>
              </w:rPr>
              <w:t>002 Приложения А</w:t>
            </w:r>
          </w:p>
        </w:tc>
      </w:tr>
      <w:tr w:rsidR="00B4792C" w:rsidRPr="005855DF" w:rsidTr="00DB7006">
        <w:tc>
          <w:tcPr>
            <w:tcW w:w="1797" w:type="dxa"/>
            <w:noWrap/>
          </w:tcPr>
          <w:p w:rsidR="00B4792C" w:rsidRPr="005855DF" w:rsidRDefault="00B4792C" w:rsidP="009F06ED">
            <w:pPr>
              <w:pStyle w:val="1c"/>
              <w:rPr>
                <w:rFonts w:eastAsia="Calibri"/>
                <w:color w:val="000000" w:themeColor="text1"/>
                <w:lang w:eastAsia="ru-RU"/>
              </w:rPr>
            </w:pPr>
          </w:p>
        </w:tc>
        <w:tc>
          <w:tcPr>
            <w:tcW w:w="2257" w:type="dxa"/>
            <w:noWrap/>
          </w:tcPr>
          <w:p w:rsidR="00B4792C" w:rsidRPr="00D35987" w:rsidRDefault="00B4792C" w:rsidP="009F06ED">
            <w:pPr>
              <w:pStyle w:val="1c"/>
              <w:jc w:val="center"/>
              <w:rPr>
                <w:rFonts w:eastAsia="Calibri"/>
                <w:color w:val="000000" w:themeColor="text1"/>
              </w:rPr>
            </w:pPr>
            <w:r>
              <w:rPr>
                <w:lang w:val="en-US" w:eastAsia="ru-RU"/>
              </w:rPr>
              <w:t>ONK_T</w:t>
            </w:r>
          </w:p>
        </w:tc>
        <w:tc>
          <w:tcPr>
            <w:tcW w:w="709" w:type="dxa"/>
            <w:noWrap/>
          </w:tcPr>
          <w:p w:rsidR="00B4792C" w:rsidRPr="005855DF" w:rsidRDefault="00B4792C" w:rsidP="009F06ED">
            <w:pPr>
              <w:pStyle w:val="1c"/>
              <w:jc w:val="center"/>
              <w:rPr>
                <w:color w:val="000000" w:themeColor="text1"/>
                <w:lang w:eastAsia="ru-RU"/>
              </w:rPr>
            </w:pPr>
            <w:r>
              <w:rPr>
                <w:lang w:eastAsia="ru-RU"/>
              </w:rPr>
              <w:t>О</w:t>
            </w:r>
          </w:p>
        </w:tc>
        <w:tc>
          <w:tcPr>
            <w:tcW w:w="1134" w:type="dxa"/>
            <w:noWrap/>
          </w:tcPr>
          <w:p w:rsidR="00B4792C" w:rsidRPr="00D35987" w:rsidRDefault="00B4792C" w:rsidP="009F06ED">
            <w:pPr>
              <w:pStyle w:val="1c"/>
              <w:jc w:val="center"/>
              <w:rPr>
                <w:color w:val="000000" w:themeColor="text1"/>
                <w:lang w:eastAsia="ru-RU"/>
              </w:rPr>
            </w:pPr>
            <w:r>
              <w:rPr>
                <w:lang w:val="en-US" w:eastAsia="ru-RU"/>
              </w:rPr>
              <w:t>N(</w:t>
            </w:r>
            <w:r>
              <w:rPr>
                <w:lang w:eastAsia="ru-RU"/>
              </w:rPr>
              <w:t>3</w:t>
            </w:r>
            <w:r>
              <w:rPr>
                <w:lang w:val="en-US" w:eastAsia="ru-RU"/>
              </w:rPr>
              <w:t>)</w:t>
            </w:r>
          </w:p>
        </w:tc>
        <w:tc>
          <w:tcPr>
            <w:tcW w:w="2410" w:type="dxa"/>
          </w:tcPr>
          <w:p w:rsidR="00B4792C" w:rsidRPr="005855DF" w:rsidRDefault="00B4792C" w:rsidP="009F06ED">
            <w:pPr>
              <w:pStyle w:val="1c"/>
              <w:rPr>
                <w:color w:val="000000" w:themeColor="text1"/>
                <w:lang w:eastAsia="ru-RU"/>
              </w:rPr>
            </w:pPr>
            <w:r>
              <w:rPr>
                <w:lang w:eastAsia="ru-RU"/>
              </w:rPr>
              <w:t xml:space="preserve">Значение </w:t>
            </w:r>
            <w:r>
              <w:rPr>
                <w:lang w:val="en-US" w:eastAsia="ru-RU"/>
              </w:rPr>
              <w:t>Tumor</w:t>
            </w:r>
          </w:p>
        </w:tc>
        <w:tc>
          <w:tcPr>
            <w:tcW w:w="2503" w:type="dxa"/>
            <w:vAlign w:val="center"/>
          </w:tcPr>
          <w:p w:rsidR="00B4792C" w:rsidRPr="005855DF" w:rsidRDefault="00B4792C" w:rsidP="009F06ED">
            <w:pPr>
              <w:pStyle w:val="1c"/>
              <w:jc w:val="left"/>
              <w:rPr>
                <w:color w:val="000000" w:themeColor="text1"/>
                <w:lang w:eastAsia="ru-RU"/>
              </w:rPr>
            </w:pPr>
            <w:r>
              <w:rPr>
                <w:lang w:eastAsia="ru-RU"/>
              </w:rPr>
              <w:t xml:space="preserve">Заполняется в соответствии со справочником </w:t>
            </w:r>
            <w:r>
              <w:rPr>
                <w:lang w:val="en-US" w:eastAsia="ru-RU"/>
              </w:rPr>
              <w:t>N</w:t>
            </w:r>
            <w:r>
              <w:rPr>
                <w:lang w:eastAsia="ru-RU"/>
              </w:rPr>
              <w:t>003 Приложения А</w:t>
            </w:r>
          </w:p>
        </w:tc>
      </w:tr>
      <w:tr w:rsidR="00B4792C" w:rsidRPr="005855DF" w:rsidTr="00DB7006">
        <w:tc>
          <w:tcPr>
            <w:tcW w:w="1797" w:type="dxa"/>
            <w:noWrap/>
          </w:tcPr>
          <w:p w:rsidR="00B4792C" w:rsidRPr="005855DF" w:rsidRDefault="00B4792C" w:rsidP="009F06ED">
            <w:pPr>
              <w:pStyle w:val="1c"/>
              <w:rPr>
                <w:rFonts w:eastAsia="Calibri"/>
                <w:color w:val="000000" w:themeColor="text1"/>
                <w:lang w:eastAsia="ru-RU"/>
              </w:rPr>
            </w:pPr>
          </w:p>
        </w:tc>
        <w:tc>
          <w:tcPr>
            <w:tcW w:w="2257" w:type="dxa"/>
            <w:noWrap/>
          </w:tcPr>
          <w:p w:rsidR="00B4792C" w:rsidRPr="00D35987" w:rsidRDefault="00B4792C" w:rsidP="009F06ED">
            <w:pPr>
              <w:pStyle w:val="1c"/>
              <w:jc w:val="center"/>
              <w:rPr>
                <w:rFonts w:eastAsia="Calibri"/>
                <w:color w:val="000000" w:themeColor="text1"/>
              </w:rPr>
            </w:pPr>
            <w:r>
              <w:rPr>
                <w:lang w:val="en-US" w:eastAsia="ru-RU"/>
              </w:rPr>
              <w:t>ONK_N</w:t>
            </w:r>
          </w:p>
        </w:tc>
        <w:tc>
          <w:tcPr>
            <w:tcW w:w="709" w:type="dxa"/>
            <w:noWrap/>
          </w:tcPr>
          <w:p w:rsidR="00B4792C" w:rsidRPr="005855DF" w:rsidRDefault="00B4792C" w:rsidP="009F06ED">
            <w:pPr>
              <w:pStyle w:val="1c"/>
              <w:jc w:val="center"/>
              <w:rPr>
                <w:color w:val="000000" w:themeColor="text1"/>
                <w:lang w:eastAsia="ru-RU"/>
              </w:rPr>
            </w:pPr>
            <w:r>
              <w:rPr>
                <w:lang w:eastAsia="ru-RU"/>
              </w:rPr>
              <w:t>О</w:t>
            </w:r>
          </w:p>
        </w:tc>
        <w:tc>
          <w:tcPr>
            <w:tcW w:w="1134" w:type="dxa"/>
            <w:noWrap/>
          </w:tcPr>
          <w:p w:rsidR="00B4792C" w:rsidRPr="00D35987" w:rsidRDefault="00B4792C" w:rsidP="009F06ED">
            <w:pPr>
              <w:pStyle w:val="1c"/>
              <w:jc w:val="center"/>
              <w:rPr>
                <w:color w:val="000000" w:themeColor="text1"/>
                <w:lang w:eastAsia="ru-RU"/>
              </w:rPr>
            </w:pPr>
            <w:r>
              <w:rPr>
                <w:lang w:val="en-US" w:eastAsia="ru-RU"/>
              </w:rPr>
              <w:t>N(</w:t>
            </w:r>
            <w:r>
              <w:rPr>
                <w:lang w:eastAsia="ru-RU"/>
              </w:rPr>
              <w:t>3</w:t>
            </w:r>
            <w:r>
              <w:rPr>
                <w:lang w:val="en-US" w:eastAsia="ru-RU"/>
              </w:rPr>
              <w:t>)</w:t>
            </w:r>
          </w:p>
        </w:tc>
        <w:tc>
          <w:tcPr>
            <w:tcW w:w="2410" w:type="dxa"/>
          </w:tcPr>
          <w:p w:rsidR="00B4792C" w:rsidRPr="005855DF" w:rsidRDefault="00B4792C" w:rsidP="009F06ED">
            <w:pPr>
              <w:pStyle w:val="1c"/>
              <w:rPr>
                <w:color w:val="000000" w:themeColor="text1"/>
                <w:lang w:eastAsia="ru-RU"/>
              </w:rPr>
            </w:pPr>
            <w:r>
              <w:rPr>
                <w:lang w:eastAsia="ru-RU"/>
              </w:rPr>
              <w:t xml:space="preserve">Значение </w:t>
            </w:r>
            <w:r>
              <w:rPr>
                <w:lang w:val="en-US" w:eastAsia="ru-RU"/>
              </w:rPr>
              <w:t>Nodus</w:t>
            </w:r>
          </w:p>
        </w:tc>
        <w:tc>
          <w:tcPr>
            <w:tcW w:w="2503" w:type="dxa"/>
            <w:vAlign w:val="center"/>
          </w:tcPr>
          <w:p w:rsidR="00B4792C" w:rsidRPr="005855DF" w:rsidRDefault="00B4792C" w:rsidP="009F06ED">
            <w:pPr>
              <w:pStyle w:val="1c"/>
              <w:jc w:val="left"/>
              <w:rPr>
                <w:color w:val="000000" w:themeColor="text1"/>
                <w:lang w:eastAsia="ru-RU"/>
              </w:rPr>
            </w:pPr>
            <w:r>
              <w:rPr>
                <w:lang w:eastAsia="ru-RU"/>
              </w:rPr>
              <w:t xml:space="preserve">Заполняется в соответствии со справочником </w:t>
            </w:r>
            <w:r>
              <w:rPr>
                <w:lang w:val="en-US" w:eastAsia="ru-RU"/>
              </w:rPr>
              <w:t>N</w:t>
            </w:r>
            <w:r>
              <w:rPr>
                <w:lang w:eastAsia="ru-RU"/>
              </w:rPr>
              <w:t>004 Приложения А</w:t>
            </w:r>
          </w:p>
        </w:tc>
      </w:tr>
      <w:tr w:rsidR="00B4792C" w:rsidRPr="005855DF" w:rsidTr="00DB7006">
        <w:tc>
          <w:tcPr>
            <w:tcW w:w="1797" w:type="dxa"/>
            <w:noWrap/>
          </w:tcPr>
          <w:p w:rsidR="00B4792C" w:rsidRPr="005855DF" w:rsidRDefault="00B4792C" w:rsidP="009F06ED">
            <w:pPr>
              <w:pStyle w:val="1c"/>
              <w:rPr>
                <w:rFonts w:eastAsia="Calibri"/>
                <w:color w:val="000000" w:themeColor="text1"/>
                <w:lang w:eastAsia="ru-RU"/>
              </w:rPr>
            </w:pPr>
          </w:p>
        </w:tc>
        <w:tc>
          <w:tcPr>
            <w:tcW w:w="2257" w:type="dxa"/>
            <w:noWrap/>
          </w:tcPr>
          <w:p w:rsidR="00B4792C" w:rsidRPr="00D35987" w:rsidRDefault="00B4792C" w:rsidP="009F06ED">
            <w:pPr>
              <w:pStyle w:val="1c"/>
              <w:jc w:val="center"/>
              <w:rPr>
                <w:rFonts w:eastAsia="Calibri"/>
                <w:color w:val="000000" w:themeColor="text1"/>
              </w:rPr>
            </w:pPr>
            <w:r>
              <w:rPr>
                <w:lang w:val="en-US" w:eastAsia="ru-RU"/>
              </w:rPr>
              <w:t>ONK_M</w:t>
            </w:r>
          </w:p>
        </w:tc>
        <w:tc>
          <w:tcPr>
            <w:tcW w:w="709" w:type="dxa"/>
            <w:noWrap/>
          </w:tcPr>
          <w:p w:rsidR="00B4792C" w:rsidRPr="005855DF" w:rsidRDefault="00B4792C" w:rsidP="009F06ED">
            <w:pPr>
              <w:pStyle w:val="1c"/>
              <w:jc w:val="center"/>
              <w:rPr>
                <w:color w:val="000000" w:themeColor="text1"/>
                <w:lang w:eastAsia="ru-RU"/>
              </w:rPr>
            </w:pPr>
            <w:r>
              <w:rPr>
                <w:lang w:eastAsia="ru-RU"/>
              </w:rPr>
              <w:t>О</w:t>
            </w:r>
          </w:p>
        </w:tc>
        <w:tc>
          <w:tcPr>
            <w:tcW w:w="1134" w:type="dxa"/>
            <w:noWrap/>
          </w:tcPr>
          <w:p w:rsidR="00B4792C" w:rsidRPr="00D35987" w:rsidRDefault="00B4792C" w:rsidP="009F06ED">
            <w:pPr>
              <w:pStyle w:val="1c"/>
              <w:jc w:val="center"/>
              <w:rPr>
                <w:color w:val="000000" w:themeColor="text1"/>
                <w:lang w:eastAsia="ru-RU"/>
              </w:rPr>
            </w:pPr>
            <w:r>
              <w:rPr>
                <w:lang w:val="en-US" w:eastAsia="ru-RU"/>
              </w:rPr>
              <w:t>N(</w:t>
            </w:r>
            <w:r>
              <w:rPr>
                <w:lang w:eastAsia="ru-RU"/>
              </w:rPr>
              <w:t>3</w:t>
            </w:r>
            <w:r>
              <w:rPr>
                <w:lang w:val="en-US" w:eastAsia="ru-RU"/>
              </w:rPr>
              <w:t>)</w:t>
            </w:r>
          </w:p>
        </w:tc>
        <w:tc>
          <w:tcPr>
            <w:tcW w:w="2410" w:type="dxa"/>
          </w:tcPr>
          <w:p w:rsidR="00B4792C" w:rsidRPr="005855DF" w:rsidRDefault="00B4792C" w:rsidP="009F06ED">
            <w:pPr>
              <w:pStyle w:val="1c"/>
              <w:rPr>
                <w:color w:val="000000" w:themeColor="text1"/>
                <w:lang w:eastAsia="ru-RU"/>
              </w:rPr>
            </w:pPr>
            <w:r>
              <w:rPr>
                <w:lang w:eastAsia="ru-RU"/>
              </w:rPr>
              <w:t xml:space="preserve">Значение </w:t>
            </w:r>
            <w:r>
              <w:rPr>
                <w:lang w:val="en-US" w:eastAsia="ru-RU"/>
              </w:rPr>
              <w:t xml:space="preserve">Metastasis </w:t>
            </w:r>
          </w:p>
        </w:tc>
        <w:tc>
          <w:tcPr>
            <w:tcW w:w="2503" w:type="dxa"/>
            <w:vAlign w:val="center"/>
          </w:tcPr>
          <w:p w:rsidR="00B4792C" w:rsidRPr="005855DF" w:rsidRDefault="00B4792C" w:rsidP="009F06ED">
            <w:pPr>
              <w:pStyle w:val="1c"/>
              <w:jc w:val="left"/>
              <w:rPr>
                <w:color w:val="000000" w:themeColor="text1"/>
                <w:lang w:eastAsia="ru-RU"/>
              </w:rPr>
            </w:pPr>
            <w:r>
              <w:rPr>
                <w:lang w:eastAsia="ru-RU"/>
              </w:rPr>
              <w:t xml:space="preserve">Заполняется в соответствии со справочником </w:t>
            </w:r>
            <w:r>
              <w:rPr>
                <w:lang w:val="en-US" w:eastAsia="ru-RU"/>
              </w:rPr>
              <w:t>N</w:t>
            </w:r>
            <w:r>
              <w:rPr>
                <w:lang w:eastAsia="ru-RU"/>
              </w:rPr>
              <w:t>005 Приложения А</w:t>
            </w:r>
          </w:p>
        </w:tc>
      </w:tr>
      <w:tr w:rsidR="00B4792C" w:rsidRPr="005855DF" w:rsidTr="00DB7006">
        <w:tc>
          <w:tcPr>
            <w:tcW w:w="1797" w:type="dxa"/>
            <w:noWrap/>
          </w:tcPr>
          <w:p w:rsidR="00B4792C" w:rsidRPr="005855DF" w:rsidRDefault="00B4792C" w:rsidP="009F06ED">
            <w:pPr>
              <w:pStyle w:val="1c"/>
              <w:rPr>
                <w:rFonts w:eastAsia="Calibri"/>
                <w:color w:val="000000" w:themeColor="text1"/>
                <w:lang w:eastAsia="ru-RU"/>
              </w:rPr>
            </w:pPr>
          </w:p>
        </w:tc>
        <w:tc>
          <w:tcPr>
            <w:tcW w:w="2257" w:type="dxa"/>
            <w:noWrap/>
          </w:tcPr>
          <w:p w:rsidR="00B4792C" w:rsidRPr="00D35987" w:rsidRDefault="00B4792C" w:rsidP="009F06ED">
            <w:pPr>
              <w:pStyle w:val="1c"/>
              <w:jc w:val="center"/>
              <w:rPr>
                <w:rFonts w:eastAsia="Calibri"/>
                <w:color w:val="000000" w:themeColor="text1"/>
              </w:rPr>
            </w:pPr>
            <w:r>
              <w:rPr>
                <w:rFonts w:eastAsia="Calibri"/>
                <w:lang w:val="en-US" w:eastAsia="ru-RU"/>
              </w:rPr>
              <w:t>MTSTZ</w:t>
            </w:r>
          </w:p>
        </w:tc>
        <w:tc>
          <w:tcPr>
            <w:tcW w:w="709" w:type="dxa"/>
            <w:noWrap/>
          </w:tcPr>
          <w:p w:rsidR="00B4792C" w:rsidRPr="005855DF" w:rsidRDefault="00B4792C" w:rsidP="009F06ED">
            <w:pPr>
              <w:pStyle w:val="1c"/>
              <w:jc w:val="center"/>
              <w:rPr>
                <w:color w:val="000000" w:themeColor="text1"/>
                <w:lang w:eastAsia="ru-RU"/>
              </w:rPr>
            </w:pPr>
            <w:r>
              <w:rPr>
                <w:lang w:eastAsia="ru-RU"/>
              </w:rPr>
              <w:t>У</w:t>
            </w:r>
          </w:p>
        </w:tc>
        <w:tc>
          <w:tcPr>
            <w:tcW w:w="1134" w:type="dxa"/>
            <w:noWrap/>
          </w:tcPr>
          <w:p w:rsidR="00B4792C" w:rsidRPr="00D35987" w:rsidRDefault="00B4792C" w:rsidP="009F06ED">
            <w:pPr>
              <w:pStyle w:val="1c"/>
              <w:jc w:val="center"/>
              <w:rPr>
                <w:color w:val="000000" w:themeColor="text1"/>
                <w:lang w:eastAsia="ru-RU"/>
              </w:rPr>
            </w:pPr>
            <w:r>
              <w:rPr>
                <w:lang w:val="en-US" w:eastAsia="ru-RU"/>
              </w:rPr>
              <w:t>N(1)</w:t>
            </w:r>
          </w:p>
        </w:tc>
        <w:tc>
          <w:tcPr>
            <w:tcW w:w="2410" w:type="dxa"/>
          </w:tcPr>
          <w:p w:rsidR="00B4792C" w:rsidRPr="005855DF" w:rsidRDefault="00B4792C" w:rsidP="009F06ED">
            <w:pPr>
              <w:pStyle w:val="1c"/>
              <w:rPr>
                <w:color w:val="000000" w:themeColor="text1"/>
                <w:lang w:eastAsia="ru-RU"/>
              </w:rPr>
            </w:pPr>
            <w:r>
              <w:rPr>
                <w:lang w:eastAsia="ru-RU"/>
              </w:rPr>
              <w:t>Признак выявления отдалённых метастазов</w:t>
            </w:r>
          </w:p>
        </w:tc>
        <w:tc>
          <w:tcPr>
            <w:tcW w:w="2503" w:type="dxa"/>
            <w:vAlign w:val="center"/>
          </w:tcPr>
          <w:p w:rsidR="00B4792C" w:rsidRPr="005855DF" w:rsidRDefault="00B4792C" w:rsidP="009F06ED">
            <w:pPr>
              <w:pStyle w:val="1c"/>
              <w:jc w:val="left"/>
              <w:rPr>
                <w:color w:val="000000" w:themeColor="text1"/>
                <w:lang w:eastAsia="ru-RU"/>
              </w:rPr>
            </w:pPr>
            <w:r>
              <w:rPr>
                <w:lang w:eastAsia="ru-RU"/>
              </w:rPr>
              <w:t xml:space="preserve">Заполняется значением «1» при выявлении отдалённых метастазов только </w:t>
            </w:r>
            <w:r>
              <w:rPr>
                <w:lang w:val="en-US" w:eastAsia="ru-RU"/>
              </w:rPr>
              <w:t>DS</w:t>
            </w:r>
            <w:r>
              <w:rPr>
                <w:lang w:eastAsia="ru-RU"/>
              </w:rPr>
              <w:t>1_</w:t>
            </w:r>
            <w:r>
              <w:rPr>
                <w:lang w:val="en-US" w:eastAsia="ru-RU"/>
              </w:rPr>
              <w:t>T</w:t>
            </w:r>
            <w:r>
              <w:rPr>
                <w:lang w:eastAsia="ru-RU"/>
              </w:rPr>
              <w:t xml:space="preserve">=1 или </w:t>
            </w:r>
            <w:r>
              <w:rPr>
                <w:lang w:val="en-US" w:eastAsia="ru-RU"/>
              </w:rPr>
              <w:t>DS</w:t>
            </w:r>
            <w:r>
              <w:rPr>
                <w:lang w:eastAsia="ru-RU"/>
              </w:rPr>
              <w:t>1_</w:t>
            </w:r>
            <w:r>
              <w:rPr>
                <w:lang w:val="en-US" w:eastAsia="ru-RU"/>
              </w:rPr>
              <w:t>T</w:t>
            </w:r>
            <w:r>
              <w:rPr>
                <w:lang w:eastAsia="ru-RU"/>
              </w:rPr>
              <w:t>=2</w:t>
            </w:r>
          </w:p>
        </w:tc>
      </w:tr>
      <w:tr w:rsidR="00B4792C" w:rsidRPr="005855DF" w:rsidTr="00DB7006">
        <w:tc>
          <w:tcPr>
            <w:tcW w:w="1797" w:type="dxa"/>
            <w:noWrap/>
          </w:tcPr>
          <w:p w:rsidR="00B4792C" w:rsidRPr="005855DF" w:rsidRDefault="00B4792C" w:rsidP="009F06ED">
            <w:pPr>
              <w:pStyle w:val="1c"/>
              <w:rPr>
                <w:rFonts w:eastAsia="Calibri"/>
                <w:color w:val="000000" w:themeColor="text1"/>
                <w:lang w:eastAsia="ru-RU"/>
              </w:rPr>
            </w:pPr>
          </w:p>
        </w:tc>
        <w:tc>
          <w:tcPr>
            <w:tcW w:w="2257" w:type="dxa"/>
            <w:noWrap/>
          </w:tcPr>
          <w:p w:rsidR="00B4792C" w:rsidRPr="00D35987" w:rsidRDefault="00B4792C" w:rsidP="009F06ED">
            <w:pPr>
              <w:pStyle w:val="1c"/>
              <w:jc w:val="center"/>
              <w:rPr>
                <w:rFonts w:eastAsia="Calibri"/>
                <w:color w:val="000000" w:themeColor="text1"/>
              </w:rPr>
            </w:pPr>
            <w:r>
              <w:rPr>
                <w:rFonts w:eastAsia="Calibri"/>
                <w:lang w:val="en-US" w:eastAsia="ru-RU"/>
              </w:rPr>
              <w:t>B</w:t>
            </w:r>
            <w:r>
              <w:rPr>
                <w:rFonts w:eastAsia="Calibri"/>
                <w:lang w:eastAsia="ru-RU"/>
              </w:rPr>
              <w:t>_</w:t>
            </w:r>
            <w:r>
              <w:rPr>
                <w:rFonts w:eastAsia="Calibri"/>
                <w:lang w:val="en-US" w:eastAsia="ru-RU"/>
              </w:rPr>
              <w:t>DIAG</w:t>
            </w:r>
          </w:p>
        </w:tc>
        <w:tc>
          <w:tcPr>
            <w:tcW w:w="709" w:type="dxa"/>
            <w:noWrap/>
          </w:tcPr>
          <w:p w:rsidR="00B4792C" w:rsidRPr="005855DF" w:rsidRDefault="00B4792C" w:rsidP="009F06ED">
            <w:pPr>
              <w:pStyle w:val="1c"/>
              <w:jc w:val="center"/>
              <w:rPr>
                <w:color w:val="000000" w:themeColor="text1"/>
                <w:lang w:eastAsia="ru-RU"/>
              </w:rPr>
            </w:pPr>
            <w:r>
              <w:rPr>
                <w:lang w:eastAsia="ru-RU"/>
              </w:rPr>
              <w:t>УМ</w:t>
            </w:r>
          </w:p>
        </w:tc>
        <w:tc>
          <w:tcPr>
            <w:tcW w:w="1134" w:type="dxa"/>
            <w:noWrap/>
          </w:tcPr>
          <w:p w:rsidR="00B4792C" w:rsidRPr="00D35987" w:rsidRDefault="00B4792C" w:rsidP="009F06ED">
            <w:pPr>
              <w:pStyle w:val="1c"/>
              <w:jc w:val="center"/>
              <w:rPr>
                <w:color w:val="000000" w:themeColor="text1"/>
                <w:lang w:eastAsia="ru-RU"/>
              </w:rPr>
            </w:pPr>
            <w:r>
              <w:rPr>
                <w:lang w:val="en-US" w:eastAsia="ru-RU"/>
              </w:rPr>
              <w:t>S</w:t>
            </w:r>
          </w:p>
        </w:tc>
        <w:tc>
          <w:tcPr>
            <w:tcW w:w="2410" w:type="dxa"/>
          </w:tcPr>
          <w:p w:rsidR="00B4792C" w:rsidRPr="005855DF" w:rsidRDefault="00B4792C" w:rsidP="009F06ED">
            <w:pPr>
              <w:pStyle w:val="1c"/>
              <w:rPr>
                <w:color w:val="000000" w:themeColor="text1"/>
                <w:lang w:eastAsia="ru-RU"/>
              </w:rPr>
            </w:pPr>
            <w:r>
              <w:rPr>
                <w:lang w:eastAsia="ru-RU"/>
              </w:rPr>
              <w:t>Диагностический блок</w:t>
            </w:r>
          </w:p>
        </w:tc>
        <w:tc>
          <w:tcPr>
            <w:tcW w:w="2503" w:type="dxa"/>
            <w:vAlign w:val="center"/>
          </w:tcPr>
          <w:p w:rsidR="00B4792C" w:rsidRPr="005855DF" w:rsidRDefault="00B4792C" w:rsidP="009F06ED">
            <w:pPr>
              <w:pStyle w:val="1c"/>
              <w:jc w:val="left"/>
              <w:rPr>
                <w:color w:val="000000" w:themeColor="text1"/>
                <w:lang w:eastAsia="ru-RU"/>
              </w:rPr>
            </w:pPr>
            <w:r>
              <w:rPr>
                <w:lang w:eastAsia="ru-RU"/>
              </w:rPr>
              <w:t>Содержит сведения о проведенных исследованиях и их результатах</w:t>
            </w:r>
          </w:p>
        </w:tc>
      </w:tr>
      <w:tr w:rsidR="00B4792C" w:rsidRPr="005855DF" w:rsidTr="00DB7006">
        <w:tc>
          <w:tcPr>
            <w:tcW w:w="1797" w:type="dxa"/>
            <w:noWrap/>
          </w:tcPr>
          <w:p w:rsidR="00B4792C" w:rsidRPr="005855DF" w:rsidRDefault="00B4792C" w:rsidP="009F06ED">
            <w:pPr>
              <w:pStyle w:val="1c"/>
              <w:rPr>
                <w:rFonts w:eastAsia="Calibri"/>
                <w:color w:val="000000" w:themeColor="text1"/>
                <w:lang w:eastAsia="ru-RU"/>
              </w:rPr>
            </w:pPr>
          </w:p>
        </w:tc>
        <w:tc>
          <w:tcPr>
            <w:tcW w:w="2257" w:type="dxa"/>
            <w:noWrap/>
          </w:tcPr>
          <w:p w:rsidR="00B4792C" w:rsidRPr="00D35987" w:rsidRDefault="00B4792C" w:rsidP="009F06ED">
            <w:pPr>
              <w:pStyle w:val="1c"/>
              <w:jc w:val="center"/>
              <w:rPr>
                <w:rFonts w:eastAsia="Calibri"/>
                <w:color w:val="000000" w:themeColor="text1"/>
              </w:rPr>
            </w:pPr>
            <w:r>
              <w:rPr>
                <w:lang w:val="en-US" w:eastAsia="ru-RU"/>
              </w:rPr>
              <w:t>B_PROT</w:t>
            </w:r>
          </w:p>
        </w:tc>
        <w:tc>
          <w:tcPr>
            <w:tcW w:w="709" w:type="dxa"/>
            <w:noWrap/>
          </w:tcPr>
          <w:p w:rsidR="00B4792C" w:rsidRPr="005855DF" w:rsidRDefault="00B4792C" w:rsidP="009F06ED">
            <w:pPr>
              <w:pStyle w:val="1c"/>
              <w:jc w:val="center"/>
              <w:rPr>
                <w:color w:val="000000" w:themeColor="text1"/>
                <w:lang w:eastAsia="ru-RU"/>
              </w:rPr>
            </w:pPr>
            <w:r>
              <w:rPr>
                <w:lang w:eastAsia="ru-RU"/>
              </w:rPr>
              <w:t>УМ</w:t>
            </w:r>
          </w:p>
        </w:tc>
        <w:tc>
          <w:tcPr>
            <w:tcW w:w="1134" w:type="dxa"/>
            <w:noWrap/>
          </w:tcPr>
          <w:p w:rsidR="00B4792C" w:rsidRPr="00D35987" w:rsidRDefault="00B4792C" w:rsidP="009F06ED">
            <w:pPr>
              <w:pStyle w:val="1c"/>
              <w:jc w:val="center"/>
              <w:rPr>
                <w:color w:val="000000" w:themeColor="text1"/>
                <w:lang w:eastAsia="ru-RU"/>
              </w:rPr>
            </w:pPr>
            <w:r>
              <w:rPr>
                <w:lang w:val="en-US" w:eastAsia="ru-RU"/>
              </w:rPr>
              <w:t>S</w:t>
            </w:r>
          </w:p>
        </w:tc>
        <w:tc>
          <w:tcPr>
            <w:tcW w:w="2410" w:type="dxa"/>
          </w:tcPr>
          <w:p w:rsidR="00B4792C" w:rsidRPr="005855DF" w:rsidRDefault="00B4792C" w:rsidP="009F06ED">
            <w:pPr>
              <w:pStyle w:val="1c"/>
              <w:jc w:val="left"/>
              <w:rPr>
                <w:color w:val="000000" w:themeColor="text1"/>
                <w:lang w:eastAsia="ru-RU"/>
              </w:rPr>
            </w:pPr>
            <w:r>
              <w:rPr>
                <w:lang w:eastAsia="ru-RU"/>
              </w:rPr>
              <w:t>Сведения об имеющихся противопоказаниях и отказах</w:t>
            </w:r>
          </w:p>
        </w:tc>
        <w:tc>
          <w:tcPr>
            <w:tcW w:w="2503" w:type="dxa"/>
            <w:vAlign w:val="center"/>
          </w:tcPr>
          <w:p w:rsidR="00B4792C" w:rsidRPr="005855DF" w:rsidRDefault="00B4792C" w:rsidP="009F06ED">
            <w:pPr>
              <w:pStyle w:val="1c"/>
              <w:jc w:val="left"/>
              <w:rPr>
                <w:color w:val="000000" w:themeColor="text1"/>
                <w:lang w:eastAsia="ru-RU"/>
              </w:rPr>
            </w:pPr>
            <w:r>
              <w:rPr>
                <w:lang w:eastAsia="ru-RU"/>
              </w:rPr>
              <w:t>Заполняется в случае наличия противопоказаний к проведению определенных типов лечения или отказах пациента от проведения определенных типов лечения</w:t>
            </w:r>
          </w:p>
        </w:tc>
      </w:tr>
      <w:tr w:rsidR="00B4792C" w:rsidRPr="005855DF" w:rsidTr="00DB7006">
        <w:tc>
          <w:tcPr>
            <w:tcW w:w="1797" w:type="dxa"/>
            <w:noWrap/>
          </w:tcPr>
          <w:p w:rsidR="00B4792C" w:rsidRPr="005855DF" w:rsidRDefault="00B4792C" w:rsidP="009F06ED">
            <w:pPr>
              <w:pStyle w:val="1c"/>
              <w:rPr>
                <w:rFonts w:eastAsia="Calibri"/>
                <w:color w:val="000000" w:themeColor="text1"/>
                <w:lang w:eastAsia="ru-RU"/>
              </w:rPr>
            </w:pPr>
          </w:p>
        </w:tc>
        <w:tc>
          <w:tcPr>
            <w:tcW w:w="2257" w:type="dxa"/>
            <w:noWrap/>
          </w:tcPr>
          <w:p w:rsidR="00B4792C" w:rsidRPr="00D35987" w:rsidRDefault="00B4792C" w:rsidP="009F06ED">
            <w:pPr>
              <w:pStyle w:val="1c"/>
              <w:jc w:val="center"/>
              <w:rPr>
                <w:rFonts w:eastAsia="Calibri"/>
                <w:color w:val="000000" w:themeColor="text1"/>
              </w:rPr>
            </w:pPr>
            <w:r>
              <w:rPr>
                <w:lang w:val="en-US" w:eastAsia="ru-RU"/>
              </w:rPr>
              <w:t>SOD</w:t>
            </w:r>
          </w:p>
        </w:tc>
        <w:tc>
          <w:tcPr>
            <w:tcW w:w="709" w:type="dxa"/>
            <w:noWrap/>
          </w:tcPr>
          <w:p w:rsidR="00B4792C" w:rsidRPr="005855DF" w:rsidRDefault="00B4792C" w:rsidP="009F06ED">
            <w:pPr>
              <w:pStyle w:val="1c"/>
              <w:jc w:val="center"/>
              <w:rPr>
                <w:color w:val="000000" w:themeColor="text1"/>
                <w:lang w:eastAsia="ru-RU"/>
              </w:rPr>
            </w:pPr>
            <w:r>
              <w:rPr>
                <w:lang w:eastAsia="ru-RU"/>
              </w:rPr>
              <w:t>У</w:t>
            </w:r>
          </w:p>
        </w:tc>
        <w:tc>
          <w:tcPr>
            <w:tcW w:w="1134" w:type="dxa"/>
            <w:noWrap/>
          </w:tcPr>
          <w:p w:rsidR="00B4792C" w:rsidRPr="00D35987" w:rsidRDefault="00B4792C" w:rsidP="009F06ED">
            <w:pPr>
              <w:pStyle w:val="1c"/>
              <w:jc w:val="center"/>
              <w:rPr>
                <w:color w:val="000000" w:themeColor="text1"/>
                <w:lang w:eastAsia="ru-RU"/>
              </w:rPr>
            </w:pPr>
            <w:r>
              <w:rPr>
                <w:lang w:val="en-US" w:eastAsia="ru-RU"/>
              </w:rPr>
              <w:t>N(</w:t>
            </w:r>
            <w:r>
              <w:rPr>
                <w:lang w:eastAsia="ru-RU"/>
              </w:rPr>
              <w:t>3.2)</w:t>
            </w:r>
          </w:p>
        </w:tc>
        <w:tc>
          <w:tcPr>
            <w:tcW w:w="2410" w:type="dxa"/>
          </w:tcPr>
          <w:p w:rsidR="00B4792C" w:rsidRPr="005855DF" w:rsidRDefault="00B4792C" w:rsidP="009F06ED">
            <w:pPr>
              <w:pStyle w:val="1c"/>
              <w:rPr>
                <w:color w:val="000000" w:themeColor="text1"/>
                <w:lang w:eastAsia="ru-RU"/>
              </w:rPr>
            </w:pPr>
            <w:r>
              <w:rPr>
                <w:lang w:eastAsia="ru-RU"/>
              </w:rPr>
              <w:t>Суммарная очаговая доза</w:t>
            </w:r>
          </w:p>
        </w:tc>
        <w:tc>
          <w:tcPr>
            <w:tcW w:w="2503" w:type="dxa"/>
            <w:vAlign w:val="center"/>
          </w:tcPr>
          <w:p w:rsidR="00B4792C" w:rsidRPr="005855DF" w:rsidRDefault="00B4792C" w:rsidP="009F06ED">
            <w:pPr>
              <w:pStyle w:val="1c"/>
              <w:jc w:val="left"/>
              <w:rPr>
                <w:color w:val="000000" w:themeColor="text1"/>
                <w:lang w:eastAsia="ru-RU"/>
              </w:rPr>
            </w:pPr>
            <w:r>
              <w:rPr>
                <w:lang w:eastAsia="ru-RU"/>
              </w:rPr>
              <w:t>Обязательно для заполнения при проведении лучевой или химиолучевой терапии (</w:t>
            </w:r>
            <w:r>
              <w:rPr>
                <w:lang w:val="en-US" w:eastAsia="ru-RU"/>
              </w:rPr>
              <w:t>USL</w:t>
            </w:r>
            <w:r>
              <w:rPr>
                <w:lang w:eastAsia="ru-RU"/>
              </w:rPr>
              <w:t>_</w:t>
            </w:r>
            <w:r>
              <w:rPr>
                <w:lang w:val="en-US" w:eastAsia="ru-RU"/>
              </w:rPr>
              <w:t>TIP</w:t>
            </w:r>
            <w:r>
              <w:rPr>
                <w:lang w:eastAsia="ru-RU"/>
              </w:rPr>
              <w:t xml:space="preserve">=3 или </w:t>
            </w:r>
            <w:r>
              <w:rPr>
                <w:lang w:val="en-US" w:eastAsia="ru-RU"/>
              </w:rPr>
              <w:t>USL</w:t>
            </w:r>
            <w:r>
              <w:rPr>
                <w:lang w:eastAsia="ru-RU"/>
              </w:rPr>
              <w:t>_</w:t>
            </w:r>
            <w:r>
              <w:rPr>
                <w:lang w:val="en-US" w:eastAsia="ru-RU"/>
              </w:rPr>
              <w:t>TIP</w:t>
            </w:r>
            <w:r>
              <w:rPr>
                <w:lang w:eastAsia="ru-RU"/>
              </w:rPr>
              <w:t>=4)</w:t>
            </w:r>
          </w:p>
        </w:tc>
      </w:tr>
      <w:tr w:rsidR="00B4792C" w:rsidRPr="005855DF" w:rsidTr="00DB7006">
        <w:tc>
          <w:tcPr>
            <w:tcW w:w="10810" w:type="dxa"/>
            <w:gridSpan w:val="6"/>
            <w:noWrap/>
            <w:vAlign w:val="center"/>
          </w:tcPr>
          <w:p w:rsidR="00B4792C" w:rsidRPr="005855DF" w:rsidRDefault="00B4792C" w:rsidP="009F06ED">
            <w:pPr>
              <w:pStyle w:val="1c"/>
              <w:ind w:firstLine="709"/>
              <w:jc w:val="center"/>
              <w:rPr>
                <w:color w:val="000000" w:themeColor="text1"/>
                <w:lang w:eastAsia="ru-RU"/>
              </w:rPr>
            </w:pPr>
            <w:r>
              <w:t>Диагностический блок</w:t>
            </w:r>
          </w:p>
        </w:tc>
      </w:tr>
      <w:tr w:rsidR="00B4792C" w:rsidRPr="005855DF" w:rsidTr="00DB7006">
        <w:tc>
          <w:tcPr>
            <w:tcW w:w="1797" w:type="dxa"/>
            <w:noWrap/>
          </w:tcPr>
          <w:p w:rsidR="00B4792C" w:rsidRPr="005855DF" w:rsidRDefault="00B4792C" w:rsidP="009F06ED">
            <w:pPr>
              <w:pStyle w:val="1c"/>
              <w:rPr>
                <w:rFonts w:eastAsia="Calibri"/>
                <w:color w:val="000000" w:themeColor="text1"/>
                <w:lang w:eastAsia="ru-RU"/>
              </w:rPr>
            </w:pPr>
            <w:r w:rsidRPr="00A62E03">
              <w:rPr>
                <w:lang w:val="en-US"/>
              </w:rPr>
              <w:t>B</w:t>
            </w:r>
            <w:r w:rsidRPr="00A62E03">
              <w:t>_</w:t>
            </w:r>
            <w:r w:rsidRPr="00A62E03">
              <w:rPr>
                <w:lang w:val="en-US"/>
              </w:rPr>
              <w:t>DIAG</w:t>
            </w:r>
            <w:r>
              <w:rPr>
                <w:lang w:val="en-US"/>
              </w:rPr>
              <w:t xml:space="preserve"> </w:t>
            </w:r>
            <w:r>
              <w:t>(*)</w:t>
            </w:r>
          </w:p>
        </w:tc>
        <w:tc>
          <w:tcPr>
            <w:tcW w:w="2257" w:type="dxa"/>
            <w:noWrap/>
          </w:tcPr>
          <w:p w:rsidR="00B4792C" w:rsidRPr="00D35987" w:rsidRDefault="00B4792C" w:rsidP="009F06ED">
            <w:pPr>
              <w:pStyle w:val="1c"/>
              <w:rPr>
                <w:rFonts w:eastAsia="Calibri"/>
                <w:color w:val="000000" w:themeColor="text1"/>
              </w:rPr>
            </w:pPr>
            <w:r>
              <w:rPr>
                <w:rFonts w:eastAsia="Calibri"/>
                <w:lang w:val="en-US" w:eastAsia="ru-RU"/>
              </w:rPr>
              <w:t>DIAG</w:t>
            </w:r>
            <w:r>
              <w:rPr>
                <w:rFonts w:eastAsia="Calibri"/>
                <w:lang w:eastAsia="ru-RU"/>
              </w:rPr>
              <w:t>_</w:t>
            </w:r>
            <w:r>
              <w:rPr>
                <w:rFonts w:eastAsia="Calibri"/>
                <w:lang w:val="en-US" w:eastAsia="ru-RU"/>
              </w:rPr>
              <w:t>TIP</w:t>
            </w:r>
          </w:p>
        </w:tc>
        <w:tc>
          <w:tcPr>
            <w:tcW w:w="709" w:type="dxa"/>
            <w:noWrap/>
          </w:tcPr>
          <w:p w:rsidR="00B4792C" w:rsidRPr="005855DF" w:rsidRDefault="00B4792C" w:rsidP="009F06ED">
            <w:pPr>
              <w:pStyle w:val="1c"/>
              <w:jc w:val="center"/>
              <w:rPr>
                <w:color w:val="000000" w:themeColor="text1"/>
                <w:lang w:eastAsia="ru-RU"/>
              </w:rPr>
            </w:pPr>
            <w:r>
              <w:rPr>
                <w:lang w:eastAsia="ru-RU"/>
              </w:rPr>
              <w:t>О</w:t>
            </w:r>
          </w:p>
        </w:tc>
        <w:tc>
          <w:tcPr>
            <w:tcW w:w="1134" w:type="dxa"/>
            <w:noWrap/>
          </w:tcPr>
          <w:p w:rsidR="00B4792C" w:rsidRPr="00D35987" w:rsidRDefault="00B4792C" w:rsidP="009F06ED">
            <w:pPr>
              <w:pStyle w:val="1c"/>
              <w:jc w:val="center"/>
              <w:rPr>
                <w:color w:val="000000" w:themeColor="text1"/>
                <w:lang w:eastAsia="ru-RU"/>
              </w:rPr>
            </w:pPr>
            <w:r>
              <w:rPr>
                <w:lang w:val="en-US" w:eastAsia="ru-RU"/>
              </w:rPr>
              <w:t>N(1)</w:t>
            </w:r>
          </w:p>
        </w:tc>
        <w:tc>
          <w:tcPr>
            <w:tcW w:w="2410" w:type="dxa"/>
          </w:tcPr>
          <w:p w:rsidR="00B4792C" w:rsidRPr="005855DF" w:rsidRDefault="00B4792C" w:rsidP="009F06ED">
            <w:pPr>
              <w:pStyle w:val="1c"/>
              <w:rPr>
                <w:color w:val="000000" w:themeColor="text1"/>
                <w:lang w:eastAsia="ru-RU"/>
              </w:rPr>
            </w:pPr>
            <w:r>
              <w:rPr>
                <w:lang w:eastAsia="ru-RU"/>
              </w:rPr>
              <w:t>Тип диагностического показателя</w:t>
            </w:r>
          </w:p>
        </w:tc>
        <w:tc>
          <w:tcPr>
            <w:tcW w:w="2503" w:type="dxa"/>
            <w:vAlign w:val="center"/>
          </w:tcPr>
          <w:p w:rsidR="00B4792C" w:rsidRDefault="00B4792C" w:rsidP="009F06ED">
            <w:pPr>
              <w:jc w:val="left"/>
            </w:pPr>
            <w:r>
              <w:t>1 – гистологический признак;</w:t>
            </w:r>
          </w:p>
          <w:p w:rsidR="00B4792C" w:rsidRPr="005855DF" w:rsidRDefault="00B4792C" w:rsidP="009F06ED">
            <w:pPr>
              <w:pStyle w:val="1c"/>
              <w:jc w:val="left"/>
              <w:rPr>
                <w:color w:val="000000" w:themeColor="text1"/>
                <w:lang w:eastAsia="ru-RU"/>
              </w:rPr>
            </w:pPr>
            <w:r>
              <w:rPr>
                <w:lang w:eastAsia="ru-RU"/>
              </w:rPr>
              <w:t xml:space="preserve">2 – маркёр </w:t>
            </w:r>
          </w:p>
        </w:tc>
      </w:tr>
      <w:tr w:rsidR="00B4792C" w:rsidRPr="005855DF" w:rsidTr="00DB7006">
        <w:tc>
          <w:tcPr>
            <w:tcW w:w="1797" w:type="dxa"/>
            <w:noWrap/>
          </w:tcPr>
          <w:p w:rsidR="00B4792C" w:rsidRPr="005855DF" w:rsidRDefault="00B4792C" w:rsidP="009F06ED">
            <w:pPr>
              <w:pStyle w:val="1c"/>
              <w:rPr>
                <w:rFonts w:eastAsia="Calibri"/>
                <w:color w:val="000000" w:themeColor="text1"/>
                <w:lang w:eastAsia="ru-RU"/>
              </w:rPr>
            </w:pPr>
          </w:p>
        </w:tc>
        <w:tc>
          <w:tcPr>
            <w:tcW w:w="2257" w:type="dxa"/>
            <w:noWrap/>
          </w:tcPr>
          <w:p w:rsidR="00B4792C" w:rsidRPr="00D35987" w:rsidRDefault="00B4792C" w:rsidP="009F06ED">
            <w:pPr>
              <w:pStyle w:val="1c"/>
              <w:rPr>
                <w:rFonts w:eastAsia="Calibri"/>
                <w:color w:val="000000" w:themeColor="text1"/>
              </w:rPr>
            </w:pPr>
            <w:r>
              <w:rPr>
                <w:rFonts w:eastAsia="Calibri"/>
                <w:lang w:val="en-US" w:eastAsia="ru-RU"/>
              </w:rPr>
              <w:t>DIAG_CODE</w:t>
            </w:r>
          </w:p>
        </w:tc>
        <w:tc>
          <w:tcPr>
            <w:tcW w:w="709" w:type="dxa"/>
            <w:noWrap/>
          </w:tcPr>
          <w:p w:rsidR="00B4792C" w:rsidRPr="005855DF" w:rsidRDefault="00B4792C" w:rsidP="009F06ED">
            <w:pPr>
              <w:pStyle w:val="1c"/>
              <w:jc w:val="center"/>
              <w:rPr>
                <w:color w:val="000000" w:themeColor="text1"/>
                <w:lang w:eastAsia="ru-RU"/>
              </w:rPr>
            </w:pPr>
            <w:r>
              <w:rPr>
                <w:lang w:eastAsia="ru-RU"/>
              </w:rPr>
              <w:t>О</w:t>
            </w:r>
          </w:p>
        </w:tc>
        <w:tc>
          <w:tcPr>
            <w:tcW w:w="1134" w:type="dxa"/>
            <w:noWrap/>
          </w:tcPr>
          <w:p w:rsidR="00B4792C" w:rsidRPr="00D35987" w:rsidRDefault="00B4792C" w:rsidP="009F06ED">
            <w:pPr>
              <w:pStyle w:val="1c"/>
              <w:jc w:val="center"/>
              <w:rPr>
                <w:color w:val="000000" w:themeColor="text1"/>
                <w:lang w:eastAsia="ru-RU"/>
              </w:rPr>
            </w:pPr>
            <w:r>
              <w:rPr>
                <w:lang w:val="en-US" w:eastAsia="ru-RU"/>
              </w:rPr>
              <w:t>N(</w:t>
            </w:r>
            <w:r>
              <w:rPr>
                <w:lang w:eastAsia="ru-RU"/>
              </w:rPr>
              <w:t>3</w:t>
            </w:r>
            <w:r>
              <w:rPr>
                <w:lang w:val="en-US" w:eastAsia="ru-RU"/>
              </w:rPr>
              <w:t>)</w:t>
            </w:r>
          </w:p>
        </w:tc>
        <w:tc>
          <w:tcPr>
            <w:tcW w:w="2410" w:type="dxa"/>
          </w:tcPr>
          <w:p w:rsidR="00B4792C" w:rsidRPr="005855DF" w:rsidRDefault="00B4792C" w:rsidP="009F06ED">
            <w:pPr>
              <w:pStyle w:val="1c"/>
              <w:rPr>
                <w:color w:val="000000" w:themeColor="text1"/>
                <w:lang w:eastAsia="ru-RU"/>
              </w:rPr>
            </w:pPr>
            <w:r>
              <w:rPr>
                <w:lang w:eastAsia="ru-RU"/>
              </w:rPr>
              <w:t>Код диагностического показателя</w:t>
            </w:r>
          </w:p>
        </w:tc>
        <w:tc>
          <w:tcPr>
            <w:tcW w:w="2503" w:type="dxa"/>
            <w:vAlign w:val="center"/>
          </w:tcPr>
          <w:p w:rsidR="00B4792C" w:rsidRDefault="00B4792C" w:rsidP="009F06ED">
            <w:pPr>
              <w:jc w:val="left"/>
            </w:pPr>
            <w:r>
              <w:t xml:space="preserve">При </w:t>
            </w:r>
            <w:r>
              <w:rPr>
                <w:rFonts w:eastAsia="Calibri"/>
                <w:lang w:val="en-US"/>
              </w:rPr>
              <w:t>DIAG</w:t>
            </w:r>
            <w:r>
              <w:rPr>
                <w:rFonts w:eastAsia="Calibri"/>
              </w:rPr>
              <w:t>_</w:t>
            </w:r>
            <w:r>
              <w:rPr>
                <w:rFonts w:eastAsia="Calibri"/>
                <w:lang w:val="en-US"/>
              </w:rPr>
              <w:t>TIP</w:t>
            </w:r>
            <w:r>
              <w:rPr>
                <w:rFonts w:eastAsia="Calibri"/>
              </w:rPr>
              <w:t>=1</w:t>
            </w:r>
            <w:r>
              <w:t xml:space="preserve"> заполняется в соответствии со справочником </w:t>
            </w:r>
            <w:r>
              <w:rPr>
                <w:lang w:val="en-US"/>
              </w:rPr>
              <w:t>N</w:t>
            </w:r>
            <w:r>
              <w:t xml:space="preserve">007 Приложения А. </w:t>
            </w:r>
          </w:p>
          <w:p w:rsidR="00B4792C" w:rsidRPr="005855DF" w:rsidRDefault="00B4792C" w:rsidP="009F06ED">
            <w:pPr>
              <w:pStyle w:val="1c"/>
              <w:jc w:val="left"/>
              <w:rPr>
                <w:color w:val="000000" w:themeColor="text1"/>
                <w:lang w:eastAsia="ru-RU"/>
              </w:rPr>
            </w:pPr>
            <w:r>
              <w:rPr>
                <w:lang w:eastAsia="ru-RU"/>
              </w:rPr>
              <w:t xml:space="preserve">При </w:t>
            </w:r>
            <w:r>
              <w:rPr>
                <w:rFonts w:eastAsia="Calibri"/>
                <w:lang w:val="en-US" w:eastAsia="ru-RU"/>
              </w:rPr>
              <w:t>DIAG</w:t>
            </w:r>
            <w:r>
              <w:rPr>
                <w:rFonts w:eastAsia="Calibri"/>
                <w:lang w:eastAsia="ru-RU"/>
              </w:rPr>
              <w:t>_</w:t>
            </w:r>
            <w:r>
              <w:rPr>
                <w:rFonts w:eastAsia="Calibri"/>
                <w:lang w:val="en-US" w:eastAsia="ru-RU"/>
              </w:rPr>
              <w:t>TIP</w:t>
            </w:r>
            <w:r>
              <w:rPr>
                <w:rFonts w:eastAsia="Calibri"/>
                <w:lang w:eastAsia="ru-RU"/>
              </w:rPr>
              <w:t>=2</w:t>
            </w:r>
            <w:r>
              <w:rPr>
                <w:lang w:eastAsia="ru-RU"/>
              </w:rPr>
              <w:t xml:space="preserve"> заполняется в соответствии со справочником </w:t>
            </w:r>
            <w:r>
              <w:rPr>
                <w:lang w:val="en-US" w:eastAsia="ru-RU"/>
              </w:rPr>
              <w:t>N</w:t>
            </w:r>
            <w:r>
              <w:rPr>
                <w:lang w:eastAsia="ru-RU"/>
              </w:rPr>
              <w:t>010 Приложения А.</w:t>
            </w:r>
          </w:p>
        </w:tc>
      </w:tr>
      <w:tr w:rsidR="00B4792C" w:rsidRPr="005855DF" w:rsidTr="00DB7006">
        <w:tc>
          <w:tcPr>
            <w:tcW w:w="1797" w:type="dxa"/>
            <w:noWrap/>
          </w:tcPr>
          <w:p w:rsidR="00B4792C" w:rsidRPr="005855DF" w:rsidRDefault="00B4792C" w:rsidP="009F06ED">
            <w:pPr>
              <w:pStyle w:val="1c"/>
              <w:rPr>
                <w:rFonts w:eastAsia="Calibri"/>
                <w:color w:val="000000" w:themeColor="text1"/>
                <w:lang w:eastAsia="ru-RU"/>
              </w:rPr>
            </w:pPr>
          </w:p>
        </w:tc>
        <w:tc>
          <w:tcPr>
            <w:tcW w:w="2257" w:type="dxa"/>
            <w:noWrap/>
          </w:tcPr>
          <w:p w:rsidR="00B4792C" w:rsidRPr="00D35987" w:rsidRDefault="00B4792C" w:rsidP="009F06ED">
            <w:pPr>
              <w:pStyle w:val="1c"/>
              <w:rPr>
                <w:rFonts w:eastAsia="Calibri"/>
                <w:color w:val="000000" w:themeColor="text1"/>
              </w:rPr>
            </w:pPr>
            <w:r>
              <w:rPr>
                <w:rFonts w:eastAsia="Calibri"/>
                <w:lang w:val="en-US" w:eastAsia="ru-RU"/>
              </w:rPr>
              <w:t>DIAG</w:t>
            </w:r>
            <w:r>
              <w:rPr>
                <w:rFonts w:eastAsia="Calibri"/>
                <w:lang w:eastAsia="ru-RU"/>
              </w:rPr>
              <w:t>_</w:t>
            </w:r>
            <w:r>
              <w:rPr>
                <w:rFonts w:eastAsia="Calibri"/>
                <w:lang w:val="en-US" w:eastAsia="ru-RU"/>
              </w:rPr>
              <w:t>RSLT</w:t>
            </w:r>
          </w:p>
        </w:tc>
        <w:tc>
          <w:tcPr>
            <w:tcW w:w="709" w:type="dxa"/>
            <w:noWrap/>
          </w:tcPr>
          <w:p w:rsidR="00B4792C" w:rsidRPr="005855DF" w:rsidRDefault="00B4792C" w:rsidP="009F06ED">
            <w:pPr>
              <w:pStyle w:val="1c"/>
              <w:jc w:val="center"/>
              <w:rPr>
                <w:color w:val="000000" w:themeColor="text1"/>
                <w:lang w:eastAsia="ru-RU"/>
              </w:rPr>
            </w:pPr>
            <w:r>
              <w:rPr>
                <w:lang w:eastAsia="ru-RU"/>
              </w:rPr>
              <w:t>О</w:t>
            </w:r>
          </w:p>
        </w:tc>
        <w:tc>
          <w:tcPr>
            <w:tcW w:w="1134" w:type="dxa"/>
            <w:noWrap/>
          </w:tcPr>
          <w:p w:rsidR="00B4792C" w:rsidRPr="00D35987" w:rsidRDefault="00B4792C" w:rsidP="009F06ED">
            <w:pPr>
              <w:pStyle w:val="1c"/>
              <w:jc w:val="center"/>
              <w:rPr>
                <w:color w:val="000000" w:themeColor="text1"/>
                <w:lang w:eastAsia="ru-RU"/>
              </w:rPr>
            </w:pPr>
            <w:r>
              <w:rPr>
                <w:lang w:val="en-US" w:eastAsia="ru-RU"/>
              </w:rPr>
              <w:t>N</w:t>
            </w:r>
            <w:r>
              <w:rPr>
                <w:lang w:eastAsia="ru-RU"/>
              </w:rPr>
              <w:t>(3)</w:t>
            </w:r>
          </w:p>
        </w:tc>
        <w:tc>
          <w:tcPr>
            <w:tcW w:w="2410" w:type="dxa"/>
          </w:tcPr>
          <w:p w:rsidR="00B4792C" w:rsidRDefault="00B4792C" w:rsidP="009F06ED">
            <w:pPr>
              <w:pStyle w:val="1c"/>
              <w:jc w:val="left"/>
              <w:rPr>
                <w:color w:val="000000" w:themeColor="text1"/>
                <w:lang w:eastAsia="ru-RU"/>
              </w:rPr>
            </w:pPr>
            <w:r>
              <w:rPr>
                <w:lang w:eastAsia="ru-RU"/>
              </w:rPr>
              <w:t>Код результата диагностики</w:t>
            </w:r>
          </w:p>
          <w:p w:rsidR="00B4792C" w:rsidRPr="00D35987" w:rsidRDefault="00B4792C" w:rsidP="009F06ED">
            <w:pPr>
              <w:jc w:val="left"/>
            </w:pPr>
          </w:p>
          <w:p w:rsidR="00B4792C" w:rsidRPr="00D35987" w:rsidRDefault="00B4792C" w:rsidP="009F06ED">
            <w:pPr>
              <w:jc w:val="left"/>
            </w:pPr>
          </w:p>
          <w:p w:rsidR="00B4792C" w:rsidRDefault="00B4792C" w:rsidP="009F06ED">
            <w:pPr>
              <w:jc w:val="left"/>
            </w:pPr>
          </w:p>
          <w:p w:rsidR="00B4792C" w:rsidRPr="00D35987" w:rsidRDefault="00B4792C" w:rsidP="009F06ED">
            <w:pPr>
              <w:jc w:val="left"/>
            </w:pPr>
          </w:p>
        </w:tc>
        <w:tc>
          <w:tcPr>
            <w:tcW w:w="2503" w:type="dxa"/>
            <w:vAlign w:val="center"/>
          </w:tcPr>
          <w:p w:rsidR="00B4792C" w:rsidRDefault="00B4792C" w:rsidP="009F06ED">
            <w:pPr>
              <w:jc w:val="left"/>
            </w:pPr>
            <w:r>
              <w:t xml:space="preserve">При </w:t>
            </w:r>
            <w:r>
              <w:rPr>
                <w:rFonts w:eastAsia="Calibri"/>
                <w:lang w:val="en-US"/>
              </w:rPr>
              <w:t>DIAG</w:t>
            </w:r>
            <w:r>
              <w:rPr>
                <w:rFonts w:eastAsia="Calibri"/>
              </w:rPr>
              <w:t>_</w:t>
            </w:r>
            <w:r>
              <w:rPr>
                <w:rFonts w:eastAsia="Calibri"/>
                <w:lang w:val="en-US"/>
              </w:rPr>
              <w:t>TIP</w:t>
            </w:r>
            <w:r>
              <w:rPr>
                <w:rFonts w:eastAsia="Calibri"/>
              </w:rPr>
              <w:t>=1</w:t>
            </w:r>
            <w:r>
              <w:t xml:space="preserve"> заполняется в соответствии со справочником </w:t>
            </w:r>
            <w:r>
              <w:rPr>
                <w:lang w:val="en-US"/>
              </w:rPr>
              <w:t>N</w:t>
            </w:r>
            <w:r>
              <w:t xml:space="preserve">008 Приложения А. </w:t>
            </w:r>
          </w:p>
          <w:p w:rsidR="00B4792C" w:rsidRPr="005855DF" w:rsidRDefault="00B4792C" w:rsidP="009F06ED">
            <w:pPr>
              <w:pStyle w:val="1c"/>
              <w:jc w:val="left"/>
              <w:rPr>
                <w:color w:val="000000" w:themeColor="text1"/>
                <w:lang w:eastAsia="ru-RU"/>
              </w:rPr>
            </w:pPr>
            <w:r>
              <w:rPr>
                <w:lang w:eastAsia="ru-RU"/>
              </w:rPr>
              <w:t xml:space="preserve">При </w:t>
            </w:r>
            <w:r>
              <w:rPr>
                <w:rFonts w:eastAsia="Calibri"/>
                <w:lang w:val="en-US" w:eastAsia="ru-RU"/>
              </w:rPr>
              <w:t>DIAG</w:t>
            </w:r>
            <w:r>
              <w:rPr>
                <w:rFonts w:eastAsia="Calibri"/>
                <w:lang w:eastAsia="ru-RU"/>
              </w:rPr>
              <w:t>_</w:t>
            </w:r>
            <w:r>
              <w:rPr>
                <w:rFonts w:eastAsia="Calibri"/>
                <w:lang w:val="en-US" w:eastAsia="ru-RU"/>
              </w:rPr>
              <w:t>TIP</w:t>
            </w:r>
            <w:r>
              <w:rPr>
                <w:rFonts w:eastAsia="Calibri"/>
                <w:lang w:eastAsia="ru-RU"/>
              </w:rPr>
              <w:t>=2</w:t>
            </w:r>
            <w:r>
              <w:rPr>
                <w:lang w:eastAsia="ru-RU"/>
              </w:rPr>
              <w:t xml:space="preserve"> заполняется в соответствии со справочником </w:t>
            </w:r>
            <w:r>
              <w:rPr>
                <w:lang w:val="en-US" w:eastAsia="ru-RU"/>
              </w:rPr>
              <w:t>N</w:t>
            </w:r>
            <w:r>
              <w:rPr>
                <w:lang w:eastAsia="ru-RU"/>
              </w:rPr>
              <w:t>011 Приложения А.</w:t>
            </w:r>
          </w:p>
        </w:tc>
      </w:tr>
      <w:tr w:rsidR="00B4792C" w:rsidRPr="005855DF" w:rsidTr="00DB7006">
        <w:tc>
          <w:tcPr>
            <w:tcW w:w="10810" w:type="dxa"/>
            <w:gridSpan w:val="6"/>
            <w:noWrap/>
            <w:vAlign w:val="center"/>
          </w:tcPr>
          <w:p w:rsidR="00B4792C" w:rsidRDefault="00B4792C" w:rsidP="009F06ED">
            <w:pPr>
              <w:jc w:val="center"/>
            </w:pPr>
            <w:r w:rsidRPr="00A62E03">
              <w:t>Сведения об имеющихся противопоказаниях и отказах</w:t>
            </w:r>
          </w:p>
        </w:tc>
      </w:tr>
      <w:tr w:rsidR="00B4792C" w:rsidRPr="005855DF" w:rsidTr="00DB7006">
        <w:tc>
          <w:tcPr>
            <w:tcW w:w="1797" w:type="dxa"/>
            <w:noWrap/>
          </w:tcPr>
          <w:p w:rsidR="00B4792C" w:rsidRPr="005855DF" w:rsidRDefault="00B4792C" w:rsidP="009F06ED">
            <w:pPr>
              <w:pStyle w:val="1c"/>
              <w:rPr>
                <w:rFonts w:eastAsia="Calibri"/>
                <w:color w:val="000000" w:themeColor="text1"/>
                <w:lang w:eastAsia="ru-RU"/>
              </w:rPr>
            </w:pPr>
            <w:r w:rsidRPr="00A62E03">
              <w:rPr>
                <w:lang w:val="en-US"/>
              </w:rPr>
              <w:t>B_PROT</w:t>
            </w:r>
            <w:r>
              <w:rPr>
                <w:lang w:val="en-US"/>
              </w:rPr>
              <w:t xml:space="preserve"> </w:t>
            </w:r>
            <w:r>
              <w:t>(*)</w:t>
            </w:r>
          </w:p>
        </w:tc>
        <w:tc>
          <w:tcPr>
            <w:tcW w:w="2257" w:type="dxa"/>
            <w:noWrap/>
          </w:tcPr>
          <w:p w:rsidR="00B4792C" w:rsidRPr="00D35987" w:rsidRDefault="00B4792C" w:rsidP="009F06ED">
            <w:pPr>
              <w:pStyle w:val="1c"/>
              <w:rPr>
                <w:rFonts w:eastAsia="Calibri"/>
                <w:lang w:eastAsia="ru-RU"/>
              </w:rPr>
            </w:pPr>
            <w:r>
              <w:rPr>
                <w:lang w:val="en-US" w:eastAsia="ru-RU"/>
              </w:rPr>
              <w:t>PROT</w:t>
            </w:r>
          </w:p>
        </w:tc>
        <w:tc>
          <w:tcPr>
            <w:tcW w:w="709" w:type="dxa"/>
            <w:noWrap/>
          </w:tcPr>
          <w:p w:rsidR="00B4792C" w:rsidRDefault="00B4792C" w:rsidP="009F06ED">
            <w:pPr>
              <w:pStyle w:val="1c"/>
              <w:jc w:val="center"/>
              <w:rPr>
                <w:lang w:eastAsia="ru-RU"/>
              </w:rPr>
            </w:pPr>
            <w:r>
              <w:rPr>
                <w:lang w:eastAsia="ru-RU"/>
              </w:rPr>
              <w:t>О</w:t>
            </w:r>
          </w:p>
        </w:tc>
        <w:tc>
          <w:tcPr>
            <w:tcW w:w="1134" w:type="dxa"/>
            <w:noWrap/>
          </w:tcPr>
          <w:p w:rsidR="00B4792C" w:rsidRPr="00D35987" w:rsidRDefault="00B4792C" w:rsidP="009F06ED">
            <w:pPr>
              <w:pStyle w:val="1c"/>
              <w:jc w:val="center"/>
              <w:rPr>
                <w:lang w:eastAsia="ru-RU"/>
              </w:rPr>
            </w:pPr>
            <w:r>
              <w:rPr>
                <w:lang w:val="en-US" w:eastAsia="ru-RU"/>
              </w:rPr>
              <w:t>N</w:t>
            </w:r>
            <w:r>
              <w:rPr>
                <w:lang w:eastAsia="ru-RU"/>
              </w:rPr>
              <w:t>(1)</w:t>
            </w:r>
          </w:p>
        </w:tc>
        <w:tc>
          <w:tcPr>
            <w:tcW w:w="2410" w:type="dxa"/>
          </w:tcPr>
          <w:p w:rsidR="00B4792C" w:rsidRDefault="00B4792C" w:rsidP="009F06ED">
            <w:pPr>
              <w:pStyle w:val="1c"/>
              <w:rPr>
                <w:lang w:eastAsia="ru-RU"/>
              </w:rPr>
            </w:pPr>
            <w:r>
              <w:rPr>
                <w:lang w:eastAsia="ru-RU"/>
              </w:rPr>
              <w:t>Код противопоказания или отказа</w:t>
            </w:r>
          </w:p>
        </w:tc>
        <w:tc>
          <w:tcPr>
            <w:tcW w:w="2503" w:type="dxa"/>
          </w:tcPr>
          <w:p w:rsidR="00B4792C" w:rsidRDefault="00B4792C" w:rsidP="009F06ED">
            <w:pPr>
              <w:jc w:val="left"/>
            </w:pPr>
            <w:r>
              <w:t xml:space="preserve">Заполняется в соответствии со справочником </w:t>
            </w:r>
            <w:r>
              <w:rPr>
                <w:lang w:val="en-US"/>
              </w:rPr>
              <w:t>N</w:t>
            </w:r>
            <w:r>
              <w:t>001 Приложения А.</w:t>
            </w:r>
          </w:p>
        </w:tc>
      </w:tr>
      <w:tr w:rsidR="00B4792C" w:rsidRPr="005855DF" w:rsidTr="00DB7006">
        <w:tc>
          <w:tcPr>
            <w:tcW w:w="1797" w:type="dxa"/>
            <w:noWrap/>
          </w:tcPr>
          <w:p w:rsidR="00B4792C" w:rsidRPr="005855DF" w:rsidRDefault="00B4792C" w:rsidP="009F06ED">
            <w:pPr>
              <w:pStyle w:val="1c"/>
              <w:rPr>
                <w:rFonts w:eastAsia="Calibri"/>
                <w:color w:val="000000" w:themeColor="text1"/>
                <w:lang w:eastAsia="ru-RU"/>
              </w:rPr>
            </w:pPr>
          </w:p>
        </w:tc>
        <w:tc>
          <w:tcPr>
            <w:tcW w:w="2257" w:type="dxa"/>
            <w:noWrap/>
          </w:tcPr>
          <w:p w:rsidR="00B4792C" w:rsidRPr="00D35987" w:rsidRDefault="00B4792C" w:rsidP="009F06ED">
            <w:pPr>
              <w:pStyle w:val="1c"/>
              <w:rPr>
                <w:rFonts w:eastAsia="Calibri"/>
                <w:lang w:eastAsia="ru-RU"/>
              </w:rPr>
            </w:pPr>
            <w:r>
              <w:rPr>
                <w:rFonts w:eastAsia="Calibri"/>
                <w:lang w:val="en-US" w:eastAsia="ru-RU"/>
              </w:rPr>
              <w:t>D_PROT</w:t>
            </w:r>
          </w:p>
        </w:tc>
        <w:tc>
          <w:tcPr>
            <w:tcW w:w="709" w:type="dxa"/>
            <w:noWrap/>
          </w:tcPr>
          <w:p w:rsidR="00B4792C" w:rsidRDefault="00B4792C" w:rsidP="009F06ED">
            <w:pPr>
              <w:pStyle w:val="1c"/>
              <w:jc w:val="center"/>
              <w:rPr>
                <w:lang w:eastAsia="ru-RU"/>
              </w:rPr>
            </w:pPr>
            <w:r>
              <w:rPr>
                <w:lang w:eastAsia="ru-RU"/>
              </w:rPr>
              <w:t>О</w:t>
            </w:r>
          </w:p>
        </w:tc>
        <w:tc>
          <w:tcPr>
            <w:tcW w:w="1134" w:type="dxa"/>
            <w:noWrap/>
          </w:tcPr>
          <w:p w:rsidR="00B4792C" w:rsidRPr="00D35987" w:rsidRDefault="00B4792C" w:rsidP="009F06ED">
            <w:pPr>
              <w:pStyle w:val="1c"/>
              <w:jc w:val="center"/>
              <w:rPr>
                <w:lang w:eastAsia="ru-RU"/>
              </w:rPr>
            </w:pPr>
            <w:r>
              <w:rPr>
                <w:lang w:val="en-US" w:eastAsia="ru-RU"/>
              </w:rPr>
              <w:t>D</w:t>
            </w:r>
          </w:p>
        </w:tc>
        <w:tc>
          <w:tcPr>
            <w:tcW w:w="2410" w:type="dxa"/>
          </w:tcPr>
          <w:p w:rsidR="00B4792C" w:rsidRDefault="00B4792C" w:rsidP="009F06ED">
            <w:pPr>
              <w:pStyle w:val="1c"/>
              <w:rPr>
                <w:lang w:eastAsia="ru-RU"/>
              </w:rPr>
            </w:pPr>
            <w:r>
              <w:rPr>
                <w:lang w:eastAsia="ru-RU"/>
              </w:rPr>
              <w:t>Дата регистрации противопоказания или отказа</w:t>
            </w:r>
          </w:p>
        </w:tc>
        <w:tc>
          <w:tcPr>
            <w:tcW w:w="2503" w:type="dxa"/>
          </w:tcPr>
          <w:p w:rsidR="00B4792C" w:rsidRDefault="00B4792C" w:rsidP="009F06ED">
            <w:pPr>
              <w:jc w:val="left"/>
            </w:pPr>
          </w:p>
        </w:tc>
      </w:tr>
      <w:tr w:rsidR="00B4792C" w:rsidRPr="005855DF" w:rsidTr="00DB7006">
        <w:tc>
          <w:tcPr>
            <w:tcW w:w="10810" w:type="dxa"/>
            <w:gridSpan w:val="6"/>
            <w:noWrap/>
          </w:tcPr>
          <w:p w:rsidR="00B4792C" w:rsidRPr="005855DF" w:rsidRDefault="00B4792C" w:rsidP="009F06ED">
            <w:pPr>
              <w:pStyle w:val="1f6"/>
              <w:rPr>
                <w:rStyle w:val="afff8"/>
                <w:b w:val="0"/>
                <w:color w:val="000000" w:themeColor="text1"/>
              </w:rPr>
            </w:pPr>
            <w:r w:rsidRPr="005855DF">
              <w:rPr>
                <w:rStyle w:val="afff8"/>
                <w:color w:val="000000" w:themeColor="text1"/>
              </w:rPr>
              <w:t>Сведения о санкциях</w:t>
            </w:r>
          </w:p>
        </w:tc>
      </w:tr>
      <w:tr w:rsidR="00B4792C" w:rsidRPr="005855DF" w:rsidTr="00DB7006">
        <w:tc>
          <w:tcPr>
            <w:tcW w:w="1797" w:type="dxa"/>
            <w:noWrap/>
          </w:tcPr>
          <w:p w:rsidR="00B4792C" w:rsidRPr="005855DF" w:rsidRDefault="00B4792C" w:rsidP="009F06ED">
            <w:pPr>
              <w:pStyle w:val="1c"/>
              <w:rPr>
                <w:rFonts w:eastAsia="Calibri"/>
                <w:color w:val="000000" w:themeColor="text1"/>
              </w:rPr>
            </w:pPr>
            <w:r w:rsidRPr="005855DF">
              <w:rPr>
                <w:rFonts w:eastAsia="Calibri"/>
                <w:color w:val="000000" w:themeColor="text1"/>
              </w:rPr>
              <w:t>SANK</w:t>
            </w:r>
          </w:p>
        </w:tc>
        <w:tc>
          <w:tcPr>
            <w:tcW w:w="2257" w:type="dxa"/>
            <w:noWrap/>
          </w:tcPr>
          <w:p w:rsidR="00B4792C" w:rsidRPr="005855DF" w:rsidRDefault="00B4792C" w:rsidP="009F06ED">
            <w:pPr>
              <w:pStyle w:val="1c"/>
              <w:rPr>
                <w:rFonts w:eastAsia="Calibri"/>
                <w:color w:val="000000" w:themeColor="text1"/>
              </w:rPr>
            </w:pPr>
            <w:r w:rsidRPr="005855DF">
              <w:rPr>
                <w:rFonts w:eastAsia="Calibri"/>
                <w:color w:val="000000" w:themeColor="text1"/>
              </w:rPr>
              <w:t>S_CODE</w:t>
            </w:r>
          </w:p>
        </w:tc>
        <w:tc>
          <w:tcPr>
            <w:tcW w:w="709" w:type="dxa"/>
            <w:noWrap/>
          </w:tcPr>
          <w:p w:rsidR="00B4792C" w:rsidRPr="005855DF" w:rsidRDefault="00B4792C" w:rsidP="009F06ED">
            <w:pPr>
              <w:pStyle w:val="1c"/>
              <w:jc w:val="center"/>
              <w:rPr>
                <w:color w:val="000000" w:themeColor="text1"/>
              </w:rPr>
            </w:pPr>
            <w:r w:rsidRPr="005855DF">
              <w:rPr>
                <w:color w:val="000000" w:themeColor="text1"/>
              </w:rPr>
              <w:t>О</w:t>
            </w:r>
          </w:p>
        </w:tc>
        <w:tc>
          <w:tcPr>
            <w:tcW w:w="1134" w:type="dxa"/>
            <w:noWrap/>
          </w:tcPr>
          <w:p w:rsidR="00B4792C" w:rsidRPr="005855DF" w:rsidRDefault="00B4792C" w:rsidP="009F06ED">
            <w:pPr>
              <w:pStyle w:val="1c"/>
              <w:jc w:val="center"/>
              <w:rPr>
                <w:color w:val="000000" w:themeColor="text1"/>
              </w:rPr>
            </w:pPr>
            <w:r w:rsidRPr="005855DF">
              <w:rPr>
                <w:color w:val="000000" w:themeColor="text1"/>
              </w:rPr>
              <w:t>Т(36)</w:t>
            </w:r>
          </w:p>
        </w:tc>
        <w:tc>
          <w:tcPr>
            <w:tcW w:w="2410" w:type="dxa"/>
          </w:tcPr>
          <w:p w:rsidR="00B4792C" w:rsidRPr="005855DF" w:rsidRDefault="00B4792C" w:rsidP="009F06ED">
            <w:pPr>
              <w:pStyle w:val="1c"/>
              <w:rPr>
                <w:color w:val="000000" w:themeColor="text1"/>
              </w:rPr>
            </w:pPr>
            <w:r w:rsidRPr="005855DF">
              <w:rPr>
                <w:color w:val="000000" w:themeColor="text1"/>
              </w:rPr>
              <w:t>Идентификатор санкции</w:t>
            </w:r>
          </w:p>
        </w:tc>
        <w:tc>
          <w:tcPr>
            <w:tcW w:w="2503" w:type="dxa"/>
          </w:tcPr>
          <w:p w:rsidR="00B4792C" w:rsidRPr="005855DF" w:rsidRDefault="00B4792C" w:rsidP="009F06ED">
            <w:pPr>
              <w:pStyle w:val="1c"/>
              <w:rPr>
                <w:color w:val="000000" w:themeColor="text1"/>
              </w:rPr>
            </w:pPr>
            <w:r w:rsidRPr="005855DF">
              <w:rPr>
                <w:rFonts w:eastAsia="MS Mincho"/>
                <w:color w:val="000000" w:themeColor="text1"/>
              </w:rPr>
              <w:t>Уникален в пределах случая.</w:t>
            </w:r>
          </w:p>
        </w:tc>
      </w:tr>
      <w:tr w:rsidR="00B4792C" w:rsidRPr="005855DF" w:rsidTr="00DB7006">
        <w:tc>
          <w:tcPr>
            <w:tcW w:w="1797" w:type="dxa"/>
            <w:noWrap/>
          </w:tcPr>
          <w:p w:rsidR="00B4792C" w:rsidRPr="005855DF" w:rsidRDefault="00B4792C" w:rsidP="009F06ED">
            <w:pPr>
              <w:pStyle w:val="1c"/>
              <w:rPr>
                <w:rFonts w:eastAsia="Calibri"/>
                <w:color w:val="000000" w:themeColor="text1"/>
              </w:rPr>
            </w:pPr>
          </w:p>
        </w:tc>
        <w:tc>
          <w:tcPr>
            <w:tcW w:w="2257" w:type="dxa"/>
            <w:noWrap/>
          </w:tcPr>
          <w:p w:rsidR="00B4792C" w:rsidRPr="005855DF" w:rsidRDefault="00B4792C" w:rsidP="009F06ED">
            <w:pPr>
              <w:pStyle w:val="1c"/>
              <w:rPr>
                <w:rFonts w:eastAsia="Calibri"/>
                <w:color w:val="000000" w:themeColor="text1"/>
              </w:rPr>
            </w:pPr>
            <w:r w:rsidRPr="005855DF">
              <w:rPr>
                <w:rFonts w:eastAsia="Calibri"/>
                <w:color w:val="000000" w:themeColor="text1"/>
              </w:rPr>
              <w:t>S_SUM</w:t>
            </w:r>
          </w:p>
        </w:tc>
        <w:tc>
          <w:tcPr>
            <w:tcW w:w="709" w:type="dxa"/>
            <w:noWrap/>
          </w:tcPr>
          <w:p w:rsidR="00B4792C" w:rsidRPr="005855DF" w:rsidRDefault="00B4792C" w:rsidP="009F06ED">
            <w:pPr>
              <w:pStyle w:val="1c"/>
              <w:jc w:val="center"/>
              <w:rPr>
                <w:color w:val="000000" w:themeColor="text1"/>
              </w:rPr>
            </w:pPr>
            <w:r w:rsidRPr="005855DF">
              <w:rPr>
                <w:color w:val="000000" w:themeColor="text1"/>
              </w:rPr>
              <w:t>О</w:t>
            </w:r>
          </w:p>
        </w:tc>
        <w:tc>
          <w:tcPr>
            <w:tcW w:w="1134" w:type="dxa"/>
            <w:noWrap/>
          </w:tcPr>
          <w:p w:rsidR="00B4792C" w:rsidRPr="005855DF" w:rsidRDefault="00B4792C" w:rsidP="009F06ED">
            <w:pPr>
              <w:pStyle w:val="1c"/>
              <w:jc w:val="center"/>
              <w:rPr>
                <w:color w:val="000000" w:themeColor="text1"/>
              </w:rPr>
            </w:pPr>
            <w:r w:rsidRPr="005855DF">
              <w:rPr>
                <w:color w:val="000000" w:themeColor="text1"/>
              </w:rPr>
              <w:t>N(15.2)</w:t>
            </w:r>
          </w:p>
        </w:tc>
        <w:tc>
          <w:tcPr>
            <w:tcW w:w="2410" w:type="dxa"/>
          </w:tcPr>
          <w:p w:rsidR="00B4792C" w:rsidRPr="005855DF" w:rsidRDefault="00B4792C" w:rsidP="009F06ED">
            <w:pPr>
              <w:pStyle w:val="1c"/>
              <w:rPr>
                <w:color w:val="000000" w:themeColor="text1"/>
              </w:rPr>
            </w:pPr>
            <w:r w:rsidRPr="005855DF">
              <w:rPr>
                <w:color w:val="000000" w:themeColor="text1"/>
              </w:rPr>
              <w:t>Финансовая санкция</w:t>
            </w:r>
          </w:p>
        </w:tc>
        <w:tc>
          <w:tcPr>
            <w:tcW w:w="2503" w:type="dxa"/>
          </w:tcPr>
          <w:p w:rsidR="00B4792C" w:rsidRPr="005855DF" w:rsidRDefault="00B4792C" w:rsidP="009F06ED">
            <w:pPr>
              <w:pStyle w:val="1c"/>
              <w:rPr>
                <w:color w:val="000000" w:themeColor="text1"/>
              </w:rPr>
            </w:pPr>
          </w:p>
        </w:tc>
      </w:tr>
      <w:tr w:rsidR="00B4792C" w:rsidRPr="005855DF" w:rsidTr="00DB7006">
        <w:tc>
          <w:tcPr>
            <w:tcW w:w="1797" w:type="dxa"/>
            <w:noWrap/>
          </w:tcPr>
          <w:p w:rsidR="00B4792C" w:rsidRPr="005855DF" w:rsidRDefault="00B4792C" w:rsidP="009F06ED">
            <w:pPr>
              <w:pStyle w:val="1c"/>
              <w:rPr>
                <w:rFonts w:eastAsia="Calibri"/>
                <w:color w:val="000000" w:themeColor="text1"/>
              </w:rPr>
            </w:pPr>
          </w:p>
        </w:tc>
        <w:tc>
          <w:tcPr>
            <w:tcW w:w="2257" w:type="dxa"/>
            <w:noWrap/>
          </w:tcPr>
          <w:p w:rsidR="00B4792C" w:rsidRPr="005855DF" w:rsidRDefault="00B4792C" w:rsidP="009F06ED">
            <w:pPr>
              <w:pStyle w:val="1c"/>
              <w:rPr>
                <w:rFonts w:eastAsia="Calibri"/>
                <w:color w:val="000000" w:themeColor="text1"/>
              </w:rPr>
            </w:pPr>
            <w:r w:rsidRPr="005855DF">
              <w:rPr>
                <w:rFonts w:eastAsia="Calibri"/>
                <w:color w:val="000000" w:themeColor="text1"/>
              </w:rPr>
              <w:t>S_TIP</w:t>
            </w:r>
          </w:p>
        </w:tc>
        <w:tc>
          <w:tcPr>
            <w:tcW w:w="709" w:type="dxa"/>
            <w:noWrap/>
          </w:tcPr>
          <w:p w:rsidR="00B4792C" w:rsidRPr="005855DF" w:rsidRDefault="00B4792C" w:rsidP="009F06ED">
            <w:pPr>
              <w:pStyle w:val="1c"/>
              <w:jc w:val="center"/>
              <w:rPr>
                <w:color w:val="000000" w:themeColor="text1"/>
              </w:rPr>
            </w:pPr>
            <w:r w:rsidRPr="005855DF">
              <w:rPr>
                <w:color w:val="000000" w:themeColor="text1"/>
              </w:rPr>
              <w:t>О</w:t>
            </w:r>
          </w:p>
        </w:tc>
        <w:tc>
          <w:tcPr>
            <w:tcW w:w="1134" w:type="dxa"/>
            <w:noWrap/>
          </w:tcPr>
          <w:p w:rsidR="00B4792C" w:rsidRPr="005855DF" w:rsidRDefault="00B4792C" w:rsidP="009F06ED">
            <w:pPr>
              <w:pStyle w:val="1c"/>
              <w:jc w:val="center"/>
              <w:rPr>
                <w:color w:val="000000" w:themeColor="text1"/>
              </w:rPr>
            </w:pPr>
            <w:r w:rsidRPr="005855DF">
              <w:rPr>
                <w:color w:val="000000" w:themeColor="text1"/>
              </w:rPr>
              <w:t>N(2)</w:t>
            </w:r>
          </w:p>
        </w:tc>
        <w:tc>
          <w:tcPr>
            <w:tcW w:w="2410" w:type="dxa"/>
          </w:tcPr>
          <w:p w:rsidR="00B4792C" w:rsidRPr="005855DF" w:rsidRDefault="00B4792C" w:rsidP="009F06ED">
            <w:pPr>
              <w:pStyle w:val="1c"/>
              <w:rPr>
                <w:color w:val="000000" w:themeColor="text1"/>
              </w:rPr>
            </w:pPr>
            <w:r w:rsidRPr="005855DF">
              <w:rPr>
                <w:color w:val="000000" w:themeColor="text1"/>
              </w:rPr>
              <w:t>Код вида контроля</w:t>
            </w:r>
          </w:p>
        </w:tc>
        <w:tc>
          <w:tcPr>
            <w:tcW w:w="2503" w:type="dxa"/>
          </w:tcPr>
          <w:p w:rsidR="00B4792C" w:rsidRPr="005855DF" w:rsidRDefault="00B4792C" w:rsidP="009F06ED">
            <w:pPr>
              <w:pStyle w:val="1c"/>
              <w:jc w:val="left"/>
              <w:rPr>
                <w:color w:val="000000" w:themeColor="text1"/>
              </w:rPr>
            </w:pPr>
            <w:r w:rsidRPr="005855DF">
              <w:rPr>
                <w:rFonts w:eastAsia="MS Mincho"/>
                <w:color w:val="000000" w:themeColor="text1"/>
              </w:rPr>
              <w:t>Классификатор видов контроля F006, Приложение А</w:t>
            </w:r>
          </w:p>
        </w:tc>
      </w:tr>
      <w:tr w:rsidR="00B4792C" w:rsidRPr="005855DF" w:rsidTr="00DB7006">
        <w:tc>
          <w:tcPr>
            <w:tcW w:w="1797" w:type="dxa"/>
            <w:noWrap/>
          </w:tcPr>
          <w:p w:rsidR="00B4792C" w:rsidRPr="005855DF" w:rsidRDefault="00B4792C" w:rsidP="009F06ED">
            <w:pPr>
              <w:pStyle w:val="1c"/>
              <w:rPr>
                <w:rFonts w:eastAsia="Calibri"/>
                <w:color w:val="000000" w:themeColor="text1"/>
              </w:rPr>
            </w:pPr>
          </w:p>
        </w:tc>
        <w:tc>
          <w:tcPr>
            <w:tcW w:w="2257" w:type="dxa"/>
            <w:noWrap/>
          </w:tcPr>
          <w:p w:rsidR="00B4792C" w:rsidRPr="005855DF" w:rsidRDefault="00B4792C" w:rsidP="009F06ED">
            <w:pPr>
              <w:pStyle w:val="1c"/>
              <w:rPr>
                <w:rFonts w:eastAsia="Calibri"/>
                <w:color w:val="000000" w:themeColor="text1"/>
              </w:rPr>
            </w:pPr>
            <w:r w:rsidRPr="005855DF">
              <w:rPr>
                <w:rFonts w:eastAsia="Calibri"/>
                <w:color w:val="000000" w:themeColor="text1"/>
              </w:rPr>
              <w:t>S_OSN</w:t>
            </w:r>
          </w:p>
        </w:tc>
        <w:tc>
          <w:tcPr>
            <w:tcW w:w="709" w:type="dxa"/>
            <w:noWrap/>
          </w:tcPr>
          <w:p w:rsidR="00B4792C" w:rsidRPr="005855DF" w:rsidRDefault="00B4792C" w:rsidP="009F06ED">
            <w:pPr>
              <w:pStyle w:val="1c"/>
              <w:jc w:val="center"/>
              <w:rPr>
                <w:color w:val="000000" w:themeColor="text1"/>
              </w:rPr>
            </w:pPr>
            <w:r w:rsidRPr="005855DF">
              <w:rPr>
                <w:color w:val="000000" w:themeColor="text1"/>
              </w:rPr>
              <w:t>О</w:t>
            </w:r>
          </w:p>
        </w:tc>
        <w:tc>
          <w:tcPr>
            <w:tcW w:w="1134" w:type="dxa"/>
            <w:noWrap/>
          </w:tcPr>
          <w:p w:rsidR="00B4792C" w:rsidRPr="005855DF" w:rsidRDefault="00B4792C" w:rsidP="009F06ED">
            <w:pPr>
              <w:pStyle w:val="1c"/>
              <w:jc w:val="center"/>
              <w:rPr>
                <w:color w:val="000000" w:themeColor="text1"/>
              </w:rPr>
            </w:pPr>
            <w:r w:rsidRPr="005855DF">
              <w:rPr>
                <w:color w:val="000000" w:themeColor="text1"/>
              </w:rPr>
              <w:t>N(3)</w:t>
            </w:r>
          </w:p>
        </w:tc>
        <w:tc>
          <w:tcPr>
            <w:tcW w:w="2410" w:type="dxa"/>
          </w:tcPr>
          <w:p w:rsidR="00B4792C" w:rsidRPr="005855DF" w:rsidRDefault="00B4792C" w:rsidP="009F06ED">
            <w:pPr>
              <w:pStyle w:val="1c"/>
              <w:rPr>
                <w:color w:val="000000" w:themeColor="text1"/>
              </w:rPr>
            </w:pPr>
            <w:r w:rsidRPr="005855DF">
              <w:rPr>
                <w:color w:val="000000" w:themeColor="text1"/>
              </w:rPr>
              <w:t>Код причины отказа (частичной) оплаты</w:t>
            </w:r>
          </w:p>
        </w:tc>
        <w:tc>
          <w:tcPr>
            <w:tcW w:w="2503" w:type="dxa"/>
          </w:tcPr>
          <w:p w:rsidR="00B4792C" w:rsidRPr="005855DF" w:rsidRDefault="00B4792C" w:rsidP="009F06ED">
            <w:pPr>
              <w:pStyle w:val="1c"/>
              <w:jc w:val="left"/>
              <w:rPr>
                <w:color w:val="000000" w:themeColor="text1"/>
              </w:rPr>
            </w:pPr>
            <w:r w:rsidRPr="005855DF">
              <w:rPr>
                <w:rFonts w:eastAsia="MS Mincho"/>
                <w:color w:val="000000" w:themeColor="text1"/>
              </w:rPr>
              <w:t>Классификатор причин отказа в оплате медицинской помощи F014, Приложение А</w:t>
            </w:r>
          </w:p>
        </w:tc>
      </w:tr>
      <w:tr w:rsidR="00B4792C" w:rsidRPr="005855DF" w:rsidTr="00DB7006">
        <w:tc>
          <w:tcPr>
            <w:tcW w:w="1797" w:type="dxa"/>
            <w:noWrap/>
          </w:tcPr>
          <w:p w:rsidR="00B4792C" w:rsidRPr="005855DF" w:rsidRDefault="00B4792C" w:rsidP="009F06ED">
            <w:pPr>
              <w:pStyle w:val="1c"/>
              <w:rPr>
                <w:rFonts w:eastAsia="Calibri"/>
                <w:color w:val="000000" w:themeColor="text1"/>
              </w:rPr>
            </w:pPr>
          </w:p>
        </w:tc>
        <w:tc>
          <w:tcPr>
            <w:tcW w:w="2257" w:type="dxa"/>
            <w:noWrap/>
          </w:tcPr>
          <w:p w:rsidR="00B4792C" w:rsidRPr="005855DF" w:rsidRDefault="00B4792C" w:rsidP="009F06ED">
            <w:pPr>
              <w:pStyle w:val="1c"/>
              <w:rPr>
                <w:rFonts w:eastAsia="Calibri"/>
                <w:color w:val="000000" w:themeColor="text1"/>
              </w:rPr>
            </w:pPr>
            <w:r w:rsidRPr="005855DF">
              <w:rPr>
                <w:rFonts w:eastAsia="Calibri"/>
                <w:color w:val="000000" w:themeColor="text1"/>
              </w:rPr>
              <w:t>S_COM</w:t>
            </w:r>
          </w:p>
        </w:tc>
        <w:tc>
          <w:tcPr>
            <w:tcW w:w="709" w:type="dxa"/>
            <w:noWrap/>
          </w:tcPr>
          <w:p w:rsidR="00B4792C" w:rsidRPr="005855DF" w:rsidRDefault="00B4792C" w:rsidP="009F06ED">
            <w:pPr>
              <w:pStyle w:val="1c"/>
              <w:jc w:val="center"/>
              <w:rPr>
                <w:color w:val="000000" w:themeColor="text1"/>
              </w:rPr>
            </w:pPr>
            <w:r w:rsidRPr="005855DF">
              <w:rPr>
                <w:color w:val="000000" w:themeColor="text1"/>
              </w:rPr>
              <w:t>У</w:t>
            </w:r>
          </w:p>
        </w:tc>
        <w:tc>
          <w:tcPr>
            <w:tcW w:w="1134" w:type="dxa"/>
            <w:noWrap/>
          </w:tcPr>
          <w:p w:rsidR="00B4792C" w:rsidRPr="005855DF" w:rsidRDefault="00B4792C" w:rsidP="009F06ED">
            <w:pPr>
              <w:pStyle w:val="1c"/>
              <w:jc w:val="center"/>
              <w:rPr>
                <w:color w:val="000000" w:themeColor="text1"/>
              </w:rPr>
            </w:pPr>
            <w:r w:rsidRPr="005855DF">
              <w:rPr>
                <w:color w:val="000000" w:themeColor="text1"/>
              </w:rPr>
              <w:t>Т(250)</w:t>
            </w:r>
          </w:p>
        </w:tc>
        <w:tc>
          <w:tcPr>
            <w:tcW w:w="2410" w:type="dxa"/>
          </w:tcPr>
          <w:p w:rsidR="00B4792C" w:rsidRPr="005855DF" w:rsidRDefault="00B4792C" w:rsidP="009F06ED">
            <w:pPr>
              <w:pStyle w:val="1c"/>
              <w:rPr>
                <w:color w:val="000000" w:themeColor="text1"/>
              </w:rPr>
            </w:pPr>
            <w:r w:rsidRPr="005855DF">
              <w:rPr>
                <w:color w:val="000000" w:themeColor="text1"/>
              </w:rPr>
              <w:t>Комментарий</w:t>
            </w:r>
          </w:p>
        </w:tc>
        <w:tc>
          <w:tcPr>
            <w:tcW w:w="2503" w:type="dxa"/>
          </w:tcPr>
          <w:p w:rsidR="00B4792C" w:rsidRPr="005855DF" w:rsidRDefault="00B4792C" w:rsidP="009F06ED">
            <w:pPr>
              <w:pStyle w:val="1c"/>
              <w:rPr>
                <w:color w:val="000000" w:themeColor="text1"/>
              </w:rPr>
            </w:pPr>
            <w:r w:rsidRPr="005855DF">
              <w:rPr>
                <w:rFonts w:eastAsia="MS Mincho"/>
                <w:color w:val="000000" w:themeColor="text1"/>
              </w:rPr>
              <w:t>Комментарий к санкции.</w:t>
            </w:r>
          </w:p>
        </w:tc>
      </w:tr>
      <w:tr w:rsidR="00B4792C" w:rsidRPr="005855DF" w:rsidTr="00DB7006">
        <w:tc>
          <w:tcPr>
            <w:tcW w:w="1797" w:type="dxa"/>
            <w:noWrap/>
          </w:tcPr>
          <w:p w:rsidR="00B4792C" w:rsidRPr="005855DF" w:rsidRDefault="00B4792C" w:rsidP="009F06ED">
            <w:pPr>
              <w:pStyle w:val="1c"/>
              <w:rPr>
                <w:rFonts w:eastAsia="Calibri"/>
                <w:color w:val="000000" w:themeColor="text1"/>
              </w:rPr>
            </w:pPr>
          </w:p>
        </w:tc>
        <w:tc>
          <w:tcPr>
            <w:tcW w:w="2257" w:type="dxa"/>
            <w:noWrap/>
          </w:tcPr>
          <w:p w:rsidR="00B4792C" w:rsidRPr="005855DF" w:rsidRDefault="00B4792C" w:rsidP="009F06ED">
            <w:pPr>
              <w:pStyle w:val="1c"/>
              <w:rPr>
                <w:rFonts w:eastAsia="Calibri"/>
                <w:color w:val="000000" w:themeColor="text1"/>
              </w:rPr>
            </w:pPr>
            <w:r w:rsidRPr="005855DF">
              <w:rPr>
                <w:rFonts w:eastAsia="Calibri"/>
                <w:color w:val="000000" w:themeColor="text1"/>
              </w:rPr>
              <w:t>S_IST</w:t>
            </w:r>
          </w:p>
        </w:tc>
        <w:tc>
          <w:tcPr>
            <w:tcW w:w="709" w:type="dxa"/>
            <w:noWrap/>
          </w:tcPr>
          <w:p w:rsidR="00B4792C" w:rsidRPr="005855DF" w:rsidRDefault="00B4792C" w:rsidP="009F06ED">
            <w:pPr>
              <w:pStyle w:val="1c"/>
              <w:jc w:val="center"/>
              <w:rPr>
                <w:color w:val="000000" w:themeColor="text1"/>
              </w:rPr>
            </w:pPr>
            <w:r w:rsidRPr="005855DF">
              <w:rPr>
                <w:color w:val="000000" w:themeColor="text1"/>
              </w:rPr>
              <w:t>О</w:t>
            </w:r>
          </w:p>
        </w:tc>
        <w:tc>
          <w:tcPr>
            <w:tcW w:w="1134" w:type="dxa"/>
            <w:noWrap/>
          </w:tcPr>
          <w:p w:rsidR="00B4792C" w:rsidRPr="005855DF" w:rsidRDefault="00B4792C" w:rsidP="009F06ED">
            <w:pPr>
              <w:pStyle w:val="1c"/>
              <w:jc w:val="center"/>
              <w:rPr>
                <w:color w:val="000000" w:themeColor="text1"/>
              </w:rPr>
            </w:pPr>
            <w:r w:rsidRPr="005855DF">
              <w:rPr>
                <w:color w:val="000000" w:themeColor="text1"/>
              </w:rPr>
              <w:t>N(1)</w:t>
            </w:r>
          </w:p>
        </w:tc>
        <w:tc>
          <w:tcPr>
            <w:tcW w:w="2410" w:type="dxa"/>
          </w:tcPr>
          <w:p w:rsidR="00B4792C" w:rsidRPr="005855DF" w:rsidRDefault="00B4792C" w:rsidP="009F06ED">
            <w:pPr>
              <w:pStyle w:val="1c"/>
              <w:rPr>
                <w:color w:val="000000" w:themeColor="text1"/>
              </w:rPr>
            </w:pPr>
            <w:r w:rsidRPr="005855DF">
              <w:rPr>
                <w:color w:val="000000" w:themeColor="text1"/>
              </w:rPr>
              <w:t>Источник</w:t>
            </w:r>
          </w:p>
        </w:tc>
        <w:tc>
          <w:tcPr>
            <w:tcW w:w="2503" w:type="dxa"/>
          </w:tcPr>
          <w:p w:rsidR="00B4792C" w:rsidRPr="005855DF" w:rsidRDefault="00B4792C" w:rsidP="009F06ED">
            <w:pPr>
              <w:pStyle w:val="1c"/>
              <w:rPr>
                <w:color w:val="000000" w:themeColor="text1"/>
              </w:rPr>
            </w:pPr>
            <w:r w:rsidRPr="005855DF">
              <w:rPr>
                <w:rFonts w:eastAsia="MS Mincho"/>
                <w:color w:val="000000" w:themeColor="text1"/>
              </w:rPr>
              <w:t>1 – СМО/ТФОМС к МО.</w:t>
            </w:r>
          </w:p>
        </w:tc>
      </w:tr>
      <w:tr w:rsidR="00B4792C" w:rsidRPr="005855DF" w:rsidTr="00DB7006">
        <w:tc>
          <w:tcPr>
            <w:tcW w:w="10810" w:type="dxa"/>
            <w:gridSpan w:val="6"/>
            <w:noWrap/>
          </w:tcPr>
          <w:p w:rsidR="00B4792C" w:rsidRPr="005855DF" w:rsidRDefault="00B4792C" w:rsidP="009F06ED">
            <w:pPr>
              <w:pStyle w:val="1f6"/>
              <w:rPr>
                <w:rStyle w:val="afff8"/>
                <w:b w:val="0"/>
                <w:color w:val="000000" w:themeColor="text1"/>
              </w:rPr>
            </w:pPr>
            <w:r w:rsidRPr="005855DF">
              <w:rPr>
                <w:rStyle w:val="afff8"/>
                <w:color w:val="000000" w:themeColor="text1"/>
              </w:rPr>
              <w:t>Сведения об услуге</w:t>
            </w:r>
          </w:p>
        </w:tc>
      </w:tr>
      <w:tr w:rsidR="00B4792C" w:rsidRPr="005855DF" w:rsidTr="00DB7006">
        <w:tc>
          <w:tcPr>
            <w:tcW w:w="1797" w:type="dxa"/>
            <w:noWrap/>
          </w:tcPr>
          <w:p w:rsidR="00B4792C" w:rsidRPr="005855DF" w:rsidRDefault="00B4792C" w:rsidP="009F06ED">
            <w:pPr>
              <w:pStyle w:val="1c"/>
              <w:rPr>
                <w:rFonts w:eastAsia="Calibri"/>
                <w:color w:val="000000" w:themeColor="text1"/>
                <w:lang w:eastAsia="ru-RU"/>
              </w:rPr>
            </w:pPr>
            <w:r w:rsidRPr="005855DF">
              <w:rPr>
                <w:color w:val="000000" w:themeColor="text1"/>
                <w:lang w:val="en-US" w:eastAsia="ru-RU"/>
              </w:rPr>
              <w:t>USL</w:t>
            </w:r>
          </w:p>
        </w:tc>
        <w:tc>
          <w:tcPr>
            <w:tcW w:w="2257" w:type="dxa"/>
            <w:noWrap/>
          </w:tcPr>
          <w:p w:rsidR="00B4792C" w:rsidRPr="005855DF" w:rsidRDefault="00B4792C" w:rsidP="009F06ED">
            <w:pPr>
              <w:pStyle w:val="1c"/>
              <w:rPr>
                <w:rFonts w:eastAsia="Calibri"/>
                <w:color w:val="000000" w:themeColor="text1"/>
                <w:lang w:val="en-US" w:eastAsia="ru-RU"/>
              </w:rPr>
            </w:pPr>
            <w:r w:rsidRPr="005855DF">
              <w:rPr>
                <w:rFonts w:eastAsia="Calibri"/>
                <w:color w:val="000000" w:themeColor="text1"/>
                <w:lang w:val="en-US" w:eastAsia="ru-RU"/>
              </w:rPr>
              <w:t>IDSERV</w:t>
            </w:r>
          </w:p>
        </w:tc>
        <w:tc>
          <w:tcPr>
            <w:tcW w:w="709" w:type="dxa"/>
            <w:noWrap/>
          </w:tcPr>
          <w:p w:rsidR="00B4792C" w:rsidRPr="005855DF" w:rsidRDefault="00B4792C" w:rsidP="009F06ED">
            <w:pPr>
              <w:pStyle w:val="1c"/>
              <w:jc w:val="center"/>
              <w:rPr>
                <w:color w:val="000000" w:themeColor="text1"/>
                <w:lang w:val="en-US" w:eastAsia="ru-RU"/>
              </w:rPr>
            </w:pPr>
            <w:r w:rsidRPr="005855DF">
              <w:rPr>
                <w:color w:val="000000" w:themeColor="text1"/>
                <w:lang w:val="en-US" w:eastAsia="ru-RU"/>
              </w:rPr>
              <w:t>O</w:t>
            </w:r>
          </w:p>
        </w:tc>
        <w:tc>
          <w:tcPr>
            <w:tcW w:w="1134" w:type="dxa"/>
            <w:noWrap/>
          </w:tcPr>
          <w:p w:rsidR="00B4792C" w:rsidRPr="005855DF" w:rsidRDefault="00B4792C" w:rsidP="009F06ED">
            <w:pPr>
              <w:pStyle w:val="1c"/>
              <w:jc w:val="center"/>
              <w:rPr>
                <w:color w:val="000000" w:themeColor="text1"/>
                <w:lang w:val="en-US" w:eastAsia="ru-RU"/>
              </w:rPr>
            </w:pPr>
            <w:r w:rsidRPr="005855DF">
              <w:rPr>
                <w:color w:val="000000" w:themeColor="text1"/>
                <w:lang w:eastAsia="ru-RU"/>
              </w:rPr>
              <w:t>Т</w:t>
            </w:r>
            <w:r w:rsidRPr="005855DF">
              <w:rPr>
                <w:color w:val="000000" w:themeColor="text1"/>
                <w:lang w:val="en-US" w:eastAsia="ru-RU"/>
              </w:rPr>
              <w:t>(</w:t>
            </w:r>
            <w:r w:rsidRPr="005855DF">
              <w:rPr>
                <w:color w:val="000000" w:themeColor="text1"/>
              </w:rPr>
              <w:t>3</w:t>
            </w:r>
            <w:r w:rsidRPr="005855DF">
              <w:rPr>
                <w:color w:val="000000" w:themeColor="text1"/>
                <w:lang w:eastAsia="ru-RU"/>
              </w:rPr>
              <w:t>6</w:t>
            </w:r>
            <w:r w:rsidRPr="005855DF">
              <w:rPr>
                <w:color w:val="000000" w:themeColor="text1"/>
                <w:lang w:val="en-US" w:eastAsia="ru-RU"/>
              </w:rPr>
              <w:t>)</w:t>
            </w:r>
          </w:p>
        </w:tc>
        <w:tc>
          <w:tcPr>
            <w:tcW w:w="2410" w:type="dxa"/>
          </w:tcPr>
          <w:p w:rsidR="00B4792C" w:rsidRPr="005855DF" w:rsidRDefault="00B4792C" w:rsidP="009F06ED">
            <w:pPr>
              <w:pStyle w:val="1c"/>
              <w:rPr>
                <w:color w:val="000000" w:themeColor="text1"/>
                <w:lang w:eastAsia="ru-RU"/>
              </w:rPr>
            </w:pPr>
            <w:r w:rsidRPr="005855DF">
              <w:rPr>
                <w:color w:val="000000" w:themeColor="text1"/>
                <w:lang w:eastAsia="ru-RU"/>
              </w:rPr>
              <w:t>Номер записи в реестре услуг</w:t>
            </w:r>
          </w:p>
        </w:tc>
        <w:tc>
          <w:tcPr>
            <w:tcW w:w="2503" w:type="dxa"/>
          </w:tcPr>
          <w:p w:rsidR="00B4792C" w:rsidRPr="005855DF" w:rsidRDefault="00B4792C" w:rsidP="009F06ED">
            <w:pPr>
              <w:pStyle w:val="1c"/>
              <w:rPr>
                <w:color w:val="000000" w:themeColor="text1"/>
                <w:lang w:eastAsia="ru-RU"/>
              </w:rPr>
            </w:pPr>
            <w:r w:rsidRPr="005855DF">
              <w:rPr>
                <w:color w:val="000000" w:themeColor="text1"/>
                <w:lang w:eastAsia="ru-RU"/>
              </w:rPr>
              <w:t>Уникален в пределах случая</w:t>
            </w:r>
          </w:p>
        </w:tc>
      </w:tr>
      <w:tr w:rsidR="00B4792C" w:rsidRPr="005855DF" w:rsidTr="00DB7006">
        <w:tc>
          <w:tcPr>
            <w:tcW w:w="1797" w:type="dxa"/>
            <w:noWrap/>
          </w:tcPr>
          <w:p w:rsidR="00B4792C" w:rsidRPr="005855DF" w:rsidRDefault="00B4792C" w:rsidP="009F06ED">
            <w:pPr>
              <w:pStyle w:val="1c"/>
              <w:rPr>
                <w:color w:val="000000" w:themeColor="text1"/>
                <w:lang w:eastAsia="ru-RU"/>
              </w:rPr>
            </w:pPr>
          </w:p>
        </w:tc>
        <w:tc>
          <w:tcPr>
            <w:tcW w:w="2257" w:type="dxa"/>
            <w:noWrap/>
          </w:tcPr>
          <w:p w:rsidR="00B4792C" w:rsidRPr="005855DF" w:rsidRDefault="00B4792C" w:rsidP="009F06ED">
            <w:pPr>
              <w:pStyle w:val="1c"/>
              <w:rPr>
                <w:rFonts w:eastAsia="Calibri"/>
                <w:color w:val="000000" w:themeColor="text1"/>
                <w:lang w:val="en-US" w:eastAsia="ru-RU"/>
              </w:rPr>
            </w:pPr>
            <w:r w:rsidRPr="005855DF">
              <w:rPr>
                <w:rFonts w:eastAsia="Calibri"/>
                <w:color w:val="000000" w:themeColor="text1"/>
                <w:lang w:val="en-US" w:eastAsia="ru-RU"/>
              </w:rPr>
              <w:t>LPU</w:t>
            </w:r>
          </w:p>
        </w:tc>
        <w:tc>
          <w:tcPr>
            <w:tcW w:w="709" w:type="dxa"/>
            <w:noWrap/>
          </w:tcPr>
          <w:p w:rsidR="00B4792C" w:rsidRPr="005855DF" w:rsidRDefault="00B4792C" w:rsidP="009F06ED">
            <w:pPr>
              <w:pStyle w:val="1c"/>
              <w:jc w:val="center"/>
              <w:rPr>
                <w:color w:val="000000" w:themeColor="text1"/>
                <w:lang w:val="en-US" w:eastAsia="ru-RU"/>
              </w:rPr>
            </w:pPr>
            <w:r w:rsidRPr="005855DF">
              <w:rPr>
                <w:color w:val="000000" w:themeColor="text1"/>
                <w:lang w:val="en-US" w:eastAsia="ru-RU"/>
              </w:rPr>
              <w:t>O</w:t>
            </w:r>
          </w:p>
        </w:tc>
        <w:tc>
          <w:tcPr>
            <w:tcW w:w="1134" w:type="dxa"/>
            <w:noWrap/>
          </w:tcPr>
          <w:p w:rsidR="00B4792C" w:rsidRPr="005855DF" w:rsidRDefault="00B4792C" w:rsidP="009F06ED">
            <w:pPr>
              <w:pStyle w:val="1c"/>
              <w:jc w:val="center"/>
              <w:rPr>
                <w:color w:val="000000" w:themeColor="text1"/>
                <w:lang w:val="en-US" w:eastAsia="ru-RU"/>
              </w:rPr>
            </w:pPr>
            <w:r w:rsidRPr="005855DF">
              <w:rPr>
                <w:color w:val="000000" w:themeColor="text1"/>
                <w:lang w:eastAsia="ru-RU"/>
              </w:rPr>
              <w:t>Т</w:t>
            </w:r>
            <w:r w:rsidRPr="005855DF">
              <w:rPr>
                <w:color w:val="000000" w:themeColor="text1"/>
                <w:lang w:val="en-US" w:eastAsia="ru-RU"/>
              </w:rPr>
              <w:t>(6)</w:t>
            </w:r>
          </w:p>
        </w:tc>
        <w:tc>
          <w:tcPr>
            <w:tcW w:w="2410" w:type="dxa"/>
          </w:tcPr>
          <w:p w:rsidR="00B4792C" w:rsidRPr="005855DF" w:rsidRDefault="00B4792C" w:rsidP="009F06ED">
            <w:pPr>
              <w:pStyle w:val="1c"/>
              <w:rPr>
                <w:color w:val="000000" w:themeColor="text1"/>
                <w:lang w:eastAsia="ru-RU"/>
              </w:rPr>
            </w:pPr>
            <w:r w:rsidRPr="005855DF">
              <w:rPr>
                <w:color w:val="000000" w:themeColor="text1"/>
                <w:lang w:eastAsia="ru-RU"/>
              </w:rPr>
              <w:t>Код МО</w:t>
            </w:r>
          </w:p>
        </w:tc>
        <w:tc>
          <w:tcPr>
            <w:tcW w:w="2503" w:type="dxa"/>
          </w:tcPr>
          <w:p w:rsidR="00B4792C" w:rsidRPr="005855DF" w:rsidRDefault="00B4792C" w:rsidP="009F06ED">
            <w:pPr>
              <w:pStyle w:val="1c"/>
              <w:rPr>
                <w:color w:val="000000" w:themeColor="text1"/>
                <w:lang w:eastAsia="ru-RU"/>
              </w:rPr>
            </w:pPr>
            <w:r w:rsidRPr="005855DF">
              <w:rPr>
                <w:color w:val="000000" w:themeColor="text1"/>
                <w:lang w:eastAsia="ru-RU"/>
              </w:rPr>
              <w:t xml:space="preserve">МО лечения, указывается в соответствии с реестром </w:t>
            </w:r>
            <w:r w:rsidRPr="005855DF">
              <w:rPr>
                <w:color w:val="000000" w:themeColor="text1"/>
                <w:lang w:val="en-US" w:eastAsia="ru-RU"/>
              </w:rPr>
              <w:t>F</w:t>
            </w:r>
            <w:r w:rsidRPr="005855DF">
              <w:rPr>
                <w:color w:val="000000" w:themeColor="text1"/>
                <w:lang w:eastAsia="ru-RU"/>
              </w:rPr>
              <w:t>003</w:t>
            </w:r>
          </w:p>
        </w:tc>
      </w:tr>
      <w:tr w:rsidR="00B4792C" w:rsidRPr="005855DF" w:rsidTr="00DB7006">
        <w:tc>
          <w:tcPr>
            <w:tcW w:w="1797" w:type="dxa"/>
            <w:noWrap/>
          </w:tcPr>
          <w:p w:rsidR="00B4792C" w:rsidRPr="005855DF" w:rsidRDefault="00B4792C" w:rsidP="009F06ED">
            <w:pPr>
              <w:pStyle w:val="1c"/>
              <w:rPr>
                <w:rFonts w:eastAsia="Calibri"/>
                <w:color w:val="000000" w:themeColor="text1"/>
                <w:lang w:eastAsia="ru-RU"/>
              </w:rPr>
            </w:pPr>
          </w:p>
        </w:tc>
        <w:tc>
          <w:tcPr>
            <w:tcW w:w="2257" w:type="dxa"/>
            <w:noWrap/>
          </w:tcPr>
          <w:p w:rsidR="00B4792C" w:rsidRPr="005855DF" w:rsidRDefault="00B4792C" w:rsidP="009F06ED">
            <w:pPr>
              <w:pStyle w:val="1c"/>
              <w:rPr>
                <w:rFonts w:eastAsia="Calibri"/>
                <w:color w:val="000000" w:themeColor="text1"/>
                <w:lang w:eastAsia="ru-RU"/>
              </w:rPr>
            </w:pPr>
            <w:r w:rsidRPr="005855DF">
              <w:rPr>
                <w:rFonts w:eastAsia="Calibri"/>
                <w:color w:val="000000" w:themeColor="text1"/>
                <w:lang w:val="en-US" w:eastAsia="ru-RU"/>
              </w:rPr>
              <w:t>LPU</w:t>
            </w:r>
            <w:r w:rsidRPr="005855DF">
              <w:rPr>
                <w:rFonts w:eastAsia="Calibri"/>
                <w:color w:val="000000" w:themeColor="text1"/>
                <w:lang w:eastAsia="ru-RU"/>
              </w:rPr>
              <w:t>_1</w:t>
            </w:r>
          </w:p>
        </w:tc>
        <w:tc>
          <w:tcPr>
            <w:tcW w:w="709" w:type="dxa"/>
            <w:noWrap/>
          </w:tcPr>
          <w:p w:rsidR="00B4792C" w:rsidRPr="005855DF" w:rsidRDefault="00B4792C" w:rsidP="009F06ED">
            <w:pPr>
              <w:pStyle w:val="1c"/>
              <w:jc w:val="center"/>
              <w:rPr>
                <w:color w:val="000000" w:themeColor="text1"/>
                <w:lang w:eastAsia="ru-RU"/>
              </w:rPr>
            </w:pPr>
            <w:r w:rsidRPr="005855DF">
              <w:rPr>
                <w:color w:val="000000" w:themeColor="text1"/>
                <w:lang w:eastAsia="ru-RU"/>
              </w:rPr>
              <w:t>У</w:t>
            </w:r>
          </w:p>
        </w:tc>
        <w:tc>
          <w:tcPr>
            <w:tcW w:w="1134" w:type="dxa"/>
            <w:noWrap/>
          </w:tcPr>
          <w:p w:rsidR="00B4792C" w:rsidRPr="005855DF" w:rsidRDefault="00B4792C" w:rsidP="009F06ED">
            <w:pPr>
              <w:pStyle w:val="1c"/>
              <w:jc w:val="center"/>
              <w:rPr>
                <w:color w:val="000000" w:themeColor="text1"/>
                <w:lang w:eastAsia="ru-RU"/>
              </w:rPr>
            </w:pPr>
            <w:r w:rsidRPr="005855DF">
              <w:rPr>
                <w:color w:val="000000" w:themeColor="text1"/>
                <w:lang w:eastAsia="ru-RU"/>
              </w:rPr>
              <w:t>Т(</w:t>
            </w:r>
            <w:r w:rsidRPr="005855DF">
              <w:rPr>
                <w:color w:val="000000" w:themeColor="text1"/>
                <w:lang w:val="en-US" w:eastAsia="ru-RU"/>
              </w:rPr>
              <w:t>8</w:t>
            </w:r>
            <w:r w:rsidRPr="005855DF">
              <w:rPr>
                <w:color w:val="000000" w:themeColor="text1"/>
                <w:lang w:eastAsia="ru-RU"/>
              </w:rPr>
              <w:t>)</w:t>
            </w:r>
          </w:p>
        </w:tc>
        <w:tc>
          <w:tcPr>
            <w:tcW w:w="2410" w:type="dxa"/>
          </w:tcPr>
          <w:p w:rsidR="00B4792C" w:rsidRPr="005855DF" w:rsidRDefault="00B4792C" w:rsidP="009F06ED">
            <w:pPr>
              <w:pStyle w:val="1c"/>
              <w:rPr>
                <w:color w:val="000000" w:themeColor="text1"/>
                <w:lang w:eastAsia="ru-RU"/>
              </w:rPr>
            </w:pPr>
            <w:r w:rsidRPr="005855DF">
              <w:rPr>
                <w:color w:val="000000" w:themeColor="text1"/>
                <w:lang w:eastAsia="ru-RU"/>
              </w:rPr>
              <w:t>Подразделение МО</w:t>
            </w:r>
          </w:p>
        </w:tc>
        <w:tc>
          <w:tcPr>
            <w:tcW w:w="2503" w:type="dxa"/>
          </w:tcPr>
          <w:p w:rsidR="00B4792C" w:rsidRPr="005855DF" w:rsidRDefault="00B4792C" w:rsidP="009F06ED">
            <w:pPr>
              <w:pStyle w:val="1c"/>
              <w:rPr>
                <w:color w:val="000000" w:themeColor="text1"/>
                <w:lang w:eastAsia="ru-RU"/>
              </w:rPr>
            </w:pPr>
            <w:r w:rsidRPr="005855DF">
              <w:rPr>
                <w:color w:val="000000" w:themeColor="text1"/>
                <w:lang w:eastAsia="ru-RU"/>
              </w:rPr>
              <w:t>Подразделение МО лечения из регионального справочника</w:t>
            </w:r>
          </w:p>
        </w:tc>
      </w:tr>
      <w:tr w:rsidR="00B4792C" w:rsidRPr="005855DF" w:rsidTr="00DB7006">
        <w:tc>
          <w:tcPr>
            <w:tcW w:w="1797" w:type="dxa"/>
            <w:noWrap/>
          </w:tcPr>
          <w:p w:rsidR="00B4792C" w:rsidRPr="005855DF" w:rsidRDefault="00B4792C" w:rsidP="009F06ED">
            <w:pPr>
              <w:pStyle w:val="1c"/>
              <w:rPr>
                <w:rFonts w:eastAsia="Calibri"/>
                <w:color w:val="000000" w:themeColor="text1"/>
                <w:lang w:eastAsia="ru-RU"/>
              </w:rPr>
            </w:pPr>
          </w:p>
        </w:tc>
        <w:tc>
          <w:tcPr>
            <w:tcW w:w="2257" w:type="dxa"/>
            <w:noWrap/>
          </w:tcPr>
          <w:p w:rsidR="00B4792C" w:rsidRPr="005855DF" w:rsidRDefault="00B4792C" w:rsidP="009F06ED">
            <w:pPr>
              <w:pStyle w:val="1c"/>
              <w:rPr>
                <w:rFonts w:eastAsia="Calibri"/>
                <w:color w:val="000000" w:themeColor="text1"/>
                <w:lang w:eastAsia="ru-RU"/>
              </w:rPr>
            </w:pPr>
            <w:r w:rsidRPr="005855DF">
              <w:rPr>
                <w:rFonts w:eastAsia="Calibri"/>
                <w:color w:val="000000" w:themeColor="text1"/>
                <w:lang w:val="en-US" w:eastAsia="ru-RU"/>
              </w:rPr>
              <w:t>PODR</w:t>
            </w:r>
          </w:p>
        </w:tc>
        <w:tc>
          <w:tcPr>
            <w:tcW w:w="709" w:type="dxa"/>
            <w:noWrap/>
          </w:tcPr>
          <w:p w:rsidR="00B4792C" w:rsidRPr="005855DF" w:rsidRDefault="00B4792C" w:rsidP="009F06ED">
            <w:pPr>
              <w:pStyle w:val="1c"/>
              <w:jc w:val="center"/>
              <w:rPr>
                <w:color w:val="000000" w:themeColor="text1"/>
                <w:lang w:eastAsia="ru-RU"/>
              </w:rPr>
            </w:pPr>
            <w:r w:rsidRPr="005855DF">
              <w:rPr>
                <w:color w:val="000000" w:themeColor="text1"/>
                <w:lang w:eastAsia="ru-RU"/>
              </w:rPr>
              <w:t>У</w:t>
            </w:r>
          </w:p>
        </w:tc>
        <w:tc>
          <w:tcPr>
            <w:tcW w:w="1134" w:type="dxa"/>
            <w:noWrap/>
          </w:tcPr>
          <w:p w:rsidR="00B4792C" w:rsidRPr="005855DF" w:rsidRDefault="00B4792C" w:rsidP="009F06ED">
            <w:pPr>
              <w:pStyle w:val="1c"/>
              <w:jc w:val="center"/>
              <w:rPr>
                <w:color w:val="000000" w:themeColor="text1"/>
                <w:lang w:eastAsia="ru-RU"/>
              </w:rPr>
            </w:pPr>
            <w:r w:rsidRPr="005855DF">
              <w:rPr>
                <w:color w:val="000000" w:themeColor="text1"/>
                <w:lang w:val="en-US" w:eastAsia="ru-RU"/>
              </w:rPr>
              <w:t>N</w:t>
            </w:r>
            <w:r w:rsidRPr="005855DF">
              <w:rPr>
                <w:color w:val="000000" w:themeColor="text1"/>
                <w:lang w:eastAsia="ru-RU"/>
              </w:rPr>
              <w:t>(12)</w:t>
            </w:r>
          </w:p>
        </w:tc>
        <w:tc>
          <w:tcPr>
            <w:tcW w:w="2410" w:type="dxa"/>
          </w:tcPr>
          <w:p w:rsidR="00B4792C" w:rsidRPr="005855DF" w:rsidRDefault="00B4792C" w:rsidP="009F06ED">
            <w:pPr>
              <w:pStyle w:val="1c"/>
              <w:rPr>
                <w:color w:val="000000" w:themeColor="text1"/>
                <w:lang w:eastAsia="ru-RU"/>
              </w:rPr>
            </w:pPr>
            <w:r w:rsidRPr="005855DF">
              <w:rPr>
                <w:color w:val="000000" w:themeColor="text1"/>
                <w:lang w:eastAsia="ru-RU"/>
              </w:rPr>
              <w:t>Код отделения</w:t>
            </w:r>
          </w:p>
        </w:tc>
        <w:tc>
          <w:tcPr>
            <w:tcW w:w="2503" w:type="dxa"/>
          </w:tcPr>
          <w:p w:rsidR="00B4792C" w:rsidRPr="005855DF" w:rsidRDefault="00B4792C" w:rsidP="009F06ED">
            <w:pPr>
              <w:pStyle w:val="1c"/>
              <w:jc w:val="left"/>
              <w:rPr>
                <w:color w:val="000000" w:themeColor="text1"/>
                <w:lang w:eastAsia="ru-RU"/>
              </w:rPr>
            </w:pPr>
            <w:r w:rsidRPr="005855DF">
              <w:rPr>
                <w:color w:val="000000" w:themeColor="text1"/>
                <w:lang w:eastAsia="ru-RU"/>
              </w:rPr>
              <w:t>Отделение МО лечения из регионального справочника</w:t>
            </w:r>
          </w:p>
        </w:tc>
      </w:tr>
      <w:tr w:rsidR="00B4792C" w:rsidRPr="005855DF" w:rsidTr="00DB7006">
        <w:tc>
          <w:tcPr>
            <w:tcW w:w="1797" w:type="dxa"/>
            <w:noWrap/>
          </w:tcPr>
          <w:p w:rsidR="00B4792C" w:rsidRPr="005855DF" w:rsidRDefault="00B4792C" w:rsidP="009F06ED">
            <w:pPr>
              <w:pStyle w:val="1c"/>
              <w:rPr>
                <w:rFonts w:eastAsia="Calibri"/>
                <w:color w:val="000000" w:themeColor="text1"/>
                <w:lang w:eastAsia="ru-RU"/>
              </w:rPr>
            </w:pPr>
          </w:p>
        </w:tc>
        <w:tc>
          <w:tcPr>
            <w:tcW w:w="2257" w:type="dxa"/>
            <w:noWrap/>
          </w:tcPr>
          <w:p w:rsidR="00B4792C" w:rsidRPr="005855DF" w:rsidRDefault="00B4792C" w:rsidP="009F06ED">
            <w:pPr>
              <w:pStyle w:val="1c"/>
              <w:rPr>
                <w:rFonts w:eastAsia="Calibri"/>
                <w:color w:val="000000" w:themeColor="text1"/>
                <w:lang w:val="en-US" w:eastAsia="ru-RU"/>
              </w:rPr>
            </w:pPr>
            <w:r w:rsidRPr="005855DF">
              <w:rPr>
                <w:rFonts w:eastAsia="Calibri"/>
                <w:color w:val="000000" w:themeColor="text1"/>
                <w:lang w:val="en-US" w:eastAsia="ru-RU"/>
              </w:rPr>
              <w:t>PROFIL</w:t>
            </w:r>
          </w:p>
        </w:tc>
        <w:tc>
          <w:tcPr>
            <w:tcW w:w="709" w:type="dxa"/>
            <w:noWrap/>
          </w:tcPr>
          <w:p w:rsidR="00B4792C" w:rsidRPr="005855DF" w:rsidRDefault="00B4792C" w:rsidP="009F06ED">
            <w:pPr>
              <w:pStyle w:val="1c"/>
              <w:jc w:val="center"/>
              <w:rPr>
                <w:color w:val="000000" w:themeColor="text1"/>
                <w:lang w:val="en-US" w:eastAsia="ru-RU"/>
              </w:rPr>
            </w:pPr>
            <w:r w:rsidRPr="005855DF">
              <w:rPr>
                <w:color w:val="000000" w:themeColor="text1"/>
                <w:lang w:val="en-US" w:eastAsia="ru-RU"/>
              </w:rPr>
              <w:t>O</w:t>
            </w:r>
          </w:p>
        </w:tc>
        <w:tc>
          <w:tcPr>
            <w:tcW w:w="1134" w:type="dxa"/>
            <w:noWrap/>
          </w:tcPr>
          <w:p w:rsidR="00B4792C" w:rsidRPr="005855DF" w:rsidRDefault="00B4792C" w:rsidP="009F06ED">
            <w:pPr>
              <w:pStyle w:val="1c"/>
              <w:jc w:val="center"/>
              <w:rPr>
                <w:color w:val="000000" w:themeColor="text1"/>
                <w:lang w:val="en-US" w:eastAsia="ru-RU"/>
              </w:rPr>
            </w:pPr>
            <w:r w:rsidRPr="005855DF">
              <w:rPr>
                <w:color w:val="000000" w:themeColor="text1"/>
                <w:lang w:val="en-US" w:eastAsia="ru-RU"/>
              </w:rPr>
              <w:t>N(3)</w:t>
            </w:r>
          </w:p>
        </w:tc>
        <w:tc>
          <w:tcPr>
            <w:tcW w:w="2410" w:type="dxa"/>
          </w:tcPr>
          <w:p w:rsidR="00B4792C" w:rsidRPr="005855DF" w:rsidRDefault="00B4792C" w:rsidP="009F06ED">
            <w:pPr>
              <w:pStyle w:val="1c"/>
              <w:rPr>
                <w:color w:val="000000" w:themeColor="text1"/>
                <w:lang w:eastAsia="ru-RU"/>
              </w:rPr>
            </w:pPr>
            <w:r w:rsidRPr="005855DF">
              <w:rPr>
                <w:color w:val="000000" w:themeColor="text1"/>
                <w:lang w:eastAsia="ru-RU"/>
              </w:rPr>
              <w:t>Профиль медицинской помощи</w:t>
            </w:r>
          </w:p>
        </w:tc>
        <w:tc>
          <w:tcPr>
            <w:tcW w:w="2503" w:type="dxa"/>
          </w:tcPr>
          <w:p w:rsidR="00B4792C" w:rsidRPr="005855DF" w:rsidRDefault="00B4792C" w:rsidP="009F06ED">
            <w:pPr>
              <w:pStyle w:val="1c"/>
              <w:rPr>
                <w:color w:val="000000" w:themeColor="text1"/>
                <w:lang w:eastAsia="ru-RU"/>
              </w:rPr>
            </w:pPr>
            <w:r w:rsidRPr="005855DF">
              <w:rPr>
                <w:color w:val="000000" w:themeColor="text1"/>
                <w:lang w:eastAsia="ru-RU"/>
              </w:rPr>
              <w:t xml:space="preserve">Классификатор </w:t>
            </w:r>
            <w:r w:rsidRPr="005855DF">
              <w:rPr>
                <w:color w:val="000000" w:themeColor="text1"/>
                <w:lang w:val="en-US" w:eastAsia="ru-RU"/>
              </w:rPr>
              <w:t>V00</w:t>
            </w:r>
            <w:r w:rsidRPr="005855DF">
              <w:rPr>
                <w:color w:val="000000" w:themeColor="text1"/>
                <w:lang w:eastAsia="ru-RU"/>
              </w:rPr>
              <w:t>2 Приложения А.</w:t>
            </w:r>
          </w:p>
        </w:tc>
      </w:tr>
      <w:tr w:rsidR="00B4792C" w:rsidRPr="005855DF" w:rsidTr="00DB7006">
        <w:tc>
          <w:tcPr>
            <w:tcW w:w="1797" w:type="dxa"/>
            <w:noWrap/>
          </w:tcPr>
          <w:p w:rsidR="00B4792C" w:rsidRPr="005855DF" w:rsidRDefault="00B4792C" w:rsidP="009F06ED">
            <w:pPr>
              <w:pStyle w:val="1c"/>
              <w:rPr>
                <w:rFonts w:eastAsia="Calibri"/>
                <w:color w:val="000000" w:themeColor="text1"/>
                <w:lang w:eastAsia="ru-RU"/>
              </w:rPr>
            </w:pPr>
          </w:p>
        </w:tc>
        <w:tc>
          <w:tcPr>
            <w:tcW w:w="2257" w:type="dxa"/>
            <w:noWrap/>
          </w:tcPr>
          <w:p w:rsidR="00B4792C" w:rsidRPr="005855DF" w:rsidRDefault="00B4792C" w:rsidP="009F06ED">
            <w:pPr>
              <w:pStyle w:val="1c"/>
              <w:rPr>
                <w:rFonts w:eastAsia="Calibri"/>
                <w:color w:val="000000" w:themeColor="text1"/>
                <w:lang w:val="en-US" w:eastAsia="ru-RU"/>
              </w:rPr>
            </w:pPr>
            <w:r w:rsidRPr="005855DF">
              <w:rPr>
                <w:rFonts w:eastAsia="Calibri"/>
                <w:color w:val="000000" w:themeColor="text1"/>
                <w:lang w:val="en-US" w:eastAsia="ru-RU"/>
              </w:rPr>
              <w:t>VID_VME</w:t>
            </w:r>
          </w:p>
        </w:tc>
        <w:tc>
          <w:tcPr>
            <w:tcW w:w="709" w:type="dxa"/>
            <w:noWrap/>
          </w:tcPr>
          <w:p w:rsidR="00B4792C" w:rsidRPr="005855DF" w:rsidRDefault="00B4792C" w:rsidP="009F06ED">
            <w:pPr>
              <w:pStyle w:val="1c"/>
              <w:jc w:val="center"/>
              <w:rPr>
                <w:color w:val="000000" w:themeColor="text1"/>
                <w:lang w:eastAsia="ru-RU"/>
              </w:rPr>
            </w:pPr>
            <w:r w:rsidRPr="005855DF">
              <w:rPr>
                <w:color w:val="000000" w:themeColor="text1"/>
                <w:lang w:eastAsia="ru-RU"/>
              </w:rPr>
              <w:t>У</w:t>
            </w:r>
          </w:p>
        </w:tc>
        <w:tc>
          <w:tcPr>
            <w:tcW w:w="1134" w:type="dxa"/>
            <w:noWrap/>
          </w:tcPr>
          <w:p w:rsidR="00B4792C" w:rsidRPr="005855DF" w:rsidRDefault="00B4792C" w:rsidP="009F06ED">
            <w:pPr>
              <w:pStyle w:val="1c"/>
              <w:jc w:val="center"/>
              <w:rPr>
                <w:color w:val="000000" w:themeColor="text1"/>
                <w:lang w:eastAsia="ru-RU"/>
              </w:rPr>
            </w:pPr>
            <w:r w:rsidRPr="005855DF">
              <w:rPr>
                <w:color w:val="000000" w:themeColor="text1"/>
                <w:lang w:eastAsia="ru-RU"/>
              </w:rPr>
              <w:t>Т</w:t>
            </w:r>
            <w:r w:rsidRPr="005855DF">
              <w:rPr>
                <w:color w:val="000000" w:themeColor="text1"/>
                <w:lang w:val="en-US" w:eastAsia="ru-RU"/>
              </w:rPr>
              <w:t>(</w:t>
            </w:r>
            <w:r w:rsidRPr="005855DF">
              <w:rPr>
                <w:color w:val="000000" w:themeColor="text1"/>
              </w:rPr>
              <w:t>15</w:t>
            </w:r>
            <w:r w:rsidRPr="005855DF">
              <w:rPr>
                <w:color w:val="000000" w:themeColor="text1"/>
                <w:lang w:val="en-US" w:eastAsia="ru-RU"/>
              </w:rPr>
              <w:t>)</w:t>
            </w:r>
          </w:p>
        </w:tc>
        <w:tc>
          <w:tcPr>
            <w:tcW w:w="2410" w:type="dxa"/>
          </w:tcPr>
          <w:p w:rsidR="00B4792C" w:rsidRPr="005855DF" w:rsidRDefault="00B4792C" w:rsidP="009F06ED">
            <w:pPr>
              <w:pStyle w:val="1c"/>
              <w:rPr>
                <w:color w:val="000000" w:themeColor="text1"/>
                <w:lang w:eastAsia="ru-RU"/>
              </w:rPr>
            </w:pPr>
            <w:r w:rsidRPr="005855DF">
              <w:rPr>
                <w:color w:val="000000" w:themeColor="text1"/>
                <w:lang w:eastAsia="ru-RU"/>
              </w:rPr>
              <w:t>Вид медицинского вмешательства</w:t>
            </w:r>
          </w:p>
        </w:tc>
        <w:tc>
          <w:tcPr>
            <w:tcW w:w="2503" w:type="dxa"/>
          </w:tcPr>
          <w:p w:rsidR="00B4792C" w:rsidRPr="005855DF" w:rsidRDefault="00B4792C" w:rsidP="009F06ED">
            <w:pPr>
              <w:pStyle w:val="1c"/>
              <w:jc w:val="left"/>
              <w:rPr>
                <w:color w:val="000000" w:themeColor="text1"/>
                <w:lang w:eastAsia="ru-RU"/>
              </w:rPr>
            </w:pPr>
            <w:r w:rsidRPr="005855DF">
              <w:rPr>
                <w:color w:val="000000" w:themeColor="text1"/>
                <w:lang w:eastAsia="ru-RU"/>
              </w:rPr>
              <w:t>Указывается в соответствии с номенклатурой медицинских услуг (</w:t>
            </w:r>
            <w:r w:rsidRPr="005855DF">
              <w:rPr>
                <w:color w:val="000000" w:themeColor="text1"/>
                <w:lang w:val="en-US" w:eastAsia="ru-RU"/>
              </w:rPr>
              <w:t>V</w:t>
            </w:r>
            <w:r w:rsidRPr="005855DF">
              <w:rPr>
                <w:color w:val="000000" w:themeColor="text1"/>
                <w:lang w:eastAsia="ru-RU"/>
              </w:rPr>
              <w:t xml:space="preserve">001), в том числе для услуг диализа. </w:t>
            </w:r>
          </w:p>
        </w:tc>
      </w:tr>
      <w:tr w:rsidR="00B4792C" w:rsidRPr="005855DF" w:rsidTr="00DB7006">
        <w:tc>
          <w:tcPr>
            <w:tcW w:w="1797" w:type="dxa"/>
            <w:noWrap/>
          </w:tcPr>
          <w:p w:rsidR="00B4792C" w:rsidRPr="005855DF" w:rsidRDefault="00B4792C" w:rsidP="009F06ED">
            <w:pPr>
              <w:pStyle w:val="1c"/>
              <w:rPr>
                <w:rFonts w:eastAsia="Calibri"/>
                <w:color w:val="000000" w:themeColor="text1"/>
                <w:lang w:eastAsia="ru-RU"/>
              </w:rPr>
            </w:pPr>
          </w:p>
        </w:tc>
        <w:tc>
          <w:tcPr>
            <w:tcW w:w="2257" w:type="dxa"/>
            <w:noWrap/>
          </w:tcPr>
          <w:p w:rsidR="00B4792C" w:rsidRPr="005855DF" w:rsidRDefault="00B4792C" w:rsidP="009F06ED">
            <w:pPr>
              <w:pStyle w:val="1c"/>
              <w:rPr>
                <w:rFonts w:eastAsia="Calibri"/>
                <w:color w:val="000000" w:themeColor="text1"/>
                <w:lang w:eastAsia="ru-RU"/>
              </w:rPr>
            </w:pPr>
            <w:r w:rsidRPr="005855DF">
              <w:rPr>
                <w:rFonts w:eastAsia="Calibri"/>
                <w:color w:val="000000" w:themeColor="text1"/>
                <w:lang w:val="en-US" w:eastAsia="ru-RU"/>
              </w:rPr>
              <w:t>DET</w:t>
            </w:r>
          </w:p>
        </w:tc>
        <w:tc>
          <w:tcPr>
            <w:tcW w:w="709" w:type="dxa"/>
            <w:noWrap/>
          </w:tcPr>
          <w:p w:rsidR="00B4792C" w:rsidRPr="005855DF" w:rsidRDefault="00B4792C" w:rsidP="009F06ED">
            <w:pPr>
              <w:pStyle w:val="1c"/>
              <w:jc w:val="center"/>
              <w:rPr>
                <w:color w:val="000000" w:themeColor="text1"/>
                <w:lang w:eastAsia="ru-RU"/>
              </w:rPr>
            </w:pPr>
            <w:r w:rsidRPr="005855DF">
              <w:rPr>
                <w:color w:val="000000" w:themeColor="text1"/>
                <w:lang w:eastAsia="ru-RU"/>
              </w:rPr>
              <w:t>О</w:t>
            </w:r>
          </w:p>
        </w:tc>
        <w:tc>
          <w:tcPr>
            <w:tcW w:w="1134" w:type="dxa"/>
            <w:noWrap/>
          </w:tcPr>
          <w:p w:rsidR="00B4792C" w:rsidRPr="005855DF" w:rsidRDefault="00B4792C" w:rsidP="009F06ED">
            <w:pPr>
              <w:pStyle w:val="1c"/>
              <w:jc w:val="center"/>
              <w:rPr>
                <w:color w:val="000000" w:themeColor="text1"/>
                <w:lang w:eastAsia="ru-RU"/>
              </w:rPr>
            </w:pPr>
            <w:r w:rsidRPr="005855DF">
              <w:rPr>
                <w:color w:val="000000" w:themeColor="text1"/>
                <w:lang w:val="en-US" w:eastAsia="ru-RU"/>
              </w:rPr>
              <w:t>N</w:t>
            </w:r>
            <w:r w:rsidRPr="005855DF">
              <w:rPr>
                <w:color w:val="000000" w:themeColor="text1"/>
                <w:lang w:eastAsia="ru-RU"/>
              </w:rPr>
              <w:t>(1)</w:t>
            </w:r>
          </w:p>
        </w:tc>
        <w:tc>
          <w:tcPr>
            <w:tcW w:w="2410" w:type="dxa"/>
          </w:tcPr>
          <w:p w:rsidR="00B4792C" w:rsidRPr="005855DF" w:rsidRDefault="00B4792C" w:rsidP="009F06ED">
            <w:pPr>
              <w:pStyle w:val="1c"/>
              <w:jc w:val="left"/>
              <w:rPr>
                <w:color w:val="000000" w:themeColor="text1"/>
                <w:lang w:eastAsia="ru-RU"/>
              </w:rPr>
            </w:pPr>
            <w:r w:rsidRPr="005855DF">
              <w:rPr>
                <w:color w:val="000000" w:themeColor="text1"/>
                <w:lang w:eastAsia="ru-RU"/>
              </w:rPr>
              <w:t>Признак детского профиля</w:t>
            </w:r>
          </w:p>
        </w:tc>
        <w:tc>
          <w:tcPr>
            <w:tcW w:w="2503" w:type="dxa"/>
          </w:tcPr>
          <w:p w:rsidR="00B4792C" w:rsidRPr="005855DF" w:rsidRDefault="00B4792C" w:rsidP="009F06ED">
            <w:pPr>
              <w:pStyle w:val="1c"/>
              <w:rPr>
                <w:color w:val="000000" w:themeColor="text1"/>
                <w:lang w:eastAsia="ru-RU"/>
              </w:rPr>
            </w:pPr>
            <w:r w:rsidRPr="005855DF">
              <w:rPr>
                <w:color w:val="000000" w:themeColor="text1"/>
                <w:lang w:eastAsia="ru-RU"/>
              </w:rPr>
              <w:t>0-нет, 1-да.</w:t>
            </w:r>
          </w:p>
          <w:p w:rsidR="00B4792C" w:rsidRPr="005855DF" w:rsidRDefault="00B4792C" w:rsidP="009F06ED">
            <w:pPr>
              <w:pStyle w:val="1c"/>
              <w:rPr>
                <w:color w:val="000000" w:themeColor="text1"/>
                <w:lang w:eastAsia="ru-RU"/>
              </w:rPr>
            </w:pPr>
            <w:r w:rsidRPr="005855DF">
              <w:rPr>
                <w:color w:val="000000" w:themeColor="text1"/>
                <w:lang w:eastAsia="ru-RU"/>
              </w:rPr>
              <w:t>Заполняется в зависимости от профиля оказанной медицинской помощи.</w:t>
            </w:r>
          </w:p>
        </w:tc>
      </w:tr>
      <w:tr w:rsidR="00B4792C" w:rsidRPr="005855DF" w:rsidTr="00DB7006">
        <w:tc>
          <w:tcPr>
            <w:tcW w:w="1797" w:type="dxa"/>
            <w:noWrap/>
          </w:tcPr>
          <w:p w:rsidR="00B4792C" w:rsidRPr="005855DF" w:rsidRDefault="00B4792C" w:rsidP="009F06ED">
            <w:pPr>
              <w:pStyle w:val="1c"/>
              <w:rPr>
                <w:rFonts w:eastAsia="Calibri"/>
                <w:color w:val="000000" w:themeColor="text1"/>
                <w:lang w:eastAsia="ru-RU"/>
              </w:rPr>
            </w:pPr>
          </w:p>
        </w:tc>
        <w:tc>
          <w:tcPr>
            <w:tcW w:w="2257" w:type="dxa"/>
            <w:noWrap/>
          </w:tcPr>
          <w:p w:rsidR="00B4792C" w:rsidRPr="005855DF" w:rsidRDefault="00B4792C" w:rsidP="009F06ED">
            <w:pPr>
              <w:pStyle w:val="1c"/>
              <w:rPr>
                <w:rFonts w:eastAsia="Calibri"/>
                <w:color w:val="000000" w:themeColor="text1"/>
                <w:lang w:val="en-US" w:eastAsia="ru-RU"/>
              </w:rPr>
            </w:pPr>
            <w:r w:rsidRPr="005855DF">
              <w:rPr>
                <w:rFonts w:eastAsia="Calibri"/>
                <w:color w:val="000000" w:themeColor="text1"/>
                <w:lang w:val="en-US" w:eastAsia="ru-RU"/>
              </w:rPr>
              <w:t>DATE</w:t>
            </w:r>
            <w:r w:rsidRPr="005855DF">
              <w:rPr>
                <w:rFonts w:eastAsia="Calibri"/>
                <w:color w:val="000000" w:themeColor="text1"/>
                <w:lang w:eastAsia="ru-RU"/>
              </w:rPr>
              <w:t>_</w:t>
            </w:r>
            <w:r w:rsidRPr="005855DF">
              <w:rPr>
                <w:rFonts w:eastAsia="Calibri"/>
                <w:color w:val="000000" w:themeColor="text1"/>
                <w:lang w:val="en-US" w:eastAsia="ru-RU"/>
              </w:rPr>
              <w:t>IN</w:t>
            </w:r>
          </w:p>
        </w:tc>
        <w:tc>
          <w:tcPr>
            <w:tcW w:w="709" w:type="dxa"/>
            <w:noWrap/>
          </w:tcPr>
          <w:p w:rsidR="00B4792C" w:rsidRPr="005855DF" w:rsidRDefault="00B4792C" w:rsidP="009F06ED">
            <w:pPr>
              <w:pStyle w:val="1c"/>
              <w:jc w:val="center"/>
              <w:rPr>
                <w:color w:val="000000" w:themeColor="text1"/>
                <w:lang w:val="en-US" w:eastAsia="ru-RU"/>
              </w:rPr>
            </w:pPr>
            <w:r w:rsidRPr="005855DF">
              <w:rPr>
                <w:color w:val="000000" w:themeColor="text1"/>
                <w:lang w:val="en-US" w:eastAsia="ru-RU"/>
              </w:rPr>
              <w:t>O</w:t>
            </w:r>
          </w:p>
        </w:tc>
        <w:tc>
          <w:tcPr>
            <w:tcW w:w="1134" w:type="dxa"/>
            <w:noWrap/>
          </w:tcPr>
          <w:p w:rsidR="00B4792C" w:rsidRPr="005855DF" w:rsidRDefault="00B4792C" w:rsidP="009F06ED">
            <w:pPr>
              <w:pStyle w:val="1c"/>
              <w:jc w:val="center"/>
              <w:rPr>
                <w:color w:val="000000" w:themeColor="text1"/>
                <w:lang w:val="en-US" w:eastAsia="ru-RU"/>
              </w:rPr>
            </w:pPr>
            <w:r w:rsidRPr="005855DF">
              <w:rPr>
                <w:color w:val="000000" w:themeColor="text1"/>
                <w:lang w:val="en-US" w:eastAsia="ru-RU"/>
              </w:rPr>
              <w:t>D</w:t>
            </w:r>
          </w:p>
        </w:tc>
        <w:tc>
          <w:tcPr>
            <w:tcW w:w="2410" w:type="dxa"/>
          </w:tcPr>
          <w:p w:rsidR="00B4792C" w:rsidRPr="005855DF" w:rsidRDefault="00B4792C" w:rsidP="009F06ED">
            <w:pPr>
              <w:pStyle w:val="1c"/>
              <w:jc w:val="left"/>
              <w:rPr>
                <w:color w:val="000000" w:themeColor="text1"/>
                <w:lang w:eastAsia="ru-RU"/>
              </w:rPr>
            </w:pPr>
            <w:r w:rsidRPr="005855DF">
              <w:rPr>
                <w:color w:val="000000" w:themeColor="text1"/>
                <w:lang w:eastAsia="ru-RU"/>
              </w:rPr>
              <w:t>Дата начала оказания услуги</w:t>
            </w:r>
          </w:p>
        </w:tc>
        <w:tc>
          <w:tcPr>
            <w:tcW w:w="2503" w:type="dxa"/>
          </w:tcPr>
          <w:p w:rsidR="00B4792C" w:rsidRPr="005855DF" w:rsidRDefault="00B4792C" w:rsidP="009F06ED">
            <w:pPr>
              <w:pStyle w:val="1c"/>
              <w:rPr>
                <w:color w:val="000000" w:themeColor="text1"/>
                <w:lang w:eastAsia="ru-RU"/>
              </w:rPr>
            </w:pPr>
          </w:p>
        </w:tc>
      </w:tr>
      <w:tr w:rsidR="00B4792C" w:rsidRPr="005855DF" w:rsidTr="00DB7006">
        <w:tc>
          <w:tcPr>
            <w:tcW w:w="1797" w:type="dxa"/>
            <w:noWrap/>
          </w:tcPr>
          <w:p w:rsidR="00B4792C" w:rsidRPr="005855DF" w:rsidRDefault="00B4792C" w:rsidP="009F06ED">
            <w:pPr>
              <w:pStyle w:val="1c"/>
              <w:rPr>
                <w:rFonts w:eastAsia="Calibri"/>
                <w:color w:val="000000" w:themeColor="text1"/>
                <w:lang w:eastAsia="ru-RU"/>
              </w:rPr>
            </w:pPr>
          </w:p>
        </w:tc>
        <w:tc>
          <w:tcPr>
            <w:tcW w:w="2257" w:type="dxa"/>
            <w:noWrap/>
          </w:tcPr>
          <w:p w:rsidR="00B4792C" w:rsidRPr="005855DF" w:rsidRDefault="00B4792C" w:rsidP="009F06ED">
            <w:pPr>
              <w:pStyle w:val="1c"/>
              <w:rPr>
                <w:rFonts w:eastAsia="Calibri"/>
                <w:color w:val="000000" w:themeColor="text1"/>
                <w:lang w:val="en-US" w:eastAsia="ru-RU"/>
              </w:rPr>
            </w:pPr>
            <w:r w:rsidRPr="005855DF">
              <w:rPr>
                <w:rFonts w:eastAsia="Calibri"/>
                <w:color w:val="000000" w:themeColor="text1"/>
                <w:lang w:val="en-US" w:eastAsia="ru-RU"/>
              </w:rPr>
              <w:t>DATE_OUT</w:t>
            </w:r>
          </w:p>
        </w:tc>
        <w:tc>
          <w:tcPr>
            <w:tcW w:w="709" w:type="dxa"/>
            <w:noWrap/>
          </w:tcPr>
          <w:p w:rsidR="00B4792C" w:rsidRPr="005855DF" w:rsidRDefault="00B4792C" w:rsidP="009F06ED">
            <w:pPr>
              <w:pStyle w:val="1c"/>
              <w:jc w:val="center"/>
              <w:rPr>
                <w:color w:val="000000" w:themeColor="text1"/>
                <w:lang w:val="en-US" w:eastAsia="ru-RU"/>
              </w:rPr>
            </w:pPr>
            <w:r w:rsidRPr="005855DF">
              <w:rPr>
                <w:color w:val="000000" w:themeColor="text1"/>
                <w:lang w:val="en-US" w:eastAsia="ru-RU"/>
              </w:rPr>
              <w:t>O</w:t>
            </w:r>
          </w:p>
        </w:tc>
        <w:tc>
          <w:tcPr>
            <w:tcW w:w="1134" w:type="dxa"/>
            <w:noWrap/>
          </w:tcPr>
          <w:p w:rsidR="00B4792C" w:rsidRPr="005855DF" w:rsidRDefault="00B4792C" w:rsidP="009F06ED">
            <w:pPr>
              <w:pStyle w:val="1c"/>
              <w:jc w:val="center"/>
              <w:rPr>
                <w:color w:val="000000" w:themeColor="text1"/>
                <w:lang w:val="en-US" w:eastAsia="ru-RU"/>
              </w:rPr>
            </w:pPr>
            <w:r w:rsidRPr="005855DF">
              <w:rPr>
                <w:color w:val="000000" w:themeColor="text1"/>
                <w:lang w:val="en-US" w:eastAsia="ru-RU"/>
              </w:rPr>
              <w:t>D</w:t>
            </w:r>
          </w:p>
        </w:tc>
        <w:tc>
          <w:tcPr>
            <w:tcW w:w="2410" w:type="dxa"/>
          </w:tcPr>
          <w:p w:rsidR="00B4792C" w:rsidRPr="005855DF" w:rsidRDefault="00B4792C" w:rsidP="009F06ED">
            <w:pPr>
              <w:pStyle w:val="1c"/>
              <w:jc w:val="left"/>
              <w:rPr>
                <w:color w:val="000000" w:themeColor="text1"/>
                <w:lang w:eastAsia="ru-RU"/>
              </w:rPr>
            </w:pPr>
            <w:r w:rsidRPr="005855DF">
              <w:rPr>
                <w:color w:val="000000" w:themeColor="text1"/>
                <w:lang w:eastAsia="ru-RU"/>
              </w:rPr>
              <w:t>Дата окончания оказания услуги</w:t>
            </w:r>
          </w:p>
        </w:tc>
        <w:tc>
          <w:tcPr>
            <w:tcW w:w="2503" w:type="dxa"/>
          </w:tcPr>
          <w:p w:rsidR="00B4792C" w:rsidRPr="005855DF" w:rsidRDefault="00B4792C" w:rsidP="009F06ED">
            <w:pPr>
              <w:pStyle w:val="1c"/>
              <w:rPr>
                <w:color w:val="000000" w:themeColor="text1"/>
                <w:lang w:eastAsia="ru-RU"/>
              </w:rPr>
            </w:pPr>
          </w:p>
        </w:tc>
      </w:tr>
      <w:tr w:rsidR="00B4792C" w:rsidRPr="005855DF" w:rsidTr="00DB7006">
        <w:tc>
          <w:tcPr>
            <w:tcW w:w="1797" w:type="dxa"/>
            <w:noWrap/>
          </w:tcPr>
          <w:p w:rsidR="00B4792C" w:rsidRPr="005855DF" w:rsidRDefault="00B4792C" w:rsidP="009F06ED">
            <w:pPr>
              <w:pStyle w:val="1c"/>
              <w:rPr>
                <w:rFonts w:eastAsia="Calibri"/>
                <w:color w:val="000000" w:themeColor="text1"/>
                <w:lang w:eastAsia="ru-RU"/>
              </w:rPr>
            </w:pPr>
          </w:p>
        </w:tc>
        <w:tc>
          <w:tcPr>
            <w:tcW w:w="2257" w:type="dxa"/>
            <w:noWrap/>
          </w:tcPr>
          <w:p w:rsidR="00B4792C" w:rsidRPr="005855DF" w:rsidRDefault="00B4792C" w:rsidP="009F06ED">
            <w:pPr>
              <w:pStyle w:val="1c"/>
              <w:rPr>
                <w:rFonts w:eastAsia="Calibri"/>
                <w:color w:val="000000" w:themeColor="text1"/>
                <w:lang w:val="en-US" w:eastAsia="ru-RU"/>
              </w:rPr>
            </w:pPr>
            <w:r w:rsidRPr="005855DF">
              <w:rPr>
                <w:rFonts w:eastAsia="Calibri"/>
                <w:color w:val="000000" w:themeColor="text1"/>
                <w:lang w:val="en-US" w:eastAsia="ru-RU"/>
              </w:rPr>
              <w:t>DS</w:t>
            </w:r>
          </w:p>
        </w:tc>
        <w:tc>
          <w:tcPr>
            <w:tcW w:w="709" w:type="dxa"/>
            <w:noWrap/>
          </w:tcPr>
          <w:p w:rsidR="00B4792C" w:rsidRPr="005855DF" w:rsidRDefault="00B4792C" w:rsidP="009F06ED">
            <w:pPr>
              <w:pStyle w:val="1c"/>
              <w:jc w:val="center"/>
              <w:rPr>
                <w:color w:val="000000" w:themeColor="text1"/>
                <w:lang w:val="en-US" w:eastAsia="ru-RU"/>
              </w:rPr>
            </w:pPr>
            <w:r w:rsidRPr="005855DF">
              <w:rPr>
                <w:color w:val="000000" w:themeColor="text1"/>
                <w:lang w:val="en-US" w:eastAsia="ru-RU"/>
              </w:rPr>
              <w:t>O</w:t>
            </w:r>
          </w:p>
        </w:tc>
        <w:tc>
          <w:tcPr>
            <w:tcW w:w="1134" w:type="dxa"/>
            <w:noWrap/>
          </w:tcPr>
          <w:p w:rsidR="00B4792C" w:rsidRPr="005855DF" w:rsidRDefault="00B4792C" w:rsidP="009F06ED">
            <w:pPr>
              <w:pStyle w:val="1c"/>
              <w:jc w:val="center"/>
              <w:rPr>
                <w:color w:val="000000" w:themeColor="text1"/>
                <w:lang w:val="en-US" w:eastAsia="ru-RU"/>
              </w:rPr>
            </w:pPr>
            <w:r w:rsidRPr="005855DF">
              <w:rPr>
                <w:color w:val="000000" w:themeColor="text1"/>
                <w:lang w:eastAsia="ru-RU"/>
              </w:rPr>
              <w:t>Т</w:t>
            </w:r>
            <w:r w:rsidRPr="005855DF">
              <w:rPr>
                <w:color w:val="000000" w:themeColor="text1"/>
                <w:lang w:val="en-US" w:eastAsia="ru-RU"/>
              </w:rPr>
              <w:t>(10)</w:t>
            </w:r>
          </w:p>
        </w:tc>
        <w:tc>
          <w:tcPr>
            <w:tcW w:w="2410" w:type="dxa"/>
          </w:tcPr>
          <w:p w:rsidR="00B4792C" w:rsidRPr="005855DF" w:rsidRDefault="00B4792C" w:rsidP="009F06ED">
            <w:pPr>
              <w:pStyle w:val="1c"/>
              <w:rPr>
                <w:color w:val="000000" w:themeColor="text1"/>
                <w:lang w:eastAsia="ru-RU"/>
              </w:rPr>
            </w:pPr>
            <w:r w:rsidRPr="005855DF">
              <w:rPr>
                <w:color w:val="000000" w:themeColor="text1"/>
                <w:lang w:eastAsia="ru-RU"/>
              </w:rPr>
              <w:t>Диагноз</w:t>
            </w:r>
          </w:p>
        </w:tc>
        <w:tc>
          <w:tcPr>
            <w:tcW w:w="2503" w:type="dxa"/>
          </w:tcPr>
          <w:p w:rsidR="00B4792C" w:rsidRPr="005855DF" w:rsidRDefault="00B4792C" w:rsidP="009F06ED">
            <w:pPr>
              <w:pStyle w:val="1c"/>
              <w:rPr>
                <w:color w:val="000000" w:themeColor="text1"/>
                <w:lang w:eastAsia="ru-RU"/>
              </w:rPr>
            </w:pPr>
            <w:r w:rsidRPr="005855DF">
              <w:rPr>
                <w:color w:val="000000" w:themeColor="text1"/>
                <w:lang w:eastAsia="ru-RU"/>
              </w:rPr>
              <w:t>Код из справочника МКБ до уровня подрубрики</w:t>
            </w:r>
          </w:p>
        </w:tc>
      </w:tr>
      <w:tr w:rsidR="00B4792C" w:rsidRPr="005855DF" w:rsidTr="00DB7006">
        <w:tc>
          <w:tcPr>
            <w:tcW w:w="1797" w:type="dxa"/>
            <w:noWrap/>
          </w:tcPr>
          <w:p w:rsidR="00B4792C" w:rsidRPr="005855DF" w:rsidRDefault="00B4792C" w:rsidP="009F06ED">
            <w:pPr>
              <w:pStyle w:val="1c"/>
              <w:rPr>
                <w:rFonts w:eastAsia="Calibri"/>
                <w:color w:val="000000" w:themeColor="text1"/>
                <w:lang w:eastAsia="ru-RU"/>
              </w:rPr>
            </w:pPr>
          </w:p>
        </w:tc>
        <w:tc>
          <w:tcPr>
            <w:tcW w:w="2257" w:type="dxa"/>
            <w:noWrap/>
          </w:tcPr>
          <w:p w:rsidR="00B4792C" w:rsidRPr="005855DF" w:rsidRDefault="00B4792C" w:rsidP="009F06ED">
            <w:pPr>
              <w:pStyle w:val="1c"/>
              <w:rPr>
                <w:rFonts w:eastAsia="Calibri"/>
                <w:color w:val="000000" w:themeColor="text1"/>
                <w:lang w:val="en-US" w:eastAsia="ru-RU"/>
              </w:rPr>
            </w:pPr>
            <w:r w:rsidRPr="005855DF">
              <w:rPr>
                <w:rFonts w:eastAsia="Calibri"/>
                <w:color w:val="000000" w:themeColor="text1"/>
                <w:lang w:val="en-US" w:eastAsia="ru-RU"/>
              </w:rPr>
              <w:t>CODE_USL</w:t>
            </w:r>
          </w:p>
        </w:tc>
        <w:tc>
          <w:tcPr>
            <w:tcW w:w="709" w:type="dxa"/>
            <w:noWrap/>
          </w:tcPr>
          <w:p w:rsidR="00B4792C" w:rsidRPr="005855DF" w:rsidRDefault="00B4792C" w:rsidP="009F06ED">
            <w:pPr>
              <w:pStyle w:val="1c"/>
              <w:jc w:val="center"/>
              <w:rPr>
                <w:color w:val="000000" w:themeColor="text1"/>
                <w:lang w:eastAsia="ru-RU"/>
              </w:rPr>
            </w:pPr>
            <w:r w:rsidRPr="005855DF">
              <w:rPr>
                <w:color w:val="000000" w:themeColor="text1"/>
                <w:lang w:eastAsia="ru-RU"/>
              </w:rPr>
              <w:t>О</w:t>
            </w:r>
          </w:p>
        </w:tc>
        <w:tc>
          <w:tcPr>
            <w:tcW w:w="1134" w:type="dxa"/>
            <w:noWrap/>
          </w:tcPr>
          <w:p w:rsidR="00B4792C" w:rsidRPr="005855DF" w:rsidRDefault="00B4792C" w:rsidP="009F06ED">
            <w:pPr>
              <w:pStyle w:val="1c"/>
              <w:jc w:val="center"/>
              <w:rPr>
                <w:color w:val="000000" w:themeColor="text1"/>
                <w:lang w:val="en-US" w:eastAsia="ru-RU"/>
              </w:rPr>
            </w:pPr>
            <w:r w:rsidRPr="005855DF">
              <w:rPr>
                <w:color w:val="000000" w:themeColor="text1"/>
                <w:lang w:eastAsia="ru-RU"/>
              </w:rPr>
              <w:t>Т</w:t>
            </w:r>
            <w:r w:rsidRPr="005855DF">
              <w:rPr>
                <w:color w:val="000000" w:themeColor="text1"/>
                <w:lang w:val="en-US" w:eastAsia="ru-RU"/>
              </w:rPr>
              <w:t>(</w:t>
            </w:r>
            <w:r w:rsidRPr="005855DF">
              <w:rPr>
                <w:color w:val="000000" w:themeColor="text1"/>
              </w:rPr>
              <w:t>20</w:t>
            </w:r>
            <w:r w:rsidRPr="005855DF">
              <w:rPr>
                <w:color w:val="000000" w:themeColor="text1"/>
                <w:lang w:val="en-US" w:eastAsia="ru-RU"/>
              </w:rPr>
              <w:t>)</w:t>
            </w:r>
          </w:p>
        </w:tc>
        <w:tc>
          <w:tcPr>
            <w:tcW w:w="2410" w:type="dxa"/>
          </w:tcPr>
          <w:p w:rsidR="00B4792C" w:rsidRPr="005855DF" w:rsidRDefault="00B4792C" w:rsidP="009F06ED">
            <w:pPr>
              <w:pStyle w:val="1c"/>
              <w:rPr>
                <w:color w:val="000000" w:themeColor="text1"/>
                <w:lang w:eastAsia="ru-RU"/>
              </w:rPr>
            </w:pPr>
            <w:r w:rsidRPr="005855DF">
              <w:rPr>
                <w:color w:val="000000" w:themeColor="text1"/>
                <w:lang w:eastAsia="ru-RU"/>
              </w:rPr>
              <w:t>Код услуги</w:t>
            </w:r>
          </w:p>
        </w:tc>
        <w:tc>
          <w:tcPr>
            <w:tcW w:w="2503" w:type="dxa"/>
          </w:tcPr>
          <w:p w:rsidR="00B4792C" w:rsidRPr="005855DF" w:rsidRDefault="00B4792C" w:rsidP="009F06ED">
            <w:pPr>
              <w:pStyle w:val="1c"/>
              <w:jc w:val="left"/>
              <w:rPr>
                <w:color w:val="000000" w:themeColor="text1"/>
                <w:lang w:eastAsia="ru-RU"/>
              </w:rPr>
            </w:pPr>
            <w:r w:rsidRPr="005855DF">
              <w:rPr>
                <w:rFonts w:eastAsia="Calibri"/>
                <w:color w:val="000000" w:themeColor="text1"/>
                <w:lang w:eastAsia="ru-RU"/>
              </w:rPr>
              <w:t>З</w:t>
            </w:r>
            <w:r w:rsidRPr="005855DF">
              <w:rPr>
                <w:color w:val="000000" w:themeColor="text1"/>
                <w:lang w:eastAsia="ru-RU"/>
              </w:rPr>
              <w:t>аполняется в соответствии  с территориальным классификатором услуг</w:t>
            </w:r>
          </w:p>
        </w:tc>
      </w:tr>
      <w:tr w:rsidR="00B4792C" w:rsidRPr="005855DF" w:rsidTr="00DB7006">
        <w:tc>
          <w:tcPr>
            <w:tcW w:w="1797" w:type="dxa"/>
            <w:noWrap/>
          </w:tcPr>
          <w:p w:rsidR="00B4792C" w:rsidRPr="005855DF" w:rsidRDefault="00B4792C" w:rsidP="009F06ED">
            <w:pPr>
              <w:pStyle w:val="1c"/>
              <w:rPr>
                <w:rFonts w:eastAsia="Calibri"/>
                <w:color w:val="000000" w:themeColor="text1"/>
                <w:lang w:eastAsia="ru-RU"/>
              </w:rPr>
            </w:pPr>
          </w:p>
        </w:tc>
        <w:tc>
          <w:tcPr>
            <w:tcW w:w="2257" w:type="dxa"/>
            <w:noWrap/>
          </w:tcPr>
          <w:p w:rsidR="00B4792C" w:rsidRPr="005855DF" w:rsidRDefault="00B4792C" w:rsidP="009F06ED">
            <w:pPr>
              <w:pStyle w:val="1c"/>
              <w:rPr>
                <w:rFonts w:eastAsia="Calibri"/>
                <w:color w:val="000000" w:themeColor="text1"/>
                <w:lang w:eastAsia="ru-RU"/>
              </w:rPr>
            </w:pPr>
            <w:r w:rsidRPr="005855DF">
              <w:rPr>
                <w:rFonts w:eastAsia="Calibri"/>
                <w:color w:val="000000" w:themeColor="text1"/>
                <w:lang w:val="en-US" w:eastAsia="ru-RU"/>
              </w:rPr>
              <w:t>KOL</w:t>
            </w:r>
            <w:r w:rsidRPr="005855DF">
              <w:rPr>
                <w:rFonts w:eastAsia="Calibri"/>
                <w:color w:val="000000" w:themeColor="text1"/>
                <w:lang w:eastAsia="ru-RU"/>
              </w:rPr>
              <w:t>_</w:t>
            </w:r>
            <w:r w:rsidRPr="005855DF">
              <w:rPr>
                <w:rFonts w:eastAsia="Calibri"/>
                <w:color w:val="000000" w:themeColor="text1"/>
                <w:lang w:val="en-US" w:eastAsia="ru-RU"/>
              </w:rPr>
              <w:t>USL</w:t>
            </w:r>
          </w:p>
        </w:tc>
        <w:tc>
          <w:tcPr>
            <w:tcW w:w="709" w:type="dxa"/>
            <w:noWrap/>
          </w:tcPr>
          <w:p w:rsidR="00B4792C" w:rsidRPr="005855DF" w:rsidRDefault="00B4792C" w:rsidP="009F06ED">
            <w:pPr>
              <w:pStyle w:val="1c"/>
              <w:jc w:val="center"/>
              <w:rPr>
                <w:color w:val="000000" w:themeColor="text1"/>
                <w:lang w:eastAsia="ru-RU"/>
              </w:rPr>
            </w:pPr>
            <w:r w:rsidRPr="005855DF">
              <w:rPr>
                <w:color w:val="000000" w:themeColor="text1"/>
                <w:lang w:val="en-US" w:eastAsia="ru-RU"/>
              </w:rPr>
              <w:t>O</w:t>
            </w:r>
          </w:p>
        </w:tc>
        <w:tc>
          <w:tcPr>
            <w:tcW w:w="1134" w:type="dxa"/>
            <w:noWrap/>
          </w:tcPr>
          <w:p w:rsidR="00B4792C" w:rsidRPr="005855DF" w:rsidRDefault="00B4792C" w:rsidP="009F06ED">
            <w:pPr>
              <w:pStyle w:val="1c"/>
              <w:jc w:val="center"/>
              <w:rPr>
                <w:color w:val="000000" w:themeColor="text1"/>
                <w:lang w:eastAsia="ru-RU"/>
              </w:rPr>
            </w:pPr>
            <w:r w:rsidRPr="005855DF">
              <w:rPr>
                <w:color w:val="000000" w:themeColor="text1"/>
                <w:lang w:val="en-US" w:eastAsia="ru-RU"/>
              </w:rPr>
              <w:t>N</w:t>
            </w:r>
            <w:r w:rsidRPr="005855DF">
              <w:rPr>
                <w:color w:val="000000" w:themeColor="text1"/>
                <w:lang w:eastAsia="ru-RU"/>
              </w:rPr>
              <w:t>(6.2)</w:t>
            </w:r>
          </w:p>
        </w:tc>
        <w:tc>
          <w:tcPr>
            <w:tcW w:w="2410" w:type="dxa"/>
          </w:tcPr>
          <w:p w:rsidR="00B4792C" w:rsidRPr="005855DF" w:rsidRDefault="00B4792C" w:rsidP="009F06ED">
            <w:pPr>
              <w:pStyle w:val="1c"/>
              <w:rPr>
                <w:color w:val="000000" w:themeColor="text1"/>
                <w:lang w:eastAsia="ru-RU"/>
              </w:rPr>
            </w:pPr>
            <w:r w:rsidRPr="005855DF">
              <w:rPr>
                <w:color w:val="000000" w:themeColor="text1"/>
                <w:lang w:eastAsia="ru-RU"/>
              </w:rPr>
              <w:t>Количество услуг (кратность услуги)</w:t>
            </w:r>
          </w:p>
        </w:tc>
        <w:tc>
          <w:tcPr>
            <w:tcW w:w="2503" w:type="dxa"/>
          </w:tcPr>
          <w:p w:rsidR="00B4792C" w:rsidRPr="005855DF" w:rsidRDefault="00B4792C" w:rsidP="009F06ED">
            <w:pPr>
              <w:pStyle w:val="1c"/>
              <w:rPr>
                <w:color w:val="000000" w:themeColor="text1"/>
                <w:lang w:eastAsia="ru-RU"/>
              </w:rPr>
            </w:pPr>
          </w:p>
        </w:tc>
      </w:tr>
      <w:tr w:rsidR="00B4792C" w:rsidRPr="005855DF" w:rsidTr="00DB7006">
        <w:tc>
          <w:tcPr>
            <w:tcW w:w="1797" w:type="dxa"/>
            <w:noWrap/>
          </w:tcPr>
          <w:p w:rsidR="00B4792C" w:rsidRPr="005855DF" w:rsidRDefault="00B4792C" w:rsidP="009F06ED">
            <w:pPr>
              <w:pStyle w:val="1c"/>
              <w:rPr>
                <w:rFonts w:eastAsia="Calibri"/>
                <w:color w:val="000000" w:themeColor="text1"/>
                <w:lang w:eastAsia="ru-RU"/>
              </w:rPr>
            </w:pPr>
          </w:p>
        </w:tc>
        <w:tc>
          <w:tcPr>
            <w:tcW w:w="2257" w:type="dxa"/>
            <w:noWrap/>
          </w:tcPr>
          <w:p w:rsidR="00B4792C" w:rsidRPr="005855DF" w:rsidRDefault="00B4792C" w:rsidP="009F06ED">
            <w:pPr>
              <w:pStyle w:val="1c"/>
              <w:rPr>
                <w:rFonts w:eastAsia="Calibri"/>
                <w:color w:val="000000" w:themeColor="text1"/>
                <w:lang w:eastAsia="ru-RU"/>
              </w:rPr>
            </w:pPr>
            <w:r w:rsidRPr="005855DF">
              <w:rPr>
                <w:rFonts w:eastAsia="Calibri"/>
                <w:color w:val="000000" w:themeColor="text1"/>
                <w:lang w:val="en-US" w:eastAsia="ru-RU"/>
              </w:rPr>
              <w:t>TARIF</w:t>
            </w:r>
          </w:p>
        </w:tc>
        <w:tc>
          <w:tcPr>
            <w:tcW w:w="709" w:type="dxa"/>
            <w:noWrap/>
          </w:tcPr>
          <w:p w:rsidR="00B4792C" w:rsidRPr="005855DF" w:rsidRDefault="00B4792C" w:rsidP="009F06ED">
            <w:pPr>
              <w:pStyle w:val="1c"/>
              <w:jc w:val="center"/>
              <w:rPr>
                <w:color w:val="000000" w:themeColor="text1"/>
                <w:lang w:eastAsia="ru-RU"/>
              </w:rPr>
            </w:pPr>
            <w:r w:rsidRPr="005855DF">
              <w:rPr>
                <w:color w:val="000000" w:themeColor="text1"/>
                <w:lang w:eastAsia="ru-RU"/>
              </w:rPr>
              <w:t>У</w:t>
            </w:r>
          </w:p>
        </w:tc>
        <w:tc>
          <w:tcPr>
            <w:tcW w:w="1134" w:type="dxa"/>
            <w:noWrap/>
          </w:tcPr>
          <w:p w:rsidR="00B4792C" w:rsidRPr="005855DF" w:rsidRDefault="00B4792C" w:rsidP="009F06ED">
            <w:pPr>
              <w:pStyle w:val="1c"/>
              <w:jc w:val="center"/>
              <w:rPr>
                <w:color w:val="000000" w:themeColor="text1"/>
                <w:lang w:eastAsia="ru-RU"/>
              </w:rPr>
            </w:pPr>
            <w:r w:rsidRPr="005855DF">
              <w:rPr>
                <w:color w:val="000000" w:themeColor="text1"/>
                <w:lang w:val="en-US" w:eastAsia="ru-RU"/>
              </w:rPr>
              <w:t>N</w:t>
            </w:r>
            <w:r w:rsidRPr="005855DF">
              <w:rPr>
                <w:color w:val="000000" w:themeColor="text1"/>
                <w:lang w:eastAsia="ru-RU"/>
              </w:rPr>
              <w:t>(15.2)</w:t>
            </w:r>
          </w:p>
        </w:tc>
        <w:tc>
          <w:tcPr>
            <w:tcW w:w="2410" w:type="dxa"/>
          </w:tcPr>
          <w:p w:rsidR="00B4792C" w:rsidRPr="005855DF" w:rsidRDefault="00B4792C" w:rsidP="009F06ED">
            <w:pPr>
              <w:pStyle w:val="1c"/>
              <w:rPr>
                <w:color w:val="000000" w:themeColor="text1"/>
                <w:lang w:eastAsia="ru-RU"/>
              </w:rPr>
            </w:pPr>
            <w:r w:rsidRPr="005855DF">
              <w:rPr>
                <w:color w:val="000000" w:themeColor="text1"/>
                <w:lang w:eastAsia="ru-RU"/>
              </w:rPr>
              <w:t xml:space="preserve">Тариф </w:t>
            </w:r>
          </w:p>
        </w:tc>
        <w:tc>
          <w:tcPr>
            <w:tcW w:w="2503" w:type="dxa"/>
          </w:tcPr>
          <w:p w:rsidR="00B4792C" w:rsidRPr="005855DF" w:rsidRDefault="00B4792C" w:rsidP="009F06ED">
            <w:pPr>
              <w:pStyle w:val="1c"/>
              <w:rPr>
                <w:color w:val="000000" w:themeColor="text1"/>
                <w:lang w:eastAsia="ru-RU"/>
              </w:rPr>
            </w:pPr>
          </w:p>
        </w:tc>
      </w:tr>
      <w:tr w:rsidR="00B4792C" w:rsidRPr="005855DF" w:rsidTr="00DB7006">
        <w:tc>
          <w:tcPr>
            <w:tcW w:w="1797" w:type="dxa"/>
            <w:noWrap/>
          </w:tcPr>
          <w:p w:rsidR="00B4792C" w:rsidRPr="005855DF" w:rsidRDefault="00B4792C" w:rsidP="009F06ED">
            <w:pPr>
              <w:pStyle w:val="1c"/>
              <w:rPr>
                <w:rFonts w:eastAsia="Calibri"/>
                <w:color w:val="000000" w:themeColor="text1"/>
                <w:lang w:eastAsia="ru-RU"/>
              </w:rPr>
            </w:pPr>
          </w:p>
        </w:tc>
        <w:tc>
          <w:tcPr>
            <w:tcW w:w="2257" w:type="dxa"/>
            <w:noWrap/>
          </w:tcPr>
          <w:p w:rsidR="00B4792C" w:rsidRPr="005855DF" w:rsidRDefault="00B4792C" w:rsidP="009F06ED">
            <w:pPr>
              <w:pStyle w:val="1c"/>
              <w:rPr>
                <w:rFonts w:eastAsia="Calibri"/>
                <w:color w:val="000000" w:themeColor="text1"/>
                <w:lang w:eastAsia="ru-RU"/>
              </w:rPr>
            </w:pPr>
            <w:r w:rsidRPr="005855DF">
              <w:rPr>
                <w:color w:val="000000" w:themeColor="text1"/>
                <w:lang w:val="en-US" w:eastAsia="ru-RU"/>
              </w:rPr>
              <w:t>SUMV</w:t>
            </w:r>
            <w:r w:rsidRPr="005855DF">
              <w:rPr>
                <w:color w:val="000000" w:themeColor="text1"/>
                <w:lang w:eastAsia="ru-RU"/>
              </w:rPr>
              <w:t>_</w:t>
            </w:r>
            <w:r w:rsidRPr="005855DF">
              <w:rPr>
                <w:color w:val="000000" w:themeColor="text1"/>
                <w:lang w:val="en-US" w:eastAsia="ru-RU"/>
              </w:rPr>
              <w:t>USL</w:t>
            </w:r>
          </w:p>
        </w:tc>
        <w:tc>
          <w:tcPr>
            <w:tcW w:w="709" w:type="dxa"/>
            <w:noWrap/>
          </w:tcPr>
          <w:p w:rsidR="00B4792C" w:rsidRPr="005855DF" w:rsidRDefault="00B4792C" w:rsidP="009F06ED">
            <w:pPr>
              <w:pStyle w:val="1c"/>
              <w:jc w:val="center"/>
              <w:rPr>
                <w:color w:val="000000" w:themeColor="text1"/>
                <w:lang w:eastAsia="ru-RU"/>
              </w:rPr>
            </w:pPr>
            <w:r w:rsidRPr="005855DF">
              <w:rPr>
                <w:color w:val="000000" w:themeColor="text1"/>
                <w:lang w:val="en-US" w:eastAsia="ru-RU"/>
              </w:rPr>
              <w:t>O</w:t>
            </w:r>
          </w:p>
        </w:tc>
        <w:tc>
          <w:tcPr>
            <w:tcW w:w="1134" w:type="dxa"/>
            <w:noWrap/>
          </w:tcPr>
          <w:p w:rsidR="00B4792C" w:rsidRPr="005855DF" w:rsidRDefault="00B4792C" w:rsidP="009F06ED">
            <w:pPr>
              <w:pStyle w:val="1c"/>
              <w:jc w:val="center"/>
              <w:rPr>
                <w:color w:val="000000" w:themeColor="text1"/>
                <w:lang w:eastAsia="ru-RU"/>
              </w:rPr>
            </w:pPr>
            <w:r w:rsidRPr="005855DF">
              <w:rPr>
                <w:color w:val="000000" w:themeColor="text1"/>
                <w:lang w:val="en-US" w:eastAsia="ru-RU"/>
              </w:rPr>
              <w:t>N</w:t>
            </w:r>
            <w:r w:rsidRPr="005855DF">
              <w:rPr>
                <w:color w:val="000000" w:themeColor="text1"/>
                <w:lang w:eastAsia="ru-RU"/>
              </w:rPr>
              <w:t>(15.2)</w:t>
            </w:r>
          </w:p>
        </w:tc>
        <w:tc>
          <w:tcPr>
            <w:tcW w:w="2410" w:type="dxa"/>
          </w:tcPr>
          <w:p w:rsidR="00B4792C" w:rsidRPr="005855DF" w:rsidRDefault="00B4792C" w:rsidP="009F06ED">
            <w:pPr>
              <w:pStyle w:val="1c"/>
              <w:rPr>
                <w:color w:val="000000" w:themeColor="text1"/>
                <w:lang w:eastAsia="ru-RU"/>
              </w:rPr>
            </w:pPr>
            <w:r w:rsidRPr="005855DF">
              <w:rPr>
                <w:color w:val="000000" w:themeColor="text1"/>
                <w:lang w:eastAsia="ru-RU"/>
              </w:rPr>
              <w:t xml:space="preserve">Стоимость медицинской услуги, </w:t>
            </w:r>
            <w:r w:rsidRPr="005855DF">
              <w:rPr>
                <w:color w:val="000000" w:themeColor="text1"/>
              </w:rPr>
              <w:t>принятая</w:t>
            </w:r>
            <w:r w:rsidRPr="005855DF">
              <w:rPr>
                <w:color w:val="000000" w:themeColor="text1"/>
                <w:lang w:eastAsia="ru-RU"/>
              </w:rPr>
              <w:t xml:space="preserve"> к оплате (руб.)</w:t>
            </w:r>
          </w:p>
        </w:tc>
        <w:tc>
          <w:tcPr>
            <w:tcW w:w="2503" w:type="dxa"/>
          </w:tcPr>
          <w:p w:rsidR="00B4792C" w:rsidRPr="005855DF" w:rsidRDefault="00B4792C" w:rsidP="009F06ED">
            <w:pPr>
              <w:pStyle w:val="1c"/>
              <w:jc w:val="left"/>
              <w:rPr>
                <w:color w:val="000000" w:themeColor="text1"/>
                <w:lang w:eastAsia="ru-RU"/>
              </w:rPr>
            </w:pPr>
            <w:r w:rsidRPr="005855DF">
              <w:rPr>
                <w:color w:val="000000" w:themeColor="text1"/>
              </w:rPr>
              <w:t>Может принимать значение 0</w:t>
            </w:r>
          </w:p>
        </w:tc>
      </w:tr>
      <w:tr w:rsidR="00B4792C" w:rsidRPr="005855DF" w:rsidTr="00DB7006">
        <w:tc>
          <w:tcPr>
            <w:tcW w:w="1797" w:type="dxa"/>
            <w:noWrap/>
          </w:tcPr>
          <w:p w:rsidR="00B4792C" w:rsidRPr="005855DF" w:rsidRDefault="00B4792C" w:rsidP="009F06ED">
            <w:pPr>
              <w:pStyle w:val="1c"/>
              <w:rPr>
                <w:rFonts w:eastAsia="Calibri"/>
                <w:color w:val="000000" w:themeColor="text1"/>
                <w:lang w:eastAsia="ru-RU"/>
              </w:rPr>
            </w:pPr>
          </w:p>
        </w:tc>
        <w:tc>
          <w:tcPr>
            <w:tcW w:w="2257" w:type="dxa"/>
            <w:noWrap/>
          </w:tcPr>
          <w:p w:rsidR="00B4792C" w:rsidRPr="005855DF" w:rsidRDefault="00B4792C" w:rsidP="009F06ED">
            <w:pPr>
              <w:pStyle w:val="1c"/>
              <w:rPr>
                <w:rFonts w:eastAsia="Calibri"/>
                <w:color w:val="000000" w:themeColor="text1"/>
                <w:lang w:val="en-US" w:eastAsia="ru-RU"/>
              </w:rPr>
            </w:pPr>
            <w:r w:rsidRPr="005855DF">
              <w:rPr>
                <w:rFonts w:eastAsia="Calibri"/>
                <w:color w:val="000000" w:themeColor="text1"/>
                <w:lang w:val="en-US" w:eastAsia="ru-RU"/>
              </w:rPr>
              <w:t>PRVS</w:t>
            </w:r>
          </w:p>
        </w:tc>
        <w:tc>
          <w:tcPr>
            <w:tcW w:w="709" w:type="dxa"/>
            <w:noWrap/>
          </w:tcPr>
          <w:p w:rsidR="00B4792C" w:rsidRPr="005855DF" w:rsidRDefault="00B4792C" w:rsidP="009F06ED">
            <w:pPr>
              <w:pStyle w:val="1c"/>
              <w:jc w:val="center"/>
              <w:rPr>
                <w:color w:val="000000" w:themeColor="text1"/>
                <w:lang w:val="en-US" w:eastAsia="ru-RU"/>
              </w:rPr>
            </w:pPr>
            <w:r w:rsidRPr="005855DF">
              <w:rPr>
                <w:color w:val="000000" w:themeColor="text1"/>
                <w:lang w:val="en-US" w:eastAsia="ru-RU"/>
              </w:rPr>
              <w:t>O</w:t>
            </w:r>
          </w:p>
        </w:tc>
        <w:tc>
          <w:tcPr>
            <w:tcW w:w="1134" w:type="dxa"/>
            <w:noWrap/>
          </w:tcPr>
          <w:p w:rsidR="00B4792C" w:rsidRPr="005855DF" w:rsidRDefault="00B4792C" w:rsidP="009F06ED">
            <w:pPr>
              <w:pStyle w:val="1c"/>
              <w:jc w:val="center"/>
              <w:rPr>
                <w:color w:val="000000" w:themeColor="text1"/>
                <w:lang w:val="en-US" w:eastAsia="ru-RU"/>
              </w:rPr>
            </w:pPr>
            <w:r w:rsidRPr="005855DF">
              <w:rPr>
                <w:color w:val="000000" w:themeColor="text1"/>
                <w:lang w:val="en-US" w:eastAsia="ru-RU"/>
              </w:rPr>
              <w:t>N(4)</w:t>
            </w:r>
          </w:p>
        </w:tc>
        <w:tc>
          <w:tcPr>
            <w:tcW w:w="2410" w:type="dxa"/>
          </w:tcPr>
          <w:p w:rsidR="00B4792C" w:rsidRPr="005855DF" w:rsidRDefault="00B4792C" w:rsidP="009F06ED">
            <w:pPr>
              <w:pStyle w:val="1c"/>
              <w:rPr>
                <w:color w:val="000000" w:themeColor="text1"/>
                <w:lang w:eastAsia="ru-RU"/>
              </w:rPr>
            </w:pPr>
            <w:r w:rsidRPr="005855DF">
              <w:rPr>
                <w:color w:val="000000" w:themeColor="text1"/>
                <w:lang w:eastAsia="ru-RU"/>
              </w:rPr>
              <w:t>Специальность медработника, выполнившего услугу</w:t>
            </w:r>
          </w:p>
        </w:tc>
        <w:tc>
          <w:tcPr>
            <w:tcW w:w="2503" w:type="dxa"/>
          </w:tcPr>
          <w:p w:rsidR="00B4792C" w:rsidRPr="005855DF" w:rsidRDefault="00B4792C" w:rsidP="009F06ED">
            <w:pPr>
              <w:pStyle w:val="1c"/>
              <w:jc w:val="left"/>
              <w:rPr>
                <w:color w:val="000000" w:themeColor="text1"/>
                <w:lang w:val="en-US" w:eastAsia="ru-RU"/>
              </w:rPr>
            </w:pPr>
            <w:r w:rsidRPr="005855DF">
              <w:rPr>
                <w:color w:val="000000" w:themeColor="text1"/>
                <w:lang w:eastAsia="ru-RU"/>
              </w:rPr>
              <w:t xml:space="preserve">Классификатор медицинских специальностей (Приложение А </w:t>
            </w:r>
            <w:r w:rsidRPr="005855DF">
              <w:rPr>
                <w:color w:val="000000" w:themeColor="text1"/>
                <w:lang w:val="en-US" w:eastAsia="ru-RU"/>
              </w:rPr>
              <w:t>V</w:t>
            </w:r>
            <w:r w:rsidRPr="005855DF">
              <w:rPr>
                <w:color w:val="000000" w:themeColor="text1"/>
                <w:lang w:eastAsia="ru-RU"/>
              </w:rPr>
              <w:t>021).</w:t>
            </w:r>
            <w:r w:rsidRPr="005855DF">
              <w:rPr>
                <w:color w:val="000000" w:themeColor="text1"/>
              </w:rPr>
              <w:t xml:space="preserve"> Указывается значение </w:t>
            </w:r>
            <w:r w:rsidRPr="005855DF">
              <w:rPr>
                <w:color w:val="000000" w:themeColor="text1"/>
                <w:lang w:val="en-US"/>
              </w:rPr>
              <w:t>IDSPEC</w:t>
            </w:r>
          </w:p>
        </w:tc>
      </w:tr>
      <w:tr w:rsidR="00B4792C" w:rsidRPr="005855DF" w:rsidTr="00DB7006">
        <w:tc>
          <w:tcPr>
            <w:tcW w:w="1797" w:type="dxa"/>
            <w:noWrap/>
          </w:tcPr>
          <w:p w:rsidR="00B4792C" w:rsidRPr="005855DF" w:rsidRDefault="00B4792C" w:rsidP="009F06ED">
            <w:pPr>
              <w:pStyle w:val="1c"/>
              <w:rPr>
                <w:rFonts w:eastAsia="Calibri"/>
                <w:color w:val="000000" w:themeColor="text1"/>
                <w:lang w:eastAsia="ru-RU"/>
              </w:rPr>
            </w:pPr>
          </w:p>
        </w:tc>
        <w:tc>
          <w:tcPr>
            <w:tcW w:w="2257" w:type="dxa"/>
            <w:noWrap/>
          </w:tcPr>
          <w:p w:rsidR="00B4792C" w:rsidRPr="005855DF" w:rsidRDefault="00B4792C" w:rsidP="009F06ED">
            <w:pPr>
              <w:pStyle w:val="1c"/>
              <w:rPr>
                <w:rFonts w:eastAsia="Calibri"/>
                <w:color w:val="000000" w:themeColor="text1"/>
                <w:lang w:val="en-US" w:eastAsia="ru-RU"/>
              </w:rPr>
            </w:pPr>
            <w:r w:rsidRPr="005855DF">
              <w:rPr>
                <w:rFonts w:eastAsia="Calibri"/>
                <w:color w:val="000000" w:themeColor="text1"/>
                <w:lang w:val="en-US" w:eastAsia="ru-RU"/>
              </w:rPr>
              <w:t>CODE_MD</w:t>
            </w:r>
          </w:p>
        </w:tc>
        <w:tc>
          <w:tcPr>
            <w:tcW w:w="709" w:type="dxa"/>
            <w:noWrap/>
          </w:tcPr>
          <w:p w:rsidR="00B4792C" w:rsidRPr="005855DF" w:rsidRDefault="00B4792C" w:rsidP="009F06ED">
            <w:pPr>
              <w:pStyle w:val="1c"/>
              <w:jc w:val="center"/>
              <w:rPr>
                <w:color w:val="000000" w:themeColor="text1"/>
                <w:lang w:val="en-US" w:eastAsia="ru-RU"/>
              </w:rPr>
            </w:pPr>
            <w:r w:rsidRPr="005855DF">
              <w:rPr>
                <w:color w:val="000000" w:themeColor="text1"/>
                <w:lang w:val="en-US" w:eastAsia="ru-RU"/>
              </w:rPr>
              <w:t>O</w:t>
            </w:r>
          </w:p>
        </w:tc>
        <w:tc>
          <w:tcPr>
            <w:tcW w:w="1134" w:type="dxa"/>
            <w:noWrap/>
          </w:tcPr>
          <w:p w:rsidR="00B4792C" w:rsidRPr="005855DF" w:rsidRDefault="00B4792C" w:rsidP="009F06ED">
            <w:pPr>
              <w:pStyle w:val="1c"/>
              <w:jc w:val="center"/>
              <w:rPr>
                <w:color w:val="000000" w:themeColor="text1"/>
                <w:lang w:val="en-US" w:eastAsia="ru-RU"/>
              </w:rPr>
            </w:pPr>
            <w:r w:rsidRPr="005855DF">
              <w:rPr>
                <w:color w:val="000000" w:themeColor="text1"/>
                <w:lang w:eastAsia="ru-RU"/>
              </w:rPr>
              <w:t>Т</w:t>
            </w:r>
            <w:r w:rsidRPr="005855DF">
              <w:rPr>
                <w:color w:val="000000" w:themeColor="text1"/>
                <w:lang w:val="en-US" w:eastAsia="ru-RU"/>
              </w:rPr>
              <w:t>(</w:t>
            </w:r>
            <w:r w:rsidRPr="005855DF">
              <w:rPr>
                <w:color w:val="000000" w:themeColor="text1"/>
              </w:rPr>
              <w:t>25</w:t>
            </w:r>
            <w:r w:rsidRPr="005855DF">
              <w:rPr>
                <w:color w:val="000000" w:themeColor="text1"/>
                <w:lang w:val="en-US" w:eastAsia="ru-RU"/>
              </w:rPr>
              <w:t>)</w:t>
            </w:r>
          </w:p>
        </w:tc>
        <w:tc>
          <w:tcPr>
            <w:tcW w:w="2410" w:type="dxa"/>
          </w:tcPr>
          <w:p w:rsidR="00B4792C" w:rsidRPr="005855DF" w:rsidRDefault="00B4792C" w:rsidP="009F06ED">
            <w:pPr>
              <w:pStyle w:val="1c"/>
              <w:rPr>
                <w:color w:val="000000" w:themeColor="text1"/>
                <w:lang w:eastAsia="ru-RU"/>
              </w:rPr>
            </w:pPr>
            <w:r w:rsidRPr="005855DF">
              <w:rPr>
                <w:color w:val="000000" w:themeColor="text1"/>
                <w:lang w:eastAsia="ru-RU"/>
              </w:rPr>
              <w:t>Код медицинского работника, оказавшего медицинскую услугу</w:t>
            </w:r>
          </w:p>
        </w:tc>
        <w:tc>
          <w:tcPr>
            <w:tcW w:w="2503" w:type="dxa"/>
          </w:tcPr>
          <w:p w:rsidR="00B4792C" w:rsidRPr="005855DF" w:rsidRDefault="00B4792C" w:rsidP="009F06ED">
            <w:pPr>
              <w:pStyle w:val="1c"/>
              <w:rPr>
                <w:color w:val="000000" w:themeColor="text1"/>
                <w:lang w:eastAsia="ru-RU"/>
              </w:rPr>
            </w:pPr>
            <w:r w:rsidRPr="005855DF">
              <w:rPr>
                <w:color w:val="000000" w:themeColor="text1"/>
                <w:lang w:eastAsia="ru-RU"/>
              </w:rPr>
              <w:t>В соответствии с территориальным справочником</w:t>
            </w:r>
          </w:p>
        </w:tc>
      </w:tr>
      <w:tr w:rsidR="00B4792C" w:rsidRPr="005855DF" w:rsidTr="00DB7006">
        <w:tc>
          <w:tcPr>
            <w:tcW w:w="1797" w:type="dxa"/>
            <w:noWrap/>
          </w:tcPr>
          <w:p w:rsidR="00B4792C" w:rsidRPr="005855DF" w:rsidRDefault="00B4792C" w:rsidP="009F06ED">
            <w:pPr>
              <w:pStyle w:val="1c"/>
              <w:rPr>
                <w:rFonts w:eastAsia="Calibri"/>
                <w:color w:val="000000" w:themeColor="text1"/>
                <w:lang w:eastAsia="ru-RU"/>
              </w:rPr>
            </w:pPr>
          </w:p>
        </w:tc>
        <w:tc>
          <w:tcPr>
            <w:tcW w:w="2257" w:type="dxa"/>
            <w:noWrap/>
          </w:tcPr>
          <w:p w:rsidR="00B4792C" w:rsidRPr="005855DF" w:rsidRDefault="00B4792C" w:rsidP="009F06ED">
            <w:pPr>
              <w:pStyle w:val="1c"/>
              <w:rPr>
                <w:rFonts w:eastAsia="Calibri"/>
                <w:color w:val="000000" w:themeColor="text1"/>
                <w:lang w:val="en-US" w:eastAsia="ru-RU"/>
              </w:rPr>
            </w:pPr>
            <w:r>
              <w:rPr>
                <w:lang w:val="en-US" w:eastAsia="ru-RU"/>
              </w:rPr>
              <w:t xml:space="preserve">NAPR </w:t>
            </w:r>
            <w:r>
              <w:t>(*)</w:t>
            </w:r>
          </w:p>
        </w:tc>
        <w:tc>
          <w:tcPr>
            <w:tcW w:w="709" w:type="dxa"/>
            <w:noWrap/>
          </w:tcPr>
          <w:p w:rsidR="00B4792C" w:rsidRPr="005855DF" w:rsidRDefault="00B4792C" w:rsidP="009F06ED">
            <w:pPr>
              <w:pStyle w:val="1c"/>
              <w:jc w:val="center"/>
              <w:rPr>
                <w:color w:val="000000" w:themeColor="text1"/>
                <w:lang w:val="en-US" w:eastAsia="ru-RU"/>
              </w:rPr>
            </w:pPr>
            <w:r>
              <w:rPr>
                <w:lang w:eastAsia="ru-RU"/>
              </w:rPr>
              <w:t>У</w:t>
            </w:r>
            <w:r>
              <w:rPr>
                <w:lang w:val="en-US" w:eastAsia="ru-RU"/>
              </w:rPr>
              <w:t>M</w:t>
            </w:r>
          </w:p>
        </w:tc>
        <w:tc>
          <w:tcPr>
            <w:tcW w:w="1134" w:type="dxa"/>
            <w:noWrap/>
          </w:tcPr>
          <w:p w:rsidR="00B4792C" w:rsidRPr="005855DF" w:rsidRDefault="00B4792C" w:rsidP="009F06ED">
            <w:pPr>
              <w:pStyle w:val="1c"/>
              <w:jc w:val="center"/>
              <w:rPr>
                <w:color w:val="000000" w:themeColor="text1"/>
                <w:lang w:eastAsia="ru-RU"/>
              </w:rPr>
            </w:pPr>
            <w:r>
              <w:rPr>
                <w:lang w:val="en-US" w:eastAsia="ru-RU"/>
              </w:rPr>
              <w:t>S</w:t>
            </w:r>
          </w:p>
        </w:tc>
        <w:tc>
          <w:tcPr>
            <w:tcW w:w="2410" w:type="dxa"/>
          </w:tcPr>
          <w:p w:rsidR="00B4792C" w:rsidRPr="005855DF" w:rsidRDefault="00B4792C" w:rsidP="009F06ED">
            <w:pPr>
              <w:pStyle w:val="1c"/>
              <w:rPr>
                <w:color w:val="000000" w:themeColor="text1"/>
                <w:lang w:eastAsia="ru-RU"/>
              </w:rPr>
            </w:pPr>
            <w:r>
              <w:rPr>
                <w:lang w:eastAsia="ru-RU"/>
              </w:rPr>
              <w:t xml:space="preserve">Направления </w:t>
            </w:r>
          </w:p>
        </w:tc>
        <w:tc>
          <w:tcPr>
            <w:tcW w:w="2503" w:type="dxa"/>
          </w:tcPr>
          <w:p w:rsidR="00B4792C" w:rsidRPr="005855DF" w:rsidRDefault="00B4792C" w:rsidP="009F06ED">
            <w:pPr>
              <w:pStyle w:val="1c"/>
              <w:rPr>
                <w:color w:val="000000" w:themeColor="text1"/>
                <w:lang w:eastAsia="ru-RU"/>
              </w:rPr>
            </w:pPr>
            <w:r>
              <w:rPr>
                <w:lang w:eastAsia="ru-RU"/>
              </w:rPr>
              <w:t>Заполняется только в случае оформления направления при подозрении на злокачественное новообразование (</w:t>
            </w:r>
            <w:r>
              <w:rPr>
                <w:rFonts w:eastAsia="Calibri"/>
                <w:lang w:val="en-US" w:eastAsia="ru-RU"/>
              </w:rPr>
              <w:t>DS</w:t>
            </w:r>
            <w:r>
              <w:rPr>
                <w:rFonts w:eastAsia="Calibri"/>
                <w:lang w:eastAsia="ru-RU"/>
              </w:rPr>
              <w:t>_</w:t>
            </w:r>
            <w:r>
              <w:rPr>
                <w:rFonts w:eastAsia="Calibri"/>
                <w:lang w:val="en-US" w:eastAsia="ru-RU"/>
              </w:rPr>
              <w:t>ONK</w:t>
            </w:r>
            <w:r>
              <w:rPr>
                <w:rFonts w:eastAsia="Calibri"/>
                <w:lang w:eastAsia="ru-RU"/>
              </w:rPr>
              <w:t xml:space="preserve">=1) </w:t>
            </w:r>
          </w:p>
        </w:tc>
      </w:tr>
      <w:tr w:rsidR="00B4792C" w:rsidRPr="005855DF" w:rsidTr="00DB7006">
        <w:tc>
          <w:tcPr>
            <w:tcW w:w="1797" w:type="dxa"/>
            <w:noWrap/>
          </w:tcPr>
          <w:p w:rsidR="00B4792C" w:rsidRPr="005855DF" w:rsidRDefault="00B4792C" w:rsidP="009F06ED">
            <w:pPr>
              <w:pStyle w:val="1c"/>
              <w:rPr>
                <w:rFonts w:eastAsia="Calibri"/>
                <w:color w:val="000000" w:themeColor="text1"/>
                <w:lang w:eastAsia="ru-RU"/>
              </w:rPr>
            </w:pPr>
          </w:p>
        </w:tc>
        <w:tc>
          <w:tcPr>
            <w:tcW w:w="2257" w:type="dxa"/>
            <w:noWrap/>
          </w:tcPr>
          <w:p w:rsidR="00B4792C" w:rsidRPr="005855DF" w:rsidRDefault="00B4792C" w:rsidP="009F06ED">
            <w:pPr>
              <w:pStyle w:val="1c"/>
              <w:rPr>
                <w:rFonts w:eastAsia="Calibri"/>
                <w:color w:val="000000" w:themeColor="text1"/>
                <w:lang w:val="en-US" w:eastAsia="ru-RU"/>
              </w:rPr>
            </w:pPr>
            <w:r>
              <w:rPr>
                <w:lang w:val="en-US" w:eastAsia="ru-RU"/>
              </w:rPr>
              <w:t xml:space="preserve">ONK_USL </w:t>
            </w:r>
            <w:r>
              <w:t>(*)</w:t>
            </w:r>
          </w:p>
        </w:tc>
        <w:tc>
          <w:tcPr>
            <w:tcW w:w="709" w:type="dxa"/>
            <w:noWrap/>
          </w:tcPr>
          <w:p w:rsidR="00B4792C" w:rsidRPr="005855DF" w:rsidRDefault="00B4792C" w:rsidP="009F06ED">
            <w:pPr>
              <w:pStyle w:val="1c"/>
              <w:jc w:val="center"/>
              <w:rPr>
                <w:color w:val="000000" w:themeColor="text1"/>
                <w:lang w:val="en-US" w:eastAsia="ru-RU"/>
              </w:rPr>
            </w:pPr>
            <w:r>
              <w:rPr>
                <w:lang w:eastAsia="ru-RU"/>
              </w:rPr>
              <w:t>У</w:t>
            </w:r>
          </w:p>
        </w:tc>
        <w:tc>
          <w:tcPr>
            <w:tcW w:w="1134" w:type="dxa"/>
            <w:noWrap/>
          </w:tcPr>
          <w:p w:rsidR="00B4792C" w:rsidRPr="005855DF" w:rsidRDefault="00B4792C" w:rsidP="009F06ED">
            <w:pPr>
              <w:pStyle w:val="1c"/>
              <w:jc w:val="center"/>
              <w:rPr>
                <w:color w:val="000000" w:themeColor="text1"/>
                <w:lang w:eastAsia="ru-RU"/>
              </w:rPr>
            </w:pPr>
            <w:r>
              <w:rPr>
                <w:lang w:val="en-US" w:eastAsia="ru-RU"/>
              </w:rPr>
              <w:t>S</w:t>
            </w:r>
          </w:p>
        </w:tc>
        <w:tc>
          <w:tcPr>
            <w:tcW w:w="2410" w:type="dxa"/>
          </w:tcPr>
          <w:p w:rsidR="00B4792C" w:rsidRPr="005855DF" w:rsidRDefault="00B4792C" w:rsidP="009F06ED">
            <w:pPr>
              <w:pStyle w:val="1c"/>
              <w:rPr>
                <w:color w:val="000000" w:themeColor="text1"/>
                <w:lang w:eastAsia="ru-RU"/>
              </w:rPr>
            </w:pPr>
            <w:r>
              <w:rPr>
                <w:lang w:eastAsia="ru-RU"/>
              </w:rPr>
              <w:t>Сведения об услуге при лечении онкологического заболевания</w:t>
            </w:r>
          </w:p>
        </w:tc>
        <w:tc>
          <w:tcPr>
            <w:tcW w:w="2503" w:type="dxa"/>
          </w:tcPr>
          <w:p w:rsidR="00B4792C" w:rsidRDefault="00B4792C" w:rsidP="009F06ED">
            <w:pPr>
              <w:jc w:val="left"/>
            </w:pPr>
            <w:r>
              <w:t xml:space="preserve">Обязательно к заполнению при заполненном элементе </w:t>
            </w:r>
            <w:r>
              <w:rPr>
                <w:lang w:val="en-US"/>
              </w:rPr>
              <w:t>ONK</w:t>
            </w:r>
            <w:r>
              <w:t>_</w:t>
            </w:r>
            <w:r>
              <w:rPr>
                <w:lang w:val="en-US"/>
              </w:rPr>
              <w:t>SL</w:t>
            </w:r>
            <w:r>
              <w:t>.</w:t>
            </w:r>
          </w:p>
          <w:p w:rsidR="00B4792C" w:rsidRPr="005855DF" w:rsidRDefault="00B4792C" w:rsidP="009F06ED">
            <w:pPr>
              <w:pStyle w:val="1c"/>
              <w:jc w:val="left"/>
              <w:rPr>
                <w:color w:val="000000" w:themeColor="text1"/>
                <w:lang w:eastAsia="ru-RU"/>
              </w:rPr>
            </w:pPr>
            <w:r>
              <w:rPr>
                <w:lang w:eastAsia="ru-RU"/>
              </w:rPr>
              <w:t xml:space="preserve">Не подлежит заполнению при </w:t>
            </w:r>
            <w:r>
              <w:rPr>
                <w:lang w:val="en-US" w:eastAsia="ru-RU"/>
              </w:rPr>
              <w:t>DS</w:t>
            </w:r>
            <w:r>
              <w:rPr>
                <w:lang w:eastAsia="ru-RU"/>
              </w:rPr>
              <w:t>_</w:t>
            </w:r>
            <w:r>
              <w:rPr>
                <w:lang w:val="en-US" w:eastAsia="ru-RU"/>
              </w:rPr>
              <w:t>ONK</w:t>
            </w:r>
            <w:r>
              <w:rPr>
                <w:lang w:eastAsia="ru-RU"/>
              </w:rPr>
              <w:t>=1</w:t>
            </w:r>
          </w:p>
        </w:tc>
      </w:tr>
      <w:tr w:rsidR="00B4792C" w:rsidRPr="005855DF" w:rsidTr="00DB7006">
        <w:tc>
          <w:tcPr>
            <w:tcW w:w="1797" w:type="dxa"/>
            <w:noWrap/>
          </w:tcPr>
          <w:p w:rsidR="00B4792C" w:rsidRPr="005855DF" w:rsidRDefault="00B4792C" w:rsidP="009F06ED">
            <w:pPr>
              <w:pStyle w:val="1c"/>
              <w:rPr>
                <w:color w:val="000000" w:themeColor="text1"/>
                <w:lang w:eastAsia="ru-RU"/>
              </w:rPr>
            </w:pPr>
          </w:p>
        </w:tc>
        <w:tc>
          <w:tcPr>
            <w:tcW w:w="2257" w:type="dxa"/>
            <w:noWrap/>
          </w:tcPr>
          <w:p w:rsidR="00B4792C" w:rsidRPr="005855DF" w:rsidRDefault="00B4792C" w:rsidP="009F06ED">
            <w:pPr>
              <w:pStyle w:val="1c"/>
              <w:rPr>
                <w:rFonts w:eastAsia="Calibri"/>
                <w:color w:val="000000" w:themeColor="text1"/>
                <w:lang w:val="en-US"/>
              </w:rPr>
            </w:pPr>
            <w:r w:rsidRPr="005855DF">
              <w:rPr>
                <w:rFonts w:eastAsia="Calibri"/>
                <w:color w:val="000000" w:themeColor="text1"/>
                <w:lang w:val="en-US"/>
              </w:rPr>
              <w:t>COMENTU</w:t>
            </w:r>
          </w:p>
        </w:tc>
        <w:tc>
          <w:tcPr>
            <w:tcW w:w="709" w:type="dxa"/>
            <w:noWrap/>
          </w:tcPr>
          <w:p w:rsidR="00B4792C" w:rsidRPr="005855DF" w:rsidRDefault="00B4792C" w:rsidP="009F06ED">
            <w:pPr>
              <w:pStyle w:val="1c"/>
              <w:jc w:val="center"/>
              <w:rPr>
                <w:color w:val="000000" w:themeColor="text1"/>
                <w:lang w:eastAsia="ru-RU"/>
              </w:rPr>
            </w:pPr>
            <w:r w:rsidRPr="005855DF">
              <w:rPr>
                <w:color w:val="000000" w:themeColor="text1"/>
                <w:lang w:eastAsia="ru-RU"/>
              </w:rPr>
              <w:t>У</w:t>
            </w:r>
          </w:p>
        </w:tc>
        <w:tc>
          <w:tcPr>
            <w:tcW w:w="1134" w:type="dxa"/>
            <w:noWrap/>
          </w:tcPr>
          <w:p w:rsidR="00B4792C" w:rsidRPr="005855DF" w:rsidRDefault="00B4792C" w:rsidP="009F06ED">
            <w:pPr>
              <w:pStyle w:val="1c"/>
              <w:jc w:val="center"/>
              <w:rPr>
                <w:color w:val="000000" w:themeColor="text1"/>
                <w:lang w:val="en-US" w:eastAsia="ru-RU"/>
              </w:rPr>
            </w:pPr>
            <w:r w:rsidRPr="005855DF">
              <w:rPr>
                <w:color w:val="000000" w:themeColor="text1"/>
                <w:lang w:val="en-US" w:eastAsia="ru-RU"/>
              </w:rPr>
              <w:t>T(250)</w:t>
            </w:r>
          </w:p>
        </w:tc>
        <w:tc>
          <w:tcPr>
            <w:tcW w:w="2410" w:type="dxa"/>
          </w:tcPr>
          <w:p w:rsidR="00B4792C" w:rsidRPr="005855DF" w:rsidRDefault="00B4792C" w:rsidP="009F06ED">
            <w:pPr>
              <w:pStyle w:val="1c"/>
              <w:rPr>
                <w:color w:val="000000" w:themeColor="text1"/>
                <w:lang w:eastAsia="ru-RU"/>
              </w:rPr>
            </w:pPr>
            <w:r w:rsidRPr="005855DF">
              <w:rPr>
                <w:color w:val="000000" w:themeColor="text1"/>
                <w:lang w:eastAsia="ru-RU"/>
              </w:rPr>
              <w:t>Служебное поле</w:t>
            </w:r>
          </w:p>
        </w:tc>
        <w:tc>
          <w:tcPr>
            <w:tcW w:w="2503" w:type="dxa"/>
          </w:tcPr>
          <w:p w:rsidR="00B4792C" w:rsidRPr="005855DF" w:rsidRDefault="00B4792C" w:rsidP="009F06ED">
            <w:pPr>
              <w:pStyle w:val="1c"/>
              <w:rPr>
                <w:color w:val="000000" w:themeColor="text1"/>
                <w:lang w:eastAsia="ru-RU"/>
              </w:rPr>
            </w:pPr>
          </w:p>
        </w:tc>
      </w:tr>
      <w:tr w:rsidR="00B4792C" w:rsidRPr="005855DF" w:rsidTr="00DB7006">
        <w:tc>
          <w:tcPr>
            <w:tcW w:w="10810" w:type="dxa"/>
            <w:gridSpan w:val="6"/>
            <w:noWrap/>
            <w:vAlign w:val="center"/>
          </w:tcPr>
          <w:p w:rsidR="00B4792C" w:rsidRPr="005855DF" w:rsidRDefault="00B4792C" w:rsidP="009F06ED">
            <w:pPr>
              <w:pStyle w:val="1c"/>
              <w:tabs>
                <w:tab w:val="left" w:pos="2544"/>
              </w:tabs>
              <w:jc w:val="center"/>
              <w:rPr>
                <w:color w:val="000000" w:themeColor="text1"/>
                <w:lang w:eastAsia="ru-RU"/>
              </w:rPr>
            </w:pPr>
            <w:r w:rsidRPr="00A62E03">
              <w:t>Направления</w:t>
            </w:r>
          </w:p>
        </w:tc>
      </w:tr>
      <w:tr w:rsidR="00B4792C" w:rsidRPr="005855DF" w:rsidTr="00DB7006">
        <w:tc>
          <w:tcPr>
            <w:tcW w:w="1797" w:type="dxa"/>
            <w:noWrap/>
          </w:tcPr>
          <w:p w:rsidR="00B4792C" w:rsidRPr="005855DF" w:rsidRDefault="00B4792C" w:rsidP="009F06ED">
            <w:pPr>
              <w:pStyle w:val="1c"/>
              <w:rPr>
                <w:color w:val="000000" w:themeColor="text1"/>
                <w:lang w:eastAsia="ru-RU"/>
              </w:rPr>
            </w:pPr>
            <w:r w:rsidRPr="00A62E03">
              <w:rPr>
                <w:lang w:val="en-US"/>
              </w:rPr>
              <w:t>NAPR</w:t>
            </w:r>
            <w:r>
              <w:rPr>
                <w:lang w:val="en-US"/>
              </w:rPr>
              <w:t xml:space="preserve"> </w:t>
            </w:r>
            <w:r>
              <w:t>(*)</w:t>
            </w:r>
          </w:p>
        </w:tc>
        <w:tc>
          <w:tcPr>
            <w:tcW w:w="2257" w:type="dxa"/>
            <w:noWrap/>
          </w:tcPr>
          <w:p w:rsidR="00B4792C" w:rsidRPr="005855DF" w:rsidRDefault="00B4792C" w:rsidP="009F06ED">
            <w:pPr>
              <w:pStyle w:val="1c"/>
              <w:rPr>
                <w:rFonts w:eastAsia="Calibri"/>
                <w:color w:val="000000" w:themeColor="text1"/>
                <w:lang w:val="en-US"/>
              </w:rPr>
            </w:pPr>
            <w:r>
              <w:rPr>
                <w:rFonts w:eastAsia="Calibri"/>
                <w:lang w:val="en-US" w:eastAsia="ru-RU"/>
              </w:rPr>
              <w:t>NAPR</w:t>
            </w:r>
            <w:r>
              <w:rPr>
                <w:rFonts w:eastAsia="Calibri"/>
                <w:lang w:eastAsia="ru-RU"/>
              </w:rPr>
              <w:t>_</w:t>
            </w:r>
            <w:r>
              <w:rPr>
                <w:rFonts w:eastAsia="Calibri"/>
                <w:lang w:val="en-US" w:eastAsia="ru-RU"/>
              </w:rPr>
              <w:t>DATE</w:t>
            </w:r>
          </w:p>
        </w:tc>
        <w:tc>
          <w:tcPr>
            <w:tcW w:w="709" w:type="dxa"/>
            <w:noWrap/>
          </w:tcPr>
          <w:p w:rsidR="00B4792C" w:rsidRPr="005855DF" w:rsidRDefault="00B4792C" w:rsidP="009F06ED">
            <w:pPr>
              <w:pStyle w:val="1c"/>
              <w:jc w:val="center"/>
              <w:rPr>
                <w:color w:val="000000" w:themeColor="text1"/>
                <w:lang w:eastAsia="ru-RU"/>
              </w:rPr>
            </w:pPr>
            <w:r>
              <w:rPr>
                <w:lang w:val="en-US" w:eastAsia="ru-RU"/>
              </w:rPr>
              <w:t>O</w:t>
            </w:r>
          </w:p>
        </w:tc>
        <w:tc>
          <w:tcPr>
            <w:tcW w:w="1134" w:type="dxa"/>
            <w:noWrap/>
          </w:tcPr>
          <w:p w:rsidR="00B4792C" w:rsidRPr="005855DF" w:rsidRDefault="00B4792C" w:rsidP="009F06ED">
            <w:pPr>
              <w:pStyle w:val="1c"/>
              <w:jc w:val="center"/>
              <w:rPr>
                <w:color w:val="000000" w:themeColor="text1"/>
                <w:lang w:val="en-US" w:eastAsia="ru-RU"/>
              </w:rPr>
            </w:pPr>
            <w:r>
              <w:rPr>
                <w:lang w:val="en-US" w:eastAsia="ru-RU"/>
              </w:rPr>
              <w:t>D</w:t>
            </w:r>
          </w:p>
        </w:tc>
        <w:tc>
          <w:tcPr>
            <w:tcW w:w="2410" w:type="dxa"/>
          </w:tcPr>
          <w:p w:rsidR="00B4792C" w:rsidRPr="005855DF" w:rsidRDefault="00B4792C" w:rsidP="009F06ED">
            <w:pPr>
              <w:pStyle w:val="1c"/>
              <w:rPr>
                <w:color w:val="000000" w:themeColor="text1"/>
                <w:lang w:eastAsia="ru-RU"/>
              </w:rPr>
            </w:pPr>
            <w:r>
              <w:rPr>
                <w:lang w:eastAsia="ru-RU"/>
              </w:rPr>
              <w:t>Дата направления</w:t>
            </w:r>
          </w:p>
        </w:tc>
        <w:tc>
          <w:tcPr>
            <w:tcW w:w="2503" w:type="dxa"/>
          </w:tcPr>
          <w:p w:rsidR="00B4792C" w:rsidRPr="005855DF" w:rsidRDefault="00B4792C" w:rsidP="009F06ED">
            <w:pPr>
              <w:pStyle w:val="1c"/>
              <w:rPr>
                <w:color w:val="000000" w:themeColor="text1"/>
                <w:lang w:eastAsia="ru-RU"/>
              </w:rPr>
            </w:pPr>
          </w:p>
        </w:tc>
      </w:tr>
      <w:tr w:rsidR="00B4792C" w:rsidRPr="005855DF" w:rsidTr="00DB7006">
        <w:tc>
          <w:tcPr>
            <w:tcW w:w="1797" w:type="dxa"/>
            <w:noWrap/>
          </w:tcPr>
          <w:p w:rsidR="00B4792C" w:rsidRPr="005855DF" w:rsidRDefault="00B4792C" w:rsidP="009F06ED">
            <w:pPr>
              <w:pStyle w:val="1c"/>
              <w:rPr>
                <w:color w:val="000000" w:themeColor="text1"/>
                <w:lang w:eastAsia="ru-RU"/>
              </w:rPr>
            </w:pPr>
          </w:p>
        </w:tc>
        <w:tc>
          <w:tcPr>
            <w:tcW w:w="2257" w:type="dxa"/>
            <w:noWrap/>
          </w:tcPr>
          <w:p w:rsidR="00B4792C" w:rsidRPr="005855DF" w:rsidRDefault="00B4792C" w:rsidP="009F06ED">
            <w:pPr>
              <w:pStyle w:val="1c"/>
              <w:rPr>
                <w:rFonts w:eastAsia="Calibri"/>
                <w:color w:val="000000" w:themeColor="text1"/>
                <w:lang w:val="en-US"/>
              </w:rPr>
            </w:pPr>
            <w:r>
              <w:rPr>
                <w:rFonts w:eastAsia="Calibri"/>
                <w:lang w:val="en-US" w:eastAsia="ru-RU"/>
              </w:rPr>
              <w:t>NAPR_V</w:t>
            </w:r>
          </w:p>
        </w:tc>
        <w:tc>
          <w:tcPr>
            <w:tcW w:w="709" w:type="dxa"/>
            <w:noWrap/>
          </w:tcPr>
          <w:p w:rsidR="00B4792C" w:rsidRPr="005855DF" w:rsidRDefault="00B4792C" w:rsidP="009F06ED">
            <w:pPr>
              <w:pStyle w:val="1c"/>
              <w:jc w:val="center"/>
              <w:rPr>
                <w:color w:val="000000" w:themeColor="text1"/>
                <w:lang w:eastAsia="ru-RU"/>
              </w:rPr>
            </w:pPr>
            <w:r>
              <w:rPr>
                <w:lang w:val="en-US" w:eastAsia="ru-RU"/>
              </w:rPr>
              <w:t>O</w:t>
            </w:r>
          </w:p>
        </w:tc>
        <w:tc>
          <w:tcPr>
            <w:tcW w:w="1134" w:type="dxa"/>
            <w:noWrap/>
          </w:tcPr>
          <w:p w:rsidR="00B4792C" w:rsidRPr="005855DF" w:rsidRDefault="00B4792C" w:rsidP="009F06ED">
            <w:pPr>
              <w:pStyle w:val="1c"/>
              <w:jc w:val="center"/>
              <w:rPr>
                <w:color w:val="000000" w:themeColor="text1"/>
                <w:lang w:val="en-US" w:eastAsia="ru-RU"/>
              </w:rPr>
            </w:pPr>
            <w:r>
              <w:rPr>
                <w:lang w:val="en-US" w:eastAsia="ru-RU"/>
              </w:rPr>
              <w:t>N(1)</w:t>
            </w:r>
          </w:p>
        </w:tc>
        <w:tc>
          <w:tcPr>
            <w:tcW w:w="2410" w:type="dxa"/>
          </w:tcPr>
          <w:p w:rsidR="00B4792C" w:rsidRPr="005855DF" w:rsidRDefault="00B4792C" w:rsidP="009F06ED">
            <w:pPr>
              <w:pStyle w:val="1c"/>
              <w:rPr>
                <w:color w:val="000000" w:themeColor="text1"/>
                <w:lang w:eastAsia="ru-RU"/>
              </w:rPr>
            </w:pPr>
            <w:r>
              <w:rPr>
                <w:lang w:eastAsia="ru-RU"/>
              </w:rPr>
              <w:t>Вид направления</w:t>
            </w:r>
          </w:p>
        </w:tc>
        <w:tc>
          <w:tcPr>
            <w:tcW w:w="2503" w:type="dxa"/>
          </w:tcPr>
          <w:p w:rsidR="00B4792C" w:rsidRDefault="00B4792C" w:rsidP="005178D0">
            <w:pPr>
              <w:pStyle w:val="aff7"/>
              <w:widowControl/>
              <w:numPr>
                <w:ilvl w:val="0"/>
                <w:numId w:val="55"/>
              </w:numPr>
              <w:autoSpaceDN/>
              <w:adjustRightInd/>
              <w:spacing w:before="0"/>
              <w:ind w:left="348"/>
              <w:contextualSpacing/>
              <w:jc w:val="left"/>
            </w:pPr>
            <w:r>
              <w:t>Направление к онкологу;</w:t>
            </w:r>
          </w:p>
          <w:p w:rsidR="00B4792C" w:rsidRDefault="00B4792C" w:rsidP="005178D0">
            <w:pPr>
              <w:pStyle w:val="aff7"/>
              <w:widowControl/>
              <w:numPr>
                <w:ilvl w:val="0"/>
                <w:numId w:val="55"/>
              </w:numPr>
              <w:autoSpaceDN/>
              <w:adjustRightInd/>
              <w:spacing w:before="0"/>
              <w:ind w:left="317" w:hanging="284"/>
              <w:contextualSpacing/>
              <w:jc w:val="left"/>
            </w:pPr>
            <w:r>
              <w:t>Направление на биопсию;</w:t>
            </w:r>
          </w:p>
          <w:p w:rsidR="00B4792C" w:rsidRPr="005855DF" w:rsidRDefault="00B4792C" w:rsidP="005178D0">
            <w:pPr>
              <w:pStyle w:val="1c"/>
              <w:numPr>
                <w:ilvl w:val="0"/>
                <w:numId w:val="55"/>
              </w:numPr>
              <w:ind w:left="329" w:hanging="284"/>
              <w:rPr>
                <w:color w:val="000000" w:themeColor="text1"/>
                <w:lang w:eastAsia="ru-RU"/>
              </w:rPr>
            </w:pPr>
            <w:r>
              <w:rPr>
                <w:lang w:eastAsia="ru-RU"/>
              </w:rPr>
              <w:t>Направление на дообследование</w:t>
            </w:r>
          </w:p>
        </w:tc>
      </w:tr>
      <w:tr w:rsidR="00B4792C" w:rsidRPr="005855DF" w:rsidTr="00DB7006">
        <w:tc>
          <w:tcPr>
            <w:tcW w:w="1797" w:type="dxa"/>
            <w:noWrap/>
          </w:tcPr>
          <w:p w:rsidR="00B4792C" w:rsidRPr="005855DF" w:rsidRDefault="00B4792C" w:rsidP="009F06ED">
            <w:pPr>
              <w:pStyle w:val="1c"/>
              <w:rPr>
                <w:color w:val="000000" w:themeColor="text1"/>
                <w:lang w:eastAsia="ru-RU"/>
              </w:rPr>
            </w:pPr>
          </w:p>
        </w:tc>
        <w:tc>
          <w:tcPr>
            <w:tcW w:w="2257" w:type="dxa"/>
            <w:noWrap/>
          </w:tcPr>
          <w:p w:rsidR="00B4792C" w:rsidRPr="005855DF" w:rsidRDefault="00B4792C" w:rsidP="009F06ED">
            <w:pPr>
              <w:pStyle w:val="1c"/>
              <w:rPr>
                <w:rFonts w:eastAsia="Calibri"/>
                <w:color w:val="000000" w:themeColor="text1"/>
                <w:lang w:val="en-US"/>
              </w:rPr>
            </w:pPr>
            <w:r>
              <w:rPr>
                <w:rFonts w:eastAsia="Calibri"/>
                <w:lang w:val="en-US" w:eastAsia="ru-RU"/>
              </w:rPr>
              <w:t>MET_ISSL</w:t>
            </w:r>
          </w:p>
        </w:tc>
        <w:tc>
          <w:tcPr>
            <w:tcW w:w="709" w:type="dxa"/>
            <w:noWrap/>
          </w:tcPr>
          <w:p w:rsidR="00B4792C" w:rsidRPr="005855DF" w:rsidRDefault="00B4792C" w:rsidP="009F06ED">
            <w:pPr>
              <w:pStyle w:val="1c"/>
              <w:jc w:val="center"/>
              <w:rPr>
                <w:color w:val="000000" w:themeColor="text1"/>
                <w:lang w:eastAsia="ru-RU"/>
              </w:rPr>
            </w:pPr>
            <w:r>
              <w:rPr>
                <w:lang w:eastAsia="ru-RU"/>
              </w:rPr>
              <w:t>У</w:t>
            </w:r>
          </w:p>
        </w:tc>
        <w:tc>
          <w:tcPr>
            <w:tcW w:w="1134" w:type="dxa"/>
            <w:noWrap/>
          </w:tcPr>
          <w:p w:rsidR="00B4792C" w:rsidRPr="005855DF" w:rsidRDefault="00B4792C" w:rsidP="009F06ED">
            <w:pPr>
              <w:pStyle w:val="1c"/>
              <w:jc w:val="center"/>
              <w:rPr>
                <w:color w:val="000000" w:themeColor="text1"/>
                <w:lang w:val="en-US" w:eastAsia="ru-RU"/>
              </w:rPr>
            </w:pPr>
            <w:r>
              <w:rPr>
                <w:lang w:val="en-US" w:eastAsia="ru-RU"/>
              </w:rPr>
              <w:t>N(1)</w:t>
            </w:r>
          </w:p>
        </w:tc>
        <w:tc>
          <w:tcPr>
            <w:tcW w:w="2410" w:type="dxa"/>
          </w:tcPr>
          <w:p w:rsidR="00B4792C" w:rsidRPr="005855DF" w:rsidRDefault="00B4792C" w:rsidP="009F06ED">
            <w:pPr>
              <w:pStyle w:val="1c"/>
              <w:rPr>
                <w:color w:val="000000" w:themeColor="text1"/>
                <w:lang w:eastAsia="ru-RU"/>
              </w:rPr>
            </w:pPr>
            <w:r>
              <w:rPr>
                <w:lang w:eastAsia="ru-RU"/>
              </w:rPr>
              <w:t>Метод диагностического исследования</w:t>
            </w:r>
          </w:p>
        </w:tc>
        <w:tc>
          <w:tcPr>
            <w:tcW w:w="2503" w:type="dxa"/>
          </w:tcPr>
          <w:p w:rsidR="00B4792C" w:rsidRDefault="00B4792C" w:rsidP="009F06ED">
            <w:pPr>
              <w:ind w:firstLine="45"/>
              <w:jc w:val="left"/>
              <w:rPr>
                <w:color w:val="000000" w:themeColor="text1"/>
              </w:rPr>
            </w:pPr>
            <w:r>
              <w:rPr>
                <w:color w:val="000000" w:themeColor="text1"/>
              </w:rPr>
              <w:t xml:space="preserve">Если </w:t>
            </w:r>
            <w:r>
              <w:rPr>
                <w:rFonts w:eastAsia="Calibri"/>
                <w:color w:val="000000" w:themeColor="text1"/>
                <w:lang w:val="en-US"/>
              </w:rPr>
              <w:t>NAPR</w:t>
            </w:r>
            <w:r>
              <w:rPr>
                <w:rFonts w:eastAsia="Calibri"/>
                <w:color w:val="000000" w:themeColor="text1"/>
              </w:rPr>
              <w:t>_</w:t>
            </w:r>
            <w:r>
              <w:rPr>
                <w:rFonts w:eastAsia="Calibri"/>
                <w:color w:val="000000" w:themeColor="text1"/>
                <w:lang w:val="en-US"/>
              </w:rPr>
              <w:t>V</w:t>
            </w:r>
            <w:r>
              <w:rPr>
                <w:rFonts w:eastAsia="Calibri"/>
                <w:color w:val="000000" w:themeColor="text1"/>
              </w:rPr>
              <w:t>=3, з</w:t>
            </w:r>
            <w:r>
              <w:rPr>
                <w:color w:val="000000" w:themeColor="text1"/>
              </w:rPr>
              <w:t>аполняется значением:</w:t>
            </w:r>
          </w:p>
          <w:p w:rsidR="00B4792C" w:rsidRDefault="00B4792C" w:rsidP="009F06ED">
            <w:pPr>
              <w:ind w:firstLine="45"/>
              <w:jc w:val="left"/>
              <w:rPr>
                <w:color w:val="000000" w:themeColor="text1"/>
              </w:rPr>
            </w:pPr>
            <w:r>
              <w:rPr>
                <w:color w:val="000000" w:themeColor="text1"/>
              </w:rPr>
              <w:t>1 – лабораторная диагностика;</w:t>
            </w:r>
          </w:p>
          <w:p w:rsidR="00B4792C" w:rsidRDefault="00B4792C" w:rsidP="009F06ED">
            <w:pPr>
              <w:ind w:firstLine="45"/>
              <w:jc w:val="left"/>
              <w:rPr>
                <w:color w:val="000000" w:themeColor="text1"/>
              </w:rPr>
            </w:pPr>
            <w:r>
              <w:rPr>
                <w:color w:val="000000" w:themeColor="text1"/>
              </w:rPr>
              <w:t>2 – инструментальная диагностика;</w:t>
            </w:r>
          </w:p>
          <w:p w:rsidR="00B4792C" w:rsidRDefault="00B4792C" w:rsidP="009F06ED">
            <w:pPr>
              <w:ind w:firstLine="45"/>
              <w:jc w:val="left"/>
              <w:rPr>
                <w:color w:val="000000" w:themeColor="text1"/>
              </w:rPr>
            </w:pPr>
            <w:r>
              <w:rPr>
                <w:color w:val="000000" w:themeColor="text1"/>
              </w:rPr>
              <w:t>3 – методы лучевой диагностики, за исключением дорогостоящих;</w:t>
            </w:r>
          </w:p>
          <w:p w:rsidR="00B4792C" w:rsidRPr="005855DF" w:rsidRDefault="00B4792C" w:rsidP="009F06ED">
            <w:pPr>
              <w:pStyle w:val="1c"/>
              <w:ind w:firstLine="45"/>
              <w:jc w:val="left"/>
              <w:rPr>
                <w:color w:val="000000" w:themeColor="text1"/>
                <w:lang w:eastAsia="ru-RU"/>
              </w:rPr>
            </w:pPr>
            <w:r>
              <w:rPr>
                <w:color w:val="000000" w:themeColor="text1"/>
                <w:lang w:eastAsia="ru-RU"/>
              </w:rPr>
              <w:t>4 – дорогостоящие методы лучевой диагностики (КТ, МРТ, ангиография)</w:t>
            </w:r>
          </w:p>
        </w:tc>
      </w:tr>
      <w:tr w:rsidR="00B4792C" w:rsidRPr="005855DF" w:rsidTr="00DB7006">
        <w:tc>
          <w:tcPr>
            <w:tcW w:w="1797" w:type="dxa"/>
            <w:noWrap/>
          </w:tcPr>
          <w:p w:rsidR="00B4792C" w:rsidRPr="005855DF" w:rsidRDefault="00B4792C" w:rsidP="009F06ED">
            <w:pPr>
              <w:pStyle w:val="1c"/>
              <w:rPr>
                <w:color w:val="000000" w:themeColor="text1"/>
                <w:lang w:eastAsia="ru-RU"/>
              </w:rPr>
            </w:pPr>
          </w:p>
        </w:tc>
        <w:tc>
          <w:tcPr>
            <w:tcW w:w="2257" w:type="dxa"/>
            <w:noWrap/>
          </w:tcPr>
          <w:p w:rsidR="00B4792C" w:rsidRPr="005855DF" w:rsidRDefault="00B4792C" w:rsidP="009F06ED">
            <w:pPr>
              <w:pStyle w:val="1c"/>
              <w:rPr>
                <w:rFonts w:eastAsia="Calibri"/>
                <w:color w:val="000000" w:themeColor="text1"/>
                <w:lang w:val="en-US"/>
              </w:rPr>
            </w:pPr>
            <w:r>
              <w:rPr>
                <w:rFonts w:eastAsia="Calibri"/>
                <w:lang w:val="en-US" w:eastAsia="ru-RU"/>
              </w:rPr>
              <w:t>NAPR_USL</w:t>
            </w:r>
          </w:p>
        </w:tc>
        <w:tc>
          <w:tcPr>
            <w:tcW w:w="709" w:type="dxa"/>
            <w:noWrap/>
          </w:tcPr>
          <w:p w:rsidR="00B4792C" w:rsidRPr="005855DF" w:rsidRDefault="00B4792C" w:rsidP="009F06ED">
            <w:pPr>
              <w:pStyle w:val="1c"/>
              <w:jc w:val="center"/>
              <w:rPr>
                <w:color w:val="000000" w:themeColor="text1"/>
                <w:lang w:eastAsia="ru-RU"/>
              </w:rPr>
            </w:pPr>
            <w:r>
              <w:rPr>
                <w:lang w:eastAsia="ru-RU"/>
              </w:rPr>
              <w:t>У</w:t>
            </w:r>
          </w:p>
        </w:tc>
        <w:tc>
          <w:tcPr>
            <w:tcW w:w="1134" w:type="dxa"/>
            <w:noWrap/>
          </w:tcPr>
          <w:p w:rsidR="00B4792C" w:rsidRPr="005855DF" w:rsidRDefault="00B4792C" w:rsidP="009F06ED">
            <w:pPr>
              <w:pStyle w:val="1c"/>
              <w:jc w:val="center"/>
              <w:rPr>
                <w:color w:val="000000" w:themeColor="text1"/>
                <w:lang w:val="en-US" w:eastAsia="ru-RU"/>
              </w:rPr>
            </w:pPr>
            <w:r>
              <w:rPr>
                <w:lang w:eastAsia="ru-RU"/>
              </w:rPr>
              <w:t>Т(15)</w:t>
            </w:r>
          </w:p>
        </w:tc>
        <w:tc>
          <w:tcPr>
            <w:tcW w:w="2410" w:type="dxa"/>
          </w:tcPr>
          <w:p w:rsidR="00B4792C" w:rsidRPr="005855DF" w:rsidRDefault="00B4792C" w:rsidP="009F06ED">
            <w:pPr>
              <w:pStyle w:val="1c"/>
              <w:rPr>
                <w:color w:val="000000" w:themeColor="text1"/>
                <w:lang w:eastAsia="ru-RU"/>
              </w:rPr>
            </w:pPr>
            <w:r>
              <w:rPr>
                <w:lang w:eastAsia="ru-RU"/>
              </w:rPr>
              <w:t>Медицинская услуга (код), указанная в направлении</w:t>
            </w:r>
          </w:p>
        </w:tc>
        <w:tc>
          <w:tcPr>
            <w:tcW w:w="2503" w:type="dxa"/>
          </w:tcPr>
          <w:p w:rsidR="00B4792C" w:rsidRPr="005855DF" w:rsidRDefault="00B4792C" w:rsidP="009F06ED">
            <w:pPr>
              <w:pStyle w:val="1c"/>
              <w:rPr>
                <w:color w:val="000000" w:themeColor="text1"/>
                <w:lang w:eastAsia="ru-RU"/>
              </w:rPr>
            </w:pPr>
            <w:r>
              <w:rPr>
                <w:color w:val="000000" w:themeColor="text1"/>
                <w:lang w:eastAsia="ru-RU"/>
              </w:rPr>
              <w:t>Указывается в соответствии с номенклатурой медицинских услуг (</w:t>
            </w:r>
            <w:r>
              <w:rPr>
                <w:color w:val="000000" w:themeColor="text1"/>
                <w:lang w:val="en-US" w:eastAsia="ru-RU"/>
              </w:rPr>
              <w:t>V</w:t>
            </w:r>
            <w:r>
              <w:rPr>
                <w:color w:val="000000" w:themeColor="text1"/>
                <w:lang w:eastAsia="ru-RU"/>
              </w:rPr>
              <w:t xml:space="preserve">001). Обязательно к заполнению при заполненном </w:t>
            </w:r>
            <w:r>
              <w:rPr>
                <w:rFonts w:eastAsia="Calibri"/>
                <w:lang w:val="en-US" w:eastAsia="ru-RU"/>
              </w:rPr>
              <w:t>MET_ISSL</w:t>
            </w:r>
          </w:p>
        </w:tc>
      </w:tr>
      <w:tr w:rsidR="00B4792C" w:rsidRPr="005855DF" w:rsidTr="00DB7006">
        <w:tc>
          <w:tcPr>
            <w:tcW w:w="10810" w:type="dxa"/>
            <w:gridSpan w:val="6"/>
            <w:noWrap/>
          </w:tcPr>
          <w:p w:rsidR="00B4792C" w:rsidRPr="005855DF" w:rsidRDefault="00B4792C" w:rsidP="009F06ED">
            <w:pPr>
              <w:pStyle w:val="1c"/>
              <w:jc w:val="center"/>
              <w:rPr>
                <w:color w:val="000000" w:themeColor="text1"/>
                <w:lang w:eastAsia="ru-RU"/>
              </w:rPr>
            </w:pPr>
            <w:r w:rsidRPr="00A62E03">
              <w:t>Сведения об услуге при лечении онкологического заболевания</w:t>
            </w:r>
          </w:p>
        </w:tc>
      </w:tr>
      <w:tr w:rsidR="00B4792C" w:rsidRPr="005855DF" w:rsidTr="00DB7006">
        <w:tc>
          <w:tcPr>
            <w:tcW w:w="1797" w:type="dxa"/>
            <w:noWrap/>
          </w:tcPr>
          <w:p w:rsidR="00B4792C" w:rsidRPr="005855DF" w:rsidRDefault="00B4792C" w:rsidP="009F06ED">
            <w:pPr>
              <w:pStyle w:val="1c"/>
              <w:rPr>
                <w:color w:val="000000" w:themeColor="text1"/>
                <w:lang w:eastAsia="ru-RU"/>
              </w:rPr>
            </w:pPr>
            <w:r w:rsidRPr="00A62E03">
              <w:rPr>
                <w:lang w:val="en-US"/>
              </w:rPr>
              <w:t>ONK_USL</w:t>
            </w:r>
            <w:r>
              <w:rPr>
                <w:lang w:val="en-US"/>
              </w:rPr>
              <w:t xml:space="preserve"> </w:t>
            </w:r>
            <w:r>
              <w:t>(*)</w:t>
            </w:r>
          </w:p>
        </w:tc>
        <w:tc>
          <w:tcPr>
            <w:tcW w:w="2257" w:type="dxa"/>
            <w:noWrap/>
          </w:tcPr>
          <w:p w:rsidR="00B4792C" w:rsidRPr="00924DC3" w:rsidRDefault="00B4792C" w:rsidP="009F06ED">
            <w:pPr>
              <w:pStyle w:val="1c"/>
              <w:ind w:firstLine="709"/>
              <w:rPr>
                <w:rFonts w:eastAsia="Calibri"/>
                <w:color w:val="000000" w:themeColor="text1"/>
              </w:rPr>
            </w:pPr>
            <w:r>
              <w:rPr>
                <w:rFonts w:eastAsia="Calibri"/>
                <w:lang w:val="en-US" w:eastAsia="ru-RU"/>
              </w:rPr>
              <w:t>PR_CONS</w:t>
            </w:r>
          </w:p>
        </w:tc>
        <w:tc>
          <w:tcPr>
            <w:tcW w:w="709" w:type="dxa"/>
            <w:noWrap/>
          </w:tcPr>
          <w:p w:rsidR="00B4792C" w:rsidRPr="005855DF" w:rsidRDefault="00B4792C" w:rsidP="009F06ED">
            <w:pPr>
              <w:pStyle w:val="1c"/>
              <w:jc w:val="center"/>
              <w:rPr>
                <w:color w:val="000000" w:themeColor="text1"/>
                <w:lang w:eastAsia="ru-RU"/>
              </w:rPr>
            </w:pPr>
            <w:r>
              <w:rPr>
                <w:lang w:eastAsia="ru-RU"/>
              </w:rPr>
              <w:t>У</w:t>
            </w:r>
          </w:p>
        </w:tc>
        <w:tc>
          <w:tcPr>
            <w:tcW w:w="1134" w:type="dxa"/>
            <w:noWrap/>
          </w:tcPr>
          <w:p w:rsidR="00B4792C" w:rsidRPr="00924DC3" w:rsidRDefault="00B4792C" w:rsidP="009F06ED">
            <w:pPr>
              <w:pStyle w:val="1c"/>
              <w:jc w:val="center"/>
              <w:rPr>
                <w:color w:val="000000" w:themeColor="text1"/>
                <w:lang w:eastAsia="ru-RU"/>
              </w:rPr>
            </w:pPr>
            <w:r>
              <w:rPr>
                <w:lang w:val="en-US" w:eastAsia="ru-RU"/>
              </w:rPr>
              <w:t>N(1)</w:t>
            </w:r>
          </w:p>
        </w:tc>
        <w:tc>
          <w:tcPr>
            <w:tcW w:w="2410" w:type="dxa"/>
          </w:tcPr>
          <w:p w:rsidR="00B4792C" w:rsidRPr="005855DF" w:rsidRDefault="00B4792C" w:rsidP="009F06ED">
            <w:pPr>
              <w:pStyle w:val="1c"/>
              <w:jc w:val="left"/>
              <w:rPr>
                <w:color w:val="000000" w:themeColor="text1"/>
                <w:lang w:eastAsia="ru-RU"/>
              </w:rPr>
            </w:pPr>
            <w:r>
              <w:rPr>
                <w:lang w:eastAsia="ru-RU"/>
              </w:rPr>
              <w:t>Сведения о проведении консилиума</w:t>
            </w:r>
          </w:p>
        </w:tc>
        <w:tc>
          <w:tcPr>
            <w:tcW w:w="2503" w:type="dxa"/>
          </w:tcPr>
          <w:p w:rsidR="00B4792C" w:rsidRDefault="00B4792C" w:rsidP="009F06ED">
            <w:pPr>
              <w:ind w:firstLine="45"/>
              <w:jc w:val="left"/>
            </w:pPr>
            <w:r>
              <w:t>Заполняется в случае проведения консилиума в целях определения тактики обследования или лечения следующими значениями:</w:t>
            </w:r>
          </w:p>
          <w:p w:rsidR="00B4792C" w:rsidRDefault="00B4792C" w:rsidP="009F06ED">
            <w:pPr>
              <w:ind w:firstLine="45"/>
              <w:jc w:val="left"/>
            </w:pPr>
            <w:r>
              <w:t>1 -  определена тактика обследования,</w:t>
            </w:r>
          </w:p>
          <w:p w:rsidR="00B4792C" w:rsidRDefault="00B4792C" w:rsidP="009F06ED">
            <w:pPr>
              <w:ind w:firstLine="45"/>
              <w:jc w:val="left"/>
            </w:pPr>
            <w:r>
              <w:t>2 -  определена тактика лечения,</w:t>
            </w:r>
          </w:p>
          <w:p w:rsidR="00B4792C" w:rsidRPr="005855DF" w:rsidRDefault="00B4792C" w:rsidP="009F06ED">
            <w:pPr>
              <w:pStyle w:val="1c"/>
              <w:ind w:firstLine="45"/>
              <w:jc w:val="left"/>
              <w:rPr>
                <w:color w:val="000000" w:themeColor="text1"/>
                <w:lang w:eastAsia="ru-RU"/>
              </w:rPr>
            </w:pPr>
            <w:r>
              <w:rPr>
                <w:lang w:eastAsia="ru-RU"/>
              </w:rPr>
              <w:t>3 - изменена тактика лечения</w:t>
            </w:r>
          </w:p>
        </w:tc>
      </w:tr>
      <w:tr w:rsidR="00B4792C" w:rsidRPr="005855DF" w:rsidTr="00DB7006">
        <w:tc>
          <w:tcPr>
            <w:tcW w:w="1797" w:type="dxa"/>
            <w:noWrap/>
          </w:tcPr>
          <w:p w:rsidR="00B4792C" w:rsidRPr="005855DF" w:rsidRDefault="00B4792C" w:rsidP="009F06ED">
            <w:pPr>
              <w:pStyle w:val="1c"/>
              <w:rPr>
                <w:color w:val="000000" w:themeColor="text1"/>
                <w:lang w:eastAsia="ru-RU"/>
              </w:rPr>
            </w:pPr>
          </w:p>
        </w:tc>
        <w:tc>
          <w:tcPr>
            <w:tcW w:w="2257" w:type="dxa"/>
            <w:noWrap/>
          </w:tcPr>
          <w:p w:rsidR="00B4792C" w:rsidRPr="00924DC3" w:rsidRDefault="00B4792C" w:rsidP="009F06ED">
            <w:pPr>
              <w:pStyle w:val="1c"/>
              <w:rPr>
                <w:rFonts w:eastAsia="Calibri"/>
                <w:color w:val="000000" w:themeColor="text1"/>
              </w:rPr>
            </w:pPr>
            <w:r>
              <w:rPr>
                <w:lang w:val="en-US" w:eastAsia="ru-RU"/>
              </w:rPr>
              <w:t>USL_TIP</w:t>
            </w:r>
          </w:p>
        </w:tc>
        <w:tc>
          <w:tcPr>
            <w:tcW w:w="709" w:type="dxa"/>
            <w:noWrap/>
          </w:tcPr>
          <w:p w:rsidR="00B4792C" w:rsidRPr="005855DF" w:rsidRDefault="00B4792C" w:rsidP="009F06ED">
            <w:pPr>
              <w:pStyle w:val="1c"/>
              <w:jc w:val="center"/>
              <w:rPr>
                <w:color w:val="000000" w:themeColor="text1"/>
                <w:lang w:eastAsia="ru-RU"/>
              </w:rPr>
            </w:pPr>
            <w:r>
              <w:rPr>
                <w:lang w:eastAsia="ru-RU"/>
              </w:rPr>
              <w:t>О</w:t>
            </w:r>
          </w:p>
        </w:tc>
        <w:tc>
          <w:tcPr>
            <w:tcW w:w="1134" w:type="dxa"/>
            <w:noWrap/>
          </w:tcPr>
          <w:p w:rsidR="00B4792C" w:rsidRPr="00924DC3" w:rsidRDefault="00B4792C" w:rsidP="009F06ED">
            <w:pPr>
              <w:pStyle w:val="1c"/>
              <w:jc w:val="center"/>
              <w:rPr>
                <w:color w:val="000000" w:themeColor="text1"/>
                <w:lang w:eastAsia="ru-RU"/>
              </w:rPr>
            </w:pPr>
            <w:r>
              <w:rPr>
                <w:lang w:val="en-US" w:eastAsia="ru-RU"/>
              </w:rPr>
              <w:t>N(1)</w:t>
            </w:r>
          </w:p>
        </w:tc>
        <w:tc>
          <w:tcPr>
            <w:tcW w:w="2410" w:type="dxa"/>
          </w:tcPr>
          <w:p w:rsidR="00B4792C" w:rsidRPr="005855DF" w:rsidRDefault="00B4792C" w:rsidP="009F06ED">
            <w:pPr>
              <w:pStyle w:val="1c"/>
              <w:rPr>
                <w:color w:val="000000" w:themeColor="text1"/>
                <w:lang w:eastAsia="ru-RU"/>
              </w:rPr>
            </w:pPr>
            <w:r>
              <w:rPr>
                <w:lang w:eastAsia="ru-RU"/>
              </w:rPr>
              <w:t>Тип услуги</w:t>
            </w:r>
          </w:p>
        </w:tc>
        <w:tc>
          <w:tcPr>
            <w:tcW w:w="2503" w:type="dxa"/>
          </w:tcPr>
          <w:p w:rsidR="00B4792C" w:rsidRPr="005855DF" w:rsidRDefault="00B4792C" w:rsidP="009F06ED">
            <w:pPr>
              <w:pStyle w:val="1c"/>
              <w:rPr>
                <w:color w:val="000000" w:themeColor="text1"/>
                <w:lang w:eastAsia="ru-RU"/>
              </w:rPr>
            </w:pPr>
            <w:r>
              <w:rPr>
                <w:lang w:eastAsia="ru-RU"/>
              </w:rPr>
              <w:t xml:space="preserve">Заполняется в соответствии со справочником </w:t>
            </w:r>
            <w:r>
              <w:rPr>
                <w:lang w:val="en-US" w:eastAsia="ru-RU"/>
              </w:rPr>
              <w:t>N</w:t>
            </w:r>
            <w:r>
              <w:rPr>
                <w:lang w:eastAsia="ru-RU"/>
              </w:rPr>
              <w:t>013 Приложения А.</w:t>
            </w:r>
          </w:p>
        </w:tc>
      </w:tr>
      <w:tr w:rsidR="00B4792C" w:rsidRPr="005855DF" w:rsidTr="00DB7006">
        <w:tc>
          <w:tcPr>
            <w:tcW w:w="1797" w:type="dxa"/>
            <w:noWrap/>
          </w:tcPr>
          <w:p w:rsidR="00B4792C" w:rsidRPr="005855DF" w:rsidRDefault="00B4792C" w:rsidP="009F06ED">
            <w:pPr>
              <w:pStyle w:val="1c"/>
              <w:rPr>
                <w:color w:val="000000" w:themeColor="text1"/>
                <w:lang w:eastAsia="ru-RU"/>
              </w:rPr>
            </w:pPr>
          </w:p>
        </w:tc>
        <w:tc>
          <w:tcPr>
            <w:tcW w:w="2257" w:type="dxa"/>
            <w:noWrap/>
          </w:tcPr>
          <w:p w:rsidR="00B4792C" w:rsidRPr="00924DC3" w:rsidRDefault="00B4792C" w:rsidP="009F06ED">
            <w:pPr>
              <w:pStyle w:val="1c"/>
              <w:rPr>
                <w:rFonts w:eastAsia="Calibri"/>
                <w:color w:val="000000" w:themeColor="text1"/>
              </w:rPr>
            </w:pPr>
            <w:r>
              <w:rPr>
                <w:lang w:val="en-US" w:eastAsia="ru-RU"/>
              </w:rPr>
              <w:t>HIR_TIP</w:t>
            </w:r>
          </w:p>
        </w:tc>
        <w:tc>
          <w:tcPr>
            <w:tcW w:w="709" w:type="dxa"/>
            <w:noWrap/>
          </w:tcPr>
          <w:p w:rsidR="00B4792C" w:rsidRPr="005855DF" w:rsidRDefault="00B4792C" w:rsidP="009F06ED">
            <w:pPr>
              <w:pStyle w:val="1c"/>
              <w:jc w:val="center"/>
              <w:rPr>
                <w:color w:val="000000" w:themeColor="text1"/>
                <w:lang w:eastAsia="ru-RU"/>
              </w:rPr>
            </w:pPr>
            <w:r>
              <w:rPr>
                <w:lang w:eastAsia="ru-RU"/>
              </w:rPr>
              <w:t>У</w:t>
            </w:r>
          </w:p>
        </w:tc>
        <w:tc>
          <w:tcPr>
            <w:tcW w:w="1134" w:type="dxa"/>
            <w:noWrap/>
          </w:tcPr>
          <w:p w:rsidR="00B4792C" w:rsidRPr="00924DC3" w:rsidRDefault="00B4792C" w:rsidP="009F06ED">
            <w:pPr>
              <w:pStyle w:val="1c"/>
              <w:jc w:val="center"/>
              <w:rPr>
                <w:color w:val="000000" w:themeColor="text1"/>
                <w:lang w:eastAsia="ru-RU"/>
              </w:rPr>
            </w:pPr>
            <w:r>
              <w:rPr>
                <w:lang w:val="en-US" w:eastAsia="ru-RU"/>
              </w:rPr>
              <w:t>N(1)</w:t>
            </w:r>
          </w:p>
        </w:tc>
        <w:tc>
          <w:tcPr>
            <w:tcW w:w="2410" w:type="dxa"/>
          </w:tcPr>
          <w:p w:rsidR="00B4792C" w:rsidRPr="005855DF" w:rsidRDefault="00B4792C" w:rsidP="009F06ED">
            <w:pPr>
              <w:pStyle w:val="1c"/>
              <w:rPr>
                <w:color w:val="000000" w:themeColor="text1"/>
                <w:lang w:eastAsia="ru-RU"/>
              </w:rPr>
            </w:pPr>
            <w:r>
              <w:rPr>
                <w:lang w:eastAsia="ru-RU"/>
              </w:rPr>
              <w:t>Тип хирургического лечения</w:t>
            </w:r>
          </w:p>
        </w:tc>
        <w:tc>
          <w:tcPr>
            <w:tcW w:w="2503" w:type="dxa"/>
          </w:tcPr>
          <w:p w:rsidR="00B4792C" w:rsidRDefault="00B4792C" w:rsidP="009F06ED">
            <w:pPr>
              <w:jc w:val="left"/>
            </w:pPr>
            <w:r>
              <w:t xml:space="preserve">При </w:t>
            </w:r>
            <w:r>
              <w:rPr>
                <w:lang w:val="en-US"/>
              </w:rPr>
              <w:t>USL</w:t>
            </w:r>
            <w:r>
              <w:t>_</w:t>
            </w:r>
            <w:r>
              <w:rPr>
                <w:lang w:val="en-US"/>
              </w:rPr>
              <w:t>TIP</w:t>
            </w:r>
            <w:r>
              <w:t xml:space="preserve">=1 заполняется в соответствии со справочником </w:t>
            </w:r>
            <w:r>
              <w:rPr>
                <w:lang w:val="en-US"/>
              </w:rPr>
              <w:t>N</w:t>
            </w:r>
            <w:r>
              <w:t>014 Приложения А.</w:t>
            </w:r>
          </w:p>
          <w:p w:rsidR="00B4792C" w:rsidRPr="005855DF" w:rsidRDefault="00B4792C" w:rsidP="009F06ED">
            <w:pPr>
              <w:pStyle w:val="1c"/>
              <w:jc w:val="left"/>
              <w:rPr>
                <w:color w:val="000000" w:themeColor="text1"/>
                <w:lang w:eastAsia="ru-RU"/>
              </w:rPr>
            </w:pPr>
            <w:r>
              <w:rPr>
                <w:lang w:eastAsia="ru-RU"/>
              </w:rPr>
              <w:t xml:space="preserve">Не подлежит заполнению при </w:t>
            </w:r>
            <w:r>
              <w:rPr>
                <w:lang w:val="en-US" w:eastAsia="ru-RU"/>
              </w:rPr>
              <w:t>USL</w:t>
            </w:r>
            <w:r>
              <w:rPr>
                <w:lang w:eastAsia="ru-RU"/>
              </w:rPr>
              <w:t>_</w:t>
            </w:r>
            <w:r>
              <w:rPr>
                <w:lang w:val="en-US" w:eastAsia="ru-RU"/>
              </w:rPr>
              <w:t>TIP</w:t>
            </w:r>
            <w:r>
              <w:rPr>
                <w:lang w:eastAsia="ru-RU"/>
              </w:rPr>
              <w:t>&lt;&gt;1.</w:t>
            </w:r>
          </w:p>
        </w:tc>
      </w:tr>
      <w:tr w:rsidR="00B4792C" w:rsidRPr="005855DF" w:rsidTr="00DB7006">
        <w:tc>
          <w:tcPr>
            <w:tcW w:w="1797" w:type="dxa"/>
            <w:noWrap/>
          </w:tcPr>
          <w:p w:rsidR="00B4792C" w:rsidRPr="005855DF" w:rsidRDefault="00B4792C" w:rsidP="009F06ED">
            <w:pPr>
              <w:pStyle w:val="1c"/>
              <w:rPr>
                <w:color w:val="000000" w:themeColor="text1"/>
                <w:lang w:eastAsia="ru-RU"/>
              </w:rPr>
            </w:pPr>
          </w:p>
        </w:tc>
        <w:tc>
          <w:tcPr>
            <w:tcW w:w="2257" w:type="dxa"/>
            <w:noWrap/>
          </w:tcPr>
          <w:p w:rsidR="00B4792C" w:rsidRPr="00924DC3" w:rsidRDefault="00B4792C" w:rsidP="009F06ED">
            <w:pPr>
              <w:pStyle w:val="1c"/>
              <w:rPr>
                <w:rFonts w:eastAsia="Calibri"/>
                <w:color w:val="000000" w:themeColor="text1"/>
              </w:rPr>
            </w:pPr>
            <w:r>
              <w:rPr>
                <w:lang w:val="en-US" w:eastAsia="ru-RU"/>
              </w:rPr>
              <w:t>LEK_TIP_L</w:t>
            </w:r>
          </w:p>
        </w:tc>
        <w:tc>
          <w:tcPr>
            <w:tcW w:w="709" w:type="dxa"/>
            <w:noWrap/>
          </w:tcPr>
          <w:p w:rsidR="00B4792C" w:rsidRPr="005855DF" w:rsidRDefault="00B4792C" w:rsidP="009F06ED">
            <w:pPr>
              <w:pStyle w:val="1c"/>
              <w:jc w:val="center"/>
              <w:rPr>
                <w:color w:val="000000" w:themeColor="text1"/>
                <w:lang w:eastAsia="ru-RU"/>
              </w:rPr>
            </w:pPr>
            <w:r>
              <w:rPr>
                <w:lang w:eastAsia="ru-RU"/>
              </w:rPr>
              <w:t>У</w:t>
            </w:r>
          </w:p>
        </w:tc>
        <w:tc>
          <w:tcPr>
            <w:tcW w:w="1134" w:type="dxa"/>
            <w:noWrap/>
          </w:tcPr>
          <w:p w:rsidR="00B4792C" w:rsidRPr="00924DC3" w:rsidRDefault="00B4792C" w:rsidP="009F06ED">
            <w:pPr>
              <w:pStyle w:val="1c"/>
              <w:jc w:val="center"/>
              <w:rPr>
                <w:color w:val="000000" w:themeColor="text1"/>
                <w:lang w:eastAsia="ru-RU"/>
              </w:rPr>
            </w:pPr>
            <w:r>
              <w:rPr>
                <w:lang w:val="en-US" w:eastAsia="ru-RU"/>
              </w:rPr>
              <w:t>N(1)</w:t>
            </w:r>
          </w:p>
        </w:tc>
        <w:tc>
          <w:tcPr>
            <w:tcW w:w="2410" w:type="dxa"/>
          </w:tcPr>
          <w:p w:rsidR="00B4792C" w:rsidRPr="005855DF" w:rsidRDefault="00B4792C" w:rsidP="009F06ED">
            <w:pPr>
              <w:pStyle w:val="1c"/>
              <w:rPr>
                <w:color w:val="000000" w:themeColor="text1"/>
                <w:lang w:eastAsia="ru-RU"/>
              </w:rPr>
            </w:pPr>
            <w:r>
              <w:rPr>
                <w:lang w:eastAsia="ru-RU"/>
              </w:rPr>
              <w:t>Линия лекарственной терапии</w:t>
            </w:r>
          </w:p>
        </w:tc>
        <w:tc>
          <w:tcPr>
            <w:tcW w:w="2503" w:type="dxa"/>
          </w:tcPr>
          <w:p w:rsidR="00B4792C" w:rsidRPr="005855DF" w:rsidRDefault="00B4792C" w:rsidP="009F06ED">
            <w:pPr>
              <w:pStyle w:val="1c"/>
              <w:jc w:val="left"/>
              <w:rPr>
                <w:color w:val="000000" w:themeColor="text1"/>
                <w:lang w:eastAsia="ru-RU"/>
              </w:rPr>
            </w:pPr>
            <w:r>
              <w:rPr>
                <w:lang w:eastAsia="ru-RU"/>
              </w:rPr>
              <w:t xml:space="preserve">Заполняется при лекарственной терапии в соответствии со справочником </w:t>
            </w:r>
            <w:r>
              <w:rPr>
                <w:lang w:val="en-US" w:eastAsia="ru-RU"/>
              </w:rPr>
              <w:t>N</w:t>
            </w:r>
            <w:r>
              <w:rPr>
                <w:lang w:eastAsia="ru-RU"/>
              </w:rPr>
              <w:t>015</w:t>
            </w:r>
          </w:p>
        </w:tc>
      </w:tr>
      <w:tr w:rsidR="00B4792C" w:rsidRPr="005855DF" w:rsidTr="00DB7006">
        <w:tc>
          <w:tcPr>
            <w:tcW w:w="1797" w:type="dxa"/>
            <w:noWrap/>
          </w:tcPr>
          <w:p w:rsidR="00B4792C" w:rsidRPr="005855DF" w:rsidRDefault="00B4792C" w:rsidP="009F06ED">
            <w:pPr>
              <w:pStyle w:val="1c"/>
              <w:rPr>
                <w:color w:val="000000" w:themeColor="text1"/>
                <w:lang w:eastAsia="ru-RU"/>
              </w:rPr>
            </w:pPr>
          </w:p>
        </w:tc>
        <w:tc>
          <w:tcPr>
            <w:tcW w:w="2257" w:type="dxa"/>
            <w:noWrap/>
          </w:tcPr>
          <w:p w:rsidR="00B4792C" w:rsidRPr="00924DC3" w:rsidRDefault="00B4792C" w:rsidP="009F06ED">
            <w:pPr>
              <w:pStyle w:val="1c"/>
              <w:rPr>
                <w:rFonts w:eastAsia="Calibri"/>
                <w:color w:val="000000" w:themeColor="text1"/>
              </w:rPr>
            </w:pPr>
            <w:r>
              <w:rPr>
                <w:lang w:val="en-US" w:eastAsia="ru-RU"/>
              </w:rPr>
              <w:t>LEK_TIP_V</w:t>
            </w:r>
          </w:p>
        </w:tc>
        <w:tc>
          <w:tcPr>
            <w:tcW w:w="709" w:type="dxa"/>
            <w:noWrap/>
          </w:tcPr>
          <w:p w:rsidR="00B4792C" w:rsidRPr="005855DF" w:rsidRDefault="00B4792C" w:rsidP="009F06ED">
            <w:pPr>
              <w:pStyle w:val="1c"/>
              <w:jc w:val="center"/>
              <w:rPr>
                <w:color w:val="000000" w:themeColor="text1"/>
                <w:lang w:eastAsia="ru-RU"/>
              </w:rPr>
            </w:pPr>
            <w:r>
              <w:rPr>
                <w:lang w:eastAsia="ru-RU"/>
              </w:rPr>
              <w:t>У</w:t>
            </w:r>
          </w:p>
        </w:tc>
        <w:tc>
          <w:tcPr>
            <w:tcW w:w="1134" w:type="dxa"/>
            <w:noWrap/>
          </w:tcPr>
          <w:p w:rsidR="00B4792C" w:rsidRPr="00924DC3" w:rsidRDefault="00B4792C" w:rsidP="009F06ED">
            <w:pPr>
              <w:pStyle w:val="1c"/>
              <w:jc w:val="center"/>
              <w:rPr>
                <w:color w:val="000000" w:themeColor="text1"/>
                <w:lang w:eastAsia="ru-RU"/>
              </w:rPr>
            </w:pPr>
            <w:r>
              <w:rPr>
                <w:lang w:val="en-US" w:eastAsia="ru-RU"/>
              </w:rPr>
              <w:t>N(1)</w:t>
            </w:r>
          </w:p>
        </w:tc>
        <w:tc>
          <w:tcPr>
            <w:tcW w:w="2410" w:type="dxa"/>
          </w:tcPr>
          <w:p w:rsidR="00B4792C" w:rsidRPr="005855DF" w:rsidRDefault="00B4792C" w:rsidP="009F06ED">
            <w:pPr>
              <w:pStyle w:val="1c"/>
              <w:rPr>
                <w:color w:val="000000" w:themeColor="text1"/>
                <w:lang w:eastAsia="ru-RU"/>
              </w:rPr>
            </w:pPr>
            <w:r>
              <w:rPr>
                <w:lang w:eastAsia="ru-RU"/>
              </w:rPr>
              <w:t>Цикл лекарственной терапии</w:t>
            </w:r>
          </w:p>
        </w:tc>
        <w:tc>
          <w:tcPr>
            <w:tcW w:w="2503" w:type="dxa"/>
          </w:tcPr>
          <w:p w:rsidR="00B4792C" w:rsidRPr="005855DF" w:rsidRDefault="00B4792C" w:rsidP="009F06ED">
            <w:pPr>
              <w:pStyle w:val="1c"/>
              <w:jc w:val="left"/>
              <w:rPr>
                <w:color w:val="000000" w:themeColor="text1"/>
                <w:lang w:eastAsia="ru-RU"/>
              </w:rPr>
            </w:pPr>
            <w:r>
              <w:rPr>
                <w:lang w:eastAsia="ru-RU"/>
              </w:rPr>
              <w:t>Заполняется при лекарственной терапии в соответствии со справочником N016</w:t>
            </w:r>
          </w:p>
        </w:tc>
      </w:tr>
      <w:tr w:rsidR="00B4792C" w:rsidRPr="005855DF" w:rsidTr="00DB7006">
        <w:tc>
          <w:tcPr>
            <w:tcW w:w="1797" w:type="dxa"/>
            <w:noWrap/>
          </w:tcPr>
          <w:p w:rsidR="00B4792C" w:rsidRPr="005855DF" w:rsidRDefault="00B4792C" w:rsidP="009F06ED">
            <w:pPr>
              <w:pStyle w:val="1c"/>
              <w:rPr>
                <w:color w:val="000000" w:themeColor="text1"/>
                <w:lang w:eastAsia="ru-RU"/>
              </w:rPr>
            </w:pPr>
          </w:p>
        </w:tc>
        <w:tc>
          <w:tcPr>
            <w:tcW w:w="2257" w:type="dxa"/>
            <w:noWrap/>
          </w:tcPr>
          <w:p w:rsidR="00B4792C" w:rsidRPr="00924DC3" w:rsidRDefault="00B4792C" w:rsidP="009F06ED">
            <w:pPr>
              <w:pStyle w:val="1c"/>
              <w:rPr>
                <w:rFonts w:eastAsia="Calibri"/>
                <w:color w:val="000000" w:themeColor="text1"/>
              </w:rPr>
            </w:pPr>
            <w:r>
              <w:rPr>
                <w:lang w:val="en-US" w:eastAsia="ru-RU"/>
              </w:rPr>
              <w:t>LUCH</w:t>
            </w:r>
            <w:r>
              <w:rPr>
                <w:lang w:eastAsia="ru-RU"/>
              </w:rPr>
              <w:t>_</w:t>
            </w:r>
            <w:r>
              <w:rPr>
                <w:lang w:val="en-US" w:eastAsia="ru-RU"/>
              </w:rPr>
              <w:t>TIP</w:t>
            </w:r>
          </w:p>
        </w:tc>
        <w:tc>
          <w:tcPr>
            <w:tcW w:w="709" w:type="dxa"/>
            <w:noWrap/>
          </w:tcPr>
          <w:p w:rsidR="00B4792C" w:rsidRPr="005855DF" w:rsidRDefault="00B4792C" w:rsidP="009F06ED">
            <w:pPr>
              <w:pStyle w:val="1c"/>
              <w:jc w:val="center"/>
              <w:rPr>
                <w:color w:val="000000" w:themeColor="text1"/>
                <w:lang w:eastAsia="ru-RU"/>
              </w:rPr>
            </w:pPr>
            <w:r>
              <w:rPr>
                <w:lang w:eastAsia="ru-RU"/>
              </w:rPr>
              <w:t>У</w:t>
            </w:r>
          </w:p>
        </w:tc>
        <w:tc>
          <w:tcPr>
            <w:tcW w:w="1134" w:type="dxa"/>
            <w:noWrap/>
          </w:tcPr>
          <w:p w:rsidR="00B4792C" w:rsidRPr="00924DC3" w:rsidRDefault="00B4792C" w:rsidP="009F06ED">
            <w:pPr>
              <w:pStyle w:val="1c"/>
              <w:jc w:val="center"/>
              <w:rPr>
                <w:color w:val="000000" w:themeColor="text1"/>
                <w:lang w:eastAsia="ru-RU"/>
              </w:rPr>
            </w:pPr>
            <w:r>
              <w:rPr>
                <w:lang w:val="en-US" w:eastAsia="ru-RU"/>
              </w:rPr>
              <w:t>N</w:t>
            </w:r>
            <w:r>
              <w:rPr>
                <w:lang w:eastAsia="ru-RU"/>
              </w:rPr>
              <w:t>(1)</w:t>
            </w:r>
          </w:p>
        </w:tc>
        <w:tc>
          <w:tcPr>
            <w:tcW w:w="2410" w:type="dxa"/>
          </w:tcPr>
          <w:p w:rsidR="00B4792C" w:rsidRPr="005855DF" w:rsidRDefault="00B4792C" w:rsidP="009F06ED">
            <w:pPr>
              <w:pStyle w:val="1c"/>
              <w:rPr>
                <w:color w:val="000000" w:themeColor="text1"/>
                <w:lang w:eastAsia="ru-RU"/>
              </w:rPr>
            </w:pPr>
            <w:r>
              <w:rPr>
                <w:lang w:eastAsia="ru-RU"/>
              </w:rPr>
              <w:t>Тип лучевой терапии</w:t>
            </w:r>
          </w:p>
        </w:tc>
        <w:tc>
          <w:tcPr>
            <w:tcW w:w="2503" w:type="dxa"/>
          </w:tcPr>
          <w:p w:rsidR="00B4792C" w:rsidRDefault="00B4792C" w:rsidP="009F06ED">
            <w:pPr>
              <w:ind w:firstLine="45"/>
              <w:jc w:val="left"/>
            </w:pPr>
            <w:r>
              <w:t xml:space="preserve">Заполняется при лучевой или химиолучевой терапии в соответствии со справочником </w:t>
            </w:r>
            <w:r>
              <w:rPr>
                <w:lang w:val="en-US"/>
              </w:rPr>
              <w:t>N</w:t>
            </w:r>
            <w:r>
              <w:t>017 Приложения А.</w:t>
            </w:r>
          </w:p>
          <w:p w:rsidR="00B4792C" w:rsidRPr="005855DF" w:rsidRDefault="00B4792C" w:rsidP="009F06ED">
            <w:pPr>
              <w:pStyle w:val="1c"/>
              <w:ind w:firstLine="45"/>
              <w:jc w:val="left"/>
              <w:rPr>
                <w:color w:val="000000" w:themeColor="text1"/>
                <w:lang w:eastAsia="ru-RU"/>
              </w:rPr>
            </w:pPr>
            <w:r>
              <w:rPr>
                <w:lang w:eastAsia="ru-RU"/>
              </w:rPr>
              <w:t xml:space="preserve">Не подлежит заполнению при </w:t>
            </w:r>
            <w:r>
              <w:rPr>
                <w:lang w:val="en-US" w:eastAsia="ru-RU"/>
              </w:rPr>
              <w:t>USL</w:t>
            </w:r>
            <w:r>
              <w:rPr>
                <w:lang w:eastAsia="ru-RU"/>
              </w:rPr>
              <w:t>_</w:t>
            </w:r>
            <w:r>
              <w:rPr>
                <w:lang w:val="en-US" w:eastAsia="ru-RU"/>
              </w:rPr>
              <w:t>TIP</w:t>
            </w:r>
            <w:r>
              <w:rPr>
                <w:lang w:eastAsia="ru-RU"/>
              </w:rPr>
              <w:t>=1.</w:t>
            </w:r>
          </w:p>
        </w:tc>
      </w:tr>
    </w:tbl>
    <w:p w:rsidR="00E42F64" w:rsidRPr="009F06ED" w:rsidRDefault="00E42F64" w:rsidP="00E42F64">
      <w:pPr>
        <w:pStyle w:val="20"/>
        <w:numPr>
          <w:ilvl w:val="0"/>
          <w:numId w:val="0"/>
        </w:numPr>
        <w:spacing w:before="0" w:beforeAutospacing="0" w:after="0" w:line="240" w:lineRule="auto"/>
        <w:ind w:left="709"/>
        <w:jc w:val="both"/>
        <w:outlineLvl w:val="9"/>
        <w:rPr>
          <w:sz w:val="28"/>
          <w:szCs w:val="28"/>
        </w:rPr>
      </w:pPr>
    </w:p>
    <w:p w:rsidR="00D27003" w:rsidRPr="00144E7A" w:rsidRDefault="00D27003" w:rsidP="00D27003">
      <w:pPr>
        <w:pStyle w:val="1c"/>
        <w:jc w:val="left"/>
        <w:rPr>
          <w:color w:val="000000" w:themeColor="text1"/>
          <w:sz w:val="28"/>
          <w:szCs w:val="28"/>
        </w:rPr>
      </w:pPr>
      <w:r>
        <w:t>(*)</w:t>
      </w:r>
      <w:r w:rsidRPr="00144E7A">
        <w:t xml:space="preserve"> - </w:t>
      </w:r>
      <w:r w:rsidRPr="00144E7A">
        <w:rPr>
          <w:color w:val="000000" w:themeColor="text1"/>
          <w:sz w:val="28"/>
          <w:szCs w:val="28"/>
        </w:rPr>
        <w:t>С момента осуществления расчётов за сентябрь 2018 г.</w:t>
      </w:r>
    </w:p>
    <w:p w:rsidR="009F06ED" w:rsidRPr="009F06ED" w:rsidRDefault="009F06ED" w:rsidP="009F06ED">
      <w:pPr>
        <w:rPr>
          <w:lang w:eastAsia="en-US"/>
        </w:rPr>
      </w:pPr>
    </w:p>
    <w:p w:rsidR="00E42F64" w:rsidRPr="00BE126E" w:rsidRDefault="00E42F64" w:rsidP="00E42F64">
      <w:pPr>
        <w:pStyle w:val="20"/>
        <w:numPr>
          <w:ilvl w:val="0"/>
          <w:numId w:val="0"/>
        </w:numPr>
        <w:spacing w:before="0" w:beforeAutospacing="0" w:after="0" w:line="240" w:lineRule="auto"/>
        <w:ind w:left="709"/>
        <w:jc w:val="both"/>
        <w:outlineLvl w:val="9"/>
        <w:rPr>
          <w:sz w:val="28"/>
          <w:szCs w:val="28"/>
        </w:rPr>
      </w:pPr>
      <w:bookmarkStart w:id="36" w:name="_Toc375823451"/>
      <w:bookmarkEnd w:id="34"/>
    </w:p>
    <w:p w:rsidR="002A1519" w:rsidRPr="00BE126E" w:rsidRDefault="002A1519" w:rsidP="00E42F64">
      <w:pPr>
        <w:pStyle w:val="20"/>
        <w:spacing w:before="0" w:beforeAutospacing="0" w:after="0" w:line="240" w:lineRule="auto"/>
        <w:jc w:val="both"/>
        <w:outlineLvl w:val="9"/>
        <w:rPr>
          <w:sz w:val="28"/>
          <w:szCs w:val="28"/>
        </w:rPr>
      </w:pPr>
      <w:r w:rsidRPr="00BE126E">
        <w:rPr>
          <w:sz w:val="28"/>
          <w:szCs w:val="28"/>
        </w:rPr>
        <w:t xml:space="preserve">Информационное взаимодействие между </w:t>
      </w:r>
      <w:r w:rsidR="00B43AFF" w:rsidRPr="00BE126E">
        <w:rPr>
          <w:sz w:val="28"/>
          <w:szCs w:val="28"/>
        </w:rPr>
        <w:t>ТФ ОМС</w:t>
      </w:r>
      <w:r w:rsidRPr="00BE126E">
        <w:rPr>
          <w:sz w:val="28"/>
          <w:szCs w:val="28"/>
        </w:rPr>
        <w:t>, МО и СМО при осуществлении персонифицированного учета оказанной медицинской помощи по диспансеризации, медицинским осмотрам несовершеннолетних и профилактических медицинским осмотрам взрослого населения</w:t>
      </w:r>
      <w:bookmarkEnd w:id="36"/>
    </w:p>
    <w:p w:rsidR="002A1519" w:rsidRPr="00BE126E" w:rsidRDefault="002A1519" w:rsidP="008F6901">
      <w:pPr>
        <w:ind w:firstLine="709"/>
        <w:jc w:val="both"/>
        <w:rPr>
          <w:sz w:val="28"/>
          <w:szCs w:val="28"/>
        </w:rPr>
      </w:pPr>
      <w:r w:rsidRPr="00BE126E">
        <w:rPr>
          <w:sz w:val="28"/>
          <w:szCs w:val="28"/>
        </w:rPr>
        <w:t xml:space="preserve">Информационные файлы имеют формат </w:t>
      </w:r>
      <w:r w:rsidRPr="00BE126E">
        <w:rPr>
          <w:sz w:val="28"/>
          <w:szCs w:val="28"/>
          <w:lang w:val="en-US"/>
        </w:rPr>
        <w:t>XML</w:t>
      </w:r>
      <w:r w:rsidRPr="00BE126E">
        <w:rPr>
          <w:sz w:val="28"/>
          <w:szCs w:val="28"/>
        </w:rPr>
        <w:t xml:space="preserve"> с кодовой страницей </w:t>
      </w:r>
      <w:r w:rsidRPr="00BE126E">
        <w:rPr>
          <w:sz w:val="28"/>
          <w:szCs w:val="28"/>
          <w:lang w:val="en-US"/>
        </w:rPr>
        <w:t>Windows</w:t>
      </w:r>
      <w:r w:rsidR="00A8489A" w:rsidRPr="00BE126E">
        <w:rPr>
          <w:sz w:val="28"/>
          <w:szCs w:val="28"/>
        </w:rPr>
        <w:t>–</w:t>
      </w:r>
      <w:r w:rsidRPr="00BE126E">
        <w:rPr>
          <w:sz w:val="28"/>
          <w:szCs w:val="28"/>
        </w:rPr>
        <w:t>1251.</w:t>
      </w:r>
    </w:p>
    <w:p w:rsidR="002A1519" w:rsidRPr="00BE126E" w:rsidRDefault="002A1519" w:rsidP="008F6901">
      <w:pPr>
        <w:ind w:firstLine="709"/>
        <w:jc w:val="both"/>
        <w:rPr>
          <w:sz w:val="28"/>
          <w:szCs w:val="28"/>
        </w:rPr>
      </w:pPr>
      <w:r w:rsidRPr="00BE126E">
        <w:rPr>
          <w:sz w:val="28"/>
          <w:szCs w:val="28"/>
        </w:rPr>
        <w:t xml:space="preserve">Файлы пакета информационного обмена должны быть упакованы в архив формата </w:t>
      </w:r>
      <w:r w:rsidRPr="00BE126E">
        <w:rPr>
          <w:sz w:val="28"/>
          <w:szCs w:val="28"/>
          <w:lang w:val="en-US"/>
        </w:rPr>
        <w:t>ZIP</w:t>
      </w:r>
      <w:r w:rsidRPr="00BE126E">
        <w:rPr>
          <w:sz w:val="28"/>
          <w:szCs w:val="28"/>
        </w:rPr>
        <w:t>. Имя файла формируется по следующему принципу:</w:t>
      </w:r>
    </w:p>
    <w:p w:rsidR="002A1519" w:rsidRPr="00BE126E" w:rsidRDefault="00FD2093" w:rsidP="008F6901">
      <w:pPr>
        <w:ind w:firstLine="709"/>
        <w:jc w:val="both"/>
        <w:rPr>
          <w:sz w:val="28"/>
          <w:szCs w:val="28"/>
        </w:rPr>
      </w:pPr>
      <w:r w:rsidRPr="00BE126E">
        <w:rPr>
          <w:sz w:val="28"/>
          <w:szCs w:val="28"/>
        </w:rPr>
        <w:t>X</w:t>
      </w:r>
      <w:r w:rsidR="002A1519" w:rsidRPr="00BE126E">
        <w:rPr>
          <w:sz w:val="28"/>
          <w:szCs w:val="28"/>
          <w:lang w:val="en-US"/>
        </w:rPr>
        <w:t>PiNiPpNp</w:t>
      </w:r>
      <w:r w:rsidR="002A1519" w:rsidRPr="00BE126E">
        <w:rPr>
          <w:sz w:val="28"/>
          <w:szCs w:val="28"/>
        </w:rPr>
        <w:t>_</w:t>
      </w:r>
      <w:r w:rsidR="002A1519" w:rsidRPr="00BE126E">
        <w:rPr>
          <w:sz w:val="28"/>
          <w:szCs w:val="28"/>
          <w:lang w:val="en-US"/>
        </w:rPr>
        <w:t>YYMM</w:t>
      </w:r>
      <w:r w:rsidR="000F050E" w:rsidRPr="00BE126E">
        <w:rPr>
          <w:sz w:val="28"/>
          <w:szCs w:val="28"/>
          <w:lang w:val="en-US"/>
        </w:rPr>
        <w:t>Un</w:t>
      </w:r>
      <w:r w:rsidR="002A1519" w:rsidRPr="00BE126E">
        <w:rPr>
          <w:sz w:val="28"/>
          <w:szCs w:val="28"/>
          <w:lang w:val="en-US"/>
        </w:rPr>
        <w:t>N</w:t>
      </w:r>
      <w:r w:rsidR="002A1519" w:rsidRPr="00BE126E">
        <w:rPr>
          <w:sz w:val="28"/>
          <w:szCs w:val="28"/>
        </w:rPr>
        <w:t>.</w:t>
      </w:r>
      <w:r w:rsidR="002A1519" w:rsidRPr="00BE126E">
        <w:rPr>
          <w:sz w:val="28"/>
          <w:szCs w:val="28"/>
          <w:lang w:val="en-US"/>
        </w:rPr>
        <w:t>XML</w:t>
      </w:r>
      <w:r w:rsidR="002A1519" w:rsidRPr="00BE126E">
        <w:rPr>
          <w:sz w:val="28"/>
          <w:szCs w:val="28"/>
        </w:rPr>
        <w:t>, где:</w:t>
      </w:r>
    </w:p>
    <w:p w:rsidR="002A1519" w:rsidRPr="00BE126E" w:rsidRDefault="002A1519" w:rsidP="005178D0">
      <w:pPr>
        <w:pStyle w:val="aff7"/>
        <w:widowControl/>
        <w:numPr>
          <w:ilvl w:val="0"/>
          <w:numId w:val="21"/>
        </w:numPr>
        <w:autoSpaceDN/>
        <w:adjustRightInd/>
        <w:ind w:left="0"/>
        <w:contextualSpacing/>
        <w:jc w:val="both"/>
      </w:pPr>
      <w:r w:rsidRPr="00BE126E">
        <w:rPr>
          <w:lang w:val="en-US"/>
        </w:rPr>
        <w:t>X</w:t>
      </w:r>
      <w:r w:rsidRPr="00BE126E">
        <w:t xml:space="preserve"> – одна из констант, обозначающая передаваемые данные:</w:t>
      </w:r>
    </w:p>
    <w:p w:rsidR="002A1519" w:rsidRPr="00BE126E" w:rsidRDefault="002A1519" w:rsidP="005178D0">
      <w:pPr>
        <w:pStyle w:val="aff7"/>
        <w:widowControl/>
        <w:numPr>
          <w:ilvl w:val="1"/>
          <w:numId w:val="21"/>
        </w:numPr>
        <w:autoSpaceDN/>
        <w:adjustRightInd/>
        <w:ind w:left="0" w:firstLine="709"/>
        <w:contextualSpacing/>
        <w:jc w:val="both"/>
      </w:pPr>
      <w:r w:rsidRPr="00BE126E">
        <w:t>D</w:t>
      </w:r>
      <w:r w:rsidRPr="00BE126E">
        <w:rPr>
          <w:lang w:val="en-US"/>
        </w:rPr>
        <w:t>P</w:t>
      </w:r>
      <w:r w:rsidR="00A8489A" w:rsidRPr="00BE126E">
        <w:t>–</w:t>
      </w:r>
      <w:r w:rsidRPr="00BE126E">
        <w:t xml:space="preserve"> для реестров счетов на оплату медицинской помощи, оказанной застрахованному лицу в рамках первого этапа диспансеризации определенных групп взрослого населения;</w:t>
      </w:r>
    </w:p>
    <w:p w:rsidR="002A1519" w:rsidRPr="00BE126E" w:rsidRDefault="002A1519" w:rsidP="005178D0">
      <w:pPr>
        <w:pStyle w:val="aff7"/>
        <w:widowControl/>
        <w:numPr>
          <w:ilvl w:val="1"/>
          <w:numId w:val="21"/>
        </w:numPr>
        <w:autoSpaceDN/>
        <w:adjustRightInd/>
        <w:ind w:left="0" w:firstLine="709"/>
        <w:contextualSpacing/>
        <w:jc w:val="both"/>
      </w:pPr>
      <w:r w:rsidRPr="00BE126E">
        <w:t>D</w:t>
      </w:r>
      <w:r w:rsidRPr="00BE126E">
        <w:rPr>
          <w:lang w:val="en-US"/>
        </w:rPr>
        <w:t>V</w:t>
      </w:r>
      <w:r w:rsidR="00A8489A" w:rsidRPr="00BE126E">
        <w:t>–</w:t>
      </w:r>
      <w:r w:rsidRPr="00BE126E">
        <w:t xml:space="preserve"> для реестров счетов на оплату медицинской помощи, оказанной застрахованному лицу в рамках второго этапа диспансеризации определенных групп взрослого населения;</w:t>
      </w:r>
    </w:p>
    <w:p w:rsidR="002A1519" w:rsidRPr="00BE126E" w:rsidRDefault="002A1519" w:rsidP="005178D0">
      <w:pPr>
        <w:pStyle w:val="aff7"/>
        <w:widowControl/>
        <w:numPr>
          <w:ilvl w:val="1"/>
          <w:numId w:val="21"/>
        </w:numPr>
        <w:autoSpaceDN/>
        <w:adjustRightInd/>
        <w:ind w:left="0" w:firstLine="709"/>
        <w:contextualSpacing/>
        <w:jc w:val="both"/>
      </w:pPr>
      <w:r w:rsidRPr="00BE126E">
        <w:t>D</w:t>
      </w:r>
      <w:r w:rsidRPr="00BE126E">
        <w:rPr>
          <w:lang w:val="en-US"/>
        </w:rPr>
        <w:t>O</w:t>
      </w:r>
      <w:r w:rsidR="00A8489A" w:rsidRPr="00BE126E">
        <w:t>–</w:t>
      </w:r>
      <w:r w:rsidRPr="00BE126E">
        <w:t xml:space="preserve"> для реестров на оплату медицинской помощи, оказанной застрахованному лицу в рамках профилактических осмотров взрослого населения;</w:t>
      </w:r>
    </w:p>
    <w:p w:rsidR="002A1519" w:rsidRPr="00BE126E" w:rsidRDefault="002A1519" w:rsidP="005178D0">
      <w:pPr>
        <w:pStyle w:val="aff7"/>
        <w:widowControl/>
        <w:numPr>
          <w:ilvl w:val="1"/>
          <w:numId w:val="21"/>
        </w:numPr>
        <w:autoSpaceDN/>
        <w:adjustRightInd/>
        <w:ind w:left="0" w:firstLine="709"/>
        <w:contextualSpacing/>
        <w:jc w:val="both"/>
      </w:pPr>
      <w:r w:rsidRPr="00BE126E">
        <w:t>D</w:t>
      </w:r>
      <w:r w:rsidRPr="00BE126E">
        <w:rPr>
          <w:lang w:val="en-US"/>
        </w:rPr>
        <w:t>S</w:t>
      </w:r>
      <w:r w:rsidR="00A8489A" w:rsidRPr="00BE126E">
        <w:t>–</w:t>
      </w:r>
      <w:r w:rsidRPr="00BE126E">
        <w:t xml:space="preserve"> для реестров счетов на оплату медицинской помощи, оказанной застрахованному лицу в рамках диспансеризации пребывающих в стационарных учреждениях детей</w:t>
      </w:r>
      <w:r w:rsidR="00A8489A" w:rsidRPr="00BE126E">
        <w:t>–</w:t>
      </w:r>
      <w:r w:rsidRPr="00BE126E">
        <w:t>сирот и детей, находящихся в трудной жизненной ситуации;</w:t>
      </w:r>
    </w:p>
    <w:p w:rsidR="002A1519" w:rsidRPr="00BE126E" w:rsidRDefault="002A1519" w:rsidP="005178D0">
      <w:pPr>
        <w:pStyle w:val="aff7"/>
        <w:widowControl/>
        <w:numPr>
          <w:ilvl w:val="1"/>
          <w:numId w:val="21"/>
        </w:numPr>
        <w:autoSpaceDN/>
        <w:adjustRightInd/>
        <w:ind w:left="0" w:firstLine="709"/>
        <w:contextualSpacing/>
        <w:jc w:val="both"/>
      </w:pPr>
      <w:r w:rsidRPr="00BE126E">
        <w:t>D</w:t>
      </w:r>
      <w:r w:rsidRPr="00BE126E">
        <w:rPr>
          <w:lang w:val="en-US"/>
        </w:rPr>
        <w:t>U</w:t>
      </w:r>
      <w:r w:rsidR="00A8489A" w:rsidRPr="00BE126E">
        <w:t>–</w:t>
      </w:r>
      <w:r w:rsidRPr="00BE126E">
        <w:t xml:space="preserve"> для реестров на оплату медицинской помощи, оказанной застрахованному лицу в рамках диспансеризации детей</w:t>
      </w:r>
      <w:r w:rsidR="00A8489A" w:rsidRPr="00BE126E">
        <w:t>–</w:t>
      </w:r>
      <w:r w:rsidRPr="00BE126E">
        <w:t>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rsidR="00A75E83" w:rsidRPr="00BE126E" w:rsidRDefault="00A75E83" w:rsidP="005178D0">
      <w:pPr>
        <w:pStyle w:val="aff7"/>
        <w:widowControl/>
        <w:numPr>
          <w:ilvl w:val="1"/>
          <w:numId w:val="21"/>
        </w:numPr>
        <w:autoSpaceDN/>
        <w:adjustRightInd/>
        <w:ind w:left="0" w:firstLine="709"/>
        <w:contextualSpacing/>
        <w:jc w:val="both"/>
      </w:pPr>
      <w:r w:rsidRPr="00BE126E">
        <w:t>D</w:t>
      </w:r>
      <w:r w:rsidRPr="00BE126E">
        <w:rPr>
          <w:lang w:val="en-US"/>
        </w:rPr>
        <w:t>F</w:t>
      </w:r>
      <w:r w:rsidR="00A8489A" w:rsidRPr="00BE126E">
        <w:t>–</w:t>
      </w:r>
      <w:r w:rsidRPr="00BE126E">
        <w:t xml:space="preserve"> для реестров на оплату медицинской помощи, оказанной застрахованному лицу в рамках медицинских осмотров несовершеннолетних (профилактических);</w:t>
      </w:r>
    </w:p>
    <w:p w:rsidR="00A75E83" w:rsidRPr="00BE126E" w:rsidRDefault="00A75E83" w:rsidP="005178D0">
      <w:pPr>
        <w:pStyle w:val="aff7"/>
        <w:widowControl/>
        <w:numPr>
          <w:ilvl w:val="1"/>
          <w:numId w:val="21"/>
        </w:numPr>
        <w:autoSpaceDN/>
        <w:adjustRightInd/>
        <w:ind w:left="0" w:firstLine="709"/>
        <w:contextualSpacing/>
        <w:jc w:val="both"/>
      </w:pPr>
      <w:r w:rsidRPr="00BE126E">
        <w:t>D</w:t>
      </w:r>
      <w:r w:rsidRPr="00BE126E">
        <w:rPr>
          <w:lang w:val="en-US"/>
        </w:rPr>
        <w:t>D</w:t>
      </w:r>
      <w:r w:rsidR="00A8489A" w:rsidRPr="00BE126E">
        <w:t>–</w:t>
      </w:r>
      <w:r w:rsidRPr="00BE126E">
        <w:t xml:space="preserve"> для реестров на оплату медицинской помощи, оказанной застрахованному лицу в рамках медицинских осмотров несовершеннолетних (предварительных);</w:t>
      </w:r>
    </w:p>
    <w:p w:rsidR="00A75E83" w:rsidRPr="00BE126E" w:rsidRDefault="00A75E83" w:rsidP="005178D0">
      <w:pPr>
        <w:pStyle w:val="aff7"/>
        <w:widowControl/>
        <w:numPr>
          <w:ilvl w:val="1"/>
          <w:numId w:val="21"/>
        </w:numPr>
        <w:autoSpaceDN/>
        <w:adjustRightInd/>
        <w:ind w:left="0" w:firstLine="709"/>
        <w:contextualSpacing/>
        <w:jc w:val="both"/>
      </w:pPr>
      <w:r w:rsidRPr="00BE126E">
        <w:t>D</w:t>
      </w:r>
      <w:r w:rsidRPr="00BE126E">
        <w:rPr>
          <w:lang w:val="en-US"/>
        </w:rPr>
        <w:t>R</w:t>
      </w:r>
      <w:r w:rsidR="00A8489A" w:rsidRPr="00BE126E">
        <w:t>–</w:t>
      </w:r>
      <w:r w:rsidRPr="00BE126E">
        <w:t xml:space="preserve"> для реестров на оплату медицинской помощи, оказанной застрахованному лицу в рамках медицинских осмотров несовершеннолетних (периодических);</w:t>
      </w:r>
    </w:p>
    <w:p w:rsidR="00A75E83" w:rsidRPr="00BE126E" w:rsidRDefault="00A75E83" w:rsidP="005178D0">
      <w:pPr>
        <w:pStyle w:val="aff7"/>
        <w:widowControl/>
        <w:numPr>
          <w:ilvl w:val="1"/>
          <w:numId w:val="21"/>
        </w:numPr>
        <w:autoSpaceDN/>
        <w:adjustRightInd/>
        <w:ind w:left="0" w:firstLine="709"/>
        <w:contextualSpacing/>
        <w:jc w:val="both"/>
      </w:pPr>
      <w:r w:rsidRPr="00BE126E">
        <w:t>D</w:t>
      </w:r>
      <w:r w:rsidRPr="00BE126E">
        <w:rPr>
          <w:lang w:val="en-US"/>
        </w:rPr>
        <w:t>F</w:t>
      </w:r>
      <w:r w:rsidR="00D8604D" w:rsidRPr="00BE126E">
        <w:t>1</w:t>
      </w:r>
      <w:r w:rsidR="00A8489A" w:rsidRPr="00BE126E">
        <w:t>–</w:t>
      </w:r>
      <w:r w:rsidRPr="00BE126E">
        <w:t xml:space="preserve"> для реестров на оплату медицинской помощи, оказанной застрахованному лицу в рамках медицинских осмотров несовершеннолетних (профилактических</w:t>
      </w:r>
      <w:r w:rsidR="00A8489A" w:rsidRPr="00BE126E">
        <w:t>–</w:t>
      </w:r>
      <w:r w:rsidR="00D8604D" w:rsidRPr="00BE126E">
        <w:t xml:space="preserve"> второй этап</w:t>
      </w:r>
      <w:r w:rsidRPr="00BE126E">
        <w:t>);</w:t>
      </w:r>
    </w:p>
    <w:p w:rsidR="00A75E83" w:rsidRPr="00BE126E" w:rsidRDefault="00A75E83" w:rsidP="005178D0">
      <w:pPr>
        <w:pStyle w:val="aff7"/>
        <w:widowControl/>
        <w:numPr>
          <w:ilvl w:val="1"/>
          <w:numId w:val="21"/>
        </w:numPr>
        <w:autoSpaceDN/>
        <w:adjustRightInd/>
        <w:ind w:left="0" w:firstLine="709"/>
        <w:contextualSpacing/>
        <w:jc w:val="both"/>
      </w:pPr>
      <w:r w:rsidRPr="00BE126E">
        <w:t>D</w:t>
      </w:r>
      <w:r w:rsidRPr="00BE126E">
        <w:rPr>
          <w:lang w:val="en-US"/>
        </w:rPr>
        <w:t>D</w:t>
      </w:r>
      <w:r w:rsidR="00D8604D" w:rsidRPr="00BE126E">
        <w:t>1</w:t>
      </w:r>
      <w:r w:rsidR="00A8489A" w:rsidRPr="00BE126E">
        <w:t>–</w:t>
      </w:r>
      <w:r w:rsidRPr="00BE126E">
        <w:t xml:space="preserve"> для реестров на оплату медицинской помощи, оказанной застрахованному лицу в рамках медицинских осмотров несовершеннолетних (предварительных</w:t>
      </w:r>
      <w:r w:rsidR="00A8489A" w:rsidRPr="00BE126E">
        <w:t>–</w:t>
      </w:r>
      <w:r w:rsidR="00D8604D" w:rsidRPr="00BE126E">
        <w:t xml:space="preserve"> второй этап</w:t>
      </w:r>
      <w:r w:rsidRPr="00BE126E">
        <w:t>);</w:t>
      </w:r>
    </w:p>
    <w:p w:rsidR="00A75E83" w:rsidRPr="00BE126E" w:rsidRDefault="00A75E83" w:rsidP="005178D0">
      <w:pPr>
        <w:pStyle w:val="aff7"/>
        <w:widowControl/>
        <w:numPr>
          <w:ilvl w:val="1"/>
          <w:numId w:val="21"/>
        </w:numPr>
        <w:autoSpaceDN/>
        <w:adjustRightInd/>
        <w:ind w:left="0" w:firstLine="709"/>
        <w:contextualSpacing/>
        <w:jc w:val="both"/>
      </w:pPr>
      <w:r w:rsidRPr="00BE126E">
        <w:t>D</w:t>
      </w:r>
      <w:r w:rsidRPr="00BE126E">
        <w:rPr>
          <w:lang w:val="en-US"/>
        </w:rPr>
        <w:t>R</w:t>
      </w:r>
      <w:r w:rsidR="00D8604D" w:rsidRPr="00BE126E">
        <w:t>1</w:t>
      </w:r>
      <w:r w:rsidR="00A8489A" w:rsidRPr="00BE126E">
        <w:t>–</w:t>
      </w:r>
      <w:r w:rsidRPr="00BE126E">
        <w:t xml:space="preserve"> для реестров на оплату медицинской помощи, оказанной застрахованному лицу в рамках медицинских осмотров несовершеннолетних (периодических</w:t>
      </w:r>
      <w:r w:rsidR="00A8489A" w:rsidRPr="00BE126E">
        <w:t>–</w:t>
      </w:r>
      <w:r w:rsidR="00D8604D" w:rsidRPr="00BE126E">
        <w:t xml:space="preserve"> второй этап</w:t>
      </w:r>
      <w:r w:rsidRPr="00BE126E">
        <w:t>);</w:t>
      </w:r>
    </w:p>
    <w:p w:rsidR="00EA28F1" w:rsidRPr="00BE126E" w:rsidRDefault="00EA28F1" w:rsidP="0071382E">
      <w:pPr>
        <w:pStyle w:val="aff7"/>
        <w:widowControl/>
        <w:autoSpaceDN/>
        <w:adjustRightInd/>
        <w:ind w:left="0" w:firstLine="709"/>
        <w:contextualSpacing/>
        <w:jc w:val="both"/>
      </w:pPr>
      <w:r w:rsidRPr="00BE126E">
        <w:t>В случае передачи исправленных реестров к типам файлов необходимо добавить латинскую букву «</w:t>
      </w:r>
      <w:r w:rsidRPr="00BE126E">
        <w:rPr>
          <w:lang w:val="en-US"/>
        </w:rPr>
        <w:t>I</w:t>
      </w:r>
      <w:r w:rsidRPr="00BE126E">
        <w:t>», например:</w:t>
      </w:r>
    </w:p>
    <w:p w:rsidR="003917B7" w:rsidRPr="00BE126E" w:rsidRDefault="00EA28F1" w:rsidP="0071382E">
      <w:pPr>
        <w:pStyle w:val="aff7"/>
        <w:widowControl/>
        <w:autoSpaceDN/>
        <w:adjustRightInd/>
        <w:ind w:left="0" w:firstLine="709"/>
        <w:contextualSpacing/>
        <w:jc w:val="both"/>
        <w:rPr>
          <w:lang w:val="en-US"/>
        </w:rPr>
      </w:pPr>
      <w:r w:rsidRPr="00BE126E">
        <w:rPr>
          <w:lang w:val="en-US"/>
        </w:rPr>
        <w:t>DP</w:t>
      </w:r>
      <w:r w:rsidR="00EC3A94" w:rsidRPr="00BE126E">
        <w:rPr>
          <w:lang w:val="en-US"/>
        </w:rPr>
        <w:t>I</w:t>
      </w:r>
      <w:r w:rsidRPr="00BE126E">
        <w:rPr>
          <w:lang w:val="en-US"/>
        </w:rPr>
        <w:t>, DV</w:t>
      </w:r>
      <w:r w:rsidR="00EC3A94" w:rsidRPr="00BE126E">
        <w:rPr>
          <w:lang w:val="en-US"/>
        </w:rPr>
        <w:t>I</w:t>
      </w:r>
      <w:r w:rsidRPr="00BE126E">
        <w:rPr>
          <w:lang w:val="en-US"/>
        </w:rPr>
        <w:t>, DO</w:t>
      </w:r>
      <w:r w:rsidR="00EC3A94" w:rsidRPr="00BE126E">
        <w:rPr>
          <w:lang w:val="en-US"/>
        </w:rPr>
        <w:t>I</w:t>
      </w:r>
      <w:r w:rsidRPr="00BE126E">
        <w:rPr>
          <w:lang w:val="en-US"/>
        </w:rPr>
        <w:t>, DR1</w:t>
      </w:r>
      <w:r w:rsidR="00EC3A94" w:rsidRPr="00BE126E">
        <w:rPr>
          <w:lang w:val="en-US"/>
        </w:rPr>
        <w:t>I</w:t>
      </w:r>
      <w:r w:rsidRPr="00BE126E">
        <w:rPr>
          <w:lang w:val="en-US"/>
        </w:rPr>
        <w:t xml:space="preserve"> </w:t>
      </w:r>
      <w:r w:rsidRPr="00BE126E">
        <w:t>и</w:t>
      </w:r>
      <w:r w:rsidR="00AA7815" w:rsidRPr="00BE126E">
        <w:rPr>
          <w:lang w:val="en-US"/>
        </w:rPr>
        <w:t xml:space="preserve"> </w:t>
      </w:r>
      <w:r w:rsidRPr="00BE126E">
        <w:t>т</w:t>
      </w:r>
      <w:r w:rsidRPr="00BE126E">
        <w:rPr>
          <w:lang w:val="en-US"/>
        </w:rPr>
        <w:t>.</w:t>
      </w:r>
      <w:r w:rsidRPr="00BE126E">
        <w:t>д</w:t>
      </w:r>
      <w:r w:rsidRPr="00BE126E">
        <w:rPr>
          <w:lang w:val="en-US"/>
        </w:rPr>
        <w:t>.</w:t>
      </w:r>
    </w:p>
    <w:p w:rsidR="002A1519" w:rsidRPr="00BE126E" w:rsidRDefault="002A1519" w:rsidP="005178D0">
      <w:pPr>
        <w:pStyle w:val="aff7"/>
        <w:widowControl/>
        <w:numPr>
          <w:ilvl w:val="0"/>
          <w:numId w:val="21"/>
        </w:numPr>
        <w:autoSpaceDN/>
        <w:adjustRightInd/>
        <w:ind w:left="0"/>
        <w:contextualSpacing/>
        <w:jc w:val="both"/>
      </w:pPr>
      <w:r w:rsidRPr="00BE126E">
        <w:rPr>
          <w:lang w:val="en-US"/>
        </w:rPr>
        <w:t>Pi</w:t>
      </w:r>
      <w:r w:rsidRPr="00BE126E">
        <w:t xml:space="preserve"> – Параметр, определяющий организацию</w:t>
      </w:r>
      <w:r w:rsidR="00A8489A" w:rsidRPr="00BE126E">
        <w:t>–</w:t>
      </w:r>
      <w:r w:rsidRPr="00BE126E">
        <w:t>источник:</w:t>
      </w:r>
    </w:p>
    <w:p w:rsidR="002A1519" w:rsidRPr="00BE126E" w:rsidRDefault="002A1519" w:rsidP="005178D0">
      <w:pPr>
        <w:pStyle w:val="aff7"/>
        <w:widowControl/>
        <w:numPr>
          <w:ilvl w:val="1"/>
          <w:numId w:val="22"/>
        </w:numPr>
        <w:autoSpaceDN/>
        <w:adjustRightInd/>
        <w:ind w:left="0" w:firstLine="709"/>
        <w:contextualSpacing/>
        <w:jc w:val="both"/>
      </w:pPr>
      <w:r w:rsidRPr="00BE126E">
        <w:rPr>
          <w:lang w:val="en-US"/>
        </w:rPr>
        <w:t>T</w:t>
      </w:r>
      <w:r w:rsidRPr="00BE126E">
        <w:t xml:space="preserve"> – </w:t>
      </w:r>
      <w:r w:rsidR="00B43AFF" w:rsidRPr="00BE126E">
        <w:t>ТФ ОМС</w:t>
      </w:r>
      <w:r w:rsidRPr="00BE126E">
        <w:t>;</w:t>
      </w:r>
    </w:p>
    <w:p w:rsidR="002A1519" w:rsidRPr="00BE126E" w:rsidRDefault="002A1519" w:rsidP="005178D0">
      <w:pPr>
        <w:pStyle w:val="aff7"/>
        <w:widowControl/>
        <w:numPr>
          <w:ilvl w:val="1"/>
          <w:numId w:val="22"/>
        </w:numPr>
        <w:autoSpaceDN/>
        <w:adjustRightInd/>
        <w:ind w:left="0" w:firstLine="709"/>
        <w:contextualSpacing/>
        <w:jc w:val="both"/>
      </w:pPr>
      <w:r w:rsidRPr="00BE126E">
        <w:rPr>
          <w:lang w:val="en-US"/>
        </w:rPr>
        <w:t>S</w:t>
      </w:r>
      <w:r w:rsidRPr="00BE126E">
        <w:t xml:space="preserve"> – СМО;</w:t>
      </w:r>
    </w:p>
    <w:p w:rsidR="002A1519" w:rsidRPr="00BE126E" w:rsidRDefault="002A1519" w:rsidP="005178D0">
      <w:pPr>
        <w:pStyle w:val="aff7"/>
        <w:widowControl/>
        <w:numPr>
          <w:ilvl w:val="1"/>
          <w:numId w:val="22"/>
        </w:numPr>
        <w:autoSpaceDN/>
        <w:adjustRightInd/>
        <w:ind w:left="0" w:firstLine="709"/>
        <w:contextualSpacing/>
        <w:jc w:val="both"/>
      </w:pPr>
      <w:r w:rsidRPr="00BE126E">
        <w:rPr>
          <w:lang w:val="en-US"/>
        </w:rPr>
        <w:t>M</w:t>
      </w:r>
      <w:r w:rsidRPr="00BE126E">
        <w:t xml:space="preserve"> – МО.</w:t>
      </w:r>
    </w:p>
    <w:p w:rsidR="002A1519" w:rsidRPr="00BE126E" w:rsidRDefault="002A1519" w:rsidP="005178D0">
      <w:pPr>
        <w:pStyle w:val="aff7"/>
        <w:widowControl/>
        <w:numPr>
          <w:ilvl w:val="0"/>
          <w:numId w:val="23"/>
        </w:numPr>
        <w:autoSpaceDN/>
        <w:adjustRightInd/>
        <w:ind w:left="0"/>
        <w:contextualSpacing/>
        <w:jc w:val="both"/>
      </w:pPr>
      <w:r w:rsidRPr="00BE126E">
        <w:rPr>
          <w:lang w:val="en-US"/>
        </w:rPr>
        <w:t>Ni</w:t>
      </w:r>
      <w:r w:rsidRPr="00BE126E">
        <w:t xml:space="preserve"> – Номер источника (двузначный код </w:t>
      </w:r>
      <w:r w:rsidR="00B43AFF" w:rsidRPr="00BE126E">
        <w:t>ТФ ОМС</w:t>
      </w:r>
      <w:r w:rsidRPr="00BE126E">
        <w:t xml:space="preserve"> или реестровый номер СМО или МО).</w:t>
      </w:r>
    </w:p>
    <w:p w:rsidR="002A1519" w:rsidRPr="00BE126E" w:rsidRDefault="002A1519" w:rsidP="005178D0">
      <w:pPr>
        <w:pStyle w:val="aff7"/>
        <w:widowControl/>
        <w:numPr>
          <w:ilvl w:val="0"/>
          <w:numId w:val="23"/>
        </w:numPr>
        <w:autoSpaceDN/>
        <w:adjustRightInd/>
        <w:ind w:left="0"/>
        <w:contextualSpacing/>
        <w:jc w:val="both"/>
      </w:pPr>
      <w:r w:rsidRPr="00BE126E">
        <w:rPr>
          <w:lang w:val="en-US"/>
        </w:rPr>
        <w:t>Pp</w:t>
      </w:r>
      <w:r w:rsidRPr="00BE126E">
        <w:t xml:space="preserve"> – Параметр, определяющий организацию </w:t>
      </w:r>
      <w:r w:rsidR="00A8489A" w:rsidRPr="00BE126E">
        <w:t>–</w:t>
      </w:r>
      <w:r w:rsidRPr="00BE126E">
        <w:t>получателя:</w:t>
      </w:r>
    </w:p>
    <w:p w:rsidR="002A1519" w:rsidRPr="00BE126E" w:rsidRDefault="002A1519" w:rsidP="005178D0">
      <w:pPr>
        <w:pStyle w:val="aff7"/>
        <w:widowControl/>
        <w:numPr>
          <w:ilvl w:val="1"/>
          <w:numId w:val="24"/>
        </w:numPr>
        <w:autoSpaceDN/>
        <w:adjustRightInd/>
        <w:ind w:left="0" w:firstLine="709"/>
        <w:contextualSpacing/>
        <w:jc w:val="both"/>
      </w:pPr>
      <w:r w:rsidRPr="00BE126E">
        <w:rPr>
          <w:lang w:val="en-US"/>
        </w:rPr>
        <w:t>T</w:t>
      </w:r>
      <w:r w:rsidRPr="00BE126E">
        <w:t xml:space="preserve"> – </w:t>
      </w:r>
      <w:r w:rsidR="00B43AFF" w:rsidRPr="00BE126E">
        <w:t>ТФ ОМС</w:t>
      </w:r>
      <w:r w:rsidRPr="00BE126E">
        <w:t>;</w:t>
      </w:r>
    </w:p>
    <w:p w:rsidR="002A1519" w:rsidRPr="00BE126E" w:rsidRDefault="002A1519" w:rsidP="005178D0">
      <w:pPr>
        <w:pStyle w:val="aff7"/>
        <w:widowControl/>
        <w:numPr>
          <w:ilvl w:val="1"/>
          <w:numId w:val="24"/>
        </w:numPr>
        <w:autoSpaceDN/>
        <w:adjustRightInd/>
        <w:ind w:left="0" w:firstLine="709"/>
        <w:contextualSpacing/>
        <w:jc w:val="both"/>
      </w:pPr>
      <w:r w:rsidRPr="00BE126E">
        <w:rPr>
          <w:lang w:val="en-US"/>
        </w:rPr>
        <w:t>S</w:t>
      </w:r>
      <w:r w:rsidRPr="00BE126E">
        <w:t xml:space="preserve"> – СМО;</w:t>
      </w:r>
    </w:p>
    <w:p w:rsidR="002A1519" w:rsidRPr="00BE126E" w:rsidRDefault="002A1519" w:rsidP="005178D0">
      <w:pPr>
        <w:pStyle w:val="aff7"/>
        <w:widowControl/>
        <w:numPr>
          <w:ilvl w:val="1"/>
          <w:numId w:val="24"/>
        </w:numPr>
        <w:autoSpaceDN/>
        <w:adjustRightInd/>
        <w:ind w:left="0" w:firstLine="709"/>
        <w:contextualSpacing/>
        <w:jc w:val="both"/>
      </w:pPr>
      <w:r w:rsidRPr="00BE126E">
        <w:rPr>
          <w:lang w:val="en-US"/>
        </w:rPr>
        <w:t>M</w:t>
      </w:r>
      <w:r w:rsidRPr="00BE126E">
        <w:t xml:space="preserve"> – МО.</w:t>
      </w:r>
    </w:p>
    <w:p w:rsidR="002A1519" w:rsidRPr="00BE126E" w:rsidRDefault="002A1519" w:rsidP="005178D0">
      <w:pPr>
        <w:pStyle w:val="aff7"/>
        <w:widowControl/>
        <w:numPr>
          <w:ilvl w:val="0"/>
          <w:numId w:val="25"/>
        </w:numPr>
        <w:autoSpaceDN/>
        <w:adjustRightInd/>
        <w:ind w:left="0"/>
        <w:contextualSpacing/>
        <w:jc w:val="both"/>
      </w:pPr>
      <w:r w:rsidRPr="00BE126E">
        <w:rPr>
          <w:lang w:val="en-US"/>
        </w:rPr>
        <w:t>Np</w:t>
      </w:r>
      <w:r w:rsidRPr="00BE126E">
        <w:t xml:space="preserve"> – Номер получателя (двузначный код </w:t>
      </w:r>
      <w:r w:rsidR="00B43AFF" w:rsidRPr="00BE126E">
        <w:t>ТФ ОМС</w:t>
      </w:r>
      <w:r w:rsidRPr="00BE126E">
        <w:t xml:space="preserve"> или реестровый номер СМО или МО).</w:t>
      </w:r>
    </w:p>
    <w:p w:rsidR="002A1519" w:rsidRPr="00BE126E" w:rsidRDefault="002A1519" w:rsidP="005178D0">
      <w:pPr>
        <w:pStyle w:val="aff7"/>
        <w:widowControl/>
        <w:numPr>
          <w:ilvl w:val="0"/>
          <w:numId w:val="25"/>
        </w:numPr>
        <w:autoSpaceDN/>
        <w:adjustRightInd/>
        <w:ind w:left="0"/>
        <w:contextualSpacing/>
        <w:jc w:val="both"/>
      </w:pPr>
      <w:r w:rsidRPr="00BE126E">
        <w:t>YY – две последние цифры порядкового номера года отчетного периода.</w:t>
      </w:r>
    </w:p>
    <w:p w:rsidR="002A1519" w:rsidRPr="00BE126E" w:rsidRDefault="002A1519" w:rsidP="005178D0">
      <w:pPr>
        <w:pStyle w:val="aff7"/>
        <w:widowControl/>
        <w:numPr>
          <w:ilvl w:val="0"/>
          <w:numId w:val="25"/>
        </w:numPr>
        <w:autoSpaceDN/>
        <w:adjustRightInd/>
        <w:ind w:left="0"/>
        <w:contextualSpacing/>
        <w:jc w:val="both"/>
      </w:pPr>
      <w:r w:rsidRPr="00BE126E">
        <w:t>MM – порядковый номер месяца отчетного периода:</w:t>
      </w:r>
    </w:p>
    <w:p w:rsidR="000F050E" w:rsidRPr="00BE126E" w:rsidRDefault="000F050E" w:rsidP="005178D0">
      <w:pPr>
        <w:pStyle w:val="aff7"/>
        <w:widowControl/>
        <w:numPr>
          <w:ilvl w:val="0"/>
          <w:numId w:val="25"/>
        </w:numPr>
        <w:autoSpaceDN/>
        <w:adjustRightInd/>
        <w:ind w:left="0"/>
        <w:contextualSpacing/>
        <w:jc w:val="both"/>
      </w:pPr>
      <w:r w:rsidRPr="00BE126E">
        <w:rPr>
          <w:lang w:val="en-US"/>
        </w:rPr>
        <w:t>Un</w:t>
      </w:r>
      <w:r w:rsidRPr="00BE126E">
        <w:t xml:space="preserve"> – используется в случае передачи данных из</w:t>
      </w:r>
      <w:r w:rsidRPr="00BE126E">
        <w:rPr>
          <w:lang w:val="en-US"/>
        </w:rPr>
        <w:t>MO</w:t>
      </w:r>
      <w:r w:rsidRPr="00BE126E">
        <w:t xml:space="preserve">в </w:t>
      </w:r>
      <w:r w:rsidR="00B43AFF" w:rsidRPr="00BE126E">
        <w:t>ТФ ОМС</w:t>
      </w:r>
      <w:r w:rsidRPr="00BE126E">
        <w:t xml:space="preserve"> и СМО в </w:t>
      </w:r>
      <w:r w:rsidR="00B43AFF" w:rsidRPr="00BE126E">
        <w:t>ТФ ОМС</w:t>
      </w:r>
      <w:r w:rsidRPr="00BE126E">
        <w:t>, где указывается в первом случае код СМО (для разделения файлов передачи по СМО), а во втором случае указывается код МО (В иных случаях не используется) (Пример 1 случая :D</w:t>
      </w:r>
      <w:r w:rsidRPr="00BE126E">
        <w:rPr>
          <w:lang w:val="en-US"/>
        </w:rPr>
        <w:t>RM</w:t>
      </w:r>
      <w:r w:rsidRPr="00BE126E">
        <w:t>070501</w:t>
      </w:r>
      <w:r w:rsidRPr="00BE126E">
        <w:rPr>
          <w:lang w:val="en-US"/>
        </w:rPr>
        <w:t>T</w:t>
      </w:r>
      <w:r w:rsidRPr="00BE126E">
        <w:t>07_16030700101.</w:t>
      </w:r>
      <w:r w:rsidRPr="00BE126E">
        <w:rPr>
          <w:lang w:val="en-US"/>
        </w:rPr>
        <w:t>xml</w:t>
      </w:r>
      <w:r w:rsidRPr="00BE126E">
        <w:t xml:space="preserve"> – где 070501 – код МО, 07 – код </w:t>
      </w:r>
      <w:r w:rsidR="00B43AFF" w:rsidRPr="00BE126E">
        <w:t>ТФ ОМС</w:t>
      </w:r>
      <w:r w:rsidRPr="00BE126E">
        <w:t>, 1603 – период, 07001 – код СМО, 01</w:t>
      </w:r>
      <w:r w:rsidR="00A8489A" w:rsidRPr="00BE126E">
        <w:t>–</w:t>
      </w:r>
      <w:r w:rsidRPr="00BE126E">
        <w:t xml:space="preserve"> порядковый номер пакета. Пример 2 случая: D</w:t>
      </w:r>
      <w:r w:rsidRPr="00BE126E">
        <w:rPr>
          <w:lang w:val="en-US"/>
        </w:rPr>
        <w:t>RS</w:t>
      </w:r>
      <w:r w:rsidRPr="00BE126E">
        <w:t>07001</w:t>
      </w:r>
      <w:r w:rsidRPr="00BE126E">
        <w:rPr>
          <w:lang w:val="en-US"/>
        </w:rPr>
        <w:t>T</w:t>
      </w:r>
      <w:r w:rsidRPr="00BE126E">
        <w:t>07_160307050101.</w:t>
      </w:r>
      <w:r w:rsidRPr="00BE126E">
        <w:rPr>
          <w:lang w:val="en-US"/>
        </w:rPr>
        <w:t>xml</w:t>
      </w:r>
      <w:r w:rsidRPr="00BE126E">
        <w:t xml:space="preserve">где07001 – код СМО,  07 – код </w:t>
      </w:r>
      <w:r w:rsidR="00B43AFF" w:rsidRPr="00BE126E">
        <w:t>ТФ ОМС</w:t>
      </w:r>
      <w:r w:rsidRPr="00BE126E">
        <w:t>, 1603 – период, 070501 – код МО, 01</w:t>
      </w:r>
      <w:r w:rsidR="00A8489A" w:rsidRPr="00BE126E">
        <w:t>–</w:t>
      </w:r>
      <w:r w:rsidRPr="00BE126E">
        <w:t xml:space="preserve"> порядковый номер пакета).</w:t>
      </w:r>
    </w:p>
    <w:p w:rsidR="002A1519" w:rsidRPr="00BE126E" w:rsidRDefault="002A1519" w:rsidP="005178D0">
      <w:pPr>
        <w:pStyle w:val="aff7"/>
        <w:widowControl/>
        <w:numPr>
          <w:ilvl w:val="0"/>
          <w:numId w:val="25"/>
        </w:numPr>
        <w:autoSpaceDN/>
        <w:adjustRightInd/>
        <w:ind w:left="0"/>
        <w:contextualSpacing/>
        <w:jc w:val="both"/>
      </w:pPr>
      <w:r w:rsidRPr="00BE126E">
        <w:t>N – порядковый номер пакета. Присваивается в порядке возрастания, начиная со значения «</w:t>
      </w:r>
      <w:r w:rsidR="00742DFE">
        <w:t>0</w:t>
      </w:r>
      <w:r w:rsidRPr="00BE126E">
        <w:t>1», увеличиваясь на единицу для каждого следующего пакета в данном отчетном периоде.</w:t>
      </w:r>
    </w:p>
    <w:p w:rsidR="002A1519" w:rsidRPr="00BE126E" w:rsidRDefault="002A1519" w:rsidP="0071382E">
      <w:pPr>
        <w:ind w:firstLine="709"/>
        <w:jc w:val="both"/>
        <w:rPr>
          <w:sz w:val="28"/>
          <w:szCs w:val="28"/>
          <w:lang w:eastAsia="ar-SA"/>
        </w:rPr>
      </w:pPr>
      <w:r w:rsidRPr="00BE126E">
        <w:rPr>
          <w:sz w:val="28"/>
          <w:szCs w:val="28"/>
          <w:lang w:eastAsia="ar-SA"/>
        </w:rPr>
        <w:t xml:space="preserve">При осуществлении информационного обмена на программных средствах организации </w:t>
      </w:r>
      <w:r w:rsidR="00A8489A" w:rsidRPr="00BE126E">
        <w:rPr>
          <w:sz w:val="28"/>
          <w:szCs w:val="28"/>
          <w:lang w:eastAsia="ar-SA"/>
        </w:rPr>
        <w:t>–</w:t>
      </w:r>
      <w:r w:rsidRPr="00BE126E">
        <w:rPr>
          <w:sz w:val="28"/>
          <w:szCs w:val="28"/>
          <w:lang w:eastAsia="ar-SA"/>
        </w:rPr>
        <w:t>получателя производится автоматизированный форматно</w:t>
      </w:r>
      <w:r w:rsidR="00A8489A" w:rsidRPr="00BE126E">
        <w:rPr>
          <w:sz w:val="28"/>
          <w:szCs w:val="28"/>
          <w:lang w:eastAsia="ar-SA"/>
        </w:rPr>
        <w:t>–</w:t>
      </w:r>
      <w:r w:rsidRPr="00BE126E">
        <w:rPr>
          <w:sz w:val="28"/>
          <w:szCs w:val="28"/>
          <w:lang w:eastAsia="ar-SA"/>
        </w:rPr>
        <w:t>логический контроль (ФЛК):</w:t>
      </w:r>
    </w:p>
    <w:p w:rsidR="002A1519" w:rsidRPr="00BE126E" w:rsidRDefault="002A1519" w:rsidP="005178D0">
      <w:pPr>
        <w:pStyle w:val="aff7"/>
        <w:widowControl/>
        <w:numPr>
          <w:ilvl w:val="0"/>
          <w:numId w:val="26"/>
        </w:numPr>
        <w:autoSpaceDN/>
        <w:adjustRightInd/>
        <w:ind w:left="0"/>
        <w:contextualSpacing/>
        <w:jc w:val="both"/>
      </w:pPr>
      <w:r w:rsidRPr="00BE126E">
        <w:t>соответствия имени архивного файла пакета данных отправителю и отчетному периоду;</w:t>
      </w:r>
    </w:p>
    <w:p w:rsidR="002A1519" w:rsidRPr="00BE126E" w:rsidRDefault="002A1519" w:rsidP="005178D0">
      <w:pPr>
        <w:pStyle w:val="aff7"/>
        <w:widowControl/>
        <w:numPr>
          <w:ilvl w:val="0"/>
          <w:numId w:val="26"/>
        </w:numPr>
        <w:autoSpaceDN/>
        <w:adjustRightInd/>
        <w:ind w:left="0"/>
        <w:contextualSpacing/>
        <w:jc w:val="both"/>
      </w:pPr>
      <w:r w:rsidRPr="00BE126E">
        <w:t>возможности распаковки архивного файла без ошибок стандартными методами;</w:t>
      </w:r>
    </w:p>
    <w:p w:rsidR="002A1519" w:rsidRPr="00BE126E" w:rsidRDefault="002A1519" w:rsidP="005178D0">
      <w:pPr>
        <w:pStyle w:val="aff7"/>
        <w:widowControl/>
        <w:numPr>
          <w:ilvl w:val="0"/>
          <w:numId w:val="26"/>
        </w:numPr>
        <w:autoSpaceDN/>
        <w:adjustRightInd/>
        <w:ind w:left="0"/>
        <w:contextualSpacing/>
        <w:jc w:val="both"/>
      </w:pPr>
      <w:r w:rsidRPr="00BE126E">
        <w:t>наличия в архивном файле обязательных файлов информационного обмена;</w:t>
      </w:r>
    </w:p>
    <w:p w:rsidR="002A1519" w:rsidRPr="00BE126E" w:rsidRDefault="002A1519" w:rsidP="005178D0">
      <w:pPr>
        <w:pStyle w:val="aff7"/>
        <w:widowControl/>
        <w:numPr>
          <w:ilvl w:val="0"/>
          <w:numId w:val="26"/>
        </w:numPr>
        <w:autoSpaceDN/>
        <w:adjustRightInd/>
        <w:ind w:left="0"/>
        <w:contextualSpacing/>
        <w:jc w:val="both"/>
      </w:pPr>
      <w:r w:rsidRPr="00BE126E">
        <w:t>отсутствия в архиве файлов, не относящихся к предмету информационного обмена.</w:t>
      </w:r>
    </w:p>
    <w:p w:rsidR="002A1519" w:rsidRPr="00BE126E" w:rsidRDefault="002A1519" w:rsidP="0071382E">
      <w:pPr>
        <w:ind w:firstLine="709"/>
        <w:jc w:val="both"/>
        <w:rPr>
          <w:rStyle w:val="afffffff4"/>
          <w:rFonts w:eastAsia="MS Mincho"/>
          <w:sz w:val="28"/>
          <w:szCs w:val="28"/>
        </w:rPr>
      </w:pPr>
      <w:r w:rsidRPr="00BE126E">
        <w:rPr>
          <w:rFonts w:eastAsia="MS Mincho"/>
          <w:sz w:val="28"/>
          <w:szCs w:val="28"/>
        </w:rPr>
        <w:t xml:space="preserve">Результаты ФЛК должны доводиться в виде Протокола ФЛК. Имя файла соответствует имени основного, за исключением первого символа: </w:t>
      </w:r>
      <w:r w:rsidR="004A0C93" w:rsidRPr="00BE126E">
        <w:rPr>
          <w:rFonts w:eastAsia="MS Mincho"/>
          <w:sz w:val="28"/>
          <w:szCs w:val="28"/>
        </w:rPr>
        <w:t>в начало имени файла добавляется символ</w:t>
      </w:r>
      <w:r w:rsidRPr="00BE126E">
        <w:rPr>
          <w:rFonts w:eastAsia="MS Mincho"/>
          <w:sz w:val="28"/>
          <w:szCs w:val="28"/>
          <w:lang w:val="en-US"/>
        </w:rPr>
        <w:t>V</w:t>
      </w:r>
      <w:r w:rsidRPr="00BE126E">
        <w:rPr>
          <w:rFonts w:eastAsia="MS Mincho"/>
          <w:sz w:val="28"/>
          <w:szCs w:val="28"/>
        </w:rPr>
        <w:t>. Структура файла приведена в таблице</w:t>
      </w:r>
      <w:r w:rsidR="00AA7815" w:rsidRPr="005C1BC9">
        <w:rPr>
          <w:rFonts w:eastAsia="MS Mincho"/>
          <w:sz w:val="28"/>
          <w:szCs w:val="28"/>
        </w:rPr>
        <w:t xml:space="preserve"> </w:t>
      </w:r>
      <w:r w:rsidR="00412ECC" w:rsidRPr="00BE126E">
        <w:fldChar w:fldCharType="begin"/>
      </w:r>
      <w:r w:rsidR="00412ECC" w:rsidRPr="00BE126E">
        <w:instrText xml:space="preserve"> REF _Ref373157517 \r \h \t \* MERGEFORMAT </w:instrText>
      </w:r>
      <w:r w:rsidR="00412ECC" w:rsidRPr="00BE126E">
        <w:fldChar w:fldCharType="separate"/>
      </w:r>
      <w:r w:rsidR="00014329" w:rsidRPr="00BE126E">
        <w:rPr>
          <w:rFonts w:eastAsia="MS Mincho"/>
          <w:sz w:val="28"/>
          <w:szCs w:val="28"/>
        </w:rPr>
        <w:t>Б.5</w:t>
      </w:r>
      <w:r w:rsidR="00412ECC" w:rsidRPr="00BE126E">
        <w:fldChar w:fldCharType="end"/>
      </w:r>
      <w:r w:rsidRPr="00BE126E">
        <w:rPr>
          <w:rFonts w:eastAsia="MS Mincho"/>
          <w:sz w:val="28"/>
          <w:szCs w:val="28"/>
        </w:rPr>
        <w:t>.</w:t>
      </w:r>
    </w:p>
    <w:p w:rsidR="002A1519" w:rsidRPr="00BE126E" w:rsidRDefault="002A1519" w:rsidP="0071382E">
      <w:pPr>
        <w:ind w:firstLine="709"/>
        <w:jc w:val="both"/>
        <w:rPr>
          <w:sz w:val="28"/>
          <w:szCs w:val="28"/>
        </w:rPr>
      </w:pPr>
      <w:r w:rsidRPr="00BE126E">
        <w:rPr>
          <w:sz w:val="28"/>
          <w:szCs w:val="28"/>
        </w:rPr>
        <w:t xml:space="preserve">Следует учитывать, что некоторые символы в файлах формата </w:t>
      </w:r>
      <w:r w:rsidRPr="00BE126E">
        <w:rPr>
          <w:sz w:val="28"/>
          <w:szCs w:val="28"/>
          <w:lang w:val="en-US"/>
        </w:rPr>
        <w:t>XML</w:t>
      </w:r>
      <w:r w:rsidRPr="00BE126E">
        <w:rPr>
          <w:sz w:val="28"/>
          <w:szCs w:val="28"/>
        </w:rPr>
        <w:t xml:space="preserve"> кодируются следующим образом:</w:t>
      </w:r>
    </w:p>
    <w:tbl>
      <w:tblPr>
        <w:tblW w:w="0" w:type="auto"/>
        <w:jc w:val="center"/>
        <w:tblBorders>
          <w:top w:val="double" w:sz="4" w:space="0" w:color="auto"/>
          <w:left w:val="double" w:sz="4" w:space="0" w:color="auto"/>
          <w:bottom w:val="double" w:sz="4" w:space="0" w:color="auto"/>
          <w:right w:val="double" w:sz="4" w:space="0" w:color="auto"/>
          <w:insideH w:val="single" w:sz="4" w:space="0" w:color="auto"/>
        </w:tblBorders>
        <w:tblLayout w:type="fixed"/>
        <w:tblLook w:val="01E0" w:firstRow="1" w:lastRow="1" w:firstColumn="1" w:lastColumn="1" w:noHBand="0" w:noVBand="0"/>
      </w:tblPr>
      <w:tblGrid>
        <w:gridCol w:w="3168"/>
        <w:gridCol w:w="3240"/>
      </w:tblGrid>
      <w:tr w:rsidR="00BE126E" w:rsidRPr="00BE126E" w:rsidTr="002A1519">
        <w:trPr>
          <w:jc w:val="center"/>
        </w:trPr>
        <w:tc>
          <w:tcPr>
            <w:tcW w:w="3168" w:type="dxa"/>
            <w:tcBorders>
              <w:top w:val="double" w:sz="4" w:space="0" w:color="auto"/>
            </w:tcBorders>
          </w:tcPr>
          <w:p w:rsidR="002A1519" w:rsidRPr="00BE126E" w:rsidRDefault="002A1519" w:rsidP="00D22611">
            <w:pPr>
              <w:pStyle w:val="1c"/>
              <w:spacing w:line="360" w:lineRule="auto"/>
              <w:rPr>
                <w:lang w:eastAsia="ru-RU"/>
              </w:rPr>
            </w:pPr>
            <w:r w:rsidRPr="00BE126E">
              <w:rPr>
                <w:lang w:eastAsia="ru-RU"/>
              </w:rPr>
              <w:t>Символ</w:t>
            </w:r>
          </w:p>
        </w:tc>
        <w:tc>
          <w:tcPr>
            <w:tcW w:w="3240" w:type="dxa"/>
            <w:tcBorders>
              <w:top w:val="double" w:sz="4" w:space="0" w:color="auto"/>
            </w:tcBorders>
          </w:tcPr>
          <w:p w:rsidR="002A1519" w:rsidRPr="00BE126E" w:rsidRDefault="002A1519" w:rsidP="00D22611">
            <w:pPr>
              <w:pStyle w:val="1c"/>
              <w:spacing w:line="360" w:lineRule="auto"/>
              <w:rPr>
                <w:lang w:eastAsia="ru-RU"/>
              </w:rPr>
            </w:pPr>
            <w:r w:rsidRPr="00BE126E">
              <w:rPr>
                <w:lang w:eastAsia="ru-RU"/>
              </w:rPr>
              <w:t>Способ кодирования</w:t>
            </w:r>
          </w:p>
        </w:tc>
      </w:tr>
      <w:tr w:rsidR="00BE126E" w:rsidRPr="00BE126E" w:rsidTr="002A1519">
        <w:trPr>
          <w:jc w:val="center"/>
        </w:trPr>
        <w:tc>
          <w:tcPr>
            <w:tcW w:w="3168" w:type="dxa"/>
          </w:tcPr>
          <w:p w:rsidR="002A1519" w:rsidRPr="00BE126E" w:rsidRDefault="002A1519" w:rsidP="00D22611">
            <w:pPr>
              <w:pStyle w:val="1c"/>
              <w:spacing w:line="360" w:lineRule="auto"/>
              <w:rPr>
                <w:lang w:eastAsia="ru-RU"/>
              </w:rPr>
            </w:pPr>
            <w:r w:rsidRPr="00BE126E">
              <w:rPr>
                <w:lang w:eastAsia="ru-RU"/>
              </w:rPr>
              <w:t>двойная кавычка (")</w:t>
            </w:r>
          </w:p>
        </w:tc>
        <w:tc>
          <w:tcPr>
            <w:tcW w:w="3240" w:type="dxa"/>
          </w:tcPr>
          <w:p w:rsidR="002A1519" w:rsidRPr="00BE126E" w:rsidRDefault="002A1519" w:rsidP="00D22611">
            <w:pPr>
              <w:pStyle w:val="1c"/>
              <w:spacing w:line="360" w:lineRule="auto"/>
              <w:rPr>
                <w:lang w:eastAsia="ru-RU"/>
              </w:rPr>
            </w:pPr>
            <w:r w:rsidRPr="00BE126E">
              <w:rPr>
                <w:lang w:eastAsia="ru-RU"/>
              </w:rPr>
              <w:t>&amp;</w:t>
            </w:r>
            <w:r w:rsidRPr="00BE126E">
              <w:rPr>
                <w:lang w:val="en-US" w:eastAsia="ru-RU"/>
              </w:rPr>
              <w:t>quot</w:t>
            </w:r>
            <w:r w:rsidRPr="00BE126E">
              <w:rPr>
                <w:lang w:eastAsia="ru-RU"/>
              </w:rPr>
              <w:t>;</w:t>
            </w:r>
          </w:p>
        </w:tc>
      </w:tr>
      <w:tr w:rsidR="00BE126E" w:rsidRPr="00BE126E" w:rsidTr="002A1519">
        <w:trPr>
          <w:jc w:val="center"/>
        </w:trPr>
        <w:tc>
          <w:tcPr>
            <w:tcW w:w="3168" w:type="dxa"/>
          </w:tcPr>
          <w:p w:rsidR="002A1519" w:rsidRPr="00BE126E" w:rsidRDefault="002A1519" w:rsidP="00D22611">
            <w:pPr>
              <w:pStyle w:val="1c"/>
              <w:spacing w:line="360" w:lineRule="auto"/>
              <w:rPr>
                <w:lang w:eastAsia="ru-RU"/>
              </w:rPr>
            </w:pPr>
            <w:r w:rsidRPr="00BE126E">
              <w:rPr>
                <w:lang w:eastAsia="ru-RU"/>
              </w:rPr>
              <w:t>одинарная кавычка (')</w:t>
            </w:r>
          </w:p>
        </w:tc>
        <w:tc>
          <w:tcPr>
            <w:tcW w:w="3240" w:type="dxa"/>
          </w:tcPr>
          <w:p w:rsidR="002A1519" w:rsidRPr="00BE126E" w:rsidRDefault="002A1519" w:rsidP="00D22611">
            <w:pPr>
              <w:pStyle w:val="1c"/>
              <w:spacing w:line="360" w:lineRule="auto"/>
              <w:rPr>
                <w:lang w:eastAsia="ru-RU"/>
              </w:rPr>
            </w:pPr>
            <w:r w:rsidRPr="00BE126E">
              <w:rPr>
                <w:lang w:eastAsia="ru-RU"/>
              </w:rPr>
              <w:t>&amp;</w:t>
            </w:r>
            <w:r w:rsidRPr="00BE126E">
              <w:rPr>
                <w:lang w:val="en-US" w:eastAsia="ru-RU"/>
              </w:rPr>
              <w:t>apos</w:t>
            </w:r>
            <w:r w:rsidRPr="00BE126E">
              <w:rPr>
                <w:lang w:eastAsia="ru-RU"/>
              </w:rPr>
              <w:t>;</w:t>
            </w:r>
          </w:p>
        </w:tc>
      </w:tr>
      <w:tr w:rsidR="00BE126E" w:rsidRPr="00BE126E" w:rsidTr="002A1519">
        <w:trPr>
          <w:jc w:val="center"/>
        </w:trPr>
        <w:tc>
          <w:tcPr>
            <w:tcW w:w="3168" w:type="dxa"/>
          </w:tcPr>
          <w:p w:rsidR="002A1519" w:rsidRPr="00BE126E" w:rsidRDefault="002A1519" w:rsidP="00D22611">
            <w:pPr>
              <w:pStyle w:val="1c"/>
              <w:spacing w:line="360" w:lineRule="auto"/>
              <w:rPr>
                <w:lang w:eastAsia="ru-RU"/>
              </w:rPr>
            </w:pPr>
            <w:r w:rsidRPr="00BE126E">
              <w:rPr>
                <w:lang w:eastAsia="ru-RU"/>
              </w:rPr>
              <w:t>левая угловая скобка ("&lt;")</w:t>
            </w:r>
          </w:p>
        </w:tc>
        <w:tc>
          <w:tcPr>
            <w:tcW w:w="3240" w:type="dxa"/>
          </w:tcPr>
          <w:p w:rsidR="002A1519" w:rsidRPr="00BE126E" w:rsidRDefault="002A1519" w:rsidP="00D22611">
            <w:pPr>
              <w:pStyle w:val="1c"/>
              <w:spacing w:line="360" w:lineRule="auto"/>
              <w:rPr>
                <w:lang w:eastAsia="ru-RU"/>
              </w:rPr>
            </w:pPr>
            <w:r w:rsidRPr="00BE126E">
              <w:rPr>
                <w:lang w:eastAsia="ru-RU"/>
              </w:rPr>
              <w:t>&amp;</w:t>
            </w:r>
            <w:r w:rsidRPr="00BE126E">
              <w:rPr>
                <w:lang w:val="en-US" w:eastAsia="ru-RU"/>
              </w:rPr>
              <w:t>lt</w:t>
            </w:r>
            <w:r w:rsidRPr="00BE126E">
              <w:rPr>
                <w:lang w:eastAsia="ru-RU"/>
              </w:rPr>
              <w:t>;</w:t>
            </w:r>
          </w:p>
        </w:tc>
      </w:tr>
      <w:tr w:rsidR="00BE126E" w:rsidRPr="00BE126E" w:rsidTr="002A1519">
        <w:trPr>
          <w:jc w:val="center"/>
        </w:trPr>
        <w:tc>
          <w:tcPr>
            <w:tcW w:w="3168" w:type="dxa"/>
          </w:tcPr>
          <w:p w:rsidR="002A1519" w:rsidRPr="00BE126E" w:rsidRDefault="002A1519" w:rsidP="00D22611">
            <w:pPr>
              <w:pStyle w:val="1c"/>
              <w:spacing w:line="360" w:lineRule="auto"/>
              <w:rPr>
                <w:lang w:val="en-US" w:eastAsia="ru-RU"/>
              </w:rPr>
            </w:pPr>
            <w:r w:rsidRPr="00BE126E">
              <w:rPr>
                <w:lang w:eastAsia="ru-RU"/>
              </w:rPr>
              <w:t>правая угловая скобка</w:t>
            </w:r>
            <w:r w:rsidRPr="00BE126E">
              <w:rPr>
                <w:lang w:val="en-US" w:eastAsia="ru-RU"/>
              </w:rPr>
              <w:t xml:space="preserve"> ("&gt;")</w:t>
            </w:r>
          </w:p>
        </w:tc>
        <w:tc>
          <w:tcPr>
            <w:tcW w:w="3240" w:type="dxa"/>
          </w:tcPr>
          <w:p w:rsidR="002A1519" w:rsidRPr="00BE126E" w:rsidRDefault="002A1519" w:rsidP="00D22611">
            <w:pPr>
              <w:pStyle w:val="1c"/>
              <w:spacing w:line="360" w:lineRule="auto"/>
              <w:rPr>
                <w:lang w:val="en-US" w:eastAsia="ru-RU"/>
              </w:rPr>
            </w:pPr>
            <w:r w:rsidRPr="00BE126E">
              <w:rPr>
                <w:lang w:val="en-US" w:eastAsia="ru-RU"/>
              </w:rPr>
              <w:t>&amp;gt;</w:t>
            </w:r>
          </w:p>
        </w:tc>
      </w:tr>
      <w:tr w:rsidR="002A1519" w:rsidRPr="00BE126E" w:rsidTr="002A1519">
        <w:trPr>
          <w:jc w:val="center"/>
        </w:trPr>
        <w:tc>
          <w:tcPr>
            <w:tcW w:w="3168" w:type="dxa"/>
            <w:tcBorders>
              <w:bottom w:val="double" w:sz="4" w:space="0" w:color="auto"/>
            </w:tcBorders>
          </w:tcPr>
          <w:p w:rsidR="002A1519" w:rsidRPr="00BE126E" w:rsidRDefault="002A1519" w:rsidP="00D22611">
            <w:pPr>
              <w:pStyle w:val="1c"/>
              <w:spacing w:line="360" w:lineRule="auto"/>
              <w:rPr>
                <w:lang w:val="en-US" w:eastAsia="ru-RU"/>
              </w:rPr>
            </w:pPr>
            <w:r w:rsidRPr="00BE126E">
              <w:rPr>
                <w:lang w:eastAsia="ru-RU"/>
              </w:rPr>
              <w:t>амперсант</w:t>
            </w:r>
            <w:r w:rsidRPr="00BE126E">
              <w:rPr>
                <w:lang w:val="en-US" w:eastAsia="ru-RU"/>
              </w:rPr>
              <w:t xml:space="preserve"> ("&amp;")</w:t>
            </w:r>
          </w:p>
        </w:tc>
        <w:tc>
          <w:tcPr>
            <w:tcW w:w="3240" w:type="dxa"/>
            <w:tcBorders>
              <w:bottom w:val="double" w:sz="4" w:space="0" w:color="auto"/>
            </w:tcBorders>
          </w:tcPr>
          <w:p w:rsidR="002A1519" w:rsidRPr="00BE126E" w:rsidRDefault="002A1519" w:rsidP="00D22611">
            <w:pPr>
              <w:pStyle w:val="1c"/>
              <w:spacing w:line="360" w:lineRule="auto"/>
              <w:rPr>
                <w:lang w:val="en-US" w:eastAsia="ru-RU"/>
              </w:rPr>
            </w:pPr>
            <w:r w:rsidRPr="00BE126E">
              <w:rPr>
                <w:lang w:val="en-US" w:eastAsia="ru-RU"/>
              </w:rPr>
              <w:t>&amp;amp;</w:t>
            </w:r>
          </w:p>
        </w:tc>
      </w:tr>
    </w:tbl>
    <w:p w:rsidR="002A1519" w:rsidRPr="00BE126E" w:rsidRDefault="002A1519" w:rsidP="00D22611">
      <w:pPr>
        <w:spacing w:line="360" w:lineRule="auto"/>
      </w:pPr>
    </w:p>
    <w:p w:rsidR="002A1519" w:rsidRPr="00BE126E" w:rsidRDefault="002A1519" w:rsidP="0071382E">
      <w:pPr>
        <w:ind w:firstLine="709"/>
        <w:jc w:val="both"/>
        <w:rPr>
          <w:sz w:val="28"/>
          <w:szCs w:val="28"/>
        </w:rPr>
      </w:pPr>
      <w:r w:rsidRPr="00BE126E">
        <w:rPr>
          <w:sz w:val="28"/>
          <w:szCs w:val="28"/>
        </w:rPr>
        <w:t xml:space="preserve">В столбце «Тип» указана обязательность содержимого элемента (реквизита), один из символов </w:t>
      </w:r>
      <w:r w:rsidR="00A8489A" w:rsidRPr="00BE126E">
        <w:rPr>
          <w:sz w:val="28"/>
          <w:szCs w:val="28"/>
        </w:rPr>
        <w:t>–</w:t>
      </w:r>
      <w:r w:rsidRPr="00BE126E">
        <w:rPr>
          <w:sz w:val="28"/>
          <w:szCs w:val="28"/>
        </w:rPr>
        <w:t xml:space="preserve"> О, Н, У, М. Символы имеют следующий смысл:</w:t>
      </w:r>
    </w:p>
    <w:p w:rsidR="002A1519" w:rsidRPr="00BE126E" w:rsidRDefault="002A1519" w:rsidP="005178D0">
      <w:pPr>
        <w:pStyle w:val="aff7"/>
        <w:widowControl/>
        <w:numPr>
          <w:ilvl w:val="0"/>
          <w:numId w:val="27"/>
        </w:numPr>
        <w:autoSpaceDN/>
        <w:adjustRightInd/>
        <w:ind w:left="0"/>
        <w:contextualSpacing/>
        <w:jc w:val="both"/>
      </w:pPr>
      <w:r w:rsidRPr="00BE126E">
        <w:t>О – обязательный реквизит, который должен обязательно присутствовать в элементе;</w:t>
      </w:r>
    </w:p>
    <w:p w:rsidR="002A1519" w:rsidRPr="00BE126E" w:rsidRDefault="002A1519" w:rsidP="005178D0">
      <w:pPr>
        <w:pStyle w:val="aff7"/>
        <w:widowControl/>
        <w:numPr>
          <w:ilvl w:val="0"/>
          <w:numId w:val="27"/>
        </w:numPr>
        <w:autoSpaceDN/>
        <w:adjustRightInd/>
        <w:ind w:left="0"/>
        <w:contextualSpacing/>
        <w:jc w:val="both"/>
      </w:pPr>
      <w:r w:rsidRPr="00BE126E">
        <w:t>Н – необязательный реквизит, который может, как присутствовать, так и отсутствовать в элементе. При отсутствии, не передается.</w:t>
      </w:r>
    </w:p>
    <w:p w:rsidR="002A1519" w:rsidRPr="00BE126E" w:rsidRDefault="002A1519" w:rsidP="005178D0">
      <w:pPr>
        <w:pStyle w:val="aff7"/>
        <w:widowControl/>
        <w:numPr>
          <w:ilvl w:val="0"/>
          <w:numId w:val="27"/>
        </w:numPr>
        <w:autoSpaceDN/>
        <w:adjustRightInd/>
        <w:ind w:left="0"/>
        <w:contextualSpacing/>
        <w:jc w:val="both"/>
      </w:pPr>
      <w:r w:rsidRPr="00BE126E">
        <w:t>У – условно</w:t>
      </w:r>
      <w:r w:rsidR="00A8489A" w:rsidRPr="00BE126E">
        <w:t>–</w:t>
      </w:r>
      <w:r w:rsidRPr="00BE126E">
        <w:t>обязательный реквизит</w:t>
      </w:r>
      <w:r w:rsidR="0092075B" w:rsidRPr="00BE126E">
        <w:t xml:space="preserve">. При отсутствии, не передается и не создается в ветке </w:t>
      </w:r>
      <w:r w:rsidR="0092075B" w:rsidRPr="00BE126E">
        <w:rPr>
          <w:lang w:val="en-US"/>
        </w:rPr>
        <w:t>xml</w:t>
      </w:r>
      <w:r w:rsidR="0092075B" w:rsidRPr="00BE126E">
        <w:t>.</w:t>
      </w:r>
    </w:p>
    <w:p w:rsidR="002A1519" w:rsidRPr="00BE126E" w:rsidRDefault="002A1519" w:rsidP="005178D0">
      <w:pPr>
        <w:pStyle w:val="aff7"/>
        <w:widowControl/>
        <w:numPr>
          <w:ilvl w:val="0"/>
          <w:numId w:val="27"/>
        </w:numPr>
        <w:autoSpaceDN/>
        <w:adjustRightInd/>
        <w:ind w:left="0"/>
        <w:contextualSpacing/>
        <w:jc w:val="both"/>
      </w:pPr>
      <w:r w:rsidRPr="00BE126E">
        <w:t xml:space="preserve">М </w:t>
      </w:r>
      <w:r w:rsidR="00A8489A" w:rsidRPr="00BE126E">
        <w:t>–</w:t>
      </w:r>
      <w:r w:rsidRPr="00BE126E">
        <w:t xml:space="preserve"> реквизит, определяющий множественность данных, может добавляться к указанным выше символам.</w:t>
      </w:r>
    </w:p>
    <w:p w:rsidR="002A1519" w:rsidRPr="00BE126E" w:rsidRDefault="002A1519" w:rsidP="0071382E">
      <w:pPr>
        <w:ind w:firstLine="709"/>
        <w:jc w:val="both"/>
        <w:rPr>
          <w:sz w:val="28"/>
          <w:szCs w:val="28"/>
        </w:rPr>
      </w:pPr>
      <w:r w:rsidRPr="00BE126E">
        <w:rPr>
          <w:sz w:val="28"/>
          <w:szCs w:val="28"/>
        </w:rPr>
        <w:t xml:space="preserve">В столбце «Формат» для каждого атрибута указывается – символ формата, а вслед за ним в круглых скобках – максимальная длина атрибута. </w:t>
      </w:r>
    </w:p>
    <w:p w:rsidR="002A1519" w:rsidRPr="00BE126E" w:rsidRDefault="002A1519" w:rsidP="0071382E">
      <w:pPr>
        <w:ind w:firstLine="709"/>
        <w:jc w:val="both"/>
        <w:rPr>
          <w:sz w:val="28"/>
          <w:szCs w:val="28"/>
        </w:rPr>
      </w:pPr>
      <w:r w:rsidRPr="00BE126E">
        <w:rPr>
          <w:sz w:val="28"/>
          <w:szCs w:val="28"/>
        </w:rPr>
        <w:t>Символы формата соответствуют вышеописанным обозначениям:</w:t>
      </w:r>
    </w:p>
    <w:p w:rsidR="002A1519" w:rsidRPr="00BE126E" w:rsidRDefault="002A1519" w:rsidP="005178D0">
      <w:pPr>
        <w:pStyle w:val="aff7"/>
        <w:widowControl/>
        <w:numPr>
          <w:ilvl w:val="0"/>
          <w:numId w:val="28"/>
        </w:numPr>
        <w:autoSpaceDN/>
        <w:adjustRightInd/>
        <w:ind w:left="0"/>
        <w:contextualSpacing/>
        <w:jc w:val="both"/>
      </w:pPr>
      <w:r w:rsidRPr="00BE126E">
        <w:t>T – &lt;текст&gt;;</w:t>
      </w:r>
    </w:p>
    <w:p w:rsidR="002A1519" w:rsidRPr="00BE126E" w:rsidRDefault="002A1519" w:rsidP="005178D0">
      <w:pPr>
        <w:pStyle w:val="aff7"/>
        <w:widowControl/>
        <w:numPr>
          <w:ilvl w:val="0"/>
          <w:numId w:val="28"/>
        </w:numPr>
        <w:autoSpaceDN/>
        <w:adjustRightInd/>
        <w:ind w:left="0"/>
        <w:contextualSpacing/>
        <w:jc w:val="both"/>
      </w:pPr>
      <w:r w:rsidRPr="00BE126E">
        <w:t>N – &lt;число&gt;;</w:t>
      </w:r>
    </w:p>
    <w:p w:rsidR="002A1519" w:rsidRPr="00BE126E" w:rsidRDefault="002A1519" w:rsidP="005178D0">
      <w:pPr>
        <w:pStyle w:val="aff7"/>
        <w:widowControl/>
        <w:numPr>
          <w:ilvl w:val="0"/>
          <w:numId w:val="28"/>
        </w:numPr>
        <w:autoSpaceDN/>
        <w:adjustRightInd/>
        <w:ind w:left="0"/>
        <w:contextualSpacing/>
        <w:jc w:val="both"/>
      </w:pPr>
      <w:r w:rsidRPr="00BE126E">
        <w:t>D – &lt;дата&gt; в формате ГГГГ</w:t>
      </w:r>
      <w:r w:rsidR="00A8489A" w:rsidRPr="00BE126E">
        <w:t>–</w:t>
      </w:r>
      <w:r w:rsidRPr="00BE126E">
        <w:t>ММ</w:t>
      </w:r>
      <w:r w:rsidR="00A8489A" w:rsidRPr="00BE126E">
        <w:t>–</w:t>
      </w:r>
      <w:r w:rsidRPr="00BE126E">
        <w:t>ДД;</w:t>
      </w:r>
    </w:p>
    <w:p w:rsidR="002A1519" w:rsidRPr="00BE126E" w:rsidRDefault="002A1519" w:rsidP="005178D0">
      <w:pPr>
        <w:pStyle w:val="aff7"/>
        <w:widowControl/>
        <w:numPr>
          <w:ilvl w:val="0"/>
          <w:numId w:val="28"/>
        </w:numPr>
        <w:autoSpaceDN/>
        <w:adjustRightInd/>
        <w:ind w:left="0"/>
        <w:contextualSpacing/>
        <w:jc w:val="both"/>
      </w:pPr>
      <w:r w:rsidRPr="00BE126E">
        <w:rPr>
          <w:lang w:val="en-US"/>
        </w:rPr>
        <w:t>S</w:t>
      </w:r>
      <w:r w:rsidRPr="00BE126E">
        <w:t xml:space="preserve"> – &lt;элемент&gt;; составной элемент, описывается отдельно.</w:t>
      </w:r>
    </w:p>
    <w:p w:rsidR="002A1519" w:rsidRPr="00BE126E" w:rsidRDefault="002A1519" w:rsidP="0071382E">
      <w:pPr>
        <w:ind w:firstLine="709"/>
        <w:jc w:val="both"/>
        <w:rPr>
          <w:sz w:val="28"/>
          <w:szCs w:val="28"/>
        </w:rPr>
      </w:pPr>
      <w:r w:rsidRPr="00BE126E">
        <w:rPr>
          <w:sz w:val="28"/>
          <w:szCs w:val="28"/>
        </w:rPr>
        <w:t xml:space="preserve">В столбце «Наименование» указывается наименование элемента или атрибута. </w:t>
      </w:r>
    </w:p>
    <w:p w:rsidR="002A1519" w:rsidRDefault="002A1519" w:rsidP="0071382E">
      <w:pPr>
        <w:pStyle w:val="ad"/>
        <w:spacing w:before="0" w:beforeAutospacing="0" w:after="0"/>
        <w:ind w:left="0" w:firstLine="709"/>
        <w:jc w:val="both"/>
        <w:rPr>
          <w:sz w:val="28"/>
          <w:szCs w:val="28"/>
        </w:rPr>
      </w:pPr>
      <w:r w:rsidRPr="00BE126E">
        <w:rPr>
          <w:sz w:val="28"/>
          <w:szCs w:val="28"/>
        </w:rPr>
        <w:t>Файл со сведениями об оказанной медицинской помощи при диспансеризации</w:t>
      </w:r>
    </w:p>
    <w:tbl>
      <w:tblPr>
        <w:tblStyle w:val="afffb"/>
        <w:tblW w:w="10668" w:type="dxa"/>
        <w:tblLayout w:type="fixed"/>
        <w:tblLook w:val="0000" w:firstRow="0" w:lastRow="0" w:firstColumn="0" w:lastColumn="0" w:noHBand="0" w:noVBand="0"/>
      </w:tblPr>
      <w:tblGrid>
        <w:gridCol w:w="1797"/>
        <w:gridCol w:w="2257"/>
        <w:gridCol w:w="709"/>
        <w:gridCol w:w="1134"/>
        <w:gridCol w:w="2268"/>
        <w:gridCol w:w="2503"/>
      </w:tblGrid>
      <w:tr w:rsidR="00DB7006" w:rsidRPr="005855DF" w:rsidTr="00DB7006">
        <w:trPr>
          <w:tblHeader/>
        </w:trPr>
        <w:tc>
          <w:tcPr>
            <w:tcW w:w="1797" w:type="dxa"/>
            <w:noWrap/>
          </w:tcPr>
          <w:p w:rsidR="00DB7006" w:rsidRPr="00AF05A7" w:rsidRDefault="00DB7006" w:rsidP="008A77E4">
            <w:pPr>
              <w:jc w:val="center"/>
              <w:rPr>
                <w:bCs/>
                <w:color w:val="000000" w:themeColor="text1"/>
              </w:rPr>
            </w:pPr>
            <w:r w:rsidRPr="00AF05A7">
              <w:rPr>
                <w:bCs/>
                <w:color w:val="000000" w:themeColor="text1"/>
              </w:rPr>
              <w:t>Код элемента</w:t>
            </w:r>
          </w:p>
        </w:tc>
        <w:tc>
          <w:tcPr>
            <w:tcW w:w="2257" w:type="dxa"/>
            <w:noWrap/>
          </w:tcPr>
          <w:p w:rsidR="00DB7006" w:rsidRPr="00AF05A7" w:rsidRDefault="00DB7006" w:rsidP="008A77E4">
            <w:pPr>
              <w:jc w:val="center"/>
              <w:rPr>
                <w:bCs/>
                <w:color w:val="000000" w:themeColor="text1"/>
              </w:rPr>
            </w:pPr>
            <w:r w:rsidRPr="00AF05A7">
              <w:rPr>
                <w:bCs/>
                <w:color w:val="000000" w:themeColor="text1"/>
              </w:rPr>
              <w:t>Содержание элемента</w:t>
            </w:r>
          </w:p>
        </w:tc>
        <w:tc>
          <w:tcPr>
            <w:tcW w:w="709" w:type="dxa"/>
            <w:noWrap/>
          </w:tcPr>
          <w:p w:rsidR="00DB7006" w:rsidRPr="00AF05A7" w:rsidRDefault="00DB7006" w:rsidP="008A77E4">
            <w:pPr>
              <w:jc w:val="center"/>
              <w:rPr>
                <w:bCs/>
                <w:color w:val="000000" w:themeColor="text1"/>
              </w:rPr>
            </w:pPr>
            <w:r w:rsidRPr="00AF05A7">
              <w:rPr>
                <w:bCs/>
                <w:color w:val="000000" w:themeColor="text1"/>
              </w:rPr>
              <w:t>Тип</w:t>
            </w:r>
          </w:p>
        </w:tc>
        <w:tc>
          <w:tcPr>
            <w:tcW w:w="1134" w:type="dxa"/>
            <w:noWrap/>
          </w:tcPr>
          <w:p w:rsidR="00DB7006" w:rsidRPr="00AF05A7" w:rsidRDefault="00DB7006" w:rsidP="008A77E4">
            <w:pPr>
              <w:jc w:val="center"/>
              <w:rPr>
                <w:bCs/>
                <w:color w:val="000000" w:themeColor="text1"/>
              </w:rPr>
            </w:pPr>
            <w:r w:rsidRPr="00AF05A7">
              <w:rPr>
                <w:bCs/>
                <w:color w:val="000000" w:themeColor="text1"/>
              </w:rPr>
              <w:t>Формат</w:t>
            </w:r>
          </w:p>
        </w:tc>
        <w:tc>
          <w:tcPr>
            <w:tcW w:w="2268" w:type="dxa"/>
            <w:noWrap/>
          </w:tcPr>
          <w:p w:rsidR="00DB7006" w:rsidRPr="00AF05A7" w:rsidRDefault="00DB7006" w:rsidP="008A77E4">
            <w:pPr>
              <w:jc w:val="center"/>
              <w:rPr>
                <w:bCs/>
                <w:color w:val="000000" w:themeColor="text1"/>
              </w:rPr>
            </w:pPr>
            <w:r w:rsidRPr="00AF05A7">
              <w:rPr>
                <w:bCs/>
                <w:color w:val="000000" w:themeColor="text1"/>
              </w:rPr>
              <w:t>Наименование</w:t>
            </w:r>
          </w:p>
        </w:tc>
        <w:tc>
          <w:tcPr>
            <w:tcW w:w="2503" w:type="dxa"/>
            <w:noWrap/>
          </w:tcPr>
          <w:p w:rsidR="00DB7006" w:rsidRPr="00AF05A7" w:rsidRDefault="00DB7006" w:rsidP="008A77E4">
            <w:pPr>
              <w:jc w:val="center"/>
              <w:rPr>
                <w:bCs/>
                <w:color w:val="000000" w:themeColor="text1"/>
              </w:rPr>
            </w:pPr>
            <w:r w:rsidRPr="00AF05A7">
              <w:rPr>
                <w:bCs/>
                <w:color w:val="000000" w:themeColor="text1"/>
              </w:rPr>
              <w:t>Дополнительная информация</w:t>
            </w:r>
          </w:p>
        </w:tc>
      </w:tr>
      <w:tr w:rsidR="00DB7006" w:rsidRPr="005855DF" w:rsidTr="00DB7006">
        <w:tc>
          <w:tcPr>
            <w:tcW w:w="10668" w:type="dxa"/>
            <w:gridSpan w:val="6"/>
            <w:noWrap/>
          </w:tcPr>
          <w:p w:rsidR="00DB7006" w:rsidRPr="00AF05A7" w:rsidRDefault="00DB7006" w:rsidP="008A77E4">
            <w:pPr>
              <w:jc w:val="center"/>
              <w:rPr>
                <w:bCs/>
                <w:color w:val="000000" w:themeColor="text1"/>
              </w:rPr>
            </w:pPr>
            <w:r w:rsidRPr="00AF05A7">
              <w:rPr>
                <w:bCs/>
                <w:color w:val="000000" w:themeColor="text1"/>
              </w:rPr>
              <w:t>Корневой элемент (Сведения о медпомощи)</w:t>
            </w:r>
          </w:p>
        </w:tc>
      </w:tr>
      <w:tr w:rsidR="00DB7006" w:rsidRPr="005855DF" w:rsidTr="00DB7006">
        <w:tc>
          <w:tcPr>
            <w:tcW w:w="1797" w:type="dxa"/>
            <w:noWrap/>
          </w:tcPr>
          <w:p w:rsidR="00DB7006" w:rsidRPr="00AF05A7" w:rsidRDefault="00DB7006" w:rsidP="008A77E4">
            <w:pPr>
              <w:rPr>
                <w:color w:val="000000" w:themeColor="text1"/>
                <w:lang w:val="en-US"/>
              </w:rPr>
            </w:pPr>
            <w:r w:rsidRPr="00AF05A7">
              <w:rPr>
                <w:rFonts w:eastAsia="Calibri"/>
                <w:color w:val="000000" w:themeColor="text1"/>
                <w:lang w:val="en-US"/>
              </w:rPr>
              <w:t>ZL_</w:t>
            </w:r>
            <w:r w:rsidRPr="00AF05A7">
              <w:rPr>
                <w:rFonts w:eastAsia="Calibri"/>
                <w:color w:val="000000" w:themeColor="text1"/>
              </w:rPr>
              <w:t>LIST</w:t>
            </w:r>
          </w:p>
        </w:tc>
        <w:tc>
          <w:tcPr>
            <w:tcW w:w="2257" w:type="dxa"/>
            <w:noWrap/>
          </w:tcPr>
          <w:p w:rsidR="00DB7006" w:rsidRPr="00AF05A7" w:rsidRDefault="00DB7006" w:rsidP="008A77E4">
            <w:pPr>
              <w:rPr>
                <w:color w:val="000000" w:themeColor="text1"/>
                <w:lang w:val="en-US"/>
              </w:rPr>
            </w:pPr>
            <w:r w:rsidRPr="00AF05A7">
              <w:rPr>
                <w:color w:val="000000" w:themeColor="text1"/>
                <w:lang w:val="en-US"/>
              </w:rPr>
              <w:t>ZGLV</w:t>
            </w:r>
          </w:p>
        </w:tc>
        <w:tc>
          <w:tcPr>
            <w:tcW w:w="709" w:type="dxa"/>
            <w:noWrap/>
          </w:tcPr>
          <w:p w:rsidR="00DB7006" w:rsidRPr="00AF05A7" w:rsidRDefault="00DB7006" w:rsidP="008A77E4">
            <w:pPr>
              <w:jc w:val="center"/>
              <w:rPr>
                <w:color w:val="000000" w:themeColor="text1"/>
                <w:lang w:val="en-US"/>
              </w:rPr>
            </w:pPr>
            <w:r w:rsidRPr="00AF05A7">
              <w:rPr>
                <w:color w:val="000000" w:themeColor="text1"/>
              </w:rPr>
              <w:t>О</w:t>
            </w:r>
          </w:p>
        </w:tc>
        <w:tc>
          <w:tcPr>
            <w:tcW w:w="1134" w:type="dxa"/>
            <w:noWrap/>
          </w:tcPr>
          <w:p w:rsidR="00DB7006" w:rsidRPr="00AF05A7" w:rsidRDefault="00DB7006" w:rsidP="008A77E4">
            <w:pPr>
              <w:jc w:val="center"/>
              <w:rPr>
                <w:color w:val="000000" w:themeColor="text1"/>
                <w:lang w:val="en-US"/>
              </w:rPr>
            </w:pPr>
            <w:r w:rsidRPr="00AF05A7">
              <w:rPr>
                <w:color w:val="000000" w:themeColor="text1"/>
                <w:lang w:val="en-US"/>
              </w:rPr>
              <w:t>S</w:t>
            </w:r>
          </w:p>
        </w:tc>
        <w:tc>
          <w:tcPr>
            <w:tcW w:w="2268" w:type="dxa"/>
            <w:noWrap/>
          </w:tcPr>
          <w:p w:rsidR="00DB7006" w:rsidRPr="00AF05A7" w:rsidRDefault="00DB7006" w:rsidP="008A77E4">
            <w:pPr>
              <w:rPr>
                <w:color w:val="000000" w:themeColor="text1"/>
              </w:rPr>
            </w:pPr>
            <w:r w:rsidRPr="00AF05A7">
              <w:rPr>
                <w:color w:val="000000" w:themeColor="text1"/>
              </w:rPr>
              <w:t>Заголовок файла</w:t>
            </w:r>
          </w:p>
        </w:tc>
        <w:tc>
          <w:tcPr>
            <w:tcW w:w="2503" w:type="dxa"/>
            <w:noWrap/>
          </w:tcPr>
          <w:p w:rsidR="00DB7006" w:rsidRPr="00AF05A7" w:rsidRDefault="00DB7006" w:rsidP="008A77E4">
            <w:pPr>
              <w:rPr>
                <w:color w:val="000000" w:themeColor="text1"/>
              </w:rPr>
            </w:pPr>
            <w:r w:rsidRPr="00AF05A7">
              <w:rPr>
                <w:color w:val="000000" w:themeColor="text1"/>
              </w:rPr>
              <w:t>Информация о передаваемом файле</w:t>
            </w:r>
          </w:p>
        </w:tc>
      </w:tr>
      <w:tr w:rsidR="00DB7006" w:rsidRPr="005855DF" w:rsidTr="00DB7006">
        <w:tc>
          <w:tcPr>
            <w:tcW w:w="1797" w:type="dxa"/>
            <w:noWrap/>
          </w:tcPr>
          <w:p w:rsidR="00DB7006" w:rsidRPr="00AF05A7" w:rsidRDefault="00DB7006" w:rsidP="008A77E4">
            <w:pPr>
              <w:rPr>
                <w:rFonts w:eastAsia="Calibri"/>
                <w:color w:val="000000" w:themeColor="text1"/>
              </w:rPr>
            </w:pPr>
          </w:p>
        </w:tc>
        <w:tc>
          <w:tcPr>
            <w:tcW w:w="2257" w:type="dxa"/>
            <w:noWrap/>
          </w:tcPr>
          <w:p w:rsidR="00DB7006" w:rsidRPr="00AF05A7" w:rsidRDefault="00DB7006" w:rsidP="008A77E4">
            <w:pPr>
              <w:rPr>
                <w:color w:val="000000" w:themeColor="text1"/>
                <w:lang w:val="en-US"/>
              </w:rPr>
            </w:pPr>
            <w:r w:rsidRPr="00AF05A7">
              <w:rPr>
                <w:color w:val="000000" w:themeColor="text1"/>
                <w:lang w:val="en-US"/>
              </w:rPr>
              <w:t>SCHET</w:t>
            </w:r>
          </w:p>
        </w:tc>
        <w:tc>
          <w:tcPr>
            <w:tcW w:w="709" w:type="dxa"/>
            <w:noWrap/>
          </w:tcPr>
          <w:p w:rsidR="00DB7006" w:rsidRPr="00AF05A7" w:rsidRDefault="00DB7006" w:rsidP="008A77E4">
            <w:pPr>
              <w:jc w:val="center"/>
              <w:rPr>
                <w:color w:val="000000" w:themeColor="text1"/>
              </w:rPr>
            </w:pPr>
            <w:r w:rsidRPr="00AF05A7">
              <w:rPr>
                <w:color w:val="000000" w:themeColor="text1"/>
              </w:rPr>
              <w:t>О</w:t>
            </w:r>
          </w:p>
        </w:tc>
        <w:tc>
          <w:tcPr>
            <w:tcW w:w="1134" w:type="dxa"/>
            <w:noWrap/>
          </w:tcPr>
          <w:p w:rsidR="00DB7006" w:rsidRPr="00AF05A7" w:rsidRDefault="00DB7006" w:rsidP="008A77E4">
            <w:pPr>
              <w:jc w:val="center"/>
              <w:rPr>
                <w:color w:val="000000" w:themeColor="text1"/>
                <w:lang w:val="en-US"/>
              </w:rPr>
            </w:pPr>
            <w:r w:rsidRPr="00AF05A7">
              <w:rPr>
                <w:color w:val="000000" w:themeColor="text1"/>
                <w:lang w:val="en-US"/>
              </w:rPr>
              <w:t>S</w:t>
            </w:r>
          </w:p>
        </w:tc>
        <w:tc>
          <w:tcPr>
            <w:tcW w:w="2268" w:type="dxa"/>
            <w:noWrap/>
          </w:tcPr>
          <w:p w:rsidR="00DB7006" w:rsidRPr="00AF05A7" w:rsidRDefault="00DB7006" w:rsidP="008A77E4">
            <w:pPr>
              <w:rPr>
                <w:color w:val="000000" w:themeColor="text1"/>
              </w:rPr>
            </w:pPr>
            <w:r w:rsidRPr="00AF05A7">
              <w:rPr>
                <w:color w:val="000000" w:themeColor="text1"/>
              </w:rPr>
              <w:t>Счёт</w:t>
            </w:r>
          </w:p>
        </w:tc>
        <w:tc>
          <w:tcPr>
            <w:tcW w:w="2503" w:type="dxa"/>
            <w:noWrap/>
          </w:tcPr>
          <w:p w:rsidR="00DB7006" w:rsidRPr="00AF05A7" w:rsidRDefault="00DB7006" w:rsidP="008A77E4">
            <w:pPr>
              <w:rPr>
                <w:color w:val="000000" w:themeColor="text1"/>
              </w:rPr>
            </w:pPr>
            <w:r w:rsidRPr="00AF05A7">
              <w:rPr>
                <w:color w:val="000000" w:themeColor="text1"/>
              </w:rPr>
              <w:t>Информация о счёте</w:t>
            </w:r>
          </w:p>
        </w:tc>
      </w:tr>
      <w:tr w:rsidR="00DB7006" w:rsidRPr="005855DF" w:rsidTr="00DB7006">
        <w:tc>
          <w:tcPr>
            <w:tcW w:w="1797" w:type="dxa"/>
            <w:noWrap/>
          </w:tcPr>
          <w:p w:rsidR="00DB7006" w:rsidRPr="00AF05A7" w:rsidRDefault="00DB7006" w:rsidP="008A77E4">
            <w:pPr>
              <w:rPr>
                <w:rFonts w:eastAsia="Calibri"/>
                <w:color w:val="000000" w:themeColor="text1"/>
              </w:rPr>
            </w:pPr>
          </w:p>
        </w:tc>
        <w:tc>
          <w:tcPr>
            <w:tcW w:w="2257" w:type="dxa"/>
            <w:noWrap/>
          </w:tcPr>
          <w:p w:rsidR="00DB7006" w:rsidRPr="00AF05A7" w:rsidRDefault="00DB7006" w:rsidP="008A77E4">
            <w:pPr>
              <w:rPr>
                <w:color w:val="000000" w:themeColor="text1"/>
                <w:lang w:val="en-US"/>
              </w:rPr>
            </w:pPr>
            <w:r w:rsidRPr="00AF05A7">
              <w:rPr>
                <w:color w:val="000000" w:themeColor="text1"/>
                <w:lang w:val="en-US"/>
              </w:rPr>
              <w:t>ZAP</w:t>
            </w:r>
          </w:p>
        </w:tc>
        <w:tc>
          <w:tcPr>
            <w:tcW w:w="709" w:type="dxa"/>
            <w:noWrap/>
          </w:tcPr>
          <w:p w:rsidR="00DB7006" w:rsidRPr="00AF05A7" w:rsidRDefault="00DB7006" w:rsidP="008A77E4">
            <w:pPr>
              <w:jc w:val="center"/>
              <w:rPr>
                <w:color w:val="000000" w:themeColor="text1"/>
              </w:rPr>
            </w:pPr>
            <w:r w:rsidRPr="00AF05A7">
              <w:rPr>
                <w:color w:val="000000" w:themeColor="text1"/>
              </w:rPr>
              <w:t>ОМ</w:t>
            </w:r>
          </w:p>
        </w:tc>
        <w:tc>
          <w:tcPr>
            <w:tcW w:w="1134" w:type="dxa"/>
            <w:noWrap/>
          </w:tcPr>
          <w:p w:rsidR="00DB7006" w:rsidRPr="00AF05A7" w:rsidRDefault="00DB7006" w:rsidP="008A77E4">
            <w:pPr>
              <w:jc w:val="center"/>
              <w:rPr>
                <w:color w:val="000000" w:themeColor="text1"/>
              </w:rPr>
            </w:pPr>
            <w:r w:rsidRPr="00AF05A7">
              <w:rPr>
                <w:color w:val="000000" w:themeColor="text1"/>
                <w:lang w:val="en-US"/>
              </w:rPr>
              <w:t>S</w:t>
            </w:r>
          </w:p>
        </w:tc>
        <w:tc>
          <w:tcPr>
            <w:tcW w:w="2268" w:type="dxa"/>
            <w:noWrap/>
          </w:tcPr>
          <w:p w:rsidR="00DB7006" w:rsidRPr="00AF05A7" w:rsidRDefault="00DB7006" w:rsidP="008A77E4">
            <w:pPr>
              <w:rPr>
                <w:color w:val="000000" w:themeColor="text1"/>
              </w:rPr>
            </w:pPr>
            <w:r w:rsidRPr="00AF05A7">
              <w:rPr>
                <w:color w:val="000000" w:themeColor="text1"/>
              </w:rPr>
              <w:t>Записи</w:t>
            </w:r>
          </w:p>
        </w:tc>
        <w:tc>
          <w:tcPr>
            <w:tcW w:w="2503" w:type="dxa"/>
            <w:noWrap/>
          </w:tcPr>
          <w:p w:rsidR="00DB7006" w:rsidRPr="00AF05A7" w:rsidRDefault="00DB7006" w:rsidP="008A77E4">
            <w:pPr>
              <w:rPr>
                <w:color w:val="000000" w:themeColor="text1"/>
              </w:rPr>
            </w:pPr>
            <w:r w:rsidRPr="00AF05A7">
              <w:rPr>
                <w:color w:val="000000" w:themeColor="text1"/>
              </w:rPr>
              <w:t>Записи о случаях оказания медицинской помощи</w:t>
            </w:r>
          </w:p>
        </w:tc>
      </w:tr>
      <w:tr w:rsidR="00DB7006" w:rsidRPr="005855DF" w:rsidTr="00DB7006">
        <w:tc>
          <w:tcPr>
            <w:tcW w:w="10668" w:type="dxa"/>
            <w:gridSpan w:val="6"/>
            <w:noWrap/>
          </w:tcPr>
          <w:p w:rsidR="00DB7006" w:rsidRPr="00AF05A7" w:rsidRDefault="00DB7006" w:rsidP="008A77E4">
            <w:pPr>
              <w:jc w:val="center"/>
              <w:rPr>
                <w:bCs/>
                <w:color w:val="000000" w:themeColor="text1"/>
              </w:rPr>
            </w:pPr>
            <w:r w:rsidRPr="00AF05A7">
              <w:rPr>
                <w:bCs/>
                <w:color w:val="000000" w:themeColor="text1"/>
              </w:rPr>
              <w:t>Заголовок файла</w:t>
            </w:r>
          </w:p>
        </w:tc>
      </w:tr>
      <w:tr w:rsidR="00DB7006" w:rsidRPr="005855DF" w:rsidTr="00DB7006">
        <w:tc>
          <w:tcPr>
            <w:tcW w:w="1797" w:type="dxa"/>
            <w:noWrap/>
          </w:tcPr>
          <w:p w:rsidR="00DB7006" w:rsidRPr="00AF05A7" w:rsidRDefault="00DB7006" w:rsidP="008A77E4">
            <w:pPr>
              <w:rPr>
                <w:color w:val="000000" w:themeColor="text1"/>
                <w:lang w:val="en-US"/>
              </w:rPr>
            </w:pPr>
            <w:r w:rsidRPr="00AF05A7">
              <w:rPr>
                <w:color w:val="000000" w:themeColor="text1"/>
                <w:lang w:val="en-US"/>
              </w:rPr>
              <w:t>ZGLV</w:t>
            </w:r>
          </w:p>
        </w:tc>
        <w:tc>
          <w:tcPr>
            <w:tcW w:w="2257" w:type="dxa"/>
            <w:noWrap/>
          </w:tcPr>
          <w:p w:rsidR="00DB7006" w:rsidRPr="00AF05A7" w:rsidRDefault="00DB7006" w:rsidP="008A77E4">
            <w:pPr>
              <w:rPr>
                <w:rFonts w:eastAsia="Calibri"/>
                <w:color w:val="000000" w:themeColor="text1"/>
                <w:lang w:val="en-US"/>
              </w:rPr>
            </w:pPr>
            <w:r w:rsidRPr="00AF05A7">
              <w:rPr>
                <w:rFonts w:eastAsia="Calibri"/>
                <w:color w:val="000000" w:themeColor="text1"/>
                <w:lang w:val="en-US"/>
              </w:rPr>
              <w:t>VERSION</w:t>
            </w:r>
          </w:p>
        </w:tc>
        <w:tc>
          <w:tcPr>
            <w:tcW w:w="709" w:type="dxa"/>
            <w:noWrap/>
          </w:tcPr>
          <w:p w:rsidR="00DB7006" w:rsidRPr="00AF05A7" w:rsidRDefault="00DB7006" w:rsidP="008A77E4">
            <w:pPr>
              <w:jc w:val="center"/>
              <w:rPr>
                <w:color w:val="000000" w:themeColor="text1"/>
                <w:lang w:val="en-US"/>
              </w:rPr>
            </w:pPr>
            <w:r w:rsidRPr="00AF05A7">
              <w:rPr>
                <w:color w:val="000000" w:themeColor="text1"/>
                <w:lang w:val="en-US"/>
              </w:rPr>
              <w:t>O</w:t>
            </w:r>
          </w:p>
        </w:tc>
        <w:tc>
          <w:tcPr>
            <w:tcW w:w="1134" w:type="dxa"/>
            <w:noWrap/>
          </w:tcPr>
          <w:p w:rsidR="00DB7006" w:rsidRPr="00AF05A7" w:rsidRDefault="00DB7006" w:rsidP="008A77E4">
            <w:pPr>
              <w:jc w:val="center"/>
              <w:rPr>
                <w:color w:val="000000" w:themeColor="text1"/>
              </w:rPr>
            </w:pPr>
            <w:r w:rsidRPr="00AF05A7">
              <w:rPr>
                <w:color w:val="000000" w:themeColor="text1"/>
                <w:lang w:val="en-US"/>
              </w:rPr>
              <w:t>T</w:t>
            </w:r>
            <w:r w:rsidRPr="00AF05A7">
              <w:rPr>
                <w:color w:val="000000" w:themeColor="text1"/>
              </w:rPr>
              <w:t>(5)</w:t>
            </w:r>
          </w:p>
        </w:tc>
        <w:tc>
          <w:tcPr>
            <w:tcW w:w="2268" w:type="dxa"/>
          </w:tcPr>
          <w:p w:rsidR="00DB7006" w:rsidRPr="00AF05A7" w:rsidRDefault="00DB7006" w:rsidP="008A77E4">
            <w:pPr>
              <w:rPr>
                <w:color w:val="000000" w:themeColor="text1"/>
              </w:rPr>
            </w:pPr>
            <w:r w:rsidRPr="00AF05A7">
              <w:rPr>
                <w:color w:val="000000" w:themeColor="text1"/>
              </w:rPr>
              <w:t>Версия взаимодействия</w:t>
            </w:r>
          </w:p>
        </w:tc>
        <w:tc>
          <w:tcPr>
            <w:tcW w:w="2503" w:type="dxa"/>
          </w:tcPr>
          <w:p w:rsidR="00DB7006" w:rsidRPr="00AF05A7" w:rsidRDefault="00DB7006" w:rsidP="008A77E4">
            <w:pPr>
              <w:rPr>
                <w:color w:val="000000" w:themeColor="text1"/>
              </w:rPr>
            </w:pPr>
            <w:r w:rsidRPr="00AF05A7">
              <w:rPr>
                <w:rFonts w:eastAsia="MS Mincho"/>
                <w:color w:val="000000" w:themeColor="text1"/>
              </w:rPr>
              <w:t>Текущей редакции соответствует значение «3.</w:t>
            </w:r>
            <w:r>
              <w:rPr>
                <w:rFonts w:eastAsia="MS Mincho"/>
                <w:color w:val="000000" w:themeColor="text1"/>
                <w:lang w:val="en-US"/>
              </w:rPr>
              <w:t>1</w:t>
            </w:r>
            <w:r w:rsidRPr="00AF05A7">
              <w:rPr>
                <w:rFonts w:eastAsia="MS Mincho"/>
                <w:color w:val="000000" w:themeColor="text1"/>
              </w:rPr>
              <w:t>».</w:t>
            </w:r>
          </w:p>
        </w:tc>
      </w:tr>
      <w:tr w:rsidR="00DB7006" w:rsidRPr="005855DF" w:rsidTr="00DB7006">
        <w:tc>
          <w:tcPr>
            <w:tcW w:w="1797" w:type="dxa"/>
            <w:noWrap/>
          </w:tcPr>
          <w:p w:rsidR="00DB7006" w:rsidRPr="00AF05A7" w:rsidRDefault="00DB7006" w:rsidP="008A77E4">
            <w:pPr>
              <w:rPr>
                <w:color w:val="000000" w:themeColor="text1"/>
              </w:rPr>
            </w:pPr>
          </w:p>
        </w:tc>
        <w:tc>
          <w:tcPr>
            <w:tcW w:w="2257" w:type="dxa"/>
            <w:noWrap/>
          </w:tcPr>
          <w:p w:rsidR="00DB7006" w:rsidRPr="00AF05A7" w:rsidRDefault="00DB7006" w:rsidP="008A77E4">
            <w:pPr>
              <w:rPr>
                <w:rFonts w:eastAsia="Calibri"/>
                <w:color w:val="000000" w:themeColor="text1"/>
                <w:lang w:val="en-US"/>
              </w:rPr>
            </w:pPr>
            <w:r w:rsidRPr="00AF05A7">
              <w:rPr>
                <w:rFonts w:eastAsia="Calibri"/>
                <w:color w:val="000000" w:themeColor="text1"/>
                <w:lang w:val="en-US"/>
              </w:rPr>
              <w:t>DATA</w:t>
            </w:r>
          </w:p>
        </w:tc>
        <w:tc>
          <w:tcPr>
            <w:tcW w:w="709" w:type="dxa"/>
            <w:noWrap/>
          </w:tcPr>
          <w:p w:rsidR="00DB7006" w:rsidRPr="00AF05A7" w:rsidRDefault="00DB7006" w:rsidP="008A77E4">
            <w:pPr>
              <w:jc w:val="center"/>
              <w:rPr>
                <w:color w:val="000000" w:themeColor="text1"/>
                <w:lang w:val="en-US"/>
              </w:rPr>
            </w:pPr>
            <w:r w:rsidRPr="00AF05A7">
              <w:rPr>
                <w:color w:val="000000" w:themeColor="text1"/>
              </w:rPr>
              <w:t>О</w:t>
            </w:r>
          </w:p>
        </w:tc>
        <w:tc>
          <w:tcPr>
            <w:tcW w:w="1134" w:type="dxa"/>
            <w:noWrap/>
          </w:tcPr>
          <w:p w:rsidR="00DB7006" w:rsidRPr="00AF05A7" w:rsidRDefault="00DB7006" w:rsidP="008A77E4">
            <w:pPr>
              <w:jc w:val="center"/>
              <w:rPr>
                <w:color w:val="000000" w:themeColor="text1"/>
                <w:lang w:val="en-US"/>
              </w:rPr>
            </w:pPr>
            <w:r w:rsidRPr="00AF05A7">
              <w:rPr>
                <w:color w:val="000000" w:themeColor="text1"/>
                <w:lang w:val="en-US"/>
              </w:rPr>
              <w:t>D</w:t>
            </w:r>
          </w:p>
        </w:tc>
        <w:tc>
          <w:tcPr>
            <w:tcW w:w="2268" w:type="dxa"/>
          </w:tcPr>
          <w:p w:rsidR="00DB7006" w:rsidRPr="00AF05A7" w:rsidRDefault="00DB7006" w:rsidP="008A77E4">
            <w:pPr>
              <w:rPr>
                <w:color w:val="000000" w:themeColor="text1"/>
              </w:rPr>
            </w:pPr>
            <w:r w:rsidRPr="00AF05A7">
              <w:rPr>
                <w:color w:val="000000" w:themeColor="text1"/>
              </w:rPr>
              <w:t>Дата</w:t>
            </w:r>
          </w:p>
        </w:tc>
        <w:tc>
          <w:tcPr>
            <w:tcW w:w="2503" w:type="dxa"/>
          </w:tcPr>
          <w:p w:rsidR="00DB7006" w:rsidRPr="00AF05A7" w:rsidRDefault="00DB7006" w:rsidP="008A77E4">
            <w:pPr>
              <w:rPr>
                <w:color w:val="000000" w:themeColor="text1"/>
              </w:rPr>
            </w:pPr>
            <w:r w:rsidRPr="00AF05A7">
              <w:rPr>
                <w:color w:val="000000" w:themeColor="text1"/>
              </w:rPr>
              <w:t>В формате ГГГГ-ММ-ДД</w:t>
            </w:r>
          </w:p>
        </w:tc>
      </w:tr>
      <w:tr w:rsidR="00DB7006" w:rsidRPr="005855DF" w:rsidTr="00DB7006">
        <w:tc>
          <w:tcPr>
            <w:tcW w:w="1797" w:type="dxa"/>
            <w:noWrap/>
          </w:tcPr>
          <w:p w:rsidR="00DB7006" w:rsidRPr="00AF05A7" w:rsidRDefault="00DB7006" w:rsidP="008A77E4">
            <w:pPr>
              <w:rPr>
                <w:color w:val="000000" w:themeColor="text1"/>
              </w:rPr>
            </w:pPr>
          </w:p>
        </w:tc>
        <w:tc>
          <w:tcPr>
            <w:tcW w:w="2257" w:type="dxa"/>
            <w:noWrap/>
          </w:tcPr>
          <w:p w:rsidR="00DB7006" w:rsidRPr="00AF05A7" w:rsidRDefault="00DB7006" w:rsidP="008A77E4">
            <w:pPr>
              <w:rPr>
                <w:rFonts w:eastAsia="Calibri"/>
                <w:color w:val="000000" w:themeColor="text1"/>
                <w:lang w:val="en-US"/>
              </w:rPr>
            </w:pPr>
            <w:r w:rsidRPr="00AF05A7">
              <w:rPr>
                <w:rFonts w:eastAsia="Calibri"/>
                <w:color w:val="000000" w:themeColor="text1"/>
                <w:lang w:val="en-US"/>
              </w:rPr>
              <w:t>FILENAME</w:t>
            </w:r>
          </w:p>
        </w:tc>
        <w:tc>
          <w:tcPr>
            <w:tcW w:w="709" w:type="dxa"/>
            <w:noWrap/>
          </w:tcPr>
          <w:p w:rsidR="00DB7006" w:rsidRPr="00AF05A7" w:rsidRDefault="00DB7006" w:rsidP="008A77E4">
            <w:pPr>
              <w:jc w:val="center"/>
              <w:rPr>
                <w:color w:val="000000" w:themeColor="text1"/>
              </w:rPr>
            </w:pPr>
            <w:r w:rsidRPr="00AF05A7">
              <w:rPr>
                <w:color w:val="000000" w:themeColor="text1"/>
              </w:rPr>
              <w:t>О</w:t>
            </w:r>
          </w:p>
        </w:tc>
        <w:tc>
          <w:tcPr>
            <w:tcW w:w="1134" w:type="dxa"/>
            <w:noWrap/>
          </w:tcPr>
          <w:p w:rsidR="00DB7006" w:rsidRPr="00AF05A7" w:rsidRDefault="00DB7006" w:rsidP="008A77E4">
            <w:pPr>
              <w:jc w:val="center"/>
              <w:rPr>
                <w:color w:val="000000" w:themeColor="text1"/>
              </w:rPr>
            </w:pPr>
            <w:r w:rsidRPr="00AF05A7">
              <w:rPr>
                <w:color w:val="000000" w:themeColor="text1"/>
                <w:lang w:val="en-US"/>
              </w:rPr>
              <w:t>T</w:t>
            </w:r>
            <w:r w:rsidRPr="00AF05A7">
              <w:rPr>
                <w:color w:val="000000" w:themeColor="text1"/>
              </w:rPr>
              <w:t>(26)</w:t>
            </w:r>
          </w:p>
        </w:tc>
        <w:tc>
          <w:tcPr>
            <w:tcW w:w="2268" w:type="dxa"/>
          </w:tcPr>
          <w:p w:rsidR="00DB7006" w:rsidRPr="00AF05A7" w:rsidRDefault="00DB7006" w:rsidP="008A77E4">
            <w:pPr>
              <w:rPr>
                <w:color w:val="000000" w:themeColor="text1"/>
              </w:rPr>
            </w:pPr>
            <w:r w:rsidRPr="00AF05A7">
              <w:rPr>
                <w:color w:val="000000" w:themeColor="text1"/>
              </w:rPr>
              <w:t>Имя файла</w:t>
            </w:r>
          </w:p>
        </w:tc>
        <w:tc>
          <w:tcPr>
            <w:tcW w:w="2503" w:type="dxa"/>
          </w:tcPr>
          <w:p w:rsidR="00DB7006" w:rsidRPr="00AF05A7" w:rsidRDefault="00DB7006" w:rsidP="008A77E4">
            <w:pPr>
              <w:rPr>
                <w:color w:val="000000" w:themeColor="text1"/>
              </w:rPr>
            </w:pPr>
            <w:r w:rsidRPr="00AF05A7">
              <w:rPr>
                <w:color w:val="000000" w:themeColor="text1"/>
              </w:rPr>
              <w:t>Имя файла без расширения.</w:t>
            </w:r>
          </w:p>
        </w:tc>
      </w:tr>
      <w:tr w:rsidR="00DB7006" w:rsidRPr="005855DF" w:rsidTr="00DB7006">
        <w:tc>
          <w:tcPr>
            <w:tcW w:w="1797" w:type="dxa"/>
            <w:noWrap/>
          </w:tcPr>
          <w:p w:rsidR="00DB7006" w:rsidRPr="00AF05A7" w:rsidRDefault="00DB7006" w:rsidP="008A77E4">
            <w:pPr>
              <w:rPr>
                <w:color w:val="000000" w:themeColor="text1"/>
              </w:rPr>
            </w:pPr>
          </w:p>
        </w:tc>
        <w:tc>
          <w:tcPr>
            <w:tcW w:w="2257" w:type="dxa"/>
            <w:noWrap/>
          </w:tcPr>
          <w:p w:rsidR="00DB7006" w:rsidRPr="00AF05A7" w:rsidRDefault="00DB7006" w:rsidP="008A77E4">
            <w:pPr>
              <w:pStyle w:val="1c"/>
              <w:rPr>
                <w:rFonts w:eastAsia="Calibri"/>
                <w:color w:val="000000" w:themeColor="text1"/>
                <w:lang w:val="en-US"/>
              </w:rPr>
            </w:pPr>
            <w:r w:rsidRPr="00AF05A7">
              <w:rPr>
                <w:rFonts w:eastAsia="Calibri"/>
                <w:color w:val="000000" w:themeColor="text1"/>
                <w:lang w:val="en-US"/>
              </w:rPr>
              <w:t>SD_Z</w:t>
            </w:r>
          </w:p>
        </w:tc>
        <w:tc>
          <w:tcPr>
            <w:tcW w:w="709" w:type="dxa"/>
            <w:noWrap/>
          </w:tcPr>
          <w:p w:rsidR="00DB7006" w:rsidRPr="00AF05A7" w:rsidRDefault="00DB7006" w:rsidP="008A77E4">
            <w:pPr>
              <w:pStyle w:val="1c"/>
              <w:jc w:val="center"/>
              <w:rPr>
                <w:color w:val="000000" w:themeColor="text1"/>
                <w:lang w:eastAsia="ru-RU"/>
              </w:rPr>
            </w:pPr>
            <w:r w:rsidRPr="00AF05A7">
              <w:rPr>
                <w:color w:val="000000" w:themeColor="text1"/>
                <w:lang w:eastAsia="ru-RU"/>
              </w:rPr>
              <w:t>О</w:t>
            </w:r>
          </w:p>
        </w:tc>
        <w:tc>
          <w:tcPr>
            <w:tcW w:w="1134" w:type="dxa"/>
            <w:noWrap/>
          </w:tcPr>
          <w:p w:rsidR="00DB7006" w:rsidRPr="00AF05A7" w:rsidRDefault="00DB7006" w:rsidP="008A77E4">
            <w:pPr>
              <w:pStyle w:val="1c"/>
              <w:jc w:val="center"/>
              <w:rPr>
                <w:color w:val="000000" w:themeColor="text1"/>
                <w:lang w:val="en-US" w:eastAsia="ru-RU"/>
              </w:rPr>
            </w:pPr>
            <w:r w:rsidRPr="00AF05A7">
              <w:rPr>
                <w:color w:val="000000" w:themeColor="text1"/>
                <w:lang w:val="en-US" w:eastAsia="ru-RU"/>
              </w:rPr>
              <w:t>N(9)</w:t>
            </w:r>
          </w:p>
        </w:tc>
        <w:tc>
          <w:tcPr>
            <w:tcW w:w="2268" w:type="dxa"/>
          </w:tcPr>
          <w:p w:rsidR="00DB7006" w:rsidRPr="00AF05A7" w:rsidRDefault="00DB7006" w:rsidP="008A77E4">
            <w:pPr>
              <w:pStyle w:val="1c"/>
              <w:rPr>
                <w:color w:val="000000" w:themeColor="text1"/>
                <w:lang w:eastAsia="ru-RU"/>
              </w:rPr>
            </w:pPr>
            <w:r w:rsidRPr="00AF05A7">
              <w:rPr>
                <w:color w:val="000000" w:themeColor="text1"/>
                <w:lang w:eastAsia="ru-RU"/>
              </w:rPr>
              <w:t>Количество случаев</w:t>
            </w:r>
          </w:p>
        </w:tc>
        <w:tc>
          <w:tcPr>
            <w:tcW w:w="2503" w:type="dxa"/>
          </w:tcPr>
          <w:p w:rsidR="00DB7006" w:rsidRPr="00AF05A7" w:rsidRDefault="00DB7006" w:rsidP="008A77E4">
            <w:pPr>
              <w:pStyle w:val="1c"/>
              <w:rPr>
                <w:color w:val="000000" w:themeColor="text1"/>
                <w:lang w:eastAsia="ru-RU"/>
              </w:rPr>
            </w:pPr>
            <w:r w:rsidRPr="00AF05A7">
              <w:rPr>
                <w:color w:val="000000" w:themeColor="text1"/>
                <w:lang w:eastAsia="ru-RU"/>
              </w:rPr>
              <w:t>Указывается количество случаев оказания медицинской помощи, включённых в файл.</w:t>
            </w:r>
          </w:p>
        </w:tc>
      </w:tr>
      <w:tr w:rsidR="00DB7006" w:rsidRPr="005855DF" w:rsidTr="00DB7006">
        <w:tc>
          <w:tcPr>
            <w:tcW w:w="10668" w:type="dxa"/>
            <w:gridSpan w:val="6"/>
            <w:noWrap/>
          </w:tcPr>
          <w:p w:rsidR="00DB7006" w:rsidRPr="00AF05A7" w:rsidRDefault="00DB7006" w:rsidP="008A77E4">
            <w:pPr>
              <w:jc w:val="center"/>
              <w:rPr>
                <w:bCs/>
                <w:color w:val="000000" w:themeColor="text1"/>
              </w:rPr>
            </w:pPr>
            <w:r w:rsidRPr="00AF05A7">
              <w:rPr>
                <w:bCs/>
                <w:color w:val="000000" w:themeColor="text1"/>
              </w:rPr>
              <w:t>Счёт</w:t>
            </w:r>
          </w:p>
        </w:tc>
      </w:tr>
      <w:tr w:rsidR="00DB7006" w:rsidRPr="005855DF" w:rsidTr="00DB7006">
        <w:tc>
          <w:tcPr>
            <w:tcW w:w="1797" w:type="dxa"/>
            <w:noWrap/>
          </w:tcPr>
          <w:p w:rsidR="00DB7006" w:rsidRPr="00AF05A7" w:rsidRDefault="00DB7006" w:rsidP="008A77E4">
            <w:pPr>
              <w:rPr>
                <w:color w:val="000000" w:themeColor="text1"/>
              </w:rPr>
            </w:pPr>
            <w:r w:rsidRPr="00AF05A7">
              <w:rPr>
                <w:color w:val="000000" w:themeColor="text1"/>
                <w:lang w:val="en-US"/>
              </w:rPr>
              <w:t>SCHET</w:t>
            </w:r>
          </w:p>
        </w:tc>
        <w:tc>
          <w:tcPr>
            <w:tcW w:w="2257" w:type="dxa"/>
            <w:noWrap/>
          </w:tcPr>
          <w:p w:rsidR="00DB7006" w:rsidRPr="00AF05A7" w:rsidRDefault="00DB7006" w:rsidP="008A77E4">
            <w:pPr>
              <w:rPr>
                <w:rFonts w:eastAsia="Calibri"/>
                <w:color w:val="000000" w:themeColor="text1"/>
                <w:lang w:val="en-US"/>
              </w:rPr>
            </w:pPr>
            <w:r w:rsidRPr="00AF05A7">
              <w:rPr>
                <w:rFonts w:eastAsia="Calibri"/>
                <w:color w:val="000000" w:themeColor="text1"/>
                <w:lang w:val="en-US"/>
              </w:rPr>
              <w:t>CODE</w:t>
            </w:r>
          </w:p>
        </w:tc>
        <w:tc>
          <w:tcPr>
            <w:tcW w:w="709" w:type="dxa"/>
            <w:noWrap/>
          </w:tcPr>
          <w:p w:rsidR="00DB7006" w:rsidRPr="00AF05A7" w:rsidRDefault="00DB7006" w:rsidP="008A77E4">
            <w:pPr>
              <w:jc w:val="center"/>
              <w:rPr>
                <w:color w:val="000000" w:themeColor="text1"/>
              </w:rPr>
            </w:pPr>
            <w:r w:rsidRPr="00AF05A7">
              <w:rPr>
                <w:color w:val="000000" w:themeColor="text1"/>
              </w:rPr>
              <w:t>О</w:t>
            </w:r>
          </w:p>
        </w:tc>
        <w:tc>
          <w:tcPr>
            <w:tcW w:w="1134" w:type="dxa"/>
            <w:noWrap/>
          </w:tcPr>
          <w:p w:rsidR="00DB7006" w:rsidRPr="00AF05A7" w:rsidRDefault="00DB7006" w:rsidP="008A77E4">
            <w:pPr>
              <w:jc w:val="center"/>
              <w:rPr>
                <w:color w:val="000000" w:themeColor="text1"/>
                <w:lang w:val="en-US"/>
              </w:rPr>
            </w:pPr>
            <w:r w:rsidRPr="00AF05A7">
              <w:rPr>
                <w:color w:val="000000" w:themeColor="text1"/>
                <w:lang w:val="en-US"/>
              </w:rPr>
              <w:t>N(</w:t>
            </w:r>
            <w:r w:rsidRPr="00AF05A7">
              <w:rPr>
                <w:color w:val="000000" w:themeColor="text1"/>
              </w:rPr>
              <w:t>8</w:t>
            </w:r>
            <w:r w:rsidRPr="00AF05A7">
              <w:rPr>
                <w:color w:val="000000" w:themeColor="text1"/>
                <w:lang w:val="en-US"/>
              </w:rPr>
              <w:t>)</w:t>
            </w:r>
          </w:p>
        </w:tc>
        <w:tc>
          <w:tcPr>
            <w:tcW w:w="2268" w:type="dxa"/>
          </w:tcPr>
          <w:p w:rsidR="00DB7006" w:rsidRPr="00AF05A7" w:rsidRDefault="00DB7006" w:rsidP="008A77E4">
            <w:pPr>
              <w:rPr>
                <w:color w:val="000000" w:themeColor="text1"/>
              </w:rPr>
            </w:pPr>
            <w:r w:rsidRPr="00AF05A7">
              <w:rPr>
                <w:color w:val="000000" w:themeColor="text1"/>
              </w:rPr>
              <w:t>Код записи счета</w:t>
            </w:r>
          </w:p>
        </w:tc>
        <w:tc>
          <w:tcPr>
            <w:tcW w:w="2503" w:type="dxa"/>
          </w:tcPr>
          <w:p w:rsidR="00DB7006" w:rsidRPr="00AF05A7" w:rsidRDefault="00DB7006" w:rsidP="008A77E4">
            <w:pPr>
              <w:rPr>
                <w:color w:val="000000" w:themeColor="text1"/>
              </w:rPr>
            </w:pPr>
            <w:r w:rsidRPr="00AF05A7">
              <w:rPr>
                <w:color w:val="000000" w:themeColor="text1"/>
              </w:rPr>
              <w:t>Уникальный код (например, порядковый номер).</w:t>
            </w:r>
          </w:p>
        </w:tc>
      </w:tr>
      <w:tr w:rsidR="00DB7006" w:rsidRPr="005855DF" w:rsidTr="00DB7006">
        <w:tc>
          <w:tcPr>
            <w:tcW w:w="1797" w:type="dxa"/>
            <w:noWrap/>
          </w:tcPr>
          <w:p w:rsidR="00DB7006" w:rsidRPr="00AF05A7" w:rsidRDefault="00DB7006" w:rsidP="008A77E4">
            <w:pPr>
              <w:rPr>
                <w:color w:val="000000" w:themeColor="text1"/>
              </w:rPr>
            </w:pPr>
          </w:p>
        </w:tc>
        <w:tc>
          <w:tcPr>
            <w:tcW w:w="2257" w:type="dxa"/>
            <w:noWrap/>
          </w:tcPr>
          <w:p w:rsidR="00DB7006" w:rsidRPr="00AF05A7" w:rsidRDefault="00DB7006" w:rsidP="008A77E4">
            <w:pPr>
              <w:rPr>
                <w:rFonts w:eastAsia="Calibri"/>
                <w:color w:val="000000" w:themeColor="text1"/>
                <w:lang w:val="en-US"/>
              </w:rPr>
            </w:pPr>
            <w:r w:rsidRPr="00AF05A7">
              <w:rPr>
                <w:rFonts w:eastAsia="Calibri"/>
                <w:color w:val="000000" w:themeColor="text1"/>
                <w:lang w:val="en-US"/>
              </w:rPr>
              <w:t>CODE</w:t>
            </w:r>
            <w:r w:rsidRPr="00AF05A7">
              <w:rPr>
                <w:rFonts w:eastAsia="Calibri"/>
                <w:color w:val="000000" w:themeColor="text1"/>
              </w:rPr>
              <w:t>_</w:t>
            </w:r>
            <w:r w:rsidRPr="00AF05A7">
              <w:rPr>
                <w:rFonts w:eastAsia="Calibri"/>
                <w:color w:val="000000" w:themeColor="text1"/>
                <w:lang w:val="en-US"/>
              </w:rPr>
              <w:t>MO</w:t>
            </w:r>
          </w:p>
        </w:tc>
        <w:tc>
          <w:tcPr>
            <w:tcW w:w="709" w:type="dxa"/>
            <w:noWrap/>
          </w:tcPr>
          <w:p w:rsidR="00DB7006" w:rsidRPr="00AF05A7" w:rsidRDefault="00DB7006" w:rsidP="008A77E4">
            <w:pPr>
              <w:jc w:val="center"/>
              <w:rPr>
                <w:color w:val="000000" w:themeColor="text1"/>
              </w:rPr>
            </w:pPr>
            <w:r w:rsidRPr="00AF05A7">
              <w:rPr>
                <w:color w:val="000000" w:themeColor="text1"/>
              </w:rPr>
              <w:t>О</w:t>
            </w:r>
          </w:p>
        </w:tc>
        <w:tc>
          <w:tcPr>
            <w:tcW w:w="1134" w:type="dxa"/>
            <w:noWrap/>
          </w:tcPr>
          <w:p w:rsidR="00DB7006" w:rsidRPr="00AF05A7" w:rsidRDefault="00DB7006" w:rsidP="008A77E4">
            <w:pPr>
              <w:jc w:val="center"/>
              <w:rPr>
                <w:color w:val="000000" w:themeColor="text1"/>
              </w:rPr>
            </w:pPr>
            <w:r w:rsidRPr="00AF05A7">
              <w:rPr>
                <w:color w:val="000000" w:themeColor="text1"/>
                <w:lang w:val="en-US"/>
              </w:rPr>
              <w:t>T</w:t>
            </w:r>
            <w:r w:rsidRPr="00AF05A7">
              <w:rPr>
                <w:color w:val="000000" w:themeColor="text1"/>
              </w:rPr>
              <w:t>(6)</w:t>
            </w:r>
          </w:p>
        </w:tc>
        <w:tc>
          <w:tcPr>
            <w:tcW w:w="2268" w:type="dxa"/>
          </w:tcPr>
          <w:p w:rsidR="00DB7006" w:rsidRPr="00AF05A7" w:rsidRDefault="00DB7006" w:rsidP="008A77E4">
            <w:pPr>
              <w:rPr>
                <w:color w:val="000000" w:themeColor="text1"/>
              </w:rPr>
            </w:pPr>
            <w:r w:rsidRPr="00AF05A7">
              <w:rPr>
                <w:color w:val="000000" w:themeColor="text1"/>
              </w:rPr>
              <w:t>Реестровый номер медицинской организации</w:t>
            </w:r>
          </w:p>
        </w:tc>
        <w:tc>
          <w:tcPr>
            <w:tcW w:w="2503" w:type="dxa"/>
          </w:tcPr>
          <w:p w:rsidR="00DB7006" w:rsidRPr="00AF05A7" w:rsidRDefault="00DB7006" w:rsidP="008A77E4">
            <w:pPr>
              <w:rPr>
                <w:color w:val="000000" w:themeColor="text1"/>
              </w:rPr>
            </w:pPr>
            <w:r w:rsidRPr="00AF05A7">
              <w:rPr>
                <w:color w:val="000000" w:themeColor="text1"/>
              </w:rPr>
              <w:t>Код МО – юридического лица. Заполняется в соответствии со справочником F003 Приложения А.</w:t>
            </w:r>
          </w:p>
        </w:tc>
      </w:tr>
      <w:tr w:rsidR="00DB7006" w:rsidRPr="005855DF" w:rsidTr="00DB7006">
        <w:tc>
          <w:tcPr>
            <w:tcW w:w="1797" w:type="dxa"/>
            <w:noWrap/>
          </w:tcPr>
          <w:p w:rsidR="00DB7006" w:rsidRPr="005855DF" w:rsidRDefault="00DB7006" w:rsidP="008A77E4">
            <w:pPr>
              <w:pStyle w:val="1c"/>
              <w:rPr>
                <w:color w:val="000000" w:themeColor="text1"/>
                <w:lang w:eastAsia="ru-RU"/>
              </w:rPr>
            </w:pPr>
          </w:p>
        </w:tc>
        <w:tc>
          <w:tcPr>
            <w:tcW w:w="2257" w:type="dxa"/>
            <w:noWrap/>
          </w:tcPr>
          <w:p w:rsidR="00DB7006" w:rsidRPr="005855DF" w:rsidRDefault="00DB7006" w:rsidP="008A77E4">
            <w:pPr>
              <w:pStyle w:val="1c"/>
              <w:rPr>
                <w:rFonts w:eastAsia="Calibri"/>
                <w:color w:val="000000" w:themeColor="text1"/>
                <w:lang w:val="en-US"/>
              </w:rPr>
            </w:pPr>
            <w:r w:rsidRPr="005855DF">
              <w:rPr>
                <w:rFonts w:eastAsia="Calibri"/>
                <w:color w:val="000000" w:themeColor="text1"/>
                <w:lang w:val="en-US"/>
              </w:rPr>
              <w:t>YEAR</w:t>
            </w:r>
          </w:p>
        </w:tc>
        <w:tc>
          <w:tcPr>
            <w:tcW w:w="709" w:type="dxa"/>
            <w:noWrap/>
          </w:tcPr>
          <w:p w:rsidR="00DB7006" w:rsidRPr="005855DF" w:rsidRDefault="00DB7006" w:rsidP="008A77E4">
            <w:pPr>
              <w:pStyle w:val="1c"/>
              <w:jc w:val="center"/>
              <w:rPr>
                <w:color w:val="000000" w:themeColor="text1"/>
                <w:lang w:eastAsia="ru-RU"/>
              </w:rPr>
            </w:pPr>
            <w:r w:rsidRPr="005855DF">
              <w:rPr>
                <w:color w:val="000000" w:themeColor="text1"/>
                <w:lang w:val="en-US" w:eastAsia="ru-RU"/>
              </w:rPr>
              <w:t>O</w:t>
            </w:r>
          </w:p>
        </w:tc>
        <w:tc>
          <w:tcPr>
            <w:tcW w:w="1134" w:type="dxa"/>
            <w:noWrap/>
          </w:tcPr>
          <w:p w:rsidR="00DB7006" w:rsidRPr="005855DF" w:rsidRDefault="00DB7006" w:rsidP="008A77E4">
            <w:pPr>
              <w:pStyle w:val="1c"/>
              <w:jc w:val="center"/>
              <w:rPr>
                <w:color w:val="000000" w:themeColor="text1"/>
                <w:lang w:eastAsia="ru-RU"/>
              </w:rPr>
            </w:pPr>
            <w:r w:rsidRPr="005855DF">
              <w:rPr>
                <w:color w:val="000000" w:themeColor="text1"/>
                <w:lang w:val="en-US" w:eastAsia="ru-RU"/>
              </w:rPr>
              <w:t>N</w:t>
            </w:r>
            <w:r w:rsidRPr="005855DF">
              <w:rPr>
                <w:color w:val="000000" w:themeColor="text1"/>
                <w:lang w:eastAsia="ru-RU"/>
              </w:rPr>
              <w:t>(4)</w:t>
            </w:r>
          </w:p>
        </w:tc>
        <w:tc>
          <w:tcPr>
            <w:tcW w:w="2268" w:type="dxa"/>
          </w:tcPr>
          <w:p w:rsidR="00DB7006" w:rsidRPr="009F06ED" w:rsidRDefault="00DB7006" w:rsidP="008A77E4">
            <w:pPr>
              <w:pStyle w:val="1c"/>
              <w:rPr>
                <w:color w:val="000000" w:themeColor="text1"/>
                <w:lang w:eastAsia="ru-RU"/>
              </w:rPr>
            </w:pPr>
            <w:r>
              <w:rPr>
                <w:color w:val="000000" w:themeColor="text1"/>
                <w:lang w:eastAsia="ru-RU"/>
              </w:rPr>
              <w:t>Год лечения</w:t>
            </w:r>
          </w:p>
        </w:tc>
        <w:tc>
          <w:tcPr>
            <w:tcW w:w="2503" w:type="dxa"/>
          </w:tcPr>
          <w:p w:rsidR="00DB7006" w:rsidRPr="009F06ED" w:rsidRDefault="00DB7006" w:rsidP="008A77E4">
            <w:pPr>
              <w:pStyle w:val="1c"/>
              <w:jc w:val="left"/>
              <w:rPr>
                <w:color w:val="000000" w:themeColor="text1"/>
                <w:lang w:eastAsia="ru-RU"/>
              </w:rPr>
            </w:pPr>
            <w:r>
              <w:rPr>
                <w:color w:val="000000" w:themeColor="text1"/>
                <w:lang w:eastAsia="ru-RU"/>
              </w:rPr>
              <w:t>Год оказания медицинской помощи</w:t>
            </w:r>
          </w:p>
        </w:tc>
      </w:tr>
      <w:tr w:rsidR="00DB7006" w:rsidRPr="005855DF" w:rsidTr="00DB7006">
        <w:tc>
          <w:tcPr>
            <w:tcW w:w="1797" w:type="dxa"/>
            <w:noWrap/>
          </w:tcPr>
          <w:p w:rsidR="00DB7006" w:rsidRPr="005855DF" w:rsidRDefault="00DB7006" w:rsidP="008A77E4">
            <w:pPr>
              <w:pStyle w:val="1c"/>
              <w:rPr>
                <w:color w:val="000000" w:themeColor="text1"/>
                <w:lang w:eastAsia="ru-RU"/>
              </w:rPr>
            </w:pPr>
          </w:p>
        </w:tc>
        <w:tc>
          <w:tcPr>
            <w:tcW w:w="2257" w:type="dxa"/>
            <w:noWrap/>
          </w:tcPr>
          <w:p w:rsidR="00DB7006" w:rsidRPr="005855DF" w:rsidRDefault="00DB7006" w:rsidP="008A77E4">
            <w:pPr>
              <w:pStyle w:val="1c"/>
              <w:rPr>
                <w:rFonts w:eastAsia="Calibri"/>
                <w:color w:val="000000" w:themeColor="text1"/>
                <w:lang w:val="en-US"/>
              </w:rPr>
            </w:pPr>
            <w:r w:rsidRPr="005855DF">
              <w:rPr>
                <w:rFonts w:eastAsia="Calibri"/>
                <w:color w:val="000000" w:themeColor="text1"/>
                <w:lang w:val="en-US"/>
              </w:rPr>
              <w:t>MONTH</w:t>
            </w:r>
          </w:p>
        </w:tc>
        <w:tc>
          <w:tcPr>
            <w:tcW w:w="709" w:type="dxa"/>
            <w:noWrap/>
          </w:tcPr>
          <w:p w:rsidR="00DB7006" w:rsidRPr="005855DF" w:rsidRDefault="00DB7006" w:rsidP="008A77E4">
            <w:pPr>
              <w:pStyle w:val="1c"/>
              <w:jc w:val="center"/>
              <w:rPr>
                <w:color w:val="000000" w:themeColor="text1"/>
                <w:lang w:eastAsia="ru-RU"/>
              </w:rPr>
            </w:pPr>
            <w:r w:rsidRPr="005855DF">
              <w:rPr>
                <w:color w:val="000000" w:themeColor="text1"/>
                <w:lang w:val="en-US" w:eastAsia="ru-RU"/>
              </w:rPr>
              <w:t>O</w:t>
            </w:r>
          </w:p>
        </w:tc>
        <w:tc>
          <w:tcPr>
            <w:tcW w:w="1134" w:type="dxa"/>
            <w:noWrap/>
          </w:tcPr>
          <w:p w:rsidR="00DB7006" w:rsidRPr="005855DF" w:rsidRDefault="00DB7006" w:rsidP="008A77E4">
            <w:pPr>
              <w:pStyle w:val="1c"/>
              <w:jc w:val="center"/>
              <w:rPr>
                <w:color w:val="000000" w:themeColor="text1"/>
                <w:lang w:eastAsia="ru-RU"/>
              </w:rPr>
            </w:pPr>
            <w:r w:rsidRPr="005855DF">
              <w:rPr>
                <w:color w:val="000000" w:themeColor="text1"/>
                <w:lang w:val="en-US" w:eastAsia="ru-RU"/>
              </w:rPr>
              <w:t>N</w:t>
            </w:r>
            <w:r w:rsidRPr="005855DF">
              <w:rPr>
                <w:color w:val="000000" w:themeColor="text1"/>
                <w:lang w:eastAsia="ru-RU"/>
              </w:rPr>
              <w:t>(</w:t>
            </w:r>
            <w:r w:rsidRPr="005855DF">
              <w:rPr>
                <w:color w:val="000000" w:themeColor="text1"/>
                <w:lang w:val="en-US" w:eastAsia="ru-RU"/>
              </w:rPr>
              <w:t>2</w:t>
            </w:r>
            <w:r w:rsidRPr="005855DF">
              <w:rPr>
                <w:color w:val="000000" w:themeColor="text1"/>
                <w:lang w:eastAsia="ru-RU"/>
              </w:rPr>
              <w:t>)</w:t>
            </w:r>
          </w:p>
        </w:tc>
        <w:tc>
          <w:tcPr>
            <w:tcW w:w="2268" w:type="dxa"/>
          </w:tcPr>
          <w:p w:rsidR="00DB7006" w:rsidRPr="005855DF" w:rsidRDefault="00DB7006" w:rsidP="008A77E4">
            <w:pPr>
              <w:pStyle w:val="1c"/>
              <w:rPr>
                <w:color w:val="000000" w:themeColor="text1"/>
                <w:lang w:eastAsia="ru-RU"/>
              </w:rPr>
            </w:pPr>
            <w:r>
              <w:rPr>
                <w:color w:val="000000" w:themeColor="text1"/>
                <w:lang w:eastAsia="ru-RU"/>
              </w:rPr>
              <w:t>М</w:t>
            </w:r>
            <w:r w:rsidRPr="005855DF">
              <w:rPr>
                <w:color w:val="000000" w:themeColor="text1"/>
                <w:lang w:eastAsia="ru-RU"/>
              </w:rPr>
              <w:t>есяц</w:t>
            </w:r>
            <w:r>
              <w:rPr>
                <w:color w:val="000000" w:themeColor="text1"/>
                <w:lang w:eastAsia="ru-RU"/>
              </w:rPr>
              <w:t xml:space="preserve"> лечения</w:t>
            </w:r>
          </w:p>
        </w:tc>
        <w:tc>
          <w:tcPr>
            <w:tcW w:w="2503" w:type="dxa"/>
          </w:tcPr>
          <w:p w:rsidR="00DB7006" w:rsidRPr="005855DF" w:rsidRDefault="00DB7006" w:rsidP="008A77E4">
            <w:pPr>
              <w:pStyle w:val="1c"/>
              <w:jc w:val="left"/>
              <w:rPr>
                <w:color w:val="000000" w:themeColor="text1"/>
                <w:lang w:eastAsia="ru-RU"/>
              </w:rPr>
            </w:pPr>
            <w:r>
              <w:rPr>
                <w:color w:val="000000" w:themeColor="text1"/>
                <w:lang w:eastAsia="ru-RU"/>
              </w:rPr>
              <w:t>Месяц оказания медицинской помощи</w:t>
            </w:r>
          </w:p>
        </w:tc>
      </w:tr>
      <w:tr w:rsidR="00DB7006" w:rsidRPr="005855DF" w:rsidTr="00DB7006">
        <w:tc>
          <w:tcPr>
            <w:tcW w:w="1797" w:type="dxa"/>
            <w:noWrap/>
          </w:tcPr>
          <w:p w:rsidR="00DB7006" w:rsidRPr="005855DF" w:rsidRDefault="00DB7006" w:rsidP="008A77E4">
            <w:pPr>
              <w:pStyle w:val="1c"/>
              <w:rPr>
                <w:color w:val="000000" w:themeColor="text1"/>
                <w:lang w:eastAsia="ru-RU"/>
              </w:rPr>
            </w:pPr>
          </w:p>
        </w:tc>
        <w:tc>
          <w:tcPr>
            <w:tcW w:w="2257" w:type="dxa"/>
            <w:noWrap/>
          </w:tcPr>
          <w:p w:rsidR="00DB7006" w:rsidRPr="009F06ED" w:rsidRDefault="00DB7006" w:rsidP="008A77E4">
            <w:pPr>
              <w:pStyle w:val="1c"/>
              <w:rPr>
                <w:rFonts w:eastAsia="Calibri"/>
                <w:color w:val="000000" w:themeColor="text1"/>
                <w:lang w:val="en-US"/>
              </w:rPr>
            </w:pPr>
            <w:r w:rsidRPr="005855DF">
              <w:rPr>
                <w:rFonts w:eastAsia="Calibri"/>
                <w:color w:val="000000" w:themeColor="text1"/>
                <w:lang w:val="en-US"/>
              </w:rPr>
              <w:t>YEAR</w:t>
            </w:r>
            <w:r>
              <w:rPr>
                <w:rFonts w:eastAsia="Calibri"/>
                <w:color w:val="000000" w:themeColor="text1"/>
                <w:lang w:val="en-US"/>
              </w:rPr>
              <w:t>_REPORT</w:t>
            </w:r>
          </w:p>
        </w:tc>
        <w:tc>
          <w:tcPr>
            <w:tcW w:w="709" w:type="dxa"/>
            <w:noWrap/>
          </w:tcPr>
          <w:p w:rsidR="00DB7006" w:rsidRPr="005855DF" w:rsidRDefault="00DB7006" w:rsidP="008A77E4">
            <w:pPr>
              <w:pStyle w:val="1c"/>
              <w:jc w:val="center"/>
              <w:rPr>
                <w:color w:val="000000" w:themeColor="text1"/>
                <w:lang w:val="en-US" w:eastAsia="ru-RU"/>
              </w:rPr>
            </w:pPr>
          </w:p>
        </w:tc>
        <w:tc>
          <w:tcPr>
            <w:tcW w:w="1134" w:type="dxa"/>
            <w:noWrap/>
          </w:tcPr>
          <w:p w:rsidR="00DB7006" w:rsidRPr="005855DF" w:rsidRDefault="00DB7006" w:rsidP="008A77E4">
            <w:pPr>
              <w:pStyle w:val="1c"/>
              <w:jc w:val="center"/>
              <w:rPr>
                <w:color w:val="000000" w:themeColor="text1"/>
                <w:lang w:val="en-US" w:eastAsia="ru-RU"/>
              </w:rPr>
            </w:pPr>
            <w:r w:rsidRPr="005855DF">
              <w:rPr>
                <w:color w:val="000000" w:themeColor="text1"/>
                <w:lang w:val="en-US" w:eastAsia="ru-RU"/>
              </w:rPr>
              <w:t>N</w:t>
            </w:r>
            <w:r w:rsidRPr="005855DF">
              <w:rPr>
                <w:color w:val="000000" w:themeColor="text1"/>
                <w:lang w:eastAsia="ru-RU"/>
              </w:rPr>
              <w:t>(4)</w:t>
            </w:r>
          </w:p>
        </w:tc>
        <w:tc>
          <w:tcPr>
            <w:tcW w:w="2268" w:type="dxa"/>
          </w:tcPr>
          <w:p w:rsidR="00DB7006" w:rsidRPr="005855DF" w:rsidRDefault="00DB7006" w:rsidP="008A77E4">
            <w:pPr>
              <w:pStyle w:val="1c"/>
              <w:rPr>
                <w:color w:val="000000" w:themeColor="text1"/>
                <w:lang w:eastAsia="ru-RU"/>
              </w:rPr>
            </w:pPr>
            <w:r w:rsidRPr="005855DF">
              <w:rPr>
                <w:color w:val="000000" w:themeColor="text1"/>
                <w:lang w:eastAsia="ru-RU"/>
              </w:rPr>
              <w:t>Отчетный год</w:t>
            </w:r>
          </w:p>
        </w:tc>
        <w:tc>
          <w:tcPr>
            <w:tcW w:w="2503" w:type="dxa"/>
          </w:tcPr>
          <w:p w:rsidR="00DB7006" w:rsidRPr="009F06ED" w:rsidRDefault="00DB7006" w:rsidP="008A77E4">
            <w:pPr>
              <w:pStyle w:val="1c"/>
              <w:jc w:val="left"/>
              <w:rPr>
                <w:color w:val="000000" w:themeColor="text1"/>
                <w:lang w:eastAsia="ru-RU"/>
              </w:rPr>
            </w:pPr>
            <w:r>
              <w:rPr>
                <w:color w:val="000000" w:themeColor="text1"/>
                <w:lang w:eastAsia="ru-RU"/>
              </w:rPr>
              <w:t xml:space="preserve">Год подачи реестра в ТФОМС в случае основного реестра совпадает с </w:t>
            </w:r>
            <w:r>
              <w:rPr>
                <w:color w:val="000000" w:themeColor="text1"/>
                <w:lang w:val="en-US" w:eastAsia="ru-RU"/>
              </w:rPr>
              <w:t>YEAR</w:t>
            </w:r>
          </w:p>
        </w:tc>
      </w:tr>
      <w:tr w:rsidR="00DB7006" w:rsidRPr="005855DF" w:rsidTr="00DB7006">
        <w:tc>
          <w:tcPr>
            <w:tcW w:w="1797" w:type="dxa"/>
            <w:noWrap/>
          </w:tcPr>
          <w:p w:rsidR="00DB7006" w:rsidRPr="005855DF" w:rsidRDefault="00DB7006" w:rsidP="008A77E4">
            <w:pPr>
              <w:pStyle w:val="1c"/>
              <w:rPr>
                <w:color w:val="000000" w:themeColor="text1"/>
                <w:lang w:eastAsia="ru-RU"/>
              </w:rPr>
            </w:pPr>
          </w:p>
        </w:tc>
        <w:tc>
          <w:tcPr>
            <w:tcW w:w="2257" w:type="dxa"/>
            <w:noWrap/>
          </w:tcPr>
          <w:p w:rsidR="00DB7006" w:rsidRPr="005855DF" w:rsidRDefault="00DB7006" w:rsidP="008A77E4">
            <w:pPr>
              <w:pStyle w:val="1c"/>
              <w:rPr>
                <w:rFonts w:eastAsia="Calibri"/>
                <w:color w:val="000000" w:themeColor="text1"/>
                <w:lang w:val="en-US"/>
              </w:rPr>
            </w:pPr>
            <w:r w:rsidRPr="005855DF">
              <w:rPr>
                <w:rFonts w:eastAsia="Calibri"/>
                <w:color w:val="000000" w:themeColor="text1"/>
                <w:lang w:val="en-US"/>
              </w:rPr>
              <w:t>MONTH</w:t>
            </w:r>
            <w:r>
              <w:rPr>
                <w:rFonts w:eastAsia="Calibri"/>
                <w:color w:val="000000" w:themeColor="text1"/>
                <w:lang w:val="en-US"/>
              </w:rPr>
              <w:t>__REPORT</w:t>
            </w:r>
          </w:p>
        </w:tc>
        <w:tc>
          <w:tcPr>
            <w:tcW w:w="709" w:type="dxa"/>
            <w:noWrap/>
          </w:tcPr>
          <w:p w:rsidR="00DB7006" w:rsidRPr="005855DF" w:rsidRDefault="00DB7006" w:rsidP="008A77E4">
            <w:pPr>
              <w:pStyle w:val="1c"/>
              <w:jc w:val="center"/>
              <w:rPr>
                <w:color w:val="000000" w:themeColor="text1"/>
                <w:lang w:val="en-US" w:eastAsia="ru-RU"/>
              </w:rPr>
            </w:pPr>
          </w:p>
        </w:tc>
        <w:tc>
          <w:tcPr>
            <w:tcW w:w="1134" w:type="dxa"/>
            <w:noWrap/>
          </w:tcPr>
          <w:p w:rsidR="00DB7006" w:rsidRPr="005855DF" w:rsidRDefault="00DB7006" w:rsidP="008A77E4">
            <w:pPr>
              <w:pStyle w:val="1c"/>
              <w:jc w:val="center"/>
              <w:rPr>
                <w:color w:val="000000" w:themeColor="text1"/>
                <w:lang w:val="en-US" w:eastAsia="ru-RU"/>
              </w:rPr>
            </w:pPr>
            <w:r w:rsidRPr="005855DF">
              <w:rPr>
                <w:color w:val="000000" w:themeColor="text1"/>
                <w:lang w:val="en-US" w:eastAsia="ru-RU"/>
              </w:rPr>
              <w:t>N</w:t>
            </w:r>
            <w:r w:rsidRPr="005855DF">
              <w:rPr>
                <w:color w:val="000000" w:themeColor="text1"/>
                <w:lang w:eastAsia="ru-RU"/>
              </w:rPr>
              <w:t>(</w:t>
            </w:r>
            <w:r w:rsidRPr="005855DF">
              <w:rPr>
                <w:color w:val="000000" w:themeColor="text1"/>
                <w:lang w:val="en-US" w:eastAsia="ru-RU"/>
              </w:rPr>
              <w:t>2</w:t>
            </w:r>
            <w:r w:rsidRPr="005855DF">
              <w:rPr>
                <w:color w:val="000000" w:themeColor="text1"/>
                <w:lang w:eastAsia="ru-RU"/>
              </w:rPr>
              <w:t>)</w:t>
            </w:r>
          </w:p>
        </w:tc>
        <w:tc>
          <w:tcPr>
            <w:tcW w:w="2268" w:type="dxa"/>
          </w:tcPr>
          <w:p w:rsidR="00DB7006" w:rsidRPr="005855DF" w:rsidRDefault="00DB7006" w:rsidP="008A77E4">
            <w:pPr>
              <w:pStyle w:val="1c"/>
              <w:rPr>
                <w:color w:val="000000" w:themeColor="text1"/>
                <w:lang w:eastAsia="ru-RU"/>
              </w:rPr>
            </w:pPr>
            <w:r w:rsidRPr="005855DF">
              <w:rPr>
                <w:color w:val="000000" w:themeColor="text1"/>
                <w:lang w:eastAsia="ru-RU"/>
              </w:rPr>
              <w:t>Отчетный месяц</w:t>
            </w:r>
          </w:p>
        </w:tc>
        <w:tc>
          <w:tcPr>
            <w:tcW w:w="2503" w:type="dxa"/>
          </w:tcPr>
          <w:p w:rsidR="00DB7006" w:rsidRDefault="00DB7006" w:rsidP="008A77E4">
            <w:pPr>
              <w:pStyle w:val="1c"/>
              <w:jc w:val="left"/>
              <w:rPr>
                <w:color w:val="000000" w:themeColor="text1"/>
                <w:lang w:eastAsia="ru-RU"/>
              </w:rPr>
            </w:pPr>
            <w:r>
              <w:rPr>
                <w:color w:val="000000" w:themeColor="text1"/>
                <w:lang w:eastAsia="ru-RU"/>
              </w:rPr>
              <w:t xml:space="preserve">Месяц подачи реестра в ТФОМС в случае основного реестра совпадает с </w:t>
            </w:r>
            <w:r>
              <w:rPr>
                <w:color w:val="000000" w:themeColor="text1"/>
                <w:lang w:val="en-US" w:eastAsia="ru-RU"/>
              </w:rPr>
              <w:t>YEAR</w:t>
            </w:r>
          </w:p>
        </w:tc>
      </w:tr>
      <w:tr w:rsidR="00DB7006" w:rsidRPr="005855DF" w:rsidTr="00DB7006">
        <w:tc>
          <w:tcPr>
            <w:tcW w:w="1797" w:type="dxa"/>
            <w:noWrap/>
          </w:tcPr>
          <w:p w:rsidR="00DB7006" w:rsidRPr="00AF05A7" w:rsidRDefault="00DB7006" w:rsidP="008A77E4">
            <w:pPr>
              <w:rPr>
                <w:color w:val="000000" w:themeColor="text1"/>
              </w:rPr>
            </w:pPr>
          </w:p>
        </w:tc>
        <w:tc>
          <w:tcPr>
            <w:tcW w:w="2257" w:type="dxa"/>
            <w:noWrap/>
          </w:tcPr>
          <w:p w:rsidR="00DB7006" w:rsidRPr="00AF05A7" w:rsidRDefault="00DB7006" w:rsidP="008A77E4">
            <w:pPr>
              <w:rPr>
                <w:rFonts w:eastAsia="Calibri"/>
                <w:color w:val="000000" w:themeColor="text1"/>
              </w:rPr>
            </w:pPr>
            <w:r w:rsidRPr="00AF05A7">
              <w:rPr>
                <w:rFonts w:eastAsia="Calibri"/>
                <w:color w:val="000000" w:themeColor="text1"/>
                <w:lang w:val="en-US"/>
              </w:rPr>
              <w:t>NSCHET</w:t>
            </w:r>
          </w:p>
        </w:tc>
        <w:tc>
          <w:tcPr>
            <w:tcW w:w="709" w:type="dxa"/>
            <w:noWrap/>
          </w:tcPr>
          <w:p w:rsidR="00DB7006" w:rsidRPr="00AF05A7" w:rsidRDefault="00DB7006" w:rsidP="008A77E4">
            <w:pPr>
              <w:jc w:val="center"/>
              <w:rPr>
                <w:color w:val="000000" w:themeColor="text1"/>
              </w:rPr>
            </w:pPr>
            <w:r w:rsidRPr="00AF05A7">
              <w:rPr>
                <w:color w:val="000000" w:themeColor="text1"/>
              </w:rPr>
              <w:t>О</w:t>
            </w:r>
          </w:p>
        </w:tc>
        <w:tc>
          <w:tcPr>
            <w:tcW w:w="1134" w:type="dxa"/>
            <w:noWrap/>
          </w:tcPr>
          <w:p w:rsidR="00DB7006" w:rsidRPr="00AF05A7" w:rsidRDefault="00DB7006" w:rsidP="008A77E4">
            <w:pPr>
              <w:jc w:val="center"/>
              <w:rPr>
                <w:color w:val="000000" w:themeColor="text1"/>
              </w:rPr>
            </w:pPr>
            <w:r w:rsidRPr="00AF05A7">
              <w:rPr>
                <w:color w:val="000000" w:themeColor="text1"/>
                <w:lang w:val="en-US"/>
              </w:rPr>
              <w:t>T</w:t>
            </w:r>
            <w:r w:rsidRPr="00AF05A7">
              <w:rPr>
                <w:color w:val="000000" w:themeColor="text1"/>
              </w:rPr>
              <w:t>(15)</w:t>
            </w:r>
          </w:p>
        </w:tc>
        <w:tc>
          <w:tcPr>
            <w:tcW w:w="2268" w:type="dxa"/>
          </w:tcPr>
          <w:p w:rsidR="00DB7006" w:rsidRPr="00AF05A7" w:rsidRDefault="00DB7006" w:rsidP="008A77E4">
            <w:pPr>
              <w:rPr>
                <w:color w:val="000000" w:themeColor="text1"/>
              </w:rPr>
            </w:pPr>
            <w:r w:rsidRPr="00AF05A7">
              <w:rPr>
                <w:color w:val="000000" w:themeColor="text1"/>
              </w:rPr>
              <w:t>Номер счёта</w:t>
            </w:r>
          </w:p>
        </w:tc>
        <w:tc>
          <w:tcPr>
            <w:tcW w:w="2503" w:type="dxa"/>
          </w:tcPr>
          <w:p w:rsidR="00DB7006" w:rsidRPr="00AF05A7" w:rsidRDefault="00DB7006" w:rsidP="008A77E4">
            <w:pPr>
              <w:rPr>
                <w:color w:val="000000" w:themeColor="text1"/>
              </w:rPr>
            </w:pPr>
          </w:p>
        </w:tc>
      </w:tr>
      <w:tr w:rsidR="00DB7006" w:rsidRPr="005855DF" w:rsidTr="00DB7006">
        <w:tc>
          <w:tcPr>
            <w:tcW w:w="1797" w:type="dxa"/>
            <w:noWrap/>
          </w:tcPr>
          <w:p w:rsidR="00DB7006" w:rsidRPr="00AF05A7" w:rsidRDefault="00DB7006" w:rsidP="008A77E4">
            <w:pPr>
              <w:rPr>
                <w:color w:val="000000" w:themeColor="text1"/>
              </w:rPr>
            </w:pPr>
          </w:p>
        </w:tc>
        <w:tc>
          <w:tcPr>
            <w:tcW w:w="2257" w:type="dxa"/>
            <w:noWrap/>
          </w:tcPr>
          <w:p w:rsidR="00DB7006" w:rsidRPr="00AF05A7" w:rsidRDefault="00DB7006" w:rsidP="008A77E4">
            <w:pPr>
              <w:rPr>
                <w:rFonts w:eastAsia="Calibri"/>
                <w:color w:val="000000" w:themeColor="text1"/>
              </w:rPr>
            </w:pPr>
            <w:r w:rsidRPr="00AF05A7">
              <w:rPr>
                <w:rFonts w:eastAsia="Calibri"/>
                <w:color w:val="000000" w:themeColor="text1"/>
                <w:lang w:val="en-US"/>
              </w:rPr>
              <w:t>DSCHET</w:t>
            </w:r>
          </w:p>
        </w:tc>
        <w:tc>
          <w:tcPr>
            <w:tcW w:w="709" w:type="dxa"/>
            <w:noWrap/>
          </w:tcPr>
          <w:p w:rsidR="00DB7006" w:rsidRPr="00AF05A7" w:rsidRDefault="00DB7006" w:rsidP="008A77E4">
            <w:pPr>
              <w:jc w:val="center"/>
              <w:rPr>
                <w:color w:val="000000" w:themeColor="text1"/>
              </w:rPr>
            </w:pPr>
            <w:r w:rsidRPr="00AF05A7">
              <w:rPr>
                <w:color w:val="000000" w:themeColor="text1"/>
              </w:rPr>
              <w:t>О</w:t>
            </w:r>
          </w:p>
        </w:tc>
        <w:tc>
          <w:tcPr>
            <w:tcW w:w="1134" w:type="dxa"/>
            <w:noWrap/>
          </w:tcPr>
          <w:p w:rsidR="00DB7006" w:rsidRPr="00AF05A7" w:rsidRDefault="00DB7006" w:rsidP="008A77E4">
            <w:pPr>
              <w:jc w:val="center"/>
              <w:rPr>
                <w:color w:val="000000" w:themeColor="text1"/>
              </w:rPr>
            </w:pPr>
            <w:r w:rsidRPr="00AF05A7">
              <w:rPr>
                <w:color w:val="000000" w:themeColor="text1"/>
                <w:lang w:val="en-US"/>
              </w:rPr>
              <w:t>D</w:t>
            </w:r>
          </w:p>
        </w:tc>
        <w:tc>
          <w:tcPr>
            <w:tcW w:w="2268" w:type="dxa"/>
          </w:tcPr>
          <w:p w:rsidR="00DB7006" w:rsidRPr="00AF05A7" w:rsidRDefault="00DB7006" w:rsidP="008A77E4">
            <w:pPr>
              <w:rPr>
                <w:color w:val="000000" w:themeColor="text1"/>
              </w:rPr>
            </w:pPr>
            <w:r w:rsidRPr="00AF05A7">
              <w:rPr>
                <w:color w:val="000000" w:themeColor="text1"/>
              </w:rPr>
              <w:t>Дата выставления счёта</w:t>
            </w:r>
          </w:p>
        </w:tc>
        <w:tc>
          <w:tcPr>
            <w:tcW w:w="2503" w:type="dxa"/>
          </w:tcPr>
          <w:p w:rsidR="00DB7006" w:rsidRPr="00AF05A7" w:rsidRDefault="00DB7006" w:rsidP="008A77E4">
            <w:pPr>
              <w:rPr>
                <w:color w:val="000000" w:themeColor="text1"/>
              </w:rPr>
            </w:pPr>
            <w:r w:rsidRPr="00AF05A7">
              <w:rPr>
                <w:color w:val="000000" w:themeColor="text1"/>
              </w:rPr>
              <w:t>В формате ГГГГ-ММ-ДД</w:t>
            </w:r>
          </w:p>
        </w:tc>
      </w:tr>
      <w:tr w:rsidR="00DB7006" w:rsidRPr="005855DF" w:rsidTr="00DB7006">
        <w:tc>
          <w:tcPr>
            <w:tcW w:w="1797" w:type="dxa"/>
            <w:noWrap/>
          </w:tcPr>
          <w:p w:rsidR="00DB7006" w:rsidRPr="00AF05A7" w:rsidRDefault="00DB7006" w:rsidP="008A77E4">
            <w:pPr>
              <w:rPr>
                <w:color w:val="000000" w:themeColor="text1"/>
              </w:rPr>
            </w:pPr>
          </w:p>
        </w:tc>
        <w:tc>
          <w:tcPr>
            <w:tcW w:w="2257" w:type="dxa"/>
            <w:noWrap/>
          </w:tcPr>
          <w:p w:rsidR="00DB7006" w:rsidRPr="00AF05A7" w:rsidRDefault="00DB7006" w:rsidP="008A77E4">
            <w:pPr>
              <w:rPr>
                <w:rFonts w:eastAsia="Calibri"/>
                <w:color w:val="000000" w:themeColor="text1"/>
              </w:rPr>
            </w:pPr>
            <w:r w:rsidRPr="00AF05A7">
              <w:rPr>
                <w:rFonts w:eastAsia="Calibri"/>
                <w:color w:val="000000" w:themeColor="text1"/>
                <w:lang w:val="en-US"/>
              </w:rPr>
              <w:t>PLAT</w:t>
            </w:r>
          </w:p>
        </w:tc>
        <w:tc>
          <w:tcPr>
            <w:tcW w:w="709" w:type="dxa"/>
            <w:noWrap/>
          </w:tcPr>
          <w:p w:rsidR="00DB7006" w:rsidRPr="00AF05A7" w:rsidRDefault="00DB7006" w:rsidP="008A77E4">
            <w:pPr>
              <w:jc w:val="center"/>
              <w:rPr>
                <w:color w:val="000000" w:themeColor="text1"/>
              </w:rPr>
            </w:pPr>
            <w:r w:rsidRPr="00AF05A7">
              <w:rPr>
                <w:color w:val="000000" w:themeColor="text1"/>
              </w:rPr>
              <w:t>У</w:t>
            </w:r>
          </w:p>
        </w:tc>
        <w:tc>
          <w:tcPr>
            <w:tcW w:w="1134" w:type="dxa"/>
            <w:noWrap/>
          </w:tcPr>
          <w:p w:rsidR="00DB7006" w:rsidRPr="00AF05A7" w:rsidRDefault="00DB7006" w:rsidP="008A77E4">
            <w:pPr>
              <w:jc w:val="center"/>
              <w:rPr>
                <w:color w:val="000000" w:themeColor="text1"/>
              </w:rPr>
            </w:pPr>
            <w:r w:rsidRPr="00AF05A7">
              <w:rPr>
                <w:color w:val="000000" w:themeColor="text1"/>
                <w:lang w:val="en-US"/>
              </w:rPr>
              <w:t>T</w:t>
            </w:r>
            <w:r w:rsidRPr="00AF05A7">
              <w:rPr>
                <w:color w:val="000000" w:themeColor="text1"/>
              </w:rPr>
              <w:t>(5)</w:t>
            </w:r>
          </w:p>
        </w:tc>
        <w:tc>
          <w:tcPr>
            <w:tcW w:w="2268" w:type="dxa"/>
          </w:tcPr>
          <w:p w:rsidR="00DB7006" w:rsidRPr="00AF05A7" w:rsidRDefault="00DB7006" w:rsidP="008A77E4">
            <w:pPr>
              <w:rPr>
                <w:color w:val="000000" w:themeColor="text1"/>
              </w:rPr>
            </w:pPr>
            <w:r w:rsidRPr="00AF05A7">
              <w:rPr>
                <w:color w:val="000000" w:themeColor="text1"/>
              </w:rPr>
              <w:t xml:space="preserve">Плательщик. Реестровый номер СМО. </w:t>
            </w:r>
          </w:p>
        </w:tc>
        <w:tc>
          <w:tcPr>
            <w:tcW w:w="2503" w:type="dxa"/>
          </w:tcPr>
          <w:p w:rsidR="00DB7006" w:rsidRPr="00AF05A7" w:rsidRDefault="00DB7006" w:rsidP="008A77E4">
            <w:pPr>
              <w:rPr>
                <w:color w:val="000000" w:themeColor="text1"/>
              </w:rPr>
            </w:pPr>
            <w:r w:rsidRPr="00AF05A7">
              <w:rPr>
                <w:color w:val="000000" w:themeColor="text1"/>
              </w:rPr>
              <w:t>Заполняется в соответствии со справочником F002 Приложения А. При отсутствии сведений может не заполняться.</w:t>
            </w:r>
          </w:p>
        </w:tc>
      </w:tr>
      <w:tr w:rsidR="00DB7006" w:rsidRPr="005855DF" w:rsidTr="00DB7006">
        <w:trPr>
          <w:trHeight w:val="426"/>
        </w:trPr>
        <w:tc>
          <w:tcPr>
            <w:tcW w:w="1797" w:type="dxa"/>
            <w:noWrap/>
          </w:tcPr>
          <w:p w:rsidR="00DB7006" w:rsidRPr="00AF05A7" w:rsidRDefault="00DB7006" w:rsidP="008A77E4">
            <w:pPr>
              <w:rPr>
                <w:color w:val="000000" w:themeColor="text1"/>
              </w:rPr>
            </w:pPr>
          </w:p>
        </w:tc>
        <w:tc>
          <w:tcPr>
            <w:tcW w:w="2257" w:type="dxa"/>
            <w:noWrap/>
          </w:tcPr>
          <w:p w:rsidR="00DB7006" w:rsidRPr="00AF05A7" w:rsidRDefault="00DB7006" w:rsidP="008A77E4">
            <w:pPr>
              <w:rPr>
                <w:rFonts w:eastAsia="Calibri"/>
                <w:color w:val="000000" w:themeColor="text1"/>
              </w:rPr>
            </w:pPr>
            <w:r w:rsidRPr="00AF05A7">
              <w:rPr>
                <w:rFonts w:eastAsia="Calibri"/>
                <w:color w:val="000000" w:themeColor="text1"/>
                <w:lang w:val="en-US"/>
              </w:rPr>
              <w:t>SUMMAV</w:t>
            </w:r>
          </w:p>
        </w:tc>
        <w:tc>
          <w:tcPr>
            <w:tcW w:w="709" w:type="dxa"/>
            <w:noWrap/>
          </w:tcPr>
          <w:p w:rsidR="00DB7006" w:rsidRPr="00AF05A7" w:rsidRDefault="00DB7006" w:rsidP="008A77E4">
            <w:pPr>
              <w:jc w:val="center"/>
              <w:rPr>
                <w:color w:val="000000" w:themeColor="text1"/>
              </w:rPr>
            </w:pPr>
            <w:r w:rsidRPr="00AF05A7">
              <w:rPr>
                <w:color w:val="000000" w:themeColor="text1"/>
              </w:rPr>
              <w:t>О</w:t>
            </w:r>
          </w:p>
        </w:tc>
        <w:tc>
          <w:tcPr>
            <w:tcW w:w="1134" w:type="dxa"/>
            <w:noWrap/>
          </w:tcPr>
          <w:p w:rsidR="00DB7006" w:rsidRPr="00AF05A7" w:rsidRDefault="00DB7006" w:rsidP="008A77E4">
            <w:pPr>
              <w:jc w:val="center"/>
              <w:rPr>
                <w:color w:val="000000" w:themeColor="text1"/>
              </w:rPr>
            </w:pPr>
            <w:r w:rsidRPr="00AF05A7">
              <w:rPr>
                <w:color w:val="000000" w:themeColor="text1"/>
                <w:lang w:val="en-US"/>
              </w:rPr>
              <w:t>N</w:t>
            </w:r>
            <w:r w:rsidRPr="00AF05A7">
              <w:rPr>
                <w:color w:val="000000" w:themeColor="text1"/>
              </w:rPr>
              <w:t>(15.2)</w:t>
            </w:r>
          </w:p>
        </w:tc>
        <w:tc>
          <w:tcPr>
            <w:tcW w:w="2268" w:type="dxa"/>
          </w:tcPr>
          <w:p w:rsidR="00DB7006" w:rsidRPr="00AF05A7" w:rsidRDefault="00DB7006" w:rsidP="008A77E4">
            <w:pPr>
              <w:rPr>
                <w:color w:val="000000" w:themeColor="text1"/>
              </w:rPr>
            </w:pPr>
            <w:r w:rsidRPr="00AF05A7">
              <w:rPr>
                <w:color w:val="000000" w:themeColor="text1"/>
              </w:rPr>
              <w:t>Сумма счета, выставленная МО на оплату</w:t>
            </w:r>
          </w:p>
        </w:tc>
        <w:tc>
          <w:tcPr>
            <w:tcW w:w="2503" w:type="dxa"/>
          </w:tcPr>
          <w:p w:rsidR="00DB7006" w:rsidRPr="00AF05A7" w:rsidRDefault="00DB7006" w:rsidP="008A77E4">
            <w:pPr>
              <w:rPr>
                <w:color w:val="000000" w:themeColor="text1"/>
              </w:rPr>
            </w:pPr>
          </w:p>
        </w:tc>
      </w:tr>
      <w:tr w:rsidR="00DB7006" w:rsidRPr="005855DF" w:rsidTr="00DB7006">
        <w:tc>
          <w:tcPr>
            <w:tcW w:w="1797" w:type="dxa"/>
            <w:noWrap/>
          </w:tcPr>
          <w:p w:rsidR="00DB7006" w:rsidRPr="00AF05A7" w:rsidRDefault="00DB7006" w:rsidP="008A77E4">
            <w:pPr>
              <w:rPr>
                <w:color w:val="000000" w:themeColor="text1"/>
              </w:rPr>
            </w:pPr>
          </w:p>
        </w:tc>
        <w:tc>
          <w:tcPr>
            <w:tcW w:w="2257" w:type="dxa"/>
            <w:noWrap/>
          </w:tcPr>
          <w:p w:rsidR="00DB7006" w:rsidRPr="00AF05A7" w:rsidRDefault="00DB7006" w:rsidP="008A77E4">
            <w:pPr>
              <w:rPr>
                <w:rFonts w:eastAsia="Calibri"/>
                <w:color w:val="000000" w:themeColor="text1"/>
                <w:lang w:val="en-US"/>
              </w:rPr>
            </w:pPr>
            <w:r w:rsidRPr="00AF05A7">
              <w:rPr>
                <w:rFonts w:eastAsia="Calibri"/>
                <w:color w:val="000000" w:themeColor="text1"/>
                <w:lang w:val="en-US"/>
              </w:rPr>
              <w:t>COMENTS</w:t>
            </w:r>
          </w:p>
        </w:tc>
        <w:tc>
          <w:tcPr>
            <w:tcW w:w="709" w:type="dxa"/>
            <w:noWrap/>
          </w:tcPr>
          <w:p w:rsidR="00DB7006" w:rsidRPr="00AF05A7" w:rsidRDefault="00DB7006" w:rsidP="008A77E4">
            <w:pPr>
              <w:jc w:val="center"/>
              <w:rPr>
                <w:color w:val="000000" w:themeColor="text1"/>
              </w:rPr>
            </w:pPr>
            <w:r w:rsidRPr="00AF05A7">
              <w:rPr>
                <w:color w:val="000000" w:themeColor="text1"/>
              </w:rPr>
              <w:t>У</w:t>
            </w:r>
          </w:p>
        </w:tc>
        <w:tc>
          <w:tcPr>
            <w:tcW w:w="1134" w:type="dxa"/>
            <w:noWrap/>
          </w:tcPr>
          <w:p w:rsidR="00DB7006" w:rsidRPr="00AF05A7" w:rsidRDefault="00DB7006" w:rsidP="008A77E4">
            <w:pPr>
              <w:jc w:val="center"/>
              <w:rPr>
                <w:color w:val="000000" w:themeColor="text1"/>
                <w:lang w:val="en-US"/>
              </w:rPr>
            </w:pPr>
            <w:r w:rsidRPr="00AF05A7">
              <w:rPr>
                <w:color w:val="000000" w:themeColor="text1"/>
                <w:lang w:val="en-US"/>
              </w:rPr>
              <w:t>T(250)</w:t>
            </w:r>
          </w:p>
        </w:tc>
        <w:tc>
          <w:tcPr>
            <w:tcW w:w="2268" w:type="dxa"/>
          </w:tcPr>
          <w:p w:rsidR="00DB7006" w:rsidRPr="00AF05A7" w:rsidRDefault="00DB7006" w:rsidP="008A77E4">
            <w:pPr>
              <w:rPr>
                <w:color w:val="000000" w:themeColor="text1"/>
              </w:rPr>
            </w:pPr>
            <w:r w:rsidRPr="00AF05A7">
              <w:rPr>
                <w:color w:val="000000" w:themeColor="text1"/>
              </w:rPr>
              <w:t>Служебное поле к счету</w:t>
            </w:r>
          </w:p>
        </w:tc>
        <w:tc>
          <w:tcPr>
            <w:tcW w:w="2503" w:type="dxa"/>
          </w:tcPr>
          <w:p w:rsidR="00DB7006" w:rsidRPr="00AF05A7" w:rsidRDefault="00DB7006" w:rsidP="008A77E4">
            <w:pPr>
              <w:rPr>
                <w:color w:val="000000" w:themeColor="text1"/>
              </w:rPr>
            </w:pPr>
          </w:p>
        </w:tc>
      </w:tr>
      <w:tr w:rsidR="00DB7006" w:rsidRPr="005855DF" w:rsidTr="00DB7006">
        <w:tc>
          <w:tcPr>
            <w:tcW w:w="1797" w:type="dxa"/>
            <w:noWrap/>
          </w:tcPr>
          <w:p w:rsidR="00DB7006" w:rsidRPr="00AF05A7" w:rsidRDefault="00DB7006" w:rsidP="008A77E4">
            <w:pPr>
              <w:rPr>
                <w:color w:val="000000" w:themeColor="text1"/>
              </w:rPr>
            </w:pPr>
          </w:p>
        </w:tc>
        <w:tc>
          <w:tcPr>
            <w:tcW w:w="2257" w:type="dxa"/>
            <w:noWrap/>
          </w:tcPr>
          <w:p w:rsidR="00DB7006" w:rsidRPr="00AF05A7" w:rsidRDefault="00DB7006" w:rsidP="008A77E4">
            <w:pPr>
              <w:rPr>
                <w:rFonts w:eastAsia="Calibri"/>
                <w:color w:val="000000" w:themeColor="text1"/>
              </w:rPr>
            </w:pPr>
            <w:r w:rsidRPr="00AF05A7">
              <w:rPr>
                <w:rFonts w:eastAsia="Calibri"/>
                <w:color w:val="000000" w:themeColor="text1"/>
                <w:lang w:val="en-US"/>
              </w:rPr>
              <w:t>SUMMAP</w:t>
            </w:r>
          </w:p>
        </w:tc>
        <w:tc>
          <w:tcPr>
            <w:tcW w:w="709" w:type="dxa"/>
            <w:noWrap/>
          </w:tcPr>
          <w:p w:rsidR="00DB7006" w:rsidRPr="00AF05A7" w:rsidRDefault="00DB7006" w:rsidP="008A77E4">
            <w:pPr>
              <w:jc w:val="center"/>
              <w:rPr>
                <w:color w:val="000000" w:themeColor="text1"/>
              </w:rPr>
            </w:pPr>
            <w:r w:rsidRPr="00AF05A7">
              <w:rPr>
                <w:color w:val="000000" w:themeColor="text1"/>
              </w:rPr>
              <w:t>У</w:t>
            </w:r>
          </w:p>
        </w:tc>
        <w:tc>
          <w:tcPr>
            <w:tcW w:w="1134" w:type="dxa"/>
            <w:noWrap/>
          </w:tcPr>
          <w:p w:rsidR="00DB7006" w:rsidRPr="00AF05A7" w:rsidRDefault="00DB7006" w:rsidP="008A77E4">
            <w:pPr>
              <w:jc w:val="center"/>
              <w:rPr>
                <w:color w:val="000000" w:themeColor="text1"/>
              </w:rPr>
            </w:pPr>
            <w:r w:rsidRPr="00AF05A7">
              <w:rPr>
                <w:color w:val="000000" w:themeColor="text1"/>
                <w:lang w:val="en-US"/>
              </w:rPr>
              <w:t>N</w:t>
            </w:r>
            <w:r w:rsidRPr="00AF05A7">
              <w:rPr>
                <w:color w:val="000000" w:themeColor="text1"/>
              </w:rPr>
              <w:t>(15.2</w:t>
            </w:r>
            <w:r w:rsidRPr="00AF05A7">
              <w:rPr>
                <w:color w:val="000000" w:themeColor="text1"/>
                <w:lang w:val="en-US"/>
              </w:rPr>
              <w:t>)</w:t>
            </w:r>
          </w:p>
        </w:tc>
        <w:tc>
          <w:tcPr>
            <w:tcW w:w="2268" w:type="dxa"/>
          </w:tcPr>
          <w:p w:rsidR="00DB7006" w:rsidRPr="00AF05A7" w:rsidRDefault="00DB7006" w:rsidP="008A77E4">
            <w:pPr>
              <w:rPr>
                <w:color w:val="000000" w:themeColor="text1"/>
              </w:rPr>
            </w:pPr>
            <w:r w:rsidRPr="00AF05A7">
              <w:rPr>
                <w:color w:val="000000" w:themeColor="text1"/>
              </w:rPr>
              <w:t>Сумма, принятая к оплате СМО (ТФОМС)</w:t>
            </w:r>
          </w:p>
        </w:tc>
        <w:tc>
          <w:tcPr>
            <w:tcW w:w="2503" w:type="dxa"/>
          </w:tcPr>
          <w:p w:rsidR="00DB7006" w:rsidRPr="00AF05A7" w:rsidRDefault="00DB7006" w:rsidP="008A77E4">
            <w:pPr>
              <w:rPr>
                <w:color w:val="000000" w:themeColor="text1"/>
              </w:rPr>
            </w:pPr>
            <w:r w:rsidRPr="00AF05A7">
              <w:rPr>
                <w:color w:val="000000" w:themeColor="text1"/>
              </w:rPr>
              <w:t>Заполняется СМО (ТФОМС).</w:t>
            </w:r>
          </w:p>
        </w:tc>
      </w:tr>
      <w:tr w:rsidR="00DB7006" w:rsidRPr="005855DF" w:rsidTr="00DB7006">
        <w:tc>
          <w:tcPr>
            <w:tcW w:w="1797" w:type="dxa"/>
            <w:noWrap/>
          </w:tcPr>
          <w:p w:rsidR="00DB7006" w:rsidRPr="00AF05A7" w:rsidRDefault="00DB7006" w:rsidP="008A77E4">
            <w:pPr>
              <w:rPr>
                <w:color w:val="000000" w:themeColor="text1"/>
              </w:rPr>
            </w:pPr>
          </w:p>
        </w:tc>
        <w:tc>
          <w:tcPr>
            <w:tcW w:w="2257" w:type="dxa"/>
            <w:noWrap/>
          </w:tcPr>
          <w:p w:rsidR="00DB7006" w:rsidRPr="00AF05A7" w:rsidRDefault="00DB7006" w:rsidP="008A77E4">
            <w:pPr>
              <w:rPr>
                <w:rFonts w:eastAsia="Calibri"/>
                <w:color w:val="000000" w:themeColor="text1"/>
                <w:lang w:val="en-US"/>
              </w:rPr>
            </w:pPr>
            <w:r w:rsidRPr="00AF05A7">
              <w:rPr>
                <w:rFonts w:eastAsia="Calibri"/>
                <w:color w:val="000000" w:themeColor="text1"/>
                <w:lang w:val="en-US"/>
              </w:rPr>
              <w:t>SANK</w:t>
            </w:r>
            <w:r w:rsidRPr="00AF05A7">
              <w:rPr>
                <w:rFonts w:eastAsia="Calibri"/>
                <w:color w:val="000000" w:themeColor="text1"/>
              </w:rPr>
              <w:t>_</w:t>
            </w:r>
            <w:r w:rsidRPr="00AF05A7">
              <w:rPr>
                <w:rFonts w:eastAsia="Calibri"/>
                <w:color w:val="000000" w:themeColor="text1"/>
                <w:lang w:val="en-US"/>
              </w:rPr>
              <w:t>MEK</w:t>
            </w:r>
          </w:p>
        </w:tc>
        <w:tc>
          <w:tcPr>
            <w:tcW w:w="709" w:type="dxa"/>
            <w:noWrap/>
          </w:tcPr>
          <w:p w:rsidR="00DB7006" w:rsidRPr="00AF05A7" w:rsidRDefault="00DB7006" w:rsidP="008A77E4">
            <w:pPr>
              <w:jc w:val="center"/>
              <w:rPr>
                <w:color w:val="000000" w:themeColor="text1"/>
              </w:rPr>
            </w:pPr>
            <w:r w:rsidRPr="00AF05A7">
              <w:rPr>
                <w:color w:val="000000" w:themeColor="text1"/>
              </w:rPr>
              <w:t>У</w:t>
            </w:r>
          </w:p>
        </w:tc>
        <w:tc>
          <w:tcPr>
            <w:tcW w:w="1134" w:type="dxa"/>
            <w:noWrap/>
          </w:tcPr>
          <w:p w:rsidR="00DB7006" w:rsidRPr="00AF05A7" w:rsidRDefault="00DB7006" w:rsidP="008A77E4">
            <w:pPr>
              <w:jc w:val="center"/>
              <w:rPr>
                <w:color w:val="000000" w:themeColor="text1"/>
                <w:lang w:val="en-US"/>
              </w:rPr>
            </w:pPr>
            <w:r w:rsidRPr="00AF05A7">
              <w:rPr>
                <w:color w:val="000000" w:themeColor="text1"/>
                <w:lang w:val="en-US"/>
              </w:rPr>
              <w:t>N(</w:t>
            </w:r>
            <w:r w:rsidRPr="00AF05A7">
              <w:rPr>
                <w:color w:val="000000" w:themeColor="text1"/>
              </w:rPr>
              <w:t>15.2</w:t>
            </w:r>
            <w:r w:rsidRPr="00AF05A7">
              <w:rPr>
                <w:color w:val="000000" w:themeColor="text1"/>
                <w:lang w:val="en-US"/>
              </w:rPr>
              <w:t>)</w:t>
            </w:r>
          </w:p>
        </w:tc>
        <w:tc>
          <w:tcPr>
            <w:tcW w:w="2268" w:type="dxa"/>
          </w:tcPr>
          <w:p w:rsidR="00DB7006" w:rsidRPr="00AF05A7" w:rsidRDefault="00DB7006" w:rsidP="008A77E4">
            <w:pPr>
              <w:rPr>
                <w:color w:val="000000" w:themeColor="text1"/>
              </w:rPr>
            </w:pPr>
            <w:r w:rsidRPr="00AF05A7">
              <w:rPr>
                <w:color w:val="000000" w:themeColor="text1"/>
              </w:rPr>
              <w:t>Финансовые санкции (МЭК)</w:t>
            </w:r>
          </w:p>
        </w:tc>
        <w:tc>
          <w:tcPr>
            <w:tcW w:w="2503" w:type="dxa"/>
          </w:tcPr>
          <w:p w:rsidR="00DB7006" w:rsidRPr="00AF05A7" w:rsidRDefault="00DB7006" w:rsidP="008A77E4">
            <w:pPr>
              <w:rPr>
                <w:color w:val="000000" w:themeColor="text1"/>
              </w:rPr>
            </w:pPr>
            <w:r w:rsidRPr="00AF05A7">
              <w:rPr>
                <w:color w:val="000000" w:themeColor="text1"/>
              </w:rPr>
              <w:t>Сумма, снятая с оплаты по результатам МЭК, заполняется после проведения МЭК.</w:t>
            </w:r>
          </w:p>
        </w:tc>
      </w:tr>
      <w:tr w:rsidR="00DB7006" w:rsidRPr="005855DF" w:rsidTr="00DB7006">
        <w:tc>
          <w:tcPr>
            <w:tcW w:w="1797" w:type="dxa"/>
            <w:noWrap/>
          </w:tcPr>
          <w:p w:rsidR="00DB7006" w:rsidRPr="00AF05A7" w:rsidRDefault="00DB7006" w:rsidP="008A77E4">
            <w:pPr>
              <w:rPr>
                <w:color w:val="000000" w:themeColor="text1"/>
              </w:rPr>
            </w:pPr>
          </w:p>
        </w:tc>
        <w:tc>
          <w:tcPr>
            <w:tcW w:w="2257" w:type="dxa"/>
            <w:noWrap/>
          </w:tcPr>
          <w:p w:rsidR="00DB7006" w:rsidRPr="00AF05A7" w:rsidRDefault="00DB7006" w:rsidP="008A77E4">
            <w:pPr>
              <w:rPr>
                <w:rFonts w:eastAsia="Calibri"/>
                <w:color w:val="000000" w:themeColor="text1"/>
                <w:lang w:val="en-US"/>
              </w:rPr>
            </w:pPr>
            <w:r w:rsidRPr="00AF05A7">
              <w:rPr>
                <w:rFonts w:eastAsia="Calibri"/>
                <w:color w:val="000000" w:themeColor="text1"/>
                <w:lang w:val="en-US"/>
              </w:rPr>
              <w:t>SANK</w:t>
            </w:r>
            <w:r w:rsidRPr="00AF05A7">
              <w:rPr>
                <w:rFonts w:eastAsia="Calibri"/>
                <w:color w:val="000000" w:themeColor="text1"/>
              </w:rPr>
              <w:t>_</w:t>
            </w:r>
            <w:r w:rsidRPr="00AF05A7">
              <w:rPr>
                <w:rFonts w:eastAsia="Calibri"/>
                <w:color w:val="000000" w:themeColor="text1"/>
                <w:lang w:val="en-US"/>
              </w:rPr>
              <w:t>MEE</w:t>
            </w:r>
          </w:p>
        </w:tc>
        <w:tc>
          <w:tcPr>
            <w:tcW w:w="709" w:type="dxa"/>
            <w:noWrap/>
          </w:tcPr>
          <w:p w:rsidR="00DB7006" w:rsidRPr="00AF05A7" w:rsidRDefault="00DB7006" w:rsidP="008A77E4">
            <w:pPr>
              <w:jc w:val="center"/>
              <w:rPr>
                <w:color w:val="000000" w:themeColor="text1"/>
              </w:rPr>
            </w:pPr>
            <w:r w:rsidRPr="00AF05A7">
              <w:rPr>
                <w:color w:val="000000" w:themeColor="text1"/>
              </w:rPr>
              <w:t>У</w:t>
            </w:r>
          </w:p>
        </w:tc>
        <w:tc>
          <w:tcPr>
            <w:tcW w:w="1134" w:type="dxa"/>
            <w:noWrap/>
          </w:tcPr>
          <w:p w:rsidR="00DB7006" w:rsidRPr="00AF05A7" w:rsidRDefault="00DB7006" w:rsidP="008A77E4">
            <w:pPr>
              <w:jc w:val="center"/>
              <w:rPr>
                <w:color w:val="000000" w:themeColor="text1"/>
              </w:rPr>
            </w:pPr>
            <w:r w:rsidRPr="00AF05A7">
              <w:rPr>
                <w:color w:val="000000" w:themeColor="text1"/>
                <w:lang w:val="en-US"/>
              </w:rPr>
              <w:t>N(</w:t>
            </w:r>
            <w:r w:rsidRPr="00AF05A7">
              <w:rPr>
                <w:color w:val="000000" w:themeColor="text1"/>
              </w:rPr>
              <w:t>15.2</w:t>
            </w:r>
            <w:r w:rsidRPr="00AF05A7">
              <w:rPr>
                <w:color w:val="000000" w:themeColor="text1"/>
                <w:lang w:val="en-US"/>
              </w:rPr>
              <w:t>)</w:t>
            </w:r>
          </w:p>
        </w:tc>
        <w:tc>
          <w:tcPr>
            <w:tcW w:w="2268" w:type="dxa"/>
          </w:tcPr>
          <w:p w:rsidR="00DB7006" w:rsidRPr="00AF05A7" w:rsidRDefault="00DB7006" w:rsidP="008A77E4">
            <w:pPr>
              <w:rPr>
                <w:color w:val="000000" w:themeColor="text1"/>
              </w:rPr>
            </w:pPr>
            <w:r w:rsidRPr="00AF05A7">
              <w:rPr>
                <w:color w:val="000000" w:themeColor="text1"/>
              </w:rPr>
              <w:t>Финансовые санкции (МЭЭ)</w:t>
            </w:r>
          </w:p>
        </w:tc>
        <w:tc>
          <w:tcPr>
            <w:tcW w:w="2503" w:type="dxa"/>
          </w:tcPr>
          <w:p w:rsidR="00DB7006" w:rsidRPr="00AF05A7" w:rsidRDefault="00DB7006" w:rsidP="008A77E4">
            <w:pPr>
              <w:rPr>
                <w:color w:val="000000" w:themeColor="text1"/>
              </w:rPr>
            </w:pPr>
            <w:r w:rsidRPr="00AF05A7">
              <w:rPr>
                <w:color w:val="000000" w:themeColor="text1"/>
              </w:rPr>
              <w:t>Сумма, снятая с оплаты по результатам МЭЭ, заполняется после проведения МЭЭ.</w:t>
            </w:r>
          </w:p>
        </w:tc>
      </w:tr>
      <w:tr w:rsidR="00DB7006" w:rsidRPr="005855DF" w:rsidTr="00DB7006">
        <w:tc>
          <w:tcPr>
            <w:tcW w:w="1797" w:type="dxa"/>
            <w:noWrap/>
          </w:tcPr>
          <w:p w:rsidR="00DB7006" w:rsidRPr="00AF05A7" w:rsidRDefault="00DB7006" w:rsidP="008A77E4">
            <w:pPr>
              <w:rPr>
                <w:color w:val="000000" w:themeColor="text1"/>
              </w:rPr>
            </w:pPr>
          </w:p>
        </w:tc>
        <w:tc>
          <w:tcPr>
            <w:tcW w:w="2257" w:type="dxa"/>
            <w:noWrap/>
          </w:tcPr>
          <w:p w:rsidR="00DB7006" w:rsidRPr="00AF05A7" w:rsidRDefault="00DB7006" w:rsidP="008A77E4">
            <w:pPr>
              <w:rPr>
                <w:rFonts w:eastAsia="Calibri"/>
                <w:color w:val="000000" w:themeColor="text1"/>
                <w:lang w:val="en-US"/>
              </w:rPr>
            </w:pPr>
            <w:r w:rsidRPr="00AF05A7">
              <w:rPr>
                <w:rFonts w:eastAsia="Calibri"/>
                <w:color w:val="000000" w:themeColor="text1"/>
                <w:lang w:val="en-US"/>
              </w:rPr>
              <w:t>SANK</w:t>
            </w:r>
            <w:r w:rsidRPr="00AF05A7">
              <w:rPr>
                <w:rFonts w:eastAsia="Calibri"/>
                <w:color w:val="000000" w:themeColor="text1"/>
              </w:rPr>
              <w:t>_</w:t>
            </w:r>
            <w:r w:rsidRPr="00AF05A7">
              <w:rPr>
                <w:rFonts w:eastAsia="Calibri"/>
                <w:color w:val="000000" w:themeColor="text1"/>
                <w:lang w:val="en-US"/>
              </w:rPr>
              <w:t>EKMP</w:t>
            </w:r>
          </w:p>
        </w:tc>
        <w:tc>
          <w:tcPr>
            <w:tcW w:w="709" w:type="dxa"/>
            <w:noWrap/>
          </w:tcPr>
          <w:p w:rsidR="00DB7006" w:rsidRPr="00AF05A7" w:rsidRDefault="00DB7006" w:rsidP="008A77E4">
            <w:pPr>
              <w:jc w:val="center"/>
              <w:rPr>
                <w:color w:val="000000" w:themeColor="text1"/>
              </w:rPr>
            </w:pPr>
            <w:r w:rsidRPr="00AF05A7">
              <w:rPr>
                <w:color w:val="000000" w:themeColor="text1"/>
              </w:rPr>
              <w:t>У</w:t>
            </w:r>
          </w:p>
        </w:tc>
        <w:tc>
          <w:tcPr>
            <w:tcW w:w="1134" w:type="dxa"/>
            <w:noWrap/>
          </w:tcPr>
          <w:p w:rsidR="00DB7006" w:rsidRPr="00AF05A7" w:rsidRDefault="00DB7006" w:rsidP="008A77E4">
            <w:pPr>
              <w:jc w:val="center"/>
              <w:rPr>
                <w:color w:val="000000" w:themeColor="text1"/>
              </w:rPr>
            </w:pPr>
            <w:r w:rsidRPr="00AF05A7">
              <w:rPr>
                <w:color w:val="000000" w:themeColor="text1"/>
                <w:lang w:val="en-US"/>
              </w:rPr>
              <w:t>N(</w:t>
            </w:r>
            <w:r w:rsidRPr="00AF05A7">
              <w:rPr>
                <w:color w:val="000000" w:themeColor="text1"/>
              </w:rPr>
              <w:t>15.2</w:t>
            </w:r>
            <w:r w:rsidRPr="00AF05A7">
              <w:rPr>
                <w:color w:val="000000" w:themeColor="text1"/>
                <w:lang w:val="en-US"/>
              </w:rPr>
              <w:t>)</w:t>
            </w:r>
          </w:p>
        </w:tc>
        <w:tc>
          <w:tcPr>
            <w:tcW w:w="2268" w:type="dxa"/>
          </w:tcPr>
          <w:p w:rsidR="00DB7006" w:rsidRPr="00AF05A7" w:rsidRDefault="00DB7006" w:rsidP="008A77E4">
            <w:pPr>
              <w:rPr>
                <w:color w:val="000000" w:themeColor="text1"/>
              </w:rPr>
            </w:pPr>
            <w:r w:rsidRPr="00AF05A7">
              <w:rPr>
                <w:color w:val="000000" w:themeColor="text1"/>
              </w:rPr>
              <w:t>Финансовые санкции (ЭКМП)</w:t>
            </w:r>
          </w:p>
        </w:tc>
        <w:tc>
          <w:tcPr>
            <w:tcW w:w="2503" w:type="dxa"/>
          </w:tcPr>
          <w:p w:rsidR="00DB7006" w:rsidRPr="00AF05A7" w:rsidRDefault="00DB7006" w:rsidP="008A77E4">
            <w:pPr>
              <w:rPr>
                <w:color w:val="000000" w:themeColor="text1"/>
              </w:rPr>
            </w:pPr>
            <w:r w:rsidRPr="00AF05A7">
              <w:rPr>
                <w:color w:val="000000" w:themeColor="text1"/>
              </w:rPr>
              <w:t>Сумма, снятая с оплаты по результатам ЭКМП, заполняется после проведения ЭКМП.</w:t>
            </w:r>
          </w:p>
        </w:tc>
      </w:tr>
      <w:tr w:rsidR="00DB7006" w:rsidRPr="005855DF" w:rsidTr="00DB7006">
        <w:tc>
          <w:tcPr>
            <w:tcW w:w="1797" w:type="dxa"/>
            <w:noWrap/>
          </w:tcPr>
          <w:p w:rsidR="00DB7006" w:rsidRPr="00AF05A7" w:rsidRDefault="00DB7006" w:rsidP="008A77E4">
            <w:pPr>
              <w:rPr>
                <w:color w:val="000000" w:themeColor="text1"/>
              </w:rPr>
            </w:pPr>
          </w:p>
        </w:tc>
        <w:tc>
          <w:tcPr>
            <w:tcW w:w="2257" w:type="dxa"/>
            <w:noWrap/>
          </w:tcPr>
          <w:p w:rsidR="00DB7006" w:rsidRPr="00AF05A7" w:rsidRDefault="00DB7006" w:rsidP="008A77E4">
            <w:pPr>
              <w:rPr>
                <w:rFonts w:eastAsia="Calibri"/>
                <w:color w:val="000000" w:themeColor="text1"/>
              </w:rPr>
            </w:pPr>
            <w:r w:rsidRPr="00AF05A7">
              <w:rPr>
                <w:color w:val="000000" w:themeColor="text1"/>
              </w:rPr>
              <w:t>DISP</w:t>
            </w:r>
          </w:p>
        </w:tc>
        <w:tc>
          <w:tcPr>
            <w:tcW w:w="709" w:type="dxa"/>
            <w:noWrap/>
          </w:tcPr>
          <w:p w:rsidR="00DB7006" w:rsidRPr="00AF05A7" w:rsidRDefault="00DB7006" w:rsidP="008A77E4">
            <w:pPr>
              <w:jc w:val="center"/>
              <w:rPr>
                <w:color w:val="000000" w:themeColor="text1"/>
              </w:rPr>
            </w:pPr>
            <w:r w:rsidRPr="00AF05A7">
              <w:rPr>
                <w:color w:val="000000" w:themeColor="text1"/>
              </w:rPr>
              <w:t>У</w:t>
            </w:r>
          </w:p>
        </w:tc>
        <w:tc>
          <w:tcPr>
            <w:tcW w:w="1134" w:type="dxa"/>
            <w:noWrap/>
          </w:tcPr>
          <w:p w:rsidR="00DB7006" w:rsidRPr="00AF05A7" w:rsidRDefault="00DB7006" w:rsidP="008A77E4">
            <w:pPr>
              <w:jc w:val="center"/>
              <w:rPr>
                <w:color w:val="000000" w:themeColor="text1"/>
              </w:rPr>
            </w:pPr>
            <w:r w:rsidRPr="00AF05A7">
              <w:rPr>
                <w:color w:val="000000" w:themeColor="text1"/>
                <w:lang w:val="en-US"/>
              </w:rPr>
              <w:t>T</w:t>
            </w:r>
            <w:r w:rsidRPr="00AF05A7">
              <w:rPr>
                <w:color w:val="000000" w:themeColor="text1"/>
              </w:rPr>
              <w:t>(</w:t>
            </w:r>
            <w:r>
              <w:rPr>
                <w:color w:val="000000" w:themeColor="text1"/>
              </w:rPr>
              <w:t>5</w:t>
            </w:r>
            <w:r w:rsidRPr="00AF05A7">
              <w:rPr>
                <w:color w:val="000000" w:themeColor="text1"/>
              </w:rPr>
              <w:t>)</w:t>
            </w:r>
          </w:p>
        </w:tc>
        <w:tc>
          <w:tcPr>
            <w:tcW w:w="2268" w:type="dxa"/>
          </w:tcPr>
          <w:p w:rsidR="00DB7006" w:rsidRPr="00AF05A7" w:rsidRDefault="00DB7006" w:rsidP="008A77E4">
            <w:pPr>
              <w:rPr>
                <w:color w:val="000000" w:themeColor="text1"/>
              </w:rPr>
            </w:pPr>
            <w:r w:rsidRPr="00AF05A7">
              <w:rPr>
                <w:color w:val="000000" w:themeColor="text1"/>
              </w:rPr>
              <w:t>Тип диспансеризации</w:t>
            </w:r>
          </w:p>
        </w:tc>
        <w:tc>
          <w:tcPr>
            <w:tcW w:w="2503" w:type="dxa"/>
          </w:tcPr>
          <w:p w:rsidR="00DB7006" w:rsidRPr="00AF05A7" w:rsidRDefault="00DB7006" w:rsidP="008A77E4">
            <w:pPr>
              <w:rPr>
                <w:color w:val="000000" w:themeColor="text1"/>
              </w:rPr>
            </w:pPr>
            <w:r w:rsidRPr="00AF05A7">
              <w:rPr>
                <w:color w:val="000000" w:themeColor="text1"/>
              </w:rPr>
              <w:t xml:space="preserve">Классификатор типов диспансеризации </w:t>
            </w:r>
            <w:r w:rsidRPr="00AF05A7">
              <w:rPr>
                <w:color w:val="000000" w:themeColor="text1"/>
                <w:lang w:val="en-US"/>
              </w:rPr>
              <w:t>V</w:t>
            </w:r>
            <w:r w:rsidRPr="00AF05A7">
              <w:rPr>
                <w:color w:val="000000" w:themeColor="text1"/>
              </w:rPr>
              <w:t>016</w:t>
            </w:r>
            <w:r w:rsidR="00B4792C">
              <w:rPr>
                <w:color w:val="000000" w:themeColor="text1"/>
              </w:rPr>
              <w:t xml:space="preserve"> с региональным расширением</w:t>
            </w:r>
          </w:p>
        </w:tc>
      </w:tr>
      <w:tr w:rsidR="00DB7006" w:rsidRPr="005855DF" w:rsidTr="00DB7006">
        <w:tc>
          <w:tcPr>
            <w:tcW w:w="10668" w:type="dxa"/>
            <w:gridSpan w:val="6"/>
            <w:noWrap/>
          </w:tcPr>
          <w:p w:rsidR="00DB7006" w:rsidRPr="00AF05A7" w:rsidRDefault="00DB7006" w:rsidP="008A77E4">
            <w:pPr>
              <w:jc w:val="center"/>
              <w:rPr>
                <w:bCs/>
                <w:color w:val="000000" w:themeColor="text1"/>
              </w:rPr>
            </w:pPr>
            <w:r w:rsidRPr="00AF05A7">
              <w:rPr>
                <w:bCs/>
                <w:color w:val="000000" w:themeColor="text1"/>
              </w:rPr>
              <w:t>Записи</w:t>
            </w:r>
          </w:p>
        </w:tc>
      </w:tr>
      <w:tr w:rsidR="00DB7006" w:rsidRPr="005855DF" w:rsidTr="00DB7006">
        <w:tc>
          <w:tcPr>
            <w:tcW w:w="1797" w:type="dxa"/>
            <w:noWrap/>
          </w:tcPr>
          <w:p w:rsidR="00DB7006" w:rsidRPr="00AF05A7" w:rsidRDefault="00DB7006" w:rsidP="008A77E4">
            <w:pPr>
              <w:rPr>
                <w:color w:val="000000" w:themeColor="text1"/>
              </w:rPr>
            </w:pPr>
            <w:r w:rsidRPr="00AF05A7">
              <w:rPr>
                <w:color w:val="000000" w:themeColor="text1"/>
                <w:lang w:val="en-US"/>
              </w:rPr>
              <w:t>ZAP</w:t>
            </w:r>
          </w:p>
        </w:tc>
        <w:tc>
          <w:tcPr>
            <w:tcW w:w="2257" w:type="dxa"/>
            <w:noWrap/>
          </w:tcPr>
          <w:p w:rsidR="00DB7006" w:rsidRPr="00AF05A7" w:rsidRDefault="00DB7006" w:rsidP="008A77E4">
            <w:pPr>
              <w:rPr>
                <w:color w:val="000000" w:themeColor="text1"/>
              </w:rPr>
            </w:pPr>
            <w:r w:rsidRPr="00AF05A7">
              <w:rPr>
                <w:color w:val="000000" w:themeColor="text1"/>
                <w:lang w:val="en-US"/>
              </w:rPr>
              <w:t>N_ZAP</w:t>
            </w:r>
          </w:p>
        </w:tc>
        <w:tc>
          <w:tcPr>
            <w:tcW w:w="709" w:type="dxa"/>
            <w:noWrap/>
          </w:tcPr>
          <w:p w:rsidR="00DB7006" w:rsidRPr="00AF05A7" w:rsidRDefault="00DB7006" w:rsidP="008A77E4">
            <w:pPr>
              <w:jc w:val="center"/>
              <w:rPr>
                <w:color w:val="000000" w:themeColor="text1"/>
              </w:rPr>
            </w:pPr>
            <w:r w:rsidRPr="00AF05A7">
              <w:rPr>
                <w:color w:val="000000" w:themeColor="text1"/>
              </w:rPr>
              <w:t>О</w:t>
            </w:r>
          </w:p>
        </w:tc>
        <w:tc>
          <w:tcPr>
            <w:tcW w:w="1134" w:type="dxa"/>
            <w:noWrap/>
          </w:tcPr>
          <w:p w:rsidR="00DB7006" w:rsidRPr="00AF05A7" w:rsidRDefault="00DB7006" w:rsidP="008A77E4">
            <w:pPr>
              <w:jc w:val="center"/>
              <w:rPr>
                <w:color w:val="000000" w:themeColor="text1"/>
                <w:lang w:val="en-US"/>
              </w:rPr>
            </w:pPr>
            <w:r w:rsidRPr="00AF05A7">
              <w:rPr>
                <w:color w:val="000000" w:themeColor="text1"/>
                <w:lang w:val="en-US"/>
              </w:rPr>
              <w:t>N(</w:t>
            </w:r>
            <w:r w:rsidRPr="00AF05A7">
              <w:rPr>
                <w:color w:val="000000" w:themeColor="text1"/>
              </w:rPr>
              <w:t>8</w:t>
            </w:r>
            <w:r w:rsidRPr="00AF05A7">
              <w:rPr>
                <w:color w:val="000000" w:themeColor="text1"/>
                <w:lang w:val="en-US"/>
              </w:rPr>
              <w:t>)</w:t>
            </w:r>
          </w:p>
        </w:tc>
        <w:tc>
          <w:tcPr>
            <w:tcW w:w="2268" w:type="dxa"/>
          </w:tcPr>
          <w:p w:rsidR="00DB7006" w:rsidRPr="00AF05A7" w:rsidRDefault="00DB7006" w:rsidP="008A77E4">
            <w:pPr>
              <w:rPr>
                <w:color w:val="000000" w:themeColor="text1"/>
              </w:rPr>
            </w:pPr>
            <w:r w:rsidRPr="00AF05A7">
              <w:rPr>
                <w:color w:val="000000" w:themeColor="text1"/>
              </w:rPr>
              <w:t>Номер позиции записи</w:t>
            </w:r>
          </w:p>
        </w:tc>
        <w:tc>
          <w:tcPr>
            <w:tcW w:w="2503" w:type="dxa"/>
          </w:tcPr>
          <w:p w:rsidR="00DB7006" w:rsidRPr="00AF05A7" w:rsidRDefault="00DB7006" w:rsidP="008A77E4">
            <w:pPr>
              <w:rPr>
                <w:color w:val="000000" w:themeColor="text1"/>
              </w:rPr>
            </w:pPr>
            <w:r w:rsidRPr="00AF05A7">
              <w:rPr>
                <w:color w:val="000000" w:themeColor="text1"/>
              </w:rPr>
              <w:t>Уникально идентифицирует запись в пределах счета.</w:t>
            </w:r>
          </w:p>
        </w:tc>
      </w:tr>
      <w:tr w:rsidR="00DB7006" w:rsidRPr="005855DF" w:rsidTr="00DB7006">
        <w:tc>
          <w:tcPr>
            <w:tcW w:w="1797" w:type="dxa"/>
            <w:noWrap/>
          </w:tcPr>
          <w:p w:rsidR="00DB7006" w:rsidRPr="00AF05A7" w:rsidRDefault="00DB7006" w:rsidP="008A77E4">
            <w:pPr>
              <w:rPr>
                <w:color w:val="000000" w:themeColor="text1"/>
              </w:rPr>
            </w:pPr>
          </w:p>
        </w:tc>
        <w:tc>
          <w:tcPr>
            <w:tcW w:w="2257" w:type="dxa"/>
            <w:noWrap/>
          </w:tcPr>
          <w:p w:rsidR="00DB7006" w:rsidRPr="00AF05A7" w:rsidRDefault="00DB7006" w:rsidP="008A77E4">
            <w:pPr>
              <w:rPr>
                <w:color w:val="000000" w:themeColor="text1"/>
                <w:lang w:val="en-US"/>
              </w:rPr>
            </w:pPr>
            <w:r w:rsidRPr="00AF05A7">
              <w:rPr>
                <w:color w:val="000000" w:themeColor="text1"/>
                <w:lang w:val="en-US"/>
              </w:rPr>
              <w:t>PR_NOV</w:t>
            </w:r>
          </w:p>
        </w:tc>
        <w:tc>
          <w:tcPr>
            <w:tcW w:w="709" w:type="dxa"/>
            <w:noWrap/>
          </w:tcPr>
          <w:p w:rsidR="00DB7006" w:rsidRPr="00AF05A7" w:rsidRDefault="00DB7006" w:rsidP="008A77E4">
            <w:pPr>
              <w:jc w:val="center"/>
              <w:rPr>
                <w:color w:val="000000" w:themeColor="text1"/>
              </w:rPr>
            </w:pPr>
            <w:r w:rsidRPr="00AF05A7">
              <w:rPr>
                <w:color w:val="000000" w:themeColor="text1"/>
              </w:rPr>
              <w:t>О</w:t>
            </w:r>
          </w:p>
        </w:tc>
        <w:tc>
          <w:tcPr>
            <w:tcW w:w="1134" w:type="dxa"/>
            <w:noWrap/>
          </w:tcPr>
          <w:p w:rsidR="00DB7006" w:rsidRPr="00AF05A7" w:rsidRDefault="00DB7006" w:rsidP="008A77E4">
            <w:pPr>
              <w:jc w:val="center"/>
              <w:rPr>
                <w:color w:val="000000" w:themeColor="text1"/>
                <w:lang w:val="en-US"/>
              </w:rPr>
            </w:pPr>
            <w:r w:rsidRPr="00AF05A7">
              <w:rPr>
                <w:color w:val="000000" w:themeColor="text1"/>
                <w:lang w:val="en-US"/>
              </w:rPr>
              <w:t>N(1)</w:t>
            </w:r>
          </w:p>
        </w:tc>
        <w:tc>
          <w:tcPr>
            <w:tcW w:w="2268" w:type="dxa"/>
          </w:tcPr>
          <w:p w:rsidR="00DB7006" w:rsidRPr="00AF05A7" w:rsidRDefault="00DB7006" w:rsidP="008A77E4">
            <w:pPr>
              <w:rPr>
                <w:color w:val="000000" w:themeColor="text1"/>
              </w:rPr>
            </w:pPr>
            <w:r w:rsidRPr="00AF05A7">
              <w:rPr>
                <w:color w:val="000000" w:themeColor="text1"/>
              </w:rPr>
              <w:t>Признак исправленной записи</w:t>
            </w:r>
          </w:p>
        </w:tc>
        <w:tc>
          <w:tcPr>
            <w:tcW w:w="2503" w:type="dxa"/>
          </w:tcPr>
          <w:p w:rsidR="00DB7006" w:rsidRPr="00AF05A7" w:rsidRDefault="00DB7006" w:rsidP="008A77E4">
            <w:pPr>
              <w:rPr>
                <w:color w:val="000000" w:themeColor="text1"/>
              </w:rPr>
            </w:pPr>
            <w:r w:rsidRPr="00AF05A7">
              <w:rPr>
                <w:color w:val="000000" w:themeColor="text1"/>
              </w:rPr>
              <w:t>0 – сведения об оказанной медицинской помощи передаются впервые;</w:t>
            </w:r>
          </w:p>
          <w:p w:rsidR="00DB7006" w:rsidRPr="00AF05A7" w:rsidRDefault="00DB7006" w:rsidP="008A77E4">
            <w:pPr>
              <w:rPr>
                <w:color w:val="000000" w:themeColor="text1"/>
              </w:rPr>
            </w:pPr>
            <w:r w:rsidRPr="00AF05A7">
              <w:rPr>
                <w:color w:val="000000" w:themeColor="text1"/>
              </w:rPr>
              <w:t>1 – запись передается повторно после исправления.</w:t>
            </w:r>
          </w:p>
        </w:tc>
      </w:tr>
      <w:tr w:rsidR="00DB7006" w:rsidRPr="005855DF" w:rsidTr="00DB7006">
        <w:tc>
          <w:tcPr>
            <w:tcW w:w="1797" w:type="dxa"/>
            <w:noWrap/>
          </w:tcPr>
          <w:p w:rsidR="00DB7006" w:rsidRPr="00AF05A7" w:rsidRDefault="00DB7006" w:rsidP="008A77E4">
            <w:pPr>
              <w:rPr>
                <w:color w:val="000000" w:themeColor="text1"/>
              </w:rPr>
            </w:pPr>
          </w:p>
        </w:tc>
        <w:tc>
          <w:tcPr>
            <w:tcW w:w="2257" w:type="dxa"/>
            <w:noWrap/>
          </w:tcPr>
          <w:p w:rsidR="00DB7006" w:rsidRPr="00AF05A7" w:rsidRDefault="00DB7006" w:rsidP="008A77E4">
            <w:pPr>
              <w:rPr>
                <w:color w:val="000000" w:themeColor="text1"/>
                <w:lang w:val="en-US"/>
              </w:rPr>
            </w:pPr>
            <w:r w:rsidRPr="00AF05A7">
              <w:rPr>
                <w:color w:val="000000" w:themeColor="text1"/>
                <w:lang w:val="en-US"/>
              </w:rPr>
              <w:t>PACIENT</w:t>
            </w:r>
          </w:p>
        </w:tc>
        <w:tc>
          <w:tcPr>
            <w:tcW w:w="709" w:type="dxa"/>
            <w:noWrap/>
          </w:tcPr>
          <w:p w:rsidR="00DB7006" w:rsidRPr="00AF05A7" w:rsidRDefault="00DB7006" w:rsidP="008A77E4">
            <w:pPr>
              <w:jc w:val="center"/>
              <w:rPr>
                <w:color w:val="000000" w:themeColor="text1"/>
              </w:rPr>
            </w:pPr>
            <w:r w:rsidRPr="00AF05A7">
              <w:rPr>
                <w:color w:val="000000" w:themeColor="text1"/>
              </w:rPr>
              <w:t>О</w:t>
            </w:r>
          </w:p>
        </w:tc>
        <w:tc>
          <w:tcPr>
            <w:tcW w:w="1134" w:type="dxa"/>
            <w:noWrap/>
          </w:tcPr>
          <w:p w:rsidR="00DB7006" w:rsidRPr="00AF05A7" w:rsidRDefault="00DB7006" w:rsidP="008A77E4">
            <w:pPr>
              <w:jc w:val="center"/>
              <w:rPr>
                <w:color w:val="000000" w:themeColor="text1"/>
              </w:rPr>
            </w:pPr>
            <w:r w:rsidRPr="00AF05A7">
              <w:rPr>
                <w:color w:val="000000" w:themeColor="text1"/>
                <w:lang w:val="en-US"/>
              </w:rPr>
              <w:t>S</w:t>
            </w:r>
          </w:p>
        </w:tc>
        <w:tc>
          <w:tcPr>
            <w:tcW w:w="2268" w:type="dxa"/>
          </w:tcPr>
          <w:p w:rsidR="00DB7006" w:rsidRPr="00AF05A7" w:rsidRDefault="00DB7006" w:rsidP="008A77E4">
            <w:pPr>
              <w:rPr>
                <w:color w:val="000000" w:themeColor="text1"/>
              </w:rPr>
            </w:pPr>
            <w:r w:rsidRPr="00AF05A7">
              <w:rPr>
                <w:color w:val="000000" w:themeColor="text1"/>
              </w:rPr>
              <w:t>Сведения о пациенте</w:t>
            </w:r>
          </w:p>
        </w:tc>
        <w:tc>
          <w:tcPr>
            <w:tcW w:w="2503" w:type="dxa"/>
          </w:tcPr>
          <w:p w:rsidR="00DB7006" w:rsidRPr="00AF05A7" w:rsidRDefault="00DB7006" w:rsidP="008A77E4">
            <w:pPr>
              <w:rPr>
                <w:color w:val="000000" w:themeColor="text1"/>
              </w:rPr>
            </w:pPr>
          </w:p>
        </w:tc>
      </w:tr>
      <w:tr w:rsidR="00DB7006" w:rsidRPr="005855DF" w:rsidTr="00DB7006">
        <w:tc>
          <w:tcPr>
            <w:tcW w:w="1797" w:type="dxa"/>
            <w:noWrap/>
          </w:tcPr>
          <w:p w:rsidR="00DB7006" w:rsidRPr="00AF05A7" w:rsidRDefault="00DB7006" w:rsidP="008A77E4">
            <w:pPr>
              <w:pStyle w:val="1c"/>
              <w:rPr>
                <w:color w:val="000000" w:themeColor="text1"/>
                <w:lang w:eastAsia="ru-RU"/>
              </w:rPr>
            </w:pPr>
          </w:p>
        </w:tc>
        <w:tc>
          <w:tcPr>
            <w:tcW w:w="2257" w:type="dxa"/>
            <w:noWrap/>
          </w:tcPr>
          <w:p w:rsidR="00DB7006" w:rsidRPr="00AF05A7" w:rsidRDefault="00DB7006" w:rsidP="008A77E4">
            <w:pPr>
              <w:pStyle w:val="1c"/>
              <w:rPr>
                <w:color w:val="000000" w:themeColor="text1"/>
                <w:lang w:val="en-US" w:eastAsia="ru-RU"/>
              </w:rPr>
            </w:pPr>
            <w:r w:rsidRPr="00AF05A7">
              <w:rPr>
                <w:color w:val="000000" w:themeColor="text1"/>
                <w:lang w:val="en-US" w:eastAsia="ru-RU"/>
              </w:rPr>
              <w:t>Z_SL</w:t>
            </w:r>
          </w:p>
        </w:tc>
        <w:tc>
          <w:tcPr>
            <w:tcW w:w="709" w:type="dxa"/>
            <w:noWrap/>
          </w:tcPr>
          <w:p w:rsidR="00DB7006" w:rsidRPr="00AF05A7" w:rsidRDefault="00DB7006" w:rsidP="008A77E4">
            <w:pPr>
              <w:pStyle w:val="1c"/>
              <w:jc w:val="center"/>
              <w:rPr>
                <w:color w:val="000000" w:themeColor="text1"/>
                <w:lang w:eastAsia="ru-RU"/>
              </w:rPr>
            </w:pPr>
            <w:r w:rsidRPr="00AF05A7">
              <w:rPr>
                <w:color w:val="000000" w:themeColor="text1"/>
                <w:lang w:eastAsia="ru-RU"/>
              </w:rPr>
              <w:t>О</w:t>
            </w:r>
          </w:p>
        </w:tc>
        <w:tc>
          <w:tcPr>
            <w:tcW w:w="1134" w:type="dxa"/>
            <w:noWrap/>
          </w:tcPr>
          <w:p w:rsidR="00DB7006" w:rsidRPr="00AF05A7" w:rsidRDefault="00DB7006" w:rsidP="008A77E4">
            <w:pPr>
              <w:pStyle w:val="1c"/>
              <w:jc w:val="center"/>
              <w:rPr>
                <w:color w:val="000000" w:themeColor="text1"/>
                <w:lang w:eastAsia="ru-RU"/>
              </w:rPr>
            </w:pPr>
            <w:r w:rsidRPr="00AF05A7">
              <w:rPr>
                <w:color w:val="000000" w:themeColor="text1"/>
                <w:lang w:val="en-US" w:eastAsia="ru-RU"/>
              </w:rPr>
              <w:t>S</w:t>
            </w:r>
          </w:p>
        </w:tc>
        <w:tc>
          <w:tcPr>
            <w:tcW w:w="2268" w:type="dxa"/>
          </w:tcPr>
          <w:p w:rsidR="00DB7006" w:rsidRPr="00AF05A7" w:rsidRDefault="00DB7006" w:rsidP="008A77E4">
            <w:pPr>
              <w:pStyle w:val="1c"/>
              <w:jc w:val="left"/>
              <w:rPr>
                <w:color w:val="000000" w:themeColor="text1"/>
                <w:lang w:eastAsia="ru-RU"/>
              </w:rPr>
            </w:pPr>
            <w:r w:rsidRPr="00AF05A7">
              <w:rPr>
                <w:color w:val="000000" w:themeColor="text1"/>
                <w:lang w:eastAsia="ru-RU"/>
              </w:rPr>
              <w:t>Сведения о законченном случае</w:t>
            </w:r>
          </w:p>
        </w:tc>
        <w:tc>
          <w:tcPr>
            <w:tcW w:w="2503" w:type="dxa"/>
          </w:tcPr>
          <w:p w:rsidR="00DB7006" w:rsidRPr="00AF05A7" w:rsidRDefault="00DB7006" w:rsidP="008A77E4">
            <w:pPr>
              <w:pStyle w:val="1c"/>
              <w:jc w:val="left"/>
              <w:rPr>
                <w:color w:val="000000" w:themeColor="text1"/>
                <w:lang w:eastAsia="ru-RU"/>
              </w:rPr>
            </w:pPr>
            <w:r w:rsidRPr="00AF05A7">
              <w:rPr>
                <w:color w:val="000000" w:themeColor="text1"/>
                <w:lang w:eastAsia="ru-RU"/>
              </w:rPr>
              <w:t>Сведения о законченном случае оказания медицинской помощи</w:t>
            </w:r>
          </w:p>
        </w:tc>
      </w:tr>
      <w:tr w:rsidR="00DB7006" w:rsidRPr="005855DF" w:rsidTr="00DB7006">
        <w:tc>
          <w:tcPr>
            <w:tcW w:w="10668" w:type="dxa"/>
            <w:gridSpan w:val="6"/>
            <w:noWrap/>
          </w:tcPr>
          <w:p w:rsidR="00DB7006" w:rsidRPr="00AF05A7" w:rsidRDefault="00DB7006" w:rsidP="008A77E4">
            <w:pPr>
              <w:jc w:val="center"/>
              <w:rPr>
                <w:bCs/>
                <w:color w:val="000000" w:themeColor="text1"/>
              </w:rPr>
            </w:pPr>
            <w:r w:rsidRPr="00AF05A7">
              <w:rPr>
                <w:bCs/>
                <w:color w:val="000000" w:themeColor="text1"/>
              </w:rPr>
              <w:t>Сведения о пациенте</w:t>
            </w:r>
          </w:p>
        </w:tc>
      </w:tr>
      <w:tr w:rsidR="00DB7006" w:rsidRPr="005855DF" w:rsidTr="00DB7006">
        <w:tc>
          <w:tcPr>
            <w:tcW w:w="1797" w:type="dxa"/>
            <w:noWrap/>
          </w:tcPr>
          <w:p w:rsidR="00DB7006" w:rsidRPr="00AF05A7" w:rsidRDefault="00DB7006" w:rsidP="008A77E4">
            <w:pPr>
              <w:rPr>
                <w:color w:val="000000" w:themeColor="text1"/>
                <w:lang w:val="en-US"/>
              </w:rPr>
            </w:pPr>
            <w:r w:rsidRPr="00AF05A7">
              <w:rPr>
                <w:color w:val="000000" w:themeColor="text1"/>
                <w:lang w:val="en-US"/>
              </w:rPr>
              <w:t>PACIENT</w:t>
            </w:r>
          </w:p>
        </w:tc>
        <w:tc>
          <w:tcPr>
            <w:tcW w:w="2257" w:type="dxa"/>
            <w:noWrap/>
          </w:tcPr>
          <w:p w:rsidR="00DB7006" w:rsidRPr="00AF05A7" w:rsidRDefault="00DB7006" w:rsidP="008A77E4">
            <w:pPr>
              <w:rPr>
                <w:rFonts w:eastAsia="Calibri"/>
                <w:color w:val="000000" w:themeColor="text1"/>
              </w:rPr>
            </w:pPr>
            <w:r w:rsidRPr="00AF05A7">
              <w:rPr>
                <w:rFonts w:eastAsia="Calibri"/>
                <w:color w:val="000000" w:themeColor="text1"/>
                <w:lang w:val="en-US"/>
              </w:rPr>
              <w:t>ID_PAC</w:t>
            </w:r>
          </w:p>
        </w:tc>
        <w:tc>
          <w:tcPr>
            <w:tcW w:w="709" w:type="dxa"/>
            <w:noWrap/>
          </w:tcPr>
          <w:p w:rsidR="00DB7006" w:rsidRPr="00AF05A7" w:rsidRDefault="00DB7006" w:rsidP="008A77E4">
            <w:pPr>
              <w:jc w:val="center"/>
              <w:rPr>
                <w:color w:val="000000" w:themeColor="text1"/>
              </w:rPr>
            </w:pPr>
            <w:r w:rsidRPr="00AF05A7">
              <w:rPr>
                <w:color w:val="000000" w:themeColor="text1"/>
              </w:rPr>
              <w:t>О</w:t>
            </w:r>
          </w:p>
        </w:tc>
        <w:tc>
          <w:tcPr>
            <w:tcW w:w="1134" w:type="dxa"/>
            <w:noWrap/>
          </w:tcPr>
          <w:p w:rsidR="00DB7006" w:rsidRPr="00AF05A7" w:rsidRDefault="00DB7006" w:rsidP="008A77E4">
            <w:pPr>
              <w:jc w:val="center"/>
              <w:rPr>
                <w:color w:val="000000" w:themeColor="text1"/>
              </w:rPr>
            </w:pPr>
            <w:r w:rsidRPr="00AF05A7">
              <w:rPr>
                <w:color w:val="000000" w:themeColor="text1"/>
                <w:lang w:val="en-US"/>
              </w:rPr>
              <w:t>T(</w:t>
            </w:r>
            <w:r w:rsidRPr="00AF05A7">
              <w:rPr>
                <w:color w:val="000000" w:themeColor="text1"/>
              </w:rPr>
              <w:t>36</w:t>
            </w:r>
            <w:r w:rsidRPr="00AF05A7">
              <w:rPr>
                <w:color w:val="000000" w:themeColor="text1"/>
                <w:lang w:val="en-US"/>
              </w:rPr>
              <w:t>)</w:t>
            </w:r>
          </w:p>
        </w:tc>
        <w:tc>
          <w:tcPr>
            <w:tcW w:w="2268" w:type="dxa"/>
          </w:tcPr>
          <w:p w:rsidR="00DB7006" w:rsidRPr="00AF05A7" w:rsidRDefault="00DB7006" w:rsidP="008A77E4">
            <w:pPr>
              <w:rPr>
                <w:color w:val="000000" w:themeColor="text1"/>
              </w:rPr>
            </w:pPr>
            <w:r w:rsidRPr="00AF05A7">
              <w:rPr>
                <w:color w:val="000000" w:themeColor="text1"/>
              </w:rPr>
              <w:t>Код записи о пациенте</w:t>
            </w:r>
          </w:p>
        </w:tc>
        <w:tc>
          <w:tcPr>
            <w:tcW w:w="2503" w:type="dxa"/>
          </w:tcPr>
          <w:p w:rsidR="00DB7006" w:rsidRPr="00AF05A7" w:rsidRDefault="00DB7006" w:rsidP="008A77E4">
            <w:pPr>
              <w:rPr>
                <w:color w:val="000000" w:themeColor="text1"/>
              </w:rPr>
            </w:pPr>
            <w:r w:rsidRPr="00AF05A7">
              <w:rPr>
                <w:color w:val="000000" w:themeColor="text1"/>
              </w:rPr>
              <w:t>Возможно использование уникального идентификатора (учетного кода) пациента.</w:t>
            </w:r>
          </w:p>
          <w:p w:rsidR="00DB7006" w:rsidRPr="00AF05A7" w:rsidRDefault="00DB7006" w:rsidP="008A77E4">
            <w:pPr>
              <w:rPr>
                <w:color w:val="000000" w:themeColor="text1"/>
              </w:rPr>
            </w:pPr>
            <w:r w:rsidRPr="00AF05A7">
              <w:rPr>
                <w:color w:val="000000" w:themeColor="text1"/>
              </w:rPr>
              <w:t>Необходим для связи с файлом персональных данных.</w:t>
            </w:r>
          </w:p>
        </w:tc>
      </w:tr>
      <w:tr w:rsidR="00DB7006" w:rsidRPr="005855DF" w:rsidTr="00DB7006">
        <w:tc>
          <w:tcPr>
            <w:tcW w:w="1797" w:type="dxa"/>
            <w:noWrap/>
          </w:tcPr>
          <w:p w:rsidR="00DB7006" w:rsidRPr="00AF05A7" w:rsidRDefault="00DB7006" w:rsidP="008A77E4">
            <w:pPr>
              <w:rPr>
                <w:rFonts w:eastAsia="Calibri"/>
                <w:color w:val="000000" w:themeColor="text1"/>
              </w:rPr>
            </w:pPr>
          </w:p>
        </w:tc>
        <w:tc>
          <w:tcPr>
            <w:tcW w:w="2257" w:type="dxa"/>
            <w:noWrap/>
          </w:tcPr>
          <w:p w:rsidR="00DB7006" w:rsidRPr="00AF05A7" w:rsidRDefault="00DB7006" w:rsidP="008A77E4">
            <w:pPr>
              <w:rPr>
                <w:rFonts w:eastAsia="Calibri"/>
                <w:color w:val="000000" w:themeColor="text1"/>
              </w:rPr>
            </w:pPr>
            <w:r w:rsidRPr="00AF05A7">
              <w:rPr>
                <w:rFonts w:eastAsia="Calibri"/>
                <w:color w:val="000000" w:themeColor="text1"/>
                <w:lang w:val="en-US"/>
              </w:rPr>
              <w:t>VPOLIS</w:t>
            </w:r>
          </w:p>
        </w:tc>
        <w:tc>
          <w:tcPr>
            <w:tcW w:w="709" w:type="dxa"/>
            <w:noWrap/>
          </w:tcPr>
          <w:p w:rsidR="00DB7006" w:rsidRPr="00AF05A7" w:rsidRDefault="00DB7006" w:rsidP="008A77E4">
            <w:pPr>
              <w:jc w:val="center"/>
              <w:rPr>
                <w:color w:val="000000" w:themeColor="text1"/>
              </w:rPr>
            </w:pPr>
            <w:r w:rsidRPr="00AF05A7">
              <w:rPr>
                <w:color w:val="000000" w:themeColor="text1"/>
                <w:lang w:val="en-US"/>
              </w:rPr>
              <w:t>O</w:t>
            </w:r>
          </w:p>
        </w:tc>
        <w:tc>
          <w:tcPr>
            <w:tcW w:w="1134" w:type="dxa"/>
            <w:noWrap/>
          </w:tcPr>
          <w:p w:rsidR="00DB7006" w:rsidRPr="00AF05A7" w:rsidRDefault="00DB7006" w:rsidP="008A77E4">
            <w:pPr>
              <w:jc w:val="center"/>
              <w:rPr>
                <w:color w:val="000000" w:themeColor="text1"/>
              </w:rPr>
            </w:pPr>
            <w:r w:rsidRPr="00AF05A7">
              <w:rPr>
                <w:color w:val="000000" w:themeColor="text1"/>
                <w:lang w:val="en-US"/>
              </w:rPr>
              <w:t>N</w:t>
            </w:r>
            <w:r w:rsidRPr="00AF05A7">
              <w:rPr>
                <w:color w:val="000000" w:themeColor="text1"/>
              </w:rPr>
              <w:t>(1)</w:t>
            </w:r>
          </w:p>
        </w:tc>
        <w:tc>
          <w:tcPr>
            <w:tcW w:w="2268" w:type="dxa"/>
          </w:tcPr>
          <w:p w:rsidR="00DB7006" w:rsidRPr="00AF05A7" w:rsidRDefault="00DB7006" w:rsidP="008A77E4">
            <w:pPr>
              <w:rPr>
                <w:color w:val="000000" w:themeColor="text1"/>
              </w:rPr>
            </w:pPr>
            <w:r w:rsidRPr="00AF05A7">
              <w:rPr>
                <w:color w:val="000000" w:themeColor="text1"/>
              </w:rPr>
              <w:t>Тип документа, подтверждающего факт страхования по ОМС</w:t>
            </w:r>
          </w:p>
        </w:tc>
        <w:tc>
          <w:tcPr>
            <w:tcW w:w="2503" w:type="dxa"/>
          </w:tcPr>
          <w:p w:rsidR="00DB7006" w:rsidRPr="00AF05A7" w:rsidRDefault="00DB7006" w:rsidP="008A77E4">
            <w:pPr>
              <w:rPr>
                <w:color w:val="000000" w:themeColor="text1"/>
              </w:rPr>
            </w:pPr>
            <w:r w:rsidRPr="00AF05A7">
              <w:rPr>
                <w:color w:val="000000" w:themeColor="text1"/>
              </w:rPr>
              <w:t xml:space="preserve">Заполняется в соответствии с </w:t>
            </w:r>
            <w:r w:rsidRPr="00AF05A7">
              <w:rPr>
                <w:color w:val="000000" w:themeColor="text1"/>
                <w:lang w:val="en-US"/>
              </w:rPr>
              <w:t>F</w:t>
            </w:r>
            <w:r w:rsidRPr="00AF05A7">
              <w:rPr>
                <w:color w:val="000000" w:themeColor="text1"/>
              </w:rPr>
              <w:t>008 Приложения А.</w:t>
            </w:r>
          </w:p>
        </w:tc>
      </w:tr>
      <w:tr w:rsidR="00DB7006" w:rsidRPr="005855DF" w:rsidTr="00DB7006">
        <w:tc>
          <w:tcPr>
            <w:tcW w:w="1797" w:type="dxa"/>
            <w:noWrap/>
          </w:tcPr>
          <w:p w:rsidR="00DB7006" w:rsidRPr="00AF05A7" w:rsidRDefault="00DB7006" w:rsidP="008A77E4">
            <w:pPr>
              <w:rPr>
                <w:rFonts w:eastAsia="Calibri"/>
                <w:color w:val="000000" w:themeColor="text1"/>
              </w:rPr>
            </w:pPr>
          </w:p>
        </w:tc>
        <w:tc>
          <w:tcPr>
            <w:tcW w:w="2257" w:type="dxa"/>
            <w:noWrap/>
          </w:tcPr>
          <w:p w:rsidR="00DB7006" w:rsidRPr="00AF05A7" w:rsidRDefault="00DB7006" w:rsidP="008A77E4">
            <w:pPr>
              <w:rPr>
                <w:rFonts w:eastAsia="Calibri"/>
                <w:color w:val="000000" w:themeColor="text1"/>
                <w:lang w:val="en-US"/>
              </w:rPr>
            </w:pPr>
            <w:r w:rsidRPr="00AF05A7">
              <w:rPr>
                <w:rFonts w:eastAsia="Calibri"/>
                <w:color w:val="000000" w:themeColor="text1"/>
                <w:lang w:val="en-US"/>
              </w:rPr>
              <w:t>SPOLIS</w:t>
            </w:r>
          </w:p>
        </w:tc>
        <w:tc>
          <w:tcPr>
            <w:tcW w:w="709" w:type="dxa"/>
            <w:noWrap/>
          </w:tcPr>
          <w:p w:rsidR="00DB7006" w:rsidRPr="00AF05A7" w:rsidRDefault="00DB7006" w:rsidP="008A77E4">
            <w:pPr>
              <w:jc w:val="center"/>
              <w:rPr>
                <w:color w:val="000000" w:themeColor="text1"/>
              </w:rPr>
            </w:pPr>
            <w:r w:rsidRPr="00AF05A7">
              <w:rPr>
                <w:color w:val="000000" w:themeColor="text1"/>
              </w:rPr>
              <w:t>У</w:t>
            </w:r>
          </w:p>
        </w:tc>
        <w:tc>
          <w:tcPr>
            <w:tcW w:w="1134" w:type="dxa"/>
            <w:noWrap/>
          </w:tcPr>
          <w:p w:rsidR="00DB7006" w:rsidRPr="00AF05A7" w:rsidRDefault="00DB7006" w:rsidP="008A77E4">
            <w:pPr>
              <w:jc w:val="center"/>
              <w:rPr>
                <w:color w:val="000000" w:themeColor="text1"/>
              </w:rPr>
            </w:pPr>
            <w:r w:rsidRPr="00AF05A7">
              <w:rPr>
                <w:color w:val="000000" w:themeColor="text1"/>
              </w:rPr>
              <w:t>Т(</w:t>
            </w:r>
            <w:r w:rsidRPr="00AF05A7">
              <w:rPr>
                <w:color w:val="000000" w:themeColor="text1"/>
                <w:lang w:val="en-US"/>
              </w:rPr>
              <w:t>10</w:t>
            </w:r>
            <w:r w:rsidRPr="00AF05A7">
              <w:rPr>
                <w:color w:val="000000" w:themeColor="text1"/>
              </w:rPr>
              <w:t>)</w:t>
            </w:r>
          </w:p>
        </w:tc>
        <w:tc>
          <w:tcPr>
            <w:tcW w:w="2268" w:type="dxa"/>
          </w:tcPr>
          <w:p w:rsidR="00DB7006" w:rsidRPr="00AF05A7" w:rsidRDefault="00DB7006" w:rsidP="008A77E4">
            <w:pPr>
              <w:rPr>
                <w:color w:val="000000" w:themeColor="text1"/>
              </w:rPr>
            </w:pPr>
            <w:r w:rsidRPr="00AF05A7">
              <w:rPr>
                <w:color w:val="000000" w:themeColor="text1"/>
              </w:rPr>
              <w:t>Серия документа, подтверждающего факт страхования по ОМС</w:t>
            </w:r>
          </w:p>
        </w:tc>
        <w:tc>
          <w:tcPr>
            <w:tcW w:w="2503" w:type="dxa"/>
          </w:tcPr>
          <w:p w:rsidR="00DB7006" w:rsidRPr="00AF05A7" w:rsidRDefault="00DB7006" w:rsidP="008A77E4">
            <w:pPr>
              <w:rPr>
                <w:color w:val="000000" w:themeColor="text1"/>
              </w:rPr>
            </w:pPr>
          </w:p>
        </w:tc>
      </w:tr>
      <w:tr w:rsidR="00DB7006" w:rsidRPr="005855DF" w:rsidTr="00DB7006">
        <w:tc>
          <w:tcPr>
            <w:tcW w:w="1797" w:type="dxa"/>
            <w:noWrap/>
          </w:tcPr>
          <w:p w:rsidR="00DB7006" w:rsidRPr="00AF05A7" w:rsidRDefault="00DB7006" w:rsidP="008A77E4">
            <w:pPr>
              <w:rPr>
                <w:rFonts w:eastAsia="Calibri"/>
                <w:color w:val="000000" w:themeColor="text1"/>
              </w:rPr>
            </w:pPr>
          </w:p>
        </w:tc>
        <w:tc>
          <w:tcPr>
            <w:tcW w:w="2257" w:type="dxa"/>
            <w:noWrap/>
          </w:tcPr>
          <w:p w:rsidR="00DB7006" w:rsidRPr="00AF05A7" w:rsidRDefault="00DB7006" w:rsidP="008A77E4">
            <w:pPr>
              <w:rPr>
                <w:rFonts w:eastAsia="Calibri"/>
                <w:color w:val="000000" w:themeColor="text1"/>
                <w:lang w:val="en-US"/>
              </w:rPr>
            </w:pPr>
            <w:r w:rsidRPr="00AF05A7">
              <w:rPr>
                <w:rFonts w:eastAsia="Calibri"/>
                <w:color w:val="000000" w:themeColor="text1"/>
                <w:lang w:val="en-US"/>
              </w:rPr>
              <w:t>NPOLIS</w:t>
            </w:r>
          </w:p>
        </w:tc>
        <w:tc>
          <w:tcPr>
            <w:tcW w:w="709" w:type="dxa"/>
            <w:noWrap/>
          </w:tcPr>
          <w:p w:rsidR="00DB7006" w:rsidRPr="00AF05A7" w:rsidRDefault="00DB7006" w:rsidP="008A77E4">
            <w:pPr>
              <w:jc w:val="center"/>
              <w:rPr>
                <w:color w:val="000000" w:themeColor="text1"/>
                <w:lang w:val="en-US"/>
              </w:rPr>
            </w:pPr>
            <w:r w:rsidRPr="00AF05A7">
              <w:rPr>
                <w:color w:val="000000" w:themeColor="text1"/>
                <w:lang w:val="en-US"/>
              </w:rPr>
              <w:t>O</w:t>
            </w:r>
          </w:p>
        </w:tc>
        <w:tc>
          <w:tcPr>
            <w:tcW w:w="1134" w:type="dxa"/>
            <w:noWrap/>
          </w:tcPr>
          <w:p w:rsidR="00DB7006" w:rsidRPr="00AF05A7" w:rsidRDefault="00DB7006" w:rsidP="008A77E4">
            <w:pPr>
              <w:jc w:val="center"/>
              <w:rPr>
                <w:color w:val="000000" w:themeColor="text1"/>
                <w:lang w:val="en-US"/>
              </w:rPr>
            </w:pPr>
            <w:r w:rsidRPr="00AF05A7">
              <w:rPr>
                <w:color w:val="000000" w:themeColor="text1"/>
                <w:lang w:val="en-US"/>
              </w:rPr>
              <w:t>T(20)</w:t>
            </w:r>
          </w:p>
        </w:tc>
        <w:tc>
          <w:tcPr>
            <w:tcW w:w="2268" w:type="dxa"/>
          </w:tcPr>
          <w:p w:rsidR="00DB7006" w:rsidRPr="00AF05A7" w:rsidRDefault="00DB7006" w:rsidP="008A77E4">
            <w:pPr>
              <w:rPr>
                <w:color w:val="000000" w:themeColor="text1"/>
              </w:rPr>
            </w:pPr>
            <w:r w:rsidRPr="00AF05A7">
              <w:rPr>
                <w:color w:val="000000" w:themeColor="text1"/>
              </w:rPr>
              <w:t>Номер документа, подтверждающего факт страхования по ОМС</w:t>
            </w:r>
          </w:p>
        </w:tc>
        <w:tc>
          <w:tcPr>
            <w:tcW w:w="2503" w:type="dxa"/>
          </w:tcPr>
          <w:p w:rsidR="00DB7006" w:rsidRPr="00AF05A7" w:rsidRDefault="00DB7006" w:rsidP="008A77E4">
            <w:pPr>
              <w:rPr>
                <w:color w:val="000000" w:themeColor="text1"/>
              </w:rPr>
            </w:pPr>
            <w:r w:rsidRPr="00AF05A7">
              <w:rPr>
                <w:color w:val="000000" w:themeColor="text1"/>
              </w:rPr>
              <w:t>Для полисов единого образца указывается ЕНП</w:t>
            </w:r>
          </w:p>
        </w:tc>
      </w:tr>
      <w:tr w:rsidR="00DB7006" w:rsidRPr="005855DF" w:rsidTr="00DB7006">
        <w:trPr>
          <w:trHeight w:val="1400"/>
        </w:trPr>
        <w:tc>
          <w:tcPr>
            <w:tcW w:w="1797" w:type="dxa"/>
            <w:noWrap/>
          </w:tcPr>
          <w:p w:rsidR="00DB7006" w:rsidRPr="00AF05A7" w:rsidRDefault="00DB7006" w:rsidP="008A77E4">
            <w:pPr>
              <w:rPr>
                <w:rFonts w:eastAsia="Calibri"/>
                <w:color w:val="000000" w:themeColor="text1"/>
              </w:rPr>
            </w:pPr>
          </w:p>
        </w:tc>
        <w:tc>
          <w:tcPr>
            <w:tcW w:w="2257" w:type="dxa"/>
            <w:noWrap/>
          </w:tcPr>
          <w:p w:rsidR="00DB7006" w:rsidRPr="00AF05A7" w:rsidRDefault="00DB7006" w:rsidP="008A77E4">
            <w:pPr>
              <w:rPr>
                <w:rFonts w:eastAsia="Calibri"/>
                <w:color w:val="000000" w:themeColor="text1"/>
                <w:lang w:val="en-US"/>
              </w:rPr>
            </w:pPr>
            <w:r w:rsidRPr="00AF05A7">
              <w:rPr>
                <w:rFonts w:eastAsia="Calibri"/>
                <w:color w:val="000000" w:themeColor="text1"/>
                <w:lang w:val="en-US"/>
              </w:rPr>
              <w:t>ST</w:t>
            </w:r>
            <w:r w:rsidRPr="00AF05A7">
              <w:rPr>
                <w:rFonts w:eastAsia="Calibri"/>
                <w:color w:val="000000" w:themeColor="text1"/>
              </w:rPr>
              <w:t>_</w:t>
            </w:r>
            <w:r w:rsidRPr="00AF05A7">
              <w:rPr>
                <w:rFonts w:eastAsia="Calibri"/>
                <w:color w:val="000000" w:themeColor="text1"/>
                <w:lang w:val="en-US"/>
              </w:rPr>
              <w:t>OKATO</w:t>
            </w:r>
          </w:p>
        </w:tc>
        <w:tc>
          <w:tcPr>
            <w:tcW w:w="709" w:type="dxa"/>
            <w:noWrap/>
          </w:tcPr>
          <w:p w:rsidR="00DB7006" w:rsidRPr="00AF05A7" w:rsidRDefault="00DB7006" w:rsidP="008A77E4">
            <w:pPr>
              <w:jc w:val="center"/>
              <w:rPr>
                <w:color w:val="000000" w:themeColor="text1"/>
              </w:rPr>
            </w:pPr>
            <w:r w:rsidRPr="00AF05A7">
              <w:rPr>
                <w:color w:val="000000" w:themeColor="text1"/>
              </w:rPr>
              <w:t>У</w:t>
            </w:r>
          </w:p>
        </w:tc>
        <w:tc>
          <w:tcPr>
            <w:tcW w:w="1134" w:type="dxa"/>
            <w:noWrap/>
          </w:tcPr>
          <w:p w:rsidR="00DB7006" w:rsidRPr="00AF05A7" w:rsidRDefault="00DB7006" w:rsidP="008A77E4">
            <w:pPr>
              <w:jc w:val="center"/>
              <w:rPr>
                <w:color w:val="000000" w:themeColor="text1"/>
                <w:lang w:val="en-US"/>
              </w:rPr>
            </w:pPr>
            <w:r w:rsidRPr="00AF05A7">
              <w:rPr>
                <w:color w:val="000000" w:themeColor="text1"/>
                <w:lang w:val="en-US"/>
              </w:rPr>
              <w:t>T</w:t>
            </w:r>
            <w:r w:rsidRPr="00AF05A7">
              <w:rPr>
                <w:color w:val="000000" w:themeColor="text1"/>
              </w:rPr>
              <w:t>(5)</w:t>
            </w:r>
          </w:p>
        </w:tc>
        <w:tc>
          <w:tcPr>
            <w:tcW w:w="2268" w:type="dxa"/>
          </w:tcPr>
          <w:p w:rsidR="00DB7006" w:rsidRPr="00AF05A7" w:rsidRDefault="00DB7006" w:rsidP="008A77E4">
            <w:pPr>
              <w:rPr>
                <w:color w:val="000000" w:themeColor="text1"/>
              </w:rPr>
            </w:pPr>
            <w:r w:rsidRPr="00AF05A7">
              <w:rPr>
                <w:color w:val="000000" w:themeColor="text1"/>
              </w:rPr>
              <w:t>Регион страхования</w:t>
            </w:r>
          </w:p>
        </w:tc>
        <w:tc>
          <w:tcPr>
            <w:tcW w:w="2503" w:type="dxa"/>
          </w:tcPr>
          <w:p w:rsidR="00DB7006" w:rsidRPr="00AF05A7" w:rsidRDefault="00DB7006" w:rsidP="008A77E4">
            <w:pPr>
              <w:rPr>
                <w:color w:val="000000" w:themeColor="text1"/>
              </w:rPr>
            </w:pPr>
            <w:r w:rsidRPr="00AF05A7">
              <w:rPr>
                <w:color w:val="000000" w:themeColor="text1"/>
              </w:rPr>
              <w:t>Указывается ОКАТО территории выдачи ДПФС для полисов старого образца при наличии данных</w:t>
            </w:r>
          </w:p>
        </w:tc>
      </w:tr>
      <w:tr w:rsidR="00DB7006" w:rsidRPr="005855DF" w:rsidTr="00DB7006">
        <w:trPr>
          <w:trHeight w:val="1400"/>
        </w:trPr>
        <w:tc>
          <w:tcPr>
            <w:tcW w:w="1797" w:type="dxa"/>
            <w:noWrap/>
          </w:tcPr>
          <w:p w:rsidR="00DB7006" w:rsidRPr="005855DF" w:rsidRDefault="00DB7006" w:rsidP="008A77E4">
            <w:pPr>
              <w:rPr>
                <w:rFonts w:eastAsia="Calibri"/>
                <w:color w:val="000000" w:themeColor="text1"/>
              </w:rPr>
            </w:pPr>
          </w:p>
        </w:tc>
        <w:tc>
          <w:tcPr>
            <w:tcW w:w="2257" w:type="dxa"/>
            <w:noWrap/>
          </w:tcPr>
          <w:p w:rsidR="00DB7006" w:rsidRPr="00AF05A7" w:rsidRDefault="00DB7006" w:rsidP="008A77E4">
            <w:pPr>
              <w:rPr>
                <w:rFonts w:eastAsia="Calibri"/>
                <w:color w:val="000000" w:themeColor="text1"/>
                <w:lang w:val="en-US"/>
              </w:rPr>
            </w:pPr>
            <w:r w:rsidRPr="00AF05A7">
              <w:rPr>
                <w:rFonts w:eastAsia="Calibri"/>
                <w:color w:val="000000" w:themeColor="text1"/>
                <w:lang w:val="en-US"/>
              </w:rPr>
              <w:t>SMO</w:t>
            </w:r>
          </w:p>
        </w:tc>
        <w:tc>
          <w:tcPr>
            <w:tcW w:w="709" w:type="dxa"/>
            <w:noWrap/>
          </w:tcPr>
          <w:p w:rsidR="00DB7006" w:rsidRPr="00AF05A7" w:rsidRDefault="00DB7006" w:rsidP="008A77E4">
            <w:pPr>
              <w:jc w:val="center"/>
              <w:rPr>
                <w:color w:val="000000" w:themeColor="text1"/>
              </w:rPr>
            </w:pPr>
            <w:r w:rsidRPr="00AF05A7">
              <w:rPr>
                <w:color w:val="000000" w:themeColor="text1"/>
              </w:rPr>
              <w:t>У</w:t>
            </w:r>
          </w:p>
        </w:tc>
        <w:tc>
          <w:tcPr>
            <w:tcW w:w="1134" w:type="dxa"/>
            <w:noWrap/>
          </w:tcPr>
          <w:p w:rsidR="00DB7006" w:rsidRPr="00AF05A7" w:rsidRDefault="00DB7006" w:rsidP="008A77E4">
            <w:pPr>
              <w:jc w:val="center"/>
              <w:rPr>
                <w:color w:val="000000" w:themeColor="text1"/>
              </w:rPr>
            </w:pPr>
            <w:r w:rsidRPr="00AF05A7">
              <w:rPr>
                <w:color w:val="000000" w:themeColor="text1"/>
                <w:lang w:val="en-US"/>
              </w:rPr>
              <w:t>T</w:t>
            </w:r>
            <w:r w:rsidRPr="00AF05A7">
              <w:rPr>
                <w:color w:val="000000" w:themeColor="text1"/>
              </w:rPr>
              <w:t>(5)</w:t>
            </w:r>
          </w:p>
        </w:tc>
        <w:tc>
          <w:tcPr>
            <w:tcW w:w="2268" w:type="dxa"/>
          </w:tcPr>
          <w:p w:rsidR="00DB7006" w:rsidRPr="00AF05A7" w:rsidRDefault="00DB7006" w:rsidP="008A77E4">
            <w:pPr>
              <w:rPr>
                <w:color w:val="000000" w:themeColor="text1"/>
              </w:rPr>
            </w:pPr>
            <w:r w:rsidRPr="00AF05A7">
              <w:rPr>
                <w:color w:val="000000" w:themeColor="text1"/>
              </w:rPr>
              <w:t xml:space="preserve">Реестровый номер СМО. </w:t>
            </w:r>
          </w:p>
        </w:tc>
        <w:tc>
          <w:tcPr>
            <w:tcW w:w="2503" w:type="dxa"/>
          </w:tcPr>
          <w:p w:rsidR="00DB7006" w:rsidRPr="00AF05A7" w:rsidRDefault="00DB7006" w:rsidP="008A77E4">
            <w:pPr>
              <w:rPr>
                <w:color w:val="000000" w:themeColor="text1"/>
              </w:rPr>
            </w:pPr>
            <w:r w:rsidRPr="00AF05A7">
              <w:rPr>
                <w:color w:val="000000" w:themeColor="text1"/>
              </w:rPr>
              <w:t>Заполняется в соответствии со справочником F002 Приложения А. При отсутствии сведений может не заполняться.</w:t>
            </w:r>
          </w:p>
        </w:tc>
      </w:tr>
      <w:tr w:rsidR="00DB7006" w:rsidRPr="005855DF" w:rsidTr="00DB7006">
        <w:trPr>
          <w:trHeight w:val="639"/>
        </w:trPr>
        <w:tc>
          <w:tcPr>
            <w:tcW w:w="1797" w:type="dxa"/>
            <w:noWrap/>
          </w:tcPr>
          <w:p w:rsidR="00DB7006" w:rsidRPr="005855DF" w:rsidRDefault="00DB7006" w:rsidP="008A77E4">
            <w:pPr>
              <w:rPr>
                <w:rFonts w:eastAsia="Calibri"/>
                <w:color w:val="000000" w:themeColor="text1"/>
              </w:rPr>
            </w:pPr>
          </w:p>
        </w:tc>
        <w:tc>
          <w:tcPr>
            <w:tcW w:w="2257" w:type="dxa"/>
            <w:noWrap/>
          </w:tcPr>
          <w:p w:rsidR="00DB7006" w:rsidRPr="00AF05A7" w:rsidRDefault="00DB7006" w:rsidP="008A77E4">
            <w:pPr>
              <w:rPr>
                <w:rFonts w:eastAsia="Calibri"/>
                <w:color w:val="000000" w:themeColor="text1"/>
                <w:lang w:val="en-US"/>
              </w:rPr>
            </w:pPr>
            <w:r w:rsidRPr="00AF05A7">
              <w:rPr>
                <w:rFonts w:eastAsia="Calibri"/>
                <w:color w:val="000000" w:themeColor="text1"/>
                <w:lang w:val="en-US"/>
              </w:rPr>
              <w:t>SMO_OGRN</w:t>
            </w:r>
          </w:p>
        </w:tc>
        <w:tc>
          <w:tcPr>
            <w:tcW w:w="709" w:type="dxa"/>
            <w:noWrap/>
          </w:tcPr>
          <w:p w:rsidR="00DB7006" w:rsidRPr="00AF05A7" w:rsidRDefault="00DB7006" w:rsidP="008A77E4">
            <w:pPr>
              <w:jc w:val="center"/>
              <w:rPr>
                <w:color w:val="000000" w:themeColor="text1"/>
              </w:rPr>
            </w:pPr>
            <w:r w:rsidRPr="00AF05A7">
              <w:rPr>
                <w:color w:val="000000" w:themeColor="text1"/>
              </w:rPr>
              <w:t>У</w:t>
            </w:r>
          </w:p>
        </w:tc>
        <w:tc>
          <w:tcPr>
            <w:tcW w:w="1134" w:type="dxa"/>
            <w:noWrap/>
          </w:tcPr>
          <w:p w:rsidR="00DB7006" w:rsidRPr="00AF05A7" w:rsidRDefault="00DB7006" w:rsidP="008A77E4">
            <w:pPr>
              <w:jc w:val="center"/>
              <w:rPr>
                <w:color w:val="000000" w:themeColor="text1"/>
                <w:lang w:val="en-US"/>
              </w:rPr>
            </w:pPr>
            <w:r w:rsidRPr="00AF05A7">
              <w:rPr>
                <w:color w:val="000000" w:themeColor="text1"/>
                <w:lang w:val="en-US"/>
              </w:rPr>
              <w:t>T</w:t>
            </w:r>
            <w:r w:rsidRPr="00AF05A7">
              <w:rPr>
                <w:color w:val="000000" w:themeColor="text1"/>
              </w:rPr>
              <w:t>(15)</w:t>
            </w:r>
          </w:p>
        </w:tc>
        <w:tc>
          <w:tcPr>
            <w:tcW w:w="2268" w:type="dxa"/>
          </w:tcPr>
          <w:p w:rsidR="00DB7006" w:rsidRPr="00AF05A7" w:rsidRDefault="00DB7006" w:rsidP="008A77E4">
            <w:pPr>
              <w:rPr>
                <w:color w:val="000000" w:themeColor="text1"/>
              </w:rPr>
            </w:pPr>
            <w:r w:rsidRPr="00AF05A7">
              <w:rPr>
                <w:color w:val="000000" w:themeColor="text1"/>
              </w:rPr>
              <w:t>ОГРН СМО</w:t>
            </w:r>
          </w:p>
        </w:tc>
        <w:tc>
          <w:tcPr>
            <w:tcW w:w="2503" w:type="dxa"/>
            <w:vMerge w:val="restart"/>
          </w:tcPr>
          <w:p w:rsidR="00DB7006" w:rsidRPr="00AF05A7" w:rsidRDefault="00DB7006" w:rsidP="008A77E4">
            <w:pPr>
              <w:rPr>
                <w:color w:val="000000" w:themeColor="text1"/>
              </w:rPr>
            </w:pPr>
            <w:r w:rsidRPr="00AF05A7">
              <w:rPr>
                <w:color w:val="000000" w:themeColor="text1"/>
              </w:rPr>
              <w:t>Заполняются при невозможности указать реестровый номер СМО.</w:t>
            </w:r>
          </w:p>
        </w:tc>
      </w:tr>
      <w:tr w:rsidR="00DB7006" w:rsidRPr="005855DF" w:rsidTr="00DB7006">
        <w:trPr>
          <w:trHeight w:val="493"/>
        </w:trPr>
        <w:tc>
          <w:tcPr>
            <w:tcW w:w="1797" w:type="dxa"/>
            <w:noWrap/>
          </w:tcPr>
          <w:p w:rsidR="00DB7006" w:rsidRPr="005855DF" w:rsidRDefault="00DB7006" w:rsidP="008A77E4">
            <w:pPr>
              <w:rPr>
                <w:rFonts w:eastAsia="Calibri"/>
                <w:color w:val="000000" w:themeColor="text1"/>
              </w:rPr>
            </w:pPr>
          </w:p>
        </w:tc>
        <w:tc>
          <w:tcPr>
            <w:tcW w:w="2257" w:type="dxa"/>
            <w:noWrap/>
          </w:tcPr>
          <w:p w:rsidR="00DB7006" w:rsidRPr="00AF05A7" w:rsidRDefault="00DB7006" w:rsidP="008A77E4">
            <w:pPr>
              <w:rPr>
                <w:rFonts w:eastAsia="Calibri"/>
                <w:color w:val="000000" w:themeColor="text1"/>
                <w:lang w:val="en-US"/>
              </w:rPr>
            </w:pPr>
            <w:r w:rsidRPr="00AF05A7">
              <w:rPr>
                <w:rFonts w:eastAsia="Calibri"/>
                <w:color w:val="000000" w:themeColor="text1"/>
                <w:lang w:val="en-US"/>
              </w:rPr>
              <w:t>SMO_OK</w:t>
            </w:r>
          </w:p>
        </w:tc>
        <w:tc>
          <w:tcPr>
            <w:tcW w:w="709" w:type="dxa"/>
            <w:noWrap/>
          </w:tcPr>
          <w:p w:rsidR="00DB7006" w:rsidRPr="00AF05A7" w:rsidRDefault="00DB7006" w:rsidP="008A77E4">
            <w:pPr>
              <w:jc w:val="center"/>
              <w:rPr>
                <w:color w:val="000000" w:themeColor="text1"/>
              </w:rPr>
            </w:pPr>
            <w:r w:rsidRPr="00AF05A7">
              <w:rPr>
                <w:color w:val="000000" w:themeColor="text1"/>
              </w:rPr>
              <w:t>У</w:t>
            </w:r>
          </w:p>
        </w:tc>
        <w:tc>
          <w:tcPr>
            <w:tcW w:w="1134" w:type="dxa"/>
            <w:noWrap/>
          </w:tcPr>
          <w:p w:rsidR="00DB7006" w:rsidRPr="00AF05A7" w:rsidRDefault="00DB7006" w:rsidP="008A77E4">
            <w:pPr>
              <w:jc w:val="center"/>
              <w:rPr>
                <w:color w:val="000000" w:themeColor="text1"/>
              </w:rPr>
            </w:pPr>
            <w:r w:rsidRPr="00AF05A7">
              <w:rPr>
                <w:color w:val="000000" w:themeColor="text1"/>
                <w:lang w:val="en-US"/>
              </w:rPr>
              <w:t>T</w:t>
            </w:r>
            <w:r w:rsidRPr="00AF05A7">
              <w:rPr>
                <w:color w:val="000000" w:themeColor="text1"/>
              </w:rPr>
              <w:t>(5)</w:t>
            </w:r>
          </w:p>
        </w:tc>
        <w:tc>
          <w:tcPr>
            <w:tcW w:w="2268" w:type="dxa"/>
          </w:tcPr>
          <w:p w:rsidR="00DB7006" w:rsidRPr="00AF05A7" w:rsidRDefault="00DB7006" w:rsidP="008A77E4">
            <w:pPr>
              <w:rPr>
                <w:color w:val="000000" w:themeColor="text1"/>
              </w:rPr>
            </w:pPr>
            <w:r w:rsidRPr="00AF05A7">
              <w:rPr>
                <w:color w:val="000000" w:themeColor="text1"/>
              </w:rPr>
              <w:t>ОКАТО территории страхования</w:t>
            </w:r>
          </w:p>
        </w:tc>
        <w:tc>
          <w:tcPr>
            <w:tcW w:w="2503" w:type="dxa"/>
            <w:vMerge/>
          </w:tcPr>
          <w:p w:rsidR="00DB7006" w:rsidRPr="00AF05A7" w:rsidRDefault="00DB7006" w:rsidP="008A77E4">
            <w:pPr>
              <w:rPr>
                <w:color w:val="000000" w:themeColor="text1"/>
              </w:rPr>
            </w:pPr>
          </w:p>
        </w:tc>
      </w:tr>
      <w:tr w:rsidR="00DB7006" w:rsidRPr="005855DF" w:rsidTr="00DB7006">
        <w:trPr>
          <w:trHeight w:val="673"/>
        </w:trPr>
        <w:tc>
          <w:tcPr>
            <w:tcW w:w="1797" w:type="dxa"/>
            <w:noWrap/>
          </w:tcPr>
          <w:p w:rsidR="00DB7006" w:rsidRPr="005855DF" w:rsidRDefault="00DB7006" w:rsidP="008A77E4">
            <w:pPr>
              <w:rPr>
                <w:rFonts w:eastAsia="Calibri"/>
                <w:color w:val="000000" w:themeColor="text1"/>
              </w:rPr>
            </w:pPr>
          </w:p>
        </w:tc>
        <w:tc>
          <w:tcPr>
            <w:tcW w:w="2257" w:type="dxa"/>
            <w:noWrap/>
          </w:tcPr>
          <w:p w:rsidR="00DB7006" w:rsidRPr="00AF05A7" w:rsidRDefault="00DB7006" w:rsidP="008A77E4">
            <w:pPr>
              <w:rPr>
                <w:rFonts w:eastAsia="Calibri"/>
                <w:color w:val="000000" w:themeColor="text1"/>
                <w:lang w:val="en-US"/>
              </w:rPr>
            </w:pPr>
            <w:r w:rsidRPr="00AF05A7">
              <w:rPr>
                <w:rFonts w:eastAsia="Calibri"/>
                <w:color w:val="000000" w:themeColor="text1"/>
                <w:lang w:val="en-US"/>
              </w:rPr>
              <w:t>SMO_NAM</w:t>
            </w:r>
          </w:p>
        </w:tc>
        <w:tc>
          <w:tcPr>
            <w:tcW w:w="709" w:type="dxa"/>
            <w:noWrap/>
          </w:tcPr>
          <w:p w:rsidR="00DB7006" w:rsidRPr="00AF05A7" w:rsidRDefault="00DB7006" w:rsidP="008A77E4">
            <w:pPr>
              <w:jc w:val="center"/>
              <w:rPr>
                <w:color w:val="000000" w:themeColor="text1"/>
              </w:rPr>
            </w:pPr>
            <w:r w:rsidRPr="00AF05A7">
              <w:rPr>
                <w:color w:val="000000" w:themeColor="text1"/>
              </w:rPr>
              <w:t>У</w:t>
            </w:r>
          </w:p>
        </w:tc>
        <w:tc>
          <w:tcPr>
            <w:tcW w:w="1134" w:type="dxa"/>
            <w:noWrap/>
          </w:tcPr>
          <w:p w:rsidR="00DB7006" w:rsidRPr="00AF05A7" w:rsidRDefault="00DB7006" w:rsidP="008A77E4">
            <w:pPr>
              <w:jc w:val="center"/>
              <w:rPr>
                <w:color w:val="000000" w:themeColor="text1"/>
                <w:lang w:val="en-US"/>
              </w:rPr>
            </w:pPr>
            <w:r w:rsidRPr="00AF05A7">
              <w:rPr>
                <w:color w:val="000000" w:themeColor="text1"/>
              </w:rPr>
              <w:t>Т(100)</w:t>
            </w:r>
          </w:p>
        </w:tc>
        <w:tc>
          <w:tcPr>
            <w:tcW w:w="2268" w:type="dxa"/>
          </w:tcPr>
          <w:p w:rsidR="00DB7006" w:rsidRPr="00AF05A7" w:rsidRDefault="00DB7006" w:rsidP="008A77E4">
            <w:pPr>
              <w:rPr>
                <w:color w:val="000000" w:themeColor="text1"/>
              </w:rPr>
            </w:pPr>
            <w:r w:rsidRPr="00AF05A7">
              <w:rPr>
                <w:color w:val="000000" w:themeColor="text1"/>
              </w:rPr>
              <w:t>Наименование СМО</w:t>
            </w:r>
          </w:p>
        </w:tc>
        <w:tc>
          <w:tcPr>
            <w:tcW w:w="2503" w:type="dxa"/>
          </w:tcPr>
          <w:p w:rsidR="00DB7006" w:rsidRPr="00AF05A7" w:rsidRDefault="00DB7006" w:rsidP="008A77E4">
            <w:pPr>
              <w:rPr>
                <w:color w:val="000000" w:themeColor="text1"/>
              </w:rPr>
            </w:pPr>
            <w:r w:rsidRPr="00AF05A7">
              <w:rPr>
                <w:color w:val="000000" w:themeColor="text1"/>
              </w:rPr>
              <w:t>Заполняется при невозможности указать ни реестровый номер, ни ОГРН СМО.</w:t>
            </w:r>
          </w:p>
        </w:tc>
      </w:tr>
      <w:tr w:rsidR="00DB7006" w:rsidRPr="005855DF" w:rsidTr="00DB7006">
        <w:trPr>
          <w:trHeight w:val="673"/>
        </w:trPr>
        <w:tc>
          <w:tcPr>
            <w:tcW w:w="1797" w:type="dxa"/>
            <w:noWrap/>
          </w:tcPr>
          <w:p w:rsidR="00DB7006" w:rsidRPr="005855DF" w:rsidRDefault="00DB7006" w:rsidP="008A77E4">
            <w:pPr>
              <w:rPr>
                <w:rFonts w:eastAsia="Calibri"/>
                <w:color w:val="000000" w:themeColor="text1"/>
              </w:rPr>
            </w:pPr>
          </w:p>
        </w:tc>
        <w:tc>
          <w:tcPr>
            <w:tcW w:w="2257" w:type="dxa"/>
            <w:noWrap/>
          </w:tcPr>
          <w:p w:rsidR="00DB7006" w:rsidRPr="00AF05A7" w:rsidRDefault="00DB7006" w:rsidP="008A77E4">
            <w:pPr>
              <w:rPr>
                <w:rFonts w:eastAsia="Calibri"/>
                <w:color w:val="000000" w:themeColor="text1"/>
              </w:rPr>
            </w:pPr>
            <w:r w:rsidRPr="00AF05A7">
              <w:rPr>
                <w:rFonts w:eastAsia="Calibri"/>
                <w:color w:val="000000" w:themeColor="text1"/>
                <w:lang w:val="en-US"/>
              </w:rPr>
              <w:t>NOVOR</w:t>
            </w:r>
          </w:p>
        </w:tc>
        <w:tc>
          <w:tcPr>
            <w:tcW w:w="709" w:type="dxa"/>
            <w:noWrap/>
          </w:tcPr>
          <w:p w:rsidR="00DB7006" w:rsidRPr="00AF05A7" w:rsidRDefault="00DB7006" w:rsidP="008A77E4">
            <w:pPr>
              <w:jc w:val="center"/>
              <w:rPr>
                <w:color w:val="000000" w:themeColor="text1"/>
              </w:rPr>
            </w:pPr>
            <w:r w:rsidRPr="00AF05A7">
              <w:rPr>
                <w:color w:val="000000" w:themeColor="text1"/>
              </w:rPr>
              <w:t>О</w:t>
            </w:r>
          </w:p>
        </w:tc>
        <w:tc>
          <w:tcPr>
            <w:tcW w:w="1134" w:type="dxa"/>
            <w:noWrap/>
          </w:tcPr>
          <w:p w:rsidR="00DB7006" w:rsidRPr="00AF05A7" w:rsidRDefault="00DB7006" w:rsidP="008A77E4">
            <w:pPr>
              <w:jc w:val="center"/>
              <w:rPr>
                <w:color w:val="000000" w:themeColor="text1"/>
              </w:rPr>
            </w:pPr>
            <w:r w:rsidRPr="00AF05A7">
              <w:rPr>
                <w:color w:val="000000" w:themeColor="text1"/>
              </w:rPr>
              <w:t>Т(9)</w:t>
            </w:r>
          </w:p>
        </w:tc>
        <w:tc>
          <w:tcPr>
            <w:tcW w:w="2268" w:type="dxa"/>
          </w:tcPr>
          <w:p w:rsidR="00DB7006" w:rsidRPr="00AF05A7" w:rsidRDefault="00DB7006" w:rsidP="008A77E4">
            <w:pPr>
              <w:rPr>
                <w:color w:val="000000" w:themeColor="text1"/>
              </w:rPr>
            </w:pPr>
            <w:r w:rsidRPr="00AF05A7">
              <w:rPr>
                <w:color w:val="000000" w:themeColor="text1"/>
              </w:rPr>
              <w:t>Признак новорождённого</w:t>
            </w:r>
          </w:p>
        </w:tc>
        <w:tc>
          <w:tcPr>
            <w:tcW w:w="2503" w:type="dxa"/>
          </w:tcPr>
          <w:p w:rsidR="00DB7006" w:rsidRPr="00AF05A7" w:rsidRDefault="00DB7006" w:rsidP="008A77E4">
            <w:pPr>
              <w:pStyle w:val="1c"/>
              <w:rPr>
                <w:color w:val="000000" w:themeColor="text1"/>
                <w:lang w:eastAsia="ru-RU"/>
              </w:rPr>
            </w:pPr>
            <w:r w:rsidRPr="00AF05A7">
              <w:rPr>
                <w:color w:val="000000" w:themeColor="text1"/>
                <w:lang w:eastAsia="ru-RU"/>
              </w:rPr>
              <w:t>Указывается в случае оказания медицинской помощи ребёнку до государственной регистрации рождения.</w:t>
            </w:r>
          </w:p>
          <w:p w:rsidR="00DB7006" w:rsidRPr="00AF05A7" w:rsidRDefault="00DB7006" w:rsidP="008A77E4">
            <w:pPr>
              <w:pStyle w:val="1c"/>
              <w:rPr>
                <w:color w:val="000000" w:themeColor="text1"/>
                <w:lang w:eastAsia="ru-RU"/>
              </w:rPr>
            </w:pPr>
            <w:r w:rsidRPr="00AF05A7">
              <w:rPr>
                <w:color w:val="000000" w:themeColor="text1"/>
                <w:lang w:eastAsia="ru-RU"/>
              </w:rPr>
              <w:t>0 – признак отсутствует.</w:t>
            </w:r>
          </w:p>
          <w:p w:rsidR="00DB7006" w:rsidRPr="00AF05A7" w:rsidRDefault="00DB7006" w:rsidP="008A77E4">
            <w:pPr>
              <w:pStyle w:val="1c"/>
              <w:rPr>
                <w:color w:val="000000" w:themeColor="text1"/>
                <w:lang w:eastAsia="ru-RU"/>
              </w:rPr>
            </w:pPr>
            <w:r w:rsidRPr="00AF05A7">
              <w:rPr>
                <w:color w:val="000000" w:themeColor="text1"/>
                <w:lang w:eastAsia="ru-RU"/>
              </w:rPr>
              <w:t>Если значение признака отлично от нуля, он заполняется по следующему шаблону:</w:t>
            </w:r>
          </w:p>
          <w:p w:rsidR="00DB7006" w:rsidRPr="00AF05A7" w:rsidRDefault="00DB7006" w:rsidP="008A77E4">
            <w:pPr>
              <w:pStyle w:val="1c"/>
              <w:rPr>
                <w:color w:val="000000" w:themeColor="text1"/>
                <w:lang w:eastAsia="ru-RU"/>
              </w:rPr>
            </w:pPr>
            <w:r w:rsidRPr="00AF05A7">
              <w:rPr>
                <w:color w:val="000000" w:themeColor="text1"/>
                <w:lang w:eastAsia="ru-RU"/>
              </w:rPr>
              <w:t>ПДДММГГН, где</w:t>
            </w:r>
          </w:p>
          <w:p w:rsidR="00DB7006" w:rsidRPr="00AF05A7" w:rsidRDefault="00DB7006" w:rsidP="008A77E4">
            <w:pPr>
              <w:pStyle w:val="1c"/>
              <w:rPr>
                <w:color w:val="000000" w:themeColor="text1"/>
                <w:lang w:eastAsia="ru-RU"/>
              </w:rPr>
            </w:pPr>
            <w:r w:rsidRPr="00AF05A7">
              <w:rPr>
                <w:color w:val="000000" w:themeColor="text1"/>
                <w:lang w:eastAsia="ru-RU"/>
              </w:rPr>
              <w:t xml:space="preserve">П – пол ребёнка в соответствии с классификатором </w:t>
            </w:r>
            <w:r w:rsidRPr="00AF05A7">
              <w:rPr>
                <w:color w:val="000000" w:themeColor="text1"/>
                <w:lang w:val="en-US" w:eastAsia="ru-RU"/>
              </w:rPr>
              <w:t>V</w:t>
            </w:r>
            <w:r w:rsidRPr="00AF05A7">
              <w:rPr>
                <w:color w:val="000000" w:themeColor="text1"/>
                <w:lang w:eastAsia="ru-RU"/>
              </w:rPr>
              <w:t>005 Приложения А;</w:t>
            </w:r>
          </w:p>
          <w:p w:rsidR="00DB7006" w:rsidRPr="00AF05A7" w:rsidRDefault="00DB7006" w:rsidP="008A77E4">
            <w:pPr>
              <w:pStyle w:val="1c"/>
              <w:rPr>
                <w:color w:val="000000" w:themeColor="text1"/>
                <w:lang w:eastAsia="ru-RU"/>
              </w:rPr>
            </w:pPr>
            <w:r w:rsidRPr="00AF05A7">
              <w:rPr>
                <w:color w:val="000000" w:themeColor="text1"/>
                <w:lang w:eastAsia="ru-RU"/>
              </w:rPr>
              <w:t>ДД – день рождения;</w:t>
            </w:r>
          </w:p>
          <w:p w:rsidR="00DB7006" w:rsidRPr="00AF05A7" w:rsidRDefault="00DB7006" w:rsidP="008A77E4">
            <w:pPr>
              <w:pStyle w:val="1c"/>
              <w:rPr>
                <w:color w:val="000000" w:themeColor="text1"/>
                <w:lang w:eastAsia="ru-RU"/>
              </w:rPr>
            </w:pPr>
            <w:r w:rsidRPr="00AF05A7">
              <w:rPr>
                <w:color w:val="000000" w:themeColor="text1"/>
                <w:lang w:eastAsia="ru-RU"/>
              </w:rPr>
              <w:t>ММ – месяц рождения;</w:t>
            </w:r>
          </w:p>
          <w:p w:rsidR="00DB7006" w:rsidRPr="00AF05A7" w:rsidRDefault="00DB7006" w:rsidP="008A77E4">
            <w:pPr>
              <w:pStyle w:val="1c"/>
              <w:rPr>
                <w:color w:val="000000" w:themeColor="text1"/>
                <w:lang w:eastAsia="ru-RU"/>
              </w:rPr>
            </w:pPr>
            <w:r w:rsidRPr="00AF05A7">
              <w:rPr>
                <w:color w:val="000000" w:themeColor="text1"/>
                <w:lang w:eastAsia="ru-RU"/>
              </w:rPr>
              <w:t>ГГ – последние две цифры года рождения;</w:t>
            </w:r>
          </w:p>
          <w:p w:rsidR="00DB7006" w:rsidRPr="00AF05A7" w:rsidRDefault="00DB7006" w:rsidP="008A77E4">
            <w:pPr>
              <w:rPr>
                <w:color w:val="000000" w:themeColor="text1"/>
              </w:rPr>
            </w:pPr>
            <w:r w:rsidRPr="00AF05A7">
              <w:rPr>
                <w:color w:val="000000" w:themeColor="text1"/>
              </w:rPr>
              <w:t>Н – порядковый номер ребёнка (до двух знаков).</w:t>
            </w:r>
          </w:p>
        </w:tc>
      </w:tr>
      <w:tr w:rsidR="00DB7006" w:rsidRPr="005855DF" w:rsidTr="00DB7006">
        <w:tc>
          <w:tcPr>
            <w:tcW w:w="10668" w:type="dxa"/>
            <w:gridSpan w:val="6"/>
            <w:noWrap/>
          </w:tcPr>
          <w:p w:rsidR="00DB7006" w:rsidRPr="00AF05A7" w:rsidRDefault="00DB7006" w:rsidP="008A77E4">
            <w:pPr>
              <w:pStyle w:val="1f6"/>
              <w:rPr>
                <w:rStyle w:val="afff8"/>
                <w:b w:val="0"/>
                <w:color w:val="000000" w:themeColor="text1"/>
              </w:rPr>
            </w:pPr>
            <w:r w:rsidRPr="00AF05A7">
              <w:rPr>
                <w:rStyle w:val="afff8"/>
                <w:color w:val="000000" w:themeColor="text1"/>
              </w:rPr>
              <w:t>Сведения о законченном случае</w:t>
            </w:r>
          </w:p>
        </w:tc>
      </w:tr>
      <w:tr w:rsidR="00DB7006" w:rsidRPr="005855DF" w:rsidTr="00DB7006">
        <w:tc>
          <w:tcPr>
            <w:tcW w:w="1797" w:type="dxa"/>
            <w:noWrap/>
          </w:tcPr>
          <w:p w:rsidR="00DB7006" w:rsidRPr="005855DF" w:rsidRDefault="00DB7006" w:rsidP="008A77E4">
            <w:pPr>
              <w:pStyle w:val="1c"/>
              <w:rPr>
                <w:color w:val="000000" w:themeColor="text1"/>
                <w:lang w:eastAsia="ru-RU"/>
              </w:rPr>
            </w:pPr>
            <w:r w:rsidRPr="005855DF">
              <w:rPr>
                <w:color w:val="000000" w:themeColor="text1"/>
                <w:lang w:val="en-US" w:eastAsia="ru-RU"/>
              </w:rPr>
              <w:t>Z_SL</w:t>
            </w:r>
          </w:p>
        </w:tc>
        <w:tc>
          <w:tcPr>
            <w:tcW w:w="2257" w:type="dxa"/>
            <w:noWrap/>
          </w:tcPr>
          <w:p w:rsidR="00DB7006" w:rsidRPr="00AF05A7" w:rsidRDefault="00DB7006" w:rsidP="008A77E4">
            <w:pPr>
              <w:pStyle w:val="1c"/>
              <w:rPr>
                <w:rFonts w:eastAsia="Calibri"/>
                <w:color w:val="000000" w:themeColor="text1"/>
                <w:lang w:val="en-US" w:eastAsia="ru-RU"/>
              </w:rPr>
            </w:pPr>
            <w:r w:rsidRPr="00AF05A7">
              <w:rPr>
                <w:rFonts w:eastAsia="Calibri"/>
                <w:color w:val="000000" w:themeColor="text1"/>
                <w:lang w:val="en-US" w:eastAsia="ru-RU"/>
              </w:rPr>
              <w:t>IDCASE</w:t>
            </w:r>
          </w:p>
        </w:tc>
        <w:tc>
          <w:tcPr>
            <w:tcW w:w="709" w:type="dxa"/>
            <w:noWrap/>
          </w:tcPr>
          <w:p w:rsidR="00DB7006" w:rsidRPr="00AF05A7" w:rsidRDefault="00DB7006" w:rsidP="008A77E4">
            <w:pPr>
              <w:pStyle w:val="1c"/>
              <w:jc w:val="center"/>
              <w:rPr>
                <w:color w:val="000000" w:themeColor="text1"/>
                <w:lang w:val="en-US" w:eastAsia="ru-RU"/>
              </w:rPr>
            </w:pPr>
            <w:r w:rsidRPr="00AF05A7">
              <w:rPr>
                <w:color w:val="000000" w:themeColor="text1"/>
                <w:lang w:val="en-US" w:eastAsia="ru-RU"/>
              </w:rPr>
              <w:t>O</w:t>
            </w:r>
          </w:p>
        </w:tc>
        <w:tc>
          <w:tcPr>
            <w:tcW w:w="1134" w:type="dxa"/>
            <w:noWrap/>
          </w:tcPr>
          <w:p w:rsidR="00DB7006" w:rsidRPr="00AF05A7" w:rsidRDefault="00DB7006" w:rsidP="008A77E4">
            <w:pPr>
              <w:pStyle w:val="1c"/>
              <w:jc w:val="center"/>
              <w:rPr>
                <w:color w:val="000000" w:themeColor="text1"/>
                <w:lang w:val="en-US" w:eastAsia="ru-RU"/>
              </w:rPr>
            </w:pPr>
            <w:r w:rsidRPr="00AF05A7">
              <w:rPr>
                <w:color w:val="000000" w:themeColor="text1"/>
                <w:lang w:val="en-US" w:eastAsia="ru-RU"/>
              </w:rPr>
              <w:t>N(</w:t>
            </w:r>
            <w:r w:rsidRPr="00AF05A7">
              <w:rPr>
                <w:color w:val="000000" w:themeColor="text1"/>
              </w:rPr>
              <w:t>11</w:t>
            </w:r>
            <w:r w:rsidRPr="00AF05A7">
              <w:rPr>
                <w:color w:val="000000" w:themeColor="text1"/>
                <w:lang w:val="en-US" w:eastAsia="ru-RU"/>
              </w:rPr>
              <w:t>)</w:t>
            </w:r>
          </w:p>
        </w:tc>
        <w:tc>
          <w:tcPr>
            <w:tcW w:w="2268" w:type="dxa"/>
          </w:tcPr>
          <w:p w:rsidR="00DB7006" w:rsidRPr="00AF05A7" w:rsidRDefault="00DB7006" w:rsidP="008A77E4">
            <w:pPr>
              <w:pStyle w:val="1c"/>
              <w:rPr>
                <w:color w:val="000000" w:themeColor="text1"/>
                <w:lang w:eastAsia="ru-RU"/>
              </w:rPr>
            </w:pPr>
            <w:r w:rsidRPr="00AF05A7">
              <w:rPr>
                <w:color w:val="000000" w:themeColor="text1"/>
                <w:lang w:eastAsia="ru-RU"/>
              </w:rPr>
              <w:t>Номер записи в реестре случаев</w:t>
            </w:r>
          </w:p>
        </w:tc>
        <w:tc>
          <w:tcPr>
            <w:tcW w:w="2503" w:type="dxa"/>
          </w:tcPr>
          <w:p w:rsidR="00DB7006" w:rsidRPr="00AF05A7" w:rsidRDefault="00DB7006" w:rsidP="008A77E4">
            <w:pPr>
              <w:pStyle w:val="1c"/>
              <w:jc w:val="left"/>
              <w:rPr>
                <w:color w:val="000000" w:themeColor="text1"/>
                <w:lang w:eastAsia="ru-RU"/>
              </w:rPr>
            </w:pPr>
            <w:r w:rsidRPr="00AF05A7">
              <w:rPr>
                <w:color w:val="000000" w:themeColor="text1"/>
                <w:lang w:eastAsia="ru-RU"/>
              </w:rPr>
              <w:t>Соответствует порядковому номеру записи реестра счёта на бумажном носителе при его предоставлении.</w:t>
            </w:r>
          </w:p>
        </w:tc>
      </w:tr>
      <w:tr w:rsidR="00DB7006" w:rsidRPr="005855DF" w:rsidTr="00DB7006">
        <w:tc>
          <w:tcPr>
            <w:tcW w:w="1797" w:type="dxa"/>
            <w:noWrap/>
          </w:tcPr>
          <w:p w:rsidR="00DB7006" w:rsidRPr="005855DF" w:rsidRDefault="00DB7006" w:rsidP="008A77E4">
            <w:pPr>
              <w:pStyle w:val="1c"/>
              <w:rPr>
                <w:color w:val="000000" w:themeColor="text1"/>
                <w:lang w:eastAsia="ru-RU"/>
              </w:rPr>
            </w:pPr>
          </w:p>
        </w:tc>
        <w:tc>
          <w:tcPr>
            <w:tcW w:w="2257" w:type="dxa"/>
            <w:noWrap/>
          </w:tcPr>
          <w:p w:rsidR="00DB7006" w:rsidRPr="00AF05A7" w:rsidRDefault="00DB7006" w:rsidP="008A77E4">
            <w:pPr>
              <w:pStyle w:val="1c"/>
              <w:rPr>
                <w:rFonts w:eastAsia="Calibri"/>
                <w:color w:val="000000" w:themeColor="text1"/>
                <w:lang w:val="en-US"/>
              </w:rPr>
            </w:pPr>
            <w:r w:rsidRPr="00AF05A7">
              <w:rPr>
                <w:rFonts w:eastAsia="Calibri"/>
                <w:color w:val="000000" w:themeColor="text1"/>
                <w:lang w:val="en-US"/>
              </w:rPr>
              <w:t>VIDPOM</w:t>
            </w:r>
          </w:p>
        </w:tc>
        <w:tc>
          <w:tcPr>
            <w:tcW w:w="709" w:type="dxa"/>
            <w:noWrap/>
          </w:tcPr>
          <w:p w:rsidR="00DB7006" w:rsidRPr="00AF05A7" w:rsidRDefault="00DB7006" w:rsidP="008A77E4">
            <w:pPr>
              <w:pStyle w:val="1c"/>
              <w:jc w:val="center"/>
              <w:rPr>
                <w:color w:val="000000" w:themeColor="text1"/>
                <w:lang w:val="en-US" w:eastAsia="ru-RU"/>
              </w:rPr>
            </w:pPr>
            <w:r w:rsidRPr="00AF05A7">
              <w:rPr>
                <w:color w:val="000000" w:themeColor="text1"/>
                <w:lang w:val="en-US" w:eastAsia="ru-RU"/>
              </w:rPr>
              <w:t>O</w:t>
            </w:r>
          </w:p>
        </w:tc>
        <w:tc>
          <w:tcPr>
            <w:tcW w:w="1134" w:type="dxa"/>
            <w:noWrap/>
          </w:tcPr>
          <w:p w:rsidR="00DB7006" w:rsidRPr="00AF05A7" w:rsidRDefault="00DB7006" w:rsidP="008A77E4">
            <w:pPr>
              <w:pStyle w:val="1c"/>
              <w:jc w:val="center"/>
              <w:rPr>
                <w:color w:val="000000" w:themeColor="text1"/>
                <w:lang w:val="en-US" w:eastAsia="ru-RU"/>
              </w:rPr>
            </w:pPr>
            <w:r w:rsidRPr="00AF05A7">
              <w:rPr>
                <w:color w:val="000000" w:themeColor="text1"/>
                <w:lang w:val="en-US" w:eastAsia="ru-RU"/>
              </w:rPr>
              <w:t>N(</w:t>
            </w:r>
            <w:r w:rsidRPr="00AF05A7">
              <w:rPr>
                <w:color w:val="000000" w:themeColor="text1"/>
                <w:lang w:eastAsia="ru-RU"/>
              </w:rPr>
              <w:t>4</w:t>
            </w:r>
            <w:r w:rsidRPr="00AF05A7">
              <w:rPr>
                <w:color w:val="000000" w:themeColor="text1"/>
                <w:lang w:val="en-US" w:eastAsia="ru-RU"/>
              </w:rPr>
              <w:t>)</w:t>
            </w:r>
          </w:p>
        </w:tc>
        <w:tc>
          <w:tcPr>
            <w:tcW w:w="2268" w:type="dxa"/>
          </w:tcPr>
          <w:p w:rsidR="00DB7006" w:rsidRPr="00AF05A7" w:rsidRDefault="00DB7006" w:rsidP="008A77E4">
            <w:pPr>
              <w:pStyle w:val="1c"/>
              <w:rPr>
                <w:color w:val="000000" w:themeColor="text1"/>
                <w:lang w:eastAsia="ru-RU"/>
              </w:rPr>
            </w:pPr>
            <w:r w:rsidRPr="00AF05A7">
              <w:rPr>
                <w:color w:val="000000" w:themeColor="text1"/>
                <w:lang w:eastAsia="ru-RU"/>
              </w:rPr>
              <w:t>Вид медицинской помощи</w:t>
            </w:r>
          </w:p>
        </w:tc>
        <w:tc>
          <w:tcPr>
            <w:tcW w:w="2503" w:type="dxa"/>
          </w:tcPr>
          <w:p w:rsidR="00DB7006" w:rsidRPr="00AF05A7" w:rsidRDefault="00DB7006" w:rsidP="008A77E4">
            <w:pPr>
              <w:pStyle w:val="1c"/>
              <w:jc w:val="left"/>
              <w:rPr>
                <w:color w:val="000000" w:themeColor="text1"/>
                <w:lang w:eastAsia="ru-RU"/>
              </w:rPr>
            </w:pPr>
            <w:r w:rsidRPr="00AF05A7">
              <w:rPr>
                <w:color w:val="000000" w:themeColor="text1"/>
                <w:lang w:eastAsia="ru-RU"/>
              </w:rPr>
              <w:t xml:space="preserve">Классификатор видов медицинской помощи. Справочник </w:t>
            </w:r>
            <w:r w:rsidRPr="00AF05A7">
              <w:rPr>
                <w:color w:val="000000" w:themeColor="text1"/>
                <w:lang w:val="en-US" w:eastAsia="ru-RU"/>
              </w:rPr>
              <w:t>V</w:t>
            </w:r>
            <w:r w:rsidRPr="00AF05A7">
              <w:rPr>
                <w:color w:val="000000" w:themeColor="text1"/>
                <w:lang w:eastAsia="ru-RU"/>
              </w:rPr>
              <w:t>008 Приложения А.</w:t>
            </w:r>
          </w:p>
        </w:tc>
      </w:tr>
      <w:tr w:rsidR="00DB7006" w:rsidRPr="005855DF" w:rsidTr="00DB7006">
        <w:tc>
          <w:tcPr>
            <w:tcW w:w="1797" w:type="dxa"/>
            <w:noWrap/>
          </w:tcPr>
          <w:p w:rsidR="00DB7006" w:rsidRPr="005855DF" w:rsidRDefault="00DB7006" w:rsidP="008A77E4">
            <w:pPr>
              <w:pStyle w:val="1c"/>
              <w:rPr>
                <w:rFonts w:eastAsia="Calibri"/>
                <w:color w:val="000000" w:themeColor="text1"/>
                <w:lang w:eastAsia="ru-RU"/>
              </w:rPr>
            </w:pPr>
          </w:p>
        </w:tc>
        <w:tc>
          <w:tcPr>
            <w:tcW w:w="2257" w:type="dxa"/>
            <w:noWrap/>
          </w:tcPr>
          <w:p w:rsidR="00DB7006" w:rsidRPr="00AF05A7" w:rsidRDefault="00DB7006" w:rsidP="008A77E4">
            <w:pPr>
              <w:pStyle w:val="1c"/>
              <w:rPr>
                <w:rFonts w:eastAsia="Calibri"/>
                <w:color w:val="000000" w:themeColor="text1"/>
                <w:lang w:val="en-US" w:eastAsia="ru-RU"/>
              </w:rPr>
            </w:pPr>
            <w:r w:rsidRPr="00AF05A7">
              <w:rPr>
                <w:rFonts w:eastAsia="Calibri"/>
                <w:color w:val="000000" w:themeColor="text1"/>
                <w:lang w:val="en-US" w:eastAsia="ru-RU"/>
              </w:rPr>
              <w:t>LPU</w:t>
            </w:r>
          </w:p>
        </w:tc>
        <w:tc>
          <w:tcPr>
            <w:tcW w:w="709" w:type="dxa"/>
            <w:noWrap/>
          </w:tcPr>
          <w:p w:rsidR="00DB7006" w:rsidRPr="00AF05A7" w:rsidRDefault="00DB7006" w:rsidP="008A77E4">
            <w:pPr>
              <w:pStyle w:val="1c"/>
              <w:jc w:val="center"/>
              <w:rPr>
                <w:color w:val="000000" w:themeColor="text1"/>
                <w:lang w:eastAsia="ru-RU"/>
              </w:rPr>
            </w:pPr>
            <w:r w:rsidRPr="00AF05A7">
              <w:rPr>
                <w:color w:val="000000" w:themeColor="text1"/>
                <w:lang w:eastAsia="ru-RU"/>
              </w:rPr>
              <w:t>О</w:t>
            </w:r>
          </w:p>
        </w:tc>
        <w:tc>
          <w:tcPr>
            <w:tcW w:w="1134" w:type="dxa"/>
            <w:noWrap/>
          </w:tcPr>
          <w:p w:rsidR="00DB7006" w:rsidRPr="00AF05A7" w:rsidRDefault="00DB7006" w:rsidP="008A77E4">
            <w:pPr>
              <w:pStyle w:val="1c"/>
              <w:jc w:val="center"/>
              <w:rPr>
                <w:color w:val="000000" w:themeColor="text1"/>
                <w:lang w:val="en-US" w:eastAsia="ru-RU"/>
              </w:rPr>
            </w:pPr>
            <w:r w:rsidRPr="00AF05A7">
              <w:rPr>
                <w:color w:val="000000" w:themeColor="text1"/>
                <w:lang w:val="en-US" w:eastAsia="ru-RU"/>
              </w:rPr>
              <w:t>T</w:t>
            </w:r>
            <w:r w:rsidRPr="00AF05A7">
              <w:rPr>
                <w:color w:val="000000" w:themeColor="text1"/>
                <w:lang w:eastAsia="ru-RU"/>
              </w:rPr>
              <w:t>(6)</w:t>
            </w:r>
          </w:p>
        </w:tc>
        <w:tc>
          <w:tcPr>
            <w:tcW w:w="2268" w:type="dxa"/>
          </w:tcPr>
          <w:p w:rsidR="00DB7006" w:rsidRPr="00AF05A7" w:rsidRDefault="00DB7006" w:rsidP="008A77E4">
            <w:pPr>
              <w:pStyle w:val="1c"/>
              <w:rPr>
                <w:color w:val="000000" w:themeColor="text1"/>
                <w:lang w:eastAsia="ru-RU"/>
              </w:rPr>
            </w:pPr>
            <w:r w:rsidRPr="00AF05A7">
              <w:rPr>
                <w:color w:val="000000" w:themeColor="text1"/>
                <w:lang w:eastAsia="ru-RU"/>
              </w:rPr>
              <w:t>Код МО</w:t>
            </w:r>
          </w:p>
        </w:tc>
        <w:tc>
          <w:tcPr>
            <w:tcW w:w="2503" w:type="dxa"/>
          </w:tcPr>
          <w:p w:rsidR="00DB7006" w:rsidRPr="00AF05A7" w:rsidRDefault="00DB7006" w:rsidP="008A77E4">
            <w:pPr>
              <w:pStyle w:val="1c"/>
              <w:jc w:val="left"/>
              <w:rPr>
                <w:color w:val="000000" w:themeColor="text1"/>
                <w:lang w:eastAsia="ru-RU"/>
              </w:rPr>
            </w:pPr>
            <w:r w:rsidRPr="00AF05A7">
              <w:rPr>
                <w:color w:val="000000" w:themeColor="text1"/>
                <w:lang w:eastAsia="ru-RU"/>
              </w:rPr>
              <w:t>МО лечения</w:t>
            </w:r>
            <w:r w:rsidRPr="00AF05A7">
              <w:rPr>
                <w:color w:val="000000" w:themeColor="text1"/>
              </w:rPr>
              <w:t>, указывается в соответствии с реестром F003</w:t>
            </w:r>
            <w:r w:rsidRPr="00AF05A7">
              <w:rPr>
                <w:color w:val="000000" w:themeColor="text1"/>
                <w:lang w:eastAsia="ru-RU"/>
              </w:rPr>
              <w:t>.</w:t>
            </w:r>
          </w:p>
        </w:tc>
      </w:tr>
      <w:tr w:rsidR="00DB7006" w:rsidRPr="005855DF" w:rsidTr="00DB7006">
        <w:tc>
          <w:tcPr>
            <w:tcW w:w="1797" w:type="dxa"/>
            <w:noWrap/>
          </w:tcPr>
          <w:p w:rsidR="00DB7006" w:rsidRPr="005855DF" w:rsidRDefault="00DB7006" w:rsidP="008A77E4">
            <w:pPr>
              <w:pStyle w:val="1c"/>
              <w:rPr>
                <w:rFonts w:eastAsia="Calibri"/>
                <w:color w:val="000000" w:themeColor="text1"/>
                <w:lang w:eastAsia="ru-RU"/>
              </w:rPr>
            </w:pPr>
          </w:p>
        </w:tc>
        <w:tc>
          <w:tcPr>
            <w:tcW w:w="2257" w:type="dxa"/>
            <w:noWrap/>
          </w:tcPr>
          <w:p w:rsidR="00DB7006" w:rsidRPr="00AF05A7" w:rsidRDefault="00DB7006" w:rsidP="008A77E4">
            <w:pPr>
              <w:pStyle w:val="1c"/>
              <w:rPr>
                <w:rFonts w:eastAsia="Calibri"/>
                <w:color w:val="000000" w:themeColor="text1"/>
                <w:lang w:val="en-US" w:eastAsia="ru-RU"/>
              </w:rPr>
            </w:pPr>
            <w:r w:rsidRPr="00AF05A7">
              <w:rPr>
                <w:rFonts w:eastAsia="Calibri"/>
                <w:color w:val="000000" w:themeColor="text1"/>
                <w:lang w:val="en-US" w:eastAsia="ru-RU"/>
              </w:rPr>
              <w:t>VBR</w:t>
            </w:r>
          </w:p>
        </w:tc>
        <w:tc>
          <w:tcPr>
            <w:tcW w:w="709" w:type="dxa"/>
            <w:noWrap/>
          </w:tcPr>
          <w:p w:rsidR="00DB7006" w:rsidRPr="00AF05A7" w:rsidRDefault="00DB7006" w:rsidP="008A77E4">
            <w:pPr>
              <w:pStyle w:val="1c"/>
              <w:jc w:val="center"/>
              <w:rPr>
                <w:color w:val="000000" w:themeColor="text1"/>
                <w:lang w:eastAsia="ru-RU"/>
              </w:rPr>
            </w:pPr>
            <w:r w:rsidRPr="00AF05A7">
              <w:rPr>
                <w:color w:val="000000" w:themeColor="text1"/>
                <w:lang w:eastAsia="ru-RU"/>
              </w:rPr>
              <w:t>О</w:t>
            </w:r>
          </w:p>
        </w:tc>
        <w:tc>
          <w:tcPr>
            <w:tcW w:w="1134" w:type="dxa"/>
            <w:noWrap/>
          </w:tcPr>
          <w:p w:rsidR="00DB7006" w:rsidRPr="00AF05A7" w:rsidRDefault="00DB7006" w:rsidP="008A77E4">
            <w:pPr>
              <w:pStyle w:val="1c"/>
              <w:jc w:val="center"/>
              <w:rPr>
                <w:color w:val="000000" w:themeColor="text1"/>
                <w:lang w:val="en-US" w:eastAsia="ru-RU"/>
              </w:rPr>
            </w:pPr>
            <w:r w:rsidRPr="00AF05A7">
              <w:rPr>
                <w:color w:val="000000" w:themeColor="text1"/>
                <w:lang w:val="en-US" w:eastAsia="ru-RU"/>
              </w:rPr>
              <w:t>N(1)</w:t>
            </w:r>
          </w:p>
        </w:tc>
        <w:tc>
          <w:tcPr>
            <w:tcW w:w="2268" w:type="dxa"/>
          </w:tcPr>
          <w:p w:rsidR="00DB7006" w:rsidRPr="00AF05A7" w:rsidRDefault="00DB7006" w:rsidP="008A77E4">
            <w:pPr>
              <w:pStyle w:val="1c"/>
              <w:rPr>
                <w:color w:val="000000" w:themeColor="text1"/>
                <w:lang w:eastAsia="ru-RU"/>
              </w:rPr>
            </w:pPr>
            <w:r w:rsidRPr="00AF05A7">
              <w:rPr>
                <w:color w:val="000000" w:themeColor="text1"/>
                <w:lang w:eastAsia="ru-RU"/>
              </w:rPr>
              <w:t>Признак мобильной медицинской бригады</w:t>
            </w:r>
          </w:p>
        </w:tc>
        <w:tc>
          <w:tcPr>
            <w:tcW w:w="2503" w:type="dxa"/>
          </w:tcPr>
          <w:p w:rsidR="00DB7006" w:rsidRPr="00AF05A7" w:rsidRDefault="00DB7006" w:rsidP="008A77E4">
            <w:pPr>
              <w:pStyle w:val="1c"/>
              <w:rPr>
                <w:color w:val="000000" w:themeColor="text1"/>
                <w:lang w:eastAsia="ru-RU"/>
              </w:rPr>
            </w:pPr>
            <w:r w:rsidRPr="00AF05A7">
              <w:rPr>
                <w:color w:val="000000" w:themeColor="text1"/>
                <w:lang w:eastAsia="ru-RU"/>
              </w:rPr>
              <w:t>0 – нет;</w:t>
            </w:r>
          </w:p>
          <w:p w:rsidR="00DB7006" w:rsidRPr="00AF05A7" w:rsidRDefault="00DB7006" w:rsidP="008A77E4">
            <w:pPr>
              <w:pStyle w:val="1c"/>
              <w:rPr>
                <w:color w:val="000000" w:themeColor="text1"/>
                <w:lang w:eastAsia="ru-RU"/>
              </w:rPr>
            </w:pPr>
            <w:r w:rsidRPr="00AF05A7">
              <w:rPr>
                <w:color w:val="000000" w:themeColor="text1"/>
                <w:lang w:eastAsia="ru-RU"/>
              </w:rPr>
              <w:t>1 – да.</w:t>
            </w:r>
          </w:p>
        </w:tc>
      </w:tr>
      <w:tr w:rsidR="00DB7006" w:rsidRPr="005855DF" w:rsidTr="00DB7006">
        <w:tc>
          <w:tcPr>
            <w:tcW w:w="1797" w:type="dxa"/>
            <w:noWrap/>
          </w:tcPr>
          <w:p w:rsidR="00DB7006" w:rsidRPr="005855DF" w:rsidRDefault="00DB7006" w:rsidP="008A77E4">
            <w:pPr>
              <w:pStyle w:val="1c"/>
              <w:rPr>
                <w:rFonts w:eastAsia="Calibri"/>
                <w:color w:val="000000" w:themeColor="text1"/>
                <w:lang w:eastAsia="ru-RU"/>
              </w:rPr>
            </w:pPr>
          </w:p>
        </w:tc>
        <w:tc>
          <w:tcPr>
            <w:tcW w:w="2257" w:type="dxa"/>
            <w:noWrap/>
          </w:tcPr>
          <w:p w:rsidR="00DB7006" w:rsidRPr="00AF05A7" w:rsidRDefault="00DB7006" w:rsidP="008A77E4">
            <w:pPr>
              <w:pStyle w:val="1c"/>
              <w:rPr>
                <w:rFonts w:eastAsia="Calibri"/>
                <w:color w:val="000000" w:themeColor="text1"/>
                <w:lang w:eastAsia="ru-RU"/>
              </w:rPr>
            </w:pPr>
            <w:r w:rsidRPr="00AF05A7">
              <w:rPr>
                <w:rFonts w:eastAsia="Calibri"/>
                <w:color w:val="000000" w:themeColor="text1"/>
                <w:lang w:val="en-US" w:eastAsia="ru-RU"/>
              </w:rPr>
              <w:t>DATE</w:t>
            </w:r>
            <w:r w:rsidRPr="00AF05A7">
              <w:rPr>
                <w:rFonts w:eastAsia="Calibri"/>
                <w:color w:val="000000" w:themeColor="text1"/>
                <w:lang w:eastAsia="ru-RU"/>
              </w:rPr>
              <w:t>_</w:t>
            </w:r>
            <w:r w:rsidRPr="00AF05A7">
              <w:rPr>
                <w:rFonts w:eastAsia="Calibri"/>
                <w:color w:val="000000" w:themeColor="text1"/>
                <w:lang w:val="en-US" w:eastAsia="ru-RU"/>
              </w:rPr>
              <w:t>Z</w:t>
            </w:r>
            <w:r w:rsidRPr="00AF05A7">
              <w:rPr>
                <w:rFonts w:eastAsia="Calibri"/>
                <w:color w:val="000000" w:themeColor="text1"/>
                <w:lang w:eastAsia="ru-RU"/>
              </w:rPr>
              <w:t>_1</w:t>
            </w:r>
          </w:p>
        </w:tc>
        <w:tc>
          <w:tcPr>
            <w:tcW w:w="709" w:type="dxa"/>
            <w:noWrap/>
          </w:tcPr>
          <w:p w:rsidR="00DB7006" w:rsidRPr="00AF05A7" w:rsidRDefault="00DB7006" w:rsidP="008A77E4">
            <w:pPr>
              <w:pStyle w:val="1c"/>
              <w:jc w:val="center"/>
              <w:rPr>
                <w:color w:val="000000" w:themeColor="text1"/>
                <w:lang w:eastAsia="ru-RU"/>
              </w:rPr>
            </w:pPr>
            <w:r w:rsidRPr="00AF05A7">
              <w:rPr>
                <w:color w:val="000000" w:themeColor="text1"/>
                <w:lang w:val="en-US" w:eastAsia="ru-RU"/>
              </w:rPr>
              <w:t>O</w:t>
            </w:r>
          </w:p>
        </w:tc>
        <w:tc>
          <w:tcPr>
            <w:tcW w:w="1134" w:type="dxa"/>
            <w:noWrap/>
          </w:tcPr>
          <w:p w:rsidR="00DB7006" w:rsidRPr="00AF05A7" w:rsidRDefault="00DB7006" w:rsidP="008A77E4">
            <w:pPr>
              <w:pStyle w:val="1c"/>
              <w:jc w:val="center"/>
              <w:rPr>
                <w:color w:val="000000" w:themeColor="text1"/>
                <w:lang w:eastAsia="ru-RU"/>
              </w:rPr>
            </w:pPr>
            <w:r w:rsidRPr="00AF05A7">
              <w:rPr>
                <w:color w:val="000000" w:themeColor="text1"/>
                <w:lang w:val="en-US" w:eastAsia="ru-RU"/>
              </w:rPr>
              <w:t>D</w:t>
            </w:r>
          </w:p>
        </w:tc>
        <w:tc>
          <w:tcPr>
            <w:tcW w:w="2268" w:type="dxa"/>
          </w:tcPr>
          <w:p w:rsidR="00DB7006" w:rsidRPr="00AF05A7" w:rsidRDefault="00DB7006" w:rsidP="008A77E4">
            <w:pPr>
              <w:pStyle w:val="1c"/>
              <w:rPr>
                <w:color w:val="000000" w:themeColor="text1"/>
                <w:lang w:eastAsia="ru-RU"/>
              </w:rPr>
            </w:pPr>
            <w:r w:rsidRPr="00AF05A7">
              <w:rPr>
                <w:color w:val="000000" w:themeColor="text1"/>
                <w:lang w:eastAsia="ru-RU"/>
              </w:rPr>
              <w:t>Дата начала лечения</w:t>
            </w:r>
          </w:p>
        </w:tc>
        <w:tc>
          <w:tcPr>
            <w:tcW w:w="2503" w:type="dxa"/>
          </w:tcPr>
          <w:p w:rsidR="00DB7006" w:rsidRPr="00AF05A7" w:rsidRDefault="00DB7006" w:rsidP="008A77E4">
            <w:pPr>
              <w:pStyle w:val="1c"/>
              <w:rPr>
                <w:color w:val="000000" w:themeColor="text1"/>
                <w:lang w:eastAsia="ru-RU"/>
              </w:rPr>
            </w:pPr>
          </w:p>
        </w:tc>
      </w:tr>
      <w:tr w:rsidR="00DB7006" w:rsidRPr="005855DF" w:rsidTr="00DB7006">
        <w:tc>
          <w:tcPr>
            <w:tcW w:w="1797" w:type="dxa"/>
            <w:noWrap/>
          </w:tcPr>
          <w:p w:rsidR="00DB7006" w:rsidRPr="005855DF" w:rsidRDefault="00DB7006" w:rsidP="008A77E4">
            <w:pPr>
              <w:pStyle w:val="1c"/>
              <w:rPr>
                <w:rFonts w:eastAsia="Calibri"/>
                <w:color w:val="000000" w:themeColor="text1"/>
                <w:lang w:eastAsia="ru-RU"/>
              </w:rPr>
            </w:pPr>
          </w:p>
        </w:tc>
        <w:tc>
          <w:tcPr>
            <w:tcW w:w="2257" w:type="dxa"/>
            <w:noWrap/>
          </w:tcPr>
          <w:p w:rsidR="00DB7006" w:rsidRPr="00AF05A7" w:rsidRDefault="00DB7006" w:rsidP="008A77E4">
            <w:pPr>
              <w:pStyle w:val="1c"/>
              <w:rPr>
                <w:rFonts w:eastAsia="Calibri"/>
                <w:color w:val="000000" w:themeColor="text1"/>
                <w:lang w:eastAsia="ru-RU"/>
              </w:rPr>
            </w:pPr>
            <w:r w:rsidRPr="00AF05A7">
              <w:rPr>
                <w:rFonts w:eastAsia="Calibri"/>
                <w:color w:val="000000" w:themeColor="text1"/>
                <w:lang w:val="en-US" w:eastAsia="ru-RU"/>
              </w:rPr>
              <w:t>DATE</w:t>
            </w:r>
            <w:r w:rsidRPr="00AF05A7">
              <w:rPr>
                <w:rFonts w:eastAsia="Calibri"/>
                <w:color w:val="000000" w:themeColor="text1"/>
                <w:lang w:eastAsia="ru-RU"/>
              </w:rPr>
              <w:t>_</w:t>
            </w:r>
            <w:r w:rsidRPr="00AF05A7">
              <w:rPr>
                <w:rFonts w:eastAsia="Calibri"/>
                <w:color w:val="000000" w:themeColor="text1"/>
                <w:lang w:val="en-US" w:eastAsia="ru-RU"/>
              </w:rPr>
              <w:t>Z_</w:t>
            </w:r>
            <w:r w:rsidRPr="00AF05A7">
              <w:rPr>
                <w:rFonts w:eastAsia="Calibri"/>
                <w:color w:val="000000" w:themeColor="text1"/>
                <w:lang w:eastAsia="ru-RU"/>
              </w:rPr>
              <w:t>2</w:t>
            </w:r>
          </w:p>
        </w:tc>
        <w:tc>
          <w:tcPr>
            <w:tcW w:w="709" w:type="dxa"/>
            <w:noWrap/>
          </w:tcPr>
          <w:p w:rsidR="00DB7006" w:rsidRPr="00AF05A7" w:rsidRDefault="00DB7006" w:rsidP="008A77E4">
            <w:pPr>
              <w:pStyle w:val="1c"/>
              <w:jc w:val="center"/>
              <w:rPr>
                <w:color w:val="000000" w:themeColor="text1"/>
                <w:lang w:eastAsia="ru-RU"/>
              </w:rPr>
            </w:pPr>
            <w:r w:rsidRPr="00AF05A7">
              <w:rPr>
                <w:color w:val="000000" w:themeColor="text1"/>
                <w:lang w:val="en-US" w:eastAsia="ru-RU"/>
              </w:rPr>
              <w:t>O</w:t>
            </w:r>
          </w:p>
        </w:tc>
        <w:tc>
          <w:tcPr>
            <w:tcW w:w="1134" w:type="dxa"/>
            <w:noWrap/>
          </w:tcPr>
          <w:p w:rsidR="00DB7006" w:rsidRPr="00AF05A7" w:rsidRDefault="00DB7006" w:rsidP="008A77E4">
            <w:pPr>
              <w:pStyle w:val="1c"/>
              <w:jc w:val="center"/>
              <w:rPr>
                <w:color w:val="000000" w:themeColor="text1"/>
                <w:lang w:eastAsia="ru-RU"/>
              </w:rPr>
            </w:pPr>
            <w:r w:rsidRPr="00AF05A7">
              <w:rPr>
                <w:color w:val="000000" w:themeColor="text1"/>
                <w:lang w:val="en-US" w:eastAsia="ru-RU"/>
              </w:rPr>
              <w:t>D</w:t>
            </w:r>
          </w:p>
        </w:tc>
        <w:tc>
          <w:tcPr>
            <w:tcW w:w="2268" w:type="dxa"/>
          </w:tcPr>
          <w:p w:rsidR="00DB7006" w:rsidRPr="00AF05A7" w:rsidRDefault="00DB7006" w:rsidP="008A77E4">
            <w:pPr>
              <w:pStyle w:val="1c"/>
              <w:rPr>
                <w:color w:val="000000" w:themeColor="text1"/>
                <w:lang w:eastAsia="ru-RU"/>
              </w:rPr>
            </w:pPr>
            <w:r w:rsidRPr="00AF05A7">
              <w:rPr>
                <w:color w:val="000000" w:themeColor="text1"/>
                <w:lang w:eastAsia="ru-RU"/>
              </w:rPr>
              <w:t>Дата окончания лечения</w:t>
            </w:r>
          </w:p>
        </w:tc>
        <w:tc>
          <w:tcPr>
            <w:tcW w:w="2503" w:type="dxa"/>
          </w:tcPr>
          <w:p w:rsidR="00DB7006" w:rsidRPr="00AF05A7" w:rsidRDefault="00DB7006" w:rsidP="008A77E4">
            <w:pPr>
              <w:pStyle w:val="1c"/>
              <w:rPr>
                <w:color w:val="000000" w:themeColor="text1"/>
                <w:lang w:eastAsia="ru-RU"/>
              </w:rPr>
            </w:pPr>
          </w:p>
        </w:tc>
      </w:tr>
      <w:tr w:rsidR="00DB7006" w:rsidRPr="005855DF" w:rsidTr="00DB7006">
        <w:tc>
          <w:tcPr>
            <w:tcW w:w="1797" w:type="dxa"/>
            <w:noWrap/>
          </w:tcPr>
          <w:p w:rsidR="00DB7006" w:rsidRPr="005855DF" w:rsidRDefault="00DB7006" w:rsidP="008A77E4">
            <w:pPr>
              <w:pStyle w:val="1c"/>
              <w:rPr>
                <w:rFonts w:eastAsia="Calibri"/>
                <w:color w:val="000000" w:themeColor="text1"/>
                <w:lang w:eastAsia="ru-RU"/>
              </w:rPr>
            </w:pPr>
          </w:p>
        </w:tc>
        <w:tc>
          <w:tcPr>
            <w:tcW w:w="2257" w:type="dxa"/>
            <w:noWrap/>
          </w:tcPr>
          <w:p w:rsidR="00DB7006" w:rsidRPr="00AF05A7" w:rsidRDefault="00DB7006" w:rsidP="008A77E4">
            <w:pPr>
              <w:pStyle w:val="1c"/>
              <w:rPr>
                <w:rFonts w:eastAsia="Calibri"/>
                <w:color w:val="000000" w:themeColor="text1"/>
                <w:lang w:val="en-US" w:eastAsia="ru-RU"/>
              </w:rPr>
            </w:pPr>
            <w:r w:rsidRPr="00AF05A7">
              <w:rPr>
                <w:rFonts w:eastAsia="Calibri"/>
                <w:color w:val="000000" w:themeColor="text1"/>
                <w:lang w:val="en-US" w:eastAsia="ru-RU"/>
              </w:rPr>
              <w:t>P_OTK</w:t>
            </w:r>
          </w:p>
        </w:tc>
        <w:tc>
          <w:tcPr>
            <w:tcW w:w="709" w:type="dxa"/>
            <w:noWrap/>
          </w:tcPr>
          <w:p w:rsidR="00DB7006" w:rsidRPr="00AF05A7" w:rsidRDefault="00DB7006" w:rsidP="008A77E4">
            <w:pPr>
              <w:pStyle w:val="1c"/>
              <w:jc w:val="center"/>
              <w:rPr>
                <w:color w:val="000000" w:themeColor="text1"/>
                <w:lang w:val="en-US" w:eastAsia="ru-RU"/>
              </w:rPr>
            </w:pPr>
            <w:r w:rsidRPr="00AF05A7">
              <w:rPr>
                <w:color w:val="000000" w:themeColor="text1"/>
                <w:lang w:val="en-US" w:eastAsia="ru-RU"/>
              </w:rPr>
              <w:t>O</w:t>
            </w:r>
          </w:p>
        </w:tc>
        <w:tc>
          <w:tcPr>
            <w:tcW w:w="1134" w:type="dxa"/>
            <w:noWrap/>
          </w:tcPr>
          <w:p w:rsidR="00DB7006" w:rsidRPr="00AF05A7" w:rsidRDefault="00DB7006" w:rsidP="008A77E4">
            <w:pPr>
              <w:pStyle w:val="1c"/>
              <w:jc w:val="center"/>
              <w:rPr>
                <w:color w:val="000000" w:themeColor="text1"/>
                <w:lang w:val="en-US" w:eastAsia="ru-RU"/>
              </w:rPr>
            </w:pPr>
            <w:r w:rsidRPr="00AF05A7">
              <w:rPr>
                <w:color w:val="000000" w:themeColor="text1"/>
                <w:lang w:val="en-US" w:eastAsia="ru-RU"/>
              </w:rPr>
              <w:t>N(1)</w:t>
            </w:r>
          </w:p>
        </w:tc>
        <w:tc>
          <w:tcPr>
            <w:tcW w:w="2268" w:type="dxa"/>
          </w:tcPr>
          <w:p w:rsidR="00DB7006" w:rsidRPr="00AF05A7" w:rsidRDefault="00DB7006" w:rsidP="008A77E4">
            <w:pPr>
              <w:pStyle w:val="1c"/>
              <w:rPr>
                <w:color w:val="000000" w:themeColor="text1"/>
                <w:lang w:eastAsia="ru-RU"/>
              </w:rPr>
            </w:pPr>
            <w:r w:rsidRPr="00AF05A7">
              <w:rPr>
                <w:color w:val="000000" w:themeColor="text1"/>
                <w:lang w:val="en-US" w:eastAsia="ru-RU"/>
              </w:rPr>
              <w:t>Признак отказа</w:t>
            </w:r>
          </w:p>
        </w:tc>
        <w:tc>
          <w:tcPr>
            <w:tcW w:w="2503" w:type="dxa"/>
          </w:tcPr>
          <w:p w:rsidR="00DB7006" w:rsidRPr="00AF05A7" w:rsidRDefault="00DB7006" w:rsidP="008A77E4">
            <w:pPr>
              <w:pStyle w:val="1c"/>
              <w:jc w:val="left"/>
              <w:rPr>
                <w:color w:val="000000" w:themeColor="text1"/>
                <w:lang w:eastAsia="ru-RU"/>
              </w:rPr>
            </w:pPr>
            <w:r w:rsidRPr="00AF05A7">
              <w:rPr>
                <w:color w:val="000000" w:themeColor="text1"/>
                <w:lang w:eastAsia="ru-RU"/>
              </w:rPr>
              <w:t xml:space="preserve">Значение по умолчанию: «0». </w:t>
            </w:r>
          </w:p>
          <w:p w:rsidR="00DB7006" w:rsidRPr="00AF05A7" w:rsidRDefault="00DB7006" w:rsidP="008A77E4">
            <w:pPr>
              <w:pStyle w:val="1c"/>
              <w:rPr>
                <w:color w:val="000000" w:themeColor="text1"/>
                <w:lang w:eastAsia="ru-RU"/>
              </w:rPr>
            </w:pPr>
            <w:r w:rsidRPr="00AF05A7">
              <w:rPr>
                <w:color w:val="000000" w:themeColor="text1"/>
                <w:lang w:eastAsia="ru-RU"/>
              </w:rPr>
              <w:t>В случае отказа указывается значение «1».</w:t>
            </w:r>
          </w:p>
        </w:tc>
      </w:tr>
      <w:tr w:rsidR="00DB7006" w:rsidRPr="005855DF" w:rsidTr="00DB7006">
        <w:tc>
          <w:tcPr>
            <w:tcW w:w="1797" w:type="dxa"/>
            <w:noWrap/>
          </w:tcPr>
          <w:p w:rsidR="00DB7006" w:rsidRPr="005855DF" w:rsidRDefault="00DB7006" w:rsidP="008A77E4">
            <w:pPr>
              <w:rPr>
                <w:rFonts w:eastAsia="Calibri"/>
                <w:color w:val="000000" w:themeColor="text1"/>
              </w:rPr>
            </w:pPr>
          </w:p>
        </w:tc>
        <w:tc>
          <w:tcPr>
            <w:tcW w:w="2257" w:type="dxa"/>
            <w:noWrap/>
          </w:tcPr>
          <w:p w:rsidR="00DB7006" w:rsidRPr="00AF05A7" w:rsidRDefault="00DB7006" w:rsidP="008A77E4">
            <w:pPr>
              <w:rPr>
                <w:rFonts w:eastAsia="Calibri"/>
                <w:color w:val="000000" w:themeColor="text1"/>
                <w:lang w:val="en-US"/>
              </w:rPr>
            </w:pPr>
            <w:r w:rsidRPr="00AF05A7">
              <w:rPr>
                <w:rFonts w:eastAsia="Calibri"/>
                <w:color w:val="000000" w:themeColor="text1"/>
                <w:lang w:val="en-US"/>
              </w:rPr>
              <w:t>RSLT</w:t>
            </w:r>
            <w:r w:rsidRPr="00AF05A7">
              <w:rPr>
                <w:rFonts w:eastAsia="Calibri"/>
                <w:color w:val="000000" w:themeColor="text1"/>
              </w:rPr>
              <w:t>_</w:t>
            </w:r>
            <w:r w:rsidRPr="00AF05A7">
              <w:rPr>
                <w:rFonts w:eastAsia="Calibri"/>
                <w:color w:val="000000" w:themeColor="text1"/>
                <w:lang w:val="en-US"/>
              </w:rPr>
              <w:t>D</w:t>
            </w:r>
          </w:p>
        </w:tc>
        <w:tc>
          <w:tcPr>
            <w:tcW w:w="709" w:type="dxa"/>
            <w:noWrap/>
          </w:tcPr>
          <w:p w:rsidR="00DB7006" w:rsidRPr="00AF05A7" w:rsidRDefault="00DB7006" w:rsidP="008A77E4">
            <w:pPr>
              <w:jc w:val="center"/>
              <w:rPr>
                <w:color w:val="000000" w:themeColor="text1"/>
                <w:lang w:val="en-US"/>
              </w:rPr>
            </w:pPr>
            <w:r w:rsidRPr="00AF05A7">
              <w:rPr>
                <w:color w:val="000000" w:themeColor="text1"/>
                <w:lang w:val="en-US"/>
              </w:rPr>
              <w:t>O</w:t>
            </w:r>
          </w:p>
        </w:tc>
        <w:tc>
          <w:tcPr>
            <w:tcW w:w="1134" w:type="dxa"/>
            <w:noWrap/>
          </w:tcPr>
          <w:p w:rsidR="00DB7006" w:rsidRPr="00AF05A7" w:rsidRDefault="00DB7006" w:rsidP="008A77E4">
            <w:pPr>
              <w:jc w:val="center"/>
              <w:rPr>
                <w:color w:val="000000" w:themeColor="text1"/>
                <w:lang w:val="en-US"/>
              </w:rPr>
            </w:pPr>
            <w:r w:rsidRPr="00AF05A7">
              <w:rPr>
                <w:color w:val="000000" w:themeColor="text1"/>
                <w:lang w:val="en-US"/>
              </w:rPr>
              <w:t>N(</w:t>
            </w:r>
            <w:r w:rsidRPr="00AF05A7">
              <w:rPr>
                <w:color w:val="000000" w:themeColor="text1"/>
              </w:rPr>
              <w:t>2</w:t>
            </w:r>
            <w:r w:rsidRPr="00AF05A7">
              <w:rPr>
                <w:color w:val="000000" w:themeColor="text1"/>
                <w:lang w:val="en-US"/>
              </w:rPr>
              <w:t>)</w:t>
            </w:r>
          </w:p>
        </w:tc>
        <w:tc>
          <w:tcPr>
            <w:tcW w:w="2268" w:type="dxa"/>
          </w:tcPr>
          <w:p w:rsidR="00DB7006" w:rsidRPr="00AF05A7" w:rsidRDefault="00DB7006" w:rsidP="008A77E4">
            <w:pPr>
              <w:rPr>
                <w:color w:val="000000" w:themeColor="text1"/>
              </w:rPr>
            </w:pPr>
            <w:r w:rsidRPr="00AF05A7">
              <w:rPr>
                <w:color w:val="000000" w:themeColor="text1"/>
              </w:rPr>
              <w:t>Результат диспансеризации</w:t>
            </w:r>
          </w:p>
        </w:tc>
        <w:tc>
          <w:tcPr>
            <w:tcW w:w="2503" w:type="dxa"/>
          </w:tcPr>
          <w:p w:rsidR="00DB7006" w:rsidRPr="00AF05A7" w:rsidRDefault="00DB7006" w:rsidP="008A77E4">
            <w:pPr>
              <w:rPr>
                <w:color w:val="000000" w:themeColor="text1"/>
              </w:rPr>
            </w:pPr>
            <w:r w:rsidRPr="00AF05A7">
              <w:rPr>
                <w:color w:val="000000" w:themeColor="text1"/>
              </w:rPr>
              <w:t xml:space="preserve">Классификатор результатов диспансеризации </w:t>
            </w:r>
            <w:r w:rsidRPr="00AF05A7">
              <w:rPr>
                <w:color w:val="000000" w:themeColor="text1"/>
                <w:lang w:val="en-US"/>
              </w:rPr>
              <w:t>V</w:t>
            </w:r>
            <w:r w:rsidRPr="00AF05A7">
              <w:rPr>
                <w:color w:val="000000" w:themeColor="text1"/>
              </w:rPr>
              <w:t>017</w:t>
            </w:r>
          </w:p>
        </w:tc>
      </w:tr>
      <w:tr w:rsidR="00DB7006" w:rsidRPr="005855DF" w:rsidTr="00DB7006">
        <w:tc>
          <w:tcPr>
            <w:tcW w:w="1797" w:type="dxa"/>
            <w:noWrap/>
          </w:tcPr>
          <w:p w:rsidR="00DB7006" w:rsidRPr="005855DF" w:rsidRDefault="00DB7006" w:rsidP="008A77E4">
            <w:pPr>
              <w:pStyle w:val="1c"/>
              <w:rPr>
                <w:rFonts w:eastAsia="Calibri"/>
                <w:color w:val="000000" w:themeColor="text1"/>
                <w:lang w:eastAsia="ru-RU"/>
              </w:rPr>
            </w:pPr>
          </w:p>
        </w:tc>
        <w:tc>
          <w:tcPr>
            <w:tcW w:w="2257" w:type="dxa"/>
            <w:noWrap/>
          </w:tcPr>
          <w:p w:rsidR="00DB7006" w:rsidRPr="00AF05A7" w:rsidRDefault="00DB7006" w:rsidP="008A77E4">
            <w:pPr>
              <w:pStyle w:val="1c"/>
              <w:rPr>
                <w:rFonts w:eastAsia="Calibri"/>
                <w:color w:val="000000" w:themeColor="text1"/>
                <w:lang w:val="en-US" w:eastAsia="ru-RU"/>
              </w:rPr>
            </w:pPr>
            <w:r w:rsidRPr="00AF05A7">
              <w:rPr>
                <w:rFonts w:eastAsia="Calibri"/>
                <w:color w:val="000000" w:themeColor="text1"/>
                <w:lang w:val="en-US" w:eastAsia="ru-RU"/>
              </w:rPr>
              <w:t>OS_SLUCH</w:t>
            </w:r>
          </w:p>
        </w:tc>
        <w:tc>
          <w:tcPr>
            <w:tcW w:w="709" w:type="dxa"/>
            <w:noWrap/>
          </w:tcPr>
          <w:p w:rsidR="00DB7006" w:rsidRPr="00AF05A7" w:rsidRDefault="00DB7006" w:rsidP="008A77E4">
            <w:pPr>
              <w:pStyle w:val="1c"/>
              <w:jc w:val="center"/>
              <w:rPr>
                <w:color w:val="000000" w:themeColor="text1"/>
                <w:lang w:eastAsia="ru-RU"/>
              </w:rPr>
            </w:pPr>
            <w:r w:rsidRPr="00AF05A7">
              <w:rPr>
                <w:color w:val="000000" w:themeColor="text1"/>
                <w:lang w:eastAsia="ru-RU"/>
              </w:rPr>
              <w:t>НМ</w:t>
            </w:r>
          </w:p>
        </w:tc>
        <w:tc>
          <w:tcPr>
            <w:tcW w:w="1134" w:type="dxa"/>
            <w:noWrap/>
          </w:tcPr>
          <w:p w:rsidR="00DB7006" w:rsidRPr="00AF05A7" w:rsidRDefault="00DB7006" w:rsidP="008A77E4">
            <w:pPr>
              <w:pStyle w:val="1c"/>
              <w:jc w:val="center"/>
              <w:rPr>
                <w:color w:val="000000" w:themeColor="text1"/>
                <w:lang w:val="en-US" w:eastAsia="ru-RU"/>
              </w:rPr>
            </w:pPr>
            <w:r w:rsidRPr="00AF05A7">
              <w:rPr>
                <w:color w:val="000000" w:themeColor="text1"/>
                <w:lang w:val="en-US" w:eastAsia="ru-RU"/>
              </w:rPr>
              <w:t>N(1)</w:t>
            </w:r>
          </w:p>
        </w:tc>
        <w:tc>
          <w:tcPr>
            <w:tcW w:w="2268" w:type="dxa"/>
          </w:tcPr>
          <w:p w:rsidR="00DB7006" w:rsidRPr="00AF05A7" w:rsidRDefault="00DB7006" w:rsidP="008A77E4">
            <w:pPr>
              <w:pStyle w:val="1c"/>
              <w:jc w:val="left"/>
              <w:rPr>
                <w:color w:val="000000" w:themeColor="text1"/>
                <w:lang w:eastAsia="ru-RU"/>
              </w:rPr>
            </w:pPr>
            <w:r w:rsidRPr="00AF05A7">
              <w:rPr>
                <w:color w:val="000000" w:themeColor="text1"/>
                <w:lang w:eastAsia="ru-RU"/>
              </w:rPr>
              <w:t>Признак "Особый случай" при регистрации обращения за медицинской помощью</w:t>
            </w:r>
          </w:p>
        </w:tc>
        <w:tc>
          <w:tcPr>
            <w:tcW w:w="2503" w:type="dxa"/>
          </w:tcPr>
          <w:p w:rsidR="00DB7006" w:rsidRPr="00AF05A7" w:rsidRDefault="00DB7006" w:rsidP="008A77E4">
            <w:pPr>
              <w:pStyle w:val="1c"/>
              <w:jc w:val="left"/>
              <w:rPr>
                <w:color w:val="000000" w:themeColor="text1"/>
                <w:lang w:eastAsia="ru-RU"/>
              </w:rPr>
            </w:pPr>
            <w:r w:rsidRPr="00AF05A7">
              <w:rPr>
                <w:color w:val="000000" w:themeColor="text1"/>
                <w:lang w:eastAsia="ru-RU"/>
              </w:rPr>
              <w:t>Указываются все имевшиеся особые случаи.</w:t>
            </w:r>
          </w:p>
          <w:p w:rsidR="00DB7006" w:rsidRPr="00AF05A7" w:rsidRDefault="00DB7006" w:rsidP="008A77E4">
            <w:pPr>
              <w:pStyle w:val="1c"/>
              <w:jc w:val="left"/>
              <w:rPr>
                <w:color w:val="000000" w:themeColor="text1"/>
                <w:lang w:eastAsia="ru-RU"/>
              </w:rPr>
            </w:pPr>
            <w:r w:rsidRPr="00AF05A7">
              <w:rPr>
                <w:color w:val="000000" w:themeColor="text1"/>
                <w:lang w:eastAsia="ru-RU"/>
              </w:rPr>
              <w:t>1 – медицинская помощь оказана новорожденному ребенку до государственной регистрации рождения при многоплодных родах;</w:t>
            </w:r>
          </w:p>
          <w:p w:rsidR="00DB7006" w:rsidRPr="00AF05A7" w:rsidRDefault="00DB7006" w:rsidP="008A77E4">
            <w:pPr>
              <w:pStyle w:val="1c"/>
              <w:jc w:val="left"/>
              <w:rPr>
                <w:color w:val="000000" w:themeColor="text1"/>
                <w:lang w:eastAsia="ru-RU"/>
              </w:rPr>
            </w:pPr>
            <w:r w:rsidRPr="00AF05A7">
              <w:rPr>
                <w:color w:val="000000" w:themeColor="text1"/>
                <w:lang w:eastAsia="ru-RU"/>
              </w:rPr>
              <w:t>2 – в документе, удостоверяющем личность пациента /родителя (представителя) пациента, отсутствует отчество.</w:t>
            </w:r>
          </w:p>
        </w:tc>
      </w:tr>
      <w:tr w:rsidR="00DB7006" w:rsidRPr="005855DF" w:rsidTr="00DB7006">
        <w:tc>
          <w:tcPr>
            <w:tcW w:w="1797" w:type="dxa"/>
            <w:noWrap/>
          </w:tcPr>
          <w:p w:rsidR="00DB7006" w:rsidRPr="005855DF" w:rsidRDefault="00DB7006" w:rsidP="008A77E4">
            <w:pPr>
              <w:pStyle w:val="1c"/>
              <w:rPr>
                <w:color w:val="000000" w:themeColor="text1"/>
                <w:lang w:eastAsia="ru-RU"/>
              </w:rPr>
            </w:pPr>
          </w:p>
        </w:tc>
        <w:tc>
          <w:tcPr>
            <w:tcW w:w="2257" w:type="dxa"/>
            <w:noWrap/>
          </w:tcPr>
          <w:p w:rsidR="00DB7006" w:rsidRPr="00AF05A7" w:rsidRDefault="00DB7006" w:rsidP="008A77E4">
            <w:pPr>
              <w:pStyle w:val="1c"/>
              <w:rPr>
                <w:rFonts w:eastAsia="Calibri"/>
                <w:color w:val="000000" w:themeColor="text1"/>
                <w:lang w:val="en-US"/>
              </w:rPr>
            </w:pPr>
            <w:r w:rsidRPr="00AF05A7">
              <w:rPr>
                <w:rFonts w:eastAsia="Calibri"/>
                <w:color w:val="000000" w:themeColor="text1"/>
                <w:lang w:val="en-US"/>
              </w:rPr>
              <w:t>SL</w:t>
            </w:r>
          </w:p>
        </w:tc>
        <w:tc>
          <w:tcPr>
            <w:tcW w:w="709" w:type="dxa"/>
            <w:noWrap/>
          </w:tcPr>
          <w:p w:rsidR="00DB7006" w:rsidRPr="00AF05A7" w:rsidRDefault="00DB7006" w:rsidP="008A77E4">
            <w:pPr>
              <w:pStyle w:val="1c"/>
              <w:jc w:val="center"/>
              <w:rPr>
                <w:color w:val="000000" w:themeColor="text1"/>
              </w:rPr>
            </w:pPr>
            <w:r w:rsidRPr="00AF05A7">
              <w:rPr>
                <w:color w:val="000000" w:themeColor="text1"/>
              </w:rPr>
              <w:t>О</w:t>
            </w:r>
          </w:p>
        </w:tc>
        <w:tc>
          <w:tcPr>
            <w:tcW w:w="1134" w:type="dxa"/>
            <w:noWrap/>
          </w:tcPr>
          <w:p w:rsidR="00DB7006" w:rsidRPr="00AF05A7" w:rsidRDefault="00DB7006" w:rsidP="008A77E4">
            <w:pPr>
              <w:pStyle w:val="1c"/>
              <w:jc w:val="center"/>
              <w:rPr>
                <w:color w:val="000000" w:themeColor="text1"/>
                <w:lang w:val="en-US"/>
              </w:rPr>
            </w:pPr>
            <w:r w:rsidRPr="00AF05A7">
              <w:rPr>
                <w:color w:val="000000" w:themeColor="text1"/>
                <w:lang w:val="en-US"/>
              </w:rPr>
              <w:t>S</w:t>
            </w:r>
          </w:p>
        </w:tc>
        <w:tc>
          <w:tcPr>
            <w:tcW w:w="2268" w:type="dxa"/>
          </w:tcPr>
          <w:p w:rsidR="00DB7006" w:rsidRPr="00AF05A7" w:rsidRDefault="00DB7006" w:rsidP="008A77E4">
            <w:pPr>
              <w:pStyle w:val="1c"/>
              <w:rPr>
                <w:color w:val="000000" w:themeColor="text1"/>
              </w:rPr>
            </w:pPr>
            <w:r w:rsidRPr="00AF05A7">
              <w:rPr>
                <w:color w:val="000000" w:themeColor="text1"/>
              </w:rPr>
              <w:t>Сведения о случае</w:t>
            </w:r>
          </w:p>
        </w:tc>
        <w:tc>
          <w:tcPr>
            <w:tcW w:w="2503" w:type="dxa"/>
          </w:tcPr>
          <w:p w:rsidR="00DB7006" w:rsidRPr="00AF05A7" w:rsidRDefault="00DB7006" w:rsidP="008A77E4">
            <w:pPr>
              <w:pStyle w:val="1c"/>
              <w:rPr>
                <w:color w:val="000000" w:themeColor="text1"/>
              </w:rPr>
            </w:pPr>
          </w:p>
        </w:tc>
      </w:tr>
      <w:tr w:rsidR="00DB7006" w:rsidRPr="005855DF" w:rsidTr="00DB7006">
        <w:tc>
          <w:tcPr>
            <w:tcW w:w="1797" w:type="dxa"/>
            <w:noWrap/>
          </w:tcPr>
          <w:p w:rsidR="00DB7006" w:rsidRPr="005855DF" w:rsidRDefault="00DB7006" w:rsidP="008A77E4">
            <w:pPr>
              <w:pStyle w:val="1c"/>
              <w:rPr>
                <w:rFonts w:eastAsia="Calibri"/>
                <w:color w:val="000000" w:themeColor="text1"/>
                <w:lang w:eastAsia="ru-RU"/>
              </w:rPr>
            </w:pPr>
          </w:p>
        </w:tc>
        <w:tc>
          <w:tcPr>
            <w:tcW w:w="2257" w:type="dxa"/>
            <w:noWrap/>
          </w:tcPr>
          <w:p w:rsidR="00DB7006" w:rsidRPr="00AF05A7" w:rsidRDefault="00DB7006" w:rsidP="008A77E4">
            <w:pPr>
              <w:pStyle w:val="1c"/>
              <w:rPr>
                <w:rFonts w:eastAsia="Calibri"/>
                <w:color w:val="000000" w:themeColor="text1"/>
                <w:lang w:val="en-US" w:eastAsia="ru-RU"/>
              </w:rPr>
            </w:pPr>
            <w:r w:rsidRPr="00AF05A7">
              <w:rPr>
                <w:rFonts w:eastAsia="Calibri"/>
                <w:color w:val="000000" w:themeColor="text1"/>
                <w:lang w:val="en-US" w:eastAsia="ru-RU"/>
              </w:rPr>
              <w:t>IDSP</w:t>
            </w:r>
          </w:p>
        </w:tc>
        <w:tc>
          <w:tcPr>
            <w:tcW w:w="709" w:type="dxa"/>
            <w:noWrap/>
          </w:tcPr>
          <w:p w:rsidR="00DB7006" w:rsidRPr="00AF05A7" w:rsidRDefault="00DB7006" w:rsidP="008A77E4">
            <w:pPr>
              <w:pStyle w:val="1c"/>
              <w:jc w:val="center"/>
              <w:rPr>
                <w:color w:val="000000" w:themeColor="text1"/>
                <w:lang w:eastAsia="ru-RU"/>
              </w:rPr>
            </w:pPr>
            <w:r w:rsidRPr="00AF05A7">
              <w:rPr>
                <w:color w:val="000000" w:themeColor="text1"/>
                <w:lang w:val="en-US" w:eastAsia="ru-RU"/>
              </w:rPr>
              <w:t>O</w:t>
            </w:r>
          </w:p>
        </w:tc>
        <w:tc>
          <w:tcPr>
            <w:tcW w:w="1134" w:type="dxa"/>
            <w:noWrap/>
          </w:tcPr>
          <w:p w:rsidR="00DB7006" w:rsidRPr="00AF05A7" w:rsidRDefault="00DB7006" w:rsidP="008A77E4">
            <w:pPr>
              <w:pStyle w:val="1c"/>
              <w:jc w:val="center"/>
              <w:rPr>
                <w:color w:val="000000" w:themeColor="text1"/>
                <w:lang w:eastAsia="ru-RU"/>
              </w:rPr>
            </w:pPr>
            <w:r w:rsidRPr="00AF05A7">
              <w:rPr>
                <w:color w:val="000000" w:themeColor="text1"/>
                <w:lang w:val="en-US" w:eastAsia="ru-RU"/>
              </w:rPr>
              <w:t>N(2)</w:t>
            </w:r>
          </w:p>
        </w:tc>
        <w:tc>
          <w:tcPr>
            <w:tcW w:w="2268" w:type="dxa"/>
          </w:tcPr>
          <w:p w:rsidR="00DB7006" w:rsidRPr="00AF05A7" w:rsidRDefault="00DB7006" w:rsidP="008A77E4">
            <w:pPr>
              <w:pStyle w:val="1c"/>
              <w:jc w:val="left"/>
              <w:rPr>
                <w:color w:val="000000" w:themeColor="text1"/>
                <w:lang w:eastAsia="ru-RU"/>
              </w:rPr>
            </w:pPr>
            <w:r w:rsidRPr="00AF05A7">
              <w:rPr>
                <w:color w:val="000000" w:themeColor="text1"/>
                <w:lang w:eastAsia="ru-RU"/>
              </w:rPr>
              <w:t>Код способа оплаты медицинской помощи</w:t>
            </w:r>
          </w:p>
        </w:tc>
        <w:tc>
          <w:tcPr>
            <w:tcW w:w="2503" w:type="dxa"/>
          </w:tcPr>
          <w:p w:rsidR="00DB7006" w:rsidRPr="00AF05A7" w:rsidRDefault="00DB7006" w:rsidP="008A77E4">
            <w:pPr>
              <w:pStyle w:val="1c"/>
              <w:jc w:val="left"/>
              <w:rPr>
                <w:color w:val="000000" w:themeColor="text1"/>
                <w:lang w:eastAsia="ru-RU"/>
              </w:rPr>
            </w:pPr>
            <w:r w:rsidRPr="00AF05A7">
              <w:rPr>
                <w:color w:val="000000" w:themeColor="text1"/>
                <w:lang w:eastAsia="ru-RU"/>
              </w:rPr>
              <w:t>Классификатор способов оплаты медицинской помощи V010</w:t>
            </w:r>
          </w:p>
        </w:tc>
      </w:tr>
      <w:tr w:rsidR="00DB7006" w:rsidRPr="005855DF" w:rsidTr="00DB7006">
        <w:tc>
          <w:tcPr>
            <w:tcW w:w="1797" w:type="dxa"/>
            <w:noWrap/>
          </w:tcPr>
          <w:p w:rsidR="00DB7006" w:rsidRPr="005855DF" w:rsidRDefault="00DB7006" w:rsidP="008A77E4">
            <w:pPr>
              <w:pStyle w:val="1c"/>
              <w:rPr>
                <w:color w:val="000000" w:themeColor="text1"/>
                <w:lang w:eastAsia="ru-RU"/>
              </w:rPr>
            </w:pPr>
          </w:p>
        </w:tc>
        <w:tc>
          <w:tcPr>
            <w:tcW w:w="2257" w:type="dxa"/>
            <w:noWrap/>
          </w:tcPr>
          <w:p w:rsidR="00DB7006" w:rsidRPr="00AF05A7" w:rsidRDefault="00DB7006" w:rsidP="008A77E4">
            <w:pPr>
              <w:pStyle w:val="1c"/>
              <w:rPr>
                <w:rFonts w:eastAsia="Calibri"/>
                <w:color w:val="000000" w:themeColor="text1"/>
                <w:lang w:val="en-US" w:eastAsia="ru-RU"/>
              </w:rPr>
            </w:pPr>
            <w:r w:rsidRPr="00AF05A7">
              <w:rPr>
                <w:rFonts w:eastAsia="Calibri"/>
                <w:color w:val="000000" w:themeColor="text1"/>
                <w:lang w:val="en-US" w:eastAsia="ru-RU"/>
              </w:rPr>
              <w:t>SUMV</w:t>
            </w:r>
          </w:p>
        </w:tc>
        <w:tc>
          <w:tcPr>
            <w:tcW w:w="709" w:type="dxa"/>
            <w:noWrap/>
          </w:tcPr>
          <w:p w:rsidR="00DB7006" w:rsidRPr="00AF05A7" w:rsidRDefault="00DB7006" w:rsidP="008A77E4">
            <w:pPr>
              <w:pStyle w:val="1c"/>
              <w:jc w:val="center"/>
              <w:rPr>
                <w:color w:val="000000" w:themeColor="text1"/>
                <w:lang w:val="en-US" w:eastAsia="ru-RU"/>
              </w:rPr>
            </w:pPr>
            <w:r w:rsidRPr="00AF05A7">
              <w:rPr>
                <w:color w:val="000000" w:themeColor="text1"/>
                <w:lang w:val="en-US" w:eastAsia="ru-RU"/>
              </w:rPr>
              <w:t>O</w:t>
            </w:r>
          </w:p>
        </w:tc>
        <w:tc>
          <w:tcPr>
            <w:tcW w:w="1134" w:type="dxa"/>
            <w:noWrap/>
          </w:tcPr>
          <w:p w:rsidR="00DB7006" w:rsidRPr="00AF05A7" w:rsidRDefault="00DB7006" w:rsidP="008A77E4">
            <w:pPr>
              <w:pStyle w:val="1c"/>
              <w:jc w:val="center"/>
              <w:rPr>
                <w:color w:val="000000" w:themeColor="text1"/>
                <w:lang w:val="en-US" w:eastAsia="ru-RU"/>
              </w:rPr>
            </w:pPr>
            <w:r w:rsidRPr="00AF05A7">
              <w:rPr>
                <w:color w:val="000000" w:themeColor="text1"/>
                <w:lang w:val="en-US" w:eastAsia="ru-RU"/>
              </w:rPr>
              <w:t>N(</w:t>
            </w:r>
            <w:r w:rsidRPr="00AF05A7">
              <w:rPr>
                <w:color w:val="000000" w:themeColor="text1"/>
                <w:lang w:eastAsia="ru-RU"/>
              </w:rPr>
              <w:t>1</w:t>
            </w:r>
            <w:r w:rsidRPr="00AF05A7">
              <w:rPr>
                <w:color w:val="000000" w:themeColor="text1"/>
                <w:lang w:val="en-US" w:eastAsia="ru-RU"/>
              </w:rPr>
              <w:t>5.2)</w:t>
            </w:r>
          </w:p>
        </w:tc>
        <w:tc>
          <w:tcPr>
            <w:tcW w:w="2268" w:type="dxa"/>
          </w:tcPr>
          <w:p w:rsidR="00DB7006" w:rsidRPr="00AF05A7" w:rsidRDefault="00DB7006" w:rsidP="008A77E4">
            <w:pPr>
              <w:pStyle w:val="1c"/>
              <w:jc w:val="left"/>
              <w:rPr>
                <w:color w:val="000000" w:themeColor="text1"/>
                <w:lang w:eastAsia="ru-RU"/>
              </w:rPr>
            </w:pPr>
            <w:r w:rsidRPr="00AF05A7">
              <w:rPr>
                <w:color w:val="000000" w:themeColor="text1"/>
                <w:lang w:eastAsia="ru-RU"/>
              </w:rPr>
              <w:t>Сумма, выставленная к оплате</w:t>
            </w:r>
          </w:p>
        </w:tc>
        <w:tc>
          <w:tcPr>
            <w:tcW w:w="2503" w:type="dxa"/>
          </w:tcPr>
          <w:p w:rsidR="00DB7006" w:rsidRPr="00AF05A7" w:rsidRDefault="00DB7006" w:rsidP="008A77E4">
            <w:pPr>
              <w:pStyle w:val="1c"/>
              <w:jc w:val="left"/>
              <w:rPr>
                <w:rFonts w:eastAsia="Calibri"/>
                <w:color w:val="000000" w:themeColor="text1"/>
                <w:lang w:eastAsia="ru-RU"/>
              </w:rPr>
            </w:pPr>
            <w:r w:rsidRPr="00AF05A7">
              <w:rPr>
                <w:rFonts w:eastAsia="Calibri"/>
                <w:color w:val="000000" w:themeColor="text1"/>
                <w:lang w:eastAsia="ru-RU"/>
              </w:rPr>
              <w:t xml:space="preserve">Равна значению SUM_M вложенного элемента </w:t>
            </w:r>
            <w:r w:rsidRPr="00AF05A7">
              <w:rPr>
                <w:rFonts w:eastAsia="Calibri"/>
                <w:color w:val="000000" w:themeColor="text1"/>
                <w:lang w:val="en-US" w:eastAsia="ru-RU"/>
              </w:rPr>
              <w:t>SL</w:t>
            </w:r>
            <w:r w:rsidRPr="00AF05A7">
              <w:rPr>
                <w:rFonts w:eastAsia="Calibri"/>
                <w:color w:val="000000" w:themeColor="text1"/>
                <w:lang w:eastAsia="ru-RU"/>
              </w:rPr>
              <w:t>.</w:t>
            </w:r>
          </w:p>
        </w:tc>
      </w:tr>
      <w:tr w:rsidR="00DB7006" w:rsidRPr="005855DF" w:rsidTr="00DB7006">
        <w:tc>
          <w:tcPr>
            <w:tcW w:w="1797" w:type="dxa"/>
            <w:noWrap/>
          </w:tcPr>
          <w:p w:rsidR="00DB7006" w:rsidRPr="005855DF" w:rsidRDefault="00DB7006" w:rsidP="008A77E4">
            <w:pPr>
              <w:pStyle w:val="1c"/>
              <w:rPr>
                <w:rFonts w:eastAsia="Calibri"/>
                <w:color w:val="000000" w:themeColor="text1"/>
                <w:lang w:eastAsia="ru-RU"/>
              </w:rPr>
            </w:pPr>
          </w:p>
        </w:tc>
        <w:tc>
          <w:tcPr>
            <w:tcW w:w="2257" w:type="dxa"/>
            <w:noWrap/>
          </w:tcPr>
          <w:p w:rsidR="00DB7006" w:rsidRPr="00AF05A7" w:rsidRDefault="00DB7006" w:rsidP="008A77E4">
            <w:pPr>
              <w:pStyle w:val="1c"/>
              <w:rPr>
                <w:rFonts w:eastAsia="Calibri"/>
                <w:color w:val="000000" w:themeColor="text1"/>
                <w:lang w:val="en-US"/>
              </w:rPr>
            </w:pPr>
            <w:r w:rsidRPr="00AF05A7">
              <w:rPr>
                <w:rFonts w:eastAsia="Calibri"/>
                <w:color w:val="000000" w:themeColor="text1"/>
                <w:lang w:val="en-US"/>
              </w:rPr>
              <w:t>OPLATA</w:t>
            </w:r>
          </w:p>
        </w:tc>
        <w:tc>
          <w:tcPr>
            <w:tcW w:w="709" w:type="dxa"/>
            <w:noWrap/>
          </w:tcPr>
          <w:p w:rsidR="00DB7006" w:rsidRPr="00AF05A7" w:rsidRDefault="00DB7006" w:rsidP="008A77E4">
            <w:pPr>
              <w:pStyle w:val="1c"/>
              <w:jc w:val="center"/>
              <w:rPr>
                <w:color w:val="000000" w:themeColor="text1"/>
                <w:lang w:eastAsia="ru-RU"/>
              </w:rPr>
            </w:pPr>
            <w:r w:rsidRPr="00AF05A7">
              <w:rPr>
                <w:color w:val="000000" w:themeColor="text1"/>
                <w:lang w:eastAsia="ru-RU"/>
              </w:rPr>
              <w:t>У</w:t>
            </w:r>
          </w:p>
        </w:tc>
        <w:tc>
          <w:tcPr>
            <w:tcW w:w="1134" w:type="dxa"/>
            <w:noWrap/>
          </w:tcPr>
          <w:p w:rsidR="00DB7006" w:rsidRPr="00AF05A7" w:rsidRDefault="00DB7006" w:rsidP="008A77E4">
            <w:pPr>
              <w:pStyle w:val="1c"/>
              <w:jc w:val="center"/>
              <w:rPr>
                <w:color w:val="000000" w:themeColor="text1"/>
                <w:lang w:val="en-US" w:eastAsia="ru-RU"/>
              </w:rPr>
            </w:pPr>
            <w:r w:rsidRPr="00AF05A7">
              <w:rPr>
                <w:color w:val="000000" w:themeColor="text1"/>
                <w:lang w:val="en-US" w:eastAsia="ru-RU"/>
              </w:rPr>
              <w:t>N(1)</w:t>
            </w:r>
          </w:p>
        </w:tc>
        <w:tc>
          <w:tcPr>
            <w:tcW w:w="2268" w:type="dxa"/>
          </w:tcPr>
          <w:p w:rsidR="00DB7006" w:rsidRPr="00AF05A7" w:rsidRDefault="00DB7006" w:rsidP="008A77E4">
            <w:pPr>
              <w:pStyle w:val="1c"/>
              <w:rPr>
                <w:rFonts w:eastAsia="MS Mincho"/>
                <w:color w:val="000000" w:themeColor="text1"/>
                <w:lang w:eastAsia="ru-RU"/>
              </w:rPr>
            </w:pPr>
            <w:r w:rsidRPr="00AF05A7">
              <w:rPr>
                <w:rFonts w:eastAsia="MS Mincho"/>
                <w:color w:val="000000" w:themeColor="text1"/>
                <w:lang w:eastAsia="ru-RU"/>
              </w:rPr>
              <w:t>Тип оплаты</w:t>
            </w:r>
          </w:p>
        </w:tc>
        <w:tc>
          <w:tcPr>
            <w:tcW w:w="2503" w:type="dxa"/>
          </w:tcPr>
          <w:p w:rsidR="00DB7006" w:rsidRPr="00AF05A7" w:rsidRDefault="00DB7006" w:rsidP="008A77E4">
            <w:pPr>
              <w:pStyle w:val="1c"/>
              <w:jc w:val="left"/>
              <w:rPr>
                <w:rFonts w:eastAsia="MS Mincho"/>
                <w:color w:val="000000" w:themeColor="text1"/>
                <w:lang w:eastAsia="ru-RU"/>
              </w:rPr>
            </w:pPr>
            <w:r w:rsidRPr="00AF05A7">
              <w:rPr>
                <w:rFonts w:eastAsia="MS Mincho"/>
                <w:color w:val="000000" w:themeColor="text1"/>
                <w:lang w:eastAsia="ru-RU"/>
              </w:rPr>
              <w:t>Оплата случая оказания медпомощи:</w:t>
            </w:r>
          </w:p>
          <w:p w:rsidR="00DB7006" w:rsidRPr="00AF05A7" w:rsidRDefault="00DB7006" w:rsidP="008A77E4">
            <w:pPr>
              <w:pStyle w:val="1c"/>
              <w:jc w:val="left"/>
              <w:rPr>
                <w:rFonts w:eastAsia="MS Mincho"/>
                <w:color w:val="000000" w:themeColor="text1"/>
                <w:lang w:eastAsia="ru-RU"/>
              </w:rPr>
            </w:pPr>
            <w:r w:rsidRPr="00AF05A7">
              <w:rPr>
                <w:rFonts w:eastAsia="MS Mincho"/>
                <w:color w:val="000000" w:themeColor="text1"/>
                <w:lang w:eastAsia="ru-RU"/>
              </w:rPr>
              <w:t>0 – не принято решение об оплате</w:t>
            </w:r>
          </w:p>
          <w:p w:rsidR="00DB7006" w:rsidRPr="00AF05A7" w:rsidRDefault="00DB7006" w:rsidP="008A77E4">
            <w:pPr>
              <w:pStyle w:val="1c"/>
              <w:jc w:val="left"/>
              <w:rPr>
                <w:rFonts w:eastAsia="MS Mincho"/>
                <w:color w:val="000000" w:themeColor="text1"/>
                <w:lang w:eastAsia="ru-RU"/>
              </w:rPr>
            </w:pPr>
            <w:r w:rsidRPr="00AF05A7">
              <w:rPr>
                <w:rFonts w:eastAsia="MS Mincho"/>
                <w:color w:val="000000" w:themeColor="text1"/>
                <w:lang w:eastAsia="ru-RU"/>
              </w:rPr>
              <w:t>1 – полная;</w:t>
            </w:r>
          </w:p>
          <w:p w:rsidR="00DB7006" w:rsidRPr="00AF05A7" w:rsidRDefault="00DB7006" w:rsidP="008A77E4">
            <w:pPr>
              <w:pStyle w:val="1c"/>
              <w:jc w:val="left"/>
              <w:rPr>
                <w:rFonts w:eastAsia="MS Mincho"/>
                <w:color w:val="000000" w:themeColor="text1"/>
                <w:lang w:eastAsia="ru-RU"/>
              </w:rPr>
            </w:pPr>
            <w:r w:rsidRPr="00AF05A7">
              <w:rPr>
                <w:rFonts w:eastAsia="MS Mincho"/>
                <w:color w:val="000000" w:themeColor="text1"/>
                <w:lang w:eastAsia="ru-RU"/>
              </w:rPr>
              <w:t>2 – полный отказ;</w:t>
            </w:r>
          </w:p>
          <w:p w:rsidR="00DB7006" w:rsidRPr="00AF05A7" w:rsidRDefault="00DB7006" w:rsidP="008A77E4">
            <w:pPr>
              <w:pStyle w:val="1c"/>
              <w:rPr>
                <w:rFonts w:eastAsia="MS Mincho"/>
                <w:color w:val="000000" w:themeColor="text1"/>
                <w:lang w:eastAsia="ru-RU"/>
              </w:rPr>
            </w:pPr>
            <w:r w:rsidRPr="00AF05A7">
              <w:rPr>
                <w:rFonts w:eastAsia="MS Mincho"/>
                <w:color w:val="000000" w:themeColor="text1"/>
                <w:lang w:eastAsia="ru-RU"/>
              </w:rPr>
              <w:t>3 – частичный отказ.</w:t>
            </w:r>
          </w:p>
        </w:tc>
      </w:tr>
      <w:tr w:rsidR="00DB7006" w:rsidRPr="005855DF" w:rsidTr="00DB7006">
        <w:tc>
          <w:tcPr>
            <w:tcW w:w="1797" w:type="dxa"/>
            <w:noWrap/>
          </w:tcPr>
          <w:p w:rsidR="00DB7006" w:rsidRPr="005855DF" w:rsidRDefault="00DB7006" w:rsidP="008A77E4">
            <w:pPr>
              <w:pStyle w:val="1c"/>
              <w:rPr>
                <w:rFonts w:eastAsia="Calibri"/>
                <w:color w:val="000000" w:themeColor="text1"/>
                <w:lang w:eastAsia="ru-RU"/>
              </w:rPr>
            </w:pPr>
          </w:p>
        </w:tc>
        <w:tc>
          <w:tcPr>
            <w:tcW w:w="2257" w:type="dxa"/>
            <w:noWrap/>
          </w:tcPr>
          <w:p w:rsidR="00DB7006" w:rsidRPr="00AF05A7" w:rsidRDefault="00DB7006" w:rsidP="008A77E4">
            <w:pPr>
              <w:pStyle w:val="1c"/>
              <w:rPr>
                <w:rFonts w:eastAsia="Calibri"/>
                <w:color w:val="000000" w:themeColor="text1"/>
              </w:rPr>
            </w:pPr>
            <w:r w:rsidRPr="00AF05A7">
              <w:rPr>
                <w:rFonts w:eastAsia="Calibri"/>
                <w:color w:val="000000" w:themeColor="text1"/>
                <w:lang w:val="en-US"/>
              </w:rPr>
              <w:t>SUMP</w:t>
            </w:r>
          </w:p>
        </w:tc>
        <w:tc>
          <w:tcPr>
            <w:tcW w:w="709" w:type="dxa"/>
            <w:noWrap/>
          </w:tcPr>
          <w:p w:rsidR="00DB7006" w:rsidRPr="00AF05A7" w:rsidRDefault="00DB7006" w:rsidP="008A77E4">
            <w:pPr>
              <w:pStyle w:val="1c"/>
              <w:jc w:val="center"/>
              <w:rPr>
                <w:color w:val="000000" w:themeColor="text1"/>
                <w:lang w:eastAsia="ru-RU"/>
              </w:rPr>
            </w:pPr>
            <w:r w:rsidRPr="00AF05A7">
              <w:rPr>
                <w:color w:val="000000" w:themeColor="text1"/>
                <w:lang w:eastAsia="ru-RU"/>
              </w:rPr>
              <w:t>У</w:t>
            </w:r>
          </w:p>
        </w:tc>
        <w:tc>
          <w:tcPr>
            <w:tcW w:w="1134" w:type="dxa"/>
            <w:noWrap/>
          </w:tcPr>
          <w:p w:rsidR="00DB7006" w:rsidRPr="00AF05A7" w:rsidRDefault="00DB7006" w:rsidP="008A77E4">
            <w:pPr>
              <w:pStyle w:val="1c"/>
              <w:jc w:val="center"/>
              <w:rPr>
                <w:color w:val="000000" w:themeColor="text1"/>
                <w:lang w:eastAsia="ru-RU"/>
              </w:rPr>
            </w:pPr>
            <w:r w:rsidRPr="00AF05A7">
              <w:rPr>
                <w:color w:val="000000" w:themeColor="text1"/>
                <w:lang w:val="en-US" w:eastAsia="ru-RU"/>
              </w:rPr>
              <w:t>N</w:t>
            </w:r>
            <w:r w:rsidRPr="00AF05A7">
              <w:rPr>
                <w:color w:val="000000" w:themeColor="text1"/>
                <w:lang w:eastAsia="ru-RU"/>
              </w:rPr>
              <w:t>(15.2</w:t>
            </w:r>
            <w:r w:rsidRPr="00AF05A7">
              <w:rPr>
                <w:color w:val="000000" w:themeColor="text1"/>
                <w:lang w:val="en-US" w:eastAsia="ru-RU"/>
              </w:rPr>
              <w:t>)</w:t>
            </w:r>
          </w:p>
        </w:tc>
        <w:tc>
          <w:tcPr>
            <w:tcW w:w="2268" w:type="dxa"/>
          </w:tcPr>
          <w:p w:rsidR="00DB7006" w:rsidRPr="00AF05A7" w:rsidRDefault="00DB7006" w:rsidP="008A77E4">
            <w:pPr>
              <w:pStyle w:val="1c"/>
              <w:rPr>
                <w:color w:val="000000" w:themeColor="text1"/>
                <w:lang w:eastAsia="ru-RU"/>
              </w:rPr>
            </w:pPr>
            <w:r w:rsidRPr="00AF05A7">
              <w:rPr>
                <w:color w:val="000000" w:themeColor="text1"/>
                <w:lang w:eastAsia="ru-RU"/>
              </w:rPr>
              <w:t>Сумма, принятая к оплате СМО (ТФОМС)</w:t>
            </w:r>
          </w:p>
        </w:tc>
        <w:tc>
          <w:tcPr>
            <w:tcW w:w="2503" w:type="dxa"/>
          </w:tcPr>
          <w:p w:rsidR="00DB7006" w:rsidRPr="00AF05A7" w:rsidRDefault="00DB7006" w:rsidP="008A77E4">
            <w:pPr>
              <w:pStyle w:val="1c"/>
              <w:rPr>
                <w:color w:val="000000" w:themeColor="text1"/>
                <w:lang w:eastAsia="ru-RU"/>
              </w:rPr>
            </w:pPr>
            <w:r w:rsidRPr="00AF05A7">
              <w:rPr>
                <w:color w:val="000000" w:themeColor="text1"/>
                <w:lang w:eastAsia="ru-RU"/>
              </w:rPr>
              <w:t>Заполняется СМО (ТФОМС).</w:t>
            </w:r>
          </w:p>
        </w:tc>
      </w:tr>
      <w:tr w:rsidR="00DB7006" w:rsidRPr="005855DF" w:rsidTr="00DB7006">
        <w:tc>
          <w:tcPr>
            <w:tcW w:w="1797" w:type="dxa"/>
            <w:noWrap/>
          </w:tcPr>
          <w:p w:rsidR="00DB7006" w:rsidRPr="005855DF" w:rsidRDefault="00DB7006" w:rsidP="008A77E4">
            <w:pPr>
              <w:pStyle w:val="1c"/>
              <w:rPr>
                <w:rFonts w:eastAsia="Calibri"/>
                <w:color w:val="000000" w:themeColor="text1"/>
                <w:lang w:eastAsia="ru-RU"/>
              </w:rPr>
            </w:pPr>
          </w:p>
        </w:tc>
        <w:tc>
          <w:tcPr>
            <w:tcW w:w="2257" w:type="dxa"/>
            <w:noWrap/>
          </w:tcPr>
          <w:p w:rsidR="00DB7006" w:rsidRPr="00AF05A7" w:rsidRDefault="00DB7006" w:rsidP="008A77E4">
            <w:pPr>
              <w:pStyle w:val="1c"/>
              <w:rPr>
                <w:rFonts w:eastAsia="Calibri"/>
                <w:color w:val="000000" w:themeColor="text1"/>
              </w:rPr>
            </w:pPr>
            <w:r w:rsidRPr="00AF05A7">
              <w:rPr>
                <w:rFonts w:eastAsia="Calibri"/>
                <w:color w:val="000000" w:themeColor="text1"/>
              </w:rPr>
              <w:t>SANK_IT</w:t>
            </w:r>
          </w:p>
        </w:tc>
        <w:tc>
          <w:tcPr>
            <w:tcW w:w="709" w:type="dxa"/>
            <w:noWrap/>
          </w:tcPr>
          <w:p w:rsidR="00DB7006" w:rsidRPr="00AF05A7" w:rsidRDefault="00DB7006" w:rsidP="008A77E4">
            <w:pPr>
              <w:pStyle w:val="1c"/>
              <w:jc w:val="center"/>
              <w:rPr>
                <w:color w:val="000000" w:themeColor="text1"/>
                <w:lang w:eastAsia="ru-RU"/>
              </w:rPr>
            </w:pPr>
            <w:r w:rsidRPr="00AF05A7">
              <w:rPr>
                <w:color w:val="000000" w:themeColor="text1"/>
              </w:rPr>
              <w:t>У</w:t>
            </w:r>
          </w:p>
        </w:tc>
        <w:tc>
          <w:tcPr>
            <w:tcW w:w="1134" w:type="dxa"/>
            <w:noWrap/>
          </w:tcPr>
          <w:p w:rsidR="00DB7006" w:rsidRPr="00AF05A7" w:rsidRDefault="00DB7006" w:rsidP="008A77E4">
            <w:pPr>
              <w:pStyle w:val="1c"/>
              <w:jc w:val="center"/>
              <w:rPr>
                <w:color w:val="000000" w:themeColor="text1"/>
                <w:lang w:eastAsia="ru-RU"/>
              </w:rPr>
            </w:pPr>
            <w:r w:rsidRPr="00AF05A7">
              <w:rPr>
                <w:color w:val="000000" w:themeColor="text1"/>
              </w:rPr>
              <w:t>N(15.2)</w:t>
            </w:r>
          </w:p>
        </w:tc>
        <w:tc>
          <w:tcPr>
            <w:tcW w:w="2268" w:type="dxa"/>
          </w:tcPr>
          <w:p w:rsidR="00DB7006" w:rsidRPr="00AF05A7" w:rsidRDefault="00DB7006" w:rsidP="008A77E4">
            <w:pPr>
              <w:pStyle w:val="1c"/>
              <w:rPr>
                <w:color w:val="000000" w:themeColor="text1"/>
                <w:lang w:eastAsia="ru-RU"/>
              </w:rPr>
            </w:pPr>
            <w:r w:rsidRPr="00AF05A7">
              <w:rPr>
                <w:color w:val="000000" w:themeColor="text1"/>
              </w:rPr>
              <w:t>Сумма санкций по законченному случаю</w:t>
            </w:r>
          </w:p>
        </w:tc>
        <w:tc>
          <w:tcPr>
            <w:tcW w:w="2503" w:type="dxa"/>
          </w:tcPr>
          <w:p w:rsidR="00DB7006" w:rsidRPr="00AF05A7" w:rsidRDefault="00DB7006" w:rsidP="008A77E4">
            <w:pPr>
              <w:pStyle w:val="1c"/>
              <w:jc w:val="left"/>
              <w:rPr>
                <w:color w:val="000000" w:themeColor="text1"/>
                <w:lang w:eastAsia="ru-RU"/>
              </w:rPr>
            </w:pPr>
            <w:r w:rsidRPr="00AF05A7">
              <w:rPr>
                <w:color w:val="000000" w:themeColor="text1"/>
              </w:rPr>
              <w:t>Итоговые санкции определяются на основании санкций, описанных ниже</w:t>
            </w:r>
          </w:p>
        </w:tc>
      </w:tr>
      <w:tr w:rsidR="00DB7006" w:rsidRPr="005855DF" w:rsidTr="00DB7006">
        <w:tc>
          <w:tcPr>
            <w:tcW w:w="10668" w:type="dxa"/>
            <w:gridSpan w:val="6"/>
            <w:noWrap/>
          </w:tcPr>
          <w:p w:rsidR="00DB7006" w:rsidRPr="00AF05A7" w:rsidRDefault="00DB7006" w:rsidP="008A77E4">
            <w:pPr>
              <w:pStyle w:val="1c"/>
              <w:jc w:val="center"/>
              <w:rPr>
                <w:color w:val="000000" w:themeColor="text1"/>
              </w:rPr>
            </w:pPr>
            <w:r w:rsidRPr="00AF05A7">
              <w:rPr>
                <w:rStyle w:val="afff8"/>
                <w:color w:val="000000" w:themeColor="text1"/>
              </w:rPr>
              <w:t>Сведения о случае</w:t>
            </w:r>
          </w:p>
        </w:tc>
      </w:tr>
      <w:tr w:rsidR="00DB7006" w:rsidRPr="005855DF" w:rsidTr="00DB7006">
        <w:tc>
          <w:tcPr>
            <w:tcW w:w="1797" w:type="dxa"/>
            <w:noWrap/>
          </w:tcPr>
          <w:p w:rsidR="00DB7006" w:rsidRPr="005855DF" w:rsidRDefault="00DB7006" w:rsidP="008A77E4">
            <w:pPr>
              <w:pStyle w:val="1c"/>
              <w:rPr>
                <w:color w:val="000000" w:themeColor="text1"/>
                <w:lang w:eastAsia="ru-RU"/>
              </w:rPr>
            </w:pPr>
            <w:r w:rsidRPr="005855DF">
              <w:rPr>
                <w:color w:val="000000" w:themeColor="text1"/>
                <w:lang w:val="en-US" w:eastAsia="ru-RU"/>
              </w:rPr>
              <w:t>SL</w:t>
            </w:r>
          </w:p>
        </w:tc>
        <w:tc>
          <w:tcPr>
            <w:tcW w:w="2257" w:type="dxa"/>
            <w:noWrap/>
          </w:tcPr>
          <w:p w:rsidR="00DB7006" w:rsidRPr="00AF05A7" w:rsidRDefault="00DB7006" w:rsidP="008A77E4">
            <w:pPr>
              <w:pStyle w:val="1c"/>
              <w:rPr>
                <w:rFonts w:eastAsia="Calibri"/>
                <w:color w:val="000000" w:themeColor="text1"/>
                <w:lang w:val="en-US"/>
              </w:rPr>
            </w:pPr>
            <w:r w:rsidRPr="00AF05A7">
              <w:rPr>
                <w:rFonts w:eastAsia="Calibri"/>
                <w:color w:val="000000" w:themeColor="text1"/>
                <w:lang w:val="en-US"/>
              </w:rPr>
              <w:t>SL_ID</w:t>
            </w:r>
          </w:p>
        </w:tc>
        <w:tc>
          <w:tcPr>
            <w:tcW w:w="709" w:type="dxa"/>
            <w:noWrap/>
          </w:tcPr>
          <w:p w:rsidR="00DB7006" w:rsidRPr="00AF05A7" w:rsidRDefault="00DB7006" w:rsidP="008A77E4">
            <w:pPr>
              <w:pStyle w:val="1c"/>
              <w:jc w:val="center"/>
              <w:rPr>
                <w:color w:val="000000" w:themeColor="text1"/>
              </w:rPr>
            </w:pPr>
            <w:r w:rsidRPr="00AF05A7">
              <w:rPr>
                <w:color w:val="000000" w:themeColor="text1"/>
              </w:rPr>
              <w:t>О</w:t>
            </w:r>
          </w:p>
        </w:tc>
        <w:tc>
          <w:tcPr>
            <w:tcW w:w="1134" w:type="dxa"/>
            <w:noWrap/>
          </w:tcPr>
          <w:p w:rsidR="00DB7006" w:rsidRPr="00AF05A7" w:rsidRDefault="00DB7006" w:rsidP="008A77E4">
            <w:pPr>
              <w:pStyle w:val="1c"/>
              <w:jc w:val="center"/>
              <w:rPr>
                <w:color w:val="000000" w:themeColor="text1"/>
                <w:lang w:val="en-US"/>
              </w:rPr>
            </w:pPr>
            <w:r w:rsidRPr="00AF05A7">
              <w:rPr>
                <w:color w:val="000000" w:themeColor="text1"/>
                <w:lang w:val="en-US"/>
              </w:rPr>
              <w:t>T(36)</w:t>
            </w:r>
          </w:p>
        </w:tc>
        <w:tc>
          <w:tcPr>
            <w:tcW w:w="2268" w:type="dxa"/>
          </w:tcPr>
          <w:p w:rsidR="00DB7006" w:rsidRPr="00AF05A7" w:rsidRDefault="00DB7006" w:rsidP="008A77E4">
            <w:pPr>
              <w:pStyle w:val="1c"/>
              <w:rPr>
                <w:color w:val="000000" w:themeColor="text1"/>
              </w:rPr>
            </w:pPr>
            <w:r w:rsidRPr="00AF05A7">
              <w:rPr>
                <w:color w:val="000000" w:themeColor="text1"/>
              </w:rPr>
              <w:t>Идентификатор</w:t>
            </w:r>
          </w:p>
        </w:tc>
        <w:tc>
          <w:tcPr>
            <w:tcW w:w="2503" w:type="dxa"/>
          </w:tcPr>
          <w:p w:rsidR="00DB7006" w:rsidRPr="00AF05A7" w:rsidRDefault="00DB7006" w:rsidP="008A77E4">
            <w:pPr>
              <w:pStyle w:val="1c"/>
              <w:jc w:val="left"/>
              <w:rPr>
                <w:color w:val="000000" w:themeColor="text1"/>
              </w:rPr>
            </w:pPr>
            <w:r w:rsidRPr="00AF05A7">
              <w:rPr>
                <w:color w:val="000000" w:themeColor="text1"/>
              </w:rPr>
              <w:t xml:space="preserve">Уникально идентифицирует элемент </w:t>
            </w:r>
            <w:r w:rsidRPr="00AF05A7">
              <w:rPr>
                <w:color w:val="000000" w:themeColor="text1"/>
                <w:lang w:val="en-US"/>
              </w:rPr>
              <w:t>SL</w:t>
            </w:r>
            <w:r w:rsidRPr="00AF05A7">
              <w:rPr>
                <w:color w:val="000000" w:themeColor="text1"/>
              </w:rPr>
              <w:t xml:space="preserve"> в пределах законченного случая.</w:t>
            </w:r>
          </w:p>
        </w:tc>
      </w:tr>
      <w:tr w:rsidR="00DB7006" w:rsidRPr="005855DF" w:rsidTr="00DB7006">
        <w:tc>
          <w:tcPr>
            <w:tcW w:w="1797" w:type="dxa"/>
            <w:noWrap/>
          </w:tcPr>
          <w:p w:rsidR="00DB7006" w:rsidRPr="005855DF" w:rsidRDefault="00DB7006" w:rsidP="008A77E4">
            <w:pPr>
              <w:pStyle w:val="1c"/>
              <w:rPr>
                <w:rFonts w:eastAsia="Calibri"/>
                <w:color w:val="000000" w:themeColor="text1"/>
                <w:lang w:eastAsia="ru-RU"/>
              </w:rPr>
            </w:pPr>
          </w:p>
        </w:tc>
        <w:tc>
          <w:tcPr>
            <w:tcW w:w="2257" w:type="dxa"/>
            <w:noWrap/>
          </w:tcPr>
          <w:p w:rsidR="00DB7006" w:rsidRPr="00AF05A7" w:rsidRDefault="00DB7006" w:rsidP="008A77E4">
            <w:pPr>
              <w:pStyle w:val="1c"/>
              <w:rPr>
                <w:rFonts w:eastAsia="Calibri"/>
                <w:color w:val="000000" w:themeColor="text1"/>
                <w:lang w:val="en-US" w:eastAsia="ru-RU"/>
              </w:rPr>
            </w:pPr>
            <w:r w:rsidRPr="00AF05A7">
              <w:rPr>
                <w:rFonts w:eastAsia="Calibri"/>
                <w:color w:val="000000" w:themeColor="text1"/>
                <w:lang w:val="en-US" w:eastAsia="ru-RU"/>
              </w:rPr>
              <w:t>LPU_1</w:t>
            </w:r>
          </w:p>
        </w:tc>
        <w:tc>
          <w:tcPr>
            <w:tcW w:w="709" w:type="dxa"/>
            <w:noWrap/>
          </w:tcPr>
          <w:p w:rsidR="00DB7006" w:rsidRPr="00AF05A7" w:rsidRDefault="00DB7006" w:rsidP="008A77E4">
            <w:pPr>
              <w:pStyle w:val="1c"/>
              <w:jc w:val="center"/>
              <w:rPr>
                <w:color w:val="000000" w:themeColor="text1"/>
                <w:lang w:eastAsia="ru-RU"/>
              </w:rPr>
            </w:pPr>
            <w:r w:rsidRPr="00AF05A7">
              <w:rPr>
                <w:color w:val="000000" w:themeColor="text1"/>
                <w:lang w:eastAsia="ru-RU"/>
              </w:rPr>
              <w:t>У</w:t>
            </w:r>
          </w:p>
        </w:tc>
        <w:tc>
          <w:tcPr>
            <w:tcW w:w="1134" w:type="dxa"/>
            <w:noWrap/>
          </w:tcPr>
          <w:p w:rsidR="00DB7006" w:rsidRPr="00AF05A7" w:rsidRDefault="00DB7006" w:rsidP="008A77E4">
            <w:pPr>
              <w:pStyle w:val="1c"/>
              <w:jc w:val="center"/>
              <w:rPr>
                <w:color w:val="000000" w:themeColor="text1"/>
                <w:lang w:val="en-US" w:eastAsia="ru-RU"/>
              </w:rPr>
            </w:pPr>
            <w:r w:rsidRPr="00AF05A7">
              <w:rPr>
                <w:color w:val="000000" w:themeColor="text1"/>
                <w:lang w:val="en-US" w:eastAsia="ru-RU"/>
              </w:rPr>
              <w:t>T</w:t>
            </w:r>
            <w:r w:rsidRPr="00AF05A7">
              <w:rPr>
                <w:color w:val="000000" w:themeColor="text1"/>
                <w:lang w:eastAsia="ru-RU"/>
              </w:rPr>
              <w:t>(</w:t>
            </w:r>
            <w:r w:rsidRPr="00AF05A7">
              <w:rPr>
                <w:color w:val="000000" w:themeColor="text1"/>
                <w:lang w:val="en-US" w:eastAsia="ru-RU"/>
              </w:rPr>
              <w:t>8</w:t>
            </w:r>
            <w:r w:rsidRPr="00AF05A7">
              <w:rPr>
                <w:color w:val="000000" w:themeColor="text1"/>
                <w:lang w:eastAsia="ru-RU"/>
              </w:rPr>
              <w:t>)</w:t>
            </w:r>
          </w:p>
        </w:tc>
        <w:tc>
          <w:tcPr>
            <w:tcW w:w="2268" w:type="dxa"/>
          </w:tcPr>
          <w:p w:rsidR="00DB7006" w:rsidRPr="00AF05A7" w:rsidRDefault="00DB7006" w:rsidP="008A77E4">
            <w:pPr>
              <w:pStyle w:val="1c"/>
              <w:rPr>
                <w:color w:val="000000" w:themeColor="text1"/>
                <w:lang w:eastAsia="ru-RU"/>
              </w:rPr>
            </w:pPr>
            <w:r w:rsidRPr="00AF05A7">
              <w:rPr>
                <w:color w:val="000000" w:themeColor="text1"/>
                <w:lang w:eastAsia="ru-RU"/>
              </w:rPr>
              <w:t>Подразделение МО</w:t>
            </w:r>
          </w:p>
        </w:tc>
        <w:tc>
          <w:tcPr>
            <w:tcW w:w="2503" w:type="dxa"/>
          </w:tcPr>
          <w:p w:rsidR="00DB7006" w:rsidRPr="00AF05A7" w:rsidRDefault="00DB7006" w:rsidP="008A77E4">
            <w:pPr>
              <w:pStyle w:val="1c"/>
              <w:rPr>
                <w:color w:val="000000" w:themeColor="text1"/>
                <w:lang w:eastAsia="ru-RU"/>
              </w:rPr>
            </w:pPr>
            <w:r w:rsidRPr="00AF05A7">
              <w:rPr>
                <w:color w:val="000000" w:themeColor="text1"/>
                <w:lang w:eastAsia="ru-RU"/>
              </w:rPr>
              <w:t>Подразделение МО лечения из регионального справочника.</w:t>
            </w:r>
          </w:p>
        </w:tc>
      </w:tr>
      <w:tr w:rsidR="00DB7006" w:rsidRPr="005855DF" w:rsidTr="00DB7006">
        <w:tc>
          <w:tcPr>
            <w:tcW w:w="1797" w:type="dxa"/>
            <w:noWrap/>
          </w:tcPr>
          <w:p w:rsidR="00DB7006" w:rsidRPr="005855DF" w:rsidRDefault="00DB7006" w:rsidP="008A77E4">
            <w:pPr>
              <w:pStyle w:val="1c"/>
              <w:rPr>
                <w:rFonts w:eastAsia="Calibri"/>
                <w:color w:val="000000" w:themeColor="text1"/>
                <w:lang w:eastAsia="ru-RU"/>
              </w:rPr>
            </w:pPr>
          </w:p>
        </w:tc>
        <w:tc>
          <w:tcPr>
            <w:tcW w:w="2257" w:type="dxa"/>
            <w:noWrap/>
          </w:tcPr>
          <w:p w:rsidR="00DB7006" w:rsidRPr="00AF05A7" w:rsidRDefault="00DB7006" w:rsidP="008A77E4">
            <w:pPr>
              <w:pStyle w:val="1c"/>
              <w:rPr>
                <w:rFonts w:eastAsia="Calibri"/>
                <w:color w:val="000000" w:themeColor="text1"/>
                <w:lang w:val="en-US" w:eastAsia="ru-RU"/>
              </w:rPr>
            </w:pPr>
            <w:r w:rsidRPr="00AF05A7">
              <w:rPr>
                <w:rFonts w:eastAsia="Calibri"/>
                <w:color w:val="000000" w:themeColor="text1"/>
                <w:lang w:val="en-US" w:eastAsia="ru-RU"/>
              </w:rPr>
              <w:t>NHISTORY</w:t>
            </w:r>
          </w:p>
        </w:tc>
        <w:tc>
          <w:tcPr>
            <w:tcW w:w="709" w:type="dxa"/>
            <w:noWrap/>
          </w:tcPr>
          <w:p w:rsidR="00DB7006" w:rsidRPr="00AF05A7" w:rsidRDefault="00DB7006" w:rsidP="008A77E4">
            <w:pPr>
              <w:pStyle w:val="1c"/>
              <w:jc w:val="center"/>
              <w:rPr>
                <w:color w:val="000000" w:themeColor="text1"/>
                <w:lang w:val="en-US" w:eastAsia="ru-RU"/>
              </w:rPr>
            </w:pPr>
            <w:r w:rsidRPr="00AF05A7">
              <w:rPr>
                <w:color w:val="000000" w:themeColor="text1"/>
                <w:lang w:val="en-US" w:eastAsia="ru-RU"/>
              </w:rPr>
              <w:t>O</w:t>
            </w:r>
          </w:p>
        </w:tc>
        <w:tc>
          <w:tcPr>
            <w:tcW w:w="1134" w:type="dxa"/>
            <w:noWrap/>
          </w:tcPr>
          <w:p w:rsidR="00DB7006" w:rsidRPr="00AF05A7" w:rsidRDefault="00DB7006" w:rsidP="008A77E4">
            <w:pPr>
              <w:pStyle w:val="1c"/>
              <w:jc w:val="center"/>
              <w:rPr>
                <w:color w:val="000000" w:themeColor="text1"/>
                <w:lang w:val="en-US" w:eastAsia="ru-RU"/>
              </w:rPr>
            </w:pPr>
            <w:r w:rsidRPr="00AF05A7">
              <w:rPr>
                <w:color w:val="000000" w:themeColor="text1"/>
                <w:lang w:val="en-US" w:eastAsia="ru-RU"/>
              </w:rPr>
              <w:t>T(50)</w:t>
            </w:r>
          </w:p>
        </w:tc>
        <w:tc>
          <w:tcPr>
            <w:tcW w:w="2268" w:type="dxa"/>
          </w:tcPr>
          <w:p w:rsidR="00DB7006" w:rsidRPr="00AF05A7" w:rsidRDefault="00DB7006" w:rsidP="008A77E4">
            <w:pPr>
              <w:pStyle w:val="1c"/>
              <w:rPr>
                <w:color w:val="000000" w:themeColor="text1"/>
                <w:lang w:eastAsia="ru-RU"/>
              </w:rPr>
            </w:pPr>
            <w:r w:rsidRPr="00AF05A7">
              <w:rPr>
                <w:color w:val="000000" w:themeColor="text1"/>
                <w:lang w:eastAsia="ru-RU"/>
              </w:rPr>
              <w:t>Номер карты</w:t>
            </w:r>
          </w:p>
        </w:tc>
        <w:tc>
          <w:tcPr>
            <w:tcW w:w="2503" w:type="dxa"/>
          </w:tcPr>
          <w:p w:rsidR="00DB7006" w:rsidRPr="00AF05A7" w:rsidRDefault="00DB7006" w:rsidP="008A77E4">
            <w:pPr>
              <w:pStyle w:val="1c"/>
              <w:rPr>
                <w:color w:val="000000" w:themeColor="text1"/>
                <w:lang w:eastAsia="ru-RU"/>
              </w:rPr>
            </w:pPr>
          </w:p>
        </w:tc>
      </w:tr>
      <w:tr w:rsidR="00DB7006" w:rsidRPr="005855DF" w:rsidTr="00DB7006">
        <w:tc>
          <w:tcPr>
            <w:tcW w:w="1797" w:type="dxa"/>
            <w:noWrap/>
          </w:tcPr>
          <w:p w:rsidR="00DB7006" w:rsidRPr="005855DF" w:rsidRDefault="00DB7006" w:rsidP="008A77E4">
            <w:pPr>
              <w:pStyle w:val="1c"/>
              <w:rPr>
                <w:rFonts w:eastAsia="Calibri"/>
                <w:color w:val="000000" w:themeColor="text1"/>
                <w:lang w:eastAsia="ru-RU"/>
              </w:rPr>
            </w:pPr>
          </w:p>
        </w:tc>
        <w:tc>
          <w:tcPr>
            <w:tcW w:w="2257" w:type="dxa"/>
            <w:noWrap/>
          </w:tcPr>
          <w:p w:rsidR="00DB7006" w:rsidRPr="00AF05A7" w:rsidRDefault="00DB7006" w:rsidP="008A77E4">
            <w:pPr>
              <w:pStyle w:val="1c"/>
              <w:rPr>
                <w:rFonts w:eastAsia="Calibri"/>
                <w:color w:val="000000" w:themeColor="text1"/>
                <w:lang w:eastAsia="ru-RU"/>
              </w:rPr>
            </w:pPr>
            <w:r w:rsidRPr="00AF05A7">
              <w:rPr>
                <w:rFonts w:eastAsia="Calibri"/>
                <w:color w:val="000000" w:themeColor="text1"/>
                <w:lang w:val="en-US" w:eastAsia="ru-RU"/>
              </w:rPr>
              <w:t>DATE</w:t>
            </w:r>
            <w:r w:rsidRPr="00AF05A7">
              <w:rPr>
                <w:rFonts w:eastAsia="Calibri"/>
                <w:color w:val="000000" w:themeColor="text1"/>
                <w:lang w:eastAsia="ru-RU"/>
              </w:rPr>
              <w:t>_1</w:t>
            </w:r>
          </w:p>
        </w:tc>
        <w:tc>
          <w:tcPr>
            <w:tcW w:w="709" w:type="dxa"/>
            <w:noWrap/>
          </w:tcPr>
          <w:p w:rsidR="00DB7006" w:rsidRPr="00AF05A7" w:rsidRDefault="00DB7006" w:rsidP="008A77E4">
            <w:pPr>
              <w:pStyle w:val="1c"/>
              <w:jc w:val="center"/>
              <w:rPr>
                <w:color w:val="000000" w:themeColor="text1"/>
                <w:lang w:eastAsia="ru-RU"/>
              </w:rPr>
            </w:pPr>
            <w:r w:rsidRPr="00AF05A7">
              <w:rPr>
                <w:color w:val="000000" w:themeColor="text1"/>
                <w:lang w:val="en-US" w:eastAsia="ru-RU"/>
              </w:rPr>
              <w:t>O</w:t>
            </w:r>
          </w:p>
        </w:tc>
        <w:tc>
          <w:tcPr>
            <w:tcW w:w="1134" w:type="dxa"/>
            <w:noWrap/>
          </w:tcPr>
          <w:p w:rsidR="00DB7006" w:rsidRPr="00AF05A7" w:rsidRDefault="00DB7006" w:rsidP="008A77E4">
            <w:pPr>
              <w:pStyle w:val="1c"/>
              <w:jc w:val="center"/>
              <w:rPr>
                <w:color w:val="000000" w:themeColor="text1"/>
                <w:lang w:eastAsia="ru-RU"/>
              </w:rPr>
            </w:pPr>
            <w:r w:rsidRPr="00AF05A7">
              <w:rPr>
                <w:color w:val="000000" w:themeColor="text1"/>
                <w:lang w:val="en-US" w:eastAsia="ru-RU"/>
              </w:rPr>
              <w:t>D</w:t>
            </w:r>
          </w:p>
        </w:tc>
        <w:tc>
          <w:tcPr>
            <w:tcW w:w="2268" w:type="dxa"/>
          </w:tcPr>
          <w:p w:rsidR="00DB7006" w:rsidRPr="00AF05A7" w:rsidRDefault="00DB7006" w:rsidP="008A77E4">
            <w:pPr>
              <w:pStyle w:val="1c"/>
              <w:rPr>
                <w:color w:val="000000" w:themeColor="text1"/>
                <w:lang w:eastAsia="ru-RU"/>
              </w:rPr>
            </w:pPr>
            <w:r w:rsidRPr="00AF05A7">
              <w:rPr>
                <w:color w:val="000000" w:themeColor="text1"/>
                <w:lang w:eastAsia="ru-RU"/>
              </w:rPr>
              <w:t>Дата начала лечения</w:t>
            </w:r>
          </w:p>
        </w:tc>
        <w:tc>
          <w:tcPr>
            <w:tcW w:w="2503" w:type="dxa"/>
          </w:tcPr>
          <w:p w:rsidR="00DB7006" w:rsidRPr="00AF05A7" w:rsidRDefault="00DB7006" w:rsidP="008A77E4">
            <w:pPr>
              <w:pStyle w:val="1c"/>
              <w:rPr>
                <w:color w:val="000000" w:themeColor="text1"/>
                <w:lang w:eastAsia="ru-RU"/>
              </w:rPr>
            </w:pPr>
            <w:r w:rsidRPr="00AF05A7">
              <w:rPr>
                <w:color w:val="000000" w:themeColor="text1"/>
                <w:lang w:eastAsia="ru-RU"/>
              </w:rPr>
              <w:t>Для услуг, оказанных до диспансеризации, указывается дата их оказания, для отказа – дата отказа.</w:t>
            </w:r>
          </w:p>
        </w:tc>
      </w:tr>
      <w:tr w:rsidR="00DB7006" w:rsidRPr="005855DF" w:rsidTr="00DB7006">
        <w:tc>
          <w:tcPr>
            <w:tcW w:w="1797" w:type="dxa"/>
            <w:noWrap/>
          </w:tcPr>
          <w:p w:rsidR="00DB7006" w:rsidRPr="005855DF" w:rsidRDefault="00DB7006" w:rsidP="008A77E4">
            <w:pPr>
              <w:pStyle w:val="1c"/>
              <w:rPr>
                <w:rFonts w:eastAsia="Calibri"/>
                <w:color w:val="000000" w:themeColor="text1"/>
                <w:lang w:eastAsia="ru-RU"/>
              </w:rPr>
            </w:pPr>
          </w:p>
        </w:tc>
        <w:tc>
          <w:tcPr>
            <w:tcW w:w="2257" w:type="dxa"/>
            <w:noWrap/>
          </w:tcPr>
          <w:p w:rsidR="00DB7006" w:rsidRPr="00AF05A7" w:rsidRDefault="00DB7006" w:rsidP="008A77E4">
            <w:pPr>
              <w:pStyle w:val="1c"/>
              <w:rPr>
                <w:rFonts w:eastAsia="Calibri"/>
                <w:color w:val="000000" w:themeColor="text1"/>
                <w:lang w:eastAsia="ru-RU"/>
              </w:rPr>
            </w:pPr>
            <w:r w:rsidRPr="00AF05A7">
              <w:rPr>
                <w:rFonts w:eastAsia="Calibri"/>
                <w:color w:val="000000" w:themeColor="text1"/>
                <w:lang w:val="en-US" w:eastAsia="ru-RU"/>
              </w:rPr>
              <w:t>DATE</w:t>
            </w:r>
            <w:r w:rsidRPr="00AF05A7">
              <w:rPr>
                <w:rFonts w:eastAsia="Calibri"/>
                <w:color w:val="000000" w:themeColor="text1"/>
                <w:lang w:eastAsia="ru-RU"/>
              </w:rPr>
              <w:t>_2</w:t>
            </w:r>
          </w:p>
        </w:tc>
        <w:tc>
          <w:tcPr>
            <w:tcW w:w="709" w:type="dxa"/>
            <w:noWrap/>
          </w:tcPr>
          <w:p w:rsidR="00DB7006" w:rsidRPr="00AF05A7" w:rsidRDefault="00DB7006" w:rsidP="008A77E4">
            <w:pPr>
              <w:pStyle w:val="1c"/>
              <w:jc w:val="center"/>
              <w:rPr>
                <w:color w:val="000000" w:themeColor="text1"/>
                <w:lang w:eastAsia="ru-RU"/>
              </w:rPr>
            </w:pPr>
            <w:r w:rsidRPr="00AF05A7">
              <w:rPr>
                <w:color w:val="000000" w:themeColor="text1"/>
                <w:lang w:val="en-US" w:eastAsia="ru-RU"/>
              </w:rPr>
              <w:t>O</w:t>
            </w:r>
          </w:p>
        </w:tc>
        <w:tc>
          <w:tcPr>
            <w:tcW w:w="1134" w:type="dxa"/>
            <w:noWrap/>
          </w:tcPr>
          <w:p w:rsidR="00DB7006" w:rsidRPr="00AF05A7" w:rsidRDefault="00DB7006" w:rsidP="008A77E4">
            <w:pPr>
              <w:pStyle w:val="1c"/>
              <w:jc w:val="center"/>
              <w:rPr>
                <w:color w:val="000000" w:themeColor="text1"/>
                <w:lang w:eastAsia="ru-RU"/>
              </w:rPr>
            </w:pPr>
            <w:r w:rsidRPr="00AF05A7">
              <w:rPr>
                <w:color w:val="000000" w:themeColor="text1"/>
                <w:lang w:val="en-US" w:eastAsia="ru-RU"/>
              </w:rPr>
              <w:t>D</w:t>
            </w:r>
          </w:p>
        </w:tc>
        <w:tc>
          <w:tcPr>
            <w:tcW w:w="2268" w:type="dxa"/>
          </w:tcPr>
          <w:p w:rsidR="00DB7006" w:rsidRPr="00AF05A7" w:rsidRDefault="00DB7006" w:rsidP="008A77E4">
            <w:pPr>
              <w:pStyle w:val="1c"/>
              <w:rPr>
                <w:color w:val="000000" w:themeColor="text1"/>
                <w:lang w:eastAsia="ru-RU"/>
              </w:rPr>
            </w:pPr>
            <w:r w:rsidRPr="00AF05A7">
              <w:rPr>
                <w:color w:val="000000" w:themeColor="text1"/>
                <w:lang w:eastAsia="ru-RU"/>
              </w:rPr>
              <w:t>Дата окончания лечения</w:t>
            </w:r>
          </w:p>
        </w:tc>
        <w:tc>
          <w:tcPr>
            <w:tcW w:w="2503" w:type="dxa"/>
          </w:tcPr>
          <w:p w:rsidR="00DB7006" w:rsidRPr="00AF05A7" w:rsidRDefault="00DB7006" w:rsidP="008A77E4">
            <w:pPr>
              <w:pStyle w:val="1c"/>
              <w:rPr>
                <w:color w:val="000000" w:themeColor="text1"/>
                <w:lang w:eastAsia="ru-RU"/>
              </w:rPr>
            </w:pPr>
          </w:p>
        </w:tc>
      </w:tr>
      <w:tr w:rsidR="00DB7006" w:rsidRPr="005855DF" w:rsidTr="00DB7006">
        <w:tc>
          <w:tcPr>
            <w:tcW w:w="1797" w:type="dxa"/>
            <w:noWrap/>
          </w:tcPr>
          <w:p w:rsidR="00DB7006" w:rsidRPr="005855DF" w:rsidRDefault="00DB7006" w:rsidP="008A77E4">
            <w:pPr>
              <w:rPr>
                <w:rFonts w:eastAsia="Calibri"/>
                <w:color w:val="000000" w:themeColor="text1"/>
              </w:rPr>
            </w:pPr>
          </w:p>
        </w:tc>
        <w:tc>
          <w:tcPr>
            <w:tcW w:w="2257" w:type="dxa"/>
            <w:noWrap/>
          </w:tcPr>
          <w:p w:rsidR="00DB7006" w:rsidRPr="00AF05A7" w:rsidRDefault="00DB7006" w:rsidP="008A77E4">
            <w:pPr>
              <w:rPr>
                <w:rFonts w:eastAsia="Calibri"/>
                <w:color w:val="000000" w:themeColor="text1"/>
              </w:rPr>
            </w:pPr>
            <w:r w:rsidRPr="00AF05A7">
              <w:rPr>
                <w:rFonts w:eastAsia="Calibri"/>
                <w:color w:val="000000" w:themeColor="text1"/>
                <w:lang w:val="en-US"/>
              </w:rPr>
              <w:t>DS</w:t>
            </w:r>
            <w:r w:rsidRPr="00AF05A7">
              <w:rPr>
                <w:rFonts w:eastAsia="Calibri"/>
                <w:color w:val="000000" w:themeColor="text1"/>
              </w:rPr>
              <w:t>1</w:t>
            </w:r>
          </w:p>
        </w:tc>
        <w:tc>
          <w:tcPr>
            <w:tcW w:w="709" w:type="dxa"/>
            <w:noWrap/>
          </w:tcPr>
          <w:p w:rsidR="00DB7006" w:rsidRPr="00AF05A7" w:rsidRDefault="00DB7006" w:rsidP="008A77E4">
            <w:pPr>
              <w:jc w:val="center"/>
              <w:rPr>
                <w:color w:val="000000" w:themeColor="text1"/>
              </w:rPr>
            </w:pPr>
            <w:r w:rsidRPr="00AF05A7">
              <w:rPr>
                <w:color w:val="000000" w:themeColor="text1"/>
                <w:lang w:val="en-US"/>
              </w:rPr>
              <w:t>O</w:t>
            </w:r>
          </w:p>
        </w:tc>
        <w:tc>
          <w:tcPr>
            <w:tcW w:w="1134" w:type="dxa"/>
            <w:noWrap/>
          </w:tcPr>
          <w:p w:rsidR="00DB7006" w:rsidRPr="00AF05A7" w:rsidRDefault="00DB7006" w:rsidP="008A77E4">
            <w:pPr>
              <w:jc w:val="center"/>
              <w:rPr>
                <w:color w:val="000000" w:themeColor="text1"/>
              </w:rPr>
            </w:pPr>
            <w:r w:rsidRPr="00AF05A7">
              <w:rPr>
                <w:color w:val="000000" w:themeColor="text1"/>
                <w:lang w:val="en-US"/>
              </w:rPr>
              <w:t>T</w:t>
            </w:r>
            <w:r w:rsidRPr="00AF05A7">
              <w:rPr>
                <w:color w:val="000000" w:themeColor="text1"/>
              </w:rPr>
              <w:t>(10)</w:t>
            </w:r>
          </w:p>
        </w:tc>
        <w:tc>
          <w:tcPr>
            <w:tcW w:w="2268" w:type="dxa"/>
          </w:tcPr>
          <w:p w:rsidR="00DB7006" w:rsidRPr="00AF05A7" w:rsidRDefault="00DB7006" w:rsidP="008A77E4">
            <w:pPr>
              <w:rPr>
                <w:color w:val="000000" w:themeColor="text1"/>
              </w:rPr>
            </w:pPr>
            <w:r w:rsidRPr="00AF05A7">
              <w:rPr>
                <w:color w:val="000000" w:themeColor="text1"/>
              </w:rPr>
              <w:t>Диагноз основной</w:t>
            </w:r>
          </w:p>
        </w:tc>
        <w:tc>
          <w:tcPr>
            <w:tcW w:w="2503" w:type="dxa"/>
          </w:tcPr>
          <w:p w:rsidR="00DB7006" w:rsidRPr="00AF05A7" w:rsidRDefault="00DB7006" w:rsidP="008A77E4">
            <w:pPr>
              <w:rPr>
                <w:color w:val="000000" w:themeColor="text1"/>
              </w:rPr>
            </w:pPr>
            <w:r w:rsidRPr="00AF05A7">
              <w:rPr>
                <w:color w:val="000000" w:themeColor="text1"/>
              </w:rPr>
              <w:t>Код из справочника МКБ до уровня подрубрики.</w:t>
            </w:r>
          </w:p>
        </w:tc>
      </w:tr>
      <w:tr w:rsidR="00DB7006" w:rsidRPr="005855DF" w:rsidTr="00DB7006">
        <w:tc>
          <w:tcPr>
            <w:tcW w:w="1797" w:type="dxa"/>
            <w:noWrap/>
          </w:tcPr>
          <w:p w:rsidR="00DB7006" w:rsidRPr="005855DF" w:rsidRDefault="00DB7006" w:rsidP="008A77E4">
            <w:pPr>
              <w:rPr>
                <w:rFonts w:eastAsia="Calibri"/>
                <w:color w:val="000000" w:themeColor="text1"/>
              </w:rPr>
            </w:pPr>
          </w:p>
        </w:tc>
        <w:tc>
          <w:tcPr>
            <w:tcW w:w="2257" w:type="dxa"/>
            <w:noWrap/>
          </w:tcPr>
          <w:p w:rsidR="00DB7006" w:rsidRPr="00AF05A7" w:rsidRDefault="00DB7006" w:rsidP="008A77E4">
            <w:pPr>
              <w:rPr>
                <w:rFonts w:eastAsia="Calibri"/>
                <w:color w:val="000000" w:themeColor="text1"/>
                <w:lang w:val="en-US"/>
              </w:rPr>
            </w:pPr>
            <w:r w:rsidRPr="00AF05A7">
              <w:rPr>
                <w:rFonts w:eastAsia="Calibri"/>
                <w:color w:val="000000" w:themeColor="text1"/>
                <w:lang w:val="en-US"/>
              </w:rPr>
              <w:t>DS1_PR</w:t>
            </w:r>
          </w:p>
        </w:tc>
        <w:tc>
          <w:tcPr>
            <w:tcW w:w="709" w:type="dxa"/>
            <w:noWrap/>
          </w:tcPr>
          <w:p w:rsidR="00DB7006" w:rsidRPr="00AF05A7" w:rsidRDefault="00DB7006" w:rsidP="008A77E4">
            <w:pPr>
              <w:jc w:val="center"/>
              <w:rPr>
                <w:color w:val="000000" w:themeColor="text1"/>
              </w:rPr>
            </w:pPr>
            <w:r w:rsidRPr="00AF05A7">
              <w:rPr>
                <w:color w:val="000000" w:themeColor="text1"/>
              </w:rPr>
              <w:t>У</w:t>
            </w:r>
          </w:p>
        </w:tc>
        <w:tc>
          <w:tcPr>
            <w:tcW w:w="1134" w:type="dxa"/>
            <w:noWrap/>
          </w:tcPr>
          <w:p w:rsidR="00DB7006" w:rsidRPr="00AF05A7" w:rsidRDefault="00DB7006" w:rsidP="008A77E4">
            <w:pPr>
              <w:jc w:val="center"/>
              <w:rPr>
                <w:color w:val="000000" w:themeColor="text1"/>
                <w:lang w:val="en-US"/>
              </w:rPr>
            </w:pPr>
            <w:r w:rsidRPr="00AF05A7">
              <w:rPr>
                <w:color w:val="000000" w:themeColor="text1"/>
                <w:lang w:val="en-US"/>
              </w:rPr>
              <w:t>N(1)</w:t>
            </w:r>
          </w:p>
        </w:tc>
        <w:tc>
          <w:tcPr>
            <w:tcW w:w="2268" w:type="dxa"/>
          </w:tcPr>
          <w:p w:rsidR="00DB7006" w:rsidRPr="00AF05A7" w:rsidRDefault="00DB7006" w:rsidP="008A77E4">
            <w:pPr>
              <w:rPr>
                <w:color w:val="000000" w:themeColor="text1"/>
              </w:rPr>
            </w:pPr>
            <w:r w:rsidRPr="00AF05A7">
              <w:rPr>
                <w:color w:val="000000" w:themeColor="text1"/>
              </w:rPr>
              <w:t>Установлен впервые (основной)</w:t>
            </w:r>
          </w:p>
        </w:tc>
        <w:tc>
          <w:tcPr>
            <w:tcW w:w="2503" w:type="dxa"/>
            <w:vAlign w:val="center"/>
          </w:tcPr>
          <w:p w:rsidR="00DB7006" w:rsidRPr="00AF05A7" w:rsidRDefault="00DB7006" w:rsidP="008A77E4">
            <w:pPr>
              <w:jc w:val="left"/>
              <w:rPr>
                <w:color w:val="000000" w:themeColor="text1"/>
              </w:rPr>
            </w:pPr>
            <w:r w:rsidRPr="00AF05A7">
              <w:rPr>
                <w:color w:val="000000" w:themeColor="text1"/>
              </w:rPr>
              <w:t>Обязательно указывается «1», если основной диагноз выявлен впервые в результате проведённой диспансеризации / профилактического медицинского осмотра</w:t>
            </w:r>
          </w:p>
        </w:tc>
      </w:tr>
      <w:tr w:rsidR="00DB7006" w:rsidRPr="005855DF" w:rsidTr="00DB7006">
        <w:tc>
          <w:tcPr>
            <w:tcW w:w="1797" w:type="dxa"/>
            <w:noWrap/>
          </w:tcPr>
          <w:p w:rsidR="00DB7006" w:rsidRPr="005855DF" w:rsidRDefault="00DB7006" w:rsidP="008A77E4">
            <w:pPr>
              <w:rPr>
                <w:rFonts w:eastAsia="Calibri"/>
                <w:color w:val="000000" w:themeColor="text1"/>
              </w:rPr>
            </w:pPr>
          </w:p>
        </w:tc>
        <w:tc>
          <w:tcPr>
            <w:tcW w:w="2257" w:type="dxa"/>
            <w:noWrap/>
          </w:tcPr>
          <w:p w:rsidR="00DB7006" w:rsidRPr="00AF05A7" w:rsidRDefault="00DB7006" w:rsidP="008A77E4">
            <w:pPr>
              <w:rPr>
                <w:rFonts w:eastAsia="Calibri"/>
                <w:color w:val="000000" w:themeColor="text1"/>
                <w:lang w:val="en-US"/>
              </w:rPr>
            </w:pPr>
            <w:r>
              <w:rPr>
                <w:rFonts w:eastAsia="Calibri"/>
                <w:lang w:val="en-US"/>
              </w:rPr>
              <w:t>DS_ONK</w:t>
            </w:r>
            <w:r w:rsidR="00994F1D">
              <w:rPr>
                <w:rFonts w:eastAsia="Calibri"/>
                <w:lang w:val="en-US"/>
              </w:rPr>
              <w:t xml:space="preserve"> </w:t>
            </w:r>
            <w:r w:rsidR="00994F1D">
              <w:t>(*)</w:t>
            </w:r>
          </w:p>
        </w:tc>
        <w:tc>
          <w:tcPr>
            <w:tcW w:w="709" w:type="dxa"/>
            <w:noWrap/>
          </w:tcPr>
          <w:p w:rsidR="00DB7006" w:rsidRPr="00AF05A7" w:rsidRDefault="00DB7006" w:rsidP="008A77E4">
            <w:pPr>
              <w:jc w:val="center"/>
              <w:rPr>
                <w:color w:val="000000" w:themeColor="text1"/>
              </w:rPr>
            </w:pPr>
            <w:r>
              <w:t>У</w:t>
            </w:r>
          </w:p>
        </w:tc>
        <w:tc>
          <w:tcPr>
            <w:tcW w:w="1134" w:type="dxa"/>
            <w:noWrap/>
          </w:tcPr>
          <w:p w:rsidR="00DB7006" w:rsidRPr="00AF05A7" w:rsidRDefault="00DB7006" w:rsidP="008A77E4">
            <w:pPr>
              <w:jc w:val="center"/>
              <w:rPr>
                <w:color w:val="000000" w:themeColor="text1"/>
                <w:lang w:val="en-US"/>
              </w:rPr>
            </w:pPr>
            <w:r>
              <w:rPr>
                <w:lang w:val="en-US"/>
              </w:rPr>
              <w:t>N(</w:t>
            </w:r>
            <w:r>
              <w:t>1</w:t>
            </w:r>
            <w:r>
              <w:rPr>
                <w:lang w:val="en-US"/>
              </w:rPr>
              <w:t>)</w:t>
            </w:r>
          </w:p>
        </w:tc>
        <w:tc>
          <w:tcPr>
            <w:tcW w:w="2268" w:type="dxa"/>
          </w:tcPr>
          <w:p w:rsidR="00DB7006" w:rsidRPr="00AF05A7" w:rsidRDefault="00DB7006" w:rsidP="008A77E4">
            <w:pPr>
              <w:rPr>
                <w:color w:val="000000" w:themeColor="text1"/>
              </w:rPr>
            </w:pPr>
            <w:r>
              <w:t>Признак подозрения на злокачественное новообразование</w:t>
            </w:r>
          </w:p>
        </w:tc>
        <w:tc>
          <w:tcPr>
            <w:tcW w:w="2503" w:type="dxa"/>
          </w:tcPr>
          <w:p w:rsidR="00DB7006" w:rsidRPr="00AF05A7" w:rsidRDefault="00DB7006" w:rsidP="008A77E4">
            <w:pPr>
              <w:jc w:val="left"/>
              <w:rPr>
                <w:color w:val="000000" w:themeColor="text1"/>
              </w:rPr>
            </w:pPr>
            <w:r>
              <w:t>Указывается «1» при подозрении на злокачественное новообразование.</w:t>
            </w:r>
          </w:p>
        </w:tc>
      </w:tr>
      <w:tr w:rsidR="00DB7006" w:rsidRPr="005855DF" w:rsidTr="00DB7006">
        <w:tc>
          <w:tcPr>
            <w:tcW w:w="1797" w:type="dxa"/>
            <w:noWrap/>
          </w:tcPr>
          <w:p w:rsidR="00DB7006" w:rsidRPr="005855DF" w:rsidRDefault="00DB7006" w:rsidP="008A77E4">
            <w:pPr>
              <w:rPr>
                <w:rFonts w:eastAsia="Calibri"/>
                <w:color w:val="000000" w:themeColor="text1"/>
              </w:rPr>
            </w:pPr>
          </w:p>
        </w:tc>
        <w:tc>
          <w:tcPr>
            <w:tcW w:w="2257" w:type="dxa"/>
            <w:noWrap/>
          </w:tcPr>
          <w:p w:rsidR="00DB7006" w:rsidRPr="00AF05A7" w:rsidRDefault="00DB7006" w:rsidP="008A77E4">
            <w:pPr>
              <w:rPr>
                <w:rFonts w:eastAsia="Calibri"/>
                <w:color w:val="000000" w:themeColor="text1"/>
                <w:lang w:val="en-US"/>
              </w:rPr>
            </w:pPr>
            <w:r w:rsidRPr="00AF05A7">
              <w:rPr>
                <w:rFonts w:eastAsia="Calibri"/>
                <w:color w:val="000000" w:themeColor="text1"/>
                <w:lang w:val="en-US"/>
              </w:rPr>
              <w:t>PR_D_N</w:t>
            </w:r>
          </w:p>
        </w:tc>
        <w:tc>
          <w:tcPr>
            <w:tcW w:w="709" w:type="dxa"/>
            <w:noWrap/>
          </w:tcPr>
          <w:p w:rsidR="00DB7006" w:rsidRPr="00AF05A7" w:rsidRDefault="00DB7006" w:rsidP="008A77E4">
            <w:pPr>
              <w:jc w:val="center"/>
              <w:rPr>
                <w:color w:val="000000" w:themeColor="text1"/>
              </w:rPr>
            </w:pPr>
            <w:r w:rsidRPr="00AF05A7">
              <w:rPr>
                <w:color w:val="000000" w:themeColor="text1"/>
              </w:rPr>
              <w:t>У</w:t>
            </w:r>
          </w:p>
        </w:tc>
        <w:tc>
          <w:tcPr>
            <w:tcW w:w="1134" w:type="dxa"/>
            <w:noWrap/>
          </w:tcPr>
          <w:p w:rsidR="00DB7006" w:rsidRPr="00AF05A7" w:rsidRDefault="00DB7006" w:rsidP="008A77E4">
            <w:pPr>
              <w:jc w:val="center"/>
              <w:rPr>
                <w:color w:val="000000" w:themeColor="text1"/>
                <w:lang w:val="en-US"/>
              </w:rPr>
            </w:pPr>
            <w:r w:rsidRPr="00AF05A7">
              <w:rPr>
                <w:color w:val="000000" w:themeColor="text1"/>
                <w:lang w:val="en-US"/>
              </w:rPr>
              <w:t>N(1)</w:t>
            </w:r>
          </w:p>
        </w:tc>
        <w:tc>
          <w:tcPr>
            <w:tcW w:w="2268" w:type="dxa"/>
          </w:tcPr>
          <w:p w:rsidR="00DB7006" w:rsidRPr="00AF05A7" w:rsidRDefault="00DB7006" w:rsidP="008A77E4">
            <w:pPr>
              <w:rPr>
                <w:color w:val="000000" w:themeColor="text1"/>
              </w:rPr>
            </w:pPr>
            <w:r w:rsidRPr="00AF05A7">
              <w:rPr>
                <w:color w:val="000000" w:themeColor="text1"/>
              </w:rPr>
              <w:t>Диспансерное наблюдение</w:t>
            </w:r>
          </w:p>
        </w:tc>
        <w:tc>
          <w:tcPr>
            <w:tcW w:w="2503" w:type="dxa"/>
            <w:vAlign w:val="center"/>
          </w:tcPr>
          <w:p w:rsidR="00DB7006" w:rsidRPr="00AF05A7" w:rsidRDefault="00DB7006" w:rsidP="008A77E4">
            <w:pPr>
              <w:ind w:right="113"/>
              <w:jc w:val="left"/>
              <w:rPr>
                <w:color w:val="000000" w:themeColor="text1"/>
              </w:rPr>
            </w:pPr>
            <w:r w:rsidRPr="00AF05A7">
              <w:rPr>
                <w:color w:val="000000" w:themeColor="text1"/>
              </w:rPr>
              <w:t>Указываются  сведения о диспансерном наблюдении по поводу основного заболевания (состояния):</w:t>
            </w:r>
          </w:p>
          <w:p w:rsidR="00DB7006" w:rsidRPr="00AF05A7" w:rsidRDefault="00DB7006" w:rsidP="008A77E4">
            <w:pPr>
              <w:ind w:left="60" w:right="113"/>
              <w:jc w:val="left"/>
              <w:rPr>
                <w:color w:val="000000" w:themeColor="text1"/>
                <w:spacing w:val="4"/>
              </w:rPr>
            </w:pPr>
            <w:r w:rsidRPr="00AF05A7">
              <w:rPr>
                <w:color w:val="000000" w:themeColor="text1"/>
                <w:spacing w:val="4"/>
              </w:rPr>
              <w:t>1 - состоит,</w:t>
            </w:r>
          </w:p>
          <w:p w:rsidR="00DB7006" w:rsidRPr="00AF05A7" w:rsidRDefault="00DB7006" w:rsidP="008A77E4">
            <w:pPr>
              <w:jc w:val="left"/>
              <w:rPr>
                <w:color w:val="000000" w:themeColor="text1"/>
              </w:rPr>
            </w:pPr>
            <w:r w:rsidRPr="00AF05A7">
              <w:rPr>
                <w:color w:val="000000" w:themeColor="text1"/>
                <w:spacing w:val="4"/>
              </w:rPr>
              <w:t xml:space="preserve"> 2 – взят.</w:t>
            </w:r>
          </w:p>
        </w:tc>
      </w:tr>
      <w:tr w:rsidR="00DB7006" w:rsidRPr="005855DF" w:rsidTr="00DB7006">
        <w:tc>
          <w:tcPr>
            <w:tcW w:w="1797" w:type="dxa"/>
            <w:noWrap/>
          </w:tcPr>
          <w:p w:rsidR="00DB7006" w:rsidRPr="005855DF" w:rsidRDefault="00DB7006" w:rsidP="008A77E4">
            <w:pPr>
              <w:rPr>
                <w:rFonts w:eastAsia="Calibri"/>
                <w:color w:val="000000" w:themeColor="text1"/>
              </w:rPr>
            </w:pPr>
          </w:p>
        </w:tc>
        <w:tc>
          <w:tcPr>
            <w:tcW w:w="2257" w:type="dxa"/>
            <w:noWrap/>
          </w:tcPr>
          <w:p w:rsidR="00DB7006" w:rsidRPr="00AF05A7" w:rsidRDefault="00DB7006" w:rsidP="008A77E4">
            <w:pPr>
              <w:rPr>
                <w:rFonts w:eastAsia="Calibri"/>
                <w:color w:val="000000" w:themeColor="text1"/>
                <w:lang w:val="en-US"/>
              </w:rPr>
            </w:pPr>
            <w:r w:rsidRPr="00AF05A7">
              <w:rPr>
                <w:rFonts w:eastAsia="Calibri"/>
                <w:color w:val="000000" w:themeColor="text1"/>
                <w:lang w:val="en-US"/>
              </w:rPr>
              <w:t>DS2_N</w:t>
            </w:r>
          </w:p>
        </w:tc>
        <w:tc>
          <w:tcPr>
            <w:tcW w:w="709" w:type="dxa"/>
            <w:noWrap/>
          </w:tcPr>
          <w:p w:rsidR="00DB7006" w:rsidRPr="00AF05A7" w:rsidRDefault="00DB7006" w:rsidP="008A77E4">
            <w:pPr>
              <w:jc w:val="center"/>
              <w:rPr>
                <w:color w:val="000000" w:themeColor="text1"/>
                <w:lang w:val="en-US"/>
              </w:rPr>
            </w:pPr>
            <w:r w:rsidRPr="00AF05A7">
              <w:rPr>
                <w:color w:val="000000" w:themeColor="text1"/>
              </w:rPr>
              <w:t>УМ</w:t>
            </w:r>
          </w:p>
        </w:tc>
        <w:tc>
          <w:tcPr>
            <w:tcW w:w="1134" w:type="dxa"/>
            <w:noWrap/>
          </w:tcPr>
          <w:p w:rsidR="00DB7006" w:rsidRPr="00AF05A7" w:rsidRDefault="00DB7006" w:rsidP="008A77E4">
            <w:pPr>
              <w:jc w:val="center"/>
              <w:rPr>
                <w:color w:val="000000" w:themeColor="text1"/>
                <w:lang w:val="en-US"/>
              </w:rPr>
            </w:pPr>
            <w:r w:rsidRPr="00AF05A7">
              <w:rPr>
                <w:color w:val="000000" w:themeColor="text1"/>
                <w:lang w:val="en-US"/>
              </w:rPr>
              <w:t>S</w:t>
            </w:r>
          </w:p>
        </w:tc>
        <w:tc>
          <w:tcPr>
            <w:tcW w:w="2268" w:type="dxa"/>
          </w:tcPr>
          <w:p w:rsidR="00DB7006" w:rsidRPr="00AF05A7" w:rsidRDefault="00DB7006" w:rsidP="008A77E4">
            <w:pPr>
              <w:rPr>
                <w:color w:val="000000" w:themeColor="text1"/>
              </w:rPr>
            </w:pPr>
            <w:r w:rsidRPr="00AF05A7">
              <w:rPr>
                <w:color w:val="000000" w:themeColor="text1"/>
              </w:rPr>
              <w:t>Сопутствующие заболевания</w:t>
            </w:r>
          </w:p>
        </w:tc>
        <w:tc>
          <w:tcPr>
            <w:tcW w:w="2503" w:type="dxa"/>
          </w:tcPr>
          <w:p w:rsidR="00DB7006" w:rsidRPr="00AF05A7" w:rsidRDefault="00DB7006" w:rsidP="008A77E4">
            <w:pPr>
              <w:rPr>
                <w:color w:val="000000" w:themeColor="text1"/>
              </w:rPr>
            </w:pPr>
          </w:p>
        </w:tc>
      </w:tr>
      <w:tr w:rsidR="00DB7006" w:rsidRPr="005855DF" w:rsidTr="00DB7006">
        <w:tc>
          <w:tcPr>
            <w:tcW w:w="1797" w:type="dxa"/>
            <w:noWrap/>
          </w:tcPr>
          <w:p w:rsidR="00DB7006" w:rsidRPr="005855DF" w:rsidRDefault="00DB7006" w:rsidP="008A77E4">
            <w:pPr>
              <w:rPr>
                <w:rFonts w:eastAsia="Calibri"/>
                <w:color w:val="000000" w:themeColor="text1"/>
              </w:rPr>
            </w:pPr>
          </w:p>
        </w:tc>
        <w:tc>
          <w:tcPr>
            <w:tcW w:w="2257" w:type="dxa"/>
            <w:noWrap/>
          </w:tcPr>
          <w:p w:rsidR="00DB7006" w:rsidRPr="00AF05A7" w:rsidRDefault="00DB7006" w:rsidP="008A77E4">
            <w:pPr>
              <w:rPr>
                <w:rFonts w:eastAsia="Calibri"/>
                <w:color w:val="000000" w:themeColor="text1"/>
              </w:rPr>
            </w:pPr>
            <w:r w:rsidRPr="00AF05A7">
              <w:rPr>
                <w:rFonts w:eastAsia="Calibri"/>
                <w:color w:val="000000" w:themeColor="text1"/>
                <w:lang w:val="en-US"/>
              </w:rPr>
              <w:t>NAZ</w:t>
            </w:r>
          </w:p>
        </w:tc>
        <w:tc>
          <w:tcPr>
            <w:tcW w:w="709" w:type="dxa"/>
            <w:noWrap/>
          </w:tcPr>
          <w:p w:rsidR="00DB7006" w:rsidRPr="00AF05A7" w:rsidRDefault="00DB7006" w:rsidP="008A77E4">
            <w:pPr>
              <w:jc w:val="center"/>
              <w:rPr>
                <w:color w:val="000000" w:themeColor="text1"/>
                <w:lang w:val="en-US"/>
              </w:rPr>
            </w:pPr>
            <w:r w:rsidRPr="00AF05A7">
              <w:rPr>
                <w:color w:val="000000" w:themeColor="text1"/>
              </w:rPr>
              <w:t>УМ</w:t>
            </w:r>
          </w:p>
        </w:tc>
        <w:tc>
          <w:tcPr>
            <w:tcW w:w="1134" w:type="dxa"/>
            <w:noWrap/>
          </w:tcPr>
          <w:p w:rsidR="00DB7006" w:rsidRPr="00AF05A7" w:rsidRDefault="00DB7006" w:rsidP="008A77E4">
            <w:pPr>
              <w:jc w:val="center"/>
              <w:rPr>
                <w:color w:val="000000" w:themeColor="text1"/>
                <w:lang w:val="en-US"/>
              </w:rPr>
            </w:pPr>
            <w:r w:rsidRPr="00AF05A7">
              <w:rPr>
                <w:color w:val="000000" w:themeColor="text1"/>
                <w:lang w:val="en-US"/>
              </w:rPr>
              <w:t>S</w:t>
            </w:r>
          </w:p>
        </w:tc>
        <w:tc>
          <w:tcPr>
            <w:tcW w:w="2268" w:type="dxa"/>
          </w:tcPr>
          <w:p w:rsidR="00DB7006" w:rsidRPr="00AF05A7" w:rsidRDefault="00DB7006" w:rsidP="008A77E4">
            <w:pPr>
              <w:rPr>
                <w:color w:val="000000" w:themeColor="text1"/>
              </w:rPr>
            </w:pPr>
            <w:r w:rsidRPr="00AF05A7">
              <w:rPr>
                <w:color w:val="000000" w:themeColor="text1"/>
              </w:rPr>
              <w:t>Назначения</w:t>
            </w:r>
          </w:p>
        </w:tc>
        <w:tc>
          <w:tcPr>
            <w:tcW w:w="2503" w:type="dxa"/>
          </w:tcPr>
          <w:p w:rsidR="00DB7006" w:rsidRPr="00AF05A7" w:rsidRDefault="00DB7006" w:rsidP="008A77E4">
            <w:pPr>
              <w:rPr>
                <w:color w:val="000000" w:themeColor="text1"/>
              </w:rPr>
            </w:pPr>
            <w:r w:rsidRPr="00AF05A7">
              <w:rPr>
                <w:color w:val="000000" w:themeColor="text1"/>
              </w:rPr>
              <w:t>Указывается отдельно для каждого назначения.</w:t>
            </w:r>
          </w:p>
        </w:tc>
      </w:tr>
      <w:tr w:rsidR="00DB7006" w:rsidRPr="005855DF" w:rsidTr="00DB7006">
        <w:tc>
          <w:tcPr>
            <w:tcW w:w="1797" w:type="dxa"/>
            <w:noWrap/>
          </w:tcPr>
          <w:p w:rsidR="00DB7006" w:rsidRPr="005855DF" w:rsidRDefault="00DB7006" w:rsidP="008A77E4">
            <w:pPr>
              <w:rPr>
                <w:rFonts w:eastAsia="Calibri"/>
                <w:color w:val="000000" w:themeColor="text1"/>
              </w:rPr>
            </w:pPr>
          </w:p>
        </w:tc>
        <w:tc>
          <w:tcPr>
            <w:tcW w:w="2257" w:type="dxa"/>
            <w:noWrap/>
          </w:tcPr>
          <w:p w:rsidR="00DB7006" w:rsidRPr="00AF05A7" w:rsidRDefault="00DB7006" w:rsidP="008A77E4">
            <w:pPr>
              <w:rPr>
                <w:rFonts w:eastAsia="Calibri"/>
                <w:color w:val="000000" w:themeColor="text1"/>
                <w:lang w:val="en-US"/>
              </w:rPr>
            </w:pPr>
            <w:r w:rsidRPr="00AF05A7">
              <w:rPr>
                <w:rFonts w:eastAsia="Calibri"/>
                <w:color w:val="000000" w:themeColor="text1"/>
                <w:lang w:val="en-US"/>
              </w:rPr>
              <w:t>ED_COL</w:t>
            </w:r>
          </w:p>
        </w:tc>
        <w:tc>
          <w:tcPr>
            <w:tcW w:w="709" w:type="dxa"/>
            <w:noWrap/>
          </w:tcPr>
          <w:p w:rsidR="00DB7006" w:rsidRPr="00AF05A7" w:rsidRDefault="00DB7006" w:rsidP="008A77E4">
            <w:pPr>
              <w:jc w:val="center"/>
              <w:rPr>
                <w:color w:val="000000" w:themeColor="text1"/>
              </w:rPr>
            </w:pPr>
            <w:r w:rsidRPr="00AF05A7">
              <w:rPr>
                <w:color w:val="000000" w:themeColor="text1"/>
              </w:rPr>
              <w:t>У</w:t>
            </w:r>
          </w:p>
        </w:tc>
        <w:tc>
          <w:tcPr>
            <w:tcW w:w="1134" w:type="dxa"/>
            <w:noWrap/>
          </w:tcPr>
          <w:p w:rsidR="00DB7006" w:rsidRPr="00AF05A7" w:rsidRDefault="00DB7006" w:rsidP="008A77E4">
            <w:pPr>
              <w:jc w:val="center"/>
              <w:rPr>
                <w:color w:val="000000" w:themeColor="text1"/>
                <w:lang w:val="en-US"/>
              </w:rPr>
            </w:pPr>
            <w:r w:rsidRPr="00AF05A7">
              <w:rPr>
                <w:color w:val="000000" w:themeColor="text1"/>
                <w:lang w:val="en-US"/>
              </w:rPr>
              <w:t>N(5.2)</w:t>
            </w:r>
          </w:p>
        </w:tc>
        <w:tc>
          <w:tcPr>
            <w:tcW w:w="2268" w:type="dxa"/>
          </w:tcPr>
          <w:p w:rsidR="00DB7006" w:rsidRPr="00AF05A7" w:rsidRDefault="00DB7006" w:rsidP="008A77E4">
            <w:pPr>
              <w:rPr>
                <w:color w:val="000000" w:themeColor="text1"/>
              </w:rPr>
            </w:pPr>
            <w:r w:rsidRPr="00AF05A7">
              <w:rPr>
                <w:color w:val="000000" w:themeColor="text1"/>
              </w:rPr>
              <w:t>Количество единиц оплаты медицинской помощи</w:t>
            </w:r>
          </w:p>
        </w:tc>
        <w:tc>
          <w:tcPr>
            <w:tcW w:w="2503" w:type="dxa"/>
          </w:tcPr>
          <w:p w:rsidR="00DB7006" w:rsidRPr="00AF05A7" w:rsidRDefault="00DB7006" w:rsidP="008A77E4">
            <w:pPr>
              <w:rPr>
                <w:color w:val="000000" w:themeColor="text1"/>
              </w:rPr>
            </w:pPr>
          </w:p>
        </w:tc>
      </w:tr>
      <w:tr w:rsidR="00DB7006" w:rsidRPr="005855DF" w:rsidTr="00DB7006">
        <w:tc>
          <w:tcPr>
            <w:tcW w:w="1797" w:type="dxa"/>
            <w:noWrap/>
          </w:tcPr>
          <w:p w:rsidR="00DB7006" w:rsidRPr="005855DF" w:rsidRDefault="00DB7006" w:rsidP="008A77E4">
            <w:pPr>
              <w:rPr>
                <w:rFonts w:eastAsia="Calibri"/>
                <w:color w:val="000000" w:themeColor="text1"/>
              </w:rPr>
            </w:pPr>
          </w:p>
        </w:tc>
        <w:tc>
          <w:tcPr>
            <w:tcW w:w="2257" w:type="dxa"/>
            <w:noWrap/>
          </w:tcPr>
          <w:p w:rsidR="00DB7006" w:rsidRPr="00AF05A7" w:rsidRDefault="00DB7006" w:rsidP="008A77E4">
            <w:pPr>
              <w:rPr>
                <w:rFonts w:eastAsia="Calibri"/>
                <w:color w:val="000000" w:themeColor="text1"/>
                <w:lang w:val="en-US"/>
              </w:rPr>
            </w:pPr>
            <w:r w:rsidRPr="00AF05A7">
              <w:rPr>
                <w:rFonts w:eastAsia="Calibri"/>
                <w:color w:val="000000" w:themeColor="text1"/>
                <w:lang w:val="en-US"/>
              </w:rPr>
              <w:t>TARIF</w:t>
            </w:r>
          </w:p>
        </w:tc>
        <w:tc>
          <w:tcPr>
            <w:tcW w:w="709" w:type="dxa"/>
            <w:noWrap/>
          </w:tcPr>
          <w:p w:rsidR="00DB7006" w:rsidRPr="00AF05A7" w:rsidRDefault="00DB7006" w:rsidP="008A77E4">
            <w:pPr>
              <w:jc w:val="center"/>
              <w:rPr>
                <w:color w:val="000000" w:themeColor="text1"/>
              </w:rPr>
            </w:pPr>
            <w:r w:rsidRPr="00AF05A7">
              <w:rPr>
                <w:color w:val="000000" w:themeColor="text1"/>
              </w:rPr>
              <w:t>У</w:t>
            </w:r>
          </w:p>
        </w:tc>
        <w:tc>
          <w:tcPr>
            <w:tcW w:w="1134" w:type="dxa"/>
            <w:noWrap/>
          </w:tcPr>
          <w:p w:rsidR="00DB7006" w:rsidRPr="00AF05A7" w:rsidRDefault="00DB7006" w:rsidP="008A77E4">
            <w:pPr>
              <w:jc w:val="center"/>
              <w:rPr>
                <w:color w:val="000000" w:themeColor="text1"/>
                <w:lang w:val="en-US"/>
              </w:rPr>
            </w:pPr>
            <w:r w:rsidRPr="00AF05A7">
              <w:rPr>
                <w:color w:val="000000" w:themeColor="text1"/>
                <w:lang w:val="en-US"/>
              </w:rPr>
              <w:t>N(</w:t>
            </w:r>
            <w:r w:rsidRPr="00AF05A7">
              <w:rPr>
                <w:color w:val="000000" w:themeColor="text1"/>
              </w:rPr>
              <w:t>1</w:t>
            </w:r>
            <w:r w:rsidRPr="00AF05A7">
              <w:rPr>
                <w:color w:val="000000" w:themeColor="text1"/>
                <w:lang w:val="en-US"/>
              </w:rPr>
              <w:t>5.2)</w:t>
            </w:r>
          </w:p>
        </w:tc>
        <w:tc>
          <w:tcPr>
            <w:tcW w:w="2268" w:type="dxa"/>
          </w:tcPr>
          <w:p w:rsidR="00DB7006" w:rsidRPr="00AF05A7" w:rsidRDefault="00DB7006" w:rsidP="008A77E4">
            <w:pPr>
              <w:rPr>
                <w:color w:val="000000" w:themeColor="text1"/>
              </w:rPr>
            </w:pPr>
            <w:r w:rsidRPr="00AF05A7">
              <w:rPr>
                <w:color w:val="000000" w:themeColor="text1"/>
              </w:rPr>
              <w:t>Тариф</w:t>
            </w:r>
          </w:p>
        </w:tc>
        <w:tc>
          <w:tcPr>
            <w:tcW w:w="2503" w:type="dxa"/>
          </w:tcPr>
          <w:p w:rsidR="00DB7006" w:rsidRPr="00AF05A7" w:rsidRDefault="00DB7006" w:rsidP="008A77E4">
            <w:pPr>
              <w:rPr>
                <w:rFonts w:eastAsia="MS Mincho"/>
                <w:color w:val="000000" w:themeColor="text1"/>
              </w:rPr>
            </w:pPr>
          </w:p>
        </w:tc>
      </w:tr>
      <w:tr w:rsidR="00DB7006" w:rsidRPr="005855DF" w:rsidTr="00DB7006">
        <w:tc>
          <w:tcPr>
            <w:tcW w:w="1797" w:type="dxa"/>
            <w:noWrap/>
          </w:tcPr>
          <w:p w:rsidR="00DB7006" w:rsidRPr="005855DF" w:rsidRDefault="00DB7006" w:rsidP="008A77E4">
            <w:pPr>
              <w:rPr>
                <w:rFonts w:eastAsia="Calibri"/>
                <w:color w:val="000000" w:themeColor="text1"/>
              </w:rPr>
            </w:pPr>
          </w:p>
        </w:tc>
        <w:tc>
          <w:tcPr>
            <w:tcW w:w="2257" w:type="dxa"/>
            <w:noWrap/>
          </w:tcPr>
          <w:p w:rsidR="00DB7006" w:rsidRPr="00AF05A7" w:rsidRDefault="00DB7006" w:rsidP="008A77E4">
            <w:pPr>
              <w:rPr>
                <w:rFonts w:eastAsia="Calibri"/>
                <w:color w:val="000000" w:themeColor="text1"/>
                <w:lang w:val="en-US"/>
              </w:rPr>
            </w:pPr>
            <w:r w:rsidRPr="00AF05A7">
              <w:rPr>
                <w:rFonts w:eastAsia="Calibri"/>
                <w:color w:val="000000" w:themeColor="text1"/>
                <w:lang w:val="en-US"/>
              </w:rPr>
              <w:t>SUM</w:t>
            </w:r>
            <w:r w:rsidRPr="00AF05A7">
              <w:rPr>
                <w:rFonts w:eastAsia="Calibri"/>
                <w:color w:val="000000" w:themeColor="text1"/>
              </w:rPr>
              <w:t>_</w:t>
            </w:r>
            <w:r w:rsidRPr="00AF05A7">
              <w:rPr>
                <w:rFonts w:eastAsia="Calibri"/>
                <w:color w:val="000000" w:themeColor="text1"/>
                <w:lang w:val="en-US"/>
              </w:rPr>
              <w:t>M</w:t>
            </w:r>
          </w:p>
        </w:tc>
        <w:tc>
          <w:tcPr>
            <w:tcW w:w="709" w:type="dxa"/>
            <w:noWrap/>
          </w:tcPr>
          <w:p w:rsidR="00DB7006" w:rsidRPr="00AF05A7" w:rsidRDefault="00DB7006" w:rsidP="008A77E4">
            <w:pPr>
              <w:jc w:val="center"/>
              <w:rPr>
                <w:color w:val="000000" w:themeColor="text1"/>
                <w:lang w:val="en-US"/>
              </w:rPr>
            </w:pPr>
            <w:r w:rsidRPr="00AF05A7">
              <w:rPr>
                <w:color w:val="000000" w:themeColor="text1"/>
                <w:lang w:val="en-US"/>
              </w:rPr>
              <w:t>O</w:t>
            </w:r>
          </w:p>
        </w:tc>
        <w:tc>
          <w:tcPr>
            <w:tcW w:w="1134" w:type="dxa"/>
            <w:noWrap/>
          </w:tcPr>
          <w:p w:rsidR="00DB7006" w:rsidRPr="00AF05A7" w:rsidRDefault="00DB7006" w:rsidP="008A77E4">
            <w:pPr>
              <w:jc w:val="center"/>
              <w:rPr>
                <w:color w:val="000000" w:themeColor="text1"/>
                <w:lang w:val="en-US"/>
              </w:rPr>
            </w:pPr>
            <w:r w:rsidRPr="00AF05A7">
              <w:rPr>
                <w:color w:val="000000" w:themeColor="text1"/>
                <w:lang w:val="en-US"/>
              </w:rPr>
              <w:t>N(</w:t>
            </w:r>
            <w:r w:rsidRPr="00AF05A7">
              <w:rPr>
                <w:color w:val="000000" w:themeColor="text1"/>
              </w:rPr>
              <w:t>1</w:t>
            </w:r>
            <w:r w:rsidRPr="00AF05A7">
              <w:rPr>
                <w:color w:val="000000" w:themeColor="text1"/>
                <w:lang w:val="en-US"/>
              </w:rPr>
              <w:t>5.2)</w:t>
            </w:r>
          </w:p>
        </w:tc>
        <w:tc>
          <w:tcPr>
            <w:tcW w:w="2268" w:type="dxa"/>
          </w:tcPr>
          <w:p w:rsidR="00DB7006" w:rsidRPr="00AF05A7" w:rsidRDefault="00DB7006" w:rsidP="008A77E4">
            <w:pPr>
              <w:rPr>
                <w:color w:val="000000" w:themeColor="text1"/>
              </w:rPr>
            </w:pPr>
            <w:r w:rsidRPr="00AF05A7">
              <w:rPr>
                <w:color w:val="000000" w:themeColor="text1"/>
              </w:rPr>
              <w:t>Сумма, выставленная к оплате</w:t>
            </w:r>
          </w:p>
        </w:tc>
        <w:tc>
          <w:tcPr>
            <w:tcW w:w="2503" w:type="dxa"/>
          </w:tcPr>
          <w:p w:rsidR="00DB7006" w:rsidRPr="00AF05A7" w:rsidRDefault="00DB7006" w:rsidP="008A77E4">
            <w:pPr>
              <w:rPr>
                <w:rFonts w:eastAsia="MS Mincho"/>
                <w:color w:val="000000" w:themeColor="text1"/>
              </w:rPr>
            </w:pPr>
          </w:p>
        </w:tc>
      </w:tr>
      <w:tr w:rsidR="00DB7006" w:rsidRPr="005855DF" w:rsidTr="00DB7006">
        <w:tc>
          <w:tcPr>
            <w:tcW w:w="1797" w:type="dxa"/>
            <w:noWrap/>
          </w:tcPr>
          <w:p w:rsidR="00DB7006" w:rsidRPr="005855DF" w:rsidRDefault="00DB7006" w:rsidP="008A77E4">
            <w:pPr>
              <w:rPr>
                <w:rFonts w:eastAsia="Calibri"/>
                <w:color w:val="000000" w:themeColor="text1"/>
              </w:rPr>
            </w:pPr>
          </w:p>
        </w:tc>
        <w:tc>
          <w:tcPr>
            <w:tcW w:w="2257" w:type="dxa"/>
            <w:noWrap/>
          </w:tcPr>
          <w:p w:rsidR="00DB7006" w:rsidRPr="00AF05A7" w:rsidRDefault="00DB7006" w:rsidP="008A77E4">
            <w:pPr>
              <w:rPr>
                <w:color w:val="000000" w:themeColor="text1"/>
                <w:lang w:val="en-US"/>
              </w:rPr>
            </w:pPr>
            <w:r w:rsidRPr="00AF05A7">
              <w:rPr>
                <w:rFonts w:eastAsia="Calibri"/>
                <w:color w:val="000000" w:themeColor="text1"/>
              </w:rPr>
              <w:t>SANK</w:t>
            </w:r>
          </w:p>
        </w:tc>
        <w:tc>
          <w:tcPr>
            <w:tcW w:w="709" w:type="dxa"/>
            <w:noWrap/>
          </w:tcPr>
          <w:p w:rsidR="00DB7006" w:rsidRPr="00AF05A7" w:rsidRDefault="00DB7006" w:rsidP="008A77E4">
            <w:pPr>
              <w:jc w:val="center"/>
              <w:rPr>
                <w:color w:val="000000" w:themeColor="text1"/>
              </w:rPr>
            </w:pPr>
            <w:r w:rsidRPr="00AF05A7">
              <w:rPr>
                <w:color w:val="000000" w:themeColor="text1"/>
              </w:rPr>
              <w:t>УМ</w:t>
            </w:r>
          </w:p>
        </w:tc>
        <w:tc>
          <w:tcPr>
            <w:tcW w:w="1134" w:type="dxa"/>
            <w:noWrap/>
          </w:tcPr>
          <w:p w:rsidR="00DB7006" w:rsidRPr="00AF05A7" w:rsidRDefault="00DB7006" w:rsidP="008A77E4">
            <w:pPr>
              <w:jc w:val="center"/>
              <w:rPr>
                <w:color w:val="000000" w:themeColor="text1"/>
                <w:lang w:val="en-US"/>
              </w:rPr>
            </w:pPr>
            <w:r w:rsidRPr="00AF05A7">
              <w:rPr>
                <w:color w:val="000000" w:themeColor="text1"/>
              </w:rPr>
              <w:t>S</w:t>
            </w:r>
          </w:p>
        </w:tc>
        <w:tc>
          <w:tcPr>
            <w:tcW w:w="2268" w:type="dxa"/>
          </w:tcPr>
          <w:p w:rsidR="00DB7006" w:rsidRPr="00AF05A7" w:rsidRDefault="00DB7006" w:rsidP="008A77E4">
            <w:pPr>
              <w:rPr>
                <w:color w:val="000000" w:themeColor="text1"/>
              </w:rPr>
            </w:pPr>
            <w:r w:rsidRPr="00AF05A7">
              <w:rPr>
                <w:color w:val="000000" w:themeColor="text1"/>
              </w:rPr>
              <w:t>Сведения о санкциях</w:t>
            </w:r>
          </w:p>
        </w:tc>
        <w:tc>
          <w:tcPr>
            <w:tcW w:w="2503" w:type="dxa"/>
          </w:tcPr>
          <w:p w:rsidR="00DB7006" w:rsidRPr="00AF05A7" w:rsidRDefault="00DB7006" w:rsidP="008A77E4">
            <w:pPr>
              <w:rPr>
                <w:color w:val="000000" w:themeColor="text1"/>
              </w:rPr>
            </w:pPr>
          </w:p>
        </w:tc>
      </w:tr>
      <w:tr w:rsidR="00DB7006" w:rsidRPr="005855DF" w:rsidTr="00DB7006">
        <w:tc>
          <w:tcPr>
            <w:tcW w:w="1797" w:type="dxa"/>
            <w:noWrap/>
          </w:tcPr>
          <w:p w:rsidR="00DB7006" w:rsidRPr="005855DF" w:rsidRDefault="00DB7006" w:rsidP="008A77E4">
            <w:pPr>
              <w:rPr>
                <w:rFonts w:eastAsia="Calibri"/>
                <w:color w:val="000000" w:themeColor="text1"/>
              </w:rPr>
            </w:pPr>
          </w:p>
        </w:tc>
        <w:tc>
          <w:tcPr>
            <w:tcW w:w="2257" w:type="dxa"/>
            <w:noWrap/>
          </w:tcPr>
          <w:p w:rsidR="00DB7006" w:rsidRPr="00AF05A7" w:rsidRDefault="00DB7006" w:rsidP="008A77E4">
            <w:pPr>
              <w:rPr>
                <w:color w:val="000000" w:themeColor="text1"/>
                <w:lang w:val="en-US"/>
              </w:rPr>
            </w:pPr>
            <w:r w:rsidRPr="00AF05A7">
              <w:rPr>
                <w:color w:val="000000" w:themeColor="text1"/>
                <w:lang w:val="en-US"/>
              </w:rPr>
              <w:t>USL</w:t>
            </w:r>
          </w:p>
        </w:tc>
        <w:tc>
          <w:tcPr>
            <w:tcW w:w="709" w:type="dxa"/>
            <w:noWrap/>
          </w:tcPr>
          <w:p w:rsidR="00DB7006" w:rsidRPr="00AF05A7" w:rsidRDefault="00DB7006" w:rsidP="008A77E4">
            <w:pPr>
              <w:jc w:val="center"/>
              <w:rPr>
                <w:color w:val="000000" w:themeColor="text1"/>
              </w:rPr>
            </w:pPr>
            <w:r w:rsidRPr="00AF05A7">
              <w:rPr>
                <w:color w:val="000000" w:themeColor="text1"/>
              </w:rPr>
              <w:t>УМ</w:t>
            </w:r>
          </w:p>
        </w:tc>
        <w:tc>
          <w:tcPr>
            <w:tcW w:w="1134" w:type="dxa"/>
            <w:noWrap/>
          </w:tcPr>
          <w:p w:rsidR="00DB7006" w:rsidRPr="00AF05A7" w:rsidRDefault="00DB7006" w:rsidP="008A77E4">
            <w:pPr>
              <w:jc w:val="center"/>
              <w:rPr>
                <w:color w:val="000000" w:themeColor="text1"/>
              </w:rPr>
            </w:pPr>
            <w:r w:rsidRPr="00AF05A7">
              <w:rPr>
                <w:color w:val="000000" w:themeColor="text1"/>
                <w:lang w:val="en-US"/>
              </w:rPr>
              <w:t>S</w:t>
            </w:r>
          </w:p>
        </w:tc>
        <w:tc>
          <w:tcPr>
            <w:tcW w:w="2268" w:type="dxa"/>
          </w:tcPr>
          <w:p w:rsidR="00DB7006" w:rsidRPr="00AF05A7" w:rsidRDefault="00DB7006" w:rsidP="008A77E4">
            <w:pPr>
              <w:rPr>
                <w:color w:val="000000" w:themeColor="text1"/>
              </w:rPr>
            </w:pPr>
            <w:r w:rsidRPr="00AF05A7">
              <w:rPr>
                <w:color w:val="000000" w:themeColor="text1"/>
              </w:rPr>
              <w:t>Сведения об услуге</w:t>
            </w:r>
          </w:p>
        </w:tc>
        <w:tc>
          <w:tcPr>
            <w:tcW w:w="2503" w:type="dxa"/>
          </w:tcPr>
          <w:p w:rsidR="00DB7006" w:rsidRPr="00AF05A7" w:rsidRDefault="00DB7006" w:rsidP="008A77E4">
            <w:pPr>
              <w:rPr>
                <w:color w:val="000000" w:themeColor="text1"/>
              </w:rPr>
            </w:pPr>
            <w:r w:rsidRPr="00AF05A7">
              <w:rPr>
                <w:color w:val="000000" w:themeColor="text1"/>
              </w:rPr>
              <w:t>Описывает услуги, оказанные в рамках данного случая.</w:t>
            </w:r>
          </w:p>
          <w:p w:rsidR="00DB7006" w:rsidRPr="00AF05A7" w:rsidRDefault="00DB7006" w:rsidP="008A77E4">
            <w:pPr>
              <w:rPr>
                <w:color w:val="000000" w:themeColor="text1"/>
              </w:rPr>
            </w:pPr>
            <w:r w:rsidRPr="00AF05A7">
              <w:rPr>
                <w:color w:val="000000" w:themeColor="text1"/>
              </w:rPr>
              <w:t>Может не заполняться только в случае отказа от диспансеризации.</w:t>
            </w:r>
          </w:p>
        </w:tc>
      </w:tr>
      <w:tr w:rsidR="00DB7006" w:rsidRPr="005855DF" w:rsidTr="00DB7006">
        <w:tc>
          <w:tcPr>
            <w:tcW w:w="1797" w:type="dxa"/>
            <w:noWrap/>
          </w:tcPr>
          <w:p w:rsidR="00DB7006" w:rsidRPr="005855DF" w:rsidRDefault="00DB7006" w:rsidP="008A77E4">
            <w:pPr>
              <w:rPr>
                <w:rFonts w:eastAsia="Calibri"/>
                <w:color w:val="000000" w:themeColor="text1"/>
              </w:rPr>
            </w:pPr>
          </w:p>
        </w:tc>
        <w:tc>
          <w:tcPr>
            <w:tcW w:w="2257" w:type="dxa"/>
            <w:noWrap/>
          </w:tcPr>
          <w:p w:rsidR="00DB7006" w:rsidRPr="00AF05A7" w:rsidRDefault="00DB7006" w:rsidP="008A77E4">
            <w:pPr>
              <w:pStyle w:val="1c"/>
              <w:rPr>
                <w:rFonts w:eastAsia="Calibri"/>
                <w:color w:val="000000" w:themeColor="text1"/>
                <w:lang w:val="en-US"/>
              </w:rPr>
            </w:pPr>
            <w:r w:rsidRPr="00AF05A7">
              <w:rPr>
                <w:rFonts w:eastAsia="Calibri"/>
                <w:color w:val="000000" w:themeColor="text1"/>
                <w:lang w:val="en-US"/>
              </w:rPr>
              <w:t>COMENTSL</w:t>
            </w:r>
          </w:p>
        </w:tc>
        <w:tc>
          <w:tcPr>
            <w:tcW w:w="709" w:type="dxa"/>
            <w:noWrap/>
          </w:tcPr>
          <w:p w:rsidR="00DB7006" w:rsidRPr="00AF05A7" w:rsidRDefault="00DB7006" w:rsidP="008A77E4">
            <w:pPr>
              <w:pStyle w:val="1c"/>
              <w:jc w:val="center"/>
              <w:rPr>
                <w:color w:val="000000" w:themeColor="text1"/>
                <w:lang w:eastAsia="ru-RU"/>
              </w:rPr>
            </w:pPr>
            <w:r w:rsidRPr="00AF05A7">
              <w:rPr>
                <w:color w:val="000000" w:themeColor="text1"/>
                <w:lang w:eastAsia="ru-RU"/>
              </w:rPr>
              <w:t>У</w:t>
            </w:r>
          </w:p>
        </w:tc>
        <w:tc>
          <w:tcPr>
            <w:tcW w:w="1134" w:type="dxa"/>
            <w:noWrap/>
          </w:tcPr>
          <w:p w:rsidR="00DB7006" w:rsidRPr="00AF05A7" w:rsidRDefault="00DB7006" w:rsidP="008A77E4">
            <w:pPr>
              <w:pStyle w:val="1c"/>
              <w:jc w:val="center"/>
              <w:rPr>
                <w:color w:val="000000" w:themeColor="text1"/>
                <w:lang w:val="en-US" w:eastAsia="ru-RU"/>
              </w:rPr>
            </w:pPr>
            <w:r w:rsidRPr="00AF05A7">
              <w:rPr>
                <w:color w:val="000000" w:themeColor="text1"/>
                <w:lang w:val="en-US" w:eastAsia="ru-RU"/>
              </w:rPr>
              <w:t>T(250)</w:t>
            </w:r>
          </w:p>
        </w:tc>
        <w:tc>
          <w:tcPr>
            <w:tcW w:w="2268" w:type="dxa"/>
          </w:tcPr>
          <w:p w:rsidR="00DB7006" w:rsidRPr="00AF05A7" w:rsidRDefault="00DB7006" w:rsidP="008A77E4">
            <w:pPr>
              <w:pStyle w:val="1c"/>
              <w:rPr>
                <w:color w:val="000000" w:themeColor="text1"/>
                <w:lang w:eastAsia="ru-RU"/>
              </w:rPr>
            </w:pPr>
            <w:r w:rsidRPr="00AF05A7">
              <w:rPr>
                <w:color w:val="000000" w:themeColor="text1"/>
                <w:lang w:eastAsia="ru-RU"/>
              </w:rPr>
              <w:t>Служебное поле</w:t>
            </w:r>
          </w:p>
        </w:tc>
        <w:tc>
          <w:tcPr>
            <w:tcW w:w="2503" w:type="dxa"/>
          </w:tcPr>
          <w:p w:rsidR="00DB7006" w:rsidRPr="00AF05A7" w:rsidRDefault="00DB7006" w:rsidP="008A77E4">
            <w:pPr>
              <w:rPr>
                <w:color w:val="000000" w:themeColor="text1"/>
              </w:rPr>
            </w:pPr>
          </w:p>
        </w:tc>
      </w:tr>
      <w:tr w:rsidR="00DB7006" w:rsidRPr="005855DF" w:rsidTr="00DB7006">
        <w:tc>
          <w:tcPr>
            <w:tcW w:w="10668" w:type="dxa"/>
            <w:gridSpan w:val="6"/>
            <w:noWrap/>
          </w:tcPr>
          <w:p w:rsidR="00DB7006" w:rsidRPr="00AF05A7" w:rsidRDefault="00DB7006" w:rsidP="008A77E4">
            <w:pPr>
              <w:jc w:val="center"/>
              <w:rPr>
                <w:color w:val="000000" w:themeColor="text1"/>
              </w:rPr>
            </w:pPr>
            <w:r w:rsidRPr="00AF05A7">
              <w:rPr>
                <w:color w:val="000000" w:themeColor="text1"/>
              </w:rPr>
              <w:t>Сопутствующие заболевания</w:t>
            </w:r>
          </w:p>
        </w:tc>
      </w:tr>
      <w:tr w:rsidR="00DB7006" w:rsidRPr="005855DF" w:rsidTr="00DB7006">
        <w:tc>
          <w:tcPr>
            <w:tcW w:w="1797" w:type="dxa"/>
            <w:noWrap/>
          </w:tcPr>
          <w:p w:rsidR="00DB7006" w:rsidRPr="005855DF" w:rsidRDefault="00DB7006" w:rsidP="008A77E4">
            <w:pPr>
              <w:rPr>
                <w:rFonts w:eastAsia="Calibri"/>
                <w:color w:val="000000" w:themeColor="text1"/>
              </w:rPr>
            </w:pPr>
            <w:r w:rsidRPr="005855DF">
              <w:rPr>
                <w:rFonts w:eastAsia="Calibri"/>
                <w:color w:val="000000" w:themeColor="text1"/>
                <w:lang w:val="en-US"/>
              </w:rPr>
              <w:t>DS2_N</w:t>
            </w:r>
          </w:p>
        </w:tc>
        <w:tc>
          <w:tcPr>
            <w:tcW w:w="2257" w:type="dxa"/>
            <w:noWrap/>
          </w:tcPr>
          <w:p w:rsidR="00DB7006" w:rsidRPr="00AF05A7" w:rsidRDefault="00DB7006" w:rsidP="008A77E4">
            <w:pPr>
              <w:pStyle w:val="1c"/>
              <w:rPr>
                <w:rFonts w:eastAsia="Calibri"/>
                <w:color w:val="000000" w:themeColor="text1"/>
                <w:lang w:eastAsia="ru-RU"/>
              </w:rPr>
            </w:pPr>
            <w:r w:rsidRPr="00AF05A7">
              <w:rPr>
                <w:rFonts w:eastAsia="Calibri"/>
                <w:color w:val="000000" w:themeColor="text1"/>
                <w:lang w:val="en-US" w:eastAsia="ru-RU"/>
              </w:rPr>
              <w:t>DS</w:t>
            </w:r>
            <w:r w:rsidRPr="00AF05A7">
              <w:rPr>
                <w:rFonts w:eastAsia="Calibri"/>
                <w:color w:val="000000" w:themeColor="text1"/>
                <w:lang w:eastAsia="ru-RU"/>
              </w:rPr>
              <w:t>2</w:t>
            </w:r>
          </w:p>
        </w:tc>
        <w:tc>
          <w:tcPr>
            <w:tcW w:w="709" w:type="dxa"/>
            <w:noWrap/>
          </w:tcPr>
          <w:p w:rsidR="00DB7006" w:rsidRPr="00AF05A7" w:rsidRDefault="00DB7006" w:rsidP="008A77E4">
            <w:pPr>
              <w:pStyle w:val="1c"/>
              <w:jc w:val="center"/>
              <w:rPr>
                <w:color w:val="000000" w:themeColor="text1"/>
                <w:lang w:eastAsia="ru-RU"/>
              </w:rPr>
            </w:pPr>
            <w:r w:rsidRPr="00AF05A7">
              <w:rPr>
                <w:color w:val="000000" w:themeColor="text1"/>
                <w:lang w:eastAsia="ru-RU"/>
              </w:rPr>
              <w:t>О</w:t>
            </w:r>
          </w:p>
        </w:tc>
        <w:tc>
          <w:tcPr>
            <w:tcW w:w="1134" w:type="dxa"/>
            <w:noWrap/>
          </w:tcPr>
          <w:p w:rsidR="00DB7006" w:rsidRPr="00AF05A7" w:rsidRDefault="00DB7006" w:rsidP="008A77E4">
            <w:pPr>
              <w:pStyle w:val="1c"/>
              <w:jc w:val="center"/>
              <w:rPr>
                <w:color w:val="000000" w:themeColor="text1"/>
                <w:lang w:eastAsia="ru-RU"/>
              </w:rPr>
            </w:pPr>
            <w:r w:rsidRPr="00AF05A7">
              <w:rPr>
                <w:color w:val="000000" w:themeColor="text1"/>
                <w:lang w:val="en-US" w:eastAsia="ru-RU"/>
              </w:rPr>
              <w:t>T(</w:t>
            </w:r>
            <w:r w:rsidRPr="00AF05A7">
              <w:rPr>
                <w:color w:val="000000" w:themeColor="text1"/>
                <w:lang w:eastAsia="ru-RU"/>
              </w:rPr>
              <w:t>10)</w:t>
            </w:r>
          </w:p>
        </w:tc>
        <w:tc>
          <w:tcPr>
            <w:tcW w:w="2268" w:type="dxa"/>
          </w:tcPr>
          <w:p w:rsidR="00DB7006" w:rsidRPr="00AF05A7" w:rsidRDefault="00DB7006" w:rsidP="008A77E4">
            <w:pPr>
              <w:pStyle w:val="1c"/>
              <w:rPr>
                <w:color w:val="000000" w:themeColor="text1"/>
                <w:lang w:eastAsia="ru-RU"/>
              </w:rPr>
            </w:pPr>
            <w:r w:rsidRPr="00AF05A7">
              <w:rPr>
                <w:color w:val="000000" w:themeColor="text1"/>
                <w:lang w:eastAsia="ru-RU"/>
              </w:rPr>
              <w:t>Диагноз сопутствующего заболевания</w:t>
            </w:r>
          </w:p>
        </w:tc>
        <w:tc>
          <w:tcPr>
            <w:tcW w:w="2503" w:type="dxa"/>
          </w:tcPr>
          <w:p w:rsidR="00DB7006" w:rsidRPr="00AF05A7" w:rsidRDefault="00DB7006" w:rsidP="008A77E4">
            <w:pPr>
              <w:pStyle w:val="1c"/>
              <w:jc w:val="left"/>
              <w:rPr>
                <w:color w:val="000000" w:themeColor="text1"/>
                <w:lang w:eastAsia="ru-RU"/>
              </w:rPr>
            </w:pPr>
            <w:r w:rsidRPr="00AF05A7">
              <w:rPr>
                <w:color w:val="000000" w:themeColor="text1"/>
                <w:lang w:eastAsia="ru-RU"/>
              </w:rPr>
              <w:t>Код из справочника МКБ до уровня подрубрики. Указывается в случае установления в соответствии с медицинской документацией.</w:t>
            </w:r>
          </w:p>
        </w:tc>
      </w:tr>
      <w:tr w:rsidR="00DB7006" w:rsidRPr="005855DF" w:rsidTr="00DB7006">
        <w:tc>
          <w:tcPr>
            <w:tcW w:w="1797" w:type="dxa"/>
            <w:noWrap/>
          </w:tcPr>
          <w:p w:rsidR="00DB7006" w:rsidRPr="005855DF" w:rsidRDefault="00DB7006" w:rsidP="008A77E4">
            <w:pPr>
              <w:rPr>
                <w:rFonts w:eastAsia="Calibri"/>
                <w:color w:val="000000" w:themeColor="text1"/>
              </w:rPr>
            </w:pPr>
          </w:p>
        </w:tc>
        <w:tc>
          <w:tcPr>
            <w:tcW w:w="2257" w:type="dxa"/>
            <w:noWrap/>
          </w:tcPr>
          <w:p w:rsidR="00DB7006" w:rsidRPr="00AF05A7" w:rsidRDefault="00DB7006" w:rsidP="008A77E4">
            <w:pPr>
              <w:pStyle w:val="1c"/>
              <w:rPr>
                <w:rFonts w:eastAsia="Calibri"/>
                <w:color w:val="000000" w:themeColor="text1"/>
                <w:lang w:val="en-US"/>
              </w:rPr>
            </w:pPr>
            <w:r w:rsidRPr="00AF05A7">
              <w:rPr>
                <w:rFonts w:eastAsia="Calibri"/>
                <w:color w:val="000000" w:themeColor="text1"/>
                <w:lang w:val="en-US"/>
              </w:rPr>
              <w:t>DS2_PR</w:t>
            </w:r>
          </w:p>
        </w:tc>
        <w:tc>
          <w:tcPr>
            <w:tcW w:w="709" w:type="dxa"/>
            <w:noWrap/>
          </w:tcPr>
          <w:p w:rsidR="00DB7006" w:rsidRPr="00AF05A7" w:rsidRDefault="00DB7006" w:rsidP="008A77E4">
            <w:pPr>
              <w:jc w:val="center"/>
              <w:rPr>
                <w:color w:val="000000" w:themeColor="text1"/>
              </w:rPr>
            </w:pPr>
            <w:r w:rsidRPr="00AF05A7">
              <w:rPr>
                <w:color w:val="000000" w:themeColor="text1"/>
              </w:rPr>
              <w:t>У</w:t>
            </w:r>
          </w:p>
        </w:tc>
        <w:tc>
          <w:tcPr>
            <w:tcW w:w="1134" w:type="dxa"/>
            <w:noWrap/>
          </w:tcPr>
          <w:p w:rsidR="00DB7006" w:rsidRPr="00AF05A7" w:rsidRDefault="00DB7006" w:rsidP="008A77E4">
            <w:pPr>
              <w:jc w:val="center"/>
              <w:rPr>
                <w:color w:val="000000" w:themeColor="text1"/>
                <w:lang w:val="en-US"/>
              </w:rPr>
            </w:pPr>
            <w:r w:rsidRPr="00AF05A7">
              <w:rPr>
                <w:color w:val="000000" w:themeColor="text1"/>
                <w:lang w:val="en-US"/>
              </w:rPr>
              <w:t>N(1)</w:t>
            </w:r>
          </w:p>
        </w:tc>
        <w:tc>
          <w:tcPr>
            <w:tcW w:w="2268" w:type="dxa"/>
          </w:tcPr>
          <w:p w:rsidR="00DB7006" w:rsidRPr="00AF05A7" w:rsidRDefault="00DB7006" w:rsidP="008A77E4">
            <w:pPr>
              <w:rPr>
                <w:color w:val="000000" w:themeColor="text1"/>
              </w:rPr>
            </w:pPr>
            <w:r w:rsidRPr="00AF05A7">
              <w:rPr>
                <w:color w:val="000000" w:themeColor="text1"/>
              </w:rPr>
              <w:t>Установлен впервые (сопутствующий)</w:t>
            </w:r>
          </w:p>
        </w:tc>
        <w:tc>
          <w:tcPr>
            <w:tcW w:w="2503" w:type="dxa"/>
          </w:tcPr>
          <w:p w:rsidR="00DB7006" w:rsidRPr="00AF05A7" w:rsidRDefault="00DB7006" w:rsidP="008A77E4">
            <w:pPr>
              <w:rPr>
                <w:color w:val="000000" w:themeColor="text1"/>
              </w:rPr>
            </w:pPr>
            <w:r w:rsidRPr="00AF05A7">
              <w:rPr>
                <w:color w:val="000000" w:themeColor="text1"/>
              </w:rPr>
              <w:t>Обязательно указывается «1», если данный сопутствующий диагноз выявлен впервые в результате проведённой диспансеризации / профилактического медицинского осмотра</w:t>
            </w:r>
          </w:p>
        </w:tc>
      </w:tr>
      <w:tr w:rsidR="00DB7006" w:rsidRPr="005855DF" w:rsidTr="00DB7006">
        <w:tc>
          <w:tcPr>
            <w:tcW w:w="1797" w:type="dxa"/>
            <w:noWrap/>
          </w:tcPr>
          <w:p w:rsidR="00DB7006" w:rsidRPr="005855DF" w:rsidRDefault="00DB7006" w:rsidP="008A77E4">
            <w:pPr>
              <w:rPr>
                <w:rFonts w:eastAsia="Calibri"/>
                <w:color w:val="000000" w:themeColor="text1"/>
              </w:rPr>
            </w:pPr>
          </w:p>
        </w:tc>
        <w:tc>
          <w:tcPr>
            <w:tcW w:w="2257" w:type="dxa"/>
            <w:noWrap/>
          </w:tcPr>
          <w:p w:rsidR="00DB7006" w:rsidRPr="00AF05A7" w:rsidRDefault="00DB7006" w:rsidP="008A77E4">
            <w:pPr>
              <w:pStyle w:val="1c"/>
              <w:rPr>
                <w:rFonts w:eastAsia="Calibri"/>
                <w:color w:val="000000" w:themeColor="text1"/>
                <w:lang w:val="en-US"/>
              </w:rPr>
            </w:pPr>
            <w:r w:rsidRPr="00AF05A7">
              <w:rPr>
                <w:rFonts w:eastAsia="Calibri"/>
                <w:color w:val="000000" w:themeColor="text1"/>
                <w:lang w:val="en-US" w:eastAsia="ru-RU"/>
              </w:rPr>
              <w:t>PR_DS2_N</w:t>
            </w:r>
          </w:p>
        </w:tc>
        <w:tc>
          <w:tcPr>
            <w:tcW w:w="709" w:type="dxa"/>
            <w:noWrap/>
          </w:tcPr>
          <w:p w:rsidR="00DB7006" w:rsidRPr="00AF05A7" w:rsidRDefault="00DB7006" w:rsidP="008A77E4">
            <w:pPr>
              <w:jc w:val="center"/>
              <w:rPr>
                <w:color w:val="000000" w:themeColor="text1"/>
              </w:rPr>
            </w:pPr>
            <w:r w:rsidRPr="00AF05A7">
              <w:rPr>
                <w:color w:val="000000" w:themeColor="text1"/>
              </w:rPr>
              <w:t>У</w:t>
            </w:r>
          </w:p>
        </w:tc>
        <w:tc>
          <w:tcPr>
            <w:tcW w:w="1134" w:type="dxa"/>
            <w:noWrap/>
          </w:tcPr>
          <w:p w:rsidR="00DB7006" w:rsidRPr="00AF05A7" w:rsidRDefault="00DB7006" w:rsidP="008A77E4">
            <w:pPr>
              <w:jc w:val="center"/>
              <w:rPr>
                <w:color w:val="000000" w:themeColor="text1"/>
                <w:lang w:val="en-US"/>
              </w:rPr>
            </w:pPr>
            <w:r w:rsidRPr="00AF05A7">
              <w:rPr>
                <w:color w:val="000000" w:themeColor="text1"/>
                <w:lang w:val="en-US"/>
              </w:rPr>
              <w:t>N(1)</w:t>
            </w:r>
          </w:p>
        </w:tc>
        <w:tc>
          <w:tcPr>
            <w:tcW w:w="2268" w:type="dxa"/>
          </w:tcPr>
          <w:p w:rsidR="00DB7006" w:rsidRPr="00AF05A7" w:rsidRDefault="00DB7006" w:rsidP="008A77E4">
            <w:pPr>
              <w:rPr>
                <w:color w:val="000000" w:themeColor="text1"/>
              </w:rPr>
            </w:pPr>
            <w:r w:rsidRPr="00AF05A7">
              <w:rPr>
                <w:color w:val="000000" w:themeColor="text1"/>
              </w:rPr>
              <w:t>Диспансерное наблюдение</w:t>
            </w:r>
          </w:p>
        </w:tc>
        <w:tc>
          <w:tcPr>
            <w:tcW w:w="2503" w:type="dxa"/>
          </w:tcPr>
          <w:p w:rsidR="00DB7006" w:rsidRPr="00AF05A7" w:rsidRDefault="00DB7006" w:rsidP="008A77E4">
            <w:pPr>
              <w:ind w:right="113"/>
              <w:rPr>
                <w:color w:val="000000" w:themeColor="text1"/>
              </w:rPr>
            </w:pPr>
            <w:r w:rsidRPr="00AF05A7">
              <w:rPr>
                <w:color w:val="000000" w:themeColor="text1"/>
              </w:rPr>
              <w:t>Указываются  сведения о диспансерном наблюдении по поводу сопутствующего заболевания:</w:t>
            </w:r>
          </w:p>
          <w:p w:rsidR="00DB7006" w:rsidRPr="00AF05A7" w:rsidRDefault="00DB7006" w:rsidP="008A77E4">
            <w:pPr>
              <w:ind w:left="60" w:right="113"/>
              <w:rPr>
                <w:color w:val="000000" w:themeColor="text1"/>
                <w:spacing w:val="4"/>
              </w:rPr>
            </w:pPr>
            <w:r w:rsidRPr="00AF05A7">
              <w:rPr>
                <w:color w:val="000000" w:themeColor="text1"/>
                <w:spacing w:val="4"/>
              </w:rPr>
              <w:t>1 - состоит,</w:t>
            </w:r>
          </w:p>
          <w:p w:rsidR="00DB7006" w:rsidRPr="00AF05A7" w:rsidRDefault="00DB7006" w:rsidP="008A77E4">
            <w:pPr>
              <w:rPr>
                <w:color w:val="000000" w:themeColor="text1"/>
              </w:rPr>
            </w:pPr>
            <w:r w:rsidRPr="00AF05A7">
              <w:rPr>
                <w:color w:val="000000" w:themeColor="text1"/>
                <w:spacing w:val="4"/>
              </w:rPr>
              <w:t xml:space="preserve"> 2 – взят.</w:t>
            </w:r>
          </w:p>
        </w:tc>
      </w:tr>
      <w:tr w:rsidR="00DB7006" w:rsidRPr="005855DF" w:rsidTr="00DB7006">
        <w:tc>
          <w:tcPr>
            <w:tcW w:w="10668" w:type="dxa"/>
            <w:gridSpan w:val="6"/>
            <w:noWrap/>
          </w:tcPr>
          <w:p w:rsidR="00DB7006" w:rsidRPr="00AF05A7" w:rsidRDefault="00DB7006" w:rsidP="008A77E4">
            <w:pPr>
              <w:jc w:val="center"/>
              <w:rPr>
                <w:color w:val="000000" w:themeColor="text1"/>
              </w:rPr>
            </w:pPr>
            <w:r w:rsidRPr="00AF05A7">
              <w:rPr>
                <w:color w:val="000000" w:themeColor="text1"/>
              </w:rPr>
              <w:t>Назначения</w:t>
            </w:r>
          </w:p>
        </w:tc>
      </w:tr>
      <w:tr w:rsidR="00DB7006" w:rsidRPr="005855DF" w:rsidTr="00DB7006">
        <w:tc>
          <w:tcPr>
            <w:tcW w:w="1797" w:type="dxa"/>
            <w:noWrap/>
          </w:tcPr>
          <w:p w:rsidR="00DB7006" w:rsidRPr="005855DF" w:rsidRDefault="00DB7006" w:rsidP="008A77E4">
            <w:pPr>
              <w:rPr>
                <w:rFonts w:eastAsia="Calibri"/>
                <w:color w:val="000000" w:themeColor="text1"/>
              </w:rPr>
            </w:pPr>
            <w:r w:rsidRPr="005855DF">
              <w:rPr>
                <w:rFonts w:eastAsia="Calibri"/>
                <w:color w:val="000000" w:themeColor="text1"/>
                <w:lang w:val="en-US"/>
              </w:rPr>
              <w:t>NAZ</w:t>
            </w:r>
          </w:p>
        </w:tc>
        <w:tc>
          <w:tcPr>
            <w:tcW w:w="2257" w:type="dxa"/>
            <w:noWrap/>
          </w:tcPr>
          <w:p w:rsidR="00DB7006" w:rsidRPr="00AF05A7" w:rsidRDefault="00DB7006" w:rsidP="008A77E4">
            <w:pPr>
              <w:rPr>
                <w:rFonts w:eastAsia="Calibri"/>
                <w:color w:val="000000" w:themeColor="text1"/>
              </w:rPr>
            </w:pPr>
            <w:r w:rsidRPr="00AF05A7">
              <w:rPr>
                <w:rFonts w:eastAsia="Calibri"/>
                <w:color w:val="000000" w:themeColor="text1"/>
                <w:lang w:val="en-US"/>
              </w:rPr>
              <w:t>NAZ_N</w:t>
            </w:r>
          </w:p>
        </w:tc>
        <w:tc>
          <w:tcPr>
            <w:tcW w:w="709" w:type="dxa"/>
            <w:noWrap/>
          </w:tcPr>
          <w:p w:rsidR="00DB7006" w:rsidRPr="00AF05A7" w:rsidRDefault="00DB7006" w:rsidP="008A77E4">
            <w:pPr>
              <w:jc w:val="center"/>
              <w:rPr>
                <w:color w:val="000000" w:themeColor="text1"/>
              </w:rPr>
            </w:pPr>
            <w:r w:rsidRPr="00AF05A7">
              <w:rPr>
                <w:color w:val="000000" w:themeColor="text1"/>
              </w:rPr>
              <w:t>О</w:t>
            </w:r>
          </w:p>
        </w:tc>
        <w:tc>
          <w:tcPr>
            <w:tcW w:w="1134" w:type="dxa"/>
            <w:noWrap/>
          </w:tcPr>
          <w:p w:rsidR="00DB7006" w:rsidRPr="00AF05A7" w:rsidRDefault="00DB7006" w:rsidP="008A77E4">
            <w:pPr>
              <w:jc w:val="center"/>
              <w:rPr>
                <w:color w:val="000000" w:themeColor="text1"/>
              </w:rPr>
            </w:pPr>
            <w:r w:rsidRPr="00AF05A7">
              <w:rPr>
                <w:color w:val="000000" w:themeColor="text1"/>
                <w:lang w:val="en-US"/>
              </w:rPr>
              <w:t>N(</w:t>
            </w:r>
            <w:r w:rsidRPr="00AF05A7">
              <w:rPr>
                <w:color w:val="000000" w:themeColor="text1"/>
              </w:rPr>
              <w:t>2</w:t>
            </w:r>
            <w:r w:rsidRPr="00AF05A7">
              <w:rPr>
                <w:color w:val="000000" w:themeColor="text1"/>
                <w:lang w:val="en-US"/>
              </w:rPr>
              <w:t>)</w:t>
            </w:r>
          </w:p>
        </w:tc>
        <w:tc>
          <w:tcPr>
            <w:tcW w:w="2268" w:type="dxa"/>
          </w:tcPr>
          <w:p w:rsidR="00DB7006" w:rsidRPr="00AF05A7" w:rsidRDefault="00DB7006" w:rsidP="008A77E4">
            <w:pPr>
              <w:rPr>
                <w:color w:val="000000" w:themeColor="text1"/>
              </w:rPr>
            </w:pPr>
            <w:r w:rsidRPr="00AF05A7">
              <w:rPr>
                <w:color w:val="000000" w:themeColor="text1"/>
              </w:rPr>
              <w:t>Номер по порядку</w:t>
            </w:r>
          </w:p>
        </w:tc>
        <w:tc>
          <w:tcPr>
            <w:tcW w:w="2503" w:type="dxa"/>
          </w:tcPr>
          <w:p w:rsidR="00DB7006" w:rsidRPr="00AF05A7" w:rsidRDefault="00DB7006" w:rsidP="008A77E4">
            <w:pPr>
              <w:rPr>
                <w:color w:val="000000" w:themeColor="text1"/>
              </w:rPr>
            </w:pPr>
          </w:p>
        </w:tc>
      </w:tr>
      <w:tr w:rsidR="00DB7006" w:rsidRPr="005855DF" w:rsidTr="00DB7006">
        <w:tc>
          <w:tcPr>
            <w:tcW w:w="1797" w:type="dxa"/>
            <w:noWrap/>
          </w:tcPr>
          <w:p w:rsidR="00DB7006" w:rsidRPr="005855DF" w:rsidRDefault="00DB7006" w:rsidP="008A77E4">
            <w:pPr>
              <w:rPr>
                <w:rFonts w:eastAsia="Calibri"/>
                <w:color w:val="000000" w:themeColor="text1"/>
                <w:lang w:val="en-US"/>
              </w:rPr>
            </w:pPr>
          </w:p>
        </w:tc>
        <w:tc>
          <w:tcPr>
            <w:tcW w:w="2257" w:type="dxa"/>
            <w:noWrap/>
          </w:tcPr>
          <w:p w:rsidR="00DB7006" w:rsidRPr="00AF05A7" w:rsidRDefault="00DB7006" w:rsidP="008A77E4">
            <w:pPr>
              <w:rPr>
                <w:rFonts w:eastAsia="Calibri"/>
                <w:color w:val="000000" w:themeColor="text1"/>
                <w:lang w:val="en-US"/>
              </w:rPr>
            </w:pPr>
            <w:r w:rsidRPr="00AF05A7">
              <w:rPr>
                <w:rFonts w:eastAsia="Calibri"/>
                <w:color w:val="000000" w:themeColor="text1"/>
                <w:lang w:val="en-US"/>
              </w:rPr>
              <w:t>NAZ</w:t>
            </w:r>
            <w:r w:rsidRPr="00AF05A7">
              <w:rPr>
                <w:rFonts w:eastAsia="Calibri"/>
                <w:color w:val="000000" w:themeColor="text1"/>
              </w:rPr>
              <w:t>_</w:t>
            </w:r>
            <w:r w:rsidRPr="00AF05A7">
              <w:rPr>
                <w:rFonts w:eastAsia="Calibri"/>
                <w:color w:val="000000" w:themeColor="text1"/>
                <w:lang w:val="en-US"/>
              </w:rPr>
              <w:t>R</w:t>
            </w:r>
          </w:p>
        </w:tc>
        <w:tc>
          <w:tcPr>
            <w:tcW w:w="709" w:type="dxa"/>
            <w:noWrap/>
          </w:tcPr>
          <w:p w:rsidR="00DB7006" w:rsidRPr="00AF05A7" w:rsidRDefault="00DB7006" w:rsidP="008A77E4">
            <w:pPr>
              <w:jc w:val="center"/>
              <w:rPr>
                <w:color w:val="000000" w:themeColor="text1"/>
              </w:rPr>
            </w:pPr>
            <w:r w:rsidRPr="00AF05A7">
              <w:rPr>
                <w:color w:val="000000" w:themeColor="text1"/>
              </w:rPr>
              <w:t>О</w:t>
            </w:r>
          </w:p>
        </w:tc>
        <w:tc>
          <w:tcPr>
            <w:tcW w:w="1134" w:type="dxa"/>
            <w:noWrap/>
          </w:tcPr>
          <w:p w:rsidR="00DB7006" w:rsidRPr="00AF05A7" w:rsidRDefault="00DB7006" w:rsidP="008A77E4">
            <w:pPr>
              <w:jc w:val="center"/>
              <w:rPr>
                <w:color w:val="000000" w:themeColor="text1"/>
                <w:lang w:val="en-US"/>
              </w:rPr>
            </w:pPr>
            <w:r w:rsidRPr="00AF05A7">
              <w:rPr>
                <w:color w:val="000000" w:themeColor="text1"/>
                <w:lang w:val="en-US"/>
              </w:rPr>
              <w:t>N(</w:t>
            </w:r>
            <w:r w:rsidRPr="00AF05A7">
              <w:rPr>
                <w:color w:val="000000" w:themeColor="text1"/>
              </w:rPr>
              <w:t>2</w:t>
            </w:r>
            <w:r w:rsidRPr="00AF05A7">
              <w:rPr>
                <w:color w:val="000000" w:themeColor="text1"/>
                <w:lang w:val="en-US"/>
              </w:rPr>
              <w:t>)</w:t>
            </w:r>
          </w:p>
        </w:tc>
        <w:tc>
          <w:tcPr>
            <w:tcW w:w="2268" w:type="dxa"/>
          </w:tcPr>
          <w:p w:rsidR="00DB7006" w:rsidRPr="00AF05A7" w:rsidRDefault="00DB7006" w:rsidP="008A77E4">
            <w:pPr>
              <w:rPr>
                <w:color w:val="000000" w:themeColor="text1"/>
              </w:rPr>
            </w:pPr>
            <w:r w:rsidRPr="00AF05A7">
              <w:rPr>
                <w:color w:val="000000" w:themeColor="text1"/>
              </w:rPr>
              <w:t>Вид назначения</w:t>
            </w:r>
          </w:p>
        </w:tc>
        <w:tc>
          <w:tcPr>
            <w:tcW w:w="2503" w:type="dxa"/>
          </w:tcPr>
          <w:p w:rsidR="00DB7006" w:rsidRPr="00AF05A7" w:rsidRDefault="00DB7006" w:rsidP="008A77E4">
            <w:pPr>
              <w:rPr>
                <w:color w:val="000000" w:themeColor="text1"/>
              </w:rPr>
            </w:pPr>
            <w:r w:rsidRPr="00AF05A7">
              <w:rPr>
                <w:color w:val="000000" w:themeColor="text1"/>
              </w:rPr>
              <w:t xml:space="preserve">Заполняется при присвоении группы здоровья, кроме </w:t>
            </w:r>
            <w:r w:rsidRPr="00AF05A7">
              <w:rPr>
                <w:color w:val="000000" w:themeColor="text1"/>
                <w:lang w:val="en-US"/>
              </w:rPr>
              <w:t>I</w:t>
            </w:r>
            <w:r w:rsidRPr="00AF05A7">
              <w:rPr>
                <w:color w:val="000000" w:themeColor="text1"/>
              </w:rPr>
              <w:t xml:space="preserve"> и </w:t>
            </w:r>
            <w:r w:rsidRPr="00AF05A7">
              <w:rPr>
                <w:color w:val="000000" w:themeColor="text1"/>
                <w:lang w:val="en-US"/>
              </w:rPr>
              <w:t>II</w:t>
            </w:r>
            <w:r w:rsidRPr="00AF05A7">
              <w:rPr>
                <w:color w:val="000000" w:themeColor="text1"/>
              </w:rPr>
              <w:t>.</w:t>
            </w:r>
          </w:p>
          <w:p w:rsidR="00DB7006" w:rsidRPr="00AF05A7" w:rsidRDefault="00DB7006" w:rsidP="008A77E4">
            <w:pPr>
              <w:rPr>
                <w:color w:val="000000" w:themeColor="text1"/>
              </w:rPr>
            </w:pPr>
            <w:r w:rsidRPr="00AF05A7">
              <w:rPr>
                <w:color w:val="000000" w:themeColor="text1"/>
              </w:rPr>
              <w:t>1 – направлен на консультацию в медицинскую организацию по месту прикрепления;</w:t>
            </w:r>
          </w:p>
          <w:p w:rsidR="00DB7006" w:rsidRPr="00AF05A7" w:rsidRDefault="00DB7006" w:rsidP="008A77E4">
            <w:pPr>
              <w:rPr>
                <w:color w:val="000000" w:themeColor="text1"/>
              </w:rPr>
            </w:pPr>
            <w:r w:rsidRPr="00AF05A7">
              <w:rPr>
                <w:color w:val="000000" w:themeColor="text1"/>
              </w:rPr>
              <w:t>2 – направлен на консультацию в иную медицинскую организацию;</w:t>
            </w:r>
          </w:p>
          <w:p w:rsidR="00DB7006" w:rsidRPr="00AF05A7" w:rsidRDefault="00DB7006" w:rsidP="008A77E4">
            <w:pPr>
              <w:rPr>
                <w:color w:val="000000" w:themeColor="text1"/>
              </w:rPr>
            </w:pPr>
            <w:r w:rsidRPr="00AF05A7">
              <w:rPr>
                <w:color w:val="000000" w:themeColor="text1"/>
              </w:rPr>
              <w:t>3 – направлен на обследование;</w:t>
            </w:r>
          </w:p>
          <w:p w:rsidR="00DB7006" w:rsidRPr="00AF05A7" w:rsidRDefault="00DB7006" w:rsidP="008A77E4">
            <w:pPr>
              <w:rPr>
                <w:color w:val="000000" w:themeColor="text1"/>
              </w:rPr>
            </w:pPr>
            <w:r w:rsidRPr="00AF05A7">
              <w:rPr>
                <w:color w:val="000000" w:themeColor="text1"/>
              </w:rPr>
              <w:t>4 – направлен в дневной стационар;</w:t>
            </w:r>
          </w:p>
          <w:p w:rsidR="00DB7006" w:rsidRPr="00AF05A7" w:rsidRDefault="00DB7006" w:rsidP="008A77E4">
            <w:pPr>
              <w:rPr>
                <w:color w:val="000000" w:themeColor="text1"/>
              </w:rPr>
            </w:pPr>
            <w:r w:rsidRPr="00AF05A7">
              <w:rPr>
                <w:color w:val="000000" w:themeColor="text1"/>
              </w:rPr>
              <w:t>5 – направлен на госпитализацию;</w:t>
            </w:r>
          </w:p>
          <w:p w:rsidR="00DB7006" w:rsidRPr="00AF05A7" w:rsidRDefault="00DB7006" w:rsidP="008A77E4">
            <w:pPr>
              <w:rPr>
                <w:color w:val="000000" w:themeColor="text1"/>
              </w:rPr>
            </w:pPr>
            <w:r w:rsidRPr="00AF05A7">
              <w:rPr>
                <w:color w:val="000000" w:themeColor="text1"/>
              </w:rPr>
              <w:t>6 – направлен в реабилитационное отделение.</w:t>
            </w:r>
          </w:p>
        </w:tc>
      </w:tr>
      <w:tr w:rsidR="00DB7006" w:rsidRPr="005855DF" w:rsidTr="00DB7006">
        <w:tc>
          <w:tcPr>
            <w:tcW w:w="1797" w:type="dxa"/>
            <w:noWrap/>
          </w:tcPr>
          <w:p w:rsidR="00DB7006" w:rsidRPr="005855DF" w:rsidRDefault="00DB7006" w:rsidP="008A77E4">
            <w:pPr>
              <w:rPr>
                <w:rFonts w:eastAsia="Calibri"/>
                <w:color w:val="000000" w:themeColor="text1"/>
              </w:rPr>
            </w:pPr>
          </w:p>
        </w:tc>
        <w:tc>
          <w:tcPr>
            <w:tcW w:w="2257" w:type="dxa"/>
            <w:noWrap/>
          </w:tcPr>
          <w:p w:rsidR="00DB7006" w:rsidRPr="00AF05A7" w:rsidRDefault="00DB7006" w:rsidP="008A77E4">
            <w:pPr>
              <w:rPr>
                <w:rFonts w:eastAsia="Calibri"/>
                <w:color w:val="000000" w:themeColor="text1"/>
                <w:lang w:val="en-US"/>
              </w:rPr>
            </w:pPr>
            <w:r w:rsidRPr="00AF05A7">
              <w:rPr>
                <w:rFonts w:eastAsia="Calibri"/>
                <w:color w:val="000000" w:themeColor="text1"/>
                <w:lang w:val="en-US"/>
              </w:rPr>
              <w:t>NAZ_SP</w:t>
            </w:r>
          </w:p>
        </w:tc>
        <w:tc>
          <w:tcPr>
            <w:tcW w:w="709" w:type="dxa"/>
            <w:noWrap/>
          </w:tcPr>
          <w:p w:rsidR="00DB7006" w:rsidRPr="00AF05A7" w:rsidRDefault="00DB7006" w:rsidP="008A77E4">
            <w:pPr>
              <w:jc w:val="center"/>
              <w:rPr>
                <w:color w:val="000000" w:themeColor="text1"/>
              </w:rPr>
            </w:pPr>
            <w:r w:rsidRPr="00AF05A7">
              <w:rPr>
                <w:color w:val="000000" w:themeColor="text1"/>
              </w:rPr>
              <w:t>У</w:t>
            </w:r>
          </w:p>
        </w:tc>
        <w:tc>
          <w:tcPr>
            <w:tcW w:w="1134" w:type="dxa"/>
            <w:noWrap/>
          </w:tcPr>
          <w:p w:rsidR="00DB7006" w:rsidRPr="00AF05A7" w:rsidRDefault="00DB7006" w:rsidP="008A77E4">
            <w:pPr>
              <w:jc w:val="center"/>
              <w:rPr>
                <w:color w:val="000000" w:themeColor="text1"/>
              </w:rPr>
            </w:pPr>
            <w:r w:rsidRPr="00AF05A7">
              <w:rPr>
                <w:color w:val="000000" w:themeColor="text1"/>
                <w:lang w:val="en-US"/>
              </w:rPr>
              <w:t>N(4)</w:t>
            </w:r>
          </w:p>
        </w:tc>
        <w:tc>
          <w:tcPr>
            <w:tcW w:w="2268" w:type="dxa"/>
          </w:tcPr>
          <w:p w:rsidR="00DB7006" w:rsidRPr="00AF05A7" w:rsidRDefault="00DB7006" w:rsidP="008A77E4">
            <w:pPr>
              <w:rPr>
                <w:color w:val="000000" w:themeColor="text1"/>
              </w:rPr>
            </w:pPr>
            <w:r w:rsidRPr="00AF05A7">
              <w:rPr>
                <w:color w:val="000000" w:themeColor="text1"/>
              </w:rPr>
              <w:t>Специальность врача</w:t>
            </w:r>
          </w:p>
        </w:tc>
        <w:tc>
          <w:tcPr>
            <w:tcW w:w="2503" w:type="dxa"/>
          </w:tcPr>
          <w:p w:rsidR="00DB7006" w:rsidRPr="00AF05A7" w:rsidRDefault="00DB7006" w:rsidP="008A77E4">
            <w:pPr>
              <w:rPr>
                <w:color w:val="000000" w:themeColor="text1"/>
              </w:rPr>
            </w:pPr>
            <w:r w:rsidRPr="00AF05A7">
              <w:rPr>
                <w:color w:val="000000" w:themeColor="text1"/>
              </w:rPr>
              <w:t xml:space="preserve">Заполняется, если в поле </w:t>
            </w:r>
            <w:r w:rsidRPr="00AF05A7">
              <w:rPr>
                <w:rFonts w:eastAsia="Calibri"/>
                <w:color w:val="000000" w:themeColor="text1"/>
                <w:lang w:val="en-US"/>
              </w:rPr>
              <w:t>NAZ</w:t>
            </w:r>
            <w:r w:rsidRPr="00AF05A7">
              <w:rPr>
                <w:rFonts w:eastAsia="Calibri"/>
                <w:color w:val="000000" w:themeColor="text1"/>
              </w:rPr>
              <w:t>_</w:t>
            </w:r>
            <w:r w:rsidRPr="00AF05A7">
              <w:rPr>
                <w:rFonts w:eastAsia="Calibri"/>
                <w:color w:val="000000" w:themeColor="text1"/>
                <w:lang w:val="en-US"/>
              </w:rPr>
              <w:t>R</w:t>
            </w:r>
            <w:r w:rsidRPr="00AF05A7">
              <w:rPr>
                <w:color w:val="000000" w:themeColor="text1"/>
              </w:rPr>
              <w:t xml:space="preserve"> проставлены коды 1 или 2.</w:t>
            </w:r>
          </w:p>
          <w:p w:rsidR="00DB7006" w:rsidRPr="00AF05A7" w:rsidRDefault="00DB7006" w:rsidP="008A77E4">
            <w:pPr>
              <w:rPr>
                <w:color w:val="000000" w:themeColor="text1"/>
              </w:rPr>
            </w:pPr>
            <w:r w:rsidRPr="00AF05A7">
              <w:rPr>
                <w:color w:val="000000" w:themeColor="text1"/>
              </w:rPr>
              <w:t xml:space="preserve">Классификатор </w:t>
            </w:r>
            <w:r w:rsidRPr="00AF05A7">
              <w:rPr>
                <w:color w:val="000000" w:themeColor="text1"/>
                <w:lang w:val="en-US"/>
              </w:rPr>
              <w:t>V021.</w:t>
            </w:r>
          </w:p>
        </w:tc>
      </w:tr>
      <w:tr w:rsidR="00DB7006" w:rsidRPr="005855DF" w:rsidTr="00DB7006">
        <w:tc>
          <w:tcPr>
            <w:tcW w:w="1797" w:type="dxa"/>
            <w:noWrap/>
          </w:tcPr>
          <w:p w:rsidR="00DB7006" w:rsidRPr="005855DF" w:rsidRDefault="00DB7006" w:rsidP="008A77E4">
            <w:pPr>
              <w:rPr>
                <w:rFonts w:eastAsia="Calibri"/>
                <w:color w:val="000000" w:themeColor="text1"/>
              </w:rPr>
            </w:pPr>
          </w:p>
        </w:tc>
        <w:tc>
          <w:tcPr>
            <w:tcW w:w="2257" w:type="dxa"/>
            <w:noWrap/>
          </w:tcPr>
          <w:p w:rsidR="00DB7006" w:rsidRPr="00AF05A7" w:rsidRDefault="00DB7006" w:rsidP="008A77E4">
            <w:pPr>
              <w:rPr>
                <w:rFonts w:eastAsia="Calibri"/>
                <w:color w:val="000000" w:themeColor="text1"/>
                <w:lang w:val="en-US"/>
              </w:rPr>
            </w:pPr>
            <w:r w:rsidRPr="00AF05A7">
              <w:rPr>
                <w:rFonts w:eastAsia="Calibri"/>
                <w:color w:val="000000" w:themeColor="text1"/>
                <w:lang w:val="en-US"/>
              </w:rPr>
              <w:t>NAZ_V</w:t>
            </w:r>
          </w:p>
        </w:tc>
        <w:tc>
          <w:tcPr>
            <w:tcW w:w="709" w:type="dxa"/>
            <w:noWrap/>
          </w:tcPr>
          <w:p w:rsidR="00DB7006" w:rsidRPr="00AF05A7" w:rsidRDefault="00DB7006" w:rsidP="008A77E4">
            <w:pPr>
              <w:jc w:val="center"/>
              <w:rPr>
                <w:color w:val="000000" w:themeColor="text1"/>
              </w:rPr>
            </w:pPr>
            <w:r w:rsidRPr="00AF05A7">
              <w:rPr>
                <w:color w:val="000000" w:themeColor="text1"/>
              </w:rPr>
              <w:t>У</w:t>
            </w:r>
          </w:p>
        </w:tc>
        <w:tc>
          <w:tcPr>
            <w:tcW w:w="1134" w:type="dxa"/>
            <w:noWrap/>
          </w:tcPr>
          <w:p w:rsidR="00DB7006" w:rsidRPr="00AF05A7" w:rsidRDefault="00DB7006" w:rsidP="008A77E4">
            <w:pPr>
              <w:jc w:val="center"/>
              <w:rPr>
                <w:color w:val="000000" w:themeColor="text1"/>
                <w:lang w:val="en-US"/>
              </w:rPr>
            </w:pPr>
            <w:r w:rsidRPr="00AF05A7">
              <w:rPr>
                <w:color w:val="000000" w:themeColor="text1"/>
                <w:lang w:val="en-US"/>
              </w:rPr>
              <w:t>N(1)</w:t>
            </w:r>
          </w:p>
        </w:tc>
        <w:tc>
          <w:tcPr>
            <w:tcW w:w="2268" w:type="dxa"/>
          </w:tcPr>
          <w:p w:rsidR="00DB7006" w:rsidRPr="00AF05A7" w:rsidRDefault="00DB7006" w:rsidP="008A77E4">
            <w:pPr>
              <w:rPr>
                <w:color w:val="000000" w:themeColor="text1"/>
              </w:rPr>
            </w:pPr>
            <w:r w:rsidRPr="00AF05A7">
              <w:rPr>
                <w:color w:val="000000" w:themeColor="text1"/>
              </w:rPr>
              <w:t>Вид обследования</w:t>
            </w:r>
          </w:p>
        </w:tc>
        <w:tc>
          <w:tcPr>
            <w:tcW w:w="2503" w:type="dxa"/>
          </w:tcPr>
          <w:p w:rsidR="00DB7006" w:rsidRPr="00AF05A7" w:rsidRDefault="00DB7006" w:rsidP="008A77E4">
            <w:pPr>
              <w:rPr>
                <w:color w:val="000000" w:themeColor="text1"/>
              </w:rPr>
            </w:pPr>
            <w:r w:rsidRPr="00AF05A7">
              <w:rPr>
                <w:color w:val="000000" w:themeColor="text1"/>
              </w:rPr>
              <w:t xml:space="preserve">Заполняется, если в поле </w:t>
            </w:r>
            <w:r w:rsidRPr="00AF05A7">
              <w:rPr>
                <w:rFonts w:eastAsia="Calibri"/>
                <w:color w:val="000000" w:themeColor="text1"/>
                <w:lang w:val="en-US"/>
              </w:rPr>
              <w:t>NAZ</w:t>
            </w:r>
            <w:r w:rsidRPr="00AF05A7">
              <w:rPr>
                <w:rFonts w:eastAsia="Calibri"/>
                <w:color w:val="000000" w:themeColor="text1"/>
              </w:rPr>
              <w:t>_</w:t>
            </w:r>
            <w:r w:rsidRPr="00AF05A7">
              <w:rPr>
                <w:rFonts w:eastAsia="Calibri"/>
                <w:color w:val="000000" w:themeColor="text1"/>
                <w:lang w:val="en-US"/>
              </w:rPr>
              <w:t>R</w:t>
            </w:r>
            <w:r w:rsidRPr="00AF05A7">
              <w:rPr>
                <w:color w:val="000000" w:themeColor="text1"/>
              </w:rPr>
              <w:t xml:space="preserve"> проставлен код 3.</w:t>
            </w:r>
          </w:p>
          <w:p w:rsidR="00DB7006" w:rsidRPr="00AF05A7" w:rsidRDefault="00DB7006" w:rsidP="008A77E4">
            <w:pPr>
              <w:rPr>
                <w:color w:val="000000" w:themeColor="text1"/>
              </w:rPr>
            </w:pPr>
            <w:r w:rsidRPr="00AF05A7">
              <w:rPr>
                <w:color w:val="000000" w:themeColor="text1"/>
              </w:rPr>
              <w:t>1 – лабораторная диагностика;</w:t>
            </w:r>
          </w:p>
          <w:p w:rsidR="00DB7006" w:rsidRPr="00AF05A7" w:rsidRDefault="00DB7006" w:rsidP="008A77E4">
            <w:pPr>
              <w:rPr>
                <w:color w:val="000000" w:themeColor="text1"/>
              </w:rPr>
            </w:pPr>
            <w:r w:rsidRPr="00AF05A7">
              <w:rPr>
                <w:color w:val="000000" w:themeColor="text1"/>
              </w:rPr>
              <w:t>2 – инструментальная диагностика;</w:t>
            </w:r>
          </w:p>
          <w:p w:rsidR="00DB7006" w:rsidRPr="00AF05A7" w:rsidRDefault="00DB7006" w:rsidP="008A77E4">
            <w:pPr>
              <w:rPr>
                <w:color w:val="000000" w:themeColor="text1"/>
              </w:rPr>
            </w:pPr>
            <w:r w:rsidRPr="00AF05A7">
              <w:rPr>
                <w:color w:val="000000" w:themeColor="text1"/>
              </w:rPr>
              <w:t>3 – методы лучевой диагностики, за исключением дорогостоящих;</w:t>
            </w:r>
          </w:p>
          <w:p w:rsidR="00DB7006" w:rsidRPr="00AF05A7" w:rsidRDefault="00DB7006" w:rsidP="008A77E4">
            <w:pPr>
              <w:rPr>
                <w:color w:val="000000" w:themeColor="text1"/>
              </w:rPr>
            </w:pPr>
            <w:r w:rsidRPr="00AF05A7">
              <w:rPr>
                <w:color w:val="000000" w:themeColor="text1"/>
              </w:rPr>
              <w:t>4 – дорогостоящие методы лучевой диагностики (КТ, МРТ, ангиография)</w:t>
            </w:r>
          </w:p>
        </w:tc>
      </w:tr>
      <w:tr w:rsidR="00DB7006" w:rsidRPr="005855DF" w:rsidTr="00DB7006">
        <w:tc>
          <w:tcPr>
            <w:tcW w:w="1797" w:type="dxa"/>
            <w:noWrap/>
          </w:tcPr>
          <w:p w:rsidR="00DB7006" w:rsidRPr="005855DF" w:rsidRDefault="00DB7006" w:rsidP="008A77E4">
            <w:pPr>
              <w:rPr>
                <w:rFonts w:eastAsia="Calibri"/>
                <w:color w:val="000000" w:themeColor="text1"/>
              </w:rPr>
            </w:pPr>
          </w:p>
        </w:tc>
        <w:tc>
          <w:tcPr>
            <w:tcW w:w="2257" w:type="dxa"/>
            <w:noWrap/>
          </w:tcPr>
          <w:p w:rsidR="00DB7006" w:rsidRPr="00AF05A7" w:rsidRDefault="00DB7006" w:rsidP="008A77E4">
            <w:pPr>
              <w:rPr>
                <w:rFonts w:eastAsia="Calibri"/>
                <w:color w:val="000000" w:themeColor="text1"/>
                <w:lang w:val="en-US"/>
              </w:rPr>
            </w:pPr>
            <w:r w:rsidRPr="00AF05A7">
              <w:rPr>
                <w:rFonts w:eastAsia="Calibri"/>
                <w:color w:val="000000" w:themeColor="text1"/>
                <w:lang w:val="en-US"/>
              </w:rPr>
              <w:t>NAZ_PMP</w:t>
            </w:r>
          </w:p>
        </w:tc>
        <w:tc>
          <w:tcPr>
            <w:tcW w:w="709" w:type="dxa"/>
            <w:noWrap/>
          </w:tcPr>
          <w:p w:rsidR="00DB7006" w:rsidRPr="00AF05A7" w:rsidRDefault="00DB7006" w:rsidP="008A77E4">
            <w:pPr>
              <w:jc w:val="center"/>
              <w:rPr>
                <w:color w:val="000000" w:themeColor="text1"/>
              </w:rPr>
            </w:pPr>
            <w:r w:rsidRPr="00AF05A7">
              <w:rPr>
                <w:color w:val="000000" w:themeColor="text1"/>
              </w:rPr>
              <w:t>У</w:t>
            </w:r>
          </w:p>
        </w:tc>
        <w:tc>
          <w:tcPr>
            <w:tcW w:w="1134" w:type="dxa"/>
            <w:noWrap/>
          </w:tcPr>
          <w:p w:rsidR="00DB7006" w:rsidRPr="00AF05A7" w:rsidRDefault="00DB7006" w:rsidP="008A77E4">
            <w:pPr>
              <w:jc w:val="center"/>
              <w:rPr>
                <w:color w:val="000000" w:themeColor="text1"/>
                <w:lang w:val="en-US"/>
              </w:rPr>
            </w:pPr>
            <w:r w:rsidRPr="00AF05A7">
              <w:rPr>
                <w:color w:val="000000" w:themeColor="text1"/>
                <w:lang w:val="en-US"/>
              </w:rPr>
              <w:t>N(3)</w:t>
            </w:r>
          </w:p>
        </w:tc>
        <w:tc>
          <w:tcPr>
            <w:tcW w:w="2268" w:type="dxa"/>
          </w:tcPr>
          <w:p w:rsidR="00DB7006" w:rsidRPr="00AF05A7" w:rsidRDefault="00DB7006" w:rsidP="008A77E4">
            <w:pPr>
              <w:rPr>
                <w:color w:val="000000" w:themeColor="text1"/>
              </w:rPr>
            </w:pPr>
            <w:r w:rsidRPr="00AF05A7">
              <w:rPr>
                <w:color w:val="000000" w:themeColor="text1"/>
              </w:rPr>
              <w:t>Профиль медицинской помощи</w:t>
            </w:r>
          </w:p>
        </w:tc>
        <w:tc>
          <w:tcPr>
            <w:tcW w:w="2503" w:type="dxa"/>
          </w:tcPr>
          <w:p w:rsidR="00DB7006" w:rsidRPr="00AF05A7" w:rsidRDefault="00DB7006" w:rsidP="008A77E4">
            <w:pPr>
              <w:rPr>
                <w:color w:val="000000" w:themeColor="text1"/>
              </w:rPr>
            </w:pPr>
            <w:r w:rsidRPr="00AF05A7">
              <w:rPr>
                <w:color w:val="000000" w:themeColor="text1"/>
              </w:rPr>
              <w:t xml:space="preserve">Заполняется, если в поле </w:t>
            </w:r>
            <w:r w:rsidRPr="00AF05A7">
              <w:rPr>
                <w:rFonts w:eastAsia="Calibri"/>
                <w:color w:val="000000" w:themeColor="text1"/>
                <w:lang w:val="en-US"/>
              </w:rPr>
              <w:t>NAZ</w:t>
            </w:r>
            <w:r w:rsidRPr="00AF05A7">
              <w:rPr>
                <w:rFonts w:eastAsia="Calibri"/>
                <w:color w:val="000000" w:themeColor="text1"/>
              </w:rPr>
              <w:t>_</w:t>
            </w:r>
            <w:r w:rsidRPr="00AF05A7">
              <w:rPr>
                <w:rFonts w:eastAsia="Calibri"/>
                <w:color w:val="000000" w:themeColor="text1"/>
                <w:lang w:val="en-US"/>
              </w:rPr>
              <w:t>R</w:t>
            </w:r>
            <w:r w:rsidRPr="00AF05A7">
              <w:rPr>
                <w:color w:val="000000" w:themeColor="text1"/>
              </w:rPr>
              <w:t xml:space="preserve"> проставлены коды 4 или 5.</w:t>
            </w:r>
          </w:p>
          <w:p w:rsidR="00DB7006" w:rsidRPr="00AF05A7" w:rsidRDefault="00DB7006" w:rsidP="008A77E4">
            <w:pPr>
              <w:rPr>
                <w:color w:val="000000" w:themeColor="text1"/>
              </w:rPr>
            </w:pPr>
            <w:r w:rsidRPr="00AF05A7">
              <w:rPr>
                <w:color w:val="000000" w:themeColor="text1"/>
              </w:rPr>
              <w:t xml:space="preserve">Классификатор </w:t>
            </w:r>
            <w:r w:rsidRPr="00AF05A7">
              <w:rPr>
                <w:color w:val="000000" w:themeColor="text1"/>
                <w:lang w:val="en-US"/>
              </w:rPr>
              <w:t>V0</w:t>
            </w:r>
            <w:r w:rsidRPr="00AF05A7">
              <w:rPr>
                <w:color w:val="000000" w:themeColor="text1"/>
              </w:rPr>
              <w:t>02</w:t>
            </w:r>
            <w:r w:rsidRPr="00AF05A7">
              <w:rPr>
                <w:color w:val="000000" w:themeColor="text1"/>
                <w:lang w:val="en-US"/>
              </w:rPr>
              <w:t>.</w:t>
            </w:r>
          </w:p>
        </w:tc>
      </w:tr>
      <w:tr w:rsidR="00DB7006" w:rsidRPr="005855DF" w:rsidTr="00DB7006">
        <w:tc>
          <w:tcPr>
            <w:tcW w:w="1797" w:type="dxa"/>
            <w:noWrap/>
          </w:tcPr>
          <w:p w:rsidR="00DB7006" w:rsidRPr="005855DF" w:rsidRDefault="00DB7006" w:rsidP="008A77E4">
            <w:pPr>
              <w:rPr>
                <w:rFonts w:eastAsia="Calibri"/>
                <w:color w:val="000000" w:themeColor="text1"/>
              </w:rPr>
            </w:pPr>
          </w:p>
        </w:tc>
        <w:tc>
          <w:tcPr>
            <w:tcW w:w="2257" w:type="dxa"/>
            <w:noWrap/>
          </w:tcPr>
          <w:p w:rsidR="00DB7006" w:rsidRPr="00AF05A7" w:rsidRDefault="00DB7006" w:rsidP="008A77E4">
            <w:pPr>
              <w:rPr>
                <w:rFonts w:eastAsia="Calibri"/>
                <w:color w:val="000000" w:themeColor="text1"/>
                <w:lang w:val="en-US"/>
              </w:rPr>
            </w:pPr>
            <w:r w:rsidRPr="00AF05A7">
              <w:rPr>
                <w:rFonts w:eastAsia="Calibri"/>
                <w:color w:val="000000" w:themeColor="text1"/>
                <w:lang w:val="en-US"/>
              </w:rPr>
              <w:t>NAZ_PK</w:t>
            </w:r>
          </w:p>
        </w:tc>
        <w:tc>
          <w:tcPr>
            <w:tcW w:w="709" w:type="dxa"/>
            <w:noWrap/>
          </w:tcPr>
          <w:p w:rsidR="00DB7006" w:rsidRPr="00AF05A7" w:rsidRDefault="00DB7006" w:rsidP="008A77E4">
            <w:pPr>
              <w:jc w:val="center"/>
              <w:rPr>
                <w:color w:val="000000" w:themeColor="text1"/>
              </w:rPr>
            </w:pPr>
            <w:r w:rsidRPr="00AF05A7">
              <w:rPr>
                <w:color w:val="000000" w:themeColor="text1"/>
              </w:rPr>
              <w:t>У</w:t>
            </w:r>
          </w:p>
        </w:tc>
        <w:tc>
          <w:tcPr>
            <w:tcW w:w="1134" w:type="dxa"/>
            <w:noWrap/>
          </w:tcPr>
          <w:p w:rsidR="00DB7006" w:rsidRPr="00AF05A7" w:rsidRDefault="00DB7006" w:rsidP="008A77E4">
            <w:pPr>
              <w:jc w:val="center"/>
              <w:rPr>
                <w:color w:val="000000" w:themeColor="text1"/>
                <w:lang w:val="en-US"/>
              </w:rPr>
            </w:pPr>
            <w:r w:rsidRPr="00AF05A7">
              <w:rPr>
                <w:color w:val="000000" w:themeColor="text1"/>
                <w:lang w:val="en-US"/>
              </w:rPr>
              <w:t>N(3)</w:t>
            </w:r>
          </w:p>
        </w:tc>
        <w:tc>
          <w:tcPr>
            <w:tcW w:w="2268" w:type="dxa"/>
          </w:tcPr>
          <w:p w:rsidR="00DB7006" w:rsidRPr="00AF05A7" w:rsidRDefault="00DB7006" w:rsidP="008A77E4">
            <w:pPr>
              <w:rPr>
                <w:color w:val="000000" w:themeColor="text1"/>
              </w:rPr>
            </w:pPr>
            <w:r w:rsidRPr="00AF05A7">
              <w:rPr>
                <w:color w:val="000000" w:themeColor="text1"/>
              </w:rPr>
              <w:t>Профиль койки</w:t>
            </w:r>
          </w:p>
        </w:tc>
        <w:tc>
          <w:tcPr>
            <w:tcW w:w="2503" w:type="dxa"/>
          </w:tcPr>
          <w:p w:rsidR="00DB7006" w:rsidRPr="00AF05A7" w:rsidRDefault="00DB7006" w:rsidP="008A77E4">
            <w:pPr>
              <w:rPr>
                <w:color w:val="000000" w:themeColor="text1"/>
              </w:rPr>
            </w:pPr>
            <w:r w:rsidRPr="00AF05A7">
              <w:rPr>
                <w:color w:val="000000" w:themeColor="text1"/>
              </w:rPr>
              <w:t xml:space="preserve">Заполняется, если в поле </w:t>
            </w:r>
            <w:r w:rsidRPr="00AF05A7">
              <w:rPr>
                <w:rFonts w:eastAsia="Calibri"/>
                <w:color w:val="000000" w:themeColor="text1"/>
                <w:lang w:val="en-US"/>
              </w:rPr>
              <w:t>NAZ</w:t>
            </w:r>
            <w:r w:rsidRPr="00AF05A7">
              <w:rPr>
                <w:rFonts w:eastAsia="Calibri"/>
                <w:color w:val="000000" w:themeColor="text1"/>
              </w:rPr>
              <w:t>_</w:t>
            </w:r>
            <w:r w:rsidRPr="00AF05A7">
              <w:rPr>
                <w:rFonts w:eastAsia="Calibri"/>
                <w:color w:val="000000" w:themeColor="text1"/>
                <w:lang w:val="en-US"/>
              </w:rPr>
              <w:t>R</w:t>
            </w:r>
            <w:r w:rsidRPr="00AF05A7">
              <w:rPr>
                <w:color w:val="000000" w:themeColor="text1"/>
              </w:rPr>
              <w:t xml:space="preserve"> проставлен код 6.</w:t>
            </w:r>
          </w:p>
          <w:p w:rsidR="00DB7006" w:rsidRPr="00AF05A7" w:rsidRDefault="00DB7006" w:rsidP="008A77E4">
            <w:pPr>
              <w:rPr>
                <w:color w:val="000000" w:themeColor="text1"/>
              </w:rPr>
            </w:pPr>
            <w:r w:rsidRPr="00AF05A7">
              <w:rPr>
                <w:color w:val="000000" w:themeColor="text1"/>
              </w:rPr>
              <w:t xml:space="preserve">Классификатор </w:t>
            </w:r>
            <w:r w:rsidRPr="00AF05A7">
              <w:rPr>
                <w:color w:val="000000" w:themeColor="text1"/>
                <w:lang w:val="en-US"/>
              </w:rPr>
              <w:t>V0</w:t>
            </w:r>
            <w:r w:rsidRPr="00AF05A7">
              <w:rPr>
                <w:color w:val="000000" w:themeColor="text1"/>
              </w:rPr>
              <w:t>20</w:t>
            </w:r>
            <w:r w:rsidRPr="00AF05A7">
              <w:rPr>
                <w:color w:val="000000" w:themeColor="text1"/>
                <w:lang w:val="en-US"/>
              </w:rPr>
              <w:t>.</w:t>
            </w:r>
          </w:p>
        </w:tc>
      </w:tr>
      <w:tr w:rsidR="00DB7006" w:rsidRPr="005855DF" w:rsidTr="00DB7006">
        <w:tc>
          <w:tcPr>
            <w:tcW w:w="10668" w:type="dxa"/>
            <w:gridSpan w:val="6"/>
            <w:noWrap/>
          </w:tcPr>
          <w:p w:rsidR="00DB7006" w:rsidRPr="00AF05A7" w:rsidRDefault="00DB7006" w:rsidP="008A77E4">
            <w:pPr>
              <w:jc w:val="center"/>
              <w:rPr>
                <w:bCs/>
                <w:color w:val="000000" w:themeColor="text1"/>
              </w:rPr>
            </w:pPr>
            <w:r w:rsidRPr="00AF05A7">
              <w:rPr>
                <w:bCs/>
                <w:color w:val="000000" w:themeColor="text1"/>
              </w:rPr>
              <w:t>Сведения о санкциях</w:t>
            </w:r>
          </w:p>
        </w:tc>
      </w:tr>
      <w:tr w:rsidR="00DB7006" w:rsidRPr="005855DF" w:rsidTr="00DB7006">
        <w:tc>
          <w:tcPr>
            <w:tcW w:w="1797" w:type="dxa"/>
            <w:noWrap/>
          </w:tcPr>
          <w:p w:rsidR="00DB7006" w:rsidRPr="005855DF" w:rsidRDefault="00DB7006" w:rsidP="008A77E4">
            <w:pPr>
              <w:rPr>
                <w:rFonts w:eastAsia="Calibri"/>
                <w:color w:val="000000" w:themeColor="text1"/>
              </w:rPr>
            </w:pPr>
            <w:r w:rsidRPr="005855DF">
              <w:rPr>
                <w:rFonts w:eastAsia="Calibri"/>
                <w:color w:val="000000" w:themeColor="text1"/>
              </w:rPr>
              <w:t>SANK</w:t>
            </w:r>
          </w:p>
        </w:tc>
        <w:tc>
          <w:tcPr>
            <w:tcW w:w="2257" w:type="dxa"/>
            <w:noWrap/>
          </w:tcPr>
          <w:p w:rsidR="00DB7006" w:rsidRPr="00AF05A7" w:rsidRDefault="00DB7006" w:rsidP="008A77E4">
            <w:pPr>
              <w:rPr>
                <w:rFonts w:eastAsia="Calibri"/>
                <w:color w:val="000000" w:themeColor="text1"/>
              </w:rPr>
            </w:pPr>
            <w:r w:rsidRPr="00AF05A7">
              <w:rPr>
                <w:rFonts w:eastAsia="Calibri"/>
                <w:color w:val="000000" w:themeColor="text1"/>
              </w:rPr>
              <w:t>S_CODE</w:t>
            </w:r>
          </w:p>
        </w:tc>
        <w:tc>
          <w:tcPr>
            <w:tcW w:w="709" w:type="dxa"/>
            <w:noWrap/>
          </w:tcPr>
          <w:p w:rsidR="00DB7006" w:rsidRPr="00AF05A7" w:rsidRDefault="00DB7006" w:rsidP="008A77E4">
            <w:pPr>
              <w:jc w:val="center"/>
              <w:rPr>
                <w:color w:val="000000" w:themeColor="text1"/>
              </w:rPr>
            </w:pPr>
            <w:r w:rsidRPr="00AF05A7">
              <w:rPr>
                <w:color w:val="000000" w:themeColor="text1"/>
              </w:rPr>
              <w:t>О</w:t>
            </w:r>
          </w:p>
        </w:tc>
        <w:tc>
          <w:tcPr>
            <w:tcW w:w="1134" w:type="dxa"/>
            <w:noWrap/>
          </w:tcPr>
          <w:p w:rsidR="00DB7006" w:rsidRPr="00AF05A7" w:rsidRDefault="00DB7006" w:rsidP="008A77E4">
            <w:pPr>
              <w:jc w:val="center"/>
              <w:rPr>
                <w:color w:val="000000" w:themeColor="text1"/>
              </w:rPr>
            </w:pPr>
            <w:r w:rsidRPr="00AF05A7">
              <w:rPr>
                <w:color w:val="000000" w:themeColor="text1"/>
              </w:rPr>
              <w:t>Т(36)</w:t>
            </w:r>
          </w:p>
        </w:tc>
        <w:tc>
          <w:tcPr>
            <w:tcW w:w="2268" w:type="dxa"/>
          </w:tcPr>
          <w:p w:rsidR="00DB7006" w:rsidRPr="00AF05A7" w:rsidRDefault="00DB7006" w:rsidP="008A77E4">
            <w:pPr>
              <w:rPr>
                <w:color w:val="000000" w:themeColor="text1"/>
              </w:rPr>
            </w:pPr>
            <w:r w:rsidRPr="00AF05A7">
              <w:rPr>
                <w:color w:val="000000" w:themeColor="text1"/>
              </w:rPr>
              <w:t>Идентификатор санкции</w:t>
            </w:r>
          </w:p>
        </w:tc>
        <w:tc>
          <w:tcPr>
            <w:tcW w:w="2503" w:type="dxa"/>
          </w:tcPr>
          <w:p w:rsidR="00DB7006" w:rsidRPr="00AF05A7" w:rsidRDefault="00DB7006" w:rsidP="008A77E4">
            <w:pPr>
              <w:rPr>
                <w:color w:val="000000" w:themeColor="text1"/>
              </w:rPr>
            </w:pPr>
            <w:r w:rsidRPr="00AF05A7">
              <w:rPr>
                <w:rFonts w:eastAsia="MS Mincho"/>
                <w:color w:val="000000" w:themeColor="text1"/>
              </w:rPr>
              <w:t>Уникален в пределах случая.</w:t>
            </w:r>
          </w:p>
        </w:tc>
      </w:tr>
      <w:tr w:rsidR="00DB7006" w:rsidRPr="005855DF" w:rsidTr="00DB7006">
        <w:tc>
          <w:tcPr>
            <w:tcW w:w="1797" w:type="dxa"/>
            <w:noWrap/>
          </w:tcPr>
          <w:p w:rsidR="00DB7006" w:rsidRPr="005855DF" w:rsidRDefault="00DB7006" w:rsidP="008A77E4">
            <w:pPr>
              <w:rPr>
                <w:rFonts w:eastAsia="Calibri"/>
                <w:color w:val="000000" w:themeColor="text1"/>
              </w:rPr>
            </w:pPr>
          </w:p>
        </w:tc>
        <w:tc>
          <w:tcPr>
            <w:tcW w:w="2257" w:type="dxa"/>
            <w:noWrap/>
          </w:tcPr>
          <w:p w:rsidR="00DB7006" w:rsidRPr="00AF05A7" w:rsidRDefault="00DB7006" w:rsidP="008A77E4">
            <w:pPr>
              <w:rPr>
                <w:rFonts w:eastAsia="Calibri"/>
                <w:color w:val="000000" w:themeColor="text1"/>
              </w:rPr>
            </w:pPr>
            <w:r w:rsidRPr="00AF05A7">
              <w:rPr>
                <w:rFonts w:eastAsia="Calibri"/>
                <w:color w:val="000000" w:themeColor="text1"/>
              </w:rPr>
              <w:t>S_SUM</w:t>
            </w:r>
          </w:p>
        </w:tc>
        <w:tc>
          <w:tcPr>
            <w:tcW w:w="709" w:type="dxa"/>
            <w:noWrap/>
          </w:tcPr>
          <w:p w:rsidR="00DB7006" w:rsidRPr="00AF05A7" w:rsidRDefault="00DB7006" w:rsidP="008A77E4">
            <w:pPr>
              <w:jc w:val="center"/>
              <w:rPr>
                <w:color w:val="000000" w:themeColor="text1"/>
              </w:rPr>
            </w:pPr>
            <w:r w:rsidRPr="00AF05A7">
              <w:rPr>
                <w:color w:val="000000" w:themeColor="text1"/>
              </w:rPr>
              <w:t>О</w:t>
            </w:r>
          </w:p>
        </w:tc>
        <w:tc>
          <w:tcPr>
            <w:tcW w:w="1134" w:type="dxa"/>
            <w:noWrap/>
          </w:tcPr>
          <w:p w:rsidR="00DB7006" w:rsidRPr="00AF05A7" w:rsidRDefault="00DB7006" w:rsidP="008A77E4">
            <w:pPr>
              <w:jc w:val="center"/>
              <w:rPr>
                <w:color w:val="000000" w:themeColor="text1"/>
              </w:rPr>
            </w:pPr>
            <w:r w:rsidRPr="00AF05A7">
              <w:rPr>
                <w:color w:val="000000" w:themeColor="text1"/>
              </w:rPr>
              <w:t>N(15.2)</w:t>
            </w:r>
          </w:p>
        </w:tc>
        <w:tc>
          <w:tcPr>
            <w:tcW w:w="2268" w:type="dxa"/>
          </w:tcPr>
          <w:p w:rsidR="00DB7006" w:rsidRPr="00AF05A7" w:rsidRDefault="00DB7006" w:rsidP="008A77E4">
            <w:pPr>
              <w:rPr>
                <w:color w:val="000000" w:themeColor="text1"/>
              </w:rPr>
            </w:pPr>
            <w:r w:rsidRPr="00AF05A7">
              <w:rPr>
                <w:color w:val="000000" w:themeColor="text1"/>
              </w:rPr>
              <w:t>Финансовая санкция</w:t>
            </w:r>
          </w:p>
        </w:tc>
        <w:tc>
          <w:tcPr>
            <w:tcW w:w="2503" w:type="dxa"/>
          </w:tcPr>
          <w:p w:rsidR="00DB7006" w:rsidRPr="00AF05A7" w:rsidRDefault="00DB7006" w:rsidP="008A77E4">
            <w:pPr>
              <w:rPr>
                <w:color w:val="000000" w:themeColor="text1"/>
              </w:rPr>
            </w:pPr>
          </w:p>
        </w:tc>
      </w:tr>
      <w:tr w:rsidR="00DB7006" w:rsidRPr="005855DF" w:rsidTr="00DB7006">
        <w:tc>
          <w:tcPr>
            <w:tcW w:w="1797" w:type="dxa"/>
            <w:noWrap/>
          </w:tcPr>
          <w:p w:rsidR="00DB7006" w:rsidRPr="005855DF" w:rsidRDefault="00DB7006" w:rsidP="008A77E4">
            <w:pPr>
              <w:rPr>
                <w:rFonts w:eastAsia="Calibri"/>
                <w:color w:val="000000" w:themeColor="text1"/>
              </w:rPr>
            </w:pPr>
          </w:p>
        </w:tc>
        <w:tc>
          <w:tcPr>
            <w:tcW w:w="2257" w:type="dxa"/>
            <w:noWrap/>
          </w:tcPr>
          <w:p w:rsidR="00DB7006" w:rsidRPr="00AF05A7" w:rsidRDefault="00DB7006" w:rsidP="008A77E4">
            <w:pPr>
              <w:rPr>
                <w:rFonts w:eastAsia="Calibri"/>
                <w:color w:val="000000" w:themeColor="text1"/>
              </w:rPr>
            </w:pPr>
            <w:r w:rsidRPr="00AF05A7">
              <w:rPr>
                <w:rFonts w:eastAsia="Calibri"/>
                <w:color w:val="000000" w:themeColor="text1"/>
              </w:rPr>
              <w:t>S_TIP</w:t>
            </w:r>
          </w:p>
        </w:tc>
        <w:tc>
          <w:tcPr>
            <w:tcW w:w="709" w:type="dxa"/>
            <w:noWrap/>
          </w:tcPr>
          <w:p w:rsidR="00DB7006" w:rsidRPr="00AF05A7" w:rsidRDefault="00DB7006" w:rsidP="008A77E4">
            <w:pPr>
              <w:jc w:val="center"/>
              <w:rPr>
                <w:color w:val="000000" w:themeColor="text1"/>
              </w:rPr>
            </w:pPr>
            <w:r w:rsidRPr="00AF05A7">
              <w:rPr>
                <w:color w:val="000000" w:themeColor="text1"/>
              </w:rPr>
              <w:t>О</w:t>
            </w:r>
          </w:p>
        </w:tc>
        <w:tc>
          <w:tcPr>
            <w:tcW w:w="1134" w:type="dxa"/>
            <w:noWrap/>
          </w:tcPr>
          <w:p w:rsidR="00DB7006" w:rsidRPr="00AF05A7" w:rsidRDefault="00DB7006" w:rsidP="008A77E4">
            <w:pPr>
              <w:jc w:val="center"/>
              <w:rPr>
                <w:color w:val="000000" w:themeColor="text1"/>
              </w:rPr>
            </w:pPr>
            <w:r w:rsidRPr="00AF05A7">
              <w:rPr>
                <w:color w:val="000000" w:themeColor="text1"/>
              </w:rPr>
              <w:t>N(2)</w:t>
            </w:r>
          </w:p>
        </w:tc>
        <w:tc>
          <w:tcPr>
            <w:tcW w:w="2268" w:type="dxa"/>
          </w:tcPr>
          <w:p w:rsidR="00DB7006" w:rsidRPr="00AF05A7" w:rsidRDefault="00DB7006" w:rsidP="008A77E4">
            <w:pPr>
              <w:rPr>
                <w:color w:val="000000" w:themeColor="text1"/>
              </w:rPr>
            </w:pPr>
            <w:r w:rsidRPr="00AF05A7">
              <w:rPr>
                <w:color w:val="000000" w:themeColor="text1"/>
              </w:rPr>
              <w:t>Код вида контроля</w:t>
            </w:r>
          </w:p>
        </w:tc>
        <w:tc>
          <w:tcPr>
            <w:tcW w:w="2503" w:type="dxa"/>
          </w:tcPr>
          <w:p w:rsidR="00DB7006" w:rsidRPr="00AF05A7" w:rsidRDefault="00DB7006" w:rsidP="008A77E4">
            <w:pPr>
              <w:rPr>
                <w:color w:val="000000" w:themeColor="text1"/>
              </w:rPr>
            </w:pPr>
            <w:r w:rsidRPr="00AF05A7">
              <w:rPr>
                <w:rFonts w:eastAsia="MS Mincho"/>
                <w:color w:val="000000" w:themeColor="text1"/>
              </w:rPr>
              <w:t>F006 Классификатор видов контроля, Приложение А</w:t>
            </w:r>
          </w:p>
        </w:tc>
      </w:tr>
      <w:tr w:rsidR="00DB7006" w:rsidRPr="005855DF" w:rsidTr="00DB7006">
        <w:tc>
          <w:tcPr>
            <w:tcW w:w="1797" w:type="dxa"/>
            <w:noWrap/>
          </w:tcPr>
          <w:p w:rsidR="00DB7006" w:rsidRPr="005855DF" w:rsidRDefault="00DB7006" w:rsidP="008A77E4">
            <w:pPr>
              <w:rPr>
                <w:rFonts w:eastAsia="Calibri"/>
                <w:color w:val="000000" w:themeColor="text1"/>
              </w:rPr>
            </w:pPr>
          </w:p>
        </w:tc>
        <w:tc>
          <w:tcPr>
            <w:tcW w:w="2257" w:type="dxa"/>
            <w:noWrap/>
          </w:tcPr>
          <w:p w:rsidR="00DB7006" w:rsidRPr="00AF05A7" w:rsidRDefault="00DB7006" w:rsidP="008A77E4">
            <w:pPr>
              <w:rPr>
                <w:rFonts w:eastAsia="Calibri"/>
                <w:color w:val="000000" w:themeColor="text1"/>
              </w:rPr>
            </w:pPr>
            <w:r w:rsidRPr="00AF05A7">
              <w:rPr>
                <w:rFonts w:eastAsia="Calibri"/>
                <w:color w:val="000000" w:themeColor="text1"/>
              </w:rPr>
              <w:t>S_OSN</w:t>
            </w:r>
          </w:p>
        </w:tc>
        <w:tc>
          <w:tcPr>
            <w:tcW w:w="709" w:type="dxa"/>
            <w:noWrap/>
          </w:tcPr>
          <w:p w:rsidR="00DB7006" w:rsidRPr="00AF05A7" w:rsidRDefault="00DB7006" w:rsidP="008A77E4">
            <w:pPr>
              <w:jc w:val="center"/>
              <w:rPr>
                <w:color w:val="000000" w:themeColor="text1"/>
              </w:rPr>
            </w:pPr>
            <w:r w:rsidRPr="00AF05A7">
              <w:rPr>
                <w:color w:val="000000" w:themeColor="text1"/>
              </w:rPr>
              <w:t>О</w:t>
            </w:r>
          </w:p>
        </w:tc>
        <w:tc>
          <w:tcPr>
            <w:tcW w:w="1134" w:type="dxa"/>
            <w:noWrap/>
          </w:tcPr>
          <w:p w:rsidR="00DB7006" w:rsidRPr="00AF05A7" w:rsidRDefault="00DB7006" w:rsidP="008A77E4">
            <w:pPr>
              <w:jc w:val="center"/>
              <w:rPr>
                <w:color w:val="000000" w:themeColor="text1"/>
              </w:rPr>
            </w:pPr>
            <w:r w:rsidRPr="00AF05A7">
              <w:rPr>
                <w:color w:val="000000" w:themeColor="text1"/>
              </w:rPr>
              <w:t>N(3)</w:t>
            </w:r>
          </w:p>
        </w:tc>
        <w:tc>
          <w:tcPr>
            <w:tcW w:w="2268" w:type="dxa"/>
          </w:tcPr>
          <w:p w:rsidR="00DB7006" w:rsidRPr="00AF05A7" w:rsidRDefault="00DB7006" w:rsidP="008A77E4">
            <w:pPr>
              <w:rPr>
                <w:color w:val="000000" w:themeColor="text1"/>
              </w:rPr>
            </w:pPr>
            <w:r w:rsidRPr="00AF05A7">
              <w:rPr>
                <w:color w:val="000000" w:themeColor="text1"/>
              </w:rPr>
              <w:t>Код причины отказа (частичной) оплаты</w:t>
            </w:r>
          </w:p>
        </w:tc>
        <w:tc>
          <w:tcPr>
            <w:tcW w:w="2503" w:type="dxa"/>
          </w:tcPr>
          <w:p w:rsidR="00DB7006" w:rsidRPr="00AF05A7" w:rsidRDefault="00DB7006" w:rsidP="008A77E4">
            <w:pPr>
              <w:rPr>
                <w:color w:val="000000" w:themeColor="text1"/>
              </w:rPr>
            </w:pPr>
            <w:r w:rsidRPr="00AF05A7">
              <w:rPr>
                <w:rFonts w:eastAsia="MS Mincho"/>
                <w:color w:val="000000" w:themeColor="text1"/>
              </w:rPr>
              <w:t>F014 Классификатор причин отказа в оплате медицинской помощи, Приложение А</w:t>
            </w:r>
          </w:p>
        </w:tc>
      </w:tr>
      <w:tr w:rsidR="00DB7006" w:rsidRPr="005855DF" w:rsidTr="00DB7006">
        <w:tc>
          <w:tcPr>
            <w:tcW w:w="1797" w:type="dxa"/>
            <w:noWrap/>
          </w:tcPr>
          <w:p w:rsidR="00DB7006" w:rsidRPr="005855DF" w:rsidRDefault="00DB7006" w:rsidP="008A77E4">
            <w:pPr>
              <w:rPr>
                <w:rFonts w:eastAsia="Calibri"/>
                <w:color w:val="000000" w:themeColor="text1"/>
              </w:rPr>
            </w:pPr>
          </w:p>
        </w:tc>
        <w:tc>
          <w:tcPr>
            <w:tcW w:w="2257" w:type="dxa"/>
            <w:noWrap/>
          </w:tcPr>
          <w:p w:rsidR="00DB7006" w:rsidRPr="00AF05A7" w:rsidRDefault="00DB7006" w:rsidP="008A77E4">
            <w:pPr>
              <w:rPr>
                <w:rFonts w:eastAsia="Calibri"/>
                <w:color w:val="000000" w:themeColor="text1"/>
              </w:rPr>
            </w:pPr>
            <w:r w:rsidRPr="00AF05A7">
              <w:rPr>
                <w:rFonts w:eastAsia="Calibri"/>
                <w:color w:val="000000" w:themeColor="text1"/>
              </w:rPr>
              <w:t>S_COM</w:t>
            </w:r>
          </w:p>
        </w:tc>
        <w:tc>
          <w:tcPr>
            <w:tcW w:w="709" w:type="dxa"/>
            <w:noWrap/>
          </w:tcPr>
          <w:p w:rsidR="00DB7006" w:rsidRPr="00AF05A7" w:rsidRDefault="00DB7006" w:rsidP="008A77E4">
            <w:pPr>
              <w:jc w:val="center"/>
              <w:rPr>
                <w:color w:val="000000" w:themeColor="text1"/>
              </w:rPr>
            </w:pPr>
            <w:r w:rsidRPr="00AF05A7">
              <w:rPr>
                <w:color w:val="000000" w:themeColor="text1"/>
              </w:rPr>
              <w:t>У</w:t>
            </w:r>
          </w:p>
        </w:tc>
        <w:tc>
          <w:tcPr>
            <w:tcW w:w="1134" w:type="dxa"/>
            <w:noWrap/>
          </w:tcPr>
          <w:p w:rsidR="00DB7006" w:rsidRPr="00AF05A7" w:rsidRDefault="00DB7006" w:rsidP="008A77E4">
            <w:pPr>
              <w:jc w:val="center"/>
              <w:rPr>
                <w:color w:val="000000" w:themeColor="text1"/>
              </w:rPr>
            </w:pPr>
            <w:r w:rsidRPr="00AF05A7">
              <w:rPr>
                <w:color w:val="000000" w:themeColor="text1"/>
              </w:rPr>
              <w:t>Т(250)</w:t>
            </w:r>
          </w:p>
        </w:tc>
        <w:tc>
          <w:tcPr>
            <w:tcW w:w="2268" w:type="dxa"/>
          </w:tcPr>
          <w:p w:rsidR="00DB7006" w:rsidRPr="00AF05A7" w:rsidRDefault="00DB7006" w:rsidP="008A77E4">
            <w:pPr>
              <w:rPr>
                <w:color w:val="000000" w:themeColor="text1"/>
              </w:rPr>
            </w:pPr>
            <w:r w:rsidRPr="00AF05A7">
              <w:rPr>
                <w:color w:val="000000" w:themeColor="text1"/>
              </w:rPr>
              <w:t>Комментарий</w:t>
            </w:r>
          </w:p>
        </w:tc>
        <w:tc>
          <w:tcPr>
            <w:tcW w:w="2503" w:type="dxa"/>
          </w:tcPr>
          <w:p w:rsidR="00DB7006" w:rsidRPr="00AF05A7" w:rsidRDefault="00DB7006" w:rsidP="008A77E4">
            <w:pPr>
              <w:rPr>
                <w:color w:val="000000" w:themeColor="text1"/>
              </w:rPr>
            </w:pPr>
            <w:r w:rsidRPr="00AF05A7">
              <w:rPr>
                <w:rFonts w:eastAsia="MS Mincho"/>
                <w:color w:val="000000" w:themeColor="text1"/>
              </w:rPr>
              <w:t>Комментарий к санкции.</w:t>
            </w:r>
          </w:p>
        </w:tc>
      </w:tr>
      <w:tr w:rsidR="00DB7006" w:rsidRPr="005855DF" w:rsidTr="00DB7006">
        <w:tc>
          <w:tcPr>
            <w:tcW w:w="1797" w:type="dxa"/>
            <w:noWrap/>
          </w:tcPr>
          <w:p w:rsidR="00DB7006" w:rsidRPr="005855DF" w:rsidRDefault="00DB7006" w:rsidP="008A77E4">
            <w:pPr>
              <w:rPr>
                <w:rFonts w:eastAsia="Calibri"/>
                <w:color w:val="000000" w:themeColor="text1"/>
              </w:rPr>
            </w:pPr>
          </w:p>
        </w:tc>
        <w:tc>
          <w:tcPr>
            <w:tcW w:w="2257" w:type="dxa"/>
            <w:noWrap/>
          </w:tcPr>
          <w:p w:rsidR="00DB7006" w:rsidRPr="00AF05A7" w:rsidRDefault="00DB7006" w:rsidP="008A77E4">
            <w:pPr>
              <w:rPr>
                <w:rFonts w:eastAsia="Calibri"/>
                <w:color w:val="000000" w:themeColor="text1"/>
              </w:rPr>
            </w:pPr>
            <w:r w:rsidRPr="00AF05A7">
              <w:rPr>
                <w:rFonts w:eastAsia="Calibri"/>
                <w:color w:val="000000" w:themeColor="text1"/>
              </w:rPr>
              <w:t>S_IST</w:t>
            </w:r>
          </w:p>
        </w:tc>
        <w:tc>
          <w:tcPr>
            <w:tcW w:w="709" w:type="dxa"/>
            <w:noWrap/>
          </w:tcPr>
          <w:p w:rsidR="00DB7006" w:rsidRPr="00AF05A7" w:rsidRDefault="00DB7006" w:rsidP="008A77E4">
            <w:pPr>
              <w:jc w:val="center"/>
              <w:rPr>
                <w:color w:val="000000" w:themeColor="text1"/>
              </w:rPr>
            </w:pPr>
            <w:r w:rsidRPr="00AF05A7">
              <w:rPr>
                <w:color w:val="000000" w:themeColor="text1"/>
              </w:rPr>
              <w:t>О</w:t>
            </w:r>
          </w:p>
        </w:tc>
        <w:tc>
          <w:tcPr>
            <w:tcW w:w="1134" w:type="dxa"/>
            <w:noWrap/>
          </w:tcPr>
          <w:p w:rsidR="00DB7006" w:rsidRPr="00AF05A7" w:rsidRDefault="00DB7006" w:rsidP="008A77E4">
            <w:pPr>
              <w:jc w:val="center"/>
              <w:rPr>
                <w:color w:val="000000" w:themeColor="text1"/>
              </w:rPr>
            </w:pPr>
            <w:r w:rsidRPr="00AF05A7">
              <w:rPr>
                <w:color w:val="000000" w:themeColor="text1"/>
              </w:rPr>
              <w:t>N(1)</w:t>
            </w:r>
          </w:p>
        </w:tc>
        <w:tc>
          <w:tcPr>
            <w:tcW w:w="2268" w:type="dxa"/>
          </w:tcPr>
          <w:p w:rsidR="00DB7006" w:rsidRPr="00AF05A7" w:rsidRDefault="00DB7006" w:rsidP="008A77E4">
            <w:pPr>
              <w:rPr>
                <w:color w:val="000000" w:themeColor="text1"/>
              </w:rPr>
            </w:pPr>
            <w:r w:rsidRPr="00AF05A7">
              <w:rPr>
                <w:color w:val="000000" w:themeColor="text1"/>
              </w:rPr>
              <w:t>Источник</w:t>
            </w:r>
          </w:p>
        </w:tc>
        <w:tc>
          <w:tcPr>
            <w:tcW w:w="2503" w:type="dxa"/>
          </w:tcPr>
          <w:p w:rsidR="00DB7006" w:rsidRPr="00AF05A7" w:rsidRDefault="00DB7006" w:rsidP="008A77E4">
            <w:pPr>
              <w:rPr>
                <w:color w:val="000000" w:themeColor="text1"/>
              </w:rPr>
            </w:pPr>
            <w:r w:rsidRPr="00AF05A7">
              <w:rPr>
                <w:rFonts w:eastAsia="MS Mincho"/>
                <w:color w:val="000000" w:themeColor="text1"/>
              </w:rPr>
              <w:t>1 – СМО/ТФОМС к МО.</w:t>
            </w:r>
          </w:p>
        </w:tc>
      </w:tr>
      <w:tr w:rsidR="00DB7006" w:rsidRPr="005855DF" w:rsidTr="00DB7006">
        <w:tc>
          <w:tcPr>
            <w:tcW w:w="10668" w:type="dxa"/>
            <w:gridSpan w:val="6"/>
            <w:noWrap/>
          </w:tcPr>
          <w:p w:rsidR="00DB7006" w:rsidRPr="00AF05A7" w:rsidRDefault="00DB7006" w:rsidP="008A77E4">
            <w:pPr>
              <w:jc w:val="center"/>
              <w:rPr>
                <w:bCs/>
                <w:color w:val="000000" w:themeColor="text1"/>
              </w:rPr>
            </w:pPr>
            <w:r w:rsidRPr="00AF05A7">
              <w:rPr>
                <w:bCs/>
                <w:color w:val="000000" w:themeColor="text1"/>
              </w:rPr>
              <w:t>Сведения об услуге</w:t>
            </w:r>
          </w:p>
        </w:tc>
      </w:tr>
      <w:tr w:rsidR="00DB7006" w:rsidRPr="005855DF" w:rsidTr="00DB7006">
        <w:tc>
          <w:tcPr>
            <w:tcW w:w="1797" w:type="dxa"/>
            <w:noWrap/>
          </w:tcPr>
          <w:p w:rsidR="00DB7006" w:rsidRPr="005855DF" w:rsidRDefault="00DB7006" w:rsidP="008A77E4">
            <w:pPr>
              <w:rPr>
                <w:rFonts w:eastAsia="Calibri"/>
                <w:color w:val="000000" w:themeColor="text1"/>
              </w:rPr>
            </w:pPr>
            <w:r w:rsidRPr="005855DF">
              <w:rPr>
                <w:rFonts w:eastAsia="Calibri"/>
                <w:color w:val="000000" w:themeColor="text1"/>
                <w:lang w:val="en-US"/>
              </w:rPr>
              <w:t>USL</w:t>
            </w:r>
          </w:p>
        </w:tc>
        <w:tc>
          <w:tcPr>
            <w:tcW w:w="2257" w:type="dxa"/>
            <w:noWrap/>
          </w:tcPr>
          <w:p w:rsidR="00DB7006" w:rsidRPr="00AF05A7" w:rsidRDefault="00DB7006" w:rsidP="008A77E4">
            <w:pPr>
              <w:pStyle w:val="1c"/>
              <w:rPr>
                <w:rFonts w:eastAsia="Calibri"/>
                <w:color w:val="000000" w:themeColor="text1"/>
                <w:lang w:val="en-US" w:eastAsia="ru-RU"/>
              </w:rPr>
            </w:pPr>
            <w:r w:rsidRPr="00AF05A7">
              <w:rPr>
                <w:rFonts w:eastAsia="Calibri"/>
                <w:color w:val="000000" w:themeColor="text1"/>
                <w:lang w:val="en-US" w:eastAsia="ru-RU"/>
              </w:rPr>
              <w:t>IDSERV</w:t>
            </w:r>
          </w:p>
        </w:tc>
        <w:tc>
          <w:tcPr>
            <w:tcW w:w="709" w:type="dxa"/>
            <w:noWrap/>
          </w:tcPr>
          <w:p w:rsidR="00DB7006" w:rsidRPr="00AF05A7" w:rsidRDefault="00DB7006" w:rsidP="008A77E4">
            <w:pPr>
              <w:pStyle w:val="1c"/>
              <w:jc w:val="center"/>
              <w:rPr>
                <w:color w:val="000000" w:themeColor="text1"/>
                <w:lang w:val="en-US" w:eastAsia="ru-RU"/>
              </w:rPr>
            </w:pPr>
            <w:r w:rsidRPr="00AF05A7">
              <w:rPr>
                <w:color w:val="000000" w:themeColor="text1"/>
                <w:lang w:val="en-US" w:eastAsia="ru-RU"/>
              </w:rPr>
              <w:t>O</w:t>
            </w:r>
          </w:p>
        </w:tc>
        <w:tc>
          <w:tcPr>
            <w:tcW w:w="1134" w:type="dxa"/>
            <w:noWrap/>
          </w:tcPr>
          <w:p w:rsidR="00DB7006" w:rsidRPr="00AF05A7" w:rsidRDefault="00DB7006" w:rsidP="008A77E4">
            <w:pPr>
              <w:pStyle w:val="1c"/>
              <w:jc w:val="center"/>
              <w:rPr>
                <w:color w:val="000000" w:themeColor="text1"/>
                <w:lang w:val="en-US" w:eastAsia="ru-RU"/>
              </w:rPr>
            </w:pPr>
            <w:r w:rsidRPr="00AF05A7">
              <w:rPr>
                <w:color w:val="000000" w:themeColor="text1"/>
                <w:lang w:eastAsia="ru-RU"/>
              </w:rPr>
              <w:t>Т</w:t>
            </w:r>
            <w:r w:rsidRPr="00AF05A7">
              <w:rPr>
                <w:color w:val="000000" w:themeColor="text1"/>
                <w:lang w:val="en-US" w:eastAsia="ru-RU"/>
              </w:rPr>
              <w:t>(</w:t>
            </w:r>
            <w:r w:rsidRPr="00AF05A7">
              <w:rPr>
                <w:color w:val="000000" w:themeColor="text1"/>
              </w:rPr>
              <w:t>3</w:t>
            </w:r>
            <w:r w:rsidRPr="00AF05A7">
              <w:rPr>
                <w:color w:val="000000" w:themeColor="text1"/>
                <w:lang w:eastAsia="ru-RU"/>
              </w:rPr>
              <w:t>6</w:t>
            </w:r>
            <w:r w:rsidRPr="00AF05A7">
              <w:rPr>
                <w:color w:val="000000" w:themeColor="text1"/>
                <w:lang w:val="en-US" w:eastAsia="ru-RU"/>
              </w:rPr>
              <w:t>)</w:t>
            </w:r>
          </w:p>
        </w:tc>
        <w:tc>
          <w:tcPr>
            <w:tcW w:w="2268" w:type="dxa"/>
          </w:tcPr>
          <w:p w:rsidR="00DB7006" w:rsidRPr="00AF05A7" w:rsidRDefault="00DB7006" w:rsidP="008A77E4">
            <w:pPr>
              <w:pStyle w:val="1c"/>
              <w:rPr>
                <w:color w:val="000000" w:themeColor="text1"/>
                <w:lang w:eastAsia="ru-RU"/>
              </w:rPr>
            </w:pPr>
            <w:r w:rsidRPr="00AF05A7">
              <w:rPr>
                <w:color w:val="000000" w:themeColor="text1"/>
                <w:lang w:eastAsia="ru-RU"/>
              </w:rPr>
              <w:t>Номер записи в реестре услуг</w:t>
            </w:r>
          </w:p>
        </w:tc>
        <w:tc>
          <w:tcPr>
            <w:tcW w:w="2503" w:type="dxa"/>
          </w:tcPr>
          <w:p w:rsidR="00DB7006" w:rsidRPr="00AF05A7" w:rsidRDefault="00DB7006" w:rsidP="008A77E4">
            <w:pPr>
              <w:pStyle w:val="1c"/>
              <w:rPr>
                <w:color w:val="000000" w:themeColor="text1"/>
                <w:lang w:eastAsia="ru-RU"/>
              </w:rPr>
            </w:pPr>
            <w:r w:rsidRPr="00AF05A7">
              <w:rPr>
                <w:color w:val="000000" w:themeColor="text1"/>
                <w:lang w:eastAsia="ru-RU"/>
              </w:rPr>
              <w:t>Уникален в пределах случая</w:t>
            </w:r>
          </w:p>
        </w:tc>
      </w:tr>
      <w:tr w:rsidR="00DB7006" w:rsidRPr="005855DF" w:rsidTr="00DB7006">
        <w:tc>
          <w:tcPr>
            <w:tcW w:w="1797" w:type="dxa"/>
            <w:noWrap/>
          </w:tcPr>
          <w:p w:rsidR="00DB7006" w:rsidRPr="005855DF" w:rsidRDefault="00DB7006" w:rsidP="008A77E4">
            <w:pPr>
              <w:rPr>
                <w:rFonts w:eastAsia="Calibri"/>
                <w:color w:val="000000" w:themeColor="text1"/>
                <w:lang w:val="en-US"/>
              </w:rPr>
            </w:pPr>
          </w:p>
        </w:tc>
        <w:tc>
          <w:tcPr>
            <w:tcW w:w="2257" w:type="dxa"/>
            <w:noWrap/>
          </w:tcPr>
          <w:p w:rsidR="00DB7006" w:rsidRPr="00AF05A7" w:rsidRDefault="00DB7006" w:rsidP="008A77E4">
            <w:pPr>
              <w:rPr>
                <w:rFonts w:eastAsia="Calibri"/>
                <w:color w:val="000000" w:themeColor="text1"/>
                <w:lang w:val="en-US"/>
              </w:rPr>
            </w:pPr>
            <w:r w:rsidRPr="00AF05A7">
              <w:rPr>
                <w:rFonts w:eastAsia="Calibri"/>
                <w:color w:val="000000" w:themeColor="text1"/>
                <w:lang w:val="en-US"/>
              </w:rPr>
              <w:t>LPU</w:t>
            </w:r>
          </w:p>
        </w:tc>
        <w:tc>
          <w:tcPr>
            <w:tcW w:w="709" w:type="dxa"/>
            <w:noWrap/>
          </w:tcPr>
          <w:p w:rsidR="00DB7006" w:rsidRPr="00AF05A7" w:rsidRDefault="00DB7006" w:rsidP="008A77E4">
            <w:pPr>
              <w:jc w:val="center"/>
              <w:rPr>
                <w:color w:val="000000" w:themeColor="text1"/>
              </w:rPr>
            </w:pPr>
            <w:r w:rsidRPr="00AF05A7">
              <w:rPr>
                <w:color w:val="000000" w:themeColor="text1"/>
              </w:rPr>
              <w:t>О</w:t>
            </w:r>
          </w:p>
        </w:tc>
        <w:tc>
          <w:tcPr>
            <w:tcW w:w="1134" w:type="dxa"/>
            <w:noWrap/>
          </w:tcPr>
          <w:p w:rsidR="00DB7006" w:rsidRPr="00AF05A7" w:rsidRDefault="00DB7006" w:rsidP="008A77E4">
            <w:pPr>
              <w:jc w:val="center"/>
              <w:rPr>
                <w:color w:val="000000" w:themeColor="text1"/>
                <w:lang w:val="en-US"/>
              </w:rPr>
            </w:pPr>
            <w:r w:rsidRPr="00AF05A7">
              <w:rPr>
                <w:color w:val="000000" w:themeColor="text1"/>
                <w:lang w:val="en-US"/>
              </w:rPr>
              <w:t>T</w:t>
            </w:r>
            <w:r w:rsidRPr="00AF05A7">
              <w:rPr>
                <w:color w:val="000000" w:themeColor="text1"/>
              </w:rPr>
              <w:t>(6)</w:t>
            </w:r>
          </w:p>
        </w:tc>
        <w:tc>
          <w:tcPr>
            <w:tcW w:w="2268" w:type="dxa"/>
          </w:tcPr>
          <w:p w:rsidR="00DB7006" w:rsidRPr="00AF05A7" w:rsidRDefault="00DB7006" w:rsidP="008A77E4">
            <w:pPr>
              <w:rPr>
                <w:color w:val="000000" w:themeColor="text1"/>
              </w:rPr>
            </w:pPr>
            <w:r w:rsidRPr="00AF05A7">
              <w:rPr>
                <w:color w:val="000000" w:themeColor="text1"/>
              </w:rPr>
              <w:t>Код МО</w:t>
            </w:r>
          </w:p>
        </w:tc>
        <w:tc>
          <w:tcPr>
            <w:tcW w:w="2503" w:type="dxa"/>
          </w:tcPr>
          <w:p w:rsidR="00DB7006" w:rsidRPr="00AF05A7" w:rsidRDefault="00DB7006" w:rsidP="008A77E4">
            <w:pPr>
              <w:rPr>
                <w:color w:val="000000" w:themeColor="text1"/>
              </w:rPr>
            </w:pPr>
            <w:r w:rsidRPr="00AF05A7">
              <w:rPr>
                <w:color w:val="000000" w:themeColor="text1"/>
              </w:rPr>
              <w:t>МО лечения, указывается в соответствии с реестром F003.</w:t>
            </w:r>
          </w:p>
        </w:tc>
      </w:tr>
      <w:tr w:rsidR="00DB7006" w:rsidRPr="005855DF" w:rsidTr="00DB7006">
        <w:tc>
          <w:tcPr>
            <w:tcW w:w="1797" w:type="dxa"/>
            <w:noWrap/>
          </w:tcPr>
          <w:p w:rsidR="00DB7006" w:rsidRPr="005855DF" w:rsidRDefault="00DB7006" w:rsidP="008A77E4">
            <w:pPr>
              <w:rPr>
                <w:rFonts w:eastAsia="Calibri"/>
                <w:color w:val="000000" w:themeColor="text1"/>
              </w:rPr>
            </w:pPr>
          </w:p>
        </w:tc>
        <w:tc>
          <w:tcPr>
            <w:tcW w:w="2257" w:type="dxa"/>
            <w:noWrap/>
          </w:tcPr>
          <w:p w:rsidR="00DB7006" w:rsidRPr="00AF05A7" w:rsidRDefault="00DB7006" w:rsidP="008A77E4">
            <w:pPr>
              <w:pStyle w:val="1c"/>
              <w:rPr>
                <w:rFonts w:eastAsia="Calibri"/>
                <w:color w:val="000000" w:themeColor="text1"/>
                <w:lang w:val="en-US" w:eastAsia="ru-RU"/>
              </w:rPr>
            </w:pPr>
            <w:r w:rsidRPr="00AF05A7">
              <w:rPr>
                <w:rFonts w:eastAsia="Calibri"/>
                <w:color w:val="000000" w:themeColor="text1"/>
                <w:lang w:val="en-US" w:eastAsia="ru-RU"/>
              </w:rPr>
              <w:t>LPU_1</w:t>
            </w:r>
          </w:p>
        </w:tc>
        <w:tc>
          <w:tcPr>
            <w:tcW w:w="709" w:type="dxa"/>
            <w:noWrap/>
          </w:tcPr>
          <w:p w:rsidR="00DB7006" w:rsidRPr="00AF05A7" w:rsidRDefault="00DB7006" w:rsidP="008A77E4">
            <w:pPr>
              <w:pStyle w:val="1c"/>
              <w:jc w:val="center"/>
              <w:rPr>
                <w:color w:val="000000" w:themeColor="text1"/>
                <w:lang w:eastAsia="ru-RU"/>
              </w:rPr>
            </w:pPr>
            <w:r w:rsidRPr="00AF05A7">
              <w:rPr>
                <w:color w:val="000000" w:themeColor="text1"/>
                <w:lang w:eastAsia="ru-RU"/>
              </w:rPr>
              <w:t>У</w:t>
            </w:r>
          </w:p>
        </w:tc>
        <w:tc>
          <w:tcPr>
            <w:tcW w:w="1134" w:type="dxa"/>
            <w:noWrap/>
          </w:tcPr>
          <w:p w:rsidR="00DB7006" w:rsidRPr="00AF05A7" w:rsidRDefault="00DB7006" w:rsidP="008A77E4">
            <w:pPr>
              <w:pStyle w:val="1c"/>
              <w:jc w:val="center"/>
              <w:rPr>
                <w:color w:val="000000" w:themeColor="text1"/>
                <w:lang w:val="en-US" w:eastAsia="ru-RU"/>
              </w:rPr>
            </w:pPr>
            <w:r w:rsidRPr="00AF05A7">
              <w:rPr>
                <w:color w:val="000000" w:themeColor="text1"/>
                <w:lang w:val="en-US" w:eastAsia="ru-RU"/>
              </w:rPr>
              <w:t>T</w:t>
            </w:r>
            <w:r w:rsidRPr="00AF05A7">
              <w:rPr>
                <w:color w:val="000000" w:themeColor="text1"/>
                <w:lang w:eastAsia="ru-RU"/>
              </w:rPr>
              <w:t>(</w:t>
            </w:r>
            <w:r w:rsidRPr="00AF05A7">
              <w:rPr>
                <w:color w:val="000000" w:themeColor="text1"/>
                <w:lang w:val="en-US" w:eastAsia="ru-RU"/>
              </w:rPr>
              <w:t>8</w:t>
            </w:r>
            <w:r w:rsidRPr="00AF05A7">
              <w:rPr>
                <w:color w:val="000000" w:themeColor="text1"/>
                <w:lang w:eastAsia="ru-RU"/>
              </w:rPr>
              <w:t>)</w:t>
            </w:r>
          </w:p>
        </w:tc>
        <w:tc>
          <w:tcPr>
            <w:tcW w:w="2268" w:type="dxa"/>
          </w:tcPr>
          <w:p w:rsidR="00DB7006" w:rsidRPr="00AF05A7" w:rsidRDefault="00DB7006" w:rsidP="008A77E4">
            <w:pPr>
              <w:pStyle w:val="1c"/>
              <w:rPr>
                <w:color w:val="000000" w:themeColor="text1"/>
                <w:lang w:eastAsia="ru-RU"/>
              </w:rPr>
            </w:pPr>
            <w:r w:rsidRPr="00AF05A7">
              <w:rPr>
                <w:color w:val="000000" w:themeColor="text1"/>
                <w:lang w:eastAsia="ru-RU"/>
              </w:rPr>
              <w:t>Подразделение МО</w:t>
            </w:r>
          </w:p>
        </w:tc>
        <w:tc>
          <w:tcPr>
            <w:tcW w:w="2503" w:type="dxa"/>
          </w:tcPr>
          <w:p w:rsidR="00DB7006" w:rsidRPr="00AF05A7" w:rsidRDefault="00DB7006" w:rsidP="008A77E4">
            <w:pPr>
              <w:pStyle w:val="1c"/>
              <w:rPr>
                <w:color w:val="000000" w:themeColor="text1"/>
                <w:lang w:eastAsia="ru-RU"/>
              </w:rPr>
            </w:pPr>
            <w:r w:rsidRPr="00AF05A7">
              <w:rPr>
                <w:color w:val="000000" w:themeColor="text1"/>
                <w:lang w:eastAsia="ru-RU"/>
              </w:rPr>
              <w:t>Подразделение МО лечения из регионального справочника.</w:t>
            </w:r>
          </w:p>
        </w:tc>
      </w:tr>
      <w:tr w:rsidR="00DB7006" w:rsidRPr="005855DF" w:rsidTr="00DB7006">
        <w:tc>
          <w:tcPr>
            <w:tcW w:w="1797" w:type="dxa"/>
            <w:noWrap/>
          </w:tcPr>
          <w:p w:rsidR="00DB7006" w:rsidRPr="005855DF" w:rsidRDefault="00DB7006" w:rsidP="008A77E4">
            <w:pPr>
              <w:rPr>
                <w:rFonts w:eastAsia="Calibri"/>
                <w:color w:val="000000" w:themeColor="text1"/>
              </w:rPr>
            </w:pPr>
          </w:p>
        </w:tc>
        <w:tc>
          <w:tcPr>
            <w:tcW w:w="2257" w:type="dxa"/>
            <w:noWrap/>
          </w:tcPr>
          <w:p w:rsidR="00DB7006" w:rsidRPr="00AF05A7" w:rsidRDefault="00DB7006" w:rsidP="008A77E4">
            <w:pPr>
              <w:rPr>
                <w:rFonts w:eastAsia="Calibri"/>
                <w:color w:val="000000" w:themeColor="text1"/>
                <w:lang w:val="en-US"/>
              </w:rPr>
            </w:pPr>
            <w:r w:rsidRPr="00AF05A7">
              <w:rPr>
                <w:rFonts w:eastAsia="Calibri"/>
                <w:color w:val="000000" w:themeColor="text1"/>
                <w:lang w:val="en-US"/>
              </w:rPr>
              <w:t>DATE_IN</w:t>
            </w:r>
          </w:p>
        </w:tc>
        <w:tc>
          <w:tcPr>
            <w:tcW w:w="709" w:type="dxa"/>
            <w:noWrap/>
          </w:tcPr>
          <w:p w:rsidR="00DB7006" w:rsidRPr="00AF05A7" w:rsidRDefault="00DB7006" w:rsidP="008A77E4">
            <w:pPr>
              <w:jc w:val="center"/>
              <w:rPr>
                <w:color w:val="000000" w:themeColor="text1"/>
                <w:lang w:val="en-US"/>
              </w:rPr>
            </w:pPr>
            <w:r w:rsidRPr="00AF05A7">
              <w:rPr>
                <w:color w:val="000000" w:themeColor="text1"/>
                <w:lang w:val="en-US"/>
              </w:rPr>
              <w:t>O</w:t>
            </w:r>
          </w:p>
        </w:tc>
        <w:tc>
          <w:tcPr>
            <w:tcW w:w="1134" w:type="dxa"/>
            <w:noWrap/>
          </w:tcPr>
          <w:p w:rsidR="00DB7006" w:rsidRPr="00AF05A7" w:rsidRDefault="00DB7006" w:rsidP="008A77E4">
            <w:pPr>
              <w:jc w:val="center"/>
              <w:rPr>
                <w:color w:val="000000" w:themeColor="text1"/>
                <w:lang w:val="en-US"/>
              </w:rPr>
            </w:pPr>
            <w:r w:rsidRPr="00AF05A7">
              <w:rPr>
                <w:color w:val="000000" w:themeColor="text1"/>
                <w:lang w:val="en-US"/>
              </w:rPr>
              <w:t>D</w:t>
            </w:r>
          </w:p>
        </w:tc>
        <w:tc>
          <w:tcPr>
            <w:tcW w:w="2268" w:type="dxa"/>
          </w:tcPr>
          <w:p w:rsidR="00DB7006" w:rsidRPr="00AF05A7" w:rsidRDefault="00DB7006" w:rsidP="008A77E4">
            <w:pPr>
              <w:rPr>
                <w:color w:val="000000" w:themeColor="text1"/>
              </w:rPr>
            </w:pPr>
            <w:r w:rsidRPr="00AF05A7">
              <w:rPr>
                <w:color w:val="000000" w:themeColor="text1"/>
              </w:rPr>
              <w:t>Дата начала оказания услуги</w:t>
            </w:r>
          </w:p>
        </w:tc>
        <w:tc>
          <w:tcPr>
            <w:tcW w:w="2503" w:type="dxa"/>
          </w:tcPr>
          <w:p w:rsidR="00DB7006" w:rsidRPr="00AF05A7" w:rsidRDefault="00DB7006" w:rsidP="008A77E4">
            <w:pPr>
              <w:rPr>
                <w:color w:val="000000" w:themeColor="text1"/>
              </w:rPr>
            </w:pPr>
          </w:p>
        </w:tc>
      </w:tr>
      <w:tr w:rsidR="00DB7006" w:rsidRPr="005855DF" w:rsidTr="00DB7006">
        <w:tc>
          <w:tcPr>
            <w:tcW w:w="1797" w:type="dxa"/>
            <w:noWrap/>
          </w:tcPr>
          <w:p w:rsidR="00DB7006" w:rsidRPr="005855DF" w:rsidRDefault="00DB7006" w:rsidP="008A77E4">
            <w:pPr>
              <w:rPr>
                <w:rFonts w:eastAsia="Calibri"/>
                <w:color w:val="000000" w:themeColor="text1"/>
              </w:rPr>
            </w:pPr>
          </w:p>
        </w:tc>
        <w:tc>
          <w:tcPr>
            <w:tcW w:w="2257" w:type="dxa"/>
            <w:noWrap/>
          </w:tcPr>
          <w:p w:rsidR="00DB7006" w:rsidRPr="00AF05A7" w:rsidRDefault="00DB7006" w:rsidP="008A77E4">
            <w:pPr>
              <w:rPr>
                <w:rFonts w:eastAsia="Calibri"/>
                <w:color w:val="000000" w:themeColor="text1"/>
                <w:lang w:val="en-US"/>
              </w:rPr>
            </w:pPr>
            <w:r w:rsidRPr="00AF05A7">
              <w:rPr>
                <w:rFonts w:eastAsia="Calibri"/>
                <w:color w:val="000000" w:themeColor="text1"/>
                <w:lang w:val="en-US"/>
              </w:rPr>
              <w:t>DATE_OUT</w:t>
            </w:r>
          </w:p>
        </w:tc>
        <w:tc>
          <w:tcPr>
            <w:tcW w:w="709" w:type="dxa"/>
            <w:noWrap/>
          </w:tcPr>
          <w:p w:rsidR="00DB7006" w:rsidRPr="00AF05A7" w:rsidRDefault="00DB7006" w:rsidP="008A77E4">
            <w:pPr>
              <w:jc w:val="center"/>
              <w:rPr>
                <w:color w:val="000000" w:themeColor="text1"/>
                <w:lang w:val="en-US"/>
              </w:rPr>
            </w:pPr>
            <w:r w:rsidRPr="00AF05A7">
              <w:rPr>
                <w:color w:val="000000" w:themeColor="text1"/>
                <w:lang w:val="en-US"/>
              </w:rPr>
              <w:t>O</w:t>
            </w:r>
          </w:p>
        </w:tc>
        <w:tc>
          <w:tcPr>
            <w:tcW w:w="1134" w:type="dxa"/>
            <w:noWrap/>
          </w:tcPr>
          <w:p w:rsidR="00DB7006" w:rsidRPr="00AF05A7" w:rsidRDefault="00DB7006" w:rsidP="008A77E4">
            <w:pPr>
              <w:jc w:val="center"/>
              <w:rPr>
                <w:color w:val="000000" w:themeColor="text1"/>
                <w:lang w:val="en-US"/>
              </w:rPr>
            </w:pPr>
            <w:r w:rsidRPr="00AF05A7">
              <w:rPr>
                <w:color w:val="000000" w:themeColor="text1"/>
                <w:lang w:val="en-US"/>
              </w:rPr>
              <w:t>D</w:t>
            </w:r>
          </w:p>
        </w:tc>
        <w:tc>
          <w:tcPr>
            <w:tcW w:w="2268" w:type="dxa"/>
          </w:tcPr>
          <w:p w:rsidR="00DB7006" w:rsidRPr="00AF05A7" w:rsidRDefault="00DB7006" w:rsidP="008A77E4">
            <w:pPr>
              <w:rPr>
                <w:color w:val="000000" w:themeColor="text1"/>
              </w:rPr>
            </w:pPr>
            <w:r w:rsidRPr="00AF05A7">
              <w:rPr>
                <w:color w:val="000000" w:themeColor="text1"/>
              </w:rPr>
              <w:t>Дата окончания оказания услуги</w:t>
            </w:r>
          </w:p>
        </w:tc>
        <w:tc>
          <w:tcPr>
            <w:tcW w:w="2503" w:type="dxa"/>
          </w:tcPr>
          <w:p w:rsidR="00DB7006" w:rsidRPr="00AF05A7" w:rsidRDefault="00DB7006" w:rsidP="008A77E4">
            <w:pPr>
              <w:rPr>
                <w:color w:val="000000" w:themeColor="text1"/>
              </w:rPr>
            </w:pPr>
          </w:p>
        </w:tc>
      </w:tr>
      <w:tr w:rsidR="00DB7006" w:rsidRPr="005855DF" w:rsidTr="00DB7006">
        <w:tc>
          <w:tcPr>
            <w:tcW w:w="1797" w:type="dxa"/>
            <w:noWrap/>
          </w:tcPr>
          <w:p w:rsidR="00DB7006" w:rsidRPr="005855DF" w:rsidRDefault="00DB7006" w:rsidP="008A77E4">
            <w:pPr>
              <w:rPr>
                <w:rFonts w:eastAsia="Calibri"/>
                <w:color w:val="000000" w:themeColor="text1"/>
              </w:rPr>
            </w:pPr>
          </w:p>
        </w:tc>
        <w:tc>
          <w:tcPr>
            <w:tcW w:w="2257" w:type="dxa"/>
            <w:noWrap/>
          </w:tcPr>
          <w:p w:rsidR="00DB7006" w:rsidRPr="00AF05A7" w:rsidRDefault="00DB7006" w:rsidP="008A77E4">
            <w:pPr>
              <w:pStyle w:val="1c"/>
              <w:rPr>
                <w:rFonts w:eastAsia="Calibri"/>
                <w:color w:val="000000" w:themeColor="text1"/>
                <w:lang w:val="en-US" w:eastAsia="ru-RU"/>
              </w:rPr>
            </w:pPr>
            <w:r w:rsidRPr="00AF05A7">
              <w:rPr>
                <w:rFonts w:eastAsia="Calibri"/>
                <w:color w:val="000000" w:themeColor="text1"/>
                <w:lang w:val="en-US" w:eastAsia="ru-RU"/>
              </w:rPr>
              <w:t>P</w:t>
            </w:r>
            <w:r w:rsidRPr="00AF05A7">
              <w:rPr>
                <w:rFonts w:eastAsia="Calibri"/>
                <w:color w:val="000000" w:themeColor="text1"/>
                <w:lang w:eastAsia="ru-RU"/>
              </w:rPr>
              <w:t>_</w:t>
            </w:r>
            <w:r w:rsidRPr="00AF05A7">
              <w:rPr>
                <w:rFonts w:eastAsia="Calibri"/>
                <w:color w:val="000000" w:themeColor="text1"/>
                <w:lang w:val="en-US" w:eastAsia="ru-RU"/>
              </w:rPr>
              <w:t>OTK</w:t>
            </w:r>
          </w:p>
        </w:tc>
        <w:tc>
          <w:tcPr>
            <w:tcW w:w="709" w:type="dxa"/>
            <w:noWrap/>
          </w:tcPr>
          <w:p w:rsidR="00DB7006" w:rsidRPr="00AF05A7" w:rsidRDefault="00DB7006" w:rsidP="008A77E4">
            <w:pPr>
              <w:pStyle w:val="1c"/>
              <w:jc w:val="center"/>
              <w:rPr>
                <w:color w:val="000000" w:themeColor="text1"/>
                <w:lang w:eastAsia="ru-RU"/>
              </w:rPr>
            </w:pPr>
            <w:r w:rsidRPr="00AF05A7">
              <w:rPr>
                <w:color w:val="000000" w:themeColor="text1"/>
                <w:lang w:eastAsia="ru-RU"/>
              </w:rPr>
              <w:t>О</w:t>
            </w:r>
          </w:p>
        </w:tc>
        <w:tc>
          <w:tcPr>
            <w:tcW w:w="1134" w:type="dxa"/>
            <w:noWrap/>
          </w:tcPr>
          <w:p w:rsidR="00DB7006" w:rsidRPr="00AF05A7" w:rsidRDefault="00DB7006" w:rsidP="008A77E4">
            <w:pPr>
              <w:pStyle w:val="1c"/>
              <w:jc w:val="center"/>
              <w:rPr>
                <w:color w:val="000000" w:themeColor="text1"/>
                <w:lang w:eastAsia="ru-RU"/>
              </w:rPr>
            </w:pPr>
            <w:r w:rsidRPr="00AF05A7">
              <w:rPr>
                <w:color w:val="000000" w:themeColor="text1"/>
                <w:lang w:val="en-US" w:eastAsia="ru-RU"/>
              </w:rPr>
              <w:t>N</w:t>
            </w:r>
            <w:r w:rsidRPr="00AF05A7">
              <w:rPr>
                <w:color w:val="000000" w:themeColor="text1"/>
                <w:lang w:eastAsia="ru-RU"/>
              </w:rPr>
              <w:t>(1)</w:t>
            </w:r>
          </w:p>
        </w:tc>
        <w:tc>
          <w:tcPr>
            <w:tcW w:w="2268" w:type="dxa"/>
          </w:tcPr>
          <w:p w:rsidR="00DB7006" w:rsidRPr="00AF05A7" w:rsidRDefault="00DB7006" w:rsidP="008A77E4">
            <w:pPr>
              <w:pStyle w:val="1c"/>
              <w:rPr>
                <w:color w:val="000000" w:themeColor="text1"/>
                <w:lang w:eastAsia="ru-RU"/>
              </w:rPr>
            </w:pPr>
            <w:r w:rsidRPr="00AF05A7">
              <w:rPr>
                <w:color w:val="000000" w:themeColor="text1"/>
                <w:lang w:eastAsia="ru-RU"/>
              </w:rPr>
              <w:t>Признак отказа от услуги</w:t>
            </w:r>
          </w:p>
        </w:tc>
        <w:tc>
          <w:tcPr>
            <w:tcW w:w="2503" w:type="dxa"/>
          </w:tcPr>
          <w:p w:rsidR="00DB7006" w:rsidRPr="00AF05A7" w:rsidRDefault="00DB7006" w:rsidP="008A77E4">
            <w:pPr>
              <w:pStyle w:val="1c"/>
              <w:rPr>
                <w:color w:val="000000" w:themeColor="text1"/>
                <w:lang w:eastAsia="ru-RU"/>
              </w:rPr>
            </w:pPr>
            <w:r w:rsidRPr="00AF05A7">
              <w:rPr>
                <w:color w:val="000000" w:themeColor="text1"/>
                <w:lang w:eastAsia="ru-RU"/>
              </w:rPr>
              <w:t>Значение по умолчанию: «0».</w:t>
            </w:r>
          </w:p>
          <w:p w:rsidR="00DB7006" w:rsidRPr="00AF05A7" w:rsidRDefault="00DB7006" w:rsidP="008A77E4">
            <w:pPr>
              <w:pStyle w:val="1c"/>
              <w:rPr>
                <w:color w:val="000000" w:themeColor="text1"/>
                <w:lang w:eastAsia="ru-RU"/>
              </w:rPr>
            </w:pPr>
            <w:r w:rsidRPr="00AF05A7">
              <w:rPr>
                <w:color w:val="000000" w:themeColor="text1"/>
                <w:lang w:eastAsia="ru-RU"/>
              </w:rPr>
              <w:t>В случае отказа указывается значение «1».</w:t>
            </w:r>
          </w:p>
        </w:tc>
      </w:tr>
      <w:tr w:rsidR="00DB7006" w:rsidRPr="005855DF" w:rsidTr="00DB7006">
        <w:tc>
          <w:tcPr>
            <w:tcW w:w="1797" w:type="dxa"/>
            <w:noWrap/>
          </w:tcPr>
          <w:p w:rsidR="00DB7006" w:rsidRPr="005855DF" w:rsidRDefault="00DB7006" w:rsidP="008A77E4">
            <w:pPr>
              <w:rPr>
                <w:rFonts w:eastAsia="Calibri"/>
                <w:color w:val="000000" w:themeColor="text1"/>
              </w:rPr>
            </w:pPr>
          </w:p>
        </w:tc>
        <w:tc>
          <w:tcPr>
            <w:tcW w:w="2257" w:type="dxa"/>
            <w:noWrap/>
          </w:tcPr>
          <w:p w:rsidR="00DB7006" w:rsidRPr="00AF05A7" w:rsidRDefault="00DB7006" w:rsidP="008A77E4">
            <w:pPr>
              <w:pStyle w:val="1c"/>
              <w:rPr>
                <w:rFonts w:eastAsia="Calibri"/>
                <w:color w:val="000000" w:themeColor="text1"/>
                <w:lang w:val="en-US" w:eastAsia="ru-RU"/>
              </w:rPr>
            </w:pPr>
            <w:r w:rsidRPr="00AF05A7">
              <w:rPr>
                <w:rFonts w:eastAsia="Calibri"/>
                <w:color w:val="000000" w:themeColor="text1"/>
                <w:lang w:eastAsia="ru-RU"/>
              </w:rPr>
              <w:t>CODE</w:t>
            </w:r>
            <w:r w:rsidRPr="00AF05A7">
              <w:rPr>
                <w:rFonts w:eastAsia="Calibri"/>
                <w:color w:val="000000" w:themeColor="text1"/>
                <w:lang w:val="en-US" w:eastAsia="ru-RU"/>
              </w:rPr>
              <w:t>_USL</w:t>
            </w:r>
          </w:p>
        </w:tc>
        <w:tc>
          <w:tcPr>
            <w:tcW w:w="709" w:type="dxa"/>
            <w:noWrap/>
          </w:tcPr>
          <w:p w:rsidR="00DB7006" w:rsidRPr="00AF05A7" w:rsidRDefault="00DB7006" w:rsidP="008A77E4">
            <w:pPr>
              <w:pStyle w:val="1c"/>
              <w:jc w:val="center"/>
              <w:rPr>
                <w:rFonts w:eastAsia="Calibri"/>
                <w:color w:val="000000" w:themeColor="text1"/>
                <w:lang w:eastAsia="ru-RU"/>
              </w:rPr>
            </w:pPr>
            <w:r w:rsidRPr="00AF05A7">
              <w:rPr>
                <w:rFonts w:eastAsia="Calibri"/>
                <w:color w:val="000000" w:themeColor="text1"/>
                <w:lang w:eastAsia="ru-RU"/>
              </w:rPr>
              <w:t>О</w:t>
            </w:r>
          </w:p>
        </w:tc>
        <w:tc>
          <w:tcPr>
            <w:tcW w:w="1134" w:type="dxa"/>
            <w:noWrap/>
          </w:tcPr>
          <w:p w:rsidR="00DB7006" w:rsidRPr="00AF05A7" w:rsidRDefault="00DB7006" w:rsidP="008A77E4">
            <w:pPr>
              <w:pStyle w:val="1c"/>
              <w:jc w:val="center"/>
              <w:rPr>
                <w:color w:val="000000" w:themeColor="text1"/>
                <w:lang w:val="en-US" w:eastAsia="ru-RU"/>
              </w:rPr>
            </w:pPr>
            <w:r w:rsidRPr="00AF05A7">
              <w:rPr>
                <w:color w:val="000000" w:themeColor="text1"/>
                <w:lang w:val="en-US" w:eastAsia="ru-RU"/>
              </w:rPr>
              <w:t>T(20)</w:t>
            </w:r>
          </w:p>
        </w:tc>
        <w:tc>
          <w:tcPr>
            <w:tcW w:w="2268" w:type="dxa"/>
          </w:tcPr>
          <w:p w:rsidR="00DB7006" w:rsidRPr="00AF05A7" w:rsidRDefault="00DB7006" w:rsidP="008A77E4">
            <w:pPr>
              <w:pStyle w:val="1c"/>
              <w:rPr>
                <w:color w:val="000000" w:themeColor="text1"/>
                <w:lang w:eastAsia="ru-RU"/>
              </w:rPr>
            </w:pPr>
            <w:r w:rsidRPr="00AF05A7">
              <w:rPr>
                <w:color w:val="000000" w:themeColor="text1"/>
                <w:lang w:val="en-US" w:eastAsia="ru-RU"/>
              </w:rPr>
              <w:t>Код услуги</w:t>
            </w:r>
          </w:p>
        </w:tc>
        <w:tc>
          <w:tcPr>
            <w:tcW w:w="2503" w:type="dxa"/>
          </w:tcPr>
          <w:p w:rsidR="00DB7006" w:rsidRPr="00AF05A7" w:rsidRDefault="00DB7006" w:rsidP="008A77E4">
            <w:pPr>
              <w:rPr>
                <w:color w:val="000000" w:themeColor="text1"/>
              </w:rPr>
            </w:pPr>
            <w:r w:rsidRPr="00AF05A7">
              <w:rPr>
                <w:color w:val="000000" w:themeColor="text1"/>
              </w:rPr>
              <w:t>Территориальный классификатор услуг</w:t>
            </w:r>
          </w:p>
        </w:tc>
      </w:tr>
      <w:tr w:rsidR="00DB7006" w:rsidRPr="005855DF" w:rsidTr="00DB7006">
        <w:tc>
          <w:tcPr>
            <w:tcW w:w="1797" w:type="dxa"/>
            <w:noWrap/>
          </w:tcPr>
          <w:p w:rsidR="00DB7006" w:rsidRPr="005855DF" w:rsidRDefault="00DB7006" w:rsidP="008A77E4">
            <w:pPr>
              <w:rPr>
                <w:rFonts w:eastAsia="Calibri"/>
                <w:color w:val="000000" w:themeColor="text1"/>
              </w:rPr>
            </w:pPr>
          </w:p>
        </w:tc>
        <w:tc>
          <w:tcPr>
            <w:tcW w:w="2257" w:type="dxa"/>
            <w:noWrap/>
          </w:tcPr>
          <w:p w:rsidR="00DB7006" w:rsidRPr="00AF05A7" w:rsidRDefault="00DB7006" w:rsidP="008A77E4">
            <w:pPr>
              <w:pStyle w:val="1c"/>
              <w:rPr>
                <w:rFonts w:eastAsia="Calibri"/>
                <w:color w:val="000000" w:themeColor="text1"/>
                <w:lang w:val="en-US" w:eastAsia="ru-RU"/>
              </w:rPr>
            </w:pPr>
            <w:r w:rsidRPr="00AF05A7">
              <w:rPr>
                <w:rFonts w:eastAsia="Calibri"/>
                <w:color w:val="000000" w:themeColor="text1"/>
                <w:lang w:val="en-US" w:eastAsia="ru-RU"/>
              </w:rPr>
              <w:t>TARIF</w:t>
            </w:r>
          </w:p>
        </w:tc>
        <w:tc>
          <w:tcPr>
            <w:tcW w:w="709" w:type="dxa"/>
            <w:noWrap/>
          </w:tcPr>
          <w:p w:rsidR="00DB7006" w:rsidRPr="00AF05A7" w:rsidRDefault="00DB7006" w:rsidP="008A77E4">
            <w:pPr>
              <w:pStyle w:val="1c"/>
              <w:jc w:val="center"/>
              <w:rPr>
                <w:color w:val="000000" w:themeColor="text1"/>
                <w:lang w:val="en-US" w:eastAsia="ru-RU"/>
              </w:rPr>
            </w:pPr>
            <w:r w:rsidRPr="00AF05A7">
              <w:rPr>
                <w:color w:val="000000" w:themeColor="text1"/>
                <w:lang w:eastAsia="ru-RU"/>
              </w:rPr>
              <w:t>У</w:t>
            </w:r>
          </w:p>
        </w:tc>
        <w:tc>
          <w:tcPr>
            <w:tcW w:w="1134" w:type="dxa"/>
            <w:noWrap/>
          </w:tcPr>
          <w:p w:rsidR="00DB7006" w:rsidRPr="00AF05A7" w:rsidRDefault="00DB7006" w:rsidP="008A77E4">
            <w:pPr>
              <w:pStyle w:val="1c"/>
              <w:jc w:val="center"/>
              <w:rPr>
                <w:color w:val="000000" w:themeColor="text1"/>
                <w:lang w:val="en-US" w:eastAsia="ru-RU"/>
              </w:rPr>
            </w:pPr>
            <w:r w:rsidRPr="00AF05A7">
              <w:rPr>
                <w:color w:val="000000" w:themeColor="text1"/>
                <w:lang w:val="en-US" w:eastAsia="ru-RU"/>
              </w:rPr>
              <w:t>N(</w:t>
            </w:r>
            <w:r w:rsidRPr="00AF05A7">
              <w:rPr>
                <w:color w:val="000000" w:themeColor="text1"/>
                <w:lang w:eastAsia="ru-RU"/>
              </w:rPr>
              <w:t>1</w:t>
            </w:r>
            <w:r w:rsidRPr="00AF05A7">
              <w:rPr>
                <w:color w:val="000000" w:themeColor="text1"/>
                <w:lang w:val="en-US" w:eastAsia="ru-RU"/>
              </w:rPr>
              <w:t>5.2)</w:t>
            </w:r>
          </w:p>
        </w:tc>
        <w:tc>
          <w:tcPr>
            <w:tcW w:w="2268" w:type="dxa"/>
          </w:tcPr>
          <w:p w:rsidR="00DB7006" w:rsidRPr="00AF05A7" w:rsidRDefault="00DB7006" w:rsidP="008A77E4">
            <w:pPr>
              <w:pStyle w:val="1c"/>
              <w:rPr>
                <w:color w:val="000000" w:themeColor="text1"/>
                <w:lang w:eastAsia="ru-RU"/>
              </w:rPr>
            </w:pPr>
            <w:r w:rsidRPr="00AF05A7">
              <w:rPr>
                <w:color w:val="000000" w:themeColor="text1"/>
                <w:lang w:eastAsia="ru-RU"/>
              </w:rPr>
              <w:t xml:space="preserve">Тариф </w:t>
            </w:r>
          </w:p>
        </w:tc>
        <w:tc>
          <w:tcPr>
            <w:tcW w:w="2503" w:type="dxa"/>
          </w:tcPr>
          <w:p w:rsidR="00DB7006" w:rsidRPr="00AF05A7" w:rsidRDefault="00DB7006" w:rsidP="008A77E4">
            <w:pPr>
              <w:rPr>
                <w:color w:val="000000" w:themeColor="text1"/>
              </w:rPr>
            </w:pPr>
          </w:p>
        </w:tc>
      </w:tr>
      <w:tr w:rsidR="00DB7006" w:rsidRPr="005855DF" w:rsidTr="00DB7006">
        <w:tc>
          <w:tcPr>
            <w:tcW w:w="1797" w:type="dxa"/>
            <w:noWrap/>
          </w:tcPr>
          <w:p w:rsidR="00DB7006" w:rsidRPr="005855DF" w:rsidRDefault="00DB7006" w:rsidP="008A77E4">
            <w:pPr>
              <w:rPr>
                <w:rFonts w:eastAsia="Calibri"/>
                <w:color w:val="000000" w:themeColor="text1"/>
              </w:rPr>
            </w:pPr>
          </w:p>
        </w:tc>
        <w:tc>
          <w:tcPr>
            <w:tcW w:w="2257" w:type="dxa"/>
            <w:noWrap/>
          </w:tcPr>
          <w:p w:rsidR="00DB7006" w:rsidRPr="00AF05A7" w:rsidRDefault="00DB7006" w:rsidP="008A77E4">
            <w:pPr>
              <w:pStyle w:val="1c"/>
              <w:rPr>
                <w:rFonts w:eastAsia="Calibri"/>
                <w:color w:val="000000" w:themeColor="text1"/>
                <w:lang w:val="en-US" w:eastAsia="ru-RU"/>
              </w:rPr>
            </w:pPr>
            <w:r w:rsidRPr="00AF05A7">
              <w:rPr>
                <w:color w:val="000000" w:themeColor="text1"/>
                <w:lang w:val="en-US" w:eastAsia="ru-RU"/>
              </w:rPr>
              <w:t>SUMV_USL</w:t>
            </w:r>
          </w:p>
        </w:tc>
        <w:tc>
          <w:tcPr>
            <w:tcW w:w="709" w:type="dxa"/>
            <w:noWrap/>
          </w:tcPr>
          <w:p w:rsidR="00DB7006" w:rsidRPr="00AF05A7" w:rsidRDefault="00DB7006" w:rsidP="008A77E4">
            <w:pPr>
              <w:pStyle w:val="1c"/>
              <w:jc w:val="center"/>
              <w:rPr>
                <w:color w:val="000000" w:themeColor="text1"/>
                <w:lang w:val="en-US" w:eastAsia="ru-RU"/>
              </w:rPr>
            </w:pPr>
            <w:r w:rsidRPr="00AF05A7">
              <w:rPr>
                <w:color w:val="000000" w:themeColor="text1"/>
                <w:lang w:val="en-US" w:eastAsia="ru-RU"/>
              </w:rPr>
              <w:t>O</w:t>
            </w:r>
          </w:p>
        </w:tc>
        <w:tc>
          <w:tcPr>
            <w:tcW w:w="1134" w:type="dxa"/>
            <w:noWrap/>
          </w:tcPr>
          <w:p w:rsidR="00DB7006" w:rsidRPr="00AF05A7" w:rsidRDefault="00DB7006" w:rsidP="008A77E4">
            <w:pPr>
              <w:pStyle w:val="1c"/>
              <w:jc w:val="center"/>
              <w:rPr>
                <w:color w:val="000000" w:themeColor="text1"/>
                <w:lang w:eastAsia="ru-RU"/>
              </w:rPr>
            </w:pPr>
            <w:r w:rsidRPr="00AF05A7">
              <w:rPr>
                <w:color w:val="000000" w:themeColor="text1"/>
                <w:lang w:val="en-US" w:eastAsia="ru-RU"/>
              </w:rPr>
              <w:t>N(1</w:t>
            </w:r>
            <w:r w:rsidRPr="00AF05A7">
              <w:rPr>
                <w:color w:val="000000" w:themeColor="text1"/>
                <w:lang w:eastAsia="ru-RU"/>
              </w:rPr>
              <w:t>5.2</w:t>
            </w:r>
            <w:r w:rsidRPr="00AF05A7">
              <w:rPr>
                <w:color w:val="000000" w:themeColor="text1"/>
                <w:lang w:val="en-US" w:eastAsia="ru-RU"/>
              </w:rPr>
              <w:t>)</w:t>
            </w:r>
          </w:p>
        </w:tc>
        <w:tc>
          <w:tcPr>
            <w:tcW w:w="2268" w:type="dxa"/>
          </w:tcPr>
          <w:p w:rsidR="00DB7006" w:rsidRPr="00AF05A7" w:rsidRDefault="00DB7006" w:rsidP="008A77E4">
            <w:pPr>
              <w:pStyle w:val="1c"/>
              <w:rPr>
                <w:color w:val="000000" w:themeColor="text1"/>
                <w:lang w:eastAsia="ru-RU"/>
              </w:rPr>
            </w:pPr>
            <w:r w:rsidRPr="00AF05A7">
              <w:rPr>
                <w:color w:val="000000" w:themeColor="text1"/>
                <w:lang w:eastAsia="ru-RU"/>
              </w:rPr>
              <w:t xml:space="preserve">Стоимость медицинской услуги, </w:t>
            </w:r>
            <w:r w:rsidRPr="00AF05A7">
              <w:rPr>
                <w:color w:val="000000" w:themeColor="text1"/>
              </w:rPr>
              <w:t>принятая</w:t>
            </w:r>
            <w:r w:rsidRPr="00AF05A7">
              <w:rPr>
                <w:color w:val="000000" w:themeColor="text1"/>
                <w:lang w:eastAsia="ru-RU"/>
              </w:rPr>
              <w:t xml:space="preserve"> к оплате (руб.)</w:t>
            </w:r>
          </w:p>
        </w:tc>
        <w:tc>
          <w:tcPr>
            <w:tcW w:w="2503" w:type="dxa"/>
          </w:tcPr>
          <w:p w:rsidR="00DB7006" w:rsidRPr="00AF05A7" w:rsidRDefault="00DB7006" w:rsidP="008A77E4">
            <w:pPr>
              <w:rPr>
                <w:color w:val="000000" w:themeColor="text1"/>
              </w:rPr>
            </w:pPr>
          </w:p>
        </w:tc>
      </w:tr>
      <w:tr w:rsidR="00DB7006" w:rsidRPr="005855DF" w:rsidTr="00DB7006">
        <w:tc>
          <w:tcPr>
            <w:tcW w:w="1797" w:type="dxa"/>
            <w:noWrap/>
          </w:tcPr>
          <w:p w:rsidR="00DB7006" w:rsidRPr="005855DF" w:rsidRDefault="00DB7006" w:rsidP="008A77E4">
            <w:pPr>
              <w:rPr>
                <w:rFonts w:eastAsia="Calibri"/>
                <w:color w:val="000000" w:themeColor="text1"/>
              </w:rPr>
            </w:pPr>
          </w:p>
        </w:tc>
        <w:tc>
          <w:tcPr>
            <w:tcW w:w="2257" w:type="dxa"/>
            <w:noWrap/>
          </w:tcPr>
          <w:p w:rsidR="00DB7006" w:rsidRPr="00AF05A7" w:rsidRDefault="00DB7006" w:rsidP="008A77E4">
            <w:pPr>
              <w:rPr>
                <w:rFonts w:eastAsia="Calibri"/>
                <w:color w:val="000000" w:themeColor="text1"/>
                <w:lang w:val="en-US"/>
              </w:rPr>
            </w:pPr>
            <w:r w:rsidRPr="00AF05A7">
              <w:rPr>
                <w:rFonts w:eastAsia="Calibri"/>
                <w:color w:val="000000" w:themeColor="text1"/>
                <w:lang w:val="en-US"/>
              </w:rPr>
              <w:t>PRVS</w:t>
            </w:r>
          </w:p>
        </w:tc>
        <w:tc>
          <w:tcPr>
            <w:tcW w:w="709" w:type="dxa"/>
            <w:noWrap/>
          </w:tcPr>
          <w:p w:rsidR="00DB7006" w:rsidRPr="00AF05A7" w:rsidRDefault="00DB7006" w:rsidP="008A77E4">
            <w:pPr>
              <w:jc w:val="center"/>
              <w:rPr>
                <w:color w:val="000000" w:themeColor="text1"/>
                <w:lang w:val="en-US"/>
              </w:rPr>
            </w:pPr>
            <w:r w:rsidRPr="00AF05A7">
              <w:rPr>
                <w:color w:val="000000" w:themeColor="text1"/>
                <w:lang w:val="en-US"/>
              </w:rPr>
              <w:t>O</w:t>
            </w:r>
          </w:p>
        </w:tc>
        <w:tc>
          <w:tcPr>
            <w:tcW w:w="1134" w:type="dxa"/>
            <w:noWrap/>
          </w:tcPr>
          <w:p w:rsidR="00DB7006" w:rsidRPr="00AF05A7" w:rsidRDefault="00DB7006" w:rsidP="008A77E4">
            <w:pPr>
              <w:jc w:val="center"/>
              <w:rPr>
                <w:color w:val="000000" w:themeColor="text1"/>
                <w:lang w:val="en-US"/>
              </w:rPr>
            </w:pPr>
            <w:r w:rsidRPr="00AF05A7">
              <w:rPr>
                <w:color w:val="000000" w:themeColor="text1"/>
                <w:lang w:val="en-US"/>
              </w:rPr>
              <w:t>N(4)</w:t>
            </w:r>
          </w:p>
        </w:tc>
        <w:tc>
          <w:tcPr>
            <w:tcW w:w="2268" w:type="dxa"/>
          </w:tcPr>
          <w:p w:rsidR="00DB7006" w:rsidRPr="00AF05A7" w:rsidRDefault="00DB7006" w:rsidP="008A77E4">
            <w:pPr>
              <w:rPr>
                <w:color w:val="000000" w:themeColor="text1"/>
              </w:rPr>
            </w:pPr>
            <w:r w:rsidRPr="00AF05A7">
              <w:rPr>
                <w:color w:val="000000" w:themeColor="text1"/>
              </w:rPr>
              <w:t>Специальность медработника, выполнившего услугу</w:t>
            </w:r>
          </w:p>
        </w:tc>
        <w:tc>
          <w:tcPr>
            <w:tcW w:w="2503" w:type="dxa"/>
          </w:tcPr>
          <w:p w:rsidR="00DB7006" w:rsidRPr="00AF05A7" w:rsidRDefault="00DB7006" w:rsidP="008A77E4">
            <w:pPr>
              <w:rPr>
                <w:color w:val="000000" w:themeColor="text1"/>
              </w:rPr>
            </w:pPr>
            <w:r w:rsidRPr="00AF05A7">
              <w:rPr>
                <w:color w:val="000000" w:themeColor="text1"/>
              </w:rPr>
              <w:t xml:space="preserve">Классификатор медицинских специальностей (Приложение А </w:t>
            </w:r>
            <w:r w:rsidRPr="00AF05A7">
              <w:rPr>
                <w:color w:val="000000" w:themeColor="text1"/>
                <w:lang w:val="en-US"/>
              </w:rPr>
              <w:t>V</w:t>
            </w:r>
            <w:r w:rsidRPr="00AF05A7">
              <w:rPr>
                <w:color w:val="000000" w:themeColor="text1"/>
              </w:rPr>
              <w:t xml:space="preserve">021).Указывается значение </w:t>
            </w:r>
            <w:r w:rsidRPr="00AF05A7">
              <w:rPr>
                <w:color w:val="000000" w:themeColor="text1"/>
                <w:lang w:val="en-US"/>
              </w:rPr>
              <w:t>IDSPEC</w:t>
            </w:r>
          </w:p>
        </w:tc>
      </w:tr>
      <w:tr w:rsidR="00DB7006" w:rsidRPr="005855DF" w:rsidTr="00DB7006">
        <w:tc>
          <w:tcPr>
            <w:tcW w:w="1797" w:type="dxa"/>
            <w:noWrap/>
          </w:tcPr>
          <w:p w:rsidR="00DB7006" w:rsidRPr="005855DF" w:rsidRDefault="00DB7006" w:rsidP="008A77E4">
            <w:pPr>
              <w:rPr>
                <w:rFonts w:eastAsia="Calibri"/>
                <w:color w:val="000000" w:themeColor="text1"/>
              </w:rPr>
            </w:pPr>
          </w:p>
        </w:tc>
        <w:tc>
          <w:tcPr>
            <w:tcW w:w="2257" w:type="dxa"/>
            <w:noWrap/>
          </w:tcPr>
          <w:p w:rsidR="00DB7006" w:rsidRPr="00AF05A7" w:rsidRDefault="00DB7006" w:rsidP="008A77E4">
            <w:pPr>
              <w:rPr>
                <w:rFonts w:eastAsia="Calibri"/>
                <w:color w:val="000000" w:themeColor="text1"/>
                <w:lang w:val="en-US"/>
              </w:rPr>
            </w:pPr>
            <w:r w:rsidRPr="00AF05A7">
              <w:rPr>
                <w:rFonts w:eastAsia="Calibri"/>
                <w:color w:val="000000" w:themeColor="text1"/>
                <w:lang w:val="en-US"/>
              </w:rPr>
              <w:t>CODE_MD</w:t>
            </w:r>
          </w:p>
        </w:tc>
        <w:tc>
          <w:tcPr>
            <w:tcW w:w="709" w:type="dxa"/>
            <w:noWrap/>
          </w:tcPr>
          <w:p w:rsidR="00DB7006" w:rsidRPr="00AF05A7" w:rsidRDefault="00DB7006" w:rsidP="008A77E4">
            <w:pPr>
              <w:jc w:val="center"/>
              <w:rPr>
                <w:color w:val="000000" w:themeColor="text1"/>
                <w:lang w:val="en-US"/>
              </w:rPr>
            </w:pPr>
            <w:r w:rsidRPr="00AF05A7">
              <w:rPr>
                <w:color w:val="000000" w:themeColor="text1"/>
                <w:lang w:val="en-US"/>
              </w:rPr>
              <w:t>O</w:t>
            </w:r>
          </w:p>
        </w:tc>
        <w:tc>
          <w:tcPr>
            <w:tcW w:w="1134" w:type="dxa"/>
            <w:noWrap/>
          </w:tcPr>
          <w:p w:rsidR="00DB7006" w:rsidRPr="00AF05A7" w:rsidRDefault="00DB7006" w:rsidP="008A77E4">
            <w:pPr>
              <w:jc w:val="center"/>
              <w:rPr>
                <w:color w:val="000000" w:themeColor="text1"/>
                <w:lang w:val="en-US"/>
              </w:rPr>
            </w:pPr>
            <w:r w:rsidRPr="00AF05A7">
              <w:rPr>
                <w:color w:val="000000" w:themeColor="text1"/>
              </w:rPr>
              <w:t>Т</w:t>
            </w:r>
            <w:r w:rsidRPr="00AF05A7">
              <w:rPr>
                <w:color w:val="000000" w:themeColor="text1"/>
                <w:lang w:val="en-US"/>
              </w:rPr>
              <w:t>(</w:t>
            </w:r>
            <w:r w:rsidRPr="00AF05A7">
              <w:rPr>
                <w:color w:val="000000" w:themeColor="text1"/>
              </w:rPr>
              <w:t>25</w:t>
            </w:r>
            <w:r w:rsidRPr="00AF05A7">
              <w:rPr>
                <w:color w:val="000000" w:themeColor="text1"/>
                <w:lang w:val="en-US"/>
              </w:rPr>
              <w:t>)</w:t>
            </w:r>
          </w:p>
        </w:tc>
        <w:tc>
          <w:tcPr>
            <w:tcW w:w="2268" w:type="dxa"/>
          </w:tcPr>
          <w:p w:rsidR="00DB7006" w:rsidRPr="00AF05A7" w:rsidRDefault="00DB7006" w:rsidP="008A77E4">
            <w:pPr>
              <w:rPr>
                <w:color w:val="000000" w:themeColor="text1"/>
              </w:rPr>
            </w:pPr>
            <w:r w:rsidRPr="00AF05A7">
              <w:rPr>
                <w:color w:val="000000" w:themeColor="text1"/>
              </w:rPr>
              <w:t>Код медицинского работника, оказавшего медицинскую услугу</w:t>
            </w:r>
          </w:p>
        </w:tc>
        <w:tc>
          <w:tcPr>
            <w:tcW w:w="2503" w:type="dxa"/>
          </w:tcPr>
          <w:p w:rsidR="00DB7006" w:rsidRPr="00AF05A7" w:rsidRDefault="00DB7006" w:rsidP="008A77E4">
            <w:pPr>
              <w:rPr>
                <w:color w:val="000000" w:themeColor="text1"/>
              </w:rPr>
            </w:pPr>
            <w:r w:rsidRPr="00AF05A7">
              <w:rPr>
                <w:color w:val="000000" w:themeColor="text1"/>
              </w:rPr>
              <w:t>В соответствии с территориальным справочником</w:t>
            </w:r>
          </w:p>
        </w:tc>
      </w:tr>
      <w:tr w:rsidR="00DB7006" w:rsidRPr="005855DF" w:rsidTr="00DB7006">
        <w:tc>
          <w:tcPr>
            <w:tcW w:w="1797" w:type="dxa"/>
            <w:noWrap/>
          </w:tcPr>
          <w:p w:rsidR="00DB7006" w:rsidRPr="005855DF" w:rsidRDefault="00DB7006" w:rsidP="008A77E4">
            <w:pPr>
              <w:rPr>
                <w:rFonts w:eastAsia="Calibri"/>
                <w:color w:val="000000" w:themeColor="text1"/>
              </w:rPr>
            </w:pPr>
          </w:p>
        </w:tc>
        <w:tc>
          <w:tcPr>
            <w:tcW w:w="2257" w:type="dxa"/>
            <w:noWrap/>
          </w:tcPr>
          <w:p w:rsidR="00DB7006" w:rsidRPr="00AF05A7" w:rsidRDefault="00DB7006" w:rsidP="008A77E4">
            <w:pPr>
              <w:pStyle w:val="1c"/>
              <w:rPr>
                <w:rFonts w:eastAsia="Calibri"/>
                <w:color w:val="000000" w:themeColor="text1"/>
                <w:lang w:val="en-US"/>
              </w:rPr>
            </w:pPr>
            <w:r w:rsidRPr="00AF05A7">
              <w:rPr>
                <w:rFonts w:eastAsia="Calibri"/>
                <w:color w:val="000000" w:themeColor="text1"/>
                <w:lang w:val="en-US"/>
              </w:rPr>
              <w:t>COMENTU</w:t>
            </w:r>
          </w:p>
        </w:tc>
        <w:tc>
          <w:tcPr>
            <w:tcW w:w="709" w:type="dxa"/>
            <w:noWrap/>
          </w:tcPr>
          <w:p w:rsidR="00DB7006" w:rsidRPr="00AF05A7" w:rsidRDefault="00DB7006" w:rsidP="008A77E4">
            <w:pPr>
              <w:pStyle w:val="1c"/>
              <w:jc w:val="center"/>
              <w:rPr>
                <w:color w:val="000000" w:themeColor="text1"/>
                <w:lang w:eastAsia="ru-RU"/>
              </w:rPr>
            </w:pPr>
            <w:r w:rsidRPr="00AF05A7">
              <w:rPr>
                <w:color w:val="000000" w:themeColor="text1"/>
                <w:lang w:eastAsia="ru-RU"/>
              </w:rPr>
              <w:t>У</w:t>
            </w:r>
          </w:p>
        </w:tc>
        <w:tc>
          <w:tcPr>
            <w:tcW w:w="1134" w:type="dxa"/>
            <w:noWrap/>
          </w:tcPr>
          <w:p w:rsidR="00DB7006" w:rsidRPr="00AF05A7" w:rsidRDefault="00DB7006" w:rsidP="008A77E4">
            <w:pPr>
              <w:pStyle w:val="1c"/>
              <w:jc w:val="center"/>
              <w:rPr>
                <w:color w:val="000000" w:themeColor="text1"/>
                <w:lang w:val="en-US" w:eastAsia="ru-RU"/>
              </w:rPr>
            </w:pPr>
            <w:r w:rsidRPr="00AF05A7">
              <w:rPr>
                <w:color w:val="000000" w:themeColor="text1"/>
                <w:lang w:val="en-US" w:eastAsia="ru-RU"/>
              </w:rPr>
              <w:t>T(250)</w:t>
            </w:r>
          </w:p>
        </w:tc>
        <w:tc>
          <w:tcPr>
            <w:tcW w:w="2268" w:type="dxa"/>
          </w:tcPr>
          <w:p w:rsidR="00DB7006" w:rsidRPr="00AF05A7" w:rsidRDefault="00DB7006" w:rsidP="008A77E4">
            <w:pPr>
              <w:pStyle w:val="1c"/>
              <w:rPr>
                <w:color w:val="000000" w:themeColor="text1"/>
                <w:lang w:eastAsia="ru-RU"/>
              </w:rPr>
            </w:pPr>
            <w:r w:rsidRPr="00AF05A7">
              <w:rPr>
                <w:color w:val="000000" w:themeColor="text1"/>
                <w:lang w:eastAsia="ru-RU"/>
              </w:rPr>
              <w:t>Служебное поле</w:t>
            </w:r>
          </w:p>
        </w:tc>
        <w:tc>
          <w:tcPr>
            <w:tcW w:w="2503" w:type="dxa"/>
          </w:tcPr>
          <w:p w:rsidR="00DB7006" w:rsidRPr="00AF05A7" w:rsidRDefault="00DB7006" w:rsidP="008A77E4">
            <w:pPr>
              <w:rPr>
                <w:color w:val="000000" w:themeColor="text1"/>
              </w:rPr>
            </w:pPr>
          </w:p>
        </w:tc>
      </w:tr>
    </w:tbl>
    <w:p w:rsidR="00DB7006" w:rsidRDefault="00DB7006" w:rsidP="00DB7006">
      <w:pPr>
        <w:rPr>
          <w:lang w:eastAsia="en-US"/>
        </w:rPr>
      </w:pPr>
    </w:p>
    <w:p w:rsidR="00DB7006" w:rsidRDefault="00DB7006" w:rsidP="00DB7006">
      <w:pPr>
        <w:rPr>
          <w:lang w:eastAsia="en-US"/>
        </w:rPr>
      </w:pPr>
    </w:p>
    <w:p w:rsidR="00DB7006" w:rsidRPr="00DB7006" w:rsidRDefault="00DB7006" w:rsidP="00DB7006">
      <w:pPr>
        <w:rPr>
          <w:lang w:eastAsia="en-US"/>
        </w:rPr>
      </w:pPr>
    </w:p>
    <w:p w:rsidR="002A1519" w:rsidRPr="00BE126E" w:rsidRDefault="002A1519" w:rsidP="00E42F64">
      <w:pPr>
        <w:pStyle w:val="20"/>
        <w:spacing w:before="0" w:beforeAutospacing="0" w:after="0" w:line="240" w:lineRule="auto"/>
        <w:rPr>
          <w:sz w:val="28"/>
          <w:szCs w:val="28"/>
        </w:rPr>
      </w:pPr>
      <w:bookmarkStart w:id="37" w:name="_Toc375823452"/>
      <w:r w:rsidRPr="00BE126E">
        <w:rPr>
          <w:sz w:val="28"/>
          <w:szCs w:val="28"/>
        </w:rPr>
        <w:t>Структура общих файлов информационного обмена</w:t>
      </w:r>
      <w:bookmarkEnd w:id="37"/>
    </w:p>
    <w:p w:rsidR="00E42F64" w:rsidRPr="00BE126E" w:rsidRDefault="00E42F64" w:rsidP="00E42F64">
      <w:pPr>
        <w:rPr>
          <w:lang w:eastAsia="en-US"/>
        </w:rPr>
      </w:pPr>
    </w:p>
    <w:p w:rsidR="002A1519" w:rsidRPr="00BE126E" w:rsidRDefault="002A1519" w:rsidP="0071382E">
      <w:pPr>
        <w:pStyle w:val="ad"/>
        <w:spacing w:before="0" w:beforeAutospacing="0" w:after="0"/>
        <w:ind w:left="0" w:firstLine="709"/>
        <w:jc w:val="both"/>
        <w:rPr>
          <w:sz w:val="28"/>
          <w:szCs w:val="28"/>
        </w:rPr>
      </w:pPr>
      <w:r w:rsidRPr="00BE126E">
        <w:rPr>
          <w:sz w:val="28"/>
          <w:szCs w:val="28"/>
        </w:rPr>
        <w:t>Файл персональных данных</w:t>
      </w:r>
    </w:p>
    <w:p w:rsidR="002A1519" w:rsidRPr="00BE126E" w:rsidRDefault="002A1519" w:rsidP="0071382E">
      <w:pPr>
        <w:ind w:firstLine="709"/>
        <w:jc w:val="both"/>
        <w:rPr>
          <w:sz w:val="28"/>
          <w:szCs w:val="28"/>
        </w:rPr>
      </w:pPr>
      <w:r w:rsidRPr="00BE126E">
        <w:rPr>
          <w:sz w:val="28"/>
          <w:szCs w:val="28"/>
        </w:rPr>
        <w:t xml:space="preserve">Имя формируется по тому же принципу, что и основной файл, за исключением первого символа: вместо </w:t>
      </w:r>
      <w:r w:rsidRPr="00BE126E">
        <w:rPr>
          <w:sz w:val="28"/>
          <w:szCs w:val="28"/>
          <w:lang w:val="en-US"/>
        </w:rPr>
        <w:t>H</w:t>
      </w:r>
      <w:r w:rsidRPr="00BE126E">
        <w:rPr>
          <w:sz w:val="28"/>
          <w:szCs w:val="28"/>
        </w:rPr>
        <w:t xml:space="preserve"> указывается </w:t>
      </w:r>
      <w:r w:rsidRPr="00BE126E">
        <w:rPr>
          <w:sz w:val="28"/>
          <w:szCs w:val="28"/>
          <w:lang w:val="en-US"/>
        </w:rPr>
        <w:t>L</w:t>
      </w:r>
      <w:r w:rsidRPr="00BE126E">
        <w:rPr>
          <w:sz w:val="28"/>
          <w:szCs w:val="28"/>
        </w:rPr>
        <w:t>.</w:t>
      </w:r>
      <w:r w:rsidR="00EC3A94" w:rsidRPr="00BE126E">
        <w:rPr>
          <w:sz w:val="28"/>
          <w:szCs w:val="28"/>
        </w:rPr>
        <w:t xml:space="preserve"> В случае передачи исправленных реестров необходимо добавить букву «I», например: LI</w:t>
      </w:r>
    </w:p>
    <w:p w:rsidR="00EC3A94" w:rsidRPr="00BE126E" w:rsidRDefault="00EC3A94" w:rsidP="0071382E">
      <w:pPr>
        <w:ind w:firstLine="709"/>
        <w:jc w:val="both"/>
        <w:rPr>
          <w:sz w:val="28"/>
          <w:szCs w:val="28"/>
        </w:rPr>
      </w:pPr>
    </w:p>
    <w:tbl>
      <w:tblPr>
        <w:tblStyle w:val="afffb"/>
        <w:tblW w:w="10396" w:type="dxa"/>
        <w:tblLayout w:type="fixed"/>
        <w:tblLook w:val="0000" w:firstRow="0" w:lastRow="0" w:firstColumn="0" w:lastColumn="0" w:noHBand="0" w:noVBand="0"/>
      </w:tblPr>
      <w:tblGrid>
        <w:gridCol w:w="1797"/>
        <w:gridCol w:w="1985"/>
        <w:gridCol w:w="709"/>
        <w:gridCol w:w="1134"/>
        <w:gridCol w:w="2268"/>
        <w:gridCol w:w="2503"/>
      </w:tblGrid>
      <w:tr w:rsidR="00DB7006" w:rsidRPr="005855DF" w:rsidTr="008A77E4">
        <w:trPr>
          <w:tblHeader/>
        </w:trPr>
        <w:tc>
          <w:tcPr>
            <w:tcW w:w="1797" w:type="dxa"/>
            <w:noWrap/>
          </w:tcPr>
          <w:p w:rsidR="00DB7006" w:rsidRPr="005855DF" w:rsidRDefault="00DB7006" w:rsidP="008A77E4">
            <w:pPr>
              <w:pStyle w:val="1c"/>
              <w:jc w:val="center"/>
              <w:rPr>
                <w:rStyle w:val="afff8"/>
                <w:b w:val="0"/>
                <w:color w:val="000000" w:themeColor="text1"/>
              </w:rPr>
            </w:pPr>
            <w:bookmarkStart w:id="38" w:name="_Ref373157517"/>
            <w:r w:rsidRPr="005855DF">
              <w:rPr>
                <w:rStyle w:val="afff8"/>
                <w:color w:val="000000" w:themeColor="text1"/>
              </w:rPr>
              <w:t>Код элемента</w:t>
            </w:r>
          </w:p>
        </w:tc>
        <w:tc>
          <w:tcPr>
            <w:tcW w:w="1985" w:type="dxa"/>
            <w:noWrap/>
          </w:tcPr>
          <w:p w:rsidR="00DB7006" w:rsidRPr="005855DF" w:rsidRDefault="00DB7006" w:rsidP="008A77E4">
            <w:pPr>
              <w:pStyle w:val="1c"/>
              <w:jc w:val="center"/>
              <w:rPr>
                <w:rStyle w:val="afff8"/>
                <w:b w:val="0"/>
                <w:color w:val="000000" w:themeColor="text1"/>
              </w:rPr>
            </w:pPr>
            <w:r w:rsidRPr="005855DF">
              <w:rPr>
                <w:rStyle w:val="afff8"/>
                <w:color w:val="000000" w:themeColor="text1"/>
              </w:rPr>
              <w:t>Содержание элемента</w:t>
            </w:r>
          </w:p>
        </w:tc>
        <w:tc>
          <w:tcPr>
            <w:tcW w:w="709" w:type="dxa"/>
            <w:noWrap/>
          </w:tcPr>
          <w:p w:rsidR="00DB7006" w:rsidRPr="005855DF" w:rsidRDefault="00DB7006" w:rsidP="008A77E4">
            <w:pPr>
              <w:pStyle w:val="1c"/>
              <w:jc w:val="center"/>
              <w:rPr>
                <w:rStyle w:val="afff8"/>
                <w:b w:val="0"/>
                <w:color w:val="000000" w:themeColor="text1"/>
              </w:rPr>
            </w:pPr>
            <w:r w:rsidRPr="005855DF">
              <w:rPr>
                <w:rStyle w:val="afff8"/>
                <w:color w:val="000000" w:themeColor="text1"/>
              </w:rPr>
              <w:t>Тип</w:t>
            </w:r>
          </w:p>
        </w:tc>
        <w:tc>
          <w:tcPr>
            <w:tcW w:w="1134" w:type="dxa"/>
            <w:noWrap/>
          </w:tcPr>
          <w:p w:rsidR="00DB7006" w:rsidRPr="005855DF" w:rsidRDefault="00DB7006" w:rsidP="008A77E4">
            <w:pPr>
              <w:pStyle w:val="1c"/>
              <w:jc w:val="center"/>
              <w:rPr>
                <w:rStyle w:val="afff8"/>
                <w:b w:val="0"/>
                <w:color w:val="000000" w:themeColor="text1"/>
              </w:rPr>
            </w:pPr>
            <w:r w:rsidRPr="005855DF">
              <w:rPr>
                <w:rStyle w:val="afff8"/>
                <w:color w:val="000000" w:themeColor="text1"/>
              </w:rPr>
              <w:t>Формат</w:t>
            </w:r>
          </w:p>
        </w:tc>
        <w:tc>
          <w:tcPr>
            <w:tcW w:w="2268" w:type="dxa"/>
            <w:noWrap/>
          </w:tcPr>
          <w:p w:rsidR="00DB7006" w:rsidRPr="005855DF" w:rsidRDefault="00DB7006" w:rsidP="008A77E4">
            <w:pPr>
              <w:pStyle w:val="1c"/>
              <w:jc w:val="center"/>
              <w:rPr>
                <w:rStyle w:val="afff8"/>
                <w:b w:val="0"/>
                <w:color w:val="000000" w:themeColor="text1"/>
              </w:rPr>
            </w:pPr>
            <w:r w:rsidRPr="005855DF">
              <w:rPr>
                <w:rStyle w:val="afff8"/>
                <w:color w:val="000000" w:themeColor="text1"/>
              </w:rPr>
              <w:t>Наименование</w:t>
            </w:r>
          </w:p>
        </w:tc>
        <w:tc>
          <w:tcPr>
            <w:tcW w:w="2503" w:type="dxa"/>
            <w:noWrap/>
          </w:tcPr>
          <w:p w:rsidR="00DB7006" w:rsidRPr="005855DF" w:rsidRDefault="00DB7006" w:rsidP="008A77E4">
            <w:pPr>
              <w:pStyle w:val="1c"/>
              <w:jc w:val="center"/>
              <w:rPr>
                <w:rStyle w:val="afff8"/>
                <w:b w:val="0"/>
                <w:color w:val="000000" w:themeColor="text1"/>
              </w:rPr>
            </w:pPr>
            <w:r w:rsidRPr="005855DF">
              <w:rPr>
                <w:rStyle w:val="afff8"/>
                <w:color w:val="000000" w:themeColor="text1"/>
              </w:rPr>
              <w:t>Дополнительная информация</w:t>
            </w:r>
          </w:p>
        </w:tc>
      </w:tr>
      <w:tr w:rsidR="00DB7006" w:rsidRPr="005855DF" w:rsidTr="008A77E4">
        <w:tc>
          <w:tcPr>
            <w:tcW w:w="10396" w:type="dxa"/>
            <w:gridSpan w:val="6"/>
            <w:noWrap/>
          </w:tcPr>
          <w:p w:rsidR="00DB7006" w:rsidRPr="005855DF" w:rsidRDefault="00DB7006" w:rsidP="008A77E4">
            <w:pPr>
              <w:pStyle w:val="1f6"/>
              <w:rPr>
                <w:rStyle w:val="afff8"/>
                <w:b w:val="0"/>
                <w:color w:val="000000" w:themeColor="text1"/>
              </w:rPr>
            </w:pPr>
            <w:r w:rsidRPr="005855DF">
              <w:rPr>
                <w:rStyle w:val="afff8"/>
                <w:color w:val="000000" w:themeColor="text1"/>
              </w:rPr>
              <w:t>Корневой элемент (Сведения о медпомощи)</w:t>
            </w:r>
          </w:p>
        </w:tc>
      </w:tr>
      <w:tr w:rsidR="00DB7006" w:rsidRPr="005855DF" w:rsidTr="008A77E4">
        <w:tc>
          <w:tcPr>
            <w:tcW w:w="1797" w:type="dxa"/>
            <w:noWrap/>
          </w:tcPr>
          <w:p w:rsidR="00DB7006" w:rsidRPr="005855DF" w:rsidRDefault="00DB7006" w:rsidP="008A77E4">
            <w:pPr>
              <w:pStyle w:val="1c"/>
              <w:rPr>
                <w:color w:val="000000" w:themeColor="text1"/>
                <w:lang w:val="en-US" w:eastAsia="ru-RU"/>
              </w:rPr>
            </w:pPr>
            <w:r w:rsidRPr="005855DF">
              <w:rPr>
                <w:rFonts w:eastAsia="Calibri"/>
                <w:color w:val="000000" w:themeColor="text1"/>
                <w:lang w:val="en-US"/>
              </w:rPr>
              <w:t>PERS_</w:t>
            </w:r>
            <w:r w:rsidRPr="005855DF">
              <w:rPr>
                <w:rFonts w:eastAsia="Calibri"/>
                <w:color w:val="000000" w:themeColor="text1"/>
              </w:rPr>
              <w:t>LIST</w:t>
            </w:r>
          </w:p>
        </w:tc>
        <w:tc>
          <w:tcPr>
            <w:tcW w:w="1985" w:type="dxa"/>
            <w:noWrap/>
          </w:tcPr>
          <w:p w:rsidR="00DB7006" w:rsidRPr="005855DF" w:rsidRDefault="00DB7006" w:rsidP="008A77E4">
            <w:pPr>
              <w:pStyle w:val="1c"/>
              <w:rPr>
                <w:color w:val="000000" w:themeColor="text1"/>
                <w:lang w:val="en-US" w:eastAsia="ru-RU"/>
              </w:rPr>
            </w:pPr>
            <w:r w:rsidRPr="005855DF">
              <w:rPr>
                <w:color w:val="000000" w:themeColor="text1"/>
                <w:lang w:val="en-US" w:eastAsia="ru-RU"/>
              </w:rPr>
              <w:t>ZGLV</w:t>
            </w:r>
          </w:p>
        </w:tc>
        <w:tc>
          <w:tcPr>
            <w:tcW w:w="709" w:type="dxa"/>
            <w:noWrap/>
          </w:tcPr>
          <w:p w:rsidR="00DB7006" w:rsidRPr="005855DF" w:rsidRDefault="00DB7006" w:rsidP="008A77E4">
            <w:pPr>
              <w:pStyle w:val="1c"/>
              <w:jc w:val="center"/>
              <w:rPr>
                <w:color w:val="000000" w:themeColor="text1"/>
                <w:lang w:val="en-US" w:eastAsia="ru-RU"/>
              </w:rPr>
            </w:pPr>
            <w:r w:rsidRPr="005855DF">
              <w:rPr>
                <w:color w:val="000000" w:themeColor="text1"/>
                <w:lang w:eastAsia="ru-RU"/>
              </w:rPr>
              <w:t>О</w:t>
            </w:r>
          </w:p>
        </w:tc>
        <w:tc>
          <w:tcPr>
            <w:tcW w:w="1134" w:type="dxa"/>
            <w:noWrap/>
          </w:tcPr>
          <w:p w:rsidR="00DB7006" w:rsidRPr="005855DF" w:rsidRDefault="00DB7006" w:rsidP="008A77E4">
            <w:pPr>
              <w:pStyle w:val="1c"/>
              <w:jc w:val="center"/>
              <w:rPr>
                <w:color w:val="000000" w:themeColor="text1"/>
                <w:lang w:val="en-US" w:eastAsia="ru-RU"/>
              </w:rPr>
            </w:pPr>
            <w:r w:rsidRPr="005855DF">
              <w:rPr>
                <w:color w:val="000000" w:themeColor="text1"/>
                <w:lang w:val="en-US" w:eastAsia="ru-RU"/>
              </w:rPr>
              <w:t>S</w:t>
            </w:r>
          </w:p>
        </w:tc>
        <w:tc>
          <w:tcPr>
            <w:tcW w:w="2268" w:type="dxa"/>
            <w:noWrap/>
          </w:tcPr>
          <w:p w:rsidR="00DB7006" w:rsidRPr="005855DF" w:rsidRDefault="00DB7006" w:rsidP="008A77E4">
            <w:pPr>
              <w:pStyle w:val="1c"/>
              <w:rPr>
                <w:color w:val="000000" w:themeColor="text1"/>
                <w:lang w:eastAsia="ru-RU"/>
              </w:rPr>
            </w:pPr>
            <w:r w:rsidRPr="005855DF">
              <w:rPr>
                <w:color w:val="000000" w:themeColor="text1"/>
                <w:lang w:eastAsia="ru-RU"/>
              </w:rPr>
              <w:t>Заголовокфайла</w:t>
            </w:r>
          </w:p>
        </w:tc>
        <w:tc>
          <w:tcPr>
            <w:tcW w:w="2503" w:type="dxa"/>
            <w:noWrap/>
          </w:tcPr>
          <w:p w:rsidR="00DB7006" w:rsidRPr="005855DF" w:rsidRDefault="00DB7006" w:rsidP="008A77E4">
            <w:pPr>
              <w:pStyle w:val="1c"/>
              <w:rPr>
                <w:color w:val="000000" w:themeColor="text1"/>
                <w:lang w:eastAsia="ru-RU"/>
              </w:rPr>
            </w:pPr>
            <w:r w:rsidRPr="005855DF">
              <w:rPr>
                <w:color w:val="000000" w:themeColor="text1"/>
                <w:lang w:eastAsia="ru-RU"/>
              </w:rPr>
              <w:t>Информация о передаваемом файле</w:t>
            </w:r>
          </w:p>
        </w:tc>
      </w:tr>
      <w:tr w:rsidR="00DB7006" w:rsidRPr="005855DF" w:rsidTr="008A77E4">
        <w:tc>
          <w:tcPr>
            <w:tcW w:w="1797" w:type="dxa"/>
            <w:noWrap/>
          </w:tcPr>
          <w:p w:rsidR="00DB7006" w:rsidRPr="005855DF" w:rsidRDefault="00DB7006" w:rsidP="008A77E4">
            <w:pPr>
              <w:pStyle w:val="1c"/>
              <w:rPr>
                <w:rFonts w:eastAsia="Calibri"/>
                <w:color w:val="000000" w:themeColor="text1"/>
              </w:rPr>
            </w:pPr>
          </w:p>
        </w:tc>
        <w:tc>
          <w:tcPr>
            <w:tcW w:w="1985" w:type="dxa"/>
            <w:noWrap/>
          </w:tcPr>
          <w:p w:rsidR="00DB7006" w:rsidRPr="005855DF" w:rsidRDefault="00DB7006" w:rsidP="008A77E4">
            <w:pPr>
              <w:pStyle w:val="1c"/>
              <w:rPr>
                <w:color w:val="000000" w:themeColor="text1"/>
                <w:lang w:eastAsia="ru-RU"/>
              </w:rPr>
            </w:pPr>
            <w:r w:rsidRPr="005855DF">
              <w:rPr>
                <w:color w:val="000000" w:themeColor="text1"/>
                <w:lang w:val="en-US" w:eastAsia="ru-RU"/>
              </w:rPr>
              <w:t>PERS</w:t>
            </w:r>
          </w:p>
        </w:tc>
        <w:tc>
          <w:tcPr>
            <w:tcW w:w="709" w:type="dxa"/>
            <w:noWrap/>
          </w:tcPr>
          <w:p w:rsidR="00DB7006" w:rsidRPr="005855DF" w:rsidRDefault="00DB7006" w:rsidP="008A77E4">
            <w:pPr>
              <w:pStyle w:val="1c"/>
              <w:jc w:val="center"/>
              <w:rPr>
                <w:color w:val="000000" w:themeColor="text1"/>
                <w:lang w:eastAsia="ru-RU"/>
              </w:rPr>
            </w:pPr>
            <w:r w:rsidRPr="005855DF">
              <w:rPr>
                <w:color w:val="000000" w:themeColor="text1"/>
                <w:lang w:eastAsia="ru-RU"/>
              </w:rPr>
              <w:t>ОМ</w:t>
            </w:r>
          </w:p>
        </w:tc>
        <w:tc>
          <w:tcPr>
            <w:tcW w:w="1134" w:type="dxa"/>
            <w:noWrap/>
          </w:tcPr>
          <w:p w:rsidR="00DB7006" w:rsidRPr="005855DF" w:rsidRDefault="00DB7006" w:rsidP="008A77E4">
            <w:pPr>
              <w:pStyle w:val="1c"/>
              <w:jc w:val="center"/>
              <w:rPr>
                <w:color w:val="000000" w:themeColor="text1"/>
                <w:lang w:eastAsia="ru-RU"/>
              </w:rPr>
            </w:pPr>
            <w:r w:rsidRPr="005855DF">
              <w:rPr>
                <w:color w:val="000000" w:themeColor="text1"/>
                <w:lang w:val="en-US" w:eastAsia="ru-RU"/>
              </w:rPr>
              <w:t>S</w:t>
            </w:r>
          </w:p>
        </w:tc>
        <w:tc>
          <w:tcPr>
            <w:tcW w:w="2268" w:type="dxa"/>
            <w:noWrap/>
          </w:tcPr>
          <w:p w:rsidR="00DB7006" w:rsidRPr="005855DF" w:rsidRDefault="00DB7006" w:rsidP="008A77E4">
            <w:pPr>
              <w:pStyle w:val="1c"/>
              <w:rPr>
                <w:color w:val="000000" w:themeColor="text1"/>
                <w:lang w:eastAsia="ru-RU"/>
              </w:rPr>
            </w:pPr>
            <w:r w:rsidRPr="005855DF">
              <w:rPr>
                <w:color w:val="000000" w:themeColor="text1"/>
                <w:lang w:eastAsia="ru-RU"/>
              </w:rPr>
              <w:t>Данные</w:t>
            </w:r>
          </w:p>
        </w:tc>
        <w:tc>
          <w:tcPr>
            <w:tcW w:w="2503" w:type="dxa"/>
            <w:noWrap/>
          </w:tcPr>
          <w:p w:rsidR="00DB7006" w:rsidRPr="005855DF" w:rsidRDefault="00DB7006" w:rsidP="008A77E4">
            <w:pPr>
              <w:pStyle w:val="1c"/>
              <w:rPr>
                <w:color w:val="000000" w:themeColor="text1"/>
                <w:lang w:eastAsia="ru-RU"/>
              </w:rPr>
            </w:pPr>
            <w:r w:rsidRPr="005855DF">
              <w:rPr>
                <w:color w:val="000000" w:themeColor="text1"/>
                <w:lang w:eastAsia="ru-RU"/>
              </w:rPr>
              <w:t>Содержит персональные данные пациента</w:t>
            </w:r>
          </w:p>
        </w:tc>
      </w:tr>
      <w:tr w:rsidR="00DB7006" w:rsidRPr="005855DF" w:rsidTr="008A77E4">
        <w:tc>
          <w:tcPr>
            <w:tcW w:w="10396" w:type="dxa"/>
            <w:gridSpan w:val="6"/>
            <w:noWrap/>
          </w:tcPr>
          <w:p w:rsidR="00DB7006" w:rsidRPr="005855DF" w:rsidRDefault="00DB7006" w:rsidP="008A77E4">
            <w:pPr>
              <w:pStyle w:val="1f6"/>
              <w:rPr>
                <w:rStyle w:val="afff8"/>
                <w:b w:val="0"/>
                <w:color w:val="000000" w:themeColor="text1"/>
              </w:rPr>
            </w:pPr>
            <w:r w:rsidRPr="005855DF">
              <w:rPr>
                <w:rStyle w:val="afff8"/>
                <w:color w:val="000000" w:themeColor="text1"/>
              </w:rPr>
              <w:t>Заголовок файла</w:t>
            </w:r>
          </w:p>
        </w:tc>
      </w:tr>
      <w:tr w:rsidR="00DB7006" w:rsidRPr="005855DF" w:rsidTr="008A77E4">
        <w:tc>
          <w:tcPr>
            <w:tcW w:w="1797" w:type="dxa"/>
            <w:noWrap/>
          </w:tcPr>
          <w:p w:rsidR="00DB7006" w:rsidRPr="005855DF" w:rsidRDefault="00DB7006" w:rsidP="008A77E4">
            <w:pPr>
              <w:pStyle w:val="1c"/>
              <w:rPr>
                <w:color w:val="000000" w:themeColor="text1"/>
                <w:lang w:val="en-US" w:eastAsia="ru-RU"/>
              </w:rPr>
            </w:pPr>
            <w:r w:rsidRPr="005855DF">
              <w:rPr>
                <w:color w:val="000000" w:themeColor="text1"/>
                <w:lang w:val="en-US" w:eastAsia="ru-RU"/>
              </w:rPr>
              <w:t>ZGLV</w:t>
            </w:r>
          </w:p>
        </w:tc>
        <w:tc>
          <w:tcPr>
            <w:tcW w:w="1985" w:type="dxa"/>
            <w:noWrap/>
          </w:tcPr>
          <w:p w:rsidR="00DB7006" w:rsidRPr="005855DF" w:rsidRDefault="00DB7006" w:rsidP="008A77E4">
            <w:pPr>
              <w:pStyle w:val="1c"/>
              <w:rPr>
                <w:rFonts w:eastAsia="Calibri"/>
                <w:color w:val="000000" w:themeColor="text1"/>
                <w:lang w:val="en-US"/>
              </w:rPr>
            </w:pPr>
            <w:r w:rsidRPr="005855DF">
              <w:rPr>
                <w:rFonts w:eastAsia="Calibri"/>
                <w:color w:val="000000" w:themeColor="text1"/>
                <w:lang w:val="en-US"/>
              </w:rPr>
              <w:t>VERSION</w:t>
            </w:r>
          </w:p>
        </w:tc>
        <w:tc>
          <w:tcPr>
            <w:tcW w:w="709" w:type="dxa"/>
            <w:noWrap/>
          </w:tcPr>
          <w:p w:rsidR="00DB7006" w:rsidRPr="005855DF" w:rsidRDefault="00DB7006" w:rsidP="008A77E4">
            <w:pPr>
              <w:pStyle w:val="1c"/>
              <w:jc w:val="center"/>
              <w:rPr>
                <w:color w:val="000000" w:themeColor="text1"/>
                <w:lang w:val="en-US" w:eastAsia="ru-RU"/>
              </w:rPr>
            </w:pPr>
            <w:r w:rsidRPr="005855DF">
              <w:rPr>
                <w:color w:val="000000" w:themeColor="text1"/>
                <w:lang w:val="en-US" w:eastAsia="ru-RU"/>
              </w:rPr>
              <w:t>O</w:t>
            </w:r>
          </w:p>
        </w:tc>
        <w:tc>
          <w:tcPr>
            <w:tcW w:w="1134" w:type="dxa"/>
            <w:noWrap/>
          </w:tcPr>
          <w:p w:rsidR="00DB7006" w:rsidRPr="005855DF" w:rsidRDefault="00DB7006" w:rsidP="008A77E4">
            <w:pPr>
              <w:pStyle w:val="1c"/>
              <w:jc w:val="center"/>
              <w:rPr>
                <w:color w:val="000000" w:themeColor="text1"/>
                <w:lang w:eastAsia="ru-RU"/>
              </w:rPr>
            </w:pPr>
            <w:r w:rsidRPr="005855DF">
              <w:rPr>
                <w:color w:val="000000" w:themeColor="text1"/>
                <w:lang w:val="en-US" w:eastAsia="ru-RU"/>
              </w:rPr>
              <w:t>T</w:t>
            </w:r>
            <w:r w:rsidRPr="005855DF">
              <w:rPr>
                <w:color w:val="000000" w:themeColor="text1"/>
                <w:lang w:eastAsia="ru-RU"/>
              </w:rPr>
              <w:t>(5)</w:t>
            </w:r>
          </w:p>
        </w:tc>
        <w:tc>
          <w:tcPr>
            <w:tcW w:w="2268" w:type="dxa"/>
          </w:tcPr>
          <w:p w:rsidR="00DB7006" w:rsidRPr="005855DF" w:rsidRDefault="00DB7006" w:rsidP="008A77E4">
            <w:pPr>
              <w:pStyle w:val="1c"/>
              <w:rPr>
                <w:color w:val="000000" w:themeColor="text1"/>
                <w:lang w:eastAsia="ru-RU"/>
              </w:rPr>
            </w:pPr>
            <w:r w:rsidRPr="005855DF">
              <w:rPr>
                <w:color w:val="000000" w:themeColor="text1"/>
                <w:lang w:eastAsia="ru-RU"/>
              </w:rPr>
              <w:t>Версия взаимодействия</w:t>
            </w:r>
          </w:p>
        </w:tc>
        <w:tc>
          <w:tcPr>
            <w:tcW w:w="2503" w:type="dxa"/>
          </w:tcPr>
          <w:p w:rsidR="00DB7006" w:rsidRPr="005855DF" w:rsidRDefault="00DB7006" w:rsidP="008A77E4">
            <w:pPr>
              <w:pStyle w:val="1c"/>
              <w:rPr>
                <w:color w:val="000000" w:themeColor="text1"/>
                <w:lang w:eastAsia="ru-RU"/>
              </w:rPr>
            </w:pPr>
            <w:r w:rsidRPr="005855DF">
              <w:rPr>
                <w:rFonts w:eastAsia="MS Mincho"/>
                <w:color w:val="000000" w:themeColor="text1"/>
              </w:rPr>
              <w:t>Текущей редакции соответствует значение «2.1».</w:t>
            </w:r>
          </w:p>
        </w:tc>
      </w:tr>
      <w:tr w:rsidR="00DB7006" w:rsidRPr="005855DF" w:rsidTr="008A77E4">
        <w:tc>
          <w:tcPr>
            <w:tcW w:w="1797" w:type="dxa"/>
            <w:noWrap/>
          </w:tcPr>
          <w:p w:rsidR="00DB7006" w:rsidRPr="005855DF" w:rsidRDefault="00DB7006" w:rsidP="008A77E4">
            <w:pPr>
              <w:pStyle w:val="1c"/>
              <w:rPr>
                <w:color w:val="000000" w:themeColor="text1"/>
                <w:lang w:eastAsia="ru-RU"/>
              </w:rPr>
            </w:pPr>
          </w:p>
        </w:tc>
        <w:tc>
          <w:tcPr>
            <w:tcW w:w="1985" w:type="dxa"/>
            <w:noWrap/>
          </w:tcPr>
          <w:p w:rsidR="00DB7006" w:rsidRPr="005855DF" w:rsidRDefault="00DB7006" w:rsidP="008A77E4">
            <w:pPr>
              <w:pStyle w:val="1c"/>
              <w:rPr>
                <w:rFonts w:eastAsia="Calibri"/>
                <w:color w:val="000000" w:themeColor="text1"/>
                <w:lang w:val="en-US"/>
              </w:rPr>
            </w:pPr>
            <w:r w:rsidRPr="005855DF">
              <w:rPr>
                <w:rFonts w:eastAsia="Calibri"/>
                <w:color w:val="000000" w:themeColor="text1"/>
                <w:lang w:val="en-US"/>
              </w:rPr>
              <w:t>DATA</w:t>
            </w:r>
          </w:p>
        </w:tc>
        <w:tc>
          <w:tcPr>
            <w:tcW w:w="709" w:type="dxa"/>
            <w:noWrap/>
          </w:tcPr>
          <w:p w:rsidR="00DB7006" w:rsidRPr="005855DF" w:rsidRDefault="00DB7006" w:rsidP="008A77E4">
            <w:pPr>
              <w:pStyle w:val="1c"/>
              <w:jc w:val="center"/>
              <w:rPr>
                <w:color w:val="000000" w:themeColor="text1"/>
                <w:lang w:val="en-US" w:eastAsia="ru-RU"/>
              </w:rPr>
            </w:pPr>
            <w:r w:rsidRPr="005855DF">
              <w:rPr>
                <w:color w:val="000000" w:themeColor="text1"/>
                <w:lang w:eastAsia="ru-RU"/>
              </w:rPr>
              <w:t>О</w:t>
            </w:r>
          </w:p>
        </w:tc>
        <w:tc>
          <w:tcPr>
            <w:tcW w:w="1134" w:type="dxa"/>
            <w:noWrap/>
          </w:tcPr>
          <w:p w:rsidR="00DB7006" w:rsidRPr="005855DF" w:rsidRDefault="00DB7006" w:rsidP="008A77E4">
            <w:pPr>
              <w:pStyle w:val="1c"/>
              <w:jc w:val="center"/>
              <w:rPr>
                <w:color w:val="000000" w:themeColor="text1"/>
                <w:lang w:val="en-US" w:eastAsia="ru-RU"/>
              </w:rPr>
            </w:pPr>
            <w:r w:rsidRPr="005855DF">
              <w:rPr>
                <w:color w:val="000000" w:themeColor="text1"/>
                <w:lang w:val="en-US" w:eastAsia="ru-RU"/>
              </w:rPr>
              <w:t>D</w:t>
            </w:r>
          </w:p>
        </w:tc>
        <w:tc>
          <w:tcPr>
            <w:tcW w:w="2268" w:type="dxa"/>
          </w:tcPr>
          <w:p w:rsidR="00DB7006" w:rsidRPr="005855DF" w:rsidRDefault="00DB7006" w:rsidP="008A77E4">
            <w:pPr>
              <w:pStyle w:val="1c"/>
              <w:rPr>
                <w:color w:val="000000" w:themeColor="text1"/>
                <w:lang w:eastAsia="ru-RU"/>
              </w:rPr>
            </w:pPr>
            <w:r w:rsidRPr="005855DF">
              <w:rPr>
                <w:color w:val="000000" w:themeColor="text1"/>
                <w:lang w:eastAsia="ru-RU"/>
              </w:rPr>
              <w:t>Дата</w:t>
            </w:r>
          </w:p>
        </w:tc>
        <w:tc>
          <w:tcPr>
            <w:tcW w:w="2503" w:type="dxa"/>
          </w:tcPr>
          <w:p w:rsidR="00DB7006" w:rsidRPr="005855DF" w:rsidRDefault="00DB7006" w:rsidP="008A77E4">
            <w:pPr>
              <w:pStyle w:val="1c"/>
              <w:rPr>
                <w:color w:val="000000" w:themeColor="text1"/>
                <w:lang w:eastAsia="ru-RU"/>
              </w:rPr>
            </w:pPr>
            <w:r w:rsidRPr="005855DF">
              <w:rPr>
                <w:color w:val="000000" w:themeColor="text1"/>
                <w:lang w:eastAsia="ru-RU"/>
              </w:rPr>
              <w:t>В формате ГГГГ-ММ-ДД</w:t>
            </w:r>
          </w:p>
        </w:tc>
      </w:tr>
      <w:tr w:rsidR="00DB7006" w:rsidRPr="005855DF" w:rsidTr="008A77E4">
        <w:tc>
          <w:tcPr>
            <w:tcW w:w="1797" w:type="dxa"/>
            <w:noWrap/>
          </w:tcPr>
          <w:p w:rsidR="00DB7006" w:rsidRPr="005855DF" w:rsidRDefault="00DB7006" w:rsidP="008A77E4">
            <w:pPr>
              <w:pStyle w:val="1c"/>
              <w:rPr>
                <w:color w:val="000000" w:themeColor="text1"/>
                <w:lang w:eastAsia="ru-RU"/>
              </w:rPr>
            </w:pPr>
          </w:p>
        </w:tc>
        <w:tc>
          <w:tcPr>
            <w:tcW w:w="1985" w:type="dxa"/>
            <w:noWrap/>
          </w:tcPr>
          <w:p w:rsidR="00DB7006" w:rsidRPr="005855DF" w:rsidRDefault="00DB7006" w:rsidP="008A77E4">
            <w:pPr>
              <w:pStyle w:val="1c"/>
              <w:rPr>
                <w:rFonts w:eastAsia="Calibri"/>
                <w:color w:val="000000" w:themeColor="text1"/>
                <w:lang w:val="en-US"/>
              </w:rPr>
            </w:pPr>
            <w:r w:rsidRPr="005855DF">
              <w:rPr>
                <w:rFonts w:eastAsia="Calibri"/>
                <w:color w:val="000000" w:themeColor="text1"/>
                <w:lang w:val="en-US"/>
              </w:rPr>
              <w:t>FILENAME</w:t>
            </w:r>
          </w:p>
        </w:tc>
        <w:tc>
          <w:tcPr>
            <w:tcW w:w="709" w:type="dxa"/>
            <w:noWrap/>
          </w:tcPr>
          <w:p w:rsidR="00DB7006" w:rsidRPr="005855DF" w:rsidRDefault="00DB7006" w:rsidP="008A77E4">
            <w:pPr>
              <w:pStyle w:val="1c"/>
              <w:jc w:val="center"/>
              <w:rPr>
                <w:color w:val="000000" w:themeColor="text1"/>
                <w:lang w:eastAsia="ru-RU"/>
              </w:rPr>
            </w:pPr>
            <w:r w:rsidRPr="005855DF">
              <w:rPr>
                <w:color w:val="000000" w:themeColor="text1"/>
                <w:lang w:eastAsia="ru-RU"/>
              </w:rPr>
              <w:t>О</w:t>
            </w:r>
          </w:p>
        </w:tc>
        <w:tc>
          <w:tcPr>
            <w:tcW w:w="1134" w:type="dxa"/>
            <w:noWrap/>
          </w:tcPr>
          <w:p w:rsidR="00DB7006" w:rsidRPr="005855DF" w:rsidRDefault="00DB7006" w:rsidP="008A77E4">
            <w:pPr>
              <w:pStyle w:val="1c"/>
              <w:jc w:val="center"/>
              <w:rPr>
                <w:color w:val="000000" w:themeColor="text1"/>
                <w:lang w:eastAsia="ru-RU"/>
              </w:rPr>
            </w:pPr>
            <w:r w:rsidRPr="005855DF">
              <w:rPr>
                <w:color w:val="000000" w:themeColor="text1"/>
                <w:lang w:val="en-US" w:eastAsia="ru-RU"/>
              </w:rPr>
              <w:t>T</w:t>
            </w:r>
            <w:r w:rsidRPr="005855DF">
              <w:rPr>
                <w:color w:val="000000" w:themeColor="text1"/>
                <w:lang w:eastAsia="ru-RU"/>
              </w:rPr>
              <w:t>(26)</w:t>
            </w:r>
          </w:p>
        </w:tc>
        <w:tc>
          <w:tcPr>
            <w:tcW w:w="2268" w:type="dxa"/>
          </w:tcPr>
          <w:p w:rsidR="00DB7006" w:rsidRPr="005855DF" w:rsidRDefault="00DB7006" w:rsidP="008A77E4">
            <w:pPr>
              <w:pStyle w:val="1c"/>
              <w:rPr>
                <w:color w:val="000000" w:themeColor="text1"/>
                <w:lang w:eastAsia="ru-RU"/>
              </w:rPr>
            </w:pPr>
            <w:r w:rsidRPr="005855DF">
              <w:rPr>
                <w:color w:val="000000" w:themeColor="text1"/>
                <w:lang w:eastAsia="ru-RU"/>
              </w:rPr>
              <w:t>Имя файла</w:t>
            </w:r>
          </w:p>
        </w:tc>
        <w:tc>
          <w:tcPr>
            <w:tcW w:w="2503" w:type="dxa"/>
          </w:tcPr>
          <w:p w:rsidR="00DB7006" w:rsidRPr="005855DF" w:rsidRDefault="00DB7006" w:rsidP="008A77E4">
            <w:pPr>
              <w:pStyle w:val="1c"/>
              <w:rPr>
                <w:color w:val="000000" w:themeColor="text1"/>
                <w:lang w:eastAsia="ru-RU"/>
              </w:rPr>
            </w:pPr>
            <w:r w:rsidRPr="005855DF">
              <w:rPr>
                <w:color w:val="000000" w:themeColor="text1"/>
                <w:lang w:eastAsia="ru-RU"/>
              </w:rPr>
              <w:t>Имя файла без расширения.</w:t>
            </w:r>
          </w:p>
        </w:tc>
      </w:tr>
      <w:tr w:rsidR="00DB7006" w:rsidRPr="005855DF" w:rsidTr="008A77E4">
        <w:tc>
          <w:tcPr>
            <w:tcW w:w="1797" w:type="dxa"/>
            <w:noWrap/>
          </w:tcPr>
          <w:p w:rsidR="00DB7006" w:rsidRPr="005855DF" w:rsidRDefault="00DB7006" w:rsidP="008A77E4">
            <w:pPr>
              <w:pStyle w:val="1c"/>
              <w:rPr>
                <w:color w:val="000000" w:themeColor="text1"/>
                <w:lang w:eastAsia="ru-RU"/>
              </w:rPr>
            </w:pPr>
          </w:p>
        </w:tc>
        <w:tc>
          <w:tcPr>
            <w:tcW w:w="1985" w:type="dxa"/>
            <w:noWrap/>
          </w:tcPr>
          <w:p w:rsidR="00DB7006" w:rsidRPr="005855DF" w:rsidRDefault="00DB7006" w:rsidP="008A77E4">
            <w:pPr>
              <w:pStyle w:val="1c"/>
              <w:rPr>
                <w:rFonts w:eastAsia="Calibri"/>
                <w:color w:val="000000" w:themeColor="text1"/>
                <w:lang w:val="en-US"/>
              </w:rPr>
            </w:pPr>
            <w:r w:rsidRPr="005855DF">
              <w:rPr>
                <w:rFonts w:eastAsia="Calibri"/>
                <w:color w:val="000000" w:themeColor="text1"/>
                <w:lang w:val="en-US"/>
              </w:rPr>
              <w:t>FILENAME1</w:t>
            </w:r>
          </w:p>
        </w:tc>
        <w:tc>
          <w:tcPr>
            <w:tcW w:w="709" w:type="dxa"/>
            <w:noWrap/>
          </w:tcPr>
          <w:p w:rsidR="00DB7006" w:rsidRPr="005855DF" w:rsidRDefault="00DB7006" w:rsidP="008A77E4">
            <w:pPr>
              <w:pStyle w:val="1c"/>
              <w:jc w:val="center"/>
              <w:rPr>
                <w:color w:val="000000" w:themeColor="text1"/>
                <w:lang w:eastAsia="ru-RU"/>
              </w:rPr>
            </w:pPr>
            <w:r w:rsidRPr="005855DF">
              <w:rPr>
                <w:color w:val="000000" w:themeColor="text1"/>
                <w:lang w:eastAsia="ru-RU"/>
              </w:rPr>
              <w:t>О</w:t>
            </w:r>
          </w:p>
        </w:tc>
        <w:tc>
          <w:tcPr>
            <w:tcW w:w="1134" w:type="dxa"/>
            <w:noWrap/>
          </w:tcPr>
          <w:p w:rsidR="00DB7006" w:rsidRPr="005855DF" w:rsidRDefault="00DB7006" w:rsidP="008A77E4">
            <w:pPr>
              <w:pStyle w:val="1c"/>
              <w:jc w:val="center"/>
              <w:rPr>
                <w:color w:val="000000" w:themeColor="text1"/>
                <w:lang w:eastAsia="ru-RU"/>
              </w:rPr>
            </w:pPr>
            <w:r w:rsidRPr="005855DF">
              <w:rPr>
                <w:color w:val="000000" w:themeColor="text1"/>
                <w:lang w:val="en-US" w:eastAsia="ru-RU"/>
              </w:rPr>
              <w:t>T</w:t>
            </w:r>
            <w:r w:rsidRPr="005855DF">
              <w:rPr>
                <w:color w:val="000000" w:themeColor="text1"/>
                <w:lang w:eastAsia="ru-RU"/>
              </w:rPr>
              <w:t>(26)</w:t>
            </w:r>
          </w:p>
        </w:tc>
        <w:tc>
          <w:tcPr>
            <w:tcW w:w="2268" w:type="dxa"/>
          </w:tcPr>
          <w:p w:rsidR="00DB7006" w:rsidRPr="005855DF" w:rsidRDefault="00DB7006" w:rsidP="008A77E4">
            <w:pPr>
              <w:pStyle w:val="1c"/>
              <w:rPr>
                <w:color w:val="000000" w:themeColor="text1"/>
                <w:lang w:eastAsia="ru-RU"/>
              </w:rPr>
            </w:pPr>
            <w:r w:rsidRPr="005855DF">
              <w:rPr>
                <w:color w:val="000000" w:themeColor="text1"/>
                <w:lang w:eastAsia="ru-RU"/>
              </w:rPr>
              <w:t>Имя основного файла</w:t>
            </w:r>
          </w:p>
        </w:tc>
        <w:tc>
          <w:tcPr>
            <w:tcW w:w="2503" w:type="dxa"/>
          </w:tcPr>
          <w:p w:rsidR="00DB7006" w:rsidRPr="005855DF" w:rsidRDefault="00DB7006" w:rsidP="008A77E4">
            <w:pPr>
              <w:pStyle w:val="1c"/>
              <w:rPr>
                <w:color w:val="000000" w:themeColor="text1"/>
                <w:lang w:eastAsia="ru-RU"/>
              </w:rPr>
            </w:pPr>
            <w:r w:rsidRPr="005855DF">
              <w:rPr>
                <w:color w:val="000000" w:themeColor="text1"/>
                <w:lang w:eastAsia="ru-RU"/>
              </w:rPr>
              <w:t>Имя файла, с которым связан данный файл, без расширения.</w:t>
            </w:r>
          </w:p>
        </w:tc>
      </w:tr>
      <w:tr w:rsidR="00DB7006" w:rsidRPr="005855DF" w:rsidTr="008A77E4">
        <w:tc>
          <w:tcPr>
            <w:tcW w:w="10396" w:type="dxa"/>
            <w:gridSpan w:val="6"/>
            <w:noWrap/>
          </w:tcPr>
          <w:p w:rsidR="00DB7006" w:rsidRPr="005855DF" w:rsidRDefault="00DB7006" w:rsidP="008A77E4">
            <w:pPr>
              <w:pStyle w:val="1f6"/>
              <w:rPr>
                <w:rStyle w:val="afff8"/>
                <w:b w:val="0"/>
                <w:color w:val="000000" w:themeColor="text1"/>
              </w:rPr>
            </w:pPr>
            <w:r w:rsidRPr="005855DF">
              <w:rPr>
                <w:rStyle w:val="afff8"/>
                <w:color w:val="000000" w:themeColor="text1"/>
              </w:rPr>
              <w:t>Данные</w:t>
            </w:r>
          </w:p>
        </w:tc>
      </w:tr>
      <w:tr w:rsidR="00DB7006" w:rsidRPr="005855DF" w:rsidTr="008A77E4">
        <w:tc>
          <w:tcPr>
            <w:tcW w:w="1797" w:type="dxa"/>
            <w:noWrap/>
          </w:tcPr>
          <w:p w:rsidR="00DB7006" w:rsidRPr="005855DF" w:rsidRDefault="00DB7006" w:rsidP="008A77E4">
            <w:pPr>
              <w:pStyle w:val="1c"/>
              <w:rPr>
                <w:color w:val="000000" w:themeColor="text1"/>
                <w:lang w:val="en-US" w:eastAsia="ru-RU"/>
              </w:rPr>
            </w:pPr>
            <w:r w:rsidRPr="005855DF">
              <w:rPr>
                <w:color w:val="000000" w:themeColor="text1"/>
                <w:lang w:eastAsia="ru-RU"/>
              </w:rPr>
              <w:t>PERS</w:t>
            </w:r>
          </w:p>
        </w:tc>
        <w:tc>
          <w:tcPr>
            <w:tcW w:w="1985" w:type="dxa"/>
            <w:noWrap/>
          </w:tcPr>
          <w:p w:rsidR="00DB7006" w:rsidRPr="005855DF" w:rsidRDefault="00DB7006" w:rsidP="008A77E4">
            <w:pPr>
              <w:pStyle w:val="1c"/>
              <w:rPr>
                <w:rFonts w:eastAsia="Calibri"/>
                <w:color w:val="000000" w:themeColor="text1"/>
                <w:lang w:eastAsia="ru-RU"/>
              </w:rPr>
            </w:pPr>
            <w:r w:rsidRPr="005855DF">
              <w:rPr>
                <w:rFonts w:eastAsia="Calibri"/>
                <w:color w:val="000000" w:themeColor="text1"/>
                <w:lang w:val="en-US" w:eastAsia="ru-RU"/>
              </w:rPr>
              <w:t>ID_PAC</w:t>
            </w:r>
          </w:p>
        </w:tc>
        <w:tc>
          <w:tcPr>
            <w:tcW w:w="709" w:type="dxa"/>
            <w:noWrap/>
          </w:tcPr>
          <w:p w:rsidR="00DB7006" w:rsidRPr="005855DF" w:rsidRDefault="00DB7006" w:rsidP="008A77E4">
            <w:pPr>
              <w:pStyle w:val="1c"/>
              <w:jc w:val="center"/>
              <w:rPr>
                <w:color w:val="000000" w:themeColor="text1"/>
                <w:lang w:eastAsia="ru-RU"/>
              </w:rPr>
            </w:pPr>
            <w:r w:rsidRPr="005855DF">
              <w:rPr>
                <w:color w:val="000000" w:themeColor="text1"/>
                <w:lang w:eastAsia="ru-RU"/>
              </w:rPr>
              <w:t>О</w:t>
            </w:r>
          </w:p>
        </w:tc>
        <w:tc>
          <w:tcPr>
            <w:tcW w:w="1134" w:type="dxa"/>
            <w:noWrap/>
          </w:tcPr>
          <w:p w:rsidR="00DB7006" w:rsidRPr="005855DF" w:rsidRDefault="00DB7006" w:rsidP="008A77E4">
            <w:pPr>
              <w:pStyle w:val="1c"/>
              <w:jc w:val="center"/>
              <w:rPr>
                <w:color w:val="000000" w:themeColor="text1"/>
                <w:lang w:eastAsia="ru-RU"/>
              </w:rPr>
            </w:pPr>
            <w:r w:rsidRPr="005855DF">
              <w:rPr>
                <w:color w:val="000000" w:themeColor="text1"/>
                <w:lang w:val="en-US" w:eastAsia="ru-RU"/>
              </w:rPr>
              <w:t>T(</w:t>
            </w:r>
            <w:r w:rsidRPr="005855DF">
              <w:rPr>
                <w:color w:val="000000" w:themeColor="text1"/>
                <w:lang w:eastAsia="ru-RU"/>
              </w:rPr>
              <w:t>36</w:t>
            </w:r>
            <w:r w:rsidRPr="005855DF">
              <w:rPr>
                <w:color w:val="000000" w:themeColor="text1"/>
                <w:lang w:val="en-US" w:eastAsia="ru-RU"/>
              </w:rPr>
              <w:t>)</w:t>
            </w:r>
          </w:p>
        </w:tc>
        <w:tc>
          <w:tcPr>
            <w:tcW w:w="2268" w:type="dxa"/>
          </w:tcPr>
          <w:p w:rsidR="00DB7006" w:rsidRPr="005855DF" w:rsidRDefault="00DB7006" w:rsidP="008A77E4">
            <w:pPr>
              <w:pStyle w:val="1c"/>
              <w:rPr>
                <w:color w:val="000000" w:themeColor="text1"/>
                <w:lang w:eastAsia="ru-RU"/>
              </w:rPr>
            </w:pPr>
            <w:r w:rsidRPr="005855DF">
              <w:rPr>
                <w:color w:val="000000" w:themeColor="text1"/>
                <w:lang w:eastAsia="ru-RU"/>
              </w:rPr>
              <w:t>Код записи о пациенте</w:t>
            </w:r>
          </w:p>
        </w:tc>
        <w:tc>
          <w:tcPr>
            <w:tcW w:w="2503" w:type="dxa"/>
          </w:tcPr>
          <w:p w:rsidR="00DB7006" w:rsidRPr="005855DF" w:rsidRDefault="00DB7006" w:rsidP="008A77E4">
            <w:pPr>
              <w:pStyle w:val="1c"/>
              <w:rPr>
                <w:color w:val="000000" w:themeColor="text1"/>
                <w:lang w:eastAsia="ru-RU"/>
              </w:rPr>
            </w:pPr>
            <w:r w:rsidRPr="005855DF">
              <w:rPr>
                <w:color w:val="000000" w:themeColor="text1"/>
                <w:lang w:eastAsia="ru-RU"/>
              </w:rPr>
              <w:t>Соответствует аналогичному номеру в файле со сведениями счетов об оказанной медицинской помощи.</w:t>
            </w:r>
          </w:p>
        </w:tc>
      </w:tr>
      <w:tr w:rsidR="00DB7006" w:rsidRPr="005855DF" w:rsidTr="008A77E4">
        <w:tc>
          <w:tcPr>
            <w:tcW w:w="1797" w:type="dxa"/>
            <w:noWrap/>
          </w:tcPr>
          <w:p w:rsidR="00DB7006" w:rsidRPr="005855DF" w:rsidRDefault="00DB7006" w:rsidP="008A77E4">
            <w:pPr>
              <w:pStyle w:val="1c"/>
              <w:rPr>
                <w:rFonts w:eastAsia="Calibri"/>
                <w:color w:val="000000" w:themeColor="text1"/>
                <w:lang w:eastAsia="ru-RU"/>
              </w:rPr>
            </w:pPr>
          </w:p>
        </w:tc>
        <w:tc>
          <w:tcPr>
            <w:tcW w:w="1985" w:type="dxa"/>
            <w:noWrap/>
          </w:tcPr>
          <w:p w:rsidR="00DB7006" w:rsidRPr="005855DF" w:rsidRDefault="00DB7006" w:rsidP="008A77E4">
            <w:pPr>
              <w:pStyle w:val="1c"/>
              <w:rPr>
                <w:rFonts w:eastAsia="Calibri"/>
                <w:color w:val="000000" w:themeColor="text1"/>
                <w:lang w:val="en-US" w:eastAsia="ru-RU"/>
              </w:rPr>
            </w:pPr>
            <w:r w:rsidRPr="005855DF">
              <w:rPr>
                <w:rFonts w:eastAsia="Calibri"/>
                <w:color w:val="000000" w:themeColor="text1"/>
                <w:lang w:val="en-US" w:eastAsia="ru-RU"/>
              </w:rPr>
              <w:t>FAM</w:t>
            </w:r>
          </w:p>
        </w:tc>
        <w:tc>
          <w:tcPr>
            <w:tcW w:w="709" w:type="dxa"/>
            <w:noWrap/>
          </w:tcPr>
          <w:p w:rsidR="00DB7006" w:rsidRPr="005855DF" w:rsidRDefault="00DB7006" w:rsidP="008A77E4">
            <w:pPr>
              <w:pStyle w:val="1c"/>
              <w:jc w:val="center"/>
              <w:rPr>
                <w:color w:val="000000" w:themeColor="text1"/>
                <w:lang w:eastAsia="ru-RU"/>
              </w:rPr>
            </w:pPr>
            <w:r w:rsidRPr="005855DF">
              <w:rPr>
                <w:color w:val="000000" w:themeColor="text1"/>
              </w:rPr>
              <w:t>У</w:t>
            </w:r>
          </w:p>
        </w:tc>
        <w:tc>
          <w:tcPr>
            <w:tcW w:w="1134" w:type="dxa"/>
            <w:noWrap/>
          </w:tcPr>
          <w:p w:rsidR="00DB7006" w:rsidRPr="005855DF" w:rsidRDefault="00DB7006" w:rsidP="008A77E4">
            <w:pPr>
              <w:pStyle w:val="1c"/>
              <w:jc w:val="center"/>
              <w:rPr>
                <w:color w:val="000000" w:themeColor="text1"/>
                <w:lang w:eastAsia="ru-RU"/>
              </w:rPr>
            </w:pPr>
            <w:r w:rsidRPr="005855DF">
              <w:rPr>
                <w:color w:val="000000" w:themeColor="text1"/>
                <w:lang w:val="en-US" w:eastAsia="ru-RU"/>
              </w:rPr>
              <w:t>T</w:t>
            </w:r>
            <w:r w:rsidRPr="005855DF">
              <w:rPr>
                <w:color w:val="000000" w:themeColor="text1"/>
                <w:lang w:eastAsia="ru-RU"/>
              </w:rPr>
              <w:t>(40)</w:t>
            </w:r>
          </w:p>
        </w:tc>
        <w:tc>
          <w:tcPr>
            <w:tcW w:w="2268" w:type="dxa"/>
          </w:tcPr>
          <w:p w:rsidR="00DB7006" w:rsidRPr="005855DF" w:rsidRDefault="00DB7006" w:rsidP="008A77E4">
            <w:pPr>
              <w:pStyle w:val="1c"/>
              <w:rPr>
                <w:color w:val="000000" w:themeColor="text1"/>
                <w:lang w:eastAsia="ru-RU"/>
              </w:rPr>
            </w:pPr>
            <w:r w:rsidRPr="005855DF">
              <w:rPr>
                <w:color w:val="000000" w:themeColor="text1"/>
                <w:lang w:eastAsia="ru-RU"/>
              </w:rPr>
              <w:t>Фамилия пациента</w:t>
            </w:r>
          </w:p>
        </w:tc>
        <w:tc>
          <w:tcPr>
            <w:tcW w:w="2503" w:type="dxa"/>
            <w:vMerge w:val="restart"/>
          </w:tcPr>
          <w:p w:rsidR="00DB7006" w:rsidRPr="005855DF" w:rsidRDefault="00DB7006" w:rsidP="008A77E4">
            <w:pPr>
              <w:pStyle w:val="1c"/>
              <w:rPr>
                <w:color w:val="000000" w:themeColor="text1"/>
              </w:rPr>
            </w:pPr>
            <w:r w:rsidRPr="005855DF">
              <w:rPr>
                <w:color w:val="000000" w:themeColor="text1"/>
              </w:rPr>
              <w:t xml:space="preserve">FAM (фамилия) и/или IM (имя) указываются обязательно при наличии в документе УДЛ. </w:t>
            </w:r>
          </w:p>
          <w:p w:rsidR="00DB7006" w:rsidRPr="005855DF" w:rsidRDefault="00DB7006" w:rsidP="008A77E4">
            <w:pPr>
              <w:pStyle w:val="1c"/>
              <w:rPr>
                <w:color w:val="000000" w:themeColor="text1"/>
              </w:rPr>
            </w:pPr>
            <w:r w:rsidRPr="005855DF">
              <w:rPr>
                <w:color w:val="000000" w:themeColor="text1"/>
              </w:rPr>
              <w:t>В случае отсутствия кого-либо реквизита в документе УДЛ в поле DOST обязательно включается соответствующее значение, и реквизит не указывается.</w:t>
            </w:r>
          </w:p>
          <w:p w:rsidR="00DB7006" w:rsidRPr="005855DF" w:rsidRDefault="00DB7006" w:rsidP="008A77E4">
            <w:pPr>
              <w:pStyle w:val="1c"/>
              <w:rPr>
                <w:color w:val="000000" w:themeColor="text1"/>
              </w:rPr>
            </w:pPr>
            <w:r w:rsidRPr="005855DF">
              <w:rPr>
                <w:color w:val="000000" w:themeColor="text1"/>
              </w:rPr>
              <w:t>OT (отчество) указывается при наличии в документе УДЛ. В случае отсутствия реквизит не указывается и в поле DOST можно опустить соответствующее значение.</w:t>
            </w:r>
          </w:p>
          <w:p w:rsidR="00DB7006" w:rsidRPr="005855DF" w:rsidRDefault="00DB7006" w:rsidP="008A77E4">
            <w:pPr>
              <w:pStyle w:val="1c"/>
              <w:rPr>
                <w:color w:val="000000" w:themeColor="text1"/>
                <w:lang w:eastAsia="ru-RU"/>
              </w:rPr>
            </w:pPr>
            <w:r w:rsidRPr="005855DF">
              <w:rPr>
                <w:color w:val="000000" w:themeColor="text1"/>
              </w:rPr>
              <w:t>Для детей при отсутствии данных ФИО до государственной регистрации не указываются. В этом случае значение поля NOVOR должно быть отлично от нуля.</w:t>
            </w:r>
          </w:p>
        </w:tc>
      </w:tr>
      <w:tr w:rsidR="00DB7006" w:rsidRPr="005855DF" w:rsidTr="008A77E4">
        <w:tc>
          <w:tcPr>
            <w:tcW w:w="1797" w:type="dxa"/>
            <w:noWrap/>
          </w:tcPr>
          <w:p w:rsidR="00DB7006" w:rsidRPr="005855DF" w:rsidRDefault="00DB7006" w:rsidP="008A77E4">
            <w:pPr>
              <w:pStyle w:val="1c"/>
              <w:rPr>
                <w:rFonts w:eastAsia="Calibri"/>
                <w:color w:val="000000" w:themeColor="text1"/>
                <w:lang w:eastAsia="ru-RU"/>
              </w:rPr>
            </w:pPr>
          </w:p>
        </w:tc>
        <w:tc>
          <w:tcPr>
            <w:tcW w:w="1985" w:type="dxa"/>
            <w:noWrap/>
          </w:tcPr>
          <w:p w:rsidR="00DB7006" w:rsidRPr="005855DF" w:rsidRDefault="00DB7006" w:rsidP="008A77E4">
            <w:pPr>
              <w:pStyle w:val="1c"/>
              <w:rPr>
                <w:rFonts w:eastAsia="Calibri"/>
                <w:color w:val="000000" w:themeColor="text1"/>
                <w:lang w:val="en-US" w:eastAsia="ru-RU"/>
              </w:rPr>
            </w:pPr>
            <w:r w:rsidRPr="005855DF">
              <w:rPr>
                <w:rFonts w:eastAsia="Calibri"/>
                <w:color w:val="000000" w:themeColor="text1"/>
                <w:lang w:val="en-US" w:eastAsia="ru-RU"/>
              </w:rPr>
              <w:t>IM</w:t>
            </w:r>
          </w:p>
        </w:tc>
        <w:tc>
          <w:tcPr>
            <w:tcW w:w="709" w:type="dxa"/>
            <w:noWrap/>
          </w:tcPr>
          <w:p w:rsidR="00DB7006" w:rsidRPr="005855DF" w:rsidRDefault="00DB7006" w:rsidP="008A77E4">
            <w:pPr>
              <w:pStyle w:val="1c"/>
              <w:jc w:val="center"/>
              <w:rPr>
                <w:color w:val="000000" w:themeColor="text1"/>
                <w:lang w:eastAsia="ru-RU"/>
              </w:rPr>
            </w:pPr>
            <w:r w:rsidRPr="005855DF">
              <w:rPr>
                <w:color w:val="000000" w:themeColor="text1"/>
              </w:rPr>
              <w:t>У</w:t>
            </w:r>
          </w:p>
        </w:tc>
        <w:tc>
          <w:tcPr>
            <w:tcW w:w="1134" w:type="dxa"/>
            <w:noWrap/>
          </w:tcPr>
          <w:p w:rsidR="00DB7006" w:rsidRPr="005855DF" w:rsidRDefault="00DB7006" w:rsidP="008A77E4">
            <w:pPr>
              <w:pStyle w:val="1c"/>
              <w:jc w:val="center"/>
              <w:rPr>
                <w:color w:val="000000" w:themeColor="text1"/>
                <w:lang w:eastAsia="ru-RU"/>
              </w:rPr>
            </w:pPr>
            <w:r w:rsidRPr="005855DF">
              <w:rPr>
                <w:color w:val="000000" w:themeColor="text1"/>
                <w:lang w:val="en-US" w:eastAsia="ru-RU"/>
              </w:rPr>
              <w:t>T</w:t>
            </w:r>
            <w:r w:rsidRPr="005855DF">
              <w:rPr>
                <w:color w:val="000000" w:themeColor="text1"/>
                <w:lang w:eastAsia="ru-RU"/>
              </w:rPr>
              <w:t>(40)</w:t>
            </w:r>
          </w:p>
        </w:tc>
        <w:tc>
          <w:tcPr>
            <w:tcW w:w="2268" w:type="dxa"/>
          </w:tcPr>
          <w:p w:rsidR="00DB7006" w:rsidRPr="005855DF" w:rsidRDefault="00DB7006" w:rsidP="008A77E4">
            <w:pPr>
              <w:pStyle w:val="1c"/>
              <w:rPr>
                <w:color w:val="000000" w:themeColor="text1"/>
                <w:lang w:eastAsia="ru-RU"/>
              </w:rPr>
            </w:pPr>
            <w:r w:rsidRPr="005855DF">
              <w:rPr>
                <w:color w:val="000000" w:themeColor="text1"/>
                <w:lang w:eastAsia="ru-RU"/>
              </w:rPr>
              <w:t>Имя пациента</w:t>
            </w:r>
          </w:p>
        </w:tc>
        <w:tc>
          <w:tcPr>
            <w:tcW w:w="2503" w:type="dxa"/>
            <w:vMerge/>
          </w:tcPr>
          <w:p w:rsidR="00DB7006" w:rsidRPr="005855DF" w:rsidRDefault="00DB7006" w:rsidP="008A77E4">
            <w:pPr>
              <w:pStyle w:val="1c"/>
              <w:rPr>
                <w:color w:val="000000" w:themeColor="text1"/>
                <w:lang w:eastAsia="ru-RU"/>
              </w:rPr>
            </w:pPr>
          </w:p>
        </w:tc>
      </w:tr>
      <w:tr w:rsidR="00DB7006" w:rsidRPr="005855DF" w:rsidTr="008A77E4">
        <w:tc>
          <w:tcPr>
            <w:tcW w:w="1797" w:type="dxa"/>
            <w:noWrap/>
          </w:tcPr>
          <w:p w:rsidR="00DB7006" w:rsidRPr="005855DF" w:rsidRDefault="00DB7006" w:rsidP="008A77E4">
            <w:pPr>
              <w:pStyle w:val="1c"/>
              <w:rPr>
                <w:rFonts w:eastAsia="Calibri"/>
                <w:color w:val="000000" w:themeColor="text1"/>
                <w:lang w:eastAsia="ru-RU"/>
              </w:rPr>
            </w:pPr>
          </w:p>
        </w:tc>
        <w:tc>
          <w:tcPr>
            <w:tcW w:w="1985" w:type="dxa"/>
            <w:noWrap/>
          </w:tcPr>
          <w:p w:rsidR="00DB7006" w:rsidRPr="005855DF" w:rsidRDefault="00DB7006" w:rsidP="008A77E4">
            <w:pPr>
              <w:pStyle w:val="1c"/>
              <w:rPr>
                <w:rFonts w:eastAsia="Calibri"/>
                <w:color w:val="000000" w:themeColor="text1"/>
                <w:lang w:val="en-US" w:eastAsia="ru-RU"/>
              </w:rPr>
            </w:pPr>
            <w:r w:rsidRPr="005855DF">
              <w:rPr>
                <w:rFonts w:eastAsia="Calibri"/>
                <w:color w:val="000000" w:themeColor="text1"/>
                <w:lang w:val="en-US" w:eastAsia="ru-RU"/>
              </w:rPr>
              <w:t>OT</w:t>
            </w:r>
          </w:p>
        </w:tc>
        <w:tc>
          <w:tcPr>
            <w:tcW w:w="709" w:type="dxa"/>
            <w:noWrap/>
          </w:tcPr>
          <w:p w:rsidR="00DB7006" w:rsidRPr="005855DF" w:rsidRDefault="00DB7006" w:rsidP="008A77E4">
            <w:pPr>
              <w:pStyle w:val="1c"/>
              <w:jc w:val="center"/>
              <w:rPr>
                <w:color w:val="000000" w:themeColor="text1"/>
                <w:lang w:eastAsia="ru-RU"/>
              </w:rPr>
            </w:pPr>
            <w:r w:rsidRPr="005855DF">
              <w:rPr>
                <w:color w:val="000000" w:themeColor="text1"/>
              </w:rPr>
              <w:t>У</w:t>
            </w:r>
          </w:p>
        </w:tc>
        <w:tc>
          <w:tcPr>
            <w:tcW w:w="1134" w:type="dxa"/>
            <w:noWrap/>
          </w:tcPr>
          <w:p w:rsidR="00DB7006" w:rsidRPr="005855DF" w:rsidRDefault="00DB7006" w:rsidP="008A77E4">
            <w:pPr>
              <w:pStyle w:val="1c"/>
              <w:jc w:val="center"/>
              <w:rPr>
                <w:color w:val="000000" w:themeColor="text1"/>
                <w:lang w:eastAsia="ru-RU"/>
              </w:rPr>
            </w:pPr>
            <w:r w:rsidRPr="005855DF">
              <w:rPr>
                <w:color w:val="000000" w:themeColor="text1"/>
                <w:lang w:val="en-US" w:eastAsia="ru-RU"/>
              </w:rPr>
              <w:t>T</w:t>
            </w:r>
            <w:r w:rsidRPr="005855DF">
              <w:rPr>
                <w:color w:val="000000" w:themeColor="text1"/>
                <w:lang w:eastAsia="ru-RU"/>
              </w:rPr>
              <w:t>(40)</w:t>
            </w:r>
          </w:p>
        </w:tc>
        <w:tc>
          <w:tcPr>
            <w:tcW w:w="2268" w:type="dxa"/>
          </w:tcPr>
          <w:p w:rsidR="00DB7006" w:rsidRPr="005855DF" w:rsidRDefault="00DB7006" w:rsidP="008A77E4">
            <w:pPr>
              <w:pStyle w:val="1c"/>
              <w:rPr>
                <w:color w:val="000000" w:themeColor="text1"/>
                <w:lang w:eastAsia="ru-RU"/>
              </w:rPr>
            </w:pPr>
            <w:r w:rsidRPr="005855DF">
              <w:rPr>
                <w:color w:val="000000" w:themeColor="text1"/>
                <w:lang w:eastAsia="ru-RU"/>
              </w:rPr>
              <w:t>Отчество пациента</w:t>
            </w:r>
          </w:p>
        </w:tc>
        <w:tc>
          <w:tcPr>
            <w:tcW w:w="2503" w:type="dxa"/>
            <w:vMerge/>
          </w:tcPr>
          <w:p w:rsidR="00DB7006" w:rsidRPr="005855DF" w:rsidRDefault="00DB7006" w:rsidP="008A77E4">
            <w:pPr>
              <w:pStyle w:val="1c"/>
              <w:rPr>
                <w:color w:val="000000" w:themeColor="text1"/>
                <w:lang w:eastAsia="ru-RU"/>
              </w:rPr>
            </w:pPr>
          </w:p>
        </w:tc>
      </w:tr>
      <w:tr w:rsidR="00DB7006" w:rsidRPr="005855DF" w:rsidTr="008A77E4">
        <w:tc>
          <w:tcPr>
            <w:tcW w:w="1797" w:type="dxa"/>
            <w:noWrap/>
          </w:tcPr>
          <w:p w:rsidR="00DB7006" w:rsidRPr="005855DF" w:rsidRDefault="00DB7006" w:rsidP="008A77E4">
            <w:pPr>
              <w:pStyle w:val="1c"/>
              <w:rPr>
                <w:rFonts w:eastAsia="Calibri"/>
                <w:color w:val="000000" w:themeColor="text1"/>
                <w:lang w:eastAsia="ru-RU"/>
              </w:rPr>
            </w:pPr>
          </w:p>
        </w:tc>
        <w:tc>
          <w:tcPr>
            <w:tcW w:w="1985" w:type="dxa"/>
            <w:noWrap/>
          </w:tcPr>
          <w:p w:rsidR="00DB7006" w:rsidRPr="005855DF" w:rsidRDefault="00DB7006" w:rsidP="008A77E4">
            <w:pPr>
              <w:pStyle w:val="1c"/>
              <w:rPr>
                <w:rFonts w:eastAsia="Calibri"/>
                <w:color w:val="000000" w:themeColor="text1"/>
                <w:lang w:val="en-US" w:eastAsia="ru-RU"/>
              </w:rPr>
            </w:pPr>
            <w:r w:rsidRPr="005855DF">
              <w:rPr>
                <w:rFonts w:eastAsia="Calibri"/>
                <w:color w:val="000000" w:themeColor="text1"/>
                <w:lang w:val="en-US" w:eastAsia="ru-RU"/>
              </w:rPr>
              <w:t>W</w:t>
            </w:r>
          </w:p>
        </w:tc>
        <w:tc>
          <w:tcPr>
            <w:tcW w:w="709" w:type="dxa"/>
            <w:noWrap/>
          </w:tcPr>
          <w:p w:rsidR="00DB7006" w:rsidRPr="005855DF" w:rsidRDefault="00DB7006" w:rsidP="008A77E4">
            <w:pPr>
              <w:pStyle w:val="1c"/>
              <w:jc w:val="center"/>
              <w:rPr>
                <w:color w:val="000000" w:themeColor="text1"/>
                <w:lang w:val="en-US" w:eastAsia="ru-RU"/>
              </w:rPr>
            </w:pPr>
            <w:r w:rsidRPr="005855DF">
              <w:rPr>
                <w:color w:val="000000" w:themeColor="text1"/>
                <w:lang w:val="en-US" w:eastAsia="ru-RU"/>
              </w:rPr>
              <w:t>O</w:t>
            </w:r>
          </w:p>
        </w:tc>
        <w:tc>
          <w:tcPr>
            <w:tcW w:w="1134" w:type="dxa"/>
            <w:noWrap/>
          </w:tcPr>
          <w:p w:rsidR="00DB7006" w:rsidRPr="005855DF" w:rsidRDefault="00DB7006" w:rsidP="008A77E4">
            <w:pPr>
              <w:pStyle w:val="1c"/>
              <w:jc w:val="center"/>
              <w:rPr>
                <w:color w:val="000000" w:themeColor="text1"/>
                <w:lang w:eastAsia="ru-RU"/>
              </w:rPr>
            </w:pPr>
            <w:r w:rsidRPr="005855DF">
              <w:rPr>
                <w:color w:val="000000" w:themeColor="text1"/>
                <w:lang w:val="en-US" w:eastAsia="ru-RU"/>
              </w:rPr>
              <w:t>N</w:t>
            </w:r>
            <w:r w:rsidRPr="005855DF">
              <w:rPr>
                <w:color w:val="000000" w:themeColor="text1"/>
                <w:lang w:eastAsia="ru-RU"/>
              </w:rPr>
              <w:t>(1)</w:t>
            </w:r>
          </w:p>
        </w:tc>
        <w:tc>
          <w:tcPr>
            <w:tcW w:w="2268" w:type="dxa"/>
          </w:tcPr>
          <w:p w:rsidR="00DB7006" w:rsidRPr="005855DF" w:rsidRDefault="00DB7006" w:rsidP="008A77E4">
            <w:pPr>
              <w:pStyle w:val="1c"/>
              <w:rPr>
                <w:color w:val="000000" w:themeColor="text1"/>
                <w:lang w:eastAsia="ru-RU"/>
              </w:rPr>
            </w:pPr>
            <w:r w:rsidRPr="005855DF">
              <w:rPr>
                <w:color w:val="000000" w:themeColor="text1"/>
                <w:lang w:eastAsia="ru-RU"/>
              </w:rPr>
              <w:t>Пол пациента</w:t>
            </w:r>
          </w:p>
        </w:tc>
        <w:tc>
          <w:tcPr>
            <w:tcW w:w="2503" w:type="dxa"/>
          </w:tcPr>
          <w:p w:rsidR="00DB7006" w:rsidRPr="005855DF" w:rsidRDefault="00DB7006" w:rsidP="008A77E4">
            <w:pPr>
              <w:pStyle w:val="1c"/>
              <w:rPr>
                <w:color w:val="000000" w:themeColor="text1"/>
                <w:lang w:eastAsia="ru-RU"/>
              </w:rPr>
            </w:pPr>
            <w:r w:rsidRPr="005855DF">
              <w:rPr>
                <w:color w:val="000000" w:themeColor="text1"/>
                <w:lang w:eastAsia="ru-RU"/>
              </w:rPr>
              <w:t>Заполняется в соответствии с классификатором V005 Приложения А.</w:t>
            </w:r>
          </w:p>
        </w:tc>
      </w:tr>
      <w:tr w:rsidR="00DB7006" w:rsidRPr="005855DF" w:rsidTr="008A77E4">
        <w:tc>
          <w:tcPr>
            <w:tcW w:w="1797" w:type="dxa"/>
            <w:noWrap/>
          </w:tcPr>
          <w:p w:rsidR="00DB7006" w:rsidRPr="005855DF" w:rsidRDefault="00DB7006" w:rsidP="008A77E4">
            <w:pPr>
              <w:pStyle w:val="1c"/>
              <w:rPr>
                <w:rFonts w:eastAsia="Calibri"/>
                <w:color w:val="000000" w:themeColor="text1"/>
                <w:lang w:eastAsia="ru-RU"/>
              </w:rPr>
            </w:pPr>
          </w:p>
        </w:tc>
        <w:tc>
          <w:tcPr>
            <w:tcW w:w="1985" w:type="dxa"/>
            <w:noWrap/>
          </w:tcPr>
          <w:p w:rsidR="00DB7006" w:rsidRPr="005855DF" w:rsidRDefault="00DB7006" w:rsidP="008A77E4">
            <w:pPr>
              <w:pStyle w:val="1c"/>
              <w:rPr>
                <w:rFonts w:eastAsia="Calibri"/>
                <w:color w:val="000000" w:themeColor="text1"/>
                <w:lang w:val="en-US" w:eastAsia="ru-RU"/>
              </w:rPr>
            </w:pPr>
            <w:r w:rsidRPr="005855DF">
              <w:rPr>
                <w:rFonts w:eastAsia="Calibri"/>
                <w:color w:val="000000" w:themeColor="text1"/>
                <w:lang w:val="en-US" w:eastAsia="ru-RU"/>
              </w:rPr>
              <w:t>DR</w:t>
            </w:r>
          </w:p>
        </w:tc>
        <w:tc>
          <w:tcPr>
            <w:tcW w:w="709" w:type="dxa"/>
            <w:noWrap/>
          </w:tcPr>
          <w:p w:rsidR="00DB7006" w:rsidRPr="005855DF" w:rsidRDefault="00DB7006" w:rsidP="008A77E4">
            <w:pPr>
              <w:pStyle w:val="1c"/>
              <w:jc w:val="center"/>
              <w:rPr>
                <w:color w:val="000000" w:themeColor="text1"/>
                <w:lang w:val="en-US" w:eastAsia="ru-RU"/>
              </w:rPr>
            </w:pPr>
            <w:r w:rsidRPr="005855DF">
              <w:rPr>
                <w:color w:val="000000" w:themeColor="text1"/>
                <w:lang w:val="en-US" w:eastAsia="ru-RU"/>
              </w:rPr>
              <w:t>O</w:t>
            </w:r>
          </w:p>
        </w:tc>
        <w:tc>
          <w:tcPr>
            <w:tcW w:w="1134" w:type="dxa"/>
            <w:noWrap/>
          </w:tcPr>
          <w:p w:rsidR="00DB7006" w:rsidRPr="005855DF" w:rsidRDefault="00DB7006" w:rsidP="008A77E4">
            <w:pPr>
              <w:pStyle w:val="1c"/>
              <w:jc w:val="center"/>
              <w:rPr>
                <w:color w:val="000000" w:themeColor="text1"/>
                <w:lang w:val="en-US" w:eastAsia="ru-RU"/>
              </w:rPr>
            </w:pPr>
            <w:r w:rsidRPr="005855DF">
              <w:rPr>
                <w:color w:val="000000" w:themeColor="text1"/>
                <w:lang w:val="en-US" w:eastAsia="ru-RU"/>
              </w:rPr>
              <w:t>D</w:t>
            </w:r>
          </w:p>
        </w:tc>
        <w:tc>
          <w:tcPr>
            <w:tcW w:w="2268" w:type="dxa"/>
          </w:tcPr>
          <w:p w:rsidR="00DB7006" w:rsidRPr="005855DF" w:rsidRDefault="00DB7006" w:rsidP="008A77E4">
            <w:pPr>
              <w:pStyle w:val="1c"/>
              <w:rPr>
                <w:color w:val="000000" w:themeColor="text1"/>
                <w:lang w:eastAsia="ru-RU"/>
              </w:rPr>
            </w:pPr>
            <w:r w:rsidRPr="005855DF">
              <w:rPr>
                <w:color w:val="000000" w:themeColor="text1"/>
                <w:lang w:eastAsia="ru-RU"/>
              </w:rPr>
              <w:t>Дата рождения пациента</w:t>
            </w:r>
          </w:p>
        </w:tc>
        <w:tc>
          <w:tcPr>
            <w:tcW w:w="2503" w:type="dxa"/>
          </w:tcPr>
          <w:p w:rsidR="00DB7006" w:rsidRPr="005855DF" w:rsidRDefault="00DB7006" w:rsidP="008A77E4">
            <w:pPr>
              <w:pStyle w:val="1c"/>
              <w:rPr>
                <w:color w:val="000000" w:themeColor="text1"/>
                <w:lang w:eastAsia="ru-RU"/>
              </w:rPr>
            </w:pPr>
            <w:r w:rsidRPr="005855DF">
              <w:rPr>
                <w:color w:val="000000" w:themeColor="text1"/>
                <w:lang w:eastAsia="ru-RU"/>
              </w:rPr>
              <w:t xml:space="preserve">Если в документе, удостоверяющем личность, не указан день рождения, то он принимается равным «01». При этом в поле </w:t>
            </w:r>
            <w:r w:rsidRPr="005855DF">
              <w:rPr>
                <w:color w:val="000000" w:themeColor="text1"/>
                <w:lang w:val="en-US" w:eastAsia="ru-RU"/>
              </w:rPr>
              <w:t>DOST</w:t>
            </w:r>
            <w:r w:rsidRPr="005855DF">
              <w:rPr>
                <w:color w:val="000000" w:themeColor="text1"/>
                <w:lang w:eastAsia="ru-RU"/>
              </w:rPr>
              <w:t xml:space="preserve"> должно быть указано значение «4».</w:t>
            </w:r>
          </w:p>
          <w:p w:rsidR="00DB7006" w:rsidRPr="005855DF" w:rsidRDefault="00DB7006" w:rsidP="008A77E4">
            <w:pPr>
              <w:pStyle w:val="1c"/>
              <w:rPr>
                <w:color w:val="000000" w:themeColor="text1"/>
                <w:lang w:eastAsia="ru-RU"/>
              </w:rPr>
            </w:pPr>
            <w:r w:rsidRPr="005855DF">
              <w:rPr>
                <w:color w:val="000000" w:themeColor="text1"/>
                <w:lang w:eastAsia="ru-RU"/>
              </w:rPr>
              <w:t xml:space="preserve">Если в документе, удостоверяющем личность, не указан месяц рождения, то месяц рождения принимается равным «01» (январь). При этом в поле </w:t>
            </w:r>
            <w:r w:rsidRPr="005855DF">
              <w:rPr>
                <w:color w:val="000000" w:themeColor="text1"/>
                <w:lang w:val="en-US" w:eastAsia="ru-RU"/>
              </w:rPr>
              <w:t>DOST</w:t>
            </w:r>
            <w:r w:rsidRPr="005855DF">
              <w:rPr>
                <w:color w:val="000000" w:themeColor="text1"/>
                <w:lang w:eastAsia="ru-RU"/>
              </w:rPr>
              <w:t xml:space="preserve"> должно быть указано значение «5».</w:t>
            </w:r>
          </w:p>
          <w:p w:rsidR="00DB7006" w:rsidRPr="005855DF" w:rsidRDefault="00DB7006" w:rsidP="008A77E4">
            <w:pPr>
              <w:pStyle w:val="1c"/>
              <w:rPr>
                <w:color w:val="000000" w:themeColor="text1"/>
                <w:lang w:eastAsia="ru-RU"/>
              </w:rPr>
            </w:pPr>
            <w:r w:rsidRPr="005855DF">
              <w:rPr>
                <w:color w:val="000000" w:themeColor="text1"/>
                <w:lang w:eastAsia="ru-RU"/>
              </w:rPr>
              <w:t xml:space="preserve">Если в документе, удостоверяющем личность, дата рождения не соответствует календарю, то </w:t>
            </w:r>
          </w:p>
          <w:p w:rsidR="00DB7006" w:rsidRPr="005855DF" w:rsidRDefault="00DB7006" w:rsidP="008A77E4">
            <w:pPr>
              <w:pStyle w:val="1c"/>
              <w:rPr>
                <w:color w:val="000000" w:themeColor="text1"/>
                <w:lang w:eastAsia="ru-RU"/>
              </w:rPr>
            </w:pPr>
            <w:r w:rsidRPr="005855DF">
              <w:rPr>
                <w:color w:val="000000" w:themeColor="text1"/>
                <w:lang w:eastAsia="ru-RU"/>
              </w:rPr>
              <w:t xml:space="preserve">из такой даты должны быть удалены ошибочные элементы и указана часть даты рождения с точностью до года или до месяца (как описано выше). При этом в поле </w:t>
            </w:r>
            <w:r w:rsidRPr="005855DF">
              <w:rPr>
                <w:color w:val="000000" w:themeColor="text1"/>
                <w:lang w:val="en-US" w:eastAsia="ru-RU"/>
              </w:rPr>
              <w:t>DOST</w:t>
            </w:r>
            <w:r w:rsidRPr="005855DF">
              <w:rPr>
                <w:color w:val="000000" w:themeColor="text1"/>
                <w:lang w:eastAsia="ru-RU"/>
              </w:rPr>
              <w:t xml:space="preserve"> должно быть указано значение «6», а также значение «4» или «5» соответственно</w:t>
            </w:r>
          </w:p>
        </w:tc>
      </w:tr>
      <w:tr w:rsidR="00DB7006" w:rsidRPr="005855DF" w:rsidTr="008A77E4">
        <w:tc>
          <w:tcPr>
            <w:tcW w:w="1797" w:type="dxa"/>
            <w:noWrap/>
          </w:tcPr>
          <w:p w:rsidR="00DB7006" w:rsidRPr="005855DF" w:rsidRDefault="00DB7006" w:rsidP="008A77E4">
            <w:pPr>
              <w:pStyle w:val="1c"/>
              <w:rPr>
                <w:rFonts w:eastAsia="Calibri"/>
                <w:color w:val="000000" w:themeColor="text1"/>
                <w:lang w:eastAsia="ru-RU"/>
              </w:rPr>
            </w:pPr>
          </w:p>
        </w:tc>
        <w:tc>
          <w:tcPr>
            <w:tcW w:w="1985" w:type="dxa"/>
            <w:noWrap/>
          </w:tcPr>
          <w:p w:rsidR="00DB7006" w:rsidRPr="005855DF" w:rsidRDefault="00DB7006" w:rsidP="008A77E4">
            <w:pPr>
              <w:pStyle w:val="1c"/>
              <w:rPr>
                <w:rFonts w:eastAsia="Calibri"/>
                <w:color w:val="000000" w:themeColor="text1"/>
                <w:lang w:val="en-US" w:eastAsia="ru-RU"/>
              </w:rPr>
            </w:pPr>
            <w:r w:rsidRPr="005855DF">
              <w:rPr>
                <w:color w:val="000000" w:themeColor="text1"/>
              </w:rPr>
              <w:t>DOST</w:t>
            </w:r>
          </w:p>
        </w:tc>
        <w:tc>
          <w:tcPr>
            <w:tcW w:w="709" w:type="dxa"/>
            <w:noWrap/>
          </w:tcPr>
          <w:p w:rsidR="00DB7006" w:rsidRPr="005855DF" w:rsidRDefault="00DB7006" w:rsidP="008A77E4">
            <w:pPr>
              <w:pStyle w:val="1c"/>
              <w:jc w:val="center"/>
              <w:rPr>
                <w:color w:val="000000" w:themeColor="text1"/>
                <w:lang w:eastAsia="ru-RU"/>
              </w:rPr>
            </w:pPr>
            <w:r w:rsidRPr="005855DF">
              <w:rPr>
                <w:color w:val="000000" w:themeColor="text1"/>
              </w:rPr>
              <w:t>УМ</w:t>
            </w:r>
          </w:p>
        </w:tc>
        <w:tc>
          <w:tcPr>
            <w:tcW w:w="1134" w:type="dxa"/>
            <w:noWrap/>
          </w:tcPr>
          <w:p w:rsidR="00DB7006" w:rsidRPr="005855DF" w:rsidRDefault="00DB7006" w:rsidP="008A77E4">
            <w:pPr>
              <w:pStyle w:val="1c"/>
              <w:jc w:val="center"/>
              <w:rPr>
                <w:color w:val="000000" w:themeColor="text1"/>
                <w:lang w:val="en-US" w:eastAsia="ru-RU"/>
              </w:rPr>
            </w:pPr>
            <w:r w:rsidRPr="005855DF">
              <w:rPr>
                <w:color w:val="000000" w:themeColor="text1"/>
              </w:rPr>
              <w:t>N(1)</w:t>
            </w:r>
          </w:p>
        </w:tc>
        <w:tc>
          <w:tcPr>
            <w:tcW w:w="2268" w:type="dxa"/>
          </w:tcPr>
          <w:p w:rsidR="00DB7006" w:rsidRPr="005855DF" w:rsidRDefault="00DB7006" w:rsidP="008A77E4">
            <w:pPr>
              <w:pStyle w:val="1c"/>
              <w:rPr>
                <w:color w:val="000000" w:themeColor="text1"/>
                <w:lang w:eastAsia="ru-RU"/>
              </w:rPr>
            </w:pPr>
            <w:r w:rsidRPr="005855DF">
              <w:rPr>
                <w:color w:val="000000" w:themeColor="text1"/>
              </w:rPr>
              <w:t>Код надёжности идентификации пациента</w:t>
            </w:r>
          </w:p>
        </w:tc>
        <w:tc>
          <w:tcPr>
            <w:tcW w:w="2503" w:type="dxa"/>
          </w:tcPr>
          <w:p w:rsidR="00DB7006" w:rsidRPr="005855DF" w:rsidRDefault="00DB7006" w:rsidP="008A77E4">
            <w:pPr>
              <w:pStyle w:val="1c"/>
              <w:rPr>
                <w:color w:val="000000" w:themeColor="text1"/>
              </w:rPr>
            </w:pPr>
            <w:r w:rsidRPr="005855DF">
              <w:rPr>
                <w:color w:val="000000" w:themeColor="text1"/>
              </w:rPr>
              <w:t>1 – отсутствует отчество;</w:t>
            </w:r>
            <w:r w:rsidRPr="005855DF">
              <w:rPr>
                <w:color w:val="000000" w:themeColor="text1"/>
              </w:rPr>
              <w:br/>
              <w:t>2 – отсутствует фамилия;</w:t>
            </w:r>
            <w:r w:rsidRPr="005855DF">
              <w:rPr>
                <w:color w:val="000000" w:themeColor="text1"/>
              </w:rPr>
              <w:br/>
              <w:t>3 – отсутствует имя;</w:t>
            </w:r>
            <w:r w:rsidRPr="005855DF">
              <w:rPr>
                <w:color w:val="000000" w:themeColor="text1"/>
              </w:rPr>
              <w:br/>
              <w:t>4 – известен только месяц и год даты рождения;</w:t>
            </w:r>
            <w:r w:rsidRPr="005855DF">
              <w:rPr>
                <w:color w:val="000000" w:themeColor="text1"/>
              </w:rPr>
              <w:br/>
              <w:t>5 – известен только год даты рождения;</w:t>
            </w:r>
            <w:r w:rsidRPr="005855DF">
              <w:rPr>
                <w:color w:val="000000" w:themeColor="text1"/>
              </w:rPr>
              <w:br/>
              <w:t>6 – дата рождения не соответствует календарю.</w:t>
            </w:r>
          </w:p>
          <w:p w:rsidR="00DB7006" w:rsidRPr="005855DF" w:rsidRDefault="00DB7006" w:rsidP="008A77E4">
            <w:pPr>
              <w:pStyle w:val="1c"/>
              <w:rPr>
                <w:color w:val="000000" w:themeColor="text1"/>
                <w:lang w:eastAsia="ru-RU"/>
              </w:rPr>
            </w:pPr>
            <w:r w:rsidRPr="005855DF">
              <w:rPr>
                <w:color w:val="000000" w:themeColor="text1"/>
              </w:rPr>
              <w:t>Поле повторяется столько раз, сколько особых случаев имеет место.</w:t>
            </w:r>
          </w:p>
        </w:tc>
      </w:tr>
      <w:tr w:rsidR="00DB7006" w:rsidRPr="005855DF" w:rsidTr="008A77E4">
        <w:tc>
          <w:tcPr>
            <w:tcW w:w="1797" w:type="dxa"/>
            <w:noWrap/>
          </w:tcPr>
          <w:p w:rsidR="00DB7006" w:rsidRPr="005855DF" w:rsidRDefault="00DB7006" w:rsidP="008A77E4">
            <w:pPr>
              <w:pStyle w:val="1c"/>
              <w:rPr>
                <w:rFonts w:eastAsia="Calibri"/>
                <w:color w:val="000000" w:themeColor="text1"/>
                <w:lang w:eastAsia="ru-RU"/>
              </w:rPr>
            </w:pPr>
          </w:p>
        </w:tc>
        <w:tc>
          <w:tcPr>
            <w:tcW w:w="1985" w:type="dxa"/>
            <w:noWrap/>
          </w:tcPr>
          <w:p w:rsidR="00DB7006" w:rsidRPr="005855DF" w:rsidRDefault="00DB7006" w:rsidP="008A77E4">
            <w:pPr>
              <w:pStyle w:val="1c"/>
              <w:rPr>
                <w:color w:val="000000" w:themeColor="text1"/>
              </w:rPr>
            </w:pPr>
            <w:r w:rsidRPr="005855DF">
              <w:rPr>
                <w:color w:val="000000" w:themeColor="text1"/>
                <w:lang w:val="en-US"/>
              </w:rPr>
              <w:t>TEL</w:t>
            </w:r>
          </w:p>
        </w:tc>
        <w:tc>
          <w:tcPr>
            <w:tcW w:w="709" w:type="dxa"/>
            <w:noWrap/>
          </w:tcPr>
          <w:p w:rsidR="00DB7006" w:rsidRPr="005855DF" w:rsidRDefault="00DB7006" w:rsidP="008A77E4">
            <w:pPr>
              <w:pStyle w:val="1c"/>
              <w:jc w:val="center"/>
              <w:rPr>
                <w:color w:val="000000" w:themeColor="text1"/>
              </w:rPr>
            </w:pPr>
            <w:r w:rsidRPr="005855DF">
              <w:rPr>
                <w:color w:val="000000" w:themeColor="text1"/>
              </w:rPr>
              <w:t>У</w:t>
            </w:r>
          </w:p>
        </w:tc>
        <w:tc>
          <w:tcPr>
            <w:tcW w:w="1134" w:type="dxa"/>
            <w:noWrap/>
          </w:tcPr>
          <w:p w:rsidR="00DB7006" w:rsidRPr="005855DF" w:rsidRDefault="00DB7006" w:rsidP="008A77E4">
            <w:pPr>
              <w:pStyle w:val="1c"/>
              <w:jc w:val="center"/>
              <w:rPr>
                <w:color w:val="000000" w:themeColor="text1"/>
                <w:lang w:val="en-US"/>
              </w:rPr>
            </w:pPr>
            <w:r w:rsidRPr="005855DF">
              <w:rPr>
                <w:color w:val="000000" w:themeColor="text1"/>
                <w:lang w:val="en-US"/>
              </w:rPr>
              <w:t>T(100)</w:t>
            </w:r>
          </w:p>
        </w:tc>
        <w:tc>
          <w:tcPr>
            <w:tcW w:w="2268" w:type="dxa"/>
          </w:tcPr>
          <w:p w:rsidR="00DB7006" w:rsidRPr="005855DF" w:rsidRDefault="00DB7006" w:rsidP="008A77E4">
            <w:pPr>
              <w:pStyle w:val="1c"/>
              <w:rPr>
                <w:color w:val="000000" w:themeColor="text1"/>
              </w:rPr>
            </w:pPr>
            <w:r w:rsidRPr="005855DF">
              <w:rPr>
                <w:color w:val="000000" w:themeColor="text1"/>
              </w:rPr>
              <w:t>Номер телефона пациента</w:t>
            </w:r>
          </w:p>
        </w:tc>
        <w:tc>
          <w:tcPr>
            <w:tcW w:w="2503" w:type="dxa"/>
          </w:tcPr>
          <w:p w:rsidR="00DB7006" w:rsidRPr="005855DF" w:rsidRDefault="00DB7006" w:rsidP="008A77E4">
            <w:pPr>
              <w:pStyle w:val="1c"/>
              <w:rPr>
                <w:color w:val="000000" w:themeColor="text1"/>
              </w:rPr>
            </w:pPr>
            <w:r w:rsidRPr="005855DF">
              <w:rPr>
                <w:color w:val="000000" w:themeColor="text1"/>
              </w:rPr>
              <w:t>Указывается только для диспансеризации при предоставлении сведений.</w:t>
            </w:r>
          </w:p>
          <w:p w:rsidR="00DB7006" w:rsidRPr="005855DF" w:rsidRDefault="00DB7006" w:rsidP="008A77E4">
            <w:pPr>
              <w:pStyle w:val="1c"/>
              <w:rPr>
                <w:color w:val="000000" w:themeColor="text1"/>
              </w:rPr>
            </w:pPr>
            <w:r w:rsidRPr="005855DF">
              <w:rPr>
                <w:color w:val="000000" w:themeColor="text1"/>
              </w:rPr>
              <w:t>Информация для страхового представителя.</w:t>
            </w:r>
          </w:p>
        </w:tc>
      </w:tr>
      <w:tr w:rsidR="00DB7006" w:rsidRPr="005855DF" w:rsidTr="008A77E4">
        <w:tc>
          <w:tcPr>
            <w:tcW w:w="1797" w:type="dxa"/>
            <w:noWrap/>
          </w:tcPr>
          <w:p w:rsidR="00DB7006" w:rsidRPr="005855DF" w:rsidRDefault="00DB7006" w:rsidP="008A77E4">
            <w:pPr>
              <w:pStyle w:val="1c"/>
              <w:rPr>
                <w:rFonts w:eastAsia="Calibri"/>
                <w:color w:val="000000" w:themeColor="text1"/>
                <w:lang w:eastAsia="ru-RU"/>
              </w:rPr>
            </w:pPr>
          </w:p>
        </w:tc>
        <w:tc>
          <w:tcPr>
            <w:tcW w:w="1985" w:type="dxa"/>
            <w:noWrap/>
          </w:tcPr>
          <w:p w:rsidR="00DB7006" w:rsidRPr="005855DF" w:rsidRDefault="00DB7006" w:rsidP="008A77E4">
            <w:pPr>
              <w:pStyle w:val="1c"/>
              <w:rPr>
                <w:rFonts w:eastAsia="Calibri"/>
                <w:color w:val="000000" w:themeColor="text1"/>
                <w:lang w:val="en-US" w:eastAsia="ru-RU"/>
              </w:rPr>
            </w:pPr>
            <w:r w:rsidRPr="005855DF">
              <w:rPr>
                <w:rFonts w:eastAsia="Calibri"/>
                <w:color w:val="000000" w:themeColor="text1"/>
                <w:lang w:val="en-US" w:eastAsia="ru-RU"/>
              </w:rPr>
              <w:t>FAM_P</w:t>
            </w:r>
          </w:p>
        </w:tc>
        <w:tc>
          <w:tcPr>
            <w:tcW w:w="709" w:type="dxa"/>
            <w:noWrap/>
          </w:tcPr>
          <w:p w:rsidR="00DB7006" w:rsidRPr="005855DF" w:rsidRDefault="00DB7006" w:rsidP="008A77E4">
            <w:pPr>
              <w:pStyle w:val="1c"/>
              <w:jc w:val="center"/>
              <w:rPr>
                <w:color w:val="000000" w:themeColor="text1"/>
                <w:lang w:eastAsia="ru-RU"/>
              </w:rPr>
            </w:pPr>
            <w:r w:rsidRPr="005855DF">
              <w:rPr>
                <w:color w:val="000000" w:themeColor="text1"/>
                <w:lang w:eastAsia="ru-RU"/>
              </w:rPr>
              <w:t>У</w:t>
            </w:r>
          </w:p>
        </w:tc>
        <w:tc>
          <w:tcPr>
            <w:tcW w:w="1134" w:type="dxa"/>
            <w:noWrap/>
          </w:tcPr>
          <w:p w:rsidR="00DB7006" w:rsidRPr="005855DF" w:rsidRDefault="00DB7006" w:rsidP="008A77E4">
            <w:pPr>
              <w:pStyle w:val="1c"/>
              <w:jc w:val="center"/>
              <w:rPr>
                <w:color w:val="000000" w:themeColor="text1"/>
                <w:lang w:eastAsia="ru-RU"/>
              </w:rPr>
            </w:pPr>
            <w:r w:rsidRPr="005855DF">
              <w:rPr>
                <w:color w:val="000000" w:themeColor="text1"/>
                <w:lang w:val="en-US" w:eastAsia="ru-RU"/>
              </w:rPr>
              <w:t>T</w:t>
            </w:r>
            <w:r w:rsidRPr="005855DF">
              <w:rPr>
                <w:color w:val="000000" w:themeColor="text1"/>
                <w:lang w:eastAsia="ru-RU"/>
              </w:rPr>
              <w:t>(40)</w:t>
            </w:r>
          </w:p>
        </w:tc>
        <w:tc>
          <w:tcPr>
            <w:tcW w:w="2268" w:type="dxa"/>
          </w:tcPr>
          <w:p w:rsidR="00DB7006" w:rsidRPr="005855DF" w:rsidRDefault="00DB7006" w:rsidP="008A77E4">
            <w:pPr>
              <w:pStyle w:val="1c"/>
              <w:rPr>
                <w:color w:val="000000" w:themeColor="text1"/>
                <w:lang w:val="en-US" w:eastAsia="ru-RU"/>
              </w:rPr>
            </w:pPr>
            <w:r w:rsidRPr="005855DF">
              <w:rPr>
                <w:color w:val="000000" w:themeColor="text1"/>
                <w:lang w:eastAsia="ru-RU"/>
              </w:rPr>
              <w:t>Фамилия представителя пациента</w:t>
            </w:r>
          </w:p>
        </w:tc>
        <w:tc>
          <w:tcPr>
            <w:tcW w:w="2503" w:type="dxa"/>
            <w:vMerge w:val="restart"/>
          </w:tcPr>
          <w:p w:rsidR="00DB7006" w:rsidRPr="005855DF" w:rsidRDefault="00DB7006" w:rsidP="008A77E4">
            <w:pPr>
              <w:pStyle w:val="1c"/>
              <w:rPr>
                <w:color w:val="000000" w:themeColor="text1"/>
                <w:lang w:eastAsia="ru-RU"/>
              </w:rPr>
            </w:pPr>
            <w:r w:rsidRPr="005855DF">
              <w:rPr>
                <w:color w:val="000000" w:themeColor="text1"/>
                <w:lang w:eastAsia="ru-RU"/>
              </w:rPr>
              <w:t>Заполняются данные о представителе пациента-ребёнка до государственной регистрации рождения.</w:t>
            </w:r>
          </w:p>
          <w:p w:rsidR="00DB7006" w:rsidRPr="005855DF" w:rsidRDefault="00DB7006" w:rsidP="008A77E4">
            <w:pPr>
              <w:pStyle w:val="1c"/>
              <w:rPr>
                <w:color w:val="000000" w:themeColor="text1"/>
              </w:rPr>
            </w:pPr>
            <w:r w:rsidRPr="005855DF">
              <w:rPr>
                <w:color w:val="000000" w:themeColor="text1"/>
              </w:rPr>
              <w:t>Реквизиты указываются обязательно, если значение поля NOVOR отлично от нуля.</w:t>
            </w:r>
          </w:p>
          <w:p w:rsidR="00DB7006" w:rsidRPr="005855DF" w:rsidRDefault="00DB7006" w:rsidP="008A77E4">
            <w:pPr>
              <w:pStyle w:val="1c"/>
              <w:rPr>
                <w:color w:val="000000" w:themeColor="text1"/>
                <w:lang w:eastAsia="ru-RU"/>
              </w:rPr>
            </w:pPr>
            <w:r w:rsidRPr="005855DF">
              <w:rPr>
                <w:color w:val="000000" w:themeColor="text1"/>
                <w:lang w:eastAsia="ru-RU"/>
              </w:rPr>
              <w:t>FAM_</w:t>
            </w:r>
            <w:r w:rsidRPr="005855DF">
              <w:rPr>
                <w:color w:val="000000" w:themeColor="text1"/>
                <w:lang w:val="en-US" w:eastAsia="ru-RU"/>
              </w:rPr>
              <w:t>P</w:t>
            </w:r>
            <w:r w:rsidRPr="005855DF">
              <w:rPr>
                <w:color w:val="000000" w:themeColor="text1"/>
                <w:lang w:eastAsia="ru-RU"/>
              </w:rPr>
              <w:t xml:space="preserve"> (фамилия представителя) и/или IM_</w:t>
            </w:r>
            <w:r w:rsidRPr="005855DF">
              <w:rPr>
                <w:color w:val="000000" w:themeColor="text1"/>
                <w:lang w:val="en-US" w:eastAsia="ru-RU"/>
              </w:rPr>
              <w:t>P</w:t>
            </w:r>
            <w:r w:rsidRPr="005855DF">
              <w:rPr>
                <w:color w:val="000000" w:themeColor="text1"/>
                <w:lang w:eastAsia="ru-RU"/>
              </w:rPr>
              <w:t xml:space="preserve"> (имя представителя) указываются обязательно при наличии в документе УДЛ. </w:t>
            </w:r>
          </w:p>
          <w:p w:rsidR="00DB7006" w:rsidRPr="005855DF" w:rsidRDefault="00DB7006" w:rsidP="008A77E4">
            <w:pPr>
              <w:pStyle w:val="1c"/>
              <w:rPr>
                <w:color w:val="000000" w:themeColor="text1"/>
                <w:lang w:eastAsia="ru-RU"/>
              </w:rPr>
            </w:pPr>
            <w:r w:rsidRPr="005855DF">
              <w:rPr>
                <w:color w:val="000000" w:themeColor="text1"/>
                <w:lang w:eastAsia="ru-RU"/>
              </w:rPr>
              <w:t>В случае отсутствия кого-либо реквизита в документе УДЛ в поле DOST_</w:t>
            </w:r>
            <w:r w:rsidRPr="005855DF">
              <w:rPr>
                <w:color w:val="000000" w:themeColor="text1"/>
                <w:lang w:val="en-US" w:eastAsia="ru-RU"/>
              </w:rPr>
              <w:t>P</w:t>
            </w:r>
            <w:r w:rsidRPr="005855DF">
              <w:rPr>
                <w:color w:val="000000" w:themeColor="text1"/>
                <w:lang w:eastAsia="ru-RU"/>
              </w:rPr>
              <w:t xml:space="preserve"> обязательно включается соответствующее значение, и реквизит не указывается.</w:t>
            </w:r>
          </w:p>
          <w:p w:rsidR="00DB7006" w:rsidRPr="005855DF" w:rsidRDefault="00DB7006" w:rsidP="008A77E4">
            <w:pPr>
              <w:pStyle w:val="1c"/>
              <w:rPr>
                <w:color w:val="000000" w:themeColor="text1"/>
                <w:lang w:eastAsia="ru-RU"/>
              </w:rPr>
            </w:pPr>
            <w:r w:rsidRPr="005855DF">
              <w:rPr>
                <w:color w:val="000000" w:themeColor="text1"/>
                <w:lang w:eastAsia="ru-RU"/>
              </w:rPr>
              <w:t>OT_</w:t>
            </w:r>
            <w:r w:rsidRPr="005855DF">
              <w:rPr>
                <w:color w:val="000000" w:themeColor="text1"/>
                <w:lang w:val="en-US" w:eastAsia="ru-RU"/>
              </w:rPr>
              <w:t>P</w:t>
            </w:r>
            <w:r w:rsidRPr="005855DF">
              <w:rPr>
                <w:color w:val="000000" w:themeColor="text1"/>
                <w:lang w:eastAsia="ru-RU"/>
              </w:rPr>
              <w:t xml:space="preserve"> (отчество представителя) указывается при наличии в документе УДЛ. В случае отсутствия реквизит не указывается и в поле DOST_</w:t>
            </w:r>
            <w:r w:rsidRPr="005855DF">
              <w:rPr>
                <w:color w:val="000000" w:themeColor="text1"/>
                <w:lang w:val="en-US" w:eastAsia="ru-RU"/>
              </w:rPr>
              <w:t>P</w:t>
            </w:r>
            <w:r w:rsidRPr="005855DF">
              <w:rPr>
                <w:color w:val="000000" w:themeColor="text1"/>
                <w:lang w:eastAsia="ru-RU"/>
              </w:rPr>
              <w:t xml:space="preserve"> можно опустить соответствующее значение.</w:t>
            </w:r>
          </w:p>
          <w:p w:rsidR="00DB7006" w:rsidRPr="005855DF" w:rsidRDefault="00DB7006" w:rsidP="008A77E4">
            <w:pPr>
              <w:pStyle w:val="1c"/>
              <w:rPr>
                <w:color w:val="000000" w:themeColor="text1"/>
                <w:lang w:eastAsia="ru-RU"/>
              </w:rPr>
            </w:pPr>
            <w:r w:rsidRPr="005855DF">
              <w:rPr>
                <w:color w:val="000000" w:themeColor="text1"/>
                <w:lang w:eastAsia="ru-RU"/>
              </w:rPr>
              <w:t xml:space="preserve">Если в документе, удостоверяющем личность, не указан день рождения, то он принимается равным «01». При этом в поле </w:t>
            </w:r>
            <w:r w:rsidRPr="005855DF">
              <w:rPr>
                <w:color w:val="000000" w:themeColor="text1"/>
                <w:lang w:val="en-US" w:eastAsia="ru-RU"/>
              </w:rPr>
              <w:t>DOST</w:t>
            </w:r>
            <w:r w:rsidRPr="005855DF">
              <w:rPr>
                <w:color w:val="000000" w:themeColor="text1"/>
                <w:lang w:eastAsia="ru-RU"/>
              </w:rPr>
              <w:t>_</w:t>
            </w:r>
            <w:r w:rsidRPr="005855DF">
              <w:rPr>
                <w:color w:val="000000" w:themeColor="text1"/>
                <w:lang w:val="en-US" w:eastAsia="ru-RU"/>
              </w:rPr>
              <w:t>P</w:t>
            </w:r>
            <w:r w:rsidRPr="005855DF">
              <w:rPr>
                <w:color w:val="000000" w:themeColor="text1"/>
                <w:lang w:eastAsia="ru-RU"/>
              </w:rPr>
              <w:t xml:space="preserve"> должно быть указано значение «4».</w:t>
            </w:r>
          </w:p>
          <w:p w:rsidR="00DB7006" w:rsidRPr="005855DF" w:rsidRDefault="00DB7006" w:rsidP="008A77E4">
            <w:pPr>
              <w:pStyle w:val="1c"/>
              <w:rPr>
                <w:color w:val="000000" w:themeColor="text1"/>
                <w:lang w:eastAsia="ru-RU"/>
              </w:rPr>
            </w:pPr>
            <w:r w:rsidRPr="005855DF">
              <w:rPr>
                <w:color w:val="000000" w:themeColor="text1"/>
                <w:lang w:eastAsia="ru-RU"/>
              </w:rPr>
              <w:t xml:space="preserve">Если в документе, удостоверяющем личность, не указан месяц рождения, то месяц рождения принимается равным «01» (январь). При этом в поле </w:t>
            </w:r>
            <w:r w:rsidRPr="005855DF">
              <w:rPr>
                <w:color w:val="000000" w:themeColor="text1"/>
                <w:lang w:val="en-US" w:eastAsia="ru-RU"/>
              </w:rPr>
              <w:t>DOST</w:t>
            </w:r>
            <w:r w:rsidRPr="005855DF">
              <w:rPr>
                <w:color w:val="000000" w:themeColor="text1"/>
                <w:lang w:eastAsia="ru-RU"/>
              </w:rPr>
              <w:t>_</w:t>
            </w:r>
            <w:r w:rsidRPr="005855DF">
              <w:rPr>
                <w:color w:val="000000" w:themeColor="text1"/>
                <w:lang w:val="en-US" w:eastAsia="ru-RU"/>
              </w:rPr>
              <w:t>P</w:t>
            </w:r>
            <w:r w:rsidRPr="005855DF">
              <w:rPr>
                <w:color w:val="000000" w:themeColor="text1"/>
                <w:lang w:eastAsia="ru-RU"/>
              </w:rPr>
              <w:t xml:space="preserve"> должно быть указано значение «5».</w:t>
            </w:r>
          </w:p>
          <w:p w:rsidR="00DB7006" w:rsidRPr="005855DF" w:rsidRDefault="00DB7006" w:rsidP="008A77E4">
            <w:pPr>
              <w:pStyle w:val="1c"/>
              <w:rPr>
                <w:color w:val="000000" w:themeColor="text1"/>
                <w:lang w:eastAsia="ru-RU"/>
              </w:rPr>
            </w:pPr>
            <w:r w:rsidRPr="005855DF">
              <w:rPr>
                <w:color w:val="000000" w:themeColor="text1"/>
                <w:lang w:eastAsia="ru-RU"/>
              </w:rPr>
              <w:t xml:space="preserve">Если в документе, удостоверяющем личность, дата рождения не соответствует календарю, то </w:t>
            </w:r>
          </w:p>
          <w:p w:rsidR="00DB7006" w:rsidRPr="005855DF" w:rsidRDefault="00DB7006" w:rsidP="008A77E4">
            <w:pPr>
              <w:pStyle w:val="1c"/>
              <w:rPr>
                <w:color w:val="000000" w:themeColor="text1"/>
                <w:lang w:eastAsia="ru-RU"/>
              </w:rPr>
            </w:pPr>
            <w:r w:rsidRPr="005855DF">
              <w:rPr>
                <w:color w:val="000000" w:themeColor="text1"/>
                <w:lang w:eastAsia="ru-RU"/>
              </w:rPr>
              <w:t xml:space="preserve">из такой даты должны быть удалены ошибочные элементы и указана часть даты рождения с точностью до года или до месяца (как описано выше). При этом в поле </w:t>
            </w:r>
            <w:r w:rsidRPr="005855DF">
              <w:rPr>
                <w:color w:val="000000" w:themeColor="text1"/>
                <w:lang w:val="en-US" w:eastAsia="ru-RU"/>
              </w:rPr>
              <w:t>DOST</w:t>
            </w:r>
            <w:r w:rsidRPr="005855DF">
              <w:rPr>
                <w:color w:val="000000" w:themeColor="text1"/>
                <w:lang w:eastAsia="ru-RU"/>
              </w:rPr>
              <w:t>_</w:t>
            </w:r>
            <w:r w:rsidRPr="005855DF">
              <w:rPr>
                <w:color w:val="000000" w:themeColor="text1"/>
                <w:lang w:val="en-US" w:eastAsia="ru-RU"/>
              </w:rPr>
              <w:t>P</w:t>
            </w:r>
            <w:r w:rsidRPr="005855DF">
              <w:rPr>
                <w:color w:val="000000" w:themeColor="text1"/>
                <w:lang w:eastAsia="ru-RU"/>
              </w:rPr>
              <w:t xml:space="preserve"> должно быть указано значение «6», а также значение «4» или «5» соответственно</w:t>
            </w:r>
          </w:p>
        </w:tc>
      </w:tr>
      <w:tr w:rsidR="00DB7006" w:rsidRPr="005855DF" w:rsidTr="008A77E4">
        <w:tc>
          <w:tcPr>
            <w:tcW w:w="1797" w:type="dxa"/>
            <w:noWrap/>
          </w:tcPr>
          <w:p w:rsidR="00DB7006" w:rsidRPr="005855DF" w:rsidRDefault="00DB7006" w:rsidP="008A77E4">
            <w:pPr>
              <w:pStyle w:val="1c"/>
              <w:rPr>
                <w:rFonts w:eastAsia="Calibri"/>
                <w:color w:val="000000" w:themeColor="text1"/>
                <w:lang w:eastAsia="ru-RU"/>
              </w:rPr>
            </w:pPr>
          </w:p>
        </w:tc>
        <w:tc>
          <w:tcPr>
            <w:tcW w:w="1985" w:type="dxa"/>
            <w:noWrap/>
          </w:tcPr>
          <w:p w:rsidR="00DB7006" w:rsidRPr="005855DF" w:rsidRDefault="00DB7006" w:rsidP="008A77E4">
            <w:pPr>
              <w:pStyle w:val="1c"/>
              <w:rPr>
                <w:rFonts w:eastAsia="Calibri"/>
                <w:color w:val="000000" w:themeColor="text1"/>
                <w:lang w:eastAsia="ru-RU"/>
              </w:rPr>
            </w:pPr>
            <w:r w:rsidRPr="005855DF">
              <w:rPr>
                <w:rFonts w:eastAsia="Calibri"/>
                <w:color w:val="000000" w:themeColor="text1"/>
                <w:lang w:val="en-US" w:eastAsia="ru-RU"/>
              </w:rPr>
              <w:t>IM</w:t>
            </w:r>
            <w:r w:rsidRPr="005855DF">
              <w:rPr>
                <w:rFonts w:eastAsia="Calibri"/>
                <w:color w:val="000000" w:themeColor="text1"/>
                <w:lang w:eastAsia="ru-RU"/>
              </w:rPr>
              <w:t>_</w:t>
            </w:r>
            <w:r w:rsidRPr="005855DF">
              <w:rPr>
                <w:rFonts w:eastAsia="Calibri"/>
                <w:color w:val="000000" w:themeColor="text1"/>
                <w:lang w:val="en-US" w:eastAsia="ru-RU"/>
              </w:rPr>
              <w:t>P</w:t>
            </w:r>
          </w:p>
        </w:tc>
        <w:tc>
          <w:tcPr>
            <w:tcW w:w="709" w:type="dxa"/>
            <w:noWrap/>
          </w:tcPr>
          <w:p w:rsidR="00DB7006" w:rsidRPr="005855DF" w:rsidRDefault="00DB7006" w:rsidP="008A77E4">
            <w:pPr>
              <w:pStyle w:val="1c"/>
              <w:jc w:val="center"/>
              <w:rPr>
                <w:color w:val="000000" w:themeColor="text1"/>
                <w:lang w:eastAsia="ru-RU"/>
              </w:rPr>
            </w:pPr>
            <w:r w:rsidRPr="005855DF">
              <w:rPr>
                <w:color w:val="000000" w:themeColor="text1"/>
                <w:lang w:eastAsia="ru-RU"/>
              </w:rPr>
              <w:t>У</w:t>
            </w:r>
          </w:p>
        </w:tc>
        <w:tc>
          <w:tcPr>
            <w:tcW w:w="1134" w:type="dxa"/>
            <w:noWrap/>
          </w:tcPr>
          <w:p w:rsidR="00DB7006" w:rsidRPr="005855DF" w:rsidRDefault="00DB7006" w:rsidP="008A77E4">
            <w:pPr>
              <w:pStyle w:val="1c"/>
              <w:jc w:val="center"/>
              <w:rPr>
                <w:color w:val="000000" w:themeColor="text1"/>
                <w:lang w:eastAsia="ru-RU"/>
              </w:rPr>
            </w:pPr>
            <w:r w:rsidRPr="005855DF">
              <w:rPr>
                <w:color w:val="000000" w:themeColor="text1"/>
                <w:lang w:val="en-US" w:eastAsia="ru-RU"/>
              </w:rPr>
              <w:t>T</w:t>
            </w:r>
            <w:r w:rsidRPr="005855DF">
              <w:rPr>
                <w:color w:val="000000" w:themeColor="text1"/>
                <w:lang w:eastAsia="ru-RU"/>
              </w:rPr>
              <w:t>(40)</w:t>
            </w:r>
          </w:p>
        </w:tc>
        <w:tc>
          <w:tcPr>
            <w:tcW w:w="2268" w:type="dxa"/>
          </w:tcPr>
          <w:p w:rsidR="00DB7006" w:rsidRPr="005855DF" w:rsidRDefault="00DB7006" w:rsidP="008A77E4">
            <w:pPr>
              <w:pStyle w:val="1c"/>
              <w:rPr>
                <w:color w:val="000000" w:themeColor="text1"/>
                <w:lang w:eastAsia="ru-RU"/>
              </w:rPr>
            </w:pPr>
            <w:r w:rsidRPr="005855DF">
              <w:rPr>
                <w:color w:val="000000" w:themeColor="text1"/>
                <w:lang w:eastAsia="ru-RU"/>
              </w:rPr>
              <w:t>Имя представителя пациента</w:t>
            </w:r>
          </w:p>
        </w:tc>
        <w:tc>
          <w:tcPr>
            <w:tcW w:w="2503" w:type="dxa"/>
            <w:vMerge/>
          </w:tcPr>
          <w:p w:rsidR="00DB7006" w:rsidRPr="005855DF" w:rsidRDefault="00DB7006" w:rsidP="008A77E4">
            <w:pPr>
              <w:pStyle w:val="1c"/>
              <w:rPr>
                <w:color w:val="000000" w:themeColor="text1"/>
                <w:lang w:eastAsia="ru-RU"/>
              </w:rPr>
            </w:pPr>
          </w:p>
        </w:tc>
      </w:tr>
      <w:tr w:rsidR="00DB7006" w:rsidRPr="005855DF" w:rsidTr="008A77E4">
        <w:tc>
          <w:tcPr>
            <w:tcW w:w="1797" w:type="dxa"/>
            <w:noWrap/>
          </w:tcPr>
          <w:p w:rsidR="00DB7006" w:rsidRPr="005855DF" w:rsidRDefault="00DB7006" w:rsidP="008A77E4">
            <w:pPr>
              <w:pStyle w:val="1c"/>
              <w:rPr>
                <w:rFonts w:eastAsia="Calibri"/>
                <w:color w:val="000000" w:themeColor="text1"/>
                <w:lang w:eastAsia="ru-RU"/>
              </w:rPr>
            </w:pPr>
          </w:p>
        </w:tc>
        <w:tc>
          <w:tcPr>
            <w:tcW w:w="1985" w:type="dxa"/>
            <w:noWrap/>
          </w:tcPr>
          <w:p w:rsidR="00DB7006" w:rsidRPr="005855DF" w:rsidRDefault="00DB7006" w:rsidP="008A77E4">
            <w:pPr>
              <w:pStyle w:val="1c"/>
              <w:rPr>
                <w:rFonts w:eastAsia="Calibri"/>
                <w:color w:val="000000" w:themeColor="text1"/>
                <w:lang w:eastAsia="ru-RU"/>
              </w:rPr>
            </w:pPr>
            <w:r w:rsidRPr="005855DF">
              <w:rPr>
                <w:rFonts w:eastAsia="Calibri"/>
                <w:color w:val="000000" w:themeColor="text1"/>
                <w:lang w:val="en-US" w:eastAsia="ru-RU"/>
              </w:rPr>
              <w:t>OT</w:t>
            </w:r>
            <w:r w:rsidRPr="005855DF">
              <w:rPr>
                <w:rFonts w:eastAsia="Calibri"/>
                <w:color w:val="000000" w:themeColor="text1"/>
                <w:lang w:eastAsia="ru-RU"/>
              </w:rPr>
              <w:t>_</w:t>
            </w:r>
            <w:r w:rsidRPr="005855DF">
              <w:rPr>
                <w:rFonts w:eastAsia="Calibri"/>
                <w:color w:val="000000" w:themeColor="text1"/>
                <w:lang w:val="en-US" w:eastAsia="ru-RU"/>
              </w:rPr>
              <w:t>P</w:t>
            </w:r>
          </w:p>
        </w:tc>
        <w:tc>
          <w:tcPr>
            <w:tcW w:w="709" w:type="dxa"/>
            <w:noWrap/>
          </w:tcPr>
          <w:p w:rsidR="00DB7006" w:rsidRPr="005855DF" w:rsidRDefault="00DB7006" w:rsidP="008A77E4">
            <w:pPr>
              <w:pStyle w:val="1c"/>
              <w:jc w:val="center"/>
              <w:rPr>
                <w:color w:val="000000" w:themeColor="text1"/>
                <w:lang w:eastAsia="ru-RU"/>
              </w:rPr>
            </w:pPr>
            <w:r w:rsidRPr="005855DF">
              <w:rPr>
                <w:color w:val="000000" w:themeColor="text1"/>
                <w:lang w:eastAsia="ru-RU"/>
              </w:rPr>
              <w:t>У</w:t>
            </w:r>
          </w:p>
        </w:tc>
        <w:tc>
          <w:tcPr>
            <w:tcW w:w="1134" w:type="dxa"/>
            <w:noWrap/>
          </w:tcPr>
          <w:p w:rsidR="00DB7006" w:rsidRPr="005855DF" w:rsidRDefault="00DB7006" w:rsidP="008A77E4">
            <w:pPr>
              <w:pStyle w:val="1c"/>
              <w:jc w:val="center"/>
              <w:rPr>
                <w:color w:val="000000" w:themeColor="text1"/>
                <w:lang w:eastAsia="ru-RU"/>
              </w:rPr>
            </w:pPr>
            <w:r w:rsidRPr="005855DF">
              <w:rPr>
                <w:color w:val="000000" w:themeColor="text1"/>
                <w:lang w:val="en-US" w:eastAsia="ru-RU"/>
              </w:rPr>
              <w:t>T</w:t>
            </w:r>
            <w:r w:rsidRPr="005855DF">
              <w:rPr>
                <w:color w:val="000000" w:themeColor="text1"/>
                <w:lang w:eastAsia="ru-RU"/>
              </w:rPr>
              <w:t>(40)</w:t>
            </w:r>
          </w:p>
        </w:tc>
        <w:tc>
          <w:tcPr>
            <w:tcW w:w="2268" w:type="dxa"/>
          </w:tcPr>
          <w:p w:rsidR="00DB7006" w:rsidRPr="005855DF" w:rsidRDefault="00DB7006" w:rsidP="008A77E4">
            <w:pPr>
              <w:pStyle w:val="1c"/>
              <w:rPr>
                <w:color w:val="000000" w:themeColor="text1"/>
                <w:lang w:eastAsia="ru-RU"/>
              </w:rPr>
            </w:pPr>
            <w:r w:rsidRPr="005855DF">
              <w:rPr>
                <w:color w:val="000000" w:themeColor="text1"/>
                <w:lang w:eastAsia="ru-RU"/>
              </w:rPr>
              <w:t>Отчество представителя пациента</w:t>
            </w:r>
          </w:p>
        </w:tc>
        <w:tc>
          <w:tcPr>
            <w:tcW w:w="2503" w:type="dxa"/>
            <w:vMerge/>
          </w:tcPr>
          <w:p w:rsidR="00DB7006" w:rsidRPr="005855DF" w:rsidRDefault="00DB7006" w:rsidP="008A77E4">
            <w:pPr>
              <w:pStyle w:val="1c"/>
              <w:rPr>
                <w:color w:val="000000" w:themeColor="text1"/>
                <w:lang w:eastAsia="ru-RU"/>
              </w:rPr>
            </w:pPr>
          </w:p>
        </w:tc>
      </w:tr>
      <w:tr w:rsidR="00DB7006" w:rsidRPr="005855DF" w:rsidTr="008A77E4">
        <w:tc>
          <w:tcPr>
            <w:tcW w:w="1797" w:type="dxa"/>
            <w:noWrap/>
          </w:tcPr>
          <w:p w:rsidR="00DB7006" w:rsidRPr="005855DF" w:rsidRDefault="00DB7006" w:rsidP="008A77E4">
            <w:pPr>
              <w:pStyle w:val="1c"/>
              <w:rPr>
                <w:rFonts w:eastAsia="Calibri"/>
                <w:color w:val="000000" w:themeColor="text1"/>
                <w:lang w:eastAsia="ru-RU"/>
              </w:rPr>
            </w:pPr>
          </w:p>
        </w:tc>
        <w:tc>
          <w:tcPr>
            <w:tcW w:w="1985" w:type="dxa"/>
            <w:noWrap/>
          </w:tcPr>
          <w:p w:rsidR="00DB7006" w:rsidRPr="005855DF" w:rsidRDefault="00DB7006" w:rsidP="008A77E4">
            <w:pPr>
              <w:pStyle w:val="1c"/>
              <w:rPr>
                <w:rFonts w:eastAsia="Calibri"/>
                <w:color w:val="000000" w:themeColor="text1"/>
                <w:lang w:val="en-US" w:eastAsia="ru-RU"/>
              </w:rPr>
            </w:pPr>
            <w:r w:rsidRPr="005855DF">
              <w:rPr>
                <w:rFonts w:eastAsia="Calibri"/>
                <w:color w:val="000000" w:themeColor="text1"/>
                <w:lang w:val="en-US" w:eastAsia="ru-RU"/>
              </w:rPr>
              <w:t>W_P</w:t>
            </w:r>
          </w:p>
        </w:tc>
        <w:tc>
          <w:tcPr>
            <w:tcW w:w="709" w:type="dxa"/>
            <w:noWrap/>
          </w:tcPr>
          <w:p w:rsidR="00DB7006" w:rsidRPr="005855DF" w:rsidRDefault="00DB7006" w:rsidP="008A77E4">
            <w:pPr>
              <w:pStyle w:val="1c"/>
              <w:jc w:val="center"/>
              <w:rPr>
                <w:color w:val="000000" w:themeColor="text1"/>
                <w:lang w:eastAsia="ru-RU"/>
              </w:rPr>
            </w:pPr>
            <w:r w:rsidRPr="005855DF">
              <w:rPr>
                <w:color w:val="000000" w:themeColor="text1"/>
                <w:lang w:eastAsia="ru-RU"/>
              </w:rPr>
              <w:t>У</w:t>
            </w:r>
          </w:p>
        </w:tc>
        <w:tc>
          <w:tcPr>
            <w:tcW w:w="1134" w:type="dxa"/>
            <w:noWrap/>
          </w:tcPr>
          <w:p w:rsidR="00DB7006" w:rsidRPr="005855DF" w:rsidRDefault="00DB7006" w:rsidP="008A77E4">
            <w:pPr>
              <w:pStyle w:val="1c"/>
              <w:jc w:val="center"/>
              <w:rPr>
                <w:color w:val="000000" w:themeColor="text1"/>
                <w:lang w:eastAsia="ru-RU"/>
              </w:rPr>
            </w:pPr>
            <w:r w:rsidRPr="005855DF">
              <w:rPr>
                <w:color w:val="000000" w:themeColor="text1"/>
                <w:lang w:val="en-US" w:eastAsia="ru-RU"/>
              </w:rPr>
              <w:t>N</w:t>
            </w:r>
            <w:r w:rsidRPr="005855DF">
              <w:rPr>
                <w:color w:val="000000" w:themeColor="text1"/>
                <w:lang w:eastAsia="ru-RU"/>
              </w:rPr>
              <w:t>(1)</w:t>
            </w:r>
          </w:p>
        </w:tc>
        <w:tc>
          <w:tcPr>
            <w:tcW w:w="2268" w:type="dxa"/>
          </w:tcPr>
          <w:p w:rsidR="00DB7006" w:rsidRPr="005855DF" w:rsidRDefault="00DB7006" w:rsidP="008A77E4">
            <w:pPr>
              <w:pStyle w:val="1c"/>
              <w:rPr>
                <w:color w:val="000000" w:themeColor="text1"/>
                <w:lang w:val="en-US" w:eastAsia="ru-RU"/>
              </w:rPr>
            </w:pPr>
            <w:r w:rsidRPr="005855DF">
              <w:rPr>
                <w:color w:val="000000" w:themeColor="text1"/>
                <w:lang w:eastAsia="ru-RU"/>
              </w:rPr>
              <w:t>Пол представителя пациента</w:t>
            </w:r>
          </w:p>
        </w:tc>
        <w:tc>
          <w:tcPr>
            <w:tcW w:w="2503" w:type="dxa"/>
            <w:vMerge/>
          </w:tcPr>
          <w:p w:rsidR="00DB7006" w:rsidRPr="005855DF" w:rsidRDefault="00DB7006" w:rsidP="008A77E4">
            <w:pPr>
              <w:pStyle w:val="1c"/>
              <w:rPr>
                <w:color w:val="000000" w:themeColor="text1"/>
                <w:lang w:eastAsia="ru-RU"/>
              </w:rPr>
            </w:pPr>
          </w:p>
        </w:tc>
      </w:tr>
      <w:tr w:rsidR="00DB7006" w:rsidRPr="005855DF" w:rsidTr="008A77E4">
        <w:trPr>
          <w:trHeight w:val="474"/>
        </w:trPr>
        <w:tc>
          <w:tcPr>
            <w:tcW w:w="1797" w:type="dxa"/>
            <w:noWrap/>
          </w:tcPr>
          <w:p w:rsidR="00DB7006" w:rsidRPr="005855DF" w:rsidRDefault="00DB7006" w:rsidP="008A77E4">
            <w:pPr>
              <w:pStyle w:val="1c"/>
              <w:rPr>
                <w:rFonts w:eastAsia="Calibri"/>
                <w:color w:val="000000" w:themeColor="text1"/>
                <w:lang w:eastAsia="ru-RU"/>
              </w:rPr>
            </w:pPr>
          </w:p>
        </w:tc>
        <w:tc>
          <w:tcPr>
            <w:tcW w:w="1985" w:type="dxa"/>
            <w:noWrap/>
          </w:tcPr>
          <w:p w:rsidR="00DB7006" w:rsidRPr="005855DF" w:rsidRDefault="00DB7006" w:rsidP="008A77E4">
            <w:pPr>
              <w:pStyle w:val="1c"/>
              <w:rPr>
                <w:rFonts w:eastAsia="Calibri"/>
                <w:color w:val="000000" w:themeColor="text1"/>
                <w:lang w:val="en-US" w:eastAsia="ru-RU"/>
              </w:rPr>
            </w:pPr>
            <w:r w:rsidRPr="005855DF">
              <w:rPr>
                <w:rFonts w:eastAsia="Calibri"/>
                <w:color w:val="000000" w:themeColor="text1"/>
                <w:lang w:val="en-US" w:eastAsia="ru-RU"/>
              </w:rPr>
              <w:t>DR_P</w:t>
            </w:r>
          </w:p>
        </w:tc>
        <w:tc>
          <w:tcPr>
            <w:tcW w:w="709" w:type="dxa"/>
            <w:noWrap/>
          </w:tcPr>
          <w:p w:rsidR="00DB7006" w:rsidRPr="005855DF" w:rsidRDefault="00DB7006" w:rsidP="008A77E4">
            <w:pPr>
              <w:pStyle w:val="1c"/>
              <w:jc w:val="center"/>
              <w:rPr>
                <w:color w:val="000000" w:themeColor="text1"/>
                <w:lang w:eastAsia="ru-RU"/>
              </w:rPr>
            </w:pPr>
            <w:r w:rsidRPr="005855DF">
              <w:rPr>
                <w:color w:val="000000" w:themeColor="text1"/>
                <w:lang w:val="en-US" w:eastAsia="ru-RU"/>
              </w:rPr>
              <w:t>У</w:t>
            </w:r>
          </w:p>
        </w:tc>
        <w:tc>
          <w:tcPr>
            <w:tcW w:w="1134" w:type="dxa"/>
            <w:noWrap/>
          </w:tcPr>
          <w:p w:rsidR="00DB7006" w:rsidRPr="005855DF" w:rsidRDefault="00DB7006" w:rsidP="008A77E4">
            <w:pPr>
              <w:pStyle w:val="1c"/>
              <w:jc w:val="center"/>
              <w:rPr>
                <w:color w:val="000000" w:themeColor="text1"/>
                <w:lang w:val="en-US" w:eastAsia="ru-RU"/>
              </w:rPr>
            </w:pPr>
            <w:r w:rsidRPr="005855DF">
              <w:rPr>
                <w:color w:val="000000" w:themeColor="text1"/>
                <w:lang w:val="en-US" w:eastAsia="ru-RU"/>
              </w:rPr>
              <w:t>D</w:t>
            </w:r>
          </w:p>
        </w:tc>
        <w:tc>
          <w:tcPr>
            <w:tcW w:w="2268" w:type="dxa"/>
          </w:tcPr>
          <w:p w:rsidR="00DB7006" w:rsidRPr="005855DF" w:rsidRDefault="00DB7006" w:rsidP="008A77E4">
            <w:pPr>
              <w:pStyle w:val="1c"/>
              <w:rPr>
                <w:color w:val="000000" w:themeColor="text1"/>
                <w:lang w:val="en-US" w:eastAsia="ru-RU"/>
              </w:rPr>
            </w:pPr>
            <w:r w:rsidRPr="005855DF">
              <w:rPr>
                <w:color w:val="000000" w:themeColor="text1"/>
                <w:lang w:eastAsia="ru-RU"/>
              </w:rPr>
              <w:t>Дата рождения представителя пациента</w:t>
            </w:r>
          </w:p>
        </w:tc>
        <w:tc>
          <w:tcPr>
            <w:tcW w:w="2503" w:type="dxa"/>
            <w:vMerge/>
          </w:tcPr>
          <w:p w:rsidR="00DB7006" w:rsidRPr="005855DF" w:rsidRDefault="00DB7006" w:rsidP="008A77E4">
            <w:pPr>
              <w:pStyle w:val="1c"/>
              <w:rPr>
                <w:color w:val="000000" w:themeColor="text1"/>
                <w:lang w:eastAsia="ru-RU"/>
              </w:rPr>
            </w:pPr>
          </w:p>
        </w:tc>
      </w:tr>
      <w:tr w:rsidR="00DB7006" w:rsidRPr="005855DF" w:rsidTr="008A77E4">
        <w:tc>
          <w:tcPr>
            <w:tcW w:w="1797" w:type="dxa"/>
            <w:noWrap/>
          </w:tcPr>
          <w:p w:rsidR="00DB7006" w:rsidRPr="005855DF" w:rsidRDefault="00DB7006" w:rsidP="008A77E4">
            <w:pPr>
              <w:pStyle w:val="1c"/>
              <w:rPr>
                <w:rFonts w:eastAsia="Calibri"/>
                <w:color w:val="000000" w:themeColor="text1"/>
                <w:lang w:eastAsia="ru-RU"/>
              </w:rPr>
            </w:pPr>
          </w:p>
        </w:tc>
        <w:tc>
          <w:tcPr>
            <w:tcW w:w="1985" w:type="dxa"/>
            <w:noWrap/>
          </w:tcPr>
          <w:p w:rsidR="00DB7006" w:rsidRPr="005855DF" w:rsidRDefault="00DB7006" w:rsidP="008A77E4">
            <w:pPr>
              <w:pStyle w:val="1c"/>
              <w:rPr>
                <w:rFonts w:eastAsia="Calibri"/>
                <w:color w:val="000000" w:themeColor="text1"/>
                <w:lang w:val="en-US" w:eastAsia="ru-RU"/>
              </w:rPr>
            </w:pPr>
            <w:r w:rsidRPr="005855DF">
              <w:rPr>
                <w:color w:val="000000" w:themeColor="text1"/>
              </w:rPr>
              <w:t>DOST</w:t>
            </w:r>
            <w:r w:rsidRPr="005855DF">
              <w:rPr>
                <w:color w:val="000000" w:themeColor="text1"/>
                <w:lang w:val="en-US"/>
              </w:rPr>
              <w:t>_P</w:t>
            </w:r>
          </w:p>
        </w:tc>
        <w:tc>
          <w:tcPr>
            <w:tcW w:w="709" w:type="dxa"/>
            <w:noWrap/>
          </w:tcPr>
          <w:p w:rsidR="00DB7006" w:rsidRPr="005855DF" w:rsidRDefault="00DB7006" w:rsidP="008A77E4">
            <w:pPr>
              <w:pStyle w:val="1c"/>
              <w:jc w:val="center"/>
              <w:rPr>
                <w:color w:val="000000" w:themeColor="text1"/>
                <w:lang w:eastAsia="ru-RU"/>
              </w:rPr>
            </w:pPr>
            <w:r w:rsidRPr="005855DF">
              <w:rPr>
                <w:color w:val="000000" w:themeColor="text1"/>
              </w:rPr>
              <w:t>УМ</w:t>
            </w:r>
          </w:p>
        </w:tc>
        <w:tc>
          <w:tcPr>
            <w:tcW w:w="1134" w:type="dxa"/>
            <w:noWrap/>
          </w:tcPr>
          <w:p w:rsidR="00DB7006" w:rsidRPr="005855DF" w:rsidRDefault="00DB7006" w:rsidP="008A77E4">
            <w:pPr>
              <w:pStyle w:val="1c"/>
              <w:jc w:val="center"/>
              <w:rPr>
                <w:color w:val="000000" w:themeColor="text1"/>
                <w:lang w:val="en-US" w:eastAsia="ru-RU"/>
              </w:rPr>
            </w:pPr>
            <w:r w:rsidRPr="005855DF">
              <w:rPr>
                <w:color w:val="000000" w:themeColor="text1"/>
              </w:rPr>
              <w:t>N(1)</w:t>
            </w:r>
          </w:p>
        </w:tc>
        <w:tc>
          <w:tcPr>
            <w:tcW w:w="2268" w:type="dxa"/>
          </w:tcPr>
          <w:p w:rsidR="00DB7006" w:rsidRPr="005855DF" w:rsidRDefault="00DB7006" w:rsidP="008A77E4">
            <w:pPr>
              <w:pStyle w:val="1c"/>
              <w:rPr>
                <w:color w:val="000000" w:themeColor="text1"/>
                <w:lang w:eastAsia="ru-RU"/>
              </w:rPr>
            </w:pPr>
            <w:r w:rsidRPr="005855DF">
              <w:rPr>
                <w:color w:val="000000" w:themeColor="text1"/>
              </w:rPr>
              <w:t>Код надёжности идентификации представителя</w:t>
            </w:r>
          </w:p>
        </w:tc>
        <w:tc>
          <w:tcPr>
            <w:tcW w:w="2503" w:type="dxa"/>
          </w:tcPr>
          <w:p w:rsidR="00DB7006" w:rsidRPr="005855DF" w:rsidRDefault="00DB7006" w:rsidP="008A77E4">
            <w:pPr>
              <w:pStyle w:val="1c"/>
              <w:rPr>
                <w:color w:val="000000" w:themeColor="text1"/>
              </w:rPr>
            </w:pPr>
            <w:r w:rsidRPr="005855DF">
              <w:rPr>
                <w:color w:val="000000" w:themeColor="text1"/>
              </w:rPr>
              <w:t>1 – отсутствует отчество;</w:t>
            </w:r>
            <w:r w:rsidRPr="005855DF">
              <w:rPr>
                <w:color w:val="000000" w:themeColor="text1"/>
              </w:rPr>
              <w:br/>
              <w:t>2 – отсутствует фамилия;</w:t>
            </w:r>
            <w:r w:rsidRPr="005855DF">
              <w:rPr>
                <w:color w:val="000000" w:themeColor="text1"/>
              </w:rPr>
              <w:br/>
              <w:t>3 – отсутствует имя;</w:t>
            </w:r>
            <w:r w:rsidRPr="005855DF">
              <w:rPr>
                <w:color w:val="000000" w:themeColor="text1"/>
              </w:rPr>
              <w:br/>
              <w:t>4 – известен только месяц и год даты рождения;</w:t>
            </w:r>
            <w:r w:rsidRPr="005855DF">
              <w:rPr>
                <w:color w:val="000000" w:themeColor="text1"/>
              </w:rPr>
              <w:br/>
              <w:t>5 – известен только год даты рождения;</w:t>
            </w:r>
            <w:r w:rsidRPr="005855DF">
              <w:rPr>
                <w:color w:val="000000" w:themeColor="text1"/>
              </w:rPr>
              <w:br/>
              <w:t>6 – дата рождения не соответствует календарю.</w:t>
            </w:r>
          </w:p>
          <w:p w:rsidR="00DB7006" w:rsidRPr="005855DF" w:rsidRDefault="00DB7006" w:rsidP="008A77E4">
            <w:pPr>
              <w:pStyle w:val="1c"/>
              <w:rPr>
                <w:color w:val="000000" w:themeColor="text1"/>
                <w:lang w:eastAsia="ru-RU"/>
              </w:rPr>
            </w:pPr>
            <w:r w:rsidRPr="005855DF">
              <w:rPr>
                <w:color w:val="000000" w:themeColor="text1"/>
              </w:rPr>
              <w:t>Поле повторяется столько раз, сколько особых случаев имеет место.</w:t>
            </w:r>
          </w:p>
        </w:tc>
      </w:tr>
      <w:tr w:rsidR="00DB7006" w:rsidRPr="005855DF" w:rsidTr="008A77E4">
        <w:tc>
          <w:tcPr>
            <w:tcW w:w="1797" w:type="dxa"/>
            <w:noWrap/>
          </w:tcPr>
          <w:p w:rsidR="00DB7006" w:rsidRPr="005855DF" w:rsidRDefault="00DB7006" w:rsidP="008A77E4">
            <w:pPr>
              <w:pStyle w:val="1c"/>
              <w:rPr>
                <w:rFonts w:eastAsia="Calibri"/>
                <w:color w:val="000000" w:themeColor="text1"/>
                <w:lang w:eastAsia="ru-RU"/>
              </w:rPr>
            </w:pPr>
          </w:p>
        </w:tc>
        <w:tc>
          <w:tcPr>
            <w:tcW w:w="1985" w:type="dxa"/>
            <w:noWrap/>
          </w:tcPr>
          <w:p w:rsidR="00DB7006" w:rsidRPr="005855DF" w:rsidRDefault="00DB7006" w:rsidP="008A77E4">
            <w:pPr>
              <w:pStyle w:val="1c"/>
              <w:rPr>
                <w:rFonts w:eastAsia="Calibri"/>
                <w:color w:val="000000" w:themeColor="text1"/>
                <w:lang w:val="en-US" w:eastAsia="ru-RU"/>
              </w:rPr>
            </w:pPr>
            <w:r w:rsidRPr="005855DF">
              <w:rPr>
                <w:rFonts w:eastAsia="Calibri"/>
                <w:color w:val="000000" w:themeColor="text1"/>
                <w:lang w:val="en-US" w:eastAsia="ru-RU"/>
              </w:rPr>
              <w:t>MR</w:t>
            </w:r>
          </w:p>
        </w:tc>
        <w:tc>
          <w:tcPr>
            <w:tcW w:w="709" w:type="dxa"/>
            <w:noWrap/>
          </w:tcPr>
          <w:p w:rsidR="00DB7006" w:rsidRPr="005855DF" w:rsidRDefault="00DB7006" w:rsidP="008A77E4">
            <w:pPr>
              <w:pStyle w:val="1c"/>
              <w:jc w:val="center"/>
              <w:rPr>
                <w:color w:val="000000" w:themeColor="text1"/>
                <w:lang w:eastAsia="ru-RU"/>
              </w:rPr>
            </w:pPr>
            <w:r w:rsidRPr="005855DF">
              <w:rPr>
                <w:color w:val="000000" w:themeColor="text1"/>
                <w:lang w:eastAsia="ru-RU"/>
              </w:rPr>
              <w:t>У</w:t>
            </w:r>
          </w:p>
        </w:tc>
        <w:tc>
          <w:tcPr>
            <w:tcW w:w="1134" w:type="dxa"/>
            <w:noWrap/>
          </w:tcPr>
          <w:p w:rsidR="00DB7006" w:rsidRPr="005855DF" w:rsidRDefault="00DB7006" w:rsidP="008A77E4">
            <w:pPr>
              <w:pStyle w:val="1c"/>
              <w:jc w:val="center"/>
              <w:rPr>
                <w:color w:val="000000" w:themeColor="text1"/>
                <w:lang w:val="en-US" w:eastAsia="ru-RU"/>
              </w:rPr>
            </w:pPr>
            <w:r w:rsidRPr="005855DF">
              <w:rPr>
                <w:color w:val="000000" w:themeColor="text1"/>
                <w:lang w:val="en-US" w:eastAsia="ru-RU"/>
              </w:rPr>
              <w:t>T</w:t>
            </w:r>
            <w:r w:rsidRPr="005855DF">
              <w:rPr>
                <w:color w:val="000000" w:themeColor="text1"/>
                <w:lang w:eastAsia="ru-RU"/>
              </w:rPr>
              <w:t>(100)</w:t>
            </w:r>
          </w:p>
        </w:tc>
        <w:tc>
          <w:tcPr>
            <w:tcW w:w="2268" w:type="dxa"/>
          </w:tcPr>
          <w:p w:rsidR="00DB7006" w:rsidRPr="005855DF" w:rsidRDefault="00DB7006" w:rsidP="008A77E4">
            <w:pPr>
              <w:pStyle w:val="1c"/>
              <w:rPr>
                <w:color w:val="000000" w:themeColor="text1"/>
                <w:lang w:eastAsia="ru-RU"/>
              </w:rPr>
            </w:pPr>
            <w:r w:rsidRPr="005855DF">
              <w:rPr>
                <w:color w:val="000000" w:themeColor="text1"/>
                <w:lang w:eastAsia="ru-RU"/>
              </w:rPr>
              <w:t>Место рождения пациента или представителя</w:t>
            </w:r>
          </w:p>
        </w:tc>
        <w:tc>
          <w:tcPr>
            <w:tcW w:w="2503" w:type="dxa"/>
          </w:tcPr>
          <w:p w:rsidR="00DB7006" w:rsidRPr="005855DF" w:rsidRDefault="00DB7006" w:rsidP="008A77E4">
            <w:pPr>
              <w:pStyle w:val="1c"/>
              <w:rPr>
                <w:color w:val="000000" w:themeColor="text1"/>
                <w:lang w:eastAsia="ru-RU"/>
              </w:rPr>
            </w:pPr>
            <w:r w:rsidRPr="005855DF">
              <w:rPr>
                <w:color w:val="000000" w:themeColor="text1"/>
                <w:lang w:eastAsia="ru-RU"/>
              </w:rPr>
              <w:t>Место рождения указывается в том виде, в котором оно записано в предъявленном документе, удостоверяющем личность.</w:t>
            </w:r>
          </w:p>
        </w:tc>
      </w:tr>
      <w:tr w:rsidR="00DB7006" w:rsidRPr="005855DF" w:rsidTr="008A77E4">
        <w:tc>
          <w:tcPr>
            <w:tcW w:w="1797" w:type="dxa"/>
            <w:noWrap/>
          </w:tcPr>
          <w:p w:rsidR="00DB7006" w:rsidRPr="005855DF" w:rsidRDefault="00DB7006" w:rsidP="008A77E4">
            <w:pPr>
              <w:pStyle w:val="1c"/>
              <w:rPr>
                <w:rFonts w:eastAsia="Calibri"/>
                <w:color w:val="000000" w:themeColor="text1"/>
                <w:lang w:eastAsia="ru-RU"/>
              </w:rPr>
            </w:pPr>
          </w:p>
        </w:tc>
        <w:tc>
          <w:tcPr>
            <w:tcW w:w="1985" w:type="dxa"/>
            <w:noWrap/>
          </w:tcPr>
          <w:p w:rsidR="00DB7006" w:rsidRPr="005855DF" w:rsidRDefault="00DB7006" w:rsidP="008A77E4">
            <w:pPr>
              <w:pStyle w:val="1c"/>
              <w:rPr>
                <w:rFonts w:eastAsia="Calibri"/>
                <w:color w:val="000000" w:themeColor="text1"/>
                <w:lang w:val="en-US" w:eastAsia="ru-RU"/>
              </w:rPr>
            </w:pPr>
            <w:r w:rsidRPr="005855DF">
              <w:rPr>
                <w:rFonts w:eastAsia="Calibri"/>
                <w:color w:val="000000" w:themeColor="text1"/>
                <w:lang w:val="en-US" w:eastAsia="ru-RU"/>
              </w:rPr>
              <w:t>DOCTYPE</w:t>
            </w:r>
          </w:p>
        </w:tc>
        <w:tc>
          <w:tcPr>
            <w:tcW w:w="709" w:type="dxa"/>
            <w:noWrap/>
          </w:tcPr>
          <w:p w:rsidR="00DB7006" w:rsidRPr="005855DF" w:rsidRDefault="00DB7006" w:rsidP="008A77E4">
            <w:pPr>
              <w:pStyle w:val="1c"/>
              <w:jc w:val="center"/>
              <w:rPr>
                <w:color w:val="000000" w:themeColor="text1"/>
                <w:lang w:eastAsia="ru-RU"/>
              </w:rPr>
            </w:pPr>
            <w:r w:rsidRPr="005855DF">
              <w:rPr>
                <w:color w:val="000000" w:themeColor="text1"/>
                <w:lang w:eastAsia="ru-RU"/>
              </w:rPr>
              <w:t>У</w:t>
            </w:r>
          </w:p>
        </w:tc>
        <w:tc>
          <w:tcPr>
            <w:tcW w:w="1134" w:type="dxa"/>
            <w:noWrap/>
          </w:tcPr>
          <w:p w:rsidR="00DB7006" w:rsidRPr="005855DF" w:rsidRDefault="00DB7006" w:rsidP="008A77E4">
            <w:pPr>
              <w:pStyle w:val="1c"/>
              <w:jc w:val="center"/>
              <w:rPr>
                <w:color w:val="000000" w:themeColor="text1"/>
                <w:lang w:val="en-US" w:eastAsia="ru-RU"/>
              </w:rPr>
            </w:pPr>
            <w:r w:rsidRPr="005855DF">
              <w:rPr>
                <w:color w:val="000000" w:themeColor="text1"/>
                <w:lang w:val="en-US" w:eastAsia="ru-RU"/>
              </w:rPr>
              <w:t>T(2)</w:t>
            </w:r>
          </w:p>
        </w:tc>
        <w:tc>
          <w:tcPr>
            <w:tcW w:w="2268" w:type="dxa"/>
          </w:tcPr>
          <w:p w:rsidR="00DB7006" w:rsidRPr="005855DF" w:rsidRDefault="00DB7006" w:rsidP="008A77E4">
            <w:pPr>
              <w:pStyle w:val="1c"/>
              <w:rPr>
                <w:color w:val="000000" w:themeColor="text1"/>
                <w:lang w:eastAsia="ru-RU"/>
              </w:rPr>
            </w:pPr>
            <w:r w:rsidRPr="005855DF">
              <w:rPr>
                <w:color w:val="000000" w:themeColor="text1"/>
                <w:lang w:eastAsia="ru-RU"/>
              </w:rPr>
              <w:t>Тип документа, удостоверяющего личность пациента или представителя</w:t>
            </w:r>
          </w:p>
        </w:tc>
        <w:tc>
          <w:tcPr>
            <w:tcW w:w="2503" w:type="dxa"/>
          </w:tcPr>
          <w:p w:rsidR="00DB7006" w:rsidRPr="005855DF" w:rsidRDefault="00DB7006" w:rsidP="008A77E4">
            <w:pPr>
              <w:pStyle w:val="1c"/>
              <w:rPr>
                <w:color w:val="000000" w:themeColor="text1"/>
                <w:lang w:eastAsia="ru-RU"/>
              </w:rPr>
            </w:pPr>
            <w:r w:rsidRPr="005855DF">
              <w:rPr>
                <w:color w:val="000000" w:themeColor="text1"/>
                <w:lang w:val="en-US" w:eastAsia="ru-RU"/>
              </w:rPr>
              <w:t>F</w:t>
            </w:r>
            <w:r w:rsidRPr="005855DF">
              <w:rPr>
                <w:color w:val="000000" w:themeColor="text1"/>
                <w:lang w:eastAsia="ru-RU"/>
              </w:rPr>
              <w:t>011 «Классификатор типов документов, удостоверяющих личность».</w:t>
            </w:r>
          </w:p>
          <w:p w:rsidR="00DB7006" w:rsidRPr="005855DF" w:rsidRDefault="00DB7006" w:rsidP="008A77E4">
            <w:pPr>
              <w:pStyle w:val="1c"/>
              <w:rPr>
                <w:color w:val="000000" w:themeColor="text1"/>
                <w:lang w:eastAsia="ru-RU"/>
              </w:rPr>
            </w:pPr>
            <w:r w:rsidRPr="005855DF">
              <w:rPr>
                <w:color w:val="000000" w:themeColor="text1"/>
                <w:lang w:eastAsia="ru-RU"/>
              </w:rPr>
              <w:t>При указании ЕНП в соответствующем основном файле, поле может не заполняться.</w:t>
            </w:r>
          </w:p>
        </w:tc>
      </w:tr>
      <w:tr w:rsidR="00DB7006" w:rsidRPr="005855DF" w:rsidTr="008A77E4">
        <w:tc>
          <w:tcPr>
            <w:tcW w:w="1797" w:type="dxa"/>
            <w:noWrap/>
          </w:tcPr>
          <w:p w:rsidR="00DB7006" w:rsidRPr="005855DF" w:rsidRDefault="00DB7006" w:rsidP="008A77E4">
            <w:pPr>
              <w:pStyle w:val="1c"/>
              <w:rPr>
                <w:rFonts w:eastAsia="Calibri"/>
                <w:color w:val="000000" w:themeColor="text1"/>
                <w:lang w:eastAsia="ru-RU"/>
              </w:rPr>
            </w:pPr>
          </w:p>
        </w:tc>
        <w:tc>
          <w:tcPr>
            <w:tcW w:w="1985" w:type="dxa"/>
            <w:noWrap/>
          </w:tcPr>
          <w:p w:rsidR="00DB7006" w:rsidRPr="005855DF" w:rsidRDefault="00DB7006" w:rsidP="008A77E4">
            <w:pPr>
              <w:pStyle w:val="1c"/>
              <w:rPr>
                <w:rFonts w:eastAsia="Calibri"/>
                <w:color w:val="000000" w:themeColor="text1"/>
                <w:lang w:val="en-US" w:eastAsia="ru-RU"/>
              </w:rPr>
            </w:pPr>
            <w:r w:rsidRPr="005855DF">
              <w:rPr>
                <w:rFonts w:eastAsia="Calibri"/>
                <w:color w:val="000000" w:themeColor="text1"/>
                <w:lang w:val="en-US" w:eastAsia="ru-RU"/>
              </w:rPr>
              <w:t>DOCSER</w:t>
            </w:r>
          </w:p>
        </w:tc>
        <w:tc>
          <w:tcPr>
            <w:tcW w:w="709" w:type="dxa"/>
            <w:noWrap/>
          </w:tcPr>
          <w:p w:rsidR="00DB7006" w:rsidRPr="005855DF" w:rsidRDefault="00DB7006" w:rsidP="008A77E4">
            <w:pPr>
              <w:pStyle w:val="1c"/>
              <w:jc w:val="center"/>
              <w:rPr>
                <w:color w:val="000000" w:themeColor="text1"/>
                <w:lang w:eastAsia="ru-RU"/>
              </w:rPr>
            </w:pPr>
            <w:r w:rsidRPr="005855DF">
              <w:rPr>
                <w:color w:val="000000" w:themeColor="text1"/>
                <w:lang w:eastAsia="ru-RU"/>
              </w:rPr>
              <w:t>У</w:t>
            </w:r>
          </w:p>
        </w:tc>
        <w:tc>
          <w:tcPr>
            <w:tcW w:w="1134" w:type="dxa"/>
            <w:noWrap/>
          </w:tcPr>
          <w:p w:rsidR="00DB7006" w:rsidRPr="005855DF" w:rsidRDefault="00DB7006" w:rsidP="008A77E4">
            <w:pPr>
              <w:pStyle w:val="1c"/>
              <w:jc w:val="center"/>
              <w:rPr>
                <w:color w:val="000000" w:themeColor="text1"/>
                <w:lang w:val="en-US" w:eastAsia="ru-RU"/>
              </w:rPr>
            </w:pPr>
            <w:r w:rsidRPr="005855DF">
              <w:rPr>
                <w:color w:val="000000" w:themeColor="text1"/>
                <w:lang w:val="en-US" w:eastAsia="ru-RU"/>
              </w:rPr>
              <w:t>T(10)</w:t>
            </w:r>
          </w:p>
        </w:tc>
        <w:tc>
          <w:tcPr>
            <w:tcW w:w="2268" w:type="dxa"/>
          </w:tcPr>
          <w:p w:rsidR="00DB7006" w:rsidRPr="005855DF" w:rsidRDefault="00DB7006" w:rsidP="008A77E4">
            <w:pPr>
              <w:pStyle w:val="1c"/>
              <w:rPr>
                <w:color w:val="000000" w:themeColor="text1"/>
                <w:lang w:eastAsia="ru-RU"/>
              </w:rPr>
            </w:pPr>
            <w:r w:rsidRPr="005855DF">
              <w:rPr>
                <w:color w:val="000000" w:themeColor="text1"/>
                <w:lang w:eastAsia="ru-RU"/>
              </w:rPr>
              <w:t>Серия документа, удостоверяющего личность пациента или представителя</w:t>
            </w:r>
          </w:p>
        </w:tc>
        <w:tc>
          <w:tcPr>
            <w:tcW w:w="2503" w:type="dxa"/>
          </w:tcPr>
          <w:p w:rsidR="00DB7006" w:rsidRPr="005855DF" w:rsidRDefault="00DB7006" w:rsidP="008A77E4">
            <w:pPr>
              <w:pStyle w:val="1c"/>
              <w:rPr>
                <w:color w:val="000000" w:themeColor="text1"/>
                <w:lang w:eastAsia="ru-RU"/>
              </w:rPr>
            </w:pPr>
            <w:r w:rsidRPr="005855DF">
              <w:rPr>
                <w:color w:val="000000" w:themeColor="text1"/>
                <w:lang w:eastAsia="ru-RU"/>
              </w:rPr>
              <w:t>При указании ЕНП в соответствующем основном файле, поле может не заполняться.</w:t>
            </w:r>
          </w:p>
        </w:tc>
      </w:tr>
      <w:tr w:rsidR="00DB7006" w:rsidRPr="005855DF" w:rsidTr="008A77E4">
        <w:tc>
          <w:tcPr>
            <w:tcW w:w="1797" w:type="dxa"/>
            <w:noWrap/>
          </w:tcPr>
          <w:p w:rsidR="00DB7006" w:rsidRPr="005855DF" w:rsidRDefault="00DB7006" w:rsidP="008A77E4">
            <w:pPr>
              <w:pStyle w:val="1c"/>
              <w:rPr>
                <w:rFonts w:eastAsia="Calibri"/>
                <w:color w:val="000000" w:themeColor="text1"/>
                <w:lang w:eastAsia="ru-RU"/>
              </w:rPr>
            </w:pPr>
          </w:p>
        </w:tc>
        <w:tc>
          <w:tcPr>
            <w:tcW w:w="1985" w:type="dxa"/>
            <w:noWrap/>
          </w:tcPr>
          <w:p w:rsidR="00DB7006" w:rsidRPr="005855DF" w:rsidRDefault="00DB7006" w:rsidP="008A77E4">
            <w:pPr>
              <w:pStyle w:val="1c"/>
              <w:rPr>
                <w:rFonts w:eastAsia="Calibri"/>
                <w:color w:val="000000" w:themeColor="text1"/>
                <w:lang w:val="en-US" w:eastAsia="ru-RU"/>
              </w:rPr>
            </w:pPr>
            <w:r w:rsidRPr="005855DF">
              <w:rPr>
                <w:rFonts w:eastAsia="Calibri"/>
                <w:color w:val="000000" w:themeColor="text1"/>
                <w:lang w:val="en-US" w:eastAsia="ru-RU"/>
              </w:rPr>
              <w:t>DOCNUM</w:t>
            </w:r>
          </w:p>
        </w:tc>
        <w:tc>
          <w:tcPr>
            <w:tcW w:w="709" w:type="dxa"/>
            <w:noWrap/>
          </w:tcPr>
          <w:p w:rsidR="00DB7006" w:rsidRPr="005855DF" w:rsidRDefault="00DB7006" w:rsidP="008A77E4">
            <w:pPr>
              <w:pStyle w:val="1c"/>
              <w:jc w:val="center"/>
              <w:rPr>
                <w:color w:val="000000" w:themeColor="text1"/>
                <w:lang w:eastAsia="ru-RU"/>
              </w:rPr>
            </w:pPr>
            <w:r w:rsidRPr="005855DF">
              <w:rPr>
                <w:color w:val="000000" w:themeColor="text1"/>
                <w:lang w:eastAsia="ru-RU"/>
              </w:rPr>
              <w:t>У</w:t>
            </w:r>
          </w:p>
        </w:tc>
        <w:tc>
          <w:tcPr>
            <w:tcW w:w="1134" w:type="dxa"/>
            <w:noWrap/>
          </w:tcPr>
          <w:p w:rsidR="00DB7006" w:rsidRPr="005855DF" w:rsidRDefault="00DB7006" w:rsidP="008A77E4">
            <w:pPr>
              <w:pStyle w:val="1c"/>
              <w:jc w:val="center"/>
              <w:rPr>
                <w:color w:val="000000" w:themeColor="text1"/>
                <w:lang w:val="en-US" w:eastAsia="ru-RU"/>
              </w:rPr>
            </w:pPr>
            <w:r w:rsidRPr="005855DF">
              <w:rPr>
                <w:color w:val="000000" w:themeColor="text1"/>
                <w:lang w:val="en-US" w:eastAsia="ru-RU"/>
              </w:rPr>
              <w:t>T(20)</w:t>
            </w:r>
          </w:p>
        </w:tc>
        <w:tc>
          <w:tcPr>
            <w:tcW w:w="2268" w:type="dxa"/>
          </w:tcPr>
          <w:p w:rsidR="00DB7006" w:rsidRPr="005855DF" w:rsidRDefault="00DB7006" w:rsidP="008A77E4">
            <w:pPr>
              <w:pStyle w:val="1c"/>
              <w:rPr>
                <w:color w:val="000000" w:themeColor="text1"/>
                <w:lang w:eastAsia="ru-RU"/>
              </w:rPr>
            </w:pPr>
            <w:r w:rsidRPr="005855DF">
              <w:rPr>
                <w:color w:val="000000" w:themeColor="text1"/>
                <w:lang w:eastAsia="ru-RU"/>
              </w:rPr>
              <w:t>Номер документа, удостоверяющего личность пациента или представителя</w:t>
            </w:r>
          </w:p>
        </w:tc>
        <w:tc>
          <w:tcPr>
            <w:tcW w:w="2503" w:type="dxa"/>
          </w:tcPr>
          <w:p w:rsidR="00DB7006" w:rsidRPr="005855DF" w:rsidRDefault="00DB7006" w:rsidP="008A77E4">
            <w:pPr>
              <w:pStyle w:val="1c"/>
              <w:rPr>
                <w:color w:val="000000" w:themeColor="text1"/>
                <w:lang w:eastAsia="ru-RU"/>
              </w:rPr>
            </w:pPr>
            <w:r w:rsidRPr="005855DF">
              <w:rPr>
                <w:color w:val="000000" w:themeColor="text1"/>
                <w:lang w:eastAsia="ru-RU"/>
              </w:rPr>
              <w:t>При указании ЕНП в соответствующем основном файле, поле может не заполняться.</w:t>
            </w:r>
          </w:p>
        </w:tc>
      </w:tr>
      <w:tr w:rsidR="00DB7006" w:rsidRPr="005855DF" w:rsidTr="008A77E4">
        <w:tc>
          <w:tcPr>
            <w:tcW w:w="1797" w:type="dxa"/>
            <w:noWrap/>
          </w:tcPr>
          <w:p w:rsidR="00DB7006" w:rsidRPr="005855DF" w:rsidRDefault="00DB7006" w:rsidP="008A77E4">
            <w:pPr>
              <w:pStyle w:val="1c"/>
              <w:rPr>
                <w:rFonts w:eastAsia="Calibri"/>
                <w:color w:val="000000" w:themeColor="text1"/>
                <w:lang w:eastAsia="ru-RU"/>
              </w:rPr>
            </w:pPr>
          </w:p>
        </w:tc>
        <w:tc>
          <w:tcPr>
            <w:tcW w:w="1985" w:type="dxa"/>
            <w:noWrap/>
          </w:tcPr>
          <w:p w:rsidR="00DB7006" w:rsidRPr="005855DF" w:rsidRDefault="00DB7006" w:rsidP="008A77E4">
            <w:pPr>
              <w:pStyle w:val="1c"/>
              <w:rPr>
                <w:rFonts w:eastAsia="Calibri"/>
                <w:color w:val="000000" w:themeColor="text1"/>
                <w:lang w:val="en-US" w:eastAsia="ru-RU"/>
              </w:rPr>
            </w:pPr>
            <w:r w:rsidRPr="005855DF">
              <w:rPr>
                <w:rFonts w:eastAsia="Calibri"/>
                <w:color w:val="000000" w:themeColor="text1"/>
                <w:lang w:val="en-US" w:eastAsia="ru-RU"/>
              </w:rPr>
              <w:t>SNILS</w:t>
            </w:r>
          </w:p>
        </w:tc>
        <w:tc>
          <w:tcPr>
            <w:tcW w:w="709" w:type="dxa"/>
            <w:noWrap/>
          </w:tcPr>
          <w:p w:rsidR="00DB7006" w:rsidRPr="005855DF" w:rsidRDefault="00DB7006" w:rsidP="008A77E4">
            <w:pPr>
              <w:pStyle w:val="1c"/>
              <w:jc w:val="center"/>
              <w:rPr>
                <w:color w:val="000000" w:themeColor="text1"/>
                <w:lang w:eastAsia="ru-RU"/>
              </w:rPr>
            </w:pPr>
            <w:r w:rsidRPr="005855DF">
              <w:rPr>
                <w:color w:val="000000" w:themeColor="text1"/>
                <w:lang w:eastAsia="ru-RU"/>
              </w:rPr>
              <w:t>У</w:t>
            </w:r>
          </w:p>
        </w:tc>
        <w:tc>
          <w:tcPr>
            <w:tcW w:w="1134" w:type="dxa"/>
            <w:noWrap/>
          </w:tcPr>
          <w:p w:rsidR="00DB7006" w:rsidRPr="005855DF" w:rsidRDefault="00DB7006" w:rsidP="008A77E4">
            <w:pPr>
              <w:pStyle w:val="1c"/>
              <w:jc w:val="center"/>
              <w:rPr>
                <w:color w:val="000000" w:themeColor="text1"/>
                <w:lang w:val="en-US" w:eastAsia="ru-RU"/>
              </w:rPr>
            </w:pPr>
            <w:r w:rsidRPr="005855DF">
              <w:rPr>
                <w:color w:val="000000" w:themeColor="text1"/>
                <w:lang w:val="en-US" w:eastAsia="ru-RU"/>
              </w:rPr>
              <w:t>T(14)</w:t>
            </w:r>
          </w:p>
        </w:tc>
        <w:tc>
          <w:tcPr>
            <w:tcW w:w="2268" w:type="dxa"/>
          </w:tcPr>
          <w:p w:rsidR="00DB7006" w:rsidRPr="005855DF" w:rsidRDefault="00DB7006" w:rsidP="008A77E4">
            <w:pPr>
              <w:pStyle w:val="1c"/>
              <w:rPr>
                <w:color w:val="000000" w:themeColor="text1"/>
                <w:lang w:eastAsia="ru-RU"/>
              </w:rPr>
            </w:pPr>
            <w:r w:rsidRPr="005855DF">
              <w:rPr>
                <w:color w:val="000000" w:themeColor="text1"/>
                <w:lang w:eastAsia="ru-RU"/>
              </w:rPr>
              <w:t>СНИЛС пациента или представителя</w:t>
            </w:r>
          </w:p>
        </w:tc>
        <w:tc>
          <w:tcPr>
            <w:tcW w:w="2503" w:type="dxa"/>
          </w:tcPr>
          <w:p w:rsidR="00DB7006" w:rsidRPr="005855DF" w:rsidRDefault="00DB7006" w:rsidP="008A77E4">
            <w:pPr>
              <w:pStyle w:val="1c"/>
              <w:jc w:val="left"/>
              <w:rPr>
                <w:color w:val="000000" w:themeColor="text1"/>
                <w:lang w:eastAsia="ru-RU"/>
              </w:rPr>
            </w:pPr>
            <w:r w:rsidRPr="005855DF">
              <w:rPr>
                <w:color w:val="000000" w:themeColor="text1"/>
                <w:lang w:eastAsia="ru-RU"/>
              </w:rPr>
              <w:t>СНИЛС с разделителями. Указывается при наличии.</w:t>
            </w:r>
          </w:p>
        </w:tc>
      </w:tr>
      <w:tr w:rsidR="00DB7006" w:rsidRPr="005855DF" w:rsidTr="008A77E4">
        <w:tc>
          <w:tcPr>
            <w:tcW w:w="1797" w:type="dxa"/>
            <w:noWrap/>
          </w:tcPr>
          <w:p w:rsidR="00DB7006" w:rsidRPr="005855DF" w:rsidRDefault="00DB7006" w:rsidP="008A77E4">
            <w:pPr>
              <w:pStyle w:val="1c"/>
              <w:rPr>
                <w:rFonts w:eastAsia="Calibri"/>
                <w:color w:val="000000" w:themeColor="text1"/>
                <w:lang w:eastAsia="ru-RU"/>
              </w:rPr>
            </w:pPr>
          </w:p>
        </w:tc>
        <w:tc>
          <w:tcPr>
            <w:tcW w:w="1985" w:type="dxa"/>
            <w:noWrap/>
          </w:tcPr>
          <w:p w:rsidR="00DB7006" w:rsidRPr="005855DF" w:rsidRDefault="00DB7006" w:rsidP="008A77E4">
            <w:pPr>
              <w:pStyle w:val="1c"/>
              <w:rPr>
                <w:rFonts w:eastAsia="Calibri"/>
                <w:color w:val="000000" w:themeColor="text1"/>
                <w:lang w:eastAsia="ru-RU"/>
              </w:rPr>
            </w:pPr>
            <w:r w:rsidRPr="005855DF">
              <w:rPr>
                <w:rFonts w:eastAsia="Calibri"/>
                <w:color w:val="000000" w:themeColor="text1"/>
                <w:lang w:val="en-US" w:eastAsia="ru-RU"/>
              </w:rPr>
              <w:t>OKATOG</w:t>
            </w:r>
          </w:p>
        </w:tc>
        <w:tc>
          <w:tcPr>
            <w:tcW w:w="709" w:type="dxa"/>
            <w:noWrap/>
          </w:tcPr>
          <w:p w:rsidR="00DB7006" w:rsidRPr="005855DF" w:rsidRDefault="00DB7006" w:rsidP="008A77E4">
            <w:pPr>
              <w:pStyle w:val="1c"/>
              <w:jc w:val="center"/>
              <w:rPr>
                <w:color w:val="000000" w:themeColor="text1"/>
                <w:lang w:eastAsia="ru-RU"/>
              </w:rPr>
            </w:pPr>
            <w:r w:rsidRPr="005855DF">
              <w:rPr>
                <w:color w:val="000000" w:themeColor="text1"/>
                <w:lang w:eastAsia="ru-RU"/>
              </w:rPr>
              <w:t>У</w:t>
            </w:r>
          </w:p>
        </w:tc>
        <w:tc>
          <w:tcPr>
            <w:tcW w:w="1134" w:type="dxa"/>
            <w:noWrap/>
          </w:tcPr>
          <w:p w:rsidR="00DB7006" w:rsidRPr="005855DF" w:rsidRDefault="00DB7006" w:rsidP="008A77E4">
            <w:pPr>
              <w:pStyle w:val="1c"/>
              <w:jc w:val="center"/>
              <w:rPr>
                <w:color w:val="000000" w:themeColor="text1"/>
                <w:lang w:eastAsia="ru-RU"/>
              </w:rPr>
            </w:pPr>
            <w:r w:rsidRPr="005855DF">
              <w:rPr>
                <w:color w:val="000000" w:themeColor="text1"/>
                <w:lang w:val="en-US" w:eastAsia="ru-RU"/>
              </w:rPr>
              <w:t>T(</w:t>
            </w:r>
            <w:r w:rsidRPr="005855DF">
              <w:rPr>
                <w:color w:val="000000" w:themeColor="text1"/>
                <w:lang w:eastAsia="ru-RU"/>
              </w:rPr>
              <w:t>11)</w:t>
            </w:r>
          </w:p>
        </w:tc>
        <w:tc>
          <w:tcPr>
            <w:tcW w:w="2268" w:type="dxa"/>
          </w:tcPr>
          <w:p w:rsidR="00DB7006" w:rsidRPr="005855DF" w:rsidRDefault="00DB7006" w:rsidP="008A77E4">
            <w:pPr>
              <w:pStyle w:val="1c"/>
              <w:jc w:val="left"/>
              <w:rPr>
                <w:color w:val="000000" w:themeColor="text1"/>
                <w:lang w:eastAsia="ru-RU"/>
              </w:rPr>
            </w:pPr>
            <w:r w:rsidRPr="005855DF">
              <w:rPr>
                <w:color w:val="000000" w:themeColor="text1"/>
                <w:lang w:eastAsia="ru-RU"/>
              </w:rPr>
              <w:t>Код места жительства по ОКАТО</w:t>
            </w:r>
          </w:p>
        </w:tc>
        <w:tc>
          <w:tcPr>
            <w:tcW w:w="2503" w:type="dxa"/>
          </w:tcPr>
          <w:p w:rsidR="00DB7006" w:rsidRPr="005855DF" w:rsidRDefault="00DB7006" w:rsidP="008A77E4">
            <w:pPr>
              <w:pStyle w:val="1c"/>
              <w:jc w:val="left"/>
              <w:rPr>
                <w:color w:val="000000" w:themeColor="text1"/>
                <w:lang w:eastAsia="ru-RU"/>
              </w:rPr>
            </w:pPr>
            <w:r w:rsidRPr="005855DF">
              <w:rPr>
                <w:color w:val="000000" w:themeColor="text1"/>
                <w:lang w:eastAsia="ru-RU"/>
              </w:rPr>
              <w:t>Заполняется при наличии сведений</w:t>
            </w:r>
          </w:p>
        </w:tc>
      </w:tr>
      <w:tr w:rsidR="00DB7006" w:rsidRPr="005855DF" w:rsidTr="008A77E4">
        <w:tc>
          <w:tcPr>
            <w:tcW w:w="1797" w:type="dxa"/>
            <w:noWrap/>
          </w:tcPr>
          <w:p w:rsidR="00DB7006" w:rsidRPr="005855DF" w:rsidRDefault="00DB7006" w:rsidP="008A77E4">
            <w:pPr>
              <w:pStyle w:val="1c"/>
              <w:rPr>
                <w:rFonts w:eastAsia="Calibri"/>
                <w:color w:val="000000" w:themeColor="text1"/>
                <w:lang w:eastAsia="ru-RU"/>
              </w:rPr>
            </w:pPr>
          </w:p>
        </w:tc>
        <w:tc>
          <w:tcPr>
            <w:tcW w:w="1985" w:type="dxa"/>
            <w:noWrap/>
          </w:tcPr>
          <w:p w:rsidR="00DB7006" w:rsidRPr="005855DF" w:rsidRDefault="00DB7006" w:rsidP="008A77E4">
            <w:pPr>
              <w:pStyle w:val="1c"/>
              <w:rPr>
                <w:rFonts w:eastAsia="Calibri"/>
                <w:color w:val="000000" w:themeColor="text1"/>
                <w:lang w:eastAsia="ru-RU"/>
              </w:rPr>
            </w:pPr>
            <w:r w:rsidRPr="005855DF">
              <w:rPr>
                <w:rFonts w:eastAsia="Calibri"/>
                <w:color w:val="000000" w:themeColor="text1"/>
                <w:lang w:val="en-US" w:eastAsia="ru-RU"/>
              </w:rPr>
              <w:t>OKATOP</w:t>
            </w:r>
          </w:p>
        </w:tc>
        <w:tc>
          <w:tcPr>
            <w:tcW w:w="709" w:type="dxa"/>
            <w:noWrap/>
          </w:tcPr>
          <w:p w:rsidR="00DB7006" w:rsidRPr="005855DF" w:rsidRDefault="00DB7006" w:rsidP="008A77E4">
            <w:pPr>
              <w:pStyle w:val="1c"/>
              <w:jc w:val="center"/>
              <w:rPr>
                <w:color w:val="000000" w:themeColor="text1"/>
                <w:lang w:eastAsia="ru-RU"/>
              </w:rPr>
            </w:pPr>
            <w:r w:rsidRPr="005855DF">
              <w:rPr>
                <w:color w:val="000000" w:themeColor="text1"/>
                <w:lang w:eastAsia="ru-RU"/>
              </w:rPr>
              <w:t>У</w:t>
            </w:r>
          </w:p>
        </w:tc>
        <w:tc>
          <w:tcPr>
            <w:tcW w:w="1134" w:type="dxa"/>
            <w:noWrap/>
          </w:tcPr>
          <w:p w:rsidR="00DB7006" w:rsidRPr="005855DF" w:rsidRDefault="00DB7006" w:rsidP="008A77E4">
            <w:pPr>
              <w:pStyle w:val="1c"/>
              <w:jc w:val="center"/>
              <w:rPr>
                <w:color w:val="000000" w:themeColor="text1"/>
                <w:lang w:eastAsia="ru-RU"/>
              </w:rPr>
            </w:pPr>
            <w:r w:rsidRPr="005855DF">
              <w:rPr>
                <w:color w:val="000000" w:themeColor="text1"/>
                <w:lang w:val="en-US" w:eastAsia="ru-RU"/>
              </w:rPr>
              <w:t>T(</w:t>
            </w:r>
            <w:r w:rsidRPr="005855DF">
              <w:rPr>
                <w:color w:val="000000" w:themeColor="text1"/>
                <w:lang w:eastAsia="ru-RU"/>
              </w:rPr>
              <w:t>11)</w:t>
            </w:r>
          </w:p>
        </w:tc>
        <w:tc>
          <w:tcPr>
            <w:tcW w:w="2268" w:type="dxa"/>
          </w:tcPr>
          <w:p w:rsidR="00DB7006" w:rsidRPr="005855DF" w:rsidRDefault="00DB7006" w:rsidP="008A77E4">
            <w:pPr>
              <w:pStyle w:val="1c"/>
              <w:jc w:val="left"/>
              <w:rPr>
                <w:color w:val="000000" w:themeColor="text1"/>
                <w:lang w:eastAsia="ru-RU"/>
              </w:rPr>
            </w:pPr>
            <w:r w:rsidRPr="005855DF">
              <w:rPr>
                <w:color w:val="000000" w:themeColor="text1"/>
                <w:lang w:eastAsia="ru-RU"/>
              </w:rPr>
              <w:t>Код места пребывания по ОКАТО</w:t>
            </w:r>
          </w:p>
        </w:tc>
        <w:tc>
          <w:tcPr>
            <w:tcW w:w="2503" w:type="dxa"/>
          </w:tcPr>
          <w:p w:rsidR="00DB7006" w:rsidRPr="005855DF" w:rsidRDefault="00DB7006" w:rsidP="008A77E4">
            <w:pPr>
              <w:pStyle w:val="1c"/>
              <w:jc w:val="left"/>
              <w:rPr>
                <w:color w:val="000000" w:themeColor="text1"/>
                <w:lang w:eastAsia="ru-RU"/>
              </w:rPr>
            </w:pPr>
            <w:r w:rsidRPr="005855DF">
              <w:rPr>
                <w:color w:val="000000" w:themeColor="text1"/>
                <w:lang w:eastAsia="ru-RU"/>
              </w:rPr>
              <w:t>Заполняется при наличии сведений</w:t>
            </w:r>
          </w:p>
        </w:tc>
      </w:tr>
      <w:tr w:rsidR="00DB7006" w:rsidRPr="005855DF" w:rsidTr="008A77E4">
        <w:tc>
          <w:tcPr>
            <w:tcW w:w="1797" w:type="dxa"/>
            <w:noWrap/>
          </w:tcPr>
          <w:p w:rsidR="00DB7006" w:rsidRPr="005855DF" w:rsidRDefault="00DB7006" w:rsidP="008A77E4">
            <w:pPr>
              <w:pStyle w:val="1c"/>
              <w:rPr>
                <w:color w:val="000000" w:themeColor="text1"/>
                <w:lang w:eastAsia="ru-RU"/>
              </w:rPr>
            </w:pPr>
          </w:p>
        </w:tc>
        <w:tc>
          <w:tcPr>
            <w:tcW w:w="1985" w:type="dxa"/>
            <w:noWrap/>
          </w:tcPr>
          <w:p w:rsidR="00DB7006" w:rsidRPr="005855DF" w:rsidRDefault="00DB7006" w:rsidP="008A77E4">
            <w:pPr>
              <w:pStyle w:val="1c"/>
              <w:rPr>
                <w:rFonts w:eastAsia="Calibri"/>
                <w:color w:val="000000" w:themeColor="text1"/>
                <w:lang w:val="en-US"/>
              </w:rPr>
            </w:pPr>
            <w:r w:rsidRPr="005855DF">
              <w:rPr>
                <w:rFonts w:eastAsia="Calibri"/>
                <w:color w:val="000000" w:themeColor="text1"/>
                <w:lang w:val="en-US"/>
              </w:rPr>
              <w:t>COMENTP</w:t>
            </w:r>
          </w:p>
        </w:tc>
        <w:tc>
          <w:tcPr>
            <w:tcW w:w="709" w:type="dxa"/>
            <w:noWrap/>
          </w:tcPr>
          <w:p w:rsidR="00DB7006" w:rsidRPr="005855DF" w:rsidRDefault="00DB7006" w:rsidP="008A77E4">
            <w:pPr>
              <w:pStyle w:val="1c"/>
              <w:jc w:val="center"/>
              <w:rPr>
                <w:color w:val="000000" w:themeColor="text1"/>
                <w:lang w:eastAsia="ru-RU"/>
              </w:rPr>
            </w:pPr>
            <w:r w:rsidRPr="005855DF">
              <w:rPr>
                <w:color w:val="000000" w:themeColor="text1"/>
                <w:lang w:eastAsia="ru-RU"/>
              </w:rPr>
              <w:t>У</w:t>
            </w:r>
          </w:p>
        </w:tc>
        <w:tc>
          <w:tcPr>
            <w:tcW w:w="1134" w:type="dxa"/>
            <w:noWrap/>
          </w:tcPr>
          <w:p w:rsidR="00DB7006" w:rsidRPr="005855DF" w:rsidRDefault="00DB7006" w:rsidP="008A77E4">
            <w:pPr>
              <w:pStyle w:val="1c"/>
              <w:jc w:val="center"/>
              <w:rPr>
                <w:color w:val="000000" w:themeColor="text1"/>
                <w:lang w:val="en-US" w:eastAsia="ru-RU"/>
              </w:rPr>
            </w:pPr>
            <w:r w:rsidRPr="005855DF">
              <w:rPr>
                <w:color w:val="000000" w:themeColor="text1"/>
                <w:lang w:val="en-US" w:eastAsia="ru-RU"/>
              </w:rPr>
              <w:t>T(250)</w:t>
            </w:r>
          </w:p>
        </w:tc>
        <w:tc>
          <w:tcPr>
            <w:tcW w:w="2268" w:type="dxa"/>
          </w:tcPr>
          <w:p w:rsidR="00DB7006" w:rsidRPr="005855DF" w:rsidRDefault="00DB7006" w:rsidP="008A77E4">
            <w:pPr>
              <w:pStyle w:val="1c"/>
              <w:rPr>
                <w:color w:val="000000" w:themeColor="text1"/>
                <w:lang w:eastAsia="ru-RU"/>
              </w:rPr>
            </w:pPr>
            <w:r w:rsidRPr="005855DF">
              <w:rPr>
                <w:color w:val="000000" w:themeColor="text1"/>
                <w:lang w:eastAsia="ru-RU"/>
              </w:rPr>
              <w:t>Служебное поле</w:t>
            </w:r>
          </w:p>
        </w:tc>
        <w:tc>
          <w:tcPr>
            <w:tcW w:w="2503" w:type="dxa"/>
          </w:tcPr>
          <w:p w:rsidR="00DB7006" w:rsidRPr="005855DF" w:rsidRDefault="00DB7006" w:rsidP="008A77E4">
            <w:pPr>
              <w:pStyle w:val="1c"/>
              <w:rPr>
                <w:color w:val="000000" w:themeColor="text1"/>
                <w:lang w:eastAsia="ru-RU"/>
              </w:rPr>
            </w:pPr>
          </w:p>
        </w:tc>
      </w:tr>
    </w:tbl>
    <w:p w:rsidR="0025687E" w:rsidRPr="00BE126E" w:rsidRDefault="0025687E" w:rsidP="0025687E">
      <w:pPr>
        <w:ind w:firstLine="709"/>
        <w:jc w:val="both"/>
        <w:rPr>
          <w:sz w:val="28"/>
          <w:szCs w:val="28"/>
          <w:lang w:val="en-US"/>
        </w:rPr>
      </w:pPr>
    </w:p>
    <w:p w:rsidR="002A1519" w:rsidRPr="00DB7006" w:rsidRDefault="002A1519" w:rsidP="00D22611">
      <w:pPr>
        <w:pStyle w:val="ad"/>
        <w:spacing w:line="360" w:lineRule="auto"/>
        <w:ind w:left="0" w:firstLine="0"/>
      </w:pPr>
      <w:r w:rsidRPr="00BE126E">
        <w:t>Структура файла с протоколом ФЛК</w:t>
      </w:r>
      <w:bookmarkEnd w:id="38"/>
    </w:p>
    <w:p w:rsidR="0025687E" w:rsidRPr="00BE126E" w:rsidRDefault="0025687E" w:rsidP="0025687E">
      <w:pPr>
        <w:pStyle w:val="ac"/>
        <w:numPr>
          <w:ilvl w:val="0"/>
          <w:numId w:val="0"/>
        </w:numPr>
        <w:rPr>
          <w:kern w:val="0"/>
          <w:sz w:val="28"/>
          <w:szCs w:val="28"/>
          <w:lang w:eastAsia="ru-RU"/>
        </w:rPr>
      </w:pPr>
      <w:r w:rsidRPr="00BE126E">
        <w:rPr>
          <w:kern w:val="0"/>
          <w:sz w:val="28"/>
          <w:szCs w:val="28"/>
          <w:lang w:eastAsia="ru-RU"/>
        </w:rPr>
        <w:t xml:space="preserve">Имя формируется по тому же принципу, что и основной файл, за исключением первого символа: к имени основного файла добавляется </w:t>
      </w:r>
      <w:r w:rsidR="00BC1F4C" w:rsidRPr="00BE126E">
        <w:rPr>
          <w:kern w:val="0"/>
          <w:sz w:val="28"/>
          <w:szCs w:val="28"/>
          <w:lang w:val="en-US" w:eastAsia="ru-RU"/>
        </w:rPr>
        <w:t>V</w:t>
      </w:r>
      <w:r w:rsidRPr="00BE126E">
        <w:rPr>
          <w:kern w:val="0"/>
          <w:sz w:val="28"/>
          <w:szCs w:val="28"/>
          <w:lang w:eastAsia="ru-RU"/>
        </w:rPr>
        <w:t>.</w:t>
      </w:r>
    </w:p>
    <w:tbl>
      <w:tblPr>
        <w:tblStyle w:val="afffb"/>
        <w:tblW w:w="10231" w:type="dxa"/>
        <w:tblLayout w:type="fixed"/>
        <w:tblLook w:val="0000" w:firstRow="0" w:lastRow="0" w:firstColumn="0" w:lastColumn="0" w:noHBand="0" w:noVBand="0"/>
      </w:tblPr>
      <w:tblGrid>
        <w:gridCol w:w="1868"/>
        <w:gridCol w:w="1843"/>
        <w:gridCol w:w="850"/>
        <w:gridCol w:w="1134"/>
        <w:gridCol w:w="2268"/>
        <w:gridCol w:w="2268"/>
      </w:tblGrid>
      <w:tr w:rsidR="004564DA" w:rsidRPr="005855DF" w:rsidTr="008A77E4">
        <w:trPr>
          <w:tblHeader/>
        </w:trPr>
        <w:tc>
          <w:tcPr>
            <w:tcW w:w="1868" w:type="dxa"/>
            <w:noWrap/>
          </w:tcPr>
          <w:p w:rsidR="004564DA" w:rsidRPr="005855DF" w:rsidRDefault="004564DA" w:rsidP="008A77E4">
            <w:pPr>
              <w:pStyle w:val="1c"/>
              <w:jc w:val="center"/>
              <w:rPr>
                <w:rStyle w:val="afff8"/>
                <w:b w:val="0"/>
                <w:color w:val="000000" w:themeColor="text1"/>
              </w:rPr>
            </w:pPr>
            <w:r w:rsidRPr="005855DF">
              <w:rPr>
                <w:rStyle w:val="afff8"/>
                <w:color w:val="000000" w:themeColor="text1"/>
              </w:rPr>
              <w:t>Код элемента</w:t>
            </w:r>
          </w:p>
        </w:tc>
        <w:tc>
          <w:tcPr>
            <w:tcW w:w="1843" w:type="dxa"/>
            <w:noWrap/>
          </w:tcPr>
          <w:p w:rsidR="004564DA" w:rsidRPr="005855DF" w:rsidRDefault="004564DA" w:rsidP="008A77E4">
            <w:pPr>
              <w:pStyle w:val="1c"/>
              <w:jc w:val="center"/>
              <w:rPr>
                <w:rStyle w:val="afff8"/>
                <w:b w:val="0"/>
                <w:color w:val="000000" w:themeColor="text1"/>
              </w:rPr>
            </w:pPr>
            <w:r w:rsidRPr="005855DF">
              <w:rPr>
                <w:rStyle w:val="afff8"/>
                <w:color w:val="000000" w:themeColor="text1"/>
              </w:rPr>
              <w:t>Содержание элемента</w:t>
            </w:r>
          </w:p>
        </w:tc>
        <w:tc>
          <w:tcPr>
            <w:tcW w:w="850" w:type="dxa"/>
            <w:noWrap/>
          </w:tcPr>
          <w:p w:rsidR="004564DA" w:rsidRPr="005855DF" w:rsidRDefault="004564DA" w:rsidP="008A77E4">
            <w:pPr>
              <w:pStyle w:val="1c"/>
              <w:jc w:val="center"/>
              <w:rPr>
                <w:rStyle w:val="afff8"/>
                <w:b w:val="0"/>
                <w:color w:val="000000" w:themeColor="text1"/>
              </w:rPr>
            </w:pPr>
            <w:r w:rsidRPr="005855DF">
              <w:rPr>
                <w:rStyle w:val="afff8"/>
                <w:color w:val="000000" w:themeColor="text1"/>
              </w:rPr>
              <w:t>Тип</w:t>
            </w:r>
          </w:p>
        </w:tc>
        <w:tc>
          <w:tcPr>
            <w:tcW w:w="1134" w:type="dxa"/>
            <w:noWrap/>
          </w:tcPr>
          <w:p w:rsidR="004564DA" w:rsidRPr="005855DF" w:rsidRDefault="004564DA" w:rsidP="008A77E4">
            <w:pPr>
              <w:pStyle w:val="1c"/>
              <w:jc w:val="center"/>
              <w:rPr>
                <w:rStyle w:val="afff8"/>
                <w:b w:val="0"/>
                <w:color w:val="000000" w:themeColor="text1"/>
              </w:rPr>
            </w:pPr>
            <w:r w:rsidRPr="005855DF">
              <w:rPr>
                <w:rStyle w:val="afff8"/>
                <w:color w:val="000000" w:themeColor="text1"/>
              </w:rPr>
              <w:t>Формат</w:t>
            </w:r>
          </w:p>
        </w:tc>
        <w:tc>
          <w:tcPr>
            <w:tcW w:w="2268" w:type="dxa"/>
            <w:noWrap/>
          </w:tcPr>
          <w:p w:rsidR="004564DA" w:rsidRPr="005855DF" w:rsidRDefault="004564DA" w:rsidP="008A77E4">
            <w:pPr>
              <w:pStyle w:val="1c"/>
              <w:jc w:val="center"/>
              <w:rPr>
                <w:rStyle w:val="afff8"/>
                <w:b w:val="0"/>
                <w:color w:val="000000" w:themeColor="text1"/>
              </w:rPr>
            </w:pPr>
            <w:r w:rsidRPr="005855DF">
              <w:rPr>
                <w:rStyle w:val="afff8"/>
                <w:color w:val="000000" w:themeColor="text1"/>
              </w:rPr>
              <w:t>Наименование</w:t>
            </w:r>
          </w:p>
        </w:tc>
        <w:tc>
          <w:tcPr>
            <w:tcW w:w="2268" w:type="dxa"/>
            <w:noWrap/>
          </w:tcPr>
          <w:p w:rsidR="004564DA" w:rsidRPr="005855DF" w:rsidRDefault="004564DA" w:rsidP="008A77E4">
            <w:pPr>
              <w:pStyle w:val="1c"/>
              <w:jc w:val="center"/>
              <w:rPr>
                <w:rStyle w:val="afff8"/>
                <w:b w:val="0"/>
                <w:color w:val="000000" w:themeColor="text1"/>
              </w:rPr>
            </w:pPr>
            <w:r w:rsidRPr="005855DF">
              <w:rPr>
                <w:rStyle w:val="afff8"/>
                <w:color w:val="000000" w:themeColor="text1"/>
              </w:rPr>
              <w:t>Дополнительная информация</w:t>
            </w:r>
          </w:p>
        </w:tc>
      </w:tr>
      <w:tr w:rsidR="004564DA" w:rsidRPr="005855DF" w:rsidTr="008A77E4">
        <w:tc>
          <w:tcPr>
            <w:tcW w:w="10231" w:type="dxa"/>
            <w:gridSpan w:val="6"/>
            <w:noWrap/>
          </w:tcPr>
          <w:p w:rsidR="004564DA" w:rsidRPr="005855DF" w:rsidRDefault="004564DA" w:rsidP="008A77E4">
            <w:pPr>
              <w:pStyle w:val="1f6"/>
              <w:rPr>
                <w:rStyle w:val="afff8"/>
                <w:b w:val="0"/>
                <w:color w:val="000000" w:themeColor="text1"/>
              </w:rPr>
            </w:pPr>
            <w:r w:rsidRPr="005855DF">
              <w:rPr>
                <w:rStyle w:val="afff8"/>
                <w:color w:val="000000" w:themeColor="text1"/>
              </w:rPr>
              <w:t>Корневой элемент (Сведения о медпомощи)</w:t>
            </w:r>
          </w:p>
        </w:tc>
      </w:tr>
      <w:tr w:rsidR="004564DA" w:rsidRPr="005855DF" w:rsidTr="008A77E4">
        <w:tc>
          <w:tcPr>
            <w:tcW w:w="1868" w:type="dxa"/>
            <w:noWrap/>
          </w:tcPr>
          <w:p w:rsidR="004564DA" w:rsidRPr="005855DF" w:rsidRDefault="004564DA" w:rsidP="008A77E4">
            <w:pPr>
              <w:pStyle w:val="1c"/>
              <w:rPr>
                <w:color w:val="000000" w:themeColor="text1"/>
              </w:rPr>
            </w:pPr>
            <w:r w:rsidRPr="005855DF">
              <w:rPr>
                <w:color w:val="000000" w:themeColor="text1"/>
              </w:rPr>
              <w:t>FLK_P</w:t>
            </w:r>
          </w:p>
        </w:tc>
        <w:tc>
          <w:tcPr>
            <w:tcW w:w="1843" w:type="dxa"/>
            <w:noWrap/>
          </w:tcPr>
          <w:p w:rsidR="004564DA" w:rsidRPr="005855DF" w:rsidRDefault="004564DA" w:rsidP="008A77E4">
            <w:pPr>
              <w:pStyle w:val="1c"/>
              <w:rPr>
                <w:color w:val="000000" w:themeColor="text1"/>
              </w:rPr>
            </w:pPr>
            <w:r w:rsidRPr="005855DF">
              <w:rPr>
                <w:color w:val="000000" w:themeColor="text1"/>
              </w:rPr>
              <w:t>FNAME</w:t>
            </w:r>
          </w:p>
        </w:tc>
        <w:tc>
          <w:tcPr>
            <w:tcW w:w="850" w:type="dxa"/>
            <w:noWrap/>
          </w:tcPr>
          <w:p w:rsidR="004564DA" w:rsidRPr="005855DF" w:rsidRDefault="004564DA" w:rsidP="008A77E4">
            <w:pPr>
              <w:pStyle w:val="1c"/>
              <w:rPr>
                <w:color w:val="000000" w:themeColor="text1"/>
              </w:rPr>
            </w:pPr>
            <w:r w:rsidRPr="005855DF">
              <w:rPr>
                <w:color w:val="000000" w:themeColor="text1"/>
              </w:rPr>
              <w:t>О</w:t>
            </w:r>
          </w:p>
        </w:tc>
        <w:tc>
          <w:tcPr>
            <w:tcW w:w="1134" w:type="dxa"/>
            <w:noWrap/>
          </w:tcPr>
          <w:p w:rsidR="004564DA" w:rsidRPr="005855DF" w:rsidRDefault="004564DA" w:rsidP="008A77E4">
            <w:pPr>
              <w:pStyle w:val="1c"/>
              <w:rPr>
                <w:color w:val="000000" w:themeColor="text1"/>
              </w:rPr>
            </w:pPr>
            <w:r w:rsidRPr="005855DF">
              <w:rPr>
                <w:color w:val="000000" w:themeColor="text1"/>
              </w:rPr>
              <w:t>T(24)</w:t>
            </w:r>
          </w:p>
        </w:tc>
        <w:tc>
          <w:tcPr>
            <w:tcW w:w="2268" w:type="dxa"/>
            <w:noWrap/>
          </w:tcPr>
          <w:p w:rsidR="004564DA" w:rsidRPr="005855DF" w:rsidRDefault="004564DA" w:rsidP="008A77E4">
            <w:pPr>
              <w:pStyle w:val="1c"/>
              <w:rPr>
                <w:color w:val="000000" w:themeColor="text1"/>
              </w:rPr>
            </w:pPr>
            <w:r w:rsidRPr="005855DF">
              <w:rPr>
                <w:color w:val="000000" w:themeColor="text1"/>
              </w:rPr>
              <w:t>Имя файла протокола ФЛК</w:t>
            </w:r>
          </w:p>
        </w:tc>
        <w:tc>
          <w:tcPr>
            <w:tcW w:w="2268" w:type="dxa"/>
            <w:noWrap/>
          </w:tcPr>
          <w:p w:rsidR="004564DA" w:rsidRPr="005855DF" w:rsidRDefault="004564DA" w:rsidP="008A77E4">
            <w:pPr>
              <w:pStyle w:val="1c"/>
              <w:rPr>
                <w:color w:val="000000" w:themeColor="text1"/>
              </w:rPr>
            </w:pPr>
          </w:p>
        </w:tc>
      </w:tr>
      <w:tr w:rsidR="004564DA" w:rsidRPr="005855DF" w:rsidTr="008A77E4">
        <w:tc>
          <w:tcPr>
            <w:tcW w:w="1868" w:type="dxa"/>
            <w:noWrap/>
          </w:tcPr>
          <w:p w:rsidR="004564DA" w:rsidRPr="005855DF" w:rsidRDefault="004564DA" w:rsidP="008A77E4">
            <w:pPr>
              <w:pStyle w:val="1c"/>
              <w:rPr>
                <w:color w:val="000000" w:themeColor="text1"/>
              </w:rPr>
            </w:pPr>
          </w:p>
        </w:tc>
        <w:tc>
          <w:tcPr>
            <w:tcW w:w="1843" w:type="dxa"/>
            <w:noWrap/>
          </w:tcPr>
          <w:p w:rsidR="004564DA" w:rsidRPr="005855DF" w:rsidRDefault="004564DA" w:rsidP="008A77E4">
            <w:pPr>
              <w:pStyle w:val="1c"/>
              <w:rPr>
                <w:color w:val="000000" w:themeColor="text1"/>
              </w:rPr>
            </w:pPr>
            <w:r w:rsidRPr="005855DF">
              <w:rPr>
                <w:color w:val="000000" w:themeColor="text1"/>
              </w:rPr>
              <w:t>FNAME_I</w:t>
            </w:r>
          </w:p>
        </w:tc>
        <w:tc>
          <w:tcPr>
            <w:tcW w:w="850" w:type="dxa"/>
            <w:noWrap/>
          </w:tcPr>
          <w:p w:rsidR="004564DA" w:rsidRPr="005855DF" w:rsidRDefault="004564DA" w:rsidP="008A77E4">
            <w:pPr>
              <w:pStyle w:val="1c"/>
              <w:rPr>
                <w:color w:val="000000" w:themeColor="text1"/>
              </w:rPr>
            </w:pPr>
            <w:r w:rsidRPr="005855DF">
              <w:rPr>
                <w:color w:val="000000" w:themeColor="text1"/>
              </w:rPr>
              <w:t>О</w:t>
            </w:r>
          </w:p>
        </w:tc>
        <w:tc>
          <w:tcPr>
            <w:tcW w:w="1134" w:type="dxa"/>
            <w:noWrap/>
          </w:tcPr>
          <w:p w:rsidR="004564DA" w:rsidRPr="005855DF" w:rsidRDefault="004564DA" w:rsidP="008A77E4">
            <w:pPr>
              <w:pStyle w:val="1c"/>
              <w:rPr>
                <w:color w:val="000000" w:themeColor="text1"/>
              </w:rPr>
            </w:pPr>
            <w:r w:rsidRPr="005855DF">
              <w:rPr>
                <w:color w:val="000000" w:themeColor="text1"/>
              </w:rPr>
              <w:t>T(24)</w:t>
            </w:r>
          </w:p>
        </w:tc>
        <w:tc>
          <w:tcPr>
            <w:tcW w:w="2268" w:type="dxa"/>
            <w:noWrap/>
          </w:tcPr>
          <w:p w:rsidR="004564DA" w:rsidRPr="005855DF" w:rsidRDefault="004564DA" w:rsidP="008A77E4">
            <w:pPr>
              <w:pStyle w:val="1c"/>
              <w:rPr>
                <w:color w:val="000000" w:themeColor="text1"/>
              </w:rPr>
            </w:pPr>
            <w:r w:rsidRPr="005855DF">
              <w:rPr>
                <w:color w:val="000000" w:themeColor="text1"/>
              </w:rPr>
              <w:t>Имя исходного файла</w:t>
            </w:r>
          </w:p>
        </w:tc>
        <w:tc>
          <w:tcPr>
            <w:tcW w:w="2268" w:type="dxa"/>
            <w:noWrap/>
          </w:tcPr>
          <w:p w:rsidR="004564DA" w:rsidRPr="005855DF" w:rsidRDefault="004564DA" w:rsidP="008A77E4">
            <w:pPr>
              <w:pStyle w:val="1c"/>
              <w:rPr>
                <w:color w:val="000000" w:themeColor="text1"/>
              </w:rPr>
            </w:pPr>
          </w:p>
        </w:tc>
      </w:tr>
      <w:tr w:rsidR="004564DA" w:rsidRPr="005855DF" w:rsidTr="008A77E4">
        <w:tc>
          <w:tcPr>
            <w:tcW w:w="1868" w:type="dxa"/>
            <w:noWrap/>
          </w:tcPr>
          <w:p w:rsidR="004564DA" w:rsidRPr="005855DF" w:rsidRDefault="004564DA" w:rsidP="008A77E4">
            <w:pPr>
              <w:pStyle w:val="1c"/>
              <w:rPr>
                <w:color w:val="000000" w:themeColor="text1"/>
              </w:rPr>
            </w:pPr>
          </w:p>
        </w:tc>
        <w:tc>
          <w:tcPr>
            <w:tcW w:w="1843" w:type="dxa"/>
            <w:noWrap/>
          </w:tcPr>
          <w:p w:rsidR="004564DA" w:rsidRPr="005855DF" w:rsidRDefault="004564DA" w:rsidP="008A77E4">
            <w:pPr>
              <w:pStyle w:val="1c"/>
              <w:rPr>
                <w:color w:val="000000" w:themeColor="text1"/>
              </w:rPr>
            </w:pPr>
            <w:r w:rsidRPr="005855DF">
              <w:rPr>
                <w:color w:val="000000" w:themeColor="text1"/>
              </w:rPr>
              <w:t>PR</w:t>
            </w:r>
          </w:p>
        </w:tc>
        <w:tc>
          <w:tcPr>
            <w:tcW w:w="850" w:type="dxa"/>
            <w:noWrap/>
          </w:tcPr>
          <w:p w:rsidR="004564DA" w:rsidRPr="005855DF" w:rsidRDefault="004564DA" w:rsidP="008A77E4">
            <w:pPr>
              <w:pStyle w:val="1c"/>
              <w:rPr>
                <w:color w:val="000000" w:themeColor="text1"/>
              </w:rPr>
            </w:pPr>
            <w:r w:rsidRPr="005855DF">
              <w:rPr>
                <w:color w:val="000000" w:themeColor="text1"/>
              </w:rPr>
              <w:t>НМ</w:t>
            </w:r>
          </w:p>
        </w:tc>
        <w:tc>
          <w:tcPr>
            <w:tcW w:w="1134" w:type="dxa"/>
            <w:noWrap/>
          </w:tcPr>
          <w:p w:rsidR="004564DA" w:rsidRPr="005855DF" w:rsidRDefault="004564DA" w:rsidP="008A77E4">
            <w:pPr>
              <w:pStyle w:val="1c"/>
              <w:rPr>
                <w:color w:val="000000" w:themeColor="text1"/>
              </w:rPr>
            </w:pPr>
            <w:r w:rsidRPr="005855DF">
              <w:rPr>
                <w:color w:val="000000" w:themeColor="text1"/>
              </w:rPr>
              <w:t>S</w:t>
            </w:r>
          </w:p>
        </w:tc>
        <w:tc>
          <w:tcPr>
            <w:tcW w:w="2268" w:type="dxa"/>
            <w:noWrap/>
          </w:tcPr>
          <w:p w:rsidR="004564DA" w:rsidRPr="005855DF" w:rsidRDefault="004564DA" w:rsidP="008A77E4">
            <w:pPr>
              <w:pStyle w:val="1c"/>
              <w:rPr>
                <w:color w:val="000000" w:themeColor="text1"/>
              </w:rPr>
            </w:pPr>
            <w:r w:rsidRPr="005855DF">
              <w:rPr>
                <w:color w:val="000000" w:themeColor="text1"/>
              </w:rPr>
              <w:t>Причина отказа</w:t>
            </w:r>
          </w:p>
        </w:tc>
        <w:tc>
          <w:tcPr>
            <w:tcW w:w="2268" w:type="dxa"/>
            <w:noWrap/>
          </w:tcPr>
          <w:p w:rsidR="004564DA" w:rsidRPr="005855DF" w:rsidRDefault="004564DA" w:rsidP="008A77E4">
            <w:pPr>
              <w:pStyle w:val="1c"/>
              <w:rPr>
                <w:color w:val="000000" w:themeColor="text1"/>
              </w:rPr>
            </w:pPr>
            <w:r w:rsidRPr="005855DF">
              <w:rPr>
                <w:color w:val="000000" w:themeColor="text1"/>
              </w:rPr>
              <w:t>В файл включается информация обо всех обнаруженных ошибках.</w:t>
            </w:r>
          </w:p>
        </w:tc>
      </w:tr>
      <w:tr w:rsidR="004564DA" w:rsidRPr="005855DF" w:rsidTr="008A77E4">
        <w:tc>
          <w:tcPr>
            <w:tcW w:w="10231" w:type="dxa"/>
            <w:gridSpan w:val="6"/>
            <w:noWrap/>
          </w:tcPr>
          <w:p w:rsidR="004564DA" w:rsidRPr="005855DF" w:rsidRDefault="004564DA" w:rsidP="008A77E4">
            <w:pPr>
              <w:pStyle w:val="1f6"/>
              <w:rPr>
                <w:rStyle w:val="afff8"/>
                <w:b w:val="0"/>
                <w:color w:val="000000" w:themeColor="text1"/>
              </w:rPr>
            </w:pPr>
            <w:r w:rsidRPr="005855DF">
              <w:rPr>
                <w:rStyle w:val="afff8"/>
                <w:color w:val="000000" w:themeColor="text1"/>
              </w:rPr>
              <w:t>Причины отказа</w:t>
            </w:r>
          </w:p>
        </w:tc>
      </w:tr>
      <w:tr w:rsidR="004564DA" w:rsidRPr="005855DF" w:rsidTr="008A77E4">
        <w:tc>
          <w:tcPr>
            <w:tcW w:w="1868" w:type="dxa"/>
            <w:noWrap/>
          </w:tcPr>
          <w:p w:rsidR="004564DA" w:rsidRPr="005855DF" w:rsidRDefault="004564DA" w:rsidP="008A77E4">
            <w:pPr>
              <w:pStyle w:val="1c"/>
              <w:rPr>
                <w:color w:val="000000" w:themeColor="text1"/>
              </w:rPr>
            </w:pPr>
            <w:r w:rsidRPr="005855DF">
              <w:rPr>
                <w:color w:val="000000" w:themeColor="text1"/>
              </w:rPr>
              <w:t>PR</w:t>
            </w:r>
          </w:p>
        </w:tc>
        <w:tc>
          <w:tcPr>
            <w:tcW w:w="1843" w:type="dxa"/>
            <w:noWrap/>
          </w:tcPr>
          <w:p w:rsidR="004564DA" w:rsidRPr="005855DF" w:rsidRDefault="004564DA" w:rsidP="008A77E4">
            <w:pPr>
              <w:pStyle w:val="1c"/>
              <w:rPr>
                <w:color w:val="000000" w:themeColor="text1"/>
              </w:rPr>
            </w:pPr>
            <w:r w:rsidRPr="005855DF">
              <w:rPr>
                <w:color w:val="000000" w:themeColor="text1"/>
              </w:rPr>
              <w:t>OSHIB</w:t>
            </w:r>
          </w:p>
        </w:tc>
        <w:tc>
          <w:tcPr>
            <w:tcW w:w="850" w:type="dxa"/>
            <w:noWrap/>
          </w:tcPr>
          <w:p w:rsidR="004564DA" w:rsidRPr="005855DF" w:rsidRDefault="004564DA" w:rsidP="008A77E4">
            <w:pPr>
              <w:pStyle w:val="1c"/>
              <w:rPr>
                <w:color w:val="000000" w:themeColor="text1"/>
              </w:rPr>
            </w:pPr>
            <w:r w:rsidRPr="005855DF">
              <w:rPr>
                <w:color w:val="000000" w:themeColor="text1"/>
              </w:rPr>
              <w:t>O</w:t>
            </w:r>
          </w:p>
        </w:tc>
        <w:tc>
          <w:tcPr>
            <w:tcW w:w="1134" w:type="dxa"/>
            <w:noWrap/>
          </w:tcPr>
          <w:p w:rsidR="004564DA" w:rsidRPr="005855DF" w:rsidRDefault="004564DA" w:rsidP="008A77E4">
            <w:pPr>
              <w:pStyle w:val="1c"/>
              <w:rPr>
                <w:color w:val="000000" w:themeColor="text1"/>
              </w:rPr>
            </w:pPr>
            <w:r w:rsidRPr="005855DF">
              <w:rPr>
                <w:color w:val="000000" w:themeColor="text1"/>
              </w:rPr>
              <w:t>N(3)</w:t>
            </w:r>
          </w:p>
        </w:tc>
        <w:tc>
          <w:tcPr>
            <w:tcW w:w="2268" w:type="dxa"/>
          </w:tcPr>
          <w:p w:rsidR="004564DA" w:rsidRPr="005855DF" w:rsidRDefault="004564DA" w:rsidP="008A77E4">
            <w:pPr>
              <w:pStyle w:val="1c"/>
              <w:rPr>
                <w:color w:val="000000" w:themeColor="text1"/>
              </w:rPr>
            </w:pPr>
            <w:r w:rsidRPr="005855DF">
              <w:rPr>
                <w:color w:val="000000" w:themeColor="text1"/>
              </w:rPr>
              <w:t>Код ошибки</w:t>
            </w:r>
          </w:p>
        </w:tc>
        <w:tc>
          <w:tcPr>
            <w:tcW w:w="2268" w:type="dxa"/>
          </w:tcPr>
          <w:p w:rsidR="004564DA" w:rsidRPr="005855DF" w:rsidRDefault="004564DA" w:rsidP="008A77E4">
            <w:pPr>
              <w:pStyle w:val="1c"/>
              <w:rPr>
                <w:color w:val="000000" w:themeColor="text1"/>
              </w:rPr>
            </w:pPr>
            <w:r w:rsidRPr="005855DF">
              <w:rPr>
                <w:color w:val="000000" w:themeColor="text1"/>
              </w:rPr>
              <w:t xml:space="preserve">В соответствии с классификатором </w:t>
            </w:r>
            <w:r w:rsidRPr="005855DF">
              <w:rPr>
                <w:color w:val="000000" w:themeColor="text1"/>
                <w:lang w:val="en-US"/>
              </w:rPr>
              <w:t>Q</w:t>
            </w:r>
            <w:r w:rsidRPr="005855DF">
              <w:rPr>
                <w:color w:val="000000" w:themeColor="text1"/>
              </w:rPr>
              <w:t>004</w:t>
            </w:r>
          </w:p>
        </w:tc>
      </w:tr>
      <w:tr w:rsidR="004564DA" w:rsidRPr="005855DF" w:rsidTr="008A77E4">
        <w:tc>
          <w:tcPr>
            <w:tcW w:w="1868" w:type="dxa"/>
            <w:noWrap/>
          </w:tcPr>
          <w:p w:rsidR="004564DA" w:rsidRPr="005855DF" w:rsidRDefault="004564DA" w:rsidP="008A77E4">
            <w:pPr>
              <w:pStyle w:val="1c"/>
              <w:rPr>
                <w:color w:val="000000" w:themeColor="text1"/>
              </w:rPr>
            </w:pPr>
          </w:p>
        </w:tc>
        <w:tc>
          <w:tcPr>
            <w:tcW w:w="1843" w:type="dxa"/>
            <w:noWrap/>
          </w:tcPr>
          <w:p w:rsidR="004564DA" w:rsidRPr="005855DF" w:rsidRDefault="004564DA" w:rsidP="008A77E4">
            <w:pPr>
              <w:pStyle w:val="1c"/>
              <w:rPr>
                <w:color w:val="000000" w:themeColor="text1"/>
              </w:rPr>
            </w:pPr>
            <w:r w:rsidRPr="005855DF">
              <w:rPr>
                <w:color w:val="000000" w:themeColor="text1"/>
              </w:rPr>
              <w:t>IM_POL</w:t>
            </w:r>
          </w:p>
        </w:tc>
        <w:tc>
          <w:tcPr>
            <w:tcW w:w="850" w:type="dxa"/>
            <w:noWrap/>
          </w:tcPr>
          <w:p w:rsidR="004564DA" w:rsidRPr="005855DF" w:rsidRDefault="004564DA" w:rsidP="008A77E4">
            <w:pPr>
              <w:pStyle w:val="1c"/>
              <w:rPr>
                <w:color w:val="000000" w:themeColor="text1"/>
              </w:rPr>
            </w:pPr>
            <w:r w:rsidRPr="005855DF">
              <w:rPr>
                <w:color w:val="000000" w:themeColor="text1"/>
              </w:rPr>
              <w:t>У</w:t>
            </w:r>
          </w:p>
        </w:tc>
        <w:tc>
          <w:tcPr>
            <w:tcW w:w="1134" w:type="dxa"/>
            <w:noWrap/>
          </w:tcPr>
          <w:p w:rsidR="004564DA" w:rsidRPr="005855DF" w:rsidRDefault="004564DA" w:rsidP="008A77E4">
            <w:pPr>
              <w:pStyle w:val="1c"/>
              <w:rPr>
                <w:color w:val="000000" w:themeColor="text1"/>
              </w:rPr>
            </w:pPr>
            <w:r w:rsidRPr="005855DF">
              <w:rPr>
                <w:color w:val="000000" w:themeColor="text1"/>
              </w:rPr>
              <w:t>T(20)</w:t>
            </w:r>
          </w:p>
        </w:tc>
        <w:tc>
          <w:tcPr>
            <w:tcW w:w="2268" w:type="dxa"/>
          </w:tcPr>
          <w:p w:rsidR="004564DA" w:rsidRPr="005855DF" w:rsidRDefault="004564DA" w:rsidP="008A77E4">
            <w:pPr>
              <w:pStyle w:val="1c"/>
              <w:rPr>
                <w:color w:val="000000" w:themeColor="text1"/>
              </w:rPr>
            </w:pPr>
            <w:r w:rsidRPr="005855DF">
              <w:rPr>
                <w:color w:val="000000" w:themeColor="text1"/>
              </w:rPr>
              <w:t>Имя поля</w:t>
            </w:r>
          </w:p>
        </w:tc>
        <w:tc>
          <w:tcPr>
            <w:tcW w:w="2268" w:type="dxa"/>
          </w:tcPr>
          <w:p w:rsidR="004564DA" w:rsidRPr="005855DF" w:rsidRDefault="004564DA" w:rsidP="008A77E4">
            <w:pPr>
              <w:pStyle w:val="1c"/>
              <w:rPr>
                <w:color w:val="000000" w:themeColor="text1"/>
              </w:rPr>
            </w:pPr>
            <w:r w:rsidRPr="005855DF">
              <w:rPr>
                <w:color w:val="000000" w:themeColor="text1"/>
              </w:rPr>
              <w:t>Имя поля, содержащего ошибку. Не заполняется только в том случае, если ошибка относится к файлу в целом.</w:t>
            </w:r>
          </w:p>
        </w:tc>
      </w:tr>
      <w:tr w:rsidR="004564DA" w:rsidRPr="005855DF" w:rsidTr="008A77E4">
        <w:tc>
          <w:tcPr>
            <w:tcW w:w="1868" w:type="dxa"/>
            <w:noWrap/>
          </w:tcPr>
          <w:p w:rsidR="004564DA" w:rsidRPr="005855DF" w:rsidRDefault="004564DA" w:rsidP="008A77E4">
            <w:pPr>
              <w:pStyle w:val="1c"/>
              <w:rPr>
                <w:color w:val="000000" w:themeColor="text1"/>
              </w:rPr>
            </w:pPr>
          </w:p>
        </w:tc>
        <w:tc>
          <w:tcPr>
            <w:tcW w:w="1843" w:type="dxa"/>
            <w:noWrap/>
          </w:tcPr>
          <w:p w:rsidR="004564DA" w:rsidRPr="005855DF" w:rsidRDefault="004564DA" w:rsidP="008A77E4">
            <w:pPr>
              <w:pStyle w:val="1c"/>
              <w:rPr>
                <w:color w:val="000000" w:themeColor="text1"/>
              </w:rPr>
            </w:pPr>
            <w:r w:rsidRPr="005855DF">
              <w:rPr>
                <w:color w:val="000000" w:themeColor="text1"/>
              </w:rPr>
              <w:t>BAS_EL</w:t>
            </w:r>
          </w:p>
        </w:tc>
        <w:tc>
          <w:tcPr>
            <w:tcW w:w="850" w:type="dxa"/>
            <w:noWrap/>
          </w:tcPr>
          <w:p w:rsidR="004564DA" w:rsidRPr="005855DF" w:rsidRDefault="004564DA" w:rsidP="008A77E4">
            <w:pPr>
              <w:pStyle w:val="1c"/>
              <w:rPr>
                <w:color w:val="000000" w:themeColor="text1"/>
              </w:rPr>
            </w:pPr>
            <w:r w:rsidRPr="005855DF">
              <w:rPr>
                <w:color w:val="000000" w:themeColor="text1"/>
              </w:rPr>
              <w:t>У</w:t>
            </w:r>
          </w:p>
        </w:tc>
        <w:tc>
          <w:tcPr>
            <w:tcW w:w="1134" w:type="dxa"/>
            <w:noWrap/>
          </w:tcPr>
          <w:p w:rsidR="004564DA" w:rsidRPr="005855DF" w:rsidRDefault="004564DA" w:rsidP="008A77E4">
            <w:pPr>
              <w:pStyle w:val="1c"/>
              <w:rPr>
                <w:color w:val="000000" w:themeColor="text1"/>
              </w:rPr>
            </w:pPr>
            <w:r w:rsidRPr="005855DF">
              <w:rPr>
                <w:color w:val="000000" w:themeColor="text1"/>
              </w:rPr>
              <w:t>T(20)</w:t>
            </w:r>
          </w:p>
        </w:tc>
        <w:tc>
          <w:tcPr>
            <w:tcW w:w="2268" w:type="dxa"/>
          </w:tcPr>
          <w:p w:rsidR="004564DA" w:rsidRPr="005855DF" w:rsidRDefault="004564DA" w:rsidP="008A77E4">
            <w:pPr>
              <w:pStyle w:val="1c"/>
              <w:rPr>
                <w:color w:val="000000" w:themeColor="text1"/>
              </w:rPr>
            </w:pPr>
            <w:r w:rsidRPr="005855DF">
              <w:rPr>
                <w:color w:val="000000" w:themeColor="text1"/>
              </w:rPr>
              <w:t>Имя базового элемента</w:t>
            </w:r>
          </w:p>
        </w:tc>
        <w:tc>
          <w:tcPr>
            <w:tcW w:w="2268" w:type="dxa"/>
          </w:tcPr>
          <w:p w:rsidR="004564DA" w:rsidRPr="005855DF" w:rsidRDefault="004564DA" w:rsidP="008A77E4">
            <w:pPr>
              <w:pStyle w:val="1c"/>
              <w:rPr>
                <w:color w:val="000000" w:themeColor="text1"/>
              </w:rPr>
            </w:pPr>
            <w:r w:rsidRPr="005855DF">
              <w:rPr>
                <w:color w:val="000000" w:themeColor="text1"/>
              </w:rPr>
              <w:t>Имя базового элемента для поля, в котором обнаружена ошибка.</w:t>
            </w:r>
          </w:p>
        </w:tc>
      </w:tr>
      <w:tr w:rsidR="004564DA" w:rsidRPr="005855DF" w:rsidTr="008A77E4">
        <w:tc>
          <w:tcPr>
            <w:tcW w:w="1868" w:type="dxa"/>
            <w:noWrap/>
          </w:tcPr>
          <w:p w:rsidR="004564DA" w:rsidRPr="005855DF" w:rsidRDefault="004564DA" w:rsidP="008A77E4">
            <w:pPr>
              <w:pStyle w:val="1c"/>
              <w:rPr>
                <w:color w:val="000000" w:themeColor="text1"/>
              </w:rPr>
            </w:pPr>
          </w:p>
        </w:tc>
        <w:tc>
          <w:tcPr>
            <w:tcW w:w="1843" w:type="dxa"/>
            <w:noWrap/>
          </w:tcPr>
          <w:p w:rsidR="004564DA" w:rsidRPr="005855DF" w:rsidRDefault="004564DA" w:rsidP="008A77E4">
            <w:pPr>
              <w:pStyle w:val="1c"/>
              <w:rPr>
                <w:color w:val="000000" w:themeColor="text1"/>
              </w:rPr>
            </w:pPr>
            <w:r w:rsidRPr="005855DF">
              <w:rPr>
                <w:color w:val="000000" w:themeColor="text1"/>
              </w:rPr>
              <w:t>N_ZAP</w:t>
            </w:r>
          </w:p>
        </w:tc>
        <w:tc>
          <w:tcPr>
            <w:tcW w:w="850" w:type="dxa"/>
            <w:noWrap/>
          </w:tcPr>
          <w:p w:rsidR="004564DA" w:rsidRPr="005855DF" w:rsidRDefault="004564DA" w:rsidP="008A77E4">
            <w:pPr>
              <w:pStyle w:val="1c"/>
              <w:rPr>
                <w:color w:val="000000" w:themeColor="text1"/>
              </w:rPr>
            </w:pPr>
            <w:r w:rsidRPr="005855DF">
              <w:rPr>
                <w:color w:val="000000" w:themeColor="text1"/>
              </w:rPr>
              <w:t>У</w:t>
            </w:r>
          </w:p>
        </w:tc>
        <w:tc>
          <w:tcPr>
            <w:tcW w:w="1134" w:type="dxa"/>
            <w:noWrap/>
          </w:tcPr>
          <w:p w:rsidR="004564DA" w:rsidRPr="005855DF" w:rsidRDefault="004564DA" w:rsidP="008A77E4">
            <w:pPr>
              <w:pStyle w:val="1c"/>
              <w:rPr>
                <w:color w:val="000000" w:themeColor="text1"/>
              </w:rPr>
            </w:pPr>
            <w:r w:rsidRPr="005855DF">
              <w:rPr>
                <w:color w:val="000000" w:themeColor="text1"/>
              </w:rPr>
              <w:t>T(36)</w:t>
            </w:r>
          </w:p>
        </w:tc>
        <w:tc>
          <w:tcPr>
            <w:tcW w:w="2268" w:type="dxa"/>
          </w:tcPr>
          <w:p w:rsidR="004564DA" w:rsidRPr="005855DF" w:rsidRDefault="004564DA" w:rsidP="008A77E4">
            <w:pPr>
              <w:pStyle w:val="1c"/>
              <w:rPr>
                <w:color w:val="000000" w:themeColor="text1"/>
              </w:rPr>
            </w:pPr>
            <w:r w:rsidRPr="005855DF">
              <w:rPr>
                <w:color w:val="000000" w:themeColor="text1"/>
              </w:rPr>
              <w:t>Номер записи</w:t>
            </w:r>
          </w:p>
        </w:tc>
        <w:tc>
          <w:tcPr>
            <w:tcW w:w="2268" w:type="dxa"/>
          </w:tcPr>
          <w:p w:rsidR="004564DA" w:rsidRPr="005855DF" w:rsidRDefault="004564DA" w:rsidP="008A77E4">
            <w:pPr>
              <w:pStyle w:val="1c"/>
              <w:rPr>
                <w:color w:val="000000" w:themeColor="text1"/>
              </w:rPr>
            </w:pPr>
            <w:r w:rsidRPr="005855DF">
              <w:rPr>
                <w:color w:val="000000" w:themeColor="text1"/>
              </w:rPr>
              <w:t>Номер записи, в одном из полей которого обнаружена ошибка.</w:t>
            </w:r>
          </w:p>
        </w:tc>
      </w:tr>
      <w:tr w:rsidR="004564DA" w:rsidRPr="005855DF" w:rsidTr="008A77E4">
        <w:tc>
          <w:tcPr>
            <w:tcW w:w="1868" w:type="dxa"/>
            <w:noWrap/>
          </w:tcPr>
          <w:p w:rsidR="004564DA" w:rsidRPr="005855DF" w:rsidRDefault="004564DA" w:rsidP="008A77E4">
            <w:pPr>
              <w:pStyle w:val="1c"/>
              <w:rPr>
                <w:color w:val="000000" w:themeColor="text1"/>
              </w:rPr>
            </w:pPr>
          </w:p>
        </w:tc>
        <w:tc>
          <w:tcPr>
            <w:tcW w:w="1843" w:type="dxa"/>
            <w:noWrap/>
          </w:tcPr>
          <w:p w:rsidR="004564DA" w:rsidRPr="005855DF" w:rsidRDefault="004564DA" w:rsidP="008A77E4">
            <w:pPr>
              <w:pStyle w:val="1c"/>
              <w:rPr>
                <w:color w:val="000000" w:themeColor="text1"/>
              </w:rPr>
            </w:pPr>
            <w:r w:rsidRPr="005855DF">
              <w:rPr>
                <w:color w:val="000000" w:themeColor="text1"/>
              </w:rPr>
              <w:t>IDCASE</w:t>
            </w:r>
          </w:p>
        </w:tc>
        <w:tc>
          <w:tcPr>
            <w:tcW w:w="850" w:type="dxa"/>
            <w:noWrap/>
          </w:tcPr>
          <w:p w:rsidR="004564DA" w:rsidRPr="005855DF" w:rsidRDefault="004564DA" w:rsidP="008A77E4">
            <w:pPr>
              <w:pStyle w:val="1c"/>
              <w:jc w:val="center"/>
              <w:rPr>
                <w:color w:val="000000" w:themeColor="text1"/>
              </w:rPr>
            </w:pPr>
            <w:r w:rsidRPr="005855DF">
              <w:rPr>
                <w:color w:val="000000" w:themeColor="text1"/>
              </w:rPr>
              <w:t>У</w:t>
            </w:r>
          </w:p>
        </w:tc>
        <w:tc>
          <w:tcPr>
            <w:tcW w:w="1134" w:type="dxa"/>
            <w:noWrap/>
          </w:tcPr>
          <w:p w:rsidR="004564DA" w:rsidRPr="005855DF" w:rsidRDefault="004564DA" w:rsidP="008A77E4">
            <w:pPr>
              <w:pStyle w:val="1c"/>
              <w:jc w:val="center"/>
              <w:rPr>
                <w:color w:val="000000" w:themeColor="text1"/>
              </w:rPr>
            </w:pPr>
            <w:r w:rsidRPr="005855DF">
              <w:rPr>
                <w:color w:val="000000" w:themeColor="text1"/>
              </w:rPr>
              <w:t>N(11)</w:t>
            </w:r>
          </w:p>
        </w:tc>
        <w:tc>
          <w:tcPr>
            <w:tcW w:w="2268" w:type="dxa"/>
          </w:tcPr>
          <w:p w:rsidR="004564DA" w:rsidRPr="005855DF" w:rsidRDefault="004564DA" w:rsidP="008A77E4">
            <w:pPr>
              <w:pStyle w:val="1c"/>
              <w:rPr>
                <w:color w:val="000000" w:themeColor="text1"/>
              </w:rPr>
            </w:pPr>
            <w:r w:rsidRPr="005855DF">
              <w:rPr>
                <w:color w:val="000000" w:themeColor="text1"/>
              </w:rPr>
              <w:t>Номер записи в реестре случаев</w:t>
            </w:r>
          </w:p>
        </w:tc>
        <w:tc>
          <w:tcPr>
            <w:tcW w:w="2268" w:type="dxa"/>
          </w:tcPr>
          <w:p w:rsidR="004564DA" w:rsidRPr="005855DF" w:rsidRDefault="004564DA" w:rsidP="008A77E4">
            <w:pPr>
              <w:pStyle w:val="1c"/>
              <w:rPr>
                <w:color w:val="000000" w:themeColor="text1"/>
              </w:rPr>
            </w:pPr>
            <w:r w:rsidRPr="005855DF">
              <w:rPr>
                <w:color w:val="000000" w:themeColor="text1"/>
              </w:rPr>
              <w:t>Номер законченного случая, в котором обнаружена ошибка (указывается, если ошибка обнаружена внутри тега «</w:t>
            </w:r>
            <w:r w:rsidRPr="005855DF">
              <w:rPr>
                <w:color w:val="000000" w:themeColor="text1"/>
                <w:lang w:val="en-US"/>
              </w:rPr>
              <w:t>Z</w:t>
            </w:r>
            <w:r w:rsidRPr="005855DF">
              <w:rPr>
                <w:color w:val="000000" w:themeColor="text1"/>
              </w:rPr>
              <w:t>_SL», в том числе во входящих в него элементах «</w:t>
            </w:r>
            <w:r w:rsidRPr="005855DF">
              <w:rPr>
                <w:color w:val="000000" w:themeColor="text1"/>
                <w:lang w:val="en-US"/>
              </w:rPr>
              <w:t>SL</w:t>
            </w:r>
            <w:r w:rsidRPr="005855DF">
              <w:rPr>
                <w:color w:val="000000" w:themeColor="text1"/>
              </w:rPr>
              <w:t>» и услугах).</w:t>
            </w:r>
          </w:p>
        </w:tc>
      </w:tr>
      <w:tr w:rsidR="004564DA" w:rsidRPr="005855DF" w:rsidTr="008A77E4">
        <w:tc>
          <w:tcPr>
            <w:tcW w:w="1868" w:type="dxa"/>
            <w:noWrap/>
          </w:tcPr>
          <w:p w:rsidR="004564DA" w:rsidRPr="005855DF" w:rsidRDefault="004564DA" w:rsidP="008A77E4">
            <w:pPr>
              <w:pStyle w:val="1c"/>
              <w:rPr>
                <w:color w:val="000000" w:themeColor="text1"/>
              </w:rPr>
            </w:pPr>
          </w:p>
        </w:tc>
        <w:tc>
          <w:tcPr>
            <w:tcW w:w="1843" w:type="dxa"/>
            <w:noWrap/>
          </w:tcPr>
          <w:p w:rsidR="004564DA" w:rsidRPr="005855DF" w:rsidRDefault="004564DA" w:rsidP="008A77E4">
            <w:pPr>
              <w:pStyle w:val="1c"/>
              <w:rPr>
                <w:rFonts w:eastAsia="Calibri"/>
                <w:color w:val="000000" w:themeColor="text1"/>
                <w:lang w:val="en-US"/>
              </w:rPr>
            </w:pPr>
            <w:r w:rsidRPr="005855DF">
              <w:rPr>
                <w:rFonts w:eastAsia="Calibri"/>
                <w:color w:val="000000" w:themeColor="text1"/>
                <w:lang w:val="en-US"/>
              </w:rPr>
              <w:t>SL_ID</w:t>
            </w:r>
          </w:p>
        </w:tc>
        <w:tc>
          <w:tcPr>
            <w:tcW w:w="850" w:type="dxa"/>
            <w:noWrap/>
          </w:tcPr>
          <w:p w:rsidR="004564DA" w:rsidRPr="005855DF" w:rsidRDefault="004564DA" w:rsidP="008A77E4">
            <w:pPr>
              <w:pStyle w:val="1c"/>
              <w:jc w:val="center"/>
              <w:rPr>
                <w:color w:val="000000" w:themeColor="text1"/>
              </w:rPr>
            </w:pPr>
            <w:r w:rsidRPr="005855DF">
              <w:rPr>
                <w:color w:val="000000" w:themeColor="text1"/>
              </w:rPr>
              <w:t>У</w:t>
            </w:r>
          </w:p>
        </w:tc>
        <w:tc>
          <w:tcPr>
            <w:tcW w:w="1134" w:type="dxa"/>
            <w:noWrap/>
          </w:tcPr>
          <w:p w:rsidR="004564DA" w:rsidRPr="005855DF" w:rsidRDefault="004564DA" w:rsidP="008A77E4">
            <w:pPr>
              <w:pStyle w:val="1c"/>
              <w:jc w:val="center"/>
              <w:rPr>
                <w:color w:val="000000" w:themeColor="text1"/>
                <w:lang w:val="en-US"/>
              </w:rPr>
            </w:pPr>
            <w:r w:rsidRPr="005855DF">
              <w:rPr>
                <w:color w:val="000000" w:themeColor="text1"/>
                <w:lang w:val="en-US"/>
              </w:rPr>
              <w:t>T(36)</w:t>
            </w:r>
          </w:p>
        </w:tc>
        <w:tc>
          <w:tcPr>
            <w:tcW w:w="2268" w:type="dxa"/>
          </w:tcPr>
          <w:p w:rsidR="004564DA" w:rsidRPr="005855DF" w:rsidRDefault="004564DA" w:rsidP="008A77E4">
            <w:pPr>
              <w:pStyle w:val="1c"/>
              <w:rPr>
                <w:color w:val="000000" w:themeColor="text1"/>
              </w:rPr>
            </w:pPr>
            <w:r w:rsidRPr="005855DF">
              <w:rPr>
                <w:color w:val="000000" w:themeColor="text1"/>
              </w:rPr>
              <w:t>Идентификатор случая</w:t>
            </w:r>
          </w:p>
        </w:tc>
        <w:tc>
          <w:tcPr>
            <w:tcW w:w="2268" w:type="dxa"/>
          </w:tcPr>
          <w:p w:rsidR="004564DA" w:rsidRPr="005855DF" w:rsidRDefault="004564DA" w:rsidP="008A77E4">
            <w:pPr>
              <w:pStyle w:val="1c"/>
              <w:rPr>
                <w:color w:val="000000" w:themeColor="text1"/>
              </w:rPr>
            </w:pPr>
            <w:r w:rsidRPr="005855DF">
              <w:rPr>
                <w:color w:val="000000" w:themeColor="text1"/>
              </w:rPr>
              <w:t>Идентификатор случая, в котором обнаружена ошибка (указывается, если ошибка обнаружена внутри тега «SL», в том числе во входящих в него услугах).</w:t>
            </w:r>
          </w:p>
        </w:tc>
      </w:tr>
      <w:tr w:rsidR="004564DA" w:rsidRPr="005855DF" w:rsidTr="008A77E4">
        <w:tc>
          <w:tcPr>
            <w:tcW w:w="1868" w:type="dxa"/>
            <w:noWrap/>
          </w:tcPr>
          <w:p w:rsidR="004564DA" w:rsidRPr="005855DF" w:rsidRDefault="004564DA" w:rsidP="008A77E4">
            <w:pPr>
              <w:pStyle w:val="1c"/>
              <w:rPr>
                <w:color w:val="000000" w:themeColor="text1"/>
              </w:rPr>
            </w:pPr>
          </w:p>
        </w:tc>
        <w:tc>
          <w:tcPr>
            <w:tcW w:w="1843" w:type="dxa"/>
            <w:noWrap/>
          </w:tcPr>
          <w:p w:rsidR="004564DA" w:rsidRPr="005855DF" w:rsidRDefault="004564DA" w:rsidP="008A77E4">
            <w:pPr>
              <w:pStyle w:val="1c"/>
              <w:rPr>
                <w:color w:val="000000" w:themeColor="text1"/>
              </w:rPr>
            </w:pPr>
            <w:r w:rsidRPr="005855DF">
              <w:rPr>
                <w:color w:val="000000" w:themeColor="text1"/>
              </w:rPr>
              <w:t>IDSERV</w:t>
            </w:r>
          </w:p>
        </w:tc>
        <w:tc>
          <w:tcPr>
            <w:tcW w:w="850" w:type="dxa"/>
            <w:noWrap/>
          </w:tcPr>
          <w:p w:rsidR="004564DA" w:rsidRPr="005855DF" w:rsidRDefault="004564DA" w:rsidP="008A77E4">
            <w:pPr>
              <w:pStyle w:val="1c"/>
              <w:rPr>
                <w:color w:val="000000" w:themeColor="text1"/>
              </w:rPr>
            </w:pPr>
            <w:r w:rsidRPr="005855DF">
              <w:rPr>
                <w:color w:val="000000" w:themeColor="text1"/>
              </w:rPr>
              <w:t>У</w:t>
            </w:r>
          </w:p>
        </w:tc>
        <w:tc>
          <w:tcPr>
            <w:tcW w:w="1134" w:type="dxa"/>
            <w:noWrap/>
          </w:tcPr>
          <w:p w:rsidR="004564DA" w:rsidRPr="005855DF" w:rsidRDefault="004564DA" w:rsidP="008A77E4">
            <w:pPr>
              <w:pStyle w:val="1c"/>
              <w:rPr>
                <w:color w:val="000000" w:themeColor="text1"/>
              </w:rPr>
            </w:pPr>
            <w:r w:rsidRPr="005855DF">
              <w:rPr>
                <w:color w:val="000000" w:themeColor="text1"/>
              </w:rPr>
              <w:t>Т</w:t>
            </w:r>
            <w:r w:rsidRPr="005855DF">
              <w:rPr>
                <w:color w:val="000000" w:themeColor="text1"/>
                <w:lang w:val="en-US"/>
              </w:rPr>
              <w:t>(</w:t>
            </w:r>
            <w:r w:rsidRPr="005855DF">
              <w:rPr>
                <w:color w:val="000000" w:themeColor="text1"/>
              </w:rPr>
              <w:t>36</w:t>
            </w:r>
            <w:r w:rsidRPr="005855DF">
              <w:rPr>
                <w:color w:val="000000" w:themeColor="text1"/>
                <w:lang w:val="en-US"/>
              </w:rPr>
              <w:t>)</w:t>
            </w:r>
          </w:p>
        </w:tc>
        <w:tc>
          <w:tcPr>
            <w:tcW w:w="2268" w:type="dxa"/>
          </w:tcPr>
          <w:p w:rsidR="004564DA" w:rsidRPr="005855DF" w:rsidRDefault="004564DA" w:rsidP="008A77E4">
            <w:pPr>
              <w:pStyle w:val="1c"/>
              <w:rPr>
                <w:color w:val="000000" w:themeColor="text1"/>
              </w:rPr>
            </w:pPr>
            <w:r w:rsidRPr="005855DF">
              <w:rPr>
                <w:color w:val="000000" w:themeColor="text1"/>
              </w:rPr>
              <w:t>Номер записи в реестре услуг</w:t>
            </w:r>
          </w:p>
        </w:tc>
        <w:tc>
          <w:tcPr>
            <w:tcW w:w="2268" w:type="dxa"/>
          </w:tcPr>
          <w:p w:rsidR="004564DA" w:rsidRPr="005855DF" w:rsidRDefault="004564DA" w:rsidP="008A77E4">
            <w:pPr>
              <w:pStyle w:val="1c"/>
              <w:rPr>
                <w:color w:val="000000" w:themeColor="text1"/>
              </w:rPr>
            </w:pPr>
            <w:r w:rsidRPr="005855DF">
              <w:rPr>
                <w:color w:val="000000" w:themeColor="text1"/>
              </w:rPr>
              <w:t>Номер услуги, в которой обнаружена ошибка (указывается, если ошибка обнаружена внутри тега «USL»).</w:t>
            </w:r>
          </w:p>
        </w:tc>
      </w:tr>
      <w:tr w:rsidR="004564DA" w:rsidRPr="005855DF" w:rsidTr="008A77E4">
        <w:tc>
          <w:tcPr>
            <w:tcW w:w="1868" w:type="dxa"/>
            <w:noWrap/>
          </w:tcPr>
          <w:p w:rsidR="004564DA" w:rsidRPr="005855DF" w:rsidRDefault="004564DA" w:rsidP="008A77E4">
            <w:pPr>
              <w:pStyle w:val="1c"/>
              <w:rPr>
                <w:color w:val="000000" w:themeColor="text1"/>
              </w:rPr>
            </w:pPr>
          </w:p>
        </w:tc>
        <w:tc>
          <w:tcPr>
            <w:tcW w:w="1843" w:type="dxa"/>
            <w:noWrap/>
          </w:tcPr>
          <w:p w:rsidR="004564DA" w:rsidRPr="005855DF" w:rsidRDefault="004564DA" w:rsidP="008A77E4">
            <w:pPr>
              <w:pStyle w:val="1c"/>
              <w:rPr>
                <w:color w:val="000000" w:themeColor="text1"/>
              </w:rPr>
            </w:pPr>
            <w:r w:rsidRPr="005855DF">
              <w:rPr>
                <w:color w:val="000000" w:themeColor="text1"/>
              </w:rPr>
              <w:t>COMMENT</w:t>
            </w:r>
          </w:p>
        </w:tc>
        <w:tc>
          <w:tcPr>
            <w:tcW w:w="850" w:type="dxa"/>
            <w:noWrap/>
          </w:tcPr>
          <w:p w:rsidR="004564DA" w:rsidRPr="005855DF" w:rsidRDefault="004564DA" w:rsidP="008A77E4">
            <w:pPr>
              <w:pStyle w:val="1c"/>
              <w:rPr>
                <w:color w:val="000000" w:themeColor="text1"/>
              </w:rPr>
            </w:pPr>
            <w:r w:rsidRPr="005855DF">
              <w:rPr>
                <w:color w:val="000000" w:themeColor="text1"/>
              </w:rPr>
              <w:t>У</w:t>
            </w:r>
          </w:p>
        </w:tc>
        <w:tc>
          <w:tcPr>
            <w:tcW w:w="1134" w:type="dxa"/>
            <w:noWrap/>
          </w:tcPr>
          <w:p w:rsidR="004564DA" w:rsidRPr="005855DF" w:rsidRDefault="004564DA" w:rsidP="008A77E4">
            <w:pPr>
              <w:pStyle w:val="1c"/>
              <w:rPr>
                <w:color w:val="000000" w:themeColor="text1"/>
              </w:rPr>
            </w:pPr>
            <w:r w:rsidRPr="005855DF">
              <w:rPr>
                <w:color w:val="000000" w:themeColor="text1"/>
              </w:rPr>
              <w:t>T(250)</w:t>
            </w:r>
          </w:p>
        </w:tc>
        <w:tc>
          <w:tcPr>
            <w:tcW w:w="2268" w:type="dxa"/>
          </w:tcPr>
          <w:p w:rsidR="004564DA" w:rsidRPr="005855DF" w:rsidRDefault="004564DA" w:rsidP="008A77E4">
            <w:pPr>
              <w:pStyle w:val="1c"/>
              <w:rPr>
                <w:color w:val="000000" w:themeColor="text1"/>
              </w:rPr>
            </w:pPr>
            <w:r w:rsidRPr="005855DF">
              <w:rPr>
                <w:color w:val="000000" w:themeColor="text1"/>
              </w:rPr>
              <w:t>Комментарий</w:t>
            </w:r>
          </w:p>
        </w:tc>
        <w:tc>
          <w:tcPr>
            <w:tcW w:w="2268" w:type="dxa"/>
          </w:tcPr>
          <w:p w:rsidR="004564DA" w:rsidRPr="005855DF" w:rsidRDefault="004564DA" w:rsidP="008A77E4">
            <w:pPr>
              <w:pStyle w:val="1c"/>
              <w:rPr>
                <w:color w:val="000000" w:themeColor="text1"/>
              </w:rPr>
            </w:pPr>
            <w:r w:rsidRPr="005855DF">
              <w:rPr>
                <w:color w:val="000000" w:themeColor="text1"/>
              </w:rPr>
              <w:t>Описание ошибки.</w:t>
            </w:r>
          </w:p>
        </w:tc>
      </w:tr>
    </w:tbl>
    <w:p w:rsidR="002A1519" w:rsidRPr="00BE126E" w:rsidRDefault="002A1519" w:rsidP="00D22611">
      <w:pPr>
        <w:spacing w:line="360" w:lineRule="auto"/>
      </w:pPr>
    </w:p>
    <w:p w:rsidR="00CC3DA9" w:rsidRPr="00BE126E" w:rsidRDefault="00A678B1" w:rsidP="00D22611">
      <w:pPr>
        <w:spacing w:after="160" w:line="360" w:lineRule="auto"/>
      </w:pPr>
      <w:r w:rsidRPr="00BE126E">
        <w:br w:type="page"/>
      </w:r>
    </w:p>
    <w:p w:rsidR="00CC3DA9" w:rsidRPr="00BE126E" w:rsidRDefault="00CC3DA9" w:rsidP="00866292">
      <w:pPr>
        <w:pStyle w:val="ac"/>
        <w:numPr>
          <w:ilvl w:val="0"/>
          <w:numId w:val="0"/>
        </w:numPr>
        <w:spacing w:before="0" w:after="0" w:line="240" w:lineRule="auto"/>
        <w:jc w:val="right"/>
      </w:pPr>
      <w:r w:rsidRPr="00BE126E">
        <w:t>Приложение 2</w:t>
      </w:r>
    </w:p>
    <w:p w:rsidR="00CC3DA9" w:rsidRPr="00BE126E" w:rsidRDefault="00CC3DA9" w:rsidP="00866292">
      <w:pPr>
        <w:jc w:val="right"/>
        <w:rPr>
          <w:lang w:eastAsia="en-US"/>
        </w:rPr>
      </w:pPr>
      <w:r w:rsidRPr="00BE126E">
        <w:rPr>
          <w:lang w:eastAsia="en-US"/>
        </w:rPr>
        <w:t>к Регламенту информационного взаимодействия</w:t>
      </w:r>
    </w:p>
    <w:p w:rsidR="00CC3DA9" w:rsidRPr="00BE126E" w:rsidRDefault="00CC3DA9" w:rsidP="00CC3DA9">
      <w:pPr>
        <w:jc w:val="right"/>
        <w:rPr>
          <w:lang w:eastAsia="en-US"/>
        </w:rPr>
      </w:pPr>
    </w:p>
    <w:tbl>
      <w:tblPr>
        <w:tblW w:w="10696" w:type="dxa"/>
        <w:tblInd w:w="-459" w:type="dxa"/>
        <w:tblLook w:val="04A0" w:firstRow="1" w:lastRow="0" w:firstColumn="1" w:lastColumn="0" w:noHBand="0" w:noVBand="1"/>
      </w:tblPr>
      <w:tblGrid>
        <w:gridCol w:w="724"/>
        <w:gridCol w:w="378"/>
        <w:gridCol w:w="384"/>
        <w:gridCol w:w="715"/>
        <w:gridCol w:w="1099"/>
        <w:gridCol w:w="186"/>
        <w:gridCol w:w="1010"/>
        <w:gridCol w:w="464"/>
        <w:gridCol w:w="1196"/>
        <w:gridCol w:w="164"/>
        <w:gridCol w:w="1196"/>
        <w:gridCol w:w="394"/>
        <w:gridCol w:w="1186"/>
        <w:gridCol w:w="404"/>
        <w:gridCol w:w="1196"/>
      </w:tblGrid>
      <w:tr w:rsidR="00BE126E" w:rsidRPr="00BE126E" w:rsidTr="00CC3DA9">
        <w:trPr>
          <w:gridBefore w:val="1"/>
          <w:wBefore w:w="724" w:type="dxa"/>
          <w:trHeight w:val="300"/>
        </w:trPr>
        <w:tc>
          <w:tcPr>
            <w:tcW w:w="762" w:type="dxa"/>
            <w:gridSpan w:val="2"/>
            <w:tcBorders>
              <w:top w:val="nil"/>
              <w:left w:val="nil"/>
              <w:bottom w:val="nil"/>
              <w:right w:val="nil"/>
            </w:tcBorders>
            <w:shd w:val="clear" w:color="auto" w:fill="auto"/>
            <w:noWrap/>
            <w:vAlign w:val="bottom"/>
            <w:hideMark/>
          </w:tcPr>
          <w:p w:rsidR="00CC3DA9" w:rsidRPr="00BE126E" w:rsidRDefault="00CC3DA9" w:rsidP="00CC3DA9"/>
        </w:tc>
        <w:tc>
          <w:tcPr>
            <w:tcW w:w="2000" w:type="dxa"/>
            <w:gridSpan w:val="3"/>
            <w:tcBorders>
              <w:top w:val="nil"/>
              <w:left w:val="nil"/>
              <w:bottom w:val="nil"/>
              <w:right w:val="nil"/>
            </w:tcBorders>
            <w:shd w:val="clear" w:color="auto" w:fill="auto"/>
            <w:noWrap/>
            <w:vAlign w:val="bottom"/>
            <w:hideMark/>
          </w:tcPr>
          <w:p w:rsidR="00CC3DA9" w:rsidRPr="00BE126E" w:rsidRDefault="00CC3DA9" w:rsidP="00CC3DA9"/>
        </w:tc>
        <w:tc>
          <w:tcPr>
            <w:tcW w:w="1010" w:type="dxa"/>
            <w:tcBorders>
              <w:top w:val="nil"/>
              <w:left w:val="nil"/>
              <w:bottom w:val="nil"/>
              <w:right w:val="nil"/>
            </w:tcBorders>
            <w:shd w:val="clear" w:color="auto" w:fill="auto"/>
            <w:noWrap/>
            <w:vAlign w:val="bottom"/>
            <w:hideMark/>
          </w:tcPr>
          <w:p w:rsidR="00CC3DA9" w:rsidRPr="00BE126E" w:rsidRDefault="00CC3DA9" w:rsidP="00CC3DA9"/>
        </w:tc>
        <w:tc>
          <w:tcPr>
            <w:tcW w:w="1660" w:type="dxa"/>
            <w:gridSpan w:val="2"/>
            <w:tcBorders>
              <w:top w:val="nil"/>
              <w:left w:val="nil"/>
              <w:bottom w:val="nil"/>
              <w:right w:val="nil"/>
            </w:tcBorders>
            <w:shd w:val="clear" w:color="auto" w:fill="auto"/>
            <w:noWrap/>
            <w:vAlign w:val="bottom"/>
            <w:hideMark/>
          </w:tcPr>
          <w:p w:rsidR="00CC3DA9" w:rsidRPr="00BE126E" w:rsidRDefault="00CC3DA9" w:rsidP="00CC3DA9"/>
        </w:tc>
        <w:tc>
          <w:tcPr>
            <w:tcW w:w="1360" w:type="dxa"/>
            <w:gridSpan w:val="2"/>
            <w:tcBorders>
              <w:top w:val="nil"/>
              <w:left w:val="nil"/>
              <w:bottom w:val="nil"/>
              <w:right w:val="nil"/>
            </w:tcBorders>
            <w:shd w:val="clear" w:color="auto" w:fill="auto"/>
            <w:noWrap/>
            <w:vAlign w:val="bottom"/>
            <w:hideMark/>
          </w:tcPr>
          <w:p w:rsidR="00CC3DA9" w:rsidRPr="00BE126E" w:rsidRDefault="00CC3DA9" w:rsidP="00CC3DA9"/>
        </w:tc>
        <w:tc>
          <w:tcPr>
            <w:tcW w:w="1580" w:type="dxa"/>
            <w:gridSpan w:val="2"/>
            <w:tcBorders>
              <w:top w:val="nil"/>
              <w:left w:val="nil"/>
              <w:bottom w:val="nil"/>
              <w:right w:val="nil"/>
            </w:tcBorders>
            <w:shd w:val="clear" w:color="auto" w:fill="auto"/>
            <w:noWrap/>
            <w:vAlign w:val="bottom"/>
            <w:hideMark/>
          </w:tcPr>
          <w:p w:rsidR="00CC3DA9" w:rsidRPr="00BE126E" w:rsidRDefault="00CC3DA9" w:rsidP="00CC3DA9"/>
        </w:tc>
        <w:tc>
          <w:tcPr>
            <w:tcW w:w="1600" w:type="dxa"/>
            <w:gridSpan w:val="2"/>
            <w:tcBorders>
              <w:top w:val="nil"/>
              <w:left w:val="nil"/>
              <w:bottom w:val="nil"/>
              <w:right w:val="nil"/>
            </w:tcBorders>
            <w:shd w:val="clear" w:color="auto" w:fill="auto"/>
            <w:noWrap/>
            <w:vAlign w:val="bottom"/>
            <w:hideMark/>
          </w:tcPr>
          <w:p w:rsidR="00CC3DA9" w:rsidRPr="00BE126E" w:rsidRDefault="00CC3DA9" w:rsidP="00CC3DA9"/>
        </w:tc>
      </w:tr>
      <w:tr w:rsidR="00BE126E" w:rsidRPr="00BE126E" w:rsidTr="00CC3DA9">
        <w:trPr>
          <w:gridBefore w:val="1"/>
          <w:wBefore w:w="724" w:type="dxa"/>
          <w:trHeight w:val="315"/>
        </w:trPr>
        <w:tc>
          <w:tcPr>
            <w:tcW w:w="762" w:type="dxa"/>
            <w:gridSpan w:val="2"/>
            <w:tcBorders>
              <w:top w:val="nil"/>
              <w:left w:val="nil"/>
              <w:bottom w:val="nil"/>
              <w:right w:val="nil"/>
            </w:tcBorders>
            <w:shd w:val="clear" w:color="auto" w:fill="auto"/>
            <w:noWrap/>
            <w:vAlign w:val="bottom"/>
            <w:hideMark/>
          </w:tcPr>
          <w:p w:rsidR="00CC3DA9" w:rsidRPr="00BE126E" w:rsidRDefault="00CC3DA9" w:rsidP="00CC3DA9"/>
        </w:tc>
        <w:tc>
          <w:tcPr>
            <w:tcW w:w="9210" w:type="dxa"/>
            <w:gridSpan w:val="12"/>
            <w:tcBorders>
              <w:top w:val="nil"/>
              <w:left w:val="nil"/>
              <w:bottom w:val="nil"/>
              <w:right w:val="nil"/>
            </w:tcBorders>
            <w:shd w:val="clear" w:color="auto" w:fill="auto"/>
            <w:noWrap/>
            <w:vAlign w:val="bottom"/>
            <w:hideMark/>
          </w:tcPr>
          <w:p w:rsidR="00CC3DA9" w:rsidRPr="00BE126E" w:rsidRDefault="00CC3DA9" w:rsidP="00CC3DA9">
            <w:pPr>
              <w:jc w:val="center"/>
            </w:pPr>
            <w:r w:rsidRPr="00BE126E">
              <w:t>Акт приема оказанной медицинской помощи</w:t>
            </w:r>
          </w:p>
        </w:tc>
      </w:tr>
      <w:tr w:rsidR="00BE126E" w:rsidRPr="00BE126E" w:rsidTr="00CC3DA9">
        <w:trPr>
          <w:gridBefore w:val="1"/>
          <w:wBefore w:w="724" w:type="dxa"/>
          <w:trHeight w:val="300"/>
        </w:trPr>
        <w:tc>
          <w:tcPr>
            <w:tcW w:w="762" w:type="dxa"/>
            <w:gridSpan w:val="2"/>
            <w:tcBorders>
              <w:top w:val="nil"/>
              <w:left w:val="nil"/>
              <w:bottom w:val="nil"/>
              <w:right w:val="nil"/>
            </w:tcBorders>
            <w:shd w:val="clear" w:color="auto" w:fill="auto"/>
            <w:noWrap/>
            <w:vAlign w:val="bottom"/>
            <w:hideMark/>
          </w:tcPr>
          <w:p w:rsidR="00CC3DA9" w:rsidRPr="00BE126E" w:rsidRDefault="00CC3DA9" w:rsidP="00CC3DA9"/>
        </w:tc>
        <w:tc>
          <w:tcPr>
            <w:tcW w:w="2000" w:type="dxa"/>
            <w:gridSpan w:val="3"/>
            <w:tcBorders>
              <w:top w:val="nil"/>
              <w:left w:val="nil"/>
              <w:bottom w:val="nil"/>
              <w:right w:val="nil"/>
            </w:tcBorders>
            <w:shd w:val="clear" w:color="auto" w:fill="auto"/>
            <w:noWrap/>
            <w:vAlign w:val="bottom"/>
            <w:hideMark/>
          </w:tcPr>
          <w:p w:rsidR="00CC3DA9" w:rsidRPr="00BE126E" w:rsidRDefault="00CC3DA9" w:rsidP="00CC3DA9"/>
        </w:tc>
        <w:tc>
          <w:tcPr>
            <w:tcW w:w="1010" w:type="dxa"/>
            <w:tcBorders>
              <w:top w:val="nil"/>
              <w:left w:val="nil"/>
              <w:bottom w:val="nil"/>
              <w:right w:val="nil"/>
            </w:tcBorders>
            <w:shd w:val="clear" w:color="auto" w:fill="auto"/>
            <w:noWrap/>
            <w:vAlign w:val="bottom"/>
            <w:hideMark/>
          </w:tcPr>
          <w:p w:rsidR="00CC3DA9" w:rsidRPr="00BE126E" w:rsidRDefault="00CC3DA9" w:rsidP="00CC3DA9"/>
        </w:tc>
        <w:tc>
          <w:tcPr>
            <w:tcW w:w="1660" w:type="dxa"/>
            <w:gridSpan w:val="2"/>
            <w:tcBorders>
              <w:top w:val="nil"/>
              <w:left w:val="nil"/>
              <w:bottom w:val="nil"/>
              <w:right w:val="nil"/>
            </w:tcBorders>
            <w:shd w:val="clear" w:color="auto" w:fill="auto"/>
            <w:noWrap/>
            <w:vAlign w:val="center"/>
            <w:hideMark/>
          </w:tcPr>
          <w:p w:rsidR="00CC3DA9" w:rsidRPr="00BE126E" w:rsidRDefault="00CC3DA9" w:rsidP="00CC3DA9">
            <w:pPr>
              <w:jc w:val="right"/>
            </w:pPr>
          </w:p>
        </w:tc>
        <w:tc>
          <w:tcPr>
            <w:tcW w:w="1360" w:type="dxa"/>
            <w:gridSpan w:val="2"/>
            <w:tcBorders>
              <w:top w:val="nil"/>
              <w:left w:val="nil"/>
              <w:bottom w:val="nil"/>
              <w:right w:val="nil"/>
            </w:tcBorders>
            <w:shd w:val="clear" w:color="auto" w:fill="auto"/>
            <w:noWrap/>
            <w:vAlign w:val="bottom"/>
            <w:hideMark/>
          </w:tcPr>
          <w:p w:rsidR="00CC3DA9" w:rsidRPr="00BE126E" w:rsidRDefault="00CC3DA9" w:rsidP="00CC3DA9"/>
        </w:tc>
        <w:tc>
          <w:tcPr>
            <w:tcW w:w="1580" w:type="dxa"/>
            <w:gridSpan w:val="2"/>
            <w:tcBorders>
              <w:top w:val="nil"/>
              <w:left w:val="nil"/>
              <w:bottom w:val="nil"/>
              <w:right w:val="nil"/>
            </w:tcBorders>
            <w:shd w:val="clear" w:color="auto" w:fill="auto"/>
            <w:noWrap/>
            <w:vAlign w:val="bottom"/>
            <w:hideMark/>
          </w:tcPr>
          <w:p w:rsidR="00CC3DA9" w:rsidRPr="00BE126E" w:rsidRDefault="00CC3DA9" w:rsidP="00CC3DA9"/>
        </w:tc>
        <w:tc>
          <w:tcPr>
            <w:tcW w:w="1600" w:type="dxa"/>
            <w:gridSpan w:val="2"/>
            <w:tcBorders>
              <w:top w:val="nil"/>
              <w:left w:val="nil"/>
              <w:bottom w:val="nil"/>
              <w:right w:val="nil"/>
            </w:tcBorders>
            <w:shd w:val="clear" w:color="auto" w:fill="auto"/>
            <w:noWrap/>
            <w:vAlign w:val="bottom"/>
            <w:hideMark/>
          </w:tcPr>
          <w:p w:rsidR="00CC3DA9" w:rsidRPr="00BE126E" w:rsidRDefault="00CC3DA9" w:rsidP="00CC3DA9"/>
        </w:tc>
      </w:tr>
      <w:tr w:rsidR="00BE126E" w:rsidRPr="00BE126E" w:rsidTr="00CC3DA9">
        <w:trPr>
          <w:gridBefore w:val="1"/>
          <w:wBefore w:w="724" w:type="dxa"/>
          <w:trHeight w:val="300"/>
        </w:trPr>
        <w:tc>
          <w:tcPr>
            <w:tcW w:w="762" w:type="dxa"/>
            <w:gridSpan w:val="2"/>
            <w:tcBorders>
              <w:top w:val="nil"/>
              <w:left w:val="nil"/>
              <w:bottom w:val="nil"/>
              <w:right w:val="nil"/>
            </w:tcBorders>
            <w:shd w:val="clear" w:color="auto" w:fill="auto"/>
            <w:noWrap/>
            <w:vAlign w:val="bottom"/>
            <w:hideMark/>
          </w:tcPr>
          <w:p w:rsidR="00CC3DA9" w:rsidRPr="00BE126E" w:rsidRDefault="00CC3DA9" w:rsidP="00CC3DA9"/>
        </w:tc>
        <w:tc>
          <w:tcPr>
            <w:tcW w:w="9210" w:type="dxa"/>
            <w:gridSpan w:val="12"/>
            <w:tcBorders>
              <w:top w:val="nil"/>
              <w:left w:val="nil"/>
              <w:bottom w:val="nil"/>
              <w:right w:val="nil"/>
            </w:tcBorders>
            <w:shd w:val="clear" w:color="auto" w:fill="auto"/>
            <w:noWrap/>
            <w:vAlign w:val="bottom"/>
            <w:hideMark/>
          </w:tcPr>
          <w:p w:rsidR="00CC3DA9" w:rsidRPr="00BE126E" w:rsidRDefault="00CC3DA9" w:rsidP="00CC3DA9">
            <w:r w:rsidRPr="00BE126E">
              <w:t>______________________________________________________________________</w:t>
            </w:r>
          </w:p>
        </w:tc>
      </w:tr>
      <w:tr w:rsidR="00BE126E" w:rsidRPr="00BE126E" w:rsidTr="00CC3DA9">
        <w:trPr>
          <w:gridBefore w:val="1"/>
          <w:wBefore w:w="724" w:type="dxa"/>
          <w:trHeight w:val="315"/>
        </w:trPr>
        <w:tc>
          <w:tcPr>
            <w:tcW w:w="762" w:type="dxa"/>
            <w:gridSpan w:val="2"/>
            <w:tcBorders>
              <w:top w:val="nil"/>
              <w:left w:val="nil"/>
              <w:bottom w:val="nil"/>
              <w:right w:val="nil"/>
            </w:tcBorders>
            <w:shd w:val="clear" w:color="auto" w:fill="auto"/>
            <w:noWrap/>
            <w:vAlign w:val="bottom"/>
            <w:hideMark/>
          </w:tcPr>
          <w:p w:rsidR="00CC3DA9" w:rsidRPr="00BE126E" w:rsidRDefault="00CC3DA9" w:rsidP="00CC3DA9"/>
        </w:tc>
        <w:tc>
          <w:tcPr>
            <w:tcW w:w="9210" w:type="dxa"/>
            <w:gridSpan w:val="12"/>
            <w:tcBorders>
              <w:top w:val="nil"/>
              <w:left w:val="nil"/>
              <w:bottom w:val="nil"/>
              <w:right w:val="nil"/>
            </w:tcBorders>
            <w:shd w:val="clear" w:color="auto" w:fill="auto"/>
            <w:noWrap/>
            <w:vAlign w:val="bottom"/>
            <w:hideMark/>
          </w:tcPr>
          <w:p w:rsidR="00CC3DA9" w:rsidRPr="00BE126E" w:rsidRDefault="00CC3DA9" w:rsidP="00CC3DA9">
            <w:pPr>
              <w:jc w:val="center"/>
            </w:pPr>
            <w:r w:rsidRPr="00BE126E">
              <w:t>(наименование медицинской организации)</w:t>
            </w:r>
          </w:p>
        </w:tc>
      </w:tr>
      <w:tr w:rsidR="00BE126E" w:rsidRPr="00BE126E" w:rsidTr="00CC3DA9">
        <w:trPr>
          <w:gridBefore w:val="1"/>
          <w:wBefore w:w="724" w:type="dxa"/>
          <w:trHeight w:val="300"/>
        </w:trPr>
        <w:tc>
          <w:tcPr>
            <w:tcW w:w="762" w:type="dxa"/>
            <w:gridSpan w:val="2"/>
            <w:tcBorders>
              <w:top w:val="nil"/>
              <w:left w:val="nil"/>
              <w:bottom w:val="nil"/>
              <w:right w:val="nil"/>
            </w:tcBorders>
            <w:shd w:val="clear" w:color="auto" w:fill="auto"/>
            <w:noWrap/>
            <w:vAlign w:val="bottom"/>
            <w:hideMark/>
          </w:tcPr>
          <w:p w:rsidR="00CC3DA9" w:rsidRPr="00BE126E" w:rsidRDefault="00CC3DA9" w:rsidP="00CC3DA9"/>
        </w:tc>
        <w:tc>
          <w:tcPr>
            <w:tcW w:w="3010" w:type="dxa"/>
            <w:gridSpan w:val="4"/>
            <w:tcBorders>
              <w:top w:val="nil"/>
              <w:left w:val="nil"/>
              <w:bottom w:val="nil"/>
              <w:right w:val="nil"/>
            </w:tcBorders>
            <w:shd w:val="clear" w:color="auto" w:fill="auto"/>
            <w:noWrap/>
            <w:vAlign w:val="bottom"/>
            <w:hideMark/>
          </w:tcPr>
          <w:p w:rsidR="00CC3DA9" w:rsidRPr="00BE126E" w:rsidRDefault="00CC3DA9" w:rsidP="00CC3DA9"/>
        </w:tc>
        <w:tc>
          <w:tcPr>
            <w:tcW w:w="1660" w:type="dxa"/>
            <w:gridSpan w:val="2"/>
            <w:tcBorders>
              <w:top w:val="nil"/>
              <w:left w:val="nil"/>
              <w:bottom w:val="nil"/>
              <w:right w:val="nil"/>
            </w:tcBorders>
            <w:shd w:val="clear" w:color="auto" w:fill="auto"/>
            <w:noWrap/>
            <w:vAlign w:val="bottom"/>
            <w:hideMark/>
          </w:tcPr>
          <w:p w:rsidR="00CC3DA9" w:rsidRPr="00BE126E" w:rsidRDefault="00CC3DA9" w:rsidP="00CC3DA9">
            <w:pPr>
              <w:rPr>
                <w:b/>
                <w:bCs/>
              </w:rPr>
            </w:pPr>
          </w:p>
        </w:tc>
        <w:tc>
          <w:tcPr>
            <w:tcW w:w="1360" w:type="dxa"/>
            <w:gridSpan w:val="2"/>
            <w:tcBorders>
              <w:top w:val="nil"/>
              <w:left w:val="nil"/>
              <w:bottom w:val="nil"/>
              <w:right w:val="nil"/>
            </w:tcBorders>
            <w:shd w:val="clear" w:color="auto" w:fill="auto"/>
            <w:noWrap/>
            <w:vAlign w:val="bottom"/>
            <w:hideMark/>
          </w:tcPr>
          <w:p w:rsidR="00CC3DA9" w:rsidRPr="00BE126E" w:rsidRDefault="00CC3DA9" w:rsidP="00CC3DA9"/>
        </w:tc>
        <w:tc>
          <w:tcPr>
            <w:tcW w:w="1580" w:type="dxa"/>
            <w:gridSpan w:val="2"/>
            <w:tcBorders>
              <w:top w:val="nil"/>
              <w:left w:val="nil"/>
              <w:bottom w:val="nil"/>
              <w:right w:val="nil"/>
            </w:tcBorders>
            <w:shd w:val="clear" w:color="auto" w:fill="auto"/>
            <w:noWrap/>
            <w:vAlign w:val="bottom"/>
            <w:hideMark/>
          </w:tcPr>
          <w:p w:rsidR="00CC3DA9" w:rsidRPr="00BE126E" w:rsidRDefault="00CC3DA9" w:rsidP="00CC3DA9">
            <w:pPr>
              <w:rPr>
                <w:b/>
                <w:bCs/>
              </w:rPr>
            </w:pPr>
          </w:p>
        </w:tc>
        <w:tc>
          <w:tcPr>
            <w:tcW w:w="1600" w:type="dxa"/>
            <w:gridSpan w:val="2"/>
            <w:tcBorders>
              <w:top w:val="nil"/>
              <w:left w:val="nil"/>
              <w:bottom w:val="nil"/>
              <w:right w:val="nil"/>
            </w:tcBorders>
            <w:shd w:val="clear" w:color="auto" w:fill="auto"/>
            <w:noWrap/>
            <w:vAlign w:val="bottom"/>
            <w:hideMark/>
          </w:tcPr>
          <w:p w:rsidR="00CC3DA9" w:rsidRPr="00BE126E" w:rsidRDefault="00CC3DA9" w:rsidP="00CC3DA9"/>
        </w:tc>
      </w:tr>
      <w:tr w:rsidR="00BE126E" w:rsidRPr="00BE126E" w:rsidTr="00CC3DA9">
        <w:trPr>
          <w:gridBefore w:val="1"/>
          <w:wBefore w:w="724" w:type="dxa"/>
          <w:trHeight w:val="300"/>
        </w:trPr>
        <w:tc>
          <w:tcPr>
            <w:tcW w:w="762" w:type="dxa"/>
            <w:gridSpan w:val="2"/>
            <w:tcBorders>
              <w:top w:val="nil"/>
              <w:left w:val="nil"/>
              <w:bottom w:val="nil"/>
              <w:right w:val="nil"/>
            </w:tcBorders>
            <w:shd w:val="clear" w:color="auto" w:fill="auto"/>
            <w:noWrap/>
            <w:vAlign w:val="bottom"/>
            <w:hideMark/>
          </w:tcPr>
          <w:p w:rsidR="00CC3DA9" w:rsidRPr="00BE126E" w:rsidRDefault="00CC3DA9" w:rsidP="00CC3DA9"/>
        </w:tc>
        <w:tc>
          <w:tcPr>
            <w:tcW w:w="2000" w:type="dxa"/>
            <w:gridSpan w:val="3"/>
            <w:tcBorders>
              <w:top w:val="nil"/>
              <w:left w:val="nil"/>
              <w:bottom w:val="nil"/>
              <w:right w:val="nil"/>
            </w:tcBorders>
            <w:shd w:val="clear" w:color="auto" w:fill="auto"/>
            <w:noWrap/>
            <w:vAlign w:val="bottom"/>
            <w:hideMark/>
          </w:tcPr>
          <w:p w:rsidR="00CC3DA9" w:rsidRPr="00BE126E" w:rsidRDefault="00CC3DA9" w:rsidP="00CC3DA9"/>
        </w:tc>
        <w:tc>
          <w:tcPr>
            <w:tcW w:w="1010" w:type="dxa"/>
            <w:tcBorders>
              <w:top w:val="nil"/>
              <w:left w:val="nil"/>
              <w:bottom w:val="nil"/>
              <w:right w:val="nil"/>
            </w:tcBorders>
            <w:shd w:val="clear" w:color="auto" w:fill="auto"/>
            <w:noWrap/>
            <w:vAlign w:val="bottom"/>
            <w:hideMark/>
          </w:tcPr>
          <w:p w:rsidR="00CC3DA9" w:rsidRPr="00BE126E" w:rsidRDefault="00CC3DA9" w:rsidP="00CC3DA9"/>
        </w:tc>
        <w:tc>
          <w:tcPr>
            <w:tcW w:w="1660" w:type="dxa"/>
            <w:gridSpan w:val="2"/>
            <w:tcBorders>
              <w:top w:val="nil"/>
              <w:left w:val="nil"/>
              <w:bottom w:val="nil"/>
              <w:right w:val="nil"/>
            </w:tcBorders>
            <w:shd w:val="clear" w:color="auto" w:fill="auto"/>
            <w:noWrap/>
            <w:vAlign w:val="bottom"/>
            <w:hideMark/>
          </w:tcPr>
          <w:p w:rsidR="00CC3DA9" w:rsidRPr="00BE126E" w:rsidRDefault="00CC3DA9" w:rsidP="00CC3DA9">
            <w:pPr>
              <w:jc w:val="center"/>
            </w:pPr>
          </w:p>
        </w:tc>
        <w:tc>
          <w:tcPr>
            <w:tcW w:w="1360" w:type="dxa"/>
            <w:gridSpan w:val="2"/>
            <w:tcBorders>
              <w:top w:val="nil"/>
              <w:left w:val="nil"/>
              <w:bottom w:val="nil"/>
              <w:right w:val="nil"/>
            </w:tcBorders>
            <w:shd w:val="clear" w:color="auto" w:fill="auto"/>
            <w:noWrap/>
            <w:vAlign w:val="bottom"/>
            <w:hideMark/>
          </w:tcPr>
          <w:p w:rsidR="00CC3DA9" w:rsidRPr="00BE126E" w:rsidRDefault="00CC3DA9" w:rsidP="00CC3DA9">
            <w:pPr>
              <w:rPr>
                <w:rFonts w:ascii="Calibri" w:hAnsi="Calibri" w:cs="Calibri"/>
              </w:rPr>
            </w:pPr>
          </w:p>
        </w:tc>
        <w:tc>
          <w:tcPr>
            <w:tcW w:w="1580" w:type="dxa"/>
            <w:gridSpan w:val="2"/>
            <w:tcBorders>
              <w:top w:val="nil"/>
              <w:left w:val="nil"/>
              <w:bottom w:val="nil"/>
              <w:right w:val="nil"/>
            </w:tcBorders>
            <w:shd w:val="clear" w:color="auto" w:fill="auto"/>
            <w:noWrap/>
            <w:vAlign w:val="bottom"/>
            <w:hideMark/>
          </w:tcPr>
          <w:p w:rsidR="00CC3DA9" w:rsidRPr="00BE126E" w:rsidRDefault="00CC3DA9" w:rsidP="00CC3DA9"/>
        </w:tc>
        <w:tc>
          <w:tcPr>
            <w:tcW w:w="1600" w:type="dxa"/>
            <w:gridSpan w:val="2"/>
            <w:tcBorders>
              <w:top w:val="nil"/>
              <w:left w:val="nil"/>
              <w:bottom w:val="nil"/>
              <w:right w:val="nil"/>
            </w:tcBorders>
            <w:shd w:val="clear" w:color="auto" w:fill="auto"/>
            <w:noWrap/>
            <w:vAlign w:val="bottom"/>
            <w:hideMark/>
          </w:tcPr>
          <w:p w:rsidR="00CC3DA9" w:rsidRPr="00BE126E" w:rsidRDefault="00CC3DA9" w:rsidP="00CC3DA9"/>
        </w:tc>
      </w:tr>
      <w:tr w:rsidR="00BE126E" w:rsidRPr="00BE126E" w:rsidTr="00CC3DA9">
        <w:trPr>
          <w:gridBefore w:val="1"/>
          <w:wBefore w:w="724" w:type="dxa"/>
          <w:trHeight w:val="300"/>
        </w:trPr>
        <w:tc>
          <w:tcPr>
            <w:tcW w:w="762"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CC3DA9" w:rsidRPr="00BE126E" w:rsidRDefault="00CC3DA9" w:rsidP="00CC3DA9">
            <w:pPr>
              <w:jc w:val="center"/>
            </w:pPr>
            <w:r w:rsidRPr="00BE126E">
              <w:t>№</w:t>
            </w:r>
          </w:p>
        </w:tc>
        <w:tc>
          <w:tcPr>
            <w:tcW w:w="2000" w:type="dxa"/>
            <w:gridSpan w:val="3"/>
            <w:vMerge w:val="restart"/>
            <w:tcBorders>
              <w:top w:val="single" w:sz="4" w:space="0" w:color="auto"/>
              <w:left w:val="single" w:sz="4" w:space="0" w:color="auto"/>
              <w:bottom w:val="nil"/>
              <w:right w:val="single" w:sz="4" w:space="0" w:color="auto"/>
            </w:tcBorders>
            <w:shd w:val="clear" w:color="auto" w:fill="auto"/>
            <w:vAlign w:val="center"/>
            <w:hideMark/>
          </w:tcPr>
          <w:p w:rsidR="00CC3DA9" w:rsidRPr="00BE126E" w:rsidRDefault="00FD2093" w:rsidP="00CC3DA9">
            <w:pPr>
              <w:jc w:val="center"/>
            </w:pPr>
            <w:r w:rsidRPr="00BE126E">
              <w:t>Мед. Помощь</w:t>
            </w:r>
          </w:p>
        </w:tc>
        <w:tc>
          <w:tcPr>
            <w:tcW w:w="267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3DA9" w:rsidRPr="00BE126E" w:rsidRDefault="00CC3DA9" w:rsidP="00CC3DA9">
            <w:pPr>
              <w:jc w:val="center"/>
            </w:pPr>
            <w:r w:rsidRPr="00BE126E">
              <w:t>Предъявлено</w:t>
            </w:r>
          </w:p>
        </w:tc>
        <w:tc>
          <w:tcPr>
            <w:tcW w:w="4540"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3DA9" w:rsidRPr="00BE126E" w:rsidRDefault="00CC3DA9" w:rsidP="00CC3DA9">
            <w:pPr>
              <w:jc w:val="center"/>
            </w:pPr>
            <w:r w:rsidRPr="00BE126E">
              <w:t>Принято к оплате</w:t>
            </w:r>
          </w:p>
        </w:tc>
      </w:tr>
      <w:tr w:rsidR="00BE126E" w:rsidRPr="00BE126E" w:rsidTr="00CC3DA9">
        <w:trPr>
          <w:gridBefore w:val="1"/>
          <w:wBefore w:w="724" w:type="dxa"/>
          <w:trHeight w:val="276"/>
        </w:trPr>
        <w:tc>
          <w:tcPr>
            <w:tcW w:w="762" w:type="dxa"/>
            <w:gridSpan w:val="2"/>
            <w:vMerge/>
            <w:tcBorders>
              <w:top w:val="single" w:sz="4" w:space="0" w:color="auto"/>
              <w:left w:val="single" w:sz="4" w:space="0" w:color="auto"/>
              <w:bottom w:val="nil"/>
              <w:right w:val="single" w:sz="4" w:space="0" w:color="auto"/>
            </w:tcBorders>
            <w:vAlign w:val="center"/>
            <w:hideMark/>
          </w:tcPr>
          <w:p w:rsidR="00CC3DA9" w:rsidRPr="00BE126E" w:rsidRDefault="00CC3DA9" w:rsidP="00CC3DA9"/>
        </w:tc>
        <w:tc>
          <w:tcPr>
            <w:tcW w:w="2000" w:type="dxa"/>
            <w:gridSpan w:val="3"/>
            <w:vMerge/>
            <w:tcBorders>
              <w:top w:val="single" w:sz="4" w:space="0" w:color="auto"/>
              <w:left w:val="single" w:sz="4" w:space="0" w:color="auto"/>
              <w:bottom w:val="nil"/>
              <w:right w:val="single" w:sz="4" w:space="0" w:color="auto"/>
            </w:tcBorders>
            <w:vAlign w:val="center"/>
            <w:hideMark/>
          </w:tcPr>
          <w:p w:rsidR="00CC3DA9" w:rsidRPr="00BE126E" w:rsidRDefault="00CC3DA9" w:rsidP="00CC3DA9"/>
        </w:tc>
        <w:tc>
          <w:tcPr>
            <w:tcW w:w="2670" w:type="dxa"/>
            <w:gridSpan w:val="3"/>
            <w:vMerge/>
            <w:tcBorders>
              <w:top w:val="single" w:sz="4" w:space="0" w:color="auto"/>
              <w:left w:val="single" w:sz="4" w:space="0" w:color="auto"/>
              <w:bottom w:val="single" w:sz="4" w:space="0" w:color="auto"/>
              <w:right w:val="single" w:sz="4" w:space="0" w:color="auto"/>
            </w:tcBorders>
            <w:vAlign w:val="center"/>
            <w:hideMark/>
          </w:tcPr>
          <w:p w:rsidR="00CC3DA9" w:rsidRPr="00BE126E" w:rsidRDefault="00CC3DA9" w:rsidP="00CC3DA9"/>
        </w:tc>
        <w:tc>
          <w:tcPr>
            <w:tcW w:w="4540" w:type="dxa"/>
            <w:gridSpan w:val="6"/>
            <w:vMerge/>
            <w:tcBorders>
              <w:top w:val="single" w:sz="4" w:space="0" w:color="auto"/>
              <w:left w:val="single" w:sz="4" w:space="0" w:color="auto"/>
              <w:bottom w:val="single" w:sz="4" w:space="0" w:color="auto"/>
              <w:right w:val="single" w:sz="4" w:space="0" w:color="auto"/>
            </w:tcBorders>
            <w:vAlign w:val="center"/>
            <w:hideMark/>
          </w:tcPr>
          <w:p w:rsidR="00CC3DA9" w:rsidRPr="00BE126E" w:rsidRDefault="00CC3DA9" w:rsidP="00CC3DA9"/>
        </w:tc>
      </w:tr>
      <w:tr w:rsidR="00BE126E" w:rsidRPr="00BE126E" w:rsidTr="00CC3DA9">
        <w:trPr>
          <w:gridBefore w:val="1"/>
          <w:wBefore w:w="724" w:type="dxa"/>
          <w:trHeight w:val="315"/>
        </w:trPr>
        <w:tc>
          <w:tcPr>
            <w:tcW w:w="762" w:type="dxa"/>
            <w:gridSpan w:val="2"/>
            <w:vMerge/>
            <w:tcBorders>
              <w:top w:val="single" w:sz="4" w:space="0" w:color="auto"/>
              <w:left w:val="single" w:sz="4" w:space="0" w:color="auto"/>
              <w:bottom w:val="nil"/>
              <w:right w:val="single" w:sz="4" w:space="0" w:color="auto"/>
            </w:tcBorders>
            <w:vAlign w:val="center"/>
            <w:hideMark/>
          </w:tcPr>
          <w:p w:rsidR="00CC3DA9" w:rsidRPr="00BE126E" w:rsidRDefault="00CC3DA9" w:rsidP="00CC3DA9"/>
        </w:tc>
        <w:tc>
          <w:tcPr>
            <w:tcW w:w="2000" w:type="dxa"/>
            <w:gridSpan w:val="3"/>
            <w:vMerge/>
            <w:tcBorders>
              <w:top w:val="single" w:sz="4" w:space="0" w:color="auto"/>
              <w:left w:val="single" w:sz="4" w:space="0" w:color="auto"/>
              <w:bottom w:val="nil"/>
              <w:right w:val="single" w:sz="4" w:space="0" w:color="auto"/>
            </w:tcBorders>
            <w:vAlign w:val="center"/>
            <w:hideMark/>
          </w:tcPr>
          <w:p w:rsidR="00CC3DA9" w:rsidRPr="00BE126E" w:rsidRDefault="00CC3DA9" w:rsidP="00CC3DA9"/>
        </w:tc>
        <w:tc>
          <w:tcPr>
            <w:tcW w:w="1010" w:type="dxa"/>
            <w:vMerge w:val="restart"/>
            <w:tcBorders>
              <w:top w:val="nil"/>
              <w:left w:val="single" w:sz="4" w:space="0" w:color="auto"/>
              <w:bottom w:val="single" w:sz="4" w:space="0" w:color="auto"/>
              <w:right w:val="single" w:sz="4" w:space="0" w:color="auto"/>
            </w:tcBorders>
            <w:shd w:val="clear" w:color="auto" w:fill="auto"/>
            <w:vAlign w:val="center"/>
            <w:hideMark/>
          </w:tcPr>
          <w:p w:rsidR="00CC3DA9" w:rsidRPr="00BE126E" w:rsidRDefault="00CC3DA9" w:rsidP="00CC3DA9">
            <w:pPr>
              <w:jc w:val="center"/>
            </w:pPr>
            <w:r w:rsidRPr="00BE126E">
              <w:t>Кол</w:t>
            </w:r>
            <w:r w:rsidR="00A8489A" w:rsidRPr="00BE126E">
              <w:t>–</w:t>
            </w:r>
            <w:r w:rsidRPr="00BE126E">
              <w:t>во случаев</w:t>
            </w:r>
          </w:p>
        </w:tc>
        <w:tc>
          <w:tcPr>
            <w:tcW w:w="16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CC3DA9" w:rsidRPr="00BE126E" w:rsidRDefault="00CC3DA9" w:rsidP="00CC3DA9">
            <w:pPr>
              <w:jc w:val="center"/>
            </w:pPr>
            <w:r w:rsidRPr="00BE126E">
              <w:t>Сумма</w:t>
            </w:r>
          </w:p>
        </w:tc>
        <w:tc>
          <w:tcPr>
            <w:tcW w:w="13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CC3DA9" w:rsidRPr="00BE126E" w:rsidRDefault="00CC3DA9" w:rsidP="00CC3DA9">
            <w:pPr>
              <w:jc w:val="center"/>
            </w:pPr>
            <w:r w:rsidRPr="00BE126E">
              <w:t>Кол</w:t>
            </w:r>
            <w:r w:rsidR="00A8489A" w:rsidRPr="00BE126E">
              <w:t>–</w:t>
            </w:r>
            <w:r w:rsidRPr="00BE126E">
              <w:t>во случаев</w:t>
            </w:r>
          </w:p>
        </w:tc>
        <w:tc>
          <w:tcPr>
            <w:tcW w:w="15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C3DA9" w:rsidRPr="00BE126E" w:rsidRDefault="00CC3DA9" w:rsidP="00CC3DA9">
            <w:pPr>
              <w:jc w:val="center"/>
            </w:pPr>
            <w:r w:rsidRPr="00BE126E">
              <w:t>Объем мед помощи.(к/д пос. п/д УЕТ вызовов)</w:t>
            </w:r>
          </w:p>
        </w:tc>
        <w:tc>
          <w:tcPr>
            <w:tcW w:w="160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CC3DA9" w:rsidRPr="00BE126E" w:rsidRDefault="00CC3DA9" w:rsidP="00CC3DA9">
            <w:pPr>
              <w:jc w:val="center"/>
            </w:pPr>
            <w:r w:rsidRPr="00BE126E">
              <w:t>Сумма</w:t>
            </w:r>
          </w:p>
        </w:tc>
      </w:tr>
      <w:tr w:rsidR="00BE126E" w:rsidRPr="00BE126E" w:rsidTr="00CC3DA9">
        <w:trPr>
          <w:gridBefore w:val="1"/>
          <w:wBefore w:w="724" w:type="dxa"/>
          <w:trHeight w:val="315"/>
        </w:trPr>
        <w:tc>
          <w:tcPr>
            <w:tcW w:w="762" w:type="dxa"/>
            <w:gridSpan w:val="2"/>
            <w:vMerge/>
            <w:tcBorders>
              <w:top w:val="single" w:sz="4" w:space="0" w:color="auto"/>
              <w:left w:val="single" w:sz="4" w:space="0" w:color="auto"/>
              <w:bottom w:val="nil"/>
              <w:right w:val="single" w:sz="4" w:space="0" w:color="auto"/>
            </w:tcBorders>
            <w:vAlign w:val="center"/>
            <w:hideMark/>
          </w:tcPr>
          <w:p w:rsidR="00CC3DA9" w:rsidRPr="00BE126E" w:rsidRDefault="00CC3DA9" w:rsidP="00CC3DA9"/>
        </w:tc>
        <w:tc>
          <w:tcPr>
            <w:tcW w:w="2000" w:type="dxa"/>
            <w:gridSpan w:val="3"/>
            <w:vMerge/>
            <w:tcBorders>
              <w:top w:val="single" w:sz="4" w:space="0" w:color="auto"/>
              <w:left w:val="single" w:sz="4" w:space="0" w:color="auto"/>
              <w:bottom w:val="nil"/>
              <w:right w:val="single" w:sz="4" w:space="0" w:color="auto"/>
            </w:tcBorders>
            <w:vAlign w:val="center"/>
            <w:hideMark/>
          </w:tcPr>
          <w:p w:rsidR="00CC3DA9" w:rsidRPr="00BE126E" w:rsidRDefault="00CC3DA9" w:rsidP="00CC3DA9"/>
        </w:tc>
        <w:tc>
          <w:tcPr>
            <w:tcW w:w="1010" w:type="dxa"/>
            <w:vMerge/>
            <w:tcBorders>
              <w:top w:val="nil"/>
              <w:left w:val="single" w:sz="4" w:space="0" w:color="auto"/>
              <w:bottom w:val="single" w:sz="4" w:space="0" w:color="auto"/>
              <w:right w:val="single" w:sz="4" w:space="0" w:color="auto"/>
            </w:tcBorders>
            <w:vAlign w:val="center"/>
            <w:hideMark/>
          </w:tcPr>
          <w:p w:rsidR="00CC3DA9" w:rsidRPr="00BE126E" w:rsidRDefault="00CC3DA9" w:rsidP="00CC3DA9"/>
        </w:tc>
        <w:tc>
          <w:tcPr>
            <w:tcW w:w="1660" w:type="dxa"/>
            <w:gridSpan w:val="2"/>
            <w:vMerge/>
            <w:tcBorders>
              <w:top w:val="nil"/>
              <w:left w:val="single" w:sz="4" w:space="0" w:color="auto"/>
              <w:bottom w:val="single" w:sz="4" w:space="0" w:color="auto"/>
              <w:right w:val="single" w:sz="4" w:space="0" w:color="auto"/>
            </w:tcBorders>
            <w:vAlign w:val="center"/>
            <w:hideMark/>
          </w:tcPr>
          <w:p w:rsidR="00CC3DA9" w:rsidRPr="00BE126E" w:rsidRDefault="00CC3DA9" w:rsidP="00CC3DA9"/>
        </w:tc>
        <w:tc>
          <w:tcPr>
            <w:tcW w:w="1360" w:type="dxa"/>
            <w:gridSpan w:val="2"/>
            <w:vMerge/>
            <w:tcBorders>
              <w:top w:val="nil"/>
              <w:left w:val="single" w:sz="4" w:space="0" w:color="auto"/>
              <w:bottom w:val="single" w:sz="4" w:space="0" w:color="auto"/>
              <w:right w:val="single" w:sz="4" w:space="0" w:color="auto"/>
            </w:tcBorders>
            <w:vAlign w:val="center"/>
            <w:hideMark/>
          </w:tcPr>
          <w:p w:rsidR="00CC3DA9" w:rsidRPr="00BE126E" w:rsidRDefault="00CC3DA9" w:rsidP="00CC3DA9"/>
        </w:tc>
        <w:tc>
          <w:tcPr>
            <w:tcW w:w="1580" w:type="dxa"/>
            <w:gridSpan w:val="2"/>
            <w:vMerge/>
            <w:tcBorders>
              <w:top w:val="nil"/>
              <w:left w:val="single" w:sz="4" w:space="0" w:color="auto"/>
              <w:bottom w:val="single" w:sz="4" w:space="0" w:color="000000"/>
              <w:right w:val="single" w:sz="4" w:space="0" w:color="auto"/>
            </w:tcBorders>
            <w:vAlign w:val="center"/>
            <w:hideMark/>
          </w:tcPr>
          <w:p w:rsidR="00CC3DA9" w:rsidRPr="00BE126E" w:rsidRDefault="00CC3DA9" w:rsidP="00CC3DA9"/>
        </w:tc>
        <w:tc>
          <w:tcPr>
            <w:tcW w:w="1600" w:type="dxa"/>
            <w:gridSpan w:val="2"/>
            <w:vMerge/>
            <w:tcBorders>
              <w:top w:val="nil"/>
              <w:left w:val="single" w:sz="4" w:space="0" w:color="auto"/>
              <w:bottom w:val="single" w:sz="4" w:space="0" w:color="auto"/>
              <w:right w:val="single" w:sz="4" w:space="0" w:color="auto"/>
            </w:tcBorders>
            <w:vAlign w:val="center"/>
            <w:hideMark/>
          </w:tcPr>
          <w:p w:rsidR="00CC3DA9" w:rsidRPr="00BE126E" w:rsidRDefault="00CC3DA9" w:rsidP="00CC3DA9"/>
        </w:tc>
      </w:tr>
      <w:tr w:rsidR="00BE126E" w:rsidRPr="00BE126E" w:rsidTr="00CC3DA9">
        <w:trPr>
          <w:gridBefore w:val="1"/>
          <w:wBefore w:w="724" w:type="dxa"/>
          <w:trHeight w:val="615"/>
        </w:trPr>
        <w:tc>
          <w:tcPr>
            <w:tcW w:w="762" w:type="dxa"/>
            <w:gridSpan w:val="2"/>
            <w:vMerge/>
            <w:tcBorders>
              <w:top w:val="single" w:sz="4" w:space="0" w:color="auto"/>
              <w:left w:val="single" w:sz="4" w:space="0" w:color="auto"/>
              <w:bottom w:val="nil"/>
              <w:right w:val="single" w:sz="4" w:space="0" w:color="auto"/>
            </w:tcBorders>
            <w:vAlign w:val="center"/>
            <w:hideMark/>
          </w:tcPr>
          <w:p w:rsidR="00CC3DA9" w:rsidRPr="00BE126E" w:rsidRDefault="00CC3DA9" w:rsidP="00CC3DA9"/>
        </w:tc>
        <w:tc>
          <w:tcPr>
            <w:tcW w:w="2000" w:type="dxa"/>
            <w:gridSpan w:val="3"/>
            <w:vMerge/>
            <w:tcBorders>
              <w:top w:val="single" w:sz="4" w:space="0" w:color="auto"/>
              <w:left w:val="single" w:sz="4" w:space="0" w:color="auto"/>
              <w:bottom w:val="nil"/>
              <w:right w:val="single" w:sz="4" w:space="0" w:color="auto"/>
            </w:tcBorders>
            <w:vAlign w:val="center"/>
            <w:hideMark/>
          </w:tcPr>
          <w:p w:rsidR="00CC3DA9" w:rsidRPr="00BE126E" w:rsidRDefault="00CC3DA9" w:rsidP="00CC3DA9"/>
        </w:tc>
        <w:tc>
          <w:tcPr>
            <w:tcW w:w="1010" w:type="dxa"/>
            <w:vMerge/>
            <w:tcBorders>
              <w:top w:val="nil"/>
              <w:left w:val="single" w:sz="4" w:space="0" w:color="auto"/>
              <w:bottom w:val="single" w:sz="4" w:space="0" w:color="auto"/>
              <w:right w:val="single" w:sz="4" w:space="0" w:color="auto"/>
            </w:tcBorders>
            <w:vAlign w:val="center"/>
            <w:hideMark/>
          </w:tcPr>
          <w:p w:rsidR="00CC3DA9" w:rsidRPr="00BE126E" w:rsidRDefault="00CC3DA9" w:rsidP="00CC3DA9"/>
        </w:tc>
        <w:tc>
          <w:tcPr>
            <w:tcW w:w="1660" w:type="dxa"/>
            <w:gridSpan w:val="2"/>
            <w:vMerge/>
            <w:tcBorders>
              <w:top w:val="nil"/>
              <w:left w:val="single" w:sz="4" w:space="0" w:color="auto"/>
              <w:bottom w:val="single" w:sz="4" w:space="0" w:color="auto"/>
              <w:right w:val="single" w:sz="4" w:space="0" w:color="auto"/>
            </w:tcBorders>
            <w:vAlign w:val="center"/>
            <w:hideMark/>
          </w:tcPr>
          <w:p w:rsidR="00CC3DA9" w:rsidRPr="00BE126E" w:rsidRDefault="00CC3DA9" w:rsidP="00CC3DA9"/>
        </w:tc>
        <w:tc>
          <w:tcPr>
            <w:tcW w:w="1360" w:type="dxa"/>
            <w:gridSpan w:val="2"/>
            <w:vMerge/>
            <w:tcBorders>
              <w:top w:val="nil"/>
              <w:left w:val="single" w:sz="4" w:space="0" w:color="auto"/>
              <w:bottom w:val="single" w:sz="4" w:space="0" w:color="auto"/>
              <w:right w:val="single" w:sz="4" w:space="0" w:color="auto"/>
            </w:tcBorders>
            <w:vAlign w:val="center"/>
            <w:hideMark/>
          </w:tcPr>
          <w:p w:rsidR="00CC3DA9" w:rsidRPr="00BE126E" w:rsidRDefault="00CC3DA9" w:rsidP="00CC3DA9"/>
        </w:tc>
        <w:tc>
          <w:tcPr>
            <w:tcW w:w="1580" w:type="dxa"/>
            <w:gridSpan w:val="2"/>
            <w:vMerge/>
            <w:tcBorders>
              <w:top w:val="nil"/>
              <w:left w:val="single" w:sz="4" w:space="0" w:color="auto"/>
              <w:bottom w:val="single" w:sz="4" w:space="0" w:color="000000"/>
              <w:right w:val="single" w:sz="4" w:space="0" w:color="auto"/>
            </w:tcBorders>
            <w:vAlign w:val="center"/>
            <w:hideMark/>
          </w:tcPr>
          <w:p w:rsidR="00CC3DA9" w:rsidRPr="00BE126E" w:rsidRDefault="00CC3DA9" w:rsidP="00CC3DA9"/>
        </w:tc>
        <w:tc>
          <w:tcPr>
            <w:tcW w:w="1600" w:type="dxa"/>
            <w:gridSpan w:val="2"/>
            <w:vMerge/>
            <w:tcBorders>
              <w:top w:val="nil"/>
              <w:left w:val="single" w:sz="4" w:space="0" w:color="auto"/>
              <w:bottom w:val="single" w:sz="4" w:space="0" w:color="auto"/>
              <w:right w:val="single" w:sz="4" w:space="0" w:color="auto"/>
            </w:tcBorders>
            <w:vAlign w:val="center"/>
            <w:hideMark/>
          </w:tcPr>
          <w:p w:rsidR="00CC3DA9" w:rsidRPr="00BE126E" w:rsidRDefault="00CC3DA9" w:rsidP="00CC3DA9"/>
        </w:tc>
      </w:tr>
      <w:tr w:rsidR="00BE126E" w:rsidRPr="00BE126E" w:rsidTr="00CC3DA9">
        <w:trPr>
          <w:gridBefore w:val="1"/>
          <w:wBefore w:w="724" w:type="dxa"/>
          <w:trHeight w:val="402"/>
        </w:trPr>
        <w:tc>
          <w:tcPr>
            <w:tcW w:w="762" w:type="dxa"/>
            <w:gridSpan w:val="2"/>
            <w:tcBorders>
              <w:top w:val="nil"/>
              <w:left w:val="single" w:sz="4" w:space="0" w:color="auto"/>
              <w:bottom w:val="single" w:sz="4" w:space="0" w:color="auto"/>
              <w:right w:val="single" w:sz="4" w:space="0" w:color="auto"/>
            </w:tcBorders>
            <w:shd w:val="clear" w:color="auto" w:fill="auto"/>
            <w:vAlign w:val="bottom"/>
            <w:hideMark/>
          </w:tcPr>
          <w:p w:rsidR="00CC3DA9" w:rsidRPr="00BE126E" w:rsidRDefault="00CC3DA9" w:rsidP="00CC3DA9">
            <w:r w:rsidRPr="00BE126E">
              <w:t>1</w:t>
            </w:r>
          </w:p>
        </w:tc>
        <w:tc>
          <w:tcPr>
            <w:tcW w:w="2000" w:type="dxa"/>
            <w:gridSpan w:val="3"/>
            <w:tcBorders>
              <w:top w:val="nil"/>
              <w:left w:val="nil"/>
              <w:bottom w:val="single" w:sz="4" w:space="0" w:color="auto"/>
              <w:right w:val="single" w:sz="4" w:space="0" w:color="auto"/>
            </w:tcBorders>
            <w:shd w:val="clear" w:color="auto" w:fill="auto"/>
            <w:vAlign w:val="bottom"/>
            <w:hideMark/>
          </w:tcPr>
          <w:p w:rsidR="00CC3DA9" w:rsidRPr="00BE126E" w:rsidRDefault="00CC3DA9" w:rsidP="00CC3DA9">
            <w:r w:rsidRPr="00BE126E">
              <w:t>Стационарная</w:t>
            </w:r>
          </w:p>
        </w:tc>
        <w:tc>
          <w:tcPr>
            <w:tcW w:w="1010" w:type="dxa"/>
            <w:tcBorders>
              <w:top w:val="nil"/>
              <w:left w:val="nil"/>
              <w:bottom w:val="single" w:sz="4" w:space="0" w:color="auto"/>
              <w:right w:val="single" w:sz="4" w:space="0" w:color="auto"/>
            </w:tcBorders>
            <w:shd w:val="clear" w:color="auto" w:fill="auto"/>
            <w:hideMark/>
          </w:tcPr>
          <w:p w:rsidR="00CC3DA9" w:rsidRPr="00BE126E" w:rsidRDefault="00CC3DA9" w:rsidP="00CC3DA9">
            <w:pPr>
              <w:rPr>
                <w:b/>
                <w:bCs/>
              </w:rPr>
            </w:pPr>
            <w:r w:rsidRPr="00BE126E">
              <w:rPr>
                <w:b/>
                <w:bCs/>
              </w:rPr>
              <w:t> </w:t>
            </w:r>
          </w:p>
        </w:tc>
        <w:tc>
          <w:tcPr>
            <w:tcW w:w="1660" w:type="dxa"/>
            <w:gridSpan w:val="2"/>
            <w:tcBorders>
              <w:top w:val="nil"/>
              <w:left w:val="nil"/>
              <w:bottom w:val="single" w:sz="4" w:space="0" w:color="auto"/>
              <w:right w:val="single" w:sz="4" w:space="0" w:color="auto"/>
            </w:tcBorders>
            <w:shd w:val="clear" w:color="auto" w:fill="auto"/>
            <w:hideMark/>
          </w:tcPr>
          <w:p w:rsidR="00CC3DA9" w:rsidRPr="00BE126E" w:rsidRDefault="00CC3DA9" w:rsidP="00CC3DA9">
            <w:pPr>
              <w:rPr>
                <w:b/>
                <w:bCs/>
              </w:rPr>
            </w:pPr>
            <w:r w:rsidRPr="00BE126E">
              <w:rPr>
                <w:b/>
                <w:bCs/>
              </w:rPr>
              <w:t> </w:t>
            </w:r>
          </w:p>
        </w:tc>
        <w:tc>
          <w:tcPr>
            <w:tcW w:w="1360" w:type="dxa"/>
            <w:gridSpan w:val="2"/>
            <w:tcBorders>
              <w:top w:val="nil"/>
              <w:left w:val="nil"/>
              <w:bottom w:val="single" w:sz="4" w:space="0" w:color="auto"/>
              <w:right w:val="single" w:sz="4" w:space="0" w:color="auto"/>
            </w:tcBorders>
            <w:shd w:val="clear" w:color="auto" w:fill="auto"/>
            <w:hideMark/>
          </w:tcPr>
          <w:p w:rsidR="00CC3DA9" w:rsidRPr="00BE126E" w:rsidRDefault="00CC3DA9" w:rsidP="00CC3DA9">
            <w:pPr>
              <w:rPr>
                <w:b/>
                <w:bCs/>
              </w:rPr>
            </w:pPr>
            <w:r w:rsidRPr="00BE126E">
              <w:rPr>
                <w:b/>
                <w:bCs/>
              </w:rPr>
              <w:t> </w:t>
            </w:r>
          </w:p>
        </w:tc>
        <w:tc>
          <w:tcPr>
            <w:tcW w:w="1580" w:type="dxa"/>
            <w:gridSpan w:val="2"/>
            <w:tcBorders>
              <w:top w:val="nil"/>
              <w:left w:val="nil"/>
              <w:bottom w:val="single" w:sz="4" w:space="0" w:color="auto"/>
              <w:right w:val="single" w:sz="4" w:space="0" w:color="auto"/>
            </w:tcBorders>
            <w:shd w:val="clear" w:color="auto" w:fill="auto"/>
            <w:hideMark/>
          </w:tcPr>
          <w:p w:rsidR="00CC3DA9" w:rsidRPr="00BE126E" w:rsidRDefault="00CC3DA9" w:rsidP="00CC3DA9">
            <w:pPr>
              <w:rPr>
                <w:b/>
                <w:bCs/>
              </w:rPr>
            </w:pPr>
            <w:r w:rsidRPr="00BE126E">
              <w:rPr>
                <w:b/>
                <w:bCs/>
              </w:rPr>
              <w:t> </w:t>
            </w:r>
          </w:p>
        </w:tc>
        <w:tc>
          <w:tcPr>
            <w:tcW w:w="1600" w:type="dxa"/>
            <w:gridSpan w:val="2"/>
            <w:tcBorders>
              <w:top w:val="nil"/>
              <w:left w:val="nil"/>
              <w:bottom w:val="single" w:sz="4" w:space="0" w:color="auto"/>
              <w:right w:val="single" w:sz="4" w:space="0" w:color="auto"/>
            </w:tcBorders>
            <w:shd w:val="clear" w:color="auto" w:fill="auto"/>
            <w:hideMark/>
          </w:tcPr>
          <w:p w:rsidR="00CC3DA9" w:rsidRPr="00BE126E" w:rsidRDefault="00CC3DA9" w:rsidP="00CC3DA9">
            <w:pPr>
              <w:rPr>
                <w:b/>
                <w:bCs/>
              </w:rPr>
            </w:pPr>
            <w:r w:rsidRPr="00BE126E">
              <w:rPr>
                <w:b/>
                <w:bCs/>
              </w:rPr>
              <w:t> </w:t>
            </w:r>
          </w:p>
        </w:tc>
      </w:tr>
      <w:tr w:rsidR="00BE126E" w:rsidRPr="00BE126E" w:rsidTr="00CC3DA9">
        <w:trPr>
          <w:gridBefore w:val="1"/>
          <w:wBefore w:w="724" w:type="dxa"/>
          <w:trHeight w:val="402"/>
        </w:trPr>
        <w:tc>
          <w:tcPr>
            <w:tcW w:w="762" w:type="dxa"/>
            <w:gridSpan w:val="2"/>
            <w:tcBorders>
              <w:top w:val="nil"/>
              <w:left w:val="single" w:sz="4" w:space="0" w:color="auto"/>
              <w:bottom w:val="single" w:sz="4" w:space="0" w:color="auto"/>
              <w:right w:val="single" w:sz="4" w:space="0" w:color="auto"/>
            </w:tcBorders>
            <w:shd w:val="clear" w:color="auto" w:fill="auto"/>
            <w:vAlign w:val="bottom"/>
            <w:hideMark/>
          </w:tcPr>
          <w:p w:rsidR="00CC3DA9" w:rsidRPr="00BE126E" w:rsidRDefault="00CC3DA9" w:rsidP="00CC3DA9">
            <w:r w:rsidRPr="00BE126E">
              <w:t>1.1</w:t>
            </w:r>
          </w:p>
        </w:tc>
        <w:tc>
          <w:tcPr>
            <w:tcW w:w="2000" w:type="dxa"/>
            <w:gridSpan w:val="3"/>
            <w:tcBorders>
              <w:top w:val="nil"/>
              <w:left w:val="nil"/>
              <w:bottom w:val="single" w:sz="4" w:space="0" w:color="auto"/>
              <w:right w:val="single" w:sz="4" w:space="0" w:color="auto"/>
            </w:tcBorders>
            <w:shd w:val="clear" w:color="auto" w:fill="auto"/>
            <w:vAlign w:val="bottom"/>
            <w:hideMark/>
          </w:tcPr>
          <w:p w:rsidR="00CC3DA9" w:rsidRPr="00BE126E" w:rsidRDefault="00CC3DA9" w:rsidP="00CC3DA9">
            <w:r w:rsidRPr="00BE126E">
              <w:t>законч.сл.(КСГ)</w:t>
            </w:r>
          </w:p>
        </w:tc>
        <w:tc>
          <w:tcPr>
            <w:tcW w:w="1010" w:type="dxa"/>
            <w:tcBorders>
              <w:top w:val="nil"/>
              <w:left w:val="nil"/>
              <w:bottom w:val="single" w:sz="4" w:space="0" w:color="auto"/>
              <w:right w:val="single" w:sz="4" w:space="0" w:color="auto"/>
            </w:tcBorders>
            <w:shd w:val="clear" w:color="auto" w:fill="auto"/>
            <w:hideMark/>
          </w:tcPr>
          <w:p w:rsidR="00CC3DA9" w:rsidRPr="00BE126E" w:rsidRDefault="00CC3DA9" w:rsidP="00CC3DA9">
            <w:r w:rsidRPr="00BE126E">
              <w:t> </w:t>
            </w:r>
          </w:p>
        </w:tc>
        <w:tc>
          <w:tcPr>
            <w:tcW w:w="1660" w:type="dxa"/>
            <w:gridSpan w:val="2"/>
            <w:tcBorders>
              <w:top w:val="nil"/>
              <w:left w:val="nil"/>
              <w:bottom w:val="single" w:sz="4" w:space="0" w:color="auto"/>
              <w:right w:val="single" w:sz="4" w:space="0" w:color="auto"/>
            </w:tcBorders>
            <w:shd w:val="clear" w:color="auto" w:fill="auto"/>
            <w:hideMark/>
          </w:tcPr>
          <w:p w:rsidR="00CC3DA9" w:rsidRPr="00BE126E" w:rsidRDefault="00CC3DA9" w:rsidP="00CC3DA9">
            <w:r w:rsidRPr="00BE126E">
              <w:t> </w:t>
            </w:r>
          </w:p>
        </w:tc>
        <w:tc>
          <w:tcPr>
            <w:tcW w:w="1360" w:type="dxa"/>
            <w:gridSpan w:val="2"/>
            <w:tcBorders>
              <w:top w:val="nil"/>
              <w:left w:val="nil"/>
              <w:bottom w:val="single" w:sz="4" w:space="0" w:color="auto"/>
              <w:right w:val="single" w:sz="4" w:space="0" w:color="auto"/>
            </w:tcBorders>
            <w:shd w:val="clear" w:color="auto" w:fill="auto"/>
            <w:hideMark/>
          </w:tcPr>
          <w:p w:rsidR="00CC3DA9" w:rsidRPr="00BE126E" w:rsidRDefault="00CC3DA9" w:rsidP="00CC3DA9">
            <w:r w:rsidRPr="00BE126E">
              <w:t> </w:t>
            </w:r>
          </w:p>
        </w:tc>
        <w:tc>
          <w:tcPr>
            <w:tcW w:w="1580" w:type="dxa"/>
            <w:gridSpan w:val="2"/>
            <w:tcBorders>
              <w:top w:val="nil"/>
              <w:left w:val="nil"/>
              <w:bottom w:val="single" w:sz="4" w:space="0" w:color="auto"/>
              <w:right w:val="single" w:sz="4" w:space="0" w:color="auto"/>
            </w:tcBorders>
            <w:shd w:val="clear" w:color="auto" w:fill="auto"/>
            <w:hideMark/>
          </w:tcPr>
          <w:p w:rsidR="00CC3DA9" w:rsidRPr="00BE126E" w:rsidRDefault="00CC3DA9" w:rsidP="00CC3DA9">
            <w:r w:rsidRPr="00BE126E">
              <w:t> </w:t>
            </w:r>
          </w:p>
        </w:tc>
        <w:tc>
          <w:tcPr>
            <w:tcW w:w="1600" w:type="dxa"/>
            <w:gridSpan w:val="2"/>
            <w:tcBorders>
              <w:top w:val="nil"/>
              <w:left w:val="nil"/>
              <w:bottom w:val="single" w:sz="4" w:space="0" w:color="auto"/>
              <w:right w:val="single" w:sz="4" w:space="0" w:color="auto"/>
            </w:tcBorders>
            <w:shd w:val="clear" w:color="auto" w:fill="auto"/>
            <w:hideMark/>
          </w:tcPr>
          <w:p w:rsidR="00CC3DA9" w:rsidRPr="00BE126E" w:rsidRDefault="00CC3DA9" w:rsidP="00CC3DA9">
            <w:r w:rsidRPr="00BE126E">
              <w:t> </w:t>
            </w:r>
          </w:p>
        </w:tc>
      </w:tr>
      <w:tr w:rsidR="00BE126E" w:rsidRPr="00BE126E" w:rsidTr="00CC3DA9">
        <w:trPr>
          <w:gridBefore w:val="1"/>
          <w:wBefore w:w="724" w:type="dxa"/>
          <w:trHeight w:val="402"/>
        </w:trPr>
        <w:tc>
          <w:tcPr>
            <w:tcW w:w="762" w:type="dxa"/>
            <w:gridSpan w:val="2"/>
            <w:tcBorders>
              <w:top w:val="nil"/>
              <w:left w:val="single" w:sz="4" w:space="0" w:color="auto"/>
              <w:bottom w:val="single" w:sz="4" w:space="0" w:color="auto"/>
              <w:right w:val="single" w:sz="4" w:space="0" w:color="auto"/>
            </w:tcBorders>
            <w:shd w:val="clear" w:color="auto" w:fill="auto"/>
            <w:vAlign w:val="bottom"/>
            <w:hideMark/>
          </w:tcPr>
          <w:p w:rsidR="00CC3DA9" w:rsidRPr="00BE126E" w:rsidRDefault="00CC3DA9" w:rsidP="00CC3DA9">
            <w:r w:rsidRPr="00BE126E">
              <w:t>1.2</w:t>
            </w:r>
          </w:p>
        </w:tc>
        <w:tc>
          <w:tcPr>
            <w:tcW w:w="2000" w:type="dxa"/>
            <w:gridSpan w:val="3"/>
            <w:tcBorders>
              <w:top w:val="nil"/>
              <w:left w:val="nil"/>
              <w:bottom w:val="single" w:sz="4" w:space="0" w:color="auto"/>
              <w:right w:val="single" w:sz="4" w:space="0" w:color="auto"/>
            </w:tcBorders>
            <w:shd w:val="clear" w:color="auto" w:fill="auto"/>
            <w:vAlign w:val="bottom"/>
            <w:hideMark/>
          </w:tcPr>
          <w:p w:rsidR="00CC3DA9" w:rsidRPr="00BE126E" w:rsidRDefault="00CC3DA9" w:rsidP="00CC3DA9">
            <w:r w:rsidRPr="00BE126E">
              <w:t>прерванн.сл.</w:t>
            </w:r>
          </w:p>
        </w:tc>
        <w:tc>
          <w:tcPr>
            <w:tcW w:w="1010" w:type="dxa"/>
            <w:tcBorders>
              <w:top w:val="nil"/>
              <w:left w:val="nil"/>
              <w:bottom w:val="single" w:sz="4" w:space="0" w:color="auto"/>
              <w:right w:val="single" w:sz="4" w:space="0" w:color="auto"/>
            </w:tcBorders>
            <w:shd w:val="clear" w:color="auto" w:fill="auto"/>
            <w:hideMark/>
          </w:tcPr>
          <w:p w:rsidR="00CC3DA9" w:rsidRPr="00BE126E" w:rsidRDefault="00CC3DA9" w:rsidP="00CC3DA9">
            <w:r w:rsidRPr="00BE126E">
              <w:t> </w:t>
            </w:r>
          </w:p>
        </w:tc>
        <w:tc>
          <w:tcPr>
            <w:tcW w:w="1660" w:type="dxa"/>
            <w:gridSpan w:val="2"/>
            <w:tcBorders>
              <w:top w:val="nil"/>
              <w:left w:val="nil"/>
              <w:bottom w:val="single" w:sz="4" w:space="0" w:color="auto"/>
              <w:right w:val="single" w:sz="4" w:space="0" w:color="auto"/>
            </w:tcBorders>
            <w:shd w:val="clear" w:color="auto" w:fill="auto"/>
            <w:hideMark/>
          </w:tcPr>
          <w:p w:rsidR="00CC3DA9" w:rsidRPr="00BE126E" w:rsidRDefault="00CC3DA9" w:rsidP="00CC3DA9">
            <w:r w:rsidRPr="00BE126E">
              <w:t> </w:t>
            </w:r>
          </w:p>
        </w:tc>
        <w:tc>
          <w:tcPr>
            <w:tcW w:w="1360" w:type="dxa"/>
            <w:gridSpan w:val="2"/>
            <w:tcBorders>
              <w:top w:val="nil"/>
              <w:left w:val="nil"/>
              <w:bottom w:val="single" w:sz="4" w:space="0" w:color="auto"/>
              <w:right w:val="single" w:sz="4" w:space="0" w:color="auto"/>
            </w:tcBorders>
            <w:shd w:val="clear" w:color="auto" w:fill="auto"/>
            <w:hideMark/>
          </w:tcPr>
          <w:p w:rsidR="00CC3DA9" w:rsidRPr="00BE126E" w:rsidRDefault="00CC3DA9" w:rsidP="00CC3DA9">
            <w:r w:rsidRPr="00BE126E">
              <w:t> </w:t>
            </w:r>
          </w:p>
        </w:tc>
        <w:tc>
          <w:tcPr>
            <w:tcW w:w="1580" w:type="dxa"/>
            <w:gridSpan w:val="2"/>
            <w:tcBorders>
              <w:top w:val="nil"/>
              <w:left w:val="nil"/>
              <w:bottom w:val="single" w:sz="4" w:space="0" w:color="auto"/>
              <w:right w:val="single" w:sz="4" w:space="0" w:color="auto"/>
            </w:tcBorders>
            <w:shd w:val="clear" w:color="auto" w:fill="auto"/>
            <w:hideMark/>
          </w:tcPr>
          <w:p w:rsidR="00CC3DA9" w:rsidRPr="00BE126E" w:rsidRDefault="00CC3DA9" w:rsidP="00CC3DA9">
            <w:r w:rsidRPr="00BE126E">
              <w:t> </w:t>
            </w:r>
          </w:p>
        </w:tc>
        <w:tc>
          <w:tcPr>
            <w:tcW w:w="1600" w:type="dxa"/>
            <w:gridSpan w:val="2"/>
            <w:tcBorders>
              <w:top w:val="nil"/>
              <w:left w:val="nil"/>
              <w:bottom w:val="single" w:sz="4" w:space="0" w:color="auto"/>
              <w:right w:val="single" w:sz="4" w:space="0" w:color="auto"/>
            </w:tcBorders>
            <w:shd w:val="clear" w:color="auto" w:fill="auto"/>
            <w:hideMark/>
          </w:tcPr>
          <w:p w:rsidR="00CC3DA9" w:rsidRPr="00BE126E" w:rsidRDefault="00CC3DA9" w:rsidP="00CC3DA9">
            <w:r w:rsidRPr="00BE126E">
              <w:t> </w:t>
            </w:r>
          </w:p>
        </w:tc>
      </w:tr>
      <w:tr w:rsidR="00BE126E" w:rsidRPr="00BE126E" w:rsidTr="00CC3DA9">
        <w:trPr>
          <w:gridBefore w:val="1"/>
          <w:wBefore w:w="724" w:type="dxa"/>
          <w:trHeight w:val="402"/>
        </w:trPr>
        <w:tc>
          <w:tcPr>
            <w:tcW w:w="762" w:type="dxa"/>
            <w:gridSpan w:val="2"/>
            <w:tcBorders>
              <w:top w:val="nil"/>
              <w:left w:val="single" w:sz="4" w:space="0" w:color="auto"/>
              <w:bottom w:val="single" w:sz="4" w:space="0" w:color="auto"/>
              <w:right w:val="single" w:sz="4" w:space="0" w:color="auto"/>
            </w:tcBorders>
            <w:shd w:val="clear" w:color="auto" w:fill="auto"/>
            <w:vAlign w:val="bottom"/>
            <w:hideMark/>
          </w:tcPr>
          <w:p w:rsidR="00CC3DA9" w:rsidRPr="00BE126E" w:rsidRDefault="00CC3DA9" w:rsidP="00CC3DA9">
            <w:r w:rsidRPr="00BE126E">
              <w:t>2</w:t>
            </w:r>
          </w:p>
        </w:tc>
        <w:tc>
          <w:tcPr>
            <w:tcW w:w="2000" w:type="dxa"/>
            <w:gridSpan w:val="3"/>
            <w:tcBorders>
              <w:top w:val="nil"/>
              <w:left w:val="nil"/>
              <w:bottom w:val="single" w:sz="4" w:space="0" w:color="auto"/>
              <w:right w:val="single" w:sz="4" w:space="0" w:color="auto"/>
            </w:tcBorders>
            <w:shd w:val="clear" w:color="auto" w:fill="auto"/>
            <w:vAlign w:val="bottom"/>
            <w:hideMark/>
          </w:tcPr>
          <w:p w:rsidR="00CC3DA9" w:rsidRPr="00BE126E" w:rsidRDefault="00CC3DA9" w:rsidP="00CC3DA9">
            <w:r w:rsidRPr="00BE126E">
              <w:t>Амб</w:t>
            </w:r>
            <w:r w:rsidR="00A8489A" w:rsidRPr="00BE126E">
              <w:t>–</w:t>
            </w:r>
            <w:r w:rsidRPr="00BE126E">
              <w:t>поликл.пом.</w:t>
            </w:r>
          </w:p>
        </w:tc>
        <w:tc>
          <w:tcPr>
            <w:tcW w:w="1010" w:type="dxa"/>
            <w:tcBorders>
              <w:top w:val="nil"/>
              <w:left w:val="nil"/>
              <w:bottom w:val="single" w:sz="4" w:space="0" w:color="auto"/>
              <w:right w:val="single" w:sz="4" w:space="0" w:color="auto"/>
            </w:tcBorders>
            <w:shd w:val="clear" w:color="auto" w:fill="auto"/>
            <w:hideMark/>
          </w:tcPr>
          <w:p w:rsidR="00CC3DA9" w:rsidRPr="00BE126E" w:rsidRDefault="00CC3DA9" w:rsidP="00CC3DA9">
            <w:pPr>
              <w:rPr>
                <w:b/>
                <w:bCs/>
              </w:rPr>
            </w:pPr>
            <w:r w:rsidRPr="00BE126E">
              <w:rPr>
                <w:b/>
                <w:bCs/>
              </w:rPr>
              <w:t> </w:t>
            </w:r>
          </w:p>
        </w:tc>
        <w:tc>
          <w:tcPr>
            <w:tcW w:w="1660" w:type="dxa"/>
            <w:gridSpan w:val="2"/>
            <w:tcBorders>
              <w:top w:val="nil"/>
              <w:left w:val="nil"/>
              <w:bottom w:val="single" w:sz="4" w:space="0" w:color="auto"/>
              <w:right w:val="single" w:sz="4" w:space="0" w:color="auto"/>
            </w:tcBorders>
            <w:shd w:val="clear" w:color="auto" w:fill="auto"/>
            <w:hideMark/>
          </w:tcPr>
          <w:p w:rsidR="00CC3DA9" w:rsidRPr="00BE126E" w:rsidRDefault="00CC3DA9" w:rsidP="00CC3DA9">
            <w:pPr>
              <w:rPr>
                <w:b/>
                <w:bCs/>
              </w:rPr>
            </w:pPr>
            <w:r w:rsidRPr="00BE126E">
              <w:rPr>
                <w:b/>
                <w:bCs/>
              </w:rPr>
              <w:t> </w:t>
            </w:r>
          </w:p>
        </w:tc>
        <w:tc>
          <w:tcPr>
            <w:tcW w:w="1360" w:type="dxa"/>
            <w:gridSpan w:val="2"/>
            <w:tcBorders>
              <w:top w:val="nil"/>
              <w:left w:val="nil"/>
              <w:bottom w:val="single" w:sz="4" w:space="0" w:color="auto"/>
              <w:right w:val="single" w:sz="4" w:space="0" w:color="auto"/>
            </w:tcBorders>
            <w:shd w:val="clear" w:color="auto" w:fill="auto"/>
            <w:hideMark/>
          </w:tcPr>
          <w:p w:rsidR="00CC3DA9" w:rsidRPr="00BE126E" w:rsidRDefault="00CC3DA9" w:rsidP="00CC3DA9">
            <w:pPr>
              <w:rPr>
                <w:b/>
                <w:bCs/>
              </w:rPr>
            </w:pPr>
            <w:r w:rsidRPr="00BE126E">
              <w:rPr>
                <w:b/>
                <w:bCs/>
              </w:rPr>
              <w:t> </w:t>
            </w:r>
          </w:p>
        </w:tc>
        <w:tc>
          <w:tcPr>
            <w:tcW w:w="1580" w:type="dxa"/>
            <w:gridSpan w:val="2"/>
            <w:tcBorders>
              <w:top w:val="nil"/>
              <w:left w:val="nil"/>
              <w:bottom w:val="single" w:sz="4" w:space="0" w:color="auto"/>
              <w:right w:val="single" w:sz="4" w:space="0" w:color="auto"/>
            </w:tcBorders>
            <w:shd w:val="clear" w:color="auto" w:fill="auto"/>
            <w:hideMark/>
          </w:tcPr>
          <w:p w:rsidR="00CC3DA9" w:rsidRPr="00BE126E" w:rsidRDefault="00CC3DA9" w:rsidP="00CC3DA9">
            <w:pPr>
              <w:rPr>
                <w:b/>
                <w:bCs/>
              </w:rPr>
            </w:pPr>
            <w:r w:rsidRPr="00BE126E">
              <w:rPr>
                <w:b/>
                <w:bCs/>
              </w:rPr>
              <w:t> </w:t>
            </w:r>
          </w:p>
        </w:tc>
        <w:tc>
          <w:tcPr>
            <w:tcW w:w="1600" w:type="dxa"/>
            <w:gridSpan w:val="2"/>
            <w:tcBorders>
              <w:top w:val="nil"/>
              <w:left w:val="nil"/>
              <w:bottom w:val="single" w:sz="4" w:space="0" w:color="auto"/>
              <w:right w:val="single" w:sz="4" w:space="0" w:color="auto"/>
            </w:tcBorders>
            <w:shd w:val="clear" w:color="auto" w:fill="auto"/>
            <w:hideMark/>
          </w:tcPr>
          <w:p w:rsidR="00CC3DA9" w:rsidRPr="00BE126E" w:rsidRDefault="00CC3DA9" w:rsidP="00CC3DA9">
            <w:pPr>
              <w:rPr>
                <w:b/>
                <w:bCs/>
              </w:rPr>
            </w:pPr>
            <w:r w:rsidRPr="00BE126E">
              <w:rPr>
                <w:b/>
                <w:bCs/>
              </w:rPr>
              <w:t> </w:t>
            </w:r>
          </w:p>
        </w:tc>
      </w:tr>
      <w:tr w:rsidR="00BE126E" w:rsidRPr="00BE126E" w:rsidTr="00CC3DA9">
        <w:trPr>
          <w:gridBefore w:val="1"/>
          <w:wBefore w:w="724" w:type="dxa"/>
          <w:trHeight w:val="402"/>
        </w:trPr>
        <w:tc>
          <w:tcPr>
            <w:tcW w:w="762" w:type="dxa"/>
            <w:gridSpan w:val="2"/>
            <w:tcBorders>
              <w:top w:val="nil"/>
              <w:left w:val="single" w:sz="4" w:space="0" w:color="auto"/>
              <w:bottom w:val="single" w:sz="4" w:space="0" w:color="auto"/>
              <w:right w:val="single" w:sz="4" w:space="0" w:color="auto"/>
            </w:tcBorders>
            <w:shd w:val="clear" w:color="auto" w:fill="auto"/>
            <w:vAlign w:val="bottom"/>
            <w:hideMark/>
          </w:tcPr>
          <w:p w:rsidR="00CC3DA9" w:rsidRPr="00BE126E" w:rsidRDefault="00CC3DA9" w:rsidP="00CC3DA9">
            <w:r w:rsidRPr="00BE126E">
              <w:t>2.1</w:t>
            </w:r>
          </w:p>
        </w:tc>
        <w:tc>
          <w:tcPr>
            <w:tcW w:w="2000" w:type="dxa"/>
            <w:gridSpan w:val="3"/>
            <w:tcBorders>
              <w:top w:val="nil"/>
              <w:left w:val="nil"/>
              <w:bottom w:val="single" w:sz="4" w:space="0" w:color="auto"/>
              <w:right w:val="single" w:sz="4" w:space="0" w:color="auto"/>
            </w:tcBorders>
            <w:shd w:val="clear" w:color="auto" w:fill="auto"/>
            <w:vAlign w:val="bottom"/>
            <w:hideMark/>
          </w:tcPr>
          <w:p w:rsidR="00CC3DA9" w:rsidRPr="00BE126E" w:rsidRDefault="00CC3DA9" w:rsidP="00CC3DA9">
            <w:r w:rsidRPr="00BE126E">
              <w:t>посещений</w:t>
            </w:r>
          </w:p>
        </w:tc>
        <w:tc>
          <w:tcPr>
            <w:tcW w:w="1010" w:type="dxa"/>
            <w:tcBorders>
              <w:top w:val="nil"/>
              <w:left w:val="nil"/>
              <w:bottom w:val="single" w:sz="4" w:space="0" w:color="auto"/>
              <w:right w:val="single" w:sz="4" w:space="0" w:color="auto"/>
            </w:tcBorders>
            <w:shd w:val="clear" w:color="auto" w:fill="auto"/>
            <w:hideMark/>
          </w:tcPr>
          <w:p w:rsidR="00CC3DA9" w:rsidRPr="00BE126E" w:rsidRDefault="00CC3DA9" w:rsidP="00CC3DA9">
            <w:r w:rsidRPr="00BE126E">
              <w:t> </w:t>
            </w:r>
          </w:p>
        </w:tc>
        <w:tc>
          <w:tcPr>
            <w:tcW w:w="1660" w:type="dxa"/>
            <w:gridSpan w:val="2"/>
            <w:tcBorders>
              <w:top w:val="nil"/>
              <w:left w:val="nil"/>
              <w:bottom w:val="single" w:sz="4" w:space="0" w:color="auto"/>
              <w:right w:val="single" w:sz="4" w:space="0" w:color="auto"/>
            </w:tcBorders>
            <w:shd w:val="clear" w:color="auto" w:fill="auto"/>
            <w:hideMark/>
          </w:tcPr>
          <w:p w:rsidR="00CC3DA9" w:rsidRPr="00BE126E" w:rsidRDefault="00CC3DA9" w:rsidP="00CC3DA9">
            <w:r w:rsidRPr="00BE126E">
              <w:t> </w:t>
            </w:r>
          </w:p>
        </w:tc>
        <w:tc>
          <w:tcPr>
            <w:tcW w:w="1360" w:type="dxa"/>
            <w:gridSpan w:val="2"/>
            <w:tcBorders>
              <w:top w:val="nil"/>
              <w:left w:val="nil"/>
              <w:bottom w:val="single" w:sz="4" w:space="0" w:color="auto"/>
              <w:right w:val="single" w:sz="4" w:space="0" w:color="auto"/>
            </w:tcBorders>
            <w:shd w:val="clear" w:color="auto" w:fill="auto"/>
            <w:hideMark/>
          </w:tcPr>
          <w:p w:rsidR="00CC3DA9" w:rsidRPr="00BE126E" w:rsidRDefault="00CC3DA9" w:rsidP="00CC3DA9">
            <w:r w:rsidRPr="00BE126E">
              <w:t> </w:t>
            </w:r>
          </w:p>
        </w:tc>
        <w:tc>
          <w:tcPr>
            <w:tcW w:w="1580" w:type="dxa"/>
            <w:gridSpan w:val="2"/>
            <w:tcBorders>
              <w:top w:val="nil"/>
              <w:left w:val="nil"/>
              <w:bottom w:val="single" w:sz="4" w:space="0" w:color="auto"/>
              <w:right w:val="single" w:sz="4" w:space="0" w:color="auto"/>
            </w:tcBorders>
            <w:shd w:val="clear" w:color="auto" w:fill="auto"/>
            <w:hideMark/>
          </w:tcPr>
          <w:p w:rsidR="00CC3DA9" w:rsidRPr="00BE126E" w:rsidRDefault="00CC3DA9" w:rsidP="00CC3DA9">
            <w:r w:rsidRPr="00BE126E">
              <w:t> </w:t>
            </w:r>
          </w:p>
        </w:tc>
        <w:tc>
          <w:tcPr>
            <w:tcW w:w="1600" w:type="dxa"/>
            <w:gridSpan w:val="2"/>
            <w:tcBorders>
              <w:top w:val="nil"/>
              <w:left w:val="nil"/>
              <w:bottom w:val="single" w:sz="4" w:space="0" w:color="auto"/>
              <w:right w:val="single" w:sz="4" w:space="0" w:color="auto"/>
            </w:tcBorders>
            <w:shd w:val="clear" w:color="auto" w:fill="auto"/>
            <w:hideMark/>
          </w:tcPr>
          <w:p w:rsidR="00CC3DA9" w:rsidRPr="00BE126E" w:rsidRDefault="00CC3DA9" w:rsidP="00CC3DA9">
            <w:r w:rsidRPr="00BE126E">
              <w:t> </w:t>
            </w:r>
          </w:p>
        </w:tc>
      </w:tr>
      <w:tr w:rsidR="00BE126E" w:rsidRPr="00BE126E" w:rsidTr="00CC3DA9">
        <w:trPr>
          <w:gridBefore w:val="1"/>
          <w:wBefore w:w="724" w:type="dxa"/>
          <w:trHeight w:val="402"/>
        </w:trPr>
        <w:tc>
          <w:tcPr>
            <w:tcW w:w="762" w:type="dxa"/>
            <w:gridSpan w:val="2"/>
            <w:tcBorders>
              <w:top w:val="nil"/>
              <w:left w:val="single" w:sz="4" w:space="0" w:color="auto"/>
              <w:bottom w:val="single" w:sz="4" w:space="0" w:color="auto"/>
              <w:right w:val="single" w:sz="4" w:space="0" w:color="auto"/>
            </w:tcBorders>
            <w:shd w:val="clear" w:color="auto" w:fill="auto"/>
            <w:vAlign w:val="bottom"/>
            <w:hideMark/>
          </w:tcPr>
          <w:p w:rsidR="00CC3DA9" w:rsidRPr="00BE126E" w:rsidRDefault="00CC3DA9" w:rsidP="00CC3DA9">
            <w:r w:rsidRPr="00BE126E">
              <w:t>2.2</w:t>
            </w:r>
          </w:p>
        </w:tc>
        <w:tc>
          <w:tcPr>
            <w:tcW w:w="2000" w:type="dxa"/>
            <w:gridSpan w:val="3"/>
            <w:tcBorders>
              <w:top w:val="nil"/>
              <w:left w:val="nil"/>
              <w:bottom w:val="single" w:sz="4" w:space="0" w:color="auto"/>
              <w:right w:val="single" w:sz="4" w:space="0" w:color="auto"/>
            </w:tcBorders>
            <w:shd w:val="clear" w:color="auto" w:fill="auto"/>
            <w:vAlign w:val="bottom"/>
            <w:hideMark/>
          </w:tcPr>
          <w:p w:rsidR="00CC3DA9" w:rsidRPr="00BE126E" w:rsidRDefault="00CC3DA9" w:rsidP="00CC3DA9">
            <w:r w:rsidRPr="00BE126E">
              <w:t>неотложной пом.</w:t>
            </w:r>
          </w:p>
        </w:tc>
        <w:tc>
          <w:tcPr>
            <w:tcW w:w="1010" w:type="dxa"/>
            <w:tcBorders>
              <w:top w:val="nil"/>
              <w:left w:val="nil"/>
              <w:bottom w:val="single" w:sz="4" w:space="0" w:color="auto"/>
              <w:right w:val="single" w:sz="4" w:space="0" w:color="auto"/>
            </w:tcBorders>
            <w:shd w:val="clear" w:color="auto" w:fill="auto"/>
            <w:hideMark/>
          </w:tcPr>
          <w:p w:rsidR="00CC3DA9" w:rsidRPr="00BE126E" w:rsidRDefault="00CC3DA9" w:rsidP="00CC3DA9">
            <w:r w:rsidRPr="00BE126E">
              <w:t> </w:t>
            </w:r>
          </w:p>
        </w:tc>
        <w:tc>
          <w:tcPr>
            <w:tcW w:w="1660" w:type="dxa"/>
            <w:gridSpan w:val="2"/>
            <w:tcBorders>
              <w:top w:val="nil"/>
              <w:left w:val="nil"/>
              <w:bottom w:val="single" w:sz="4" w:space="0" w:color="auto"/>
              <w:right w:val="single" w:sz="4" w:space="0" w:color="auto"/>
            </w:tcBorders>
            <w:shd w:val="clear" w:color="auto" w:fill="auto"/>
            <w:hideMark/>
          </w:tcPr>
          <w:p w:rsidR="00CC3DA9" w:rsidRPr="00BE126E" w:rsidRDefault="00CC3DA9" w:rsidP="00CC3DA9">
            <w:r w:rsidRPr="00BE126E">
              <w:t> </w:t>
            </w:r>
          </w:p>
        </w:tc>
        <w:tc>
          <w:tcPr>
            <w:tcW w:w="1360" w:type="dxa"/>
            <w:gridSpan w:val="2"/>
            <w:tcBorders>
              <w:top w:val="nil"/>
              <w:left w:val="nil"/>
              <w:bottom w:val="single" w:sz="4" w:space="0" w:color="auto"/>
              <w:right w:val="single" w:sz="4" w:space="0" w:color="auto"/>
            </w:tcBorders>
            <w:shd w:val="clear" w:color="auto" w:fill="auto"/>
            <w:hideMark/>
          </w:tcPr>
          <w:p w:rsidR="00CC3DA9" w:rsidRPr="00BE126E" w:rsidRDefault="00CC3DA9" w:rsidP="00CC3DA9">
            <w:r w:rsidRPr="00BE126E">
              <w:t> </w:t>
            </w:r>
          </w:p>
        </w:tc>
        <w:tc>
          <w:tcPr>
            <w:tcW w:w="1580" w:type="dxa"/>
            <w:gridSpan w:val="2"/>
            <w:tcBorders>
              <w:top w:val="nil"/>
              <w:left w:val="nil"/>
              <w:bottom w:val="single" w:sz="4" w:space="0" w:color="auto"/>
              <w:right w:val="single" w:sz="4" w:space="0" w:color="auto"/>
            </w:tcBorders>
            <w:shd w:val="clear" w:color="auto" w:fill="auto"/>
            <w:hideMark/>
          </w:tcPr>
          <w:p w:rsidR="00CC3DA9" w:rsidRPr="00BE126E" w:rsidRDefault="00CC3DA9" w:rsidP="00CC3DA9">
            <w:r w:rsidRPr="00BE126E">
              <w:t> </w:t>
            </w:r>
          </w:p>
        </w:tc>
        <w:tc>
          <w:tcPr>
            <w:tcW w:w="1600" w:type="dxa"/>
            <w:gridSpan w:val="2"/>
            <w:tcBorders>
              <w:top w:val="nil"/>
              <w:left w:val="nil"/>
              <w:bottom w:val="single" w:sz="4" w:space="0" w:color="auto"/>
              <w:right w:val="single" w:sz="4" w:space="0" w:color="auto"/>
            </w:tcBorders>
            <w:shd w:val="clear" w:color="auto" w:fill="auto"/>
            <w:hideMark/>
          </w:tcPr>
          <w:p w:rsidR="00CC3DA9" w:rsidRPr="00BE126E" w:rsidRDefault="00CC3DA9" w:rsidP="00CC3DA9">
            <w:r w:rsidRPr="00BE126E">
              <w:t> </w:t>
            </w:r>
          </w:p>
        </w:tc>
      </w:tr>
      <w:tr w:rsidR="00BE126E" w:rsidRPr="00BE126E" w:rsidTr="00CC3DA9">
        <w:trPr>
          <w:gridBefore w:val="1"/>
          <w:wBefore w:w="724" w:type="dxa"/>
          <w:trHeight w:val="402"/>
        </w:trPr>
        <w:tc>
          <w:tcPr>
            <w:tcW w:w="762" w:type="dxa"/>
            <w:gridSpan w:val="2"/>
            <w:tcBorders>
              <w:top w:val="nil"/>
              <w:left w:val="single" w:sz="4" w:space="0" w:color="auto"/>
              <w:bottom w:val="single" w:sz="4" w:space="0" w:color="auto"/>
              <w:right w:val="single" w:sz="4" w:space="0" w:color="auto"/>
            </w:tcBorders>
            <w:shd w:val="clear" w:color="auto" w:fill="auto"/>
            <w:vAlign w:val="bottom"/>
            <w:hideMark/>
          </w:tcPr>
          <w:p w:rsidR="00CC3DA9" w:rsidRPr="00BE126E" w:rsidRDefault="00CC3DA9" w:rsidP="00CC3DA9">
            <w:r w:rsidRPr="00BE126E">
              <w:t>2.3</w:t>
            </w:r>
          </w:p>
        </w:tc>
        <w:tc>
          <w:tcPr>
            <w:tcW w:w="2000" w:type="dxa"/>
            <w:gridSpan w:val="3"/>
            <w:tcBorders>
              <w:top w:val="nil"/>
              <w:left w:val="nil"/>
              <w:bottom w:val="single" w:sz="4" w:space="0" w:color="auto"/>
              <w:right w:val="single" w:sz="4" w:space="0" w:color="auto"/>
            </w:tcBorders>
            <w:shd w:val="clear" w:color="auto" w:fill="auto"/>
            <w:vAlign w:val="bottom"/>
            <w:hideMark/>
          </w:tcPr>
          <w:p w:rsidR="00CC3DA9" w:rsidRPr="00BE126E" w:rsidRDefault="00CC3DA9" w:rsidP="00CC3DA9">
            <w:r w:rsidRPr="00BE126E">
              <w:t>обращений</w:t>
            </w:r>
          </w:p>
        </w:tc>
        <w:tc>
          <w:tcPr>
            <w:tcW w:w="1010" w:type="dxa"/>
            <w:tcBorders>
              <w:top w:val="nil"/>
              <w:left w:val="nil"/>
              <w:bottom w:val="single" w:sz="4" w:space="0" w:color="auto"/>
              <w:right w:val="single" w:sz="4" w:space="0" w:color="auto"/>
            </w:tcBorders>
            <w:shd w:val="clear" w:color="auto" w:fill="auto"/>
            <w:hideMark/>
          </w:tcPr>
          <w:p w:rsidR="00CC3DA9" w:rsidRPr="00BE126E" w:rsidRDefault="00CC3DA9" w:rsidP="00CC3DA9">
            <w:r w:rsidRPr="00BE126E">
              <w:t> </w:t>
            </w:r>
          </w:p>
        </w:tc>
        <w:tc>
          <w:tcPr>
            <w:tcW w:w="1660" w:type="dxa"/>
            <w:gridSpan w:val="2"/>
            <w:tcBorders>
              <w:top w:val="nil"/>
              <w:left w:val="nil"/>
              <w:bottom w:val="single" w:sz="4" w:space="0" w:color="auto"/>
              <w:right w:val="single" w:sz="4" w:space="0" w:color="auto"/>
            </w:tcBorders>
            <w:shd w:val="clear" w:color="auto" w:fill="auto"/>
            <w:hideMark/>
          </w:tcPr>
          <w:p w:rsidR="00CC3DA9" w:rsidRPr="00BE126E" w:rsidRDefault="00CC3DA9" w:rsidP="00CC3DA9">
            <w:r w:rsidRPr="00BE126E">
              <w:t> </w:t>
            </w:r>
          </w:p>
        </w:tc>
        <w:tc>
          <w:tcPr>
            <w:tcW w:w="1360" w:type="dxa"/>
            <w:gridSpan w:val="2"/>
            <w:tcBorders>
              <w:top w:val="nil"/>
              <w:left w:val="nil"/>
              <w:bottom w:val="single" w:sz="4" w:space="0" w:color="auto"/>
              <w:right w:val="single" w:sz="4" w:space="0" w:color="auto"/>
            </w:tcBorders>
            <w:shd w:val="clear" w:color="auto" w:fill="auto"/>
            <w:hideMark/>
          </w:tcPr>
          <w:p w:rsidR="00CC3DA9" w:rsidRPr="00BE126E" w:rsidRDefault="00CC3DA9" w:rsidP="00CC3DA9">
            <w:r w:rsidRPr="00BE126E">
              <w:t> </w:t>
            </w:r>
          </w:p>
        </w:tc>
        <w:tc>
          <w:tcPr>
            <w:tcW w:w="1580" w:type="dxa"/>
            <w:gridSpan w:val="2"/>
            <w:tcBorders>
              <w:top w:val="nil"/>
              <w:left w:val="nil"/>
              <w:bottom w:val="single" w:sz="4" w:space="0" w:color="auto"/>
              <w:right w:val="single" w:sz="4" w:space="0" w:color="auto"/>
            </w:tcBorders>
            <w:shd w:val="clear" w:color="auto" w:fill="auto"/>
            <w:hideMark/>
          </w:tcPr>
          <w:p w:rsidR="00CC3DA9" w:rsidRPr="00BE126E" w:rsidRDefault="00CC3DA9" w:rsidP="00CC3DA9">
            <w:r w:rsidRPr="00BE126E">
              <w:t> </w:t>
            </w:r>
          </w:p>
        </w:tc>
        <w:tc>
          <w:tcPr>
            <w:tcW w:w="1600" w:type="dxa"/>
            <w:gridSpan w:val="2"/>
            <w:tcBorders>
              <w:top w:val="nil"/>
              <w:left w:val="nil"/>
              <w:bottom w:val="single" w:sz="4" w:space="0" w:color="auto"/>
              <w:right w:val="single" w:sz="4" w:space="0" w:color="auto"/>
            </w:tcBorders>
            <w:shd w:val="clear" w:color="auto" w:fill="auto"/>
            <w:hideMark/>
          </w:tcPr>
          <w:p w:rsidR="00CC3DA9" w:rsidRPr="00BE126E" w:rsidRDefault="00CC3DA9" w:rsidP="00CC3DA9">
            <w:r w:rsidRPr="00BE126E">
              <w:t> </w:t>
            </w:r>
          </w:p>
        </w:tc>
      </w:tr>
      <w:tr w:rsidR="00BE126E" w:rsidRPr="00BE126E" w:rsidTr="00CC3DA9">
        <w:trPr>
          <w:gridBefore w:val="1"/>
          <w:wBefore w:w="724" w:type="dxa"/>
          <w:trHeight w:val="402"/>
        </w:trPr>
        <w:tc>
          <w:tcPr>
            <w:tcW w:w="762" w:type="dxa"/>
            <w:gridSpan w:val="2"/>
            <w:tcBorders>
              <w:top w:val="nil"/>
              <w:left w:val="single" w:sz="4" w:space="0" w:color="auto"/>
              <w:bottom w:val="single" w:sz="4" w:space="0" w:color="auto"/>
              <w:right w:val="single" w:sz="4" w:space="0" w:color="auto"/>
            </w:tcBorders>
            <w:shd w:val="clear" w:color="auto" w:fill="auto"/>
            <w:vAlign w:val="bottom"/>
            <w:hideMark/>
          </w:tcPr>
          <w:p w:rsidR="00CC3DA9" w:rsidRPr="00BE126E" w:rsidRDefault="00CC3DA9" w:rsidP="00CC3DA9">
            <w:r w:rsidRPr="00BE126E">
              <w:t>3</w:t>
            </w:r>
          </w:p>
        </w:tc>
        <w:tc>
          <w:tcPr>
            <w:tcW w:w="2000" w:type="dxa"/>
            <w:gridSpan w:val="3"/>
            <w:tcBorders>
              <w:top w:val="nil"/>
              <w:left w:val="nil"/>
              <w:bottom w:val="single" w:sz="4" w:space="0" w:color="auto"/>
              <w:right w:val="single" w:sz="4" w:space="0" w:color="auto"/>
            </w:tcBorders>
            <w:shd w:val="clear" w:color="auto" w:fill="auto"/>
            <w:vAlign w:val="bottom"/>
            <w:hideMark/>
          </w:tcPr>
          <w:p w:rsidR="00CC3DA9" w:rsidRPr="00BE126E" w:rsidRDefault="00CC3DA9" w:rsidP="00CC3DA9">
            <w:r w:rsidRPr="00BE126E">
              <w:t>Дневной стац.</w:t>
            </w:r>
          </w:p>
        </w:tc>
        <w:tc>
          <w:tcPr>
            <w:tcW w:w="1010" w:type="dxa"/>
            <w:tcBorders>
              <w:top w:val="nil"/>
              <w:left w:val="nil"/>
              <w:bottom w:val="single" w:sz="4" w:space="0" w:color="auto"/>
              <w:right w:val="single" w:sz="4" w:space="0" w:color="auto"/>
            </w:tcBorders>
            <w:shd w:val="clear" w:color="auto" w:fill="auto"/>
            <w:hideMark/>
          </w:tcPr>
          <w:p w:rsidR="00CC3DA9" w:rsidRPr="00BE126E" w:rsidRDefault="00CC3DA9" w:rsidP="00CC3DA9">
            <w:pPr>
              <w:rPr>
                <w:b/>
                <w:bCs/>
              </w:rPr>
            </w:pPr>
            <w:r w:rsidRPr="00BE126E">
              <w:rPr>
                <w:b/>
                <w:bCs/>
              </w:rPr>
              <w:t> </w:t>
            </w:r>
          </w:p>
        </w:tc>
        <w:tc>
          <w:tcPr>
            <w:tcW w:w="1660" w:type="dxa"/>
            <w:gridSpan w:val="2"/>
            <w:tcBorders>
              <w:top w:val="nil"/>
              <w:left w:val="nil"/>
              <w:bottom w:val="single" w:sz="4" w:space="0" w:color="auto"/>
              <w:right w:val="single" w:sz="4" w:space="0" w:color="auto"/>
            </w:tcBorders>
            <w:shd w:val="clear" w:color="auto" w:fill="auto"/>
            <w:hideMark/>
          </w:tcPr>
          <w:p w:rsidR="00CC3DA9" w:rsidRPr="00BE126E" w:rsidRDefault="00CC3DA9" w:rsidP="00CC3DA9">
            <w:pPr>
              <w:rPr>
                <w:b/>
                <w:bCs/>
              </w:rPr>
            </w:pPr>
            <w:r w:rsidRPr="00BE126E">
              <w:rPr>
                <w:b/>
                <w:bCs/>
              </w:rPr>
              <w:t> </w:t>
            </w:r>
          </w:p>
        </w:tc>
        <w:tc>
          <w:tcPr>
            <w:tcW w:w="1360" w:type="dxa"/>
            <w:gridSpan w:val="2"/>
            <w:tcBorders>
              <w:top w:val="nil"/>
              <w:left w:val="nil"/>
              <w:bottom w:val="single" w:sz="4" w:space="0" w:color="auto"/>
              <w:right w:val="single" w:sz="4" w:space="0" w:color="auto"/>
            </w:tcBorders>
            <w:shd w:val="clear" w:color="auto" w:fill="auto"/>
            <w:hideMark/>
          </w:tcPr>
          <w:p w:rsidR="00CC3DA9" w:rsidRPr="00BE126E" w:rsidRDefault="00CC3DA9" w:rsidP="00CC3DA9">
            <w:pPr>
              <w:rPr>
                <w:b/>
                <w:bCs/>
              </w:rPr>
            </w:pPr>
            <w:r w:rsidRPr="00BE126E">
              <w:rPr>
                <w:b/>
                <w:bCs/>
              </w:rPr>
              <w:t> </w:t>
            </w:r>
          </w:p>
        </w:tc>
        <w:tc>
          <w:tcPr>
            <w:tcW w:w="1580" w:type="dxa"/>
            <w:gridSpan w:val="2"/>
            <w:tcBorders>
              <w:top w:val="nil"/>
              <w:left w:val="nil"/>
              <w:bottom w:val="single" w:sz="4" w:space="0" w:color="auto"/>
              <w:right w:val="single" w:sz="4" w:space="0" w:color="auto"/>
            </w:tcBorders>
            <w:shd w:val="clear" w:color="auto" w:fill="auto"/>
            <w:hideMark/>
          </w:tcPr>
          <w:p w:rsidR="00CC3DA9" w:rsidRPr="00BE126E" w:rsidRDefault="00CC3DA9" w:rsidP="00CC3DA9">
            <w:pPr>
              <w:rPr>
                <w:b/>
                <w:bCs/>
              </w:rPr>
            </w:pPr>
            <w:r w:rsidRPr="00BE126E">
              <w:rPr>
                <w:b/>
                <w:bCs/>
              </w:rPr>
              <w:t> </w:t>
            </w:r>
          </w:p>
        </w:tc>
        <w:tc>
          <w:tcPr>
            <w:tcW w:w="1600" w:type="dxa"/>
            <w:gridSpan w:val="2"/>
            <w:tcBorders>
              <w:top w:val="nil"/>
              <w:left w:val="nil"/>
              <w:bottom w:val="single" w:sz="4" w:space="0" w:color="auto"/>
              <w:right w:val="single" w:sz="4" w:space="0" w:color="auto"/>
            </w:tcBorders>
            <w:shd w:val="clear" w:color="auto" w:fill="auto"/>
            <w:hideMark/>
          </w:tcPr>
          <w:p w:rsidR="00CC3DA9" w:rsidRPr="00BE126E" w:rsidRDefault="00CC3DA9" w:rsidP="00CC3DA9">
            <w:pPr>
              <w:rPr>
                <w:b/>
                <w:bCs/>
              </w:rPr>
            </w:pPr>
            <w:r w:rsidRPr="00BE126E">
              <w:rPr>
                <w:b/>
                <w:bCs/>
              </w:rPr>
              <w:t> </w:t>
            </w:r>
          </w:p>
        </w:tc>
      </w:tr>
      <w:tr w:rsidR="00BE126E" w:rsidRPr="00BE126E" w:rsidTr="00CC3DA9">
        <w:trPr>
          <w:gridBefore w:val="1"/>
          <w:wBefore w:w="724" w:type="dxa"/>
          <w:trHeight w:val="402"/>
        </w:trPr>
        <w:tc>
          <w:tcPr>
            <w:tcW w:w="762" w:type="dxa"/>
            <w:gridSpan w:val="2"/>
            <w:tcBorders>
              <w:top w:val="nil"/>
              <w:left w:val="single" w:sz="4" w:space="0" w:color="auto"/>
              <w:bottom w:val="single" w:sz="4" w:space="0" w:color="auto"/>
              <w:right w:val="single" w:sz="4" w:space="0" w:color="auto"/>
            </w:tcBorders>
            <w:shd w:val="clear" w:color="auto" w:fill="auto"/>
            <w:vAlign w:val="bottom"/>
            <w:hideMark/>
          </w:tcPr>
          <w:p w:rsidR="00CC3DA9" w:rsidRPr="00BE126E" w:rsidRDefault="00CC3DA9" w:rsidP="00CC3DA9">
            <w:r w:rsidRPr="00BE126E">
              <w:t>3.1</w:t>
            </w:r>
          </w:p>
        </w:tc>
        <w:tc>
          <w:tcPr>
            <w:tcW w:w="2000" w:type="dxa"/>
            <w:gridSpan w:val="3"/>
            <w:tcBorders>
              <w:top w:val="nil"/>
              <w:left w:val="nil"/>
              <w:bottom w:val="single" w:sz="4" w:space="0" w:color="auto"/>
              <w:right w:val="single" w:sz="4" w:space="0" w:color="auto"/>
            </w:tcBorders>
            <w:shd w:val="clear" w:color="auto" w:fill="auto"/>
            <w:vAlign w:val="bottom"/>
            <w:hideMark/>
          </w:tcPr>
          <w:p w:rsidR="00CC3DA9" w:rsidRPr="00BE126E" w:rsidRDefault="00CC3DA9" w:rsidP="00CC3DA9">
            <w:r w:rsidRPr="00BE126E">
              <w:t>законч.сл.(КСГ)</w:t>
            </w:r>
          </w:p>
        </w:tc>
        <w:tc>
          <w:tcPr>
            <w:tcW w:w="1010" w:type="dxa"/>
            <w:tcBorders>
              <w:top w:val="nil"/>
              <w:left w:val="nil"/>
              <w:bottom w:val="single" w:sz="4" w:space="0" w:color="auto"/>
              <w:right w:val="single" w:sz="4" w:space="0" w:color="auto"/>
            </w:tcBorders>
            <w:shd w:val="clear" w:color="auto" w:fill="auto"/>
            <w:hideMark/>
          </w:tcPr>
          <w:p w:rsidR="00CC3DA9" w:rsidRPr="00BE126E" w:rsidRDefault="00CC3DA9" w:rsidP="00CC3DA9">
            <w:r w:rsidRPr="00BE126E">
              <w:t> </w:t>
            </w:r>
          </w:p>
        </w:tc>
        <w:tc>
          <w:tcPr>
            <w:tcW w:w="1660" w:type="dxa"/>
            <w:gridSpan w:val="2"/>
            <w:tcBorders>
              <w:top w:val="nil"/>
              <w:left w:val="nil"/>
              <w:bottom w:val="single" w:sz="4" w:space="0" w:color="auto"/>
              <w:right w:val="single" w:sz="4" w:space="0" w:color="auto"/>
            </w:tcBorders>
            <w:shd w:val="clear" w:color="auto" w:fill="auto"/>
            <w:hideMark/>
          </w:tcPr>
          <w:p w:rsidR="00CC3DA9" w:rsidRPr="00BE126E" w:rsidRDefault="00CC3DA9" w:rsidP="00CC3DA9">
            <w:r w:rsidRPr="00BE126E">
              <w:t> </w:t>
            </w:r>
          </w:p>
        </w:tc>
        <w:tc>
          <w:tcPr>
            <w:tcW w:w="1360" w:type="dxa"/>
            <w:gridSpan w:val="2"/>
            <w:tcBorders>
              <w:top w:val="nil"/>
              <w:left w:val="nil"/>
              <w:bottom w:val="single" w:sz="4" w:space="0" w:color="auto"/>
              <w:right w:val="single" w:sz="4" w:space="0" w:color="auto"/>
            </w:tcBorders>
            <w:shd w:val="clear" w:color="auto" w:fill="auto"/>
            <w:hideMark/>
          </w:tcPr>
          <w:p w:rsidR="00CC3DA9" w:rsidRPr="00BE126E" w:rsidRDefault="00CC3DA9" w:rsidP="00CC3DA9">
            <w:r w:rsidRPr="00BE126E">
              <w:t> </w:t>
            </w:r>
          </w:p>
        </w:tc>
        <w:tc>
          <w:tcPr>
            <w:tcW w:w="1580" w:type="dxa"/>
            <w:gridSpan w:val="2"/>
            <w:tcBorders>
              <w:top w:val="nil"/>
              <w:left w:val="nil"/>
              <w:bottom w:val="single" w:sz="4" w:space="0" w:color="auto"/>
              <w:right w:val="single" w:sz="4" w:space="0" w:color="auto"/>
            </w:tcBorders>
            <w:shd w:val="clear" w:color="auto" w:fill="auto"/>
            <w:hideMark/>
          </w:tcPr>
          <w:p w:rsidR="00CC3DA9" w:rsidRPr="00BE126E" w:rsidRDefault="00CC3DA9" w:rsidP="00CC3DA9">
            <w:r w:rsidRPr="00BE126E">
              <w:t> </w:t>
            </w:r>
          </w:p>
        </w:tc>
        <w:tc>
          <w:tcPr>
            <w:tcW w:w="1600" w:type="dxa"/>
            <w:gridSpan w:val="2"/>
            <w:tcBorders>
              <w:top w:val="nil"/>
              <w:left w:val="nil"/>
              <w:bottom w:val="single" w:sz="4" w:space="0" w:color="auto"/>
              <w:right w:val="single" w:sz="4" w:space="0" w:color="auto"/>
            </w:tcBorders>
            <w:shd w:val="clear" w:color="auto" w:fill="auto"/>
            <w:hideMark/>
          </w:tcPr>
          <w:p w:rsidR="00CC3DA9" w:rsidRPr="00BE126E" w:rsidRDefault="00CC3DA9" w:rsidP="00CC3DA9">
            <w:r w:rsidRPr="00BE126E">
              <w:t> </w:t>
            </w:r>
          </w:p>
        </w:tc>
      </w:tr>
      <w:tr w:rsidR="00BE126E" w:rsidRPr="00BE126E" w:rsidTr="00CC3DA9">
        <w:trPr>
          <w:gridBefore w:val="1"/>
          <w:wBefore w:w="724" w:type="dxa"/>
          <w:trHeight w:val="402"/>
        </w:trPr>
        <w:tc>
          <w:tcPr>
            <w:tcW w:w="762" w:type="dxa"/>
            <w:gridSpan w:val="2"/>
            <w:tcBorders>
              <w:top w:val="nil"/>
              <w:left w:val="single" w:sz="4" w:space="0" w:color="auto"/>
              <w:bottom w:val="single" w:sz="4" w:space="0" w:color="auto"/>
              <w:right w:val="single" w:sz="4" w:space="0" w:color="auto"/>
            </w:tcBorders>
            <w:shd w:val="clear" w:color="auto" w:fill="auto"/>
            <w:vAlign w:val="bottom"/>
            <w:hideMark/>
          </w:tcPr>
          <w:p w:rsidR="00CC3DA9" w:rsidRPr="00BE126E" w:rsidRDefault="00CC3DA9" w:rsidP="00CC3DA9">
            <w:r w:rsidRPr="00BE126E">
              <w:t>3.2</w:t>
            </w:r>
          </w:p>
        </w:tc>
        <w:tc>
          <w:tcPr>
            <w:tcW w:w="2000" w:type="dxa"/>
            <w:gridSpan w:val="3"/>
            <w:tcBorders>
              <w:top w:val="nil"/>
              <w:left w:val="nil"/>
              <w:bottom w:val="single" w:sz="4" w:space="0" w:color="auto"/>
              <w:right w:val="single" w:sz="4" w:space="0" w:color="auto"/>
            </w:tcBorders>
            <w:shd w:val="clear" w:color="auto" w:fill="auto"/>
            <w:vAlign w:val="bottom"/>
            <w:hideMark/>
          </w:tcPr>
          <w:p w:rsidR="00CC3DA9" w:rsidRPr="00BE126E" w:rsidRDefault="00CC3DA9" w:rsidP="00CC3DA9">
            <w:r w:rsidRPr="00BE126E">
              <w:t>прерванн.сл.</w:t>
            </w:r>
          </w:p>
        </w:tc>
        <w:tc>
          <w:tcPr>
            <w:tcW w:w="1010" w:type="dxa"/>
            <w:tcBorders>
              <w:top w:val="nil"/>
              <w:left w:val="nil"/>
              <w:bottom w:val="single" w:sz="4" w:space="0" w:color="auto"/>
              <w:right w:val="single" w:sz="4" w:space="0" w:color="auto"/>
            </w:tcBorders>
            <w:shd w:val="clear" w:color="auto" w:fill="auto"/>
            <w:hideMark/>
          </w:tcPr>
          <w:p w:rsidR="00CC3DA9" w:rsidRPr="00BE126E" w:rsidRDefault="00CC3DA9" w:rsidP="00CC3DA9">
            <w:r w:rsidRPr="00BE126E">
              <w:t> </w:t>
            </w:r>
          </w:p>
        </w:tc>
        <w:tc>
          <w:tcPr>
            <w:tcW w:w="1660" w:type="dxa"/>
            <w:gridSpan w:val="2"/>
            <w:tcBorders>
              <w:top w:val="nil"/>
              <w:left w:val="nil"/>
              <w:bottom w:val="single" w:sz="4" w:space="0" w:color="auto"/>
              <w:right w:val="single" w:sz="4" w:space="0" w:color="auto"/>
            </w:tcBorders>
            <w:shd w:val="clear" w:color="auto" w:fill="auto"/>
            <w:hideMark/>
          </w:tcPr>
          <w:p w:rsidR="00CC3DA9" w:rsidRPr="00BE126E" w:rsidRDefault="00CC3DA9" w:rsidP="00CC3DA9">
            <w:r w:rsidRPr="00BE126E">
              <w:t> </w:t>
            </w:r>
          </w:p>
        </w:tc>
        <w:tc>
          <w:tcPr>
            <w:tcW w:w="1360" w:type="dxa"/>
            <w:gridSpan w:val="2"/>
            <w:tcBorders>
              <w:top w:val="nil"/>
              <w:left w:val="nil"/>
              <w:bottom w:val="single" w:sz="4" w:space="0" w:color="auto"/>
              <w:right w:val="single" w:sz="4" w:space="0" w:color="auto"/>
            </w:tcBorders>
            <w:shd w:val="clear" w:color="auto" w:fill="auto"/>
            <w:hideMark/>
          </w:tcPr>
          <w:p w:rsidR="00CC3DA9" w:rsidRPr="00BE126E" w:rsidRDefault="00CC3DA9" w:rsidP="00CC3DA9">
            <w:r w:rsidRPr="00BE126E">
              <w:t> </w:t>
            </w:r>
          </w:p>
        </w:tc>
        <w:tc>
          <w:tcPr>
            <w:tcW w:w="1580" w:type="dxa"/>
            <w:gridSpan w:val="2"/>
            <w:tcBorders>
              <w:top w:val="nil"/>
              <w:left w:val="nil"/>
              <w:bottom w:val="single" w:sz="4" w:space="0" w:color="auto"/>
              <w:right w:val="single" w:sz="4" w:space="0" w:color="auto"/>
            </w:tcBorders>
            <w:shd w:val="clear" w:color="auto" w:fill="auto"/>
            <w:hideMark/>
          </w:tcPr>
          <w:p w:rsidR="00CC3DA9" w:rsidRPr="00BE126E" w:rsidRDefault="00CC3DA9" w:rsidP="00CC3DA9">
            <w:r w:rsidRPr="00BE126E">
              <w:t> </w:t>
            </w:r>
          </w:p>
        </w:tc>
        <w:tc>
          <w:tcPr>
            <w:tcW w:w="1600" w:type="dxa"/>
            <w:gridSpan w:val="2"/>
            <w:tcBorders>
              <w:top w:val="nil"/>
              <w:left w:val="nil"/>
              <w:bottom w:val="single" w:sz="4" w:space="0" w:color="auto"/>
              <w:right w:val="single" w:sz="4" w:space="0" w:color="auto"/>
            </w:tcBorders>
            <w:shd w:val="clear" w:color="auto" w:fill="auto"/>
            <w:hideMark/>
          </w:tcPr>
          <w:p w:rsidR="00CC3DA9" w:rsidRPr="00BE126E" w:rsidRDefault="00CC3DA9" w:rsidP="00CC3DA9">
            <w:r w:rsidRPr="00BE126E">
              <w:t> </w:t>
            </w:r>
          </w:p>
        </w:tc>
      </w:tr>
      <w:tr w:rsidR="00BE126E" w:rsidRPr="00BE126E" w:rsidTr="00CC3DA9">
        <w:trPr>
          <w:gridBefore w:val="1"/>
          <w:wBefore w:w="724" w:type="dxa"/>
          <w:trHeight w:val="402"/>
        </w:trPr>
        <w:tc>
          <w:tcPr>
            <w:tcW w:w="762" w:type="dxa"/>
            <w:gridSpan w:val="2"/>
            <w:tcBorders>
              <w:top w:val="nil"/>
              <w:left w:val="single" w:sz="4" w:space="0" w:color="auto"/>
              <w:bottom w:val="single" w:sz="4" w:space="0" w:color="auto"/>
              <w:right w:val="single" w:sz="4" w:space="0" w:color="auto"/>
            </w:tcBorders>
            <w:shd w:val="clear" w:color="auto" w:fill="auto"/>
            <w:vAlign w:val="bottom"/>
            <w:hideMark/>
          </w:tcPr>
          <w:p w:rsidR="00CC3DA9" w:rsidRPr="00BE126E" w:rsidRDefault="00CC3DA9" w:rsidP="00CC3DA9">
            <w:r w:rsidRPr="00BE126E">
              <w:t>4</w:t>
            </w:r>
          </w:p>
        </w:tc>
        <w:tc>
          <w:tcPr>
            <w:tcW w:w="2000" w:type="dxa"/>
            <w:gridSpan w:val="3"/>
            <w:tcBorders>
              <w:top w:val="nil"/>
              <w:left w:val="nil"/>
              <w:bottom w:val="single" w:sz="4" w:space="0" w:color="auto"/>
              <w:right w:val="single" w:sz="4" w:space="0" w:color="auto"/>
            </w:tcBorders>
            <w:shd w:val="clear" w:color="auto" w:fill="auto"/>
            <w:vAlign w:val="bottom"/>
            <w:hideMark/>
          </w:tcPr>
          <w:p w:rsidR="00CC3DA9" w:rsidRPr="00BE126E" w:rsidRDefault="00CC3DA9" w:rsidP="00CC3DA9">
            <w:r w:rsidRPr="00BE126E">
              <w:t>Стоматол.пом.</w:t>
            </w:r>
          </w:p>
        </w:tc>
        <w:tc>
          <w:tcPr>
            <w:tcW w:w="1010" w:type="dxa"/>
            <w:tcBorders>
              <w:top w:val="nil"/>
              <w:left w:val="nil"/>
              <w:bottom w:val="single" w:sz="4" w:space="0" w:color="auto"/>
              <w:right w:val="single" w:sz="4" w:space="0" w:color="auto"/>
            </w:tcBorders>
            <w:shd w:val="clear" w:color="auto" w:fill="auto"/>
            <w:hideMark/>
          </w:tcPr>
          <w:p w:rsidR="00CC3DA9" w:rsidRPr="00BE126E" w:rsidRDefault="00CC3DA9" w:rsidP="00CC3DA9">
            <w:pPr>
              <w:rPr>
                <w:b/>
                <w:bCs/>
              </w:rPr>
            </w:pPr>
            <w:r w:rsidRPr="00BE126E">
              <w:rPr>
                <w:b/>
                <w:bCs/>
              </w:rPr>
              <w:t> </w:t>
            </w:r>
          </w:p>
        </w:tc>
        <w:tc>
          <w:tcPr>
            <w:tcW w:w="1660" w:type="dxa"/>
            <w:gridSpan w:val="2"/>
            <w:tcBorders>
              <w:top w:val="nil"/>
              <w:left w:val="nil"/>
              <w:bottom w:val="single" w:sz="4" w:space="0" w:color="auto"/>
              <w:right w:val="single" w:sz="4" w:space="0" w:color="auto"/>
            </w:tcBorders>
            <w:shd w:val="clear" w:color="auto" w:fill="auto"/>
            <w:hideMark/>
          </w:tcPr>
          <w:p w:rsidR="00CC3DA9" w:rsidRPr="00BE126E" w:rsidRDefault="00CC3DA9" w:rsidP="00CC3DA9">
            <w:pPr>
              <w:rPr>
                <w:b/>
                <w:bCs/>
              </w:rPr>
            </w:pPr>
            <w:r w:rsidRPr="00BE126E">
              <w:rPr>
                <w:b/>
                <w:bCs/>
              </w:rPr>
              <w:t> </w:t>
            </w:r>
          </w:p>
        </w:tc>
        <w:tc>
          <w:tcPr>
            <w:tcW w:w="1360" w:type="dxa"/>
            <w:gridSpan w:val="2"/>
            <w:tcBorders>
              <w:top w:val="nil"/>
              <w:left w:val="nil"/>
              <w:bottom w:val="single" w:sz="4" w:space="0" w:color="auto"/>
              <w:right w:val="single" w:sz="4" w:space="0" w:color="auto"/>
            </w:tcBorders>
            <w:shd w:val="clear" w:color="auto" w:fill="auto"/>
            <w:hideMark/>
          </w:tcPr>
          <w:p w:rsidR="00CC3DA9" w:rsidRPr="00BE126E" w:rsidRDefault="00CC3DA9" w:rsidP="00CC3DA9">
            <w:pPr>
              <w:rPr>
                <w:b/>
                <w:bCs/>
              </w:rPr>
            </w:pPr>
            <w:r w:rsidRPr="00BE126E">
              <w:rPr>
                <w:b/>
                <w:bCs/>
              </w:rPr>
              <w:t> </w:t>
            </w:r>
          </w:p>
        </w:tc>
        <w:tc>
          <w:tcPr>
            <w:tcW w:w="1580" w:type="dxa"/>
            <w:gridSpan w:val="2"/>
            <w:tcBorders>
              <w:top w:val="nil"/>
              <w:left w:val="nil"/>
              <w:bottom w:val="single" w:sz="4" w:space="0" w:color="auto"/>
              <w:right w:val="single" w:sz="4" w:space="0" w:color="auto"/>
            </w:tcBorders>
            <w:shd w:val="clear" w:color="auto" w:fill="auto"/>
            <w:hideMark/>
          </w:tcPr>
          <w:p w:rsidR="00CC3DA9" w:rsidRPr="00BE126E" w:rsidRDefault="00CC3DA9" w:rsidP="00CC3DA9">
            <w:pPr>
              <w:rPr>
                <w:b/>
                <w:bCs/>
              </w:rPr>
            </w:pPr>
            <w:r w:rsidRPr="00BE126E">
              <w:rPr>
                <w:b/>
                <w:bCs/>
              </w:rPr>
              <w:t> </w:t>
            </w:r>
          </w:p>
        </w:tc>
        <w:tc>
          <w:tcPr>
            <w:tcW w:w="1600" w:type="dxa"/>
            <w:gridSpan w:val="2"/>
            <w:tcBorders>
              <w:top w:val="nil"/>
              <w:left w:val="nil"/>
              <w:bottom w:val="single" w:sz="4" w:space="0" w:color="auto"/>
              <w:right w:val="single" w:sz="4" w:space="0" w:color="auto"/>
            </w:tcBorders>
            <w:shd w:val="clear" w:color="auto" w:fill="auto"/>
            <w:hideMark/>
          </w:tcPr>
          <w:p w:rsidR="00CC3DA9" w:rsidRPr="00BE126E" w:rsidRDefault="00CC3DA9" w:rsidP="00CC3DA9">
            <w:pPr>
              <w:rPr>
                <w:b/>
                <w:bCs/>
              </w:rPr>
            </w:pPr>
            <w:r w:rsidRPr="00BE126E">
              <w:rPr>
                <w:b/>
                <w:bCs/>
              </w:rPr>
              <w:t> </w:t>
            </w:r>
          </w:p>
        </w:tc>
      </w:tr>
      <w:tr w:rsidR="00BE126E" w:rsidRPr="00BE126E" w:rsidTr="00CC3DA9">
        <w:trPr>
          <w:gridBefore w:val="1"/>
          <w:wBefore w:w="724" w:type="dxa"/>
          <w:trHeight w:val="402"/>
        </w:trPr>
        <w:tc>
          <w:tcPr>
            <w:tcW w:w="762" w:type="dxa"/>
            <w:gridSpan w:val="2"/>
            <w:tcBorders>
              <w:top w:val="nil"/>
              <w:left w:val="single" w:sz="4" w:space="0" w:color="auto"/>
              <w:bottom w:val="single" w:sz="4" w:space="0" w:color="auto"/>
              <w:right w:val="single" w:sz="4" w:space="0" w:color="auto"/>
            </w:tcBorders>
            <w:shd w:val="clear" w:color="auto" w:fill="auto"/>
            <w:vAlign w:val="bottom"/>
            <w:hideMark/>
          </w:tcPr>
          <w:p w:rsidR="00CC3DA9" w:rsidRPr="00BE126E" w:rsidRDefault="00CC3DA9" w:rsidP="00CC3DA9">
            <w:r w:rsidRPr="00BE126E">
              <w:t>5</w:t>
            </w:r>
          </w:p>
        </w:tc>
        <w:tc>
          <w:tcPr>
            <w:tcW w:w="2000" w:type="dxa"/>
            <w:gridSpan w:val="3"/>
            <w:tcBorders>
              <w:top w:val="nil"/>
              <w:left w:val="nil"/>
              <w:bottom w:val="single" w:sz="4" w:space="0" w:color="auto"/>
              <w:right w:val="single" w:sz="4" w:space="0" w:color="auto"/>
            </w:tcBorders>
            <w:shd w:val="clear" w:color="auto" w:fill="auto"/>
            <w:vAlign w:val="bottom"/>
            <w:hideMark/>
          </w:tcPr>
          <w:p w:rsidR="00CC3DA9" w:rsidRPr="00BE126E" w:rsidRDefault="00CC3DA9" w:rsidP="00CC3DA9">
            <w:r w:rsidRPr="00BE126E">
              <w:t>Скорая мед.пом.</w:t>
            </w:r>
          </w:p>
        </w:tc>
        <w:tc>
          <w:tcPr>
            <w:tcW w:w="1010" w:type="dxa"/>
            <w:tcBorders>
              <w:top w:val="nil"/>
              <w:left w:val="nil"/>
              <w:bottom w:val="single" w:sz="4" w:space="0" w:color="auto"/>
              <w:right w:val="single" w:sz="4" w:space="0" w:color="auto"/>
            </w:tcBorders>
            <w:shd w:val="clear" w:color="auto" w:fill="auto"/>
            <w:hideMark/>
          </w:tcPr>
          <w:p w:rsidR="00CC3DA9" w:rsidRPr="00BE126E" w:rsidRDefault="00CC3DA9" w:rsidP="00CC3DA9">
            <w:pPr>
              <w:rPr>
                <w:b/>
                <w:bCs/>
              </w:rPr>
            </w:pPr>
            <w:r w:rsidRPr="00BE126E">
              <w:rPr>
                <w:b/>
                <w:bCs/>
              </w:rPr>
              <w:t> </w:t>
            </w:r>
          </w:p>
        </w:tc>
        <w:tc>
          <w:tcPr>
            <w:tcW w:w="1660" w:type="dxa"/>
            <w:gridSpan w:val="2"/>
            <w:tcBorders>
              <w:top w:val="nil"/>
              <w:left w:val="nil"/>
              <w:bottom w:val="single" w:sz="4" w:space="0" w:color="auto"/>
              <w:right w:val="single" w:sz="4" w:space="0" w:color="auto"/>
            </w:tcBorders>
            <w:shd w:val="clear" w:color="auto" w:fill="auto"/>
            <w:hideMark/>
          </w:tcPr>
          <w:p w:rsidR="00CC3DA9" w:rsidRPr="00BE126E" w:rsidRDefault="00CC3DA9" w:rsidP="00CC3DA9">
            <w:pPr>
              <w:rPr>
                <w:b/>
                <w:bCs/>
              </w:rPr>
            </w:pPr>
            <w:r w:rsidRPr="00BE126E">
              <w:rPr>
                <w:b/>
                <w:bCs/>
              </w:rPr>
              <w:t> </w:t>
            </w:r>
          </w:p>
        </w:tc>
        <w:tc>
          <w:tcPr>
            <w:tcW w:w="1360" w:type="dxa"/>
            <w:gridSpan w:val="2"/>
            <w:tcBorders>
              <w:top w:val="nil"/>
              <w:left w:val="nil"/>
              <w:bottom w:val="single" w:sz="4" w:space="0" w:color="auto"/>
              <w:right w:val="single" w:sz="4" w:space="0" w:color="auto"/>
            </w:tcBorders>
            <w:shd w:val="clear" w:color="auto" w:fill="auto"/>
            <w:hideMark/>
          </w:tcPr>
          <w:p w:rsidR="00CC3DA9" w:rsidRPr="00BE126E" w:rsidRDefault="00CC3DA9" w:rsidP="00CC3DA9">
            <w:pPr>
              <w:rPr>
                <w:b/>
                <w:bCs/>
              </w:rPr>
            </w:pPr>
            <w:r w:rsidRPr="00BE126E">
              <w:rPr>
                <w:b/>
                <w:bCs/>
              </w:rPr>
              <w:t> </w:t>
            </w:r>
          </w:p>
        </w:tc>
        <w:tc>
          <w:tcPr>
            <w:tcW w:w="1580" w:type="dxa"/>
            <w:gridSpan w:val="2"/>
            <w:tcBorders>
              <w:top w:val="nil"/>
              <w:left w:val="nil"/>
              <w:bottom w:val="single" w:sz="4" w:space="0" w:color="auto"/>
              <w:right w:val="single" w:sz="4" w:space="0" w:color="auto"/>
            </w:tcBorders>
            <w:shd w:val="clear" w:color="auto" w:fill="auto"/>
            <w:hideMark/>
          </w:tcPr>
          <w:p w:rsidR="00CC3DA9" w:rsidRPr="00BE126E" w:rsidRDefault="00CC3DA9" w:rsidP="00CC3DA9">
            <w:pPr>
              <w:rPr>
                <w:b/>
                <w:bCs/>
              </w:rPr>
            </w:pPr>
            <w:r w:rsidRPr="00BE126E">
              <w:rPr>
                <w:b/>
                <w:bCs/>
              </w:rPr>
              <w:t> </w:t>
            </w:r>
          </w:p>
        </w:tc>
        <w:tc>
          <w:tcPr>
            <w:tcW w:w="1600" w:type="dxa"/>
            <w:gridSpan w:val="2"/>
            <w:tcBorders>
              <w:top w:val="nil"/>
              <w:left w:val="nil"/>
              <w:bottom w:val="single" w:sz="4" w:space="0" w:color="auto"/>
              <w:right w:val="single" w:sz="4" w:space="0" w:color="auto"/>
            </w:tcBorders>
            <w:shd w:val="clear" w:color="auto" w:fill="auto"/>
            <w:hideMark/>
          </w:tcPr>
          <w:p w:rsidR="00CC3DA9" w:rsidRPr="00BE126E" w:rsidRDefault="00CC3DA9" w:rsidP="00CC3DA9">
            <w:pPr>
              <w:rPr>
                <w:b/>
                <w:bCs/>
              </w:rPr>
            </w:pPr>
            <w:r w:rsidRPr="00BE126E">
              <w:rPr>
                <w:b/>
                <w:bCs/>
              </w:rPr>
              <w:t> </w:t>
            </w:r>
          </w:p>
        </w:tc>
      </w:tr>
      <w:tr w:rsidR="00BE126E" w:rsidRPr="00BE126E" w:rsidTr="00CC3DA9">
        <w:trPr>
          <w:gridAfter w:val="1"/>
          <w:wAfter w:w="1196" w:type="dxa"/>
          <w:trHeight w:val="300"/>
        </w:trPr>
        <w:tc>
          <w:tcPr>
            <w:tcW w:w="1102" w:type="dxa"/>
            <w:gridSpan w:val="2"/>
            <w:tcBorders>
              <w:top w:val="nil"/>
              <w:left w:val="nil"/>
              <w:bottom w:val="nil"/>
              <w:right w:val="nil"/>
            </w:tcBorders>
            <w:shd w:val="clear" w:color="auto" w:fill="auto"/>
            <w:noWrap/>
            <w:vAlign w:val="bottom"/>
            <w:hideMark/>
          </w:tcPr>
          <w:p w:rsidR="00CC3DA9" w:rsidRPr="00BE126E" w:rsidRDefault="00CC3DA9" w:rsidP="00CC3DA9">
            <w:pPr>
              <w:spacing w:after="200"/>
              <w:rPr>
                <w:rFonts w:ascii="Calibri" w:hAnsi="Calibri" w:cs="Calibri"/>
              </w:rPr>
            </w:pPr>
          </w:p>
        </w:tc>
        <w:tc>
          <w:tcPr>
            <w:tcW w:w="1099" w:type="dxa"/>
            <w:gridSpan w:val="2"/>
            <w:tcBorders>
              <w:top w:val="nil"/>
              <w:left w:val="nil"/>
              <w:bottom w:val="nil"/>
              <w:right w:val="nil"/>
            </w:tcBorders>
            <w:shd w:val="clear" w:color="auto" w:fill="auto"/>
            <w:noWrap/>
            <w:vAlign w:val="bottom"/>
            <w:hideMark/>
          </w:tcPr>
          <w:p w:rsidR="00CC3DA9" w:rsidRPr="00BE126E" w:rsidRDefault="00CC3DA9" w:rsidP="00CC3DA9">
            <w:pPr>
              <w:rPr>
                <w:rFonts w:ascii="Calibri" w:hAnsi="Calibri" w:cs="Calibri"/>
              </w:rPr>
            </w:pPr>
          </w:p>
        </w:tc>
        <w:tc>
          <w:tcPr>
            <w:tcW w:w="1099" w:type="dxa"/>
            <w:tcBorders>
              <w:top w:val="nil"/>
              <w:left w:val="nil"/>
              <w:bottom w:val="nil"/>
              <w:right w:val="nil"/>
            </w:tcBorders>
            <w:shd w:val="clear" w:color="auto" w:fill="auto"/>
            <w:noWrap/>
            <w:vAlign w:val="bottom"/>
            <w:hideMark/>
          </w:tcPr>
          <w:p w:rsidR="00CC3DA9" w:rsidRPr="00BE126E" w:rsidRDefault="00CC3DA9" w:rsidP="00CC3DA9">
            <w:pPr>
              <w:rPr>
                <w:rFonts w:ascii="Calibri" w:hAnsi="Calibri" w:cs="Calibri"/>
              </w:rPr>
            </w:pPr>
          </w:p>
        </w:tc>
        <w:tc>
          <w:tcPr>
            <w:tcW w:w="1660" w:type="dxa"/>
            <w:gridSpan w:val="3"/>
            <w:tcBorders>
              <w:top w:val="nil"/>
              <w:left w:val="nil"/>
              <w:bottom w:val="nil"/>
              <w:right w:val="nil"/>
            </w:tcBorders>
            <w:shd w:val="clear" w:color="auto" w:fill="auto"/>
            <w:noWrap/>
            <w:vAlign w:val="bottom"/>
            <w:hideMark/>
          </w:tcPr>
          <w:p w:rsidR="00CC3DA9" w:rsidRPr="00BE126E" w:rsidRDefault="00CC3DA9" w:rsidP="00CC3DA9">
            <w:pPr>
              <w:rPr>
                <w:rFonts w:ascii="Calibri" w:hAnsi="Calibri" w:cs="Calibri"/>
              </w:rPr>
            </w:pPr>
          </w:p>
        </w:tc>
        <w:tc>
          <w:tcPr>
            <w:tcW w:w="1360" w:type="dxa"/>
            <w:gridSpan w:val="2"/>
            <w:tcBorders>
              <w:top w:val="nil"/>
              <w:left w:val="nil"/>
              <w:bottom w:val="nil"/>
              <w:right w:val="nil"/>
            </w:tcBorders>
            <w:shd w:val="clear" w:color="auto" w:fill="auto"/>
            <w:noWrap/>
            <w:vAlign w:val="bottom"/>
            <w:hideMark/>
          </w:tcPr>
          <w:p w:rsidR="00CC3DA9" w:rsidRPr="00BE126E" w:rsidRDefault="00CC3DA9" w:rsidP="00CC3DA9">
            <w:pPr>
              <w:rPr>
                <w:rFonts w:ascii="Calibri" w:hAnsi="Calibri" w:cs="Calibri"/>
              </w:rPr>
            </w:pPr>
          </w:p>
        </w:tc>
        <w:tc>
          <w:tcPr>
            <w:tcW w:w="1590" w:type="dxa"/>
            <w:gridSpan w:val="2"/>
            <w:tcBorders>
              <w:top w:val="nil"/>
              <w:left w:val="nil"/>
              <w:bottom w:val="nil"/>
              <w:right w:val="nil"/>
            </w:tcBorders>
            <w:shd w:val="clear" w:color="auto" w:fill="auto"/>
            <w:noWrap/>
            <w:vAlign w:val="bottom"/>
            <w:hideMark/>
          </w:tcPr>
          <w:p w:rsidR="00CC3DA9" w:rsidRPr="00BE126E" w:rsidRDefault="00CC3DA9" w:rsidP="00CC3DA9">
            <w:pPr>
              <w:rPr>
                <w:rFonts w:ascii="Calibri" w:hAnsi="Calibri" w:cs="Calibri"/>
              </w:rPr>
            </w:pPr>
          </w:p>
        </w:tc>
        <w:tc>
          <w:tcPr>
            <w:tcW w:w="1590" w:type="dxa"/>
            <w:gridSpan w:val="2"/>
            <w:tcBorders>
              <w:top w:val="nil"/>
              <w:left w:val="nil"/>
              <w:bottom w:val="nil"/>
              <w:right w:val="nil"/>
            </w:tcBorders>
            <w:shd w:val="clear" w:color="auto" w:fill="auto"/>
            <w:noWrap/>
            <w:vAlign w:val="bottom"/>
            <w:hideMark/>
          </w:tcPr>
          <w:p w:rsidR="00CC3DA9" w:rsidRPr="00BE126E" w:rsidRDefault="00CC3DA9" w:rsidP="00CC3DA9">
            <w:pPr>
              <w:rPr>
                <w:rFonts w:ascii="Calibri" w:hAnsi="Calibri" w:cs="Calibri"/>
              </w:rPr>
            </w:pPr>
          </w:p>
        </w:tc>
      </w:tr>
      <w:tr w:rsidR="00BE126E" w:rsidRPr="00BE126E" w:rsidTr="00CC3DA9">
        <w:trPr>
          <w:gridAfter w:val="1"/>
          <w:wAfter w:w="1196" w:type="dxa"/>
          <w:trHeight w:val="300"/>
        </w:trPr>
        <w:tc>
          <w:tcPr>
            <w:tcW w:w="3300" w:type="dxa"/>
            <w:gridSpan w:val="5"/>
            <w:tcBorders>
              <w:top w:val="nil"/>
              <w:left w:val="nil"/>
              <w:bottom w:val="nil"/>
              <w:right w:val="nil"/>
            </w:tcBorders>
            <w:shd w:val="clear" w:color="auto" w:fill="auto"/>
            <w:hideMark/>
          </w:tcPr>
          <w:p w:rsidR="00CC3DA9" w:rsidRPr="00BE126E" w:rsidRDefault="00CC3DA9" w:rsidP="00CC3DA9">
            <w:pPr>
              <w:rPr>
                <w:rFonts w:ascii="Calibri" w:hAnsi="Calibri" w:cs="Calibri"/>
              </w:rPr>
            </w:pPr>
          </w:p>
        </w:tc>
        <w:tc>
          <w:tcPr>
            <w:tcW w:w="1660" w:type="dxa"/>
            <w:gridSpan w:val="3"/>
            <w:tcBorders>
              <w:top w:val="nil"/>
              <w:left w:val="nil"/>
              <w:bottom w:val="nil"/>
              <w:right w:val="nil"/>
            </w:tcBorders>
            <w:shd w:val="clear" w:color="auto" w:fill="auto"/>
            <w:noWrap/>
            <w:vAlign w:val="bottom"/>
            <w:hideMark/>
          </w:tcPr>
          <w:p w:rsidR="00CC3DA9" w:rsidRPr="00BE126E" w:rsidRDefault="00CC3DA9" w:rsidP="00CC3DA9">
            <w:pPr>
              <w:rPr>
                <w:rFonts w:ascii="Calibri" w:hAnsi="Calibri" w:cs="Calibri"/>
              </w:rPr>
            </w:pPr>
          </w:p>
        </w:tc>
        <w:tc>
          <w:tcPr>
            <w:tcW w:w="1360" w:type="dxa"/>
            <w:gridSpan w:val="2"/>
            <w:tcBorders>
              <w:top w:val="nil"/>
              <w:left w:val="nil"/>
              <w:bottom w:val="nil"/>
              <w:right w:val="nil"/>
            </w:tcBorders>
            <w:shd w:val="clear" w:color="auto" w:fill="auto"/>
            <w:noWrap/>
            <w:vAlign w:val="bottom"/>
            <w:hideMark/>
          </w:tcPr>
          <w:p w:rsidR="00CC3DA9" w:rsidRPr="00BE126E" w:rsidRDefault="00CC3DA9" w:rsidP="00CC3DA9">
            <w:pPr>
              <w:rPr>
                <w:rFonts w:ascii="Calibri" w:hAnsi="Calibri" w:cs="Calibri"/>
              </w:rPr>
            </w:pPr>
          </w:p>
        </w:tc>
        <w:tc>
          <w:tcPr>
            <w:tcW w:w="3180" w:type="dxa"/>
            <w:gridSpan w:val="4"/>
            <w:tcBorders>
              <w:top w:val="nil"/>
              <w:left w:val="nil"/>
              <w:bottom w:val="nil"/>
              <w:right w:val="nil"/>
            </w:tcBorders>
            <w:shd w:val="clear" w:color="auto" w:fill="auto"/>
            <w:hideMark/>
          </w:tcPr>
          <w:p w:rsidR="00CC3DA9" w:rsidRPr="00BE126E" w:rsidRDefault="00CC3DA9" w:rsidP="00CC3DA9">
            <w:pPr>
              <w:rPr>
                <w:rFonts w:ascii="Calibri" w:hAnsi="Calibri" w:cs="Calibri"/>
              </w:rPr>
            </w:pPr>
          </w:p>
        </w:tc>
      </w:tr>
    </w:tbl>
    <w:p w:rsidR="00CC3DA9" w:rsidRPr="00BE126E" w:rsidRDefault="00CC3DA9" w:rsidP="00CC3DA9">
      <w:pPr>
        <w:jc w:val="both"/>
        <w:rPr>
          <w:lang w:eastAsia="en-US"/>
        </w:rPr>
      </w:pPr>
    </w:p>
    <w:p w:rsidR="00CC3DA9" w:rsidRPr="00BE126E" w:rsidRDefault="00CC3DA9" w:rsidP="00CC3DA9">
      <w:pPr>
        <w:jc w:val="both"/>
        <w:rPr>
          <w:lang w:eastAsia="en-US"/>
        </w:rPr>
      </w:pPr>
    </w:p>
    <w:p w:rsidR="00CC3DA9" w:rsidRPr="00BE126E" w:rsidRDefault="00CC3DA9" w:rsidP="00CC3DA9">
      <w:pPr>
        <w:jc w:val="both"/>
        <w:rPr>
          <w:lang w:eastAsia="en-US"/>
        </w:rPr>
      </w:pPr>
      <w:r w:rsidRPr="00BE126E">
        <w:rPr>
          <w:lang w:eastAsia="en-US"/>
        </w:rPr>
        <w:tab/>
        <w:t xml:space="preserve">Директор </w:t>
      </w:r>
      <w:r w:rsidR="00B43AFF" w:rsidRPr="00BE126E">
        <w:rPr>
          <w:lang w:eastAsia="en-US"/>
        </w:rPr>
        <w:t>ТФ ОМС</w:t>
      </w:r>
      <w:r w:rsidRPr="00BE126E">
        <w:rPr>
          <w:lang w:eastAsia="en-US"/>
        </w:rPr>
        <w:t xml:space="preserve">       ________________________________________________________ </w:t>
      </w:r>
    </w:p>
    <w:p w:rsidR="00601B15" w:rsidRPr="00BE126E" w:rsidRDefault="00CC3DA9">
      <w:pPr>
        <w:spacing w:after="160" w:line="259" w:lineRule="auto"/>
      </w:pPr>
      <w:r w:rsidRPr="00BE126E">
        <w:br w:type="page"/>
      </w:r>
    </w:p>
    <w:p w:rsidR="00601B15" w:rsidRPr="00BE126E" w:rsidRDefault="00601B15" w:rsidP="00866292">
      <w:pPr>
        <w:pStyle w:val="ac"/>
        <w:numPr>
          <w:ilvl w:val="0"/>
          <w:numId w:val="0"/>
        </w:numPr>
        <w:spacing w:before="0" w:after="0" w:line="240" w:lineRule="auto"/>
        <w:ind w:firstLine="708"/>
        <w:jc w:val="right"/>
      </w:pPr>
      <w:r w:rsidRPr="00BE126E">
        <w:t>Приложение 3</w:t>
      </w:r>
    </w:p>
    <w:p w:rsidR="00601B15" w:rsidRPr="00BE126E" w:rsidRDefault="00601B15" w:rsidP="00866292">
      <w:pPr>
        <w:jc w:val="right"/>
        <w:rPr>
          <w:lang w:eastAsia="en-US"/>
        </w:rPr>
      </w:pPr>
      <w:r w:rsidRPr="00BE126E">
        <w:rPr>
          <w:lang w:eastAsia="en-US"/>
        </w:rPr>
        <w:t>к Регламенту информационного взаимодействия</w:t>
      </w:r>
    </w:p>
    <w:p w:rsidR="00601B15" w:rsidRPr="00BE126E" w:rsidRDefault="00601B15" w:rsidP="00601B15">
      <w:pPr>
        <w:jc w:val="right"/>
        <w:rPr>
          <w:lang w:eastAsia="en-US"/>
        </w:rPr>
      </w:pPr>
    </w:p>
    <w:p w:rsidR="006C6A17" w:rsidRPr="00BE126E" w:rsidRDefault="006C6A17" w:rsidP="0071382E">
      <w:pPr>
        <w:pStyle w:val="21"/>
        <w:spacing w:before="0" w:after="0"/>
        <w:ind w:firstLine="709"/>
        <w:rPr>
          <w:bCs w:val="0"/>
          <w:szCs w:val="24"/>
        </w:rPr>
      </w:pPr>
      <w:r w:rsidRPr="00BE126E">
        <w:rPr>
          <w:bCs w:val="0"/>
          <w:szCs w:val="24"/>
        </w:rPr>
        <w:t>Формат протокола обр</w:t>
      </w:r>
      <w:r w:rsidR="001F6B22" w:rsidRPr="00BE126E">
        <w:rPr>
          <w:bCs w:val="0"/>
          <w:szCs w:val="24"/>
        </w:rPr>
        <w:t xml:space="preserve">аботки реестра счетов в </w:t>
      </w:r>
      <w:r w:rsidR="00B43AFF" w:rsidRPr="00BE126E">
        <w:rPr>
          <w:bCs w:val="0"/>
          <w:szCs w:val="24"/>
        </w:rPr>
        <w:t>ТФ ОМС</w:t>
      </w:r>
      <w:r w:rsidR="001F6B22" w:rsidRPr="00BE126E">
        <w:rPr>
          <w:bCs w:val="0"/>
          <w:szCs w:val="24"/>
        </w:rPr>
        <w:t xml:space="preserve"> КБР</w:t>
      </w:r>
    </w:p>
    <w:p w:rsidR="00866292" w:rsidRPr="00BE126E" w:rsidRDefault="00866292" w:rsidP="00866292">
      <w:pPr>
        <w:pStyle w:val="af0"/>
      </w:pPr>
    </w:p>
    <w:p w:rsidR="006C6A17" w:rsidRPr="00BE126E" w:rsidRDefault="006C6A17" w:rsidP="0071382E">
      <w:pPr>
        <w:pStyle w:val="af"/>
        <w:spacing w:line="240" w:lineRule="auto"/>
        <w:rPr>
          <w:szCs w:val="24"/>
        </w:rPr>
      </w:pPr>
      <w:r w:rsidRPr="00BE126E">
        <w:rPr>
          <w:szCs w:val="24"/>
        </w:rPr>
        <w:t>В случае успешного проверки форматно</w:t>
      </w:r>
      <w:r w:rsidR="00A8489A" w:rsidRPr="00BE126E">
        <w:rPr>
          <w:szCs w:val="24"/>
        </w:rPr>
        <w:t>–</w:t>
      </w:r>
      <w:r w:rsidRPr="00BE126E">
        <w:rPr>
          <w:szCs w:val="24"/>
        </w:rPr>
        <w:t>логического контроля реестра счетов, а также первичного логического контроля, осуществляется идентификация реестра счетов.</w:t>
      </w:r>
    </w:p>
    <w:p w:rsidR="006C6A17" w:rsidRPr="00BE126E" w:rsidRDefault="006C6A17" w:rsidP="0071382E">
      <w:pPr>
        <w:pStyle w:val="af"/>
        <w:spacing w:line="240" w:lineRule="auto"/>
        <w:rPr>
          <w:szCs w:val="24"/>
        </w:rPr>
      </w:pPr>
      <w:r w:rsidRPr="00BE126E">
        <w:rPr>
          <w:szCs w:val="24"/>
        </w:rPr>
        <w:t xml:space="preserve">После прохождения процедуры определения страховой принадлежности ЗЛ ИС </w:t>
      </w:r>
      <w:r w:rsidR="00B43AFF" w:rsidRPr="00BE126E">
        <w:rPr>
          <w:szCs w:val="24"/>
        </w:rPr>
        <w:t>ТФ ОМС</w:t>
      </w:r>
      <w:r w:rsidRPr="00BE126E">
        <w:rPr>
          <w:szCs w:val="24"/>
        </w:rPr>
        <w:t>КБР формирует протокол с результатами определения страховой принадлежности, в состав которого входит следующий перечень файлов:</w:t>
      </w:r>
    </w:p>
    <w:p w:rsidR="006C6A17" w:rsidRPr="00BE126E" w:rsidRDefault="006C6A17" w:rsidP="005178D0">
      <w:pPr>
        <w:pStyle w:val="af"/>
        <w:numPr>
          <w:ilvl w:val="0"/>
          <w:numId w:val="35"/>
        </w:numPr>
        <w:spacing w:line="240" w:lineRule="auto"/>
        <w:ind w:left="0" w:firstLine="709"/>
        <w:rPr>
          <w:szCs w:val="24"/>
        </w:rPr>
      </w:pPr>
      <w:r w:rsidRPr="00BE126E">
        <w:rPr>
          <w:szCs w:val="24"/>
        </w:rPr>
        <w:t xml:space="preserve">Протокол идентификации </w:t>
      </w:r>
      <w:r w:rsidR="00A8489A" w:rsidRPr="00BE126E">
        <w:rPr>
          <w:szCs w:val="24"/>
        </w:rPr>
        <w:t>–</w:t>
      </w:r>
      <w:r w:rsidRPr="00BE126E">
        <w:rPr>
          <w:szCs w:val="24"/>
        </w:rPr>
        <w:t xml:space="preserve"> файл XML с результатом определения страховой принадлежности ЗЛ по каждой позиции реестра счетов;</w:t>
      </w:r>
    </w:p>
    <w:p w:rsidR="006C6A17" w:rsidRPr="00BE126E" w:rsidRDefault="006C6A17" w:rsidP="005178D0">
      <w:pPr>
        <w:pStyle w:val="af"/>
        <w:numPr>
          <w:ilvl w:val="0"/>
          <w:numId w:val="35"/>
        </w:numPr>
        <w:spacing w:line="240" w:lineRule="auto"/>
        <w:ind w:left="0" w:firstLine="709"/>
        <w:rPr>
          <w:szCs w:val="24"/>
        </w:rPr>
      </w:pPr>
      <w:r w:rsidRPr="00BE126E">
        <w:rPr>
          <w:szCs w:val="24"/>
        </w:rPr>
        <w:t xml:space="preserve">Паспорт реестра счета </w:t>
      </w:r>
      <w:r w:rsidR="00A8489A" w:rsidRPr="00BE126E">
        <w:rPr>
          <w:szCs w:val="24"/>
        </w:rPr>
        <w:t>–</w:t>
      </w:r>
      <w:r w:rsidRPr="00BE126E">
        <w:rPr>
          <w:szCs w:val="24"/>
        </w:rPr>
        <w:t xml:space="preserve">файл </w:t>
      </w:r>
      <w:r w:rsidRPr="00BE126E">
        <w:rPr>
          <w:szCs w:val="24"/>
          <w:lang w:val="en-US"/>
        </w:rPr>
        <w:t>PDF</w:t>
      </w:r>
      <w:r w:rsidRPr="00BE126E">
        <w:rPr>
          <w:szCs w:val="24"/>
        </w:rPr>
        <w:t xml:space="preserve"> с информацией о результатах определения страховой принадлежности ЗЛ с группировкой всех позиций реестра счетов по плательщикам, а также с информацией сколько позиций было идентифицировано.</w:t>
      </w:r>
    </w:p>
    <w:p w:rsidR="006C6A17" w:rsidRPr="00BE126E" w:rsidRDefault="006C6A17" w:rsidP="0071382E">
      <w:pPr>
        <w:pStyle w:val="af"/>
        <w:spacing w:line="240" w:lineRule="auto"/>
        <w:rPr>
          <w:szCs w:val="24"/>
        </w:rPr>
      </w:pPr>
      <w:r w:rsidRPr="00BE126E">
        <w:rPr>
          <w:szCs w:val="24"/>
        </w:rPr>
        <w:t xml:space="preserve">Все файлы протокола архивируются в файл формата </w:t>
      </w:r>
      <w:r w:rsidRPr="00BE126E">
        <w:rPr>
          <w:szCs w:val="24"/>
          <w:lang w:val="en-US"/>
        </w:rPr>
        <w:t>ZIP</w:t>
      </w:r>
      <w:r w:rsidR="007478CF" w:rsidRPr="00BE126E">
        <w:rPr>
          <w:szCs w:val="24"/>
        </w:rPr>
        <w:t xml:space="preserve"> с расширением </w:t>
      </w:r>
      <w:r w:rsidR="007478CF" w:rsidRPr="00BE126E">
        <w:rPr>
          <w:szCs w:val="24"/>
          <w:lang w:val="en-US"/>
        </w:rPr>
        <w:t>ZIP</w:t>
      </w:r>
      <w:r w:rsidRPr="00BE126E">
        <w:rPr>
          <w:szCs w:val="24"/>
        </w:rPr>
        <w:t xml:space="preserve">. Имя файла протокола реестра счетов аналогично имени реестра счетов полученного от МО, за исключением того, что к имени файла добавляется бука </w:t>
      </w:r>
      <w:r w:rsidRPr="00BE126E">
        <w:rPr>
          <w:szCs w:val="24"/>
          <w:lang w:val="en-US"/>
        </w:rPr>
        <w:t>P</w:t>
      </w:r>
      <w:r w:rsidRPr="00BE126E">
        <w:rPr>
          <w:szCs w:val="24"/>
        </w:rPr>
        <w:t>.</w:t>
      </w:r>
    </w:p>
    <w:p w:rsidR="006C6A17" w:rsidRPr="00BE126E" w:rsidRDefault="006C6A17" w:rsidP="0071382E">
      <w:pPr>
        <w:pStyle w:val="af"/>
        <w:spacing w:line="240" w:lineRule="auto"/>
        <w:rPr>
          <w:szCs w:val="24"/>
        </w:rPr>
      </w:pPr>
      <w:r w:rsidRPr="00BE126E">
        <w:rPr>
          <w:szCs w:val="24"/>
        </w:rPr>
        <w:t>Протокол обработки реестра счетов отправляется в МО с использованием СКЗИ (</w:t>
      </w:r>
      <w:r w:rsidRPr="00BE126E">
        <w:rPr>
          <w:szCs w:val="24"/>
          <w:lang w:val="en-US"/>
        </w:rPr>
        <w:t>ViPNet</w:t>
      </w:r>
      <w:r w:rsidRPr="00BE126E">
        <w:rPr>
          <w:szCs w:val="24"/>
        </w:rPr>
        <w:t>) в соответствии с требованиями законодательства России в сфере защиты информации и ПДн.</w:t>
      </w:r>
    </w:p>
    <w:p w:rsidR="006C6A17" w:rsidRPr="00BE126E" w:rsidRDefault="006C6A17" w:rsidP="0071382E">
      <w:pPr>
        <w:pStyle w:val="af"/>
        <w:spacing w:line="240" w:lineRule="auto"/>
        <w:rPr>
          <w:szCs w:val="24"/>
        </w:rPr>
      </w:pPr>
      <w:r w:rsidRPr="00BE126E">
        <w:rPr>
          <w:szCs w:val="24"/>
        </w:rPr>
        <w:t xml:space="preserve">Значения, характеристика счета, коды и номера случаев в </w:t>
      </w:r>
      <w:r w:rsidRPr="00BE126E">
        <w:rPr>
          <w:szCs w:val="24"/>
          <w:lang w:val="en-US"/>
        </w:rPr>
        <w:t>XML</w:t>
      </w:r>
      <w:r w:rsidR="00A123F8" w:rsidRPr="00BE126E">
        <w:rPr>
          <w:szCs w:val="24"/>
        </w:rPr>
        <w:t xml:space="preserve"> </w:t>
      </w:r>
      <w:r w:rsidRPr="00BE126E">
        <w:rPr>
          <w:szCs w:val="24"/>
        </w:rPr>
        <w:t>файле протокола соответствуют данным заполненным в реестре счетов, полученном от МО для идентификации.</w:t>
      </w:r>
    </w:p>
    <w:p w:rsidR="006C6A17" w:rsidRPr="00BE126E" w:rsidRDefault="006C6A17" w:rsidP="0071382E">
      <w:pPr>
        <w:pStyle w:val="af"/>
        <w:spacing w:line="240" w:lineRule="auto"/>
        <w:rPr>
          <w:szCs w:val="24"/>
        </w:rPr>
      </w:pPr>
      <w:r w:rsidRPr="00BE126E">
        <w:rPr>
          <w:szCs w:val="24"/>
        </w:rPr>
        <w:t xml:space="preserve">Структура файла с протоколом идентификации реестра счетов от МО в </w:t>
      </w:r>
      <w:r w:rsidR="00B43AFF" w:rsidRPr="00BE126E">
        <w:rPr>
          <w:szCs w:val="24"/>
        </w:rPr>
        <w:t>ТФ ОМС</w:t>
      </w:r>
      <w:r w:rsidRPr="00BE126E">
        <w:rPr>
          <w:szCs w:val="24"/>
        </w:rPr>
        <w:t xml:space="preserve"> КБР:</w:t>
      </w:r>
    </w:p>
    <w:tbl>
      <w:tblPr>
        <w:tblW w:w="10065" w:type="dxa"/>
        <w:tblInd w:w="108" w:type="dxa"/>
        <w:tblLayout w:type="fixed"/>
        <w:tblLook w:val="0000" w:firstRow="0" w:lastRow="0" w:firstColumn="0" w:lastColumn="0" w:noHBand="0" w:noVBand="0"/>
      </w:tblPr>
      <w:tblGrid>
        <w:gridCol w:w="1214"/>
        <w:gridCol w:w="2047"/>
        <w:gridCol w:w="659"/>
        <w:gridCol w:w="1124"/>
        <w:gridCol w:w="2083"/>
        <w:gridCol w:w="109"/>
        <w:gridCol w:w="2829"/>
      </w:tblGrid>
      <w:tr w:rsidR="00BE126E" w:rsidRPr="00BE126E" w:rsidTr="00AA7815">
        <w:tc>
          <w:tcPr>
            <w:tcW w:w="1214" w:type="dxa"/>
            <w:tcBorders>
              <w:top w:val="single" w:sz="2" w:space="0" w:color="000000"/>
              <w:left w:val="single" w:sz="2" w:space="0" w:color="000000"/>
              <w:bottom w:val="single" w:sz="2" w:space="0" w:color="000000"/>
              <w:right w:val="single" w:sz="2" w:space="0" w:color="000000"/>
            </w:tcBorders>
            <w:shd w:val="clear" w:color="auto" w:fill="C0C0C0"/>
          </w:tcPr>
          <w:p w:rsidR="006C6A17" w:rsidRPr="00BE126E" w:rsidRDefault="006C6A17" w:rsidP="00DB4C54">
            <w:pPr>
              <w:pStyle w:val="afff3"/>
              <w:rPr>
                <w:i w:val="0"/>
                <w:iCs w:val="0"/>
              </w:rPr>
            </w:pPr>
            <w:r w:rsidRPr="00BE126E">
              <w:rPr>
                <w:i w:val="0"/>
                <w:iCs w:val="0"/>
              </w:rPr>
              <w:t>Код элемента</w:t>
            </w:r>
          </w:p>
        </w:tc>
        <w:tc>
          <w:tcPr>
            <w:tcW w:w="2047" w:type="dxa"/>
            <w:tcBorders>
              <w:top w:val="single" w:sz="2" w:space="0" w:color="000000"/>
              <w:left w:val="single" w:sz="2" w:space="0" w:color="000000"/>
              <w:bottom w:val="single" w:sz="2" w:space="0" w:color="000000"/>
              <w:right w:val="single" w:sz="2" w:space="0" w:color="000000"/>
            </w:tcBorders>
            <w:shd w:val="clear" w:color="auto" w:fill="C0C0C0"/>
          </w:tcPr>
          <w:p w:rsidR="006C6A17" w:rsidRPr="00BE126E" w:rsidRDefault="006C6A17" w:rsidP="00DB4C54">
            <w:pPr>
              <w:pStyle w:val="afff3"/>
              <w:rPr>
                <w:i w:val="0"/>
                <w:iCs w:val="0"/>
              </w:rPr>
            </w:pPr>
            <w:r w:rsidRPr="00BE126E">
              <w:rPr>
                <w:i w:val="0"/>
                <w:iCs w:val="0"/>
              </w:rPr>
              <w:t>Содержание элемента</w:t>
            </w:r>
          </w:p>
        </w:tc>
        <w:tc>
          <w:tcPr>
            <w:tcW w:w="659" w:type="dxa"/>
            <w:tcBorders>
              <w:top w:val="single" w:sz="2" w:space="0" w:color="000000"/>
              <w:left w:val="single" w:sz="2" w:space="0" w:color="000000"/>
              <w:bottom w:val="single" w:sz="2" w:space="0" w:color="000000"/>
              <w:right w:val="single" w:sz="2" w:space="0" w:color="000000"/>
            </w:tcBorders>
            <w:shd w:val="clear" w:color="auto" w:fill="C0C0C0"/>
          </w:tcPr>
          <w:p w:rsidR="006C6A17" w:rsidRPr="00BE126E" w:rsidRDefault="006C6A17" w:rsidP="00DB4C54">
            <w:pPr>
              <w:pStyle w:val="afff3"/>
              <w:rPr>
                <w:i w:val="0"/>
                <w:iCs w:val="0"/>
              </w:rPr>
            </w:pPr>
            <w:r w:rsidRPr="00BE126E">
              <w:rPr>
                <w:i w:val="0"/>
                <w:iCs w:val="0"/>
              </w:rPr>
              <w:t>Тип</w:t>
            </w:r>
          </w:p>
        </w:tc>
        <w:tc>
          <w:tcPr>
            <w:tcW w:w="1124" w:type="dxa"/>
            <w:tcBorders>
              <w:top w:val="single" w:sz="2" w:space="0" w:color="000000"/>
              <w:left w:val="single" w:sz="2" w:space="0" w:color="000000"/>
              <w:bottom w:val="single" w:sz="2" w:space="0" w:color="000000"/>
              <w:right w:val="single" w:sz="2" w:space="0" w:color="000000"/>
            </w:tcBorders>
            <w:shd w:val="clear" w:color="auto" w:fill="C0C0C0"/>
          </w:tcPr>
          <w:p w:rsidR="006C6A17" w:rsidRPr="00BE126E" w:rsidRDefault="006C6A17" w:rsidP="00DB4C54">
            <w:pPr>
              <w:pStyle w:val="afff3"/>
              <w:rPr>
                <w:i w:val="0"/>
                <w:iCs w:val="0"/>
              </w:rPr>
            </w:pPr>
            <w:r w:rsidRPr="00BE126E">
              <w:rPr>
                <w:i w:val="0"/>
                <w:iCs w:val="0"/>
              </w:rPr>
              <w:t>Формат</w:t>
            </w:r>
          </w:p>
        </w:tc>
        <w:tc>
          <w:tcPr>
            <w:tcW w:w="2083" w:type="dxa"/>
            <w:tcBorders>
              <w:top w:val="single" w:sz="2" w:space="0" w:color="000000"/>
              <w:left w:val="single" w:sz="2" w:space="0" w:color="000000"/>
              <w:bottom w:val="single" w:sz="2" w:space="0" w:color="000000"/>
              <w:right w:val="single" w:sz="2" w:space="0" w:color="000000"/>
            </w:tcBorders>
            <w:shd w:val="clear" w:color="auto" w:fill="C0C0C0"/>
          </w:tcPr>
          <w:p w:rsidR="006C6A17" w:rsidRPr="00BE126E" w:rsidRDefault="006C6A17" w:rsidP="00DB4C54">
            <w:pPr>
              <w:pStyle w:val="afff3"/>
              <w:rPr>
                <w:i w:val="0"/>
                <w:iCs w:val="0"/>
              </w:rPr>
            </w:pPr>
            <w:r w:rsidRPr="00BE126E">
              <w:rPr>
                <w:i w:val="0"/>
                <w:iCs w:val="0"/>
              </w:rPr>
              <w:t>Наименование</w:t>
            </w:r>
          </w:p>
        </w:tc>
        <w:tc>
          <w:tcPr>
            <w:tcW w:w="2938" w:type="dxa"/>
            <w:gridSpan w:val="2"/>
            <w:tcBorders>
              <w:top w:val="single" w:sz="2" w:space="0" w:color="000000"/>
              <w:left w:val="single" w:sz="2" w:space="0" w:color="000000"/>
              <w:bottom w:val="single" w:sz="2" w:space="0" w:color="000000"/>
              <w:right w:val="single" w:sz="2" w:space="0" w:color="000000"/>
            </w:tcBorders>
            <w:shd w:val="clear" w:color="auto" w:fill="C0C0C0"/>
          </w:tcPr>
          <w:p w:rsidR="006C6A17" w:rsidRPr="00BE126E" w:rsidRDefault="006C6A17" w:rsidP="00DB4C54">
            <w:pPr>
              <w:pStyle w:val="afff3"/>
              <w:rPr>
                <w:i w:val="0"/>
                <w:iCs w:val="0"/>
              </w:rPr>
            </w:pPr>
            <w:r w:rsidRPr="00BE126E">
              <w:rPr>
                <w:i w:val="0"/>
                <w:iCs w:val="0"/>
              </w:rPr>
              <w:t>Дополнительная информация</w:t>
            </w:r>
          </w:p>
        </w:tc>
      </w:tr>
      <w:tr w:rsidR="00BE126E" w:rsidRPr="00BE126E" w:rsidTr="00AA7815">
        <w:tc>
          <w:tcPr>
            <w:tcW w:w="1214" w:type="dxa"/>
            <w:tcBorders>
              <w:top w:val="single" w:sz="2" w:space="0" w:color="000000"/>
              <w:left w:val="single" w:sz="2" w:space="0" w:color="000000"/>
              <w:bottom w:val="single" w:sz="2" w:space="0" w:color="000000"/>
              <w:right w:val="nil"/>
            </w:tcBorders>
          </w:tcPr>
          <w:p w:rsidR="006C6A17" w:rsidRPr="00BE126E" w:rsidRDefault="006C6A17" w:rsidP="00DB4C54">
            <w:pPr>
              <w:pStyle w:val="afff3"/>
              <w:rPr>
                <w:i w:val="0"/>
                <w:iCs w:val="0"/>
              </w:rPr>
            </w:pPr>
            <w:r w:rsidRPr="00BE126E">
              <w:rPr>
                <w:i w:val="0"/>
                <w:iCs w:val="0"/>
              </w:rPr>
              <w:t>1</w:t>
            </w:r>
          </w:p>
        </w:tc>
        <w:tc>
          <w:tcPr>
            <w:tcW w:w="2047" w:type="dxa"/>
            <w:tcBorders>
              <w:top w:val="single" w:sz="2" w:space="0" w:color="000000"/>
              <w:left w:val="single" w:sz="2" w:space="0" w:color="000000"/>
              <w:bottom w:val="single" w:sz="2" w:space="0" w:color="000000"/>
              <w:right w:val="nil"/>
            </w:tcBorders>
          </w:tcPr>
          <w:p w:rsidR="006C6A17" w:rsidRPr="00BE126E" w:rsidRDefault="006C6A17" w:rsidP="00DB4C54">
            <w:pPr>
              <w:pStyle w:val="afff3"/>
              <w:rPr>
                <w:i w:val="0"/>
                <w:iCs w:val="0"/>
              </w:rPr>
            </w:pPr>
            <w:r w:rsidRPr="00BE126E">
              <w:rPr>
                <w:i w:val="0"/>
                <w:iCs w:val="0"/>
              </w:rPr>
              <w:t>2</w:t>
            </w:r>
          </w:p>
        </w:tc>
        <w:tc>
          <w:tcPr>
            <w:tcW w:w="659" w:type="dxa"/>
            <w:tcBorders>
              <w:top w:val="single" w:sz="2" w:space="0" w:color="000000"/>
              <w:left w:val="single" w:sz="2" w:space="0" w:color="000000"/>
              <w:bottom w:val="single" w:sz="2" w:space="0" w:color="000000"/>
              <w:right w:val="nil"/>
            </w:tcBorders>
          </w:tcPr>
          <w:p w:rsidR="006C6A17" w:rsidRPr="00BE126E" w:rsidRDefault="006C6A17" w:rsidP="00DB4C54">
            <w:pPr>
              <w:pStyle w:val="afff3"/>
              <w:rPr>
                <w:i w:val="0"/>
                <w:iCs w:val="0"/>
              </w:rPr>
            </w:pPr>
            <w:r w:rsidRPr="00BE126E">
              <w:rPr>
                <w:i w:val="0"/>
                <w:iCs w:val="0"/>
              </w:rPr>
              <w:t>3</w:t>
            </w:r>
          </w:p>
        </w:tc>
        <w:tc>
          <w:tcPr>
            <w:tcW w:w="1124" w:type="dxa"/>
            <w:tcBorders>
              <w:top w:val="single" w:sz="2" w:space="0" w:color="000000"/>
              <w:left w:val="single" w:sz="2" w:space="0" w:color="000000"/>
              <w:bottom w:val="single" w:sz="2" w:space="0" w:color="000000"/>
              <w:right w:val="nil"/>
            </w:tcBorders>
          </w:tcPr>
          <w:p w:rsidR="006C6A17" w:rsidRPr="00BE126E" w:rsidRDefault="006C6A17" w:rsidP="00DB4C54">
            <w:pPr>
              <w:pStyle w:val="afff3"/>
              <w:rPr>
                <w:i w:val="0"/>
                <w:iCs w:val="0"/>
              </w:rPr>
            </w:pPr>
            <w:r w:rsidRPr="00BE126E">
              <w:rPr>
                <w:i w:val="0"/>
                <w:iCs w:val="0"/>
              </w:rPr>
              <w:t>4</w:t>
            </w:r>
          </w:p>
        </w:tc>
        <w:tc>
          <w:tcPr>
            <w:tcW w:w="2083" w:type="dxa"/>
            <w:tcBorders>
              <w:top w:val="single" w:sz="2" w:space="0" w:color="000000"/>
              <w:left w:val="single" w:sz="2" w:space="0" w:color="000000"/>
              <w:bottom w:val="single" w:sz="2" w:space="0" w:color="000000"/>
              <w:right w:val="nil"/>
            </w:tcBorders>
          </w:tcPr>
          <w:p w:rsidR="006C6A17" w:rsidRPr="00BE126E" w:rsidRDefault="006C6A17" w:rsidP="00DB4C54">
            <w:pPr>
              <w:pStyle w:val="afff3"/>
              <w:rPr>
                <w:i w:val="0"/>
                <w:iCs w:val="0"/>
              </w:rPr>
            </w:pPr>
            <w:r w:rsidRPr="00BE126E">
              <w:rPr>
                <w:i w:val="0"/>
                <w:iCs w:val="0"/>
              </w:rPr>
              <w:t>5</w:t>
            </w:r>
          </w:p>
        </w:tc>
        <w:tc>
          <w:tcPr>
            <w:tcW w:w="2938" w:type="dxa"/>
            <w:gridSpan w:val="2"/>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rPr>
                <w:i w:val="0"/>
                <w:iCs w:val="0"/>
              </w:rPr>
            </w:pPr>
            <w:r w:rsidRPr="00BE126E">
              <w:rPr>
                <w:i w:val="0"/>
                <w:iCs w:val="0"/>
              </w:rPr>
              <w:t>6</w:t>
            </w:r>
          </w:p>
        </w:tc>
      </w:tr>
      <w:tr w:rsidR="00BE126E" w:rsidRPr="00BE126E" w:rsidTr="00AA7815">
        <w:tc>
          <w:tcPr>
            <w:tcW w:w="10065" w:type="dxa"/>
            <w:gridSpan w:val="7"/>
            <w:tcBorders>
              <w:top w:val="nil"/>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r w:rsidRPr="00BE126E">
              <w:rPr>
                <w:i w:val="0"/>
                <w:iCs w:val="0"/>
              </w:rPr>
              <w:t>Корневой элемент (Сведения о медпомощи)</w:t>
            </w:r>
          </w:p>
        </w:tc>
      </w:tr>
      <w:tr w:rsidR="00BE126E" w:rsidRPr="00BE126E" w:rsidTr="00AA7815">
        <w:tc>
          <w:tcPr>
            <w:tcW w:w="121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r w:rsidRPr="00BE126E">
              <w:rPr>
                <w:i w:val="0"/>
                <w:iCs w:val="0"/>
              </w:rPr>
              <w:t>ZL_LIST</w:t>
            </w:r>
          </w:p>
        </w:tc>
        <w:tc>
          <w:tcPr>
            <w:tcW w:w="2047"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r w:rsidRPr="00BE126E">
              <w:rPr>
                <w:i w:val="0"/>
                <w:iCs w:val="0"/>
              </w:rPr>
              <w:t>ZGLV</w:t>
            </w:r>
          </w:p>
        </w:tc>
        <w:tc>
          <w:tcPr>
            <w:tcW w:w="659"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r w:rsidRPr="00BE126E">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r w:rsidRPr="00BE126E">
              <w:rPr>
                <w:i w:val="0"/>
                <w:iCs w:val="0"/>
              </w:rPr>
              <w:t>S</w:t>
            </w:r>
          </w:p>
        </w:tc>
        <w:tc>
          <w:tcPr>
            <w:tcW w:w="2083"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r w:rsidRPr="00BE126E">
              <w:rPr>
                <w:i w:val="0"/>
                <w:iCs w:val="0"/>
              </w:rPr>
              <w:t>Заголовок</w:t>
            </w:r>
          </w:p>
          <w:p w:rsidR="006C6A17" w:rsidRPr="00BE126E" w:rsidRDefault="006C6A17" w:rsidP="00DB4C54">
            <w:pPr>
              <w:pStyle w:val="afff3"/>
              <w:spacing w:after="0"/>
              <w:rPr>
                <w:i w:val="0"/>
                <w:iCs w:val="0"/>
              </w:rPr>
            </w:pPr>
            <w:r w:rsidRPr="00BE126E">
              <w:rPr>
                <w:i w:val="0"/>
                <w:iCs w:val="0"/>
              </w:rPr>
              <w:t>файла</w:t>
            </w:r>
          </w:p>
        </w:tc>
        <w:tc>
          <w:tcPr>
            <w:tcW w:w="2938" w:type="dxa"/>
            <w:gridSpan w:val="2"/>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r w:rsidRPr="00BE126E">
              <w:rPr>
                <w:i w:val="0"/>
                <w:iCs w:val="0"/>
              </w:rPr>
              <w:t>Информация о передаваемом файле</w:t>
            </w:r>
          </w:p>
        </w:tc>
      </w:tr>
      <w:tr w:rsidR="00BE126E" w:rsidRPr="00BE126E" w:rsidTr="00AA7815">
        <w:tc>
          <w:tcPr>
            <w:tcW w:w="121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r w:rsidRPr="00BE126E">
              <w:rPr>
                <w:i w:val="0"/>
                <w:iCs w:val="0"/>
              </w:rPr>
              <w:t>SCHET</w:t>
            </w:r>
          </w:p>
        </w:tc>
        <w:tc>
          <w:tcPr>
            <w:tcW w:w="659"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r w:rsidRPr="00BE126E">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r w:rsidRPr="00BE126E">
              <w:rPr>
                <w:i w:val="0"/>
                <w:iCs w:val="0"/>
              </w:rPr>
              <w:t>S</w:t>
            </w:r>
          </w:p>
        </w:tc>
        <w:tc>
          <w:tcPr>
            <w:tcW w:w="2083"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r w:rsidRPr="00BE126E">
              <w:rPr>
                <w:i w:val="0"/>
                <w:iCs w:val="0"/>
              </w:rPr>
              <w:t>Счёт</w:t>
            </w:r>
          </w:p>
        </w:tc>
        <w:tc>
          <w:tcPr>
            <w:tcW w:w="2938" w:type="dxa"/>
            <w:gridSpan w:val="2"/>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r w:rsidRPr="00BE126E">
              <w:rPr>
                <w:i w:val="0"/>
                <w:iCs w:val="0"/>
              </w:rPr>
              <w:t>Информация о счёте</w:t>
            </w:r>
          </w:p>
        </w:tc>
      </w:tr>
      <w:tr w:rsidR="00BE126E" w:rsidRPr="00BE126E" w:rsidTr="00AA7815">
        <w:tc>
          <w:tcPr>
            <w:tcW w:w="121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r w:rsidRPr="00BE126E">
              <w:rPr>
                <w:i w:val="0"/>
                <w:iCs w:val="0"/>
              </w:rPr>
              <w:t>ZAP</w:t>
            </w:r>
          </w:p>
        </w:tc>
        <w:tc>
          <w:tcPr>
            <w:tcW w:w="659"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r w:rsidRPr="00BE126E">
              <w:rPr>
                <w:i w:val="0"/>
                <w:iCs w:val="0"/>
              </w:rPr>
              <w:t>ОМ</w:t>
            </w:r>
          </w:p>
        </w:tc>
        <w:tc>
          <w:tcPr>
            <w:tcW w:w="112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r w:rsidRPr="00BE126E">
              <w:rPr>
                <w:i w:val="0"/>
                <w:iCs w:val="0"/>
              </w:rPr>
              <w:t>S</w:t>
            </w:r>
          </w:p>
        </w:tc>
        <w:tc>
          <w:tcPr>
            <w:tcW w:w="2083"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r w:rsidRPr="00BE126E">
              <w:rPr>
                <w:i w:val="0"/>
                <w:iCs w:val="0"/>
              </w:rPr>
              <w:t>Записи</w:t>
            </w:r>
          </w:p>
        </w:tc>
        <w:tc>
          <w:tcPr>
            <w:tcW w:w="2938" w:type="dxa"/>
            <w:gridSpan w:val="2"/>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r w:rsidRPr="00BE126E">
              <w:rPr>
                <w:i w:val="0"/>
                <w:iCs w:val="0"/>
              </w:rPr>
              <w:t>Записи о случаях оказания медицинской помощи</w:t>
            </w:r>
          </w:p>
        </w:tc>
      </w:tr>
      <w:tr w:rsidR="00BE126E" w:rsidRPr="00BE126E" w:rsidTr="00AA7815">
        <w:tc>
          <w:tcPr>
            <w:tcW w:w="10065" w:type="dxa"/>
            <w:gridSpan w:val="7"/>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r w:rsidRPr="00BE126E">
              <w:rPr>
                <w:i w:val="0"/>
                <w:iCs w:val="0"/>
              </w:rPr>
              <w:t>Заголовок файла</w:t>
            </w:r>
          </w:p>
        </w:tc>
      </w:tr>
      <w:tr w:rsidR="00BE126E" w:rsidRPr="00BE126E" w:rsidTr="00AA7815">
        <w:tc>
          <w:tcPr>
            <w:tcW w:w="121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r w:rsidRPr="00BE126E">
              <w:rPr>
                <w:i w:val="0"/>
                <w:iCs w:val="0"/>
              </w:rPr>
              <w:t>ZGLV</w:t>
            </w:r>
          </w:p>
        </w:tc>
        <w:tc>
          <w:tcPr>
            <w:tcW w:w="2047"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r w:rsidRPr="00BE126E">
              <w:rPr>
                <w:i w:val="0"/>
                <w:iCs w:val="0"/>
              </w:rPr>
              <w:t>VERSION</w:t>
            </w:r>
          </w:p>
        </w:tc>
        <w:tc>
          <w:tcPr>
            <w:tcW w:w="659"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r w:rsidRPr="00BE126E">
              <w:rPr>
                <w:i w:val="0"/>
                <w:iCs w:val="0"/>
              </w:rPr>
              <w:t>O</w:t>
            </w:r>
          </w:p>
        </w:tc>
        <w:tc>
          <w:tcPr>
            <w:tcW w:w="112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r w:rsidRPr="00BE126E">
              <w:rPr>
                <w:i w:val="0"/>
                <w:iCs w:val="0"/>
              </w:rPr>
              <w:t>T(5)</w:t>
            </w:r>
          </w:p>
        </w:tc>
        <w:tc>
          <w:tcPr>
            <w:tcW w:w="2083"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r w:rsidRPr="00BE126E">
              <w:rPr>
                <w:i w:val="0"/>
                <w:iCs w:val="0"/>
              </w:rPr>
              <w:t>Версия</w:t>
            </w:r>
            <w:r w:rsidR="00AA7815" w:rsidRPr="00BE126E">
              <w:rPr>
                <w:i w:val="0"/>
                <w:iCs w:val="0"/>
                <w:lang w:val="en-US"/>
              </w:rPr>
              <w:t xml:space="preserve"> </w:t>
            </w:r>
            <w:r w:rsidRPr="00BE126E">
              <w:rPr>
                <w:i w:val="0"/>
                <w:iCs w:val="0"/>
              </w:rPr>
              <w:t>взаимодействия</w:t>
            </w:r>
          </w:p>
        </w:tc>
        <w:tc>
          <w:tcPr>
            <w:tcW w:w="2938" w:type="dxa"/>
            <w:gridSpan w:val="2"/>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r w:rsidRPr="00BE126E">
              <w:rPr>
                <w:i w:val="0"/>
                <w:iCs w:val="0"/>
              </w:rPr>
              <w:t>Текущей редакции соответствует значение «2.1».</w:t>
            </w:r>
          </w:p>
        </w:tc>
      </w:tr>
      <w:tr w:rsidR="00BE126E" w:rsidRPr="00BE126E" w:rsidTr="00AA7815">
        <w:tc>
          <w:tcPr>
            <w:tcW w:w="121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r w:rsidRPr="00BE126E">
              <w:rPr>
                <w:i w:val="0"/>
                <w:iCs w:val="0"/>
              </w:rPr>
              <w:t>DATA</w:t>
            </w:r>
          </w:p>
        </w:tc>
        <w:tc>
          <w:tcPr>
            <w:tcW w:w="659"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r w:rsidRPr="00BE126E">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r w:rsidRPr="00BE126E">
              <w:rPr>
                <w:i w:val="0"/>
                <w:iCs w:val="0"/>
              </w:rPr>
              <w:t>D</w:t>
            </w:r>
          </w:p>
        </w:tc>
        <w:tc>
          <w:tcPr>
            <w:tcW w:w="2083"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r w:rsidRPr="00BE126E">
              <w:rPr>
                <w:i w:val="0"/>
                <w:iCs w:val="0"/>
              </w:rPr>
              <w:t>Дата</w:t>
            </w:r>
          </w:p>
        </w:tc>
        <w:tc>
          <w:tcPr>
            <w:tcW w:w="2938" w:type="dxa"/>
            <w:gridSpan w:val="2"/>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r w:rsidRPr="00BE126E">
              <w:rPr>
                <w:i w:val="0"/>
                <w:iCs w:val="0"/>
              </w:rPr>
              <w:t>В формате ГГГГ</w:t>
            </w:r>
            <w:r w:rsidR="00A8489A" w:rsidRPr="00BE126E">
              <w:rPr>
                <w:i w:val="0"/>
                <w:iCs w:val="0"/>
              </w:rPr>
              <w:t>–</w:t>
            </w:r>
            <w:r w:rsidRPr="00BE126E">
              <w:rPr>
                <w:i w:val="0"/>
                <w:iCs w:val="0"/>
              </w:rPr>
              <w:t>ММ</w:t>
            </w:r>
            <w:r w:rsidR="00A8489A" w:rsidRPr="00BE126E">
              <w:rPr>
                <w:i w:val="0"/>
                <w:iCs w:val="0"/>
              </w:rPr>
              <w:t>–</w:t>
            </w:r>
            <w:r w:rsidRPr="00BE126E">
              <w:rPr>
                <w:i w:val="0"/>
                <w:iCs w:val="0"/>
              </w:rPr>
              <w:t>ДД</w:t>
            </w:r>
          </w:p>
        </w:tc>
      </w:tr>
      <w:tr w:rsidR="00BE126E" w:rsidRPr="00BE126E" w:rsidTr="00AA7815">
        <w:tc>
          <w:tcPr>
            <w:tcW w:w="121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r w:rsidRPr="00BE126E">
              <w:rPr>
                <w:i w:val="0"/>
                <w:iCs w:val="0"/>
              </w:rPr>
              <w:t>FILENAME</w:t>
            </w:r>
          </w:p>
        </w:tc>
        <w:tc>
          <w:tcPr>
            <w:tcW w:w="659"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r w:rsidRPr="00BE126E">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r w:rsidRPr="00BE126E">
              <w:rPr>
                <w:i w:val="0"/>
                <w:iCs w:val="0"/>
              </w:rPr>
              <w:t>T(26)</w:t>
            </w:r>
          </w:p>
        </w:tc>
        <w:tc>
          <w:tcPr>
            <w:tcW w:w="2083"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r w:rsidRPr="00BE126E">
              <w:rPr>
                <w:i w:val="0"/>
                <w:iCs w:val="0"/>
              </w:rPr>
              <w:t>Имя файла от МО</w:t>
            </w:r>
          </w:p>
        </w:tc>
        <w:tc>
          <w:tcPr>
            <w:tcW w:w="2938" w:type="dxa"/>
            <w:gridSpan w:val="2"/>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r w:rsidRPr="00BE126E">
              <w:rPr>
                <w:i w:val="0"/>
                <w:iCs w:val="0"/>
              </w:rPr>
              <w:t>Имя файла без расширения.</w:t>
            </w:r>
          </w:p>
        </w:tc>
      </w:tr>
      <w:tr w:rsidR="00BE126E" w:rsidRPr="00BE126E" w:rsidTr="00AA7815">
        <w:tc>
          <w:tcPr>
            <w:tcW w:w="121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r w:rsidRPr="00BE126E">
              <w:rPr>
                <w:i w:val="0"/>
                <w:iCs w:val="0"/>
              </w:rPr>
              <w:t>NPROT</w:t>
            </w:r>
          </w:p>
        </w:tc>
        <w:tc>
          <w:tcPr>
            <w:tcW w:w="659"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r w:rsidRPr="00BE126E">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r w:rsidRPr="00BE126E">
              <w:rPr>
                <w:i w:val="0"/>
                <w:iCs w:val="0"/>
              </w:rPr>
              <w:t>T(11)</w:t>
            </w:r>
          </w:p>
        </w:tc>
        <w:tc>
          <w:tcPr>
            <w:tcW w:w="2083"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rPr>
                <w:i w:val="0"/>
                <w:iCs w:val="0"/>
              </w:rPr>
            </w:pPr>
            <w:r w:rsidRPr="00BE126E">
              <w:rPr>
                <w:i w:val="0"/>
                <w:iCs w:val="0"/>
              </w:rPr>
              <w:t xml:space="preserve">Номер протокола </w:t>
            </w:r>
            <w:r w:rsidRPr="00BE126E">
              <w:rPr>
                <w:i w:val="0"/>
                <w:iCs w:val="0"/>
              </w:rPr>
              <w:br/>
              <w:t>в </w:t>
            </w:r>
            <w:r w:rsidR="00B43AFF" w:rsidRPr="00BE126E">
              <w:rPr>
                <w:i w:val="0"/>
                <w:iCs w:val="0"/>
              </w:rPr>
              <w:t>ТФ ОМС</w:t>
            </w:r>
            <w:r w:rsidRPr="00BE126E">
              <w:rPr>
                <w:i w:val="0"/>
                <w:iCs w:val="0"/>
              </w:rPr>
              <w:t>КБР</w:t>
            </w:r>
          </w:p>
        </w:tc>
        <w:tc>
          <w:tcPr>
            <w:tcW w:w="2938" w:type="dxa"/>
            <w:gridSpan w:val="2"/>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p>
        </w:tc>
      </w:tr>
      <w:tr w:rsidR="00BE126E" w:rsidRPr="00BE126E" w:rsidTr="00AA7815">
        <w:tc>
          <w:tcPr>
            <w:tcW w:w="10065" w:type="dxa"/>
            <w:gridSpan w:val="7"/>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r w:rsidRPr="00BE126E">
              <w:rPr>
                <w:i w:val="0"/>
                <w:iCs w:val="0"/>
              </w:rPr>
              <w:t>Счёт</w:t>
            </w:r>
          </w:p>
        </w:tc>
      </w:tr>
      <w:tr w:rsidR="00BE126E" w:rsidRPr="00BE126E" w:rsidTr="00AA7815">
        <w:tc>
          <w:tcPr>
            <w:tcW w:w="121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r w:rsidRPr="00BE126E">
              <w:rPr>
                <w:i w:val="0"/>
                <w:iCs w:val="0"/>
              </w:rPr>
              <w:t>SCHET</w:t>
            </w:r>
          </w:p>
        </w:tc>
        <w:tc>
          <w:tcPr>
            <w:tcW w:w="2047"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r w:rsidRPr="00BE126E">
              <w:rPr>
                <w:i w:val="0"/>
                <w:iCs w:val="0"/>
              </w:rPr>
              <w:t>CODE</w:t>
            </w:r>
          </w:p>
        </w:tc>
        <w:tc>
          <w:tcPr>
            <w:tcW w:w="659"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r w:rsidRPr="00BE126E">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r w:rsidRPr="00BE126E">
              <w:rPr>
                <w:i w:val="0"/>
                <w:iCs w:val="0"/>
              </w:rPr>
              <w:t>N(8)</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r w:rsidRPr="00BE126E">
              <w:rPr>
                <w:i w:val="0"/>
                <w:iCs w:val="0"/>
              </w:rPr>
              <w:t>Код записи счета полученного от МО</w:t>
            </w:r>
          </w:p>
        </w:tc>
        <w:tc>
          <w:tcPr>
            <w:tcW w:w="2829"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r w:rsidRPr="00BE126E">
              <w:rPr>
                <w:i w:val="0"/>
                <w:iCs w:val="0"/>
              </w:rPr>
              <w:t>Уникальный код (например, порядковый номер).</w:t>
            </w:r>
          </w:p>
        </w:tc>
      </w:tr>
      <w:tr w:rsidR="00BE126E" w:rsidRPr="00BE126E" w:rsidTr="00AA7815">
        <w:tc>
          <w:tcPr>
            <w:tcW w:w="1214" w:type="dxa"/>
            <w:tcBorders>
              <w:top w:val="single" w:sz="2" w:space="0" w:color="000000"/>
              <w:left w:val="single" w:sz="2" w:space="0" w:color="000000"/>
              <w:bottom w:val="single" w:sz="2" w:space="0" w:color="000000"/>
              <w:right w:val="single" w:sz="2" w:space="0" w:color="000000"/>
            </w:tcBorders>
          </w:tcPr>
          <w:p w:rsidR="006C6A17" w:rsidRPr="00BE126E" w:rsidDel="00997861" w:rsidRDefault="006C6A17" w:rsidP="00DB4C54">
            <w:pPr>
              <w:pStyle w:val="afff3"/>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E126E" w:rsidDel="00997861" w:rsidRDefault="006C6A17" w:rsidP="00DB4C54">
            <w:pPr>
              <w:pStyle w:val="afff3"/>
              <w:spacing w:after="0"/>
              <w:rPr>
                <w:i w:val="0"/>
                <w:iCs w:val="0"/>
              </w:rPr>
            </w:pPr>
            <w:r w:rsidRPr="00BE126E">
              <w:rPr>
                <w:i w:val="0"/>
                <w:iCs w:val="0"/>
              </w:rPr>
              <w:t>CODE_MO</w:t>
            </w:r>
          </w:p>
        </w:tc>
        <w:tc>
          <w:tcPr>
            <w:tcW w:w="659" w:type="dxa"/>
            <w:tcBorders>
              <w:top w:val="single" w:sz="2" w:space="0" w:color="000000"/>
              <w:left w:val="single" w:sz="2" w:space="0" w:color="000000"/>
              <w:bottom w:val="single" w:sz="2" w:space="0" w:color="000000"/>
              <w:right w:val="single" w:sz="2" w:space="0" w:color="000000"/>
            </w:tcBorders>
          </w:tcPr>
          <w:p w:rsidR="006C6A17" w:rsidRPr="00BE126E" w:rsidDel="00997861" w:rsidRDefault="006C6A17" w:rsidP="00DB4C54">
            <w:pPr>
              <w:pStyle w:val="afff3"/>
              <w:spacing w:after="0"/>
              <w:rPr>
                <w:i w:val="0"/>
                <w:iCs w:val="0"/>
              </w:rPr>
            </w:pPr>
            <w:r w:rsidRPr="00BE126E">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BE126E" w:rsidDel="00997861" w:rsidRDefault="006C6A17" w:rsidP="00DB4C54">
            <w:pPr>
              <w:pStyle w:val="afff3"/>
              <w:spacing w:after="0"/>
              <w:rPr>
                <w:i w:val="0"/>
                <w:iCs w:val="0"/>
              </w:rPr>
            </w:pPr>
            <w:r w:rsidRPr="00BE126E">
              <w:rPr>
                <w:i w:val="0"/>
                <w:iCs w:val="0"/>
              </w:rPr>
              <w:t>T(6)</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E126E" w:rsidDel="00997861" w:rsidRDefault="006C6A17" w:rsidP="00DB4C54">
            <w:pPr>
              <w:pStyle w:val="afff3"/>
              <w:spacing w:after="0"/>
              <w:rPr>
                <w:i w:val="0"/>
                <w:iCs w:val="0"/>
              </w:rPr>
            </w:pPr>
            <w:r w:rsidRPr="00BE126E">
              <w:rPr>
                <w:i w:val="0"/>
                <w:iCs w:val="0"/>
              </w:rPr>
              <w:t>Реестровый номер медицинской организации</w:t>
            </w:r>
          </w:p>
        </w:tc>
        <w:tc>
          <w:tcPr>
            <w:tcW w:w="2829"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r w:rsidRPr="00BE126E">
              <w:rPr>
                <w:i w:val="0"/>
                <w:iCs w:val="0"/>
              </w:rPr>
              <w:t>Код МО – юридического лица. Заполняется в соответствии со справочником F003 Приложения А.</w:t>
            </w:r>
          </w:p>
        </w:tc>
      </w:tr>
      <w:tr w:rsidR="00BE126E" w:rsidRPr="00BE126E" w:rsidTr="00AA7815">
        <w:tc>
          <w:tcPr>
            <w:tcW w:w="1214" w:type="dxa"/>
            <w:tcBorders>
              <w:top w:val="single" w:sz="2" w:space="0" w:color="000000"/>
              <w:left w:val="single" w:sz="2" w:space="0" w:color="000000"/>
              <w:bottom w:val="single" w:sz="2" w:space="0" w:color="000000"/>
              <w:right w:val="single" w:sz="2" w:space="0" w:color="000000"/>
            </w:tcBorders>
          </w:tcPr>
          <w:p w:rsidR="006C6A17" w:rsidRPr="00BE126E" w:rsidDel="00997861" w:rsidRDefault="006C6A17" w:rsidP="00DB4C54">
            <w:pPr>
              <w:pStyle w:val="afff3"/>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E126E" w:rsidDel="00997861" w:rsidRDefault="006C6A17" w:rsidP="00DB4C54">
            <w:pPr>
              <w:pStyle w:val="afff3"/>
              <w:spacing w:after="0"/>
              <w:rPr>
                <w:i w:val="0"/>
                <w:iCs w:val="0"/>
              </w:rPr>
            </w:pPr>
            <w:r w:rsidRPr="00BE126E">
              <w:rPr>
                <w:i w:val="0"/>
                <w:iCs w:val="0"/>
              </w:rPr>
              <w:t>YEAR</w:t>
            </w:r>
          </w:p>
        </w:tc>
        <w:tc>
          <w:tcPr>
            <w:tcW w:w="659" w:type="dxa"/>
            <w:tcBorders>
              <w:top w:val="single" w:sz="2" w:space="0" w:color="000000"/>
              <w:left w:val="single" w:sz="2" w:space="0" w:color="000000"/>
              <w:bottom w:val="single" w:sz="2" w:space="0" w:color="000000"/>
              <w:right w:val="single" w:sz="2" w:space="0" w:color="000000"/>
            </w:tcBorders>
          </w:tcPr>
          <w:p w:rsidR="006C6A17" w:rsidRPr="00BE126E" w:rsidDel="00997861" w:rsidRDefault="006C6A17" w:rsidP="00DB4C54">
            <w:pPr>
              <w:pStyle w:val="afff3"/>
              <w:spacing w:after="0"/>
              <w:rPr>
                <w:i w:val="0"/>
                <w:iCs w:val="0"/>
              </w:rPr>
            </w:pPr>
            <w:r w:rsidRPr="00BE126E">
              <w:rPr>
                <w:i w:val="0"/>
                <w:iCs w:val="0"/>
              </w:rPr>
              <w:t>O</w:t>
            </w:r>
          </w:p>
        </w:tc>
        <w:tc>
          <w:tcPr>
            <w:tcW w:w="1124" w:type="dxa"/>
            <w:tcBorders>
              <w:top w:val="single" w:sz="2" w:space="0" w:color="000000"/>
              <w:left w:val="single" w:sz="2" w:space="0" w:color="000000"/>
              <w:bottom w:val="single" w:sz="2" w:space="0" w:color="000000"/>
              <w:right w:val="single" w:sz="2" w:space="0" w:color="000000"/>
            </w:tcBorders>
          </w:tcPr>
          <w:p w:rsidR="006C6A17" w:rsidRPr="00BE126E" w:rsidDel="00997861" w:rsidRDefault="006C6A17" w:rsidP="00DB4C54">
            <w:pPr>
              <w:pStyle w:val="afff3"/>
              <w:spacing w:after="0"/>
              <w:rPr>
                <w:i w:val="0"/>
                <w:iCs w:val="0"/>
              </w:rPr>
            </w:pPr>
            <w:r w:rsidRPr="00BE126E">
              <w:rPr>
                <w:i w:val="0"/>
                <w:iCs w:val="0"/>
              </w:rPr>
              <w:t>N(4)</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E126E" w:rsidDel="00997861" w:rsidRDefault="006C6A17" w:rsidP="00DB4C54">
            <w:pPr>
              <w:pStyle w:val="afff3"/>
              <w:spacing w:after="0"/>
              <w:rPr>
                <w:i w:val="0"/>
                <w:iCs w:val="0"/>
              </w:rPr>
            </w:pPr>
            <w:r w:rsidRPr="00BE126E">
              <w:rPr>
                <w:i w:val="0"/>
                <w:iCs w:val="0"/>
              </w:rPr>
              <w:t>Отчетный год</w:t>
            </w:r>
          </w:p>
        </w:tc>
        <w:tc>
          <w:tcPr>
            <w:tcW w:w="2829"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p>
        </w:tc>
      </w:tr>
      <w:tr w:rsidR="00BE126E" w:rsidRPr="00BE126E" w:rsidTr="00AA7815">
        <w:tc>
          <w:tcPr>
            <w:tcW w:w="1214" w:type="dxa"/>
            <w:tcBorders>
              <w:top w:val="single" w:sz="2" w:space="0" w:color="000000"/>
              <w:left w:val="single" w:sz="2" w:space="0" w:color="000000"/>
              <w:bottom w:val="single" w:sz="2" w:space="0" w:color="000000"/>
              <w:right w:val="single" w:sz="2" w:space="0" w:color="000000"/>
            </w:tcBorders>
          </w:tcPr>
          <w:p w:rsidR="006C6A17" w:rsidRPr="00BE126E" w:rsidDel="00997861" w:rsidRDefault="006C6A17" w:rsidP="00DB4C54">
            <w:pPr>
              <w:pStyle w:val="afff3"/>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E126E" w:rsidDel="00997861" w:rsidRDefault="006C6A17" w:rsidP="00DB4C54">
            <w:pPr>
              <w:pStyle w:val="afff3"/>
              <w:spacing w:after="0"/>
              <w:rPr>
                <w:i w:val="0"/>
                <w:iCs w:val="0"/>
              </w:rPr>
            </w:pPr>
            <w:r w:rsidRPr="00BE126E">
              <w:rPr>
                <w:i w:val="0"/>
                <w:iCs w:val="0"/>
              </w:rPr>
              <w:t>MONTH</w:t>
            </w:r>
          </w:p>
        </w:tc>
        <w:tc>
          <w:tcPr>
            <w:tcW w:w="659" w:type="dxa"/>
            <w:tcBorders>
              <w:top w:val="single" w:sz="2" w:space="0" w:color="000000"/>
              <w:left w:val="single" w:sz="2" w:space="0" w:color="000000"/>
              <w:bottom w:val="single" w:sz="2" w:space="0" w:color="000000"/>
              <w:right w:val="single" w:sz="2" w:space="0" w:color="000000"/>
            </w:tcBorders>
          </w:tcPr>
          <w:p w:rsidR="006C6A17" w:rsidRPr="00BE126E" w:rsidDel="00997861" w:rsidRDefault="006C6A17" w:rsidP="00DB4C54">
            <w:pPr>
              <w:pStyle w:val="afff3"/>
              <w:spacing w:after="0"/>
              <w:rPr>
                <w:i w:val="0"/>
                <w:iCs w:val="0"/>
              </w:rPr>
            </w:pPr>
            <w:r w:rsidRPr="00BE126E">
              <w:rPr>
                <w:i w:val="0"/>
                <w:iCs w:val="0"/>
              </w:rPr>
              <w:t>O</w:t>
            </w:r>
          </w:p>
        </w:tc>
        <w:tc>
          <w:tcPr>
            <w:tcW w:w="1124" w:type="dxa"/>
            <w:tcBorders>
              <w:top w:val="single" w:sz="2" w:space="0" w:color="000000"/>
              <w:left w:val="single" w:sz="2" w:space="0" w:color="000000"/>
              <w:bottom w:val="single" w:sz="2" w:space="0" w:color="000000"/>
              <w:right w:val="single" w:sz="2" w:space="0" w:color="000000"/>
            </w:tcBorders>
          </w:tcPr>
          <w:p w:rsidR="006C6A17" w:rsidRPr="00BE126E" w:rsidDel="00997861" w:rsidRDefault="006C6A17" w:rsidP="00DB4C54">
            <w:pPr>
              <w:pStyle w:val="afff3"/>
              <w:spacing w:after="0"/>
              <w:rPr>
                <w:i w:val="0"/>
                <w:iCs w:val="0"/>
              </w:rPr>
            </w:pPr>
            <w:r w:rsidRPr="00BE126E">
              <w:rPr>
                <w:i w:val="0"/>
                <w:iCs w:val="0"/>
              </w:rPr>
              <w:t>N(2)</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E126E" w:rsidDel="00997861" w:rsidRDefault="006C6A17" w:rsidP="00DB4C54">
            <w:pPr>
              <w:pStyle w:val="afff3"/>
              <w:spacing w:after="0"/>
              <w:rPr>
                <w:i w:val="0"/>
                <w:iCs w:val="0"/>
              </w:rPr>
            </w:pPr>
            <w:r w:rsidRPr="00BE126E">
              <w:rPr>
                <w:i w:val="0"/>
                <w:iCs w:val="0"/>
              </w:rPr>
              <w:t>Отчетный месяц</w:t>
            </w:r>
          </w:p>
        </w:tc>
        <w:tc>
          <w:tcPr>
            <w:tcW w:w="2829"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r w:rsidRPr="00BE126E">
              <w:rPr>
                <w:i w:val="0"/>
                <w:iCs w:val="0"/>
              </w:rPr>
              <w:t>В счёт могут включаться случаи лечения за предыдущие периоды, если ранее они были отказаны по результатам МЭК, МЭЭ, ЭКМП</w:t>
            </w:r>
          </w:p>
        </w:tc>
      </w:tr>
      <w:tr w:rsidR="00BE126E" w:rsidRPr="00BE126E" w:rsidTr="00AA7815">
        <w:tc>
          <w:tcPr>
            <w:tcW w:w="121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r w:rsidRPr="00BE126E">
              <w:rPr>
                <w:i w:val="0"/>
                <w:iCs w:val="0"/>
              </w:rPr>
              <w:t>NSCHET</w:t>
            </w:r>
          </w:p>
        </w:tc>
        <w:tc>
          <w:tcPr>
            <w:tcW w:w="659"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r w:rsidRPr="00BE126E">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r w:rsidRPr="00BE126E">
              <w:rPr>
                <w:i w:val="0"/>
                <w:iCs w:val="0"/>
              </w:rPr>
              <w:t>T(15)</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r w:rsidRPr="00BE126E">
              <w:rPr>
                <w:i w:val="0"/>
                <w:iCs w:val="0"/>
              </w:rPr>
              <w:t>Номер счёта</w:t>
            </w:r>
          </w:p>
        </w:tc>
        <w:tc>
          <w:tcPr>
            <w:tcW w:w="2829"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p>
        </w:tc>
      </w:tr>
      <w:tr w:rsidR="00BE126E" w:rsidRPr="00BE126E" w:rsidTr="00AA7815">
        <w:tc>
          <w:tcPr>
            <w:tcW w:w="121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r w:rsidRPr="00BE126E">
              <w:rPr>
                <w:i w:val="0"/>
                <w:iCs w:val="0"/>
              </w:rPr>
              <w:t>DSCHET</w:t>
            </w:r>
          </w:p>
        </w:tc>
        <w:tc>
          <w:tcPr>
            <w:tcW w:w="659"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r w:rsidRPr="00BE126E">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r w:rsidRPr="00BE126E">
              <w:rPr>
                <w:i w:val="0"/>
                <w:iCs w:val="0"/>
              </w:rPr>
              <w:t>D</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r w:rsidRPr="00BE126E">
              <w:rPr>
                <w:i w:val="0"/>
                <w:iCs w:val="0"/>
              </w:rPr>
              <w:t>Дата выставления счёта</w:t>
            </w:r>
          </w:p>
        </w:tc>
        <w:tc>
          <w:tcPr>
            <w:tcW w:w="2829"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r w:rsidRPr="00BE126E">
              <w:rPr>
                <w:i w:val="0"/>
                <w:iCs w:val="0"/>
              </w:rPr>
              <w:t>В формате ГГГГ</w:t>
            </w:r>
            <w:r w:rsidR="00A8489A" w:rsidRPr="00BE126E">
              <w:rPr>
                <w:i w:val="0"/>
                <w:iCs w:val="0"/>
              </w:rPr>
              <w:t>–</w:t>
            </w:r>
            <w:r w:rsidRPr="00BE126E">
              <w:rPr>
                <w:i w:val="0"/>
                <w:iCs w:val="0"/>
              </w:rPr>
              <w:t>ММ</w:t>
            </w:r>
            <w:r w:rsidR="00A8489A" w:rsidRPr="00BE126E">
              <w:rPr>
                <w:i w:val="0"/>
                <w:iCs w:val="0"/>
              </w:rPr>
              <w:t>–</w:t>
            </w:r>
            <w:r w:rsidRPr="00BE126E">
              <w:rPr>
                <w:i w:val="0"/>
                <w:iCs w:val="0"/>
              </w:rPr>
              <w:t>ДД</w:t>
            </w:r>
          </w:p>
        </w:tc>
      </w:tr>
      <w:tr w:rsidR="00BE126E" w:rsidRPr="00BE126E" w:rsidTr="00AA7815">
        <w:tc>
          <w:tcPr>
            <w:tcW w:w="121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r w:rsidRPr="00BE126E">
              <w:rPr>
                <w:i w:val="0"/>
                <w:iCs w:val="0"/>
              </w:rPr>
              <w:t>PLAT</w:t>
            </w:r>
          </w:p>
        </w:tc>
        <w:tc>
          <w:tcPr>
            <w:tcW w:w="659"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lang w:val="en-US"/>
              </w:rPr>
            </w:pPr>
            <w:r w:rsidRPr="00BE126E">
              <w:rPr>
                <w:i w:val="0"/>
                <w:iCs w:val="0"/>
              </w:rPr>
              <w:t>У</w:t>
            </w:r>
          </w:p>
        </w:tc>
        <w:tc>
          <w:tcPr>
            <w:tcW w:w="112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r w:rsidRPr="00BE126E">
              <w:rPr>
                <w:i w:val="0"/>
                <w:iCs w:val="0"/>
              </w:rPr>
              <w:t>T(5)</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r w:rsidRPr="00BE126E">
              <w:rPr>
                <w:i w:val="0"/>
                <w:iCs w:val="0"/>
              </w:rPr>
              <w:t xml:space="preserve">Плательщик. Реестровый номер СМО. </w:t>
            </w:r>
          </w:p>
        </w:tc>
        <w:tc>
          <w:tcPr>
            <w:tcW w:w="2829"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jc w:val="left"/>
              <w:rPr>
                <w:i w:val="0"/>
                <w:iCs w:val="0"/>
              </w:rPr>
            </w:pPr>
            <w:r w:rsidRPr="00BE126E">
              <w:rPr>
                <w:i w:val="0"/>
                <w:iCs w:val="0"/>
              </w:rPr>
              <w:t xml:space="preserve">Обязательно к заполнению в соответствии со справочником F002.Только в  случае если плательщиков выступает </w:t>
            </w:r>
            <w:r w:rsidR="00B43AFF" w:rsidRPr="00BE126E">
              <w:rPr>
                <w:i w:val="0"/>
                <w:iCs w:val="0"/>
              </w:rPr>
              <w:t>ТФ ОМС</w:t>
            </w:r>
            <w:r w:rsidRPr="00BE126E">
              <w:rPr>
                <w:i w:val="0"/>
                <w:iCs w:val="0"/>
              </w:rPr>
              <w:t xml:space="preserve"> КБР, данное поле не заполняется</w:t>
            </w:r>
          </w:p>
        </w:tc>
      </w:tr>
      <w:tr w:rsidR="00BE126E" w:rsidRPr="00BE126E" w:rsidTr="00AA7815">
        <w:tc>
          <w:tcPr>
            <w:tcW w:w="121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r w:rsidRPr="00BE126E">
              <w:rPr>
                <w:i w:val="0"/>
                <w:iCs w:val="0"/>
              </w:rPr>
              <w:t>SUMMAV</w:t>
            </w:r>
          </w:p>
        </w:tc>
        <w:tc>
          <w:tcPr>
            <w:tcW w:w="659"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r w:rsidRPr="00BE126E">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r w:rsidRPr="00BE126E">
              <w:rPr>
                <w:i w:val="0"/>
                <w:iCs w:val="0"/>
              </w:rPr>
              <w:t>N(15.2)</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r w:rsidRPr="00BE126E">
              <w:rPr>
                <w:i w:val="0"/>
                <w:iCs w:val="0"/>
              </w:rPr>
              <w:t>Сумма реестра счета от МО, выставленная на идентификацию</w:t>
            </w:r>
          </w:p>
        </w:tc>
        <w:tc>
          <w:tcPr>
            <w:tcW w:w="2829"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p>
        </w:tc>
      </w:tr>
      <w:tr w:rsidR="00BE126E" w:rsidRPr="00BE126E" w:rsidTr="00AA7815">
        <w:trPr>
          <w:trHeight w:val="426"/>
        </w:trPr>
        <w:tc>
          <w:tcPr>
            <w:tcW w:w="121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r w:rsidRPr="00BE126E">
              <w:rPr>
                <w:i w:val="0"/>
                <w:iCs w:val="0"/>
              </w:rPr>
              <w:t>COMENTS</w:t>
            </w:r>
          </w:p>
        </w:tc>
        <w:tc>
          <w:tcPr>
            <w:tcW w:w="659"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r w:rsidRPr="00BE126E">
              <w:rPr>
                <w:i w:val="0"/>
                <w:iCs w:val="0"/>
              </w:rPr>
              <w:t>У</w:t>
            </w:r>
          </w:p>
        </w:tc>
        <w:tc>
          <w:tcPr>
            <w:tcW w:w="112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r w:rsidRPr="00BE126E">
              <w:rPr>
                <w:i w:val="0"/>
                <w:iCs w:val="0"/>
              </w:rPr>
              <w:t>T(250)</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r w:rsidRPr="00BE126E">
              <w:rPr>
                <w:i w:val="0"/>
                <w:iCs w:val="0"/>
              </w:rPr>
              <w:t>Служебное поле к счету</w:t>
            </w:r>
          </w:p>
        </w:tc>
        <w:tc>
          <w:tcPr>
            <w:tcW w:w="2829"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p>
        </w:tc>
      </w:tr>
      <w:tr w:rsidR="00BE126E" w:rsidRPr="00BE126E" w:rsidTr="00AA7815">
        <w:trPr>
          <w:trHeight w:val="426"/>
        </w:trPr>
        <w:tc>
          <w:tcPr>
            <w:tcW w:w="121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r w:rsidRPr="00BE126E">
              <w:rPr>
                <w:i w:val="0"/>
                <w:iCs w:val="0"/>
              </w:rPr>
              <w:t>SUMMAP</w:t>
            </w:r>
          </w:p>
        </w:tc>
        <w:tc>
          <w:tcPr>
            <w:tcW w:w="659"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r w:rsidRPr="00BE126E">
              <w:rPr>
                <w:i w:val="0"/>
                <w:iCs w:val="0"/>
              </w:rPr>
              <w:t>У</w:t>
            </w:r>
          </w:p>
        </w:tc>
        <w:tc>
          <w:tcPr>
            <w:tcW w:w="112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r w:rsidRPr="00BE126E">
              <w:rPr>
                <w:i w:val="0"/>
                <w:iCs w:val="0"/>
              </w:rPr>
              <w:t>N(15.2)</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r w:rsidRPr="00BE126E">
              <w:rPr>
                <w:i w:val="0"/>
                <w:iCs w:val="0"/>
              </w:rPr>
              <w:t>Сумма случаев, по которые прошли идентификацию реестра</w:t>
            </w:r>
          </w:p>
        </w:tc>
        <w:tc>
          <w:tcPr>
            <w:tcW w:w="2829"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p>
        </w:tc>
      </w:tr>
      <w:tr w:rsidR="00BE126E" w:rsidRPr="00BE126E" w:rsidTr="00AA7815">
        <w:tc>
          <w:tcPr>
            <w:tcW w:w="10065" w:type="dxa"/>
            <w:gridSpan w:val="7"/>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r w:rsidRPr="00BE126E">
              <w:rPr>
                <w:i w:val="0"/>
                <w:iCs w:val="0"/>
              </w:rPr>
              <w:t>Записи</w:t>
            </w:r>
          </w:p>
        </w:tc>
      </w:tr>
      <w:tr w:rsidR="00BE126E" w:rsidRPr="00BE126E" w:rsidTr="00AA7815">
        <w:tc>
          <w:tcPr>
            <w:tcW w:w="121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c"/>
              <w:spacing w:before="0" w:after="0"/>
              <w:rPr>
                <w:lang w:eastAsia="ru-RU"/>
              </w:rPr>
            </w:pPr>
            <w:r w:rsidRPr="00BE126E">
              <w:rPr>
                <w:lang w:val="en-US" w:eastAsia="ru-RU"/>
              </w:rPr>
              <w:t>ZAP</w:t>
            </w:r>
          </w:p>
        </w:tc>
        <w:tc>
          <w:tcPr>
            <w:tcW w:w="2047"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c"/>
              <w:spacing w:before="0" w:after="0"/>
              <w:rPr>
                <w:lang w:eastAsia="ru-RU"/>
              </w:rPr>
            </w:pPr>
            <w:r w:rsidRPr="00BE126E">
              <w:rPr>
                <w:lang w:val="en-US" w:eastAsia="ru-RU"/>
              </w:rPr>
              <w:t>N_ZAP</w:t>
            </w:r>
          </w:p>
        </w:tc>
        <w:tc>
          <w:tcPr>
            <w:tcW w:w="659"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c"/>
              <w:spacing w:before="0" w:after="0"/>
              <w:rPr>
                <w:lang w:eastAsia="ru-RU"/>
              </w:rPr>
            </w:pPr>
            <w:r w:rsidRPr="00BE126E">
              <w:rPr>
                <w:lang w:eastAsia="ru-RU"/>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c"/>
              <w:spacing w:before="0" w:after="0"/>
              <w:rPr>
                <w:lang w:val="en-US" w:eastAsia="ru-RU"/>
              </w:rPr>
            </w:pPr>
            <w:r w:rsidRPr="00BE126E">
              <w:rPr>
                <w:lang w:val="en-US" w:eastAsia="ru-RU"/>
              </w:rPr>
              <w:t>N(</w:t>
            </w:r>
            <w:r w:rsidRPr="00BE126E">
              <w:rPr>
                <w:lang w:eastAsia="ru-RU"/>
              </w:rPr>
              <w:t>8</w:t>
            </w:r>
            <w:r w:rsidRPr="00BE126E">
              <w:rPr>
                <w:lang w:val="en-US" w:eastAsia="ru-RU"/>
              </w:rPr>
              <w:t>)</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c"/>
              <w:spacing w:before="0" w:after="0"/>
              <w:rPr>
                <w:lang w:eastAsia="ru-RU"/>
              </w:rPr>
            </w:pPr>
            <w:r w:rsidRPr="00BE126E">
              <w:rPr>
                <w:lang w:eastAsia="ru-RU"/>
              </w:rPr>
              <w:t>Номер позиции записи</w:t>
            </w:r>
          </w:p>
        </w:tc>
        <w:tc>
          <w:tcPr>
            <w:tcW w:w="2829" w:type="dxa"/>
            <w:vMerge w:val="restart"/>
            <w:tcBorders>
              <w:top w:val="single" w:sz="2" w:space="0" w:color="000000"/>
              <w:left w:val="single" w:sz="2" w:space="0" w:color="000000"/>
              <w:right w:val="single" w:sz="2" w:space="0" w:color="000000"/>
            </w:tcBorders>
          </w:tcPr>
          <w:p w:rsidR="006C6A17" w:rsidRPr="00BE126E" w:rsidRDefault="006C6A17" w:rsidP="00DB4C54">
            <w:pPr>
              <w:pStyle w:val="1c"/>
              <w:spacing w:before="0" w:after="0"/>
              <w:rPr>
                <w:lang w:eastAsia="ru-RU"/>
              </w:rPr>
            </w:pPr>
            <w:r w:rsidRPr="00BE126E">
              <w:rPr>
                <w:lang w:eastAsia="ru-RU"/>
              </w:rPr>
              <w:t>Соответствует данным, указанным в реестре от МО</w:t>
            </w:r>
          </w:p>
        </w:tc>
      </w:tr>
      <w:tr w:rsidR="00BE126E" w:rsidRPr="00BE126E" w:rsidTr="00AA7815">
        <w:tc>
          <w:tcPr>
            <w:tcW w:w="121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c"/>
              <w:spacing w:before="0" w:after="0"/>
              <w:rPr>
                <w:lang w:eastAsia="ru-RU"/>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c"/>
              <w:spacing w:before="0" w:after="0"/>
              <w:rPr>
                <w:lang w:val="en-US" w:eastAsia="ru-RU"/>
              </w:rPr>
            </w:pPr>
            <w:r w:rsidRPr="00BE126E">
              <w:rPr>
                <w:lang w:val="en-US" w:eastAsia="ru-RU"/>
              </w:rPr>
              <w:t>PR_NOV</w:t>
            </w:r>
          </w:p>
        </w:tc>
        <w:tc>
          <w:tcPr>
            <w:tcW w:w="659"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c"/>
              <w:spacing w:before="0" w:after="0"/>
              <w:rPr>
                <w:lang w:eastAsia="ru-RU"/>
              </w:rPr>
            </w:pPr>
            <w:r w:rsidRPr="00BE126E">
              <w:rPr>
                <w:lang w:eastAsia="ru-RU"/>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c"/>
              <w:spacing w:before="0" w:after="0"/>
              <w:rPr>
                <w:lang w:val="en-US" w:eastAsia="ru-RU"/>
              </w:rPr>
            </w:pPr>
            <w:r w:rsidRPr="00BE126E">
              <w:rPr>
                <w:lang w:val="en-US" w:eastAsia="ru-RU"/>
              </w:rPr>
              <w:t>N(1)</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c"/>
              <w:spacing w:before="0" w:after="0"/>
              <w:rPr>
                <w:lang w:eastAsia="ru-RU"/>
              </w:rPr>
            </w:pPr>
            <w:r w:rsidRPr="00BE126E">
              <w:rPr>
                <w:lang w:eastAsia="ru-RU"/>
              </w:rPr>
              <w:t>Признак исправленной записи</w:t>
            </w:r>
          </w:p>
        </w:tc>
        <w:tc>
          <w:tcPr>
            <w:tcW w:w="2829" w:type="dxa"/>
            <w:vMerge/>
            <w:tcBorders>
              <w:left w:val="single" w:sz="2" w:space="0" w:color="000000"/>
              <w:bottom w:val="single" w:sz="2" w:space="0" w:color="000000"/>
              <w:right w:val="single" w:sz="2" w:space="0" w:color="000000"/>
            </w:tcBorders>
          </w:tcPr>
          <w:p w:rsidR="006C6A17" w:rsidRPr="00BE126E" w:rsidRDefault="006C6A17" w:rsidP="00DB4C54">
            <w:pPr>
              <w:pStyle w:val="1c"/>
              <w:spacing w:before="0" w:after="0"/>
              <w:rPr>
                <w:lang w:eastAsia="ru-RU"/>
              </w:rPr>
            </w:pPr>
          </w:p>
        </w:tc>
      </w:tr>
      <w:tr w:rsidR="00BE126E" w:rsidRPr="00BE126E" w:rsidTr="00AA7815">
        <w:tc>
          <w:tcPr>
            <w:tcW w:w="121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c"/>
              <w:spacing w:before="0" w:after="0"/>
              <w:rPr>
                <w:lang w:eastAsia="ru-RU"/>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c"/>
              <w:spacing w:before="0" w:after="0"/>
              <w:rPr>
                <w:lang w:val="en-US" w:eastAsia="ru-RU"/>
              </w:rPr>
            </w:pPr>
            <w:r w:rsidRPr="00BE126E">
              <w:rPr>
                <w:lang w:val="en-US" w:eastAsia="ru-RU"/>
              </w:rPr>
              <w:t>PACIENT</w:t>
            </w:r>
          </w:p>
        </w:tc>
        <w:tc>
          <w:tcPr>
            <w:tcW w:w="659"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c"/>
              <w:spacing w:before="0" w:after="0"/>
              <w:rPr>
                <w:lang w:eastAsia="ru-RU"/>
              </w:rPr>
            </w:pPr>
            <w:r w:rsidRPr="00BE126E">
              <w:rPr>
                <w:lang w:eastAsia="ru-RU"/>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c"/>
              <w:spacing w:before="0" w:after="0"/>
              <w:rPr>
                <w:lang w:eastAsia="ru-RU"/>
              </w:rPr>
            </w:pPr>
            <w:r w:rsidRPr="00BE126E">
              <w:rPr>
                <w:lang w:val="en-US" w:eastAsia="ru-RU"/>
              </w:rPr>
              <w:t>S</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c"/>
              <w:spacing w:before="0" w:after="0"/>
              <w:jc w:val="left"/>
              <w:rPr>
                <w:lang w:eastAsia="ru-RU"/>
              </w:rPr>
            </w:pPr>
            <w:r w:rsidRPr="00BE126E">
              <w:rPr>
                <w:lang w:eastAsia="ru-RU"/>
              </w:rPr>
              <w:t>Сведения о пациенте</w:t>
            </w:r>
          </w:p>
        </w:tc>
        <w:tc>
          <w:tcPr>
            <w:tcW w:w="2829"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c"/>
              <w:spacing w:before="0" w:after="0"/>
              <w:rPr>
                <w:lang w:eastAsia="ru-RU"/>
              </w:rPr>
            </w:pPr>
          </w:p>
        </w:tc>
      </w:tr>
      <w:tr w:rsidR="00BE126E" w:rsidRPr="00BE126E" w:rsidTr="00AA7815">
        <w:tc>
          <w:tcPr>
            <w:tcW w:w="121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c"/>
              <w:spacing w:before="0" w:after="0"/>
              <w:rPr>
                <w:lang w:eastAsia="ru-RU"/>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c"/>
              <w:spacing w:before="0" w:after="0"/>
              <w:rPr>
                <w:lang w:val="en-US" w:eastAsia="ru-RU"/>
              </w:rPr>
            </w:pPr>
            <w:r w:rsidRPr="00BE126E">
              <w:rPr>
                <w:lang w:val="en-US" w:eastAsia="ru-RU"/>
              </w:rPr>
              <w:t>SLUCH</w:t>
            </w:r>
          </w:p>
        </w:tc>
        <w:tc>
          <w:tcPr>
            <w:tcW w:w="659"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c"/>
              <w:spacing w:before="0" w:after="0"/>
              <w:rPr>
                <w:lang w:eastAsia="ru-RU"/>
              </w:rPr>
            </w:pPr>
            <w:r w:rsidRPr="00BE126E">
              <w:rPr>
                <w:lang w:eastAsia="ru-RU"/>
              </w:rPr>
              <w:t>ОМ</w:t>
            </w:r>
          </w:p>
        </w:tc>
        <w:tc>
          <w:tcPr>
            <w:tcW w:w="112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c"/>
              <w:spacing w:before="0" w:after="0"/>
              <w:rPr>
                <w:lang w:eastAsia="ru-RU"/>
              </w:rPr>
            </w:pPr>
            <w:r w:rsidRPr="00BE126E">
              <w:rPr>
                <w:lang w:val="en-US" w:eastAsia="ru-RU"/>
              </w:rPr>
              <w:t>S</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c"/>
              <w:spacing w:before="0" w:after="0"/>
              <w:jc w:val="left"/>
              <w:rPr>
                <w:lang w:eastAsia="ru-RU"/>
              </w:rPr>
            </w:pPr>
            <w:r w:rsidRPr="00BE126E">
              <w:rPr>
                <w:lang w:eastAsia="ru-RU"/>
              </w:rPr>
              <w:t>Сведения о случае</w:t>
            </w:r>
          </w:p>
        </w:tc>
        <w:tc>
          <w:tcPr>
            <w:tcW w:w="2829"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c"/>
              <w:spacing w:before="0" w:after="0"/>
              <w:rPr>
                <w:lang w:eastAsia="ru-RU"/>
              </w:rPr>
            </w:pPr>
          </w:p>
        </w:tc>
      </w:tr>
      <w:tr w:rsidR="00BE126E" w:rsidRPr="00BE126E" w:rsidTr="00AA7815">
        <w:tc>
          <w:tcPr>
            <w:tcW w:w="10065" w:type="dxa"/>
            <w:gridSpan w:val="7"/>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p>
        </w:tc>
      </w:tr>
      <w:tr w:rsidR="00BE126E" w:rsidRPr="00BE126E" w:rsidTr="00AA7815">
        <w:tc>
          <w:tcPr>
            <w:tcW w:w="10065" w:type="dxa"/>
            <w:gridSpan w:val="7"/>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r w:rsidRPr="00BE126E">
              <w:rPr>
                <w:i w:val="0"/>
                <w:iCs w:val="0"/>
              </w:rPr>
              <w:t>Сведения о пациенте</w:t>
            </w:r>
          </w:p>
        </w:tc>
      </w:tr>
      <w:tr w:rsidR="00BE126E" w:rsidRPr="00BE126E" w:rsidTr="00AA7815">
        <w:tc>
          <w:tcPr>
            <w:tcW w:w="121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r w:rsidRPr="00BE126E">
              <w:rPr>
                <w:i w:val="0"/>
                <w:iCs w:val="0"/>
              </w:rPr>
              <w:t>PA</w:t>
            </w:r>
            <w:r w:rsidRPr="00BE126E">
              <w:rPr>
                <w:i w:val="0"/>
                <w:iCs w:val="0"/>
                <w:lang w:val="en-US"/>
              </w:rPr>
              <w:t>C</w:t>
            </w:r>
            <w:r w:rsidRPr="00BE126E">
              <w:rPr>
                <w:i w:val="0"/>
                <w:iCs w:val="0"/>
              </w:rPr>
              <w:t>IENT</w:t>
            </w:r>
          </w:p>
        </w:tc>
        <w:tc>
          <w:tcPr>
            <w:tcW w:w="2047"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c"/>
              <w:spacing w:before="0" w:after="0"/>
              <w:rPr>
                <w:lang w:eastAsia="ru-RU"/>
              </w:rPr>
            </w:pPr>
            <w:r w:rsidRPr="00BE126E">
              <w:rPr>
                <w:lang w:val="en-US" w:eastAsia="ru-RU"/>
              </w:rPr>
              <w:t>ID_PAC</w:t>
            </w:r>
          </w:p>
        </w:tc>
        <w:tc>
          <w:tcPr>
            <w:tcW w:w="659"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c"/>
              <w:spacing w:before="0" w:after="0"/>
              <w:rPr>
                <w:lang w:eastAsia="ru-RU"/>
              </w:rPr>
            </w:pPr>
            <w:r w:rsidRPr="00BE126E">
              <w:rPr>
                <w:lang w:eastAsia="ru-RU"/>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c"/>
              <w:spacing w:before="0" w:after="0"/>
              <w:rPr>
                <w:lang w:eastAsia="ru-RU"/>
              </w:rPr>
            </w:pPr>
            <w:r w:rsidRPr="00BE126E">
              <w:rPr>
                <w:lang w:val="en-US" w:eastAsia="ru-RU"/>
              </w:rPr>
              <w:t>T(</w:t>
            </w:r>
            <w:r w:rsidRPr="00BE126E">
              <w:rPr>
                <w:lang w:eastAsia="ru-RU"/>
              </w:rPr>
              <w:t>36</w:t>
            </w:r>
            <w:r w:rsidRPr="00BE126E">
              <w:rPr>
                <w:lang w:val="en-US" w:eastAsia="ru-RU"/>
              </w:rPr>
              <w:t>)</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c"/>
              <w:spacing w:before="0" w:after="0"/>
              <w:jc w:val="left"/>
              <w:rPr>
                <w:lang w:eastAsia="ru-RU"/>
              </w:rPr>
            </w:pPr>
            <w:r w:rsidRPr="00BE126E">
              <w:rPr>
                <w:lang w:eastAsia="ru-RU"/>
              </w:rPr>
              <w:t>Код записи о пациенте</w:t>
            </w:r>
          </w:p>
        </w:tc>
        <w:tc>
          <w:tcPr>
            <w:tcW w:w="2829"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c"/>
              <w:spacing w:before="0" w:after="0"/>
              <w:jc w:val="left"/>
              <w:rPr>
                <w:lang w:eastAsia="ru-RU"/>
              </w:rPr>
            </w:pPr>
          </w:p>
        </w:tc>
      </w:tr>
      <w:tr w:rsidR="00BE126E" w:rsidRPr="00BE126E" w:rsidTr="00AA7815">
        <w:tc>
          <w:tcPr>
            <w:tcW w:w="121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r w:rsidRPr="00BE126E">
              <w:rPr>
                <w:i w:val="0"/>
                <w:iCs w:val="0"/>
              </w:rPr>
              <w:t>VP</w:t>
            </w:r>
            <w:r w:rsidRPr="00BE126E">
              <w:rPr>
                <w:i w:val="0"/>
                <w:iCs w:val="0"/>
                <w:lang w:val="en-US"/>
              </w:rPr>
              <w:t>O</w:t>
            </w:r>
            <w:r w:rsidRPr="00BE126E">
              <w:rPr>
                <w:i w:val="0"/>
                <w:iCs w:val="0"/>
              </w:rPr>
              <w:t>LIS</w:t>
            </w:r>
          </w:p>
        </w:tc>
        <w:tc>
          <w:tcPr>
            <w:tcW w:w="659"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r w:rsidRPr="00BE126E">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r w:rsidRPr="00BE126E">
              <w:rPr>
                <w:i w:val="0"/>
                <w:iCs w:val="0"/>
              </w:rPr>
              <w:t>N(1)</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jc w:val="left"/>
              <w:rPr>
                <w:i w:val="0"/>
                <w:iCs w:val="0"/>
              </w:rPr>
            </w:pPr>
            <w:r w:rsidRPr="00BE126E">
              <w:rPr>
                <w:i w:val="0"/>
                <w:iCs w:val="0"/>
              </w:rPr>
              <w:t>Тип документа, подтверждающего факт страхования по ОМС</w:t>
            </w:r>
          </w:p>
        </w:tc>
        <w:tc>
          <w:tcPr>
            <w:tcW w:w="2829" w:type="dxa"/>
            <w:vMerge w:val="restart"/>
            <w:tcBorders>
              <w:top w:val="single" w:sz="2" w:space="0" w:color="000000"/>
              <w:left w:val="single" w:sz="2" w:space="0" w:color="000000"/>
              <w:right w:val="single" w:sz="2" w:space="0" w:color="000000"/>
            </w:tcBorders>
          </w:tcPr>
          <w:p w:rsidR="006C6A17" w:rsidRPr="00BE126E" w:rsidRDefault="006C6A17" w:rsidP="00DB4C54">
            <w:pPr>
              <w:pStyle w:val="afff3"/>
              <w:spacing w:after="0"/>
              <w:jc w:val="left"/>
              <w:rPr>
                <w:i w:val="0"/>
                <w:iCs w:val="0"/>
              </w:rPr>
            </w:pPr>
            <w:r w:rsidRPr="00BE126E">
              <w:rPr>
                <w:i w:val="0"/>
                <w:iCs w:val="0"/>
              </w:rPr>
              <w:t>Данные полученные в результате идентификации. В случае если в реестре от МО были указанные неверные данные, то в МО будут возвращены актуальные данные на дату начала случая</w:t>
            </w:r>
          </w:p>
        </w:tc>
      </w:tr>
      <w:tr w:rsidR="00BE126E" w:rsidRPr="00BE126E" w:rsidTr="00AA7815">
        <w:tc>
          <w:tcPr>
            <w:tcW w:w="121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r w:rsidRPr="00BE126E">
              <w:rPr>
                <w:i w:val="0"/>
                <w:iCs w:val="0"/>
              </w:rPr>
              <w:t>SP</w:t>
            </w:r>
            <w:r w:rsidRPr="00BE126E">
              <w:rPr>
                <w:i w:val="0"/>
                <w:iCs w:val="0"/>
                <w:lang w:val="en-US"/>
              </w:rPr>
              <w:t>O</w:t>
            </w:r>
            <w:r w:rsidRPr="00BE126E">
              <w:rPr>
                <w:i w:val="0"/>
                <w:iCs w:val="0"/>
              </w:rPr>
              <w:t>LIS</w:t>
            </w:r>
          </w:p>
        </w:tc>
        <w:tc>
          <w:tcPr>
            <w:tcW w:w="659"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r w:rsidRPr="00BE126E">
              <w:rPr>
                <w:i w:val="0"/>
                <w:iCs w:val="0"/>
              </w:rPr>
              <w:t>У</w:t>
            </w:r>
          </w:p>
        </w:tc>
        <w:tc>
          <w:tcPr>
            <w:tcW w:w="112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r w:rsidRPr="00BE126E">
              <w:rPr>
                <w:i w:val="0"/>
                <w:iCs w:val="0"/>
              </w:rPr>
              <w:t>T(10)</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jc w:val="left"/>
              <w:rPr>
                <w:i w:val="0"/>
                <w:iCs w:val="0"/>
              </w:rPr>
            </w:pPr>
            <w:r w:rsidRPr="00BE126E">
              <w:rPr>
                <w:i w:val="0"/>
                <w:iCs w:val="0"/>
              </w:rPr>
              <w:t>Серия документа, подтверждающего факт страхования по ОМС</w:t>
            </w:r>
          </w:p>
        </w:tc>
        <w:tc>
          <w:tcPr>
            <w:tcW w:w="2829" w:type="dxa"/>
            <w:vMerge/>
            <w:tcBorders>
              <w:left w:val="single" w:sz="2" w:space="0" w:color="000000"/>
              <w:right w:val="single" w:sz="2" w:space="0" w:color="000000"/>
            </w:tcBorders>
          </w:tcPr>
          <w:p w:rsidR="006C6A17" w:rsidRPr="00BE126E" w:rsidRDefault="006C6A17" w:rsidP="00DB4C54">
            <w:pPr>
              <w:pStyle w:val="afff3"/>
              <w:spacing w:after="0"/>
              <w:jc w:val="left"/>
              <w:rPr>
                <w:i w:val="0"/>
                <w:iCs w:val="0"/>
              </w:rPr>
            </w:pPr>
          </w:p>
        </w:tc>
      </w:tr>
      <w:tr w:rsidR="00BE126E" w:rsidRPr="00BE126E" w:rsidTr="00AA7815">
        <w:tc>
          <w:tcPr>
            <w:tcW w:w="121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r w:rsidRPr="00BE126E">
              <w:rPr>
                <w:i w:val="0"/>
                <w:iCs w:val="0"/>
              </w:rPr>
              <w:t>NP</w:t>
            </w:r>
            <w:r w:rsidRPr="00BE126E">
              <w:rPr>
                <w:i w:val="0"/>
                <w:iCs w:val="0"/>
                <w:lang w:val="en-US"/>
              </w:rPr>
              <w:t>O</w:t>
            </w:r>
            <w:r w:rsidRPr="00BE126E">
              <w:rPr>
                <w:i w:val="0"/>
                <w:iCs w:val="0"/>
              </w:rPr>
              <w:t>LIS</w:t>
            </w:r>
          </w:p>
        </w:tc>
        <w:tc>
          <w:tcPr>
            <w:tcW w:w="659"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r w:rsidRPr="00BE126E">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r w:rsidRPr="00BE126E">
              <w:rPr>
                <w:i w:val="0"/>
                <w:iCs w:val="0"/>
              </w:rPr>
              <w:t>T(20)</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jc w:val="left"/>
              <w:rPr>
                <w:i w:val="0"/>
                <w:iCs w:val="0"/>
              </w:rPr>
            </w:pPr>
            <w:r w:rsidRPr="00BE126E">
              <w:rPr>
                <w:i w:val="0"/>
                <w:iCs w:val="0"/>
              </w:rPr>
              <w:t>Номер документа, подтверждающего факт страхования по ОМС</w:t>
            </w:r>
          </w:p>
        </w:tc>
        <w:tc>
          <w:tcPr>
            <w:tcW w:w="2829" w:type="dxa"/>
            <w:vMerge/>
            <w:tcBorders>
              <w:left w:val="single" w:sz="2" w:space="0" w:color="000000"/>
              <w:bottom w:val="single" w:sz="2" w:space="0" w:color="000000"/>
              <w:right w:val="single" w:sz="2" w:space="0" w:color="000000"/>
            </w:tcBorders>
          </w:tcPr>
          <w:p w:rsidR="006C6A17" w:rsidRPr="00BE126E" w:rsidRDefault="006C6A17" w:rsidP="00DB4C54">
            <w:pPr>
              <w:pStyle w:val="afff3"/>
              <w:spacing w:after="0"/>
              <w:jc w:val="left"/>
              <w:rPr>
                <w:i w:val="0"/>
                <w:iCs w:val="0"/>
              </w:rPr>
            </w:pPr>
          </w:p>
        </w:tc>
      </w:tr>
      <w:tr w:rsidR="00BE126E" w:rsidRPr="00BE126E" w:rsidTr="00AA7815">
        <w:tc>
          <w:tcPr>
            <w:tcW w:w="121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c"/>
              <w:spacing w:before="0" w:after="0"/>
              <w:rPr>
                <w:lang w:eastAsia="ru-RU"/>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c"/>
              <w:spacing w:before="0" w:after="0"/>
              <w:rPr>
                <w:lang w:val="en-US" w:eastAsia="ru-RU"/>
              </w:rPr>
            </w:pPr>
            <w:r w:rsidRPr="00BE126E">
              <w:rPr>
                <w:lang w:val="en-US" w:eastAsia="ru-RU"/>
              </w:rPr>
              <w:t>ST</w:t>
            </w:r>
            <w:r w:rsidRPr="00BE126E">
              <w:rPr>
                <w:lang w:eastAsia="ru-RU"/>
              </w:rPr>
              <w:t>_</w:t>
            </w:r>
            <w:r w:rsidRPr="00BE126E">
              <w:rPr>
                <w:lang w:val="en-US" w:eastAsia="ru-RU"/>
              </w:rPr>
              <w:t>OKATO</w:t>
            </w:r>
          </w:p>
        </w:tc>
        <w:tc>
          <w:tcPr>
            <w:tcW w:w="659"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c"/>
              <w:spacing w:before="0" w:after="0"/>
              <w:rPr>
                <w:lang w:eastAsia="ru-RU"/>
              </w:rPr>
            </w:pPr>
            <w:r w:rsidRPr="00BE126E">
              <w:rPr>
                <w:lang w:eastAsia="ru-RU"/>
              </w:rPr>
              <w:t>У</w:t>
            </w:r>
          </w:p>
        </w:tc>
        <w:tc>
          <w:tcPr>
            <w:tcW w:w="112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c"/>
              <w:spacing w:before="0" w:after="0"/>
              <w:rPr>
                <w:lang w:val="en-US" w:eastAsia="ru-RU"/>
              </w:rPr>
            </w:pPr>
            <w:r w:rsidRPr="00BE126E">
              <w:rPr>
                <w:lang w:val="en-US" w:eastAsia="ru-RU"/>
              </w:rPr>
              <w:t>T</w:t>
            </w:r>
            <w:r w:rsidRPr="00BE126E">
              <w:rPr>
                <w:lang w:eastAsia="ru-RU"/>
              </w:rPr>
              <w:t>(5)</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c"/>
              <w:spacing w:before="0" w:after="0"/>
              <w:rPr>
                <w:lang w:eastAsia="ru-RU"/>
              </w:rPr>
            </w:pPr>
            <w:r w:rsidRPr="00BE126E">
              <w:rPr>
                <w:lang w:eastAsia="ru-RU"/>
              </w:rPr>
              <w:t>Регион страхования</w:t>
            </w:r>
          </w:p>
        </w:tc>
        <w:tc>
          <w:tcPr>
            <w:tcW w:w="2829" w:type="dxa"/>
            <w:vMerge w:val="restart"/>
            <w:tcBorders>
              <w:left w:val="single" w:sz="2" w:space="0" w:color="000000"/>
              <w:right w:val="single" w:sz="2" w:space="0" w:color="000000"/>
            </w:tcBorders>
          </w:tcPr>
          <w:p w:rsidR="006C6A17" w:rsidRPr="00BE126E" w:rsidRDefault="006C6A17" w:rsidP="00DB4C54">
            <w:pPr>
              <w:pStyle w:val="1c"/>
              <w:spacing w:before="0" w:after="0"/>
              <w:rPr>
                <w:lang w:eastAsia="ru-RU"/>
              </w:rPr>
            </w:pPr>
            <w:r w:rsidRPr="00BE126E">
              <w:rPr>
                <w:lang w:eastAsia="ru-RU"/>
              </w:rPr>
              <w:t>В случае идентификации все данные поля</w:t>
            </w:r>
            <w:r w:rsidR="00AA7815" w:rsidRPr="00BE126E">
              <w:rPr>
                <w:lang w:eastAsia="ru-RU"/>
              </w:rPr>
              <w:t xml:space="preserve"> </w:t>
            </w:r>
            <w:r w:rsidR="003342AB" w:rsidRPr="00BE126E">
              <w:rPr>
                <w:lang w:eastAsia="ru-RU"/>
              </w:rPr>
              <w:t>обязательно</w:t>
            </w:r>
            <w:r w:rsidRPr="00BE126E">
              <w:rPr>
                <w:lang w:eastAsia="ru-RU"/>
              </w:rPr>
              <w:t xml:space="preserve"> заполняются в </w:t>
            </w:r>
            <w:r w:rsidR="00B43AFF" w:rsidRPr="00BE126E">
              <w:rPr>
                <w:lang w:eastAsia="ru-RU"/>
              </w:rPr>
              <w:t>ТФ ОМС</w:t>
            </w:r>
            <w:r w:rsidRPr="00BE126E">
              <w:rPr>
                <w:lang w:eastAsia="ru-RU"/>
              </w:rPr>
              <w:t xml:space="preserve"> КБР</w:t>
            </w:r>
          </w:p>
        </w:tc>
      </w:tr>
      <w:tr w:rsidR="00BE126E" w:rsidRPr="00BE126E" w:rsidTr="00AA7815">
        <w:tc>
          <w:tcPr>
            <w:tcW w:w="121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c"/>
              <w:spacing w:before="0" w:after="0"/>
              <w:rPr>
                <w:lang w:eastAsia="ru-RU"/>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c"/>
              <w:spacing w:before="0" w:after="0"/>
              <w:rPr>
                <w:lang w:val="en-US" w:eastAsia="ru-RU"/>
              </w:rPr>
            </w:pPr>
            <w:r w:rsidRPr="00BE126E">
              <w:rPr>
                <w:lang w:val="en-US" w:eastAsia="ru-RU"/>
              </w:rPr>
              <w:t>SMO</w:t>
            </w:r>
          </w:p>
        </w:tc>
        <w:tc>
          <w:tcPr>
            <w:tcW w:w="659" w:type="dxa"/>
            <w:tcBorders>
              <w:top w:val="single" w:sz="2" w:space="0" w:color="000000"/>
              <w:left w:val="single" w:sz="2" w:space="0" w:color="000000"/>
              <w:bottom w:val="single" w:sz="2" w:space="0" w:color="000000"/>
              <w:right w:val="single" w:sz="2" w:space="0" w:color="000000"/>
            </w:tcBorders>
          </w:tcPr>
          <w:p w:rsidR="006C6A17" w:rsidRPr="00BE126E" w:rsidRDefault="003342AB" w:rsidP="00DB4C54">
            <w:pPr>
              <w:pStyle w:val="1c"/>
              <w:spacing w:before="0" w:after="0"/>
              <w:rPr>
                <w:lang w:val="en-US" w:eastAsia="ru-RU"/>
              </w:rPr>
            </w:pPr>
            <w:r w:rsidRPr="00BE126E">
              <w:rPr>
                <w:lang w:eastAsia="ru-RU"/>
              </w:rPr>
              <w:t>У</w:t>
            </w:r>
          </w:p>
        </w:tc>
        <w:tc>
          <w:tcPr>
            <w:tcW w:w="112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c"/>
              <w:spacing w:before="0" w:after="0"/>
              <w:rPr>
                <w:lang w:eastAsia="ru-RU"/>
              </w:rPr>
            </w:pPr>
            <w:r w:rsidRPr="00BE126E">
              <w:rPr>
                <w:lang w:val="en-US" w:eastAsia="ru-RU"/>
              </w:rPr>
              <w:t>T</w:t>
            </w:r>
            <w:r w:rsidRPr="00BE126E">
              <w:rPr>
                <w:lang w:eastAsia="ru-RU"/>
              </w:rPr>
              <w:t>(5)</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c"/>
              <w:spacing w:before="0" w:after="0"/>
              <w:rPr>
                <w:lang w:eastAsia="ru-RU"/>
              </w:rPr>
            </w:pPr>
            <w:r w:rsidRPr="00BE126E">
              <w:rPr>
                <w:lang w:eastAsia="ru-RU"/>
              </w:rPr>
              <w:t xml:space="preserve">Реестровый номер СМО. </w:t>
            </w:r>
          </w:p>
        </w:tc>
        <w:tc>
          <w:tcPr>
            <w:tcW w:w="2829" w:type="dxa"/>
            <w:vMerge/>
            <w:tcBorders>
              <w:left w:val="single" w:sz="2" w:space="0" w:color="000000"/>
              <w:right w:val="single" w:sz="2" w:space="0" w:color="000000"/>
            </w:tcBorders>
          </w:tcPr>
          <w:p w:rsidR="006C6A17" w:rsidRPr="00BE126E" w:rsidRDefault="006C6A17" w:rsidP="00DB4C54">
            <w:pPr>
              <w:pStyle w:val="1c"/>
              <w:spacing w:before="0" w:after="0"/>
              <w:rPr>
                <w:lang w:eastAsia="ru-RU"/>
              </w:rPr>
            </w:pPr>
          </w:p>
        </w:tc>
      </w:tr>
      <w:tr w:rsidR="00BE126E" w:rsidRPr="00BE126E" w:rsidTr="00AA7815">
        <w:tc>
          <w:tcPr>
            <w:tcW w:w="121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c"/>
              <w:spacing w:before="0" w:after="0"/>
              <w:rPr>
                <w:lang w:eastAsia="ru-RU"/>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c"/>
              <w:spacing w:before="0" w:after="0"/>
              <w:rPr>
                <w:lang w:val="en-US" w:eastAsia="ru-RU"/>
              </w:rPr>
            </w:pPr>
            <w:r w:rsidRPr="00BE126E">
              <w:rPr>
                <w:lang w:val="en-US" w:eastAsia="ru-RU"/>
              </w:rPr>
              <w:t>SMO_OGRN</w:t>
            </w:r>
          </w:p>
        </w:tc>
        <w:tc>
          <w:tcPr>
            <w:tcW w:w="659"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c"/>
              <w:spacing w:before="0" w:after="0"/>
              <w:rPr>
                <w:lang w:eastAsia="ru-RU"/>
              </w:rPr>
            </w:pPr>
            <w:r w:rsidRPr="00BE126E">
              <w:rPr>
                <w:lang w:eastAsia="ru-RU"/>
              </w:rPr>
              <w:t>У</w:t>
            </w:r>
          </w:p>
        </w:tc>
        <w:tc>
          <w:tcPr>
            <w:tcW w:w="112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c"/>
              <w:spacing w:before="0" w:after="0"/>
              <w:rPr>
                <w:lang w:val="en-US" w:eastAsia="ru-RU"/>
              </w:rPr>
            </w:pPr>
            <w:r w:rsidRPr="00BE126E">
              <w:rPr>
                <w:lang w:val="en-US" w:eastAsia="ru-RU"/>
              </w:rPr>
              <w:t>T</w:t>
            </w:r>
            <w:r w:rsidRPr="00BE126E">
              <w:rPr>
                <w:lang w:eastAsia="ru-RU"/>
              </w:rPr>
              <w:t>(15)</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c"/>
              <w:spacing w:before="0" w:after="0"/>
              <w:rPr>
                <w:lang w:eastAsia="ru-RU"/>
              </w:rPr>
            </w:pPr>
            <w:r w:rsidRPr="00BE126E">
              <w:rPr>
                <w:lang w:eastAsia="ru-RU"/>
              </w:rPr>
              <w:t>ОГРН СМО</w:t>
            </w:r>
          </w:p>
        </w:tc>
        <w:tc>
          <w:tcPr>
            <w:tcW w:w="2829" w:type="dxa"/>
            <w:vMerge/>
            <w:tcBorders>
              <w:left w:val="single" w:sz="2" w:space="0" w:color="000000"/>
              <w:right w:val="single" w:sz="2" w:space="0" w:color="000000"/>
            </w:tcBorders>
          </w:tcPr>
          <w:p w:rsidR="006C6A17" w:rsidRPr="00BE126E" w:rsidRDefault="006C6A17" w:rsidP="00DB4C54">
            <w:pPr>
              <w:pStyle w:val="1c"/>
              <w:spacing w:before="0" w:after="0"/>
              <w:rPr>
                <w:lang w:eastAsia="ru-RU"/>
              </w:rPr>
            </w:pPr>
          </w:p>
        </w:tc>
      </w:tr>
      <w:tr w:rsidR="00BE126E" w:rsidRPr="00BE126E" w:rsidTr="00AA7815">
        <w:tc>
          <w:tcPr>
            <w:tcW w:w="121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c"/>
              <w:spacing w:before="0" w:after="0"/>
              <w:rPr>
                <w:lang w:eastAsia="ru-RU"/>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c"/>
              <w:spacing w:before="0" w:after="0"/>
              <w:rPr>
                <w:lang w:val="en-US" w:eastAsia="ru-RU"/>
              </w:rPr>
            </w:pPr>
            <w:r w:rsidRPr="00BE126E">
              <w:rPr>
                <w:lang w:val="en-US" w:eastAsia="ru-RU"/>
              </w:rPr>
              <w:t>SMO_OK</w:t>
            </w:r>
          </w:p>
        </w:tc>
        <w:tc>
          <w:tcPr>
            <w:tcW w:w="659"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c"/>
              <w:spacing w:before="0" w:after="0"/>
              <w:rPr>
                <w:lang w:eastAsia="ru-RU"/>
              </w:rPr>
            </w:pPr>
            <w:r w:rsidRPr="00BE126E">
              <w:rPr>
                <w:lang w:eastAsia="ru-RU"/>
              </w:rPr>
              <w:t>У</w:t>
            </w:r>
          </w:p>
        </w:tc>
        <w:tc>
          <w:tcPr>
            <w:tcW w:w="112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c"/>
              <w:spacing w:before="0" w:after="0"/>
              <w:rPr>
                <w:lang w:eastAsia="ru-RU"/>
              </w:rPr>
            </w:pPr>
            <w:r w:rsidRPr="00BE126E">
              <w:rPr>
                <w:lang w:val="en-US" w:eastAsia="ru-RU"/>
              </w:rPr>
              <w:t>T</w:t>
            </w:r>
            <w:r w:rsidRPr="00BE126E">
              <w:rPr>
                <w:lang w:eastAsia="ru-RU"/>
              </w:rPr>
              <w:t>(5)</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c"/>
              <w:spacing w:before="0" w:after="0"/>
              <w:rPr>
                <w:lang w:eastAsia="ru-RU"/>
              </w:rPr>
            </w:pPr>
            <w:r w:rsidRPr="00BE126E">
              <w:rPr>
                <w:lang w:eastAsia="ru-RU"/>
              </w:rPr>
              <w:t>ОКАТО территории страхования</w:t>
            </w:r>
          </w:p>
        </w:tc>
        <w:tc>
          <w:tcPr>
            <w:tcW w:w="2829" w:type="dxa"/>
            <w:vMerge/>
            <w:tcBorders>
              <w:left w:val="single" w:sz="2" w:space="0" w:color="000000"/>
              <w:right w:val="single" w:sz="2" w:space="0" w:color="000000"/>
            </w:tcBorders>
          </w:tcPr>
          <w:p w:rsidR="006C6A17" w:rsidRPr="00BE126E" w:rsidRDefault="006C6A17" w:rsidP="00DB4C54">
            <w:pPr>
              <w:pStyle w:val="1c"/>
              <w:spacing w:before="0" w:after="0"/>
              <w:rPr>
                <w:lang w:eastAsia="ru-RU"/>
              </w:rPr>
            </w:pPr>
          </w:p>
        </w:tc>
      </w:tr>
      <w:tr w:rsidR="00BE126E" w:rsidRPr="00BE126E" w:rsidTr="00AA7815">
        <w:tc>
          <w:tcPr>
            <w:tcW w:w="121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c"/>
              <w:spacing w:before="0" w:after="0"/>
              <w:rPr>
                <w:lang w:eastAsia="ru-RU"/>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c"/>
              <w:spacing w:before="0" w:after="0"/>
              <w:rPr>
                <w:lang w:eastAsia="ru-RU"/>
              </w:rPr>
            </w:pPr>
            <w:r w:rsidRPr="00BE126E">
              <w:rPr>
                <w:lang w:val="en-US" w:eastAsia="ru-RU"/>
              </w:rPr>
              <w:t>NOVOR</w:t>
            </w:r>
          </w:p>
        </w:tc>
        <w:tc>
          <w:tcPr>
            <w:tcW w:w="659"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c"/>
              <w:spacing w:before="0" w:after="0"/>
              <w:rPr>
                <w:lang w:eastAsia="ru-RU"/>
              </w:rPr>
            </w:pPr>
            <w:r w:rsidRPr="00BE126E">
              <w:rPr>
                <w:lang w:eastAsia="ru-RU"/>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c"/>
              <w:spacing w:before="0" w:after="0"/>
              <w:rPr>
                <w:lang w:val="en-US" w:eastAsia="ru-RU"/>
              </w:rPr>
            </w:pPr>
            <w:r w:rsidRPr="00BE126E">
              <w:rPr>
                <w:lang w:eastAsia="ru-RU"/>
              </w:rPr>
              <w:t>Т(9)</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c"/>
              <w:spacing w:before="0" w:after="0"/>
              <w:rPr>
                <w:lang w:eastAsia="ru-RU"/>
              </w:rPr>
            </w:pPr>
            <w:r w:rsidRPr="00BE126E">
              <w:rPr>
                <w:lang w:eastAsia="ru-RU"/>
              </w:rPr>
              <w:t>Признак новорождённого</w:t>
            </w:r>
          </w:p>
        </w:tc>
        <w:tc>
          <w:tcPr>
            <w:tcW w:w="2829" w:type="dxa"/>
            <w:tcBorders>
              <w:left w:val="single" w:sz="2" w:space="0" w:color="000000"/>
              <w:bottom w:val="single" w:sz="2" w:space="0" w:color="000000"/>
              <w:right w:val="single" w:sz="2" w:space="0" w:color="000000"/>
            </w:tcBorders>
          </w:tcPr>
          <w:p w:rsidR="006C6A17" w:rsidRPr="00BE126E" w:rsidRDefault="006C6A17" w:rsidP="00DB4C54">
            <w:pPr>
              <w:pStyle w:val="1c"/>
              <w:spacing w:before="0" w:after="0"/>
              <w:rPr>
                <w:lang w:eastAsia="ru-RU"/>
              </w:rPr>
            </w:pPr>
          </w:p>
        </w:tc>
      </w:tr>
      <w:tr w:rsidR="00BE126E" w:rsidRPr="00BE126E" w:rsidTr="00AA7815">
        <w:tc>
          <w:tcPr>
            <w:tcW w:w="121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r w:rsidRPr="00BE126E">
              <w:rPr>
                <w:i w:val="0"/>
                <w:iCs w:val="0"/>
              </w:rPr>
              <w:t>SLU</w:t>
            </w:r>
            <w:r w:rsidRPr="00BE126E">
              <w:rPr>
                <w:i w:val="0"/>
                <w:iCs w:val="0"/>
                <w:lang w:val="en-US"/>
              </w:rPr>
              <w:t>C</w:t>
            </w:r>
            <w:r w:rsidRPr="00BE126E">
              <w:rPr>
                <w:i w:val="0"/>
                <w:iCs w:val="0"/>
              </w:rPr>
              <w:t>H</w:t>
            </w:r>
          </w:p>
        </w:tc>
        <w:tc>
          <w:tcPr>
            <w:tcW w:w="2047"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r w:rsidRPr="00BE126E">
              <w:rPr>
                <w:i w:val="0"/>
                <w:iCs w:val="0"/>
              </w:rPr>
              <w:t>ID</w:t>
            </w:r>
            <w:r w:rsidRPr="00BE126E">
              <w:rPr>
                <w:i w:val="0"/>
                <w:iCs w:val="0"/>
                <w:lang w:val="en-US"/>
              </w:rPr>
              <w:t>C</w:t>
            </w:r>
            <w:r w:rsidRPr="00BE126E">
              <w:rPr>
                <w:i w:val="0"/>
                <w:iCs w:val="0"/>
              </w:rPr>
              <w:t>ASE</w:t>
            </w:r>
          </w:p>
        </w:tc>
        <w:tc>
          <w:tcPr>
            <w:tcW w:w="659"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r w:rsidRPr="00BE126E">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r w:rsidRPr="00BE126E">
              <w:rPr>
                <w:i w:val="0"/>
                <w:iCs w:val="0"/>
              </w:rPr>
              <w:t>N(8)</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jc w:val="left"/>
              <w:rPr>
                <w:i w:val="0"/>
                <w:iCs w:val="0"/>
              </w:rPr>
            </w:pPr>
            <w:r w:rsidRPr="00BE126E">
              <w:rPr>
                <w:i w:val="0"/>
                <w:iCs w:val="0"/>
              </w:rPr>
              <w:t xml:space="preserve">Номер записи случая в реестре счетов </w:t>
            </w:r>
          </w:p>
        </w:tc>
        <w:tc>
          <w:tcPr>
            <w:tcW w:w="2829"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jc w:val="left"/>
              <w:rPr>
                <w:i w:val="0"/>
                <w:iCs w:val="0"/>
              </w:rPr>
            </w:pPr>
            <w:r w:rsidRPr="00BE126E">
              <w:rPr>
                <w:i w:val="0"/>
                <w:iCs w:val="0"/>
              </w:rPr>
              <w:t>Соответствует порядковому номеру записи случая в реестре счетов</w:t>
            </w:r>
            <w:r w:rsidR="00AA7815" w:rsidRPr="00BE126E">
              <w:rPr>
                <w:i w:val="0"/>
                <w:iCs w:val="0"/>
              </w:rPr>
              <w:t xml:space="preserve"> </w:t>
            </w:r>
            <w:r w:rsidRPr="00BE126E">
              <w:rPr>
                <w:i w:val="0"/>
                <w:iCs w:val="0"/>
              </w:rPr>
              <w:t>от МО</w:t>
            </w:r>
          </w:p>
        </w:tc>
      </w:tr>
      <w:tr w:rsidR="00BE126E" w:rsidRPr="00BE126E" w:rsidTr="00AA7815">
        <w:tc>
          <w:tcPr>
            <w:tcW w:w="121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c"/>
              <w:spacing w:before="0" w:after="0"/>
              <w:rPr>
                <w:lang w:val="en-US" w:eastAsia="ru-RU"/>
              </w:rPr>
            </w:pPr>
            <w:r w:rsidRPr="00BE126E">
              <w:rPr>
                <w:lang w:val="en-US" w:eastAsia="ru-RU"/>
              </w:rPr>
              <w:t>NHISTORY</w:t>
            </w:r>
          </w:p>
        </w:tc>
        <w:tc>
          <w:tcPr>
            <w:tcW w:w="659"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c"/>
              <w:spacing w:before="0" w:after="0"/>
              <w:rPr>
                <w:lang w:val="en-US" w:eastAsia="ru-RU"/>
              </w:rPr>
            </w:pPr>
            <w:r w:rsidRPr="00BE126E">
              <w:rPr>
                <w:lang w:val="en-US" w:eastAsia="ru-RU"/>
              </w:rPr>
              <w:t>O</w:t>
            </w:r>
          </w:p>
        </w:tc>
        <w:tc>
          <w:tcPr>
            <w:tcW w:w="112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c"/>
              <w:spacing w:before="0" w:after="0"/>
              <w:rPr>
                <w:lang w:val="en-US" w:eastAsia="ru-RU"/>
              </w:rPr>
            </w:pPr>
            <w:r w:rsidRPr="00BE126E">
              <w:rPr>
                <w:lang w:val="en-US" w:eastAsia="ru-RU"/>
              </w:rPr>
              <w:t>T(50)</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c"/>
              <w:spacing w:before="0" w:after="0"/>
              <w:rPr>
                <w:lang w:eastAsia="ru-RU"/>
              </w:rPr>
            </w:pPr>
            <w:r w:rsidRPr="00BE126E">
              <w:rPr>
                <w:lang w:eastAsia="ru-RU"/>
              </w:rPr>
              <w:t>Номер истории болезни/ талона амбулаторного пациента/ карты вызова скорой медицинской помощи</w:t>
            </w:r>
          </w:p>
        </w:tc>
        <w:tc>
          <w:tcPr>
            <w:tcW w:w="2829"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1c"/>
              <w:spacing w:before="0" w:after="0"/>
              <w:rPr>
                <w:lang w:eastAsia="ru-RU"/>
              </w:rPr>
            </w:pPr>
          </w:p>
        </w:tc>
      </w:tr>
      <w:tr w:rsidR="00BE126E" w:rsidRPr="00BE126E" w:rsidTr="00AA7815">
        <w:tc>
          <w:tcPr>
            <w:tcW w:w="121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r w:rsidRPr="00BE126E">
              <w:rPr>
                <w:i w:val="0"/>
                <w:iCs w:val="0"/>
              </w:rPr>
              <w:t>RESULT</w:t>
            </w:r>
          </w:p>
        </w:tc>
        <w:tc>
          <w:tcPr>
            <w:tcW w:w="659"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r w:rsidRPr="00BE126E">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r w:rsidRPr="00BE126E">
              <w:rPr>
                <w:i w:val="0"/>
                <w:iCs w:val="0"/>
                <w:lang w:val="en-US"/>
              </w:rPr>
              <w:t>N</w:t>
            </w:r>
            <w:r w:rsidRPr="00BE126E">
              <w:rPr>
                <w:i w:val="0"/>
                <w:iCs w:val="0"/>
              </w:rPr>
              <w:t>(1)</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jc w:val="left"/>
              <w:rPr>
                <w:i w:val="0"/>
                <w:iCs w:val="0"/>
              </w:rPr>
            </w:pPr>
            <w:r w:rsidRPr="00BE126E">
              <w:rPr>
                <w:i w:val="0"/>
                <w:iCs w:val="0"/>
              </w:rPr>
              <w:t>Результат идентификации</w:t>
            </w:r>
          </w:p>
        </w:tc>
        <w:tc>
          <w:tcPr>
            <w:tcW w:w="2829"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jc w:val="left"/>
              <w:rPr>
                <w:i w:val="0"/>
                <w:iCs w:val="0"/>
              </w:rPr>
            </w:pPr>
            <w:r w:rsidRPr="00BE126E">
              <w:rPr>
                <w:i w:val="0"/>
                <w:iCs w:val="0"/>
              </w:rPr>
              <w:t>1</w:t>
            </w:r>
            <w:r w:rsidRPr="00BE126E">
              <w:rPr>
                <w:i w:val="0"/>
                <w:iCs w:val="0"/>
                <w:sz w:val="28"/>
              </w:rPr>
              <w:t xml:space="preserve"> – </w:t>
            </w:r>
            <w:r w:rsidRPr="00BE126E">
              <w:rPr>
                <w:i w:val="0"/>
                <w:iCs w:val="0"/>
              </w:rPr>
              <w:t>пациент идентифицирован в РСЕРЗ;</w:t>
            </w:r>
          </w:p>
          <w:p w:rsidR="006C6A17" w:rsidRPr="00BE126E" w:rsidRDefault="006C6A17" w:rsidP="00DB4C54">
            <w:pPr>
              <w:pStyle w:val="afff3"/>
              <w:spacing w:after="0"/>
              <w:jc w:val="left"/>
              <w:rPr>
                <w:i w:val="0"/>
                <w:iCs w:val="0"/>
              </w:rPr>
            </w:pPr>
            <w:r w:rsidRPr="00BE126E">
              <w:rPr>
                <w:i w:val="0"/>
                <w:iCs w:val="0"/>
              </w:rPr>
              <w:t>2</w:t>
            </w:r>
            <w:r w:rsidRPr="00BE126E">
              <w:rPr>
                <w:i w:val="0"/>
                <w:iCs w:val="0"/>
                <w:sz w:val="28"/>
              </w:rPr>
              <w:t xml:space="preserve"> – </w:t>
            </w:r>
            <w:r w:rsidRPr="00BE126E">
              <w:rPr>
                <w:i w:val="0"/>
                <w:iCs w:val="0"/>
              </w:rPr>
              <w:t>пациент идентифицирован в ЦСЕРЗ;</w:t>
            </w:r>
          </w:p>
          <w:p w:rsidR="006C6A17" w:rsidRPr="00BE126E" w:rsidRDefault="006C6A17" w:rsidP="005178D0">
            <w:pPr>
              <w:pStyle w:val="afff3"/>
              <w:numPr>
                <w:ilvl w:val="0"/>
                <w:numId w:val="2"/>
              </w:numPr>
              <w:spacing w:after="0"/>
              <w:ind w:left="0" w:firstLine="0"/>
              <w:jc w:val="left"/>
              <w:rPr>
                <w:i w:val="0"/>
                <w:iCs w:val="0"/>
              </w:rPr>
            </w:pPr>
            <w:r w:rsidRPr="00BE126E">
              <w:rPr>
                <w:i w:val="0"/>
                <w:iCs w:val="0"/>
                <w:sz w:val="28"/>
              </w:rPr>
              <w:t xml:space="preserve">– </w:t>
            </w:r>
            <w:r w:rsidRPr="00BE126E">
              <w:rPr>
                <w:i w:val="0"/>
                <w:iCs w:val="0"/>
              </w:rPr>
              <w:t>пациент не идентифицирован</w:t>
            </w:r>
          </w:p>
          <w:p w:rsidR="006C6A17" w:rsidRPr="00BE126E" w:rsidRDefault="006C6A17" w:rsidP="005178D0">
            <w:pPr>
              <w:pStyle w:val="afff3"/>
              <w:numPr>
                <w:ilvl w:val="0"/>
                <w:numId w:val="2"/>
              </w:numPr>
              <w:spacing w:after="0"/>
              <w:ind w:left="0" w:firstLine="0"/>
              <w:jc w:val="left"/>
              <w:rPr>
                <w:i w:val="0"/>
                <w:iCs w:val="0"/>
              </w:rPr>
            </w:pPr>
            <w:r w:rsidRPr="00BE126E">
              <w:rPr>
                <w:i w:val="0"/>
                <w:iCs w:val="0"/>
              </w:rPr>
              <w:t>– пациент идентифицирован в РСЕРЗ, но у пациента отредактирован полис</w:t>
            </w:r>
          </w:p>
          <w:p w:rsidR="006C6A17" w:rsidRPr="00BE126E" w:rsidRDefault="006C6A17" w:rsidP="005178D0">
            <w:pPr>
              <w:pStyle w:val="afff3"/>
              <w:numPr>
                <w:ilvl w:val="0"/>
                <w:numId w:val="2"/>
              </w:numPr>
              <w:spacing w:after="0"/>
              <w:ind w:left="0" w:firstLine="0"/>
              <w:jc w:val="left"/>
              <w:rPr>
                <w:i w:val="0"/>
                <w:iCs w:val="0"/>
              </w:rPr>
            </w:pPr>
            <w:r w:rsidRPr="00BE126E">
              <w:rPr>
                <w:i w:val="0"/>
                <w:iCs w:val="0"/>
              </w:rPr>
              <w:t xml:space="preserve">–пациент идентифицирован в ЦСЕРЗ, но у пациента отредактирован полис </w:t>
            </w:r>
          </w:p>
          <w:p w:rsidR="00412ECC" w:rsidRPr="00BE126E" w:rsidRDefault="00412ECC" w:rsidP="005178D0">
            <w:pPr>
              <w:pStyle w:val="afff3"/>
              <w:numPr>
                <w:ilvl w:val="0"/>
                <w:numId w:val="2"/>
              </w:numPr>
              <w:spacing w:after="0"/>
              <w:ind w:left="0" w:firstLine="0"/>
              <w:jc w:val="left"/>
              <w:rPr>
                <w:i w:val="0"/>
                <w:iCs w:val="0"/>
              </w:rPr>
            </w:pPr>
            <w:r w:rsidRPr="00BE126E">
              <w:rPr>
                <w:i w:val="0"/>
                <w:iCs w:val="0"/>
              </w:rPr>
              <w:t>– несоответствие СМО</w:t>
            </w:r>
          </w:p>
        </w:tc>
      </w:tr>
      <w:tr w:rsidR="00BE126E" w:rsidRPr="00BE126E" w:rsidTr="00AA7815">
        <w:tc>
          <w:tcPr>
            <w:tcW w:w="121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p>
          <w:p w:rsidR="006C6A17" w:rsidRPr="00BE126E" w:rsidRDefault="006C6A17" w:rsidP="00DB4C54">
            <w:pPr>
              <w:pStyle w:val="afff3"/>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lang w:val="en-US"/>
              </w:rPr>
            </w:pPr>
            <w:r w:rsidRPr="00BE126E">
              <w:rPr>
                <w:i w:val="0"/>
                <w:iCs w:val="0"/>
              </w:rPr>
              <w:t>RESULT_</w:t>
            </w:r>
            <w:r w:rsidRPr="00BE126E">
              <w:rPr>
                <w:i w:val="0"/>
                <w:iCs w:val="0"/>
                <w:lang w:val="en-US"/>
              </w:rPr>
              <w:t>COM</w:t>
            </w:r>
          </w:p>
        </w:tc>
        <w:tc>
          <w:tcPr>
            <w:tcW w:w="659"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r w:rsidRPr="00BE126E">
              <w:rPr>
                <w:i w:val="0"/>
                <w:iCs w:val="0"/>
              </w:rPr>
              <w:t>У</w:t>
            </w:r>
          </w:p>
        </w:tc>
        <w:tc>
          <w:tcPr>
            <w:tcW w:w="112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r w:rsidRPr="00BE126E">
              <w:rPr>
                <w:i w:val="0"/>
                <w:iCs w:val="0"/>
              </w:rPr>
              <w:t>Т</w:t>
            </w:r>
            <w:r w:rsidRPr="00BE126E">
              <w:rPr>
                <w:i w:val="0"/>
                <w:iCs w:val="0"/>
                <w:lang w:val="en-US"/>
              </w:rPr>
              <w:t>(255)</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jc w:val="left"/>
              <w:rPr>
                <w:i w:val="0"/>
                <w:iCs w:val="0"/>
              </w:rPr>
            </w:pPr>
            <w:r w:rsidRPr="00BE126E">
              <w:rPr>
                <w:i w:val="0"/>
                <w:iCs w:val="0"/>
              </w:rPr>
              <w:t>Комментарий результата идентификации</w:t>
            </w:r>
          </w:p>
        </w:tc>
        <w:tc>
          <w:tcPr>
            <w:tcW w:w="2829"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jc w:val="left"/>
              <w:rPr>
                <w:i w:val="0"/>
                <w:iCs w:val="0"/>
              </w:rPr>
            </w:pPr>
          </w:p>
        </w:tc>
      </w:tr>
      <w:tr w:rsidR="00BE126E" w:rsidRPr="00BE126E" w:rsidTr="00AA7815">
        <w:tc>
          <w:tcPr>
            <w:tcW w:w="121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r w:rsidRPr="00BE126E">
              <w:rPr>
                <w:i w:val="0"/>
                <w:iCs w:val="0"/>
                <w:lang w:val="en-US"/>
              </w:rPr>
              <w:t>CO</w:t>
            </w:r>
            <w:r w:rsidRPr="00BE126E">
              <w:rPr>
                <w:i w:val="0"/>
                <w:iCs w:val="0"/>
              </w:rPr>
              <w:t>MENTSL</w:t>
            </w:r>
          </w:p>
        </w:tc>
        <w:tc>
          <w:tcPr>
            <w:tcW w:w="659"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r w:rsidRPr="00BE126E">
              <w:rPr>
                <w:i w:val="0"/>
                <w:iCs w:val="0"/>
              </w:rPr>
              <w:t>У</w:t>
            </w:r>
          </w:p>
        </w:tc>
        <w:tc>
          <w:tcPr>
            <w:tcW w:w="1124"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rPr>
                <w:i w:val="0"/>
                <w:iCs w:val="0"/>
              </w:rPr>
            </w:pPr>
            <w:r w:rsidRPr="00BE126E">
              <w:rPr>
                <w:i w:val="0"/>
                <w:iCs w:val="0"/>
                <w:lang w:val="en-US"/>
              </w:rPr>
              <w:t>T</w:t>
            </w:r>
            <w:r w:rsidRPr="00BE126E">
              <w:rPr>
                <w:i w:val="0"/>
                <w:iCs w:val="0"/>
              </w:rPr>
              <w:t>(250)</w:t>
            </w:r>
          </w:p>
        </w:tc>
        <w:tc>
          <w:tcPr>
            <w:tcW w:w="2192" w:type="dxa"/>
            <w:gridSpan w:val="2"/>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spacing w:after="0"/>
              <w:jc w:val="left"/>
              <w:rPr>
                <w:i w:val="0"/>
                <w:iCs w:val="0"/>
              </w:rPr>
            </w:pPr>
            <w:r w:rsidRPr="00BE126E">
              <w:rPr>
                <w:i w:val="0"/>
                <w:iCs w:val="0"/>
              </w:rPr>
              <w:t>Служебное поле</w:t>
            </w:r>
          </w:p>
        </w:tc>
        <w:tc>
          <w:tcPr>
            <w:tcW w:w="2829" w:type="dxa"/>
            <w:tcBorders>
              <w:top w:val="single" w:sz="2" w:space="0" w:color="000000"/>
              <w:left w:val="single" w:sz="2" w:space="0" w:color="000000"/>
              <w:bottom w:val="single" w:sz="2" w:space="0" w:color="000000"/>
              <w:right w:val="single" w:sz="2" w:space="0" w:color="000000"/>
            </w:tcBorders>
          </w:tcPr>
          <w:p w:rsidR="006C6A17" w:rsidRPr="00BE126E" w:rsidRDefault="006C6A17" w:rsidP="00FE2697">
            <w:pPr>
              <w:pStyle w:val="afff3"/>
              <w:spacing w:after="0"/>
              <w:jc w:val="left"/>
              <w:rPr>
                <w:i w:val="0"/>
                <w:iCs w:val="0"/>
              </w:rPr>
            </w:pPr>
            <w:r w:rsidRPr="00BE126E">
              <w:rPr>
                <w:i w:val="0"/>
                <w:iCs w:val="0"/>
              </w:rPr>
              <w:t>Комментарий</w:t>
            </w:r>
            <w:r w:rsidR="00AA7815" w:rsidRPr="00BE126E">
              <w:rPr>
                <w:i w:val="0"/>
                <w:iCs w:val="0"/>
              </w:rPr>
              <w:t xml:space="preserve"> </w:t>
            </w:r>
            <w:r w:rsidRPr="00BE126E">
              <w:rPr>
                <w:i w:val="0"/>
                <w:iCs w:val="0"/>
              </w:rPr>
              <w:t>указанный в реестре счетов от МО</w:t>
            </w:r>
          </w:p>
        </w:tc>
      </w:tr>
    </w:tbl>
    <w:p w:rsidR="006C6A17" w:rsidRPr="00BE126E" w:rsidRDefault="006C6A17" w:rsidP="006C6A17">
      <w:pPr>
        <w:pStyle w:val="af"/>
        <w:rPr>
          <w:szCs w:val="24"/>
        </w:rPr>
      </w:pPr>
    </w:p>
    <w:p w:rsidR="006C6A17" w:rsidRPr="00BE126E" w:rsidRDefault="006C6A17" w:rsidP="0071382E">
      <w:pPr>
        <w:pStyle w:val="af"/>
        <w:spacing w:line="240" w:lineRule="auto"/>
        <w:rPr>
          <w:szCs w:val="24"/>
        </w:rPr>
      </w:pPr>
      <w:r w:rsidRPr="00BE126E">
        <w:rPr>
          <w:szCs w:val="24"/>
        </w:rPr>
        <w:t xml:space="preserve">Паспорт реестра счета </w:t>
      </w:r>
      <w:r w:rsidR="00A8489A" w:rsidRPr="00BE126E">
        <w:rPr>
          <w:szCs w:val="24"/>
        </w:rPr>
        <w:t>–</w:t>
      </w:r>
      <w:r w:rsidRPr="00BE126E">
        <w:rPr>
          <w:szCs w:val="24"/>
        </w:rPr>
        <w:t xml:space="preserve"> файл </w:t>
      </w:r>
      <w:r w:rsidRPr="00BE126E">
        <w:rPr>
          <w:szCs w:val="24"/>
          <w:lang w:val="en-US"/>
        </w:rPr>
        <w:t>PDF</w:t>
      </w:r>
      <w:r w:rsidRPr="00BE126E">
        <w:rPr>
          <w:szCs w:val="24"/>
        </w:rPr>
        <w:t xml:space="preserve"> с информацией о результатах определения страховой принадлежности ЗЛ с разбивкой всех случаев по плательщикам содержит таблицу со следующей информацией:</w:t>
      </w:r>
    </w:p>
    <w:p w:rsidR="006C6A17" w:rsidRPr="00BE126E" w:rsidRDefault="006C6A17" w:rsidP="006C6A17">
      <w:pPr>
        <w:pStyle w:val="af"/>
        <w:rPr>
          <w:szCs w:val="24"/>
        </w:rPr>
      </w:pPr>
    </w:p>
    <w:tbl>
      <w:tblPr>
        <w:tblW w:w="10065" w:type="dxa"/>
        <w:tblInd w:w="108" w:type="dxa"/>
        <w:tblLayout w:type="fixed"/>
        <w:tblLook w:val="0000" w:firstRow="0" w:lastRow="0" w:firstColumn="0" w:lastColumn="0" w:noHBand="0" w:noVBand="0"/>
      </w:tblPr>
      <w:tblGrid>
        <w:gridCol w:w="3336"/>
        <w:gridCol w:w="6729"/>
      </w:tblGrid>
      <w:tr w:rsidR="00BE126E" w:rsidRPr="00BE126E" w:rsidTr="00AA7815">
        <w:tc>
          <w:tcPr>
            <w:tcW w:w="3336" w:type="dxa"/>
            <w:tcBorders>
              <w:top w:val="single" w:sz="2" w:space="0" w:color="000000"/>
              <w:left w:val="single" w:sz="2" w:space="0" w:color="000000"/>
              <w:bottom w:val="single" w:sz="2" w:space="0" w:color="000000"/>
              <w:right w:val="single" w:sz="2" w:space="0" w:color="000000"/>
            </w:tcBorders>
            <w:shd w:val="clear" w:color="auto" w:fill="C0C0C0"/>
          </w:tcPr>
          <w:p w:rsidR="006C6A17" w:rsidRPr="00BE126E" w:rsidRDefault="006C6A17" w:rsidP="00DB4C54">
            <w:pPr>
              <w:pStyle w:val="afff3"/>
              <w:rPr>
                <w:i w:val="0"/>
                <w:iCs w:val="0"/>
              </w:rPr>
            </w:pPr>
            <w:r w:rsidRPr="00BE126E">
              <w:rPr>
                <w:i w:val="0"/>
                <w:iCs w:val="0"/>
              </w:rPr>
              <w:t>Имя колонки</w:t>
            </w:r>
          </w:p>
        </w:tc>
        <w:tc>
          <w:tcPr>
            <w:tcW w:w="6729" w:type="dxa"/>
            <w:tcBorders>
              <w:top w:val="single" w:sz="2" w:space="0" w:color="000000"/>
              <w:left w:val="single" w:sz="2" w:space="0" w:color="000000"/>
              <w:bottom w:val="single" w:sz="2" w:space="0" w:color="000000"/>
              <w:right w:val="single" w:sz="2" w:space="0" w:color="000000"/>
            </w:tcBorders>
            <w:shd w:val="clear" w:color="auto" w:fill="C0C0C0"/>
          </w:tcPr>
          <w:p w:rsidR="006C6A17" w:rsidRPr="00BE126E" w:rsidRDefault="006C6A17" w:rsidP="00DB4C54">
            <w:pPr>
              <w:pStyle w:val="afff3"/>
              <w:rPr>
                <w:i w:val="0"/>
                <w:iCs w:val="0"/>
              </w:rPr>
            </w:pPr>
            <w:r w:rsidRPr="00BE126E">
              <w:rPr>
                <w:i w:val="0"/>
                <w:iCs w:val="0"/>
              </w:rPr>
              <w:t>Описание</w:t>
            </w:r>
          </w:p>
        </w:tc>
      </w:tr>
      <w:tr w:rsidR="00BE126E" w:rsidRPr="00BE126E" w:rsidTr="00AA7815">
        <w:tc>
          <w:tcPr>
            <w:tcW w:w="3336"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rPr>
                <w:i w:val="0"/>
                <w:iCs w:val="0"/>
              </w:rPr>
            </w:pPr>
            <w:r w:rsidRPr="00BE126E">
              <w:rPr>
                <w:i w:val="0"/>
                <w:iCs w:val="0"/>
              </w:rPr>
              <w:t>Плательщик</w:t>
            </w:r>
          </w:p>
        </w:tc>
        <w:tc>
          <w:tcPr>
            <w:tcW w:w="6729"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rPr>
                <w:i w:val="0"/>
                <w:iCs w:val="0"/>
              </w:rPr>
            </w:pPr>
            <w:r w:rsidRPr="00BE126E">
              <w:rPr>
                <w:i w:val="0"/>
                <w:iCs w:val="0"/>
              </w:rPr>
              <w:t xml:space="preserve">Все данные группируются по плательщику. Для МТР – </w:t>
            </w:r>
            <w:r w:rsidR="00B43AFF" w:rsidRPr="00BE126E">
              <w:rPr>
                <w:i w:val="0"/>
                <w:iCs w:val="0"/>
              </w:rPr>
              <w:t>ТФ ОМС</w:t>
            </w:r>
            <w:r w:rsidRPr="00BE126E">
              <w:rPr>
                <w:i w:val="0"/>
                <w:iCs w:val="0"/>
              </w:rPr>
              <w:t>КБР, для не идентифицированных пишется слово «Не идентифицирован», для случаев по которым из</w:t>
            </w:r>
            <w:r w:rsidR="00A8489A" w:rsidRPr="00BE126E">
              <w:rPr>
                <w:i w:val="0"/>
                <w:iCs w:val="0"/>
              </w:rPr>
              <w:t>–</w:t>
            </w:r>
            <w:r w:rsidRPr="00BE126E">
              <w:rPr>
                <w:i w:val="0"/>
                <w:iCs w:val="0"/>
              </w:rPr>
              <w:t>за ошибок в данных пациента определение страховой принадлежности провести невозможно проставляется признак «Случаи с ошибками»</w:t>
            </w:r>
          </w:p>
        </w:tc>
      </w:tr>
      <w:tr w:rsidR="00BE126E" w:rsidRPr="00BE126E" w:rsidTr="00AA7815">
        <w:tc>
          <w:tcPr>
            <w:tcW w:w="3336"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rPr>
                <w:i w:val="0"/>
                <w:iCs w:val="0"/>
              </w:rPr>
            </w:pPr>
            <w:r w:rsidRPr="00BE126E">
              <w:rPr>
                <w:i w:val="0"/>
                <w:iCs w:val="0"/>
              </w:rPr>
              <w:t>Сумма счета</w:t>
            </w:r>
          </w:p>
        </w:tc>
        <w:tc>
          <w:tcPr>
            <w:tcW w:w="6729"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rPr>
                <w:i w:val="0"/>
                <w:iCs w:val="0"/>
              </w:rPr>
            </w:pPr>
            <w:r w:rsidRPr="00BE126E">
              <w:rPr>
                <w:i w:val="0"/>
                <w:iCs w:val="0"/>
              </w:rPr>
              <w:t>Сумма всех случаев в разрезе плательщика, по которым был идентифицирован пациент.</w:t>
            </w:r>
          </w:p>
        </w:tc>
      </w:tr>
      <w:tr w:rsidR="00BE126E" w:rsidRPr="00BE126E" w:rsidTr="00AA7815">
        <w:tc>
          <w:tcPr>
            <w:tcW w:w="3336"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rPr>
                <w:i w:val="0"/>
                <w:iCs w:val="0"/>
              </w:rPr>
            </w:pPr>
            <w:r w:rsidRPr="00BE126E">
              <w:rPr>
                <w:i w:val="0"/>
                <w:iCs w:val="0"/>
              </w:rPr>
              <w:t>Количество позиций</w:t>
            </w:r>
          </w:p>
        </w:tc>
        <w:tc>
          <w:tcPr>
            <w:tcW w:w="6729" w:type="dxa"/>
            <w:tcBorders>
              <w:top w:val="single" w:sz="2" w:space="0" w:color="000000"/>
              <w:left w:val="single" w:sz="2" w:space="0" w:color="000000"/>
              <w:bottom w:val="single" w:sz="2" w:space="0" w:color="000000"/>
              <w:right w:val="single" w:sz="2" w:space="0" w:color="000000"/>
            </w:tcBorders>
          </w:tcPr>
          <w:p w:rsidR="006C6A17" w:rsidRPr="00BE126E" w:rsidRDefault="006C6A17" w:rsidP="00DB4C54">
            <w:pPr>
              <w:pStyle w:val="afff3"/>
              <w:rPr>
                <w:i w:val="0"/>
                <w:iCs w:val="0"/>
              </w:rPr>
            </w:pPr>
            <w:r w:rsidRPr="00BE126E">
              <w:rPr>
                <w:i w:val="0"/>
                <w:iCs w:val="0"/>
              </w:rPr>
              <w:t>Количество случаев, по которым идентифицирован данный плательщик</w:t>
            </w:r>
          </w:p>
        </w:tc>
      </w:tr>
    </w:tbl>
    <w:p w:rsidR="006C6A17" w:rsidRPr="00BE126E" w:rsidRDefault="006C6A17" w:rsidP="006C6A17">
      <w:pPr>
        <w:pStyle w:val="af"/>
        <w:rPr>
          <w:szCs w:val="24"/>
        </w:rPr>
      </w:pPr>
    </w:p>
    <w:p w:rsidR="006C6A17" w:rsidRPr="00BE126E" w:rsidRDefault="006C6A17" w:rsidP="0071382E">
      <w:pPr>
        <w:pStyle w:val="af"/>
        <w:spacing w:line="240" w:lineRule="auto"/>
        <w:rPr>
          <w:szCs w:val="24"/>
        </w:rPr>
      </w:pPr>
      <w:r w:rsidRPr="00BE126E">
        <w:rPr>
          <w:szCs w:val="24"/>
        </w:rPr>
        <w:t>По итогам сдачи реестров счетов все протоколы идентификации, а также паспорта реестров счетов рассылается как в МО, так и страховым медицинским организациям.</w:t>
      </w:r>
    </w:p>
    <w:p w:rsidR="00723F68" w:rsidRPr="00BE126E" w:rsidRDefault="00723F68" w:rsidP="006C6A17">
      <w:pPr>
        <w:pStyle w:val="af"/>
        <w:ind w:left="707"/>
        <w:rPr>
          <w:szCs w:val="24"/>
        </w:rPr>
      </w:pPr>
    </w:p>
    <w:p w:rsidR="00723F68" w:rsidRPr="00BE126E" w:rsidRDefault="00723F68" w:rsidP="006C6A17">
      <w:pPr>
        <w:pStyle w:val="af"/>
        <w:ind w:left="707"/>
        <w:rPr>
          <w:szCs w:val="24"/>
        </w:rPr>
      </w:pPr>
    </w:p>
    <w:p w:rsidR="00AA7815" w:rsidRPr="00BE126E" w:rsidRDefault="00AA7815">
      <w:pPr>
        <w:spacing w:after="160" w:line="259" w:lineRule="auto"/>
        <w:rPr>
          <w:sz w:val="28"/>
          <w:szCs w:val="28"/>
        </w:rPr>
      </w:pPr>
      <w:r w:rsidRPr="00BE126E">
        <w:br w:type="page"/>
      </w:r>
    </w:p>
    <w:p w:rsidR="006C6A17" w:rsidRPr="00BE126E" w:rsidRDefault="006C6A17" w:rsidP="006C6A17">
      <w:pPr>
        <w:pStyle w:val="af"/>
        <w:ind w:left="707"/>
      </w:pPr>
      <w:r w:rsidRPr="00BE126E">
        <w:t xml:space="preserve">Пример паспорта реестра счетов полученного от </w:t>
      </w:r>
      <w:r w:rsidR="00B43AFF" w:rsidRPr="00BE126E">
        <w:t>ТФ ОМС</w:t>
      </w:r>
      <w:r w:rsidRPr="00BE126E">
        <w:t xml:space="preserve"> КБР</w:t>
      </w:r>
    </w:p>
    <w:p w:rsidR="006C6A17" w:rsidRPr="00BE126E" w:rsidRDefault="006C6A17" w:rsidP="006C6A17">
      <w:pPr>
        <w:pStyle w:val="af"/>
      </w:pPr>
    </w:p>
    <w:tbl>
      <w:tblPr>
        <w:tblW w:w="10552" w:type="dxa"/>
        <w:tblInd w:w="-553" w:type="dxa"/>
        <w:tblLayout w:type="fixed"/>
        <w:tblLook w:val="04A0" w:firstRow="1" w:lastRow="0" w:firstColumn="1" w:lastColumn="0" w:noHBand="0" w:noVBand="1"/>
      </w:tblPr>
      <w:tblGrid>
        <w:gridCol w:w="287"/>
        <w:gridCol w:w="5526"/>
        <w:gridCol w:w="4501"/>
        <w:gridCol w:w="238"/>
      </w:tblGrid>
      <w:tr w:rsidR="00BE126E" w:rsidRPr="00BE126E" w:rsidTr="006C6A17">
        <w:trPr>
          <w:trHeight w:hRule="exact" w:val="384"/>
        </w:trPr>
        <w:tc>
          <w:tcPr>
            <w:tcW w:w="10314" w:type="dxa"/>
            <w:gridSpan w:val="3"/>
            <w:tcMar>
              <w:top w:w="0" w:type="dxa"/>
              <w:left w:w="15" w:type="dxa"/>
              <w:bottom w:w="0" w:type="dxa"/>
              <w:right w:w="15" w:type="dxa"/>
            </w:tcMar>
            <w:hideMark/>
          </w:tcPr>
          <w:p w:rsidR="006C6A17" w:rsidRPr="00BE126E" w:rsidRDefault="006C6A17" w:rsidP="00DB4C54">
            <w:pPr>
              <w:widowControl w:val="0"/>
              <w:autoSpaceDE w:val="0"/>
              <w:autoSpaceDN w:val="0"/>
              <w:adjustRightInd w:val="0"/>
              <w:spacing w:before="29" w:line="369" w:lineRule="exact"/>
              <w:ind w:left="15"/>
              <w:jc w:val="center"/>
              <w:rPr>
                <w:b/>
                <w:bCs/>
                <w:sz w:val="28"/>
                <w:szCs w:val="28"/>
                <w:lang w:eastAsia="en-US"/>
              </w:rPr>
            </w:pPr>
            <w:r w:rsidRPr="00BE126E">
              <w:rPr>
                <w:b/>
                <w:bCs/>
                <w:sz w:val="28"/>
                <w:szCs w:val="28"/>
              </w:rPr>
              <w:t>ПАСПОРТ РЕЕСТРА СЧЕТОВ</w:t>
            </w:r>
          </w:p>
        </w:tc>
        <w:tc>
          <w:tcPr>
            <w:tcW w:w="238" w:type="dxa"/>
            <w:tcMar>
              <w:top w:w="0" w:type="dxa"/>
              <w:left w:w="15" w:type="dxa"/>
              <w:bottom w:w="0" w:type="dxa"/>
              <w:right w:w="15" w:type="dxa"/>
            </w:tcMar>
          </w:tcPr>
          <w:p w:rsidR="006C6A17" w:rsidRPr="00BE126E" w:rsidRDefault="006C6A17" w:rsidP="00DB4C54">
            <w:pPr>
              <w:widowControl w:val="0"/>
              <w:autoSpaceDE w:val="0"/>
              <w:autoSpaceDN w:val="0"/>
              <w:adjustRightInd w:val="0"/>
              <w:spacing w:before="29" w:line="369" w:lineRule="exact"/>
              <w:ind w:left="15"/>
              <w:rPr>
                <w:sz w:val="28"/>
                <w:szCs w:val="28"/>
                <w:lang w:eastAsia="en-US"/>
              </w:rPr>
            </w:pPr>
          </w:p>
        </w:tc>
      </w:tr>
      <w:tr w:rsidR="00BE126E" w:rsidRPr="00BE126E" w:rsidTr="006C6A17">
        <w:trPr>
          <w:trHeight w:val="329"/>
        </w:trPr>
        <w:tc>
          <w:tcPr>
            <w:tcW w:w="10552" w:type="dxa"/>
            <w:gridSpan w:val="4"/>
            <w:tcMar>
              <w:top w:w="0" w:type="dxa"/>
              <w:left w:w="15" w:type="dxa"/>
              <w:bottom w:w="0" w:type="dxa"/>
              <w:right w:w="15" w:type="dxa"/>
            </w:tcMar>
            <w:hideMark/>
          </w:tcPr>
          <w:p w:rsidR="006C6A17" w:rsidRPr="00BE126E" w:rsidRDefault="006C6A17" w:rsidP="00DB4C54">
            <w:pPr>
              <w:widowControl w:val="0"/>
              <w:autoSpaceDE w:val="0"/>
              <w:autoSpaceDN w:val="0"/>
              <w:adjustRightInd w:val="0"/>
              <w:spacing w:before="29" w:line="294" w:lineRule="exact"/>
              <w:ind w:left="15"/>
              <w:jc w:val="center"/>
              <w:rPr>
                <w:sz w:val="28"/>
                <w:szCs w:val="28"/>
                <w:lang w:eastAsia="en-US"/>
              </w:rPr>
            </w:pPr>
            <w:r w:rsidRPr="00BE126E">
              <w:rPr>
                <w:sz w:val="28"/>
                <w:szCs w:val="28"/>
              </w:rPr>
              <w:t>об успешном прохождении форматно</w:t>
            </w:r>
            <w:r w:rsidR="00A8489A" w:rsidRPr="00BE126E">
              <w:rPr>
                <w:sz w:val="28"/>
                <w:szCs w:val="28"/>
              </w:rPr>
              <w:t>–</w:t>
            </w:r>
            <w:r w:rsidRPr="00BE126E">
              <w:rPr>
                <w:sz w:val="28"/>
                <w:szCs w:val="28"/>
              </w:rPr>
              <w:t>логического контроля и результатов идентификации реестра счетов</w:t>
            </w:r>
          </w:p>
        </w:tc>
      </w:tr>
      <w:tr w:rsidR="00BE126E" w:rsidRPr="00BE126E" w:rsidTr="006C6A17">
        <w:trPr>
          <w:trHeight w:val="1206"/>
        </w:trPr>
        <w:tc>
          <w:tcPr>
            <w:tcW w:w="10552" w:type="dxa"/>
            <w:gridSpan w:val="4"/>
            <w:tcMar>
              <w:top w:w="0" w:type="dxa"/>
              <w:left w:w="15" w:type="dxa"/>
              <w:bottom w:w="0" w:type="dxa"/>
              <w:right w:w="15" w:type="dxa"/>
            </w:tcMar>
            <w:hideMark/>
          </w:tcPr>
          <w:p w:rsidR="006C6A17" w:rsidRPr="00BE126E" w:rsidRDefault="006C6A17" w:rsidP="00DB4C54">
            <w:pPr>
              <w:widowControl w:val="0"/>
              <w:autoSpaceDE w:val="0"/>
              <w:autoSpaceDN w:val="0"/>
              <w:adjustRightInd w:val="0"/>
              <w:spacing w:before="29" w:line="294" w:lineRule="exact"/>
              <w:ind w:left="269"/>
              <w:rPr>
                <w:sz w:val="28"/>
                <w:szCs w:val="28"/>
              </w:rPr>
            </w:pPr>
            <w:r w:rsidRPr="00BE126E">
              <w:rPr>
                <w:sz w:val="28"/>
                <w:szCs w:val="28"/>
              </w:rPr>
              <w:t>МО: ГБУЗ "Республиканский эндокринологический центр" МЗ КБР " (070556)</w:t>
            </w:r>
          </w:p>
          <w:p w:rsidR="006C6A17" w:rsidRPr="00BE126E" w:rsidRDefault="006C6A17" w:rsidP="00DB4C54">
            <w:pPr>
              <w:widowControl w:val="0"/>
              <w:autoSpaceDE w:val="0"/>
              <w:autoSpaceDN w:val="0"/>
              <w:adjustRightInd w:val="0"/>
              <w:spacing w:before="29" w:line="294" w:lineRule="exact"/>
              <w:ind w:left="269"/>
              <w:rPr>
                <w:sz w:val="28"/>
                <w:szCs w:val="28"/>
              </w:rPr>
            </w:pPr>
          </w:p>
          <w:p w:rsidR="006C6A17" w:rsidRPr="00BE126E" w:rsidRDefault="006C6A17" w:rsidP="00DB4C54">
            <w:pPr>
              <w:widowControl w:val="0"/>
              <w:autoSpaceDE w:val="0"/>
              <w:autoSpaceDN w:val="0"/>
              <w:adjustRightInd w:val="0"/>
              <w:spacing w:before="29" w:line="294" w:lineRule="exact"/>
              <w:ind w:left="269"/>
              <w:rPr>
                <w:sz w:val="28"/>
                <w:szCs w:val="28"/>
                <w:lang w:eastAsia="en-US"/>
              </w:rPr>
            </w:pPr>
            <w:r w:rsidRPr="00BE126E">
              <w:rPr>
                <w:sz w:val="28"/>
                <w:szCs w:val="28"/>
              </w:rPr>
              <w:t>ПЛАТЕЛЬЩИК: ЗАО «Капитал Медицинское страхование»</w:t>
            </w:r>
          </w:p>
        </w:tc>
      </w:tr>
      <w:tr w:rsidR="00BE126E" w:rsidRPr="00BE126E" w:rsidTr="00723F68">
        <w:trPr>
          <w:trHeight w:val="329"/>
        </w:trPr>
        <w:tc>
          <w:tcPr>
            <w:tcW w:w="287" w:type="dxa"/>
            <w:vMerge w:val="restart"/>
            <w:tcMar>
              <w:top w:w="0" w:type="dxa"/>
              <w:left w:w="15" w:type="dxa"/>
              <w:bottom w:w="0" w:type="dxa"/>
              <w:right w:w="15" w:type="dxa"/>
            </w:tcMar>
          </w:tcPr>
          <w:p w:rsidR="006C6A17" w:rsidRPr="00BE126E" w:rsidRDefault="006C6A17" w:rsidP="00DB4C54">
            <w:pPr>
              <w:widowControl w:val="0"/>
              <w:autoSpaceDE w:val="0"/>
              <w:autoSpaceDN w:val="0"/>
              <w:adjustRightInd w:val="0"/>
              <w:spacing w:before="29" w:line="294" w:lineRule="exact"/>
              <w:ind w:left="15"/>
              <w:rPr>
                <w:sz w:val="28"/>
                <w:szCs w:val="28"/>
                <w:lang w:eastAsia="en-US"/>
              </w:rPr>
            </w:pPr>
          </w:p>
        </w:tc>
        <w:tc>
          <w:tcPr>
            <w:tcW w:w="5526" w:type="dxa"/>
            <w:tcBorders>
              <w:top w:val="single" w:sz="8" w:space="0" w:color="000000"/>
              <w:left w:val="single" w:sz="8" w:space="0" w:color="000000"/>
              <w:bottom w:val="single" w:sz="8" w:space="0" w:color="000000"/>
              <w:right w:val="nil"/>
            </w:tcBorders>
            <w:tcMar>
              <w:top w:w="0" w:type="dxa"/>
              <w:left w:w="15" w:type="dxa"/>
              <w:bottom w:w="0" w:type="dxa"/>
              <w:right w:w="15" w:type="dxa"/>
            </w:tcMar>
            <w:hideMark/>
          </w:tcPr>
          <w:p w:rsidR="006C6A17" w:rsidRPr="00BE126E" w:rsidRDefault="006C6A17" w:rsidP="00DB4C54">
            <w:pPr>
              <w:widowControl w:val="0"/>
              <w:autoSpaceDE w:val="0"/>
              <w:autoSpaceDN w:val="0"/>
              <w:adjustRightInd w:val="0"/>
              <w:spacing w:before="29" w:line="256" w:lineRule="exact"/>
              <w:ind w:left="15"/>
              <w:rPr>
                <w:sz w:val="28"/>
                <w:szCs w:val="28"/>
                <w:lang w:eastAsia="en-US"/>
              </w:rPr>
            </w:pPr>
            <w:r w:rsidRPr="00BE126E">
              <w:rPr>
                <w:sz w:val="28"/>
                <w:szCs w:val="28"/>
              </w:rPr>
              <w:t>Имя файла электронного реестра счетов</w:t>
            </w:r>
          </w:p>
        </w:tc>
        <w:tc>
          <w:tcPr>
            <w:tcW w:w="4501" w:type="dxa"/>
            <w:tcBorders>
              <w:top w:val="single" w:sz="8" w:space="0" w:color="000000"/>
              <w:left w:val="nil"/>
              <w:bottom w:val="single" w:sz="8" w:space="0" w:color="000000"/>
              <w:right w:val="single" w:sz="8" w:space="0" w:color="000000"/>
            </w:tcBorders>
            <w:tcMar>
              <w:top w:w="0" w:type="dxa"/>
              <w:left w:w="15" w:type="dxa"/>
              <w:bottom w:w="0" w:type="dxa"/>
              <w:right w:w="15" w:type="dxa"/>
            </w:tcMar>
            <w:hideMark/>
          </w:tcPr>
          <w:p w:rsidR="006C6A17" w:rsidRPr="00BE126E" w:rsidRDefault="006C6A17" w:rsidP="00DB4C54">
            <w:pPr>
              <w:widowControl w:val="0"/>
              <w:autoSpaceDE w:val="0"/>
              <w:autoSpaceDN w:val="0"/>
              <w:adjustRightInd w:val="0"/>
              <w:spacing w:before="29" w:line="256" w:lineRule="exact"/>
              <w:ind w:left="15"/>
              <w:rPr>
                <w:sz w:val="28"/>
                <w:szCs w:val="28"/>
                <w:lang w:val="en-US" w:eastAsia="en-US"/>
              </w:rPr>
            </w:pPr>
            <w:r w:rsidRPr="00BE126E">
              <w:rPr>
                <w:sz w:val="28"/>
                <w:szCs w:val="28"/>
              </w:rPr>
              <w:t>HM070556</w:t>
            </w:r>
            <w:r w:rsidRPr="00BE126E">
              <w:rPr>
                <w:sz w:val="28"/>
                <w:szCs w:val="28"/>
                <w:lang w:val="en-US"/>
              </w:rPr>
              <w:t>S</w:t>
            </w:r>
            <w:r w:rsidRPr="00BE126E">
              <w:rPr>
                <w:sz w:val="28"/>
                <w:szCs w:val="28"/>
              </w:rPr>
              <w:t>0</w:t>
            </w:r>
            <w:r w:rsidRPr="00BE126E">
              <w:rPr>
                <w:sz w:val="28"/>
                <w:szCs w:val="28"/>
                <w:lang w:val="en-US"/>
              </w:rPr>
              <w:t>1</w:t>
            </w:r>
            <w:r w:rsidRPr="00BE126E">
              <w:rPr>
                <w:sz w:val="28"/>
                <w:szCs w:val="28"/>
              </w:rPr>
              <w:t>_141201</w:t>
            </w:r>
            <w:r w:rsidR="00F760FD" w:rsidRPr="00BE126E">
              <w:rPr>
                <w:sz w:val="28"/>
                <w:szCs w:val="28"/>
                <w:lang w:val="en-US"/>
              </w:rPr>
              <w:t>.ZIP</w:t>
            </w:r>
          </w:p>
        </w:tc>
        <w:tc>
          <w:tcPr>
            <w:tcW w:w="238" w:type="dxa"/>
            <w:vMerge w:val="restart"/>
            <w:tcMar>
              <w:top w:w="0" w:type="dxa"/>
              <w:left w:w="15" w:type="dxa"/>
              <w:bottom w:w="0" w:type="dxa"/>
              <w:right w:w="15" w:type="dxa"/>
            </w:tcMar>
          </w:tcPr>
          <w:p w:rsidR="006C6A17" w:rsidRPr="00BE126E" w:rsidRDefault="006C6A17" w:rsidP="00DB4C54">
            <w:pPr>
              <w:widowControl w:val="0"/>
              <w:autoSpaceDE w:val="0"/>
              <w:autoSpaceDN w:val="0"/>
              <w:adjustRightInd w:val="0"/>
              <w:spacing w:before="29" w:line="256" w:lineRule="exact"/>
              <w:ind w:left="15"/>
              <w:rPr>
                <w:sz w:val="28"/>
                <w:szCs w:val="28"/>
                <w:lang w:eastAsia="en-US"/>
              </w:rPr>
            </w:pPr>
          </w:p>
        </w:tc>
      </w:tr>
      <w:tr w:rsidR="00BE126E" w:rsidRPr="00BE126E" w:rsidTr="00723F68">
        <w:trPr>
          <w:trHeight w:hRule="exact" w:val="329"/>
        </w:trPr>
        <w:tc>
          <w:tcPr>
            <w:tcW w:w="287" w:type="dxa"/>
            <w:vMerge/>
            <w:vAlign w:val="center"/>
            <w:hideMark/>
          </w:tcPr>
          <w:p w:rsidR="006C6A17" w:rsidRPr="00BE126E" w:rsidRDefault="006C6A17" w:rsidP="00DB4C54">
            <w:pPr>
              <w:rPr>
                <w:sz w:val="28"/>
                <w:szCs w:val="28"/>
                <w:lang w:eastAsia="en-US"/>
              </w:rPr>
            </w:pPr>
          </w:p>
        </w:tc>
        <w:tc>
          <w:tcPr>
            <w:tcW w:w="5526" w:type="dxa"/>
            <w:tcBorders>
              <w:top w:val="single" w:sz="8" w:space="0" w:color="000000"/>
              <w:left w:val="single" w:sz="8" w:space="0" w:color="000000"/>
              <w:bottom w:val="single" w:sz="8" w:space="0" w:color="000000"/>
              <w:right w:val="nil"/>
            </w:tcBorders>
            <w:tcMar>
              <w:top w:w="0" w:type="dxa"/>
              <w:left w:w="15" w:type="dxa"/>
              <w:bottom w:w="0" w:type="dxa"/>
              <w:right w:w="15" w:type="dxa"/>
            </w:tcMar>
            <w:hideMark/>
          </w:tcPr>
          <w:p w:rsidR="006C6A17" w:rsidRPr="00BE126E" w:rsidRDefault="006C6A17" w:rsidP="00DB4C54">
            <w:pPr>
              <w:widowControl w:val="0"/>
              <w:autoSpaceDE w:val="0"/>
              <w:autoSpaceDN w:val="0"/>
              <w:adjustRightInd w:val="0"/>
              <w:spacing w:before="29" w:line="256" w:lineRule="exact"/>
              <w:ind w:left="15"/>
              <w:rPr>
                <w:sz w:val="28"/>
                <w:szCs w:val="28"/>
                <w:lang w:eastAsia="en-US"/>
              </w:rPr>
            </w:pPr>
            <w:r w:rsidRPr="00BE126E">
              <w:rPr>
                <w:sz w:val="28"/>
                <w:szCs w:val="28"/>
              </w:rPr>
              <w:t>Номер счета</w:t>
            </w:r>
          </w:p>
        </w:tc>
        <w:tc>
          <w:tcPr>
            <w:tcW w:w="4501" w:type="dxa"/>
            <w:tcBorders>
              <w:top w:val="single" w:sz="8" w:space="0" w:color="000000"/>
              <w:left w:val="nil"/>
              <w:bottom w:val="single" w:sz="8" w:space="0" w:color="000000"/>
              <w:right w:val="single" w:sz="8" w:space="0" w:color="000000"/>
            </w:tcBorders>
            <w:tcMar>
              <w:top w:w="0" w:type="dxa"/>
              <w:left w:w="15" w:type="dxa"/>
              <w:bottom w:w="0" w:type="dxa"/>
              <w:right w:w="15" w:type="dxa"/>
            </w:tcMar>
            <w:hideMark/>
          </w:tcPr>
          <w:p w:rsidR="006C6A17" w:rsidRPr="00BE126E" w:rsidRDefault="006C6A17" w:rsidP="00DB4C54">
            <w:pPr>
              <w:widowControl w:val="0"/>
              <w:autoSpaceDE w:val="0"/>
              <w:autoSpaceDN w:val="0"/>
              <w:adjustRightInd w:val="0"/>
              <w:spacing w:before="29" w:line="256" w:lineRule="exact"/>
              <w:ind w:left="15"/>
              <w:rPr>
                <w:sz w:val="28"/>
                <w:szCs w:val="28"/>
                <w:lang w:eastAsia="en-US"/>
              </w:rPr>
            </w:pPr>
            <w:r w:rsidRPr="00BE126E">
              <w:rPr>
                <w:sz w:val="28"/>
                <w:szCs w:val="28"/>
              </w:rPr>
              <w:t>14124000000059</w:t>
            </w:r>
          </w:p>
        </w:tc>
        <w:tc>
          <w:tcPr>
            <w:tcW w:w="238" w:type="dxa"/>
            <w:vMerge/>
            <w:vAlign w:val="center"/>
            <w:hideMark/>
          </w:tcPr>
          <w:p w:rsidR="006C6A17" w:rsidRPr="00BE126E" w:rsidRDefault="006C6A17" w:rsidP="00DB4C54">
            <w:pPr>
              <w:rPr>
                <w:sz w:val="28"/>
                <w:szCs w:val="28"/>
                <w:lang w:eastAsia="en-US"/>
              </w:rPr>
            </w:pPr>
          </w:p>
        </w:tc>
      </w:tr>
      <w:tr w:rsidR="00BE126E" w:rsidRPr="00BE126E" w:rsidTr="00723F68">
        <w:trPr>
          <w:trHeight w:hRule="exact" w:val="329"/>
        </w:trPr>
        <w:tc>
          <w:tcPr>
            <w:tcW w:w="287" w:type="dxa"/>
            <w:vMerge/>
            <w:vAlign w:val="center"/>
            <w:hideMark/>
          </w:tcPr>
          <w:p w:rsidR="006C6A17" w:rsidRPr="00BE126E" w:rsidRDefault="006C6A17" w:rsidP="00DB4C54">
            <w:pPr>
              <w:rPr>
                <w:sz w:val="28"/>
                <w:szCs w:val="28"/>
                <w:lang w:eastAsia="en-US"/>
              </w:rPr>
            </w:pPr>
          </w:p>
        </w:tc>
        <w:tc>
          <w:tcPr>
            <w:tcW w:w="5526" w:type="dxa"/>
            <w:tcBorders>
              <w:top w:val="single" w:sz="8" w:space="0" w:color="000000"/>
              <w:left w:val="single" w:sz="8" w:space="0" w:color="000000"/>
              <w:bottom w:val="single" w:sz="8" w:space="0" w:color="000000"/>
              <w:right w:val="nil"/>
            </w:tcBorders>
            <w:tcMar>
              <w:top w:w="0" w:type="dxa"/>
              <w:left w:w="15" w:type="dxa"/>
              <w:bottom w:w="0" w:type="dxa"/>
              <w:right w:w="15" w:type="dxa"/>
            </w:tcMar>
            <w:hideMark/>
          </w:tcPr>
          <w:p w:rsidR="006C6A17" w:rsidRPr="00BE126E" w:rsidRDefault="006C6A17" w:rsidP="00DB4C54">
            <w:pPr>
              <w:widowControl w:val="0"/>
              <w:autoSpaceDE w:val="0"/>
              <w:autoSpaceDN w:val="0"/>
              <w:adjustRightInd w:val="0"/>
              <w:spacing w:before="29" w:line="256" w:lineRule="exact"/>
              <w:ind w:left="15"/>
              <w:rPr>
                <w:sz w:val="28"/>
                <w:szCs w:val="28"/>
                <w:lang w:eastAsia="en-US"/>
              </w:rPr>
            </w:pPr>
            <w:r w:rsidRPr="00BE126E">
              <w:rPr>
                <w:sz w:val="28"/>
                <w:szCs w:val="28"/>
              </w:rPr>
              <w:t>Дата счета</w:t>
            </w:r>
          </w:p>
        </w:tc>
        <w:tc>
          <w:tcPr>
            <w:tcW w:w="4501" w:type="dxa"/>
            <w:tcBorders>
              <w:top w:val="nil"/>
              <w:left w:val="nil"/>
              <w:bottom w:val="single" w:sz="8" w:space="0" w:color="000000"/>
              <w:right w:val="nil"/>
            </w:tcBorders>
            <w:tcMar>
              <w:top w:w="0" w:type="dxa"/>
              <w:left w:w="15" w:type="dxa"/>
              <w:bottom w:w="0" w:type="dxa"/>
              <w:right w:w="15" w:type="dxa"/>
            </w:tcMar>
            <w:hideMark/>
          </w:tcPr>
          <w:p w:rsidR="006C6A17" w:rsidRPr="00BE126E" w:rsidRDefault="006C6A17" w:rsidP="00DB4C54">
            <w:pPr>
              <w:widowControl w:val="0"/>
              <w:autoSpaceDE w:val="0"/>
              <w:autoSpaceDN w:val="0"/>
              <w:adjustRightInd w:val="0"/>
              <w:spacing w:before="29" w:line="256" w:lineRule="exact"/>
              <w:ind w:left="15"/>
              <w:rPr>
                <w:sz w:val="28"/>
                <w:szCs w:val="28"/>
                <w:lang w:eastAsia="en-US"/>
              </w:rPr>
            </w:pPr>
            <w:r w:rsidRPr="00BE126E">
              <w:rPr>
                <w:sz w:val="28"/>
                <w:szCs w:val="28"/>
              </w:rPr>
              <w:t>12 Январь 2015</w:t>
            </w:r>
          </w:p>
        </w:tc>
        <w:tc>
          <w:tcPr>
            <w:tcW w:w="238" w:type="dxa"/>
            <w:vMerge/>
            <w:vAlign w:val="center"/>
            <w:hideMark/>
          </w:tcPr>
          <w:p w:rsidR="006C6A17" w:rsidRPr="00BE126E" w:rsidRDefault="006C6A17" w:rsidP="00DB4C54">
            <w:pPr>
              <w:rPr>
                <w:sz w:val="28"/>
                <w:szCs w:val="28"/>
                <w:lang w:eastAsia="en-US"/>
              </w:rPr>
            </w:pPr>
          </w:p>
        </w:tc>
      </w:tr>
      <w:tr w:rsidR="00BE126E" w:rsidRPr="00BE126E" w:rsidTr="00723F68">
        <w:trPr>
          <w:trHeight w:hRule="exact" w:val="329"/>
        </w:trPr>
        <w:tc>
          <w:tcPr>
            <w:tcW w:w="287" w:type="dxa"/>
            <w:vMerge/>
            <w:vAlign w:val="center"/>
            <w:hideMark/>
          </w:tcPr>
          <w:p w:rsidR="006C6A17" w:rsidRPr="00BE126E" w:rsidRDefault="006C6A17" w:rsidP="00DB4C54">
            <w:pPr>
              <w:rPr>
                <w:sz w:val="28"/>
                <w:szCs w:val="28"/>
                <w:lang w:eastAsia="en-US"/>
              </w:rPr>
            </w:pPr>
          </w:p>
        </w:tc>
        <w:tc>
          <w:tcPr>
            <w:tcW w:w="5526" w:type="dxa"/>
            <w:tcBorders>
              <w:top w:val="single" w:sz="8" w:space="0" w:color="000000"/>
              <w:left w:val="single" w:sz="8" w:space="0" w:color="000000"/>
              <w:bottom w:val="single" w:sz="8" w:space="0" w:color="000000"/>
              <w:right w:val="nil"/>
            </w:tcBorders>
            <w:tcMar>
              <w:top w:w="0" w:type="dxa"/>
              <w:left w:w="15" w:type="dxa"/>
              <w:bottom w:w="0" w:type="dxa"/>
              <w:right w:w="15" w:type="dxa"/>
            </w:tcMar>
            <w:hideMark/>
          </w:tcPr>
          <w:p w:rsidR="006C6A17" w:rsidRPr="00BE126E" w:rsidRDefault="006C6A17" w:rsidP="00DB4C54">
            <w:pPr>
              <w:widowControl w:val="0"/>
              <w:autoSpaceDE w:val="0"/>
              <w:autoSpaceDN w:val="0"/>
              <w:adjustRightInd w:val="0"/>
              <w:spacing w:before="29" w:line="256" w:lineRule="exact"/>
              <w:ind w:left="15"/>
              <w:rPr>
                <w:sz w:val="28"/>
                <w:szCs w:val="28"/>
                <w:lang w:eastAsia="en-US"/>
              </w:rPr>
            </w:pPr>
            <w:r w:rsidRPr="00BE126E">
              <w:rPr>
                <w:sz w:val="28"/>
                <w:szCs w:val="28"/>
              </w:rPr>
              <w:t>Отчетный период</w:t>
            </w:r>
          </w:p>
        </w:tc>
        <w:tc>
          <w:tcPr>
            <w:tcW w:w="4501" w:type="dxa"/>
            <w:tcBorders>
              <w:top w:val="single" w:sz="8" w:space="0" w:color="000000"/>
              <w:left w:val="nil"/>
              <w:bottom w:val="single" w:sz="8" w:space="0" w:color="000000"/>
              <w:right w:val="single" w:sz="8" w:space="0" w:color="000000"/>
            </w:tcBorders>
            <w:tcMar>
              <w:top w:w="0" w:type="dxa"/>
              <w:left w:w="15" w:type="dxa"/>
              <w:bottom w:w="0" w:type="dxa"/>
              <w:right w:w="15" w:type="dxa"/>
            </w:tcMar>
            <w:hideMark/>
          </w:tcPr>
          <w:p w:rsidR="006C6A17" w:rsidRPr="00BE126E" w:rsidRDefault="006C6A17" w:rsidP="00DB4C54">
            <w:pPr>
              <w:widowControl w:val="0"/>
              <w:autoSpaceDE w:val="0"/>
              <w:autoSpaceDN w:val="0"/>
              <w:adjustRightInd w:val="0"/>
              <w:spacing w:before="29" w:line="256" w:lineRule="exact"/>
              <w:ind w:left="15"/>
              <w:rPr>
                <w:sz w:val="28"/>
                <w:szCs w:val="28"/>
                <w:lang w:eastAsia="en-US"/>
              </w:rPr>
            </w:pPr>
            <w:r w:rsidRPr="00BE126E">
              <w:rPr>
                <w:sz w:val="28"/>
                <w:szCs w:val="28"/>
              </w:rPr>
              <w:t>Декабрь 2015</w:t>
            </w:r>
          </w:p>
        </w:tc>
        <w:tc>
          <w:tcPr>
            <w:tcW w:w="238" w:type="dxa"/>
            <w:vMerge/>
            <w:vAlign w:val="center"/>
            <w:hideMark/>
          </w:tcPr>
          <w:p w:rsidR="006C6A17" w:rsidRPr="00BE126E" w:rsidRDefault="006C6A17" w:rsidP="00DB4C54">
            <w:pPr>
              <w:rPr>
                <w:sz w:val="28"/>
                <w:szCs w:val="28"/>
                <w:lang w:eastAsia="en-US"/>
              </w:rPr>
            </w:pPr>
          </w:p>
        </w:tc>
      </w:tr>
      <w:tr w:rsidR="00BE126E" w:rsidRPr="00BE126E" w:rsidTr="00723F68">
        <w:trPr>
          <w:trHeight w:hRule="exact" w:val="329"/>
        </w:trPr>
        <w:tc>
          <w:tcPr>
            <w:tcW w:w="287" w:type="dxa"/>
            <w:vAlign w:val="center"/>
          </w:tcPr>
          <w:p w:rsidR="006C6A17" w:rsidRPr="00BE126E" w:rsidRDefault="006C6A17" w:rsidP="00DB4C54">
            <w:pPr>
              <w:rPr>
                <w:sz w:val="28"/>
                <w:szCs w:val="28"/>
                <w:lang w:eastAsia="en-US"/>
              </w:rPr>
            </w:pPr>
          </w:p>
        </w:tc>
        <w:tc>
          <w:tcPr>
            <w:tcW w:w="5526" w:type="dxa"/>
            <w:tcBorders>
              <w:top w:val="single" w:sz="8" w:space="0" w:color="000000"/>
              <w:left w:val="single" w:sz="8" w:space="0" w:color="000000"/>
              <w:bottom w:val="single" w:sz="8" w:space="0" w:color="000000"/>
              <w:right w:val="nil"/>
            </w:tcBorders>
            <w:tcMar>
              <w:top w:w="0" w:type="dxa"/>
              <w:left w:w="15" w:type="dxa"/>
              <w:bottom w:w="0" w:type="dxa"/>
              <w:right w:w="15" w:type="dxa"/>
            </w:tcMar>
          </w:tcPr>
          <w:p w:rsidR="006C6A17" w:rsidRPr="00BE126E" w:rsidRDefault="006C6A17" w:rsidP="00DB4C54">
            <w:pPr>
              <w:widowControl w:val="0"/>
              <w:autoSpaceDE w:val="0"/>
              <w:autoSpaceDN w:val="0"/>
              <w:adjustRightInd w:val="0"/>
              <w:spacing w:before="29" w:line="256" w:lineRule="exact"/>
              <w:ind w:left="15"/>
              <w:rPr>
                <w:sz w:val="28"/>
                <w:szCs w:val="28"/>
              </w:rPr>
            </w:pPr>
            <w:r w:rsidRPr="00BE126E">
              <w:rPr>
                <w:sz w:val="28"/>
                <w:szCs w:val="28"/>
              </w:rPr>
              <w:t>Представлено позиций</w:t>
            </w:r>
          </w:p>
        </w:tc>
        <w:tc>
          <w:tcPr>
            <w:tcW w:w="4501" w:type="dxa"/>
            <w:tcBorders>
              <w:top w:val="single" w:sz="8" w:space="0" w:color="000000"/>
              <w:left w:val="nil"/>
              <w:bottom w:val="single" w:sz="8" w:space="0" w:color="000000"/>
              <w:right w:val="single" w:sz="8" w:space="0" w:color="000000"/>
            </w:tcBorders>
            <w:tcMar>
              <w:top w:w="0" w:type="dxa"/>
              <w:left w:w="15" w:type="dxa"/>
              <w:bottom w:w="0" w:type="dxa"/>
              <w:right w:w="15" w:type="dxa"/>
            </w:tcMar>
          </w:tcPr>
          <w:p w:rsidR="006C6A17" w:rsidRPr="00BE126E" w:rsidRDefault="006C6A17" w:rsidP="00DB4C54">
            <w:pPr>
              <w:widowControl w:val="0"/>
              <w:autoSpaceDE w:val="0"/>
              <w:autoSpaceDN w:val="0"/>
              <w:adjustRightInd w:val="0"/>
              <w:spacing w:before="29" w:line="256" w:lineRule="exact"/>
              <w:ind w:left="15"/>
              <w:rPr>
                <w:sz w:val="28"/>
                <w:szCs w:val="28"/>
              </w:rPr>
            </w:pPr>
            <w:r w:rsidRPr="00BE126E">
              <w:rPr>
                <w:sz w:val="28"/>
                <w:szCs w:val="28"/>
              </w:rPr>
              <w:t>13</w:t>
            </w:r>
          </w:p>
        </w:tc>
        <w:tc>
          <w:tcPr>
            <w:tcW w:w="238" w:type="dxa"/>
            <w:vAlign w:val="center"/>
          </w:tcPr>
          <w:p w:rsidR="006C6A17" w:rsidRPr="00BE126E" w:rsidRDefault="006C6A17" w:rsidP="00DB4C54">
            <w:pPr>
              <w:rPr>
                <w:sz w:val="28"/>
                <w:szCs w:val="28"/>
                <w:lang w:eastAsia="en-US"/>
              </w:rPr>
            </w:pPr>
          </w:p>
        </w:tc>
      </w:tr>
      <w:tr w:rsidR="00BE126E" w:rsidRPr="00BE126E" w:rsidTr="00723F68">
        <w:trPr>
          <w:trHeight w:hRule="exact" w:val="329"/>
        </w:trPr>
        <w:tc>
          <w:tcPr>
            <w:tcW w:w="287" w:type="dxa"/>
            <w:vAlign w:val="center"/>
          </w:tcPr>
          <w:p w:rsidR="006C6A17" w:rsidRPr="00BE126E" w:rsidRDefault="006C6A17" w:rsidP="00DB4C54">
            <w:pPr>
              <w:rPr>
                <w:sz w:val="28"/>
                <w:szCs w:val="28"/>
                <w:lang w:eastAsia="en-US"/>
              </w:rPr>
            </w:pPr>
          </w:p>
        </w:tc>
        <w:tc>
          <w:tcPr>
            <w:tcW w:w="5526" w:type="dxa"/>
            <w:tcBorders>
              <w:top w:val="single" w:sz="8" w:space="0" w:color="000000"/>
              <w:left w:val="single" w:sz="8" w:space="0" w:color="000000"/>
              <w:bottom w:val="single" w:sz="8" w:space="0" w:color="000000"/>
              <w:right w:val="nil"/>
            </w:tcBorders>
            <w:tcMar>
              <w:top w:w="0" w:type="dxa"/>
              <w:left w:w="15" w:type="dxa"/>
              <w:bottom w:w="0" w:type="dxa"/>
              <w:right w:w="15" w:type="dxa"/>
            </w:tcMar>
          </w:tcPr>
          <w:p w:rsidR="006C6A17" w:rsidRPr="00BE126E" w:rsidRDefault="006C6A17" w:rsidP="00DB4C54">
            <w:pPr>
              <w:widowControl w:val="0"/>
              <w:autoSpaceDE w:val="0"/>
              <w:autoSpaceDN w:val="0"/>
              <w:adjustRightInd w:val="0"/>
              <w:spacing w:before="29" w:line="256" w:lineRule="exact"/>
              <w:ind w:left="15"/>
              <w:rPr>
                <w:sz w:val="28"/>
                <w:szCs w:val="28"/>
              </w:rPr>
            </w:pPr>
            <w:r w:rsidRPr="00BE126E">
              <w:rPr>
                <w:sz w:val="28"/>
                <w:szCs w:val="28"/>
              </w:rPr>
              <w:t>Представленная сумма</w:t>
            </w:r>
          </w:p>
        </w:tc>
        <w:tc>
          <w:tcPr>
            <w:tcW w:w="4501" w:type="dxa"/>
            <w:tcBorders>
              <w:top w:val="single" w:sz="8" w:space="0" w:color="000000"/>
              <w:left w:val="nil"/>
              <w:bottom w:val="single" w:sz="8" w:space="0" w:color="000000"/>
              <w:right w:val="single" w:sz="8" w:space="0" w:color="000000"/>
            </w:tcBorders>
            <w:tcMar>
              <w:top w:w="0" w:type="dxa"/>
              <w:left w:w="15" w:type="dxa"/>
              <w:bottom w:w="0" w:type="dxa"/>
              <w:right w:w="15" w:type="dxa"/>
            </w:tcMar>
          </w:tcPr>
          <w:p w:rsidR="006C6A17" w:rsidRPr="00BE126E" w:rsidRDefault="006C6A17" w:rsidP="00DB4C54">
            <w:pPr>
              <w:widowControl w:val="0"/>
              <w:autoSpaceDE w:val="0"/>
              <w:autoSpaceDN w:val="0"/>
              <w:adjustRightInd w:val="0"/>
              <w:spacing w:before="29" w:line="256" w:lineRule="exact"/>
              <w:ind w:left="15"/>
              <w:rPr>
                <w:sz w:val="28"/>
                <w:szCs w:val="28"/>
              </w:rPr>
            </w:pPr>
            <w:r w:rsidRPr="00BE126E">
              <w:rPr>
                <w:sz w:val="28"/>
                <w:szCs w:val="28"/>
              </w:rPr>
              <w:t>1540,29 рублей</w:t>
            </w:r>
          </w:p>
        </w:tc>
        <w:tc>
          <w:tcPr>
            <w:tcW w:w="238" w:type="dxa"/>
            <w:vAlign w:val="center"/>
          </w:tcPr>
          <w:p w:rsidR="006C6A17" w:rsidRPr="00BE126E" w:rsidRDefault="006C6A17" w:rsidP="00DB4C54">
            <w:pPr>
              <w:rPr>
                <w:sz w:val="28"/>
                <w:szCs w:val="28"/>
                <w:lang w:eastAsia="en-US"/>
              </w:rPr>
            </w:pPr>
          </w:p>
        </w:tc>
      </w:tr>
      <w:tr w:rsidR="00BE126E" w:rsidRPr="00BE126E" w:rsidTr="00723F68">
        <w:trPr>
          <w:trHeight w:hRule="exact" w:val="329"/>
        </w:trPr>
        <w:tc>
          <w:tcPr>
            <w:tcW w:w="287" w:type="dxa"/>
            <w:vAlign w:val="center"/>
          </w:tcPr>
          <w:p w:rsidR="006C6A17" w:rsidRPr="00BE126E" w:rsidRDefault="006C6A17" w:rsidP="00DB4C54">
            <w:pPr>
              <w:rPr>
                <w:sz w:val="28"/>
                <w:szCs w:val="28"/>
                <w:lang w:eastAsia="en-US"/>
              </w:rPr>
            </w:pPr>
          </w:p>
        </w:tc>
        <w:tc>
          <w:tcPr>
            <w:tcW w:w="5526" w:type="dxa"/>
            <w:tcBorders>
              <w:top w:val="single" w:sz="8" w:space="0" w:color="000000"/>
              <w:left w:val="single" w:sz="8" w:space="0" w:color="000000"/>
              <w:bottom w:val="single" w:sz="8" w:space="0" w:color="000000"/>
              <w:right w:val="nil"/>
            </w:tcBorders>
            <w:tcMar>
              <w:top w:w="0" w:type="dxa"/>
              <w:left w:w="15" w:type="dxa"/>
              <w:bottom w:w="0" w:type="dxa"/>
              <w:right w:w="15" w:type="dxa"/>
            </w:tcMar>
          </w:tcPr>
          <w:p w:rsidR="006C6A17" w:rsidRPr="00BE126E" w:rsidRDefault="006C6A17" w:rsidP="00DB4C54">
            <w:pPr>
              <w:widowControl w:val="0"/>
              <w:autoSpaceDE w:val="0"/>
              <w:autoSpaceDN w:val="0"/>
              <w:adjustRightInd w:val="0"/>
              <w:spacing w:before="29" w:line="256" w:lineRule="exact"/>
              <w:ind w:left="15"/>
              <w:rPr>
                <w:sz w:val="28"/>
                <w:szCs w:val="28"/>
              </w:rPr>
            </w:pPr>
            <w:r w:rsidRPr="00BE126E">
              <w:rPr>
                <w:sz w:val="28"/>
                <w:szCs w:val="28"/>
              </w:rPr>
              <w:t xml:space="preserve">Протокол идентификации в </w:t>
            </w:r>
            <w:r w:rsidR="00B43AFF" w:rsidRPr="00BE126E">
              <w:rPr>
                <w:sz w:val="28"/>
                <w:szCs w:val="28"/>
              </w:rPr>
              <w:t>ТФ ОМС</w:t>
            </w:r>
            <w:r w:rsidRPr="00BE126E">
              <w:rPr>
                <w:sz w:val="28"/>
                <w:szCs w:val="28"/>
              </w:rPr>
              <w:t xml:space="preserve"> КБР</w:t>
            </w:r>
          </w:p>
        </w:tc>
        <w:tc>
          <w:tcPr>
            <w:tcW w:w="4501" w:type="dxa"/>
            <w:tcBorders>
              <w:top w:val="single" w:sz="8" w:space="0" w:color="000000"/>
              <w:left w:val="nil"/>
              <w:bottom w:val="single" w:sz="8" w:space="0" w:color="000000"/>
              <w:right w:val="single" w:sz="8" w:space="0" w:color="000000"/>
            </w:tcBorders>
            <w:tcMar>
              <w:top w:w="0" w:type="dxa"/>
              <w:left w:w="15" w:type="dxa"/>
              <w:bottom w:w="0" w:type="dxa"/>
              <w:right w:w="15" w:type="dxa"/>
            </w:tcMar>
          </w:tcPr>
          <w:p w:rsidR="006C6A17" w:rsidRPr="00BE126E" w:rsidRDefault="006C6A17" w:rsidP="00DB4C54">
            <w:pPr>
              <w:widowControl w:val="0"/>
              <w:autoSpaceDE w:val="0"/>
              <w:autoSpaceDN w:val="0"/>
              <w:adjustRightInd w:val="0"/>
              <w:spacing w:before="29" w:line="256" w:lineRule="exact"/>
              <w:ind w:left="15"/>
              <w:rPr>
                <w:sz w:val="28"/>
                <w:szCs w:val="28"/>
              </w:rPr>
            </w:pPr>
            <w:r w:rsidRPr="00BE126E">
              <w:rPr>
                <w:sz w:val="28"/>
                <w:szCs w:val="28"/>
              </w:rPr>
              <w:t>№525 от 13.01.2016</w:t>
            </w:r>
          </w:p>
        </w:tc>
        <w:tc>
          <w:tcPr>
            <w:tcW w:w="238" w:type="dxa"/>
            <w:vAlign w:val="center"/>
          </w:tcPr>
          <w:p w:rsidR="006C6A17" w:rsidRPr="00BE126E" w:rsidRDefault="006C6A17" w:rsidP="00DB4C54">
            <w:pPr>
              <w:rPr>
                <w:sz w:val="28"/>
                <w:szCs w:val="28"/>
                <w:lang w:eastAsia="en-US"/>
              </w:rPr>
            </w:pPr>
          </w:p>
        </w:tc>
      </w:tr>
      <w:tr w:rsidR="00BE126E" w:rsidRPr="00BE126E" w:rsidTr="00723F68">
        <w:trPr>
          <w:trHeight w:hRule="exact" w:val="645"/>
        </w:trPr>
        <w:tc>
          <w:tcPr>
            <w:tcW w:w="287" w:type="dxa"/>
            <w:vAlign w:val="center"/>
          </w:tcPr>
          <w:p w:rsidR="006C6A17" w:rsidRPr="00BE126E" w:rsidRDefault="006C6A17" w:rsidP="00DB4C54">
            <w:pPr>
              <w:rPr>
                <w:sz w:val="28"/>
                <w:szCs w:val="28"/>
                <w:lang w:eastAsia="en-US"/>
              </w:rPr>
            </w:pPr>
          </w:p>
        </w:tc>
        <w:tc>
          <w:tcPr>
            <w:tcW w:w="5526" w:type="dxa"/>
            <w:tcBorders>
              <w:top w:val="single" w:sz="8" w:space="0" w:color="000000"/>
              <w:left w:val="single" w:sz="8" w:space="0" w:color="000000"/>
              <w:bottom w:val="single" w:sz="8" w:space="0" w:color="000000"/>
              <w:right w:val="nil"/>
            </w:tcBorders>
            <w:tcMar>
              <w:top w:w="0" w:type="dxa"/>
              <w:left w:w="15" w:type="dxa"/>
              <w:bottom w:w="0" w:type="dxa"/>
              <w:right w:w="15" w:type="dxa"/>
            </w:tcMar>
          </w:tcPr>
          <w:p w:rsidR="006C6A17" w:rsidRPr="00BE126E" w:rsidRDefault="006C6A17" w:rsidP="00DB4C54">
            <w:pPr>
              <w:widowControl w:val="0"/>
              <w:autoSpaceDE w:val="0"/>
              <w:autoSpaceDN w:val="0"/>
              <w:adjustRightInd w:val="0"/>
              <w:spacing w:before="29" w:line="256" w:lineRule="exact"/>
              <w:ind w:left="15"/>
              <w:rPr>
                <w:sz w:val="28"/>
                <w:szCs w:val="28"/>
              </w:rPr>
            </w:pPr>
            <w:r w:rsidRPr="00BE126E">
              <w:rPr>
                <w:sz w:val="28"/>
                <w:szCs w:val="28"/>
              </w:rPr>
              <w:t>Контрольная сумма файла протокола идентификации</w:t>
            </w:r>
          </w:p>
        </w:tc>
        <w:tc>
          <w:tcPr>
            <w:tcW w:w="4501" w:type="dxa"/>
            <w:tcBorders>
              <w:top w:val="single" w:sz="8" w:space="0" w:color="000000"/>
              <w:left w:val="nil"/>
              <w:bottom w:val="single" w:sz="8" w:space="0" w:color="000000"/>
              <w:right w:val="single" w:sz="8" w:space="0" w:color="000000"/>
            </w:tcBorders>
            <w:tcMar>
              <w:top w:w="0" w:type="dxa"/>
              <w:left w:w="15" w:type="dxa"/>
              <w:bottom w:w="0" w:type="dxa"/>
              <w:right w:w="15" w:type="dxa"/>
            </w:tcMar>
          </w:tcPr>
          <w:p w:rsidR="006C6A17" w:rsidRPr="00BE126E" w:rsidRDefault="006C6A17" w:rsidP="00DB4C54">
            <w:pPr>
              <w:widowControl w:val="0"/>
              <w:autoSpaceDE w:val="0"/>
              <w:autoSpaceDN w:val="0"/>
              <w:adjustRightInd w:val="0"/>
              <w:spacing w:before="29" w:line="256" w:lineRule="exact"/>
              <w:ind w:left="15"/>
              <w:rPr>
                <w:sz w:val="28"/>
                <w:szCs w:val="28"/>
              </w:rPr>
            </w:pPr>
            <w:r w:rsidRPr="00BE126E">
              <w:rPr>
                <w:sz w:val="28"/>
                <w:szCs w:val="28"/>
              </w:rPr>
              <w:t>5C5A3151</w:t>
            </w:r>
          </w:p>
        </w:tc>
        <w:tc>
          <w:tcPr>
            <w:tcW w:w="238" w:type="dxa"/>
            <w:vAlign w:val="center"/>
          </w:tcPr>
          <w:p w:rsidR="006C6A17" w:rsidRPr="00BE126E" w:rsidRDefault="006C6A17" w:rsidP="00DB4C54">
            <w:pPr>
              <w:rPr>
                <w:sz w:val="28"/>
                <w:szCs w:val="28"/>
                <w:lang w:eastAsia="en-US"/>
              </w:rPr>
            </w:pPr>
          </w:p>
          <w:p w:rsidR="00F760FD" w:rsidRPr="00BE126E" w:rsidRDefault="00F760FD" w:rsidP="00DB4C54">
            <w:pPr>
              <w:rPr>
                <w:sz w:val="28"/>
                <w:szCs w:val="28"/>
                <w:lang w:eastAsia="en-US"/>
              </w:rPr>
            </w:pPr>
          </w:p>
          <w:p w:rsidR="00F760FD" w:rsidRPr="00BE126E" w:rsidRDefault="00F760FD" w:rsidP="00DB4C54">
            <w:pPr>
              <w:rPr>
                <w:sz w:val="28"/>
                <w:szCs w:val="28"/>
                <w:lang w:eastAsia="en-US"/>
              </w:rPr>
            </w:pPr>
          </w:p>
        </w:tc>
      </w:tr>
    </w:tbl>
    <w:p w:rsidR="006C6A17" w:rsidRPr="00BE126E" w:rsidRDefault="00F760FD" w:rsidP="006C6A17">
      <w:pPr>
        <w:pStyle w:val="af"/>
        <w:ind w:firstLine="0"/>
        <w:rPr>
          <w:lang w:val="en-US"/>
        </w:rPr>
      </w:pPr>
      <w:r w:rsidRPr="00BE126E">
        <w:t>В том числе</w:t>
      </w:r>
      <w:r w:rsidRPr="00BE126E">
        <w:rPr>
          <w:lang w:val="en-US"/>
        </w:rPr>
        <w:t>:</w:t>
      </w:r>
    </w:p>
    <w:tbl>
      <w:tblPr>
        <w:tblW w:w="10552" w:type="dxa"/>
        <w:tblInd w:w="-553" w:type="dxa"/>
        <w:tblLayout w:type="fixed"/>
        <w:tblLook w:val="04A0" w:firstRow="1" w:lastRow="0" w:firstColumn="1" w:lastColumn="0" w:noHBand="0" w:noVBand="1"/>
      </w:tblPr>
      <w:tblGrid>
        <w:gridCol w:w="287"/>
        <w:gridCol w:w="5526"/>
        <w:gridCol w:w="4501"/>
        <w:gridCol w:w="238"/>
      </w:tblGrid>
      <w:tr w:rsidR="00BE126E" w:rsidRPr="00BE126E" w:rsidTr="00DD5F64">
        <w:trPr>
          <w:trHeight w:val="329"/>
        </w:trPr>
        <w:tc>
          <w:tcPr>
            <w:tcW w:w="287" w:type="dxa"/>
            <w:vMerge w:val="restart"/>
            <w:tcMar>
              <w:top w:w="0" w:type="dxa"/>
              <w:left w:w="15" w:type="dxa"/>
              <w:bottom w:w="0" w:type="dxa"/>
              <w:right w:w="15" w:type="dxa"/>
            </w:tcMar>
          </w:tcPr>
          <w:p w:rsidR="00F760FD" w:rsidRPr="00BE126E" w:rsidRDefault="00F760FD" w:rsidP="00DD5F64">
            <w:pPr>
              <w:widowControl w:val="0"/>
              <w:autoSpaceDE w:val="0"/>
              <w:autoSpaceDN w:val="0"/>
              <w:adjustRightInd w:val="0"/>
              <w:spacing w:before="29" w:line="294" w:lineRule="exact"/>
              <w:ind w:left="15"/>
              <w:rPr>
                <w:sz w:val="28"/>
                <w:szCs w:val="28"/>
                <w:lang w:eastAsia="en-US"/>
              </w:rPr>
            </w:pPr>
          </w:p>
        </w:tc>
        <w:tc>
          <w:tcPr>
            <w:tcW w:w="5526" w:type="dxa"/>
            <w:tcBorders>
              <w:top w:val="single" w:sz="8" w:space="0" w:color="000000"/>
              <w:left w:val="single" w:sz="8" w:space="0" w:color="000000"/>
              <w:bottom w:val="single" w:sz="8" w:space="0" w:color="000000"/>
              <w:right w:val="nil"/>
            </w:tcBorders>
            <w:tcMar>
              <w:top w:w="0" w:type="dxa"/>
              <w:left w:w="15" w:type="dxa"/>
              <w:bottom w:w="0" w:type="dxa"/>
              <w:right w:w="15" w:type="dxa"/>
            </w:tcMar>
            <w:hideMark/>
          </w:tcPr>
          <w:p w:rsidR="00F760FD" w:rsidRPr="00BE126E" w:rsidRDefault="00F760FD" w:rsidP="00DD5F64">
            <w:pPr>
              <w:widowControl w:val="0"/>
              <w:autoSpaceDE w:val="0"/>
              <w:autoSpaceDN w:val="0"/>
              <w:adjustRightInd w:val="0"/>
              <w:spacing w:before="29" w:line="256" w:lineRule="exact"/>
              <w:ind w:left="15"/>
              <w:rPr>
                <w:sz w:val="28"/>
                <w:szCs w:val="28"/>
                <w:lang w:eastAsia="en-US"/>
              </w:rPr>
            </w:pPr>
            <w:r w:rsidRPr="00BE126E">
              <w:rPr>
                <w:sz w:val="28"/>
                <w:szCs w:val="28"/>
              </w:rPr>
              <w:t>Имя файла электронного реестра счетов</w:t>
            </w:r>
          </w:p>
        </w:tc>
        <w:tc>
          <w:tcPr>
            <w:tcW w:w="4501" w:type="dxa"/>
            <w:tcBorders>
              <w:top w:val="single" w:sz="8" w:space="0" w:color="000000"/>
              <w:left w:val="nil"/>
              <w:bottom w:val="single" w:sz="8" w:space="0" w:color="000000"/>
              <w:right w:val="single" w:sz="8" w:space="0" w:color="000000"/>
            </w:tcBorders>
            <w:tcMar>
              <w:top w:w="0" w:type="dxa"/>
              <w:left w:w="15" w:type="dxa"/>
              <w:bottom w:w="0" w:type="dxa"/>
              <w:right w:w="15" w:type="dxa"/>
            </w:tcMar>
            <w:hideMark/>
          </w:tcPr>
          <w:p w:rsidR="00F760FD" w:rsidRPr="00BE126E" w:rsidRDefault="00F760FD" w:rsidP="00DD5F64">
            <w:pPr>
              <w:widowControl w:val="0"/>
              <w:autoSpaceDE w:val="0"/>
              <w:autoSpaceDN w:val="0"/>
              <w:adjustRightInd w:val="0"/>
              <w:spacing w:before="29" w:line="256" w:lineRule="exact"/>
              <w:ind w:left="15"/>
              <w:rPr>
                <w:sz w:val="28"/>
                <w:szCs w:val="28"/>
                <w:lang w:val="en-US" w:eastAsia="en-US"/>
              </w:rPr>
            </w:pPr>
            <w:r w:rsidRPr="00BE126E">
              <w:rPr>
                <w:sz w:val="28"/>
                <w:szCs w:val="28"/>
              </w:rPr>
              <w:t>HM070556</w:t>
            </w:r>
            <w:r w:rsidRPr="00BE126E">
              <w:rPr>
                <w:sz w:val="28"/>
                <w:szCs w:val="28"/>
                <w:lang w:val="en-US"/>
              </w:rPr>
              <w:t>S</w:t>
            </w:r>
            <w:r w:rsidRPr="00BE126E">
              <w:rPr>
                <w:sz w:val="28"/>
                <w:szCs w:val="28"/>
              </w:rPr>
              <w:t>0</w:t>
            </w:r>
            <w:r w:rsidRPr="00BE126E">
              <w:rPr>
                <w:sz w:val="28"/>
                <w:szCs w:val="28"/>
                <w:lang w:val="en-US"/>
              </w:rPr>
              <w:t>1</w:t>
            </w:r>
            <w:r w:rsidRPr="00BE126E">
              <w:rPr>
                <w:sz w:val="28"/>
                <w:szCs w:val="28"/>
              </w:rPr>
              <w:t>_141201</w:t>
            </w:r>
            <w:r w:rsidRPr="00BE126E">
              <w:rPr>
                <w:sz w:val="28"/>
                <w:szCs w:val="28"/>
                <w:lang w:val="en-US"/>
              </w:rPr>
              <w:t>.XML</w:t>
            </w:r>
          </w:p>
        </w:tc>
        <w:tc>
          <w:tcPr>
            <w:tcW w:w="238" w:type="dxa"/>
            <w:vMerge w:val="restart"/>
            <w:tcMar>
              <w:top w:w="0" w:type="dxa"/>
              <w:left w:w="15" w:type="dxa"/>
              <w:bottom w:w="0" w:type="dxa"/>
              <w:right w:w="15" w:type="dxa"/>
            </w:tcMar>
          </w:tcPr>
          <w:p w:rsidR="00F760FD" w:rsidRPr="00BE126E" w:rsidRDefault="00F760FD" w:rsidP="00DD5F64">
            <w:pPr>
              <w:widowControl w:val="0"/>
              <w:autoSpaceDE w:val="0"/>
              <w:autoSpaceDN w:val="0"/>
              <w:adjustRightInd w:val="0"/>
              <w:spacing w:before="29" w:line="256" w:lineRule="exact"/>
              <w:ind w:left="15"/>
              <w:rPr>
                <w:sz w:val="28"/>
                <w:szCs w:val="28"/>
                <w:lang w:eastAsia="en-US"/>
              </w:rPr>
            </w:pPr>
          </w:p>
        </w:tc>
      </w:tr>
      <w:tr w:rsidR="00BE126E" w:rsidRPr="00BE126E" w:rsidTr="00DD5F64">
        <w:trPr>
          <w:trHeight w:hRule="exact" w:val="329"/>
        </w:trPr>
        <w:tc>
          <w:tcPr>
            <w:tcW w:w="287" w:type="dxa"/>
            <w:vMerge/>
            <w:vAlign w:val="center"/>
            <w:hideMark/>
          </w:tcPr>
          <w:p w:rsidR="00F760FD" w:rsidRPr="00BE126E" w:rsidRDefault="00F760FD" w:rsidP="00DD5F64">
            <w:pPr>
              <w:rPr>
                <w:sz w:val="28"/>
                <w:szCs w:val="28"/>
                <w:lang w:eastAsia="en-US"/>
              </w:rPr>
            </w:pPr>
          </w:p>
        </w:tc>
        <w:tc>
          <w:tcPr>
            <w:tcW w:w="5526" w:type="dxa"/>
            <w:tcBorders>
              <w:top w:val="single" w:sz="8" w:space="0" w:color="000000"/>
              <w:left w:val="single" w:sz="8" w:space="0" w:color="000000"/>
              <w:bottom w:val="single" w:sz="8" w:space="0" w:color="000000"/>
              <w:right w:val="nil"/>
            </w:tcBorders>
            <w:tcMar>
              <w:top w:w="0" w:type="dxa"/>
              <w:left w:w="15" w:type="dxa"/>
              <w:bottom w:w="0" w:type="dxa"/>
              <w:right w:w="15" w:type="dxa"/>
            </w:tcMar>
            <w:hideMark/>
          </w:tcPr>
          <w:p w:rsidR="00F760FD" w:rsidRPr="00BE126E" w:rsidRDefault="00F760FD" w:rsidP="00DD5F64">
            <w:pPr>
              <w:widowControl w:val="0"/>
              <w:autoSpaceDE w:val="0"/>
              <w:autoSpaceDN w:val="0"/>
              <w:adjustRightInd w:val="0"/>
              <w:spacing w:before="29" w:line="256" w:lineRule="exact"/>
              <w:ind w:left="15"/>
              <w:rPr>
                <w:sz w:val="28"/>
                <w:szCs w:val="28"/>
                <w:lang w:eastAsia="en-US"/>
              </w:rPr>
            </w:pPr>
            <w:r w:rsidRPr="00BE126E">
              <w:rPr>
                <w:sz w:val="28"/>
                <w:szCs w:val="28"/>
              </w:rPr>
              <w:t>Номер счета</w:t>
            </w:r>
          </w:p>
        </w:tc>
        <w:tc>
          <w:tcPr>
            <w:tcW w:w="4501" w:type="dxa"/>
            <w:tcBorders>
              <w:top w:val="single" w:sz="8" w:space="0" w:color="000000"/>
              <w:left w:val="nil"/>
              <w:bottom w:val="single" w:sz="8" w:space="0" w:color="000000"/>
              <w:right w:val="single" w:sz="8" w:space="0" w:color="000000"/>
            </w:tcBorders>
            <w:tcMar>
              <w:top w:w="0" w:type="dxa"/>
              <w:left w:w="15" w:type="dxa"/>
              <w:bottom w:w="0" w:type="dxa"/>
              <w:right w:w="15" w:type="dxa"/>
            </w:tcMar>
            <w:hideMark/>
          </w:tcPr>
          <w:p w:rsidR="00F760FD" w:rsidRPr="00BE126E" w:rsidRDefault="00F760FD" w:rsidP="00DD5F64">
            <w:pPr>
              <w:widowControl w:val="0"/>
              <w:autoSpaceDE w:val="0"/>
              <w:autoSpaceDN w:val="0"/>
              <w:adjustRightInd w:val="0"/>
              <w:spacing w:before="29" w:line="256" w:lineRule="exact"/>
              <w:ind w:left="15"/>
              <w:rPr>
                <w:sz w:val="28"/>
                <w:szCs w:val="28"/>
                <w:lang w:eastAsia="en-US"/>
              </w:rPr>
            </w:pPr>
            <w:r w:rsidRPr="00BE126E">
              <w:rPr>
                <w:sz w:val="28"/>
                <w:szCs w:val="28"/>
              </w:rPr>
              <w:t>14124000000059</w:t>
            </w:r>
          </w:p>
        </w:tc>
        <w:tc>
          <w:tcPr>
            <w:tcW w:w="238" w:type="dxa"/>
            <w:vMerge/>
            <w:vAlign w:val="center"/>
            <w:hideMark/>
          </w:tcPr>
          <w:p w:rsidR="00F760FD" w:rsidRPr="00BE126E" w:rsidRDefault="00F760FD" w:rsidP="00DD5F64">
            <w:pPr>
              <w:rPr>
                <w:sz w:val="28"/>
                <w:szCs w:val="28"/>
                <w:lang w:eastAsia="en-US"/>
              </w:rPr>
            </w:pPr>
          </w:p>
        </w:tc>
      </w:tr>
      <w:tr w:rsidR="00BE126E" w:rsidRPr="00BE126E" w:rsidTr="00DD5F64">
        <w:trPr>
          <w:trHeight w:hRule="exact" w:val="329"/>
        </w:trPr>
        <w:tc>
          <w:tcPr>
            <w:tcW w:w="287" w:type="dxa"/>
            <w:vMerge/>
            <w:vAlign w:val="center"/>
            <w:hideMark/>
          </w:tcPr>
          <w:p w:rsidR="00F760FD" w:rsidRPr="00BE126E" w:rsidRDefault="00F760FD" w:rsidP="00DD5F64">
            <w:pPr>
              <w:rPr>
                <w:sz w:val="28"/>
                <w:szCs w:val="28"/>
                <w:lang w:eastAsia="en-US"/>
              </w:rPr>
            </w:pPr>
          </w:p>
        </w:tc>
        <w:tc>
          <w:tcPr>
            <w:tcW w:w="5526" w:type="dxa"/>
            <w:tcBorders>
              <w:top w:val="single" w:sz="8" w:space="0" w:color="000000"/>
              <w:left w:val="single" w:sz="8" w:space="0" w:color="000000"/>
              <w:bottom w:val="single" w:sz="8" w:space="0" w:color="000000"/>
              <w:right w:val="nil"/>
            </w:tcBorders>
            <w:tcMar>
              <w:top w:w="0" w:type="dxa"/>
              <w:left w:w="15" w:type="dxa"/>
              <w:bottom w:w="0" w:type="dxa"/>
              <w:right w:w="15" w:type="dxa"/>
            </w:tcMar>
            <w:hideMark/>
          </w:tcPr>
          <w:p w:rsidR="00F760FD" w:rsidRPr="00BE126E" w:rsidRDefault="00F760FD" w:rsidP="00DD5F64">
            <w:pPr>
              <w:widowControl w:val="0"/>
              <w:autoSpaceDE w:val="0"/>
              <w:autoSpaceDN w:val="0"/>
              <w:adjustRightInd w:val="0"/>
              <w:spacing w:before="29" w:line="256" w:lineRule="exact"/>
              <w:ind w:left="15"/>
              <w:rPr>
                <w:sz w:val="28"/>
                <w:szCs w:val="28"/>
                <w:lang w:eastAsia="en-US"/>
              </w:rPr>
            </w:pPr>
            <w:r w:rsidRPr="00BE126E">
              <w:rPr>
                <w:sz w:val="28"/>
                <w:szCs w:val="28"/>
              </w:rPr>
              <w:t>Дата счета</w:t>
            </w:r>
          </w:p>
        </w:tc>
        <w:tc>
          <w:tcPr>
            <w:tcW w:w="4501" w:type="dxa"/>
            <w:tcBorders>
              <w:top w:val="nil"/>
              <w:left w:val="nil"/>
              <w:bottom w:val="single" w:sz="8" w:space="0" w:color="000000"/>
              <w:right w:val="nil"/>
            </w:tcBorders>
            <w:tcMar>
              <w:top w:w="0" w:type="dxa"/>
              <w:left w:w="15" w:type="dxa"/>
              <w:bottom w:w="0" w:type="dxa"/>
              <w:right w:w="15" w:type="dxa"/>
            </w:tcMar>
            <w:hideMark/>
          </w:tcPr>
          <w:p w:rsidR="00F760FD" w:rsidRPr="00BE126E" w:rsidRDefault="00F760FD" w:rsidP="00DD5F64">
            <w:pPr>
              <w:widowControl w:val="0"/>
              <w:autoSpaceDE w:val="0"/>
              <w:autoSpaceDN w:val="0"/>
              <w:adjustRightInd w:val="0"/>
              <w:spacing w:before="29" w:line="256" w:lineRule="exact"/>
              <w:ind w:left="15"/>
              <w:rPr>
                <w:sz w:val="28"/>
                <w:szCs w:val="28"/>
                <w:lang w:eastAsia="en-US"/>
              </w:rPr>
            </w:pPr>
            <w:r w:rsidRPr="00BE126E">
              <w:rPr>
                <w:sz w:val="28"/>
                <w:szCs w:val="28"/>
              </w:rPr>
              <w:t>12 Январь 2015</w:t>
            </w:r>
          </w:p>
        </w:tc>
        <w:tc>
          <w:tcPr>
            <w:tcW w:w="238" w:type="dxa"/>
            <w:vMerge/>
            <w:vAlign w:val="center"/>
            <w:hideMark/>
          </w:tcPr>
          <w:p w:rsidR="00F760FD" w:rsidRPr="00BE126E" w:rsidRDefault="00F760FD" w:rsidP="00DD5F64">
            <w:pPr>
              <w:rPr>
                <w:sz w:val="28"/>
                <w:szCs w:val="28"/>
                <w:lang w:eastAsia="en-US"/>
              </w:rPr>
            </w:pPr>
          </w:p>
        </w:tc>
      </w:tr>
      <w:tr w:rsidR="00BE126E" w:rsidRPr="00BE126E" w:rsidTr="00DD5F64">
        <w:trPr>
          <w:trHeight w:hRule="exact" w:val="329"/>
        </w:trPr>
        <w:tc>
          <w:tcPr>
            <w:tcW w:w="287" w:type="dxa"/>
            <w:vMerge/>
            <w:vAlign w:val="center"/>
            <w:hideMark/>
          </w:tcPr>
          <w:p w:rsidR="00F760FD" w:rsidRPr="00BE126E" w:rsidRDefault="00F760FD" w:rsidP="00DD5F64">
            <w:pPr>
              <w:rPr>
                <w:sz w:val="28"/>
                <w:szCs w:val="28"/>
                <w:lang w:eastAsia="en-US"/>
              </w:rPr>
            </w:pPr>
          </w:p>
        </w:tc>
        <w:tc>
          <w:tcPr>
            <w:tcW w:w="5526" w:type="dxa"/>
            <w:tcBorders>
              <w:top w:val="single" w:sz="8" w:space="0" w:color="000000"/>
              <w:left w:val="single" w:sz="8" w:space="0" w:color="000000"/>
              <w:bottom w:val="single" w:sz="8" w:space="0" w:color="000000"/>
              <w:right w:val="nil"/>
            </w:tcBorders>
            <w:tcMar>
              <w:top w:w="0" w:type="dxa"/>
              <w:left w:w="15" w:type="dxa"/>
              <w:bottom w:w="0" w:type="dxa"/>
              <w:right w:w="15" w:type="dxa"/>
            </w:tcMar>
            <w:hideMark/>
          </w:tcPr>
          <w:p w:rsidR="00F760FD" w:rsidRPr="00BE126E" w:rsidRDefault="00F760FD" w:rsidP="00DD5F64">
            <w:pPr>
              <w:widowControl w:val="0"/>
              <w:autoSpaceDE w:val="0"/>
              <w:autoSpaceDN w:val="0"/>
              <w:adjustRightInd w:val="0"/>
              <w:spacing w:before="29" w:line="256" w:lineRule="exact"/>
              <w:ind w:left="15"/>
              <w:rPr>
                <w:sz w:val="28"/>
                <w:szCs w:val="28"/>
                <w:lang w:eastAsia="en-US"/>
              </w:rPr>
            </w:pPr>
            <w:r w:rsidRPr="00BE126E">
              <w:rPr>
                <w:sz w:val="28"/>
                <w:szCs w:val="28"/>
              </w:rPr>
              <w:t>Отчетный период</w:t>
            </w:r>
          </w:p>
        </w:tc>
        <w:tc>
          <w:tcPr>
            <w:tcW w:w="4501" w:type="dxa"/>
            <w:tcBorders>
              <w:top w:val="single" w:sz="8" w:space="0" w:color="000000"/>
              <w:left w:val="nil"/>
              <w:bottom w:val="single" w:sz="8" w:space="0" w:color="000000"/>
              <w:right w:val="single" w:sz="8" w:space="0" w:color="000000"/>
            </w:tcBorders>
            <w:tcMar>
              <w:top w:w="0" w:type="dxa"/>
              <w:left w:w="15" w:type="dxa"/>
              <w:bottom w:w="0" w:type="dxa"/>
              <w:right w:w="15" w:type="dxa"/>
            </w:tcMar>
            <w:hideMark/>
          </w:tcPr>
          <w:p w:rsidR="00F760FD" w:rsidRPr="00BE126E" w:rsidRDefault="00F760FD" w:rsidP="00DD5F64">
            <w:pPr>
              <w:widowControl w:val="0"/>
              <w:autoSpaceDE w:val="0"/>
              <w:autoSpaceDN w:val="0"/>
              <w:adjustRightInd w:val="0"/>
              <w:spacing w:before="29" w:line="256" w:lineRule="exact"/>
              <w:ind w:left="15"/>
              <w:rPr>
                <w:sz w:val="28"/>
                <w:szCs w:val="28"/>
                <w:lang w:eastAsia="en-US"/>
              </w:rPr>
            </w:pPr>
            <w:r w:rsidRPr="00BE126E">
              <w:rPr>
                <w:sz w:val="28"/>
                <w:szCs w:val="28"/>
              </w:rPr>
              <w:t>Декабрь 2015</w:t>
            </w:r>
          </w:p>
        </w:tc>
        <w:tc>
          <w:tcPr>
            <w:tcW w:w="238" w:type="dxa"/>
            <w:vMerge/>
            <w:vAlign w:val="center"/>
            <w:hideMark/>
          </w:tcPr>
          <w:p w:rsidR="00F760FD" w:rsidRPr="00BE126E" w:rsidRDefault="00F760FD" w:rsidP="00DD5F64">
            <w:pPr>
              <w:rPr>
                <w:sz w:val="28"/>
                <w:szCs w:val="28"/>
                <w:lang w:eastAsia="en-US"/>
              </w:rPr>
            </w:pPr>
          </w:p>
        </w:tc>
      </w:tr>
      <w:tr w:rsidR="00BE126E" w:rsidRPr="00BE126E" w:rsidTr="00DD5F64">
        <w:trPr>
          <w:trHeight w:hRule="exact" w:val="329"/>
        </w:trPr>
        <w:tc>
          <w:tcPr>
            <w:tcW w:w="287" w:type="dxa"/>
            <w:vAlign w:val="center"/>
          </w:tcPr>
          <w:p w:rsidR="00F760FD" w:rsidRPr="00BE126E" w:rsidRDefault="00F760FD" w:rsidP="00DD5F64">
            <w:pPr>
              <w:rPr>
                <w:sz w:val="28"/>
                <w:szCs w:val="28"/>
                <w:lang w:eastAsia="en-US"/>
              </w:rPr>
            </w:pPr>
          </w:p>
        </w:tc>
        <w:tc>
          <w:tcPr>
            <w:tcW w:w="5526" w:type="dxa"/>
            <w:tcBorders>
              <w:top w:val="single" w:sz="8" w:space="0" w:color="000000"/>
              <w:left w:val="single" w:sz="8" w:space="0" w:color="000000"/>
              <w:bottom w:val="single" w:sz="8" w:space="0" w:color="000000"/>
              <w:right w:val="nil"/>
            </w:tcBorders>
            <w:tcMar>
              <w:top w:w="0" w:type="dxa"/>
              <w:left w:w="15" w:type="dxa"/>
              <w:bottom w:w="0" w:type="dxa"/>
              <w:right w:w="15" w:type="dxa"/>
            </w:tcMar>
          </w:tcPr>
          <w:p w:rsidR="00F760FD" w:rsidRPr="00BE126E" w:rsidRDefault="00F760FD" w:rsidP="00DD5F64">
            <w:pPr>
              <w:widowControl w:val="0"/>
              <w:autoSpaceDE w:val="0"/>
              <w:autoSpaceDN w:val="0"/>
              <w:adjustRightInd w:val="0"/>
              <w:spacing w:before="29" w:line="256" w:lineRule="exact"/>
              <w:ind w:left="15"/>
              <w:rPr>
                <w:sz w:val="28"/>
                <w:szCs w:val="28"/>
              </w:rPr>
            </w:pPr>
            <w:r w:rsidRPr="00BE126E">
              <w:rPr>
                <w:sz w:val="28"/>
                <w:szCs w:val="28"/>
              </w:rPr>
              <w:t>Представлено позиций</w:t>
            </w:r>
          </w:p>
        </w:tc>
        <w:tc>
          <w:tcPr>
            <w:tcW w:w="4501" w:type="dxa"/>
            <w:tcBorders>
              <w:top w:val="single" w:sz="8" w:space="0" w:color="000000"/>
              <w:left w:val="nil"/>
              <w:bottom w:val="single" w:sz="8" w:space="0" w:color="000000"/>
              <w:right w:val="single" w:sz="8" w:space="0" w:color="000000"/>
            </w:tcBorders>
            <w:tcMar>
              <w:top w:w="0" w:type="dxa"/>
              <w:left w:w="15" w:type="dxa"/>
              <w:bottom w:w="0" w:type="dxa"/>
              <w:right w:w="15" w:type="dxa"/>
            </w:tcMar>
          </w:tcPr>
          <w:p w:rsidR="00F760FD" w:rsidRPr="00BE126E" w:rsidRDefault="00F760FD" w:rsidP="00DD5F64">
            <w:pPr>
              <w:widowControl w:val="0"/>
              <w:autoSpaceDE w:val="0"/>
              <w:autoSpaceDN w:val="0"/>
              <w:adjustRightInd w:val="0"/>
              <w:spacing w:before="29" w:line="256" w:lineRule="exact"/>
              <w:ind w:left="15"/>
              <w:rPr>
                <w:sz w:val="28"/>
                <w:szCs w:val="28"/>
              </w:rPr>
            </w:pPr>
            <w:r w:rsidRPr="00BE126E">
              <w:rPr>
                <w:sz w:val="28"/>
                <w:szCs w:val="28"/>
              </w:rPr>
              <w:t>13</w:t>
            </w:r>
          </w:p>
        </w:tc>
        <w:tc>
          <w:tcPr>
            <w:tcW w:w="238" w:type="dxa"/>
            <w:vAlign w:val="center"/>
          </w:tcPr>
          <w:p w:rsidR="00F760FD" w:rsidRPr="00BE126E" w:rsidRDefault="00F760FD" w:rsidP="00DD5F64">
            <w:pPr>
              <w:rPr>
                <w:sz w:val="28"/>
                <w:szCs w:val="28"/>
                <w:lang w:eastAsia="en-US"/>
              </w:rPr>
            </w:pPr>
          </w:p>
        </w:tc>
      </w:tr>
      <w:tr w:rsidR="00BE126E" w:rsidRPr="00BE126E" w:rsidTr="00DD5F64">
        <w:trPr>
          <w:trHeight w:hRule="exact" w:val="329"/>
        </w:trPr>
        <w:tc>
          <w:tcPr>
            <w:tcW w:w="287" w:type="dxa"/>
            <w:vAlign w:val="center"/>
          </w:tcPr>
          <w:p w:rsidR="00F760FD" w:rsidRPr="00BE126E" w:rsidRDefault="00F760FD" w:rsidP="00DD5F64">
            <w:pPr>
              <w:rPr>
                <w:sz w:val="28"/>
                <w:szCs w:val="28"/>
                <w:lang w:eastAsia="en-US"/>
              </w:rPr>
            </w:pPr>
          </w:p>
        </w:tc>
        <w:tc>
          <w:tcPr>
            <w:tcW w:w="5526" w:type="dxa"/>
            <w:tcBorders>
              <w:top w:val="single" w:sz="8" w:space="0" w:color="000000"/>
              <w:left w:val="single" w:sz="8" w:space="0" w:color="000000"/>
              <w:bottom w:val="single" w:sz="8" w:space="0" w:color="000000"/>
              <w:right w:val="nil"/>
            </w:tcBorders>
            <w:tcMar>
              <w:top w:w="0" w:type="dxa"/>
              <w:left w:w="15" w:type="dxa"/>
              <w:bottom w:w="0" w:type="dxa"/>
              <w:right w:w="15" w:type="dxa"/>
            </w:tcMar>
          </w:tcPr>
          <w:p w:rsidR="00F760FD" w:rsidRPr="00BE126E" w:rsidRDefault="00F760FD" w:rsidP="00DD5F64">
            <w:pPr>
              <w:widowControl w:val="0"/>
              <w:autoSpaceDE w:val="0"/>
              <w:autoSpaceDN w:val="0"/>
              <w:adjustRightInd w:val="0"/>
              <w:spacing w:before="29" w:line="256" w:lineRule="exact"/>
              <w:ind w:left="15"/>
              <w:rPr>
                <w:sz w:val="28"/>
                <w:szCs w:val="28"/>
              </w:rPr>
            </w:pPr>
            <w:r w:rsidRPr="00BE126E">
              <w:rPr>
                <w:sz w:val="28"/>
                <w:szCs w:val="28"/>
              </w:rPr>
              <w:t>Представленная сумма</w:t>
            </w:r>
          </w:p>
        </w:tc>
        <w:tc>
          <w:tcPr>
            <w:tcW w:w="4501" w:type="dxa"/>
            <w:tcBorders>
              <w:top w:val="single" w:sz="8" w:space="0" w:color="000000"/>
              <w:left w:val="nil"/>
              <w:bottom w:val="single" w:sz="8" w:space="0" w:color="000000"/>
              <w:right w:val="single" w:sz="8" w:space="0" w:color="000000"/>
            </w:tcBorders>
            <w:tcMar>
              <w:top w:w="0" w:type="dxa"/>
              <w:left w:w="15" w:type="dxa"/>
              <w:bottom w:w="0" w:type="dxa"/>
              <w:right w:w="15" w:type="dxa"/>
            </w:tcMar>
          </w:tcPr>
          <w:p w:rsidR="00F760FD" w:rsidRPr="00BE126E" w:rsidRDefault="00F760FD" w:rsidP="00DD5F64">
            <w:pPr>
              <w:widowControl w:val="0"/>
              <w:autoSpaceDE w:val="0"/>
              <w:autoSpaceDN w:val="0"/>
              <w:adjustRightInd w:val="0"/>
              <w:spacing w:before="29" w:line="256" w:lineRule="exact"/>
              <w:ind w:left="15"/>
              <w:rPr>
                <w:sz w:val="28"/>
                <w:szCs w:val="28"/>
              </w:rPr>
            </w:pPr>
            <w:r w:rsidRPr="00BE126E">
              <w:rPr>
                <w:sz w:val="28"/>
                <w:szCs w:val="28"/>
              </w:rPr>
              <w:t>1540,29 рублей</w:t>
            </w:r>
          </w:p>
        </w:tc>
        <w:tc>
          <w:tcPr>
            <w:tcW w:w="238" w:type="dxa"/>
            <w:vAlign w:val="center"/>
          </w:tcPr>
          <w:p w:rsidR="00F760FD" w:rsidRPr="00BE126E" w:rsidRDefault="00F760FD" w:rsidP="00DD5F64">
            <w:pPr>
              <w:rPr>
                <w:sz w:val="28"/>
                <w:szCs w:val="28"/>
                <w:lang w:eastAsia="en-US"/>
              </w:rPr>
            </w:pPr>
          </w:p>
        </w:tc>
      </w:tr>
    </w:tbl>
    <w:p w:rsidR="00F760FD" w:rsidRPr="00BE126E" w:rsidRDefault="00F760FD" w:rsidP="00F760FD">
      <w:pPr>
        <w:pStyle w:val="af"/>
        <w:ind w:firstLine="0"/>
        <w:rPr>
          <w:lang w:val="en-US"/>
        </w:rPr>
      </w:pPr>
    </w:p>
    <w:tbl>
      <w:tblPr>
        <w:tblW w:w="10552" w:type="dxa"/>
        <w:tblInd w:w="-553" w:type="dxa"/>
        <w:tblLayout w:type="fixed"/>
        <w:tblLook w:val="04A0" w:firstRow="1" w:lastRow="0" w:firstColumn="1" w:lastColumn="0" w:noHBand="0" w:noVBand="1"/>
      </w:tblPr>
      <w:tblGrid>
        <w:gridCol w:w="287"/>
        <w:gridCol w:w="5526"/>
        <w:gridCol w:w="4501"/>
        <w:gridCol w:w="238"/>
      </w:tblGrid>
      <w:tr w:rsidR="00BE126E" w:rsidRPr="00BE126E" w:rsidTr="00DD5F64">
        <w:trPr>
          <w:trHeight w:val="329"/>
        </w:trPr>
        <w:tc>
          <w:tcPr>
            <w:tcW w:w="287" w:type="dxa"/>
            <w:vMerge w:val="restart"/>
            <w:tcMar>
              <w:top w:w="0" w:type="dxa"/>
              <w:left w:w="15" w:type="dxa"/>
              <w:bottom w:w="0" w:type="dxa"/>
              <w:right w:w="15" w:type="dxa"/>
            </w:tcMar>
          </w:tcPr>
          <w:p w:rsidR="00F760FD" w:rsidRPr="00BE126E" w:rsidRDefault="00F760FD" w:rsidP="00DD5F64">
            <w:pPr>
              <w:widowControl w:val="0"/>
              <w:autoSpaceDE w:val="0"/>
              <w:autoSpaceDN w:val="0"/>
              <w:adjustRightInd w:val="0"/>
              <w:spacing w:before="29" w:line="294" w:lineRule="exact"/>
              <w:ind w:left="15"/>
              <w:rPr>
                <w:sz w:val="28"/>
                <w:szCs w:val="28"/>
                <w:lang w:eastAsia="en-US"/>
              </w:rPr>
            </w:pPr>
          </w:p>
        </w:tc>
        <w:tc>
          <w:tcPr>
            <w:tcW w:w="5526" w:type="dxa"/>
            <w:tcBorders>
              <w:top w:val="single" w:sz="8" w:space="0" w:color="000000"/>
              <w:left w:val="single" w:sz="8" w:space="0" w:color="000000"/>
              <w:bottom w:val="single" w:sz="8" w:space="0" w:color="000000"/>
              <w:right w:val="nil"/>
            </w:tcBorders>
            <w:tcMar>
              <w:top w:w="0" w:type="dxa"/>
              <w:left w:w="15" w:type="dxa"/>
              <w:bottom w:w="0" w:type="dxa"/>
              <w:right w:w="15" w:type="dxa"/>
            </w:tcMar>
            <w:hideMark/>
          </w:tcPr>
          <w:p w:rsidR="00F760FD" w:rsidRPr="00BE126E" w:rsidRDefault="00F760FD" w:rsidP="00DD5F64">
            <w:pPr>
              <w:widowControl w:val="0"/>
              <w:autoSpaceDE w:val="0"/>
              <w:autoSpaceDN w:val="0"/>
              <w:adjustRightInd w:val="0"/>
              <w:spacing w:before="29" w:line="256" w:lineRule="exact"/>
              <w:ind w:left="15"/>
              <w:rPr>
                <w:sz w:val="28"/>
                <w:szCs w:val="28"/>
                <w:lang w:eastAsia="en-US"/>
              </w:rPr>
            </w:pPr>
            <w:r w:rsidRPr="00BE126E">
              <w:rPr>
                <w:sz w:val="28"/>
                <w:szCs w:val="28"/>
              </w:rPr>
              <w:t>Имя файла электронного реестра счетов</w:t>
            </w:r>
          </w:p>
        </w:tc>
        <w:tc>
          <w:tcPr>
            <w:tcW w:w="4501" w:type="dxa"/>
            <w:tcBorders>
              <w:top w:val="single" w:sz="8" w:space="0" w:color="000000"/>
              <w:left w:val="nil"/>
              <w:bottom w:val="single" w:sz="8" w:space="0" w:color="000000"/>
              <w:right w:val="single" w:sz="8" w:space="0" w:color="000000"/>
            </w:tcBorders>
            <w:tcMar>
              <w:top w:w="0" w:type="dxa"/>
              <w:left w:w="15" w:type="dxa"/>
              <w:bottom w:w="0" w:type="dxa"/>
              <w:right w:w="15" w:type="dxa"/>
            </w:tcMar>
            <w:hideMark/>
          </w:tcPr>
          <w:p w:rsidR="00F760FD" w:rsidRPr="00BE126E" w:rsidRDefault="00F760FD" w:rsidP="00DD5F64">
            <w:pPr>
              <w:widowControl w:val="0"/>
              <w:autoSpaceDE w:val="0"/>
              <w:autoSpaceDN w:val="0"/>
              <w:adjustRightInd w:val="0"/>
              <w:spacing w:before="29" w:line="256" w:lineRule="exact"/>
              <w:ind w:left="15"/>
              <w:rPr>
                <w:sz w:val="28"/>
                <w:szCs w:val="28"/>
                <w:lang w:val="en-US" w:eastAsia="en-US"/>
              </w:rPr>
            </w:pPr>
            <w:r w:rsidRPr="00BE126E">
              <w:rPr>
                <w:sz w:val="28"/>
                <w:szCs w:val="28"/>
                <w:lang w:val="en-US"/>
              </w:rPr>
              <w:t>DDS</w:t>
            </w:r>
            <w:r w:rsidRPr="00BE126E">
              <w:rPr>
                <w:sz w:val="28"/>
                <w:szCs w:val="28"/>
              </w:rPr>
              <w:t>070556</w:t>
            </w:r>
            <w:r w:rsidRPr="00BE126E">
              <w:rPr>
                <w:sz w:val="28"/>
                <w:szCs w:val="28"/>
                <w:lang w:val="en-US"/>
              </w:rPr>
              <w:t>S</w:t>
            </w:r>
            <w:r w:rsidRPr="00BE126E">
              <w:rPr>
                <w:sz w:val="28"/>
                <w:szCs w:val="28"/>
              </w:rPr>
              <w:t>0</w:t>
            </w:r>
            <w:r w:rsidRPr="00BE126E">
              <w:rPr>
                <w:sz w:val="28"/>
                <w:szCs w:val="28"/>
                <w:lang w:val="en-US"/>
              </w:rPr>
              <w:t>1</w:t>
            </w:r>
            <w:r w:rsidRPr="00BE126E">
              <w:rPr>
                <w:sz w:val="28"/>
                <w:szCs w:val="28"/>
              </w:rPr>
              <w:t>_141201</w:t>
            </w:r>
            <w:r w:rsidRPr="00BE126E">
              <w:rPr>
                <w:sz w:val="28"/>
                <w:szCs w:val="28"/>
                <w:lang w:val="en-US"/>
              </w:rPr>
              <w:t>.XML</w:t>
            </w:r>
          </w:p>
        </w:tc>
        <w:tc>
          <w:tcPr>
            <w:tcW w:w="238" w:type="dxa"/>
            <w:vMerge w:val="restart"/>
            <w:tcMar>
              <w:top w:w="0" w:type="dxa"/>
              <w:left w:w="15" w:type="dxa"/>
              <w:bottom w:w="0" w:type="dxa"/>
              <w:right w:w="15" w:type="dxa"/>
            </w:tcMar>
          </w:tcPr>
          <w:p w:rsidR="00F760FD" w:rsidRPr="00BE126E" w:rsidRDefault="00F760FD" w:rsidP="00DD5F64">
            <w:pPr>
              <w:widowControl w:val="0"/>
              <w:autoSpaceDE w:val="0"/>
              <w:autoSpaceDN w:val="0"/>
              <w:adjustRightInd w:val="0"/>
              <w:spacing w:before="29" w:line="256" w:lineRule="exact"/>
              <w:ind w:left="15"/>
              <w:rPr>
                <w:sz w:val="28"/>
                <w:szCs w:val="28"/>
                <w:lang w:eastAsia="en-US"/>
              </w:rPr>
            </w:pPr>
          </w:p>
        </w:tc>
      </w:tr>
      <w:tr w:rsidR="00BE126E" w:rsidRPr="00BE126E" w:rsidTr="00DD5F64">
        <w:trPr>
          <w:trHeight w:hRule="exact" w:val="329"/>
        </w:trPr>
        <w:tc>
          <w:tcPr>
            <w:tcW w:w="287" w:type="dxa"/>
            <w:vMerge/>
            <w:vAlign w:val="center"/>
            <w:hideMark/>
          </w:tcPr>
          <w:p w:rsidR="00F760FD" w:rsidRPr="00BE126E" w:rsidRDefault="00F760FD" w:rsidP="00DD5F64">
            <w:pPr>
              <w:rPr>
                <w:sz w:val="28"/>
                <w:szCs w:val="28"/>
                <w:lang w:eastAsia="en-US"/>
              </w:rPr>
            </w:pPr>
          </w:p>
        </w:tc>
        <w:tc>
          <w:tcPr>
            <w:tcW w:w="5526" w:type="dxa"/>
            <w:tcBorders>
              <w:top w:val="single" w:sz="8" w:space="0" w:color="000000"/>
              <w:left w:val="single" w:sz="8" w:space="0" w:color="000000"/>
              <w:bottom w:val="single" w:sz="8" w:space="0" w:color="000000"/>
              <w:right w:val="nil"/>
            </w:tcBorders>
            <w:tcMar>
              <w:top w:w="0" w:type="dxa"/>
              <w:left w:w="15" w:type="dxa"/>
              <w:bottom w:w="0" w:type="dxa"/>
              <w:right w:w="15" w:type="dxa"/>
            </w:tcMar>
            <w:hideMark/>
          </w:tcPr>
          <w:p w:rsidR="00F760FD" w:rsidRPr="00BE126E" w:rsidRDefault="00F760FD" w:rsidP="00DD5F64">
            <w:pPr>
              <w:widowControl w:val="0"/>
              <w:autoSpaceDE w:val="0"/>
              <w:autoSpaceDN w:val="0"/>
              <w:adjustRightInd w:val="0"/>
              <w:spacing w:before="29" w:line="256" w:lineRule="exact"/>
              <w:ind w:left="15"/>
              <w:rPr>
                <w:sz w:val="28"/>
                <w:szCs w:val="28"/>
                <w:lang w:eastAsia="en-US"/>
              </w:rPr>
            </w:pPr>
            <w:r w:rsidRPr="00BE126E">
              <w:rPr>
                <w:sz w:val="28"/>
                <w:szCs w:val="28"/>
              </w:rPr>
              <w:t>Номер счета</w:t>
            </w:r>
          </w:p>
        </w:tc>
        <w:tc>
          <w:tcPr>
            <w:tcW w:w="4501" w:type="dxa"/>
            <w:tcBorders>
              <w:top w:val="single" w:sz="8" w:space="0" w:color="000000"/>
              <w:left w:val="nil"/>
              <w:bottom w:val="single" w:sz="8" w:space="0" w:color="000000"/>
              <w:right w:val="single" w:sz="8" w:space="0" w:color="000000"/>
            </w:tcBorders>
            <w:tcMar>
              <w:top w:w="0" w:type="dxa"/>
              <w:left w:w="15" w:type="dxa"/>
              <w:bottom w:w="0" w:type="dxa"/>
              <w:right w:w="15" w:type="dxa"/>
            </w:tcMar>
            <w:hideMark/>
          </w:tcPr>
          <w:p w:rsidR="00F760FD" w:rsidRPr="00BE126E" w:rsidRDefault="00F760FD" w:rsidP="00DD5F64">
            <w:pPr>
              <w:widowControl w:val="0"/>
              <w:autoSpaceDE w:val="0"/>
              <w:autoSpaceDN w:val="0"/>
              <w:adjustRightInd w:val="0"/>
              <w:spacing w:before="29" w:line="256" w:lineRule="exact"/>
              <w:ind w:left="15"/>
              <w:rPr>
                <w:sz w:val="28"/>
                <w:szCs w:val="28"/>
                <w:lang w:eastAsia="en-US"/>
              </w:rPr>
            </w:pPr>
            <w:r w:rsidRPr="00BE126E">
              <w:rPr>
                <w:sz w:val="28"/>
                <w:szCs w:val="28"/>
              </w:rPr>
              <w:t>14124000000059</w:t>
            </w:r>
          </w:p>
        </w:tc>
        <w:tc>
          <w:tcPr>
            <w:tcW w:w="238" w:type="dxa"/>
            <w:vMerge/>
            <w:vAlign w:val="center"/>
            <w:hideMark/>
          </w:tcPr>
          <w:p w:rsidR="00F760FD" w:rsidRPr="00BE126E" w:rsidRDefault="00F760FD" w:rsidP="00DD5F64">
            <w:pPr>
              <w:rPr>
                <w:sz w:val="28"/>
                <w:szCs w:val="28"/>
                <w:lang w:eastAsia="en-US"/>
              </w:rPr>
            </w:pPr>
          </w:p>
        </w:tc>
      </w:tr>
      <w:tr w:rsidR="00BE126E" w:rsidRPr="00BE126E" w:rsidTr="00DD5F64">
        <w:trPr>
          <w:trHeight w:hRule="exact" w:val="329"/>
        </w:trPr>
        <w:tc>
          <w:tcPr>
            <w:tcW w:w="287" w:type="dxa"/>
            <w:vMerge/>
            <w:vAlign w:val="center"/>
            <w:hideMark/>
          </w:tcPr>
          <w:p w:rsidR="00F760FD" w:rsidRPr="00BE126E" w:rsidRDefault="00F760FD" w:rsidP="00DD5F64">
            <w:pPr>
              <w:rPr>
                <w:sz w:val="28"/>
                <w:szCs w:val="28"/>
                <w:lang w:eastAsia="en-US"/>
              </w:rPr>
            </w:pPr>
          </w:p>
        </w:tc>
        <w:tc>
          <w:tcPr>
            <w:tcW w:w="5526" w:type="dxa"/>
            <w:tcBorders>
              <w:top w:val="single" w:sz="8" w:space="0" w:color="000000"/>
              <w:left w:val="single" w:sz="8" w:space="0" w:color="000000"/>
              <w:bottom w:val="single" w:sz="8" w:space="0" w:color="000000"/>
              <w:right w:val="nil"/>
            </w:tcBorders>
            <w:tcMar>
              <w:top w:w="0" w:type="dxa"/>
              <w:left w:w="15" w:type="dxa"/>
              <w:bottom w:w="0" w:type="dxa"/>
              <w:right w:w="15" w:type="dxa"/>
            </w:tcMar>
            <w:hideMark/>
          </w:tcPr>
          <w:p w:rsidR="00F760FD" w:rsidRPr="00BE126E" w:rsidRDefault="00F760FD" w:rsidP="00DD5F64">
            <w:pPr>
              <w:widowControl w:val="0"/>
              <w:autoSpaceDE w:val="0"/>
              <w:autoSpaceDN w:val="0"/>
              <w:adjustRightInd w:val="0"/>
              <w:spacing w:before="29" w:line="256" w:lineRule="exact"/>
              <w:ind w:left="15"/>
              <w:rPr>
                <w:sz w:val="28"/>
                <w:szCs w:val="28"/>
                <w:lang w:eastAsia="en-US"/>
              </w:rPr>
            </w:pPr>
            <w:r w:rsidRPr="00BE126E">
              <w:rPr>
                <w:sz w:val="28"/>
                <w:szCs w:val="28"/>
              </w:rPr>
              <w:t>Дата счета</w:t>
            </w:r>
          </w:p>
        </w:tc>
        <w:tc>
          <w:tcPr>
            <w:tcW w:w="4501" w:type="dxa"/>
            <w:tcBorders>
              <w:top w:val="nil"/>
              <w:left w:val="nil"/>
              <w:bottom w:val="single" w:sz="8" w:space="0" w:color="000000"/>
              <w:right w:val="nil"/>
            </w:tcBorders>
            <w:tcMar>
              <w:top w:w="0" w:type="dxa"/>
              <w:left w:w="15" w:type="dxa"/>
              <w:bottom w:w="0" w:type="dxa"/>
              <w:right w:w="15" w:type="dxa"/>
            </w:tcMar>
            <w:hideMark/>
          </w:tcPr>
          <w:p w:rsidR="00F760FD" w:rsidRPr="00BE126E" w:rsidRDefault="00F760FD" w:rsidP="00DD5F64">
            <w:pPr>
              <w:widowControl w:val="0"/>
              <w:autoSpaceDE w:val="0"/>
              <w:autoSpaceDN w:val="0"/>
              <w:adjustRightInd w:val="0"/>
              <w:spacing w:before="29" w:line="256" w:lineRule="exact"/>
              <w:ind w:left="15"/>
              <w:rPr>
                <w:sz w:val="28"/>
                <w:szCs w:val="28"/>
                <w:lang w:eastAsia="en-US"/>
              </w:rPr>
            </w:pPr>
            <w:r w:rsidRPr="00BE126E">
              <w:rPr>
                <w:sz w:val="28"/>
                <w:szCs w:val="28"/>
              </w:rPr>
              <w:t>12 Январь 2015</w:t>
            </w:r>
          </w:p>
        </w:tc>
        <w:tc>
          <w:tcPr>
            <w:tcW w:w="238" w:type="dxa"/>
            <w:vMerge/>
            <w:vAlign w:val="center"/>
            <w:hideMark/>
          </w:tcPr>
          <w:p w:rsidR="00F760FD" w:rsidRPr="00BE126E" w:rsidRDefault="00F760FD" w:rsidP="00DD5F64">
            <w:pPr>
              <w:rPr>
                <w:sz w:val="28"/>
                <w:szCs w:val="28"/>
                <w:lang w:eastAsia="en-US"/>
              </w:rPr>
            </w:pPr>
          </w:p>
        </w:tc>
      </w:tr>
      <w:tr w:rsidR="00BE126E" w:rsidRPr="00BE126E" w:rsidTr="00DD5F64">
        <w:trPr>
          <w:trHeight w:hRule="exact" w:val="329"/>
        </w:trPr>
        <w:tc>
          <w:tcPr>
            <w:tcW w:w="287" w:type="dxa"/>
            <w:vMerge/>
            <w:vAlign w:val="center"/>
            <w:hideMark/>
          </w:tcPr>
          <w:p w:rsidR="00F760FD" w:rsidRPr="00BE126E" w:rsidRDefault="00F760FD" w:rsidP="00DD5F64">
            <w:pPr>
              <w:rPr>
                <w:sz w:val="28"/>
                <w:szCs w:val="28"/>
                <w:lang w:eastAsia="en-US"/>
              </w:rPr>
            </w:pPr>
          </w:p>
        </w:tc>
        <w:tc>
          <w:tcPr>
            <w:tcW w:w="5526" w:type="dxa"/>
            <w:tcBorders>
              <w:top w:val="single" w:sz="8" w:space="0" w:color="000000"/>
              <w:left w:val="single" w:sz="8" w:space="0" w:color="000000"/>
              <w:bottom w:val="single" w:sz="8" w:space="0" w:color="000000"/>
              <w:right w:val="nil"/>
            </w:tcBorders>
            <w:tcMar>
              <w:top w:w="0" w:type="dxa"/>
              <w:left w:w="15" w:type="dxa"/>
              <w:bottom w:w="0" w:type="dxa"/>
              <w:right w:w="15" w:type="dxa"/>
            </w:tcMar>
            <w:hideMark/>
          </w:tcPr>
          <w:p w:rsidR="00F760FD" w:rsidRPr="00BE126E" w:rsidRDefault="00F760FD" w:rsidP="00DD5F64">
            <w:pPr>
              <w:widowControl w:val="0"/>
              <w:autoSpaceDE w:val="0"/>
              <w:autoSpaceDN w:val="0"/>
              <w:adjustRightInd w:val="0"/>
              <w:spacing w:before="29" w:line="256" w:lineRule="exact"/>
              <w:ind w:left="15"/>
              <w:rPr>
                <w:sz w:val="28"/>
                <w:szCs w:val="28"/>
                <w:lang w:eastAsia="en-US"/>
              </w:rPr>
            </w:pPr>
            <w:r w:rsidRPr="00BE126E">
              <w:rPr>
                <w:sz w:val="28"/>
                <w:szCs w:val="28"/>
              </w:rPr>
              <w:t>Отчетный период</w:t>
            </w:r>
          </w:p>
        </w:tc>
        <w:tc>
          <w:tcPr>
            <w:tcW w:w="4501" w:type="dxa"/>
            <w:tcBorders>
              <w:top w:val="single" w:sz="8" w:space="0" w:color="000000"/>
              <w:left w:val="nil"/>
              <w:bottom w:val="single" w:sz="8" w:space="0" w:color="000000"/>
              <w:right w:val="single" w:sz="8" w:space="0" w:color="000000"/>
            </w:tcBorders>
            <w:tcMar>
              <w:top w:w="0" w:type="dxa"/>
              <w:left w:w="15" w:type="dxa"/>
              <w:bottom w:w="0" w:type="dxa"/>
              <w:right w:w="15" w:type="dxa"/>
            </w:tcMar>
            <w:hideMark/>
          </w:tcPr>
          <w:p w:rsidR="00F760FD" w:rsidRPr="00BE126E" w:rsidRDefault="00F760FD" w:rsidP="00DD5F64">
            <w:pPr>
              <w:widowControl w:val="0"/>
              <w:autoSpaceDE w:val="0"/>
              <w:autoSpaceDN w:val="0"/>
              <w:adjustRightInd w:val="0"/>
              <w:spacing w:before="29" w:line="256" w:lineRule="exact"/>
              <w:ind w:left="15"/>
              <w:rPr>
                <w:sz w:val="28"/>
                <w:szCs w:val="28"/>
                <w:lang w:eastAsia="en-US"/>
              </w:rPr>
            </w:pPr>
            <w:r w:rsidRPr="00BE126E">
              <w:rPr>
                <w:sz w:val="28"/>
                <w:szCs w:val="28"/>
              </w:rPr>
              <w:t>Декабрь 2015</w:t>
            </w:r>
          </w:p>
        </w:tc>
        <w:tc>
          <w:tcPr>
            <w:tcW w:w="238" w:type="dxa"/>
            <w:vMerge/>
            <w:vAlign w:val="center"/>
            <w:hideMark/>
          </w:tcPr>
          <w:p w:rsidR="00F760FD" w:rsidRPr="00BE126E" w:rsidRDefault="00F760FD" w:rsidP="00DD5F64">
            <w:pPr>
              <w:rPr>
                <w:sz w:val="28"/>
                <w:szCs w:val="28"/>
                <w:lang w:eastAsia="en-US"/>
              </w:rPr>
            </w:pPr>
          </w:p>
        </w:tc>
      </w:tr>
      <w:tr w:rsidR="00BE126E" w:rsidRPr="00BE126E" w:rsidTr="00DD5F64">
        <w:trPr>
          <w:trHeight w:hRule="exact" w:val="329"/>
        </w:trPr>
        <w:tc>
          <w:tcPr>
            <w:tcW w:w="287" w:type="dxa"/>
            <w:vAlign w:val="center"/>
          </w:tcPr>
          <w:p w:rsidR="00F760FD" w:rsidRPr="00BE126E" w:rsidRDefault="00F760FD" w:rsidP="00DD5F64">
            <w:pPr>
              <w:rPr>
                <w:sz w:val="28"/>
                <w:szCs w:val="28"/>
                <w:lang w:eastAsia="en-US"/>
              </w:rPr>
            </w:pPr>
          </w:p>
        </w:tc>
        <w:tc>
          <w:tcPr>
            <w:tcW w:w="5526" w:type="dxa"/>
            <w:tcBorders>
              <w:top w:val="single" w:sz="8" w:space="0" w:color="000000"/>
              <w:left w:val="single" w:sz="8" w:space="0" w:color="000000"/>
              <w:bottom w:val="single" w:sz="8" w:space="0" w:color="000000"/>
              <w:right w:val="nil"/>
            </w:tcBorders>
            <w:tcMar>
              <w:top w:w="0" w:type="dxa"/>
              <w:left w:w="15" w:type="dxa"/>
              <w:bottom w:w="0" w:type="dxa"/>
              <w:right w:w="15" w:type="dxa"/>
            </w:tcMar>
          </w:tcPr>
          <w:p w:rsidR="00F760FD" w:rsidRPr="00BE126E" w:rsidRDefault="00F760FD" w:rsidP="00DD5F64">
            <w:pPr>
              <w:widowControl w:val="0"/>
              <w:autoSpaceDE w:val="0"/>
              <w:autoSpaceDN w:val="0"/>
              <w:adjustRightInd w:val="0"/>
              <w:spacing w:before="29" w:line="256" w:lineRule="exact"/>
              <w:ind w:left="15"/>
              <w:rPr>
                <w:sz w:val="28"/>
                <w:szCs w:val="28"/>
              </w:rPr>
            </w:pPr>
            <w:r w:rsidRPr="00BE126E">
              <w:rPr>
                <w:sz w:val="28"/>
                <w:szCs w:val="28"/>
              </w:rPr>
              <w:t>Представлено позиций</w:t>
            </w:r>
          </w:p>
        </w:tc>
        <w:tc>
          <w:tcPr>
            <w:tcW w:w="4501" w:type="dxa"/>
            <w:tcBorders>
              <w:top w:val="single" w:sz="8" w:space="0" w:color="000000"/>
              <w:left w:val="nil"/>
              <w:bottom w:val="single" w:sz="8" w:space="0" w:color="000000"/>
              <w:right w:val="single" w:sz="8" w:space="0" w:color="000000"/>
            </w:tcBorders>
            <w:tcMar>
              <w:top w:w="0" w:type="dxa"/>
              <w:left w:w="15" w:type="dxa"/>
              <w:bottom w:w="0" w:type="dxa"/>
              <w:right w:w="15" w:type="dxa"/>
            </w:tcMar>
          </w:tcPr>
          <w:p w:rsidR="00F760FD" w:rsidRPr="00BE126E" w:rsidRDefault="00F760FD" w:rsidP="00DD5F64">
            <w:pPr>
              <w:widowControl w:val="0"/>
              <w:autoSpaceDE w:val="0"/>
              <w:autoSpaceDN w:val="0"/>
              <w:adjustRightInd w:val="0"/>
              <w:spacing w:before="29" w:line="256" w:lineRule="exact"/>
              <w:ind w:left="15"/>
              <w:rPr>
                <w:sz w:val="28"/>
                <w:szCs w:val="28"/>
              </w:rPr>
            </w:pPr>
            <w:r w:rsidRPr="00BE126E">
              <w:rPr>
                <w:sz w:val="28"/>
                <w:szCs w:val="28"/>
              </w:rPr>
              <w:t>13</w:t>
            </w:r>
          </w:p>
        </w:tc>
        <w:tc>
          <w:tcPr>
            <w:tcW w:w="238" w:type="dxa"/>
            <w:vAlign w:val="center"/>
          </w:tcPr>
          <w:p w:rsidR="00F760FD" w:rsidRPr="00BE126E" w:rsidRDefault="00F760FD" w:rsidP="00DD5F64">
            <w:pPr>
              <w:rPr>
                <w:sz w:val="28"/>
                <w:szCs w:val="28"/>
                <w:lang w:eastAsia="en-US"/>
              </w:rPr>
            </w:pPr>
          </w:p>
        </w:tc>
      </w:tr>
      <w:tr w:rsidR="00BE126E" w:rsidRPr="00BE126E" w:rsidTr="00DD5F64">
        <w:trPr>
          <w:trHeight w:hRule="exact" w:val="329"/>
        </w:trPr>
        <w:tc>
          <w:tcPr>
            <w:tcW w:w="287" w:type="dxa"/>
            <w:vAlign w:val="center"/>
          </w:tcPr>
          <w:p w:rsidR="00F760FD" w:rsidRPr="00BE126E" w:rsidRDefault="00F760FD" w:rsidP="00DD5F64">
            <w:pPr>
              <w:rPr>
                <w:sz w:val="28"/>
                <w:szCs w:val="28"/>
                <w:lang w:eastAsia="en-US"/>
              </w:rPr>
            </w:pPr>
          </w:p>
        </w:tc>
        <w:tc>
          <w:tcPr>
            <w:tcW w:w="5526" w:type="dxa"/>
            <w:tcBorders>
              <w:top w:val="single" w:sz="8" w:space="0" w:color="000000"/>
              <w:left w:val="single" w:sz="8" w:space="0" w:color="000000"/>
              <w:bottom w:val="single" w:sz="8" w:space="0" w:color="000000"/>
              <w:right w:val="nil"/>
            </w:tcBorders>
            <w:tcMar>
              <w:top w:w="0" w:type="dxa"/>
              <w:left w:w="15" w:type="dxa"/>
              <w:bottom w:w="0" w:type="dxa"/>
              <w:right w:w="15" w:type="dxa"/>
            </w:tcMar>
          </w:tcPr>
          <w:p w:rsidR="00F760FD" w:rsidRPr="00BE126E" w:rsidRDefault="00F760FD" w:rsidP="00DD5F64">
            <w:pPr>
              <w:widowControl w:val="0"/>
              <w:autoSpaceDE w:val="0"/>
              <w:autoSpaceDN w:val="0"/>
              <w:adjustRightInd w:val="0"/>
              <w:spacing w:before="29" w:line="256" w:lineRule="exact"/>
              <w:ind w:left="15"/>
              <w:rPr>
                <w:sz w:val="28"/>
                <w:szCs w:val="28"/>
              </w:rPr>
            </w:pPr>
            <w:r w:rsidRPr="00BE126E">
              <w:rPr>
                <w:sz w:val="28"/>
                <w:szCs w:val="28"/>
              </w:rPr>
              <w:t>Представленная сумма</w:t>
            </w:r>
          </w:p>
        </w:tc>
        <w:tc>
          <w:tcPr>
            <w:tcW w:w="4501" w:type="dxa"/>
            <w:tcBorders>
              <w:top w:val="single" w:sz="8" w:space="0" w:color="000000"/>
              <w:left w:val="nil"/>
              <w:bottom w:val="single" w:sz="8" w:space="0" w:color="000000"/>
              <w:right w:val="single" w:sz="8" w:space="0" w:color="000000"/>
            </w:tcBorders>
            <w:tcMar>
              <w:top w:w="0" w:type="dxa"/>
              <w:left w:w="15" w:type="dxa"/>
              <w:bottom w:w="0" w:type="dxa"/>
              <w:right w:w="15" w:type="dxa"/>
            </w:tcMar>
          </w:tcPr>
          <w:p w:rsidR="00F760FD" w:rsidRPr="00BE126E" w:rsidRDefault="00F760FD" w:rsidP="00DD5F64">
            <w:pPr>
              <w:widowControl w:val="0"/>
              <w:autoSpaceDE w:val="0"/>
              <w:autoSpaceDN w:val="0"/>
              <w:adjustRightInd w:val="0"/>
              <w:spacing w:before="29" w:line="256" w:lineRule="exact"/>
              <w:ind w:left="15"/>
              <w:rPr>
                <w:sz w:val="28"/>
                <w:szCs w:val="28"/>
              </w:rPr>
            </w:pPr>
            <w:r w:rsidRPr="00BE126E">
              <w:rPr>
                <w:sz w:val="28"/>
                <w:szCs w:val="28"/>
              </w:rPr>
              <w:t>1540,29 рублей</w:t>
            </w:r>
          </w:p>
        </w:tc>
        <w:tc>
          <w:tcPr>
            <w:tcW w:w="238" w:type="dxa"/>
            <w:vAlign w:val="center"/>
          </w:tcPr>
          <w:p w:rsidR="00F760FD" w:rsidRPr="00BE126E" w:rsidRDefault="00F760FD" w:rsidP="00DD5F64">
            <w:pPr>
              <w:rPr>
                <w:sz w:val="28"/>
                <w:szCs w:val="28"/>
                <w:lang w:eastAsia="en-US"/>
              </w:rPr>
            </w:pPr>
          </w:p>
        </w:tc>
      </w:tr>
    </w:tbl>
    <w:p w:rsidR="00F760FD" w:rsidRPr="00BE126E" w:rsidRDefault="00F760FD" w:rsidP="006C6A17">
      <w:pPr>
        <w:pStyle w:val="af"/>
        <w:ind w:firstLine="0"/>
      </w:pPr>
      <w:r w:rsidRPr="00BE126E">
        <w:t>И т.д.</w:t>
      </w:r>
    </w:p>
    <w:p w:rsidR="00F760FD" w:rsidRPr="00BE126E" w:rsidRDefault="00F760FD" w:rsidP="006C6A17">
      <w:pPr>
        <w:pStyle w:val="af"/>
        <w:ind w:firstLine="0"/>
        <w:rPr>
          <w:lang w:val="en-US"/>
        </w:rPr>
      </w:pPr>
    </w:p>
    <w:p w:rsidR="006C6A17" w:rsidRPr="00BE126E" w:rsidRDefault="006C6A17" w:rsidP="006C6A17">
      <w:pPr>
        <w:pStyle w:val="af"/>
        <w:ind w:left="-709" w:firstLine="0"/>
      </w:pPr>
      <w:r w:rsidRPr="00BE126E">
        <w:tab/>
        <w:t>Результаты идентификации реестра счетов:</w:t>
      </w:r>
    </w:p>
    <w:tbl>
      <w:tblPr>
        <w:tblStyle w:val="afffb"/>
        <w:tblW w:w="10065" w:type="dxa"/>
        <w:tblInd w:w="-199" w:type="dxa"/>
        <w:tblLook w:val="04A0" w:firstRow="1" w:lastRow="0" w:firstColumn="1" w:lastColumn="0" w:noHBand="0" w:noVBand="1"/>
      </w:tblPr>
      <w:tblGrid>
        <w:gridCol w:w="5671"/>
        <w:gridCol w:w="2182"/>
        <w:gridCol w:w="2212"/>
      </w:tblGrid>
      <w:tr w:rsidR="00BE126E" w:rsidRPr="00BE126E" w:rsidTr="006C6A17">
        <w:trPr>
          <w:cnfStyle w:val="100000000000" w:firstRow="1" w:lastRow="0" w:firstColumn="0" w:lastColumn="0" w:oddVBand="0" w:evenVBand="0" w:oddHBand="0" w:evenHBand="0" w:firstRowFirstColumn="0" w:firstRowLastColumn="0" w:lastRowFirstColumn="0" w:lastRowLastColumn="0"/>
        </w:trPr>
        <w:tc>
          <w:tcPr>
            <w:tcW w:w="5671" w:type="dxa"/>
          </w:tcPr>
          <w:p w:rsidR="006C6A17" w:rsidRPr="00BE126E" w:rsidRDefault="006C6A17" w:rsidP="00DB4C54">
            <w:pPr>
              <w:pStyle w:val="af"/>
              <w:tabs>
                <w:tab w:val="center" w:pos="3532"/>
                <w:tab w:val="right" w:pos="6980"/>
              </w:tabs>
              <w:ind w:firstLine="0"/>
              <w:jc w:val="left"/>
              <w:rPr>
                <w:b/>
              </w:rPr>
            </w:pPr>
            <w:r w:rsidRPr="00BE126E">
              <w:rPr>
                <w:b/>
              </w:rPr>
              <w:tab/>
              <w:t>Плательщик</w:t>
            </w:r>
            <w:r w:rsidRPr="00BE126E">
              <w:rPr>
                <w:b/>
              </w:rPr>
              <w:tab/>
            </w:r>
          </w:p>
        </w:tc>
        <w:tc>
          <w:tcPr>
            <w:tcW w:w="2182" w:type="dxa"/>
          </w:tcPr>
          <w:p w:rsidR="006C6A17" w:rsidRPr="00BE126E" w:rsidRDefault="006C6A17" w:rsidP="00DB4C54">
            <w:pPr>
              <w:pStyle w:val="af"/>
              <w:ind w:firstLine="0"/>
              <w:jc w:val="center"/>
              <w:rPr>
                <w:b/>
              </w:rPr>
            </w:pPr>
            <w:r w:rsidRPr="00BE126E">
              <w:rPr>
                <w:b/>
              </w:rPr>
              <w:t>Позиций</w:t>
            </w:r>
          </w:p>
        </w:tc>
        <w:tc>
          <w:tcPr>
            <w:tcW w:w="2212" w:type="dxa"/>
          </w:tcPr>
          <w:p w:rsidR="006C6A17" w:rsidRPr="00BE126E" w:rsidRDefault="006C6A17" w:rsidP="00DB4C54">
            <w:pPr>
              <w:pStyle w:val="af"/>
              <w:ind w:firstLine="0"/>
              <w:jc w:val="center"/>
              <w:rPr>
                <w:b/>
              </w:rPr>
            </w:pPr>
            <w:r w:rsidRPr="00BE126E">
              <w:rPr>
                <w:b/>
              </w:rPr>
              <w:t>Сумма (руб.)</w:t>
            </w:r>
          </w:p>
        </w:tc>
      </w:tr>
      <w:tr w:rsidR="00BE126E" w:rsidRPr="00BE126E" w:rsidTr="006C6A17">
        <w:tc>
          <w:tcPr>
            <w:tcW w:w="5671" w:type="dxa"/>
          </w:tcPr>
          <w:p w:rsidR="006C6A17" w:rsidRPr="00BE126E" w:rsidRDefault="006C6A17" w:rsidP="00DB4C54">
            <w:pPr>
              <w:pStyle w:val="af"/>
              <w:ind w:firstLine="0"/>
            </w:pPr>
            <w:r w:rsidRPr="00BE126E">
              <w:t>ЗАО «Капитал Медицинское страхование»</w:t>
            </w:r>
          </w:p>
        </w:tc>
        <w:tc>
          <w:tcPr>
            <w:tcW w:w="2182" w:type="dxa"/>
          </w:tcPr>
          <w:p w:rsidR="006C6A17" w:rsidRPr="00BE126E" w:rsidRDefault="006C6A17" w:rsidP="00DB4C54">
            <w:pPr>
              <w:pStyle w:val="af"/>
              <w:ind w:firstLine="0"/>
              <w:jc w:val="center"/>
            </w:pPr>
            <w:r w:rsidRPr="00BE126E">
              <w:t>10</w:t>
            </w:r>
          </w:p>
        </w:tc>
        <w:tc>
          <w:tcPr>
            <w:tcW w:w="2212" w:type="dxa"/>
          </w:tcPr>
          <w:p w:rsidR="006C6A17" w:rsidRPr="00BE126E" w:rsidRDefault="006C6A17" w:rsidP="00DB4C54">
            <w:pPr>
              <w:pStyle w:val="af"/>
              <w:ind w:firstLine="0"/>
              <w:jc w:val="right"/>
            </w:pPr>
            <w:r w:rsidRPr="00BE126E">
              <w:t>1125,65</w:t>
            </w:r>
          </w:p>
        </w:tc>
      </w:tr>
      <w:tr w:rsidR="00BE126E" w:rsidRPr="00BE126E" w:rsidTr="006C6A17">
        <w:tc>
          <w:tcPr>
            <w:tcW w:w="5671" w:type="dxa"/>
          </w:tcPr>
          <w:p w:rsidR="006C6A17" w:rsidRPr="00BE126E" w:rsidRDefault="006C6A17" w:rsidP="00DB4C54">
            <w:pPr>
              <w:pStyle w:val="af"/>
              <w:ind w:firstLine="0"/>
            </w:pPr>
            <w:r w:rsidRPr="00BE126E">
              <w:t>….</w:t>
            </w:r>
          </w:p>
        </w:tc>
        <w:tc>
          <w:tcPr>
            <w:tcW w:w="2182" w:type="dxa"/>
          </w:tcPr>
          <w:p w:rsidR="006C6A17" w:rsidRPr="00BE126E" w:rsidRDefault="006C6A17" w:rsidP="00DB4C54">
            <w:pPr>
              <w:pStyle w:val="af"/>
              <w:ind w:firstLine="0"/>
              <w:jc w:val="center"/>
            </w:pPr>
            <w:r w:rsidRPr="00BE126E">
              <w:t>…</w:t>
            </w:r>
          </w:p>
        </w:tc>
        <w:tc>
          <w:tcPr>
            <w:tcW w:w="2212" w:type="dxa"/>
          </w:tcPr>
          <w:p w:rsidR="006C6A17" w:rsidRPr="00BE126E" w:rsidRDefault="006C6A17" w:rsidP="00DB4C54">
            <w:pPr>
              <w:pStyle w:val="af"/>
              <w:ind w:firstLine="0"/>
              <w:jc w:val="right"/>
            </w:pPr>
            <w:r w:rsidRPr="00BE126E">
              <w:t>….</w:t>
            </w:r>
          </w:p>
        </w:tc>
      </w:tr>
      <w:tr w:rsidR="00BE126E" w:rsidRPr="00BE126E" w:rsidTr="006C6A17">
        <w:tc>
          <w:tcPr>
            <w:tcW w:w="5671" w:type="dxa"/>
          </w:tcPr>
          <w:p w:rsidR="006C6A17" w:rsidRPr="00BE126E" w:rsidRDefault="00B43AFF" w:rsidP="00DB4C54">
            <w:pPr>
              <w:pStyle w:val="af"/>
              <w:ind w:firstLine="0"/>
            </w:pPr>
            <w:r w:rsidRPr="00BE126E">
              <w:t>ТФ ОМС</w:t>
            </w:r>
            <w:r w:rsidR="006C6A17" w:rsidRPr="00BE126E">
              <w:t xml:space="preserve"> КБР (МТР)</w:t>
            </w:r>
          </w:p>
        </w:tc>
        <w:tc>
          <w:tcPr>
            <w:tcW w:w="2182" w:type="dxa"/>
          </w:tcPr>
          <w:p w:rsidR="006C6A17" w:rsidRPr="00BE126E" w:rsidRDefault="006C6A17" w:rsidP="00DB4C54">
            <w:pPr>
              <w:pStyle w:val="af"/>
              <w:ind w:firstLine="0"/>
              <w:jc w:val="center"/>
            </w:pPr>
            <w:r w:rsidRPr="00BE126E">
              <w:t>3</w:t>
            </w:r>
          </w:p>
        </w:tc>
        <w:tc>
          <w:tcPr>
            <w:tcW w:w="2212" w:type="dxa"/>
          </w:tcPr>
          <w:p w:rsidR="006C6A17" w:rsidRPr="00BE126E" w:rsidRDefault="006C6A17" w:rsidP="00DB4C54">
            <w:pPr>
              <w:pStyle w:val="af"/>
              <w:ind w:firstLine="0"/>
              <w:jc w:val="right"/>
            </w:pPr>
            <w:r w:rsidRPr="00BE126E">
              <w:t>315,85</w:t>
            </w:r>
          </w:p>
        </w:tc>
      </w:tr>
      <w:tr w:rsidR="00BE126E" w:rsidRPr="00BE126E" w:rsidTr="006C6A17">
        <w:tc>
          <w:tcPr>
            <w:tcW w:w="5671" w:type="dxa"/>
          </w:tcPr>
          <w:p w:rsidR="006C6A17" w:rsidRPr="00BE126E" w:rsidRDefault="006C6A17" w:rsidP="00DB4C54">
            <w:pPr>
              <w:pStyle w:val="af"/>
              <w:ind w:firstLine="0"/>
            </w:pPr>
            <w:r w:rsidRPr="00BE126E">
              <w:t>Не идентифицировано</w:t>
            </w:r>
          </w:p>
        </w:tc>
        <w:tc>
          <w:tcPr>
            <w:tcW w:w="2182" w:type="dxa"/>
          </w:tcPr>
          <w:p w:rsidR="006C6A17" w:rsidRPr="00BE126E" w:rsidRDefault="006C6A17" w:rsidP="00DB4C54">
            <w:pPr>
              <w:pStyle w:val="af"/>
              <w:tabs>
                <w:tab w:val="center" w:pos="558"/>
                <w:tab w:val="right" w:pos="1116"/>
              </w:tabs>
              <w:ind w:firstLine="0"/>
              <w:jc w:val="center"/>
            </w:pPr>
            <w:r w:rsidRPr="00BE126E">
              <w:t>1</w:t>
            </w:r>
          </w:p>
        </w:tc>
        <w:tc>
          <w:tcPr>
            <w:tcW w:w="2212" w:type="dxa"/>
          </w:tcPr>
          <w:p w:rsidR="006C6A17" w:rsidRPr="00BE126E" w:rsidRDefault="006C6A17" w:rsidP="00DB4C54">
            <w:pPr>
              <w:pStyle w:val="af"/>
              <w:ind w:firstLine="0"/>
              <w:jc w:val="right"/>
            </w:pPr>
            <w:r w:rsidRPr="00BE126E">
              <w:t>98,79</w:t>
            </w:r>
          </w:p>
        </w:tc>
      </w:tr>
    </w:tbl>
    <w:p w:rsidR="00601B15" w:rsidRPr="00BE126E" w:rsidRDefault="00601B15">
      <w:pPr>
        <w:spacing w:after="160" w:line="259" w:lineRule="auto"/>
        <w:rPr>
          <w:sz w:val="28"/>
          <w:szCs w:val="28"/>
        </w:rPr>
      </w:pPr>
      <w:r w:rsidRPr="00BE126E">
        <w:rPr>
          <w:sz w:val="28"/>
          <w:szCs w:val="28"/>
        </w:rPr>
        <w:br w:type="page"/>
      </w:r>
    </w:p>
    <w:p w:rsidR="00A678B1" w:rsidRPr="00BE126E" w:rsidRDefault="00A678B1" w:rsidP="00866292">
      <w:pPr>
        <w:pStyle w:val="ac"/>
        <w:numPr>
          <w:ilvl w:val="0"/>
          <w:numId w:val="0"/>
        </w:numPr>
        <w:spacing w:before="0" w:after="0" w:line="240" w:lineRule="auto"/>
        <w:jc w:val="right"/>
      </w:pPr>
      <w:r w:rsidRPr="00BE126E">
        <w:t>Приложение 4</w:t>
      </w:r>
    </w:p>
    <w:p w:rsidR="00A678B1" w:rsidRPr="00BE126E" w:rsidRDefault="00866292" w:rsidP="00866292">
      <w:pPr>
        <w:jc w:val="right"/>
        <w:rPr>
          <w:lang w:eastAsia="en-US"/>
        </w:rPr>
      </w:pPr>
      <w:r w:rsidRPr="00BE126E">
        <w:rPr>
          <w:lang w:eastAsia="en-US"/>
        </w:rPr>
        <w:t>к</w:t>
      </w:r>
      <w:r w:rsidR="00A678B1" w:rsidRPr="00BE126E">
        <w:rPr>
          <w:lang w:eastAsia="en-US"/>
        </w:rPr>
        <w:t xml:space="preserve"> Регламенту информационного взаимодействия</w:t>
      </w:r>
    </w:p>
    <w:p w:rsidR="00A678B1" w:rsidRPr="00BE126E" w:rsidRDefault="00A678B1" w:rsidP="00866292">
      <w:pPr>
        <w:ind w:firstLine="709"/>
        <w:jc w:val="both"/>
        <w:rPr>
          <w:lang w:eastAsia="en-US"/>
        </w:rPr>
      </w:pPr>
    </w:p>
    <w:p w:rsidR="00A678B1" w:rsidRPr="00BE126E" w:rsidRDefault="00A678B1" w:rsidP="0071382E">
      <w:pPr>
        <w:ind w:firstLine="709"/>
        <w:jc w:val="both"/>
        <w:rPr>
          <w:iCs/>
          <w:sz w:val="28"/>
          <w:szCs w:val="28"/>
        </w:rPr>
      </w:pPr>
      <w:r w:rsidRPr="00BE126E">
        <w:rPr>
          <w:iCs/>
          <w:sz w:val="28"/>
          <w:szCs w:val="28"/>
        </w:rPr>
        <w:t>Реестр оказанной м</w:t>
      </w:r>
      <w:r w:rsidR="00B6709E" w:rsidRPr="00BE126E">
        <w:rPr>
          <w:iCs/>
          <w:sz w:val="28"/>
          <w:szCs w:val="28"/>
        </w:rPr>
        <w:t>едицинской помощи предоставленны</w:t>
      </w:r>
      <w:r w:rsidRPr="00BE126E">
        <w:rPr>
          <w:iCs/>
          <w:sz w:val="28"/>
          <w:szCs w:val="28"/>
        </w:rPr>
        <w:t>й МО с  результатами сверки  с ЕРЗ</w:t>
      </w:r>
    </w:p>
    <w:p w:rsidR="00A678B1" w:rsidRPr="00BE126E" w:rsidRDefault="00A678B1" w:rsidP="0071382E">
      <w:pPr>
        <w:ind w:firstLine="709"/>
        <w:jc w:val="both"/>
        <w:rPr>
          <w:iCs/>
          <w:sz w:val="28"/>
          <w:szCs w:val="28"/>
        </w:rPr>
      </w:pPr>
      <w:r w:rsidRPr="00BE126E">
        <w:rPr>
          <w:iCs/>
          <w:sz w:val="28"/>
          <w:szCs w:val="28"/>
        </w:rPr>
        <w:t xml:space="preserve">Ежемесячно в СМО предоставляются </w:t>
      </w:r>
      <w:r w:rsidR="00281D6F" w:rsidRPr="00BE126E">
        <w:rPr>
          <w:iCs/>
          <w:sz w:val="28"/>
          <w:szCs w:val="28"/>
        </w:rPr>
        <w:t xml:space="preserve"> протоколы идентификации застрахованных лиц согласно реестров счетов</w:t>
      </w:r>
      <w:r w:rsidRPr="00BE126E">
        <w:rPr>
          <w:iCs/>
          <w:sz w:val="28"/>
          <w:szCs w:val="28"/>
        </w:rPr>
        <w:t xml:space="preserve"> оказанной медицинской помощи предоставленной МО застрахованным гражданам на территории КБР с</w:t>
      </w:r>
      <w:r w:rsidR="00281D6F" w:rsidRPr="00BE126E">
        <w:rPr>
          <w:iCs/>
          <w:sz w:val="28"/>
          <w:szCs w:val="28"/>
        </w:rPr>
        <w:t>огласно таблице в приложении 3</w:t>
      </w:r>
      <w:r w:rsidRPr="00BE126E">
        <w:rPr>
          <w:iCs/>
          <w:sz w:val="28"/>
          <w:szCs w:val="28"/>
        </w:rPr>
        <w:t>, прошедшие сверку с ЕРЗ в разрезе МО с кодом С</w:t>
      </w:r>
      <w:r w:rsidRPr="00BE126E">
        <w:rPr>
          <w:iCs/>
          <w:sz w:val="28"/>
          <w:szCs w:val="28"/>
          <w:lang w:val="en-US"/>
        </w:rPr>
        <w:t>RC</w:t>
      </w:r>
      <w:r w:rsidRPr="00BE126E">
        <w:rPr>
          <w:iCs/>
          <w:sz w:val="28"/>
          <w:szCs w:val="28"/>
        </w:rPr>
        <w:t>и указанием в сводном реестре оказанной медпомощи (Приложение 4.</w:t>
      </w:r>
      <w:r w:rsidR="00281D6F" w:rsidRPr="00BE126E">
        <w:rPr>
          <w:iCs/>
          <w:sz w:val="28"/>
          <w:szCs w:val="28"/>
        </w:rPr>
        <w:t>1</w:t>
      </w:r>
      <w:r w:rsidRPr="00BE126E">
        <w:rPr>
          <w:iCs/>
          <w:sz w:val="28"/>
          <w:szCs w:val="28"/>
        </w:rPr>
        <w:t>) по каждому файлу выгрузки. После чего все файлы архивируются в формате</w:t>
      </w:r>
      <w:r w:rsidRPr="00BE126E">
        <w:rPr>
          <w:iCs/>
          <w:sz w:val="28"/>
          <w:szCs w:val="28"/>
          <w:lang w:val="en-US"/>
        </w:rPr>
        <w:t>ZIP</w:t>
      </w:r>
      <w:r w:rsidRPr="00BE126E">
        <w:rPr>
          <w:iCs/>
          <w:sz w:val="28"/>
          <w:szCs w:val="28"/>
        </w:rPr>
        <w:t>,</w:t>
      </w:r>
      <w:r w:rsidR="00281D6F" w:rsidRPr="00BE126E">
        <w:rPr>
          <w:iCs/>
          <w:sz w:val="28"/>
          <w:szCs w:val="28"/>
        </w:rPr>
        <w:t xml:space="preserve"> и актом согласно приложению 4.2</w:t>
      </w:r>
      <w:r w:rsidRPr="00BE126E">
        <w:rPr>
          <w:iCs/>
          <w:sz w:val="28"/>
          <w:szCs w:val="28"/>
        </w:rPr>
        <w:t xml:space="preserve">, передаются в СМО с кодом </w:t>
      </w:r>
      <w:r w:rsidRPr="00BE126E">
        <w:rPr>
          <w:iCs/>
          <w:sz w:val="28"/>
          <w:szCs w:val="28"/>
          <w:lang w:val="en-US"/>
        </w:rPr>
        <w:t>CRC</w:t>
      </w:r>
      <w:r w:rsidRPr="00BE126E">
        <w:rPr>
          <w:iCs/>
          <w:sz w:val="28"/>
          <w:szCs w:val="28"/>
        </w:rPr>
        <w:t>.</w:t>
      </w:r>
    </w:p>
    <w:p w:rsidR="00A678B1" w:rsidRPr="00BE126E" w:rsidRDefault="00A678B1" w:rsidP="00D22611">
      <w:pPr>
        <w:spacing w:line="360" w:lineRule="auto"/>
        <w:jc w:val="both"/>
        <w:rPr>
          <w:iCs/>
          <w:sz w:val="28"/>
          <w:szCs w:val="28"/>
        </w:rPr>
      </w:pPr>
    </w:p>
    <w:p w:rsidR="00281D6F" w:rsidRPr="00BE126E" w:rsidRDefault="00281D6F">
      <w:pPr>
        <w:spacing w:after="160" w:line="259" w:lineRule="auto"/>
        <w:rPr>
          <w:sz w:val="28"/>
          <w:szCs w:val="28"/>
        </w:rPr>
      </w:pPr>
      <w:r w:rsidRPr="00BE126E">
        <w:rPr>
          <w:sz w:val="28"/>
          <w:szCs w:val="28"/>
        </w:rPr>
        <w:br w:type="page"/>
      </w:r>
    </w:p>
    <w:p w:rsidR="00A678B1" w:rsidRPr="00BE126E" w:rsidRDefault="00A678B1" w:rsidP="00866292">
      <w:pPr>
        <w:jc w:val="right"/>
        <w:rPr>
          <w:lang w:val="en-US"/>
        </w:rPr>
      </w:pPr>
      <w:r w:rsidRPr="00BE126E">
        <w:t>Приложение 4</w:t>
      </w:r>
      <w:r w:rsidRPr="00BE126E">
        <w:rPr>
          <w:lang w:val="en-US"/>
        </w:rPr>
        <w:t>.</w:t>
      </w:r>
      <w:r w:rsidRPr="00BE126E">
        <w:t>2</w:t>
      </w:r>
      <w:r w:rsidRPr="00BE126E">
        <w:rPr>
          <w:lang w:val="en-US"/>
        </w:rPr>
        <w:t>.</w:t>
      </w:r>
    </w:p>
    <w:p w:rsidR="00A678B1" w:rsidRPr="00BE126E" w:rsidRDefault="00A678B1" w:rsidP="00D22611">
      <w:pPr>
        <w:spacing w:line="360" w:lineRule="auto"/>
        <w:rPr>
          <w:sz w:val="28"/>
          <w:szCs w:val="28"/>
        </w:rPr>
      </w:pPr>
    </w:p>
    <w:tbl>
      <w:tblPr>
        <w:tblW w:w="10831" w:type="dxa"/>
        <w:jc w:val="center"/>
        <w:tblLook w:val="04A0" w:firstRow="1" w:lastRow="0" w:firstColumn="1" w:lastColumn="0" w:noHBand="0" w:noVBand="1"/>
      </w:tblPr>
      <w:tblGrid>
        <w:gridCol w:w="1118"/>
        <w:gridCol w:w="1119"/>
        <w:gridCol w:w="1843"/>
        <w:gridCol w:w="2891"/>
        <w:gridCol w:w="1994"/>
        <w:gridCol w:w="933"/>
        <w:gridCol w:w="933"/>
      </w:tblGrid>
      <w:tr w:rsidR="00BE126E" w:rsidRPr="00BE126E" w:rsidTr="00883681">
        <w:trPr>
          <w:trHeight w:val="315"/>
          <w:jc w:val="center"/>
        </w:trPr>
        <w:tc>
          <w:tcPr>
            <w:tcW w:w="10831" w:type="dxa"/>
            <w:gridSpan w:val="7"/>
            <w:tcBorders>
              <w:top w:val="nil"/>
              <w:left w:val="nil"/>
              <w:bottom w:val="nil"/>
              <w:right w:val="nil"/>
            </w:tcBorders>
            <w:shd w:val="clear" w:color="auto" w:fill="auto"/>
            <w:noWrap/>
            <w:vAlign w:val="bottom"/>
            <w:hideMark/>
          </w:tcPr>
          <w:p w:rsidR="00A678B1" w:rsidRPr="00BE126E" w:rsidRDefault="00A678B1" w:rsidP="00D22611">
            <w:pPr>
              <w:spacing w:line="360" w:lineRule="auto"/>
              <w:jc w:val="center"/>
              <w:rPr>
                <w:b/>
                <w:bCs/>
              </w:rPr>
            </w:pPr>
            <w:r w:rsidRPr="00BE126E">
              <w:rPr>
                <w:b/>
                <w:bCs/>
              </w:rPr>
              <w:t>АКТ</w:t>
            </w:r>
          </w:p>
        </w:tc>
      </w:tr>
      <w:tr w:rsidR="00BE126E" w:rsidRPr="00BE126E" w:rsidTr="00883681">
        <w:trPr>
          <w:trHeight w:val="810"/>
          <w:jc w:val="center"/>
        </w:trPr>
        <w:tc>
          <w:tcPr>
            <w:tcW w:w="10831" w:type="dxa"/>
            <w:gridSpan w:val="7"/>
            <w:tcBorders>
              <w:top w:val="nil"/>
              <w:left w:val="nil"/>
              <w:bottom w:val="nil"/>
              <w:right w:val="nil"/>
            </w:tcBorders>
            <w:shd w:val="clear" w:color="auto" w:fill="auto"/>
            <w:vAlign w:val="bottom"/>
            <w:hideMark/>
          </w:tcPr>
          <w:p w:rsidR="00A678B1" w:rsidRPr="00BE126E" w:rsidRDefault="00A678B1" w:rsidP="00D22611">
            <w:pPr>
              <w:spacing w:line="360" w:lineRule="auto"/>
              <w:jc w:val="center"/>
            </w:pPr>
            <w:r w:rsidRPr="00BE126E">
              <w:t xml:space="preserve">передачи Сводного реестра оказанной медицинской помощи, поступившей в </w:t>
            </w:r>
            <w:r w:rsidR="00B43AFF" w:rsidRPr="00BE126E">
              <w:t>ТФ ОМС</w:t>
            </w:r>
            <w:r w:rsidRPr="00BE126E">
              <w:t xml:space="preserve"> КБР от медицинских организаций КБР по приказу №29 от 15.01.2011г.</w:t>
            </w:r>
          </w:p>
        </w:tc>
      </w:tr>
      <w:tr w:rsidR="00BE126E" w:rsidRPr="00BE126E" w:rsidTr="00883681">
        <w:trPr>
          <w:trHeight w:val="315"/>
          <w:jc w:val="center"/>
        </w:trPr>
        <w:tc>
          <w:tcPr>
            <w:tcW w:w="1118" w:type="dxa"/>
            <w:tcBorders>
              <w:top w:val="nil"/>
              <w:left w:val="nil"/>
              <w:bottom w:val="nil"/>
              <w:right w:val="nil"/>
            </w:tcBorders>
            <w:shd w:val="clear" w:color="auto" w:fill="auto"/>
            <w:noWrap/>
            <w:vAlign w:val="bottom"/>
            <w:hideMark/>
          </w:tcPr>
          <w:p w:rsidR="00A678B1" w:rsidRPr="00BE126E" w:rsidRDefault="00A678B1" w:rsidP="00D22611">
            <w:pPr>
              <w:spacing w:line="360" w:lineRule="auto"/>
            </w:pPr>
          </w:p>
        </w:tc>
        <w:tc>
          <w:tcPr>
            <w:tcW w:w="1119" w:type="dxa"/>
            <w:tcBorders>
              <w:top w:val="nil"/>
              <w:left w:val="nil"/>
              <w:bottom w:val="nil"/>
              <w:right w:val="nil"/>
            </w:tcBorders>
            <w:shd w:val="clear" w:color="auto" w:fill="auto"/>
            <w:noWrap/>
            <w:vAlign w:val="bottom"/>
            <w:hideMark/>
          </w:tcPr>
          <w:p w:rsidR="00A678B1" w:rsidRPr="00BE126E" w:rsidRDefault="00A678B1" w:rsidP="00D22611">
            <w:pPr>
              <w:spacing w:line="360" w:lineRule="auto"/>
            </w:pPr>
          </w:p>
        </w:tc>
        <w:tc>
          <w:tcPr>
            <w:tcW w:w="1843" w:type="dxa"/>
            <w:tcBorders>
              <w:top w:val="nil"/>
              <w:left w:val="nil"/>
              <w:bottom w:val="nil"/>
              <w:right w:val="nil"/>
            </w:tcBorders>
            <w:shd w:val="clear" w:color="auto" w:fill="auto"/>
            <w:noWrap/>
            <w:vAlign w:val="bottom"/>
            <w:hideMark/>
          </w:tcPr>
          <w:p w:rsidR="00A678B1" w:rsidRPr="00BE126E" w:rsidRDefault="00A678B1" w:rsidP="00D22611">
            <w:pPr>
              <w:spacing w:line="360" w:lineRule="auto"/>
            </w:pPr>
          </w:p>
        </w:tc>
        <w:tc>
          <w:tcPr>
            <w:tcW w:w="4885" w:type="dxa"/>
            <w:gridSpan w:val="2"/>
            <w:tcBorders>
              <w:top w:val="nil"/>
              <w:left w:val="nil"/>
              <w:bottom w:val="nil"/>
              <w:right w:val="nil"/>
            </w:tcBorders>
            <w:shd w:val="clear" w:color="auto" w:fill="auto"/>
            <w:noWrap/>
            <w:vAlign w:val="bottom"/>
            <w:hideMark/>
          </w:tcPr>
          <w:p w:rsidR="00A678B1" w:rsidRPr="00BE126E" w:rsidRDefault="00A678B1" w:rsidP="00D22611">
            <w:pPr>
              <w:spacing w:line="360" w:lineRule="auto"/>
            </w:pPr>
            <w:r w:rsidRPr="00BE126E">
              <w:rPr>
                <w:b/>
                <w:bCs/>
              </w:rPr>
              <w:t>за ______ 20__г.</w:t>
            </w:r>
          </w:p>
        </w:tc>
        <w:tc>
          <w:tcPr>
            <w:tcW w:w="933" w:type="dxa"/>
            <w:tcBorders>
              <w:top w:val="nil"/>
              <w:left w:val="nil"/>
              <w:bottom w:val="nil"/>
              <w:right w:val="nil"/>
            </w:tcBorders>
            <w:shd w:val="clear" w:color="auto" w:fill="auto"/>
            <w:noWrap/>
            <w:vAlign w:val="bottom"/>
            <w:hideMark/>
          </w:tcPr>
          <w:p w:rsidR="00A678B1" w:rsidRPr="00BE126E" w:rsidRDefault="00A678B1" w:rsidP="00D22611">
            <w:pPr>
              <w:spacing w:line="360" w:lineRule="auto"/>
            </w:pPr>
          </w:p>
        </w:tc>
        <w:tc>
          <w:tcPr>
            <w:tcW w:w="933" w:type="dxa"/>
            <w:tcBorders>
              <w:top w:val="nil"/>
              <w:left w:val="nil"/>
              <w:bottom w:val="nil"/>
              <w:right w:val="nil"/>
            </w:tcBorders>
            <w:shd w:val="clear" w:color="auto" w:fill="auto"/>
            <w:noWrap/>
            <w:vAlign w:val="bottom"/>
            <w:hideMark/>
          </w:tcPr>
          <w:p w:rsidR="00A678B1" w:rsidRPr="00BE126E" w:rsidRDefault="00A678B1" w:rsidP="00D22611">
            <w:pPr>
              <w:spacing w:line="360" w:lineRule="auto"/>
            </w:pPr>
          </w:p>
        </w:tc>
      </w:tr>
      <w:tr w:rsidR="00BE126E" w:rsidRPr="00BE126E" w:rsidTr="00883681">
        <w:trPr>
          <w:trHeight w:val="315"/>
          <w:jc w:val="center"/>
        </w:trPr>
        <w:tc>
          <w:tcPr>
            <w:tcW w:w="2237" w:type="dxa"/>
            <w:gridSpan w:val="2"/>
            <w:tcBorders>
              <w:top w:val="nil"/>
              <w:left w:val="nil"/>
              <w:bottom w:val="nil"/>
              <w:right w:val="nil"/>
            </w:tcBorders>
            <w:shd w:val="clear" w:color="auto" w:fill="auto"/>
            <w:noWrap/>
            <w:vAlign w:val="bottom"/>
            <w:hideMark/>
          </w:tcPr>
          <w:p w:rsidR="00A678B1" w:rsidRPr="00BE126E" w:rsidRDefault="00A678B1" w:rsidP="00D22611">
            <w:pPr>
              <w:spacing w:line="360" w:lineRule="auto"/>
            </w:pPr>
            <w:r w:rsidRPr="00BE126E">
              <w:t>г.Нальчик</w:t>
            </w:r>
          </w:p>
        </w:tc>
        <w:tc>
          <w:tcPr>
            <w:tcW w:w="1843" w:type="dxa"/>
            <w:tcBorders>
              <w:top w:val="nil"/>
              <w:left w:val="nil"/>
              <w:bottom w:val="nil"/>
              <w:right w:val="nil"/>
            </w:tcBorders>
            <w:shd w:val="clear" w:color="auto" w:fill="auto"/>
            <w:noWrap/>
            <w:vAlign w:val="bottom"/>
            <w:hideMark/>
          </w:tcPr>
          <w:p w:rsidR="00A678B1" w:rsidRPr="00BE126E" w:rsidRDefault="00A678B1" w:rsidP="00D22611">
            <w:pPr>
              <w:spacing w:line="360" w:lineRule="auto"/>
            </w:pPr>
          </w:p>
        </w:tc>
        <w:tc>
          <w:tcPr>
            <w:tcW w:w="2891" w:type="dxa"/>
            <w:tcBorders>
              <w:top w:val="nil"/>
              <w:left w:val="nil"/>
              <w:bottom w:val="nil"/>
              <w:right w:val="nil"/>
            </w:tcBorders>
            <w:shd w:val="clear" w:color="auto" w:fill="auto"/>
            <w:noWrap/>
            <w:vAlign w:val="bottom"/>
            <w:hideMark/>
          </w:tcPr>
          <w:p w:rsidR="00A678B1" w:rsidRPr="00BE126E" w:rsidRDefault="00A678B1" w:rsidP="00D22611">
            <w:pPr>
              <w:spacing w:line="360" w:lineRule="auto"/>
            </w:pPr>
          </w:p>
        </w:tc>
        <w:tc>
          <w:tcPr>
            <w:tcW w:w="1994" w:type="dxa"/>
            <w:tcBorders>
              <w:top w:val="nil"/>
              <w:left w:val="nil"/>
              <w:bottom w:val="nil"/>
              <w:right w:val="nil"/>
            </w:tcBorders>
            <w:shd w:val="clear" w:color="auto" w:fill="auto"/>
            <w:noWrap/>
            <w:vAlign w:val="bottom"/>
            <w:hideMark/>
          </w:tcPr>
          <w:p w:rsidR="00A678B1" w:rsidRPr="00BE126E" w:rsidRDefault="00A678B1" w:rsidP="00D22611">
            <w:pPr>
              <w:spacing w:line="360" w:lineRule="auto"/>
              <w:jc w:val="center"/>
            </w:pPr>
            <w:r w:rsidRPr="00BE126E">
              <w:t>дата</w:t>
            </w:r>
          </w:p>
        </w:tc>
        <w:tc>
          <w:tcPr>
            <w:tcW w:w="933" w:type="dxa"/>
            <w:tcBorders>
              <w:top w:val="nil"/>
              <w:left w:val="nil"/>
              <w:bottom w:val="nil"/>
              <w:right w:val="nil"/>
            </w:tcBorders>
            <w:shd w:val="clear" w:color="auto" w:fill="auto"/>
            <w:noWrap/>
            <w:vAlign w:val="bottom"/>
            <w:hideMark/>
          </w:tcPr>
          <w:p w:rsidR="00A678B1" w:rsidRPr="00BE126E" w:rsidRDefault="00A678B1" w:rsidP="00D22611">
            <w:pPr>
              <w:spacing w:line="360" w:lineRule="auto"/>
            </w:pPr>
          </w:p>
        </w:tc>
        <w:tc>
          <w:tcPr>
            <w:tcW w:w="933" w:type="dxa"/>
            <w:tcBorders>
              <w:top w:val="nil"/>
              <w:left w:val="nil"/>
              <w:bottom w:val="nil"/>
              <w:right w:val="nil"/>
            </w:tcBorders>
            <w:shd w:val="clear" w:color="auto" w:fill="auto"/>
            <w:noWrap/>
            <w:vAlign w:val="bottom"/>
            <w:hideMark/>
          </w:tcPr>
          <w:p w:rsidR="00A678B1" w:rsidRPr="00BE126E" w:rsidRDefault="00A678B1" w:rsidP="00D22611">
            <w:pPr>
              <w:spacing w:line="360" w:lineRule="auto"/>
            </w:pPr>
          </w:p>
        </w:tc>
      </w:tr>
      <w:tr w:rsidR="00BE126E" w:rsidRPr="00BE126E" w:rsidTr="00883681">
        <w:trPr>
          <w:trHeight w:val="315"/>
          <w:jc w:val="center"/>
        </w:trPr>
        <w:tc>
          <w:tcPr>
            <w:tcW w:w="1118" w:type="dxa"/>
            <w:tcBorders>
              <w:top w:val="nil"/>
              <w:left w:val="nil"/>
              <w:bottom w:val="nil"/>
              <w:right w:val="nil"/>
            </w:tcBorders>
            <w:shd w:val="clear" w:color="auto" w:fill="auto"/>
            <w:noWrap/>
            <w:vAlign w:val="bottom"/>
            <w:hideMark/>
          </w:tcPr>
          <w:p w:rsidR="00A678B1" w:rsidRPr="00BE126E" w:rsidRDefault="00A678B1" w:rsidP="00D22611">
            <w:pPr>
              <w:spacing w:line="360" w:lineRule="auto"/>
            </w:pPr>
          </w:p>
        </w:tc>
        <w:tc>
          <w:tcPr>
            <w:tcW w:w="1119" w:type="dxa"/>
            <w:tcBorders>
              <w:top w:val="nil"/>
              <w:left w:val="nil"/>
              <w:bottom w:val="nil"/>
              <w:right w:val="nil"/>
            </w:tcBorders>
            <w:shd w:val="clear" w:color="auto" w:fill="auto"/>
            <w:noWrap/>
            <w:vAlign w:val="bottom"/>
            <w:hideMark/>
          </w:tcPr>
          <w:p w:rsidR="00A678B1" w:rsidRPr="00BE126E" w:rsidRDefault="00A678B1" w:rsidP="00D22611">
            <w:pPr>
              <w:spacing w:line="360" w:lineRule="auto"/>
            </w:pPr>
          </w:p>
        </w:tc>
        <w:tc>
          <w:tcPr>
            <w:tcW w:w="1843" w:type="dxa"/>
            <w:tcBorders>
              <w:top w:val="nil"/>
              <w:left w:val="nil"/>
              <w:bottom w:val="nil"/>
              <w:right w:val="nil"/>
            </w:tcBorders>
            <w:shd w:val="clear" w:color="auto" w:fill="auto"/>
            <w:noWrap/>
            <w:vAlign w:val="bottom"/>
            <w:hideMark/>
          </w:tcPr>
          <w:p w:rsidR="00A678B1" w:rsidRPr="00BE126E" w:rsidRDefault="00A678B1" w:rsidP="00D22611">
            <w:pPr>
              <w:spacing w:line="360" w:lineRule="auto"/>
            </w:pPr>
          </w:p>
        </w:tc>
        <w:tc>
          <w:tcPr>
            <w:tcW w:w="2891" w:type="dxa"/>
            <w:tcBorders>
              <w:top w:val="nil"/>
              <w:left w:val="nil"/>
              <w:bottom w:val="nil"/>
              <w:right w:val="nil"/>
            </w:tcBorders>
            <w:shd w:val="clear" w:color="auto" w:fill="auto"/>
            <w:noWrap/>
            <w:vAlign w:val="bottom"/>
            <w:hideMark/>
          </w:tcPr>
          <w:p w:rsidR="00A678B1" w:rsidRPr="00BE126E" w:rsidRDefault="00A678B1" w:rsidP="00D22611">
            <w:pPr>
              <w:spacing w:line="360" w:lineRule="auto"/>
            </w:pPr>
          </w:p>
        </w:tc>
        <w:tc>
          <w:tcPr>
            <w:tcW w:w="1994" w:type="dxa"/>
            <w:tcBorders>
              <w:top w:val="nil"/>
              <w:left w:val="nil"/>
              <w:bottom w:val="nil"/>
              <w:right w:val="nil"/>
            </w:tcBorders>
            <w:shd w:val="clear" w:color="auto" w:fill="auto"/>
            <w:noWrap/>
            <w:vAlign w:val="bottom"/>
            <w:hideMark/>
          </w:tcPr>
          <w:p w:rsidR="00A678B1" w:rsidRPr="00BE126E" w:rsidRDefault="00A678B1" w:rsidP="00D22611">
            <w:pPr>
              <w:spacing w:line="360" w:lineRule="auto"/>
            </w:pPr>
          </w:p>
        </w:tc>
        <w:tc>
          <w:tcPr>
            <w:tcW w:w="933" w:type="dxa"/>
            <w:tcBorders>
              <w:top w:val="nil"/>
              <w:left w:val="nil"/>
              <w:bottom w:val="nil"/>
              <w:right w:val="nil"/>
            </w:tcBorders>
            <w:shd w:val="clear" w:color="auto" w:fill="auto"/>
            <w:noWrap/>
            <w:vAlign w:val="bottom"/>
            <w:hideMark/>
          </w:tcPr>
          <w:p w:rsidR="00A678B1" w:rsidRPr="00BE126E" w:rsidRDefault="00A678B1" w:rsidP="00D22611">
            <w:pPr>
              <w:spacing w:line="360" w:lineRule="auto"/>
            </w:pPr>
          </w:p>
        </w:tc>
        <w:tc>
          <w:tcPr>
            <w:tcW w:w="933" w:type="dxa"/>
            <w:tcBorders>
              <w:top w:val="nil"/>
              <w:left w:val="nil"/>
              <w:bottom w:val="nil"/>
              <w:right w:val="nil"/>
            </w:tcBorders>
            <w:shd w:val="clear" w:color="auto" w:fill="auto"/>
            <w:noWrap/>
            <w:vAlign w:val="bottom"/>
            <w:hideMark/>
          </w:tcPr>
          <w:p w:rsidR="00A678B1" w:rsidRPr="00BE126E" w:rsidRDefault="00A678B1" w:rsidP="00D22611">
            <w:pPr>
              <w:spacing w:line="360" w:lineRule="auto"/>
            </w:pPr>
          </w:p>
        </w:tc>
      </w:tr>
      <w:tr w:rsidR="00BE126E" w:rsidRPr="00BE126E" w:rsidTr="00883681">
        <w:trPr>
          <w:trHeight w:val="900"/>
          <w:jc w:val="center"/>
        </w:trPr>
        <w:tc>
          <w:tcPr>
            <w:tcW w:w="10831" w:type="dxa"/>
            <w:gridSpan w:val="7"/>
            <w:tcBorders>
              <w:top w:val="nil"/>
              <w:left w:val="nil"/>
              <w:bottom w:val="nil"/>
              <w:right w:val="nil"/>
            </w:tcBorders>
            <w:shd w:val="clear" w:color="auto" w:fill="auto"/>
            <w:vAlign w:val="center"/>
            <w:hideMark/>
          </w:tcPr>
          <w:p w:rsidR="00A678B1" w:rsidRPr="00BE126E" w:rsidRDefault="00A678B1" w:rsidP="00D22611">
            <w:pPr>
              <w:spacing w:line="360" w:lineRule="auto"/>
              <w:jc w:val="both"/>
            </w:pPr>
            <w:r w:rsidRPr="00BE126E">
              <w:t xml:space="preserve">           По настоящему акту Территориальный фонд обязательного страхования Кабардино</w:t>
            </w:r>
            <w:r w:rsidR="00A8489A" w:rsidRPr="00BE126E">
              <w:t>–</w:t>
            </w:r>
            <w:r w:rsidRPr="00BE126E">
              <w:t>Балкарской Республики передаёт в________________________________________________________________:</w:t>
            </w:r>
          </w:p>
          <w:p w:rsidR="00A678B1" w:rsidRPr="00BE126E" w:rsidRDefault="00A678B1" w:rsidP="00D22611">
            <w:pPr>
              <w:spacing w:line="360" w:lineRule="auto"/>
              <w:jc w:val="both"/>
            </w:pPr>
            <w:r w:rsidRPr="00BE126E">
              <w:t xml:space="preserve">                                        (наименование страховой медицинской организации)</w:t>
            </w:r>
          </w:p>
        </w:tc>
      </w:tr>
      <w:tr w:rsidR="00BE126E" w:rsidRPr="00BE126E" w:rsidTr="00883681">
        <w:trPr>
          <w:trHeight w:val="1260"/>
          <w:jc w:val="center"/>
        </w:trPr>
        <w:tc>
          <w:tcPr>
            <w:tcW w:w="10831" w:type="dxa"/>
            <w:gridSpan w:val="7"/>
            <w:tcBorders>
              <w:top w:val="nil"/>
              <w:left w:val="nil"/>
              <w:bottom w:val="nil"/>
              <w:right w:val="nil"/>
            </w:tcBorders>
            <w:shd w:val="clear" w:color="auto" w:fill="auto"/>
            <w:vAlign w:val="center"/>
            <w:hideMark/>
          </w:tcPr>
          <w:p w:rsidR="00A678B1" w:rsidRPr="00BE126E" w:rsidRDefault="00A678B1" w:rsidP="00D22611">
            <w:pPr>
              <w:spacing w:line="360" w:lineRule="auto"/>
              <w:jc w:val="both"/>
            </w:pPr>
            <w:r w:rsidRPr="00BE126E">
              <w:t xml:space="preserve">1. Сводный реестр оказанной медицинской помощи, поступившей в </w:t>
            </w:r>
            <w:r w:rsidR="00B43AFF" w:rsidRPr="00BE126E">
              <w:t>ТФ ОМС</w:t>
            </w:r>
            <w:r w:rsidRPr="00BE126E">
              <w:t xml:space="preserve"> КБР от медицинских организаций КБР, по приказу №29 от 15.01.2011г. на 2</w:t>
            </w:r>
            <w:r w:rsidR="00A8489A" w:rsidRPr="00BE126E">
              <w:t>–</w:t>
            </w:r>
            <w:r w:rsidRPr="00BE126E">
              <w:t>х листах.</w:t>
            </w:r>
          </w:p>
        </w:tc>
      </w:tr>
      <w:tr w:rsidR="00BE126E" w:rsidRPr="00BE126E" w:rsidTr="00883681">
        <w:trPr>
          <w:trHeight w:val="315"/>
          <w:jc w:val="center"/>
        </w:trPr>
        <w:tc>
          <w:tcPr>
            <w:tcW w:w="10831" w:type="dxa"/>
            <w:gridSpan w:val="7"/>
            <w:tcBorders>
              <w:top w:val="nil"/>
              <w:left w:val="nil"/>
              <w:bottom w:val="nil"/>
              <w:right w:val="nil"/>
            </w:tcBorders>
            <w:shd w:val="clear" w:color="auto" w:fill="auto"/>
            <w:noWrap/>
            <w:vAlign w:val="center"/>
            <w:hideMark/>
          </w:tcPr>
          <w:p w:rsidR="00A678B1" w:rsidRPr="00BE126E" w:rsidRDefault="00A678B1" w:rsidP="00D22611">
            <w:pPr>
              <w:spacing w:line="360" w:lineRule="auto"/>
              <w:jc w:val="both"/>
            </w:pPr>
            <w:r w:rsidRPr="00BE126E">
              <w:t>2. Электронную версию сводного реестра счетов</w:t>
            </w:r>
          </w:p>
        </w:tc>
      </w:tr>
      <w:tr w:rsidR="00BE126E" w:rsidRPr="00BE126E" w:rsidTr="00883681">
        <w:trPr>
          <w:trHeight w:val="315"/>
          <w:jc w:val="center"/>
        </w:trPr>
        <w:tc>
          <w:tcPr>
            <w:tcW w:w="1118" w:type="dxa"/>
            <w:tcBorders>
              <w:top w:val="nil"/>
              <w:left w:val="nil"/>
              <w:bottom w:val="nil"/>
              <w:right w:val="nil"/>
            </w:tcBorders>
            <w:shd w:val="clear" w:color="auto" w:fill="auto"/>
            <w:noWrap/>
            <w:vAlign w:val="bottom"/>
            <w:hideMark/>
          </w:tcPr>
          <w:p w:rsidR="00A678B1" w:rsidRPr="00BE126E" w:rsidRDefault="00A678B1" w:rsidP="00D22611">
            <w:pPr>
              <w:spacing w:line="360" w:lineRule="auto"/>
            </w:pPr>
          </w:p>
        </w:tc>
        <w:tc>
          <w:tcPr>
            <w:tcW w:w="1119" w:type="dxa"/>
            <w:tcBorders>
              <w:top w:val="nil"/>
              <w:left w:val="nil"/>
              <w:bottom w:val="nil"/>
              <w:right w:val="nil"/>
            </w:tcBorders>
            <w:shd w:val="clear" w:color="auto" w:fill="auto"/>
            <w:noWrap/>
            <w:vAlign w:val="bottom"/>
            <w:hideMark/>
          </w:tcPr>
          <w:p w:rsidR="00A678B1" w:rsidRPr="00BE126E" w:rsidRDefault="00A678B1" w:rsidP="00D22611">
            <w:pPr>
              <w:spacing w:line="360" w:lineRule="auto"/>
            </w:pPr>
          </w:p>
        </w:tc>
        <w:tc>
          <w:tcPr>
            <w:tcW w:w="1843" w:type="dxa"/>
            <w:tcBorders>
              <w:top w:val="nil"/>
              <w:left w:val="nil"/>
              <w:bottom w:val="nil"/>
              <w:right w:val="nil"/>
            </w:tcBorders>
            <w:shd w:val="clear" w:color="auto" w:fill="auto"/>
            <w:noWrap/>
            <w:vAlign w:val="bottom"/>
            <w:hideMark/>
          </w:tcPr>
          <w:p w:rsidR="00A678B1" w:rsidRPr="00BE126E" w:rsidRDefault="00A678B1" w:rsidP="00D22611">
            <w:pPr>
              <w:spacing w:line="360" w:lineRule="auto"/>
            </w:pPr>
          </w:p>
        </w:tc>
        <w:tc>
          <w:tcPr>
            <w:tcW w:w="2891" w:type="dxa"/>
            <w:tcBorders>
              <w:top w:val="nil"/>
              <w:left w:val="nil"/>
              <w:bottom w:val="nil"/>
              <w:right w:val="nil"/>
            </w:tcBorders>
            <w:shd w:val="clear" w:color="auto" w:fill="auto"/>
            <w:noWrap/>
            <w:vAlign w:val="bottom"/>
            <w:hideMark/>
          </w:tcPr>
          <w:p w:rsidR="00A678B1" w:rsidRPr="00BE126E" w:rsidRDefault="00A678B1" w:rsidP="00D22611">
            <w:pPr>
              <w:spacing w:line="360" w:lineRule="auto"/>
            </w:pPr>
          </w:p>
        </w:tc>
        <w:tc>
          <w:tcPr>
            <w:tcW w:w="1994" w:type="dxa"/>
            <w:tcBorders>
              <w:top w:val="nil"/>
              <w:left w:val="nil"/>
              <w:bottom w:val="nil"/>
              <w:right w:val="nil"/>
            </w:tcBorders>
            <w:shd w:val="clear" w:color="auto" w:fill="auto"/>
            <w:noWrap/>
            <w:vAlign w:val="bottom"/>
            <w:hideMark/>
          </w:tcPr>
          <w:p w:rsidR="00A678B1" w:rsidRPr="00BE126E" w:rsidRDefault="00A678B1" w:rsidP="00D22611">
            <w:pPr>
              <w:spacing w:line="360" w:lineRule="auto"/>
            </w:pPr>
          </w:p>
        </w:tc>
        <w:tc>
          <w:tcPr>
            <w:tcW w:w="933" w:type="dxa"/>
            <w:tcBorders>
              <w:top w:val="nil"/>
              <w:left w:val="nil"/>
              <w:bottom w:val="nil"/>
              <w:right w:val="nil"/>
            </w:tcBorders>
            <w:shd w:val="clear" w:color="auto" w:fill="auto"/>
            <w:noWrap/>
            <w:vAlign w:val="bottom"/>
            <w:hideMark/>
          </w:tcPr>
          <w:p w:rsidR="00A678B1" w:rsidRPr="00BE126E" w:rsidRDefault="00A678B1" w:rsidP="00D22611">
            <w:pPr>
              <w:spacing w:line="360" w:lineRule="auto"/>
            </w:pPr>
          </w:p>
        </w:tc>
        <w:tc>
          <w:tcPr>
            <w:tcW w:w="933" w:type="dxa"/>
            <w:tcBorders>
              <w:top w:val="nil"/>
              <w:left w:val="nil"/>
              <w:bottom w:val="nil"/>
              <w:right w:val="nil"/>
            </w:tcBorders>
            <w:shd w:val="clear" w:color="auto" w:fill="auto"/>
            <w:noWrap/>
            <w:vAlign w:val="bottom"/>
            <w:hideMark/>
          </w:tcPr>
          <w:p w:rsidR="00A678B1" w:rsidRPr="00BE126E" w:rsidRDefault="00A678B1" w:rsidP="00D22611">
            <w:pPr>
              <w:spacing w:line="360" w:lineRule="auto"/>
            </w:pPr>
          </w:p>
        </w:tc>
      </w:tr>
      <w:tr w:rsidR="00BE126E" w:rsidRPr="00BE126E" w:rsidTr="00281D6F">
        <w:trPr>
          <w:trHeight w:val="315"/>
          <w:jc w:val="center"/>
        </w:trPr>
        <w:tc>
          <w:tcPr>
            <w:tcW w:w="223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678B1" w:rsidRPr="00BE126E" w:rsidRDefault="00A678B1" w:rsidP="00281D6F">
            <w:pPr>
              <w:spacing w:line="360" w:lineRule="auto"/>
              <w:jc w:val="center"/>
            </w:pPr>
            <w:r w:rsidRPr="00BE126E">
              <w:t>Имя файла</w:t>
            </w:r>
            <w:r w:rsidR="00281D6F" w:rsidRPr="00BE126E">
              <w:t xml:space="preserve"> протокола идентификации</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A678B1" w:rsidRPr="00BE126E" w:rsidRDefault="00A678B1" w:rsidP="00281D6F">
            <w:pPr>
              <w:spacing w:line="360" w:lineRule="auto"/>
              <w:jc w:val="center"/>
            </w:pPr>
            <w:r w:rsidRPr="00BE126E">
              <w:t>Размер</w:t>
            </w:r>
          </w:p>
        </w:tc>
        <w:tc>
          <w:tcPr>
            <w:tcW w:w="2891" w:type="dxa"/>
            <w:tcBorders>
              <w:top w:val="single" w:sz="4" w:space="0" w:color="auto"/>
              <w:left w:val="nil"/>
              <w:bottom w:val="single" w:sz="4" w:space="0" w:color="auto"/>
              <w:right w:val="single" w:sz="4" w:space="0" w:color="auto"/>
            </w:tcBorders>
            <w:shd w:val="clear" w:color="auto" w:fill="auto"/>
            <w:noWrap/>
            <w:vAlign w:val="center"/>
            <w:hideMark/>
          </w:tcPr>
          <w:p w:rsidR="00A678B1" w:rsidRPr="00BE126E" w:rsidRDefault="00A678B1" w:rsidP="00281D6F">
            <w:pPr>
              <w:spacing w:line="360" w:lineRule="auto"/>
              <w:jc w:val="center"/>
            </w:pPr>
            <w:r w:rsidRPr="00BE126E">
              <w:t>Код CRC</w:t>
            </w:r>
          </w:p>
        </w:tc>
        <w:tc>
          <w:tcPr>
            <w:tcW w:w="1994" w:type="dxa"/>
            <w:tcBorders>
              <w:top w:val="single" w:sz="4" w:space="0" w:color="auto"/>
              <w:left w:val="nil"/>
              <w:bottom w:val="single" w:sz="4" w:space="0" w:color="auto"/>
              <w:right w:val="single" w:sz="4" w:space="0" w:color="auto"/>
            </w:tcBorders>
            <w:shd w:val="clear" w:color="auto" w:fill="auto"/>
            <w:noWrap/>
            <w:vAlign w:val="center"/>
            <w:hideMark/>
          </w:tcPr>
          <w:p w:rsidR="00A678B1" w:rsidRPr="00BE126E" w:rsidRDefault="00281D6F" w:rsidP="00281D6F">
            <w:pPr>
              <w:spacing w:line="360" w:lineRule="auto"/>
              <w:jc w:val="center"/>
            </w:pPr>
            <w:r w:rsidRPr="00BE126E">
              <w:t xml:space="preserve">Номер и дата протокола идентификации в </w:t>
            </w:r>
            <w:r w:rsidR="00B43AFF" w:rsidRPr="00BE126E">
              <w:t>ТФ ОМС</w:t>
            </w:r>
            <w:r w:rsidRPr="00BE126E">
              <w:t xml:space="preserve"> КБР</w:t>
            </w:r>
          </w:p>
        </w:tc>
        <w:tc>
          <w:tcPr>
            <w:tcW w:w="1866" w:type="dxa"/>
            <w:gridSpan w:val="2"/>
            <w:tcBorders>
              <w:top w:val="single" w:sz="4" w:space="0" w:color="auto"/>
              <w:left w:val="nil"/>
              <w:bottom w:val="single" w:sz="4" w:space="0" w:color="auto"/>
              <w:right w:val="single" w:sz="4" w:space="0" w:color="auto"/>
            </w:tcBorders>
            <w:shd w:val="clear" w:color="auto" w:fill="auto"/>
            <w:noWrap/>
            <w:vAlign w:val="center"/>
            <w:hideMark/>
          </w:tcPr>
          <w:p w:rsidR="00A678B1" w:rsidRPr="00BE126E" w:rsidRDefault="00A678B1" w:rsidP="00281D6F">
            <w:pPr>
              <w:spacing w:line="360" w:lineRule="auto"/>
              <w:jc w:val="center"/>
            </w:pPr>
            <w:r w:rsidRPr="00BE126E">
              <w:t>Кол</w:t>
            </w:r>
            <w:r w:rsidR="00A8489A" w:rsidRPr="00BE126E">
              <w:t>–</w:t>
            </w:r>
            <w:r w:rsidRPr="00BE126E">
              <w:t>во записей</w:t>
            </w:r>
          </w:p>
        </w:tc>
      </w:tr>
      <w:tr w:rsidR="00BE126E" w:rsidRPr="00BE126E" w:rsidTr="00883681">
        <w:trPr>
          <w:trHeight w:val="315"/>
          <w:jc w:val="center"/>
        </w:trPr>
        <w:tc>
          <w:tcPr>
            <w:tcW w:w="223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78B1" w:rsidRPr="00BE126E" w:rsidRDefault="00A678B1" w:rsidP="00D22611">
            <w:pPr>
              <w:spacing w:line="360" w:lineRule="auto"/>
              <w:jc w:val="center"/>
            </w:pPr>
          </w:p>
        </w:tc>
        <w:tc>
          <w:tcPr>
            <w:tcW w:w="1843" w:type="dxa"/>
            <w:tcBorders>
              <w:top w:val="nil"/>
              <w:left w:val="nil"/>
              <w:bottom w:val="single" w:sz="4" w:space="0" w:color="auto"/>
              <w:right w:val="single" w:sz="4" w:space="0" w:color="auto"/>
            </w:tcBorders>
            <w:shd w:val="clear" w:color="auto" w:fill="auto"/>
            <w:noWrap/>
            <w:vAlign w:val="bottom"/>
            <w:hideMark/>
          </w:tcPr>
          <w:p w:rsidR="00A678B1" w:rsidRPr="00BE126E" w:rsidRDefault="00A678B1" w:rsidP="00D22611">
            <w:pPr>
              <w:spacing w:line="360" w:lineRule="auto"/>
              <w:jc w:val="center"/>
            </w:pPr>
          </w:p>
        </w:tc>
        <w:tc>
          <w:tcPr>
            <w:tcW w:w="2891" w:type="dxa"/>
            <w:tcBorders>
              <w:top w:val="nil"/>
              <w:left w:val="nil"/>
              <w:bottom w:val="single" w:sz="4" w:space="0" w:color="auto"/>
              <w:right w:val="single" w:sz="4" w:space="0" w:color="auto"/>
            </w:tcBorders>
            <w:shd w:val="clear" w:color="auto" w:fill="auto"/>
            <w:noWrap/>
            <w:vAlign w:val="bottom"/>
            <w:hideMark/>
          </w:tcPr>
          <w:p w:rsidR="00A678B1" w:rsidRPr="00BE126E" w:rsidRDefault="00A678B1" w:rsidP="00D22611">
            <w:pPr>
              <w:spacing w:line="360" w:lineRule="auto"/>
              <w:jc w:val="center"/>
            </w:pPr>
          </w:p>
        </w:tc>
        <w:tc>
          <w:tcPr>
            <w:tcW w:w="1994" w:type="dxa"/>
            <w:tcBorders>
              <w:top w:val="nil"/>
              <w:left w:val="nil"/>
              <w:bottom w:val="single" w:sz="4" w:space="0" w:color="auto"/>
              <w:right w:val="single" w:sz="4" w:space="0" w:color="auto"/>
            </w:tcBorders>
            <w:shd w:val="clear" w:color="auto" w:fill="auto"/>
            <w:noWrap/>
            <w:vAlign w:val="bottom"/>
            <w:hideMark/>
          </w:tcPr>
          <w:p w:rsidR="00A678B1" w:rsidRPr="00BE126E" w:rsidRDefault="00A678B1" w:rsidP="00D22611">
            <w:pPr>
              <w:spacing w:line="360" w:lineRule="auto"/>
              <w:jc w:val="center"/>
            </w:pPr>
          </w:p>
        </w:tc>
        <w:tc>
          <w:tcPr>
            <w:tcW w:w="186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A678B1" w:rsidRPr="00BE126E" w:rsidRDefault="00A678B1" w:rsidP="00D22611">
            <w:pPr>
              <w:spacing w:line="360" w:lineRule="auto"/>
              <w:jc w:val="center"/>
            </w:pPr>
          </w:p>
        </w:tc>
      </w:tr>
      <w:tr w:rsidR="00BE126E" w:rsidRPr="00BE126E" w:rsidTr="00883681">
        <w:trPr>
          <w:trHeight w:val="315"/>
          <w:jc w:val="center"/>
        </w:trPr>
        <w:tc>
          <w:tcPr>
            <w:tcW w:w="2237" w:type="dxa"/>
            <w:gridSpan w:val="2"/>
            <w:tcBorders>
              <w:top w:val="nil"/>
              <w:left w:val="nil"/>
              <w:bottom w:val="nil"/>
              <w:right w:val="nil"/>
            </w:tcBorders>
            <w:shd w:val="clear" w:color="auto" w:fill="auto"/>
            <w:noWrap/>
            <w:vAlign w:val="bottom"/>
            <w:hideMark/>
          </w:tcPr>
          <w:p w:rsidR="00883681" w:rsidRPr="00BE126E" w:rsidRDefault="00883681" w:rsidP="00D22611">
            <w:pPr>
              <w:spacing w:line="360" w:lineRule="auto"/>
              <w:rPr>
                <w:lang w:val="en-US"/>
              </w:rPr>
            </w:pPr>
          </w:p>
          <w:p w:rsidR="00883681" w:rsidRPr="00BE126E" w:rsidRDefault="00883681" w:rsidP="00D22611">
            <w:pPr>
              <w:spacing w:line="360" w:lineRule="auto"/>
              <w:rPr>
                <w:lang w:val="en-US"/>
              </w:rPr>
            </w:pPr>
          </w:p>
          <w:p w:rsidR="00A678B1" w:rsidRPr="00BE126E" w:rsidRDefault="00A678B1" w:rsidP="00D22611">
            <w:pPr>
              <w:spacing w:line="360" w:lineRule="auto"/>
            </w:pPr>
            <w:r w:rsidRPr="00BE126E">
              <w:t>Директор</w:t>
            </w:r>
            <w:r w:rsidR="00AA7815" w:rsidRPr="00BE126E">
              <w:rPr>
                <w:lang w:val="en-US"/>
              </w:rPr>
              <w:t xml:space="preserve"> </w:t>
            </w:r>
            <w:r w:rsidR="00B43AFF" w:rsidRPr="00BE126E">
              <w:t>ТФ ОМС</w:t>
            </w:r>
          </w:p>
        </w:tc>
        <w:tc>
          <w:tcPr>
            <w:tcW w:w="1843" w:type="dxa"/>
            <w:tcBorders>
              <w:top w:val="nil"/>
              <w:left w:val="nil"/>
              <w:bottom w:val="nil"/>
              <w:right w:val="nil"/>
            </w:tcBorders>
            <w:shd w:val="clear" w:color="auto" w:fill="auto"/>
            <w:noWrap/>
            <w:vAlign w:val="bottom"/>
            <w:hideMark/>
          </w:tcPr>
          <w:p w:rsidR="00A678B1" w:rsidRPr="00BE126E" w:rsidRDefault="00A678B1" w:rsidP="00D22611">
            <w:pPr>
              <w:spacing w:line="360" w:lineRule="auto"/>
            </w:pPr>
          </w:p>
        </w:tc>
        <w:tc>
          <w:tcPr>
            <w:tcW w:w="2891" w:type="dxa"/>
            <w:tcBorders>
              <w:top w:val="nil"/>
              <w:left w:val="nil"/>
              <w:bottom w:val="nil"/>
              <w:right w:val="nil"/>
            </w:tcBorders>
            <w:shd w:val="clear" w:color="auto" w:fill="auto"/>
            <w:noWrap/>
            <w:vAlign w:val="bottom"/>
            <w:hideMark/>
          </w:tcPr>
          <w:p w:rsidR="00A678B1" w:rsidRPr="00BE126E" w:rsidRDefault="00A678B1" w:rsidP="00D22611">
            <w:pPr>
              <w:spacing w:line="360" w:lineRule="auto"/>
            </w:pPr>
          </w:p>
        </w:tc>
        <w:tc>
          <w:tcPr>
            <w:tcW w:w="1994" w:type="dxa"/>
            <w:tcBorders>
              <w:top w:val="nil"/>
              <w:left w:val="nil"/>
              <w:bottom w:val="nil"/>
              <w:right w:val="nil"/>
            </w:tcBorders>
            <w:shd w:val="clear" w:color="auto" w:fill="auto"/>
            <w:noWrap/>
            <w:vAlign w:val="bottom"/>
            <w:hideMark/>
          </w:tcPr>
          <w:p w:rsidR="00A678B1" w:rsidRPr="00BE126E" w:rsidRDefault="00A678B1" w:rsidP="00D22611">
            <w:pPr>
              <w:spacing w:line="360" w:lineRule="auto"/>
            </w:pPr>
          </w:p>
        </w:tc>
        <w:tc>
          <w:tcPr>
            <w:tcW w:w="1866" w:type="dxa"/>
            <w:gridSpan w:val="2"/>
            <w:tcBorders>
              <w:top w:val="nil"/>
              <w:left w:val="nil"/>
              <w:bottom w:val="nil"/>
              <w:right w:val="nil"/>
            </w:tcBorders>
            <w:shd w:val="clear" w:color="auto" w:fill="auto"/>
            <w:noWrap/>
            <w:vAlign w:val="bottom"/>
            <w:hideMark/>
          </w:tcPr>
          <w:p w:rsidR="00A678B1" w:rsidRPr="00BE126E" w:rsidRDefault="00A678B1" w:rsidP="00D22611">
            <w:pPr>
              <w:spacing w:line="360" w:lineRule="auto"/>
            </w:pPr>
          </w:p>
        </w:tc>
      </w:tr>
      <w:tr w:rsidR="00BE126E" w:rsidRPr="00BE126E" w:rsidTr="00883681">
        <w:trPr>
          <w:trHeight w:val="315"/>
          <w:jc w:val="center"/>
        </w:trPr>
        <w:tc>
          <w:tcPr>
            <w:tcW w:w="9898" w:type="dxa"/>
            <w:gridSpan w:val="6"/>
            <w:tcBorders>
              <w:top w:val="nil"/>
              <w:left w:val="nil"/>
              <w:bottom w:val="nil"/>
              <w:right w:val="nil"/>
            </w:tcBorders>
            <w:shd w:val="clear" w:color="auto" w:fill="auto"/>
            <w:noWrap/>
            <w:vAlign w:val="bottom"/>
            <w:hideMark/>
          </w:tcPr>
          <w:p w:rsidR="00883681" w:rsidRPr="00BE126E" w:rsidRDefault="00883681" w:rsidP="00D22611">
            <w:pPr>
              <w:spacing w:line="360" w:lineRule="auto"/>
            </w:pPr>
          </w:p>
          <w:p w:rsidR="00A678B1" w:rsidRPr="00BE126E" w:rsidRDefault="00A678B1" w:rsidP="00D22611">
            <w:pPr>
              <w:spacing w:line="360" w:lineRule="auto"/>
            </w:pPr>
            <w:r w:rsidRPr="00BE126E">
              <w:t>ПОСТУПИЛО в СМО  "____" ____________ 20 ____ г.  в  " ____ " час.</w:t>
            </w:r>
          </w:p>
        </w:tc>
        <w:tc>
          <w:tcPr>
            <w:tcW w:w="933" w:type="dxa"/>
            <w:tcBorders>
              <w:top w:val="nil"/>
              <w:left w:val="nil"/>
              <w:bottom w:val="nil"/>
              <w:right w:val="nil"/>
            </w:tcBorders>
            <w:shd w:val="clear" w:color="auto" w:fill="auto"/>
            <w:noWrap/>
            <w:vAlign w:val="bottom"/>
            <w:hideMark/>
          </w:tcPr>
          <w:p w:rsidR="00A678B1" w:rsidRPr="00BE126E" w:rsidRDefault="00A678B1" w:rsidP="00D22611">
            <w:pPr>
              <w:spacing w:line="360" w:lineRule="auto"/>
            </w:pPr>
          </w:p>
        </w:tc>
      </w:tr>
      <w:tr w:rsidR="00BE126E" w:rsidRPr="00BE126E" w:rsidTr="00883681">
        <w:trPr>
          <w:trHeight w:val="315"/>
          <w:jc w:val="center"/>
        </w:trPr>
        <w:tc>
          <w:tcPr>
            <w:tcW w:w="1118" w:type="dxa"/>
            <w:tcBorders>
              <w:top w:val="nil"/>
              <w:left w:val="nil"/>
              <w:bottom w:val="nil"/>
              <w:right w:val="nil"/>
            </w:tcBorders>
            <w:shd w:val="clear" w:color="auto" w:fill="auto"/>
            <w:noWrap/>
            <w:vAlign w:val="bottom"/>
            <w:hideMark/>
          </w:tcPr>
          <w:p w:rsidR="00A678B1" w:rsidRPr="00BE126E" w:rsidRDefault="00A678B1" w:rsidP="00D22611">
            <w:pPr>
              <w:spacing w:line="360" w:lineRule="auto"/>
            </w:pPr>
          </w:p>
        </w:tc>
        <w:tc>
          <w:tcPr>
            <w:tcW w:w="1119" w:type="dxa"/>
            <w:tcBorders>
              <w:top w:val="nil"/>
              <w:left w:val="nil"/>
              <w:bottom w:val="nil"/>
              <w:right w:val="nil"/>
            </w:tcBorders>
            <w:shd w:val="clear" w:color="auto" w:fill="auto"/>
            <w:noWrap/>
            <w:vAlign w:val="bottom"/>
            <w:hideMark/>
          </w:tcPr>
          <w:p w:rsidR="00A678B1" w:rsidRPr="00BE126E" w:rsidRDefault="00A678B1" w:rsidP="00D22611">
            <w:pPr>
              <w:spacing w:line="360" w:lineRule="auto"/>
            </w:pPr>
          </w:p>
        </w:tc>
        <w:tc>
          <w:tcPr>
            <w:tcW w:w="1843" w:type="dxa"/>
            <w:tcBorders>
              <w:top w:val="nil"/>
              <w:left w:val="nil"/>
              <w:bottom w:val="nil"/>
              <w:right w:val="nil"/>
            </w:tcBorders>
            <w:shd w:val="clear" w:color="auto" w:fill="auto"/>
            <w:noWrap/>
            <w:vAlign w:val="bottom"/>
            <w:hideMark/>
          </w:tcPr>
          <w:p w:rsidR="00A678B1" w:rsidRPr="00BE126E" w:rsidRDefault="00A678B1" w:rsidP="00D22611">
            <w:pPr>
              <w:spacing w:line="360" w:lineRule="auto"/>
            </w:pPr>
          </w:p>
        </w:tc>
        <w:tc>
          <w:tcPr>
            <w:tcW w:w="2891" w:type="dxa"/>
            <w:tcBorders>
              <w:top w:val="nil"/>
              <w:left w:val="nil"/>
              <w:bottom w:val="nil"/>
              <w:right w:val="nil"/>
            </w:tcBorders>
            <w:shd w:val="clear" w:color="auto" w:fill="auto"/>
            <w:noWrap/>
            <w:vAlign w:val="bottom"/>
            <w:hideMark/>
          </w:tcPr>
          <w:p w:rsidR="00A678B1" w:rsidRPr="00BE126E" w:rsidRDefault="00A678B1" w:rsidP="00D22611">
            <w:pPr>
              <w:spacing w:line="360" w:lineRule="auto"/>
            </w:pPr>
          </w:p>
        </w:tc>
        <w:tc>
          <w:tcPr>
            <w:tcW w:w="1994" w:type="dxa"/>
            <w:tcBorders>
              <w:top w:val="nil"/>
              <w:left w:val="nil"/>
              <w:bottom w:val="nil"/>
              <w:right w:val="nil"/>
            </w:tcBorders>
            <w:shd w:val="clear" w:color="auto" w:fill="auto"/>
            <w:noWrap/>
            <w:vAlign w:val="bottom"/>
            <w:hideMark/>
          </w:tcPr>
          <w:p w:rsidR="00A678B1" w:rsidRPr="00BE126E" w:rsidRDefault="00A678B1" w:rsidP="00D22611">
            <w:pPr>
              <w:spacing w:line="360" w:lineRule="auto"/>
            </w:pPr>
          </w:p>
        </w:tc>
        <w:tc>
          <w:tcPr>
            <w:tcW w:w="933" w:type="dxa"/>
            <w:tcBorders>
              <w:top w:val="nil"/>
              <w:left w:val="nil"/>
              <w:bottom w:val="nil"/>
              <w:right w:val="nil"/>
            </w:tcBorders>
            <w:shd w:val="clear" w:color="auto" w:fill="auto"/>
            <w:noWrap/>
            <w:vAlign w:val="bottom"/>
            <w:hideMark/>
          </w:tcPr>
          <w:p w:rsidR="00A678B1" w:rsidRPr="00BE126E" w:rsidRDefault="00A678B1" w:rsidP="00D22611">
            <w:pPr>
              <w:spacing w:line="360" w:lineRule="auto"/>
            </w:pPr>
          </w:p>
        </w:tc>
        <w:tc>
          <w:tcPr>
            <w:tcW w:w="933" w:type="dxa"/>
            <w:tcBorders>
              <w:top w:val="nil"/>
              <w:left w:val="nil"/>
              <w:bottom w:val="nil"/>
              <w:right w:val="nil"/>
            </w:tcBorders>
            <w:shd w:val="clear" w:color="auto" w:fill="auto"/>
            <w:noWrap/>
            <w:vAlign w:val="bottom"/>
            <w:hideMark/>
          </w:tcPr>
          <w:p w:rsidR="00A678B1" w:rsidRPr="00BE126E" w:rsidRDefault="00A678B1" w:rsidP="00D22611">
            <w:pPr>
              <w:spacing w:line="360" w:lineRule="auto"/>
            </w:pPr>
          </w:p>
        </w:tc>
      </w:tr>
      <w:tr w:rsidR="00BE126E" w:rsidRPr="00BE126E" w:rsidTr="00883681">
        <w:trPr>
          <w:trHeight w:val="315"/>
          <w:jc w:val="center"/>
        </w:trPr>
        <w:tc>
          <w:tcPr>
            <w:tcW w:w="223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78B1" w:rsidRPr="00BE126E" w:rsidRDefault="00A678B1" w:rsidP="00D22611">
            <w:pPr>
              <w:spacing w:line="360" w:lineRule="auto"/>
              <w:jc w:val="center"/>
            </w:pPr>
            <w:r w:rsidRPr="00BE126E">
              <w:t>Отдел</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A678B1" w:rsidRPr="00BE126E" w:rsidRDefault="00A678B1" w:rsidP="00D22611">
            <w:pPr>
              <w:spacing w:line="360" w:lineRule="auto"/>
              <w:jc w:val="center"/>
            </w:pPr>
            <w:r w:rsidRPr="00BE126E">
              <w:t>Исполнитель</w:t>
            </w:r>
          </w:p>
        </w:tc>
        <w:tc>
          <w:tcPr>
            <w:tcW w:w="2891" w:type="dxa"/>
            <w:tcBorders>
              <w:top w:val="single" w:sz="4" w:space="0" w:color="auto"/>
              <w:left w:val="nil"/>
              <w:bottom w:val="single" w:sz="4" w:space="0" w:color="auto"/>
              <w:right w:val="single" w:sz="4" w:space="0" w:color="auto"/>
            </w:tcBorders>
            <w:shd w:val="clear" w:color="auto" w:fill="auto"/>
            <w:noWrap/>
            <w:vAlign w:val="bottom"/>
            <w:hideMark/>
          </w:tcPr>
          <w:p w:rsidR="00A678B1" w:rsidRPr="00BE126E" w:rsidRDefault="00A678B1" w:rsidP="00D22611">
            <w:pPr>
              <w:spacing w:line="360" w:lineRule="auto"/>
              <w:jc w:val="center"/>
            </w:pPr>
            <w:r w:rsidRPr="00BE126E">
              <w:t>Подпись</w:t>
            </w:r>
          </w:p>
        </w:tc>
        <w:tc>
          <w:tcPr>
            <w:tcW w:w="3860" w:type="dxa"/>
            <w:gridSpan w:val="3"/>
            <w:tcBorders>
              <w:top w:val="single" w:sz="4" w:space="0" w:color="auto"/>
              <w:left w:val="nil"/>
              <w:bottom w:val="single" w:sz="4" w:space="0" w:color="auto"/>
              <w:right w:val="single" w:sz="4" w:space="0" w:color="auto"/>
            </w:tcBorders>
            <w:shd w:val="clear" w:color="auto" w:fill="auto"/>
            <w:noWrap/>
            <w:vAlign w:val="bottom"/>
            <w:hideMark/>
          </w:tcPr>
          <w:p w:rsidR="00A678B1" w:rsidRPr="00BE126E" w:rsidRDefault="00A678B1" w:rsidP="00D22611">
            <w:pPr>
              <w:spacing w:line="360" w:lineRule="auto"/>
              <w:jc w:val="center"/>
            </w:pPr>
            <w:r w:rsidRPr="00BE126E">
              <w:t>Замечания</w:t>
            </w:r>
          </w:p>
        </w:tc>
      </w:tr>
      <w:tr w:rsidR="00BE126E" w:rsidRPr="00BE126E" w:rsidTr="00883681">
        <w:trPr>
          <w:trHeight w:val="315"/>
          <w:jc w:val="center"/>
        </w:trPr>
        <w:tc>
          <w:tcPr>
            <w:tcW w:w="223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78B1" w:rsidRPr="00BE126E" w:rsidRDefault="00A678B1" w:rsidP="00D22611">
            <w:pPr>
              <w:spacing w:line="360" w:lineRule="auto"/>
              <w:jc w:val="center"/>
            </w:pPr>
            <w:r w:rsidRPr="00BE126E">
              <w:t> </w:t>
            </w:r>
          </w:p>
        </w:tc>
        <w:tc>
          <w:tcPr>
            <w:tcW w:w="1843" w:type="dxa"/>
            <w:tcBorders>
              <w:top w:val="nil"/>
              <w:left w:val="nil"/>
              <w:bottom w:val="single" w:sz="4" w:space="0" w:color="auto"/>
              <w:right w:val="single" w:sz="4" w:space="0" w:color="auto"/>
            </w:tcBorders>
            <w:shd w:val="clear" w:color="auto" w:fill="auto"/>
            <w:noWrap/>
            <w:vAlign w:val="bottom"/>
            <w:hideMark/>
          </w:tcPr>
          <w:p w:rsidR="00A678B1" w:rsidRPr="00BE126E" w:rsidRDefault="00A678B1" w:rsidP="00D22611">
            <w:pPr>
              <w:spacing w:line="360" w:lineRule="auto"/>
            </w:pPr>
            <w:r w:rsidRPr="00BE126E">
              <w:t> </w:t>
            </w:r>
          </w:p>
        </w:tc>
        <w:tc>
          <w:tcPr>
            <w:tcW w:w="2891" w:type="dxa"/>
            <w:tcBorders>
              <w:top w:val="nil"/>
              <w:left w:val="nil"/>
              <w:bottom w:val="single" w:sz="4" w:space="0" w:color="auto"/>
              <w:right w:val="single" w:sz="4" w:space="0" w:color="auto"/>
            </w:tcBorders>
            <w:shd w:val="clear" w:color="auto" w:fill="auto"/>
            <w:noWrap/>
            <w:vAlign w:val="bottom"/>
            <w:hideMark/>
          </w:tcPr>
          <w:p w:rsidR="00A678B1" w:rsidRPr="00BE126E" w:rsidRDefault="00A678B1" w:rsidP="00D22611">
            <w:pPr>
              <w:spacing w:line="360" w:lineRule="auto"/>
            </w:pPr>
            <w:r w:rsidRPr="00BE126E">
              <w:t> </w:t>
            </w:r>
          </w:p>
        </w:tc>
        <w:tc>
          <w:tcPr>
            <w:tcW w:w="3860" w:type="dxa"/>
            <w:gridSpan w:val="3"/>
            <w:tcBorders>
              <w:top w:val="single" w:sz="4" w:space="0" w:color="auto"/>
              <w:left w:val="nil"/>
              <w:bottom w:val="single" w:sz="4" w:space="0" w:color="auto"/>
              <w:right w:val="single" w:sz="4" w:space="0" w:color="auto"/>
            </w:tcBorders>
            <w:shd w:val="clear" w:color="auto" w:fill="auto"/>
            <w:noWrap/>
            <w:vAlign w:val="bottom"/>
            <w:hideMark/>
          </w:tcPr>
          <w:p w:rsidR="00A678B1" w:rsidRPr="00BE126E" w:rsidRDefault="00A678B1" w:rsidP="00D22611">
            <w:pPr>
              <w:spacing w:line="360" w:lineRule="auto"/>
              <w:jc w:val="center"/>
            </w:pPr>
            <w:r w:rsidRPr="00BE126E">
              <w:t> </w:t>
            </w:r>
          </w:p>
        </w:tc>
      </w:tr>
      <w:tr w:rsidR="00BE126E" w:rsidRPr="00BE126E" w:rsidTr="00883681">
        <w:trPr>
          <w:trHeight w:val="315"/>
          <w:jc w:val="center"/>
        </w:trPr>
        <w:tc>
          <w:tcPr>
            <w:tcW w:w="4080" w:type="dxa"/>
            <w:gridSpan w:val="3"/>
            <w:tcBorders>
              <w:top w:val="nil"/>
              <w:left w:val="nil"/>
              <w:bottom w:val="single" w:sz="4" w:space="0" w:color="auto"/>
              <w:right w:val="nil"/>
            </w:tcBorders>
            <w:shd w:val="clear" w:color="auto" w:fill="auto"/>
            <w:noWrap/>
            <w:vAlign w:val="bottom"/>
            <w:hideMark/>
          </w:tcPr>
          <w:p w:rsidR="00883681" w:rsidRPr="00BE126E" w:rsidRDefault="00883681" w:rsidP="00D22611">
            <w:pPr>
              <w:spacing w:line="360" w:lineRule="auto"/>
              <w:rPr>
                <w:lang w:val="en-US"/>
              </w:rPr>
            </w:pPr>
          </w:p>
          <w:p w:rsidR="00A678B1" w:rsidRPr="00BE126E" w:rsidRDefault="00A678B1" w:rsidP="00D22611">
            <w:pPr>
              <w:spacing w:line="360" w:lineRule="auto"/>
            </w:pPr>
            <w:r w:rsidRPr="00BE126E">
              <w:t>Руководитель СМО</w:t>
            </w:r>
          </w:p>
        </w:tc>
        <w:tc>
          <w:tcPr>
            <w:tcW w:w="2891" w:type="dxa"/>
            <w:tcBorders>
              <w:top w:val="nil"/>
              <w:left w:val="nil"/>
              <w:bottom w:val="single" w:sz="4" w:space="0" w:color="auto"/>
              <w:right w:val="nil"/>
            </w:tcBorders>
            <w:shd w:val="clear" w:color="auto" w:fill="auto"/>
            <w:noWrap/>
            <w:vAlign w:val="bottom"/>
            <w:hideMark/>
          </w:tcPr>
          <w:p w:rsidR="00A678B1" w:rsidRPr="00BE126E" w:rsidRDefault="00A678B1" w:rsidP="00D22611">
            <w:pPr>
              <w:spacing w:line="360" w:lineRule="auto"/>
            </w:pPr>
          </w:p>
        </w:tc>
        <w:tc>
          <w:tcPr>
            <w:tcW w:w="1994" w:type="dxa"/>
            <w:tcBorders>
              <w:top w:val="nil"/>
              <w:left w:val="nil"/>
              <w:bottom w:val="single" w:sz="4" w:space="0" w:color="auto"/>
              <w:right w:val="nil"/>
            </w:tcBorders>
            <w:shd w:val="clear" w:color="auto" w:fill="auto"/>
            <w:noWrap/>
            <w:vAlign w:val="bottom"/>
            <w:hideMark/>
          </w:tcPr>
          <w:p w:rsidR="00A678B1" w:rsidRPr="00BE126E" w:rsidRDefault="00A678B1" w:rsidP="00D22611">
            <w:pPr>
              <w:spacing w:line="360" w:lineRule="auto"/>
            </w:pPr>
          </w:p>
        </w:tc>
        <w:tc>
          <w:tcPr>
            <w:tcW w:w="933" w:type="dxa"/>
            <w:tcBorders>
              <w:top w:val="nil"/>
              <w:left w:val="nil"/>
              <w:bottom w:val="single" w:sz="4" w:space="0" w:color="auto"/>
              <w:right w:val="nil"/>
            </w:tcBorders>
            <w:shd w:val="clear" w:color="auto" w:fill="auto"/>
            <w:noWrap/>
            <w:vAlign w:val="bottom"/>
            <w:hideMark/>
          </w:tcPr>
          <w:p w:rsidR="00A678B1" w:rsidRPr="00BE126E" w:rsidRDefault="00A678B1" w:rsidP="00D22611">
            <w:pPr>
              <w:spacing w:line="360" w:lineRule="auto"/>
            </w:pPr>
          </w:p>
        </w:tc>
        <w:tc>
          <w:tcPr>
            <w:tcW w:w="933" w:type="dxa"/>
            <w:tcBorders>
              <w:top w:val="nil"/>
              <w:left w:val="nil"/>
              <w:bottom w:val="single" w:sz="4" w:space="0" w:color="auto"/>
              <w:right w:val="nil"/>
            </w:tcBorders>
            <w:shd w:val="clear" w:color="auto" w:fill="auto"/>
            <w:noWrap/>
            <w:vAlign w:val="bottom"/>
            <w:hideMark/>
          </w:tcPr>
          <w:p w:rsidR="00A678B1" w:rsidRPr="00BE126E" w:rsidRDefault="00A678B1" w:rsidP="00D22611">
            <w:pPr>
              <w:spacing w:line="360" w:lineRule="auto"/>
            </w:pPr>
          </w:p>
        </w:tc>
      </w:tr>
    </w:tbl>
    <w:p w:rsidR="00B376D0" w:rsidRPr="00BE126E" w:rsidRDefault="00B376D0" w:rsidP="00D22611">
      <w:pPr>
        <w:spacing w:line="360" w:lineRule="auto"/>
        <w:ind w:right="1104"/>
        <w:jc w:val="right"/>
        <w:rPr>
          <w:sz w:val="28"/>
          <w:szCs w:val="28"/>
        </w:rPr>
        <w:sectPr w:rsidR="00B376D0" w:rsidRPr="00BE126E" w:rsidSect="00B376D0">
          <w:headerReference w:type="even" r:id="rId10"/>
          <w:headerReference w:type="default" r:id="rId11"/>
          <w:pgSz w:w="11906" w:h="16838"/>
          <w:pgMar w:top="1559" w:right="709" w:bottom="1134" w:left="1135" w:header="1134" w:footer="720" w:gutter="0"/>
          <w:cols w:space="720"/>
          <w:formProt w:val="0"/>
          <w:noEndnote/>
          <w:titlePg/>
          <w:docGrid w:linePitch="326"/>
        </w:sectPr>
      </w:pPr>
    </w:p>
    <w:p w:rsidR="00A678B1" w:rsidRPr="00BE126E" w:rsidRDefault="00A678B1" w:rsidP="00866292">
      <w:pPr>
        <w:jc w:val="right"/>
        <w:rPr>
          <w:lang w:val="en-US"/>
        </w:rPr>
      </w:pPr>
      <w:r w:rsidRPr="00BE126E">
        <w:t>Приложение 4</w:t>
      </w:r>
      <w:r w:rsidRPr="00BE126E">
        <w:rPr>
          <w:lang w:val="en-US"/>
        </w:rPr>
        <w:t>.</w:t>
      </w:r>
      <w:r w:rsidRPr="00BE126E">
        <w:t>3</w:t>
      </w:r>
      <w:r w:rsidRPr="00BE126E">
        <w:rPr>
          <w:lang w:val="en-US"/>
        </w:rPr>
        <w:t>.</w:t>
      </w:r>
    </w:p>
    <w:p w:rsidR="00A678B1" w:rsidRPr="00BE126E" w:rsidRDefault="00A678B1" w:rsidP="00D22611">
      <w:pPr>
        <w:spacing w:line="360" w:lineRule="auto"/>
        <w:rPr>
          <w:sz w:val="28"/>
          <w:szCs w:val="28"/>
        </w:rPr>
      </w:pPr>
    </w:p>
    <w:tbl>
      <w:tblPr>
        <w:tblW w:w="13054" w:type="dxa"/>
        <w:tblInd w:w="108" w:type="dxa"/>
        <w:tblLook w:val="04A0" w:firstRow="1" w:lastRow="0" w:firstColumn="1" w:lastColumn="0" w:noHBand="0" w:noVBand="1"/>
      </w:tblPr>
      <w:tblGrid>
        <w:gridCol w:w="520"/>
        <w:gridCol w:w="900"/>
        <w:gridCol w:w="4220"/>
        <w:gridCol w:w="1120"/>
        <w:gridCol w:w="1720"/>
        <w:gridCol w:w="3274"/>
        <w:gridCol w:w="1300"/>
      </w:tblGrid>
      <w:tr w:rsidR="00BE126E" w:rsidRPr="00BE126E" w:rsidTr="00883681">
        <w:trPr>
          <w:trHeight w:val="315"/>
        </w:trPr>
        <w:tc>
          <w:tcPr>
            <w:tcW w:w="13054" w:type="dxa"/>
            <w:gridSpan w:val="7"/>
            <w:tcBorders>
              <w:top w:val="nil"/>
              <w:left w:val="nil"/>
              <w:bottom w:val="nil"/>
              <w:right w:val="nil"/>
            </w:tcBorders>
            <w:shd w:val="clear" w:color="auto" w:fill="auto"/>
            <w:noWrap/>
            <w:vAlign w:val="bottom"/>
            <w:hideMark/>
          </w:tcPr>
          <w:p w:rsidR="00A678B1" w:rsidRPr="00BE126E" w:rsidRDefault="00A678B1" w:rsidP="00D22611">
            <w:pPr>
              <w:spacing w:line="360" w:lineRule="auto"/>
              <w:jc w:val="center"/>
              <w:rPr>
                <w:b/>
                <w:bCs/>
              </w:rPr>
            </w:pPr>
            <w:r w:rsidRPr="00BE126E">
              <w:rPr>
                <w:b/>
                <w:bCs/>
              </w:rPr>
              <w:t>СВОДНЫЙ РЕЕСТР</w:t>
            </w:r>
          </w:p>
        </w:tc>
      </w:tr>
      <w:tr w:rsidR="00BE126E" w:rsidRPr="00BE126E" w:rsidTr="00883681">
        <w:trPr>
          <w:trHeight w:val="315"/>
        </w:trPr>
        <w:tc>
          <w:tcPr>
            <w:tcW w:w="13054" w:type="dxa"/>
            <w:gridSpan w:val="7"/>
            <w:tcBorders>
              <w:top w:val="nil"/>
              <w:left w:val="nil"/>
              <w:bottom w:val="nil"/>
              <w:right w:val="nil"/>
            </w:tcBorders>
            <w:shd w:val="clear" w:color="auto" w:fill="auto"/>
            <w:vAlign w:val="bottom"/>
            <w:hideMark/>
          </w:tcPr>
          <w:p w:rsidR="00A678B1" w:rsidRPr="00BE126E" w:rsidRDefault="00A678B1" w:rsidP="00D22611">
            <w:pPr>
              <w:spacing w:line="360" w:lineRule="auto"/>
              <w:jc w:val="center"/>
            </w:pPr>
            <w:r w:rsidRPr="00BE126E">
              <w:t xml:space="preserve">оказанной медицинской помощи, поступившей в </w:t>
            </w:r>
            <w:r w:rsidR="00B43AFF" w:rsidRPr="00BE126E">
              <w:t>ТФ ОМС</w:t>
            </w:r>
            <w:r w:rsidRPr="00BE126E">
              <w:t xml:space="preserve"> КБР от медицинских организаций КБР </w:t>
            </w:r>
          </w:p>
        </w:tc>
      </w:tr>
      <w:tr w:rsidR="00BE126E" w:rsidRPr="00BE126E" w:rsidTr="00883681">
        <w:trPr>
          <w:trHeight w:val="315"/>
        </w:trPr>
        <w:tc>
          <w:tcPr>
            <w:tcW w:w="13054" w:type="dxa"/>
            <w:gridSpan w:val="7"/>
            <w:tcBorders>
              <w:top w:val="nil"/>
              <w:left w:val="nil"/>
              <w:bottom w:val="nil"/>
              <w:right w:val="nil"/>
            </w:tcBorders>
            <w:shd w:val="clear" w:color="auto" w:fill="auto"/>
            <w:noWrap/>
            <w:vAlign w:val="bottom"/>
            <w:hideMark/>
          </w:tcPr>
          <w:p w:rsidR="00A678B1" w:rsidRPr="00BE126E" w:rsidRDefault="00A678B1" w:rsidP="00866292">
            <w:pPr>
              <w:spacing w:line="360" w:lineRule="auto"/>
              <w:jc w:val="center"/>
            </w:pPr>
            <w:r w:rsidRPr="00BE126E">
              <w:t xml:space="preserve">по </w:t>
            </w:r>
            <w:r w:rsidR="00866292" w:rsidRPr="00BE126E">
              <w:t>П</w:t>
            </w:r>
            <w:r w:rsidRPr="00BE126E">
              <w:t>риказу №29 от 15.01.2011г.</w:t>
            </w:r>
          </w:p>
        </w:tc>
      </w:tr>
      <w:tr w:rsidR="00BE126E" w:rsidRPr="00BE126E" w:rsidTr="00883681">
        <w:trPr>
          <w:trHeight w:val="315"/>
        </w:trPr>
        <w:tc>
          <w:tcPr>
            <w:tcW w:w="520" w:type="dxa"/>
            <w:tcBorders>
              <w:top w:val="nil"/>
              <w:left w:val="nil"/>
              <w:bottom w:val="nil"/>
              <w:right w:val="nil"/>
            </w:tcBorders>
            <w:shd w:val="clear" w:color="auto" w:fill="auto"/>
            <w:noWrap/>
            <w:vAlign w:val="bottom"/>
            <w:hideMark/>
          </w:tcPr>
          <w:p w:rsidR="00A678B1" w:rsidRPr="00BE126E" w:rsidRDefault="00A678B1" w:rsidP="00D22611">
            <w:pPr>
              <w:spacing w:line="360" w:lineRule="auto"/>
            </w:pPr>
          </w:p>
        </w:tc>
        <w:tc>
          <w:tcPr>
            <w:tcW w:w="900" w:type="dxa"/>
            <w:tcBorders>
              <w:top w:val="nil"/>
              <w:left w:val="nil"/>
              <w:bottom w:val="nil"/>
              <w:right w:val="nil"/>
            </w:tcBorders>
            <w:shd w:val="clear" w:color="auto" w:fill="auto"/>
            <w:noWrap/>
            <w:vAlign w:val="bottom"/>
            <w:hideMark/>
          </w:tcPr>
          <w:p w:rsidR="00A678B1" w:rsidRPr="00BE126E" w:rsidRDefault="00A678B1" w:rsidP="00D22611">
            <w:pPr>
              <w:spacing w:line="360" w:lineRule="auto"/>
            </w:pPr>
          </w:p>
        </w:tc>
        <w:tc>
          <w:tcPr>
            <w:tcW w:w="4220" w:type="dxa"/>
            <w:tcBorders>
              <w:top w:val="nil"/>
              <w:left w:val="nil"/>
              <w:bottom w:val="nil"/>
              <w:right w:val="nil"/>
            </w:tcBorders>
            <w:shd w:val="clear" w:color="auto" w:fill="auto"/>
            <w:noWrap/>
            <w:vAlign w:val="bottom"/>
            <w:hideMark/>
          </w:tcPr>
          <w:p w:rsidR="00A678B1" w:rsidRPr="00BE126E" w:rsidRDefault="00A678B1" w:rsidP="00D22611">
            <w:pPr>
              <w:spacing w:line="360" w:lineRule="auto"/>
            </w:pPr>
          </w:p>
        </w:tc>
        <w:tc>
          <w:tcPr>
            <w:tcW w:w="1120" w:type="dxa"/>
            <w:tcBorders>
              <w:top w:val="nil"/>
              <w:left w:val="nil"/>
              <w:bottom w:val="nil"/>
              <w:right w:val="nil"/>
            </w:tcBorders>
            <w:shd w:val="clear" w:color="auto" w:fill="auto"/>
            <w:noWrap/>
            <w:vAlign w:val="bottom"/>
            <w:hideMark/>
          </w:tcPr>
          <w:p w:rsidR="00A678B1" w:rsidRPr="00BE126E" w:rsidRDefault="00A678B1" w:rsidP="00D22611">
            <w:pPr>
              <w:spacing w:line="360" w:lineRule="auto"/>
              <w:ind w:left="-78"/>
              <w:jc w:val="center"/>
            </w:pPr>
            <w:r w:rsidRPr="00BE126E">
              <w:t>за</w:t>
            </w:r>
          </w:p>
        </w:tc>
        <w:tc>
          <w:tcPr>
            <w:tcW w:w="1720" w:type="dxa"/>
            <w:tcBorders>
              <w:top w:val="nil"/>
              <w:left w:val="nil"/>
              <w:bottom w:val="nil"/>
              <w:right w:val="nil"/>
            </w:tcBorders>
            <w:shd w:val="clear" w:color="auto" w:fill="auto"/>
            <w:noWrap/>
            <w:vAlign w:val="bottom"/>
            <w:hideMark/>
          </w:tcPr>
          <w:p w:rsidR="00A678B1" w:rsidRPr="00BE126E" w:rsidRDefault="00A678B1" w:rsidP="00D22611">
            <w:pPr>
              <w:spacing w:line="360" w:lineRule="auto"/>
              <w:jc w:val="center"/>
            </w:pPr>
            <w:r w:rsidRPr="00BE126E">
              <w:t>2014г.</w:t>
            </w:r>
          </w:p>
        </w:tc>
        <w:tc>
          <w:tcPr>
            <w:tcW w:w="3274" w:type="dxa"/>
            <w:tcBorders>
              <w:top w:val="nil"/>
              <w:left w:val="nil"/>
              <w:bottom w:val="nil"/>
              <w:right w:val="nil"/>
            </w:tcBorders>
            <w:shd w:val="clear" w:color="auto" w:fill="auto"/>
            <w:noWrap/>
            <w:vAlign w:val="bottom"/>
            <w:hideMark/>
          </w:tcPr>
          <w:p w:rsidR="00A678B1" w:rsidRPr="00BE126E" w:rsidRDefault="00A678B1" w:rsidP="00D22611">
            <w:pPr>
              <w:spacing w:line="360" w:lineRule="auto"/>
            </w:pPr>
          </w:p>
        </w:tc>
        <w:tc>
          <w:tcPr>
            <w:tcW w:w="1300" w:type="dxa"/>
            <w:tcBorders>
              <w:top w:val="nil"/>
              <w:left w:val="nil"/>
              <w:bottom w:val="nil"/>
              <w:right w:val="nil"/>
            </w:tcBorders>
            <w:shd w:val="clear" w:color="auto" w:fill="auto"/>
            <w:noWrap/>
            <w:vAlign w:val="bottom"/>
            <w:hideMark/>
          </w:tcPr>
          <w:p w:rsidR="00A678B1" w:rsidRPr="00BE126E" w:rsidRDefault="00A678B1" w:rsidP="00D22611">
            <w:pPr>
              <w:spacing w:line="360" w:lineRule="auto"/>
            </w:pPr>
          </w:p>
        </w:tc>
      </w:tr>
      <w:tr w:rsidR="00BE126E" w:rsidRPr="00BE126E" w:rsidTr="00883681">
        <w:trPr>
          <w:trHeight w:val="315"/>
        </w:trPr>
        <w:tc>
          <w:tcPr>
            <w:tcW w:w="520" w:type="dxa"/>
            <w:tcBorders>
              <w:top w:val="nil"/>
              <w:left w:val="nil"/>
              <w:bottom w:val="nil"/>
              <w:right w:val="nil"/>
            </w:tcBorders>
            <w:shd w:val="clear" w:color="auto" w:fill="auto"/>
            <w:noWrap/>
            <w:vAlign w:val="bottom"/>
            <w:hideMark/>
          </w:tcPr>
          <w:p w:rsidR="00A678B1" w:rsidRPr="00BE126E" w:rsidRDefault="00A678B1" w:rsidP="00D22611">
            <w:pPr>
              <w:spacing w:line="360" w:lineRule="auto"/>
            </w:pPr>
          </w:p>
        </w:tc>
        <w:tc>
          <w:tcPr>
            <w:tcW w:w="900" w:type="dxa"/>
            <w:tcBorders>
              <w:top w:val="nil"/>
              <w:left w:val="nil"/>
              <w:bottom w:val="nil"/>
              <w:right w:val="nil"/>
            </w:tcBorders>
            <w:shd w:val="clear" w:color="auto" w:fill="auto"/>
            <w:noWrap/>
            <w:vAlign w:val="bottom"/>
            <w:hideMark/>
          </w:tcPr>
          <w:p w:rsidR="00A678B1" w:rsidRPr="00BE126E" w:rsidRDefault="00A678B1" w:rsidP="00D22611">
            <w:pPr>
              <w:spacing w:line="360" w:lineRule="auto"/>
            </w:pPr>
          </w:p>
        </w:tc>
        <w:tc>
          <w:tcPr>
            <w:tcW w:w="4220" w:type="dxa"/>
            <w:tcBorders>
              <w:top w:val="nil"/>
              <w:left w:val="nil"/>
              <w:bottom w:val="nil"/>
              <w:right w:val="nil"/>
            </w:tcBorders>
            <w:shd w:val="clear" w:color="auto" w:fill="auto"/>
            <w:noWrap/>
            <w:vAlign w:val="bottom"/>
            <w:hideMark/>
          </w:tcPr>
          <w:p w:rsidR="00A678B1" w:rsidRPr="00BE126E" w:rsidRDefault="00A678B1" w:rsidP="00D22611">
            <w:pPr>
              <w:spacing w:line="360" w:lineRule="auto"/>
            </w:pPr>
          </w:p>
        </w:tc>
        <w:tc>
          <w:tcPr>
            <w:tcW w:w="1120" w:type="dxa"/>
            <w:tcBorders>
              <w:top w:val="nil"/>
              <w:left w:val="nil"/>
              <w:bottom w:val="nil"/>
              <w:right w:val="nil"/>
            </w:tcBorders>
            <w:shd w:val="clear" w:color="auto" w:fill="auto"/>
            <w:noWrap/>
            <w:vAlign w:val="bottom"/>
            <w:hideMark/>
          </w:tcPr>
          <w:p w:rsidR="00A678B1" w:rsidRPr="00BE126E" w:rsidRDefault="00A678B1" w:rsidP="00D22611">
            <w:pPr>
              <w:spacing w:line="360" w:lineRule="auto"/>
              <w:jc w:val="right"/>
            </w:pPr>
          </w:p>
        </w:tc>
        <w:tc>
          <w:tcPr>
            <w:tcW w:w="1720" w:type="dxa"/>
            <w:tcBorders>
              <w:top w:val="nil"/>
              <w:left w:val="nil"/>
              <w:bottom w:val="nil"/>
              <w:right w:val="nil"/>
            </w:tcBorders>
            <w:shd w:val="clear" w:color="auto" w:fill="auto"/>
            <w:noWrap/>
            <w:vAlign w:val="bottom"/>
            <w:hideMark/>
          </w:tcPr>
          <w:p w:rsidR="00A678B1" w:rsidRPr="00BE126E" w:rsidRDefault="00A678B1" w:rsidP="00D22611">
            <w:pPr>
              <w:spacing w:line="360" w:lineRule="auto"/>
            </w:pPr>
          </w:p>
        </w:tc>
        <w:tc>
          <w:tcPr>
            <w:tcW w:w="3274" w:type="dxa"/>
            <w:tcBorders>
              <w:top w:val="nil"/>
              <w:left w:val="nil"/>
              <w:bottom w:val="nil"/>
              <w:right w:val="nil"/>
            </w:tcBorders>
            <w:shd w:val="clear" w:color="auto" w:fill="auto"/>
            <w:noWrap/>
            <w:vAlign w:val="bottom"/>
            <w:hideMark/>
          </w:tcPr>
          <w:p w:rsidR="00A678B1" w:rsidRPr="00BE126E" w:rsidRDefault="00A678B1" w:rsidP="00D22611">
            <w:pPr>
              <w:spacing w:line="360" w:lineRule="auto"/>
            </w:pPr>
          </w:p>
        </w:tc>
        <w:tc>
          <w:tcPr>
            <w:tcW w:w="1300" w:type="dxa"/>
            <w:tcBorders>
              <w:top w:val="nil"/>
              <w:left w:val="nil"/>
              <w:bottom w:val="nil"/>
              <w:right w:val="nil"/>
            </w:tcBorders>
            <w:shd w:val="clear" w:color="auto" w:fill="auto"/>
            <w:noWrap/>
            <w:vAlign w:val="bottom"/>
            <w:hideMark/>
          </w:tcPr>
          <w:p w:rsidR="00A678B1" w:rsidRPr="00BE126E" w:rsidRDefault="00A678B1" w:rsidP="00D22611">
            <w:pPr>
              <w:spacing w:line="360" w:lineRule="auto"/>
            </w:pPr>
          </w:p>
        </w:tc>
      </w:tr>
      <w:tr w:rsidR="00BE126E" w:rsidRPr="00BE126E" w:rsidTr="00883681">
        <w:trPr>
          <w:trHeight w:val="630"/>
        </w:trPr>
        <w:tc>
          <w:tcPr>
            <w:tcW w:w="520" w:type="dxa"/>
            <w:tcBorders>
              <w:top w:val="single" w:sz="4" w:space="0" w:color="auto"/>
              <w:left w:val="single" w:sz="4" w:space="0" w:color="auto"/>
              <w:bottom w:val="nil"/>
              <w:right w:val="single" w:sz="4" w:space="0" w:color="auto"/>
            </w:tcBorders>
            <w:shd w:val="clear" w:color="auto" w:fill="auto"/>
            <w:vAlign w:val="center"/>
            <w:hideMark/>
          </w:tcPr>
          <w:p w:rsidR="00A678B1" w:rsidRPr="00BE126E" w:rsidRDefault="00A678B1" w:rsidP="003F2A66">
            <w:pPr>
              <w:jc w:val="center"/>
            </w:pPr>
            <w:r w:rsidRPr="00BE126E">
              <w:t>№ пп</w:t>
            </w:r>
          </w:p>
        </w:tc>
        <w:tc>
          <w:tcPr>
            <w:tcW w:w="900" w:type="dxa"/>
            <w:tcBorders>
              <w:top w:val="single" w:sz="4" w:space="0" w:color="auto"/>
              <w:left w:val="nil"/>
              <w:bottom w:val="nil"/>
              <w:right w:val="single" w:sz="4" w:space="0" w:color="auto"/>
            </w:tcBorders>
            <w:shd w:val="clear" w:color="auto" w:fill="auto"/>
            <w:vAlign w:val="center"/>
            <w:hideMark/>
          </w:tcPr>
          <w:p w:rsidR="00A678B1" w:rsidRPr="00BE126E" w:rsidRDefault="00A678B1" w:rsidP="003F2A66">
            <w:pPr>
              <w:jc w:val="center"/>
            </w:pPr>
            <w:r w:rsidRPr="00BE126E">
              <w:t>код МО</w:t>
            </w:r>
          </w:p>
        </w:tc>
        <w:tc>
          <w:tcPr>
            <w:tcW w:w="4220" w:type="dxa"/>
            <w:tcBorders>
              <w:top w:val="single" w:sz="4" w:space="0" w:color="auto"/>
              <w:left w:val="nil"/>
              <w:bottom w:val="nil"/>
              <w:right w:val="single" w:sz="4" w:space="0" w:color="auto"/>
            </w:tcBorders>
            <w:shd w:val="clear" w:color="auto" w:fill="auto"/>
            <w:vAlign w:val="center"/>
            <w:hideMark/>
          </w:tcPr>
          <w:p w:rsidR="00A678B1" w:rsidRPr="00BE126E" w:rsidRDefault="00A678B1" w:rsidP="003F2A66">
            <w:pPr>
              <w:jc w:val="center"/>
            </w:pPr>
            <w:r w:rsidRPr="00BE126E">
              <w:t>наименование МО</w:t>
            </w:r>
          </w:p>
        </w:tc>
        <w:tc>
          <w:tcPr>
            <w:tcW w:w="1120" w:type="dxa"/>
            <w:tcBorders>
              <w:top w:val="single" w:sz="4" w:space="0" w:color="auto"/>
              <w:left w:val="nil"/>
              <w:bottom w:val="nil"/>
              <w:right w:val="single" w:sz="4" w:space="0" w:color="auto"/>
            </w:tcBorders>
            <w:shd w:val="clear" w:color="auto" w:fill="auto"/>
            <w:vAlign w:val="center"/>
            <w:hideMark/>
          </w:tcPr>
          <w:p w:rsidR="00A678B1" w:rsidRPr="00BE126E" w:rsidRDefault="00A678B1" w:rsidP="003F2A66">
            <w:pPr>
              <w:jc w:val="center"/>
            </w:pPr>
            <w:r w:rsidRPr="00BE126E">
              <w:t>кол</w:t>
            </w:r>
            <w:r w:rsidR="00A8489A" w:rsidRPr="00BE126E">
              <w:t>–</w:t>
            </w:r>
            <w:r w:rsidRPr="00BE126E">
              <w:t>во случаев</w:t>
            </w:r>
          </w:p>
        </w:tc>
        <w:tc>
          <w:tcPr>
            <w:tcW w:w="1720" w:type="dxa"/>
            <w:tcBorders>
              <w:top w:val="single" w:sz="4" w:space="0" w:color="auto"/>
              <w:left w:val="nil"/>
              <w:bottom w:val="nil"/>
              <w:right w:val="single" w:sz="4" w:space="0" w:color="auto"/>
            </w:tcBorders>
            <w:shd w:val="clear" w:color="auto" w:fill="auto"/>
            <w:vAlign w:val="center"/>
            <w:hideMark/>
          </w:tcPr>
          <w:p w:rsidR="00A678B1" w:rsidRPr="00BE126E" w:rsidRDefault="00A678B1" w:rsidP="003F2A66">
            <w:pPr>
              <w:jc w:val="center"/>
            </w:pPr>
            <w:r w:rsidRPr="00BE126E">
              <w:t>сумма выставленная</w:t>
            </w:r>
          </w:p>
        </w:tc>
        <w:tc>
          <w:tcPr>
            <w:tcW w:w="3274" w:type="dxa"/>
            <w:tcBorders>
              <w:top w:val="single" w:sz="4" w:space="0" w:color="auto"/>
              <w:left w:val="nil"/>
              <w:bottom w:val="nil"/>
              <w:right w:val="single" w:sz="4" w:space="0" w:color="auto"/>
            </w:tcBorders>
            <w:shd w:val="clear" w:color="auto" w:fill="auto"/>
            <w:vAlign w:val="center"/>
            <w:hideMark/>
          </w:tcPr>
          <w:p w:rsidR="00A678B1" w:rsidRPr="00BE126E" w:rsidRDefault="00A678B1" w:rsidP="003F2A66">
            <w:pPr>
              <w:jc w:val="center"/>
            </w:pPr>
            <w:r w:rsidRPr="00BE126E">
              <w:t>имя файла</w:t>
            </w:r>
          </w:p>
        </w:tc>
        <w:tc>
          <w:tcPr>
            <w:tcW w:w="1300" w:type="dxa"/>
            <w:tcBorders>
              <w:top w:val="single" w:sz="4" w:space="0" w:color="auto"/>
              <w:left w:val="nil"/>
              <w:bottom w:val="nil"/>
              <w:right w:val="single" w:sz="4" w:space="0" w:color="auto"/>
            </w:tcBorders>
            <w:shd w:val="clear" w:color="auto" w:fill="auto"/>
            <w:vAlign w:val="center"/>
            <w:hideMark/>
          </w:tcPr>
          <w:p w:rsidR="00A678B1" w:rsidRPr="00BE126E" w:rsidRDefault="00A678B1" w:rsidP="003F2A66">
            <w:pPr>
              <w:jc w:val="center"/>
            </w:pPr>
            <w:r w:rsidRPr="00BE126E">
              <w:t>CRC</w:t>
            </w:r>
          </w:p>
        </w:tc>
      </w:tr>
      <w:tr w:rsidR="00BE126E" w:rsidRPr="00BE126E" w:rsidTr="00883681">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c>
          <w:tcPr>
            <w:tcW w:w="90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c>
          <w:tcPr>
            <w:tcW w:w="4220" w:type="dxa"/>
            <w:tcBorders>
              <w:top w:val="nil"/>
              <w:left w:val="nil"/>
              <w:bottom w:val="single" w:sz="4" w:space="0" w:color="auto"/>
              <w:right w:val="single" w:sz="4" w:space="0" w:color="auto"/>
            </w:tcBorders>
            <w:shd w:val="clear" w:color="auto" w:fill="auto"/>
            <w:vAlign w:val="bottom"/>
            <w:hideMark/>
          </w:tcPr>
          <w:p w:rsidR="00A678B1" w:rsidRPr="00BE126E" w:rsidRDefault="00A678B1" w:rsidP="003F2A66">
            <w:pPr>
              <w:rPr>
                <w:rFonts w:ascii="Calibri" w:hAnsi="Calibri"/>
              </w:rPr>
            </w:pPr>
            <w:r w:rsidRPr="00BE126E">
              <w:rPr>
                <w:rFonts w:ascii="Calibri" w:hAnsi="Calibri"/>
              </w:rPr>
              <w:t> </w:t>
            </w:r>
          </w:p>
        </w:tc>
        <w:tc>
          <w:tcPr>
            <w:tcW w:w="112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rPr>
                <w:rFonts w:ascii="Calibri" w:hAnsi="Calibri"/>
              </w:rPr>
            </w:pPr>
            <w:r w:rsidRPr="00BE126E">
              <w:rPr>
                <w:rFonts w:ascii="Calibri" w:hAnsi="Calibri"/>
              </w:rPr>
              <w:t> </w:t>
            </w:r>
          </w:p>
        </w:tc>
        <w:tc>
          <w:tcPr>
            <w:tcW w:w="172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rPr>
                <w:rFonts w:ascii="Calibri" w:hAnsi="Calibri"/>
              </w:rPr>
            </w:pPr>
            <w:r w:rsidRPr="00BE126E">
              <w:rPr>
                <w:rFonts w:ascii="Calibri" w:hAnsi="Calibri"/>
              </w:rPr>
              <w:t> </w:t>
            </w:r>
          </w:p>
        </w:tc>
        <w:tc>
          <w:tcPr>
            <w:tcW w:w="3274"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c>
          <w:tcPr>
            <w:tcW w:w="130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r>
      <w:tr w:rsidR="00BE126E" w:rsidRPr="00BE126E" w:rsidTr="00883681">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c>
          <w:tcPr>
            <w:tcW w:w="90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c>
          <w:tcPr>
            <w:tcW w:w="4220" w:type="dxa"/>
            <w:tcBorders>
              <w:top w:val="nil"/>
              <w:left w:val="nil"/>
              <w:bottom w:val="single" w:sz="4" w:space="0" w:color="auto"/>
              <w:right w:val="single" w:sz="4" w:space="0" w:color="auto"/>
            </w:tcBorders>
            <w:shd w:val="clear" w:color="auto" w:fill="auto"/>
            <w:vAlign w:val="bottom"/>
            <w:hideMark/>
          </w:tcPr>
          <w:p w:rsidR="00A678B1" w:rsidRPr="00BE126E" w:rsidRDefault="00A678B1" w:rsidP="003F2A66">
            <w:pPr>
              <w:rPr>
                <w:rFonts w:ascii="Calibri" w:hAnsi="Calibri"/>
              </w:rPr>
            </w:pPr>
            <w:r w:rsidRPr="00BE126E">
              <w:rPr>
                <w:rFonts w:ascii="Calibri" w:hAnsi="Calibri"/>
              </w:rPr>
              <w:t> </w:t>
            </w:r>
          </w:p>
        </w:tc>
        <w:tc>
          <w:tcPr>
            <w:tcW w:w="112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rPr>
                <w:rFonts w:ascii="Calibri" w:hAnsi="Calibri"/>
              </w:rPr>
            </w:pPr>
            <w:r w:rsidRPr="00BE126E">
              <w:rPr>
                <w:rFonts w:ascii="Calibri" w:hAnsi="Calibri"/>
              </w:rPr>
              <w:t> </w:t>
            </w:r>
          </w:p>
        </w:tc>
        <w:tc>
          <w:tcPr>
            <w:tcW w:w="172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rPr>
                <w:rFonts w:ascii="Calibri" w:hAnsi="Calibri"/>
              </w:rPr>
            </w:pPr>
            <w:r w:rsidRPr="00BE126E">
              <w:rPr>
                <w:rFonts w:ascii="Calibri" w:hAnsi="Calibri"/>
              </w:rPr>
              <w:t> </w:t>
            </w:r>
          </w:p>
        </w:tc>
        <w:tc>
          <w:tcPr>
            <w:tcW w:w="3274"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c>
          <w:tcPr>
            <w:tcW w:w="130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r>
      <w:tr w:rsidR="00BE126E" w:rsidRPr="00BE126E" w:rsidTr="00883681">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c>
          <w:tcPr>
            <w:tcW w:w="90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c>
          <w:tcPr>
            <w:tcW w:w="4220" w:type="dxa"/>
            <w:tcBorders>
              <w:top w:val="nil"/>
              <w:left w:val="nil"/>
              <w:bottom w:val="single" w:sz="4" w:space="0" w:color="auto"/>
              <w:right w:val="single" w:sz="4" w:space="0" w:color="auto"/>
            </w:tcBorders>
            <w:shd w:val="clear" w:color="auto" w:fill="auto"/>
            <w:vAlign w:val="bottom"/>
            <w:hideMark/>
          </w:tcPr>
          <w:p w:rsidR="00A678B1" w:rsidRPr="00BE126E" w:rsidRDefault="00A678B1" w:rsidP="003F2A66">
            <w:pPr>
              <w:rPr>
                <w:rFonts w:ascii="Calibri" w:hAnsi="Calibri"/>
              </w:rPr>
            </w:pPr>
            <w:r w:rsidRPr="00BE126E">
              <w:rPr>
                <w:rFonts w:ascii="Calibri" w:hAnsi="Calibri"/>
              </w:rPr>
              <w:t> </w:t>
            </w:r>
          </w:p>
        </w:tc>
        <w:tc>
          <w:tcPr>
            <w:tcW w:w="112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rPr>
                <w:rFonts w:ascii="Calibri" w:hAnsi="Calibri"/>
              </w:rPr>
            </w:pPr>
            <w:r w:rsidRPr="00BE126E">
              <w:rPr>
                <w:rFonts w:ascii="Calibri" w:hAnsi="Calibri"/>
              </w:rPr>
              <w:t> </w:t>
            </w:r>
          </w:p>
        </w:tc>
        <w:tc>
          <w:tcPr>
            <w:tcW w:w="172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rPr>
                <w:rFonts w:ascii="Calibri" w:hAnsi="Calibri"/>
              </w:rPr>
            </w:pPr>
            <w:r w:rsidRPr="00BE126E">
              <w:rPr>
                <w:rFonts w:ascii="Calibri" w:hAnsi="Calibri"/>
              </w:rPr>
              <w:t> </w:t>
            </w:r>
          </w:p>
        </w:tc>
        <w:tc>
          <w:tcPr>
            <w:tcW w:w="3274"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c>
          <w:tcPr>
            <w:tcW w:w="130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r>
      <w:tr w:rsidR="00BE126E" w:rsidRPr="00BE126E" w:rsidTr="00883681">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c>
          <w:tcPr>
            <w:tcW w:w="90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c>
          <w:tcPr>
            <w:tcW w:w="4220" w:type="dxa"/>
            <w:tcBorders>
              <w:top w:val="nil"/>
              <w:left w:val="nil"/>
              <w:bottom w:val="single" w:sz="4" w:space="0" w:color="auto"/>
              <w:right w:val="single" w:sz="4" w:space="0" w:color="auto"/>
            </w:tcBorders>
            <w:shd w:val="clear" w:color="auto" w:fill="auto"/>
            <w:vAlign w:val="bottom"/>
            <w:hideMark/>
          </w:tcPr>
          <w:p w:rsidR="00A678B1" w:rsidRPr="00BE126E" w:rsidRDefault="00A678B1" w:rsidP="003F2A66">
            <w:pPr>
              <w:rPr>
                <w:rFonts w:ascii="Calibri" w:hAnsi="Calibri"/>
              </w:rPr>
            </w:pPr>
            <w:r w:rsidRPr="00BE126E">
              <w:rPr>
                <w:rFonts w:ascii="Calibri" w:hAnsi="Calibri"/>
              </w:rPr>
              <w:t> </w:t>
            </w:r>
          </w:p>
        </w:tc>
        <w:tc>
          <w:tcPr>
            <w:tcW w:w="112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rPr>
                <w:rFonts w:ascii="Calibri" w:hAnsi="Calibri"/>
              </w:rPr>
            </w:pPr>
            <w:r w:rsidRPr="00BE126E">
              <w:rPr>
                <w:rFonts w:ascii="Calibri" w:hAnsi="Calibri"/>
              </w:rPr>
              <w:t> </w:t>
            </w:r>
          </w:p>
        </w:tc>
        <w:tc>
          <w:tcPr>
            <w:tcW w:w="172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rPr>
                <w:rFonts w:ascii="Calibri" w:hAnsi="Calibri"/>
              </w:rPr>
            </w:pPr>
            <w:r w:rsidRPr="00BE126E">
              <w:rPr>
                <w:rFonts w:ascii="Calibri" w:hAnsi="Calibri"/>
              </w:rPr>
              <w:t> </w:t>
            </w:r>
          </w:p>
        </w:tc>
        <w:tc>
          <w:tcPr>
            <w:tcW w:w="3274"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c>
          <w:tcPr>
            <w:tcW w:w="130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r>
      <w:tr w:rsidR="00BE126E" w:rsidRPr="00BE126E" w:rsidTr="00883681">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c>
          <w:tcPr>
            <w:tcW w:w="90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c>
          <w:tcPr>
            <w:tcW w:w="4220" w:type="dxa"/>
            <w:tcBorders>
              <w:top w:val="nil"/>
              <w:left w:val="nil"/>
              <w:bottom w:val="single" w:sz="4" w:space="0" w:color="auto"/>
              <w:right w:val="single" w:sz="4" w:space="0" w:color="auto"/>
            </w:tcBorders>
            <w:shd w:val="clear" w:color="auto" w:fill="auto"/>
            <w:vAlign w:val="bottom"/>
            <w:hideMark/>
          </w:tcPr>
          <w:p w:rsidR="00A678B1" w:rsidRPr="00BE126E" w:rsidRDefault="00A678B1" w:rsidP="003F2A66">
            <w:pPr>
              <w:rPr>
                <w:rFonts w:ascii="Calibri" w:hAnsi="Calibri"/>
              </w:rPr>
            </w:pPr>
            <w:r w:rsidRPr="00BE126E">
              <w:rPr>
                <w:rFonts w:ascii="Calibri" w:hAnsi="Calibri"/>
              </w:rPr>
              <w:t> </w:t>
            </w:r>
          </w:p>
        </w:tc>
        <w:tc>
          <w:tcPr>
            <w:tcW w:w="112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rPr>
                <w:rFonts w:ascii="Calibri" w:hAnsi="Calibri"/>
              </w:rPr>
            </w:pPr>
            <w:r w:rsidRPr="00BE126E">
              <w:rPr>
                <w:rFonts w:ascii="Calibri" w:hAnsi="Calibri"/>
              </w:rPr>
              <w:t> </w:t>
            </w:r>
          </w:p>
        </w:tc>
        <w:tc>
          <w:tcPr>
            <w:tcW w:w="172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rPr>
                <w:rFonts w:ascii="Calibri" w:hAnsi="Calibri"/>
              </w:rPr>
            </w:pPr>
            <w:r w:rsidRPr="00BE126E">
              <w:rPr>
                <w:rFonts w:ascii="Calibri" w:hAnsi="Calibri"/>
              </w:rPr>
              <w:t> </w:t>
            </w:r>
          </w:p>
        </w:tc>
        <w:tc>
          <w:tcPr>
            <w:tcW w:w="3274"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c>
          <w:tcPr>
            <w:tcW w:w="130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r>
      <w:tr w:rsidR="00BE126E" w:rsidRPr="00BE126E" w:rsidTr="00883681">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c>
          <w:tcPr>
            <w:tcW w:w="90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c>
          <w:tcPr>
            <w:tcW w:w="4220" w:type="dxa"/>
            <w:tcBorders>
              <w:top w:val="nil"/>
              <w:left w:val="nil"/>
              <w:bottom w:val="single" w:sz="4" w:space="0" w:color="auto"/>
              <w:right w:val="single" w:sz="4" w:space="0" w:color="auto"/>
            </w:tcBorders>
            <w:shd w:val="clear" w:color="auto" w:fill="auto"/>
            <w:vAlign w:val="bottom"/>
            <w:hideMark/>
          </w:tcPr>
          <w:p w:rsidR="00A678B1" w:rsidRPr="00BE126E" w:rsidRDefault="00A678B1" w:rsidP="003F2A66">
            <w:pPr>
              <w:rPr>
                <w:rFonts w:ascii="Calibri" w:hAnsi="Calibri"/>
              </w:rPr>
            </w:pPr>
            <w:r w:rsidRPr="00BE126E">
              <w:rPr>
                <w:rFonts w:ascii="Calibri" w:hAnsi="Calibri"/>
              </w:rPr>
              <w:t> </w:t>
            </w:r>
          </w:p>
        </w:tc>
        <w:tc>
          <w:tcPr>
            <w:tcW w:w="112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rPr>
                <w:rFonts w:ascii="Calibri" w:hAnsi="Calibri"/>
              </w:rPr>
            </w:pPr>
            <w:r w:rsidRPr="00BE126E">
              <w:rPr>
                <w:rFonts w:ascii="Calibri" w:hAnsi="Calibri"/>
              </w:rPr>
              <w:t> </w:t>
            </w:r>
          </w:p>
        </w:tc>
        <w:tc>
          <w:tcPr>
            <w:tcW w:w="172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rPr>
                <w:rFonts w:ascii="Calibri" w:hAnsi="Calibri"/>
              </w:rPr>
            </w:pPr>
            <w:r w:rsidRPr="00BE126E">
              <w:rPr>
                <w:rFonts w:ascii="Calibri" w:hAnsi="Calibri"/>
              </w:rPr>
              <w:t> </w:t>
            </w:r>
          </w:p>
        </w:tc>
        <w:tc>
          <w:tcPr>
            <w:tcW w:w="3274"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c>
          <w:tcPr>
            <w:tcW w:w="130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r>
      <w:tr w:rsidR="00BE126E" w:rsidRPr="00BE126E" w:rsidTr="00883681">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c>
          <w:tcPr>
            <w:tcW w:w="90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c>
          <w:tcPr>
            <w:tcW w:w="4220" w:type="dxa"/>
            <w:tcBorders>
              <w:top w:val="nil"/>
              <w:left w:val="nil"/>
              <w:bottom w:val="single" w:sz="4" w:space="0" w:color="auto"/>
              <w:right w:val="single" w:sz="4" w:space="0" w:color="auto"/>
            </w:tcBorders>
            <w:shd w:val="clear" w:color="auto" w:fill="auto"/>
            <w:vAlign w:val="bottom"/>
            <w:hideMark/>
          </w:tcPr>
          <w:p w:rsidR="00A678B1" w:rsidRPr="00BE126E" w:rsidRDefault="00A678B1" w:rsidP="003F2A66">
            <w:pPr>
              <w:rPr>
                <w:rFonts w:ascii="Calibri" w:hAnsi="Calibri"/>
              </w:rPr>
            </w:pPr>
            <w:r w:rsidRPr="00BE126E">
              <w:rPr>
                <w:rFonts w:ascii="Calibri" w:hAnsi="Calibri"/>
              </w:rPr>
              <w:t> </w:t>
            </w:r>
          </w:p>
        </w:tc>
        <w:tc>
          <w:tcPr>
            <w:tcW w:w="112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rPr>
                <w:rFonts w:ascii="Calibri" w:hAnsi="Calibri"/>
              </w:rPr>
            </w:pPr>
            <w:r w:rsidRPr="00BE126E">
              <w:rPr>
                <w:rFonts w:ascii="Calibri" w:hAnsi="Calibri"/>
              </w:rPr>
              <w:t> </w:t>
            </w:r>
          </w:p>
        </w:tc>
        <w:tc>
          <w:tcPr>
            <w:tcW w:w="172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rPr>
                <w:rFonts w:ascii="Calibri" w:hAnsi="Calibri"/>
              </w:rPr>
            </w:pPr>
            <w:r w:rsidRPr="00BE126E">
              <w:rPr>
                <w:rFonts w:ascii="Calibri" w:hAnsi="Calibri"/>
              </w:rPr>
              <w:t> </w:t>
            </w:r>
          </w:p>
        </w:tc>
        <w:tc>
          <w:tcPr>
            <w:tcW w:w="3274"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c>
          <w:tcPr>
            <w:tcW w:w="130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r>
      <w:tr w:rsidR="00BE126E" w:rsidRPr="00BE126E" w:rsidTr="00883681">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c>
          <w:tcPr>
            <w:tcW w:w="90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c>
          <w:tcPr>
            <w:tcW w:w="4220" w:type="dxa"/>
            <w:tcBorders>
              <w:top w:val="nil"/>
              <w:left w:val="nil"/>
              <w:bottom w:val="single" w:sz="4" w:space="0" w:color="auto"/>
              <w:right w:val="single" w:sz="4" w:space="0" w:color="auto"/>
            </w:tcBorders>
            <w:shd w:val="clear" w:color="auto" w:fill="auto"/>
            <w:vAlign w:val="bottom"/>
            <w:hideMark/>
          </w:tcPr>
          <w:p w:rsidR="00A678B1" w:rsidRPr="00BE126E" w:rsidRDefault="00A678B1" w:rsidP="003F2A66">
            <w:pPr>
              <w:rPr>
                <w:rFonts w:ascii="Calibri" w:hAnsi="Calibri"/>
              </w:rPr>
            </w:pPr>
            <w:r w:rsidRPr="00BE126E">
              <w:rPr>
                <w:rFonts w:ascii="Calibri" w:hAnsi="Calibri"/>
              </w:rPr>
              <w:t> </w:t>
            </w:r>
          </w:p>
        </w:tc>
        <w:tc>
          <w:tcPr>
            <w:tcW w:w="112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rPr>
                <w:rFonts w:ascii="Calibri" w:hAnsi="Calibri"/>
              </w:rPr>
            </w:pPr>
            <w:r w:rsidRPr="00BE126E">
              <w:rPr>
                <w:rFonts w:ascii="Calibri" w:hAnsi="Calibri"/>
              </w:rPr>
              <w:t> </w:t>
            </w:r>
          </w:p>
        </w:tc>
        <w:tc>
          <w:tcPr>
            <w:tcW w:w="172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rPr>
                <w:rFonts w:ascii="Calibri" w:hAnsi="Calibri"/>
              </w:rPr>
            </w:pPr>
            <w:r w:rsidRPr="00BE126E">
              <w:rPr>
                <w:rFonts w:ascii="Calibri" w:hAnsi="Calibri"/>
              </w:rPr>
              <w:t> </w:t>
            </w:r>
          </w:p>
        </w:tc>
        <w:tc>
          <w:tcPr>
            <w:tcW w:w="3274"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c>
          <w:tcPr>
            <w:tcW w:w="130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r>
      <w:tr w:rsidR="00BE126E" w:rsidRPr="00BE126E" w:rsidTr="00883681">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c>
          <w:tcPr>
            <w:tcW w:w="90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c>
          <w:tcPr>
            <w:tcW w:w="4220" w:type="dxa"/>
            <w:tcBorders>
              <w:top w:val="nil"/>
              <w:left w:val="nil"/>
              <w:bottom w:val="single" w:sz="4" w:space="0" w:color="auto"/>
              <w:right w:val="single" w:sz="4" w:space="0" w:color="auto"/>
            </w:tcBorders>
            <w:shd w:val="clear" w:color="auto" w:fill="auto"/>
            <w:vAlign w:val="bottom"/>
            <w:hideMark/>
          </w:tcPr>
          <w:p w:rsidR="00A678B1" w:rsidRPr="00BE126E" w:rsidRDefault="00A678B1" w:rsidP="003F2A66">
            <w:pPr>
              <w:rPr>
                <w:rFonts w:ascii="Calibri" w:hAnsi="Calibri"/>
              </w:rPr>
            </w:pPr>
            <w:r w:rsidRPr="00BE126E">
              <w:rPr>
                <w:rFonts w:ascii="Calibri" w:hAnsi="Calibri"/>
              </w:rPr>
              <w:t> </w:t>
            </w:r>
          </w:p>
        </w:tc>
        <w:tc>
          <w:tcPr>
            <w:tcW w:w="112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rPr>
                <w:rFonts w:ascii="Calibri" w:hAnsi="Calibri"/>
              </w:rPr>
            </w:pPr>
            <w:r w:rsidRPr="00BE126E">
              <w:rPr>
                <w:rFonts w:ascii="Calibri" w:hAnsi="Calibri"/>
              </w:rPr>
              <w:t> </w:t>
            </w:r>
          </w:p>
        </w:tc>
        <w:tc>
          <w:tcPr>
            <w:tcW w:w="172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rPr>
                <w:rFonts w:ascii="Calibri" w:hAnsi="Calibri"/>
              </w:rPr>
            </w:pPr>
            <w:r w:rsidRPr="00BE126E">
              <w:rPr>
                <w:rFonts w:ascii="Calibri" w:hAnsi="Calibri"/>
              </w:rPr>
              <w:t> </w:t>
            </w:r>
          </w:p>
        </w:tc>
        <w:tc>
          <w:tcPr>
            <w:tcW w:w="3274"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c>
          <w:tcPr>
            <w:tcW w:w="130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r>
      <w:tr w:rsidR="00BE126E" w:rsidRPr="00BE126E" w:rsidTr="00883681">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c>
          <w:tcPr>
            <w:tcW w:w="90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c>
          <w:tcPr>
            <w:tcW w:w="4220" w:type="dxa"/>
            <w:tcBorders>
              <w:top w:val="nil"/>
              <w:left w:val="nil"/>
              <w:bottom w:val="single" w:sz="4" w:space="0" w:color="auto"/>
              <w:right w:val="single" w:sz="4" w:space="0" w:color="auto"/>
            </w:tcBorders>
            <w:shd w:val="clear" w:color="auto" w:fill="auto"/>
            <w:vAlign w:val="bottom"/>
            <w:hideMark/>
          </w:tcPr>
          <w:p w:rsidR="00A678B1" w:rsidRPr="00BE126E" w:rsidRDefault="00A678B1" w:rsidP="003F2A66">
            <w:pPr>
              <w:rPr>
                <w:rFonts w:ascii="Calibri" w:hAnsi="Calibri"/>
              </w:rPr>
            </w:pPr>
            <w:r w:rsidRPr="00BE126E">
              <w:rPr>
                <w:rFonts w:ascii="Calibri" w:hAnsi="Calibri"/>
              </w:rPr>
              <w:t> </w:t>
            </w:r>
          </w:p>
        </w:tc>
        <w:tc>
          <w:tcPr>
            <w:tcW w:w="112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rPr>
                <w:rFonts w:ascii="Calibri" w:hAnsi="Calibri"/>
              </w:rPr>
            </w:pPr>
            <w:r w:rsidRPr="00BE126E">
              <w:rPr>
                <w:rFonts w:ascii="Calibri" w:hAnsi="Calibri"/>
              </w:rPr>
              <w:t> </w:t>
            </w:r>
          </w:p>
        </w:tc>
        <w:tc>
          <w:tcPr>
            <w:tcW w:w="172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rPr>
                <w:rFonts w:ascii="Calibri" w:hAnsi="Calibri"/>
              </w:rPr>
            </w:pPr>
            <w:r w:rsidRPr="00BE126E">
              <w:rPr>
                <w:rFonts w:ascii="Calibri" w:hAnsi="Calibri"/>
              </w:rPr>
              <w:t> </w:t>
            </w:r>
          </w:p>
        </w:tc>
        <w:tc>
          <w:tcPr>
            <w:tcW w:w="3274"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c>
          <w:tcPr>
            <w:tcW w:w="130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r>
      <w:tr w:rsidR="00BE126E" w:rsidRPr="00BE126E" w:rsidTr="00883681">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c>
          <w:tcPr>
            <w:tcW w:w="90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c>
          <w:tcPr>
            <w:tcW w:w="4220" w:type="dxa"/>
            <w:tcBorders>
              <w:top w:val="nil"/>
              <w:left w:val="nil"/>
              <w:bottom w:val="single" w:sz="4" w:space="0" w:color="auto"/>
              <w:right w:val="single" w:sz="4" w:space="0" w:color="auto"/>
            </w:tcBorders>
            <w:shd w:val="clear" w:color="auto" w:fill="auto"/>
            <w:vAlign w:val="bottom"/>
            <w:hideMark/>
          </w:tcPr>
          <w:p w:rsidR="00A678B1" w:rsidRPr="00BE126E" w:rsidRDefault="00A678B1" w:rsidP="003F2A66">
            <w:pPr>
              <w:rPr>
                <w:rFonts w:ascii="Calibri" w:hAnsi="Calibri"/>
              </w:rPr>
            </w:pPr>
            <w:r w:rsidRPr="00BE126E">
              <w:rPr>
                <w:rFonts w:ascii="Calibri" w:hAnsi="Calibri"/>
              </w:rPr>
              <w:t> </w:t>
            </w:r>
          </w:p>
        </w:tc>
        <w:tc>
          <w:tcPr>
            <w:tcW w:w="112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rPr>
                <w:rFonts w:ascii="Calibri" w:hAnsi="Calibri"/>
              </w:rPr>
            </w:pPr>
            <w:r w:rsidRPr="00BE126E">
              <w:rPr>
                <w:rFonts w:ascii="Calibri" w:hAnsi="Calibri"/>
              </w:rPr>
              <w:t> </w:t>
            </w:r>
          </w:p>
        </w:tc>
        <w:tc>
          <w:tcPr>
            <w:tcW w:w="172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rPr>
                <w:rFonts w:ascii="Calibri" w:hAnsi="Calibri"/>
              </w:rPr>
            </w:pPr>
            <w:r w:rsidRPr="00BE126E">
              <w:rPr>
                <w:rFonts w:ascii="Calibri" w:hAnsi="Calibri"/>
              </w:rPr>
              <w:t> </w:t>
            </w:r>
          </w:p>
        </w:tc>
        <w:tc>
          <w:tcPr>
            <w:tcW w:w="3274"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c>
          <w:tcPr>
            <w:tcW w:w="130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r>
      <w:tr w:rsidR="00BE126E" w:rsidRPr="00BE126E" w:rsidTr="00883681">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c>
          <w:tcPr>
            <w:tcW w:w="90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c>
          <w:tcPr>
            <w:tcW w:w="4220" w:type="dxa"/>
            <w:tcBorders>
              <w:top w:val="nil"/>
              <w:left w:val="nil"/>
              <w:bottom w:val="single" w:sz="4" w:space="0" w:color="auto"/>
              <w:right w:val="single" w:sz="4" w:space="0" w:color="auto"/>
            </w:tcBorders>
            <w:shd w:val="clear" w:color="auto" w:fill="auto"/>
            <w:vAlign w:val="bottom"/>
            <w:hideMark/>
          </w:tcPr>
          <w:p w:rsidR="00A678B1" w:rsidRPr="00BE126E" w:rsidRDefault="00A678B1" w:rsidP="003F2A66">
            <w:pPr>
              <w:rPr>
                <w:rFonts w:ascii="Calibri" w:hAnsi="Calibri"/>
              </w:rPr>
            </w:pPr>
            <w:r w:rsidRPr="00BE126E">
              <w:rPr>
                <w:rFonts w:ascii="Calibri" w:hAnsi="Calibri"/>
              </w:rPr>
              <w:t> </w:t>
            </w:r>
          </w:p>
        </w:tc>
        <w:tc>
          <w:tcPr>
            <w:tcW w:w="112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rPr>
                <w:rFonts w:ascii="Calibri" w:hAnsi="Calibri"/>
              </w:rPr>
            </w:pPr>
            <w:r w:rsidRPr="00BE126E">
              <w:rPr>
                <w:rFonts w:ascii="Calibri" w:hAnsi="Calibri"/>
              </w:rPr>
              <w:t> </w:t>
            </w:r>
          </w:p>
        </w:tc>
        <w:tc>
          <w:tcPr>
            <w:tcW w:w="172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rPr>
                <w:rFonts w:ascii="Calibri" w:hAnsi="Calibri"/>
              </w:rPr>
            </w:pPr>
            <w:r w:rsidRPr="00BE126E">
              <w:rPr>
                <w:rFonts w:ascii="Calibri" w:hAnsi="Calibri"/>
              </w:rPr>
              <w:t> </w:t>
            </w:r>
          </w:p>
        </w:tc>
        <w:tc>
          <w:tcPr>
            <w:tcW w:w="3274"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c>
          <w:tcPr>
            <w:tcW w:w="130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r>
      <w:tr w:rsidR="00BE126E" w:rsidRPr="00BE126E" w:rsidTr="00883681">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c>
          <w:tcPr>
            <w:tcW w:w="90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c>
          <w:tcPr>
            <w:tcW w:w="4220" w:type="dxa"/>
            <w:tcBorders>
              <w:top w:val="nil"/>
              <w:left w:val="nil"/>
              <w:bottom w:val="single" w:sz="4" w:space="0" w:color="auto"/>
              <w:right w:val="single" w:sz="4" w:space="0" w:color="auto"/>
            </w:tcBorders>
            <w:shd w:val="clear" w:color="auto" w:fill="auto"/>
            <w:vAlign w:val="bottom"/>
            <w:hideMark/>
          </w:tcPr>
          <w:p w:rsidR="00A678B1" w:rsidRPr="00BE126E" w:rsidRDefault="00A678B1" w:rsidP="003F2A66">
            <w:pPr>
              <w:rPr>
                <w:rFonts w:ascii="Calibri" w:hAnsi="Calibri"/>
              </w:rPr>
            </w:pPr>
            <w:r w:rsidRPr="00BE126E">
              <w:rPr>
                <w:rFonts w:ascii="Calibri" w:hAnsi="Calibri"/>
              </w:rPr>
              <w:t> </w:t>
            </w:r>
          </w:p>
        </w:tc>
        <w:tc>
          <w:tcPr>
            <w:tcW w:w="112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rPr>
                <w:rFonts w:ascii="Calibri" w:hAnsi="Calibri"/>
              </w:rPr>
            </w:pPr>
            <w:r w:rsidRPr="00BE126E">
              <w:rPr>
                <w:rFonts w:ascii="Calibri" w:hAnsi="Calibri"/>
              </w:rPr>
              <w:t> </w:t>
            </w:r>
          </w:p>
        </w:tc>
        <w:tc>
          <w:tcPr>
            <w:tcW w:w="172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rPr>
                <w:rFonts w:ascii="Calibri" w:hAnsi="Calibri"/>
              </w:rPr>
            </w:pPr>
            <w:r w:rsidRPr="00BE126E">
              <w:rPr>
                <w:rFonts w:ascii="Calibri" w:hAnsi="Calibri"/>
              </w:rPr>
              <w:t> </w:t>
            </w:r>
          </w:p>
        </w:tc>
        <w:tc>
          <w:tcPr>
            <w:tcW w:w="3274"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c>
          <w:tcPr>
            <w:tcW w:w="130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r>
      <w:tr w:rsidR="00BE126E" w:rsidRPr="00BE126E" w:rsidTr="00883681">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c>
          <w:tcPr>
            <w:tcW w:w="90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c>
          <w:tcPr>
            <w:tcW w:w="4220" w:type="dxa"/>
            <w:tcBorders>
              <w:top w:val="nil"/>
              <w:left w:val="nil"/>
              <w:bottom w:val="single" w:sz="4" w:space="0" w:color="auto"/>
              <w:right w:val="single" w:sz="4" w:space="0" w:color="auto"/>
            </w:tcBorders>
            <w:shd w:val="clear" w:color="auto" w:fill="auto"/>
            <w:vAlign w:val="bottom"/>
            <w:hideMark/>
          </w:tcPr>
          <w:p w:rsidR="00A678B1" w:rsidRPr="00BE126E" w:rsidRDefault="00A678B1" w:rsidP="003F2A66">
            <w:pPr>
              <w:rPr>
                <w:rFonts w:ascii="Calibri" w:hAnsi="Calibri"/>
              </w:rPr>
            </w:pPr>
            <w:r w:rsidRPr="00BE126E">
              <w:rPr>
                <w:rFonts w:ascii="Calibri" w:hAnsi="Calibri"/>
              </w:rPr>
              <w:t> </w:t>
            </w:r>
          </w:p>
        </w:tc>
        <w:tc>
          <w:tcPr>
            <w:tcW w:w="112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rPr>
                <w:rFonts w:ascii="Calibri" w:hAnsi="Calibri"/>
              </w:rPr>
            </w:pPr>
            <w:r w:rsidRPr="00BE126E">
              <w:rPr>
                <w:rFonts w:ascii="Calibri" w:hAnsi="Calibri"/>
              </w:rPr>
              <w:t> </w:t>
            </w:r>
          </w:p>
        </w:tc>
        <w:tc>
          <w:tcPr>
            <w:tcW w:w="172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rPr>
                <w:rFonts w:ascii="Calibri" w:hAnsi="Calibri"/>
              </w:rPr>
            </w:pPr>
            <w:r w:rsidRPr="00BE126E">
              <w:rPr>
                <w:rFonts w:ascii="Calibri" w:hAnsi="Calibri"/>
              </w:rPr>
              <w:t> </w:t>
            </w:r>
          </w:p>
        </w:tc>
        <w:tc>
          <w:tcPr>
            <w:tcW w:w="3274"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c>
          <w:tcPr>
            <w:tcW w:w="130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r>
      <w:tr w:rsidR="00BE126E" w:rsidRPr="00BE126E" w:rsidTr="00883681">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c>
          <w:tcPr>
            <w:tcW w:w="90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c>
          <w:tcPr>
            <w:tcW w:w="4220" w:type="dxa"/>
            <w:tcBorders>
              <w:top w:val="nil"/>
              <w:left w:val="nil"/>
              <w:bottom w:val="single" w:sz="4" w:space="0" w:color="auto"/>
              <w:right w:val="single" w:sz="4" w:space="0" w:color="auto"/>
            </w:tcBorders>
            <w:shd w:val="clear" w:color="auto" w:fill="auto"/>
            <w:vAlign w:val="bottom"/>
            <w:hideMark/>
          </w:tcPr>
          <w:p w:rsidR="00A678B1" w:rsidRPr="00BE126E" w:rsidRDefault="00A678B1" w:rsidP="003F2A66">
            <w:pPr>
              <w:rPr>
                <w:rFonts w:ascii="Calibri" w:hAnsi="Calibri"/>
              </w:rPr>
            </w:pPr>
            <w:r w:rsidRPr="00BE126E">
              <w:rPr>
                <w:rFonts w:ascii="Calibri" w:hAnsi="Calibri"/>
              </w:rPr>
              <w:t> </w:t>
            </w:r>
          </w:p>
        </w:tc>
        <w:tc>
          <w:tcPr>
            <w:tcW w:w="112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rPr>
                <w:rFonts w:ascii="Calibri" w:hAnsi="Calibri"/>
              </w:rPr>
            </w:pPr>
            <w:r w:rsidRPr="00BE126E">
              <w:rPr>
                <w:rFonts w:ascii="Calibri" w:hAnsi="Calibri"/>
              </w:rPr>
              <w:t> </w:t>
            </w:r>
          </w:p>
        </w:tc>
        <w:tc>
          <w:tcPr>
            <w:tcW w:w="172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rPr>
                <w:rFonts w:ascii="Calibri" w:hAnsi="Calibri"/>
              </w:rPr>
            </w:pPr>
            <w:r w:rsidRPr="00BE126E">
              <w:rPr>
                <w:rFonts w:ascii="Calibri" w:hAnsi="Calibri"/>
              </w:rPr>
              <w:t> </w:t>
            </w:r>
          </w:p>
        </w:tc>
        <w:tc>
          <w:tcPr>
            <w:tcW w:w="3274"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c>
          <w:tcPr>
            <w:tcW w:w="1300" w:type="dxa"/>
            <w:tcBorders>
              <w:top w:val="nil"/>
              <w:left w:val="nil"/>
              <w:bottom w:val="single" w:sz="4" w:space="0" w:color="auto"/>
              <w:right w:val="single" w:sz="4" w:space="0" w:color="auto"/>
            </w:tcBorders>
            <w:shd w:val="clear" w:color="auto" w:fill="auto"/>
            <w:noWrap/>
            <w:vAlign w:val="center"/>
            <w:hideMark/>
          </w:tcPr>
          <w:p w:rsidR="00A678B1" w:rsidRPr="00BE126E" w:rsidRDefault="00A678B1" w:rsidP="003F2A66">
            <w:pPr>
              <w:jc w:val="center"/>
              <w:rPr>
                <w:rFonts w:ascii="Calibri" w:hAnsi="Calibri"/>
              </w:rPr>
            </w:pPr>
            <w:r w:rsidRPr="00BE126E">
              <w:rPr>
                <w:rFonts w:ascii="Calibri" w:hAnsi="Calibri"/>
              </w:rPr>
              <w:t> </w:t>
            </w:r>
          </w:p>
        </w:tc>
      </w:tr>
      <w:tr w:rsidR="00BE126E" w:rsidRPr="00BE126E" w:rsidTr="00883681">
        <w:trPr>
          <w:trHeight w:val="300"/>
        </w:trPr>
        <w:tc>
          <w:tcPr>
            <w:tcW w:w="520" w:type="dxa"/>
            <w:tcBorders>
              <w:top w:val="nil"/>
              <w:left w:val="nil"/>
              <w:bottom w:val="nil"/>
              <w:right w:val="nil"/>
            </w:tcBorders>
            <w:shd w:val="clear" w:color="auto" w:fill="auto"/>
            <w:noWrap/>
            <w:vAlign w:val="bottom"/>
            <w:hideMark/>
          </w:tcPr>
          <w:p w:rsidR="00A678B1" w:rsidRPr="00BE126E" w:rsidRDefault="00A678B1" w:rsidP="00D22611">
            <w:pPr>
              <w:spacing w:line="360" w:lineRule="auto"/>
              <w:rPr>
                <w:rFonts w:ascii="Calibri" w:hAnsi="Calibri"/>
              </w:rPr>
            </w:pPr>
          </w:p>
        </w:tc>
        <w:tc>
          <w:tcPr>
            <w:tcW w:w="900" w:type="dxa"/>
            <w:tcBorders>
              <w:top w:val="nil"/>
              <w:left w:val="nil"/>
              <w:bottom w:val="nil"/>
              <w:right w:val="nil"/>
            </w:tcBorders>
            <w:shd w:val="clear" w:color="auto" w:fill="auto"/>
            <w:noWrap/>
            <w:vAlign w:val="bottom"/>
            <w:hideMark/>
          </w:tcPr>
          <w:p w:rsidR="00A678B1" w:rsidRPr="00BE126E" w:rsidRDefault="00A678B1" w:rsidP="00D22611">
            <w:pPr>
              <w:spacing w:line="360" w:lineRule="auto"/>
              <w:rPr>
                <w:rFonts w:ascii="Calibri" w:hAnsi="Calibri"/>
              </w:rPr>
            </w:pPr>
          </w:p>
        </w:tc>
        <w:tc>
          <w:tcPr>
            <w:tcW w:w="4220" w:type="dxa"/>
            <w:tcBorders>
              <w:top w:val="nil"/>
              <w:left w:val="nil"/>
              <w:bottom w:val="nil"/>
              <w:right w:val="nil"/>
            </w:tcBorders>
            <w:shd w:val="clear" w:color="auto" w:fill="auto"/>
            <w:noWrap/>
            <w:vAlign w:val="bottom"/>
            <w:hideMark/>
          </w:tcPr>
          <w:p w:rsidR="00A678B1" w:rsidRPr="00BE126E" w:rsidRDefault="00A678B1" w:rsidP="00D22611">
            <w:pPr>
              <w:spacing w:line="360" w:lineRule="auto"/>
              <w:rPr>
                <w:rFonts w:ascii="Calibri" w:hAnsi="Calibri"/>
              </w:rPr>
            </w:pPr>
          </w:p>
        </w:tc>
        <w:tc>
          <w:tcPr>
            <w:tcW w:w="1120" w:type="dxa"/>
            <w:tcBorders>
              <w:top w:val="nil"/>
              <w:left w:val="nil"/>
              <w:bottom w:val="nil"/>
              <w:right w:val="nil"/>
            </w:tcBorders>
            <w:shd w:val="clear" w:color="auto" w:fill="auto"/>
            <w:noWrap/>
            <w:vAlign w:val="bottom"/>
            <w:hideMark/>
          </w:tcPr>
          <w:p w:rsidR="00A678B1" w:rsidRPr="00BE126E" w:rsidRDefault="00A678B1" w:rsidP="00D22611">
            <w:pPr>
              <w:spacing w:line="360" w:lineRule="auto"/>
              <w:rPr>
                <w:rFonts w:ascii="Calibri" w:hAnsi="Calibri"/>
              </w:rPr>
            </w:pPr>
          </w:p>
        </w:tc>
        <w:tc>
          <w:tcPr>
            <w:tcW w:w="1720" w:type="dxa"/>
            <w:tcBorders>
              <w:top w:val="nil"/>
              <w:left w:val="nil"/>
              <w:bottom w:val="nil"/>
              <w:right w:val="nil"/>
            </w:tcBorders>
            <w:shd w:val="clear" w:color="auto" w:fill="auto"/>
            <w:noWrap/>
            <w:vAlign w:val="bottom"/>
            <w:hideMark/>
          </w:tcPr>
          <w:p w:rsidR="00A678B1" w:rsidRPr="00BE126E" w:rsidRDefault="00A678B1" w:rsidP="00D22611">
            <w:pPr>
              <w:spacing w:line="360" w:lineRule="auto"/>
              <w:rPr>
                <w:rFonts w:ascii="Calibri" w:hAnsi="Calibri"/>
              </w:rPr>
            </w:pPr>
          </w:p>
        </w:tc>
        <w:tc>
          <w:tcPr>
            <w:tcW w:w="3274" w:type="dxa"/>
            <w:tcBorders>
              <w:top w:val="nil"/>
              <w:left w:val="nil"/>
              <w:bottom w:val="nil"/>
              <w:right w:val="nil"/>
            </w:tcBorders>
            <w:shd w:val="clear" w:color="auto" w:fill="auto"/>
            <w:noWrap/>
            <w:vAlign w:val="bottom"/>
            <w:hideMark/>
          </w:tcPr>
          <w:p w:rsidR="00A678B1" w:rsidRPr="00BE126E" w:rsidRDefault="00A678B1" w:rsidP="00D22611">
            <w:pPr>
              <w:spacing w:line="360" w:lineRule="auto"/>
              <w:rPr>
                <w:rFonts w:ascii="Calibri" w:hAnsi="Calibri"/>
              </w:rPr>
            </w:pPr>
          </w:p>
        </w:tc>
        <w:tc>
          <w:tcPr>
            <w:tcW w:w="1300" w:type="dxa"/>
            <w:tcBorders>
              <w:top w:val="nil"/>
              <w:left w:val="nil"/>
              <w:bottom w:val="nil"/>
              <w:right w:val="nil"/>
            </w:tcBorders>
            <w:shd w:val="clear" w:color="auto" w:fill="auto"/>
            <w:noWrap/>
            <w:vAlign w:val="bottom"/>
            <w:hideMark/>
          </w:tcPr>
          <w:p w:rsidR="00A678B1" w:rsidRPr="00BE126E" w:rsidRDefault="00A678B1" w:rsidP="00D22611">
            <w:pPr>
              <w:spacing w:line="360" w:lineRule="auto"/>
              <w:rPr>
                <w:rFonts w:ascii="Calibri" w:hAnsi="Calibri"/>
              </w:rPr>
            </w:pPr>
          </w:p>
        </w:tc>
      </w:tr>
      <w:tr w:rsidR="00BE126E" w:rsidRPr="00BE126E" w:rsidTr="00883681">
        <w:trPr>
          <w:trHeight w:val="300"/>
        </w:trPr>
        <w:tc>
          <w:tcPr>
            <w:tcW w:w="520" w:type="dxa"/>
            <w:tcBorders>
              <w:top w:val="nil"/>
              <w:left w:val="nil"/>
              <w:bottom w:val="nil"/>
              <w:right w:val="nil"/>
            </w:tcBorders>
            <w:shd w:val="clear" w:color="auto" w:fill="auto"/>
            <w:noWrap/>
            <w:vAlign w:val="bottom"/>
            <w:hideMark/>
          </w:tcPr>
          <w:p w:rsidR="00A678B1" w:rsidRPr="00BE126E" w:rsidRDefault="00A678B1" w:rsidP="00D22611">
            <w:pPr>
              <w:spacing w:line="360" w:lineRule="auto"/>
              <w:rPr>
                <w:rFonts w:ascii="Calibri" w:hAnsi="Calibri"/>
              </w:rPr>
            </w:pPr>
          </w:p>
        </w:tc>
        <w:tc>
          <w:tcPr>
            <w:tcW w:w="900" w:type="dxa"/>
            <w:tcBorders>
              <w:top w:val="nil"/>
              <w:left w:val="nil"/>
              <w:bottom w:val="nil"/>
              <w:right w:val="nil"/>
            </w:tcBorders>
            <w:shd w:val="clear" w:color="auto" w:fill="auto"/>
            <w:noWrap/>
            <w:vAlign w:val="bottom"/>
            <w:hideMark/>
          </w:tcPr>
          <w:p w:rsidR="00A678B1" w:rsidRPr="00BE126E" w:rsidRDefault="00A678B1" w:rsidP="00D22611">
            <w:pPr>
              <w:spacing w:line="360" w:lineRule="auto"/>
              <w:rPr>
                <w:rFonts w:ascii="Calibri" w:hAnsi="Calibri"/>
              </w:rPr>
            </w:pPr>
          </w:p>
        </w:tc>
        <w:tc>
          <w:tcPr>
            <w:tcW w:w="4220" w:type="dxa"/>
            <w:tcBorders>
              <w:top w:val="nil"/>
              <w:left w:val="nil"/>
              <w:bottom w:val="nil"/>
              <w:right w:val="nil"/>
            </w:tcBorders>
            <w:shd w:val="clear" w:color="auto" w:fill="auto"/>
            <w:noWrap/>
            <w:vAlign w:val="bottom"/>
            <w:hideMark/>
          </w:tcPr>
          <w:p w:rsidR="00A678B1" w:rsidRPr="00BE126E" w:rsidRDefault="00A678B1" w:rsidP="00D22611">
            <w:pPr>
              <w:spacing w:line="360" w:lineRule="auto"/>
              <w:rPr>
                <w:rFonts w:ascii="Calibri" w:hAnsi="Calibri"/>
              </w:rPr>
            </w:pPr>
          </w:p>
        </w:tc>
        <w:tc>
          <w:tcPr>
            <w:tcW w:w="1120" w:type="dxa"/>
            <w:tcBorders>
              <w:top w:val="nil"/>
              <w:left w:val="nil"/>
              <w:bottom w:val="nil"/>
              <w:right w:val="nil"/>
            </w:tcBorders>
            <w:shd w:val="clear" w:color="auto" w:fill="auto"/>
            <w:noWrap/>
            <w:vAlign w:val="bottom"/>
            <w:hideMark/>
          </w:tcPr>
          <w:p w:rsidR="00A678B1" w:rsidRPr="00BE126E" w:rsidRDefault="00A678B1" w:rsidP="00D22611">
            <w:pPr>
              <w:spacing w:line="360" w:lineRule="auto"/>
              <w:rPr>
                <w:rFonts w:ascii="Calibri" w:hAnsi="Calibri"/>
              </w:rPr>
            </w:pPr>
          </w:p>
        </w:tc>
        <w:tc>
          <w:tcPr>
            <w:tcW w:w="1720" w:type="dxa"/>
            <w:tcBorders>
              <w:top w:val="nil"/>
              <w:left w:val="nil"/>
              <w:bottom w:val="nil"/>
              <w:right w:val="nil"/>
            </w:tcBorders>
            <w:shd w:val="clear" w:color="auto" w:fill="auto"/>
            <w:noWrap/>
            <w:vAlign w:val="bottom"/>
            <w:hideMark/>
          </w:tcPr>
          <w:p w:rsidR="00A678B1" w:rsidRPr="00BE126E" w:rsidRDefault="00A678B1" w:rsidP="00D22611">
            <w:pPr>
              <w:spacing w:line="360" w:lineRule="auto"/>
              <w:rPr>
                <w:rFonts w:ascii="Calibri" w:hAnsi="Calibri"/>
              </w:rPr>
            </w:pPr>
          </w:p>
        </w:tc>
        <w:tc>
          <w:tcPr>
            <w:tcW w:w="3274" w:type="dxa"/>
            <w:tcBorders>
              <w:top w:val="nil"/>
              <w:left w:val="nil"/>
              <w:bottom w:val="nil"/>
              <w:right w:val="nil"/>
            </w:tcBorders>
            <w:shd w:val="clear" w:color="auto" w:fill="auto"/>
            <w:noWrap/>
            <w:vAlign w:val="bottom"/>
            <w:hideMark/>
          </w:tcPr>
          <w:p w:rsidR="00A678B1" w:rsidRPr="00BE126E" w:rsidRDefault="00A678B1" w:rsidP="00D22611">
            <w:pPr>
              <w:spacing w:line="360" w:lineRule="auto"/>
              <w:rPr>
                <w:rFonts w:ascii="Calibri" w:hAnsi="Calibri"/>
              </w:rPr>
            </w:pPr>
          </w:p>
        </w:tc>
        <w:tc>
          <w:tcPr>
            <w:tcW w:w="1300" w:type="dxa"/>
            <w:tcBorders>
              <w:top w:val="nil"/>
              <w:left w:val="nil"/>
              <w:bottom w:val="nil"/>
              <w:right w:val="nil"/>
            </w:tcBorders>
            <w:shd w:val="clear" w:color="auto" w:fill="auto"/>
            <w:noWrap/>
            <w:vAlign w:val="bottom"/>
            <w:hideMark/>
          </w:tcPr>
          <w:p w:rsidR="00A678B1" w:rsidRPr="00BE126E" w:rsidRDefault="00A678B1" w:rsidP="00D22611">
            <w:pPr>
              <w:spacing w:line="360" w:lineRule="auto"/>
              <w:rPr>
                <w:rFonts w:ascii="Calibri" w:hAnsi="Calibri"/>
              </w:rPr>
            </w:pPr>
          </w:p>
        </w:tc>
      </w:tr>
      <w:tr w:rsidR="00BE126E" w:rsidRPr="00BE126E" w:rsidTr="00883681">
        <w:trPr>
          <w:trHeight w:val="315"/>
        </w:trPr>
        <w:tc>
          <w:tcPr>
            <w:tcW w:w="1420" w:type="dxa"/>
            <w:gridSpan w:val="2"/>
            <w:tcBorders>
              <w:top w:val="nil"/>
              <w:left w:val="nil"/>
              <w:bottom w:val="nil"/>
              <w:right w:val="nil"/>
            </w:tcBorders>
            <w:shd w:val="clear" w:color="auto" w:fill="auto"/>
            <w:noWrap/>
            <w:vAlign w:val="bottom"/>
            <w:hideMark/>
          </w:tcPr>
          <w:p w:rsidR="00A678B1" w:rsidRPr="00BE126E" w:rsidRDefault="00A678B1" w:rsidP="00D22611">
            <w:pPr>
              <w:spacing w:line="360" w:lineRule="auto"/>
            </w:pPr>
            <w:r w:rsidRPr="00BE126E">
              <w:t>Директор</w:t>
            </w:r>
          </w:p>
        </w:tc>
        <w:tc>
          <w:tcPr>
            <w:tcW w:w="4220" w:type="dxa"/>
            <w:tcBorders>
              <w:top w:val="nil"/>
              <w:left w:val="nil"/>
              <w:bottom w:val="nil"/>
              <w:right w:val="nil"/>
            </w:tcBorders>
            <w:shd w:val="clear" w:color="auto" w:fill="auto"/>
            <w:noWrap/>
            <w:vAlign w:val="bottom"/>
            <w:hideMark/>
          </w:tcPr>
          <w:p w:rsidR="00A678B1" w:rsidRPr="00BE126E" w:rsidRDefault="00A678B1" w:rsidP="00D22611">
            <w:pPr>
              <w:spacing w:line="360" w:lineRule="auto"/>
            </w:pPr>
          </w:p>
        </w:tc>
        <w:tc>
          <w:tcPr>
            <w:tcW w:w="2840" w:type="dxa"/>
            <w:gridSpan w:val="2"/>
            <w:tcBorders>
              <w:top w:val="nil"/>
              <w:left w:val="nil"/>
              <w:bottom w:val="nil"/>
              <w:right w:val="nil"/>
            </w:tcBorders>
            <w:shd w:val="clear" w:color="auto" w:fill="auto"/>
            <w:noWrap/>
            <w:vAlign w:val="bottom"/>
            <w:hideMark/>
          </w:tcPr>
          <w:p w:rsidR="00A678B1" w:rsidRPr="00BE126E" w:rsidRDefault="00A678B1" w:rsidP="00D22611">
            <w:pPr>
              <w:spacing w:line="360" w:lineRule="auto"/>
            </w:pPr>
          </w:p>
        </w:tc>
        <w:tc>
          <w:tcPr>
            <w:tcW w:w="3274" w:type="dxa"/>
            <w:tcBorders>
              <w:top w:val="nil"/>
              <w:left w:val="nil"/>
              <w:bottom w:val="nil"/>
              <w:right w:val="nil"/>
            </w:tcBorders>
            <w:shd w:val="clear" w:color="auto" w:fill="auto"/>
            <w:noWrap/>
            <w:vAlign w:val="bottom"/>
            <w:hideMark/>
          </w:tcPr>
          <w:p w:rsidR="00A678B1" w:rsidRPr="00BE126E" w:rsidRDefault="00A678B1" w:rsidP="00D22611">
            <w:pPr>
              <w:spacing w:line="360" w:lineRule="auto"/>
              <w:rPr>
                <w:rFonts w:ascii="Calibri" w:hAnsi="Calibri"/>
              </w:rPr>
            </w:pPr>
          </w:p>
        </w:tc>
        <w:tc>
          <w:tcPr>
            <w:tcW w:w="1300" w:type="dxa"/>
            <w:tcBorders>
              <w:top w:val="nil"/>
              <w:left w:val="nil"/>
              <w:bottom w:val="nil"/>
              <w:right w:val="nil"/>
            </w:tcBorders>
            <w:shd w:val="clear" w:color="auto" w:fill="auto"/>
            <w:noWrap/>
            <w:vAlign w:val="bottom"/>
            <w:hideMark/>
          </w:tcPr>
          <w:p w:rsidR="00A678B1" w:rsidRPr="00BE126E" w:rsidRDefault="00A678B1" w:rsidP="00D22611">
            <w:pPr>
              <w:spacing w:line="360" w:lineRule="auto"/>
              <w:rPr>
                <w:rFonts w:ascii="Calibri" w:hAnsi="Calibri"/>
              </w:rPr>
            </w:pPr>
          </w:p>
        </w:tc>
      </w:tr>
    </w:tbl>
    <w:p w:rsidR="00883681" w:rsidRPr="00BE126E" w:rsidRDefault="00883681" w:rsidP="00D22611">
      <w:pPr>
        <w:spacing w:after="160" w:line="360" w:lineRule="auto"/>
        <w:rPr>
          <w:kern w:val="1"/>
          <w:sz w:val="28"/>
          <w:szCs w:val="28"/>
        </w:rPr>
      </w:pPr>
      <w:r w:rsidRPr="00BE126E">
        <w:br w:type="page"/>
      </w:r>
    </w:p>
    <w:p w:rsidR="00883681" w:rsidRPr="00BE126E" w:rsidRDefault="00883681" w:rsidP="00D22611">
      <w:pPr>
        <w:pStyle w:val="af0"/>
        <w:spacing w:line="360" w:lineRule="auto"/>
        <w:sectPr w:rsidR="00883681" w:rsidRPr="00BE126E" w:rsidSect="00B376D0">
          <w:pgSz w:w="16838" w:h="11906" w:orient="landscape"/>
          <w:pgMar w:top="1134" w:right="1559" w:bottom="709" w:left="1134" w:header="1134" w:footer="720" w:gutter="0"/>
          <w:cols w:space="720"/>
          <w:formProt w:val="0"/>
          <w:noEndnote/>
          <w:titlePg/>
          <w:docGrid w:linePitch="326"/>
        </w:sectPr>
      </w:pPr>
    </w:p>
    <w:p w:rsidR="00EF3022" w:rsidRPr="00BE126E" w:rsidRDefault="00EF3022" w:rsidP="00866292">
      <w:pPr>
        <w:pStyle w:val="ac"/>
        <w:numPr>
          <w:ilvl w:val="0"/>
          <w:numId w:val="0"/>
        </w:numPr>
        <w:spacing w:before="0" w:after="0" w:line="240" w:lineRule="auto"/>
        <w:jc w:val="right"/>
      </w:pPr>
      <w:r w:rsidRPr="00BE126E">
        <w:t>Приложение 5</w:t>
      </w:r>
    </w:p>
    <w:p w:rsidR="00EF3022" w:rsidRPr="00BE126E" w:rsidRDefault="00866292" w:rsidP="00866292">
      <w:pPr>
        <w:jc w:val="right"/>
        <w:rPr>
          <w:lang w:eastAsia="en-US"/>
        </w:rPr>
      </w:pPr>
      <w:r w:rsidRPr="00BE126E">
        <w:rPr>
          <w:lang w:eastAsia="en-US"/>
        </w:rPr>
        <w:t>к</w:t>
      </w:r>
      <w:r w:rsidR="00EF3022" w:rsidRPr="00BE126E">
        <w:rPr>
          <w:lang w:eastAsia="en-US"/>
        </w:rPr>
        <w:t xml:space="preserve"> Регламенту информационного взаимодействия</w:t>
      </w:r>
    </w:p>
    <w:p w:rsidR="00EF3022" w:rsidRPr="00BE126E" w:rsidRDefault="00EF3022" w:rsidP="00D22611">
      <w:pPr>
        <w:spacing w:line="360" w:lineRule="auto"/>
        <w:jc w:val="right"/>
        <w:rPr>
          <w:sz w:val="28"/>
          <w:szCs w:val="28"/>
          <w:lang w:eastAsia="en-US"/>
        </w:rPr>
      </w:pPr>
    </w:p>
    <w:p w:rsidR="00EF3022" w:rsidRPr="00BE126E" w:rsidRDefault="00EF3022" w:rsidP="0071382E">
      <w:pPr>
        <w:pStyle w:val="ad"/>
        <w:numPr>
          <w:ilvl w:val="0"/>
          <w:numId w:val="0"/>
        </w:numPr>
        <w:spacing w:before="0" w:beforeAutospacing="0" w:after="0"/>
        <w:ind w:firstLine="709"/>
        <w:jc w:val="center"/>
        <w:rPr>
          <w:b/>
          <w:sz w:val="28"/>
          <w:szCs w:val="28"/>
        </w:rPr>
      </w:pPr>
      <w:r w:rsidRPr="00BE126E">
        <w:rPr>
          <w:b/>
          <w:sz w:val="28"/>
          <w:szCs w:val="28"/>
        </w:rPr>
        <w:t>Структура файла с протоколом ФЛК</w:t>
      </w:r>
    </w:p>
    <w:p w:rsidR="00866292" w:rsidRPr="00BE126E" w:rsidRDefault="00866292" w:rsidP="00866292">
      <w:pPr>
        <w:rPr>
          <w:lang w:eastAsia="en-US"/>
        </w:rPr>
      </w:pPr>
    </w:p>
    <w:p w:rsidR="00EF3022" w:rsidRPr="00BE126E" w:rsidRDefault="00EF3022" w:rsidP="0071382E">
      <w:pPr>
        <w:ind w:firstLine="709"/>
        <w:jc w:val="both"/>
        <w:rPr>
          <w:iCs/>
          <w:sz w:val="28"/>
          <w:szCs w:val="28"/>
        </w:rPr>
      </w:pPr>
      <w:r w:rsidRPr="00BE126E">
        <w:rPr>
          <w:sz w:val="28"/>
          <w:szCs w:val="28"/>
          <w:lang w:eastAsia="en-US"/>
        </w:rPr>
        <w:t>После проведения форматно</w:t>
      </w:r>
      <w:r w:rsidR="00A8489A" w:rsidRPr="00BE126E">
        <w:rPr>
          <w:sz w:val="28"/>
          <w:szCs w:val="28"/>
          <w:lang w:eastAsia="en-US"/>
        </w:rPr>
        <w:t>–</w:t>
      </w:r>
      <w:r w:rsidRPr="00BE126E">
        <w:rPr>
          <w:sz w:val="28"/>
          <w:szCs w:val="28"/>
          <w:lang w:eastAsia="en-US"/>
        </w:rPr>
        <w:t xml:space="preserve">логического контроля файлов оказанной медицинской помощи поступивших от СМО, </w:t>
      </w:r>
      <w:r w:rsidR="00B43AFF" w:rsidRPr="00BE126E">
        <w:rPr>
          <w:sz w:val="28"/>
          <w:szCs w:val="28"/>
          <w:lang w:eastAsia="en-US"/>
        </w:rPr>
        <w:t>ТФ ОМС</w:t>
      </w:r>
      <w:r w:rsidRPr="00BE126E">
        <w:rPr>
          <w:sz w:val="28"/>
          <w:szCs w:val="28"/>
          <w:lang w:eastAsia="en-US"/>
        </w:rPr>
        <w:t xml:space="preserve"> формирует  файлы ФЛК согласно приложению 5.1 по каждой МО </w:t>
      </w:r>
      <w:r w:rsidRPr="00BE126E">
        <w:rPr>
          <w:iCs/>
          <w:sz w:val="28"/>
          <w:szCs w:val="28"/>
        </w:rPr>
        <w:t xml:space="preserve"> с кодом </w:t>
      </w:r>
      <w:r w:rsidR="006C6A17" w:rsidRPr="00BE126E">
        <w:rPr>
          <w:iCs/>
          <w:sz w:val="28"/>
          <w:szCs w:val="28"/>
        </w:rPr>
        <w:t>C</w:t>
      </w:r>
      <w:r w:rsidRPr="00BE126E">
        <w:rPr>
          <w:iCs/>
          <w:sz w:val="28"/>
          <w:szCs w:val="28"/>
          <w:lang w:val="en-US"/>
        </w:rPr>
        <w:t>RC</w:t>
      </w:r>
      <w:r w:rsidRPr="00BE126E">
        <w:rPr>
          <w:iCs/>
          <w:sz w:val="28"/>
          <w:szCs w:val="28"/>
        </w:rPr>
        <w:t>и указанием в сводном реестре файлов ФЛК (приложение 5.3), по каждому файлу ФЛК.</w:t>
      </w:r>
      <w:r w:rsidR="00AA7815" w:rsidRPr="00BE126E">
        <w:rPr>
          <w:iCs/>
          <w:sz w:val="28"/>
          <w:szCs w:val="28"/>
        </w:rPr>
        <w:t xml:space="preserve"> </w:t>
      </w:r>
      <w:r w:rsidRPr="00BE126E">
        <w:rPr>
          <w:iCs/>
          <w:sz w:val="28"/>
          <w:szCs w:val="28"/>
        </w:rPr>
        <w:t>После чего все файлы архивируются в формате</w:t>
      </w:r>
      <w:r w:rsidRPr="00BE126E">
        <w:rPr>
          <w:iCs/>
          <w:sz w:val="28"/>
          <w:szCs w:val="28"/>
          <w:lang w:val="en-US"/>
        </w:rPr>
        <w:t>ZIP</w:t>
      </w:r>
      <w:r w:rsidRPr="00BE126E">
        <w:rPr>
          <w:iCs/>
          <w:sz w:val="28"/>
          <w:szCs w:val="28"/>
        </w:rPr>
        <w:t xml:space="preserve">, и актом согласно приложению 4.3, передаются в СМО с кодом </w:t>
      </w:r>
      <w:r w:rsidRPr="00BE126E">
        <w:rPr>
          <w:iCs/>
          <w:sz w:val="28"/>
          <w:szCs w:val="28"/>
          <w:lang w:val="en-US"/>
        </w:rPr>
        <w:t>CRC</w:t>
      </w:r>
      <w:r w:rsidRPr="00BE126E">
        <w:rPr>
          <w:iCs/>
          <w:sz w:val="28"/>
          <w:szCs w:val="28"/>
        </w:rPr>
        <w:t>.</w:t>
      </w:r>
    </w:p>
    <w:p w:rsidR="00EF3022" w:rsidRPr="00BE126E" w:rsidRDefault="00EF3022" w:rsidP="0071382E">
      <w:pPr>
        <w:ind w:firstLine="709"/>
        <w:jc w:val="both"/>
        <w:rPr>
          <w:iCs/>
          <w:sz w:val="28"/>
          <w:szCs w:val="28"/>
        </w:rPr>
      </w:pPr>
      <w:r w:rsidRPr="00BE126E">
        <w:rPr>
          <w:iCs/>
          <w:sz w:val="28"/>
          <w:szCs w:val="28"/>
        </w:rPr>
        <w:t>Имя файла ФЛК по каждой МО строится по следующему принципу:</w:t>
      </w:r>
    </w:p>
    <w:p w:rsidR="00EF3022" w:rsidRPr="00BE126E" w:rsidRDefault="00EF3022" w:rsidP="0071382E">
      <w:pPr>
        <w:ind w:firstLine="709"/>
        <w:jc w:val="both"/>
        <w:rPr>
          <w:iCs/>
          <w:sz w:val="28"/>
          <w:szCs w:val="28"/>
        </w:rPr>
      </w:pPr>
      <w:r w:rsidRPr="00BE126E">
        <w:rPr>
          <w:iCs/>
          <w:sz w:val="28"/>
          <w:szCs w:val="28"/>
          <w:lang w:val="en-US"/>
        </w:rPr>
        <w:t>VPSsssssTtt</w:t>
      </w:r>
      <w:r w:rsidRPr="00BE126E">
        <w:rPr>
          <w:iCs/>
          <w:sz w:val="28"/>
          <w:szCs w:val="28"/>
        </w:rPr>
        <w:t>_</w:t>
      </w:r>
      <w:r w:rsidRPr="00BE126E">
        <w:rPr>
          <w:iCs/>
          <w:sz w:val="28"/>
          <w:szCs w:val="28"/>
          <w:lang w:val="en-US"/>
        </w:rPr>
        <w:t>GGMMmmmmmmt</w:t>
      </w:r>
      <w:r w:rsidRPr="00BE126E">
        <w:rPr>
          <w:iCs/>
          <w:sz w:val="28"/>
          <w:szCs w:val="28"/>
        </w:rPr>
        <w:t>.</w:t>
      </w:r>
      <w:r w:rsidRPr="00BE126E">
        <w:rPr>
          <w:iCs/>
          <w:sz w:val="28"/>
          <w:szCs w:val="28"/>
          <w:lang w:val="en-US"/>
        </w:rPr>
        <w:t>xml</w:t>
      </w:r>
      <w:r w:rsidRPr="00BE126E">
        <w:rPr>
          <w:iCs/>
          <w:sz w:val="28"/>
          <w:szCs w:val="28"/>
        </w:rPr>
        <w:t>где</w:t>
      </w:r>
    </w:p>
    <w:p w:rsidR="00EF3022" w:rsidRPr="00BE126E" w:rsidRDefault="00EF3022" w:rsidP="0071382E">
      <w:pPr>
        <w:ind w:firstLine="709"/>
        <w:jc w:val="both"/>
        <w:rPr>
          <w:iCs/>
          <w:sz w:val="28"/>
          <w:szCs w:val="28"/>
        </w:rPr>
      </w:pPr>
      <w:r w:rsidRPr="00BE126E">
        <w:rPr>
          <w:iCs/>
          <w:sz w:val="28"/>
          <w:szCs w:val="28"/>
        </w:rPr>
        <w:tab/>
      </w:r>
      <w:r w:rsidRPr="00BE126E">
        <w:rPr>
          <w:iCs/>
          <w:sz w:val="28"/>
          <w:szCs w:val="28"/>
          <w:lang w:val="en-US"/>
        </w:rPr>
        <w:t>tt</w:t>
      </w:r>
      <w:r w:rsidRPr="00BE126E">
        <w:rPr>
          <w:iCs/>
          <w:sz w:val="28"/>
          <w:szCs w:val="28"/>
        </w:rPr>
        <w:t xml:space="preserve"> – код </w:t>
      </w:r>
      <w:r w:rsidR="00B43AFF" w:rsidRPr="00BE126E">
        <w:rPr>
          <w:iCs/>
          <w:sz w:val="28"/>
          <w:szCs w:val="28"/>
        </w:rPr>
        <w:t>ТФ ОМС</w:t>
      </w:r>
    </w:p>
    <w:p w:rsidR="00EF3022" w:rsidRPr="00BE126E" w:rsidRDefault="00EF3022" w:rsidP="0071382E">
      <w:pPr>
        <w:ind w:firstLine="709"/>
        <w:jc w:val="both"/>
        <w:rPr>
          <w:iCs/>
          <w:sz w:val="28"/>
          <w:szCs w:val="28"/>
        </w:rPr>
      </w:pPr>
      <w:r w:rsidRPr="00BE126E">
        <w:rPr>
          <w:iCs/>
          <w:sz w:val="28"/>
          <w:szCs w:val="28"/>
        </w:rPr>
        <w:tab/>
      </w:r>
      <w:r w:rsidRPr="00BE126E">
        <w:rPr>
          <w:iCs/>
          <w:sz w:val="28"/>
          <w:szCs w:val="28"/>
          <w:lang w:val="en-US"/>
        </w:rPr>
        <w:t>sssss</w:t>
      </w:r>
      <w:r w:rsidRPr="00BE126E">
        <w:rPr>
          <w:iCs/>
          <w:sz w:val="28"/>
          <w:szCs w:val="28"/>
        </w:rPr>
        <w:t xml:space="preserve"> – код СМО</w:t>
      </w:r>
    </w:p>
    <w:p w:rsidR="00EF3022" w:rsidRPr="00BE126E" w:rsidRDefault="00EF3022" w:rsidP="0071382E">
      <w:pPr>
        <w:ind w:firstLine="709"/>
        <w:jc w:val="both"/>
        <w:rPr>
          <w:iCs/>
          <w:sz w:val="28"/>
          <w:szCs w:val="28"/>
        </w:rPr>
      </w:pPr>
      <w:r w:rsidRPr="00BE126E">
        <w:rPr>
          <w:iCs/>
          <w:sz w:val="28"/>
          <w:szCs w:val="28"/>
        </w:rPr>
        <w:tab/>
      </w:r>
      <w:r w:rsidRPr="00BE126E">
        <w:rPr>
          <w:iCs/>
          <w:sz w:val="28"/>
          <w:szCs w:val="28"/>
          <w:lang w:val="en-US"/>
        </w:rPr>
        <w:t>mmmmmm</w:t>
      </w:r>
      <w:r w:rsidRPr="00BE126E">
        <w:rPr>
          <w:iCs/>
          <w:sz w:val="28"/>
          <w:szCs w:val="28"/>
        </w:rPr>
        <w:t xml:space="preserve"> – код МО</w:t>
      </w:r>
    </w:p>
    <w:p w:rsidR="00EF3022" w:rsidRPr="00BE126E" w:rsidRDefault="00EF3022" w:rsidP="0071382E">
      <w:pPr>
        <w:ind w:firstLine="709"/>
        <w:jc w:val="both"/>
        <w:rPr>
          <w:iCs/>
          <w:sz w:val="28"/>
          <w:szCs w:val="28"/>
        </w:rPr>
      </w:pPr>
      <w:r w:rsidRPr="00BE126E">
        <w:rPr>
          <w:iCs/>
          <w:sz w:val="28"/>
          <w:szCs w:val="28"/>
        </w:rPr>
        <w:tab/>
      </w:r>
      <w:r w:rsidRPr="00BE126E">
        <w:rPr>
          <w:iCs/>
          <w:sz w:val="28"/>
          <w:szCs w:val="28"/>
          <w:lang w:val="en-US"/>
        </w:rPr>
        <w:t>GG</w:t>
      </w:r>
      <w:r w:rsidRPr="00BE126E">
        <w:rPr>
          <w:iCs/>
          <w:sz w:val="28"/>
          <w:szCs w:val="28"/>
        </w:rPr>
        <w:t xml:space="preserve"> – последние две цифры года</w:t>
      </w:r>
    </w:p>
    <w:p w:rsidR="00EF3022" w:rsidRPr="00BE126E" w:rsidRDefault="00EF3022" w:rsidP="0071382E">
      <w:pPr>
        <w:ind w:firstLine="709"/>
        <w:jc w:val="both"/>
        <w:rPr>
          <w:iCs/>
          <w:sz w:val="28"/>
          <w:szCs w:val="28"/>
        </w:rPr>
      </w:pPr>
      <w:r w:rsidRPr="00BE126E">
        <w:rPr>
          <w:iCs/>
          <w:sz w:val="28"/>
          <w:szCs w:val="28"/>
        </w:rPr>
        <w:tab/>
      </w:r>
      <w:r w:rsidRPr="00BE126E">
        <w:rPr>
          <w:iCs/>
          <w:sz w:val="28"/>
          <w:szCs w:val="28"/>
          <w:lang w:val="en-US"/>
        </w:rPr>
        <w:t>MM</w:t>
      </w:r>
      <w:r w:rsidRPr="00BE126E">
        <w:rPr>
          <w:iCs/>
          <w:sz w:val="28"/>
          <w:szCs w:val="28"/>
        </w:rPr>
        <w:t>–месяц</w:t>
      </w:r>
    </w:p>
    <w:p w:rsidR="00EF3022" w:rsidRPr="00BE126E" w:rsidRDefault="00EF3022" w:rsidP="0071382E">
      <w:pPr>
        <w:ind w:firstLine="709"/>
        <w:jc w:val="both"/>
        <w:rPr>
          <w:sz w:val="28"/>
          <w:szCs w:val="28"/>
          <w:lang w:eastAsia="en-US"/>
        </w:rPr>
      </w:pPr>
      <w:r w:rsidRPr="00BE126E">
        <w:rPr>
          <w:sz w:val="28"/>
          <w:szCs w:val="28"/>
          <w:lang w:eastAsia="en-US"/>
        </w:rPr>
        <w:tab/>
      </w:r>
      <w:r w:rsidRPr="00BE126E">
        <w:rPr>
          <w:sz w:val="28"/>
          <w:szCs w:val="28"/>
          <w:lang w:val="en-US" w:eastAsia="en-US"/>
        </w:rPr>
        <w:t>t</w:t>
      </w:r>
      <w:r w:rsidRPr="00BE126E">
        <w:rPr>
          <w:sz w:val="28"/>
          <w:szCs w:val="28"/>
          <w:lang w:eastAsia="en-US"/>
        </w:rPr>
        <w:t xml:space="preserve"> – значение по порядку</w:t>
      </w:r>
    </w:p>
    <w:p w:rsidR="00EF3022" w:rsidRPr="00BE126E" w:rsidRDefault="00EF3022" w:rsidP="0071382E">
      <w:pPr>
        <w:ind w:firstLine="709"/>
        <w:jc w:val="both"/>
        <w:rPr>
          <w:iCs/>
          <w:sz w:val="28"/>
          <w:szCs w:val="28"/>
        </w:rPr>
      </w:pPr>
      <w:r w:rsidRPr="00BE126E">
        <w:rPr>
          <w:iCs/>
          <w:sz w:val="28"/>
          <w:szCs w:val="28"/>
        </w:rPr>
        <w:t xml:space="preserve">Имя файла архива строится по следующему принципу: </w:t>
      </w:r>
    </w:p>
    <w:p w:rsidR="00EF3022" w:rsidRPr="00BE126E" w:rsidRDefault="00EF3022" w:rsidP="0071382E">
      <w:pPr>
        <w:ind w:firstLine="709"/>
        <w:jc w:val="both"/>
        <w:rPr>
          <w:iCs/>
          <w:sz w:val="28"/>
          <w:szCs w:val="28"/>
        </w:rPr>
      </w:pPr>
      <w:r w:rsidRPr="00BE126E">
        <w:rPr>
          <w:iCs/>
          <w:sz w:val="28"/>
          <w:szCs w:val="28"/>
          <w:lang w:val="en-US"/>
        </w:rPr>
        <w:t>flkMO</w:t>
      </w:r>
      <w:r w:rsidRPr="00BE126E">
        <w:rPr>
          <w:iCs/>
          <w:sz w:val="28"/>
          <w:szCs w:val="28"/>
        </w:rPr>
        <w:t>_</w:t>
      </w:r>
      <w:r w:rsidRPr="00BE126E">
        <w:rPr>
          <w:iCs/>
          <w:sz w:val="28"/>
          <w:szCs w:val="28"/>
          <w:lang w:val="en-US"/>
        </w:rPr>
        <w:t>sssss</w:t>
      </w:r>
      <w:r w:rsidRPr="00BE126E">
        <w:rPr>
          <w:iCs/>
          <w:sz w:val="28"/>
          <w:szCs w:val="28"/>
        </w:rPr>
        <w:t xml:space="preserve">_ </w:t>
      </w:r>
      <w:r w:rsidRPr="00BE126E">
        <w:rPr>
          <w:iCs/>
          <w:sz w:val="28"/>
          <w:szCs w:val="28"/>
          <w:lang w:val="en-US"/>
        </w:rPr>
        <w:t>GGGGMM</w:t>
      </w:r>
      <w:r w:rsidRPr="00BE126E">
        <w:rPr>
          <w:iCs/>
          <w:sz w:val="28"/>
          <w:szCs w:val="28"/>
        </w:rPr>
        <w:t>.</w:t>
      </w:r>
      <w:r w:rsidRPr="00BE126E">
        <w:rPr>
          <w:iCs/>
          <w:sz w:val="28"/>
          <w:szCs w:val="28"/>
          <w:lang w:val="en-US"/>
        </w:rPr>
        <w:t>ZIP</w:t>
      </w:r>
      <w:r w:rsidRPr="00BE126E">
        <w:rPr>
          <w:iCs/>
          <w:sz w:val="28"/>
          <w:szCs w:val="28"/>
        </w:rPr>
        <w:t xml:space="preserve">, где </w:t>
      </w:r>
    </w:p>
    <w:p w:rsidR="00EF3022" w:rsidRPr="00BE126E" w:rsidRDefault="00EF3022" w:rsidP="0071382E">
      <w:pPr>
        <w:ind w:firstLine="709"/>
        <w:jc w:val="both"/>
        <w:rPr>
          <w:iCs/>
          <w:sz w:val="28"/>
          <w:szCs w:val="28"/>
        </w:rPr>
      </w:pPr>
      <w:r w:rsidRPr="00BE126E">
        <w:rPr>
          <w:iCs/>
          <w:sz w:val="28"/>
          <w:szCs w:val="28"/>
        </w:rPr>
        <w:tab/>
      </w:r>
      <w:r w:rsidRPr="00BE126E">
        <w:rPr>
          <w:iCs/>
          <w:sz w:val="28"/>
          <w:szCs w:val="28"/>
          <w:lang w:val="en-US"/>
        </w:rPr>
        <w:t>sssss</w:t>
      </w:r>
      <w:r w:rsidRPr="00BE126E">
        <w:rPr>
          <w:iCs/>
          <w:sz w:val="28"/>
          <w:szCs w:val="28"/>
        </w:rPr>
        <w:t xml:space="preserve"> – код СМО</w:t>
      </w:r>
    </w:p>
    <w:p w:rsidR="00EF3022" w:rsidRPr="00BE126E" w:rsidRDefault="00EF3022" w:rsidP="0071382E">
      <w:pPr>
        <w:ind w:firstLine="709"/>
        <w:jc w:val="both"/>
        <w:rPr>
          <w:iCs/>
          <w:sz w:val="28"/>
          <w:szCs w:val="28"/>
        </w:rPr>
      </w:pPr>
      <w:r w:rsidRPr="00BE126E">
        <w:rPr>
          <w:iCs/>
          <w:sz w:val="28"/>
          <w:szCs w:val="28"/>
        </w:rPr>
        <w:tab/>
      </w:r>
      <w:r w:rsidRPr="00BE126E">
        <w:rPr>
          <w:iCs/>
          <w:sz w:val="28"/>
          <w:szCs w:val="28"/>
          <w:lang w:val="en-US"/>
        </w:rPr>
        <w:t>GGGG</w:t>
      </w:r>
      <w:r w:rsidRPr="00BE126E">
        <w:rPr>
          <w:iCs/>
          <w:sz w:val="28"/>
          <w:szCs w:val="28"/>
        </w:rPr>
        <w:t xml:space="preserve"> – год</w:t>
      </w:r>
    </w:p>
    <w:p w:rsidR="00EF3022" w:rsidRPr="00BE126E" w:rsidRDefault="00EF3022" w:rsidP="0071382E">
      <w:pPr>
        <w:ind w:firstLine="709"/>
        <w:jc w:val="both"/>
        <w:rPr>
          <w:iCs/>
          <w:sz w:val="28"/>
          <w:szCs w:val="28"/>
        </w:rPr>
      </w:pPr>
      <w:r w:rsidRPr="00BE126E">
        <w:rPr>
          <w:iCs/>
          <w:sz w:val="28"/>
          <w:szCs w:val="28"/>
        </w:rPr>
        <w:tab/>
      </w:r>
      <w:r w:rsidRPr="00BE126E">
        <w:rPr>
          <w:iCs/>
          <w:sz w:val="28"/>
          <w:szCs w:val="28"/>
          <w:lang w:val="en-US"/>
        </w:rPr>
        <w:t>MM</w:t>
      </w:r>
      <w:r w:rsidRPr="00BE126E">
        <w:rPr>
          <w:iCs/>
          <w:sz w:val="28"/>
          <w:szCs w:val="28"/>
        </w:rPr>
        <w:t>–месяц</w:t>
      </w:r>
    </w:p>
    <w:p w:rsidR="00FF5A4F" w:rsidRPr="00BE126E" w:rsidRDefault="00FF5A4F" w:rsidP="00D22611">
      <w:pPr>
        <w:spacing w:line="360" w:lineRule="auto"/>
        <w:jc w:val="right"/>
        <w:rPr>
          <w:sz w:val="28"/>
          <w:szCs w:val="28"/>
          <w:lang w:eastAsia="en-US"/>
        </w:rPr>
      </w:pPr>
    </w:p>
    <w:p w:rsidR="00510EC8" w:rsidRPr="00BE126E" w:rsidRDefault="00510EC8" w:rsidP="00D22611">
      <w:pPr>
        <w:spacing w:line="360" w:lineRule="auto"/>
        <w:jc w:val="right"/>
        <w:rPr>
          <w:sz w:val="28"/>
          <w:szCs w:val="28"/>
          <w:lang w:eastAsia="en-US"/>
        </w:rPr>
      </w:pPr>
    </w:p>
    <w:p w:rsidR="00510EC8" w:rsidRPr="00BE126E" w:rsidRDefault="00510EC8" w:rsidP="00D22611">
      <w:pPr>
        <w:spacing w:line="360" w:lineRule="auto"/>
        <w:jc w:val="right"/>
        <w:rPr>
          <w:sz w:val="28"/>
          <w:szCs w:val="28"/>
          <w:lang w:eastAsia="en-US"/>
        </w:rPr>
      </w:pPr>
    </w:p>
    <w:p w:rsidR="00B74777" w:rsidRPr="00BE126E" w:rsidRDefault="00B74777" w:rsidP="00D22611">
      <w:pPr>
        <w:spacing w:line="360" w:lineRule="auto"/>
        <w:jc w:val="right"/>
        <w:rPr>
          <w:sz w:val="28"/>
          <w:szCs w:val="28"/>
          <w:lang w:eastAsia="en-US"/>
        </w:rPr>
      </w:pPr>
    </w:p>
    <w:p w:rsidR="00B74777" w:rsidRPr="00BE126E" w:rsidRDefault="00B74777" w:rsidP="00D22611">
      <w:pPr>
        <w:spacing w:line="360" w:lineRule="auto"/>
        <w:jc w:val="right"/>
        <w:rPr>
          <w:sz w:val="28"/>
          <w:szCs w:val="28"/>
          <w:lang w:eastAsia="en-US"/>
        </w:rPr>
      </w:pPr>
    </w:p>
    <w:p w:rsidR="00B74777" w:rsidRPr="00BE126E" w:rsidRDefault="00B74777" w:rsidP="00D22611">
      <w:pPr>
        <w:spacing w:line="360" w:lineRule="auto"/>
        <w:jc w:val="right"/>
        <w:rPr>
          <w:sz w:val="28"/>
          <w:szCs w:val="28"/>
          <w:lang w:eastAsia="en-US"/>
        </w:rPr>
      </w:pPr>
    </w:p>
    <w:p w:rsidR="00B74777" w:rsidRPr="00BE126E" w:rsidRDefault="00B74777" w:rsidP="00D22611">
      <w:pPr>
        <w:spacing w:line="360" w:lineRule="auto"/>
        <w:jc w:val="right"/>
        <w:rPr>
          <w:sz w:val="28"/>
          <w:szCs w:val="28"/>
          <w:lang w:eastAsia="en-US"/>
        </w:rPr>
      </w:pPr>
    </w:p>
    <w:p w:rsidR="00B74777" w:rsidRPr="00BE126E" w:rsidRDefault="00B74777" w:rsidP="00D22611">
      <w:pPr>
        <w:spacing w:line="360" w:lineRule="auto"/>
        <w:jc w:val="right"/>
        <w:rPr>
          <w:sz w:val="28"/>
          <w:szCs w:val="28"/>
          <w:lang w:eastAsia="en-US"/>
        </w:rPr>
      </w:pPr>
    </w:p>
    <w:p w:rsidR="00B74777" w:rsidRPr="00BE126E" w:rsidRDefault="00B74777" w:rsidP="00D22611">
      <w:pPr>
        <w:spacing w:line="360" w:lineRule="auto"/>
        <w:jc w:val="right"/>
        <w:rPr>
          <w:sz w:val="28"/>
          <w:szCs w:val="28"/>
          <w:lang w:eastAsia="en-US"/>
        </w:rPr>
      </w:pPr>
    </w:p>
    <w:p w:rsidR="00B74777" w:rsidRPr="00BE126E" w:rsidRDefault="00B74777" w:rsidP="00D22611">
      <w:pPr>
        <w:spacing w:line="360" w:lineRule="auto"/>
        <w:jc w:val="right"/>
        <w:rPr>
          <w:sz w:val="28"/>
          <w:szCs w:val="28"/>
          <w:lang w:eastAsia="en-US"/>
        </w:rPr>
      </w:pPr>
    </w:p>
    <w:p w:rsidR="00B74777" w:rsidRPr="00BE126E" w:rsidRDefault="00B74777" w:rsidP="00D22611">
      <w:pPr>
        <w:spacing w:line="360" w:lineRule="auto"/>
        <w:jc w:val="right"/>
        <w:rPr>
          <w:sz w:val="28"/>
          <w:szCs w:val="28"/>
          <w:lang w:eastAsia="en-US"/>
        </w:rPr>
      </w:pPr>
    </w:p>
    <w:p w:rsidR="00510EC8" w:rsidRPr="00BE126E" w:rsidRDefault="00510EC8" w:rsidP="00D22611">
      <w:pPr>
        <w:spacing w:line="360" w:lineRule="auto"/>
        <w:jc w:val="right"/>
        <w:rPr>
          <w:sz w:val="28"/>
          <w:szCs w:val="28"/>
          <w:lang w:eastAsia="en-US"/>
        </w:rPr>
      </w:pPr>
    </w:p>
    <w:p w:rsidR="00510EC8" w:rsidRPr="00BE126E" w:rsidRDefault="00510EC8" w:rsidP="00D22611">
      <w:pPr>
        <w:spacing w:line="360" w:lineRule="auto"/>
        <w:jc w:val="right"/>
        <w:rPr>
          <w:sz w:val="28"/>
          <w:szCs w:val="28"/>
          <w:lang w:eastAsia="en-US"/>
        </w:rPr>
      </w:pPr>
    </w:p>
    <w:p w:rsidR="00EF3022" w:rsidRPr="00BE126E" w:rsidRDefault="00EF3022" w:rsidP="00866292">
      <w:pPr>
        <w:jc w:val="right"/>
        <w:rPr>
          <w:lang w:eastAsia="en-US"/>
        </w:rPr>
      </w:pPr>
      <w:r w:rsidRPr="00BE126E">
        <w:rPr>
          <w:lang w:eastAsia="en-US"/>
        </w:rPr>
        <w:t>Приложение 5.1.</w:t>
      </w:r>
    </w:p>
    <w:p w:rsidR="00866292" w:rsidRPr="00BE126E" w:rsidRDefault="00866292" w:rsidP="00866292">
      <w:pPr>
        <w:jc w:val="right"/>
        <w:rPr>
          <w:lang w:eastAsia="en-US"/>
        </w:rPr>
      </w:pPr>
    </w:p>
    <w:tbl>
      <w:tblPr>
        <w:tblW w:w="1023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868"/>
        <w:gridCol w:w="1843"/>
        <w:gridCol w:w="850"/>
        <w:gridCol w:w="1134"/>
        <w:gridCol w:w="2268"/>
        <w:gridCol w:w="2268"/>
      </w:tblGrid>
      <w:tr w:rsidR="00BE126E" w:rsidRPr="00BE126E" w:rsidTr="00EF3022">
        <w:trPr>
          <w:jc w:val="center"/>
        </w:trPr>
        <w:tc>
          <w:tcPr>
            <w:tcW w:w="1868" w:type="dxa"/>
            <w:tcBorders>
              <w:top w:val="single" w:sz="12" w:space="0" w:color="auto"/>
              <w:bottom w:val="single" w:sz="12" w:space="0" w:color="auto"/>
            </w:tcBorders>
            <w:shd w:val="clear" w:color="auto" w:fill="E7E6E6" w:themeFill="background2"/>
            <w:noWrap/>
          </w:tcPr>
          <w:p w:rsidR="00EF3022" w:rsidRPr="00BE126E" w:rsidRDefault="00EF3022" w:rsidP="003F2A66">
            <w:pPr>
              <w:pStyle w:val="1c"/>
              <w:spacing w:before="0" w:after="0"/>
              <w:jc w:val="center"/>
              <w:rPr>
                <w:rStyle w:val="afff8"/>
              </w:rPr>
            </w:pPr>
            <w:r w:rsidRPr="00BE126E">
              <w:rPr>
                <w:rStyle w:val="afff8"/>
              </w:rPr>
              <w:t>Код элемента</w:t>
            </w:r>
          </w:p>
        </w:tc>
        <w:tc>
          <w:tcPr>
            <w:tcW w:w="1843" w:type="dxa"/>
            <w:tcBorders>
              <w:top w:val="single" w:sz="12" w:space="0" w:color="auto"/>
              <w:bottom w:val="single" w:sz="12" w:space="0" w:color="auto"/>
            </w:tcBorders>
            <w:shd w:val="clear" w:color="auto" w:fill="E7E6E6" w:themeFill="background2"/>
            <w:noWrap/>
          </w:tcPr>
          <w:p w:rsidR="00EF3022" w:rsidRPr="00BE126E" w:rsidRDefault="00EF3022" w:rsidP="003F2A66">
            <w:pPr>
              <w:pStyle w:val="1c"/>
              <w:spacing w:before="0" w:after="0"/>
              <w:jc w:val="center"/>
              <w:rPr>
                <w:rStyle w:val="afff8"/>
              </w:rPr>
            </w:pPr>
            <w:r w:rsidRPr="00BE126E">
              <w:rPr>
                <w:rStyle w:val="afff8"/>
              </w:rPr>
              <w:t>Содержание элемента</w:t>
            </w:r>
          </w:p>
        </w:tc>
        <w:tc>
          <w:tcPr>
            <w:tcW w:w="850" w:type="dxa"/>
            <w:tcBorders>
              <w:top w:val="single" w:sz="12" w:space="0" w:color="auto"/>
              <w:bottom w:val="single" w:sz="12" w:space="0" w:color="auto"/>
            </w:tcBorders>
            <w:shd w:val="clear" w:color="auto" w:fill="E7E6E6" w:themeFill="background2"/>
            <w:noWrap/>
          </w:tcPr>
          <w:p w:rsidR="00EF3022" w:rsidRPr="00BE126E" w:rsidRDefault="00EF3022" w:rsidP="003F2A66">
            <w:pPr>
              <w:pStyle w:val="1c"/>
              <w:spacing w:before="0" w:after="0"/>
              <w:jc w:val="center"/>
              <w:rPr>
                <w:rStyle w:val="afff8"/>
              </w:rPr>
            </w:pPr>
            <w:r w:rsidRPr="00BE126E">
              <w:rPr>
                <w:rStyle w:val="afff8"/>
              </w:rPr>
              <w:t>Тип</w:t>
            </w:r>
          </w:p>
        </w:tc>
        <w:tc>
          <w:tcPr>
            <w:tcW w:w="1134" w:type="dxa"/>
            <w:tcBorders>
              <w:top w:val="single" w:sz="12" w:space="0" w:color="auto"/>
              <w:bottom w:val="single" w:sz="12" w:space="0" w:color="auto"/>
            </w:tcBorders>
            <w:shd w:val="clear" w:color="auto" w:fill="E7E6E6" w:themeFill="background2"/>
            <w:noWrap/>
          </w:tcPr>
          <w:p w:rsidR="00EF3022" w:rsidRPr="00BE126E" w:rsidRDefault="00EF3022" w:rsidP="003F2A66">
            <w:pPr>
              <w:pStyle w:val="1c"/>
              <w:spacing w:before="0" w:after="0"/>
              <w:jc w:val="center"/>
              <w:rPr>
                <w:rStyle w:val="afff8"/>
              </w:rPr>
            </w:pPr>
            <w:r w:rsidRPr="00BE126E">
              <w:rPr>
                <w:rStyle w:val="afff8"/>
              </w:rPr>
              <w:t>Формат</w:t>
            </w:r>
          </w:p>
        </w:tc>
        <w:tc>
          <w:tcPr>
            <w:tcW w:w="2268" w:type="dxa"/>
            <w:tcBorders>
              <w:top w:val="single" w:sz="12" w:space="0" w:color="auto"/>
              <w:bottom w:val="single" w:sz="12" w:space="0" w:color="auto"/>
            </w:tcBorders>
            <w:shd w:val="clear" w:color="auto" w:fill="E7E6E6" w:themeFill="background2"/>
            <w:noWrap/>
          </w:tcPr>
          <w:p w:rsidR="00EF3022" w:rsidRPr="00BE126E" w:rsidRDefault="00EF3022" w:rsidP="003F2A66">
            <w:pPr>
              <w:pStyle w:val="1c"/>
              <w:spacing w:before="0" w:after="0"/>
              <w:jc w:val="center"/>
              <w:rPr>
                <w:rStyle w:val="afff8"/>
              </w:rPr>
            </w:pPr>
            <w:r w:rsidRPr="00BE126E">
              <w:rPr>
                <w:rStyle w:val="afff8"/>
              </w:rPr>
              <w:t>Наименование</w:t>
            </w:r>
          </w:p>
        </w:tc>
        <w:tc>
          <w:tcPr>
            <w:tcW w:w="2268" w:type="dxa"/>
            <w:tcBorders>
              <w:top w:val="single" w:sz="12" w:space="0" w:color="auto"/>
              <w:bottom w:val="single" w:sz="12" w:space="0" w:color="auto"/>
            </w:tcBorders>
            <w:shd w:val="clear" w:color="auto" w:fill="E7E6E6" w:themeFill="background2"/>
            <w:noWrap/>
          </w:tcPr>
          <w:p w:rsidR="00EF3022" w:rsidRPr="00BE126E" w:rsidRDefault="00EF3022" w:rsidP="003F2A66">
            <w:pPr>
              <w:pStyle w:val="1c"/>
              <w:spacing w:before="0" w:after="0"/>
              <w:jc w:val="center"/>
              <w:rPr>
                <w:rStyle w:val="afff8"/>
              </w:rPr>
            </w:pPr>
            <w:r w:rsidRPr="00BE126E">
              <w:rPr>
                <w:rStyle w:val="afff8"/>
              </w:rPr>
              <w:t>Дополнительная информация</w:t>
            </w:r>
          </w:p>
        </w:tc>
      </w:tr>
      <w:tr w:rsidR="00BE126E" w:rsidRPr="00BE126E" w:rsidTr="00EF3022">
        <w:trPr>
          <w:jc w:val="center"/>
        </w:trPr>
        <w:tc>
          <w:tcPr>
            <w:tcW w:w="10231" w:type="dxa"/>
            <w:gridSpan w:val="6"/>
            <w:tcBorders>
              <w:top w:val="single" w:sz="12" w:space="0" w:color="auto"/>
            </w:tcBorders>
            <w:noWrap/>
          </w:tcPr>
          <w:p w:rsidR="00EF3022" w:rsidRPr="00BE126E" w:rsidRDefault="00EF3022" w:rsidP="003F2A66">
            <w:pPr>
              <w:pStyle w:val="1f6"/>
              <w:spacing w:before="0" w:after="0"/>
              <w:rPr>
                <w:rStyle w:val="afff8"/>
              </w:rPr>
            </w:pPr>
            <w:r w:rsidRPr="00BE126E">
              <w:rPr>
                <w:rStyle w:val="afff8"/>
              </w:rPr>
              <w:t>Корневой элемент (Сведения о медпомощи)</w:t>
            </w:r>
          </w:p>
        </w:tc>
      </w:tr>
      <w:tr w:rsidR="00BE126E" w:rsidRPr="00BE126E" w:rsidTr="00EF3022">
        <w:trPr>
          <w:jc w:val="center"/>
        </w:trPr>
        <w:tc>
          <w:tcPr>
            <w:tcW w:w="1868" w:type="dxa"/>
            <w:noWrap/>
          </w:tcPr>
          <w:p w:rsidR="00EF3022" w:rsidRPr="00BE126E" w:rsidRDefault="00EF3022" w:rsidP="003F2A66">
            <w:pPr>
              <w:pStyle w:val="1c"/>
              <w:spacing w:before="0" w:after="0"/>
            </w:pPr>
            <w:r w:rsidRPr="00BE126E">
              <w:t>FLK_P</w:t>
            </w:r>
          </w:p>
        </w:tc>
        <w:tc>
          <w:tcPr>
            <w:tcW w:w="1843" w:type="dxa"/>
            <w:noWrap/>
          </w:tcPr>
          <w:p w:rsidR="00EF3022" w:rsidRPr="00BE126E" w:rsidRDefault="00EF3022" w:rsidP="003F2A66">
            <w:pPr>
              <w:pStyle w:val="1c"/>
              <w:spacing w:before="0" w:after="0"/>
            </w:pPr>
            <w:r w:rsidRPr="00BE126E">
              <w:t>FNAME</w:t>
            </w:r>
          </w:p>
        </w:tc>
        <w:tc>
          <w:tcPr>
            <w:tcW w:w="850" w:type="dxa"/>
            <w:noWrap/>
          </w:tcPr>
          <w:p w:rsidR="00EF3022" w:rsidRPr="00BE126E" w:rsidRDefault="00EF3022" w:rsidP="003F2A66">
            <w:pPr>
              <w:pStyle w:val="1c"/>
              <w:spacing w:before="0" w:after="0"/>
            </w:pPr>
            <w:r w:rsidRPr="00BE126E">
              <w:t>О</w:t>
            </w:r>
          </w:p>
        </w:tc>
        <w:tc>
          <w:tcPr>
            <w:tcW w:w="1134" w:type="dxa"/>
            <w:noWrap/>
          </w:tcPr>
          <w:p w:rsidR="00EF3022" w:rsidRPr="00BE126E" w:rsidRDefault="00EF3022" w:rsidP="003F2A66">
            <w:pPr>
              <w:pStyle w:val="1c"/>
              <w:spacing w:before="0" w:after="0"/>
            </w:pPr>
            <w:r w:rsidRPr="00BE126E">
              <w:t>T(24)</w:t>
            </w:r>
          </w:p>
        </w:tc>
        <w:tc>
          <w:tcPr>
            <w:tcW w:w="2268" w:type="dxa"/>
            <w:noWrap/>
          </w:tcPr>
          <w:p w:rsidR="00EF3022" w:rsidRPr="00BE126E" w:rsidRDefault="00EF3022" w:rsidP="003F2A66">
            <w:pPr>
              <w:pStyle w:val="1c"/>
              <w:spacing w:before="0" w:after="0"/>
            </w:pPr>
            <w:r w:rsidRPr="00BE126E">
              <w:t>Имя файла протокола ФЛК</w:t>
            </w:r>
          </w:p>
        </w:tc>
        <w:tc>
          <w:tcPr>
            <w:tcW w:w="2268" w:type="dxa"/>
            <w:noWrap/>
          </w:tcPr>
          <w:p w:rsidR="00EF3022" w:rsidRPr="00BE126E" w:rsidRDefault="00EF3022" w:rsidP="003F2A66">
            <w:pPr>
              <w:pStyle w:val="1c"/>
              <w:spacing w:before="0" w:after="0"/>
            </w:pPr>
          </w:p>
        </w:tc>
      </w:tr>
      <w:tr w:rsidR="00BE126E" w:rsidRPr="00BE126E" w:rsidTr="00EF3022">
        <w:trPr>
          <w:jc w:val="center"/>
        </w:trPr>
        <w:tc>
          <w:tcPr>
            <w:tcW w:w="1868" w:type="dxa"/>
            <w:noWrap/>
          </w:tcPr>
          <w:p w:rsidR="00EF3022" w:rsidRPr="00BE126E" w:rsidRDefault="00EF3022" w:rsidP="003F2A66">
            <w:pPr>
              <w:pStyle w:val="1c"/>
              <w:spacing w:before="0" w:after="0"/>
            </w:pPr>
          </w:p>
        </w:tc>
        <w:tc>
          <w:tcPr>
            <w:tcW w:w="1843" w:type="dxa"/>
            <w:noWrap/>
          </w:tcPr>
          <w:p w:rsidR="00EF3022" w:rsidRPr="00BE126E" w:rsidRDefault="00EF3022" w:rsidP="003F2A66">
            <w:pPr>
              <w:pStyle w:val="1c"/>
              <w:spacing w:before="0" w:after="0"/>
            </w:pPr>
            <w:r w:rsidRPr="00BE126E">
              <w:t>FNAME_I</w:t>
            </w:r>
          </w:p>
        </w:tc>
        <w:tc>
          <w:tcPr>
            <w:tcW w:w="850" w:type="dxa"/>
            <w:noWrap/>
          </w:tcPr>
          <w:p w:rsidR="00EF3022" w:rsidRPr="00BE126E" w:rsidRDefault="00EF3022" w:rsidP="003F2A66">
            <w:pPr>
              <w:pStyle w:val="1c"/>
              <w:spacing w:before="0" w:after="0"/>
            </w:pPr>
            <w:r w:rsidRPr="00BE126E">
              <w:t>О</w:t>
            </w:r>
          </w:p>
        </w:tc>
        <w:tc>
          <w:tcPr>
            <w:tcW w:w="1134" w:type="dxa"/>
            <w:noWrap/>
          </w:tcPr>
          <w:p w:rsidR="00EF3022" w:rsidRPr="00BE126E" w:rsidRDefault="00EF3022" w:rsidP="003F2A66">
            <w:pPr>
              <w:pStyle w:val="1c"/>
              <w:spacing w:before="0" w:after="0"/>
            </w:pPr>
            <w:r w:rsidRPr="00BE126E">
              <w:t>T(24)</w:t>
            </w:r>
          </w:p>
        </w:tc>
        <w:tc>
          <w:tcPr>
            <w:tcW w:w="2268" w:type="dxa"/>
            <w:noWrap/>
          </w:tcPr>
          <w:p w:rsidR="00EF3022" w:rsidRPr="00BE126E" w:rsidRDefault="00EF3022" w:rsidP="003F2A66">
            <w:pPr>
              <w:pStyle w:val="1c"/>
              <w:spacing w:before="0" w:after="0"/>
            </w:pPr>
            <w:r w:rsidRPr="00BE126E">
              <w:t>Имя исходного файла</w:t>
            </w:r>
          </w:p>
        </w:tc>
        <w:tc>
          <w:tcPr>
            <w:tcW w:w="2268" w:type="dxa"/>
            <w:noWrap/>
          </w:tcPr>
          <w:p w:rsidR="00EF3022" w:rsidRPr="00BE126E" w:rsidRDefault="00EF3022" w:rsidP="003F2A66">
            <w:pPr>
              <w:pStyle w:val="1c"/>
              <w:spacing w:before="0" w:after="0"/>
            </w:pPr>
          </w:p>
        </w:tc>
      </w:tr>
      <w:tr w:rsidR="00BE126E" w:rsidRPr="00BE126E" w:rsidTr="00EF3022">
        <w:trPr>
          <w:jc w:val="center"/>
        </w:trPr>
        <w:tc>
          <w:tcPr>
            <w:tcW w:w="1868" w:type="dxa"/>
            <w:noWrap/>
          </w:tcPr>
          <w:p w:rsidR="00EF3022" w:rsidRPr="00BE126E" w:rsidRDefault="00EF3022" w:rsidP="003F2A66">
            <w:pPr>
              <w:pStyle w:val="1c"/>
              <w:spacing w:before="0" w:after="0"/>
            </w:pPr>
          </w:p>
        </w:tc>
        <w:tc>
          <w:tcPr>
            <w:tcW w:w="1843" w:type="dxa"/>
            <w:noWrap/>
          </w:tcPr>
          <w:p w:rsidR="00EF3022" w:rsidRPr="00BE126E" w:rsidRDefault="00EF3022" w:rsidP="003F2A66">
            <w:pPr>
              <w:pStyle w:val="1c"/>
              <w:spacing w:before="0" w:after="0"/>
            </w:pPr>
            <w:r w:rsidRPr="00BE126E">
              <w:t>PR</w:t>
            </w:r>
          </w:p>
        </w:tc>
        <w:tc>
          <w:tcPr>
            <w:tcW w:w="850" w:type="dxa"/>
            <w:noWrap/>
          </w:tcPr>
          <w:p w:rsidR="00EF3022" w:rsidRPr="00BE126E" w:rsidRDefault="00EF3022" w:rsidP="003F2A66">
            <w:pPr>
              <w:pStyle w:val="1c"/>
              <w:spacing w:before="0" w:after="0"/>
            </w:pPr>
            <w:r w:rsidRPr="00BE126E">
              <w:t>НМ</w:t>
            </w:r>
          </w:p>
        </w:tc>
        <w:tc>
          <w:tcPr>
            <w:tcW w:w="1134" w:type="dxa"/>
            <w:noWrap/>
          </w:tcPr>
          <w:p w:rsidR="00EF3022" w:rsidRPr="00BE126E" w:rsidRDefault="00EF3022" w:rsidP="003F2A66">
            <w:pPr>
              <w:pStyle w:val="1c"/>
              <w:spacing w:before="0" w:after="0"/>
            </w:pPr>
            <w:r w:rsidRPr="00BE126E">
              <w:t>S</w:t>
            </w:r>
          </w:p>
        </w:tc>
        <w:tc>
          <w:tcPr>
            <w:tcW w:w="2268" w:type="dxa"/>
            <w:noWrap/>
          </w:tcPr>
          <w:p w:rsidR="00EF3022" w:rsidRPr="00BE126E" w:rsidRDefault="00EF3022" w:rsidP="003F2A66">
            <w:pPr>
              <w:pStyle w:val="1c"/>
              <w:spacing w:before="0" w:after="0"/>
            </w:pPr>
            <w:r w:rsidRPr="00BE126E">
              <w:t>Причина отказа</w:t>
            </w:r>
          </w:p>
        </w:tc>
        <w:tc>
          <w:tcPr>
            <w:tcW w:w="2268" w:type="dxa"/>
            <w:noWrap/>
          </w:tcPr>
          <w:p w:rsidR="00EF3022" w:rsidRPr="00BE126E" w:rsidRDefault="00EF3022" w:rsidP="003F2A66">
            <w:pPr>
              <w:pStyle w:val="1c"/>
              <w:spacing w:before="0" w:after="0"/>
            </w:pPr>
            <w:r w:rsidRPr="00BE126E">
              <w:t>В файл включается информация обо всех обнаруженных ошибках.</w:t>
            </w:r>
          </w:p>
        </w:tc>
      </w:tr>
      <w:tr w:rsidR="00BE126E" w:rsidRPr="00BE126E" w:rsidTr="00EF3022">
        <w:trPr>
          <w:jc w:val="center"/>
        </w:trPr>
        <w:tc>
          <w:tcPr>
            <w:tcW w:w="10231" w:type="dxa"/>
            <w:gridSpan w:val="6"/>
            <w:noWrap/>
          </w:tcPr>
          <w:p w:rsidR="00EF3022" w:rsidRPr="00BE126E" w:rsidRDefault="00EF3022" w:rsidP="003F2A66">
            <w:pPr>
              <w:pStyle w:val="1f6"/>
              <w:spacing w:before="0" w:after="0"/>
              <w:rPr>
                <w:rStyle w:val="afff8"/>
              </w:rPr>
            </w:pPr>
            <w:r w:rsidRPr="00BE126E">
              <w:rPr>
                <w:rStyle w:val="afff8"/>
              </w:rPr>
              <w:t>Причины отказа</w:t>
            </w:r>
          </w:p>
        </w:tc>
      </w:tr>
      <w:tr w:rsidR="00BE126E" w:rsidRPr="00BE126E" w:rsidTr="00EF3022">
        <w:trPr>
          <w:jc w:val="center"/>
        </w:trPr>
        <w:tc>
          <w:tcPr>
            <w:tcW w:w="1868" w:type="dxa"/>
            <w:noWrap/>
          </w:tcPr>
          <w:p w:rsidR="00EF3022" w:rsidRPr="00BE126E" w:rsidRDefault="00EF3022" w:rsidP="003F2A66">
            <w:pPr>
              <w:pStyle w:val="1c"/>
              <w:spacing w:before="0" w:after="0"/>
            </w:pPr>
            <w:r w:rsidRPr="00BE126E">
              <w:t>PR</w:t>
            </w:r>
          </w:p>
        </w:tc>
        <w:tc>
          <w:tcPr>
            <w:tcW w:w="1843" w:type="dxa"/>
            <w:noWrap/>
          </w:tcPr>
          <w:p w:rsidR="00EF3022" w:rsidRPr="00BE126E" w:rsidRDefault="00EF3022" w:rsidP="003F2A66">
            <w:pPr>
              <w:pStyle w:val="1c"/>
              <w:spacing w:before="0" w:after="0"/>
            </w:pPr>
            <w:r w:rsidRPr="00BE126E">
              <w:t>OSHIB</w:t>
            </w:r>
          </w:p>
        </w:tc>
        <w:tc>
          <w:tcPr>
            <w:tcW w:w="850" w:type="dxa"/>
            <w:noWrap/>
          </w:tcPr>
          <w:p w:rsidR="00EF3022" w:rsidRPr="00BE126E" w:rsidRDefault="00EF3022" w:rsidP="003F2A66">
            <w:pPr>
              <w:pStyle w:val="1c"/>
              <w:spacing w:before="0" w:after="0"/>
            </w:pPr>
            <w:r w:rsidRPr="00BE126E">
              <w:t>O</w:t>
            </w:r>
          </w:p>
        </w:tc>
        <w:tc>
          <w:tcPr>
            <w:tcW w:w="1134" w:type="dxa"/>
            <w:noWrap/>
          </w:tcPr>
          <w:p w:rsidR="00EF3022" w:rsidRPr="00BE126E" w:rsidRDefault="00EF3022" w:rsidP="008B4378">
            <w:pPr>
              <w:pStyle w:val="1c"/>
              <w:spacing w:before="0" w:after="0"/>
            </w:pPr>
            <w:r w:rsidRPr="00BE126E">
              <w:t>N(</w:t>
            </w:r>
            <w:r w:rsidR="008B4378" w:rsidRPr="00BE126E">
              <w:t>4</w:t>
            </w:r>
            <w:r w:rsidRPr="00BE126E">
              <w:t>)</w:t>
            </w:r>
          </w:p>
        </w:tc>
        <w:tc>
          <w:tcPr>
            <w:tcW w:w="2268" w:type="dxa"/>
          </w:tcPr>
          <w:p w:rsidR="00EF3022" w:rsidRPr="00BE126E" w:rsidRDefault="00EF3022" w:rsidP="003F2A66">
            <w:pPr>
              <w:pStyle w:val="1c"/>
              <w:spacing w:before="0" w:after="0"/>
            </w:pPr>
            <w:r w:rsidRPr="00BE126E">
              <w:t>Код ошибки</w:t>
            </w:r>
          </w:p>
        </w:tc>
        <w:tc>
          <w:tcPr>
            <w:tcW w:w="2268" w:type="dxa"/>
          </w:tcPr>
          <w:p w:rsidR="00EF3022" w:rsidRPr="00BE126E" w:rsidRDefault="00EF3022" w:rsidP="008B4378">
            <w:pPr>
              <w:pStyle w:val="1c"/>
              <w:spacing w:before="0" w:after="0"/>
            </w:pPr>
            <w:r w:rsidRPr="00BE126E">
              <w:t xml:space="preserve">В соответствии с классификатором </w:t>
            </w:r>
            <w:r w:rsidR="008B4378" w:rsidRPr="00BE126E">
              <w:rPr>
                <w:lang w:val="en-US"/>
              </w:rPr>
              <w:t>F</w:t>
            </w:r>
            <w:r w:rsidRPr="00BE126E">
              <w:t>0</w:t>
            </w:r>
            <w:r w:rsidR="008B4378" w:rsidRPr="00BE126E">
              <w:t>12</w:t>
            </w:r>
            <w:r w:rsidRPr="00BE126E">
              <w:t>.</w:t>
            </w:r>
          </w:p>
        </w:tc>
      </w:tr>
      <w:tr w:rsidR="00BE126E" w:rsidRPr="00BE126E" w:rsidTr="00EF3022">
        <w:trPr>
          <w:jc w:val="center"/>
        </w:trPr>
        <w:tc>
          <w:tcPr>
            <w:tcW w:w="1868" w:type="dxa"/>
            <w:noWrap/>
          </w:tcPr>
          <w:p w:rsidR="00EF3022" w:rsidRPr="00BE126E" w:rsidRDefault="00EF3022" w:rsidP="003F2A66">
            <w:pPr>
              <w:pStyle w:val="1c"/>
              <w:spacing w:before="0" w:after="0"/>
            </w:pPr>
          </w:p>
        </w:tc>
        <w:tc>
          <w:tcPr>
            <w:tcW w:w="1843" w:type="dxa"/>
            <w:noWrap/>
          </w:tcPr>
          <w:p w:rsidR="00EF3022" w:rsidRPr="00BE126E" w:rsidRDefault="00EF3022" w:rsidP="003F2A66">
            <w:pPr>
              <w:pStyle w:val="1c"/>
              <w:spacing w:before="0" w:after="0"/>
            </w:pPr>
            <w:r w:rsidRPr="00BE126E">
              <w:t>IM_POL</w:t>
            </w:r>
          </w:p>
        </w:tc>
        <w:tc>
          <w:tcPr>
            <w:tcW w:w="850" w:type="dxa"/>
            <w:noWrap/>
          </w:tcPr>
          <w:p w:rsidR="00EF3022" w:rsidRPr="00BE126E" w:rsidRDefault="00EF3022" w:rsidP="003F2A66">
            <w:pPr>
              <w:pStyle w:val="1c"/>
              <w:spacing w:before="0" w:after="0"/>
            </w:pPr>
            <w:r w:rsidRPr="00BE126E">
              <w:t>У</w:t>
            </w:r>
          </w:p>
        </w:tc>
        <w:tc>
          <w:tcPr>
            <w:tcW w:w="1134" w:type="dxa"/>
            <w:noWrap/>
          </w:tcPr>
          <w:p w:rsidR="00EF3022" w:rsidRPr="00BE126E" w:rsidRDefault="00EF3022" w:rsidP="003F2A66">
            <w:pPr>
              <w:pStyle w:val="1c"/>
              <w:spacing w:before="0" w:after="0"/>
            </w:pPr>
            <w:r w:rsidRPr="00BE126E">
              <w:t>T(20)</w:t>
            </w:r>
          </w:p>
        </w:tc>
        <w:tc>
          <w:tcPr>
            <w:tcW w:w="2268" w:type="dxa"/>
          </w:tcPr>
          <w:p w:rsidR="00EF3022" w:rsidRPr="00BE126E" w:rsidRDefault="00EF3022" w:rsidP="003F2A66">
            <w:pPr>
              <w:pStyle w:val="1c"/>
              <w:spacing w:before="0" w:after="0"/>
            </w:pPr>
            <w:r w:rsidRPr="00BE126E">
              <w:t>Имя поля</w:t>
            </w:r>
          </w:p>
        </w:tc>
        <w:tc>
          <w:tcPr>
            <w:tcW w:w="2268" w:type="dxa"/>
          </w:tcPr>
          <w:p w:rsidR="00EF3022" w:rsidRPr="00BE126E" w:rsidRDefault="00EF3022" w:rsidP="003F2A66">
            <w:pPr>
              <w:pStyle w:val="1c"/>
              <w:spacing w:before="0" w:after="0"/>
            </w:pPr>
            <w:r w:rsidRPr="00BE126E">
              <w:t>Имя поля, содержащего ошибку. Не заполняется только в том случае, если ошибка относится к файлу в целом.</w:t>
            </w:r>
          </w:p>
        </w:tc>
      </w:tr>
      <w:tr w:rsidR="00BE126E" w:rsidRPr="00BE126E" w:rsidTr="00EF3022">
        <w:trPr>
          <w:jc w:val="center"/>
        </w:trPr>
        <w:tc>
          <w:tcPr>
            <w:tcW w:w="1868" w:type="dxa"/>
            <w:noWrap/>
          </w:tcPr>
          <w:p w:rsidR="00EF3022" w:rsidRPr="00BE126E" w:rsidRDefault="00EF3022" w:rsidP="003F2A66">
            <w:pPr>
              <w:pStyle w:val="1c"/>
              <w:spacing w:before="0" w:after="0"/>
            </w:pPr>
          </w:p>
        </w:tc>
        <w:tc>
          <w:tcPr>
            <w:tcW w:w="1843" w:type="dxa"/>
            <w:noWrap/>
          </w:tcPr>
          <w:p w:rsidR="00EF3022" w:rsidRPr="00BE126E" w:rsidRDefault="00EF3022" w:rsidP="003F2A66">
            <w:pPr>
              <w:pStyle w:val="1c"/>
              <w:spacing w:before="0" w:after="0"/>
            </w:pPr>
            <w:r w:rsidRPr="00BE126E">
              <w:t>BAS_EL</w:t>
            </w:r>
          </w:p>
        </w:tc>
        <w:tc>
          <w:tcPr>
            <w:tcW w:w="850" w:type="dxa"/>
            <w:noWrap/>
          </w:tcPr>
          <w:p w:rsidR="00EF3022" w:rsidRPr="00BE126E" w:rsidRDefault="00EF3022" w:rsidP="003F2A66">
            <w:pPr>
              <w:pStyle w:val="1c"/>
              <w:spacing w:before="0" w:after="0"/>
            </w:pPr>
            <w:r w:rsidRPr="00BE126E">
              <w:t>У</w:t>
            </w:r>
          </w:p>
        </w:tc>
        <w:tc>
          <w:tcPr>
            <w:tcW w:w="1134" w:type="dxa"/>
            <w:noWrap/>
          </w:tcPr>
          <w:p w:rsidR="00EF3022" w:rsidRPr="00BE126E" w:rsidRDefault="00EF3022" w:rsidP="003F2A66">
            <w:pPr>
              <w:pStyle w:val="1c"/>
              <w:spacing w:before="0" w:after="0"/>
            </w:pPr>
            <w:r w:rsidRPr="00BE126E">
              <w:t>T(20)</w:t>
            </w:r>
          </w:p>
        </w:tc>
        <w:tc>
          <w:tcPr>
            <w:tcW w:w="2268" w:type="dxa"/>
          </w:tcPr>
          <w:p w:rsidR="00EF3022" w:rsidRPr="00BE126E" w:rsidRDefault="00EF3022" w:rsidP="003F2A66">
            <w:pPr>
              <w:pStyle w:val="1c"/>
              <w:spacing w:before="0" w:after="0"/>
            </w:pPr>
            <w:r w:rsidRPr="00BE126E">
              <w:t>Значение поля</w:t>
            </w:r>
          </w:p>
        </w:tc>
        <w:tc>
          <w:tcPr>
            <w:tcW w:w="2268" w:type="dxa"/>
          </w:tcPr>
          <w:p w:rsidR="00EF3022" w:rsidRPr="00BE126E" w:rsidRDefault="00EF3022" w:rsidP="003F2A66">
            <w:pPr>
              <w:pStyle w:val="1c"/>
              <w:spacing w:before="0" w:after="0"/>
            </w:pPr>
            <w:r w:rsidRPr="00BE126E">
              <w:t>Значения ошибочного поля</w:t>
            </w:r>
          </w:p>
        </w:tc>
      </w:tr>
      <w:tr w:rsidR="00BE126E" w:rsidRPr="00BE126E" w:rsidTr="00EF3022">
        <w:trPr>
          <w:jc w:val="center"/>
        </w:trPr>
        <w:tc>
          <w:tcPr>
            <w:tcW w:w="1868" w:type="dxa"/>
            <w:noWrap/>
          </w:tcPr>
          <w:p w:rsidR="00EF3022" w:rsidRPr="00BE126E" w:rsidRDefault="00EF3022" w:rsidP="003F2A66">
            <w:pPr>
              <w:pStyle w:val="1c"/>
              <w:spacing w:before="0" w:after="0"/>
            </w:pPr>
          </w:p>
        </w:tc>
        <w:tc>
          <w:tcPr>
            <w:tcW w:w="1843" w:type="dxa"/>
            <w:noWrap/>
          </w:tcPr>
          <w:p w:rsidR="00EF3022" w:rsidRPr="00BE126E" w:rsidRDefault="00EF3022" w:rsidP="003F2A66">
            <w:pPr>
              <w:pStyle w:val="1c"/>
              <w:spacing w:before="0" w:after="0"/>
            </w:pPr>
            <w:r w:rsidRPr="00BE126E">
              <w:t>N_ZAP</w:t>
            </w:r>
          </w:p>
        </w:tc>
        <w:tc>
          <w:tcPr>
            <w:tcW w:w="850" w:type="dxa"/>
            <w:noWrap/>
          </w:tcPr>
          <w:p w:rsidR="00EF3022" w:rsidRPr="00BE126E" w:rsidRDefault="00EF3022" w:rsidP="003F2A66">
            <w:pPr>
              <w:pStyle w:val="1c"/>
              <w:spacing w:before="0" w:after="0"/>
            </w:pPr>
            <w:r w:rsidRPr="00BE126E">
              <w:t>У</w:t>
            </w:r>
          </w:p>
        </w:tc>
        <w:tc>
          <w:tcPr>
            <w:tcW w:w="1134" w:type="dxa"/>
            <w:noWrap/>
          </w:tcPr>
          <w:p w:rsidR="00EF3022" w:rsidRPr="00BE126E" w:rsidRDefault="00EF3022" w:rsidP="003F2A66">
            <w:pPr>
              <w:pStyle w:val="1c"/>
              <w:spacing w:before="0" w:after="0"/>
            </w:pPr>
            <w:r w:rsidRPr="00BE126E">
              <w:t>T(36)</w:t>
            </w:r>
          </w:p>
        </w:tc>
        <w:tc>
          <w:tcPr>
            <w:tcW w:w="2268" w:type="dxa"/>
          </w:tcPr>
          <w:p w:rsidR="00EF3022" w:rsidRPr="00BE126E" w:rsidRDefault="00EF3022" w:rsidP="003F2A66">
            <w:pPr>
              <w:pStyle w:val="1c"/>
              <w:spacing w:before="0" w:after="0"/>
            </w:pPr>
            <w:r w:rsidRPr="00BE126E">
              <w:t>Номер записи</w:t>
            </w:r>
          </w:p>
        </w:tc>
        <w:tc>
          <w:tcPr>
            <w:tcW w:w="2268" w:type="dxa"/>
          </w:tcPr>
          <w:p w:rsidR="00EF3022" w:rsidRPr="00BE126E" w:rsidRDefault="00EF3022" w:rsidP="003F2A66">
            <w:pPr>
              <w:pStyle w:val="1c"/>
              <w:spacing w:before="0" w:after="0"/>
            </w:pPr>
            <w:r w:rsidRPr="00BE126E">
              <w:t>Номер записи, в одном из полей которого обнаружена ошибка.</w:t>
            </w:r>
          </w:p>
        </w:tc>
      </w:tr>
      <w:tr w:rsidR="00BE126E" w:rsidRPr="00BE126E" w:rsidTr="00EF3022">
        <w:trPr>
          <w:jc w:val="center"/>
        </w:trPr>
        <w:tc>
          <w:tcPr>
            <w:tcW w:w="1868" w:type="dxa"/>
            <w:noWrap/>
          </w:tcPr>
          <w:p w:rsidR="00EF3022" w:rsidRPr="00BE126E" w:rsidRDefault="00EF3022" w:rsidP="003F2A66">
            <w:pPr>
              <w:pStyle w:val="1c"/>
              <w:spacing w:before="0" w:after="0"/>
            </w:pPr>
          </w:p>
        </w:tc>
        <w:tc>
          <w:tcPr>
            <w:tcW w:w="1843" w:type="dxa"/>
            <w:noWrap/>
          </w:tcPr>
          <w:p w:rsidR="00EF3022" w:rsidRPr="00BE126E" w:rsidRDefault="00EF3022" w:rsidP="003F2A66">
            <w:pPr>
              <w:pStyle w:val="1c"/>
              <w:spacing w:before="0" w:after="0"/>
            </w:pPr>
            <w:r w:rsidRPr="00BE126E">
              <w:t>IDCASE</w:t>
            </w:r>
          </w:p>
        </w:tc>
        <w:tc>
          <w:tcPr>
            <w:tcW w:w="850" w:type="dxa"/>
            <w:noWrap/>
          </w:tcPr>
          <w:p w:rsidR="00EF3022" w:rsidRPr="00BE126E" w:rsidRDefault="00EF3022" w:rsidP="003F2A66">
            <w:pPr>
              <w:pStyle w:val="1c"/>
              <w:spacing w:before="0" w:after="0"/>
            </w:pPr>
            <w:r w:rsidRPr="00BE126E">
              <w:t>У</w:t>
            </w:r>
          </w:p>
        </w:tc>
        <w:tc>
          <w:tcPr>
            <w:tcW w:w="1134" w:type="dxa"/>
            <w:noWrap/>
          </w:tcPr>
          <w:p w:rsidR="00EF3022" w:rsidRPr="00BE126E" w:rsidRDefault="00EF3022" w:rsidP="003F2A66">
            <w:pPr>
              <w:pStyle w:val="1c"/>
              <w:spacing w:before="0" w:after="0"/>
            </w:pPr>
            <w:r w:rsidRPr="00BE126E">
              <w:t>N(11)</w:t>
            </w:r>
          </w:p>
        </w:tc>
        <w:tc>
          <w:tcPr>
            <w:tcW w:w="2268" w:type="dxa"/>
          </w:tcPr>
          <w:p w:rsidR="00EF3022" w:rsidRPr="00BE126E" w:rsidRDefault="00EF3022" w:rsidP="003F2A66">
            <w:pPr>
              <w:pStyle w:val="1c"/>
              <w:spacing w:before="0" w:after="0"/>
            </w:pPr>
            <w:r w:rsidRPr="00BE126E">
              <w:t>Номер записи в реестре случаев</w:t>
            </w:r>
          </w:p>
        </w:tc>
        <w:tc>
          <w:tcPr>
            <w:tcW w:w="2268" w:type="dxa"/>
          </w:tcPr>
          <w:p w:rsidR="00EF3022" w:rsidRPr="00BE126E" w:rsidRDefault="00EF3022" w:rsidP="003F2A66">
            <w:pPr>
              <w:pStyle w:val="1c"/>
              <w:spacing w:before="0" w:after="0"/>
            </w:pPr>
            <w:r w:rsidRPr="00BE126E">
              <w:t>Номер случая, в котором обнаружена ошибка (указывается, если ошибка обнаружена внутри тега «SLUCH», в том числе во входящих в него услугах).</w:t>
            </w:r>
          </w:p>
        </w:tc>
      </w:tr>
      <w:tr w:rsidR="00BE126E" w:rsidRPr="00BE126E" w:rsidTr="00EF3022">
        <w:trPr>
          <w:jc w:val="center"/>
        </w:trPr>
        <w:tc>
          <w:tcPr>
            <w:tcW w:w="1868" w:type="dxa"/>
            <w:noWrap/>
          </w:tcPr>
          <w:p w:rsidR="00EF3022" w:rsidRPr="00BE126E" w:rsidRDefault="00EF3022" w:rsidP="003F2A66">
            <w:pPr>
              <w:pStyle w:val="1c"/>
              <w:spacing w:before="0" w:after="0"/>
            </w:pPr>
          </w:p>
        </w:tc>
        <w:tc>
          <w:tcPr>
            <w:tcW w:w="1843" w:type="dxa"/>
            <w:noWrap/>
          </w:tcPr>
          <w:p w:rsidR="00EF3022" w:rsidRPr="00BE126E" w:rsidRDefault="00EF3022" w:rsidP="003F2A66">
            <w:pPr>
              <w:pStyle w:val="1c"/>
              <w:spacing w:before="0" w:after="0"/>
            </w:pPr>
            <w:r w:rsidRPr="00BE126E">
              <w:t>IDSERV</w:t>
            </w:r>
          </w:p>
        </w:tc>
        <w:tc>
          <w:tcPr>
            <w:tcW w:w="850" w:type="dxa"/>
            <w:noWrap/>
          </w:tcPr>
          <w:p w:rsidR="00EF3022" w:rsidRPr="00BE126E" w:rsidRDefault="00EF3022" w:rsidP="003F2A66">
            <w:pPr>
              <w:pStyle w:val="1c"/>
              <w:spacing w:before="0" w:after="0"/>
            </w:pPr>
            <w:r w:rsidRPr="00BE126E">
              <w:t>У</w:t>
            </w:r>
          </w:p>
        </w:tc>
        <w:tc>
          <w:tcPr>
            <w:tcW w:w="1134" w:type="dxa"/>
            <w:noWrap/>
          </w:tcPr>
          <w:p w:rsidR="00EF3022" w:rsidRPr="00BE126E" w:rsidRDefault="00EF3022" w:rsidP="003F2A66">
            <w:pPr>
              <w:pStyle w:val="1c"/>
              <w:spacing w:before="0" w:after="0"/>
            </w:pPr>
            <w:r w:rsidRPr="00BE126E">
              <w:t>Т</w:t>
            </w:r>
            <w:r w:rsidRPr="00BE126E">
              <w:rPr>
                <w:lang w:val="en-US"/>
              </w:rPr>
              <w:t>(</w:t>
            </w:r>
            <w:r w:rsidRPr="00BE126E">
              <w:t>36</w:t>
            </w:r>
            <w:r w:rsidRPr="00BE126E">
              <w:rPr>
                <w:lang w:val="en-US"/>
              </w:rPr>
              <w:t>)</w:t>
            </w:r>
          </w:p>
        </w:tc>
        <w:tc>
          <w:tcPr>
            <w:tcW w:w="2268" w:type="dxa"/>
          </w:tcPr>
          <w:p w:rsidR="00EF3022" w:rsidRPr="00BE126E" w:rsidRDefault="00EF3022" w:rsidP="003F2A66">
            <w:pPr>
              <w:pStyle w:val="1c"/>
              <w:spacing w:before="0" w:after="0"/>
            </w:pPr>
            <w:r w:rsidRPr="00BE126E">
              <w:t>Номер записи в реестре услуг</w:t>
            </w:r>
          </w:p>
        </w:tc>
        <w:tc>
          <w:tcPr>
            <w:tcW w:w="2268" w:type="dxa"/>
          </w:tcPr>
          <w:p w:rsidR="00EF3022" w:rsidRPr="00BE126E" w:rsidRDefault="00EF3022" w:rsidP="003F2A66">
            <w:pPr>
              <w:pStyle w:val="1c"/>
              <w:spacing w:before="0" w:after="0"/>
            </w:pPr>
            <w:r w:rsidRPr="00BE126E">
              <w:t>Номер услуги, в которой обнаружена ошибка (указывается, если ошибка обнаружена внутри тега «USL»).</w:t>
            </w:r>
          </w:p>
        </w:tc>
      </w:tr>
      <w:tr w:rsidR="00EF3022" w:rsidRPr="00BE126E" w:rsidTr="00EF3022">
        <w:trPr>
          <w:jc w:val="center"/>
        </w:trPr>
        <w:tc>
          <w:tcPr>
            <w:tcW w:w="1868" w:type="dxa"/>
            <w:tcBorders>
              <w:bottom w:val="single" w:sz="12" w:space="0" w:color="auto"/>
            </w:tcBorders>
            <w:noWrap/>
          </w:tcPr>
          <w:p w:rsidR="00EF3022" w:rsidRPr="00BE126E" w:rsidRDefault="00EF3022" w:rsidP="003F2A66">
            <w:pPr>
              <w:pStyle w:val="1c"/>
              <w:spacing w:before="0" w:after="0"/>
            </w:pPr>
          </w:p>
        </w:tc>
        <w:tc>
          <w:tcPr>
            <w:tcW w:w="1843" w:type="dxa"/>
            <w:tcBorders>
              <w:bottom w:val="single" w:sz="12" w:space="0" w:color="auto"/>
            </w:tcBorders>
            <w:noWrap/>
          </w:tcPr>
          <w:p w:rsidR="00EF3022" w:rsidRPr="00BE126E" w:rsidRDefault="00EF3022" w:rsidP="003F2A66">
            <w:pPr>
              <w:pStyle w:val="1c"/>
              <w:spacing w:before="0" w:after="0"/>
            </w:pPr>
            <w:r w:rsidRPr="00BE126E">
              <w:t>COMMENT</w:t>
            </w:r>
          </w:p>
        </w:tc>
        <w:tc>
          <w:tcPr>
            <w:tcW w:w="850" w:type="dxa"/>
            <w:tcBorders>
              <w:bottom w:val="single" w:sz="12" w:space="0" w:color="auto"/>
            </w:tcBorders>
            <w:noWrap/>
          </w:tcPr>
          <w:p w:rsidR="00EF3022" w:rsidRPr="00BE126E" w:rsidRDefault="00EF3022" w:rsidP="003F2A66">
            <w:pPr>
              <w:pStyle w:val="1c"/>
              <w:spacing w:before="0" w:after="0"/>
            </w:pPr>
            <w:r w:rsidRPr="00BE126E">
              <w:t>У</w:t>
            </w:r>
          </w:p>
        </w:tc>
        <w:tc>
          <w:tcPr>
            <w:tcW w:w="1134" w:type="dxa"/>
            <w:tcBorders>
              <w:bottom w:val="single" w:sz="12" w:space="0" w:color="auto"/>
            </w:tcBorders>
            <w:noWrap/>
          </w:tcPr>
          <w:p w:rsidR="00EF3022" w:rsidRPr="00BE126E" w:rsidRDefault="00EF3022" w:rsidP="003F2A66">
            <w:pPr>
              <w:pStyle w:val="1c"/>
              <w:spacing w:before="0" w:after="0"/>
            </w:pPr>
            <w:r w:rsidRPr="00BE126E">
              <w:t>T(250)</w:t>
            </w:r>
          </w:p>
        </w:tc>
        <w:tc>
          <w:tcPr>
            <w:tcW w:w="2268" w:type="dxa"/>
            <w:tcBorders>
              <w:bottom w:val="single" w:sz="12" w:space="0" w:color="auto"/>
            </w:tcBorders>
          </w:tcPr>
          <w:p w:rsidR="00EF3022" w:rsidRPr="00BE126E" w:rsidRDefault="00EF3022" w:rsidP="003F2A66">
            <w:pPr>
              <w:pStyle w:val="1c"/>
              <w:spacing w:before="0" w:after="0"/>
            </w:pPr>
            <w:r w:rsidRPr="00BE126E">
              <w:t>Комментарий</w:t>
            </w:r>
          </w:p>
        </w:tc>
        <w:tc>
          <w:tcPr>
            <w:tcW w:w="2268" w:type="dxa"/>
            <w:tcBorders>
              <w:bottom w:val="single" w:sz="12" w:space="0" w:color="auto"/>
            </w:tcBorders>
          </w:tcPr>
          <w:p w:rsidR="00EF3022" w:rsidRPr="00BE126E" w:rsidRDefault="00EF3022" w:rsidP="003F2A66">
            <w:pPr>
              <w:pStyle w:val="1c"/>
              <w:spacing w:before="0" w:after="0"/>
            </w:pPr>
            <w:r w:rsidRPr="00BE126E">
              <w:t>Описание ошибки.</w:t>
            </w:r>
          </w:p>
        </w:tc>
      </w:tr>
    </w:tbl>
    <w:p w:rsidR="003F2A66" w:rsidRPr="00BE126E" w:rsidRDefault="003F2A66" w:rsidP="00D22611">
      <w:pPr>
        <w:spacing w:line="360" w:lineRule="auto"/>
        <w:rPr>
          <w:lang w:eastAsia="en-US"/>
        </w:rPr>
      </w:pPr>
    </w:p>
    <w:p w:rsidR="003F2A66" w:rsidRPr="00BE126E" w:rsidRDefault="003F2A66">
      <w:pPr>
        <w:spacing w:after="160" w:line="259" w:lineRule="auto"/>
        <w:rPr>
          <w:lang w:eastAsia="en-US"/>
        </w:rPr>
      </w:pPr>
    </w:p>
    <w:p w:rsidR="00EF3022" w:rsidRPr="00BE126E" w:rsidRDefault="00EF3022" w:rsidP="00866292">
      <w:pPr>
        <w:jc w:val="right"/>
        <w:rPr>
          <w:lang w:eastAsia="en-US"/>
        </w:rPr>
      </w:pPr>
      <w:r w:rsidRPr="00BE126E">
        <w:rPr>
          <w:lang w:eastAsia="en-US"/>
        </w:rPr>
        <w:t>Приложение 5.2.</w:t>
      </w:r>
    </w:p>
    <w:tbl>
      <w:tblPr>
        <w:tblW w:w="9157" w:type="dxa"/>
        <w:tblInd w:w="93" w:type="dxa"/>
        <w:tblLook w:val="04A0" w:firstRow="1" w:lastRow="0" w:firstColumn="1" w:lastColumn="0" w:noHBand="0" w:noVBand="1"/>
      </w:tblPr>
      <w:tblGrid>
        <w:gridCol w:w="3868"/>
        <w:gridCol w:w="557"/>
        <w:gridCol w:w="1572"/>
        <w:gridCol w:w="1112"/>
        <w:gridCol w:w="1141"/>
        <w:gridCol w:w="513"/>
        <w:gridCol w:w="453"/>
      </w:tblGrid>
      <w:tr w:rsidR="00BE126E" w:rsidRPr="00BE126E" w:rsidTr="00EF3022">
        <w:trPr>
          <w:trHeight w:val="315"/>
        </w:trPr>
        <w:tc>
          <w:tcPr>
            <w:tcW w:w="9157" w:type="dxa"/>
            <w:gridSpan w:val="7"/>
            <w:tcBorders>
              <w:top w:val="nil"/>
              <w:left w:val="nil"/>
              <w:bottom w:val="nil"/>
              <w:right w:val="nil"/>
            </w:tcBorders>
            <w:shd w:val="clear" w:color="auto" w:fill="auto"/>
            <w:noWrap/>
            <w:vAlign w:val="bottom"/>
            <w:hideMark/>
          </w:tcPr>
          <w:p w:rsidR="00EF3022" w:rsidRPr="00BE126E" w:rsidRDefault="00EF3022" w:rsidP="00D22611">
            <w:pPr>
              <w:spacing w:line="360" w:lineRule="auto"/>
              <w:jc w:val="center"/>
              <w:rPr>
                <w:b/>
                <w:bCs/>
              </w:rPr>
            </w:pPr>
            <w:r w:rsidRPr="00BE126E">
              <w:rPr>
                <w:b/>
                <w:bCs/>
              </w:rPr>
              <w:t xml:space="preserve">АКТ </w:t>
            </w:r>
          </w:p>
        </w:tc>
      </w:tr>
      <w:tr w:rsidR="00BE126E" w:rsidRPr="00BE126E" w:rsidTr="00EF3022">
        <w:trPr>
          <w:trHeight w:val="405"/>
        </w:trPr>
        <w:tc>
          <w:tcPr>
            <w:tcW w:w="9157" w:type="dxa"/>
            <w:gridSpan w:val="7"/>
            <w:tcBorders>
              <w:top w:val="nil"/>
              <w:left w:val="nil"/>
              <w:bottom w:val="nil"/>
              <w:right w:val="nil"/>
            </w:tcBorders>
            <w:shd w:val="clear" w:color="auto" w:fill="auto"/>
            <w:vAlign w:val="bottom"/>
            <w:hideMark/>
          </w:tcPr>
          <w:p w:rsidR="00EF3022" w:rsidRPr="00BE126E" w:rsidRDefault="00EF3022" w:rsidP="00D22611">
            <w:pPr>
              <w:spacing w:line="360" w:lineRule="auto"/>
              <w:jc w:val="center"/>
            </w:pPr>
            <w:r w:rsidRPr="00BE126E">
              <w:t xml:space="preserve">Передачи файлов форматно – логического контроля из </w:t>
            </w:r>
            <w:r w:rsidR="00B43AFF" w:rsidRPr="00BE126E">
              <w:t>ТФ ОМС</w:t>
            </w:r>
            <w:r w:rsidRPr="00BE126E">
              <w:t xml:space="preserve"> в СМО</w:t>
            </w:r>
          </w:p>
        </w:tc>
      </w:tr>
      <w:tr w:rsidR="00BE126E" w:rsidRPr="00BE126E" w:rsidTr="00EF3022">
        <w:trPr>
          <w:trHeight w:val="495"/>
        </w:trPr>
        <w:tc>
          <w:tcPr>
            <w:tcW w:w="3843" w:type="dxa"/>
            <w:tcBorders>
              <w:top w:val="nil"/>
              <w:left w:val="nil"/>
              <w:bottom w:val="nil"/>
              <w:right w:val="nil"/>
            </w:tcBorders>
            <w:shd w:val="clear" w:color="auto" w:fill="auto"/>
            <w:vAlign w:val="bottom"/>
            <w:hideMark/>
          </w:tcPr>
          <w:p w:rsidR="00EF3022" w:rsidRPr="00BE126E" w:rsidRDefault="00EF3022" w:rsidP="00D22611">
            <w:pPr>
              <w:spacing w:line="360" w:lineRule="auto"/>
              <w:jc w:val="center"/>
            </w:pPr>
          </w:p>
        </w:tc>
        <w:tc>
          <w:tcPr>
            <w:tcW w:w="553" w:type="dxa"/>
            <w:tcBorders>
              <w:top w:val="nil"/>
              <w:left w:val="nil"/>
              <w:bottom w:val="nil"/>
              <w:right w:val="nil"/>
            </w:tcBorders>
            <w:shd w:val="clear" w:color="auto" w:fill="auto"/>
            <w:vAlign w:val="bottom"/>
            <w:hideMark/>
          </w:tcPr>
          <w:p w:rsidR="00EF3022" w:rsidRPr="00BE126E" w:rsidRDefault="00EF3022" w:rsidP="00D22611">
            <w:pPr>
              <w:spacing w:line="360" w:lineRule="auto"/>
              <w:jc w:val="center"/>
            </w:pPr>
          </w:p>
        </w:tc>
        <w:tc>
          <w:tcPr>
            <w:tcW w:w="3801" w:type="dxa"/>
            <w:gridSpan w:val="3"/>
            <w:tcBorders>
              <w:top w:val="nil"/>
              <w:left w:val="nil"/>
              <w:bottom w:val="nil"/>
              <w:right w:val="nil"/>
            </w:tcBorders>
            <w:shd w:val="clear" w:color="auto" w:fill="auto"/>
            <w:vAlign w:val="bottom"/>
            <w:hideMark/>
          </w:tcPr>
          <w:p w:rsidR="00EF3022" w:rsidRPr="00BE126E" w:rsidRDefault="00EF3022" w:rsidP="00D22611">
            <w:pPr>
              <w:spacing w:line="360" w:lineRule="auto"/>
              <w:jc w:val="center"/>
              <w:rPr>
                <w:b/>
                <w:bCs/>
              </w:rPr>
            </w:pPr>
            <w:r w:rsidRPr="00BE126E">
              <w:rPr>
                <w:b/>
                <w:bCs/>
              </w:rPr>
              <w:t>за ______ 20__г.</w:t>
            </w:r>
          </w:p>
        </w:tc>
        <w:tc>
          <w:tcPr>
            <w:tcW w:w="510" w:type="dxa"/>
            <w:tcBorders>
              <w:top w:val="nil"/>
              <w:left w:val="nil"/>
              <w:bottom w:val="nil"/>
              <w:right w:val="nil"/>
            </w:tcBorders>
            <w:shd w:val="clear" w:color="auto" w:fill="auto"/>
            <w:vAlign w:val="bottom"/>
            <w:hideMark/>
          </w:tcPr>
          <w:p w:rsidR="00EF3022" w:rsidRPr="00BE126E" w:rsidRDefault="00EF3022" w:rsidP="00D22611">
            <w:pPr>
              <w:spacing w:line="360" w:lineRule="auto"/>
              <w:jc w:val="center"/>
            </w:pPr>
          </w:p>
        </w:tc>
        <w:tc>
          <w:tcPr>
            <w:tcW w:w="450" w:type="dxa"/>
            <w:tcBorders>
              <w:top w:val="nil"/>
              <w:left w:val="nil"/>
              <w:bottom w:val="nil"/>
              <w:right w:val="nil"/>
            </w:tcBorders>
            <w:shd w:val="clear" w:color="auto" w:fill="auto"/>
            <w:vAlign w:val="bottom"/>
            <w:hideMark/>
          </w:tcPr>
          <w:p w:rsidR="00EF3022" w:rsidRPr="00BE126E" w:rsidRDefault="00EF3022" w:rsidP="00D22611">
            <w:pPr>
              <w:spacing w:line="360" w:lineRule="auto"/>
              <w:jc w:val="center"/>
            </w:pPr>
          </w:p>
        </w:tc>
      </w:tr>
      <w:tr w:rsidR="00BE126E" w:rsidRPr="00BE126E" w:rsidTr="00EF3022">
        <w:trPr>
          <w:trHeight w:val="315"/>
        </w:trPr>
        <w:tc>
          <w:tcPr>
            <w:tcW w:w="3843" w:type="dxa"/>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553" w:type="dxa"/>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1562" w:type="dxa"/>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1105" w:type="dxa"/>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1134" w:type="dxa"/>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510" w:type="dxa"/>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450" w:type="dxa"/>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r>
      <w:tr w:rsidR="00BE126E" w:rsidRPr="00BE126E" w:rsidTr="00EF3022">
        <w:trPr>
          <w:trHeight w:val="315"/>
        </w:trPr>
        <w:tc>
          <w:tcPr>
            <w:tcW w:w="4396" w:type="dxa"/>
            <w:gridSpan w:val="2"/>
            <w:tcBorders>
              <w:top w:val="nil"/>
              <w:left w:val="nil"/>
              <w:bottom w:val="nil"/>
              <w:right w:val="nil"/>
            </w:tcBorders>
            <w:shd w:val="clear" w:color="auto" w:fill="auto"/>
            <w:noWrap/>
            <w:vAlign w:val="bottom"/>
            <w:hideMark/>
          </w:tcPr>
          <w:p w:rsidR="00EF3022" w:rsidRPr="00BE126E" w:rsidRDefault="00EF3022" w:rsidP="00D22611">
            <w:pPr>
              <w:spacing w:line="360" w:lineRule="auto"/>
            </w:pPr>
            <w:r w:rsidRPr="00BE126E">
              <w:t>г.Нальчик</w:t>
            </w:r>
          </w:p>
        </w:tc>
        <w:tc>
          <w:tcPr>
            <w:tcW w:w="1562" w:type="dxa"/>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1105" w:type="dxa"/>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1134" w:type="dxa"/>
            <w:tcBorders>
              <w:top w:val="nil"/>
              <w:left w:val="nil"/>
              <w:bottom w:val="nil"/>
              <w:right w:val="nil"/>
            </w:tcBorders>
            <w:shd w:val="clear" w:color="auto" w:fill="auto"/>
            <w:noWrap/>
            <w:vAlign w:val="bottom"/>
            <w:hideMark/>
          </w:tcPr>
          <w:p w:rsidR="00EF3022" w:rsidRPr="00BE126E" w:rsidRDefault="00EF3022" w:rsidP="00D22611">
            <w:pPr>
              <w:spacing w:line="360" w:lineRule="auto"/>
              <w:jc w:val="center"/>
              <w:rPr>
                <w:bCs/>
              </w:rPr>
            </w:pPr>
            <w:r w:rsidRPr="00BE126E">
              <w:rPr>
                <w:bCs/>
              </w:rPr>
              <w:t>дата</w:t>
            </w:r>
          </w:p>
        </w:tc>
        <w:tc>
          <w:tcPr>
            <w:tcW w:w="510" w:type="dxa"/>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450" w:type="dxa"/>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r>
      <w:tr w:rsidR="00BE126E" w:rsidRPr="00BE126E" w:rsidTr="00EF3022">
        <w:trPr>
          <w:trHeight w:val="315"/>
        </w:trPr>
        <w:tc>
          <w:tcPr>
            <w:tcW w:w="3843" w:type="dxa"/>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553" w:type="dxa"/>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1562" w:type="dxa"/>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1105" w:type="dxa"/>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1134" w:type="dxa"/>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510" w:type="dxa"/>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450" w:type="dxa"/>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r>
      <w:tr w:rsidR="00BE126E" w:rsidRPr="00BE126E" w:rsidTr="00EF3022">
        <w:trPr>
          <w:trHeight w:val="315"/>
        </w:trPr>
        <w:tc>
          <w:tcPr>
            <w:tcW w:w="3843" w:type="dxa"/>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553" w:type="dxa"/>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1562" w:type="dxa"/>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1105" w:type="dxa"/>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1134" w:type="dxa"/>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510" w:type="dxa"/>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450" w:type="dxa"/>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r>
      <w:tr w:rsidR="00BE126E" w:rsidRPr="00BE126E" w:rsidTr="00EF3022">
        <w:trPr>
          <w:trHeight w:val="900"/>
        </w:trPr>
        <w:tc>
          <w:tcPr>
            <w:tcW w:w="9157" w:type="dxa"/>
            <w:gridSpan w:val="7"/>
            <w:tcBorders>
              <w:top w:val="nil"/>
              <w:left w:val="nil"/>
              <w:bottom w:val="nil"/>
              <w:right w:val="nil"/>
            </w:tcBorders>
            <w:shd w:val="clear" w:color="auto" w:fill="auto"/>
            <w:vAlign w:val="center"/>
            <w:hideMark/>
          </w:tcPr>
          <w:p w:rsidR="00EF3022" w:rsidRPr="00BE126E" w:rsidRDefault="00EF3022" w:rsidP="00D22611">
            <w:pPr>
              <w:spacing w:line="360" w:lineRule="auto"/>
              <w:jc w:val="both"/>
            </w:pPr>
            <w:r w:rsidRPr="00BE126E">
              <w:t xml:space="preserve">           По настоящему акту Территориальный фонд обязательного страхования Кабардино</w:t>
            </w:r>
            <w:r w:rsidR="00A8489A" w:rsidRPr="00BE126E">
              <w:t>–</w:t>
            </w:r>
            <w:r w:rsidRPr="00BE126E">
              <w:t>Балкарской Республики передаёт в</w:t>
            </w:r>
          </w:p>
          <w:p w:rsidR="00EF3022" w:rsidRPr="00BE126E" w:rsidRDefault="00EF3022" w:rsidP="00D22611">
            <w:pPr>
              <w:spacing w:line="360" w:lineRule="auto"/>
              <w:jc w:val="both"/>
            </w:pPr>
            <w:r w:rsidRPr="00BE126E">
              <w:t>___________________________________________________________________________</w:t>
            </w:r>
          </w:p>
          <w:p w:rsidR="00EF3022" w:rsidRPr="00BE126E" w:rsidRDefault="00EF3022" w:rsidP="00D22611">
            <w:pPr>
              <w:spacing w:line="360" w:lineRule="auto"/>
              <w:jc w:val="center"/>
            </w:pPr>
            <w:r w:rsidRPr="00BE126E">
              <w:t>(наименование СМО)</w:t>
            </w:r>
          </w:p>
        </w:tc>
      </w:tr>
      <w:tr w:rsidR="00BE126E" w:rsidRPr="00BE126E" w:rsidTr="00EF3022">
        <w:trPr>
          <w:trHeight w:val="315"/>
        </w:trPr>
        <w:tc>
          <w:tcPr>
            <w:tcW w:w="9157" w:type="dxa"/>
            <w:gridSpan w:val="7"/>
            <w:tcBorders>
              <w:top w:val="nil"/>
              <w:left w:val="nil"/>
              <w:bottom w:val="nil"/>
              <w:right w:val="nil"/>
            </w:tcBorders>
            <w:shd w:val="clear" w:color="auto" w:fill="auto"/>
            <w:noWrap/>
            <w:vAlign w:val="center"/>
            <w:hideMark/>
          </w:tcPr>
          <w:p w:rsidR="00EF3022" w:rsidRPr="00BE126E" w:rsidRDefault="00EF3022" w:rsidP="00D22611">
            <w:pPr>
              <w:spacing w:line="360" w:lineRule="auto"/>
              <w:jc w:val="both"/>
            </w:pPr>
            <w:r w:rsidRPr="00BE126E">
              <w:t>1. Электронную версию результата ФЛК по каналу ViPNet</w:t>
            </w:r>
          </w:p>
        </w:tc>
      </w:tr>
      <w:tr w:rsidR="00BE126E" w:rsidRPr="00BE126E" w:rsidTr="00EF3022">
        <w:trPr>
          <w:trHeight w:val="315"/>
        </w:trPr>
        <w:tc>
          <w:tcPr>
            <w:tcW w:w="3843" w:type="dxa"/>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553" w:type="dxa"/>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1562" w:type="dxa"/>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1105" w:type="dxa"/>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1134" w:type="dxa"/>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510" w:type="dxa"/>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450" w:type="dxa"/>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r>
      <w:tr w:rsidR="00BE126E" w:rsidRPr="00BE126E" w:rsidTr="00EF3022">
        <w:trPr>
          <w:trHeight w:val="315"/>
        </w:trPr>
        <w:tc>
          <w:tcPr>
            <w:tcW w:w="439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F3022" w:rsidRPr="00BE126E" w:rsidRDefault="00EF3022" w:rsidP="00D22611">
            <w:pPr>
              <w:spacing w:line="360" w:lineRule="auto"/>
              <w:jc w:val="center"/>
            </w:pPr>
            <w:r w:rsidRPr="00BE126E">
              <w:t>Имя файла</w:t>
            </w:r>
          </w:p>
        </w:tc>
        <w:tc>
          <w:tcPr>
            <w:tcW w:w="1562" w:type="dxa"/>
            <w:tcBorders>
              <w:top w:val="single" w:sz="4" w:space="0" w:color="auto"/>
              <w:left w:val="nil"/>
              <w:bottom w:val="single" w:sz="4" w:space="0" w:color="auto"/>
              <w:right w:val="single" w:sz="4" w:space="0" w:color="auto"/>
            </w:tcBorders>
            <w:shd w:val="clear" w:color="auto" w:fill="auto"/>
            <w:noWrap/>
            <w:vAlign w:val="bottom"/>
            <w:hideMark/>
          </w:tcPr>
          <w:p w:rsidR="00EF3022" w:rsidRPr="00BE126E" w:rsidRDefault="00EF3022" w:rsidP="00D22611">
            <w:pPr>
              <w:spacing w:line="360" w:lineRule="auto"/>
              <w:jc w:val="center"/>
            </w:pPr>
            <w:r w:rsidRPr="00BE126E">
              <w:t>Размер</w:t>
            </w:r>
          </w:p>
        </w:tc>
        <w:tc>
          <w:tcPr>
            <w:tcW w:w="1105" w:type="dxa"/>
            <w:tcBorders>
              <w:top w:val="single" w:sz="4" w:space="0" w:color="auto"/>
              <w:left w:val="nil"/>
              <w:bottom w:val="single" w:sz="4" w:space="0" w:color="auto"/>
              <w:right w:val="single" w:sz="4" w:space="0" w:color="auto"/>
            </w:tcBorders>
            <w:shd w:val="clear" w:color="auto" w:fill="auto"/>
            <w:noWrap/>
            <w:vAlign w:val="bottom"/>
            <w:hideMark/>
          </w:tcPr>
          <w:p w:rsidR="00EF3022" w:rsidRPr="00BE126E" w:rsidRDefault="00EF3022" w:rsidP="00D22611">
            <w:pPr>
              <w:spacing w:line="360" w:lineRule="auto"/>
              <w:jc w:val="center"/>
            </w:pPr>
            <w:r w:rsidRPr="00BE126E">
              <w:t>Код CRC</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EF3022" w:rsidRPr="00BE126E" w:rsidRDefault="00EF3022" w:rsidP="00D22611">
            <w:pPr>
              <w:spacing w:line="360" w:lineRule="auto"/>
              <w:jc w:val="center"/>
            </w:pPr>
            <w:r w:rsidRPr="00BE126E">
              <w:t>Дата создания</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rsidR="00EF3022" w:rsidRPr="00BE126E" w:rsidRDefault="00EF3022" w:rsidP="00D22611">
            <w:pPr>
              <w:spacing w:line="360" w:lineRule="auto"/>
              <w:jc w:val="center"/>
            </w:pPr>
            <w:r w:rsidRPr="00BE126E">
              <w:t>файлов в архиве</w:t>
            </w:r>
          </w:p>
        </w:tc>
      </w:tr>
      <w:tr w:rsidR="00BE126E" w:rsidRPr="00BE126E" w:rsidTr="00EF3022">
        <w:trPr>
          <w:trHeight w:val="315"/>
        </w:trPr>
        <w:tc>
          <w:tcPr>
            <w:tcW w:w="43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3022" w:rsidRPr="00BE126E" w:rsidRDefault="00EF3022" w:rsidP="00D22611">
            <w:pPr>
              <w:spacing w:line="360" w:lineRule="auto"/>
              <w:jc w:val="center"/>
            </w:pPr>
          </w:p>
        </w:tc>
        <w:tc>
          <w:tcPr>
            <w:tcW w:w="1562" w:type="dxa"/>
            <w:tcBorders>
              <w:top w:val="nil"/>
              <w:left w:val="nil"/>
              <w:bottom w:val="single" w:sz="4" w:space="0" w:color="auto"/>
              <w:right w:val="single" w:sz="4" w:space="0" w:color="auto"/>
            </w:tcBorders>
            <w:shd w:val="clear" w:color="auto" w:fill="auto"/>
            <w:noWrap/>
            <w:vAlign w:val="bottom"/>
            <w:hideMark/>
          </w:tcPr>
          <w:p w:rsidR="00EF3022" w:rsidRPr="00BE126E" w:rsidRDefault="00EF3022" w:rsidP="00D22611">
            <w:pPr>
              <w:spacing w:line="360" w:lineRule="auto"/>
              <w:jc w:val="center"/>
            </w:pPr>
          </w:p>
        </w:tc>
        <w:tc>
          <w:tcPr>
            <w:tcW w:w="1105" w:type="dxa"/>
            <w:tcBorders>
              <w:top w:val="nil"/>
              <w:left w:val="nil"/>
              <w:bottom w:val="single" w:sz="4" w:space="0" w:color="auto"/>
              <w:right w:val="single" w:sz="4" w:space="0" w:color="auto"/>
            </w:tcBorders>
            <w:shd w:val="clear" w:color="auto" w:fill="auto"/>
            <w:noWrap/>
            <w:vAlign w:val="bottom"/>
            <w:hideMark/>
          </w:tcPr>
          <w:p w:rsidR="00EF3022" w:rsidRPr="00BE126E" w:rsidRDefault="00EF3022" w:rsidP="00D22611">
            <w:pPr>
              <w:spacing w:line="360" w:lineRule="auto"/>
              <w:jc w:val="center"/>
            </w:pPr>
          </w:p>
        </w:tc>
        <w:tc>
          <w:tcPr>
            <w:tcW w:w="1134" w:type="dxa"/>
            <w:tcBorders>
              <w:top w:val="nil"/>
              <w:left w:val="nil"/>
              <w:bottom w:val="single" w:sz="4" w:space="0" w:color="auto"/>
              <w:right w:val="single" w:sz="4" w:space="0" w:color="auto"/>
            </w:tcBorders>
            <w:shd w:val="clear" w:color="auto" w:fill="auto"/>
            <w:noWrap/>
            <w:vAlign w:val="bottom"/>
            <w:hideMark/>
          </w:tcPr>
          <w:p w:rsidR="00EF3022" w:rsidRPr="00BE126E" w:rsidRDefault="00EF3022" w:rsidP="00D22611">
            <w:pPr>
              <w:spacing w:line="360" w:lineRule="auto"/>
              <w:jc w:val="center"/>
            </w:pPr>
          </w:p>
        </w:tc>
        <w:tc>
          <w:tcPr>
            <w:tcW w:w="96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EF3022" w:rsidRPr="00BE126E" w:rsidRDefault="00EF3022" w:rsidP="00D22611">
            <w:pPr>
              <w:spacing w:line="360" w:lineRule="auto"/>
              <w:jc w:val="center"/>
            </w:pPr>
          </w:p>
        </w:tc>
      </w:tr>
      <w:tr w:rsidR="00BE126E" w:rsidRPr="00BE126E" w:rsidTr="00EF3022">
        <w:trPr>
          <w:trHeight w:val="1050"/>
        </w:trPr>
        <w:tc>
          <w:tcPr>
            <w:tcW w:w="3843" w:type="dxa"/>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553" w:type="dxa"/>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1562" w:type="dxa"/>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1105" w:type="dxa"/>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1134" w:type="dxa"/>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510" w:type="dxa"/>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450" w:type="dxa"/>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r>
      <w:tr w:rsidR="00BE126E" w:rsidRPr="00BE126E" w:rsidTr="00EF3022">
        <w:trPr>
          <w:trHeight w:val="315"/>
        </w:trPr>
        <w:tc>
          <w:tcPr>
            <w:tcW w:w="4396" w:type="dxa"/>
            <w:gridSpan w:val="2"/>
            <w:tcBorders>
              <w:top w:val="nil"/>
              <w:left w:val="nil"/>
              <w:bottom w:val="nil"/>
              <w:right w:val="nil"/>
            </w:tcBorders>
            <w:shd w:val="clear" w:color="auto" w:fill="auto"/>
            <w:noWrap/>
            <w:vAlign w:val="bottom"/>
            <w:hideMark/>
          </w:tcPr>
          <w:p w:rsidR="00EF3022" w:rsidRPr="00BE126E" w:rsidRDefault="00EF3022" w:rsidP="00D22611">
            <w:pPr>
              <w:spacing w:line="360" w:lineRule="auto"/>
            </w:pPr>
            <w:r w:rsidRPr="00BE126E">
              <w:t>Директор</w:t>
            </w:r>
            <w:r w:rsidR="00AA7815" w:rsidRPr="00BE126E">
              <w:rPr>
                <w:lang w:val="en-US"/>
              </w:rPr>
              <w:t xml:space="preserve"> </w:t>
            </w:r>
            <w:r w:rsidR="00B43AFF" w:rsidRPr="00BE126E">
              <w:t>ТФ ОМС</w:t>
            </w:r>
            <w:r w:rsidR="00B74777" w:rsidRPr="00BE126E">
              <w:t xml:space="preserve"> КБР</w:t>
            </w:r>
          </w:p>
        </w:tc>
        <w:tc>
          <w:tcPr>
            <w:tcW w:w="1562" w:type="dxa"/>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1105" w:type="dxa"/>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1134" w:type="dxa"/>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960" w:type="dxa"/>
            <w:gridSpan w:val="2"/>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r>
      <w:tr w:rsidR="00BE126E" w:rsidRPr="00BE126E" w:rsidTr="00EF3022">
        <w:trPr>
          <w:trHeight w:val="840"/>
        </w:trPr>
        <w:tc>
          <w:tcPr>
            <w:tcW w:w="3843" w:type="dxa"/>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553" w:type="dxa"/>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1562" w:type="dxa"/>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1105" w:type="dxa"/>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1134" w:type="dxa"/>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510" w:type="dxa"/>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450" w:type="dxa"/>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r>
      <w:tr w:rsidR="00BE126E" w:rsidRPr="00BE126E" w:rsidTr="00EF3022">
        <w:trPr>
          <w:trHeight w:val="315"/>
        </w:trPr>
        <w:tc>
          <w:tcPr>
            <w:tcW w:w="8707" w:type="dxa"/>
            <w:gridSpan w:val="6"/>
            <w:tcBorders>
              <w:top w:val="nil"/>
              <w:left w:val="nil"/>
              <w:bottom w:val="nil"/>
              <w:right w:val="nil"/>
            </w:tcBorders>
            <w:shd w:val="clear" w:color="auto" w:fill="auto"/>
            <w:noWrap/>
            <w:vAlign w:val="bottom"/>
            <w:hideMark/>
          </w:tcPr>
          <w:p w:rsidR="00EF3022" w:rsidRPr="00BE126E" w:rsidRDefault="00EF3022" w:rsidP="00D22611">
            <w:pPr>
              <w:spacing w:line="360" w:lineRule="auto"/>
            </w:pPr>
            <w:r w:rsidRPr="00BE126E">
              <w:t>ПОСТУПИЛО в СМО  "____" ____________ 20 ____ г.  в  " ____ " час.</w:t>
            </w:r>
          </w:p>
        </w:tc>
        <w:tc>
          <w:tcPr>
            <w:tcW w:w="450" w:type="dxa"/>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r>
      <w:tr w:rsidR="00BE126E" w:rsidRPr="00BE126E" w:rsidTr="00EF3022">
        <w:trPr>
          <w:trHeight w:val="315"/>
        </w:trPr>
        <w:tc>
          <w:tcPr>
            <w:tcW w:w="3843" w:type="dxa"/>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553" w:type="dxa"/>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1562" w:type="dxa"/>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1105" w:type="dxa"/>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1134" w:type="dxa"/>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510" w:type="dxa"/>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450" w:type="dxa"/>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r>
      <w:tr w:rsidR="00BE126E" w:rsidRPr="00BE126E" w:rsidTr="00EF3022">
        <w:trPr>
          <w:trHeight w:val="315"/>
        </w:trPr>
        <w:tc>
          <w:tcPr>
            <w:tcW w:w="43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3022" w:rsidRPr="00BE126E" w:rsidRDefault="00EF3022" w:rsidP="00D22611">
            <w:pPr>
              <w:spacing w:line="360" w:lineRule="auto"/>
              <w:jc w:val="center"/>
            </w:pPr>
            <w:r w:rsidRPr="00BE126E">
              <w:t>Отдел</w:t>
            </w:r>
          </w:p>
        </w:tc>
        <w:tc>
          <w:tcPr>
            <w:tcW w:w="1562" w:type="dxa"/>
            <w:tcBorders>
              <w:top w:val="single" w:sz="4" w:space="0" w:color="auto"/>
              <w:left w:val="nil"/>
              <w:bottom w:val="single" w:sz="4" w:space="0" w:color="auto"/>
              <w:right w:val="single" w:sz="4" w:space="0" w:color="auto"/>
            </w:tcBorders>
            <w:shd w:val="clear" w:color="auto" w:fill="auto"/>
            <w:noWrap/>
            <w:vAlign w:val="bottom"/>
            <w:hideMark/>
          </w:tcPr>
          <w:p w:rsidR="00EF3022" w:rsidRPr="00BE126E" w:rsidRDefault="00EF3022" w:rsidP="00D22611">
            <w:pPr>
              <w:spacing w:line="360" w:lineRule="auto"/>
              <w:jc w:val="center"/>
            </w:pPr>
            <w:r w:rsidRPr="00BE126E">
              <w:t>Исполнитель</w:t>
            </w:r>
          </w:p>
        </w:tc>
        <w:tc>
          <w:tcPr>
            <w:tcW w:w="1105" w:type="dxa"/>
            <w:tcBorders>
              <w:top w:val="single" w:sz="4" w:space="0" w:color="auto"/>
              <w:left w:val="nil"/>
              <w:bottom w:val="single" w:sz="4" w:space="0" w:color="auto"/>
              <w:right w:val="single" w:sz="4" w:space="0" w:color="auto"/>
            </w:tcBorders>
            <w:shd w:val="clear" w:color="auto" w:fill="auto"/>
            <w:noWrap/>
            <w:vAlign w:val="bottom"/>
            <w:hideMark/>
          </w:tcPr>
          <w:p w:rsidR="00EF3022" w:rsidRPr="00BE126E" w:rsidRDefault="00EF3022" w:rsidP="00D22611">
            <w:pPr>
              <w:spacing w:line="360" w:lineRule="auto"/>
              <w:jc w:val="center"/>
            </w:pPr>
            <w:r w:rsidRPr="00BE126E">
              <w:t>Подпись</w:t>
            </w:r>
          </w:p>
        </w:tc>
        <w:tc>
          <w:tcPr>
            <w:tcW w:w="2094" w:type="dxa"/>
            <w:gridSpan w:val="3"/>
            <w:tcBorders>
              <w:top w:val="single" w:sz="4" w:space="0" w:color="auto"/>
              <w:left w:val="nil"/>
              <w:bottom w:val="single" w:sz="4" w:space="0" w:color="auto"/>
              <w:right w:val="single" w:sz="4" w:space="0" w:color="auto"/>
            </w:tcBorders>
            <w:shd w:val="clear" w:color="auto" w:fill="auto"/>
            <w:noWrap/>
            <w:vAlign w:val="bottom"/>
            <w:hideMark/>
          </w:tcPr>
          <w:p w:rsidR="00EF3022" w:rsidRPr="00BE126E" w:rsidRDefault="00EF3022" w:rsidP="00D22611">
            <w:pPr>
              <w:spacing w:line="360" w:lineRule="auto"/>
              <w:jc w:val="center"/>
            </w:pPr>
            <w:r w:rsidRPr="00BE126E">
              <w:t>Замечания</w:t>
            </w:r>
          </w:p>
        </w:tc>
      </w:tr>
      <w:tr w:rsidR="00BE126E" w:rsidRPr="00BE126E" w:rsidTr="00EF3022">
        <w:trPr>
          <w:trHeight w:val="315"/>
        </w:trPr>
        <w:tc>
          <w:tcPr>
            <w:tcW w:w="43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3022" w:rsidRPr="00BE126E" w:rsidRDefault="00EF3022" w:rsidP="00D22611">
            <w:pPr>
              <w:spacing w:line="360" w:lineRule="auto"/>
              <w:jc w:val="center"/>
            </w:pPr>
            <w:r w:rsidRPr="00BE126E">
              <w:t> </w:t>
            </w:r>
          </w:p>
        </w:tc>
        <w:tc>
          <w:tcPr>
            <w:tcW w:w="1562" w:type="dxa"/>
            <w:tcBorders>
              <w:top w:val="nil"/>
              <w:left w:val="nil"/>
              <w:bottom w:val="single" w:sz="4" w:space="0" w:color="auto"/>
              <w:right w:val="single" w:sz="4" w:space="0" w:color="auto"/>
            </w:tcBorders>
            <w:shd w:val="clear" w:color="auto" w:fill="auto"/>
            <w:noWrap/>
            <w:vAlign w:val="bottom"/>
            <w:hideMark/>
          </w:tcPr>
          <w:p w:rsidR="00EF3022" w:rsidRPr="00BE126E" w:rsidRDefault="00EF3022" w:rsidP="00D22611">
            <w:pPr>
              <w:spacing w:line="360" w:lineRule="auto"/>
            </w:pPr>
            <w:r w:rsidRPr="00BE126E">
              <w:t> </w:t>
            </w:r>
          </w:p>
        </w:tc>
        <w:tc>
          <w:tcPr>
            <w:tcW w:w="1105" w:type="dxa"/>
            <w:tcBorders>
              <w:top w:val="nil"/>
              <w:left w:val="nil"/>
              <w:bottom w:val="single" w:sz="4" w:space="0" w:color="auto"/>
              <w:right w:val="single" w:sz="4" w:space="0" w:color="auto"/>
            </w:tcBorders>
            <w:shd w:val="clear" w:color="auto" w:fill="auto"/>
            <w:noWrap/>
            <w:vAlign w:val="bottom"/>
            <w:hideMark/>
          </w:tcPr>
          <w:p w:rsidR="00EF3022" w:rsidRPr="00BE126E" w:rsidRDefault="00EF3022" w:rsidP="00D22611">
            <w:pPr>
              <w:spacing w:line="360" w:lineRule="auto"/>
            </w:pPr>
            <w:r w:rsidRPr="00BE126E">
              <w:t> </w:t>
            </w:r>
          </w:p>
        </w:tc>
        <w:tc>
          <w:tcPr>
            <w:tcW w:w="2094" w:type="dxa"/>
            <w:gridSpan w:val="3"/>
            <w:tcBorders>
              <w:top w:val="single" w:sz="4" w:space="0" w:color="auto"/>
              <w:left w:val="nil"/>
              <w:bottom w:val="single" w:sz="4" w:space="0" w:color="auto"/>
              <w:right w:val="single" w:sz="4" w:space="0" w:color="auto"/>
            </w:tcBorders>
            <w:shd w:val="clear" w:color="auto" w:fill="auto"/>
            <w:noWrap/>
            <w:vAlign w:val="bottom"/>
            <w:hideMark/>
          </w:tcPr>
          <w:p w:rsidR="00EF3022" w:rsidRPr="00BE126E" w:rsidRDefault="00EF3022" w:rsidP="00D22611">
            <w:pPr>
              <w:spacing w:line="360" w:lineRule="auto"/>
              <w:jc w:val="center"/>
            </w:pPr>
            <w:r w:rsidRPr="00BE126E">
              <w:t> </w:t>
            </w:r>
          </w:p>
        </w:tc>
      </w:tr>
      <w:tr w:rsidR="00BE126E" w:rsidRPr="00BE126E" w:rsidTr="00EF3022">
        <w:trPr>
          <w:trHeight w:val="870"/>
        </w:trPr>
        <w:tc>
          <w:tcPr>
            <w:tcW w:w="3843" w:type="dxa"/>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553" w:type="dxa"/>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1562" w:type="dxa"/>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1105" w:type="dxa"/>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1134" w:type="dxa"/>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510" w:type="dxa"/>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450" w:type="dxa"/>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r>
    </w:tbl>
    <w:p w:rsidR="00EF3022" w:rsidRPr="00BE126E" w:rsidRDefault="00EF3022" w:rsidP="00D22611">
      <w:pPr>
        <w:spacing w:line="360" w:lineRule="auto"/>
        <w:rPr>
          <w:lang w:eastAsia="en-US"/>
        </w:rPr>
      </w:pPr>
      <w:r w:rsidRPr="00BE126E">
        <w:rPr>
          <w:lang w:eastAsia="en-US"/>
        </w:rPr>
        <w:t>Руководитель СМО</w:t>
      </w:r>
    </w:p>
    <w:p w:rsidR="00EF3022" w:rsidRPr="00BE126E" w:rsidRDefault="00EF3022" w:rsidP="00D22611">
      <w:pPr>
        <w:spacing w:line="360" w:lineRule="auto"/>
        <w:rPr>
          <w:lang w:eastAsia="en-US"/>
        </w:rPr>
      </w:pPr>
    </w:p>
    <w:p w:rsidR="009F2791" w:rsidRPr="00BE126E" w:rsidRDefault="009F2791" w:rsidP="00D22611">
      <w:pPr>
        <w:spacing w:line="360" w:lineRule="auto"/>
        <w:jc w:val="right"/>
        <w:rPr>
          <w:sz w:val="28"/>
          <w:szCs w:val="28"/>
        </w:rPr>
        <w:sectPr w:rsidR="009F2791" w:rsidRPr="00BE126E" w:rsidSect="00B376D0">
          <w:pgSz w:w="11906" w:h="16838"/>
          <w:pgMar w:top="1559" w:right="709" w:bottom="1134" w:left="1134" w:header="708" w:footer="708" w:gutter="0"/>
          <w:cols w:space="708"/>
          <w:docGrid w:linePitch="360"/>
        </w:sectPr>
      </w:pPr>
    </w:p>
    <w:p w:rsidR="00EF3022" w:rsidRPr="00BE126E" w:rsidRDefault="00EF3022" w:rsidP="00866292">
      <w:pPr>
        <w:jc w:val="right"/>
        <w:rPr>
          <w:lang w:val="en-US"/>
        </w:rPr>
      </w:pPr>
      <w:r w:rsidRPr="00BE126E">
        <w:t>Приложение 5</w:t>
      </w:r>
      <w:r w:rsidRPr="00BE126E">
        <w:rPr>
          <w:lang w:val="en-US"/>
        </w:rPr>
        <w:t>.</w:t>
      </w:r>
      <w:r w:rsidRPr="00BE126E">
        <w:t>3</w:t>
      </w:r>
      <w:r w:rsidRPr="00BE126E">
        <w:rPr>
          <w:lang w:val="en-US"/>
        </w:rPr>
        <w:t>.</w:t>
      </w:r>
    </w:p>
    <w:p w:rsidR="00EF3022" w:rsidRPr="00BE126E" w:rsidRDefault="00EF3022" w:rsidP="00D22611">
      <w:pPr>
        <w:spacing w:line="360" w:lineRule="auto"/>
        <w:rPr>
          <w:sz w:val="28"/>
          <w:szCs w:val="28"/>
        </w:rPr>
      </w:pPr>
    </w:p>
    <w:tbl>
      <w:tblPr>
        <w:tblW w:w="13054" w:type="dxa"/>
        <w:tblInd w:w="108" w:type="dxa"/>
        <w:tblLook w:val="04A0" w:firstRow="1" w:lastRow="0" w:firstColumn="1" w:lastColumn="0" w:noHBand="0" w:noVBand="1"/>
      </w:tblPr>
      <w:tblGrid>
        <w:gridCol w:w="520"/>
        <w:gridCol w:w="900"/>
        <w:gridCol w:w="4220"/>
        <w:gridCol w:w="1120"/>
        <w:gridCol w:w="1720"/>
        <w:gridCol w:w="3274"/>
        <w:gridCol w:w="1300"/>
      </w:tblGrid>
      <w:tr w:rsidR="00BE126E" w:rsidRPr="00BE126E" w:rsidTr="009F2791">
        <w:trPr>
          <w:trHeight w:val="315"/>
        </w:trPr>
        <w:tc>
          <w:tcPr>
            <w:tcW w:w="13054" w:type="dxa"/>
            <w:gridSpan w:val="7"/>
            <w:tcBorders>
              <w:top w:val="nil"/>
              <w:left w:val="nil"/>
              <w:bottom w:val="nil"/>
              <w:right w:val="nil"/>
            </w:tcBorders>
            <w:shd w:val="clear" w:color="auto" w:fill="auto"/>
            <w:noWrap/>
            <w:vAlign w:val="bottom"/>
            <w:hideMark/>
          </w:tcPr>
          <w:p w:rsidR="00EF3022" w:rsidRPr="00BE126E" w:rsidRDefault="00EF3022" w:rsidP="00D22611">
            <w:pPr>
              <w:spacing w:line="360" w:lineRule="auto"/>
              <w:jc w:val="center"/>
              <w:rPr>
                <w:b/>
                <w:bCs/>
              </w:rPr>
            </w:pPr>
            <w:r w:rsidRPr="00BE126E">
              <w:rPr>
                <w:b/>
                <w:bCs/>
              </w:rPr>
              <w:t>СВОДНЫЙ РЕЕСТР</w:t>
            </w:r>
          </w:p>
        </w:tc>
      </w:tr>
      <w:tr w:rsidR="00BE126E" w:rsidRPr="00BE126E" w:rsidTr="009F2791">
        <w:trPr>
          <w:trHeight w:val="315"/>
        </w:trPr>
        <w:tc>
          <w:tcPr>
            <w:tcW w:w="13054" w:type="dxa"/>
            <w:gridSpan w:val="7"/>
            <w:tcBorders>
              <w:top w:val="nil"/>
              <w:left w:val="nil"/>
              <w:bottom w:val="nil"/>
              <w:right w:val="nil"/>
            </w:tcBorders>
            <w:shd w:val="clear" w:color="auto" w:fill="auto"/>
            <w:vAlign w:val="bottom"/>
            <w:hideMark/>
          </w:tcPr>
          <w:p w:rsidR="00EF3022" w:rsidRPr="00BE126E" w:rsidRDefault="00EF3022" w:rsidP="00D22611">
            <w:pPr>
              <w:spacing w:line="360" w:lineRule="auto"/>
              <w:jc w:val="center"/>
            </w:pPr>
            <w:r w:rsidRPr="00BE126E">
              <w:t>Файлов ФЛК, переданных</w:t>
            </w:r>
            <w:r w:rsidR="00AA7815" w:rsidRPr="00BE126E">
              <w:t xml:space="preserve"> </w:t>
            </w:r>
            <w:r w:rsidR="00B43AFF" w:rsidRPr="00BE126E">
              <w:t>ТФ ОМС</w:t>
            </w:r>
            <w:r w:rsidRPr="00BE126E">
              <w:t xml:space="preserve"> КБР  в СМО</w:t>
            </w:r>
          </w:p>
        </w:tc>
      </w:tr>
      <w:tr w:rsidR="00BE126E" w:rsidRPr="00BE126E" w:rsidTr="009F2791">
        <w:trPr>
          <w:trHeight w:val="315"/>
        </w:trPr>
        <w:tc>
          <w:tcPr>
            <w:tcW w:w="13054" w:type="dxa"/>
            <w:gridSpan w:val="7"/>
            <w:tcBorders>
              <w:top w:val="nil"/>
              <w:left w:val="nil"/>
              <w:bottom w:val="nil"/>
              <w:right w:val="nil"/>
            </w:tcBorders>
            <w:shd w:val="clear" w:color="auto" w:fill="auto"/>
            <w:noWrap/>
            <w:vAlign w:val="bottom"/>
            <w:hideMark/>
          </w:tcPr>
          <w:p w:rsidR="00EF3022" w:rsidRPr="00BE126E" w:rsidRDefault="00EF3022" w:rsidP="00D22611">
            <w:pPr>
              <w:spacing w:line="360" w:lineRule="auto"/>
              <w:jc w:val="center"/>
            </w:pPr>
          </w:p>
        </w:tc>
      </w:tr>
      <w:tr w:rsidR="00BE126E" w:rsidRPr="00BE126E" w:rsidTr="00FF5A4F">
        <w:trPr>
          <w:trHeight w:val="315"/>
        </w:trPr>
        <w:tc>
          <w:tcPr>
            <w:tcW w:w="520" w:type="dxa"/>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900" w:type="dxa"/>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4220" w:type="dxa"/>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1120" w:type="dxa"/>
            <w:tcBorders>
              <w:top w:val="nil"/>
              <w:left w:val="nil"/>
              <w:bottom w:val="nil"/>
              <w:right w:val="nil"/>
            </w:tcBorders>
            <w:shd w:val="clear" w:color="auto" w:fill="auto"/>
            <w:noWrap/>
            <w:vAlign w:val="bottom"/>
            <w:hideMark/>
          </w:tcPr>
          <w:p w:rsidR="00EF3022" w:rsidRPr="00BE126E" w:rsidRDefault="00EF3022" w:rsidP="00D22611">
            <w:pPr>
              <w:spacing w:line="360" w:lineRule="auto"/>
              <w:jc w:val="center"/>
            </w:pPr>
            <w:r w:rsidRPr="00BE126E">
              <w:t>за</w:t>
            </w:r>
          </w:p>
        </w:tc>
        <w:tc>
          <w:tcPr>
            <w:tcW w:w="1720" w:type="dxa"/>
            <w:tcBorders>
              <w:top w:val="nil"/>
              <w:left w:val="nil"/>
              <w:bottom w:val="nil"/>
              <w:right w:val="nil"/>
            </w:tcBorders>
            <w:shd w:val="clear" w:color="auto" w:fill="auto"/>
            <w:noWrap/>
            <w:vAlign w:val="bottom"/>
            <w:hideMark/>
          </w:tcPr>
          <w:p w:rsidR="00EF3022" w:rsidRPr="00BE126E" w:rsidRDefault="00EF3022" w:rsidP="00D22611">
            <w:pPr>
              <w:spacing w:line="360" w:lineRule="auto"/>
            </w:pPr>
            <w:r w:rsidRPr="00BE126E">
              <w:t xml:space="preserve">     20__г.</w:t>
            </w:r>
          </w:p>
        </w:tc>
        <w:tc>
          <w:tcPr>
            <w:tcW w:w="3274" w:type="dxa"/>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1300" w:type="dxa"/>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r>
      <w:tr w:rsidR="00BE126E" w:rsidRPr="00BE126E" w:rsidTr="00FF5A4F">
        <w:trPr>
          <w:trHeight w:val="315"/>
        </w:trPr>
        <w:tc>
          <w:tcPr>
            <w:tcW w:w="520" w:type="dxa"/>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900" w:type="dxa"/>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4220" w:type="dxa"/>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1120" w:type="dxa"/>
            <w:tcBorders>
              <w:top w:val="nil"/>
              <w:left w:val="nil"/>
              <w:bottom w:val="nil"/>
              <w:right w:val="nil"/>
            </w:tcBorders>
            <w:shd w:val="clear" w:color="auto" w:fill="auto"/>
            <w:noWrap/>
            <w:vAlign w:val="bottom"/>
            <w:hideMark/>
          </w:tcPr>
          <w:p w:rsidR="00EF3022" w:rsidRPr="00BE126E" w:rsidRDefault="00EF3022" w:rsidP="00D22611">
            <w:pPr>
              <w:spacing w:line="360" w:lineRule="auto"/>
              <w:jc w:val="right"/>
            </w:pPr>
          </w:p>
        </w:tc>
        <w:tc>
          <w:tcPr>
            <w:tcW w:w="1720" w:type="dxa"/>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3274" w:type="dxa"/>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1300" w:type="dxa"/>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r>
      <w:tr w:rsidR="00BE126E" w:rsidRPr="00BE126E" w:rsidTr="00FF5A4F">
        <w:trPr>
          <w:trHeight w:val="630"/>
        </w:trPr>
        <w:tc>
          <w:tcPr>
            <w:tcW w:w="520" w:type="dxa"/>
            <w:tcBorders>
              <w:top w:val="single" w:sz="4" w:space="0" w:color="auto"/>
              <w:left w:val="single" w:sz="4" w:space="0" w:color="auto"/>
              <w:bottom w:val="nil"/>
              <w:right w:val="single" w:sz="4" w:space="0" w:color="auto"/>
            </w:tcBorders>
            <w:shd w:val="clear" w:color="auto" w:fill="auto"/>
            <w:vAlign w:val="center"/>
            <w:hideMark/>
          </w:tcPr>
          <w:p w:rsidR="00EF3022" w:rsidRPr="00BE126E" w:rsidRDefault="00EF3022" w:rsidP="00F97B94">
            <w:pPr>
              <w:jc w:val="center"/>
            </w:pPr>
            <w:r w:rsidRPr="00BE126E">
              <w:t>№ пп</w:t>
            </w:r>
          </w:p>
        </w:tc>
        <w:tc>
          <w:tcPr>
            <w:tcW w:w="900" w:type="dxa"/>
            <w:tcBorders>
              <w:top w:val="single" w:sz="4" w:space="0" w:color="auto"/>
              <w:left w:val="nil"/>
              <w:bottom w:val="nil"/>
              <w:right w:val="single" w:sz="4" w:space="0" w:color="auto"/>
            </w:tcBorders>
            <w:shd w:val="clear" w:color="auto" w:fill="auto"/>
            <w:vAlign w:val="center"/>
            <w:hideMark/>
          </w:tcPr>
          <w:p w:rsidR="00EF3022" w:rsidRPr="00BE126E" w:rsidRDefault="00EF3022" w:rsidP="00F97B94">
            <w:pPr>
              <w:jc w:val="center"/>
            </w:pPr>
            <w:r w:rsidRPr="00BE126E">
              <w:t>код МО</w:t>
            </w:r>
          </w:p>
        </w:tc>
        <w:tc>
          <w:tcPr>
            <w:tcW w:w="4220" w:type="dxa"/>
            <w:tcBorders>
              <w:top w:val="single" w:sz="4" w:space="0" w:color="auto"/>
              <w:left w:val="nil"/>
              <w:bottom w:val="nil"/>
              <w:right w:val="single" w:sz="4" w:space="0" w:color="auto"/>
            </w:tcBorders>
            <w:shd w:val="clear" w:color="auto" w:fill="auto"/>
            <w:vAlign w:val="center"/>
            <w:hideMark/>
          </w:tcPr>
          <w:p w:rsidR="00EF3022" w:rsidRPr="00BE126E" w:rsidRDefault="00EF3022" w:rsidP="00F97B94">
            <w:pPr>
              <w:jc w:val="center"/>
            </w:pPr>
            <w:r w:rsidRPr="00BE126E">
              <w:t>наименование МО</w:t>
            </w:r>
          </w:p>
        </w:tc>
        <w:tc>
          <w:tcPr>
            <w:tcW w:w="1120" w:type="dxa"/>
            <w:tcBorders>
              <w:top w:val="single" w:sz="4" w:space="0" w:color="auto"/>
              <w:left w:val="nil"/>
              <w:bottom w:val="nil"/>
              <w:right w:val="single" w:sz="4" w:space="0" w:color="auto"/>
            </w:tcBorders>
            <w:shd w:val="clear" w:color="auto" w:fill="auto"/>
            <w:vAlign w:val="center"/>
            <w:hideMark/>
          </w:tcPr>
          <w:p w:rsidR="00EF3022" w:rsidRPr="00BE126E" w:rsidRDefault="00EF3022" w:rsidP="00F97B94">
            <w:pPr>
              <w:jc w:val="center"/>
            </w:pPr>
            <w:r w:rsidRPr="00BE126E">
              <w:t>кол</w:t>
            </w:r>
            <w:r w:rsidR="00A8489A" w:rsidRPr="00BE126E">
              <w:t>–</w:t>
            </w:r>
            <w:r w:rsidRPr="00BE126E">
              <w:t>во случаев</w:t>
            </w:r>
          </w:p>
        </w:tc>
        <w:tc>
          <w:tcPr>
            <w:tcW w:w="1720" w:type="dxa"/>
            <w:tcBorders>
              <w:top w:val="single" w:sz="4" w:space="0" w:color="auto"/>
              <w:left w:val="nil"/>
              <w:bottom w:val="nil"/>
              <w:right w:val="single" w:sz="4" w:space="0" w:color="auto"/>
            </w:tcBorders>
            <w:shd w:val="clear" w:color="auto" w:fill="auto"/>
            <w:vAlign w:val="center"/>
            <w:hideMark/>
          </w:tcPr>
          <w:p w:rsidR="00EF3022" w:rsidRPr="00BE126E" w:rsidRDefault="00EF3022" w:rsidP="00D22611">
            <w:pPr>
              <w:jc w:val="center"/>
            </w:pPr>
            <w:r w:rsidRPr="00BE126E">
              <w:t>сумма выставленная</w:t>
            </w:r>
          </w:p>
        </w:tc>
        <w:tc>
          <w:tcPr>
            <w:tcW w:w="3274" w:type="dxa"/>
            <w:tcBorders>
              <w:top w:val="single" w:sz="4" w:space="0" w:color="auto"/>
              <w:left w:val="nil"/>
              <w:bottom w:val="nil"/>
              <w:right w:val="single" w:sz="4" w:space="0" w:color="auto"/>
            </w:tcBorders>
            <w:shd w:val="clear" w:color="auto" w:fill="auto"/>
            <w:vAlign w:val="center"/>
            <w:hideMark/>
          </w:tcPr>
          <w:p w:rsidR="00EF3022" w:rsidRPr="00BE126E" w:rsidRDefault="00EF3022" w:rsidP="00D22611">
            <w:pPr>
              <w:jc w:val="center"/>
            </w:pPr>
            <w:r w:rsidRPr="00BE126E">
              <w:t>имя файла</w:t>
            </w:r>
          </w:p>
        </w:tc>
        <w:tc>
          <w:tcPr>
            <w:tcW w:w="1300" w:type="dxa"/>
            <w:tcBorders>
              <w:top w:val="single" w:sz="4" w:space="0" w:color="auto"/>
              <w:left w:val="nil"/>
              <w:bottom w:val="nil"/>
              <w:right w:val="single" w:sz="4" w:space="0" w:color="auto"/>
            </w:tcBorders>
            <w:shd w:val="clear" w:color="auto" w:fill="auto"/>
            <w:vAlign w:val="center"/>
            <w:hideMark/>
          </w:tcPr>
          <w:p w:rsidR="00EF3022" w:rsidRPr="00BE126E" w:rsidRDefault="00EF3022" w:rsidP="00D22611">
            <w:pPr>
              <w:jc w:val="center"/>
            </w:pPr>
            <w:r w:rsidRPr="00BE126E">
              <w:t>CRC</w:t>
            </w:r>
          </w:p>
        </w:tc>
      </w:tr>
      <w:tr w:rsidR="00BE126E" w:rsidRPr="00BE126E" w:rsidTr="00FF5A4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F3022" w:rsidRPr="00BE126E" w:rsidRDefault="00EF3022" w:rsidP="00F97B94">
            <w:pPr>
              <w:jc w:val="center"/>
              <w:rPr>
                <w:rFonts w:ascii="Calibri" w:hAnsi="Calibri"/>
              </w:rPr>
            </w:pPr>
            <w:r w:rsidRPr="00BE126E">
              <w:rPr>
                <w:rFonts w:ascii="Calibri" w:hAnsi="Calibri"/>
              </w:rPr>
              <w:t> </w:t>
            </w:r>
          </w:p>
        </w:tc>
        <w:tc>
          <w:tcPr>
            <w:tcW w:w="900" w:type="dxa"/>
            <w:tcBorders>
              <w:top w:val="nil"/>
              <w:left w:val="nil"/>
              <w:bottom w:val="single" w:sz="4" w:space="0" w:color="auto"/>
              <w:right w:val="single" w:sz="4" w:space="0" w:color="auto"/>
            </w:tcBorders>
            <w:shd w:val="clear" w:color="auto" w:fill="auto"/>
            <w:noWrap/>
            <w:vAlign w:val="center"/>
            <w:hideMark/>
          </w:tcPr>
          <w:p w:rsidR="00EF3022" w:rsidRPr="00BE126E" w:rsidRDefault="00EF3022" w:rsidP="00F97B94">
            <w:pPr>
              <w:jc w:val="center"/>
              <w:rPr>
                <w:rFonts w:ascii="Calibri" w:hAnsi="Calibri"/>
              </w:rPr>
            </w:pPr>
            <w:r w:rsidRPr="00BE126E">
              <w:rPr>
                <w:rFonts w:ascii="Calibri" w:hAnsi="Calibri"/>
              </w:rPr>
              <w:t> </w:t>
            </w:r>
          </w:p>
        </w:tc>
        <w:tc>
          <w:tcPr>
            <w:tcW w:w="4220" w:type="dxa"/>
            <w:tcBorders>
              <w:top w:val="nil"/>
              <w:left w:val="nil"/>
              <w:bottom w:val="single" w:sz="4" w:space="0" w:color="auto"/>
              <w:right w:val="single" w:sz="4" w:space="0" w:color="auto"/>
            </w:tcBorders>
            <w:shd w:val="clear" w:color="auto" w:fill="auto"/>
            <w:vAlign w:val="bottom"/>
            <w:hideMark/>
          </w:tcPr>
          <w:p w:rsidR="00EF3022" w:rsidRPr="00BE126E" w:rsidRDefault="00EF3022" w:rsidP="00F97B94">
            <w:pPr>
              <w:rPr>
                <w:rFonts w:ascii="Calibri" w:hAnsi="Calibri"/>
              </w:rPr>
            </w:pPr>
            <w:r w:rsidRPr="00BE126E">
              <w:rPr>
                <w:rFonts w:ascii="Calibri" w:hAnsi="Calibri"/>
              </w:rPr>
              <w:t> </w:t>
            </w:r>
          </w:p>
        </w:tc>
        <w:tc>
          <w:tcPr>
            <w:tcW w:w="1120" w:type="dxa"/>
            <w:tcBorders>
              <w:top w:val="nil"/>
              <w:left w:val="nil"/>
              <w:bottom w:val="single" w:sz="4" w:space="0" w:color="auto"/>
              <w:right w:val="single" w:sz="4" w:space="0" w:color="auto"/>
            </w:tcBorders>
            <w:shd w:val="clear" w:color="auto" w:fill="auto"/>
            <w:noWrap/>
            <w:vAlign w:val="center"/>
            <w:hideMark/>
          </w:tcPr>
          <w:p w:rsidR="00EF3022" w:rsidRPr="00BE126E" w:rsidRDefault="00EF3022" w:rsidP="00F97B94">
            <w:pPr>
              <w:rPr>
                <w:rFonts w:ascii="Calibri" w:hAnsi="Calibri"/>
              </w:rPr>
            </w:pPr>
            <w:r w:rsidRPr="00BE126E">
              <w:rPr>
                <w:rFonts w:ascii="Calibri" w:hAnsi="Calibri"/>
              </w:rPr>
              <w:t> </w:t>
            </w:r>
          </w:p>
        </w:tc>
        <w:tc>
          <w:tcPr>
            <w:tcW w:w="1720" w:type="dxa"/>
            <w:tcBorders>
              <w:top w:val="nil"/>
              <w:left w:val="nil"/>
              <w:bottom w:val="single" w:sz="4" w:space="0" w:color="auto"/>
              <w:right w:val="single" w:sz="4" w:space="0" w:color="auto"/>
            </w:tcBorders>
            <w:shd w:val="clear" w:color="auto" w:fill="auto"/>
            <w:noWrap/>
            <w:vAlign w:val="center"/>
            <w:hideMark/>
          </w:tcPr>
          <w:p w:rsidR="00EF3022" w:rsidRPr="00BE126E" w:rsidRDefault="00EF3022" w:rsidP="00D22611">
            <w:pPr>
              <w:rPr>
                <w:rFonts w:ascii="Calibri" w:hAnsi="Calibri"/>
              </w:rPr>
            </w:pPr>
            <w:r w:rsidRPr="00BE126E">
              <w:rPr>
                <w:rFonts w:ascii="Calibri" w:hAnsi="Calibri"/>
              </w:rPr>
              <w:t> </w:t>
            </w:r>
          </w:p>
        </w:tc>
        <w:tc>
          <w:tcPr>
            <w:tcW w:w="3274" w:type="dxa"/>
            <w:tcBorders>
              <w:top w:val="nil"/>
              <w:left w:val="nil"/>
              <w:bottom w:val="single" w:sz="4" w:space="0" w:color="auto"/>
              <w:right w:val="single" w:sz="4" w:space="0" w:color="auto"/>
            </w:tcBorders>
            <w:shd w:val="clear" w:color="auto" w:fill="auto"/>
            <w:noWrap/>
            <w:vAlign w:val="center"/>
            <w:hideMark/>
          </w:tcPr>
          <w:p w:rsidR="00EF3022" w:rsidRPr="00BE126E" w:rsidRDefault="00EF3022" w:rsidP="00D22611">
            <w:pPr>
              <w:jc w:val="center"/>
              <w:rPr>
                <w:rFonts w:ascii="Calibri" w:hAnsi="Calibri"/>
              </w:rPr>
            </w:pPr>
            <w:r w:rsidRPr="00BE126E">
              <w:rPr>
                <w:rFonts w:ascii="Calibri" w:hAnsi="Calibri"/>
              </w:rPr>
              <w:t> </w:t>
            </w:r>
          </w:p>
        </w:tc>
        <w:tc>
          <w:tcPr>
            <w:tcW w:w="1300" w:type="dxa"/>
            <w:tcBorders>
              <w:top w:val="nil"/>
              <w:left w:val="nil"/>
              <w:bottom w:val="single" w:sz="4" w:space="0" w:color="auto"/>
              <w:right w:val="single" w:sz="4" w:space="0" w:color="auto"/>
            </w:tcBorders>
            <w:shd w:val="clear" w:color="auto" w:fill="auto"/>
            <w:noWrap/>
            <w:vAlign w:val="center"/>
            <w:hideMark/>
          </w:tcPr>
          <w:p w:rsidR="00EF3022" w:rsidRPr="00BE126E" w:rsidRDefault="00EF3022" w:rsidP="00D22611">
            <w:pPr>
              <w:jc w:val="center"/>
              <w:rPr>
                <w:rFonts w:ascii="Calibri" w:hAnsi="Calibri"/>
              </w:rPr>
            </w:pPr>
            <w:r w:rsidRPr="00BE126E">
              <w:rPr>
                <w:rFonts w:ascii="Calibri" w:hAnsi="Calibri"/>
              </w:rPr>
              <w:t> </w:t>
            </w:r>
          </w:p>
        </w:tc>
      </w:tr>
      <w:tr w:rsidR="00BE126E" w:rsidRPr="00BE126E" w:rsidTr="00FF5A4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F3022" w:rsidRPr="00BE126E" w:rsidRDefault="00EF3022" w:rsidP="00F97B94">
            <w:pPr>
              <w:jc w:val="center"/>
              <w:rPr>
                <w:rFonts w:ascii="Calibri" w:hAnsi="Calibri"/>
              </w:rPr>
            </w:pPr>
            <w:r w:rsidRPr="00BE126E">
              <w:rPr>
                <w:rFonts w:ascii="Calibri" w:hAnsi="Calibri"/>
              </w:rPr>
              <w:t> </w:t>
            </w:r>
          </w:p>
        </w:tc>
        <w:tc>
          <w:tcPr>
            <w:tcW w:w="900" w:type="dxa"/>
            <w:tcBorders>
              <w:top w:val="nil"/>
              <w:left w:val="nil"/>
              <w:bottom w:val="single" w:sz="4" w:space="0" w:color="auto"/>
              <w:right w:val="single" w:sz="4" w:space="0" w:color="auto"/>
            </w:tcBorders>
            <w:shd w:val="clear" w:color="auto" w:fill="auto"/>
            <w:noWrap/>
            <w:vAlign w:val="center"/>
            <w:hideMark/>
          </w:tcPr>
          <w:p w:rsidR="00EF3022" w:rsidRPr="00BE126E" w:rsidRDefault="00EF3022" w:rsidP="00F97B94">
            <w:pPr>
              <w:jc w:val="center"/>
              <w:rPr>
                <w:rFonts w:ascii="Calibri" w:hAnsi="Calibri"/>
              </w:rPr>
            </w:pPr>
            <w:r w:rsidRPr="00BE126E">
              <w:rPr>
                <w:rFonts w:ascii="Calibri" w:hAnsi="Calibri"/>
              </w:rPr>
              <w:t> </w:t>
            </w:r>
          </w:p>
        </w:tc>
        <w:tc>
          <w:tcPr>
            <w:tcW w:w="4220" w:type="dxa"/>
            <w:tcBorders>
              <w:top w:val="nil"/>
              <w:left w:val="nil"/>
              <w:bottom w:val="single" w:sz="4" w:space="0" w:color="auto"/>
              <w:right w:val="single" w:sz="4" w:space="0" w:color="auto"/>
            </w:tcBorders>
            <w:shd w:val="clear" w:color="auto" w:fill="auto"/>
            <w:vAlign w:val="bottom"/>
            <w:hideMark/>
          </w:tcPr>
          <w:p w:rsidR="00EF3022" w:rsidRPr="00BE126E" w:rsidRDefault="00EF3022" w:rsidP="00F97B94">
            <w:pPr>
              <w:rPr>
                <w:rFonts w:ascii="Calibri" w:hAnsi="Calibri"/>
              </w:rPr>
            </w:pPr>
            <w:r w:rsidRPr="00BE126E">
              <w:rPr>
                <w:rFonts w:ascii="Calibri" w:hAnsi="Calibri"/>
              </w:rPr>
              <w:t> </w:t>
            </w:r>
          </w:p>
        </w:tc>
        <w:tc>
          <w:tcPr>
            <w:tcW w:w="1120" w:type="dxa"/>
            <w:tcBorders>
              <w:top w:val="nil"/>
              <w:left w:val="nil"/>
              <w:bottom w:val="single" w:sz="4" w:space="0" w:color="auto"/>
              <w:right w:val="single" w:sz="4" w:space="0" w:color="auto"/>
            </w:tcBorders>
            <w:shd w:val="clear" w:color="auto" w:fill="auto"/>
            <w:noWrap/>
            <w:vAlign w:val="center"/>
            <w:hideMark/>
          </w:tcPr>
          <w:p w:rsidR="00EF3022" w:rsidRPr="00BE126E" w:rsidRDefault="00EF3022" w:rsidP="00F97B94">
            <w:pPr>
              <w:rPr>
                <w:rFonts w:ascii="Calibri" w:hAnsi="Calibri"/>
              </w:rPr>
            </w:pPr>
            <w:r w:rsidRPr="00BE126E">
              <w:rPr>
                <w:rFonts w:ascii="Calibri" w:hAnsi="Calibri"/>
              </w:rPr>
              <w:t> </w:t>
            </w:r>
          </w:p>
        </w:tc>
        <w:tc>
          <w:tcPr>
            <w:tcW w:w="1720" w:type="dxa"/>
            <w:tcBorders>
              <w:top w:val="nil"/>
              <w:left w:val="nil"/>
              <w:bottom w:val="single" w:sz="4" w:space="0" w:color="auto"/>
              <w:right w:val="single" w:sz="4" w:space="0" w:color="auto"/>
            </w:tcBorders>
            <w:shd w:val="clear" w:color="auto" w:fill="auto"/>
            <w:noWrap/>
            <w:vAlign w:val="center"/>
            <w:hideMark/>
          </w:tcPr>
          <w:p w:rsidR="00EF3022" w:rsidRPr="00BE126E" w:rsidRDefault="00EF3022" w:rsidP="00D22611">
            <w:pPr>
              <w:rPr>
                <w:rFonts w:ascii="Calibri" w:hAnsi="Calibri"/>
              </w:rPr>
            </w:pPr>
            <w:r w:rsidRPr="00BE126E">
              <w:rPr>
                <w:rFonts w:ascii="Calibri" w:hAnsi="Calibri"/>
              </w:rPr>
              <w:t> </w:t>
            </w:r>
          </w:p>
        </w:tc>
        <w:tc>
          <w:tcPr>
            <w:tcW w:w="3274" w:type="dxa"/>
            <w:tcBorders>
              <w:top w:val="nil"/>
              <w:left w:val="nil"/>
              <w:bottom w:val="single" w:sz="4" w:space="0" w:color="auto"/>
              <w:right w:val="single" w:sz="4" w:space="0" w:color="auto"/>
            </w:tcBorders>
            <w:shd w:val="clear" w:color="auto" w:fill="auto"/>
            <w:noWrap/>
            <w:vAlign w:val="center"/>
            <w:hideMark/>
          </w:tcPr>
          <w:p w:rsidR="00EF3022" w:rsidRPr="00BE126E" w:rsidRDefault="00EF3022" w:rsidP="00D22611">
            <w:pPr>
              <w:jc w:val="center"/>
              <w:rPr>
                <w:rFonts w:ascii="Calibri" w:hAnsi="Calibri"/>
              </w:rPr>
            </w:pPr>
            <w:r w:rsidRPr="00BE126E">
              <w:rPr>
                <w:rFonts w:ascii="Calibri" w:hAnsi="Calibri"/>
              </w:rPr>
              <w:t> </w:t>
            </w:r>
          </w:p>
        </w:tc>
        <w:tc>
          <w:tcPr>
            <w:tcW w:w="1300" w:type="dxa"/>
            <w:tcBorders>
              <w:top w:val="nil"/>
              <w:left w:val="nil"/>
              <w:bottom w:val="single" w:sz="4" w:space="0" w:color="auto"/>
              <w:right w:val="single" w:sz="4" w:space="0" w:color="auto"/>
            </w:tcBorders>
            <w:shd w:val="clear" w:color="auto" w:fill="auto"/>
            <w:noWrap/>
            <w:vAlign w:val="center"/>
            <w:hideMark/>
          </w:tcPr>
          <w:p w:rsidR="00EF3022" w:rsidRPr="00BE126E" w:rsidRDefault="00EF3022" w:rsidP="00D22611">
            <w:pPr>
              <w:jc w:val="center"/>
              <w:rPr>
                <w:rFonts w:ascii="Calibri" w:hAnsi="Calibri"/>
              </w:rPr>
            </w:pPr>
            <w:r w:rsidRPr="00BE126E">
              <w:rPr>
                <w:rFonts w:ascii="Calibri" w:hAnsi="Calibri"/>
              </w:rPr>
              <w:t> </w:t>
            </w:r>
          </w:p>
        </w:tc>
      </w:tr>
      <w:tr w:rsidR="00BE126E" w:rsidRPr="00BE126E" w:rsidTr="00FF5A4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F3022" w:rsidRPr="00BE126E" w:rsidRDefault="00EF3022" w:rsidP="00F97B94">
            <w:pPr>
              <w:jc w:val="center"/>
              <w:rPr>
                <w:rFonts w:ascii="Calibri" w:hAnsi="Calibri"/>
              </w:rPr>
            </w:pPr>
            <w:r w:rsidRPr="00BE126E">
              <w:rPr>
                <w:rFonts w:ascii="Calibri" w:hAnsi="Calibri"/>
              </w:rPr>
              <w:t> </w:t>
            </w:r>
          </w:p>
        </w:tc>
        <w:tc>
          <w:tcPr>
            <w:tcW w:w="900" w:type="dxa"/>
            <w:tcBorders>
              <w:top w:val="nil"/>
              <w:left w:val="nil"/>
              <w:bottom w:val="single" w:sz="4" w:space="0" w:color="auto"/>
              <w:right w:val="single" w:sz="4" w:space="0" w:color="auto"/>
            </w:tcBorders>
            <w:shd w:val="clear" w:color="auto" w:fill="auto"/>
            <w:noWrap/>
            <w:vAlign w:val="center"/>
            <w:hideMark/>
          </w:tcPr>
          <w:p w:rsidR="00EF3022" w:rsidRPr="00BE126E" w:rsidRDefault="00EF3022" w:rsidP="00F97B94">
            <w:pPr>
              <w:jc w:val="center"/>
              <w:rPr>
                <w:rFonts w:ascii="Calibri" w:hAnsi="Calibri"/>
              </w:rPr>
            </w:pPr>
            <w:r w:rsidRPr="00BE126E">
              <w:rPr>
                <w:rFonts w:ascii="Calibri" w:hAnsi="Calibri"/>
              </w:rPr>
              <w:t> </w:t>
            </w:r>
          </w:p>
        </w:tc>
        <w:tc>
          <w:tcPr>
            <w:tcW w:w="4220" w:type="dxa"/>
            <w:tcBorders>
              <w:top w:val="nil"/>
              <w:left w:val="nil"/>
              <w:bottom w:val="single" w:sz="4" w:space="0" w:color="auto"/>
              <w:right w:val="single" w:sz="4" w:space="0" w:color="auto"/>
            </w:tcBorders>
            <w:shd w:val="clear" w:color="auto" w:fill="auto"/>
            <w:vAlign w:val="bottom"/>
            <w:hideMark/>
          </w:tcPr>
          <w:p w:rsidR="00EF3022" w:rsidRPr="00BE126E" w:rsidRDefault="00EF3022" w:rsidP="00F97B94">
            <w:pPr>
              <w:rPr>
                <w:rFonts w:ascii="Calibri" w:hAnsi="Calibri"/>
              </w:rPr>
            </w:pPr>
            <w:r w:rsidRPr="00BE126E">
              <w:rPr>
                <w:rFonts w:ascii="Calibri" w:hAnsi="Calibri"/>
              </w:rPr>
              <w:t> </w:t>
            </w:r>
          </w:p>
        </w:tc>
        <w:tc>
          <w:tcPr>
            <w:tcW w:w="1120" w:type="dxa"/>
            <w:tcBorders>
              <w:top w:val="nil"/>
              <w:left w:val="nil"/>
              <w:bottom w:val="single" w:sz="4" w:space="0" w:color="auto"/>
              <w:right w:val="single" w:sz="4" w:space="0" w:color="auto"/>
            </w:tcBorders>
            <w:shd w:val="clear" w:color="auto" w:fill="auto"/>
            <w:noWrap/>
            <w:vAlign w:val="center"/>
            <w:hideMark/>
          </w:tcPr>
          <w:p w:rsidR="00EF3022" w:rsidRPr="00BE126E" w:rsidRDefault="00EF3022" w:rsidP="00F97B94">
            <w:pPr>
              <w:rPr>
                <w:rFonts w:ascii="Calibri" w:hAnsi="Calibri"/>
              </w:rPr>
            </w:pPr>
            <w:r w:rsidRPr="00BE126E">
              <w:rPr>
                <w:rFonts w:ascii="Calibri" w:hAnsi="Calibri"/>
              </w:rPr>
              <w:t> </w:t>
            </w:r>
          </w:p>
        </w:tc>
        <w:tc>
          <w:tcPr>
            <w:tcW w:w="1720" w:type="dxa"/>
            <w:tcBorders>
              <w:top w:val="nil"/>
              <w:left w:val="nil"/>
              <w:bottom w:val="single" w:sz="4" w:space="0" w:color="auto"/>
              <w:right w:val="single" w:sz="4" w:space="0" w:color="auto"/>
            </w:tcBorders>
            <w:shd w:val="clear" w:color="auto" w:fill="auto"/>
            <w:noWrap/>
            <w:vAlign w:val="center"/>
            <w:hideMark/>
          </w:tcPr>
          <w:p w:rsidR="00EF3022" w:rsidRPr="00BE126E" w:rsidRDefault="00EF3022" w:rsidP="00D22611">
            <w:pPr>
              <w:rPr>
                <w:rFonts w:ascii="Calibri" w:hAnsi="Calibri"/>
              </w:rPr>
            </w:pPr>
            <w:r w:rsidRPr="00BE126E">
              <w:rPr>
                <w:rFonts w:ascii="Calibri" w:hAnsi="Calibri"/>
              </w:rPr>
              <w:t> </w:t>
            </w:r>
          </w:p>
        </w:tc>
        <w:tc>
          <w:tcPr>
            <w:tcW w:w="3274" w:type="dxa"/>
            <w:tcBorders>
              <w:top w:val="nil"/>
              <w:left w:val="nil"/>
              <w:bottom w:val="single" w:sz="4" w:space="0" w:color="auto"/>
              <w:right w:val="single" w:sz="4" w:space="0" w:color="auto"/>
            </w:tcBorders>
            <w:shd w:val="clear" w:color="auto" w:fill="auto"/>
            <w:noWrap/>
            <w:vAlign w:val="center"/>
            <w:hideMark/>
          </w:tcPr>
          <w:p w:rsidR="00EF3022" w:rsidRPr="00BE126E" w:rsidRDefault="00EF3022" w:rsidP="00D22611">
            <w:pPr>
              <w:jc w:val="center"/>
              <w:rPr>
                <w:rFonts w:ascii="Calibri" w:hAnsi="Calibri"/>
              </w:rPr>
            </w:pPr>
            <w:r w:rsidRPr="00BE126E">
              <w:rPr>
                <w:rFonts w:ascii="Calibri" w:hAnsi="Calibri"/>
              </w:rPr>
              <w:t> </w:t>
            </w:r>
          </w:p>
        </w:tc>
        <w:tc>
          <w:tcPr>
            <w:tcW w:w="1300" w:type="dxa"/>
            <w:tcBorders>
              <w:top w:val="nil"/>
              <w:left w:val="nil"/>
              <w:bottom w:val="single" w:sz="4" w:space="0" w:color="auto"/>
              <w:right w:val="single" w:sz="4" w:space="0" w:color="auto"/>
            </w:tcBorders>
            <w:shd w:val="clear" w:color="auto" w:fill="auto"/>
            <w:noWrap/>
            <w:vAlign w:val="center"/>
            <w:hideMark/>
          </w:tcPr>
          <w:p w:rsidR="00EF3022" w:rsidRPr="00BE126E" w:rsidRDefault="00EF3022" w:rsidP="00D22611">
            <w:pPr>
              <w:jc w:val="center"/>
              <w:rPr>
                <w:rFonts w:ascii="Calibri" w:hAnsi="Calibri"/>
              </w:rPr>
            </w:pPr>
            <w:r w:rsidRPr="00BE126E">
              <w:rPr>
                <w:rFonts w:ascii="Calibri" w:hAnsi="Calibri"/>
              </w:rPr>
              <w:t> </w:t>
            </w:r>
          </w:p>
        </w:tc>
      </w:tr>
      <w:tr w:rsidR="00BE126E" w:rsidRPr="00BE126E" w:rsidTr="00FF5A4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F3022" w:rsidRPr="00BE126E" w:rsidRDefault="00EF3022" w:rsidP="00F97B94">
            <w:pPr>
              <w:jc w:val="center"/>
              <w:rPr>
                <w:rFonts w:ascii="Calibri" w:hAnsi="Calibri"/>
              </w:rPr>
            </w:pPr>
            <w:r w:rsidRPr="00BE126E">
              <w:rPr>
                <w:rFonts w:ascii="Calibri" w:hAnsi="Calibri"/>
              </w:rPr>
              <w:t> </w:t>
            </w:r>
          </w:p>
        </w:tc>
        <w:tc>
          <w:tcPr>
            <w:tcW w:w="900" w:type="dxa"/>
            <w:tcBorders>
              <w:top w:val="nil"/>
              <w:left w:val="nil"/>
              <w:bottom w:val="single" w:sz="4" w:space="0" w:color="auto"/>
              <w:right w:val="single" w:sz="4" w:space="0" w:color="auto"/>
            </w:tcBorders>
            <w:shd w:val="clear" w:color="auto" w:fill="auto"/>
            <w:noWrap/>
            <w:vAlign w:val="center"/>
            <w:hideMark/>
          </w:tcPr>
          <w:p w:rsidR="00EF3022" w:rsidRPr="00BE126E" w:rsidRDefault="00EF3022" w:rsidP="00F97B94">
            <w:pPr>
              <w:jc w:val="center"/>
              <w:rPr>
                <w:rFonts w:ascii="Calibri" w:hAnsi="Calibri"/>
              </w:rPr>
            </w:pPr>
            <w:r w:rsidRPr="00BE126E">
              <w:rPr>
                <w:rFonts w:ascii="Calibri" w:hAnsi="Calibri"/>
              </w:rPr>
              <w:t> </w:t>
            </w:r>
          </w:p>
        </w:tc>
        <w:tc>
          <w:tcPr>
            <w:tcW w:w="4220" w:type="dxa"/>
            <w:tcBorders>
              <w:top w:val="nil"/>
              <w:left w:val="nil"/>
              <w:bottom w:val="single" w:sz="4" w:space="0" w:color="auto"/>
              <w:right w:val="single" w:sz="4" w:space="0" w:color="auto"/>
            </w:tcBorders>
            <w:shd w:val="clear" w:color="auto" w:fill="auto"/>
            <w:vAlign w:val="bottom"/>
            <w:hideMark/>
          </w:tcPr>
          <w:p w:rsidR="00EF3022" w:rsidRPr="00BE126E" w:rsidRDefault="00EF3022" w:rsidP="00F97B94">
            <w:pPr>
              <w:rPr>
                <w:rFonts w:ascii="Calibri" w:hAnsi="Calibri"/>
              </w:rPr>
            </w:pPr>
            <w:r w:rsidRPr="00BE126E">
              <w:rPr>
                <w:rFonts w:ascii="Calibri" w:hAnsi="Calibri"/>
              </w:rPr>
              <w:t> </w:t>
            </w:r>
          </w:p>
        </w:tc>
        <w:tc>
          <w:tcPr>
            <w:tcW w:w="1120" w:type="dxa"/>
            <w:tcBorders>
              <w:top w:val="nil"/>
              <w:left w:val="nil"/>
              <w:bottom w:val="single" w:sz="4" w:space="0" w:color="auto"/>
              <w:right w:val="single" w:sz="4" w:space="0" w:color="auto"/>
            </w:tcBorders>
            <w:shd w:val="clear" w:color="auto" w:fill="auto"/>
            <w:noWrap/>
            <w:vAlign w:val="center"/>
            <w:hideMark/>
          </w:tcPr>
          <w:p w:rsidR="00EF3022" w:rsidRPr="00BE126E" w:rsidRDefault="00EF3022" w:rsidP="00F97B94">
            <w:pPr>
              <w:rPr>
                <w:rFonts w:ascii="Calibri" w:hAnsi="Calibri"/>
              </w:rPr>
            </w:pPr>
            <w:r w:rsidRPr="00BE126E">
              <w:rPr>
                <w:rFonts w:ascii="Calibri" w:hAnsi="Calibri"/>
              </w:rPr>
              <w:t> </w:t>
            </w:r>
          </w:p>
        </w:tc>
        <w:tc>
          <w:tcPr>
            <w:tcW w:w="1720" w:type="dxa"/>
            <w:tcBorders>
              <w:top w:val="nil"/>
              <w:left w:val="nil"/>
              <w:bottom w:val="single" w:sz="4" w:space="0" w:color="auto"/>
              <w:right w:val="single" w:sz="4" w:space="0" w:color="auto"/>
            </w:tcBorders>
            <w:shd w:val="clear" w:color="auto" w:fill="auto"/>
            <w:noWrap/>
            <w:vAlign w:val="center"/>
            <w:hideMark/>
          </w:tcPr>
          <w:p w:rsidR="00EF3022" w:rsidRPr="00BE126E" w:rsidRDefault="00EF3022" w:rsidP="00D22611">
            <w:pPr>
              <w:rPr>
                <w:rFonts w:ascii="Calibri" w:hAnsi="Calibri"/>
              </w:rPr>
            </w:pPr>
            <w:r w:rsidRPr="00BE126E">
              <w:rPr>
                <w:rFonts w:ascii="Calibri" w:hAnsi="Calibri"/>
              </w:rPr>
              <w:t> </w:t>
            </w:r>
          </w:p>
        </w:tc>
        <w:tc>
          <w:tcPr>
            <w:tcW w:w="3274" w:type="dxa"/>
            <w:tcBorders>
              <w:top w:val="nil"/>
              <w:left w:val="nil"/>
              <w:bottom w:val="single" w:sz="4" w:space="0" w:color="auto"/>
              <w:right w:val="single" w:sz="4" w:space="0" w:color="auto"/>
            </w:tcBorders>
            <w:shd w:val="clear" w:color="auto" w:fill="auto"/>
            <w:noWrap/>
            <w:vAlign w:val="center"/>
            <w:hideMark/>
          </w:tcPr>
          <w:p w:rsidR="00EF3022" w:rsidRPr="00BE126E" w:rsidRDefault="00EF3022" w:rsidP="00D22611">
            <w:pPr>
              <w:jc w:val="center"/>
              <w:rPr>
                <w:rFonts w:ascii="Calibri" w:hAnsi="Calibri"/>
              </w:rPr>
            </w:pPr>
            <w:r w:rsidRPr="00BE126E">
              <w:rPr>
                <w:rFonts w:ascii="Calibri" w:hAnsi="Calibri"/>
              </w:rPr>
              <w:t> </w:t>
            </w:r>
          </w:p>
        </w:tc>
        <w:tc>
          <w:tcPr>
            <w:tcW w:w="1300" w:type="dxa"/>
            <w:tcBorders>
              <w:top w:val="nil"/>
              <w:left w:val="nil"/>
              <w:bottom w:val="single" w:sz="4" w:space="0" w:color="auto"/>
              <w:right w:val="single" w:sz="4" w:space="0" w:color="auto"/>
            </w:tcBorders>
            <w:shd w:val="clear" w:color="auto" w:fill="auto"/>
            <w:noWrap/>
            <w:vAlign w:val="center"/>
            <w:hideMark/>
          </w:tcPr>
          <w:p w:rsidR="00EF3022" w:rsidRPr="00BE126E" w:rsidRDefault="00EF3022" w:rsidP="00D22611">
            <w:pPr>
              <w:jc w:val="center"/>
              <w:rPr>
                <w:rFonts w:ascii="Calibri" w:hAnsi="Calibri"/>
              </w:rPr>
            </w:pPr>
            <w:r w:rsidRPr="00BE126E">
              <w:rPr>
                <w:rFonts w:ascii="Calibri" w:hAnsi="Calibri"/>
              </w:rPr>
              <w:t> </w:t>
            </w:r>
          </w:p>
        </w:tc>
      </w:tr>
      <w:tr w:rsidR="00BE126E" w:rsidRPr="00BE126E" w:rsidTr="00FF5A4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F3022" w:rsidRPr="00BE126E" w:rsidRDefault="00EF3022" w:rsidP="00F97B94">
            <w:pPr>
              <w:jc w:val="center"/>
              <w:rPr>
                <w:rFonts w:ascii="Calibri" w:hAnsi="Calibri"/>
              </w:rPr>
            </w:pPr>
            <w:r w:rsidRPr="00BE126E">
              <w:rPr>
                <w:rFonts w:ascii="Calibri" w:hAnsi="Calibri"/>
              </w:rPr>
              <w:t> </w:t>
            </w:r>
          </w:p>
        </w:tc>
        <w:tc>
          <w:tcPr>
            <w:tcW w:w="900" w:type="dxa"/>
            <w:tcBorders>
              <w:top w:val="nil"/>
              <w:left w:val="nil"/>
              <w:bottom w:val="single" w:sz="4" w:space="0" w:color="auto"/>
              <w:right w:val="single" w:sz="4" w:space="0" w:color="auto"/>
            </w:tcBorders>
            <w:shd w:val="clear" w:color="auto" w:fill="auto"/>
            <w:noWrap/>
            <w:vAlign w:val="center"/>
            <w:hideMark/>
          </w:tcPr>
          <w:p w:rsidR="00EF3022" w:rsidRPr="00BE126E" w:rsidRDefault="00EF3022" w:rsidP="00F97B94">
            <w:pPr>
              <w:jc w:val="center"/>
              <w:rPr>
                <w:rFonts w:ascii="Calibri" w:hAnsi="Calibri"/>
              </w:rPr>
            </w:pPr>
            <w:r w:rsidRPr="00BE126E">
              <w:rPr>
                <w:rFonts w:ascii="Calibri" w:hAnsi="Calibri"/>
              </w:rPr>
              <w:t> </w:t>
            </w:r>
          </w:p>
        </w:tc>
        <w:tc>
          <w:tcPr>
            <w:tcW w:w="4220" w:type="dxa"/>
            <w:tcBorders>
              <w:top w:val="nil"/>
              <w:left w:val="nil"/>
              <w:bottom w:val="single" w:sz="4" w:space="0" w:color="auto"/>
              <w:right w:val="single" w:sz="4" w:space="0" w:color="auto"/>
            </w:tcBorders>
            <w:shd w:val="clear" w:color="auto" w:fill="auto"/>
            <w:vAlign w:val="bottom"/>
            <w:hideMark/>
          </w:tcPr>
          <w:p w:rsidR="00EF3022" w:rsidRPr="00BE126E" w:rsidRDefault="00EF3022" w:rsidP="00F97B94">
            <w:pPr>
              <w:rPr>
                <w:rFonts w:ascii="Calibri" w:hAnsi="Calibri"/>
              </w:rPr>
            </w:pPr>
            <w:r w:rsidRPr="00BE126E">
              <w:rPr>
                <w:rFonts w:ascii="Calibri" w:hAnsi="Calibri"/>
              </w:rPr>
              <w:t> </w:t>
            </w:r>
          </w:p>
        </w:tc>
        <w:tc>
          <w:tcPr>
            <w:tcW w:w="1120" w:type="dxa"/>
            <w:tcBorders>
              <w:top w:val="nil"/>
              <w:left w:val="nil"/>
              <w:bottom w:val="single" w:sz="4" w:space="0" w:color="auto"/>
              <w:right w:val="single" w:sz="4" w:space="0" w:color="auto"/>
            </w:tcBorders>
            <w:shd w:val="clear" w:color="auto" w:fill="auto"/>
            <w:noWrap/>
            <w:vAlign w:val="center"/>
            <w:hideMark/>
          </w:tcPr>
          <w:p w:rsidR="00EF3022" w:rsidRPr="00BE126E" w:rsidRDefault="00EF3022" w:rsidP="00F97B94">
            <w:pPr>
              <w:rPr>
                <w:rFonts w:ascii="Calibri" w:hAnsi="Calibri"/>
              </w:rPr>
            </w:pPr>
            <w:r w:rsidRPr="00BE126E">
              <w:rPr>
                <w:rFonts w:ascii="Calibri" w:hAnsi="Calibri"/>
              </w:rPr>
              <w:t> </w:t>
            </w:r>
          </w:p>
        </w:tc>
        <w:tc>
          <w:tcPr>
            <w:tcW w:w="1720" w:type="dxa"/>
            <w:tcBorders>
              <w:top w:val="nil"/>
              <w:left w:val="nil"/>
              <w:bottom w:val="single" w:sz="4" w:space="0" w:color="auto"/>
              <w:right w:val="single" w:sz="4" w:space="0" w:color="auto"/>
            </w:tcBorders>
            <w:shd w:val="clear" w:color="auto" w:fill="auto"/>
            <w:noWrap/>
            <w:vAlign w:val="center"/>
            <w:hideMark/>
          </w:tcPr>
          <w:p w:rsidR="00EF3022" w:rsidRPr="00BE126E" w:rsidRDefault="00EF3022" w:rsidP="00D22611">
            <w:pPr>
              <w:rPr>
                <w:rFonts w:ascii="Calibri" w:hAnsi="Calibri"/>
              </w:rPr>
            </w:pPr>
            <w:r w:rsidRPr="00BE126E">
              <w:rPr>
                <w:rFonts w:ascii="Calibri" w:hAnsi="Calibri"/>
              </w:rPr>
              <w:t> </w:t>
            </w:r>
          </w:p>
        </w:tc>
        <w:tc>
          <w:tcPr>
            <w:tcW w:w="3274" w:type="dxa"/>
            <w:tcBorders>
              <w:top w:val="nil"/>
              <w:left w:val="nil"/>
              <w:bottom w:val="single" w:sz="4" w:space="0" w:color="auto"/>
              <w:right w:val="single" w:sz="4" w:space="0" w:color="auto"/>
            </w:tcBorders>
            <w:shd w:val="clear" w:color="auto" w:fill="auto"/>
            <w:noWrap/>
            <w:vAlign w:val="center"/>
            <w:hideMark/>
          </w:tcPr>
          <w:p w:rsidR="00EF3022" w:rsidRPr="00BE126E" w:rsidRDefault="00EF3022" w:rsidP="00D22611">
            <w:pPr>
              <w:jc w:val="center"/>
              <w:rPr>
                <w:rFonts w:ascii="Calibri" w:hAnsi="Calibri"/>
              </w:rPr>
            </w:pPr>
            <w:r w:rsidRPr="00BE126E">
              <w:rPr>
                <w:rFonts w:ascii="Calibri" w:hAnsi="Calibri"/>
              </w:rPr>
              <w:t> </w:t>
            </w:r>
          </w:p>
        </w:tc>
        <w:tc>
          <w:tcPr>
            <w:tcW w:w="1300" w:type="dxa"/>
            <w:tcBorders>
              <w:top w:val="nil"/>
              <w:left w:val="nil"/>
              <w:bottom w:val="single" w:sz="4" w:space="0" w:color="auto"/>
              <w:right w:val="single" w:sz="4" w:space="0" w:color="auto"/>
            </w:tcBorders>
            <w:shd w:val="clear" w:color="auto" w:fill="auto"/>
            <w:noWrap/>
            <w:vAlign w:val="center"/>
            <w:hideMark/>
          </w:tcPr>
          <w:p w:rsidR="00EF3022" w:rsidRPr="00BE126E" w:rsidRDefault="00EF3022" w:rsidP="00D22611">
            <w:pPr>
              <w:jc w:val="center"/>
              <w:rPr>
                <w:rFonts w:ascii="Calibri" w:hAnsi="Calibri"/>
              </w:rPr>
            </w:pPr>
            <w:r w:rsidRPr="00BE126E">
              <w:rPr>
                <w:rFonts w:ascii="Calibri" w:hAnsi="Calibri"/>
              </w:rPr>
              <w:t> </w:t>
            </w:r>
          </w:p>
        </w:tc>
      </w:tr>
      <w:tr w:rsidR="00BE126E" w:rsidRPr="00BE126E" w:rsidTr="00FF5A4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F3022" w:rsidRPr="00BE126E" w:rsidRDefault="00EF3022" w:rsidP="00F97B94">
            <w:pPr>
              <w:jc w:val="center"/>
              <w:rPr>
                <w:rFonts w:ascii="Calibri" w:hAnsi="Calibri"/>
              </w:rPr>
            </w:pPr>
            <w:r w:rsidRPr="00BE126E">
              <w:rPr>
                <w:rFonts w:ascii="Calibri" w:hAnsi="Calibri"/>
              </w:rPr>
              <w:t> </w:t>
            </w:r>
          </w:p>
        </w:tc>
        <w:tc>
          <w:tcPr>
            <w:tcW w:w="900" w:type="dxa"/>
            <w:tcBorders>
              <w:top w:val="nil"/>
              <w:left w:val="nil"/>
              <w:bottom w:val="single" w:sz="4" w:space="0" w:color="auto"/>
              <w:right w:val="single" w:sz="4" w:space="0" w:color="auto"/>
            </w:tcBorders>
            <w:shd w:val="clear" w:color="auto" w:fill="auto"/>
            <w:noWrap/>
            <w:vAlign w:val="center"/>
            <w:hideMark/>
          </w:tcPr>
          <w:p w:rsidR="00EF3022" w:rsidRPr="00BE126E" w:rsidRDefault="00EF3022" w:rsidP="00F97B94">
            <w:pPr>
              <w:jc w:val="center"/>
              <w:rPr>
                <w:rFonts w:ascii="Calibri" w:hAnsi="Calibri"/>
              </w:rPr>
            </w:pPr>
            <w:r w:rsidRPr="00BE126E">
              <w:rPr>
                <w:rFonts w:ascii="Calibri" w:hAnsi="Calibri"/>
              </w:rPr>
              <w:t> </w:t>
            </w:r>
          </w:p>
        </w:tc>
        <w:tc>
          <w:tcPr>
            <w:tcW w:w="4220" w:type="dxa"/>
            <w:tcBorders>
              <w:top w:val="nil"/>
              <w:left w:val="nil"/>
              <w:bottom w:val="single" w:sz="4" w:space="0" w:color="auto"/>
              <w:right w:val="single" w:sz="4" w:space="0" w:color="auto"/>
            </w:tcBorders>
            <w:shd w:val="clear" w:color="auto" w:fill="auto"/>
            <w:vAlign w:val="bottom"/>
            <w:hideMark/>
          </w:tcPr>
          <w:p w:rsidR="00EF3022" w:rsidRPr="00BE126E" w:rsidRDefault="00EF3022" w:rsidP="00F97B94">
            <w:pPr>
              <w:rPr>
                <w:rFonts w:ascii="Calibri" w:hAnsi="Calibri"/>
              </w:rPr>
            </w:pPr>
            <w:r w:rsidRPr="00BE126E">
              <w:rPr>
                <w:rFonts w:ascii="Calibri" w:hAnsi="Calibri"/>
              </w:rPr>
              <w:t> </w:t>
            </w:r>
          </w:p>
        </w:tc>
        <w:tc>
          <w:tcPr>
            <w:tcW w:w="1120" w:type="dxa"/>
            <w:tcBorders>
              <w:top w:val="nil"/>
              <w:left w:val="nil"/>
              <w:bottom w:val="single" w:sz="4" w:space="0" w:color="auto"/>
              <w:right w:val="single" w:sz="4" w:space="0" w:color="auto"/>
            </w:tcBorders>
            <w:shd w:val="clear" w:color="auto" w:fill="auto"/>
            <w:noWrap/>
            <w:vAlign w:val="center"/>
            <w:hideMark/>
          </w:tcPr>
          <w:p w:rsidR="00EF3022" w:rsidRPr="00BE126E" w:rsidRDefault="00EF3022" w:rsidP="00F97B94">
            <w:pPr>
              <w:rPr>
                <w:rFonts w:ascii="Calibri" w:hAnsi="Calibri"/>
              </w:rPr>
            </w:pPr>
            <w:r w:rsidRPr="00BE126E">
              <w:rPr>
                <w:rFonts w:ascii="Calibri" w:hAnsi="Calibri"/>
              </w:rPr>
              <w:t> </w:t>
            </w:r>
          </w:p>
        </w:tc>
        <w:tc>
          <w:tcPr>
            <w:tcW w:w="1720" w:type="dxa"/>
            <w:tcBorders>
              <w:top w:val="nil"/>
              <w:left w:val="nil"/>
              <w:bottom w:val="single" w:sz="4" w:space="0" w:color="auto"/>
              <w:right w:val="single" w:sz="4" w:space="0" w:color="auto"/>
            </w:tcBorders>
            <w:shd w:val="clear" w:color="auto" w:fill="auto"/>
            <w:noWrap/>
            <w:vAlign w:val="center"/>
            <w:hideMark/>
          </w:tcPr>
          <w:p w:rsidR="00EF3022" w:rsidRPr="00BE126E" w:rsidRDefault="00EF3022" w:rsidP="00D22611">
            <w:pPr>
              <w:rPr>
                <w:rFonts w:ascii="Calibri" w:hAnsi="Calibri"/>
              </w:rPr>
            </w:pPr>
            <w:r w:rsidRPr="00BE126E">
              <w:rPr>
                <w:rFonts w:ascii="Calibri" w:hAnsi="Calibri"/>
              </w:rPr>
              <w:t> </w:t>
            </w:r>
          </w:p>
        </w:tc>
        <w:tc>
          <w:tcPr>
            <w:tcW w:w="3274" w:type="dxa"/>
            <w:tcBorders>
              <w:top w:val="nil"/>
              <w:left w:val="nil"/>
              <w:bottom w:val="single" w:sz="4" w:space="0" w:color="auto"/>
              <w:right w:val="single" w:sz="4" w:space="0" w:color="auto"/>
            </w:tcBorders>
            <w:shd w:val="clear" w:color="auto" w:fill="auto"/>
            <w:noWrap/>
            <w:vAlign w:val="center"/>
            <w:hideMark/>
          </w:tcPr>
          <w:p w:rsidR="00EF3022" w:rsidRPr="00BE126E" w:rsidRDefault="00EF3022" w:rsidP="00D22611">
            <w:pPr>
              <w:jc w:val="center"/>
              <w:rPr>
                <w:rFonts w:ascii="Calibri" w:hAnsi="Calibri"/>
              </w:rPr>
            </w:pPr>
            <w:r w:rsidRPr="00BE126E">
              <w:rPr>
                <w:rFonts w:ascii="Calibri" w:hAnsi="Calibri"/>
              </w:rPr>
              <w:t> </w:t>
            </w:r>
          </w:p>
        </w:tc>
        <w:tc>
          <w:tcPr>
            <w:tcW w:w="1300" w:type="dxa"/>
            <w:tcBorders>
              <w:top w:val="nil"/>
              <w:left w:val="nil"/>
              <w:bottom w:val="single" w:sz="4" w:space="0" w:color="auto"/>
              <w:right w:val="single" w:sz="4" w:space="0" w:color="auto"/>
            </w:tcBorders>
            <w:shd w:val="clear" w:color="auto" w:fill="auto"/>
            <w:noWrap/>
            <w:vAlign w:val="center"/>
            <w:hideMark/>
          </w:tcPr>
          <w:p w:rsidR="00EF3022" w:rsidRPr="00BE126E" w:rsidRDefault="00EF3022" w:rsidP="00D22611">
            <w:pPr>
              <w:jc w:val="center"/>
              <w:rPr>
                <w:rFonts w:ascii="Calibri" w:hAnsi="Calibri"/>
              </w:rPr>
            </w:pPr>
            <w:r w:rsidRPr="00BE126E">
              <w:rPr>
                <w:rFonts w:ascii="Calibri" w:hAnsi="Calibri"/>
              </w:rPr>
              <w:t> </w:t>
            </w:r>
          </w:p>
        </w:tc>
      </w:tr>
      <w:tr w:rsidR="00BE126E" w:rsidRPr="00BE126E" w:rsidTr="00FF5A4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F3022" w:rsidRPr="00BE126E" w:rsidRDefault="00EF3022" w:rsidP="00F97B94">
            <w:pPr>
              <w:jc w:val="center"/>
              <w:rPr>
                <w:rFonts w:ascii="Calibri" w:hAnsi="Calibri"/>
              </w:rPr>
            </w:pPr>
            <w:r w:rsidRPr="00BE126E">
              <w:rPr>
                <w:rFonts w:ascii="Calibri" w:hAnsi="Calibri"/>
              </w:rPr>
              <w:t> </w:t>
            </w:r>
          </w:p>
        </w:tc>
        <w:tc>
          <w:tcPr>
            <w:tcW w:w="900" w:type="dxa"/>
            <w:tcBorders>
              <w:top w:val="nil"/>
              <w:left w:val="nil"/>
              <w:bottom w:val="single" w:sz="4" w:space="0" w:color="auto"/>
              <w:right w:val="single" w:sz="4" w:space="0" w:color="auto"/>
            </w:tcBorders>
            <w:shd w:val="clear" w:color="auto" w:fill="auto"/>
            <w:noWrap/>
            <w:vAlign w:val="center"/>
            <w:hideMark/>
          </w:tcPr>
          <w:p w:rsidR="00EF3022" w:rsidRPr="00BE126E" w:rsidRDefault="00EF3022" w:rsidP="00F97B94">
            <w:pPr>
              <w:jc w:val="center"/>
              <w:rPr>
                <w:rFonts w:ascii="Calibri" w:hAnsi="Calibri"/>
              </w:rPr>
            </w:pPr>
            <w:r w:rsidRPr="00BE126E">
              <w:rPr>
                <w:rFonts w:ascii="Calibri" w:hAnsi="Calibri"/>
              </w:rPr>
              <w:t> </w:t>
            </w:r>
          </w:p>
        </w:tc>
        <w:tc>
          <w:tcPr>
            <w:tcW w:w="4220" w:type="dxa"/>
            <w:tcBorders>
              <w:top w:val="nil"/>
              <w:left w:val="nil"/>
              <w:bottom w:val="single" w:sz="4" w:space="0" w:color="auto"/>
              <w:right w:val="single" w:sz="4" w:space="0" w:color="auto"/>
            </w:tcBorders>
            <w:shd w:val="clear" w:color="auto" w:fill="auto"/>
            <w:vAlign w:val="bottom"/>
            <w:hideMark/>
          </w:tcPr>
          <w:p w:rsidR="00EF3022" w:rsidRPr="00BE126E" w:rsidRDefault="00EF3022" w:rsidP="00F97B94">
            <w:pPr>
              <w:rPr>
                <w:rFonts w:ascii="Calibri" w:hAnsi="Calibri"/>
              </w:rPr>
            </w:pPr>
            <w:r w:rsidRPr="00BE126E">
              <w:rPr>
                <w:rFonts w:ascii="Calibri" w:hAnsi="Calibri"/>
              </w:rPr>
              <w:t> </w:t>
            </w:r>
          </w:p>
        </w:tc>
        <w:tc>
          <w:tcPr>
            <w:tcW w:w="1120" w:type="dxa"/>
            <w:tcBorders>
              <w:top w:val="nil"/>
              <w:left w:val="nil"/>
              <w:bottom w:val="single" w:sz="4" w:space="0" w:color="auto"/>
              <w:right w:val="single" w:sz="4" w:space="0" w:color="auto"/>
            </w:tcBorders>
            <w:shd w:val="clear" w:color="auto" w:fill="auto"/>
            <w:noWrap/>
            <w:vAlign w:val="center"/>
            <w:hideMark/>
          </w:tcPr>
          <w:p w:rsidR="00EF3022" w:rsidRPr="00BE126E" w:rsidRDefault="00EF3022" w:rsidP="00F97B94">
            <w:pPr>
              <w:rPr>
                <w:rFonts w:ascii="Calibri" w:hAnsi="Calibri"/>
              </w:rPr>
            </w:pPr>
            <w:r w:rsidRPr="00BE126E">
              <w:rPr>
                <w:rFonts w:ascii="Calibri" w:hAnsi="Calibri"/>
              </w:rPr>
              <w:t> </w:t>
            </w:r>
          </w:p>
        </w:tc>
        <w:tc>
          <w:tcPr>
            <w:tcW w:w="1720" w:type="dxa"/>
            <w:tcBorders>
              <w:top w:val="nil"/>
              <w:left w:val="nil"/>
              <w:bottom w:val="single" w:sz="4" w:space="0" w:color="auto"/>
              <w:right w:val="single" w:sz="4" w:space="0" w:color="auto"/>
            </w:tcBorders>
            <w:shd w:val="clear" w:color="auto" w:fill="auto"/>
            <w:noWrap/>
            <w:vAlign w:val="center"/>
            <w:hideMark/>
          </w:tcPr>
          <w:p w:rsidR="00EF3022" w:rsidRPr="00BE126E" w:rsidRDefault="00EF3022" w:rsidP="00D22611">
            <w:pPr>
              <w:rPr>
                <w:rFonts w:ascii="Calibri" w:hAnsi="Calibri"/>
              </w:rPr>
            </w:pPr>
            <w:r w:rsidRPr="00BE126E">
              <w:rPr>
                <w:rFonts w:ascii="Calibri" w:hAnsi="Calibri"/>
              </w:rPr>
              <w:t> </w:t>
            </w:r>
          </w:p>
        </w:tc>
        <w:tc>
          <w:tcPr>
            <w:tcW w:w="3274" w:type="dxa"/>
            <w:tcBorders>
              <w:top w:val="nil"/>
              <w:left w:val="nil"/>
              <w:bottom w:val="single" w:sz="4" w:space="0" w:color="auto"/>
              <w:right w:val="single" w:sz="4" w:space="0" w:color="auto"/>
            </w:tcBorders>
            <w:shd w:val="clear" w:color="auto" w:fill="auto"/>
            <w:noWrap/>
            <w:vAlign w:val="center"/>
            <w:hideMark/>
          </w:tcPr>
          <w:p w:rsidR="00EF3022" w:rsidRPr="00BE126E" w:rsidRDefault="00EF3022" w:rsidP="00D22611">
            <w:pPr>
              <w:jc w:val="center"/>
              <w:rPr>
                <w:rFonts w:ascii="Calibri" w:hAnsi="Calibri"/>
              </w:rPr>
            </w:pPr>
            <w:r w:rsidRPr="00BE126E">
              <w:rPr>
                <w:rFonts w:ascii="Calibri" w:hAnsi="Calibri"/>
              </w:rPr>
              <w:t> </w:t>
            </w:r>
          </w:p>
        </w:tc>
        <w:tc>
          <w:tcPr>
            <w:tcW w:w="1300" w:type="dxa"/>
            <w:tcBorders>
              <w:top w:val="nil"/>
              <w:left w:val="nil"/>
              <w:bottom w:val="single" w:sz="4" w:space="0" w:color="auto"/>
              <w:right w:val="single" w:sz="4" w:space="0" w:color="auto"/>
            </w:tcBorders>
            <w:shd w:val="clear" w:color="auto" w:fill="auto"/>
            <w:noWrap/>
            <w:vAlign w:val="center"/>
            <w:hideMark/>
          </w:tcPr>
          <w:p w:rsidR="00EF3022" w:rsidRPr="00BE126E" w:rsidRDefault="00EF3022" w:rsidP="00D22611">
            <w:pPr>
              <w:jc w:val="center"/>
              <w:rPr>
                <w:rFonts w:ascii="Calibri" w:hAnsi="Calibri"/>
              </w:rPr>
            </w:pPr>
            <w:r w:rsidRPr="00BE126E">
              <w:rPr>
                <w:rFonts w:ascii="Calibri" w:hAnsi="Calibri"/>
              </w:rPr>
              <w:t> </w:t>
            </w:r>
          </w:p>
        </w:tc>
      </w:tr>
      <w:tr w:rsidR="00BE126E" w:rsidRPr="00BE126E" w:rsidTr="00FF5A4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F3022" w:rsidRPr="00BE126E" w:rsidRDefault="00EF3022" w:rsidP="00F97B94">
            <w:pPr>
              <w:jc w:val="center"/>
              <w:rPr>
                <w:rFonts w:ascii="Calibri" w:hAnsi="Calibri"/>
              </w:rPr>
            </w:pPr>
            <w:r w:rsidRPr="00BE126E">
              <w:rPr>
                <w:rFonts w:ascii="Calibri" w:hAnsi="Calibri"/>
              </w:rPr>
              <w:t> </w:t>
            </w:r>
          </w:p>
        </w:tc>
        <w:tc>
          <w:tcPr>
            <w:tcW w:w="900" w:type="dxa"/>
            <w:tcBorders>
              <w:top w:val="nil"/>
              <w:left w:val="nil"/>
              <w:bottom w:val="single" w:sz="4" w:space="0" w:color="auto"/>
              <w:right w:val="single" w:sz="4" w:space="0" w:color="auto"/>
            </w:tcBorders>
            <w:shd w:val="clear" w:color="auto" w:fill="auto"/>
            <w:noWrap/>
            <w:vAlign w:val="center"/>
            <w:hideMark/>
          </w:tcPr>
          <w:p w:rsidR="00EF3022" w:rsidRPr="00BE126E" w:rsidRDefault="00EF3022" w:rsidP="00F97B94">
            <w:pPr>
              <w:jc w:val="center"/>
              <w:rPr>
                <w:rFonts w:ascii="Calibri" w:hAnsi="Calibri"/>
              </w:rPr>
            </w:pPr>
            <w:r w:rsidRPr="00BE126E">
              <w:rPr>
                <w:rFonts w:ascii="Calibri" w:hAnsi="Calibri"/>
              </w:rPr>
              <w:t> </w:t>
            </w:r>
          </w:p>
        </w:tc>
        <w:tc>
          <w:tcPr>
            <w:tcW w:w="4220" w:type="dxa"/>
            <w:tcBorders>
              <w:top w:val="nil"/>
              <w:left w:val="nil"/>
              <w:bottom w:val="single" w:sz="4" w:space="0" w:color="auto"/>
              <w:right w:val="single" w:sz="4" w:space="0" w:color="auto"/>
            </w:tcBorders>
            <w:shd w:val="clear" w:color="auto" w:fill="auto"/>
            <w:vAlign w:val="bottom"/>
            <w:hideMark/>
          </w:tcPr>
          <w:p w:rsidR="00EF3022" w:rsidRPr="00BE126E" w:rsidRDefault="00EF3022" w:rsidP="00F97B94">
            <w:pPr>
              <w:rPr>
                <w:rFonts w:ascii="Calibri" w:hAnsi="Calibri"/>
              </w:rPr>
            </w:pPr>
            <w:r w:rsidRPr="00BE126E">
              <w:rPr>
                <w:rFonts w:ascii="Calibri" w:hAnsi="Calibri"/>
              </w:rPr>
              <w:t> </w:t>
            </w:r>
          </w:p>
        </w:tc>
        <w:tc>
          <w:tcPr>
            <w:tcW w:w="1120" w:type="dxa"/>
            <w:tcBorders>
              <w:top w:val="nil"/>
              <w:left w:val="nil"/>
              <w:bottom w:val="single" w:sz="4" w:space="0" w:color="auto"/>
              <w:right w:val="single" w:sz="4" w:space="0" w:color="auto"/>
            </w:tcBorders>
            <w:shd w:val="clear" w:color="auto" w:fill="auto"/>
            <w:noWrap/>
            <w:vAlign w:val="center"/>
            <w:hideMark/>
          </w:tcPr>
          <w:p w:rsidR="00EF3022" w:rsidRPr="00BE126E" w:rsidRDefault="00EF3022" w:rsidP="00F97B94">
            <w:pPr>
              <w:rPr>
                <w:rFonts w:ascii="Calibri" w:hAnsi="Calibri"/>
              </w:rPr>
            </w:pPr>
            <w:r w:rsidRPr="00BE126E">
              <w:rPr>
                <w:rFonts w:ascii="Calibri" w:hAnsi="Calibri"/>
              </w:rPr>
              <w:t> </w:t>
            </w:r>
          </w:p>
        </w:tc>
        <w:tc>
          <w:tcPr>
            <w:tcW w:w="1720" w:type="dxa"/>
            <w:tcBorders>
              <w:top w:val="nil"/>
              <w:left w:val="nil"/>
              <w:bottom w:val="single" w:sz="4" w:space="0" w:color="auto"/>
              <w:right w:val="single" w:sz="4" w:space="0" w:color="auto"/>
            </w:tcBorders>
            <w:shd w:val="clear" w:color="auto" w:fill="auto"/>
            <w:noWrap/>
            <w:vAlign w:val="center"/>
            <w:hideMark/>
          </w:tcPr>
          <w:p w:rsidR="00EF3022" w:rsidRPr="00BE126E" w:rsidRDefault="00EF3022" w:rsidP="00D22611">
            <w:pPr>
              <w:rPr>
                <w:rFonts w:ascii="Calibri" w:hAnsi="Calibri"/>
              </w:rPr>
            </w:pPr>
            <w:r w:rsidRPr="00BE126E">
              <w:rPr>
                <w:rFonts w:ascii="Calibri" w:hAnsi="Calibri"/>
              </w:rPr>
              <w:t> </w:t>
            </w:r>
          </w:p>
        </w:tc>
        <w:tc>
          <w:tcPr>
            <w:tcW w:w="3274" w:type="dxa"/>
            <w:tcBorders>
              <w:top w:val="nil"/>
              <w:left w:val="nil"/>
              <w:bottom w:val="single" w:sz="4" w:space="0" w:color="auto"/>
              <w:right w:val="single" w:sz="4" w:space="0" w:color="auto"/>
            </w:tcBorders>
            <w:shd w:val="clear" w:color="auto" w:fill="auto"/>
            <w:noWrap/>
            <w:vAlign w:val="center"/>
            <w:hideMark/>
          </w:tcPr>
          <w:p w:rsidR="00EF3022" w:rsidRPr="00BE126E" w:rsidRDefault="00EF3022" w:rsidP="00D22611">
            <w:pPr>
              <w:jc w:val="center"/>
              <w:rPr>
                <w:rFonts w:ascii="Calibri" w:hAnsi="Calibri"/>
              </w:rPr>
            </w:pPr>
            <w:r w:rsidRPr="00BE126E">
              <w:rPr>
                <w:rFonts w:ascii="Calibri" w:hAnsi="Calibri"/>
              </w:rPr>
              <w:t> </w:t>
            </w:r>
          </w:p>
        </w:tc>
        <w:tc>
          <w:tcPr>
            <w:tcW w:w="1300" w:type="dxa"/>
            <w:tcBorders>
              <w:top w:val="nil"/>
              <w:left w:val="nil"/>
              <w:bottom w:val="single" w:sz="4" w:space="0" w:color="auto"/>
              <w:right w:val="single" w:sz="4" w:space="0" w:color="auto"/>
            </w:tcBorders>
            <w:shd w:val="clear" w:color="auto" w:fill="auto"/>
            <w:noWrap/>
            <w:vAlign w:val="center"/>
            <w:hideMark/>
          </w:tcPr>
          <w:p w:rsidR="00EF3022" w:rsidRPr="00BE126E" w:rsidRDefault="00EF3022" w:rsidP="00D22611">
            <w:pPr>
              <w:jc w:val="center"/>
              <w:rPr>
                <w:rFonts w:ascii="Calibri" w:hAnsi="Calibri"/>
              </w:rPr>
            </w:pPr>
            <w:r w:rsidRPr="00BE126E">
              <w:rPr>
                <w:rFonts w:ascii="Calibri" w:hAnsi="Calibri"/>
              </w:rPr>
              <w:t> </w:t>
            </w:r>
          </w:p>
        </w:tc>
      </w:tr>
      <w:tr w:rsidR="00BE126E" w:rsidRPr="00BE126E" w:rsidTr="00FF5A4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F3022" w:rsidRPr="00BE126E" w:rsidRDefault="00EF3022" w:rsidP="00F97B94">
            <w:pPr>
              <w:jc w:val="center"/>
              <w:rPr>
                <w:rFonts w:ascii="Calibri" w:hAnsi="Calibri"/>
              </w:rPr>
            </w:pPr>
            <w:r w:rsidRPr="00BE126E">
              <w:rPr>
                <w:rFonts w:ascii="Calibri" w:hAnsi="Calibri"/>
              </w:rPr>
              <w:t> </w:t>
            </w:r>
          </w:p>
        </w:tc>
        <w:tc>
          <w:tcPr>
            <w:tcW w:w="900" w:type="dxa"/>
            <w:tcBorders>
              <w:top w:val="nil"/>
              <w:left w:val="nil"/>
              <w:bottom w:val="single" w:sz="4" w:space="0" w:color="auto"/>
              <w:right w:val="single" w:sz="4" w:space="0" w:color="auto"/>
            </w:tcBorders>
            <w:shd w:val="clear" w:color="auto" w:fill="auto"/>
            <w:noWrap/>
            <w:vAlign w:val="center"/>
            <w:hideMark/>
          </w:tcPr>
          <w:p w:rsidR="00EF3022" w:rsidRPr="00BE126E" w:rsidRDefault="00EF3022" w:rsidP="00F97B94">
            <w:pPr>
              <w:jc w:val="center"/>
              <w:rPr>
                <w:rFonts w:ascii="Calibri" w:hAnsi="Calibri"/>
              </w:rPr>
            </w:pPr>
            <w:r w:rsidRPr="00BE126E">
              <w:rPr>
                <w:rFonts w:ascii="Calibri" w:hAnsi="Calibri"/>
              </w:rPr>
              <w:t> </w:t>
            </w:r>
          </w:p>
        </w:tc>
        <w:tc>
          <w:tcPr>
            <w:tcW w:w="4220" w:type="dxa"/>
            <w:tcBorders>
              <w:top w:val="nil"/>
              <w:left w:val="nil"/>
              <w:bottom w:val="single" w:sz="4" w:space="0" w:color="auto"/>
              <w:right w:val="single" w:sz="4" w:space="0" w:color="auto"/>
            </w:tcBorders>
            <w:shd w:val="clear" w:color="auto" w:fill="auto"/>
            <w:vAlign w:val="bottom"/>
            <w:hideMark/>
          </w:tcPr>
          <w:p w:rsidR="00EF3022" w:rsidRPr="00BE126E" w:rsidRDefault="00EF3022" w:rsidP="00F97B94">
            <w:pPr>
              <w:rPr>
                <w:rFonts w:ascii="Calibri" w:hAnsi="Calibri"/>
              </w:rPr>
            </w:pPr>
            <w:r w:rsidRPr="00BE126E">
              <w:rPr>
                <w:rFonts w:ascii="Calibri" w:hAnsi="Calibri"/>
              </w:rPr>
              <w:t> </w:t>
            </w:r>
          </w:p>
        </w:tc>
        <w:tc>
          <w:tcPr>
            <w:tcW w:w="1120" w:type="dxa"/>
            <w:tcBorders>
              <w:top w:val="nil"/>
              <w:left w:val="nil"/>
              <w:bottom w:val="single" w:sz="4" w:space="0" w:color="auto"/>
              <w:right w:val="single" w:sz="4" w:space="0" w:color="auto"/>
            </w:tcBorders>
            <w:shd w:val="clear" w:color="auto" w:fill="auto"/>
            <w:noWrap/>
            <w:vAlign w:val="center"/>
            <w:hideMark/>
          </w:tcPr>
          <w:p w:rsidR="00EF3022" w:rsidRPr="00BE126E" w:rsidRDefault="00EF3022" w:rsidP="00F97B94">
            <w:pPr>
              <w:rPr>
                <w:rFonts w:ascii="Calibri" w:hAnsi="Calibri"/>
              </w:rPr>
            </w:pPr>
            <w:r w:rsidRPr="00BE126E">
              <w:rPr>
                <w:rFonts w:ascii="Calibri" w:hAnsi="Calibri"/>
              </w:rPr>
              <w:t> </w:t>
            </w:r>
          </w:p>
        </w:tc>
        <w:tc>
          <w:tcPr>
            <w:tcW w:w="1720" w:type="dxa"/>
            <w:tcBorders>
              <w:top w:val="nil"/>
              <w:left w:val="nil"/>
              <w:bottom w:val="single" w:sz="4" w:space="0" w:color="auto"/>
              <w:right w:val="single" w:sz="4" w:space="0" w:color="auto"/>
            </w:tcBorders>
            <w:shd w:val="clear" w:color="auto" w:fill="auto"/>
            <w:noWrap/>
            <w:vAlign w:val="center"/>
            <w:hideMark/>
          </w:tcPr>
          <w:p w:rsidR="00EF3022" w:rsidRPr="00BE126E" w:rsidRDefault="00EF3022" w:rsidP="00D22611">
            <w:pPr>
              <w:rPr>
                <w:rFonts w:ascii="Calibri" w:hAnsi="Calibri"/>
              </w:rPr>
            </w:pPr>
            <w:r w:rsidRPr="00BE126E">
              <w:rPr>
                <w:rFonts w:ascii="Calibri" w:hAnsi="Calibri"/>
              </w:rPr>
              <w:t> </w:t>
            </w:r>
          </w:p>
        </w:tc>
        <w:tc>
          <w:tcPr>
            <w:tcW w:w="3274" w:type="dxa"/>
            <w:tcBorders>
              <w:top w:val="nil"/>
              <w:left w:val="nil"/>
              <w:bottom w:val="single" w:sz="4" w:space="0" w:color="auto"/>
              <w:right w:val="single" w:sz="4" w:space="0" w:color="auto"/>
            </w:tcBorders>
            <w:shd w:val="clear" w:color="auto" w:fill="auto"/>
            <w:noWrap/>
            <w:vAlign w:val="center"/>
            <w:hideMark/>
          </w:tcPr>
          <w:p w:rsidR="00EF3022" w:rsidRPr="00BE126E" w:rsidRDefault="00EF3022" w:rsidP="00D22611">
            <w:pPr>
              <w:jc w:val="center"/>
              <w:rPr>
                <w:rFonts w:ascii="Calibri" w:hAnsi="Calibri"/>
              </w:rPr>
            </w:pPr>
            <w:r w:rsidRPr="00BE126E">
              <w:rPr>
                <w:rFonts w:ascii="Calibri" w:hAnsi="Calibri"/>
              </w:rPr>
              <w:t> </w:t>
            </w:r>
          </w:p>
        </w:tc>
        <w:tc>
          <w:tcPr>
            <w:tcW w:w="1300" w:type="dxa"/>
            <w:tcBorders>
              <w:top w:val="nil"/>
              <w:left w:val="nil"/>
              <w:bottom w:val="single" w:sz="4" w:space="0" w:color="auto"/>
              <w:right w:val="single" w:sz="4" w:space="0" w:color="auto"/>
            </w:tcBorders>
            <w:shd w:val="clear" w:color="auto" w:fill="auto"/>
            <w:noWrap/>
            <w:vAlign w:val="center"/>
            <w:hideMark/>
          </w:tcPr>
          <w:p w:rsidR="00EF3022" w:rsidRPr="00BE126E" w:rsidRDefault="00EF3022" w:rsidP="00D22611">
            <w:pPr>
              <w:jc w:val="center"/>
              <w:rPr>
                <w:rFonts w:ascii="Calibri" w:hAnsi="Calibri"/>
              </w:rPr>
            </w:pPr>
            <w:r w:rsidRPr="00BE126E">
              <w:rPr>
                <w:rFonts w:ascii="Calibri" w:hAnsi="Calibri"/>
              </w:rPr>
              <w:t> </w:t>
            </w:r>
          </w:p>
        </w:tc>
      </w:tr>
      <w:tr w:rsidR="00BE126E" w:rsidRPr="00BE126E" w:rsidTr="00FF5A4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F3022" w:rsidRPr="00BE126E" w:rsidRDefault="00EF3022" w:rsidP="00F97B94">
            <w:pPr>
              <w:jc w:val="center"/>
              <w:rPr>
                <w:rFonts w:ascii="Calibri" w:hAnsi="Calibri"/>
              </w:rPr>
            </w:pPr>
            <w:r w:rsidRPr="00BE126E">
              <w:rPr>
                <w:rFonts w:ascii="Calibri" w:hAnsi="Calibri"/>
              </w:rPr>
              <w:t> </w:t>
            </w:r>
          </w:p>
        </w:tc>
        <w:tc>
          <w:tcPr>
            <w:tcW w:w="900" w:type="dxa"/>
            <w:tcBorders>
              <w:top w:val="nil"/>
              <w:left w:val="nil"/>
              <w:bottom w:val="single" w:sz="4" w:space="0" w:color="auto"/>
              <w:right w:val="single" w:sz="4" w:space="0" w:color="auto"/>
            </w:tcBorders>
            <w:shd w:val="clear" w:color="auto" w:fill="auto"/>
            <w:noWrap/>
            <w:vAlign w:val="center"/>
            <w:hideMark/>
          </w:tcPr>
          <w:p w:rsidR="00EF3022" w:rsidRPr="00BE126E" w:rsidRDefault="00EF3022" w:rsidP="00F97B94">
            <w:pPr>
              <w:jc w:val="center"/>
              <w:rPr>
                <w:rFonts w:ascii="Calibri" w:hAnsi="Calibri"/>
              </w:rPr>
            </w:pPr>
            <w:r w:rsidRPr="00BE126E">
              <w:rPr>
                <w:rFonts w:ascii="Calibri" w:hAnsi="Calibri"/>
              </w:rPr>
              <w:t> </w:t>
            </w:r>
          </w:p>
        </w:tc>
        <w:tc>
          <w:tcPr>
            <w:tcW w:w="4220" w:type="dxa"/>
            <w:tcBorders>
              <w:top w:val="nil"/>
              <w:left w:val="nil"/>
              <w:bottom w:val="single" w:sz="4" w:space="0" w:color="auto"/>
              <w:right w:val="single" w:sz="4" w:space="0" w:color="auto"/>
            </w:tcBorders>
            <w:shd w:val="clear" w:color="auto" w:fill="auto"/>
            <w:vAlign w:val="bottom"/>
            <w:hideMark/>
          </w:tcPr>
          <w:p w:rsidR="00EF3022" w:rsidRPr="00BE126E" w:rsidRDefault="00EF3022" w:rsidP="00F97B94">
            <w:pPr>
              <w:rPr>
                <w:rFonts w:ascii="Calibri" w:hAnsi="Calibri"/>
              </w:rPr>
            </w:pPr>
            <w:r w:rsidRPr="00BE126E">
              <w:rPr>
                <w:rFonts w:ascii="Calibri" w:hAnsi="Calibri"/>
              </w:rPr>
              <w:t> </w:t>
            </w:r>
          </w:p>
        </w:tc>
        <w:tc>
          <w:tcPr>
            <w:tcW w:w="1120" w:type="dxa"/>
            <w:tcBorders>
              <w:top w:val="nil"/>
              <w:left w:val="nil"/>
              <w:bottom w:val="single" w:sz="4" w:space="0" w:color="auto"/>
              <w:right w:val="single" w:sz="4" w:space="0" w:color="auto"/>
            </w:tcBorders>
            <w:shd w:val="clear" w:color="auto" w:fill="auto"/>
            <w:noWrap/>
            <w:vAlign w:val="center"/>
            <w:hideMark/>
          </w:tcPr>
          <w:p w:rsidR="00EF3022" w:rsidRPr="00BE126E" w:rsidRDefault="00EF3022" w:rsidP="00F97B94">
            <w:pPr>
              <w:rPr>
                <w:rFonts w:ascii="Calibri" w:hAnsi="Calibri"/>
              </w:rPr>
            </w:pPr>
            <w:r w:rsidRPr="00BE126E">
              <w:rPr>
                <w:rFonts w:ascii="Calibri" w:hAnsi="Calibri"/>
              </w:rPr>
              <w:t> </w:t>
            </w:r>
          </w:p>
        </w:tc>
        <w:tc>
          <w:tcPr>
            <w:tcW w:w="1720" w:type="dxa"/>
            <w:tcBorders>
              <w:top w:val="nil"/>
              <w:left w:val="nil"/>
              <w:bottom w:val="single" w:sz="4" w:space="0" w:color="auto"/>
              <w:right w:val="single" w:sz="4" w:space="0" w:color="auto"/>
            </w:tcBorders>
            <w:shd w:val="clear" w:color="auto" w:fill="auto"/>
            <w:noWrap/>
            <w:vAlign w:val="center"/>
            <w:hideMark/>
          </w:tcPr>
          <w:p w:rsidR="00EF3022" w:rsidRPr="00BE126E" w:rsidRDefault="00EF3022" w:rsidP="00D22611">
            <w:pPr>
              <w:rPr>
                <w:rFonts w:ascii="Calibri" w:hAnsi="Calibri"/>
              </w:rPr>
            </w:pPr>
            <w:r w:rsidRPr="00BE126E">
              <w:rPr>
                <w:rFonts w:ascii="Calibri" w:hAnsi="Calibri"/>
              </w:rPr>
              <w:t> </w:t>
            </w:r>
          </w:p>
        </w:tc>
        <w:tc>
          <w:tcPr>
            <w:tcW w:w="3274" w:type="dxa"/>
            <w:tcBorders>
              <w:top w:val="nil"/>
              <w:left w:val="nil"/>
              <w:bottom w:val="single" w:sz="4" w:space="0" w:color="auto"/>
              <w:right w:val="single" w:sz="4" w:space="0" w:color="auto"/>
            </w:tcBorders>
            <w:shd w:val="clear" w:color="auto" w:fill="auto"/>
            <w:noWrap/>
            <w:vAlign w:val="center"/>
            <w:hideMark/>
          </w:tcPr>
          <w:p w:rsidR="00EF3022" w:rsidRPr="00BE126E" w:rsidRDefault="00EF3022" w:rsidP="00D22611">
            <w:pPr>
              <w:jc w:val="center"/>
              <w:rPr>
                <w:rFonts w:ascii="Calibri" w:hAnsi="Calibri"/>
              </w:rPr>
            </w:pPr>
            <w:r w:rsidRPr="00BE126E">
              <w:rPr>
                <w:rFonts w:ascii="Calibri" w:hAnsi="Calibri"/>
              </w:rPr>
              <w:t> </w:t>
            </w:r>
          </w:p>
        </w:tc>
        <w:tc>
          <w:tcPr>
            <w:tcW w:w="1300" w:type="dxa"/>
            <w:tcBorders>
              <w:top w:val="nil"/>
              <w:left w:val="nil"/>
              <w:bottom w:val="single" w:sz="4" w:space="0" w:color="auto"/>
              <w:right w:val="single" w:sz="4" w:space="0" w:color="auto"/>
            </w:tcBorders>
            <w:shd w:val="clear" w:color="auto" w:fill="auto"/>
            <w:noWrap/>
            <w:vAlign w:val="center"/>
            <w:hideMark/>
          </w:tcPr>
          <w:p w:rsidR="00EF3022" w:rsidRPr="00BE126E" w:rsidRDefault="00EF3022" w:rsidP="00D22611">
            <w:pPr>
              <w:jc w:val="center"/>
              <w:rPr>
                <w:rFonts w:ascii="Calibri" w:hAnsi="Calibri"/>
              </w:rPr>
            </w:pPr>
            <w:r w:rsidRPr="00BE126E">
              <w:rPr>
                <w:rFonts w:ascii="Calibri" w:hAnsi="Calibri"/>
              </w:rPr>
              <w:t> </w:t>
            </w:r>
          </w:p>
        </w:tc>
      </w:tr>
      <w:tr w:rsidR="00BE126E" w:rsidRPr="00BE126E" w:rsidTr="00FF5A4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F3022" w:rsidRPr="00BE126E" w:rsidRDefault="00EF3022" w:rsidP="00F97B94">
            <w:pPr>
              <w:jc w:val="center"/>
              <w:rPr>
                <w:rFonts w:ascii="Calibri" w:hAnsi="Calibri"/>
              </w:rPr>
            </w:pPr>
            <w:r w:rsidRPr="00BE126E">
              <w:rPr>
                <w:rFonts w:ascii="Calibri" w:hAnsi="Calibri"/>
              </w:rPr>
              <w:t> </w:t>
            </w:r>
          </w:p>
        </w:tc>
        <w:tc>
          <w:tcPr>
            <w:tcW w:w="900" w:type="dxa"/>
            <w:tcBorders>
              <w:top w:val="nil"/>
              <w:left w:val="nil"/>
              <w:bottom w:val="single" w:sz="4" w:space="0" w:color="auto"/>
              <w:right w:val="single" w:sz="4" w:space="0" w:color="auto"/>
            </w:tcBorders>
            <w:shd w:val="clear" w:color="auto" w:fill="auto"/>
            <w:noWrap/>
            <w:vAlign w:val="center"/>
            <w:hideMark/>
          </w:tcPr>
          <w:p w:rsidR="00EF3022" w:rsidRPr="00BE126E" w:rsidRDefault="00EF3022" w:rsidP="00F97B94">
            <w:pPr>
              <w:jc w:val="center"/>
              <w:rPr>
                <w:rFonts w:ascii="Calibri" w:hAnsi="Calibri"/>
              </w:rPr>
            </w:pPr>
            <w:r w:rsidRPr="00BE126E">
              <w:rPr>
                <w:rFonts w:ascii="Calibri" w:hAnsi="Calibri"/>
              </w:rPr>
              <w:t> </w:t>
            </w:r>
          </w:p>
        </w:tc>
        <w:tc>
          <w:tcPr>
            <w:tcW w:w="4220" w:type="dxa"/>
            <w:tcBorders>
              <w:top w:val="nil"/>
              <w:left w:val="nil"/>
              <w:bottom w:val="single" w:sz="4" w:space="0" w:color="auto"/>
              <w:right w:val="single" w:sz="4" w:space="0" w:color="auto"/>
            </w:tcBorders>
            <w:shd w:val="clear" w:color="auto" w:fill="auto"/>
            <w:vAlign w:val="bottom"/>
            <w:hideMark/>
          </w:tcPr>
          <w:p w:rsidR="00EF3022" w:rsidRPr="00BE126E" w:rsidRDefault="00EF3022" w:rsidP="00F97B94">
            <w:pPr>
              <w:rPr>
                <w:rFonts w:ascii="Calibri" w:hAnsi="Calibri"/>
              </w:rPr>
            </w:pPr>
            <w:r w:rsidRPr="00BE126E">
              <w:rPr>
                <w:rFonts w:ascii="Calibri" w:hAnsi="Calibri"/>
              </w:rPr>
              <w:t> </w:t>
            </w:r>
          </w:p>
        </w:tc>
        <w:tc>
          <w:tcPr>
            <w:tcW w:w="1120" w:type="dxa"/>
            <w:tcBorders>
              <w:top w:val="nil"/>
              <w:left w:val="nil"/>
              <w:bottom w:val="single" w:sz="4" w:space="0" w:color="auto"/>
              <w:right w:val="single" w:sz="4" w:space="0" w:color="auto"/>
            </w:tcBorders>
            <w:shd w:val="clear" w:color="auto" w:fill="auto"/>
            <w:noWrap/>
            <w:vAlign w:val="center"/>
            <w:hideMark/>
          </w:tcPr>
          <w:p w:rsidR="00EF3022" w:rsidRPr="00BE126E" w:rsidRDefault="00EF3022" w:rsidP="00F97B94">
            <w:pPr>
              <w:rPr>
                <w:rFonts w:ascii="Calibri" w:hAnsi="Calibri"/>
              </w:rPr>
            </w:pPr>
            <w:r w:rsidRPr="00BE126E">
              <w:rPr>
                <w:rFonts w:ascii="Calibri" w:hAnsi="Calibri"/>
              </w:rPr>
              <w:t> </w:t>
            </w:r>
          </w:p>
        </w:tc>
        <w:tc>
          <w:tcPr>
            <w:tcW w:w="1720" w:type="dxa"/>
            <w:tcBorders>
              <w:top w:val="nil"/>
              <w:left w:val="nil"/>
              <w:bottom w:val="single" w:sz="4" w:space="0" w:color="auto"/>
              <w:right w:val="single" w:sz="4" w:space="0" w:color="auto"/>
            </w:tcBorders>
            <w:shd w:val="clear" w:color="auto" w:fill="auto"/>
            <w:noWrap/>
            <w:vAlign w:val="center"/>
            <w:hideMark/>
          </w:tcPr>
          <w:p w:rsidR="00EF3022" w:rsidRPr="00BE126E" w:rsidRDefault="00EF3022" w:rsidP="00D22611">
            <w:pPr>
              <w:rPr>
                <w:rFonts w:ascii="Calibri" w:hAnsi="Calibri"/>
              </w:rPr>
            </w:pPr>
            <w:r w:rsidRPr="00BE126E">
              <w:rPr>
                <w:rFonts w:ascii="Calibri" w:hAnsi="Calibri"/>
              </w:rPr>
              <w:t> </w:t>
            </w:r>
          </w:p>
        </w:tc>
        <w:tc>
          <w:tcPr>
            <w:tcW w:w="3274" w:type="dxa"/>
            <w:tcBorders>
              <w:top w:val="nil"/>
              <w:left w:val="nil"/>
              <w:bottom w:val="single" w:sz="4" w:space="0" w:color="auto"/>
              <w:right w:val="single" w:sz="4" w:space="0" w:color="auto"/>
            </w:tcBorders>
            <w:shd w:val="clear" w:color="auto" w:fill="auto"/>
            <w:noWrap/>
            <w:vAlign w:val="center"/>
            <w:hideMark/>
          </w:tcPr>
          <w:p w:rsidR="00EF3022" w:rsidRPr="00BE126E" w:rsidRDefault="00EF3022" w:rsidP="00D22611">
            <w:pPr>
              <w:jc w:val="center"/>
              <w:rPr>
                <w:rFonts w:ascii="Calibri" w:hAnsi="Calibri"/>
              </w:rPr>
            </w:pPr>
            <w:r w:rsidRPr="00BE126E">
              <w:rPr>
                <w:rFonts w:ascii="Calibri" w:hAnsi="Calibri"/>
              </w:rPr>
              <w:t> </w:t>
            </w:r>
          </w:p>
        </w:tc>
        <w:tc>
          <w:tcPr>
            <w:tcW w:w="1300" w:type="dxa"/>
            <w:tcBorders>
              <w:top w:val="nil"/>
              <w:left w:val="nil"/>
              <w:bottom w:val="single" w:sz="4" w:space="0" w:color="auto"/>
              <w:right w:val="single" w:sz="4" w:space="0" w:color="auto"/>
            </w:tcBorders>
            <w:shd w:val="clear" w:color="auto" w:fill="auto"/>
            <w:noWrap/>
            <w:vAlign w:val="center"/>
            <w:hideMark/>
          </w:tcPr>
          <w:p w:rsidR="00EF3022" w:rsidRPr="00BE126E" w:rsidRDefault="00EF3022" w:rsidP="00D22611">
            <w:pPr>
              <w:jc w:val="center"/>
              <w:rPr>
                <w:rFonts w:ascii="Calibri" w:hAnsi="Calibri"/>
              </w:rPr>
            </w:pPr>
            <w:r w:rsidRPr="00BE126E">
              <w:rPr>
                <w:rFonts w:ascii="Calibri" w:hAnsi="Calibri"/>
              </w:rPr>
              <w:t> </w:t>
            </w:r>
          </w:p>
        </w:tc>
      </w:tr>
      <w:tr w:rsidR="00BE126E" w:rsidRPr="00BE126E" w:rsidTr="00FF5A4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F3022" w:rsidRPr="00BE126E" w:rsidRDefault="00EF3022" w:rsidP="00F97B94">
            <w:pPr>
              <w:jc w:val="center"/>
              <w:rPr>
                <w:rFonts w:ascii="Calibri" w:hAnsi="Calibri"/>
              </w:rPr>
            </w:pPr>
            <w:r w:rsidRPr="00BE126E">
              <w:rPr>
                <w:rFonts w:ascii="Calibri" w:hAnsi="Calibri"/>
              </w:rPr>
              <w:t> </w:t>
            </w:r>
          </w:p>
        </w:tc>
        <w:tc>
          <w:tcPr>
            <w:tcW w:w="900" w:type="dxa"/>
            <w:tcBorders>
              <w:top w:val="nil"/>
              <w:left w:val="nil"/>
              <w:bottom w:val="single" w:sz="4" w:space="0" w:color="auto"/>
              <w:right w:val="single" w:sz="4" w:space="0" w:color="auto"/>
            </w:tcBorders>
            <w:shd w:val="clear" w:color="auto" w:fill="auto"/>
            <w:noWrap/>
            <w:vAlign w:val="center"/>
            <w:hideMark/>
          </w:tcPr>
          <w:p w:rsidR="00EF3022" w:rsidRPr="00BE126E" w:rsidRDefault="00EF3022" w:rsidP="00F97B94">
            <w:pPr>
              <w:jc w:val="center"/>
              <w:rPr>
                <w:rFonts w:ascii="Calibri" w:hAnsi="Calibri"/>
              </w:rPr>
            </w:pPr>
            <w:r w:rsidRPr="00BE126E">
              <w:rPr>
                <w:rFonts w:ascii="Calibri" w:hAnsi="Calibri"/>
              </w:rPr>
              <w:t> </w:t>
            </w:r>
          </w:p>
        </w:tc>
        <w:tc>
          <w:tcPr>
            <w:tcW w:w="4220" w:type="dxa"/>
            <w:tcBorders>
              <w:top w:val="nil"/>
              <w:left w:val="nil"/>
              <w:bottom w:val="single" w:sz="4" w:space="0" w:color="auto"/>
              <w:right w:val="single" w:sz="4" w:space="0" w:color="auto"/>
            </w:tcBorders>
            <w:shd w:val="clear" w:color="auto" w:fill="auto"/>
            <w:vAlign w:val="bottom"/>
            <w:hideMark/>
          </w:tcPr>
          <w:p w:rsidR="00EF3022" w:rsidRPr="00BE126E" w:rsidRDefault="00EF3022" w:rsidP="00F97B94">
            <w:pPr>
              <w:rPr>
                <w:rFonts w:ascii="Calibri" w:hAnsi="Calibri"/>
              </w:rPr>
            </w:pPr>
            <w:r w:rsidRPr="00BE126E">
              <w:rPr>
                <w:rFonts w:ascii="Calibri" w:hAnsi="Calibri"/>
              </w:rPr>
              <w:t> </w:t>
            </w:r>
          </w:p>
        </w:tc>
        <w:tc>
          <w:tcPr>
            <w:tcW w:w="1120" w:type="dxa"/>
            <w:tcBorders>
              <w:top w:val="nil"/>
              <w:left w:val="nil"/>
              <w:bottom w:val="single" w:sz="4" w:space="0" w:color="auto"/>
              <w:right w:val="single" w:sz="4" w:space="0" w:color="auto"/>
            </w:tcBorders>
            <w:shd w:val="clear" w:color="auto" w:fill="auto"/>
            <w:noWrap/>
            <w:vAlign w:val="center"/>
            <w:hideMark/>
          </w:tcPr>
          <w:p w:rsidR="00EF3022" w:rsidRPr="00BE126E" w:rsidRDefault="00EF3022" w:rsidP="00F97B94">
            <w:pPr>
              <w:rPr>
                <w:rFonts w:ascii="Calibri" w:hAnsi="Calibri"/>
              </w:rPr>
            </w:pPr>
            <w:r w:rsidRPr="00BE126E">
              <w:rPr>
                <w:rFonts w:ascii="Calibri" w:hAnsi="Calibri"/>
              </w:rPr>
              <w:t> </w:t>
            </w:r>
          </w:p>
        </w:tc>
        <w:tc>
          <w:tcPr>
            <w:tcW w:w="1720" w:type="dxa"/>
            <w:tcBorders>
              <w:top w:val="nil"/>
              <w:left w:val="nil"/>
              <w:bottom w:val="single" w:sz="4" w:space="0" w:color="auto"/>
              <w:right w:val="single" w:sz="4" w:space="0" w:color="auto"/>
            </w:tcBorders>
            <w:shd w:val="clear" w:color="auto" w:fill="auto"/>
            <w:noWrap/>
            <w:vAlign w:val="center"/>
            <w:hideMark/>
          </w:tcPr>
          <w:p w:rsidR="00EF3022" w:rsidRPr="00BE126E" w:rsidRDefault="00EF3022" w:rsidP="00D22611">
            <w:pPr>
              <w:rPr>
                <w:rFonts w:ascii="Calibri" w:hAnsi="Calibri"/>
              </w:rPr>
            </w:pPr>
            <w:r w:rsidRPr="00BE126E">
              <w:rPr>
                <w:rFonts w:ascii="Calibri" w:hAnsi="Calibri"/>
              </w:rPr>
              <w:t> </w:t>
            </w:r>
          </w:p>
        </w:tc>
        <w:tc>
          <w:tcPr>
            <w:tcW w:w="3274" w:type="dxa"/>
            <w:tcBorders>
              <w:top w:val="nil"/>
              <w:left w:val="nil"/>
              <w:bottom w:val="single" w:sz="4" w:space="0" w:color="auto"/>
              <w:right w:val="single" w:sz="4" w:space="0" w:color="auto"/>
            </w:tcBorders>
            <w:shd w:val="clear" w:color="auto" w:fill="auto"/>
            <w:noWrap/>
            <w:vAlign w:val="center"/>
            <w:hideMark/>
          </w:tcPr>
          <w:p w:rsidR="00EF3022" w:rsidRPr="00BE126E" w:rsidRDefault="00EF3022" w:rsidP="00D22611">
            <w:pPr>
              <w:jc w:val="center"/>
              <w:rPr>
                <w:rFonts w:ascii="Calibri" w:hAnsi="Calibri"/>
              </w:rPr>
            </w:pPr>
            <w:r w:rsidRPr="00BE126E">
              <w:rPr>
                <w:rFonts w:ascii="Calibri" w:hAnsi="Calibri"/>
              </w:rPr>
              <w:t> </w:t>
            </w:r>
          </w:p>
        </w:tc>
        <w:tc>
          <w:tcPr>
            <w:tcW w:w="1300" w:type="dxa"/>
            <w:tcBorders>
              <w:top w:val="nil"/>
              <w:left w:val="nil"/>
              <w:bottom w:val="single" w:sz="4" w:space="0" w:color="auto"/>
              <w:right w:val="single" w:sz="4" w:space="0" w:color="auto"/>
            </w:tcBorders>
            <w:shd w:val="clear" w:color="auto" w:fill="auto"/>
            <w:noWrap/>
            <w:vAlign w:val="center"/>
            <w:hideMark/>
          </w:tcPr>
          <w:p w:rsidR="00EF3022" w:rsidRPr="00BE126E" w:rsidRDefault="00EF3022" w:rsidP="00D22611">
            <w:pPr>
              <w:jc w:val="center"/>
              <w:rPr>
                <w:rFonts w:ascii="Calibri" w:hAnsi="Calibri"/>
              </w:rPr>
            </w:pPr>
            <w:r w:rsidRPr="00BE126E">
              <w:rPr>
                <w:rFonts w:ascii="Calibri" w:hAnsi="Calibri"/>
              </w:rPr>
              <w:t> </w:t>
            </w:r>
          </w:p>
        </w:tc>
      </w:tr>
      <w:tr w:rsidR="00BE126E" w:rsidRPr="00BE126E" w:rsidTr="00FF5A4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F3022" w:rsidRPr="00BE126E" w:rsidRDefault="00EF3022" w:rsidP="00F97B94">
            <w:pPr>
              <w:jc w:val="center"/>
              <w:rPr>
                <w:rFonts w:ascii="Calibri" w:hAnsi="Calibri"/>
              </w:rPr>
            </w:pPr>
            <w:r w:rsidRPr="00BE126E">
              <w:rPr>
                <w:rFonts w:ascii="Calibri" w:hAnsi="Calibri"/>
              </w:rPr>
              <w:t> </w:t>
            </w:r>
          </w:p>
        </w:tc>
        <w:tc>
          <w:tcPr>
            <w:tcW w:w="900" w:type="dxa"/>
            <w:tcBorders>
              <w:top w:val="nil"/>
              <w:left w:val="nil"/>
              <w:bottom w:val="single" w:sz="4" w:space="0" w:color="auto"/>
              <w:right w:val="single" w:sz="4" w:space="0" w:color="auto"/>
            </w:tcBorders>
            <w:shd w:val="clear" w:color="auto" w:fill="auto"/>
            <w:noWrap/>
            <w:vAlign w:val="center"/>
            <w:hideMark/>
          </w:tcPr>
          <w:p w:rsidR="00EF3022" w:rsidRPr="00BE126E" w:rsidRDefault="00EF3022" w:rsidP="00F97B94">
            <w:pPr>
              <w:jc w:val="center"/>
              <w:rPr>
                <w:rFonts w:ascii="Calibri" w:hAnsi="Calibri"/>
              </w:rPr>
            </w:pPr>
            <w:r w:rsidRPr="00BE126E">
              <w:rPr>
                <w:rFonts w:ascii="Calibri" w:hAnsi="Calibri"/>
              </w:rPr>
              <w:t> </w:t>
            </w:r>
          </w:p>
        </w:tc>
        <w:tc>
          <w:tcPr>
            <w:tcW w:w="4220" w:type="dxa"/>
            <w:tcBorders>
              <w:top w:val="nil"/>
              <w:left w:val="nil"/>
              <w:bottom w:val="single" w:sz="4" w:space="0" w:color="auto"/>
              <w:right w:val="single" w:sz="4" w:space="0" w:color="auto"/>
            </w:tcBorders>
            <w:shd w:val="clear" w:color="auto" w:fill="auto"/>
            <w:vAlign w:val="bottom"/>
            <w:hideMark/>
          </w:tcPr>
          <w:p w:rsidR="00EF3022" w:rsidRPr="00BE126E" w:rsidRDefault="00EF3022" w:rsidP="00F97B94">
            <w:pPr>
              <w:rPr>
                <w:rFonts w:ascii="Calibri" w:hAnsi="Calibri"/>
              </w:rPr>
            </w:pPr>
            <w:r w:rsidRPr="00BE126E">
              <w:rPr>
                <w:rFonts w:ascii="Calibri" w:hAnsi="Calibri"/>
              </w:rPr>
              <w:t> </w:t>
            </w:r>
          </w:p>
        </w:tc>
        <w:tc>
          <w:tcPr>
            <w:tcW w:w="1120" w:type="dxa"/>
            <w:tcBorders>
              <w:top w:val="nil"/>
              <w:left w:val="nil"/>
              <w:bottom w:val="single" w:sz="4" w:space="0" w:color="auto"/>
              <w:right w:val="single" w:sz="4" w:space="0" w:color="auto"/>
            </w:tcBorders>
            <w:shd w:val="clear" w:color="auto" w:fill="auto"/>
            <w:noWrap/>
            <w:vAlign w:val="center"/>
            <w:hideMark/>
          </w:tcPr>
          <w:p w:rsidR="00EF3022" w:rsidRPr="00BE126E" w:rsidRDefault="00EF3022" w:rsidP="00F97B94">
            <w:pPr>
              <w:rPr>
                <w:rFonts w:ascii="Calibri" w:hAnsi="Calibri"/>
              </w:rPr>
            </w:pPr>
            <w:r w:rsidRPr="00BE126E">
              <w:rPr>
                <w:rFonts w:ascii="Calibri" w:hAnsi="Calibri"/>
              </w:rPr>
              <w:t> </w:t>
            </w:r>
          </w:p>
        </w:tc>
        <w:tc>
          <w:tcPr>
            <w:tcW w:w="1720" w:type="dxa"/>
            <w:tcBorders>
              <w:top w:val="nil"/>
              <w:left w:val="nil"/>
              <w:bottom w:val="single" w:sz="4" w:space="0" w:color="auto"/>
              <w:right w:val="single" w:sz="4" w:space="0" w:color="auto"/>
            </w:tcBorders>
            <w:shd w:val="clear" w:color="auto" w:fill="auto"/>
            <w:noWrap/>
            <w:vAlign w:val="center"/>
            <w:hideMark/>
          </w:tcPr>
          <w:p w:rsidR="00EF3022" w:rsidRPr="00BE126E" w:rsidRDefault="00EF3022" w:rsidP="00D22611">
            <w:pPr>
              <w:rPr>
                <w:rFonts w:ascii="Calibri" w:hAnsi="Calibri"/>
              </w:rPr>
            </w:pPr>
            <w:r w:rsidRPr="00BE126E">
              <w:rPr>
                <w:rFonts w:ascii="Calibri" w:hAnsi="Calibri"/>
              </w:rPr>
              <w:t> </w:t>
            </w:r>
          </w:p>
        </w:tc>
        <w:tc>
          <w:tcPr>
            <w:tcW w:w="3274" w:type="dxa"/>
            <w:tcBorders>
              <w:top w:val="nil"/>
              <w:left w:val="nil"/>
              <w:bottom w:val="single" w:sz="4" w:space="0" w:color="auto"/>
              <w:right w:val="single" w:sz="4" w:space="0" w:color="auto"/>
            </w:tcBorders>
            <w:shd w:val="clear" w:color="auto" w:fill="auto"/>
            <w:noWrap/>
            <w:vAlign w:val="center"/>
            <w:hideMark/>
          </w:tcPr>
          <w:p w:rsidR="00EF3022" w:rsidRPr="00BE126E" w:rsidRDefault="00EF3022" w:rsidP="00D22611">
            <w:pPr>
              <w:jc w:val="center"/>
              <w:rPr>
                <w:rFonts w:ascii="Calibri" w:hAnsi="Calibri"/>
              </w:rPr>
            </w:pPr>
            <w:r w:rsidRPr="00BE126E">
              <w:rPr>
                <w:rFonts w:ascii="Calibri" w:hAnsi="Calibri"/>
              </w:rPr>
              <w:t> </w:t>
            </w:r>
          </w:p>
        </w:tc>
        <w:tc>
          <w:tcPr>
            <w:tcW w:w="1300" w:type="dxa"/>
            <w:tcBorders>
              <w:top w:val="nil"/>
              <w:left w:val="nil"/>
              <w:bottom w:val="single" w:sz="4" w:space="0" w:color="auto"/>
              <w:right w:val="single" w:sz="4" w:space="0" w:color="auto"/>
            </w:tcBorders>
            <w:shd w:val="clear" w:color="auto" w:fill="auto"/>
            <w:noWrap/>
            <w:vAlign w:val="center"/>
            <w:hideMark/>
          </w:tcPr>
          <w:p w:rsidR="00EF3022" w:rsidRPr="00BE126E" w:rsidRDefault="00EF3022" w:rsidP="00D22611">
            <w:pPr>
              <w:jc w:val="center"/>
              <w:rPr>
                <w:rFonts w:ascii="Calibri" w:hAnsi="Calibri"/>
              </w:rPr>
            </w:pPr>
            <w:r w:rsidRPr="00BE126E">
              <w:rPr>
                <w:rFonts w:ascii="Calibri" w:hAnsi="Calibri"/>
              </w:rPr>
              <w:t> </w:t>
            </w:r>
          </w:p>
        </w:tc>
      </w:tr>
      <w:tr w:rsidR="00BE126E" w:rsidRPr="00BE126E" w:rsidTr="00FF5A4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F3022" w:rsidRPr="00BE126E" w:rsidRDefault="00EF3022" w:rsidP="00F97B94">
            <w:pPr>
              <w:jc w:val="center"/>
              <w:rPr>
                <w:rFonts w:ascii="Calibri" w:hAnsi="Calibri"/>
              </w:rPr>
            </w:pPr>
            <w:r w:rsidRPr="00BE126E">
              <w:rPr>
                <w:rFonts w:ascii="Calibri" w:hAnsi="Calibri"/>
              </w:rPr>
              <w:t> </w:t>
            </w:r>
          </w:p>
        </w:tc>
        <w:tc>
          <w:tcPr>
            <w:tcW w:w="900" w:type="dxa"/>
            <w:tcBorders>
              <w:top w:val="nil"/>
              <w:left w:val="nil"/>
              <w:bottom w:val="single" w:sz="4" w:space="0" w:color="auto"/>
              <w:right w:val="single" w:sz="4" w:space="0" w:color="auto"/>
            </w:tcBorders>
            <w:shd w:val="clear" w:color="auto" w:fill="auto"/>
            <w:noWrap/>
            <w:vAlign w:val="center"/>
            <w:hideMark/>
          </w:tcPr>
          <w:p w:rsidR="00EF3022" w:rsidRPr="00BE126E" w:rsidRDefault="00EF3022" w:rsidP="00F97B94">
            <w:pPr>
              <w:jc w:val="center"/>
              <w:rPr>
                <w:rFonts w:ascii="Calibri" w:hAnsi="Calibri"/>
              </w:rPr>
            </w:pPr>
            <w:r w:rsidRPr="00BE126E">
              <w:rPr>
                <w:rFonts w:ascii="Calibri" w:hAnsi="Calibri"/>
              </w:rPr>
              <w:t> </w:t>
            </w:r>
          </w:p>
        </w:tc>
        <w:tc>
          <w:tcPr>
            <w:tcW w:w="4220" w:type="dxa"/>
            <w:tcBorders>
              <w:top w:val="nil"/>
              <w:left w:val="nil"/>
              <w:bottom w:val="single" w:sz="4" w:space="0" w:color="auto"/>
              <w:right w:val="single" w:sz="4" w:space="0" w:color="auto"/>
            </w:tcBorders>
            <w:shd w:val="clear" w:color="auto" w:fill="auto"/>
            <w:vAlign w:val="bottom"/>
            <w:hideMark/>
          </w:tcPr>
          <w:p w:rsidR="00EF3022" w:rsidRPr="00BE126E" w:rsidRDefault="00EF3022" w:rsidP="00F97B94">
            <w:pPr>
              <w:rPr>
                <w:rFonts w:ascii="Calibri" w:hAnsi="Calibri"/>
              </w:rPr>
            </w:pPr>
            <w:r w:rsidRPr="00BE126E">
              <w:rPr>
                <w:rFonts w:ascii="Calibri" w:hAnsi="Calibri"/>
              </w:rPr>
              <w:t> </w:t>
            </w:r>
          </w:p>
        </w:tc>
        <w:tc>
          <w:tcPr>
            <w:tcW w:w="1120" w:type="dxa"/>
            <w:tcBorders>
              <w:top w:val="nil"/>
              <w:left w:val="nil"/>
              <w:bottom w:val="single" w:sz="4" w:space="0" w:color="auto"/>
              <w:right w:val="single" w:sz="4" w:space="0" w:color="auto"/>
            </w:tcBorders>
            <w:shd w:val="clear" w:color="auto" w:fill="auto"/>
            <w:noWrap/>
            <w:vAlign w:val="center"/>
            <w:hideMark/>
          </w:tcPr>
          <w:p w:rsidR="00EF3022" w:rsidRPr="00BE126E" w:rsidRDefault="00EF3022" w:rsidP="00F97B94">
            <w:pPr>
              <w:rPr>
                <w:rFonts w:ascii="Calibri" w:hAnsi="Calibri"/>
              </w:rPr>
            </w:pPr>
            <w:r w:rsidRPr="00BE126E">
              <w:rPr>
                <w:rFonts w:ascii="Calibri" w:hAnsi="Calibri"/>
              </w:rPr>
              <w:t> </w:t>
            </w:r>
          </w:p>
        </w:tc>
        <w:tc>
          <w:tcPr>
            <w:tcW w:w="1720" w:type="dxa"/>
            <w:tcBorders>
              <w:top w:val="nil"/>
              <w:left w:val="nil"/>
              <w:bottom w:val="single" w:sz="4" w:space="0" w:color="auto"/>
              <w:right w:val="single" w:sz="4" w:space="0" w:color="auto"/>
            </w:tcBorders>
            <w:shd w:val="clear" w:color="auto" w:fill="auto"/>
            <w:noWrap/>
            <w:vAlign w:val="center"/>
            <w:hideMark/>
          </w:tcPr>
          <w:p w:rsidR="00EF3022" w:rsidRPr="00BE126E" w:rsidRDefault="00EF3022" w:rsidP="00D22611">
            <w:pPr>
              <w:rPr>
                <w:rFonts w:ascii="Calibri" w:hAnsi="Calibri"/>
              </w:rPr>
            </w:pPr>
            <w:r w:rsidRPr="00BE126E">
              <w:rPr>
                <w:rFonts w:ascii="Calibri" w:hAnsi="Calibri"/>
              </w:rPr>
              <w:t> </w:t>
            </w:r>
          </w:p>
        </w:tc>
        <w:tc>
          <w:tcPr>
            <w:tcW w:w="3274" w:type="dxa"/>
            <w:tcBorders>
              <w:top w:val="nil"/>
              <w:left w:val="nil"/>
              <w:bottom w:val="single" w:sz="4" w:space="0" w:color="auto"/>
              <w:right w:val="single" w:sz="4" w:space="0" w:color="auto"/>
            </w:tcBorders>
            <w:shd w:val="clear" w:color="auto" w:fill="auto"/>
            <w:noWrap/>
            <w:vAlign w:val="center"/>
            <w:hideMark/>
          </w:tcPr>
          <w:p w:rsidR="00EF3022" w:rsidRPr="00BE126E" w:rsidRDefault="00EF3022" w:rsidP="00D22611">
            <w:pPr>
              <w:jc w:val="center"/>
              <w:rPr>
                <w:rFonts w:ascii="Calibri" w:hAnsi="Calibri"/>
              </w:rPr>
            </w:pPr>
            <w:r w:rsidRPr="00BE126E">
              <w:rPr>
                <w:rFonts w:ascii="Calibri" w:hAnsi="Calibri"/>
              </w:rPr>
              <w:t> </w:t>
            </w:r>
          </w:p>
        </w:tc>
        <w:tc>
          <w:tcPr>
            <w:tcW w:w="1300" w:type="dxa"/>
            <w:tcBorders>
              <w:top w:val="nil"/>
              <w:left w:val="nil"/>
              <w:bottom w:val="single" w:sz="4" w:space="0" w:color="auto"/>
              <w:right w:val="single" w:sz="4" w:space="0" w:color="auto"/>
            </w:tcBorders>
            <w:shd w:val="clear" w:color="auto" w:fill="auto"/>
            <w:noWrap/>
            <w:vAlign w:val="center"/>
            <w:hideMark/>
          </w:tcPr>
          <w:p w:rsidR="00EF3022" w:rsidRPr="00BE126E" w:rsidRDefault="00EF3022" w:rsidP="00D22611">
            <w:pPr>
              <w:jc w:val="center"/>
              <w:rPr>
                <w:rFonts w:ascii="Calibri" w:hAnsi="Calibri"/>
              </w:rPr>
            </w:pPr>
            <w:r w:rsidRPr="00BE126E">
              <w:rPr>
                <w:rFonts w:ascii="Calibri" w:hAnsi="Calibri"/>
              </w:rPr>
              <w:t> </w:t>
            </w:r>
          </w:p>
        </w:tc>
      </w:tr>
      <w:tr w:rsidR="00BE126E" w:rsidRPr="00BE126E" w:rsidTr="00FF5A4F">
        <w:trPr>
          <w:trHeight w:val="300"/>
        </w:trPr>
        <w:tc>
          <w:tcPr>
            <w:tcW w:w="520" w:type="dxa"/>
            <w:tcBorders>
              <w:top w:val="nil"/>
              <w:left w:val="nil"/>
              <w:bottom w:val="nil"/>
              <w:right w:val="nil"/>
            </w:tcBorders>
            <w:shd w:val="clear" w:color="auto" w:fill="auto"/>
            <w:noWrap/>
            <w:vAlign w:val="bottom"/>
            <w:hideMark/>
          </w:tcPr>
          <w:p w:rsidR="00EF3022" w:rsidRPr="00BE126E" w:rsidRDefault="00EF3022" w:rsidP="00F97B94">
            <w:pPr>
              <w:rPr>
                <w:rFonts w:ascii="Calibri" w:hAnsi="Calibri"/>
              </w:rPr>
            </w:pPr>
          </w:p>
        </w:tc>
        <w:tc>
          <w:tcPr>
            <w:tcW w:w="900" w:type="dxa"/>
            <w:tcBorders>
              <w:top w:val="nil"/>
              <w:left w:val="nil"/>
              <w:bottom w:val="nil"/>
              <w:right w:val="nil"/>
            </w:tcBorders>
            <w:shd w:val="clear" w:color="auto" w:fill="auto"/>
            <w:noWrap/>
            <w:vAlign w:val="bottom"/>
            <w:hideMark/>
          </w:tcPr>
          <w:p w:rsidR="00EF3022" w:rsidRPr="00BE126E" w:rsidRDefault="00EF3022" w:rsidP="00F97B94">
            <w:pPr>
              <w:rPr>
                <w:rFonts w:ascii="Calibri" w:hAnsi="Calibri"/>
              </w:rPr>
            </w:pPr>
          </w:p>
        </w:tc>
        <w:tc>
          <w:tcPr>
            <w:tcW w:w="4220" w:type="dxa"/>
            <w:tcBorders>
              <w:top w:val="nil"/>
              <w:left w:val="nil"/>
              <w:bottom w:val="nil"/>
              <w:right w:val="nil"/>
            </w:tcBorders>
            <w:shd w:val="clear" w:color="auto" w:fill="auto"/>
            <w:noWrap/>
            <w:vAlign w:val="bottom"/>
            <w:hideMark/>
          </w:tcPr>
          <w:p w:rsidR="00EF3022" w:rsidRPr="00BE126E" w:rsidRDefault="00EF3022" w:rsidP="00F97B94">
            <w:pPr>
              <w:rPr>
                <w:rFonts w:ascii="Calibri" w:hAnsi="Calibri"/>
              </w:rPr>
            </w:pPr>
          </w:p>
        </w:tc>
        <w:tc>
          <w:tcPr>
            <w:tcW w:w="1120" w:type="dxa"/>
            <w:tcBorders>
              <w:top w:val="nil"/>
              <w:left w:val="nil"/>
              <w:bottom w:val="nil"/>
              <w:right w:val="nil"/>
            </w:tcBorders>
            <w:shd w:val="clear" w:color="auto" w:fill="auto"/>
            <w:noWrap/>
            <w:vAlign w:val="bottom"/>
            <w:hideMark/>
          </w:tcPr>
          <w:p w:rsidR="00EF3022" w:rsidRPr="00BE126E" w:rsidRDefault="00EF3022" w:rsidP="00F97B94">
            <w:pPr>
              <w:rPr>
                <w:rFonts w:ascii="Calibri" w:hAnsi="Calibri"/>
              </w:rPr>
            </w:pPr>
          </w:p>
        </w:tc>
        <w:tc>
          <w:tcPr>
            <w:tcW w:w="1720" w:type="dxa"/>
            <w:tcBorders>
              <w:top w:val="nil"/>
              <w:left w:val="nil"/>
              <w:bottom w:val="nil"/>
              <w:right w:val="nil"/>
            </w:tcBorders>
            <w:shd w:val="clear" w:color="auto" w:fill="auto"/>
            <w:noWrap/>
            <w:vAlign w:val="bottom"/>
            <w:hideMark/>
          </w:tcPr>
          <w:p w:rsidR="00EF3022" w:rsidRPr="00BE126E" w:rsidRDefault="00EF3022" w:rsidP="00D22611">
            <w:pPr>
              <w:spacing w:line="360" w:lineRule="auto"/>
              <w:rPr>
                <w:rFonts w:ascii="Calibri" w:hAnsi="Calibri"/>
              </w:rPr>
            </w:pPr>
          </w:p>
        </w:tc>
        <w:tc>
          <w:tcPr>
            <w:tcW w:w="3274" w:type="dxa"/>
            <w:tcBorders>
              <w:top w:val="nil"/>
              <w:left w:val="nil"/>
              <w:bottom w:val="nil"/>
              <w:right w:val="nil"/>
            </w:tcBorders>
            <w:shd w:val="clear" w:color="auto" w:fill="auto"/>
            <w:noWrap/>
            <w:vAlign w:val="bottom"/>
            <w:hideMark/>
          </w:tcPr>
          <w:p w:rsidR="00EF3022" w:rsidRPr="00BE126E" w:rsidRDefault="00EF3022" w:rsidP="00D22611">
            <w:pPr>
              <w:spacing w:line="360" w:lineRule="auto"/>
              <w:rPr>
                <w:rFonts w:ascii="Calibri" w:hAnsi="Calibri"/>
              </w:rPr>
            </w:pPr>
          </w:p>
        </w:tc>
        <w:tc>
          <w:tcPr>
            <w:tcW w:w="1300" w:type="dxa"/>
            <w:tcBorders>
              <w:top w:val="nil"/>
              <w:left w:val="nil"/>
              <w:bottom w:val="nil"/>
              <w:right w:val="nil"/>
            </w:tcBorders>
            <w:shd w:val="clear" w:color="auto" w:fill="auto"/>
            <w:noWrap/>
            <w:vAlign w:val="bottom"/>
            <w:hideMark/>
          </w:tcPr>
          <w:p w:rsidR="00EF3022" w:rsidRPr="00BE126E" w:rsidRDefault="00EF3022" w:rsidP="00D22611">
            <w:pPr>
              <w:spacing w:line="360" w:lineRule="auto"/>
              <w:rPr>
                <w:rFonts w:ascii="Calibri" w:hAnsi="Calibri"/>
              </w:rPr>
            </w:pPr>
          </w:p>
        </w:tc>
      </w:tr>
      <w:tr w:rsidR="00BE126E" w:rsidRPr="00BE126E" w:rsidTr="00FF5A4F">
        <w:trPr>
          <w:trHeight w:val="300"/>
        </w:trPr>
        <w:tc>
          <w:tcPr>
            <w:tcW w:w="520" w:type="dxa"/>
            <w:tcBorders>
              <w:top w:val="nil"/>
              <w:left w:val="nil"/>
              <w:bottom w:val="nil"/>
              <w:right w:val="nil"/>
            </w:tcBorders>
            <w:shd w:val="clear" w:color="auto" w:fill="auto"/>
            <w:noWrap/>
            <w:vAlign w:val="bottom"/>
            <w:hideMark/>
          </w:tcPr>
          <w:p w:rsidR="00EF3022" w:rsidRPr="00BE126E" w:rsidRDefault="00EF3022" w:rsidP="00F97B94">
            <w:pPr>
              <w:rPr>
                <w:rFonts w:ascii="Calibri" w:hAnsi="Calibri"/>
              </w:rPr>
            </w:pPr>
          </w:p>
        </w:tc>
        <w:tc>
          <w:tcPr>
            <w:tcW w:w="900" w:type="dxa"/>
            <w:tcBorders>
              <w:top w:val="nil"/>
              <w:left w:val="nil"/>
              <w:bottom w:val="nil"/>
              <w:right w:val="nil"/>
            </w:tcBorders>
            <w:shd w:val="clear" w:color="auto" w:fill="auto"/>
            <w:noWrap/>
            <w:vAlign w:val="bottom"/>
            <w:hideMark/>
          </w:tcPr>
          <w:p w:rsidR="00EF3022" w:rsidRPr="00BE126E" w:rsidRDefault="00EF3022" w:rsidP="00F97B94">
            <w:pPr>
              <w:rPr>
                <w:rFonts w:ascii="Calibri" w:hAnsi="Calibri"/>
              </w:rPr>
            </w:pPr>
          </w:p>
        </w:tc>
        <w:tc>
          <w:tcPr>
            <w:tcW w:w="4220" w:type="dxa"/>
            <w:tcBorders>
              <w:top w:val="nil"/>
              <w:left w:val="nil"/>
              <w:bottom w:val="nil"/>
              <w:right w:val="nil"/>
            </w:tcBorders>
            <w:shd w:val="clear" w:color="auto" w:fill="auto"/>
            <w:noWrap/>
            <w:vAlign w:val="bottom"/>
            <w:hideMark/>
          </w:tcPr>
          <w:p w:rsidR="00EF3022" w:rsidRPr="00BE126E" w:rsidRDefault="00EF3022" w:rsidP="00F97B94">
            <w:pPr>
              <w:rPr>
                <w:rFonts w:ascii="Calibri" w:hAnsi="Calibri"/>
              </w:rPr>
            </w:pPr>
          </w:p>
        </w:tc>
        <w:tc>
          <w:tcPr>
            <w:tcW w:w="1120" w:type="dxa"/>
            <w:tcBorders>
              <w:top w:val="nil"/>
              <w:left w:val="nil"/>
              <w:bottom w:val="nil"/>
              <w:right w:val="nil"/>
            </w:tcBorders>
            <w:shd w:val="clear" w:color="auto" w:fill="auto"/>
            <w:noWrap/>
            <w:vAlign w:val="bottom"/>
            <w:hideMark/>
          </w:tcPr>
          <w:p w:rsidR="00EF3022" w:rsidRPr="00BE126E" w:rsidRDefault="00EF3022" w:rsidP="00F97B94">
            <w:pPr>
              <w:rPr>
                <w:rFonts w:ascii="Calibri" w:hAnsi="Calibri"/>
              </w:rPr>
            </w:pPr>
          </w:p>
        </w:tc>
        <w:tc>
          <w:tcPr>
            <w:tcW w:w="1720" w:type="dxa"/>
            <w:tcBorders>
              <w:top w:val="nil"/>
              <w:left w:val="nil"/>
              <w:bottom w:val="nil"/>
              <w:right w:val="nil"/>
            </w:tcBorders>
            <w:shd w:val="clear" w:color="auto" w:fill="auto"/>
            <w:noWrap/>
            <w:vAlign w:val="bottom"/>
            <w:hideMark/>
          </w:tcPr>
          <w:p w:rsidR="00EF3022" w:rsidRPr="00BE126E" w:rsidRDefault="00EF3022" w:rsidP="00D22611">
            <w:pPr>
              <w:spacing w:line="360" w:lineRule="auto"/>
              <w:rPr>
                <w:rFonts w:ascii="Calibri" w:hAnsi="Calibri"/>
              </w:rPr>
            </w:pPr>
          </w:p>
        </w:tc>
        <w:tc>
          <w:tcPr>
            <w:tcW w:w="3274" w:type="dxa"/>
            <w:tcBorders>
              <w:top w:val="nil"/>
              <w:left w:val="nil"/>
              <w:bottom w:val="nil"/>
              <w:right w:val="nil"/>
            </w:tcBorders>
            <w:shd w:val="clear" w:color="auto" w:fill="auto"/>
            <w:noWrap/>
            <w:vAlign w:val="bottom"/>
            <w:hideMark/>
          </w:tcPr>
          <w:p w:rsidR="00EF3022" w:rsidRPr="00BE126E" w:rsidRDefault="00EF3022" w:rsidP="00D22611">
            <w:pPr>
              <w:spacing w:line="360" w:lineRule="auto"/>
              <w:rPr>
                <w:rFonts w:ascii="Calibri" w:hAnsi="Calibri"/>
              </w:rPr>
            </w:pPr>
          </w:p>
        </w:tc>
        <w:tc>
          <w:tcPr>
            <w:tcW w:w="1300" w:type="dxa"/>
            <w:tcBorders>
              <w:top w:val="nil"/>
              <w:left w:val="nil"/>
              <w:bottom w:val="nil"/>
              <w:right w:val="nil"/>
            </w:tcBorders>
            <w:shd w:val="clear" w:color="auto" w:fill="auto"/>
            <w:noWrap/>
            <w:vAlign w:val="bottom"/>
            <w:hideMark/>
          </w:tcPr>
          <w:p w:rsidR="00EF3022" w:rsidRPr="00BE126E" w:rsidRDefault="00EF3022" w:rsidP="00D22611">
            <w:pPr>
              <w:spacing w:line="360" w:lineRule="auto"/>
              <w:rPr>
                <w:rFonts w:ascii="Calibri" w:hAnsi="Calibri"/>
              </w:rPr>
            </w:pPr>
          </w:p>
        </w:tc>
      </w:tr>
      <w:tr w:rsidR="00BE126E" w:rsidRPr="00BE126E" w:rsidTr="009F2791">
        <w:trPr>
          <w:trHeight w:val="315"/>
        </w:trPr>
        <w:tc>
          <w:tcPr>
            <w:tcW w:w="1420" w:type="dxa"/>
            <w:gridSpan w:val="2"/>
            <w:tcBorders>
              <w:top w:val="nil"/>
              <w:left w:val="nil"/>
              <w:bottom w:val="nil"/>
              <w:right w:val="nil"/>
            </w:tcBorders>
            <w:shd w:val="clear" w:color="auto" w:fill="auto"/>
            <w:noWrap/>
            <w:vAlign w:val="bottom"/>
            <w:hideMark/>
          </w:tcPr>
          <w:p w:rsidR="00EF3022" w:rsidRPr="00BE126E" w:rsidRDefault="00EF3022" w:rsidP="00B74777">
            <w:pPr>
              <w:spacing w:line="360" w:lineRule="auto"/>
            </w:pPr>
            <w:r w:rsidRPr="00BE126E">
              <w:t>Директор</w:t>
            </w:r>
          </w:p>
        </w:tc>
        <w:tc>
          <w:tcPr>
            <w:tcW w:w="4220" w:type="dxa"/>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2840" w:type="dxa"/>
            <w:gridSpan w:val="2"/>
            <w:tcBorders>
              <w:top w:val="nil"/>
              <w:left w:val="nil"/>
              <w:bottom w:val="nil"/>
              <w:right w:val="nil"/>
            </w:tcBorders>
            <w:shd w:val="clear" w:color="auto" w:fill="auto"/>
            <w:noWrap/>
            <w:vAlign w:val="bottom"/>
            <w:hideMark/>
          </w:tcPr>
          <w:p w:rsidR="00EF3022" w:rsidRPr="00BE126E" w:rsidRDefault="00EF3022" w:rsidP="00D22611">
            <w:pPr>
              <w:spacing w:line="360" w:lineRule="auto"/>
            </w:pPr>
          </w:p>
        </w:tc>
        <w:tc>
          <w:tcPr>
            <w:tcW w:w="3274" w:type="dxa"/>
            <w:tcBorders>
              <w:top w:val="nil"/>
              <w:left w:val="nil"/>
              <w:bottom w:val="nil"/>
              <w:right w:val="nil"/>
            </w:tcBorders>
            <w:shd w:val="clear" w:color="auto" w:fill="auto"/>
            <w:noWrap/>
            <w:vAlign w:val="bottom"/>
            <w:hideMark/>
          </w:tcPr>
          <w:p w:rsidR="00EF3022" w:rsidRPr="00BE126E" w:rsidRDefault="00EF3022" w:rsidP="00D22611">
            <w:pPr>
              <w:spacing w:line="360" w:lineRule="auto"/>
              <w:rPr>
                <w:rFonts w:ascii="Calibri" w:hAnsi="Calibri"/>
              </w:rPr>
            </w:pPr>
          </w:p>
        </w:tc>
        <w:tc>
          <w:tcPr>
            <w:tcW w:w="1300" w:type="dxa"/>
            <w:tcBorders>
              <w:top w:val="nil"/>
              <w:left w:val="nil"/>
              <w:bottom w:val="nil"/>
              <w:right w:val="nil"/>
            </w:tcBorders>
            <w:shd w:val="clear" w:color="auto" w:fill="auto"/>
            <w:noWrap/>
            <w:vAlign w:val="bottom"/>
            <w:hideMark/>
          </w:tcPr>
          <w:p w:rsidR="00EF3022" w:rsidRPr="00BE126E" w:rsidRDefault="00EF3022" w:rsidP="00D22611">
            <w:pPr>
              <w:spacing w:line="360" w:lineRule="auto"/>
              <w:rPr>
                <w:rFonts w:ascii="Calibri" w:hAnsi="Calibri"/>
              </w:rPr>
            </w:pPr>
          </w:p>
        </w:tc>
      </w:tr>
    </w:tbl>
    <w:p w:rsidR="00534FA0" w:rsidRPr="00BE126E" w:rsidRDefault="00534FA0" w:rsidP="00D22611">
      <w:pPr>
        <w:spacing w:after="160" w:line="360" w:lineRule="auto"/>
        <w:rPr>
          <w:kern w:val="1"/>
          <w:sz w:val="28"/>
          <w:szCs w:val="28"/>
        </w:rPr>
      </w:pPr>
      <w:r w:rsidRPr="00BE126E">
        <w:br w:type="page"/>
      </w:r>
    </w:p>
    <w:p w:rsidR="00534FA0" w:rsidRPr="00BE126E" w:rsidRDefault="00534FA0" w:rsidP="00D22611">
      <w:pPr>
        <w:pStyle w:val="af0"/>
        <w:spacing w:line="360" w:lineRule="auto"/>
        <w:sectPr w:rsidR="00534FA0" w:rsidRPr="00BE126E" w:rsidSect="00177942">
          <w:pgSz w:w="16838" w:h="11906" w:orient="landscape"/>
          <w:pgMar w:top="1134" w:right="1559" w:bottom="709" w:left="1134" w:header="709" w:footer="709" w:gutter="0"/>
          <w:cols w:space="708"/>
          <w:docGrid w:linePitch="360"/>
        </w:sectPr>
      </w:pPr>
    </w:p>
    <w:p w:rsidR="00534FA0" w:rsidRPr="00BE126E" w:rsidRDefault="00534FA0" w:rsidP="00866292">
      <w:pPr>
        <w:pStyle w:val="ac"/>
        <w:numPr>
          <w:ilvl w:val="0"/>
          <w:numId w:val="0"/>
        </w:numPr>
        <w:spacing w:before="0" w:after="0" w:line="240" w:lineRule="auto"/>
        <w:jc w:val="right"/>
      </w:pPr>
      <w:r w:rsidRPr="00BE126E">
        <w:t>Приложение 6</w:t>
      </w:r>
    </w:p>
    <w:p w:rsidR="00534FA0" w:rsidRPr="00BE126E" w:rsidRDefault="00866292" w:rsidP="00866292">
      <w:pPr>
        <w:jc w:val="right"/>
        <w:rPr>
          <w:lang w:eastAsia="en-US"/>
        </w:rPr>
      </w:pPr>
      <w:r w:rsidRPr="00BE126E">
        <w:rPr>
          <w:lang w:eastAsia="en-US"/>
        </w:rPr>
        <w:t>к</w:t>
      </w:r>
      <w:r w:rsidR="00534FA0" w:rsidRPr="00BE126E">
        <w:rPr>
          <w:lang w:eastAsia="en-US"/>
        </w:rPr>
        <w:t xml:space="preserve"> Регламенту информационного взаимодействия</w:t>
      </w:r>
    </w:p>
    <w:p w:rsidR="00534FA0" w:rsidRPr="00BE126E" w:rsidRDefault="00534FA0" w:rsidP="00D22611">
      <w:pPr>
        <w:spacing w:line="360" w:lineRule="auto"/>
        <w:jc w:val="right"/>
        <w:rPr>
          <w:lang w:eastAsia="en-US"/>
        </w:rPr>
      </w:pPr>
    </w:p>
    <w:p w:rsidR="00534FA0" w:rsidRPr="00BE126E" w:rsidRDefault="00534FA0" w:rsidP="00D22611">
      <w:pPr>
        <w:spacing w:line="360" w:lineRule="auto"/>
        <w:jc w:val="right"/>
        <w:rPr>
          <w:lang w:eastAsia="en-US"/>
        </w:rPr>
      </w:pPr>
    </w:p>
    <w:p w:rsidR="00534FA0" w:rsidRPr="00BE126E" w:rsidRDefault="00B43AFF" w:rsidP="00B74777">
      <w:pPr>
        <w:ind w:firstLine="709"/>
        <w:jc w:val="both"/>
        <w:rPr>
          <w:sz w:val="28"/>
          <w:szCs w:val="28"/>
          <w:lang w:eastAsia="en-US"/>
        </w:rPr>
      </w:pPr>
      <w:r w:rsidRPr="00BE126E">
        <w:rPr>
          <w:sz w:val="28"/>
          <w:szCs w:val="28"/>
          <w:lang w:eastAsia="en-US"/>
        </w:rPr>
        <w:t>ТФ ОМС</w:t>
      </w:r>
      <w:r w:rsidR="00534FA0" w:rsidRPr="00BE126E">
        <w:rPr>
          <w:sz w:val="28"/>
          <w:szCs w:val="28"/>
          <w:lang w:eastAsia="en-US"/>
        </w:rPr>
        <w:t xml:space="preserve"> и СМО после проведения всех мероприятий связанных с принятием оказанной медицинской помощи от СМО в </w:t>
      </w:r>
      <w:r w:rsidRPr="00BE126E">
        <w:rPr>
          <w:sz w:val="28"/>
          <w:szCs w:val="28"/>
          <w:lang w:eastAsia="en-US"/>
        </w:rPr>
        <w:t>ТФ ОМС</w:t>
      </w:r>
      <w:r w:rsidR="00534FA0" w:rsidRPr="00BE126E">
        <w:rPr>
          <w:sz w:val="28"/>
          <w:szCs w:val="28"/>
          <w:lang w:eastAsia="en-US"/>
        </w:rPr>
        <w:t xml:space="preserve"> подписывают акт сверки (приложение 6.1) и реестр оказанной медицинской помощи (Приложение 6.2)</w:t>
      </w:r>
    </w:p>
    <w:p w:rsidR="00D22611" w:rsidRPr="00BE126E" w:rsidRDefault="00D22611">
      <w:pPr>
        <w:spacing w:after="160" w:line="259" w:lineRule="auto"/>
        <w:rPr>
          <w:sz w:val="28"/>
          <w:szCs w:val="28"/>
          <w:lang w:eastAsia="en-US"/>
        </w:rPr>
      </w:pPr>
      <w:r w:rsidRPr="00BE126E">
        <w:rPr>
          <w:sz w:val="28"/>
          <w:szCs w:val="28"/>
          <w:lang w:eastAsia="en-US"/>
        </w:rPr>
        <w:br w:type="page"/>
      </w:r>
    </w:p>
    <w:p w:rsidR="00534FA0" w:rsidRPr="00BE126E" w:rsidRDefault="00534FA0" w:rsidP="00866292">
      <w:pPr>
        <w:jc w:val="right"/>
        <w:rPr>
          <w:lang w:eastAsia="en-US"/>
        </w:rPr>
      </w:pPr>
      <w:r w:rsidRPr="00BE126E">
        <w:rPr>
          <w:lang w:eastAsia="en-US"/>
        </w:rPr>
        <w:t>Приложение 6.1</w:t>
      </w:r>
    </w:p>
    <w:p w:rsidR="00534FA0" w:rsidRPr="00BE126E" w:rsidRDefault="00534FA0" w:rsidP="00D22611">
      <w:pPr>
        <w:spacing w:line="360" w:lineRule="auto"/>
        <w:jc w:val="center"/>
        <w:rPr>
          <w:b/>
          <w:sz w:val="28"/>
          <w:szCs w:val="28"/>
        </w:rPr>
      </w:pPr>
      <w:r w:rsidRPr="00BE126E">
        <w:rPr>
          <w:b/>
          <w:sz w:val="28"/>
          <w:szCs w:val="28"/>
        </w:rPr>
        <w:t>АКТ</w:t>
      </w:r>
    </w:p>
    <w:p w:rsidR="00534FA0" w:rsidRPr="005C1BC9" w:rsidRDefault="00534FA0" w:rsidP="00B74777">
      <w:pPr>
        <w:ind w:firstLine="709"/>
        <w:jc w:val="both"/>
        <w:rPr>
          <w:sz w:val="28"/>
          <w:szCs w:val="28"/>
        </w:rPr>
      </w:pPr>
      <w:r w:rsidRPr="00BE126E">
        <w:rPr>
          <w:sz w:val="28"/>
          <w:szCs w:val="28"/>
        </w:rPr>
        <w:t>передачи сводного реестра счетов за медицинские услуги по ОМС</w:t>
      </w:r>
    </w:p>
    <w:p w:rsidR="00AA7815" w:rsidRPr="005C1BC9" w:rsidRDefault="00AA7815" w:rsidP="00B74777">
      <w:pPr>
        <w:ind w:firstLine="709"/>
        <w:jc w:val="both"/>
        <w:rPr>
          <w:sz w:val="28"/>
          <w:szCs w:val="28"/>
        </w:rPr>
      </w:pPr>
    </w:p>
    <w:p w:rsidR="00534FA0" w:rsidRPr="00BE126E" w:rsidRDefault="00FD2093" w:rsidP="00B74777">
      <w:pPr>
        <w:ind w:firstLine="709"/>
        <w:jc w:val="both"/>
        <w:rPr>
          <w:sz w:val="28"/>
          <w:szCs w:val="28"/>
        </w:rPr>
      </w:pPr>
      <w:r w:rsidRPr="00BE126E">
        <w:rPr>
          <w:sz w:val="28"/>
          <w:szCs w:val="28"/>
        </w:rPr>
        <w:t>г. Нальчик</w:t>
      </w:r>
      <w:r w:rsidR="00AA7815" w:rsidRPr="00BE126E">
        <w:rPr>
          <w:sz w:val="28"/>
          <w:szCs w:val="28"/>
        </w:rPr>
        <w:t xml:space="preserve">              </w:t>
      </w:r>
      <w:r w:rsidR="00534FA0" w:rsidRPr="00BE126E">
        <w:rPr>
          <w:sz w:val="28"/>
          <w:szCs w:val="28"/>
        </w:rPr>
        <w:t>Передано в ТФ ОМС</w:t>
      </w:r>
      <w:r w:rsidR="006E5E1D" w:rsidRPr="00BE126E">
        <w:rPr>
          <w:sz w:val="28"/>
          <w:szCs w:val="28"/>
        </w:rPr>
        <w:t xml:space="preserve"> КБР </w:t>
      </w:r>
      <w:r w:rsidR="00534FA0" w:rsidRPr="00BE126E">
        <w:rPr>
          <w:sz w:val="28"/>
          <w:szCs w:val="28"/>
        </w:rPr>
        <w:t xml:space="preserve"> «____»________ 20___г.</w:t>
      </w:r>
    </w:p>
    <w:p w:rsidR="00534FA0" w:rsidRPr="00BE126E" w:rsidRDefault="00534FA0" w:rsidP="00B74777">
      <w:pPr>
        <w:ind w:firstLine="709"/>
        <w:jc w:val="both"/>
        <w:rPr>
          <w:b/>
          <w:sz w:val="28"/>
          <w:szCs w:val="28"/>
        </w:rPr>
      </w:pPr>
    </w:p>
    <w:p w:rsidR="00534FA0" w:rsidRPr="00BE126E" w:rsidRDefault="00534FA0" w:rsidP="00B74777">
      <w:pPr>
        <w:ind w:firstLine="709"/>
        <w:jc w:val="both"/>
        <w:rPr>
          <w:sz w:val="28"/>
          <w:szCs w:val="28"/>
        </w:rPr>
      </w:pPr>
      <w:r w:rsidRPr="00BE126E">
        <w:rPr>
          <w:sz w:val="28"/>
          <w:szCs w:val="28"/>
        </w:rPr>
        <w:tab/>
        <w:t xml:space="preserve">По настоящему акту страховая организация филиал ЗАО «Капитал Медицинское страхование в г. Нальчике передает в </w:t>
      </w:r>
      <w:r w:rsidR="006E5E1D" w:rsidRPr="00BE126E">
        <w:rPr>
          <w:sz w:val="28"/>
          <w:szCs w:val="28"/>
        </w:rPr>
        <w:t>Т</w:t>
      </w:r>
      <w:r w:rsidRPr="00BE126E">
        <w:rPr>
          <w:sz w:val="28"/>
          <w:szCs w:val="28"/>
        </w:rPr>
        <w:t>ерриториальный фонд обязательного медицинского страхования</w:t>
      </w:r>
      <w:r w:rsidR="00AA7815" w:rsidRPr="00BE126E">
        <w:rPr>
          <w:sz w:val="28"/>
          <w:szCs w:val="28"/>
        </w:rPr>
        <w:t xml:space="preserve"> </w:t>
      </w:r>
      <w:r w:rsidR="006E5E1D" w:rsidRPr="00BE126E">
        <w:rPr>
          <w:sz w:val="28"/>
          <w:szCs w:val="28"/>
        </w:rPr>
        <w:t>Кабардино</w:t>
      </w:r>
      <w:r w:rsidR="00A8489A" w:rsidRPr="00BE126E">
        <w:rPr>
          <w:sz w:val="28"/>
          <w:szCs w:val="28"/>
        </w:rPr>
        <w:t>–</w:t>
      </w:r>
      <w:r w:rsidR="006E5E1D" w:rsidRPr="00BE126E">
        <w:rPr>
          <w:sz w:val="28"/>
          <w:szCs w:val="28"/>
        </w:rPr>
        <w:t>Балкарской Республики</w:t>
      </w:r>
    </w:p>
    <w:p w:rsidR="00534FA0" w:rsidRPr="00BE126E" w:rsidRDefault="00534FA0" w:rsidP="00B74777">
      <w:pPr>
        <w:ind w:firstLine="709"/>
        <w:jc w:val="both"/>
        <w:rPr>
          <w:sz w:val="28"/>
          <w:szCs w:val="28"/>
        </w:rPr>
      </w:pPr>
      <w:r w:rsidRPr="00BE126E">
        <w:rPr>
          <w:sz w:val="28"/>
          <w:szCs w:val="28"/>
        </w:rPr>
        <w:t xml:space="preserve">1. Сводный реестр счетов за медицинские услуги по ОМС, оказанных в _________ месяце 20___ года с разбивкой по ЛПУ на ____ листах. </w:t>
      </w:r>
    </w:p>
    <w:p w:rsidR="00534FA0" w:rsidRPr="00BE126E" w:rsidRDefault="00534FA0" w:rsidP="00B74777">
      <w:pPr>
        <w:ind w:firstLine="709"/>
        <w:jc w:val="both"/>
        <w:rPr>
          <w:sz w:val="28"/>
          <w:szCs w:val="28"/>
        </w:rPr>
      </w:pPr>
      <w:r w:rsidRPr="00BE126E">
        <w:rPr>
          <w:sz w:val="28"/>
          <w:szCs w:val="28"/>
        </w:rPr>
        <w:t>2.Электронную версию сводного реестра счетов с результатами МЭК.</w:t>
      </w:r>
    </w:p>
    <w:p w:rsidR="00534FA0" w:rsidRPr="00BE126E" w:rsidRDefault="00534FA0" w:rsidP="00B74777">
      <w:pPr>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3"/>
        <w:gridCol w:w="1770"/>
        <w:gridCol w:w="1635"/>
        <w:gridCol w:w="1878"/>
        <w:gridCol w:w="3131"/>
      </w:tblGrid>
      <w:tr w:rsidR="00BE126E" w:rsidRPr="00BE126E" w:rsidTr="000B4D66">
        <w:tc>
          <w:tcPr>
            <w:tcW w:w="1723" w:type="dxa"/>
          </w:tcPr>
          <w:p w:rsidR="00534FA0" w:rsidRPr="00BE126E" w:rsidRDefault="00534FA0" w:rsidP="00D22611">
            <w:pPr>
              <w:spacing w:line="360" w:lineRule="auto"/>
              <w:jc w:val="both"/>
              <w:rPr>
                <w:szCs w:val="28"/>
              </w:rPr>
            </w:pPr>
            <w:r w:rsidRPr="00BE126E">
              <w:rPr>
                <w:szCs w:val="28"/>
              </w:rPr>
              <w:t>Имя файла</w:t>
            </w:r>
          </w:p>
        </w:tc>
        <w:tc>
          <w:tcPr>
            <w:tcW w:w="1770" w:type="dxa"/>
          </w:tcPr>
          <w:p w:rsidR="00534FA0" w:rsidRPr="00BE126E" w:rsidRDefault="00534FA0" w:rsidP="00D22611">
            <w:pPr>
              <w:spacing w:line="360" w:lineRule="auto"/>
              <w:jc w:val="both"/>
              <w:rPr>
                <w:szCs w:val="28"/>
              </w:rPr>
            </w:pPr>
            <w:r w:rsidRPr="00BE126E">
              <w:rPr>
                <w:szCs w:val="28"/>
              </w:rPr>
              <w:t>Размер</w:t>
            </w:r>
          </w:p>
        </w:tc>
        <w:tc>
          <w:tcPr>
            <w:tcW w:w="1635" w:type="dxa"/>
          </w:tcPr>
          <w:p w:rsidR="00534FA0" w:rsidRPr="00BE126E" w:rsidRDefault="00534FA0" w:rsidP="00D22611">
            <w:pPr>
              <w:spacing w:line="360" w:lineRule="auto"/>
              <w:jc w:val="both"/>
              <w:rPr>
                <w:szCs w:val="28"/>
                <w:lang w:val="en-US"/>
              </w:rPr>
            </w:pPr>
            <w:r w:rsidRPr="00BE126E">
              <w:rPr>
                <w:szCs w:val="28"/>
              </w:rPr>
              <w:t xml:space="preserve">Код </w:t>
            </w:r>
            <w:r w:rsidRPr="00BE126E">
              <w:rPr>
                <w:szCs w:val="28"/>
                <w:lang w:val="en-US"/>
              </w:rPr>
              <w:t>CRC</w:t>
            </w:r>
          </w:p>
        </w:tc>
        <w:tc>
          <w:tcPr>
            <w:tcW w:w="1878" w:type="dxa"/>
          </w:tcPr>
          <w:p w:rsidR="00534FA0" w:rsidRPr="00BE126E" w:rsidRDefault="00534FA0" w:rsidP="00D22611">
            <w:pPr>
              <w:spacing w:line="360" w:lineRule="auto"/>
              <w:jc w:val="both"/>
              <w:rPr>
                <w:szCs w:val="28"/>
              </w:rPr>
            </w:pPr>
            <w:r w:rsidRPr="00BE126E">
              <w:rPr>
                <w:szCs w:val="28"/>
              </w:rPr>
              <w:t>Дата создания</w:t>
            </w:r>
          </w:p>
        </w:tc>
        <w:tc>
          <w:tcPr>
            <w:tcW w:w="3131" w:type="dxa"/>
          </w:tcPr>
          <w:p w:rsidR="00534FA0" w:rsidRPr="00BE126E" w:rsidRDefault="00534FA0" w:rsidP="00D22611">
            <w:pPr>
              <w:spacing w:line="360" w:lineRule="auto"/>
              <w:jc w:val="center"/>
              <w:rPr>
                <w:szCs w:val="28"/>
              </w:rPr>
            </w:pPr>
            <w:r w:rsidRPr="00BE126E">
              <w:rPr>
                <w:szCs w:val="28"/>
              </w:rPr>
              <w:t>Кол</w:t>
            </w:r>
            <w:r w:rsidR="00A8489A" w:rsidRPr="00BE126E">
              <w:rPr>
                <w:szCs w:val="28"/>
              </w:rPr>
              <w:t>–</w:t>
            </w:r>
            <w:r w:rsidRPr="00BE126E">
              <w:rPr>
                <w:szCs w:val="28"/>
              </w:rPr>
              <w:t>во записей</w:t>
            </w:r>
          </w:p>
        </w:tc>
      </w:tr>
      <w:tr w:rsidR="00534FA0" w:rsidRPr="00BE126E" w:rsidTr="000B4D66">
        <w:trPr>
          <w:trHeight w:val="775"/>
        </w:trPr>
        <w:tc>
          <w:tcPr>
            <w:tcW w:w="1723" w:type="dxa"/>
          </w:tcPr>
          <w:p w:rsidR="00534FA0" w:rsidRPr="00BE126E" w:rsidRDefault="00534FA0" w:rsidP="00D22611">
            <w:pPr>
              <w:spacing w:line="360" w:lineRule="auto"/>
              <w:jc w:val="both"/>
              <w:rPr>
                <w:szCs w:val="28"/>
              </w:rPr>
            </w:pPr>
          </w:p>
        </w:tc>
        <w:tc>
          <w:tcPr>
            <w:tcW w:w="1770" w:type="dxa"/>
          </w:tcPr>
          <w:p w:rsidR="00534FA0" w:rsidRPr="00BE126E" w:rsidRDefault="00534FA0" w:rsidP="00D22611">
            <w:pPr>
              <w:spacing w:line="360" w:lineRule="auto"/>
              <w:jc w:val="both"/>
              <w:rPr>
                <w:szCs w:val="28"/>
              </w:rPr>
            </w:pPr>
          </w:p>
        </w:tc>
        <w:tc>
          <w:tcPr>
            <w:tcW w:w="1635" w:type="dxa"/>
          </w:tcPr>
          <w:p w:rsidR="00534FA0" w:rsidRPr="00BE126E" w:rsidRDefault="00534FA0" w:rsidP="00D22611">
            <w:pPr>
              <w:spacing w:line="360" w:lineRule="auto"/>
              <w:jc w:val="both"/>
              <w:rPr>
                <w:szCs w:val="28"/>
              </w:rPr>
            </w:pPr>
          </w:p>
        </w:tc>
        <w:tc>
          <w:tcPr>
            <w:tcW w:w="1878" w:type="dxa"/>
          </w:tcPr>
          <w:p w:rsidR="00534FA0" w:rsidRPr="00BE126E" w:rsidRDefault="00534FA0" w:rsidP="00D22611">
            <w:pPr>
              <w:spacing w:line="360" w:lineRule="auto"/>
              <w:jc w:val="both"/>
              <w:rPr>
                <w:szCs w:val="28"/>
              </w:rPr>
            </w:pPr>
          </w:p>
        </w:tc>
        <w:tc>
          <w:tcPr>
            <w:tcW w:w="3131" w:type="dxa"/>
          </w:tcPr>
          <w:p w:rsidR="00534FA0" w:rsidRPr="00BE126E" w:rsidRDefault="00534FA0" w:rsidP="00D22611">
            <w:pPr>
              <w:spacing w:line="360" w:lineRule="auto"/>
              <w:jc w:val="center"/>
              <w:rPr>
                <w:bCs/>
                <w:szCs w:val="28"/>
              </w:rPr>
            </w:pPr>
          </w:p>
        </w:tc>
      </w:tr>
    </w:tbl>
    <w:p w:rsidR="00534FA0" w:rsidRPr="00BE126E" w:rsidRDefault="00534FA0" w:rsidP="00D22611">
      <w:pPr>
        <w:spacing w:line="360" w:lineRule="auto"/>
        <w:rPr>
          <w:sz w:val="28"/>
          <w:szCs w:val="28"/>
        </w:rPr>
      </w:pPr>
    </w:p>
    <w:p w:rsidR="00534FA0" w:rsidRPr="00BE126E" w:rsidRDefault="00AE020C" w:rsidP="00D22611">
      <w:pPr>
        <w:spacing w:line="360" w:lineRule="auto"/>
        <w:rPr>
          <w:sz w:val="28"/>
          <w:szCs w:val="28"/>
        </w:rPr>
      </w:pPr>
      <w:r w:rsidRPr="00BE126E">
        <w:rPr>
          <w:sz w:val="28"/>
          <w:szCs w:val="28"/>
        </w:rPr>
        <w:t>Руководитель СМО</w:t>
      </w:r>
      <w:r w:rsidR="00534FA0" w:rsidRPr="00BE126E">
        <w:rPr>
          <w:sz w:val="28"/>
          <w:szCs w:val="28"/>
        </w:rPr>
        <w:tab/>
      </w:r>
      <w:r w:rsidR="00534FA0" w:rsidRPr="00BE126E">
        <w:rPr>
          <w:sz w:val="28"/>
          <w:szCs w:val="28"/>
        </w:rPr>
        <w:tab/>
      </w:r>
      <w:r w:rsidR="00534FA0" w:rsidRPr="00BE126E">
        <w:rPr>
          <w:sz w:val="28"/>
          <w:szCs w:val="28"/>
        </w:rPr>
        <w:tab/>
      </w:r>
      <w:r w:rsidR="00FD3B06" w:rsidRPr="00BE126E">
        <w:rPr>
          <w:sz w:val="28"/>
          <w:szCs w:val="28"/>
        </w:rPr>
        <w:t>___</w:t>
      </w:r>
      <w:r w:rsidR="00534FA0" w:rsidRPr="00BE126E">
        <w:rPr>
          <w:sz w:val="28"/>
          <w:szCs w:val="28"/>
        </w:rPr>
        <w:t>______________________</w:t>
      </w:r>
    </w:p>
    <w:p w:rsidR="00534FA0" w:rsidRPr="00BE126E" w:rsidRDefault="00534FA0" w:rsidP="00D22611">
      <w:pPr>
        <w:spacing w:line="360" w:lineRule="auto"/>
        <w:jc w:val="both"/>
        <w:rPr>
          <w:sz w:val="28"/>
          <w:szCs w:val="28"/>
        </w:rPr>
      </w:pPr>
    </w:p>
    <w:p w:rsidR="00534FA0" w:rsidRPr="00BE126E" w:rsidRDefault="00534FA0" w:rsidP="00D22611">
      <w:pPr>
        <w:spacing w:line="360" w:lineRule="auto"/>
        <w:jc w:val="both"/>
        <w:rPr>
          <w:sz w:val="28"/>
          <w:szCs w:val="28"/>
        </w:rPr>
      </w:pPr>
      <w:r w:rsidRPr="00BE126E">
        <w:rPr>
          <w:sz w:val="28"/>
          <w:szCs w:val="28"/>
        </w:rPr>
        <w:t xml:space="preserve">Поступило в </w:t>
      </w:r>
      <w:r w:rsidR="00B43AFF" w:rsidRPr="00BE126E">
        <w:rPr>
          <w:sz w:val="28"/>
          <w:szCs w:val="28"/>
        </w:rPr>
        <w:t>ТФ ОМС</w:t>
      </w:r>
      <w:r w:rsidRPr="00BE126E">
        <w:rPr>
          <w:sz w:val="28"/>
          <w:szCs w:val="28"/>
        </w:rPr>
        <w:t xml:space="preserve"> КБР  «____» ___________20____г. в «____» час.     </w:t>
      </w:r>
    </w:p>
    <w:p w:rsidR="00534FA0" w:rsidRPr="00BE126E" w:rsidRDefault="00534FA0" w:rsidP="00D22611">
      <w:pPr>
        <w:spacing w:line="360" w:lineRule="auto"/>
        <w:jc w:val="both"/>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393"/>
      </w:tblGrid>
      <w:tr w:rsidR="00BE126E" w:rsidRPr="00BE126E" w:rsidTr="000B4D66">
        <w:tc>
          <w:tcPr>
            <w:tcW w:w="2392" w:type="dxa"/>
          </w:tcPr>
          <w:p w:rsidR="00534FA0" w:rsidRPr="00BE126E" w:rsidRDefault="00534FA0" w:rsidP="00D22611">
            <w:pPr>
              <w:spacing w:line="360" w:lineRule="auto"/>
              <w:jc w:val="center"/>
              <w:rPr>
                <w:szCs w:val="28"/>
              </w:rPr>
            </w:pPr>
            <w:r w:rsidRPr="00BE126E">
              <w:rPr>
                <w:szCs w:val="28"/>
              </w:rPr>
              <w:t>Отдел</w:t>
            </w:r>
          </w:p>
        </w:tc>
        <w:tc>
          <w:tcPr>
            <w:tcW w:w="2393" w:type="dxa"/>
          </w:tcPr>
          <w:p w:rsidR="00534FA0" w:rsidRPr="00BE126E" w:rsidRDefault="00534FA0" w:rsidP="00D22611">
            <w:pPr>
              <w:spacing w:line="360" w:lineRule="auto"/>
              <w:jc w:val="center"/>
              <w:rPr>
                <w:szCs w:val="28"/>
              </w:rPr>
            </w:pPr>
            <w:r w:rsidRPr="00BE126E">
              <w:rPr>
                <w:szCs w:val="28"/>
              </w:rPr>
              <w:t>Исполнитель</w:t>
            </w:r>
          </w:p>
        </w:tc>
        <w:tc>
          <w:tcPr>
            <w:tcW w:w="2393" w:type="dxa"/>
          </w:tcPr>
          <w:p w:rsidR="00534FA0" w:rsidRPr="00BE126E" w:rsidRDefault="00534FA0" w:rsidP="00D22611">
            <w:pPr>
              <w:spacing w:line="360" w:lineRule="auto"/>
              <w:jc w:val="center"/>
              <w:rPr>
                <w:szCs w:val="28"/>
              </w:rPr>
            </w:pPr>
            <w:r w:rsidRPr="00BE126E">
              <w:rPr>
                <w:szCs w:val="28"/>
              </w:rPr>
              <w:t>Подпись</w:t>
            </w:r>
          </w:p>
        </w:tc>
        <w:tc>
          <w:tcPr>
            <w:tcW w:w="2393" w:type="dxa"/>
          </w:tcPr>
          <w:p w:rsidR="00534FA0" w:rsidRPr="00BE126E" w:rsidRDefault="00534FA0" w:rsidP="00D22611">
            <w:pPr>
              <w:spacing w:line="360" w:lineRule="auto"/>
              <w:jc w:val="center"/>
              <w:rPr>
                <w:szCs w:val="28"/>
              </w:rPr>
            </w:pPr>
            <w:r w:rsidRPr="00BE126E">
              <w:rPr>
                <w:szCs w:val="28"/>
              </w:rPr>
              <w:t>Замечания</w:t>
            </w:r>
          </w:p>
        </w:tc>
      </w:tr>
      <w:tr w:rsidR="00534FA0" w:rsidRPr="00BE126E" w:rsidTr="000B4D66">
        <w:tc>
          <w:tcPr>
            <w:tcW w:w="2392" w:type="dxa"/>
          </w:tcPr>
          <w:p w:rsidR="00534FA0" w:rsidRPr="00BE126E" w:rsidRDefault="00534FA0" w:rsidP="00D22611">
            <w:pPr>
              <w:spacing w:line="360" w:lineRule="auto"/>
              <w:jc w:val="both"/>
              <w:rPr>
                <w:szCs w:val="28"/>
              </w:rPr>
            </w:pPr>
          </w:p>
        </w:tc>
        <w:tc>
          <w:tcPr>
            <w:tcW w:w="2393" w:type="dxa"/>
          </w:tcPr>
          <w:p w:rsidR="00534FA0" w:rsidRPr="00BE126E" w:rsidRDefault="00534FA0" w:rsidP="00D22611">
            <w:pPr>
              <w:spacing w:line="360" w:lineRule="auto"/>
              <w:jc w:val="both"/>
              <w:rPr>
                <w:szCs w:val="28"/>
              </w:rPr>
            </w:pPr>
          </w:p>
        </w:tc>
        <w:tc>
          <w:tcPr>
            <w:tcW w:w="2393" w:type="dxa"/>
          </w:tcPr>
          <w:p w:rsidR="00534FA0" w:rsidRPr="00BE126E" w:rsidRDefault="00534FA0" w:rsidP="00D22611">
            <w:pPr>
              <w:spacing w:line="360" w:lineRule="auto"/>
              <w:jc w:val="both"/>
              <w:rPr>
                <w:szCs w:val="28"/>
              </w:rPr>
            </w:pPr>
          </w:p>
        </w:tc>
        <w:tc>
          <w:tcPr>
            <w:tcW w:w="2393" w:type="dxa"/>
          </w:tcPr>
          <w:p w:rsidR="00534FA0" w:rsidRPr="00BE126E" w:rsidRDefault="00534FA0" w:rsidP="00D22611">
            <w:pPr>
              <w:spacing w:line="360" w:lineRule="auto"/>
              <w:jc w:val="both"/>
              <w:rPr>
                <w:szCs w:val="28"/>
              </w:rPr>
            </w:pPr>
          </w:p>
        </w:tc>
      </w:tr>
    </w:tbl>
    <w:p w:rsidR="00534FA0" w:rsidRPr="00BE126E" w:rsidRDefault="00534FA0" w:rsidP="00D22611">
      <w:pPr>
        <w:spacing w:line="360" w:lineRule="auto"/>
        <w:jc w:val="both"/>
        <w:rPr>
          <w:b/>
          <w:sz w:val="28"/>
          <w:szCs w:val="28"/>
        </w:rPr>
      </w:pPr>
    </w:p>
    <w:p w:rsidR="00534FA0" w:rsidRPr="00BE126E" w:rsidRDefault="00534FA0" w:rsidP="00D22611">
      <w:pPr>
        <w:spacing w:line="360" w:lineRule="auto"/>
        <w:rPr>
          <w:sz w:val="28"/>
          <w:szCs w:val="28"/>
        </w:rPr>
      </w:pPr>
      <w:r w:rsidRPr="00BE126E">
        <w:rPr>
          <w:sz w:val="28"/>
          <w:szCs w:val="28"/>
        </w:rPr>
        <w:t xml:space="preserve">Директор </w:t>
      </w:r>
    </w:p>
    <w:p w:rsidR="00534FA0" w:rsidRPr="00BE126E" w:rsidRDefault="00B43AFF" w:rsidP="00D22611">
      <w:pPr>
        <w:spacing w:line="360" w:lineRule="auto"/>
        <w:rPr>
          <w:b/>
          <w:sz w:val="28"/>
          <w:szCs w:val="28"/>
          <w:lang w:val="en-US"/>
        </w:rPr>
      </w:pPr>
      <w:r w:rsidRPr="00BE126E">
        <w:rPr>
          <w:sz w:val="28"/>
          <w:szCs w:val="28"/>
        </w:rPr>
        <w:t>ТФ ОМС</w:t>
      </w:r>
      <w:r w:rsidR="00534FA0" w:rsidRPr="00BE126E">
        <w:rPr>
          <w:sz w:val="28"/>
          <w:szCs w:val="28"/>
        </w:rPr>
        <w:t xml:space="preserve"> КБР</w:t>
      </w:r>
      <w:r w:rsidR="00534FA0" w:rsidRPr="00BE126E">
        <w:rPr>
          <w:sz w:val="28"/>
          <w:szCs w:val="28"/>
        </w:rPr>
        <w:tab/>
      </w:r>
      <w:r w:rsidR="00534FA0" w:rsidRPr="00BE126E">
        <w:rPr>
          <w:sz w:val="28"/>
          <w:szCs w:val="28"/>
        </w:rPr>
        <w:tab/>
      </w:r>
      <w:r w:rsidR="00534FA0" w:rsidRPr="00BE126E">
        <w:rPr>
          <w:sz w:val="28"/>
          <w:szCs w:val="28"/>
        </w:rPr>
        <w:tab/>
      </w:r>
      <w:r w:rsidR="00534FA0" w:rsidRPr="00BE126E">
        <w:rPr>
          <w:sz w:val="28"/>
          <w:szCs w:val="28"/>
        </w:rPr>
        <w:tab/>
      </w:r>
      <w:r w:rsidR="00534FA0" w:rsidRPr="00BE126E">
        <w:rPr>
          <w:sz w:val="28"/>
          <w:szCs w:val="28"/>
        </w:rPr>
        <w:tab/>
      </w:r>
      <w:r w:rsidR="00534FA0" w:rsidRPr="00BE126E">
        <w:rPr>
          <w:b/>
          <w:sz w:val="28"/>
          <w:szCs w:val="28"/>
        </w:rPr>
        <w:tab/>
      </w:r>
      <w:r w:rsidR="00FD3B06" w:rsidRPr="00BE126E">
        <w:rPr>
          <w:b/>
          <w:sz w:val="28"/>
          <w:szCs w:val="28"/>
        </w:rPr>
        <w:t>_______</w:t>
      </w:r>
      <w:r w:rsidR="00534FA0" w:rsidRPr="00BE126E">
        <w:rPr>
          <w:b/>
          <w:sz w:val="28"/>
          <w:szCs w:val="28"/>
        </w:rPr>
        <w:t>_________________</w:t>
      </w:r>
    </w:p>
    <w:p w:rsidR="00954A9E" w:rsidRPr="00BE126E" w:rsidRDefault="00954A9E">
      <w:pPr>
        <w:rPr>
          <w:lang w:val="en-US"/>
        </w:rPr>
      </w:pPr>
    </w:p>
    <w:p w:rsidR="00954A9E" w:rsidRPr="00BE126E" w:rsidRDefault="00954A9E">
      <w:pPr>
        <w:rPr>
          <w:lang w:val="en-US"/>
        </w:rPr>
        <w:sectPr w:rsidR="00954A9E" w:rsidRPr="00BE126E" w:rsidSect="00177942">
          <w:pgSz w:w="11906" w:h="16838"/>
          <w:pgMar w:top="1559" w:right="709" w:bottom="1134" w:left="1134" w:header="709" w:footer="709" w:gutter="0"/>
          <w:cols w:space="708"/>
          <w:docGrid w:linePitch="360"/>
        </w:sectPr>
      </w:pPr>
    </w:p>
    <w:tbl>
      <w:tblPr>
        <w:tblW w:w="15565" w:type="dxa"/>
        <w:tblInd w:w="-318" w:type="dxa"/>
        <w:tblLook w:val="04A0" w:firstRow="1" w:lastRow="0" w:firstColumn="1" w:lastColumn="0" w:noHBand="0" w:noVBand="1"/>
      </w:tblPr>
      <w:tblGrid>
        <w:gridCol w:w="558"/>
        <w:gridCol w:w="310"/>
        <w:gridCol w:w="310"/>
        <w:gridCol w:w="5014"/>
        <w:gridCol w:w="2032"/>
        <w:gridCol w:w="1509"/>
        <w:gridCol w:w="1197"/>
        <w:gridCol w:w="1917"/>
        <w:gridCol w:w="1105"/>
        <w:gridCol w:w="1613"/>
      </w:tblGrid>
      <w:tr w:rsidR="00BE126E" w:rsidRPr="00BE126E" w:rsidTr="00597545">
        <w:trPr>
          <w:trHeight w:val="274"/>
        </w:trPr>
        <w:tc>
          <w:tcPr>
            <w:tcW w:w="15565" w:type="dxa"/>
            <w:gridSpan w:val="10"/>
            <w:tcBorders>
              <w:top w:val="nil"/>
              <w:left w:val="nil"/>
              <w:bottom w:val="nil"/>
              <w:right w:val="nil"/>
            </w:tcBorders>
            <w:shd w:val="clear" w:color="auto" w:fill="auto"/>
            <w:hideMark/>
          </w:tcPr>
          <w:p w:rsidR="00534FA0" w:rsidRPr="00BE126E" w:rsidRDefault="00534FA0" w:rsidP="00D22611">
            <w:pPr>
              <w:spacing w:line="360" w:lineRule="auto"/>
              <w:jc w:val="center"/>
              <w:rPr>
                <w:b/>
                <w:bCs/>
              </w:rPr>
            </w:pPr>
            <w:r w:rsidRPr="00BE126E">
              <w:rPr>
                <w:b/>
                <w:bCs/>
              </w:rPr>
              <w:t>Сводный реестр счетов</w:t>
            </w:r>
          </w:p>
        </w:tc>
      </w:tr>
      <w:tr w:rsidR="00BE126E" w:rsidRPr="00BE126E" w:rsidTr="00597545">
        <w:trPr>
          <w:trHeight w:val="465"/>
        </w:trPr>
        <w:tc>
          <w:tcPr>
            <w:tcW w:w="15565" w:type="dxa"/>
            <w:gridSpan w:val="10"/>
            <w:tcBorders>
              <w:top w:val="nil"/>
              <w:left w:val="nil"/>
              <w:bottom w:val="nil"/>
              <w:right w:val="nil"/>
            </w:tcBorders>
            <w:shd w:val="clear" w:color="auto" w:fill="auto"/>
            <w:hideMark/>
          </w:tcPr>
          <w:p w:rsidR="00534FA0" w:rsidRPr="00BE126E" w:rsidRDefault="00534FA0" w:rsidP="00D22611">
            <w:pPr>
              <w:spacing w:line="360" w:lineRule="auto"/>
              <w:jc w:val="center"/>
              <w:rPr>
                <w:b/>
                <w:bCs/>
              </w:rPr>
            </w:pPr>
            <w:r w:rsidRPr="00BE126E">
              <w:rPr>
                <w:b/>
                <w:bCs/>
              </w:rPr>
              <w:t>за медицинские услуги по ОМС, оказанные ЛПУ за  __________________    месяц 20 ______ года</w:t>
            </w:r>
          </w:p>
        </w:tc>
      </w:tr>
      <w:tr w:rsidR="00BE126E" w:rsidRPr="00BE126E" w:rsidTr="00597545">
        <w:trPr>
          <w:trHeight w:val="274"/>
        </w:trPr>
        <w:tc>
          <w:tcPr>
            <w:tcW w:w="15565" w:type="dxa"/>
            <w:gridSpan w:val="10"/>
            <w:tcBorders>
              <w:top w:val="nil"/>
              <w:left w:val="nil"/>
              <w:bottom w:val="nil"/>
              <w:right w:val="nil"/>
            </w:tcBorders>
            <w:shd w:val="clear" w:color="auto" w:fill="auto"/>
            <w:hideMark/>
          </w:tcPr>
          <w:p w:rsidR="00534FA0" w:rsidRPr="00BE126E" w:rsidRDefault="00534FA0" w:rsidP="00D22611">
            <w:pPr>
              <w:spacing w:line="360" w:lineRule="auto"/>
              <w:jc w:val="center"/>
              <w:rPr>
                <w:b/>
                <w:bCs/>
              </w:rPr>
            </w:pPr>
            <w:r w:rsidRPr="00BE126E">
              <w:rPr>
                <w:b/>
                <w:bCs/>
              </w:rPr>
              <w:t>Филиал ЗАО "Капитал Медицинское страхование" в г. Нальчике</w:t>
            </w:r>
          </w:p>
        </w:tc>
      </w:tr>
      <w:tr w:rsidR="00BE126E" w:rsidRPr="00BE126E" w:rsidTr="00597545">
        <w:trPr>
          <w:trHeight w:val="135"/>
        </w:trPr>
        <w:tc>
          <w:tcPr>
            <w:tcW w:w="558" w:type="dxa"/>
            <w:tcBorders>
              <w:top w:val="nil"/>
              <w:left w:val="nil"/>
              <w:bottom w:val="nil"/>
              <w:right w:val="nil"/>
            </w:tcBorders>
            <w:shd w:val="clear" w:color="auto" w:fill="auto"/>
            <w:noWrap/>
            <w:vAlign w:val="bottom"/>
            <w:hideMark/>
          </w:tcPr>
          <w:p w:rsidR="00534FA0" w:rsidRPr="00BE126E" w:rsidRDefault="00534FA0" w:rsidP="00D22611">
            <w:pPr>
              <w:spacing w:line="360" w:lineRule="auto"/>
            </w:pPr>
          </w:p>
        </w:tc>
        <w:tc>
          <w:tcPr>
            <w:tcW w:w="310" w:type="dxa"/>
            <w:tcBorders>
              <w:top w:val="nil"/>
              <w:left w:val="nil"/>
              <w:bottom w:val="nil"/>
              <w:right w:val="nil"/>
            </w:tcBorders>
            <w:shd w:val="clear" w:color="auto" w:fill="auto"/>
            <w:noWrap/>
            <w:vAlign w:val="bottom"/>
            <w:hideMark/>
          </w:tcPr>
          <w:p w:rsidR="00534FA0" w:rsidRPr="00BE126E" w:rsidRDefault="00534FA0" w:rsidP="00D22611">
            <w:pPr>
              <w:spacing w:line="360" w:lineRule="auto"/>
            </w:pPr>
          </w:p>
        </w:tc>
        <w:tc>
          <w:tcPr>
            <w:tcW w:w="310" w:type="dxa"/>
            <w:tcBorders>
              <w:top w:val="nil"/>
              <w:left w:val="nil"/>
              <w:bottom w:val="nil"/>
              <w:right w:val="nil"/>
            </w:tcBorders>
            <w:shd w:val="clear" w:color="auto" w:fill="auto"/>
            <w:noWrap/>
            <w:vAlign w:val="bottom"/>
            <w:hideMark/>
          </w:tcPr>
          <w:p w:rsidR="00534FA0" w:rsidRPr="00BE126E" w:rsidRDefault="00534FA0" w:rsidP="00D22611">
            <w:pPr>
              <w:spacing w:line="360" w:lineRule="auto"/>
            </w:pPr>
          </w:p>
        </w:tc>
        <w:tc>
          <w:tcPr>
            <w:tcW w:w="5014" w:type="dxa"/>
            <w:tcBorders>
              <w:top w:val="nil"/>
              <w:left w:val="nil"/>
              <w:bottom w:val="nil"/>
              <w:right w:val="nil"/>
            </w:tcBorders>
            <w:shd w:val="clear" w:color="auto" w:fill="auto"/>
            <w:noWrap/>
            <w:vAlign w:val="bottom"/>
            <w:hideMark/>
          </w:tcPr>
          <w:p w:rsidR="00534FA0" w:rsidRPr="00BE126E" w:rsidRDefault="00534FA0" w:rsidP="00D22611">
            <w:pPr>
              <w:spacing w:line="360" w:lineRule="auto"/>
            </w:pPr>
          </w:p>
        </w:tc>
        <w:tc>
          <w:tcPr>
            <w:tcW w:w="2032" w:type="dxa"/>
            <w:tcBorders>
              <w:top w:val="nil"/>
              <w:left w:val="nil"/>
              <w:bottom w:val="nil"/>
              <w:right w:val="nil"/>
            </w:tcBorders>
            <w:shd w:val="clear" w:color="auto" w:fill="auto"/>
            <w:noWrap/>
            <w:vAlign w:val="bottom"/>
            <w:hideMark/>
          </w:tcPr>
          <w:p w:rsidR="00534FA0" w:rsidRPr="00BE126E" w:rsidRDefault="00534FA0" w:rsidP="00D22611">
            <w:pPr>
              <w:spacing w:line="360" w:lineRule="auto"/>
            </w:pPr>
          </w:p>
        </w:tc>
        <w:tc>
          <w:tcPr>
            <w:tcW w:w="1509" w:type="dxa"/>
            <w:tcBorders>
              <w:top w:val="nil"/>
              <w:left w:val="nil"/>
              <w:bottom w:val="nil"/>
              <w:right w:val="nil"/>
            </w:tcBorders>
            <w:shd w:val="clear" w:color="auto" w:fill="auto"/>
            <w:noWrap/>
            <w:vAlign w:val="bottom"/>
            <w:hideMark/>
          </w:tcPr>
          <w:p w:rsidR="00534FA0" w:rsidRPr="00BE126E" w:rsidRDefault="00534FA0" w:rsidP="00D22611">
            <w:pPr>
              <w:spacing w:line="360" w:lineRule="auto"/>
            </w:pPr>
          </w:p>
        </w:tc>
        <w:tc>
          <w:tcPr>
            <w:tcW w:w="1197" w:type="dxa"/>
            <w:tcBorders>
              <w:top w:val="nil"/>
              <w:left w:val="nil"/>
              <w:bottom w:val="nil"/>
              <w:right w:val="nil"/>
            </w:tcBorders>
            <w:shd w:val="clear" w:color="auto" w:fill="auto"/>
            <w:noWrap/>
            <w:vAlign w:val="bottom"/>
            <w:hideMark/>
          </w:tcPr>
          <w:p w:rsidR="00534FA0" w:rsidRPr="00BE126E" w:rsidRDefault="00534FA0" w:rsidP="00D22611">
            <w:pPr>
              <w:spacing w:line="360" w:lineRule="auto"/>
            </w:pPr>
          </w:p>
        </w:tc>
        <w:tc>
          <w:tcPr>
            <w:tcW w:w="1917" w:type="dxa"/>
            <w:tcBorders>
              <w:top w:val="nil"/>
              <w:left w:val="nil"/>
              <w:bottom w:val="nil"/>
              <w:right w:val="nil"/>
            </w:tcBorders>
            <w:shd w:val="clear" w:color="auto" w:fill="auto"/>
            <w:noWrap/>
            <w:vAlign w:val="bottom"/>
            <w:hideMark/>
          </w:tcPr>
          <w:p w:rsidR="00534FA0" w:rsidRPr="00BE126E" w:rsidRDefault="00534FA0" w:rsidP="00D22611">
            <w:pPr>
              <w:spacing w:line="360" w:lineRule="auto"/>
            </w:pPr>
          </w:p>
        </w:tc>
        <w:tc>
          <w:tcPr>
            <w:tcW w:w="1105" w:type="dxa"/>
            <w:tcBorders>
              <w:top w:val="nil"/>
              <w:left w:val="nil"/>
              <w:bottom w:val="nil"/>
              <w:right w:val="nil"/>
            </w:tcBorders>
            <w:shd w:val="clear" w:color="auto" w:fill="auto"/>
            <w:noWrap/>
            <w:vAlign w:val="bottom"/>
            <w:hideMark/>
          </w:tcPr>
          <w:p w:rsidR="00534FA0" w:rsidRPr="00BE126E" w:rsidRDefault="00534FA0" w:rsidP="00D22611">
            <w:pPr>
              <w:spacing w:line="360" w:lineRule="auto"/>
            </w:pPr>
          </w:p>
        </w:tc>
        <w:tc>
          <w:tcPr>
            <w:tcW w:w="1613" w:type="dxa"/>
            <w:tcBorders>
              <w:top w:val="nil"/>
              <w:left w:val="nil"/>
              <w:bottom w:val="nil"/>
              <w:right w:val="nil"/>
            </w:tcBorders>
            <w:shd w:val="clear" w:color="auto" w:fill="auto"/>
            <w:noWrap/>
            <w:vAlign w:val="bottom"/>
            <w:hideMark/>
          </w:tcPr>
          <w:p w:rsidR="00534FA0" w:rsidRPr="00BE126E" w:rsidRDefault="00534FA0" w:rsidP="00D22611">
            <w:pPr>
              <w:spacing w:line="360" w:lineRule="auto"/>
            </w:pPr>
          </w:p>
        </w:tc>
      </w:tr>
      <w:tr w:rsidR="00BE126E" w:rsidRPr="00BE126E" w:rsidTr="00597545">
        <w:trPr>
          <w:trHeight w:val="552"/>
        </w:trPr>
        <w:tc>
          <w:tcPr>
            <w:tcW w:w="55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34FA0" w:rsidRPr="00BE126E" w:rsidRDefault="00DF2188" w:rsidP="00D22611">
            <w:pPr>
              <w:jc w:val="center"/>
              <w:rPr>
                <w:bCs/>
              </w:rPr>
            </w:pPr>
            <w:r w:rsidRPr="00BE126E">
              <w:rPr>
                <w:bCs/>
              </w:rPr>
              <w:t>№</w:t>
            </w:r>
          </w:p>
        </w:tc>
        <w:tc>
          <w:tcPr>
            <w:tcW w:w="620" w:type="dxa"/>
            <w:gridSpan w:val="2"/>
            <w:tcBorders>
              <w:top w:val="single" w:sz="4" w:space="0" w:color="000000"/>
              <w:left w:val="nil"/>
              <w:bottom w:val="single" w:sz="4" w:space="0" w:color="000000"/>
              <w:right w:val="single" w:sz="4" w:space="0" w:color="000000"/>
            </w:tcBorders>
            <w:shd w:val="clear" w:color="auto" w:fill="auto"/>
            <w:vAlign w:val="center"/>
            <w:hideMark/>
          </w:tcPr>
          <w:p w:rsidR="00534FA0" w:rsidRPr="00BE126E" w:rsidRDefault="00534FA0" w:rsidP="00D22611">
            <w:pPr>
              <w:jc w:val="center"/>
              <w:rPr>
                <w:bCs/>
              </w:rPr>
            </w:pPr>
            <w:r w:rsidRPr="00BE126E">
              <w:rPr>
                <w:bCs/>
              </w:rPr>
              <w:t>Код МО</w:t>
            </w:r>
          </w:p>
        </w:tc>
        <w:tc>
          <w:tcPr>
            <w:tcW w:w="5014" w:type="dxa"/>
            <w:tcBorders>
              <w:top w:val="single" w:sz="4" w:space="0" w:color="000000"/>
              <w:left w:val="nil"/>
              <w:bottom w:val="single" w:sz="4" w:space="0" w:color="000000"/>
              <w:right w:val="single" w:sz="4" w:space="0" w:color="000000"/>
            </w:tcBorders>
            <w:shd w:val="clear" w:color="auto" w:fill="auto"/>
            <w:vAlign w:val="center"/>
            <w:hideMark/>
          </w:tcPr>
          <w:p w:rsidR="00534FA0" w:rsidRPr="00BE126E" w:rsidRDefault="00534FA0" w:rsidP="00D22611">
            <w:pPr>
              <w:jc w:val="center"/>
              <w:rPr>
                <w:bCs/>
              </w:rPr>
            </w:pPr>
            <w:r w:rsidRPr="00BE126E">
              <w:rPr>
                <w:bCs/>
              </w:rPr>
              <w:t>Наименование МО</w:t>
            </w:r>
          </w:p>
        </w:tc>
        <w:tc>
          <w:tcPr>
            <w:tcW w:w="2032" w:type="dxa"/>
            <w:tcBorders>
              <w:top w:val="single" w:sz="4" w:space="0" w:color="000000"/>
              <w:left w:val="nil"/>
              <w:bottom w:val="single" w:sz="4" w:space="0" w:color="000000"/>
              <w:right w:val="single" w:sz="4" w:space="0" w:color="000000"/>
            </w:tcBorders>
            <w:shd w:val="clear" w:color="auto" w:fill="auto"/>
            <w:vAlign w:val="center"/>
            <w:hideMark/>
          </w:tcPr>
          <w:p w:rsidR="00534FA0" w:rsidRPr="00BE126E" w:rsidRDefault="00534FA0" w:rsidP="00D22611">
            <w:pPr>
              <w:jc w:val="center"/>
              <w:rPr>
                <w:bCs/>
              </w:rPr>
            </w:pPr>
            <w:r w:rsidRPr="00BE126E">
              <w:rPr>
                <w:bCs/>
              </w:rPr>
              <w:t>№ и дата счета</w:t>
            </w:r>
          </w:p>
        </w:tc>
        <w:tc>
          <w:tcPr>
            <w:tcW w:w="1509" w:type="dxa"/>
            <w:tcBorders>
              <w:top w:val="single" w:sz="4" w:space="0" w:color="000000"/>
              <w:left w:val="nil"/>
              <w:bottom w:val="single" w:sz="4" w:space="0" w:color="000000"/>
              <w:right w:val="single" w:sz="4" w:space="0" w:color="000000"/>
            </w:tcBorders>
            <w:shd w:val="clear" w:color="auto" w:fill="auto"/>
            <w:vAlign w:val="center"/>
            <w:hideMark/>
          </w:tcPr>
          <w:p w:rsidR="00534FA0" w:rsidRPr="00BE126E" w:rsidRDefault="00534FA0" w:rsidP="00D22611">
            <w:pPr>
              <w:jc w:val="center"/>
              <w:rPr>
                <w:bCs/>
              </w:rPr>
            </w:pPr>
            <w:r w:rsidRPr="00BE126E">
              <w:rPr>
                <w:bCs/>
              </w:rPr>
              <w:t>Сумма счета</w:t>
            </w:r>
          </w:p>
        </w:tc>
        <w:tc>
          <w:tcPr>
            <w:tcW w:w="1197" w:type="dxa"/>
            <w:tcBorders>
              <w:top w:val="single" w:sz="4" w:space="0" w:color="000000"/>
              <w:left w:val="nil"/>
              <w:bottom w:val="single" w:sz="4" w:space="0" w:color="000000"/>
              <w:right w:val="single" w:sz="4" w:space="0" w:color="000000"/>
            </w:tcBorders>
            <w:shd w:val="clear" w:color="auto" w:fill="auto"/>
            <w:vAlign w:val="center"/>
            <w:hideMark/>
          </w:tcPr>
          <w:p w:rsidR="00534FA0" w:rsidRPr="00BE126E" w:rsidRDefault="00534FA0" w:rsidP="00D22611">
            <w:pPr>
              <w:jc w:val="center"/>
              <w:rPr>
                <w:bCs/>
              </w:rPr>
            </w:pPr>
            <w:r w:rsidRPr="00BE126E">
              <w:rPr>
                <w:bCs/>
              </w:rPr>
              <w:t>Пос/</w:t>
            </w:r>
            <w:r w:rsidRPr="00BE126E">
              <w:rPr>
                <w:bCs/>
              </w:rPr>
              <w:br/>
              <w:t>койкодни</w:t>
            </w:r>
          </w:p>
        </w:tc>
        <w:tc>
          <w:tcPr>
            <w:tcW w:w="1917" w:type="dxa"/>
            <w:tcBorders>
              <w:top w:val="single" w:sz="4" w:space="0" w:color="000000"/>
              <w:left w:val="nil"/>
              <w:bottom w:val="single" w:sz="4" w:space="0" w:color="000000"/>
              <w:right w:val="single" w:sz="4" w:space="0" w:color="000000"/>
            </w:tcBorders>
            <w:shd w:val="clear" w:color="auto" w:fill="auto"/>
            <w:vAlign w:val="center"/>
            <w:hideMark/>
          </w:tcPr>
          <w:p w:rsidR="00534FA0" w:rsidRPr="00BE126E" w:rsidRDefault="00534FA0" w:rsidP="00D22611">
            <w:pPr>
              <w:jc w:val="center"/>
              <w:rPr>
                <w:bCs/>
              </w:rPr>
            </w:pPr>
            <w:r w:rsidRPr="00BE126E">
              <w:rPr>
                <w:bCs/>
              </w:rPr>
              <w:t>Снято по МЭК</w:t>
            </w:r>
          </w:p>
        </w:tc>
        <w:tc>
          <w:tcPr>
            <w:tcW w:w="1105" w:type="dxa"/>
            <w:tcBorders>
              <w:top w:val="single" w:sz="4" w:space="0" w:color="000000"/>
              <w:left w:val="nil"/>
              <w:bottom w:val="single" w:sz="4" w:space="0" w:color="000000"/>
              <w:right w:val="single" w:sz="4" w:space="0" w:color="000000"/>
            </w:tcBorders>
            <w:shd w:val="clear" w:color="auto" w:fill="auto"/>
            <w:vAlign w:val="center"/>
            <w:hideMark/>
          </w:tcPr>
          <w:p w:rsidR="00534FA0" w:rsidRPr="00BE126E" w:rsidRDefault="00534FA0" w:rsidP="00D22611">
            <w:pPr>
              <w:jc w:val="center"/>
              <w:rPr>
                <w:bCs/>
              </w:rPr>
            </w:pPr>
            <w:r w:rsidRPr="00BE126E">
              <w:rPr>
                <w:bCs/>
              </w:rPr>
              <w:t>Кол</w:t>
            </w:r>
            <w:r w:rsidR="00A8489A" w:rsidRPr="00BE126E">
              <w:rPr>
                <w:bCs/>
              </w:rPr>
              <w:t>–</w:t>
            </w:r>
            <w:r w:rsidRPr="00BE126E">
              <w:rPr>
                <w:bCs/>
              </w:rPr>
              <w:t>во</w:t>
            </w:r>
            <w:r w:rsidRPr="00BE126E">
              <w:rPr>
                <w:bCs/>
              </w:rPr>
              <w:br/>
              <w:t>случаев</w:t>
            </w:r>
          </w:p>
        </w:tc>
        <w:tc>
          <w:tcPr>
            <w:tcW w:w="1613" w:type="dxa"/>
            <w:tcBorders>
              <w:top w:val="single" w:sz="4" w:space="0" w:color="000000"/>
              <w:left w:val="nil"/>
              <w:bottom w:val="single" w:sz="4" w:space="0" w:color="000000"/>
              <w:right w:val="single" w:sz="4" w:space="0" w:color="000000"/>
            </w:tcBorders>
            <w:shd w:val="clear" w:color="auto" w:fill="auto"/>
            <w:vAlign w:val="center"/>
            <w:hideMark/>
          </w:tcPr>
          <w:p w:rsidR="00534FA0" w:rsidRPr="00BE126E" w:rsidRDefault="00534FA0" w:rsidP="00D22611">
            <w:pPr>
              <w:jc w:val="center"/>
              <w:rPr>
                <w:bCs/>
              </w:rPr>
            </w:pPr>
            <w:r w:rsidRPr="00BE126E">
              <w:rPr>
                <w:bCs/>
              </w:rPr>
              <w:t>Принято к</w:t>
            </w:r>
            <w:r w:rsidRPr="00BE126E">
              <w:rPr>
                <w:bCs/>
              </w:rPr>
              <w:br/>
              <w:t>оплате</w:t>
            </w:r>
          </w:p>
        </w:tc>
      </w:tr>
      <w:tr w:rsidR="00BE126E" w:rsidRPr="00BE126E" w:rsidTr="00597545">
        <w:trPr>
          <w:trHeight w:val="484"/>
        </w:trPr>
        <w:tc>
          <w:tcPr>
            <w:tcW w:w="558" w:type="dxa"/>
            <w:tcBorders>
              <w:top w:val="nil"/>
              <w:left w:val="single" w:sz="4" w:space="0" w:color="000000"/>
              <w:bottom w:val="single" w:sz="4" w:space="0" w:color="000000"/>
              <w:right w:val="single" w:sz="4" w:space="0" w:color="000000"/>
            </w:tcBorders>
            <w:shd w:val="clear" w:color="auto" w:fill="auto"/>
            <w:vAlign w:val="center"/>
            <w:hideMark/>
          </w:tcPr>
          <w:p w:rsidR="00534FA0" w:rsidRPr="00BE126E" w:rsidRDefault="00534FA0" w:rsidP="00D22611">
            <w:pPr>
              <w:jc w:val="center"/>
            </w:pPr>
            <w:r w:rsidRPr="00BE126E">
              <w:t>1</w:t>
            </w:r>
          </w:p>
        </w:tc>
        <w:tc>
          <w:tcPr>
            <w:tcW w:w="620" w:type="dxa"/>
            <w:gridSpan w:val="2"/>
            <w:tcBorders>
              <w:top w:val="single" w:sz="4" w:space="0" w:color="000000"/>
              <w:left w:val="nil"/>
              <w:bottom w:val="single" w:sz="4" w:space="0" w:color="000000"/>
              <w:right w:val="single" w:sz="4" w:space="0" w:color="000000"/>
            </w:tcBorders>
            <w:shd w:val="clear" w:color="auto" w:fill="auto"/>
            <w:vAlign w:val="center"/>
            <w:hideMark/>
          </w:tcPr>
          <w:p w:rsidR="00534FA0" w:rsidRPr="00BE126E" w:rsidRDefault="00534FA0" w:rsidP="00D22611">
            <w:pPr>
              <w:jc w:val="center"/>
            </w:pPr>
            <w:r w:rsidRPr="00BE126E">
              <w:t> </w:t>
            </w:r>
          </w:p>
        </w:tc>
        <w:tc>
          <w:tcPr>
            <w:tcW w:w="5014" w:type="dxa"/>
            <w:tcBorders>
              <w:top w:val="nil"/>
              <w:left w:val="nil"/>
              <w:bottom w:val="single" w:sz="4" w:space="0" w:color="000000"/>
              <w:right w:val="single" w:sz="4" w:space="0" w:color="000000"/>
            </w:tcBorders>
            <w:shd w:val="clear" w:color="auto" w:fill="auto"/>
            <w:vAlign w:val="center"/>
            <w:hideMark/>
          </w:tcPr>
          <w:p w:rsidR="00534FA0" w:rsidRPr="00BE126E" w:rsidRDefault="00534FA0" w:rsidP="00D22611">
            <w:r w:rsidRPr="00BE126E">
              <w:t> </w:t>
            </w:r>
          </w:p>
        </w:tc>
        <w:tc>
          <w:tcPr>
            <w:tcW w:w="2032" w:type="dxa"/>
            <w:tcBorders>
              <w:top w:val="nil"/>
              <w:left w:val="nil"/>
              <w:bottom w:val="single" w:sz="4" w:space="0" w:color="000000"/>
              <w:right w:val="single" w:sz="4" w:space="0" w:color="000000"/>
            </w:tcBorders>
            <w:shd w:val="clear" w:color="auto" w:fill="auto"/>
            <w:vAlign w:val="center"/>
            <w:hideMark/>
          </w:tcPr>
          <w:p w:rsidR="00534FA0" w:rsidRPr="00BE126E" w:rsidRDefault="00534FA0" w:rsidP="00D22611">
            <w:pPr>
              <w:jc w:val="center"/>
            </w:pPr>
            <w:r w:rsidRPr="00BE126E">
              <w:t> </w:t>
            </w:r>
          </w:p>
        </w:tc>
        <w:tc>
          <w:tcPr>
            <w:tcW w:w="1509" w:type="dxa"/>
            <w:tcBorders>
              <w:top w:val="nil"/>
              <w:left w:val="nil"/>
              <w:bottom w:val="single" w:sz="4" w:space="0" w:color="000000"/>
              <w:right w:val="single" w:sz="4" w:space="0" w:color="000000"/>
            </w:tcBorders>
            <w:shd w:val="clear" w:color="auto" w:fill="auto"/>
            <w:vAlign w:val="center"/>
            <w:hideMark/>
          </w:tcPr>
          <w:p w:rsidR="00534FA0" w:rsidRPr="00BE126E" w:rsidRDefault="00534FA0" w:rsidP="00D22611">
            <w:pPr>
              <w:jc w:val="center"/>
            </w:pPr>
            <w:r w:rsidRPr="00BE126E">
              <w:t> </w:t>
            </w:r>
          </w:p>
        </w:tc>
        <w:tc>
          <w:tcPr>
            <w:tcW w:w="1197" w:type="dxa"/>
            <w:tcBorders>
              <w:top w:val="nil"/>
              <w:left w:val="nil"/>
              <w:bottom w:val="single" w:sz="4" w:space="0" w:color="000000"/>
              <w:right w:val="single" w:sz="4" w:space="0" w:color="000000"/>
            </w:tcBorders>
            <w:shd w:val="clear" w:color="auto" w:fill="auto"/>
            <w:vAlign w:val="center"/>
            <w:hideMark/>
          </w:tcPr>
          <w:p w:rsidR="00534FA0" w:rsidRPr="00BE126E" w:rsidRDefault="00534FA0" w:rsidP="00D22611">
            <w:pPr>
              <w:jc w:val="center"/>
            </w:pPr>
            <w:r w:rsidRPr="00BE126E">
              <w:t> </w:t>
            </w:r>
          </w:p>
        </w:tc>
        <w:tc>
          <w:tcPr>
            <w:tcW w:w="1917" w:type="dxa"/>
            <w:tcBorders>
              <w:top w:val="nil"/>
              <w:left w:val="nil"/>
              <w:bottom w:val="single" w:sz="4" w:space="0" w:color="000000"/>
              <w:right w:val="single" w:sz="4" w:space="0" w:color="000000"/>
            </w:tcBorders>
            <w:shd w:val="clear" w:color="auto" w:fill="auto"/>
            <w:vAlign w:val="center"/>
            <w:hideMark/>
          </w:tcPr>
          <w:p w:rsidR="00534FA0" w:rsidRPr="00BE126E" w:rsidRDefault="00534FA0" w:rsidP="00D22611">
            <w:pPr>
              <w:jc w:val="center"/>
            </w:pPr>
            <w:r w:rsidRPr="00BE126E">
              <w:t> </w:t>
            </w:r>
          </w:p>
        </w:tc>
        <w:tc>
          <w:tcPr>
            <w:tcW w:w="1105" w:type="dxa"/>
            <w:tcBorders>
              <w:top w:val="nil"/>
              <w:left w:val="nil"/>
              <w:bottom w:val="single" w:sz="4" w:space="0" w:color="000000"/>
              <w:right w:val="single" w:sz="4" w:space="0" w:color="000000"/>
            </w:tcBorders>
            <w:shd w:val="clear" w:color="auto" w:fill="auto"/>
            <w:vAlign w:val="center"/>
            <w:hideMark/>
          </w:tcPr>
          <w:p w:rsidR="00534FA0" w:rsidRPr="00BE126E" w:rsidRDefault="00534FA0" w:rsidP="00D22611">
            <w:pPr>
              <w:jc w:val="center"/>
            </w:pPr>
            <w:r w:rsidRPr="00BE126E">
              <w:t> </w:t>
            </w:r>
          </w:p>
        </w:tc>
        <w:tc>
          <w:tcPr>
            <w:tcW w:w="1613" w:type="dxa"/>
            <w:tcBorders>
              <w:top w:val="nil"/>
              <w:left w:val="nil"/>
              <w:bottom w:val="single" w:sz="4" w:space="0" w:color="000000"/>
              <w:right w:val="single" w:sz="4" w:space="0" w:color="000000"/>
            </w:tcBorders>
            <w:shd w:val="clear" w:color="auto" w:fill="auto"/>
            <w:vAlign w:val="center"/>
            <w:hideMark/>
          </w:tcPr>
          <w:p w:rsidR="00534FA0" w:rsidRPr="00BE126E" w:rsidRDefault="00534FA0" w:rsidP="00D22611">
            <w:pPr>
              <w:jc w:val="center"/>
            </w:pPr>
            <w:r w:rsidRPr="00BE126E">
              <w:t> </w:t>
            </w:r>
          </w:p>
        </w:tc>
      </w:tr>
      <w:tr w:rsidR="00BE126E" w:rsidRPr="00BE126E" w:rsidTr="00597545">
        <w:trPr>
          <w:trHeight w:val="484"/>
        </w:trPr>
        <w:tc>
          <w:tcPr>
            <w:tcW w:w="558" w:type="dxa"/>
            <w:tcBorders>
              <w:top w:val="nil"/>
              <w:left w:val="single" w:sz="4" w:space="0" w:color="000000"/>
              <w:bottom w:val="single" w:sz="4" w:space="0" w:color="000000"/>
              <w:right w:val="single" w:sz="4" w:space="0" w:color="000000"/>
            </w:tcBorders>
            <w:shd w:val="clear" w:color="auto" w:fill="auto"/>
            <w:vAlign w:val="center"/>
            <w:hideMark/>
          </w:tcPr>
          <w:p w:rsidR="00534FA0" w:rsidRPr="00BE126E" w:rsidRDefault="00534FA0" w:rsidP="00D22611">
            <w:pPr>
              <w:jc w:val="center"/>
            </w:pPr>
            <w:r w:rsidRPr="00BE126E">
              <w:t>….</w:t>
            </w:r>
          </w:p>
        </w:tc>
        <w:tc>
          <w:tcPr>
            <w:tcW w:w="620" w:type="dxa"/>
            <w:gridSpan w:val="2"/>
            <w:tcBorders>
              <w:top w:val="single" w:sz="4" w:space="0" w:color="000000"/>
              <w:left w:val="nil"/>
              <w:bottom w:val="single" w:sz="4" w:space="0" w:color="000000"/>
              <w:right w:val="single" w:sz="4" w:space="0" w:color="000000"/>
            </w:tcBorders>
            <w:shd w:val="clear" w:color="auto" w:fill="auto"/>
            <w:vAlign w:val="center"/>
            <w:hideMark/>
          </w:tcPr>
          <w:p w:rsidR="00534FA0" w:rsidRPr="00BE126E" w:rsidRDefault="00534FA0" w:rsidP="00D22611">
            <w:pPr>
              <w:jc w:val="center"/>
            </w:pPr>
            <w:r w:rsidRPr="00BE126E">
              <w:t> </w:t>
            </w:r>
          </w:p>
        </w:tc>
        <w:tc>
          <w:tcPr>
            <w:tcW w:w="5014" w:type="dxa"/>
            <w:tcBorders>
              <w:top w:val="nil"/>
              <w:left w:val="nil"/>
              <w:bottom w:val="single" w:sz="4" w:space="0" w:color="000000"/>
              <w:right w:val="single" w:sz="4" w:space="0" w:color="000000"/>
            </w:tcBorders>
            <w:shd w:val="clear" w:color="auto" w:fill="auto"/>
            <w:vAlign w:val="center"/>
            <w:hideMark/>
          </w:tcPr>
          <w:p w:rsidR="00534FA0" w:rsidRPr="00BE126E" w:rsidRDefault="00534FA0" w:rsidP="00D22611">
            <w:r w:rsidRPr="00BE126E">
              <w:t> </w:t>
            </w:r>
          </w:p>
        </w:tc>
        <w:tc>
          <w:tcPr>
            <w:tcW w:w="2032" w:type="dxa"/>
            <w:tcBorders>
              <w:top w:val="nil"/>
              <w:left w:val="nil"/>
              <w:bottom w:val="single" w:sz="4" w:space="0" w:color="000000"/>
              <w:right w:val="single" w:sz="4" w:space="0" w:color="000000"/>
            </w:tcBorders>
            <w:shd w:val="clear" w:color="auto" w:fill="auto"/>
            <w:vAlign w:val="center"/>
            <w:hideMark/>
          </w:tcPr>
          <w:p w:rsidR="00534FA0" w:rsidRPr="00BE126E" w:rsidRDefault="00534FA0" w:rsidP="00D22611">
            <w:pPr>
              <w:jc w:val="center"/>
            </w:pPr>
            <w:r w:rsidRPr="00BE126E">
              <w:t> </w:t>
            </w:r>
          </w:p>
        </w:tc>
        <w:tc>
          <w:tcPr>
            <w:tcW w:w="1509" w:type="dxa"/>
            <w:tcBorders>
              <w:top w:val="nil"/>
              <w:left w:val="nil"/>
              <w:bottom w:val="single" w:sz="4" w:space="0" w:color="000000"/>
              <w:right w:val="single" w:sz="4" w:space="0" w:color="000000"/>
            </w:tcBorders>
            <w:shd w:val="clear" w:color="auto" w:fill="auto"/>
            <w:vAlign w:val="center"/>
            <w:hideMark/>
          </w:tcPr>
          <w:p w:rsidR="00534FA0" w:rsidRPr="00BE126E" w:rsidRDefault="00534FA0" w:rsidP="00D22611">
            <w:pPr>
              <w:jc w:val="center"/>
            </w:pPr>
            <w:r w:rsidRPr="00BE126E">
              <w:t> </w:t>
            </w:r>
          </w:p>
        </w:tc>
        <w:tc>
          <w:tcPr>
            <w:tcW w:w="1197" w:type="dxa"/>
            <w:tcBorders>
              <w:top w:val="nil"/>
              <w:left w:val="nil"/>
              <w:bottom w:val="single" w:sz="4" w:space="0" w:color="000000"/>
              <w:right w:val="single" w:sz="4" w:space="0" w:color="000000"/>
            </w:tcBorders>
            <w:shd w:val="clear" w:color="auto" w:fill="auto"/>
            <w:vAlign w:val="center"/>
            <w:hideMark/>
          </w:tcPr>
          <w:p w:rsidR="00534FA0" w:rsidRPr="00BE126E" w:rsidRDefault="00534FA0" w:rsidP="00D22611">
            <w:pPr>
              <w:jc w:val="center"/>
            </w:pPr>
            <w:r w:rsidRPr="00BE126E">
              <w:t> </w:t>
            </w:r>
          </w:p>
        </w:tc>
        <w:tc>
          <w:tcPr>
            <w:tcW w:w="1917" w:type="dxa"/>
            <w:tcBorders>
              <w:top w:val="nil"/>
              <w:left w:val="nil"/>
              <w:bottom w:val="single" w:sz="4" w:space="0" w:color="000000"/>
              <w:right w:val="single" w:sz="4" w:space="0" w:color="000000"/>
            </w:tcBorders>
            <w:shd w:val="clear" w:color="auto" w:fill="auto"/>
            <w:vAlign w:val="center"/>
            <w:hideMark/>
          </w:tcPr>
          <w:p w:rsidR="00534FA0" w:rsidRPr="00BE126E" w:rsidRDefault="00534FA0" w:rsidP="00D22611">
            <w:pPr>
              <w:jc w:val="center"/>
            </w:pPr>
            <w:r w:rsidRPr="00BE126E">
              <w:t> </w:t>
            </w:r>
          </w:p>
        </w:tc>
        <w:tc>
          <w:tcPr>
            <w:tcW w:w="1105" w:type="dxa"/>
            <w:tcBorders>
              <w:top w:val="nil"/>
              <w:left w:val="nil"/>
              <w:bottom w:val="single" w:sz="4" w:space="0" w:color="000000"/>
              <w:right w:val="single" w:sz="4" w:space="0" w:color="000000"/>
            </w:tcBorders>
            <w:shd w:val="clear" w:color="auto" w:fill="auto"/>
            <w:vAlign w:val="center"/>
            <w:hideMark/>
          </w:tcPr>
          <w:p w:rsidR="00534FA0" w:rsidRPr="00BE126E" w:rsidRDefault="00534FA0" w:rsidP="00D22611">
            <w:pPr>
              <w:jc w:val="center"/>
            </w:pPr>
            <w:r w:rsidRPr="00BE126E">
              <w:t> </w:t>
            </w:r>
          </w:p>
        </w:tc>
        <w:tc>
          <w:tcPr>
            <w:tcW w:w="1613" w:type="dxa"/>
            <w:tcBorders>
              <w:top w:val="nil"/>
              <w:left w:val="nil"/>
              <w:bottom w:val="single" w:sz="4" w:space="0" w:color="000000"/>
              <w:right w:val="single" w:sz="4" w:space="0" w:color="000000"/>
            </w:tcBorders>
            <w:shd w:val="clear" w:color="auto" w:fill="auto"/>
            <w:vAlign w:val="center"/>
            <w:hideMark/>
          </w:tcPr>
          <w:p w:rsidR="00534FA0" w:rsidRPr="00BE126E" w:rsidRDefault="00534FA0" w:rsidP="00D22611">
            <w:pPr>
              <w:jc w:val="center"/>
            </w:pPr>
            <w:r w:rsidRPr="00BE126E">
              <w:t> </w:t>
            </w:r>
          </w:p>
        </w:tc>
      </w:tr>
      <w:tr w:rsidR="00BE126E" w:rsidRPr="00BE126E" w:rsidTr="00597545">
        <w:trPr>
          <w:trHeight w:val="274"/>
        </w:trPr>
        <w:tc>
          <w:tcPr>
            <w:tcW w:w="8224" w:type="dxa"/>
            <w:gridSpan w:val="5"/>
            <w:tcBorders>
              <w:top w:val="single" w:sz="4" w:space="0" w:color="000000"/>
              <w:left w:val="single" w:sz="4" w:space="0" w:color="000000"/>
              <w:bottom w:val="single" w:sz="4" w:space="0" w:color="000000"/>
              <w:right w:val="single" w:sz="4" w:space="0" w:color="000000"/>
            </w:tcBorders>
            <w:shd w:val="clear" w:color="000000" w:fill="F5F5F5"/>
            <w:vAlign w:val="center"/>
            <w:hideMark/>
          </w:tcPr>
          <w:p w:rsidR="00534FA0" w:rsidRPr="00BE126E" w:rsidRDefault="00534FA0" w:rsidP="00D22611">
            <w:pPr>
              <w:jc w:val="right"/>
              <w:rPr>
                <w:bCs/>
              </w:rPr>
            </w:pPr>
            <w:r w:rsidRPr="00BE126E">
              <w:rPr>
                <w:bCs/>
              </w:rPr>
              <w:t>ИТОГО</w:t>
            </w:r>
          </w:p>
        </w:tc>
        <w:tc>
          <w:tcPr>
            <w:tcW w:w="1509" w:type="dxa"/>
            <w:tcBorders>
              <w:top w:val="nil"/>
              <w:left w:val="nil"/>
              <w:bottom w:val="single" w:sz="4" w:space="0" w:color="000000"/>
              <w:right w:val="single" w:sz="4" w:space="0" w:color="000000"/>
            </w:tcBorders>
            <w:shd w:val="clear" w:color="000000" w:fill="F5F5F5"/>
            <w:vAlign w:val="center"/>
            <w:hideMark/>
          </w:tcPr>
          <w:p w:rsidR="00534FA0" w:rsidRPr="00BE126E" w:rsidRDefault="00534FA0" w:rsidP="00D22611">
            <w:pPr>
              <w:jc w:val="center"/>
              <w:rPr>
                <w:bCs/>
              </w:rPr>
            </w:pPr>
            <w:r w:rsidRPr="00BE126E">
              <w:rPr>
                <w:bCs/>
              </w:rPr>
              <w:t> </w:t>
            </w:r>
          </w:p>
        </w:tc>
        <w:tc>
          <w:tcPr>
            <w:tcW w:w="1197" w:type="dxa"/>
            <w:tcBorders>
              <w:top w:val="nil"/>
              <w:left w:val="nil"/>
              <w:bottom w:val="single" w:sz="4" w:space="0" w:color="000000"/>
              <w:right w:val="single" w:sz="4" w:space="0" w:color="000000"/>
            </w:tcBorders>
            <w:shd w:val="clear" w:color="000000" w:fill="F5F5F5"/>
            <w:vAlign w:val="center"/>
            <w:hideMark/>
          </w:tcPr>
          <w:p w:rsidR="00534FA0" w:rsidRPr="00BE126E" w:rsidRDefault="00534FA0" w:rsidP="00D22611">
            <w:pPr>
              <w:jc w:val="center"/>
              <w:rPr>
                <w:bCs/>
              </w:rPr>
            </w:pPr>
            <w:r w:rsidRPr="00BE126E">
              <w:rPr>
                <w:bCs/>
              </w:rPr>
              <w:t> </w:t>
            </w:r>
          </w:p>
        </w:tc>
        <w:tc>
          <w:tcPr>
            <w:tcW w:w="1917" w:type="dxa"/>
            <w:tcBorders>
              <w:top w:val="nil"/>
              <w:left w:val="nil"/>
              <w:bottom w:val="single" w:sz="4" w:space="0" w:color="000000"/>
              <w:right w:val="single" w:sz="4" w:space="0" w:color="000000"/>
            </w:tcBorders>
            <w:shd w:val="clear" w:color="000000" w:fill="F5F5F5"/>
            <w:vAlign w:val="center"/>
            <w:hideMark/>
          </w:tcPr>
          <w:p w:rsidR="00534FA0" w:rsidRPr="00BE126E" w:rsidRDefault="00534FA0" w:rsidP="00D22611">
            <w:pPr>
              <w:jc w:val="center"/>
              <w:rPr>
                <w:bCs/>
              </w:rPr>
            </w:pPr>
            <w:r w:rsidRPr="00BE126E">
              <w:rPr>
                <w:bCs/>
              </w:rPr>
              <w:t> </w:t>
            </w:r>
          </w:p>
        </w:tc>
        <w:tc>
          <w:tcPr>
            <w:tcW w:w="1105" w:type="dxa"/>
            <w:tcBorders>
              <w:top w:val="nil"/>
              <w:left w:val="nil"/>
              <w:bottom w:val="single" w:sz="4" w:space="0" w:color="000000"/>
              <w:right w:val="single" w:sz="4" w:space="0" w:color="000000"/>
            </w:tcBorders>
            <w:shd w:val="clear" w:color="000000" w:fill="F5F5F5"/>
            <w:vAlign w:val="center"/>
            <w:hideMark/>
          </w:tcPr>
          <w:p w:rsidR="00534FA0" w:rsidRPr="00BE126E" w:rsidRDefault="00534FA0" w:rsidP="00D22611">
            <w:pPr>
              <w:jc w:val="center"/>
              <w:rPr>
                <w:bCs/>
              </w:rPr>
            </w:pPr>
            <w:r w:rsidRPr="00BE126E">
              <w:rPr>
                <w:bCs/>
              </w:rPr>
              <w:t> </w:t>
            </w:r>
          </w:p>
        </w:tc>
        <w:tc>
          <w:tcPr>
            <w:tcW w:w="1613" w:type="dxa"/>
            <w:tcBorders>
              <w:top w:val="nil"/>
              <w:left w:val="nil"/>
              <w:bottom w:val="single" w:sz="4" w:space="0" w:color="000000"/>
              <w:right w:val="single" w:sz="4" w:space="0" w:color="000000"/>
            </w:tcBorders>
            <w:shd w:val="clear" w:color="000000" w:fill="F5F5F5"/>
            <w:vAlign w:val="center"/>
            <w:hideMark/>
          </w:tcPr>
          <w:p w:rsidR="00534FA0" w:rsidRPr="00BE126E" w:rsidRDefault="00534FA0" w:rsidP="00D22611">
            <w:pPr>
              <w:jc w:val="center"/>
              <w:rPr>
                <w:bCs/>
              </w:rPr>
            </w:pPr>
            <w:r w:rsidRPr="00BE126E">
              <w:rPr>
                <w:bCs/>
              </w:rPr>
              <w:t> </w:t>
            </w:r>
          </w:p>
        </w:tc>
      </w:tr>
      <w:tr w:rsidR="00BE126E" w:rsidRPr="00BE126E" w:rsidTr="00597545">
        <w:trPr>
          <w:trHeight w:val="135"/>
        </w:trPr>
        <w:tc>
          <w:tcPr>
            <w:tcW w:w="558" w:type="dxa"/>
            <w:tcBorders>
              <w:top w:val="nil"/>
              <w:left w:val="nil"/>
              <w:bottom w:val="nil"/>
              <w:right w:val="nil"/>
            </w:tcBorders>
            <w:shd w:val="clear" w:color="auto" w:fill="auto"/>
            <w:noWrap/>
            <w:vAlign w:val="bottom"/>
            <w:hideMark/>
          </w:tcPr>
          <w:p w:rsidR="00534FA0" w:rsidRPr="00BE126E" w:rsidRDefault="00534FA0" w:rsidP="00D22611">
            <w:pPr>
              <w:spacing w:line="360" w:lineRule="auto"/>
            </w:pPr>
          </w:p>
        </w:tc>
        <w:tc>
          <w:tcPr>
            <w:tcW w:w="310" w:type="dxa"/>
            <w:tcBorders>
              <w:top w:val="nil"/>
              <w:left w:val="nil"/>
              <w:bottom w:val="nil"/>
              <w:right w:val="nil"/>
            </w:tcBorders>
            <w:shd w:val="clear" w:color="auto" w:fill="auto"/>
            <w:noWrap/>
            <w:vAlign w:val="bottom"/>
            <w:hideMark/>
          </w:tcPr>
          <w:p w:rsidR="00534FA0" w:rsidRPr="00BE126E" w:rsidRDefault="00534FA0" w:rsidP="00D22611">
            <w:pPr>
              <w:spacing w:line="360" w:lineRule="auto"/>
            </w:pPr>
          </w:p>
        </w:tc>
        <w:tc>
          <w:tcPr>
            <w:tcW w:w="310" w:type="dxa"/>
            <w:tcBorders>
              <w:top w:val="nil"/>
              <w:left w:val="nil"/>
              <w:bottom w:val="nil"/>
              <w:right w:val="nil"/>
            </w:tcBorders>
            <w:shd w:val="clear" w:color="auto" w:fill="auto"/>
            <w:noWrap/>
            <w:vAlign w:val="bottom"/>
            <w:hideMark/>
          </w:tcPr>
          <w:p w:rsidR="00534FA0" w:rsidRPr="00BE126E" w:rsidRDefault="00534FA0" w:rsidP="00D22611">
            <w:pPr>
              <w:spacing w:line="360" w:lineRule="auto"/>
            </w:pPr>
          </w:p>
        </w:tc>
        <w:tc>
          <w:tcPr>
            <w:tcW w:w="5014" w:type="dxa"/>
            <w:tcBorders>
              <w:top w:val="nil"/>
              <w:left w:val="nil"/>
              <w:bottom w:val="nil"/>
              <w:right w:val="nil"/>
            </w:tcBorders>
            <w:shd w:val="clear" w:color="auto" w:fill="auto"/>
            <w:noWrap/>
            <w:vAlign w:val="bottom"/>
            <w:hideMark/>
          </w:tcPr>
          <w:p w:rsidR="00534FA0" w:rsidRPr="00BE126E" w:rsidRDefault="00534FA0" w:rsidP="00D22611">
            <w:pPr>
              <w:spacing w:line="360" w:lineRule="auto"/>
            </w:pPr>
          </w:p>
        </w:tc>
        <w:tc>
          <w:tcPr>
            <w:tcW w:w="2032" w:type="dxa"/>
            <w:tcBorders>
              <w:top w:val="nil"/>
              <w:left w:val="nil"/>
              <w:bottom w:val="nil"/>
              <w:right w:val="nil"/>
            </w:tcBorders>
            <w:shd w:val="clear" w:color="auto" w:fill="auto"/>
            <w:noWrap/>
            <w:vAlign w:val="bottom"/>
            <w:hideMark/>
          </w:tcPr>
          <w:p w:rsidR="00534FA0" w:rsidRPr="00BE126E" w:rsidRDefault="00534FA0" w:rsidP="00D22611">
            <w:pPr>
              <w:spacing w:line="360" w:lineRule="auto"/>
            </w:pPr>
          </w:p>
        </w:tc>
        <w:tc>
          <w:tcPr>
            <w:tcW w:w="1509" w:type="dxa"/>
            <w:tcBorders>
              <w:top w:val="nil"/>
              <w:left w:val="nil"/>
              <w:bottom w:val="nil"/>
              <w:right w:val="nil"/>
            </w:tcBorders>
            <w:shd w:val="clear" w:color="auto" w:fill="auto"/>
            <w:noWrap/>
            <w:vAlign w:val="bottom"/>
            <w:hideMark/>
          </w:tcPr>
          <w:p w:rsidR="00534FA0" w:rsidRPr="00BE126E" w:rsidRDefault="00534FA0" w:rsidP="00D22611">
            <w:pPr>
              <w:spacing w:line="360" w:lineRule="auto"/>
            </w:pPr>
          </w:p>
        </w:tc>
        <w:tc>
          <w:tcPr>
            <w:tcW w:w="1197" w:type="dxa"/>
            <w:tcBorders>
              <w:top w:val="nil"/>
              <w:left w:val="nil"/>
              <w:bottom w:val="nil"/>
              <w:right w:val="nil"/>
            </w:tcBorders>
            <w:shd w:val="clear" w:color="auto" w:fill="auto"/>
            <w:noWrap/>
            <w:vAlign w:val="bottom"/>
            <w:hideMark/>
          </w:tcPr>
          <w:p w:rsidR="00534FA0" w:rsidRPr="00BE126E" w:rsidRDefault="00534FA0" w:rsidP="00D22611">
            <w:pPr>
              <w:spacing w:line="360" w:lineRule="auto"/>
            </w:pPr>
          </w:p>
        </w:tc>
        <w:tc>
          <w:tcPr>
            <w:tcW w:w="1917" w:type="dxa"/>
            <w:tcBorders>
              <w:top w:val="nil"/>
              <w:left w:val="nil"/>
              <w:bottom w:val="nil"/>
              <w:right w:val="nil"/>
            </w:tcBorders>
            <w:shd w:val="clear" w:color="auto" w:fill="auto"/>
            <w:noWrap/>
            <w:vAlign w:val="bottom"/>
            <w:hideMark/>
          </w:tcPr>
          <w:p w:rsidR="00534FA0" w:rsidRPr="00BE126E" w:rsidRDefault="00534FA0" w:rsidP="00D22611">
            <w:pPr>
              <w:spacing w:line="360" w:lineRule="auto"/>
            </w:pPr>
          </w:p>
        </w:tc>
        <w:tc>
          <w:tcPr>
            <w:tcW w:w="1105" w:type="dxa"/>
            <w:tcBorders>
              <w:top w:val="nil"/>
              <w:left w:val="nil"/>
              <w:bottom w:val="nil"/>
              <w:right w:val="nil"/>
            </w:tcBorders>
            <w:shd w:val="clear" w:color="auto" w:fill="auto"/>
            <w:noWrap/>
            <w:vAlign w:val="bottom"/>
            <w:hideMark/>
          </w:tcPr>
          <w:p w:rsidR="00534FA0" w:rsidRPr="00BE126E" w:rsidRDefault="00534FA0" w:rsidP="00D22611">
            <w:pPr>
              <w:spacing w:line="360" w:lineRule="auto"/>
            </w:pPr>
          </w:p>
        </w:tc>
        <w:tc>
          <w:tcPr>
            <w:tcW w:w="1613" w:type="dxa"/>
            <w:tcBorders>
              <w:top w:val="nil"/>
              <w:left w:val="nil"/>
              <w:bottom w:val="nil"/>
              <w:right w:val="nil"/>
            </w:tcBorders>
            <w:shd w:val="clear" w:color="auto" w:fill="auto"/>
            <w:noWrap/>
            <w:vAlign w:val="bottom"/>
            <w:hideMark/>
          </w:tcPr>
          <w:p w:rsidR="00534FA0" w:rsidRPr="00BE126E" w:rsidRDefault="00534FA0" w:rsidP="00D22611">
            <w:pPr>
              <w:spacing w:line="360" w:lineRule="auto"/>
            </w:pPr>
          </w:p>
        </w:tc>
      </w:tr>
      <w:tr w:rsidR="00BE126E" w:rsidRPr="00BE126E" w:rsidTr="00597545">
        <w:trPr>
          <w:trHeight w:val="720"/>
        </w:trPr>
        <w:tc>
          <w:tcPr>
            <w:tcW w:w="558" w:type="dxa"/>
            <w:tcBorders>
              <w:top w:val="nil"/>
              <w:left w:val="nil"/>
              <w:bottom w:val="nil"/>
              <w:right w:val="nil"/>
            </w:tcBorders>
            <w:shd w:val="clear" w:color="auto" w:fill="auto"/>
            <w:noWrap/>
            <w:vAlign w:val="bottom"/>
            <w:hideMark/>
          </w:tcPr>
          <w:p w:rsidR="00534FA0" w:rsidRPr="00BE126E" w:rsidRDefault="00534FA0" w:rsidP="00D22611">
            <w:pPr>
              <w:spacing w:line="360" w:lineRule="auto"/>
            </w:pPr>
          </w:p>
        </w:tc>
        <w:tc>
          <w:tcPr>
            <w:tcW w:w="310" w:type="dxa"/>
            <w:tcBorders>
              <w:top w:val="nil"/>
              <w:left w:val="nil"/>
              <w:bottom w:val="nil"/>
              <w:right w:val="nil"/>
            </w:tcBorders>
            <w:shd w:val="clear" w:color="auto" w:fill="auto"/>
            <w:noWrap/>
            <w:vAlign w:val="bottom"/>
            <w:hideMark/>
          </w:tcPr>
          <w:p w:rsidR="00534FA0" w:rsidRPr="00BE126E" w:rsidRDefault="00534FA0" w:rsidP="00D22611">
            <w:pPr>
              <w:spacing w:line="360" w:lineRule="auto"/>
            </w:pPr>
          </w:p>
        </w:tc>
        <w:tc>
          <w:tcPr>
            <w:tcW w:w="11979" w:type="dxa"/>
            <w:gridSpan w:val="6"/>
            <w:tcBorders>
              <w:top w:val="nil"/>
              <w:left w:val="nil"/>
              <w:bottom w:val="nil"/>
              <w:right w:val="nil"/>
            </w:tcBorders>
            <w:shd w:val="clear" w:color="auto" w:fill="auto"/>
            <w:vAlign w:val="bottom"/>
            <w:hideMark/>
          </w:tcPr>
          <w:p w:rsidR="00534FA0" w:rsidRPr="00BE126E" w:rsidRDefault="00534FA0" w:rsidP="00D22611">
            <w:pPr>
              <w:spacing w:line="360" w:lineRule="auto"/>
              <w:rPr>
                <w:sz w:val="20"/>
                <w:szCs w:val="20"/>
              </w:rPr>
            </w:pPr>
            <w:r w:rsidRPr="00BE126E">
              <w:rPr>
                <w:sz w:val="20"/>
                <w:szCs w:val="20"/>
              </w:rPr>
              <w:t xml:space="preserve">Исполнительный директор филиала </w:t>
            </w:r>
            <w:r w:rsidRPr="00BE126E">
              <w:rPr>
                <w:sz w:val="20"/>
                <w:szCs w:val="20"/>
              </w:rPr>
              <w:br/>
              <w:t>ЗАО "Капитал Медицинское страхование" в г. Наль</w:t>
            </w:r>
            <w:r w:rsidR="003160B2" w:rsidRPr="00BE126E">
              <w:rPr>
                <w:sz w:val="20"/>
                <w:szCs w:val="20"/>
              </w:rPr>
              <w:t>чике                      _____</w:t>
            </w:r>
            <w:r w:rsidRPr="00BE126E">
              <w:rPr>
                <w:sz w:val="20"/>
                <w:szCs w:val="20"/>
              </w:rPr>
              <w:t>_______</w:t>
            </w:r>
            <w:r w:rsidR="003160B2" w:rsidRPr="00BE126E">
              <w:rPr>
                <w:sz w:val="20"/>
                <w:szCs w:val="20"/>
              </w:rPr>
              <w:t>_____</w:t>
            </w:r>
            <w:r w:rsidRPr="00BE126E">
              <w:rPr>
                <w:sz w:val="20"/>
                <w:szCs w:val="20"/>
              </w:rPr>
              <w:t>_______________</w:t>
            </w:r>
            <w:r w:rsidR="003160B2" w:rsidRPr="00BE126E">
              <w:rPr>
                <w:sz w:val="20"/>
                <w:szCs w:val="20"/>
              </w:rPr>
              <w:t>___</w:t>
            </w:r>
          </w:p>
        </w:tc>
        <w:tc>
          <w:tcPr>
            <w:tcW w:w="1105" w:type="dxa"/>
            <w:tcBorders>
              <w:top w:val="nil"/>
              <w:left w:val="nil"/>
              <w:bottom w:val="nil"/>
              <w:right w:val="nil"/>
            </w:tcBorders>
            <w:shd w:val="clear" w:color="auto" w:fill="auto"/>
            <w:noWrap/>
            <w:vAlign w:val="bottom"/>
            <w:hideMark/>
          </w:tcPr>
          <w:p w:rsidR="00534FA0" w:rsidRPr="00BE126E" w:rsidRDefault="00534FA0" w:rsidP="00D22611">
            <w:pPr>
              <w:spacing w:line="360" w:lineRule="auto"/>
            </w:pPr>
          </w:p>
        </w:tc>
        <w:tc>
          <w:tcPr>
            <w:tcW w:w="1613" w:type="dxa"/>
            <w:tcBorders>
              <w:top w:val="nil"/>
              <w:left w:val="nil"/>
              <w:bottom w:val="nil"/>
              <w:right w:val="nil"/>
            </w:tcBorders>
            <w:shd w:val="clear" w:color="auto" w:fill="auto"/>
            <w:noWrap/>
            <w:vAlign w:val="bottom"/>
            <w:hideMark/>
          </w:tcPr>
          <w:p w:rsidR="00534FA0" w:rsidRPr="00BE126E" w:rsidRDefault="00534FA0" w:rsidP="00D22611">
            <w:pPr>
              <w:spacing w:line="360" w:lineRule="auto"/>
            </w:pPr>
          </w:p>
        </w:tc>
      </w:tr>
      <w:tr w:rsidR="00BE126E" w:rsidRPr="00BE126E" w:rsidTr="00597545">
        <w:trPr>
          <w:trHeight w:val="135"/>
        </w:trPr>
        <w:tc>
          <w:tcPr>
            <w:tcW w:w="558" w:type="dxa"/>
            <w:tcBorders>
              <w:top w:val="nil"/>
              <w:left w:val="nil"/>
              <w:bottom w:val="nil"/>
              <w:right w:val="nil"/>
            </w:tcBorders>
            <w:shd w:val="clear" w:color="auto" w:fill="auto"/>
            <w:noWrap/>
            <w:vAlign w:val="bottom"/>
            <w:hideMark/>
          </w:tcPr>
          <w:p w:rsidR="00534FA0" w:rsidRPr="00BE126E" w:rsidRDefault="00534FA0" w:rsidP="00D22611">
            <w:pPr>
              <w:spacing w:line="360" w:lineRule="auto"/>
            </w:pPr>
          </w:p>
        </w:tc>
        <w:tc>
          <w:tcPr>
            <w:tcW w:w="310" w:type="dxa"/>
            <w:tcBorders>
              <w:top w:val="nil"/>
              <w:left w:val="nil"/>
              <w:bottom w:val="nil"/>
              <w:right w:val="nil"/>
            </w:tcBorders>
            <w:shd w:val="clear" w:color="auto" w:fill="auto"/>
            <w:noWrap/>
            <w:vAlign w:val="bottom"/>
            <w:hideMark/>
          </w:tcPr>
          <w:p w:rsidR="00534FA0" w:rsidRPr="00BE126E" w:rsidRDefault="00534FA0" w:rsidP="00D22611">
            <w:pPr>
              <w:spacing w:line="360" w:lineRule="auto"/>
            </w:pPr>
          </w:p>
        </w:tc>
        <w:tc>
          <w:tcPr>
            <w:tcW w:w="310" w:type="dxa"/>
            <w:tcBorders>
              <w:top w:val="nil"/>
              <w:left w:val="nil"/>
              <w:bottom w:val="nil"/>
              <w:right w:val="nil"/>
            </w:tcBorders>
            <w:shd w:val="clear" w:color="auto" w:fill="auto"/>
            <w:noWrap/>
            <w:vAlign w:val="bottom"/>
            <w:hideMark/>
          </w:tcPr>
          <w:p w:rsidR="00534FA0" w:rsidRPr="00BE126E" w:rsidRDefault="00534FA0" w:rsidP="00D22611">
            <w:pPr>
              <w:spacing w:line="360" w:lineRule="auto"/>
            </w:pPr>
          </w:p>
        </w:tc>
        <w:tc>
          <w:tcPr>
            <w:tcW w:w="5014" w:type="dxa"/>
            <w:tcBorders>
              <w:top w:val="nil"/>
              <w:left w:val="nil"/>
              <w:bottom w:val="nil"/>
              <w:right w:val="nil"/>
            </w:tcBorders>
            <w:shd w:val="clear" w:color="auto" w:fill="auto"/>
            <w:noWrap/>
            <w:vAlign w:val="bottom"/>
            <w:hideMark/>
          </w:tcPr>
          <w:p w:rsidR="00534FA0" w:rsidRPr="00BE126E" w:rsidRDefault="00534FA0" w:rsidP="00D22611">
            <w:pPr>
              <w:spacing w:line="360" w:lineRule="auto"/>
            </w:pPr>
          </w:p>
        </w:tc>
        <w:tc>
          <w:tcPr>
            <w:tcW w:w="2032" w:type="dxa"/>
            <w:tcBorders>
              <w:top w:val="nil"/>
              <w:left w:val="nil"/>
              <w:bottom w:val="nil"/>
              <w:right w:val="nil"/>
            </w:tcBorders>
            <w:shd w:val="clear" w:color="auto" w:fill="auto"/>
            <w:noWrap/>
            <w:vAlign w:val="bottom"/>
            <w:hideMark/>
          </w:tcPr>
          <w:p w:rsidR="00534FA0" w:rsidRPr="00BE126E" w:rsidRDefault="00534FA0" w:rsidP="00D22611">
            <w:pPr>
              <w:spacing w:line="360" w:lineRule="auto"/>
            </w:pPr>
          </w:p>
        </w:tc>
        <w:tc>
          <w:tcPr>
            <w:tcW w:w="1509" w:type="dxa"/>
            <w:tcBorders>
              <w:top w:val="nil"/>
              <w:left w:val="nil"/>
              <w:bottom w:val="nil"/>
              <w:right w:val="nil"/>
            </w:tcBorders>
            <w:shd w:val="clear" w:color="auto" w:fill="auto"/>
            <w:noWrap/>
            <w:vAlign w:val="bottom"/>
            <w:hideMark/>
          </w:tcPr>
          <w:p w:rsidR="00534FA0" w:rsidRPr="00BE126E" w:rsidRDefault="00534FA0" w:rsidP="00D22611">
            <w:pPr>
              <w:spacing w:line="360" w:lineRule="auto"/>
            </w:pPr>
          </w:p>
        </w:tc>
        <w:tc>
          <w:tcPr>
            <w:tcW w:w="1197" w:type="dxa"/>
            <w:tcBorders>
              <w:top w:val="nil"/>
              <w:left w:val="nil"/>
              <w:bottom w:val="nil"/>
              <w:right w:val="nil"/>
            </w:tcBorders>
            <w:shd w:val="clear" w:color="auto" w:fill="auto"/>
            <w:noWrap/>
            <w:vAlign w:val="bottom"/>
            <w:hideMark/>
          </w:tcPr>
          <w:p w:rsidR="00534FA0" w:rsidRPr="00BE126E" w:rsidRDefault="00534FA0" w:rsidP="00D22611">
            <w:pPr>
              <w:spacing w:line="360" w:lineRule="auto"/>
            </w:pPr>
          </w:p>
        </w:tc>
        <w:tc>
          <w:tcPr>
            <w:tcW w:w="1917" w:type="dxa"/>
            <w:tcBorders>
              <w:top w:val="nil"/>
              <w:left w:val="nil"/>
              <w:bottom w:val="nil"/>
              <w:right w:val="nil"/>
            </w:tcBorders>
            <w:shd w:val="clear" w:color="auto" w:fill="auto"/>
            <w:noWrap/>
            <w:vAlign w:val="bottom"/>
            <w:hideMark/>
          </w:tcPr>
          <w:p w:rsidR="00534FA0" w:rsidRPr="00BE126E" w:rsidRDefault="00534FA0" w:rsidP="00D22611">
            <w:pPr>
              <w:spacing w:line="360" w:lineRule="auto"/>
            </w:pPr>
          </w:p>
        </w:tc>
        <w:tc>
          <w:tcPr>
            <w:tcW w:w="1105" w:type="dxa"/>
            <w:tcBorders>
              <w:top w:val="nil"/>
              <w:left w:val="nil"/>
              <w:bottom w:val="nil"/>
              <w:right w:val="nil"/>
            </w:tcBorders>
            <w:shd w:val="clear" w:color="auto" w:fill="auto"/>
            <w:noWrap/>
            <w:vAlign w:val="bottom"/>
            <w:hideMark/>
          </w:tcPr>
          <w:p w:rsidR="00534FA0" w:rsidRPr="00BE126E" w:rsidRDefault="00534FA0" w:rsidP="00D22611">
            <w:pPr>
              <w:spacing w:line="360" w:lineRule="auto"/>
            </w:pPr>
          </w:p>
        </w:tc>
        <w:tc>
          <w:tcPr>
            <w:tcW w:w="1613" w:type="dxa"/>
            <w:tcBorders>
              <w:top w:val="nil"/>
              <w:left w:val="nil"/>
              <w:bottom w:val="nil"/>
              <w:right w:val="nil"/>
            </w:tcBorders>
            <w:shd w:val="clear" w:color="auto" w:fill="auto"/>
            <w:noWrap/>
            <w:vAlign w:val="bottom"/>
            <w:hideMark/>
          </w:tcPr>
          <w:p w:rsidR="00534FA0" w:rsidRPr="00BE126E" w:rsidRDefault="00534FA0" w:rsidP="00D22611">
            <w:pPr>
              <w:spacing w:line="360" w:lineRule="auto"/>
            </w:pPr>
          </w:p>
        </w:tc>
      </w:tr>
      <w:tr w:rsidR="00BE126E" w:rsidRPr="00BE126E" w:rsidTr="00597545">
        <w:trPr>
          <w:trHeight w:val="409"/>
        </w:trPr>
        <w:tc>
          <w:tcPr>
            <w:tcW w:w="558" w:type="dxa"/>
            <w:tcBorders>
              <w:top w:val="nil"/>
              <w:left w:val="nil"/>
              <w:bottom w:val="nil"/>
              <w:right w:val="nil"/>
            </w:tcBorders>
            <w:shd w:val="clear" w:color="auto" w:fill="auto"/>
            <w:noWrap/>
            <w:vAlign w:val="bottom"/>
            <w:hideMark/>
          </w:tcPr>
          <w:p w:rsidR="00534FA0" w:rsidRPr="00BE126E" w:rsidRDefault="00534FA0" w:rsidP="00D22611">
            <w:pPr>
              <w:spacing w:line="360" w:lineRule="auto"/>
            </w:pPr>
          </w:p>
        </w:tc>
        <w:tc>
          <w:tcPr>
            <w:tcW w:w="310" w:type="dxa"/>
            <w:tcBorders>
              <w:top w:val="nil"/>
              <w:left w:val="nil"/>
              <w:bottom w:val="nil"/>
              <w:right w:val="nil"/>
            </w:tcBorders>
            <w:shd w:val="clear" w:color="auto" w:fill="auto"/>
            <w:noWrap/>
            <w:vAlign w:val="bottom"/>
            <w:hideMark/>
          </w:tcPr>
          <w:p w:rsidR="00534FA0" w:rsidRPr="00BE126E" w:rsidRDefault="00534FA0" w:rsidP="00D22611">
            <w:pPr>
              <w:spacing w:line="360" w:lineRule="auto"/>
            </w:pPr>
          </w:p>
        </w:tc>
        <w:tc>
          <w:tcPr>
            <w:tcW w:w="11979" w:type="dxa"/>
            <w:gridSpan w:val="6"/>
            <w:tcBorders>
              <w:top w:val="nil"/>
              <w:left w:val="nil"/>
              <w:bottom w:val="nil"/>
              <w:right w:val="nil"/>
            </w:tcBorders>
            <w:shd w:val="clear" w:color="auto" w:fill="auto"/>
            <w:vAlign w:val="bottom"/>
            <w:hideMark/>
          </w:tcPr>
          <w:p w:rsidR="00534FA0" w:rsidRPr="00BE126E" w:rsidRDefault="00534FA0" w:rsidP="00D22611">
            <w:pPr>
              <w:spacing w:line="360" w:lineRule="auto"/>
              <w:rPr>
                <w:sz w:val="20"/>
                <w:szCs w:val="20"/>
              </w:rPr>
            </w:pPr>
            <w:r w:rsidRPr="00BE126E">
              <w:rPr>
                <w:sz w:val="20"/>
                <w:szCs w:val="20"/>
              </w:rPr>
              <w:t>Главный бухгалтер                                                                                    _____</w:t>
            </w:r>
            <w:r w:rsidR="003160B2" w:rsidRPr="00BE126E">
              <w:rPr>
                <w:sz w:val="20"/>
                <w:szCs w:val="20"/>
              </w:rPr>
              <w:t>_______</w:t>
            </w:r>
            <w:r w:rsidRPr="00BE126E">
              <w:rPr>
                <w:sz w:val="20"/>
                <w:szCs w:val="20"/>
              </w:rPr>
              <w:t>_________________</w:t>
            </w:r>
            <w:r w:rsidR="003160B2" w:rsidRPr="00BE126E">
              <w:rPr>
                <w:sz w:val="20"/>
                <w:szCs w:val="20"/>
              </w:rPr>
              <w:t>______</w:t>
            </w:r>
          </w:p>
        </w:tc>
        <w:tc>
          <w:tcPr>
            <w:tcW w:w="1105" w:type="dxa"/>
            <w:tcBorders>
              <w:top w:val="nil"/>
              <w:left w:val="nil"/>
              <w:bottom w:val="nil"/>
              <w:right w:val="nil"/>
            </w:tcBorders>
            <w:shd w:val="clear" w:color="auto" w:fill="auto"/>
            <w:noWrap/>
            <w:vAlign w:val="bottom"/>
            <w:hideMark/>
          </w:tcPr>
          <w:p w:rsidR="00534FA0" w:rsidRPr="00BE126E" w:rsidRDefault="00534FA0" w:rsidP="00D22611">
            <w:pPr>
              <w:spacing w:line="360" w:lineRule="auto"/>
            </w:pPr>
          </w:p>
        </w:tc>
        <w:tc>
          <w:tcPr>
            <w:tcW w:w="1613" w:type="dxa"/>
            <w:tcBorders>
              <w:top w:val="nil"/>
              <w:left w:val="nil"/>
              <w:bottom w:val="nil"/>
              <w:right w:val="nil"/>
            </w:tcBorders>
            <w:shd w:val="clear" w:color="auto" w:fill="auto"/>
            <w:noWrap/>
            <w:vAlign w:val="bottom"/>
            <w:hideMark/>
          </w:tcPr>
          <w:p w:rsidR="00534FA0" w:rsidRPr="00BE126E" w:rsidRDefault="00534FA0" w:rsidP="00D22611">
            <w:pPr>
              <w:spacing w:line="360" w:lineRule="auto"/>
            </w:pPr>
          </w:p>
        </w:tc>
      </w:tr>
    </w:tbl>
    <w:p w:rsidR="00534FA0" w:rsidRPr="00BE126E" w:rsidRDefault="00534FA0" w:rsidP="00D22611">
      <w:pPr>
        <w:spacing w:line="360" w:lineRule="auto"/>
        <w:rPr>
          <w:sz w:val="28"/>
          <w:szCs w:val="28"/>
          <w:lang w:eastAsia="en-US"/>
        </w:rPr>
      </w:pPr>
    </w:p>
    <w:p w:rsidR="00534FA0" w:rsidRPr="00BE126E" w:rsidRDefault="00534FA0" w:rsidP="00D22611">
      <w:pPr>
        <w:spacing w:after="160" w:line="360" w:lineRule="auto"/>
        <w:rPr>
          <w:sz w:val="28"/>
          <w:szCs w:val="28"/>
          <w:lang w:eastAsia="en-US"/>
        </w:rPr>
      </w:pPr>
      <w:r w:rsidRPr="00BE126E">
        <w:rPr>
          <w:sz w:val="28"/>
          <w:szCs w:val="28"/>
          <w:lang w:eastAsia="en-US"/>
        </w:rPr>
        <w:br w:type="page"/>
      </w:r>
    </w:p>
    <w:p w:rsidR="00534FA0" w:rsidRPr="00BE126E" w:rsidRDefault="00534FA0" w:rsidP="00D22611">
      <w:pPr>
        <w:spacing w:line="360" w:lineRule="auto"/>
        <w:rPr>
          <w:sz w:val="28"/>
          <w:szCs w:val="28"/>
          <w:lang w:eastAsia="en-US"/>
        </w:rPr>
        <w:sectPr w:rsidR="00534FA0" w:rsidRPr="00BE126E" w:rsidSect="00954A9E">
          <w:pgSz w:w="16838" w:h="11906" w:orient="landscape"/>
          <w:pgMar w:top="1134" w:right="1559" w:bottom="709" w:left="1134" w:header="709" w:footer="709" w:gutter="0"/>
          <w:cols w:space="708"/>
          <w:docGrid w:linePitch="360"/>
        </w:sectPr>
      </w:pPr>
    </w:p>
    <w:p w:rsidR="00534FA0" w:rsidRPr="00BE126E" w:rsidRDefault="00534FA0" w:rsidP="005F4B93">
      <w:pPr>
        <w:pStyle w:val="ac"/>
        <w:numPr>
          <w:ilvl w:val="0"/>
          <w:numId w:val="0"/>
        </w:numPr>
        <w:spacing w:before="0" w:after="0" w:line="240" w:lineRule="auto"/>
        <w:jc w:val="right"/>
      </w:pPr>
      <w:r w:rsidRPr="00BE126E">
        <w:t>Приложение 7</w:t>
      </w:r>
    </w:p>
    <w:p w:rsidR="00534FA0" w:rsidRPr="00BE126E" w:rsidRDefault="005F4B93" w:rsidP="005F4B93">
      <w:pPr>
        <w:jc w:val="right"/>
        <w:rPr>
          <w:lang w:eastAsia="en-US"/>
        </w:rPr>
      </w:pPr>
      <w:r w:rsidRPr="00BE126E">
        <w:rPr>
          <w:lang w:eastAsia="en-US"/>
        </w:rPr>
        <w:t>к</w:t>
      </w:r>
      <w:r w:rsidR="00534FA0" w:rsidRPr="00BE126E">
        <w:rPr>
          <w:lang w:eastAsia="en-US"/>
        </w:rPr>
        <w:t xml:space="preserve"> Регламенту информационного взаимодействия</w:t>
      </w:r>
    </w:p>
    <w:p w:rsidR="00534FA0" w:rsidRPr="00BE126E" w:rsidRDefault="00534FA0" w:rsidP="00D22611">
      <w:pPr>
        <w:spacing w:line="360" w:lineRule="auto"/>
        <w:jc w:val="right"/>
        <w:rPr>
          <w:lang w:eastAsia="en-US"/>
        </w:rPr>
      </w:pPr>
    </w:p>
    <w:p w:rsidR="00DB4C54" w:rsidRPr="00BE126E" w:rsidRDefault="00534FA0" w:rsidP="00B74777">
      <w:pPr>
        <w:ind w:firstLine="709"/>
        <w:jc w:val="both"/>
      </w:pPr>
      <w:r w:rsidRPr="00BE126E">
        <w:rPr>
          <w:sz w:val="28"/>
          <w:szCs w:val="28"/>
        </w:rPr>
        <w:t>Выявленные в реестрах счетов нарушения отражаются в акте медико</w:t>
      </w:r>
      <w:r w:rsidR="00A8489A" w:rsidRPr="00BE126E">
        <w:rPr>
          <w:sz w:val="28"/>
          <w:szCs w:val="28"/>
        </w:rPr>
        <w:t>–</w:t>
      </w:r>
      <w:r w:rsidRPr="00BE126E">
        <w:rPr>
          <w:sz w:val="28"/>
          <w:szCs w:val="28"/>
        </w:rPr>
        <w:t>экономического контроля (приложение 7.1) с указанием суммы уменьшения счета по каждой записи реестра, содержащей сведения о дефектах медицинской помощи и / или нарушениях при оказании медицинской помощи</w:t>
      </w:r>
      <w:r w:rsidR="00DB4C54" w:rsidRPr="00BE126E">
        <w:rPr>
          <w:sz w:val="28"/>
          <w:szCs w:val="28"/>
        </w:rPr>
        <w:t xml:space="preserve">. </w:t>
      </w:r>
    </w:p>
    <w:p w:rsidR="00DB4C54" w:rsidRPr="00BE126E" w:rsidRDefault="00DB4C54" w:rsidP="00B74777">
      <w:pPr>
        <w:pStyle w:val="af"/>
        <w:spacing w:line="240" w:lineRule="auto"/>
        <w:rPr>
          <w:szCs w:val="24"/>
        </w:rPr>
      </w:pPr>
      <w:r w:rsidRPr="00BE126E">
        <w:rPr>
          <w:szCs w:val="24"/>
        </w:rPr>
        <w:t xml:space="preserve">По результатам проведения контроля объемов, сроков, качества и условий предоставления медицинской помощи по обязательному медицинскому страхованию плательщик (МО или </w:t>
      </w:r>
      <w:r w:rsidR="00B43AFF" w:rsidRPr="00BE126E">
        <w:rPr>
          <w:szCs w:val="24"/>
        </w:rPr>
        <w:t>ТФ ОМС</w:t>
      </w:r>
      <w:r w:rsidR="009F6283" w:rsidRPr="00BE126E">
        <w:rPr>
          <w:szCs w:val="24"/>
        </w:rPr>
        <w:t>КБР</w:t>
      </w:r>
      <w:r w:rsidRPr="00BE126E">
        <w:rPr>
          <w:szCs w:val="24"/>
        </w:rPr>
        <w:t xml:space="preserve">) передает в МО в файлах информационного обмена формата </w:t>
      </w:r>
      <w:r w:rsidRPr="00BE126E">
        <w:rPr>
          <w:szCs w:val="24"/>
          <w:lang w:val="en-US"/>
        </w:rPr>
        <w:t>XML</w:t>
      </w:r>
      <w:r w:rsidRPr="00BE126E">
        <w:rPr>
          <w:szCs w:val="24"/>
        </w:rPr>
        <w:t xml:space="preserve"> результаты МЭК, МЭЭ или ЭКМП с указанием кода дефекта/нарушения, суммы неоплаты и/или уменьшении финансирования, штрафа, а также результаты оплаты каждого случая для возможности загрузки данный сведений в МИС МО для автоматической отметки в реестре об отказе случаев с последующей возможностью их перевыставления. Имя файла является аналогичным полученному от МО</w:t>
      </w:r>
      <w:r w:rsidR="00412ECC" w:rsidRPr="00BE126E">
        <w:rPr>
          <w:szCs w:val="24"/>
        </w:rPr>
        <w:t xml:space="preserve"> </w:t>
      </w:r>
      <w:r w:rsidRPr="00BE126E">
        <w:rPr>
          <w:szCs w:val="24"/>
        </w:rPr>
        <w:t>заисключением того, что к имени файла добавляется буква «</w:t>
      </w:r>
      <w:r w:rsidRPr="00BE126E">
        <w:rPr>
          <w:szCs w:val="24"/>
          <w:lang w:val="en-US"/>
        </w:rPr>
        <w:t>M</w:t>
      </w:r>
      <w:r w:rsidRPr="00BE126E">
        <w:rPr>
          <w:szCs w:val="24"/>
        </w:rPr>
        <w:t>». Имя файла формируется по следующему принципу:</w:t>
      </w:r>
    </w:p>
    <w:p w:rsidR="00DB4C54" w:rsidRPr="00BE126E" w:rsidRDefault="00DB4C54" w:rsidP="00B74777">
      <w:pPr>
        <w:pStyle w:val="af"/>
        <w:spacing w:line="240" w:lineRule="auto"/>
        <w:rPr>
          <w:szCs w:val="24"/>
        </w:rPr>
      </w:pPr>
      <w:r w:rsidRPr="00BE126E">
        <w:rPr>
          <w:szCs w:val="24"/>
          <w:lang w:val="en-US"/>
        </w:rPr>
        <w:t>MN</w:t>
      </w:r>
      <w:r w:rsidRPr="00BE126E">
        <w:rPr>
          <w:szCs w:val="24"/>
        </w:rPr>
        <w:t xml:space="preserve"> _</w:t>
      </w:r>
      <w:r w:rsidRPr="00BE126E">
        <w:rPr>
          <w:szCs w:val="24"/>
          <w:lang w:val="en-US"/>
        </w:rPr>
        <w:t>i</w:t>
      </w:r>
      <w:r w:rsidRPr="00BE126E">
        <w:rPr>
          <w:szCs w:val="24"/>
        </w:rPr>
        <w:t>.</w:t>
      </w:r>
      <w:r w:rsidRPr="00BE126E">
        <w:rPr>
          <w:szCs w:val="24"/>
          <w:lang w:val="en-US"/>
        </w:rPr>
        <w:t>XML</w:t>
      </w:r>
      <w:r w:rsidRPr="00BE126E">
        <w:rPr>
          <w:szCs w:val="24"/>
        </w:rPr>
        <w:t>, где</w:t>
      </w:r>
    </w:p>
    <w:p w:rsidR="00DB4C54" w:rsidRPr="00BE126E" w:rsidRDefault="00DB4C54" w:rsidP="00B74777">
      <w:pPr>
        <w:pStyle w:val="af"/>
        <w:spacing w:line="240" w:lineRule="auto"/>
        <w:rPr>
          <w:szCs w:val="24"/>
        </w:rPr>
      </w:pPr>
      <w:r w:rsidRPr="00BE126E">
        <w:rPr>
          <w:szCs w:val="24"/>
          <w:lang w:val="en-US"/>
        </w:rPr>
        <w:t>MN</w:t>
      </w:r>
      <w:r w:rsidRPr="00BE126E">
        <w:rPr>
          <w:szCs w:val="24"/>
        </w:rPr>
        <w:t xml:space="preserve"> – имя файла реестра счетов полученного от МО, за исключением первой буквы, вместо первой буквы указывается буква «</w:t>
      </w:r>
      <w:r w:rsidRPr="00BE126E">
        <w:rPr>
          <w:szCs w:val="24"/>
          <w:lang w:val="en-US"/>
        </w:rPr>
        <w:t>S</w:t>
      </w:r>
      <w:r w:rsidRPr="00BE126E">
        <w:rPr>
          <w:szCs w:val="24"/>
        </w:rPr>
        <w:t>»;</w:t>
      </w:r>
    </w:p>
    <w:p w:rsidR="00DB4C54" w:rsidRPr="00BE126E" w:rsidRDefault="00DB4C54" w:rsidP="00B74777">
      <w:pPr>
        <w:pStyle w:val="af"/>
        <w:spacing w:line="240" w:lineRule="auto"/>
        <w:rPr>
          <w:szCs w:val="24"/>
        </w:rPr>
      </w:pPr>
      <w:r w:rsidRPr="00BE126E">
        <w:rPr>
          <w:szCs w:val="24"/>
          <w:lang w:val="en-US"/>
        </w:rPr>
        <w:t>i</w:t>
      </w:r>
      <w:r w:rsidRPr="00BE126E">
        <w:rPr>
          <w:szCs w:val="24"/>
        </w:rPr>
        <w:t xml:space="preserve"> – номер передачи протокола обработки реестра счетов (номер передачи начинается с 1).</w:t>
      </w:r>
    </w:p>
    <w:p w:rsidR="00DB4C54" w:rsidRPr="00BE126E" w:rsidRDefault="00DB4C54" w:rsidP="00B74777">
      <w:pPr>
        <w:pStyle w:val="af"/>
        <w:spacing w:line="240" w:lineRule="auto"/>
        <w:rPr>
          <w:szCs w:val="24"/>
        </w:rPr>
      </w:pPr>
      <w:r w:rsidRPr="00BE126E">
        <w:rPr>
          <w:szCs w:val="24"/>
        </w:rPr>
        <w:t xml:space="preserve">Файл архивируется в архив формата </w:t>
      </w:r>
      <w:r w:rsidRPr="00BE126E">
        <w:rPr>
          <w:szCs w:val="24"/>
          <w:lang w:val="en-US"/>
        </w:rPr>
        <w:t>ZIP</w:t>
      </w:r>
      <w:r w:rsidR="007478CF" w:rsidRPr="00BE126E">
        <w:rPr>
          <w:szCs w:val="24"/>
        </w:rPr>
        <w:t xml:space="preserve"> с расширением </w:t>
      </w:r>
      <w:r w:rsidR="007478CF" w:rsidRPr="00BE126E">
        <w:rPr>
          <w:szCs w:val="24"/>
          <w:lang w:val="en-US"/>
        </w:rPr>
        <w:t>ZIP</w:t>
      </w:r>
      <w:r w:rsidRPr="00BE126E">
        <w:rPr>
          <w:szCs w:val="24"/>
        </w:rPr>
        <w:t xml:space="preserve">. Имя файла архива и файла внутри архива идентичны без учета расширения. </w:t>
      </w:r>
    </w:p>
    <w:p w:rsidR="00DB4C54" w:rsidRPr="00BE126E" w:rsidRDefault="00DB4C54" w:rsidP="00B74777">
      <w:pPr>
        <w:pStyle w:val="af"/>
        <w:spacing w:line="240" w:lineRule="auto"/>
        <w:rPr>
          <w:szCs w:val="24"/>
        </w:rPr>
      </w:pPr>
      <w:r w:rsidRPr="00BE126E">
        <w:rPr>
          <w:szCs w:val="24"/>
        </w:rPr>
        <w:t>Файлы о результатах обработки отправляются в МО с использованием СКЗИ (ViPNet), хотя также могут отправляться на электронную почту, т.к. не содержат персональных данных. Структура файла электронного протокола от СМО (плательщика) представлена в таблице  ниже.</w:t>
      </w:r>
    </w:p>
    <w:p w:rsidR="00DB4C54" w:rsidRPr="00BE126E" w:rsidRDefault="00DB4C54" w:rsidP="00DB4C54">
      <w:pPr>
        <w:pStyle w:val="afff2"/>
        <w:spacing w:line="360" w:lineRule="auto"/>
        <w:rPr>
          <w:b w:val="0"/>
          <w:bCs w:val="0"/>
          <w:szCs w:val="24"/>
        </w:rPr>
      </w:pPr>
      <w:r w:rsidRPr="00BE126E">
        <w:rPr>
          <w:b w:val="0"/>
          <w:bCs w:val="0"/>
          <w:szCs w:val="24"/>
        </w:rPr>
        <w:t xml:space="preserve">Формат протокола плательщика (СМО, </w:t>
      </w:r>
      <w:r w:rsidR="00B43AFF" w:rsidRPr="00BE126E">
        <w:rPr>
          <w:b w:val="0"/>
          <w:bCs w:val="0"/>
          <w:szCs w:val="24"/>
        </w:rPr>
        <w:t>ТФ ОМС</w:t>
      </w:r>
      <w:r w:rsidR="009F6283" w:rsidRPr="00BE126E">
        <w:rPr>
          <w:b w:val="0"/>
          <w:bCs w:val="0"/>
          <w:szCs w:val="24"/>
        </w:rPr>
        <w:t>КБР</w:t>
      </w:r>
      <w:r w:rsidRPr="00BE126E">
        <w:rPr>
          <w:b w:val="0"/>
          <w:bCs w:val="0"/>
          <w:szCs w:val="24"/>
        </w:rPr>
        <w:t>) обработки реестров счетов</w:t>
      </w:r>
    </w:p>
    <w:tbl>
      <w:tblPr>
        <w:tblW w:w="9498" w:type="dxa"/>
        <w:tblInd w:w="108" w:type="dxa"/>
        <w:tblLayout w:type="fixed"/>
        <w:tblLook w:val="0000" w:firstRow="0" w:lastRow="0" w:firstColumn="0" w:lastColumn="0" w:noHBand="0" w:noVBand="0"/>
      </w:tblPr>
      <w:tblGrid>
        <w:gridCol w:w="1214"/>
        <w:gridCol w:w="2047"/>
        <w:gridCol w:w="659"/>
        <w:gridCol w:w="1124"/>
        <w:gridCol w:w="2083"/>
        <w:gridCol w:w="109"/>
        <w:gridCol w:w="2262"/>
      </w:tblGrid>
      <w:tr w:rsidR="00BE126E" w:rsidRPr="00BE126E" w:rsidTr="00DB4C54">
        <w:tc>
          <w:tcPr>
            <w:tcW w:w="1214" w:type="dxa"/>
            <w:tcBorders>
              <w:top w:val="single" w:sz="2" w:space="0" w:color="000000"/>
              <w:left w:val="single" w:sz="2" w:space="0" w:color="000000"/>
              <w:bottom w:val="single" w:sz="2" w:space="0" w:color="000000"/>
              <w:right w:val="single" w:sz="2" w:space="0" w:color="000000"/>
            </w:tcBorders>
            <w:shd w:val="clear" w:color="auto" w:fill="C0C0C0"/>
          </w:tcPr>
          <w:p w:rsidR="00DB4C54" w:rsidRPr="00BE126E" w:rsidRDefault="00DB4C54" w:rsidP="00DB4C54">
            <w:pPr>
              <w:pStyle w:val="afff3"/>
              <w:rPr>
                <w:i w:val="0"/>
                <w:iCs w:val="0"/>
              </w:rPr>
            </w:pPr>
            <w:r w:rsidRPr="00BE126E">
              <w:rPr>
                <w:i w:val="0"/>
                <w:iCs w:val="0"/>
              </w:rPr>
              <w:t>Код элемента</w:t>
            </w:r>
          </w:p>
        </w:tc>
        <w:tc>
          <w:tcPr>
            <w:tcW w:w="2047" w:type="dxa"/>
            <w:tcBorders>
              <w:top w:val="single" w:sz="2" w:space="0" w:color="000000"/>
              <w:left w:val="single" w:sz="2" w:space="0" w:color="000000"/>
              <w:bottom w:val="single" w:sz="2" w:space="0" w:color="000000"/>
              <w:right w:val="single" w:sz="2" w:space="0" w:color="000000"/>
            </w:tcBorders>
            <w:shd w:val="clear" w:color="auto" w:fill="C0C0C0"/>
          </w:tcPr>
          <w:p w:rsidR="00DB4C54" w:rsidRPr="00BE126E" w:rsidRDefault="00DB4C54" w:rsidP="00DB4C54">
            <w:pPr>
              <w:pStyle w:val="afff3"/>
              <w:rPr>
                <w:i w:val="0"/>
                <w:iCs w:val="0"/>
              </w:rPr>
            </w:pPr>
            <w:r w:rsidRPr="00BE126E">
              <w:rPr>
                <w:i w:val="0"/>
                <w:iCs w:val="0"/>
              </w:rPr>
              <w:t>Содержание элемента</w:t>
            </w:r>
          </w:p>
        </w:tc>
        <w:tc>
          <w:tcPr>
            <w:tcW w:w="659" w:type="dxa"/>
            <w:tcBorders>
              <w:top w:val="single" w:sz="2" w:space="0" w:color="000000"/>
              <w:left w:val="single" w:sz="2" w:space="0" w:color="000000"/>
              <w:bottom w:val="single" w:sz="2" w:space="0" w:color="000000"/>
              <w:right w:val="single" w:sz="2" w:space="0" w:color="000000"/>
            </w:tcBorders>
            <w:shd w:val="clear" w:color="auto" w:fill="C0C0C0"/>
          </w:tcPr>
          <w:p w:rsidR="00DB4C54" w:rsidRPr="00BE126E" w:rsidRDefault="00DB4C54" w:rsidP="00DB4C54">
            <w:pPr>
              <w:pStyle w:val="afff3"/>
              <w:rPr>
                <w:i w:val="0"/>
                <w:iCs w:val="0"/>
              </w:rPr>
            </w:pPr>
            <w:r w:rsidRPr="00BE126E">
              <w:rPr>
                <w:i w:val="0"/>
                <w:iCs w:val="0"/>
              </w:rPr>
              <w:t>Тип</w:t>
            </w:r>
          </w:p>
        </w:tc>
        <w:tc>
          <w:tcPr>
            <w:tcW w:w="1124" w:type="dxa"/>
            <w:tcBorders>
              <w:top w:val="single" w:sz="2" w:space="0" w:color="000000"/>
              <w:left w:val="single" w:sz="2" w:space="0" w:color="000000"/>
              <w:bottom w:val="single" w:sz="2" w:space="0" w:color="000000"/>
              <w:right w:val="single" w:sz="2" w:space="0" w:color="000000"/>
            </w:tcBorders>
            <w:shd w:val="clear" w:color="auto" w:fill="C0C0C0"/>
          </w:tcPr>
          <w:p w:rsidR="00DB4C54" w:rsidRPr="00BE126E" w:rsidRDefault="00DB4C54" w:rsidP="00DB4C54">
            <w:pPr>
              <w:pStyle w:val="afff3"/>
              <w:rPr>
                <w:i w:val="0"/>
                <w:iCs w:val="0"/>
              </w:rPr>
            </w:pPr>
            <w:r w:rsidRPr="00BE126E">
              <w:rPr>
                <w:i w:val="0"/>
                <w:iCs w:val="0"/>
              </w:rPr>
              <w:t>Формат</w:t>
            </w:r>
          </w:p>
        </w:tc>
        <w:tc>
          <w:tcPr>
            <w:tcW w:w="2083" w:type="dxa"/>
            <w:tcBorders>
              <w:top w:val="single" w:sz="2" w:space="0" w:color="000000"/>
              <w:left w:val="single" w:sz="2" w:space="0" w:color="000000"/>
              <w:bottom w:val="single" w:sz="2" w:space="0" w:color="000000"/>
              <w:right w:val="single" w:sz="2" w:space="0" w:color="000000"/>
            </w:tcBorders>
            <w:shd w:val="clear" w:color="auto" w:fill="C0C0C0"/>
          </w:tcPr>
          <w:p w:rsidR="00DB4C54" w:rsidRPr="00BE126E" w:rsidRDefault="00DB4C54" w:rsidP="00DB4C54">
            <w:pPr>
              <w:pStyle w:val="afff3"/>
              <w:rPr>
                <w:i w:val="0"/>
                <w:iCs w:val="0"/>
              </w:rPr>
            </w:pPr>
            <w:r w:rsidRPr="00BE126E">
              <w:rPr>
                <w:i w:val="0"/>
                <w:iCs w:val="0"/>
              </w:rPr>
              <w:t>Наименование</w:t>
            </w:r>
          </w:p>
        </w:tc>
        <w:tc>
          <w:tcPr>
            <w:tcW w:w="2371" w:type="dxa"/>
            <w:gridSpan w:val="2"/>
            <w:tcBorders>
              <w:top w:val="single" w:sz="2" w:space="0" w:color="000000"/>
              <w:left w:val="single" w:sz="2" w:space="0" w:color="000000"/>
              <w:bottom w:val="single" w:sz="2" w:space="0" w:color="000000"/>
              <w:right w:val="single" w:sz="2" w:space="0" w:color="000000"/>
            </w:tcBorders>
            <w:shd w:val="clear" w:color="auto" w:fill="C0C0C0"/>
          </w:tcPr>
          <w:p w:rsidR="00DB4C54" w:rsidRPr="00BE126E" w:rsidRDefault="00DB4C54" w:rsidP="00DB4C54">
            <w:pPr>
              <w:pStyle w:val="afff3"/>
              <w:rPr>
                <w:i w:val="0"/>
                <w:iCs w:val="0"/>
              </w:rPr>
            </w:pPr>
            <w:r w:rsidRPr="00BE126E">
              <w:rPr>
                <w:i w:val="0"/>
                <w:iCs w:val="0"/>
              </w:rPr>
              <w:t>Дополнительная информация</w:t>
            </w:r>
          </w:p>
        </w:tc>
      </w:tr>
      <w:tr w:rsidR="00BE126E" w:rsidRPr="00BE126E" w:rsidTr="00DB4C54">
        <w:tc>
          <w:tcPr>
            <w:tcW w:w="1214" w:type="dxa"/>
            <w:tcBorders>
              <w:top w:val="single" w:sz="2" w:space="0" w:color="000000"/>
              <w:left w:val="single" w:sz="2" w:space="0" w:color="000000"/>
              <w:bottom w:val="single" w:sz="2" w:space="0" w:color="000000"/>
              <w:right w:val="nil"/>
            </w:tcBorders>
          </w:tcPr>
          <w:p w:rsidR="00DB4C54" w:rsidRPr="00BE126E" w:rsidRDefault="00DB4C54" w:rsidP="00DB4C54">
            <w:pPr>
              <w:pStyle w:val="afff3"/>
              <w:rPr>
                <w:i w:val="0"/>
                <w:iCs w:val="0"/>
              </w:rPr>
            </w:pPr>
            <w:r w:rsidRPr="00BE126E">
              <w:rPr>
                <w:i w:val="0"/>
                <w:iCs w:val="0"/>
              </w:rPr>
              <w:t>1</w:t>
            </w:r>
          </w:p>
        </w:tc>
        <w:tc>
          <w:tcPr>
            <w:tcW w:w="2047" w:type="dxa"/>
            <w:tcBorders>
              <w:top w:val="single" w:sz="2" w:space="0" w:color="000000"/>
              <w:left w:val="single" w:sz="2" w:space="0" w:color="000000"/>
              <w:bottom w:val="single" w:sz="2" w:space="0" w:color="000000"/>
              <w:right w:val="nil"/>
            </w:tcBorders>
          </w:tcPr>
          <w:p w:rsidR="00DB4C54" w:rsidRPr="00BE126E" w:rsidRDefault="00DB4C54" w:rsidP="00DB4C54">
            <w:pPr>
              <w:pStyle w:val="afff3"/>
              <w:rPr>
                <w:i w:val="0"/>
                <w:iCs w:val="0"/>
              </w:rPr>
            </w:pPr>
            <w:r w:rsidRPr="00BE126E">
              <w:rPr>
                <w:i w:val="0"/>
                <w:iCs w:val="0"/>
              </w:rPr>
              <w:t>2</w:t>
            </w:r>
          </w:p>
        </w:tc>
        <w:tc>
          <w:tcPr>
            <w:tcW w:w="659" w:type="dxa"/>
            <w:tcBorders>
              <w:top w:val="single" w:sz="2" w:space="0" w:color="000000"/>
              <w:left w:val="single" w:sz="2" w:space="0" w:color="000000"/>
              <w:bottom w:val="single" w:sz="2" w:space="0" w:color="000000"/>
              <w:right w:val="nil"/>
            </w:tcBorders>
          </w:tcPr>
          <w:p w:rsidR="00DB4C54" w:rsidRPr="00BE126E" w:rsidRDefault="00DB4C54" w:rsidP="00DB4C54">
            <w:pPr>
              <w:pStyle w:val="afff3"/>
              <w:rPr>
                <w:i w:val="0"/>
                <w:iCs w:val="0"/>
              </w:rPr>
            </w:pPr>
            <w:r w:rsidRPr="00BE126E">
              <w:rPr>
                <w:i w:val="0"/>
                <w:iCs w:val="0"/>
              </w:rPr>
              <w:t>3</w:t>
            </w:r>
          </w:p>
        </w:tc>
        <w:tc>
          <w:tcPr>
            <w:tcW w:w="1124" w:type="dxa"/>
            <w:tcBorders>
              <w:top w:val="single" w:sz="2" w:space="0" w:color="000000"/>
              <w:left w:val="single" w:sz="2" w:space="0" w:color="000000"/>
              <w:bottom w:val="single" w:sz="2" w:space="0" w:color="000000"/>
              <w:right w:val="nil"/>
            </w:tcBorders>
          </w:tcPr>
          <w:p w:rsidR="00DB4C54" w:rsidRPr="00BE126E" w:rsidRDefault="00DB4C54" w:rsidP="00DB4C54">
            <w:pPr>
              <w:pStyle w:val="afff3"/>
              <w:rPr>
                <w:i w:val="0"/>
                <w:iCs w:val="0"/>
              </w:rPr>
            </w:pPr>
            <w:r w:rsidRPr="00BE126E">
              <w:rPr>
                <w:i w:val="0"/>
                <w:iCs w:val="0"/>
              </w:rPr>
              <w:t>4</w:t>
            </w:r>
          </w:p>
        </w:tc>
        <w:tc>
          <w:tcPr>
            <w:tcW w:w="2083" w:type="dxa"/>
            <w:tcBorders>
              <w:top w:val="single" w:sz="2" w:space="0" w:color="000000"/>
              <w:left w:val="single" w:sz="2" w:space="0" w:color="000000"/>
              <w:bottom w:val="single" w:sz="2" w:space="0" w:color="000000"/>
              <w:right w:val="nil"/>
            </w:tcBorders>
          </w:tcPr>
          <w:p w:rsidR="00DB4C54" w:rsidRPr="00BE126E" w:rsidRDefault="00DB4C54" w:rsidP="00DB4C54">
            <w:pPr>
              <w:pStyle w:val="afff3"/>
              <w:rPr>
                <w:i w:val="0"/>
                <w:iCs w:val="0"/>
              </w:rPr>
            </w:pPr>
            <w:r w:rsidRPr="00BE126E">
              <w:rPr>
                <w:i w:val="0"/>
                <w:iCs w:val="0"/>
              </w:rPr>
              <w:t>5</w:t>
            </w:r>
          </w:p>
        </w:tc>
        <w:tc>
          <w:tcPr>
            <w:tcW w:w="2371" w:type="dxa"/>
            <w:gridSpan w:val="2"/>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rPr>
                <w:i w:val="0"/>
                <w:iCs w:val="0"/>
              </w:rPr>
            </w:pPr>
            <w:r w:rsidRPr="00BE126E">
              <w:rPr>
                <w:i w:val="0"/>
                <w:iCs w:val="0"/>
              </w:rPr>
              <w:t>6</w:t>
            </w:r>
          </w:p>
        </w:tc>
      </w:tr>
      <w:tr w:rsidR="00BE126E" w:rsidRPr="00BE126E" w:rsidTr="00DB4C54">
        <w:tc>
          <w:tcPr>
            <w:tcW w:w="9498" w:type="dxa"/>
            <w:gridSpan w:val="7"/>
            <w:tcBorders>
              <w:top w:val="nil"/>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r w:rsidRPr="00BE126E">
              <w:rPr>
                <w:i w:val="0"/>
                <w:iCs w:val="0"/>
              </w:rPr>
              <w:t>Корневой элемент (Сведения о медпомощи)</w:t>
            </w:r>
          </w:p>
        </w:tc>
      </w:tr>
      <w:tr w:rsidR="00BE126E" w:rsidRPr="00BE126E" w:rsidTr="00DB4C54">
        <w:tc>
          <w:tcPr>
            <w:tcW w:w="121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r w:rsidRPr="00BE126E">
              <w:rPr>
                <w:i w:val="0"/>
                <w:iCs w:val="0"/>
              </w:rPr>
              <w:t>ZL_LIST</w:t>
            </w:r>
          </w:p>
        </w:tc>
        <w:tc>
          <w:tcPr>
            <w:tcW w:w="2047"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r w:rsidRPr="00BE126E">
              <w:rPr>
                <w:i w:val="0"/>
                <w:iCs w:val="0"/>
              </w:rPr>
              <w:t>ZGLV</w:t>
            </w:r>
          </w:p>
        </w:tc>
        <w:tc>
          <w:tcPr>
            <w:tcW w:w="659"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r w:rsidRPr="00BE126E">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r w:rsidRPr="00BE126E">
              <w:rPr>
                <w:i w:val="0"/>
                <w:iCs w:val="0"/>
              </w:rPr>
              <w:t>S</w:t>
            </w:r>
          </w:p>
        </w:tc>
        <w:tc>
          <w:tcPr>
            <w:tcW w:w="2083"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r w:rsidRPr="00BE126E">
              <w:rPr>
                <w:i w:val="0"/>
                <w:iCs w:val="0"/>
              </w:rPr>
              <w:t>Заголовок</w:t>
            </w:r>
          </w:p>
          <w:p w:rsidR="00DB4C54" w:rsidRPr="00BE126E" w:rsidRDefault="00DB4C54" w:rsidP="00DB4C54">
            <w:pPr>
              <w:pStyle w:val="afff3"/>
              <w:spacing w:after="0"/>
              <w:rPr>
                <w:i w:val="0"/>
                <w:iCs w:val="0"/>
              </w:rPr>
            </w:pPr>
            <w:r w:rsidRPr="00BE126E">
              <w:rPr>
                <w:i w:val="0"/>
                <w:iCs w:val="0"/>
              </w:rPr>
              <w:t>файла</w:t>
            </w:r>
          </w:p>
        </w:tc>
        <w:tc>
          <w:tcPr>
            <w:tcW w:w="2371" w:type="dxa"/>
            <w:gridSpan w:val="2"/>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r w:rsidRPr="00BE126E">
              <w:rPr>
                <w:i w:val="0"/>
                <w:iCs w:val="0"/>
              </w:rPr>
              <w:t>Информация о передаваемом файле</w:t>
            </w:r>
          </w:p>
        </w:tc>
      </w:tr>
      <w:tr w:rsidR="00BE126E" w:rsidRPr="00BE126E" w:rsidTr="00DB4C54">
        <w:tc>
          <w:tcPr>
            <w:tcW w:w="121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r w:rsidRPr="00BE126E">
              <w:rPr>
                <w:i w:val="0"/>
                <w:iCs w:val="0"/>
              </w:rPr>
              <w:t>SCHET</w:t>
            </w:r>
          </w:p>
        </w:tc>
        <w:tc>
          <w:tcPr>
            <w:tcW w:w="659"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r w:rsidRPr="00BE126E">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r w:rsidRPr="00BE126E">
              <w:rPr>
                <w:i w:val="0"/>
                <w:iCs w:val="0"/>
              </w:rPr>
              <w:t>S</w:t>
            </w:r>
          </w:p>
        </w:tc>
        <w:tc>
          <w:tcPr>
            <w:tcW w:w="2083"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r w:rsidRPr="00BE126E">
              <w:rPr>
                <w:i w:val="0"/>
                <w:iCs w:val="0"/>
              </w:rPr>
              <w:t>Счёт</w:t>
            </w:r>
          </w:p>
        </w:tc>
        <w:tc>
          <w:tcPr>
            <w:tcW w:w="2371" w:type="dxa"/>
            <w:gridSpan w:val="2"/>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r w:rsidRPr="00BE126E">
              <w:rPr>
                <w:i w:val="0"/>
                <w:iCs w:val="0"/>
              </w:rPr>
              <w:t>Информация о счёте</w:t>
            </w:r>
          </w:p>
        </w:tc>
      </w:tr>
      <w:tr w:rsidR="00BE126E" w:rsidRPr="00BE126E" w:rsidTr="00DB4C54">
        <w:tc>
          <w:tcPr>
            <w:tcW w:w="121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r w:rsidRPr="00BE126E">
              <w:rPr>
                <w:i w:val="0"/>
                <w:iCs w:val="0"/>
              </w:rPr>
              <w:t>ZAP</w:t>
            </w:r>
          </w:p>
        </w:tc>
        <w:tc>
          <w:tcPr>
            <w:tcW w:w="659"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r w:rsidRPr="00BE126E">
              <w:rPr>
                <w:i w:val="0"/>
                <w:iCs w:val="0"/>
              </w:rPr>
              <w:t>ОМ</w:t>
            </w:r>
          </w:p>
        </w:tc>
        <w:tc>
          <w:tcPr>
            <w:tcW w:w="112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r w:rsidRPr="00BE126E">
              <w:rPr>
                <w:i w:val="0"/>
                <w:iCs w:val="0"/>
              </w:rPr>
              <w:t>S</w:t>
            </w:r>
          </w:p>
        </w:tc>
        <w:tc>
          <w:tcPr>
            <w:tcW w:w="2083"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r w:rsidRPr="00BE126E">
              <w:rPr>
                <w:i w:val="0"/>
                <w:iCs w:val="0"/>
              </w:rPr>
              <w:t>Записи</w:t>
            </w:r>
          </w:p>
        </w:tc>
        <w:tc>
          <w:tcPr>
            <w:tcW w:w="2371" w:type="dxa"/>
            <w:gridSpan w:val="2"/>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r w:rsidRPr="00BE126E">
              <w:rPr>
                <w:i w:val="0"/>
                <w:iCs w:val="0"/>
              </w:rPr>
              <w:t>Записи о случаях оказания медицинской помощи</w:t>
            </w:r>
          </w:p>
        </w:tc>
      </w:tr>
      <w:tr w:rsidR="00BE126E" w:rsidRPr="00BE126E" w:rsidTr="00DB4C54">
        <w:tc>
          <w:tcPr>
            <w:tcW w:w="9498" w:type="dxa"/>
            <w:gridSpan w:val="7"/>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r w:rsidRPr="00BE126E">
              <w:rPr>
                <w:i w:val="0"/>
                <w:iCs w:val="0"/>
              </w:rPr>
              <w:t>Заголовок файла</w:t>
            </w:r>
          </w:p>
        </w:tc>
      </w:tr>
      <w:tr w:rsidR="00BE126E" w:rsidRPr="00BE126E" w:rsidTr="00DB4C54">
        <w:tc>
          <w:tcPr>
            <w:tcW w:w="121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r w:rsidRPr="00BE126E">
              <w:rPr>
                <w:i w:val="0"/>
                <w:iCs w:val="0"/>
              </w:rPr>
              <w:t>ZGLV</w:t>
            </w:r>
          </w:p>
        </w:tc>
        <w:tc>
          <w:tcPr>
            <w:tcW w:w="2047"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r w:rsidRPr="00BE126E">
              <w:rPr>
                <w:i w:val="0"/>
                <w:iCs w:val="0"/>
              </w:rPr>
              <w:t>VERSION</w:t>
            </w:r>
          </w:p>
        </w:tc>
        <w:tc>
          <w:tcPr>
            <w:tcW w:w="659"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r w:rsidRPr="00BE126E">
              <w:rPr>
                <w:i w:val="0"/>
                <w:iCs w:val="0"/>
              </w:rPr>
              <w:t>O</w:t>
            </w:r>
          </w:p>
        </w:tc>
        <w:tc>
          <w:tcPr>
            <w:tcW w:w="112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r w:rsidRPr="00BE126E">
              <w:rPr>
                <w:i w:val="0"/>
                <w:iCs w:val="0"/>
              </w:rPr>
              <w:t>T(5)</w:t>
            </w:r>
          </w:p>
        </w:tc>
        <w:tc>
          <w:tcPr>
            <w:tcW w:w="2083"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r w:rsidRPr="00BE126E">
              <w:rPr>
                <w:i w:val="0"/>
                <w:iCs w:val="0"/>
              </w:rPr>
              <w:t>Версия</w:t>
            </w:r>
            <w:r w:rsidR="00AA7815" w:rsidRPr="00BE126E">
              <w:rPr>
                <w:i w:val="0"/>
                <w:iCs w:val="0"/>
                <w:lang w:val="en-US"/>
              </w:rPr>
              <w:t xml:space="preserve"> </w:t>
            </w:r>
            <w:r w:rsidRPr="00BE126E">
              <w:rPr>
                <w:i w:val="0"/>
                <w:iCs w:val="0"/>
              </w:rPr>
              <w:t>взаимодействия</w:t>
            </w:r>
          </w:p>
        </w:tc>
        <w:tc>
          <w:tcPr>
            <w:tcW w:w="2371" w:type="dxa"/>
            <w:gridSpan w:val="2"/>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r w:rsidRPr="00BE126E">
              <w:rPr>
                <w:i w:val="0"/>
                <w:iCs w:val="0"/>
              </w:rPr>
              <w:t>Текущей редакции соответствует значение «2.1».</w:t>
            </w:r>
          </w:p>
        </w:tc>
      </w:tr>
      <w:tr w:rsidR="00BE126E" w:rsidRPr="00BE126E" w:rsidTr="00DB4C54">
        <w:tc>
          <w:tcPr>
            <w:tcW w:w="121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r w:rsidRPr="00BE126E">
              <w:rPr>
                <w:i w:val="0"/>
                <w:iCs w:val="0"/>
              </w:rPr>
              <w:t>DATA</w:t>
            </w:r>
          </w:p>
        </w:tc>
        <w:tc>
          <w:tcPr>
            <w:tcW w:w="659"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r w:rsidRPr="00BE126E">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r w:rsidRPr="00BE126E">
              <w:rPr>
                <w:i w:val="0"/>
                <w:iCs w:val="0"/>
              </w:rPr>
              <w:t>D</w:t>
            </w:r>
          </w:p>
        </w:tc>
        <w:tc>
          <w:tcPr>
            <w:tcW w:w="2083"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r w:rsidRPr="00BE126E">
              <w:rPr>
                <w:i w:val="0"/>
                <w:iCs w:val="0"/>
              </w:rPr>
              <w:t>Дата</w:t>
            </w:r>
          </w:p>
        </w:tc>
        <w:tc>
          <w:tcPr>
            <w:tcW w:w="2371" w:type="dxa"/>
            <w:gridSpan w:val="2"/>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r w:rsidRPr="00BE126E">
              <w:rPr>
                <w:i w:val="0"/>
                <w:iCs w:val="0"/>
              </w:rPr>
              <w:t>В формате ГГГГ</w:t>
            </w:r>
            <w:r w:rsidR="00A8489A" w:rsidRPr="00BE126E">
              <w:rPr>
                <w:i w:val="0"/>
                <w:iCs w:val="0"/>
              </w:rPr>
              <w:t>–</w:t>
            </w:r>
            <w:r w:rsidRPr="00BE126E">
              <w:rPr>
                <w:i w:val="0"/>
                <w:iCs w:val="0"/>
              </w:rPr>
              <w:t>ММ</w:t>
            </w:r>
            <w:r w:rsidR="00A8489A" w:rsidRPr="00BE126E">
              <w:rPr>
                <w:i w:val="0"/>
                <w:iCs w:val="0"/>
              </w:rPr>
              <w:t>–</w:t>
            </w:r>
            <w:r w:rsidRPr="00BE126E">
              <w:rPr>
                <w:i w:val="0"/>
                <w:iCs w:val="0"/>
              </w:rPr>
              <w:t>ДД</w:t>
            </w:r>
          </w:p>
        </w:tc>
      </w:tr>
      <w:tr w:rsidR="00BE126E" w:rsidRPr="00BE126E" w:rsidTr="00DB4C54">
        <w:tc>
          <w:tcPr>
            <w:tcW w:w="121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r w:rsidRPr="00BE126E">
              <w:rPr>
                <w:i w:val="0"/>
                <w:iCs w:val="0"/>
              </w:rPr>
              <w:t>FILENAME</w:t>
            </w:r>
          </w:p>
        </w:tc>
        <w:tc>
          <w:tcPr>
            <w:tcW w:w="659"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r w:rsidRPr="00BE126E">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r w:rsidRPr="00BE126E">
              <w:rPr>
                <w:i w:val="0"/>
                <w:iCs w:val="0"/>
              </w:rPr>
              <w:t>T(26)</w:t>
            </w:r>
          </w:p>
        </w:tc>
        <w:tc>
          <w:tcPr>
            <w:tcW w:w="2083"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r w:rsidRPr="00BE126E">
              <w:rPr>
                <w:i w:val="0"/>
                <w:iCs w:val="0"/>
              </w:rPr>
              <w:t>Имя файла от МО</w:t>
            </w:r>
          </w:p>
        </w:tc>
        <w:tc>
          <w:tcPr>
            <w:tcW w:w="2371" w:type="dxa"/>
            <w:gridSpan w:val="2"/>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r w:rsidRPr="00BE126E">
              <w:rPr>
                <w:i w:val="0"/>
                <w:iCs w:val="0"/>
              </w:rPr>
              <w:t>Имя файла без расширения.</w:t>
            </w:r>
          </w:p>
        </w:tc>
      </w:tr>
      <w:tr w:rsidR="00BE126E" w:rsidRPr="00BE126E" w:rsidTr="00DB4C54">
        <w:tc>
          <w:tcPr>
            <w:tcW w:w="121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r w:rsidRPr="00BE126E">
              <w:rPr>
                <w:i w:val="0"/>
                <w:iCs w:val="0"/>
              </w:rPr>
              <w:t>NPROT</w:t>
            </w:r>
          </w:p>
        </w:tc>
        <w:tc>
          <w:tcPr>
            <w:tcW w:w="659"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r w:rsidRPr="00BE126E">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r w:rsidRPr="00BE126E">
              <w:rPr>
                <w:i w:val="0"/>
                <w:iCs w:val="0"/>
              </w:rPr>
              <w:t>T(11)</w:t>
            </w:r>
          </w:p>
        </w:tc>
        <w:tc>
          <w:tcPr>
            <w:tcW w:w="2083"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rPr>
                <w:i w:val="0"/>
                <w:iCs w:val="0"/>
              </w:rPr>
            </w:pPr>
            <w:r w:rsidRPr="00BE126E">
              <w:rPr>
                <w:i w:val="0"/>
                <w:iCs w:val="0"/>
              </w:rPr>
              <w:t xml:space="preserve">Номер протокола </w:t>
            </w:r>
            <w:r w:rsidRPr="00BE126E">
              <w:rPr>
                <w:i w:val="0"/>
                <w:iCs w:val="0"/>
              </w:rPr>
              <w:br/>
              <w:t>в </w:t>
            </w:r>
            <w:r w:rsidR="00B43AFF" w:rsidRPr="00BE126E">
              <w:rPr>
                <w:i w:val="0"/>
                <w:iCs w:val="0"/>
              </w:rPr>
              <w:t>ТФ ОМС</w:t>
            </w:r>
            <w:r w:rsidRPr="00BE126E">
              <w:rPr>
                <w:i w:val="0"/>
                <w:iCs w:val="0"/>
              </w:rPr>
              <w:t>КБР</w:t>
            </w:r>
          </w:p>
        </w:tc>
        <w:tc>
          <w:tcPr>
            <w:tcW w:w="2371" w:type="dxa"/>
            <w:gridSpan w:val="2"/>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p>
        </w:tc>
      </w:tr>
      <w:tr w:rsidR="00BE126E" w:rsidRPr="00BE126E" w:rsidTr="00DB4C54">
        <w:tc>
          <w:tcPr>
            <w:tcW w:w="9498" w:type="dxa"/>
            <w:gridSpan w:val="7"/>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r w:rsidRPr="00BE126E">
              <w:rPr>
                <w:i w:val="0"/>
                <w:iCs w:val="0"/>
              </w:rPr>
              <w:t>Счёт</w:t>
            </w:r>
          </w:p>
        </w:tc>
      </w:tr>
      <w:tr w:rsidR="00BE126E" w:rsidRPr="00BE126E" w:rsidTr="00DB4C54">
        <w:tc>
          <w:tcPr>
            <w:tcW w:w="121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r w:rsidRPr="00BE126E">
              <w:rPr>
                <w:i w:val="0"/>
                <w:iCs w:val="0"/>
              </w:rPr>
              <w:t>SCHET</w:t>
            </w:r>
          </w:p>
        </w:tc>
        <w:tc>
          <w:tcPr>
            <w:tcW w:w="2047"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r w:rsidRPr="00BE126E">
              <w:rPr>
                <w:i w:val="0"/>
                <w:iCs w:val="0"/>
              </w:rPr>
              <w:t>CODE</w:t>
            </w:r>
          </w:p>
        </w:tc>
        <w:tc>
          <w:tcPr>
            <w:tcW w:w="659"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r w:rsidRPr="00BE126E">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r w:rsidRPr="00BE126E">
              <w:rPr>
                <w:i w:val="0"/>
                <w:iCs w:val="0"/>
              </w:rPr>
              <w:t>N(8)</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r w:rsidRPr="00BE126E">
              <w:rPr>
                <w:i w:val="0"/>
                <w:iCs w:val="0"/>
              </w:rPr>
              <w:t>Код записи счета полученного от МО</w:t>
            </w:r>
          </w:p>
        </w:tc>
        <w:tc>
          <w:tcPr>
            <w:tcW w:w="2262"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r w:rsidRPr="00BE126E">
              <w:rPr>
                <w:i w:val="0"/>
                <w:iCs w:val="0"/>
              </w:rPr>
              <w:t>Уникальный код (например, порядковый номер).</w:t>
            </w:r>
          </w:p>
        </w:tc>
      </w:tr>
      <w:tr w:rsidR="00BE126E" w:rsidRPr="00BE126E" w:rsidTr="00DB4C54">
        <w:tc>
          <w:tcPr>
            <w:tcW w:w="1214" w:type="dxa"/>
            <w:tcBorders>
              <w:top w:val="single" w:sz="2" w:space="0" w:color="000000"/>
              <w:left w:val="single" w:sz="2" w:space="0" w:color="000000"/>
              <w:bottom w:val="single" w:sz="2" w:space="0" w:color="000000"/>
              <w:right w:val="single" w:sz="2" w:space="0" w:color="000000"/>
            </w:tcBorders>
          </w:tcPr>
          <w:p w:rsidR="00DB4C54" w:rsidRPr="00BE126E" w:rsidDel="00997861" w:rsidRDefault="00DB4C54" w:rsidP="00DB4C54">
            <w:pPr>
              <w:pStyle w:val="afff3"/>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E126E" w:rsidDel="00997861" w:rsidRDefault="00DB4C54" w:rsidP="00DB4C54">
            <w:pPr>
              <w:pStyle w:val="afff3"/>
              <w:spacing w:after="0"/>
              <w:rPr>
                <w:i w:val="0"/>
                <w:iCs w:val="0"/>
              </w:rPr>
            </w:pPr>
            <w:r w:rsidRPr="00BE126E">
              <w:rPr>
                <w:i w:val="0"/>
                <w:iCs w:val="0"/>
              </w:rPr>
              <w:t>CODE_MO</w:t>
            </w:r>
          </w:p>
        </w:tc>
        <w:tc>
          <w:tcPr>
            <w:tcW w:w="659" w:type="dxa"/>
            <w:tcBorders>
              <w:top w:val="single" w:sz="2" w:space="0" w:color="000000"/>
              <w:left w:val="single" w:sz="2" w:space="0" w:color="000000"/>
              <w:bottom w:val="single" w:sz="2" w:space="0" w:color="000000"/>
              <w:right w:val="single" w:sz="2" w:space="0" w:color="000000"/>
            </w:tcBorders>
          </w:tcPr>
          <w:p w:rsidR="00DB4C54" w:rsidRPr="00BE126E" w:rsidDel="00997861" w:rsidRDefault="00DB4C54" w:rsidP="00DB4C54">
            <w:pPr>
              <w:pStyle w:val="afff3"/>
              <w:spacing w:after="0"/>
              <w:rPr>
                <w:i w:val="0"/>
                <w:iCs w:val="0"/>
              </w:rPr>
            </w:pPr>
            <w:r w:rsidRPr="00BE126E">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BE126E" w:rsidDel="00997861" w:rsidRDefault="00DB4C54" w:rsidP="00DB4C54">
            <w:pPr>
              <w:pStyle w:val="afff3"/>
              <w:spacing w:after="0"/>
              <w:rPr>
                <w:i w:val="0"/>
                <w:iCs w:val="0"/>
              </w:rPr>
            </w:pPr>
            <w:r w:rsidRPr="00BE126E">
              <w:rPr>
                <w:i w:val="0"/>
                <w:iCs w:val="0"/>
              </w:rPr>
              <w:t>T(6)</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E126E" w:rsidDel="00997861" w:rsidRDefault="00DB4C54" w:rsidP="00DB4C54">
            <w:pPr>
              <w:pStyle w:val="afff3"/>
              <w:spacing w:after="0"/>
              <w:rPr>
                <w:i w:val="0"/>
                <w:iCs w:val="0"/>
              </w:rPr>
            </w:pPr>
            <w:r w:rsidRPr="00BE126E">
              <w:rPr>
                <w:i w:val="0"/>
                <w:iCs w:val="0"/>
              </w:rPr>
              <w:t>Реестровый номер медицинской организации</w:t>
            </w:r>
          </w:p>
        </w:tc>
        <w:tc>
          <w:tcPr>
            <w:tcW w:w="2262"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r w:rsidRPr="00BE126E">
              <w:rPr>
                <w:i w:val="0"/>
                <w:iCs w:val="0"/>
              </w:rPr>
              <w:t>Код МО – юридического лица. Заполняется в соответствии со справочником F003 Приложения А.</w:t>
            </w:r>
          </w:p>
        </w:tc>
      </w:tr>
      <w:tr w:rsidR="00BE126E" w:rsidRPr="00BE126E" w:rsidTr="00DB4C54">
        <w:tc>
          <w:tcPr>
            <w:tcW w:w="1214" w:type="dxa"/>
            <w:tcBorders>
              <w:top w:val="single" w:sz="2" w:space="0" w:color="000000"/>
              <w:left w:val="single" w:sz="2" w:space="0" w:color="000000"/>
              <w:bottom w:val="single" w:sz="2" w:space="0" w:color="000000"/>
              <w:right w:val="single" w:sz="2" w:space="0" w:color="000000"/>
            </w:tcBorders>
          </w:tcPr>
          <w:p w:rsidR="00DB4C54" w:rsidRPr="00BE126E" w:rsidDel="00997861" w:rsidRDefault="00DB4C54" w:rsidP="00DB4C54">
            <w:pPr>
              <w:pStyle w:val="afff3"/>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E126E" w:rsidDel="00997861" w:rsidRDefault="00DB4C54" w:rsidP="00DB4C54">
            <w:pPr>
              <w:pStyle w:val="afff3"/>
              <w:spacing w:after="0"/>
              <w:rPr>
                <w:i w:val="0"/>
                <w:iCs w:val="0"/>
              </w:rPr>
            </w:pPr>
            <w:r w:rsidRPr="00BE126E">
              <w:rPr>
                <w:i w:val="0"/>
                <w:iCs w:val="0"/>
              </w:rPr>
              <w:t>YEAR</w:t>
            </w:r>
          </w:p>
        </w:tc>
        <w:tc>
          <w:tcPr>
            <w:tcW w:w="659" w:type="dxa"/>
            <w:tcBorders>
              <w:top w:val="single" w:sz="2" w:space="0" w:color="000000"/>
              <w:left w:val="single" w:sz="2" w:space="0" w:color="000000"/>
              <w:bottom w:val="single" w:sz="2" w:space="0" w:color="000000"/>
              <w:right w:val="single" w:sz="2" w:space="0" w:color="000000"/>
            </w:tcBorders>
          </w:tcPr>
          <w:p w:rsidR="00DB4C54" w:rsidRPr="00BE126E" w:rsidDel="00997861" w:rsidRDefault="00DB4C54" w:rsidP="00DB4C54">
            <w:pPr>
              <w:pStyle w:val="afff3"/>
              <w:spacing w:after="0"/>
              <w:rPr>
                <w:i w:val="0"/>
                <w:iCs w:val="0"/>
              </w:rPr>
            </w:pPr>
            <w:r w:rsidRPr="00BE126E">
              <w:rPr>
                <w:i w:val="0"/>
                <w:iCs w:val="0"/>
              </w:rPr>
              <w:t>O</w:t>
            </w:r>
          </w:p>
        </w:tc>
        <w:tc>
          <w:tcPr>
            <w:tcW w:w="1124" w:type="dxa"/>
            <w:tcBorders>
              <w:top w:val="single" w:sz="2" w:space="0" w:color="000000"/>
              <w:left w:val="single" w:sz="2" w:space="0" w:color="000000"/>
              <w:bottom w:val="single" w:sz="2" w:space="0" w:color="000000"/>
              <w:right w:val="single" w:sz="2" w:space="0" w:color="000000"/>
            </w:tcBorders>
          </w:tcPr>
          <w:p w:rsidR="00DB4C54" w:rsidRPr="00BE126E" w:rsidDel="00997861" w:rsidRDefault="00DB4C54" w:rsidP="00DB4C54">
            <w:pPr>
              <w:pStyle w:val="afff3"/>
              <w:spacing w:after="0"/>
              <w:rPr>
                <w:i w:val="0"/>
                <w:iCs w:val="0"/>
              </w:rPr>
            </w:pPr>
            <w:r w:rsidRPr="00BE126E">
              <w:rPr>
                <w:i w:val="0"/>
                <w:iCs w:val="0"/>
              </w:rPr>
              <w:t>N(4)</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E126E" w:rsidDel="00997861" w:rsidRDefault="00DB4C54" w:rsidP="00DB4C54">
            <w:pPr>
              <w:pStyle w:val="afff3"/>
              <w:spacing w:after="0"/>
              <w:rPr>
                <w:i w:val="0"/>
                <w:iCs w:val="0"/>
              </w:rPr>
            </w:pPr>
            <w:r w:rsidRPr="00BE126E">
              <w:rPr>
                <w:i w:val="0"/>
                <w:iCs w:val="0"/>
              </w:rPr>
              <w:t>Отчетный год</w:t>
            </w:r>
          </w:p>
        </w:tc>
        <w:tc>
          <w:tcPr>
            <w:tcW w:w="2262"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p>
        </w:tc>
      </w:tr>
      <w:tr w:rsidR="00BE126E" w:rsidRPr="00BE126E" w:rsidTr="00DB4C54">
        <w:tc>
          <w:tcPr>
            <w:tcW w:w="1214" w:type="dxa"/>
            <w:tcBorders>
              <w:top w:val="single" w:sz="2" w:space="0" w:color="000000"/>
              <w:left w:val="single" w:sz="2" w:space="0" w:color="000000"/>
              <w:bottom w:val="single" w:sz="2" w:space="0" w:color="000000"/>
              <w:right w:val="single" w:sz="2" w:space="0" w:color="000000"/>
            </w:tcBorders>
          </w:tcPr>
          <w:p w:rsidR="00DB4C54" w:rsidRPr="00BE126E" w:rsidDel="00997861" w:rsidRDefault="00DB4C54" w:rsidP="00DB4C54">
            <w:pPr>
              <w:pStyle w:val="afff3"/>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E126E" w:rsidDel="00997861" w:rsidRDefault="00DB4C54" w:rsidP="00DB4C54">
            <w:pPr>
              <w:pStyle w:val="afff3"/>
              <w:spacing w:after="0"/>
              <w:rPr>
                <w:i w:val="0"/>
                <w:iCs w:val="0"/>
              </w:rPr>
            </w:pPr>
            <w:r w:rsidRPr="00BE126E">
              <w:rPr>
                <w:i w:val="0"/>
                <w:iCs w:val="0"/>
              </w:rPr>
              <w:t>MONTH</w:t>
            </w:r>
          </w:p>
        </w:tc>
        <w:tc>
          <w:tcPr>
            <w:tcW w:w="659" w:type="dxa"/>
            <w:tcBorders>
              <w:top w:val="single" w:sz="2" w:space="0" w:color="000000"/>
              <w:left w:val="single" w:sz="2" w:space="0" w:color="000000"/>
              <w:bottom w:val="single" w:sz="2" w:space="0" w:color="000000"/>
              <w:right w:val="single" w:sz="2" w:space="0" w:color="000000"/>
            </w:tcBorders>
          </w:tcPr>
          <w:p w:rsidR="00DB4C54" w:rsidRPr="00BE126E" w:rsidDel="00997861" w:rsidRDefault="00DB4C54" w:rsidP="00DB4C54">
            <w:pPr>
              <w:pStyle w:val="afff3"/>
              <w:spacing w:after="0"/>
              <w:rPr>
                <w:i w:val="0"/>
                <w:iCs w:val="0"/>
              </w:rPr>
            </w:pPr>
            <w:r w:rsidRPr="00BE126E">
              <w:rPr>
                <w:i w:val="0"/>
                <w:iCs w:val="0"/>
              </w:rPr>
              <w:t>O</w:t>
            </w:r>
          </w:p>
        </w:tc>
        <w:tc>
          <w:tcPr>
            <w:tcW w:w="1124" w:type="dxa"/>
            <w:tcBorders>
              <w:top w:val="single" w:sz="2" w:space="0" w:color="000000"/>
              <w:left w:val="single" w:sz="2" w:space="0" w:color="000000"/>
              <w:bottom w:val="single" w:sz="2" w:space="0" w:color="000000"/>
              <w:right w:val="single" w:sz="2" w:space="0" w:color="000000"/>
            </w:tcBorders>
          </w:tcPr>
          <w:p w:rsidR="00DB4C54" w:rsidRPr="00BE126E" w:rsidDel="00997861" w:rsidRDefault="00DB4C54" w:rsidP="00DB4C54">
            <w:pPr>
              <w:pStyle w:val="afff3"/>
              <w:spacing w:after="0"/>
              <w:rPr>
                <w:i w:val="0"/>
                <w:iCs w:val="0"/>
              </w:rPr>
            </w:pPr>
            <w:r w:rsidRPr="00BE126E">
              <w:rPr>
                <w:i w:val="0"/>
                <w:iCs w:val="0"/>
              </w:rPr>
              <w:t>N(2)</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E126E" w:rsidDel="00997861" w:rsidRDefault="00DB4C54" w:rsidP="00DB4C54">
            <w:pPr>
              <w:pStyle w:val="afff3"/>
              <w:spacing w:after="0"/>
              <w:rPr>
                <w:i w:val="0"/>
                <w:iCs w:val="0"/>
              </w:rPr>
            </w:pPr>
            <w:r w:rsidRPr="00BE126E">
              <w:rPr>
                <w:i w:val="0"/>
                <w:iCs w:val="0"/>
              </w:rPr>
              <w:t>Отчетный месяц</w:t>
            </w:r>
          </w:p>
        </w:tc>
        <w:tc>
          <w:tcPr>
            <w:tcW w:w="2262"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r w:rsidRPr="00BE126E">
              <w:rPr>
                <w:i w:val="0"/>
                <w:iCs w:val="0"/>
              </w:rPr>
              <w:t>В счёт могут включаться случаи лечения за предыдущие периоды, если ранее они были отказаны по результатам МЭК, МЭЭ, ЭКМП</w:t>
            </w:r>
          </w:p>
        </w:tc>
      </w:tr>
      <w:tr w:rsidR="00BE126E" w:rsidRPr="00BE126E" w:rsidTr="00DB4C54">
        <w:tc>
          <w:tcPr>
            <w:tcW w:w="121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r w:rsidRPr="00BE126E">
              <w:rPr>
                <w:i w:val="0"/>
                <w:iCs w:val="0"/>
              </w:rPr>
              <w:t>NSCHET</w:t>
            </w:r>
          </w:p>
        </w:tc>
        <w:tc>
          <w:tcPr>
            <w:tcW w:w="659"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r w:rsidRPr="00BE126E">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r w:rsidRPr="00BE126E">
              <w:rPr>
                <w:i w:val="0"/>
                <w:iCs w:val="0"/>
              </w:rPr>
              <w:t>T(15)</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r w:rsidRPr="00BE126E">
              <w:rPr>
                <w:i w:val="0"/>
                <w:iCs w:val="0"/>
              </w:rPr>
              <w:t>Номер счёта</w:t>
            </w:r>
          </w:p>
        </w:tc>
        <w:tc>
          <w:tcPr>
            <w:tcW w:w="2262"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p>
        </w:tc>
      </w:tr>
      <w:tr w:rsidR="00BE126E" w:rsidRPr="00BE126E" w:rsidTr="00DB4C54">
        <w:tc>
          <w:tcPr>
            <w:tcW w:w="121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r w:rsidRPr="00BE126E">
              <w:rPr>
                <w:i w:val="0"/>
                <w:iCs w:val="0"/>
              </w:rPr>
              <w:t>DSCHET</w:t>
            </w:r>
          </w:p>
        </w:tc>
        <w:tc>
          <w:tcPr>
            <w:tcW w:w="659"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r w:rsidRPr="00BE126E">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r w:rsidRPr="00BE126E">
              <w:rPr>
                <w:i w:val="0"/>
                <w:iCs w:val="0"/>
              </w:rPr>
              <w:t>D</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r w:rsidRPr="00BE126E">
              <w:rPr>
                <w:i w:val="0"/>
                <w:iCs w:val="0"/>
              </w:rPr>
              <w:t>Дата выставления счёта</w:t>
            </w:r>
          </w:p>
        </w:tc>
        <w:tc>
          <w:tcPr>
            <w:tcW w:w="2262"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r w:rsidRPr="00BE126E">
              <w:rPr>
                <w:i w:val="0"/>
                <w:iCs w:val="0"/>
              </w:rPr>
              <w:t>В формате ГГГГ</w:t>
            </w:r>
            <w:r w:rsidR="00A8489A" w:rsidRPr="00BE126E">
              <w:rPr>
                <w:i w:val="0"/>
                <w:iCs w:val="0"/>
              </w:rPr>
              <w:t>–</w:t>
            </w:r>
            <w:r w:rsidRPr="00BE126E">
              <w:rPr>
                <w:i w:val="0"/>
                <w:iCs w:val="0"/>
              </w:rPr>
              <w:t>ММ</w:t>
            </w:r>
            <w:r w:rsidR="00A8489A" w:rsidRPr="00BE126E">
              <w:rPr>
                <w:i w:val="0"/>
                <w:iCs w:val="0"/>
              </w:rPr>
              <w:t>–</w:t>
            </w:r>
            <w:r w:rsidRPr="00BE126E">
              <w:rPr>
                <w:i w:val="0"/>
                <w:iCs w:val="0"/>
              </w:rPr>
              <w:t>ДД</w:t>
            </w:r>
          </w:p>
        </w:tc>
      </w:tr>
      <w:tr w:rsidR="00BE126E" w:rsidRPr="00BE126E" w:rsidTr="00DB4C54">
        <w:tc>
          <w:tcPr>
            <w:tcW w:w="121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r w:rsidRPr="00BE126E">
              <w:rPr>
                <w:i w:val="0"/>
                <w:iCs w:val="0"/>
              </w:rPr>
              <w:t>PLAT</w:t>
            </w:r>
          </w:p>
        </w:tc>
        <w:tc>
          <w:tcPr>
            <w:tcW w:w="659"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lang w:val="en-US"/>
              </w:rPr>
            </w:pPr>
            <w:r w:rsidRPr="00BE126E">
              <w:rPr>
                <w:i w:val="0"/>
                <w:iCs w:val="0"/>
              </w:rPr>
              <w:t>У</w:t>
            </w:r>
          </w:p>
        </w:tc>
        <w:tc>
          <w:tcPr>
            <w:tcW w:w="112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r w:rsidRPr="00BE126E">
              <w:rPr>
                <w:i w:val="0"/>
                <w:iCs w:val="0"/>
              </w:rPr>
              <w:t>T(5)</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r w:rsidRPr="00BE126E">
              <w:rPr>
                <w:i w:val="0"/>
                <w:iCs w:val="0"/>
              </w:rPr>
              <w:t xml:space="preserve">Плательщик. Реестровый номер СМО. </w:t>
            </w:r>
          </w:p>
        </w:tc>
        <w:tc>
          <w:tcPr>
            <w:tcW w:w="2262"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jc w:val="left"/>
              <w:rPr>
                <w:i w:val="0"/>
                <w:iCs w:val="0"/>
              </w:rPr>
            </w:pPr>
            <w:r w:rsidRPr="00BE126E">
              <w:rPr>
                <w:i w:val="0"/>
                <w:iCs w:val="0"/>
              </w:rPr>
              <w:t xml:space="preserve">Обязательно к заполнению в соответствии со справочником F002.Только в  случае если плательщиков выступает </w:t>
            </w:r>
            <w:r w:rsidR="00B43AFF" w:rsidRPr="00BE126E">
              <w:rPr>
                <w:i w:val="0"/>
                <w:iCs w:val="0"/>
              </w:rPr>
              <w:t>ТФ ОМС</w:t>
            </w:r>
            <w:r w:rsidRPr="00BE126E">
              <w:rPr>
                <w:i w:val="0"/>
                <w:iCs w:val="0"/>
              </w:rPr>
              <w:t xml:space="preserve"> КБР, данное поле не заполняется</w:t>
            </w:r>
          </w:p>
        </w:tc>
      </w:tr>
      <w:tr w:rsidR="00BE126E" w:rsidRPr="00BE126E" w:rsidTr="00DB4C54">
        <w:tc>
          <w:tcPr>
            <w:tcW w:w="121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r w:rsidRPr="00BE126E">
              <w:rPr>
                <w:i w:val="0"/>
                <w:iCs w:val="0"/>
              </w:rPr>
              <w:t>SUMMAV</w:t>
            </w:r>
          </w:p>
        </w:tc>
        <w:tc>
          <w:tcPr>
            <w:tcW w:w="659"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r w:rsidRPr="00BE126E">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r w:rsidRPr="00BE126E">
              <w:rPr>
                <w:i w:val="0"/>
                <w:iCs w:val="0"/>
              </w:rPr>
              <w:t>N(15.2)</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r w:rsidRPr="00BE126E">
              <w:rPr>
                <w:i w:val="0"/>
                <w:iCs w:val="0"/>
              </w:rPr>
              <w:t>Сумма реестра счета от МО, выставленная на идентификацию</w:t>
            </w:r>
          </w:p>
        </w:tc>
        <w:tc>
          <w:tcPr>
            <w:tcW w:w="2262"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p>
        </w:tc>
      </w:tr>
      <w:tr w:rsidR="00BE126E" w:rsidRPr="00BE126E" w:rsidTr="00DB4C54">
        <w:trPr>
          <w:trHeight w:val="426"/>
        </w:trPr>
        <w:tc>
          <w:tcPr>
            <w:tcW w:w="121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r w:rsidRPr="00BE126E">
              <w:rPr>
                <w:i w:val="0"/>
                <w:iCs w:val="0"/>
              </w:rPr>
              <w:t>COMENTS</w:t>
            </w:r>
          </w:p>
        </w:tc>
        <w:tc>
          <w:tcPr>
            <w:tcW w:w="659"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r w:rsidRPr="00BE126E">
              <w:rPr>
                <w:i w:val="0"/>
                <w:iCs w:val="0"/>
              </w:rPr>
              <w:t>У</w:t>
            </w:r>
          </w:p>
        </w:tc>
        <w:tc>
          <w:tcPr>
            <w:tcW w:w="112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r w:rsidRPr="00BE126E">
              <w:rPr>
                <w:i w:val="0"/>
                <w:iCs w:val="0"/>
              </w:rPr>
              <w:t>T(250)</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r w:rsidRPr="00BE126E">
              <w:rPr>
                <w:i w:val="0"/>
                <w:iCs w:val="0"/>
              </w:rPr>
              <w:t>Служебное поле к счету</w:t>
            </w:r>
          </w:p>
        </w:tc>
        <w:tc>
          <w:tcPr>
            <w:tcW w:w="2262"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p>
        </w:tc>
      </w:tr>
      <w:tr w:rsidR="00BE126E" w:rsidRPr="00BE126E" w:rsidTr="00DB4C54">
        <w:trPr>
          <w:trHeight w:val="426"/>
        </w:trPr>
        <w:tc>
          <w:tcPr>
            <w:tcW w:w="121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r w:rsidRPr="00BE126E">
              <w:rPr>
                <w:i w:val="0"/>
                <w:iCs w:val="0"/>
              </w:rPr>
              <w:t>SUMMAP</w:t>
            </w:r>
          </w:p>
        </w:tc>
        <w:tc>
          <w:tcPr>
            <w:tcW w:w="659"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r w:rsidRPr="00BE126E">
              <w:rPr>
                <w:i w:val="0"/>
                <w:iCs w:val="0"/>
              </w:rPr>
              <w:t>У</w:t>
            </w:r>
          </w:p>
        </w:tc>
        <w:tc>
          <w:tcPr>
            <w:tcW w:w="112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r w:rsidRPr="00BE126E">
              <w:rPr>
                <w:i w:val="0"/>
                <w:iCs w:val="0"/>
              </w:rPr>
              <w:t>N(15.2)</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r w:rsidRPr="00BE126E">
              <w:rPr>
                <w:i w:val="0"/>
                <w:iCs w:val="0"/>
              </w:rPr>
              <w:t>Сумма случаев, по которые прошли идентификацию реестра</w:t>
            </w:r>
          </w:p>
        </w:tc>
        <w:tc>
          <w:tcPr>
            <w:tcW w:w="2262"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p>
        </w:tc>
      </w:tr>
      <w:tr w:rsidR="00BE126E" w:rsidRPr="00BE126E" w:rsidTr="00DB4C54">
        <w:trPr>
          <w:trHeight w:val="426"/>
        </w:trPr>
        <w:tc>
          <w:tcPr>
            <w:tcW w:w="121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rPr>
                <w:lang w:val="en-US"/>
              </w:rPr>
            </w:pPr>
            <w:r w:rsidRPr="00BE126E">
              <w:rPr>
                <w:lang w:val="en-US"/>
              </w:rPr>
              <w:t>SANK</w:t>
            </w:r>
            <w:r w:rsidRPr="00BE126E">
              <w:t>_</w:t>
            </w:r>
            <w:r w:rsidRPr="00BE126E">
              <w:rPr>
                <w:lang w:val="en-US"/>
              </w:rPr>
              <w:t>MEK</w:t>
            </w:r>
          </w:p>
        </w:tc>
        <w:tc>
          <w:tcPr>
            <w:tcW w:w="659"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rPr>
                <w:lang w:eastAsia="ru-RU"/>
              </w:rPr>
            </w:pPr>
            <w:r w:rsidRPr="00BE126E">
              <w:rPr>
                <w:lang w:eastAsia="ru-RU"/>
              </w:rPr>
              <w:t>У</w:t>
            </w:r>
          </w:p>
        </w:tc>
        <w:tc>
          <w:tcPr>
            <w:tcW w:w="112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rPr>
                <w:lang w:val="en-US" w:eastAsia="ru-RU"/>
              </w:rPr>
            </w:pPr>
            <w:r w:rsidRPr="00BE126E">
              <w:rPr>
                <w:lang w:val="en-US" w:eastAsia="ru-RU"/>
              </w:rPr>
              <w:t>N(</w:t>
            </w:r>
            <w:r w:rsidRPr="00BE126E">
              <w:rPr>
                <w:lang w:eastAsia="ru-RU"/>
              </w:rPr>
              <w:t>15.2</w:t>
            </w:r>
            <w:r w:rsidRPr="00BE126E">
              <w:rPr>
                <w:lang w:val="en-US" w:eastAsia="ru-RU"/>
              </w:rPr>
              <w:t>)</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rPr>
                <w:lang w:eastAsia="ru-RU"/>
              </w:rPr>
            </w:pPr>
            <w:r w:rsidRPr="00BE126E">
              <w:rPr>
                <w:lang w:eastAsia="ru-RU"/>
              </w:rPr>
              <w:t>Финансовые санкции (МЭК)</w:t>
            </w:r>
          </w:p>
        </w:tc>
        <w:tc>
          <w:tcPr>
            <w:tcW w:w="2262"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rPr>
                <w:lang w:eastAsia="ru-RU"/>
              </w:rPr>
            </w:pPr>
            <w:r w:rsidRPr="00BE126E">
              <w:rPr>
                <w:lang w:eastAsia="ru-RU"/>
              </w:rPr>
              <w:t>Сумма, снятая с оплаты по результатам МЭК, заполняется после проведения МЭК.</w:t>
            </w:r>
          </w:p>
        </w:tc>
      </w:tr>
      <w:tr w:rsidR="00BE126E" w:rsidRPr="00BE126E" w:rsidTr="00DB4C54">
        <w:trPr>
          <w:trHeight w:val="426"/>
        </w:trPr>
        <w:tc>
          <w:tcPr>
            <w:tcW w:w="121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rPr>
                <w:lang w:val="en-US"/>
              </w:rPr>
            </w:pPr>
            <w:r w:rsidRPr="00BE126E">
              <w:rPr>
                <w:lang w:val="en-US"/>
              </w:rPr>
              <w:t>SANK</w:t>
            </w:r>
            <w:r w:rsidRPr="00BE126E">
              <w:t>_</w:t>
            </w:r>
            <w:r w:rsidRPr="00BE126E">
              <w:rPr>
                <w:lang w:val="en-US"/>
              </w:rPr>
              <w:t>MEE</w:t>
            </w:r>
          </w:p>
        </w:tc>
        <w:tc>
          <w:tcPr>
            <w:tcW w:w="659"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rPr>
                <w:lang w:eastAsia="ru-RU"/>
              </w:rPr>
            </w:pPr>
            <w:r w:rsidRPr="00BE126E">
              <w:rPr>
                <w:lang w:eastAsia="ru-RU"/>
              </w:rPr>
              <w:t>У</w:t>
            </w:r>
          </w:p>
        </w:tc>
        <w:tc>
          <w:tcPr>
            <w:tcW w:w="112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rPr>
                <w:lang w:eastAsia="ru-RU"/>
              </w:rPr>
            </w:pPr>
            <w:r w:rsidRPr="00BE126E">
              <w:rPr>
                <w:lang w:val="en-US" w:eastAsia="ru-RU"/>
              </w:rPr>
              <w:t>N(</w:t>
            </w:r>
            <w:r w:rsidRPr="00BE126E">
              <w:rPr>
                <w:lang w:eastAsia="ru-RU"/>
              </w:rPr>
              <w:t>15.2</w:t>
            </w:r>
            <w:r w:rsidRPr="00BE126E">
              <w:rPr>
                <w:lang w:val="en-US" w:eastAsia="ru-RU"/>
              </w:rPr>
              <w:t>)</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rPr>
                <w:lang w:eastAsia="ru-RU"/>
              </w:rPr>
            </w:pPr>
            <w:r w:rsidRPr="00BE126E">
              <w:rPr>
                <w:lang w:eastAsia="ru-RU"/>
              </w:rPr>
              <w:t>Финансовые санкции (МЭЭ)</w:t>
            </w:r>
          </w:p>
        </w:tc>
        <w:tc>
          <w:tcPr>
            <w:tcW w:w="2262"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rPr>
                <w:lang w:eastAsia="ru-RU"/>
              </w:rPr>
            </w:pPr>
            <w:r w:rsidRPr="00BE126E">
              <w:rPr>
                <w:lang w:eastAsia="ru-RU"/>
              </w:rPr>
              <w:t>Сумма, снятая с оплаты по результатам МЭЭ, заполняется после проведения МЭЭ.</w:t>
            </w:r>
          </w:p>
        </w:tc>
      </w:tr>
      <w:tr w:rsidR="00BE126E" w:rsidRPr="00BE126E" w:rsidTr="00DB4C54">
        <w:trPr>
          <w:trHeight w:val="426"/>
        </w:trPr>
        <w:tc>
          <w:tcPr>
            <w:tcW w:w="121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rPr>
                <w:lang w:val="en-US"/>
              </w:rPr>
            </w:pPr>
            <w:r w:rsidRPr="00BE126E">
              <w:rPr>
                <w:lang w:val="en-US"/>
              </w:rPr>
              <w:t>SANK</w:t>
            </w:r>
            <w:r w:rsidRPr="00BE126E">
              <w:t>_</w:t>
            </w:r>
            <w:r w:rsidRPr="00BE126E">
              <w:rPr>
                <w:lang w:val="en-US"/>
              </w:rPr>
              <w:t>EKMP</w:t>
            </w:r>
          </w:p>
        </w:tc>
        <w:tc>
          <w:tcPr>
            <w:tcW w:w="659"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rPr>
                <w:lang w:eastAsia="ru-RU"/>
              </w:rPr>
            </w:pPr>
            <w:r w:rsidRPr="00BE126E">
              <w:rPr>
                <w:lang w:eastAsia="ru-RU"/>
              </w:rPr>
              <w:t>У</w:t>
            </w:r>
          </w:p>
        </w:tc>
        <w:tc>
          <w:tcPr>
            <w:tcW w:w="112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rPr>
                <w:lang w:eastAsia="ru-RU"/>
              </w:rPr>
            </w:pPr>
            <w:r w:rsidRPr="00BE126E">
              <w:rPr>
                <w:lang w:val="en-US" w:eastAsia="ru-RU"/>
              </w:rPr>
              <w:t>N(</w:t>
            </w:r>
            <w:r w:rsidRPr="00BE126E">
              <w:rPr>
                <w:lang w:eastAsia="ru-RU"/>
              </w:rPr>
              <w:t>15.2</w:t>
            </w:r>
            <w:r w:rsidRPr="00BE126E">
              <w:rPr>
                <w:lang w:val="en-US" w:eastAsia="ru-RU"/>
              </w:rPr>
              <w:t>)</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rPr>
                <w:lang w:eastAsia="ru-RU"/>
              </w:rPr>
            </w:pPr>
            <w:r w:rsidRPr="00BE126E">
              <w:rPr>
                <w:lang w:eastAsia="ru-RU"/>
              </w:rPr>
              <w:t>Финансовые санкции (ЭКМП)</w:t>
            </w:r>
          </w:p>
        </w:tc>
        <w:tc>
          <w:tcPr>
            <w:tcW w:w="2262"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rPr>
                <w:lang w:eastAsia="ru-RU"/>
              </w:rPr>
            </w:pPr>
            <w:r w:rsidRPr="00BE126E">
              <w:rPr>
                <w:lang w:eastAsia="ru-RU"/>
              </w:rPr>
              <w:t>Сумма, снятая с оплаты по результатам ЭКМП, заполняется после проведения ЭКМП.</w:t>
            </w:r>
          </w:p>
        </w:tc>
      </w:tr>
      <w:tr w:rsidR="00BE126E" w:rsidRPr="00BE126E" w:rsidTr="00DB4C54">
        <w:tc>
          <w:tcPr>
            <w:tcW w:w="9498" w:type="dxa"/>
            <w:gridSpan w:val="7"/>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r w:rsidRPr="00BE126E">
              <w:rPr>
                <w:i w:val="0"/>
                <w:iCs w:val="0"/>
              </w:rPr>
              <w:t>Записи</w:t>
            </w:r>
          </w:p>
        </w:tc>
      </w:tr>
      <w:tr w:rsidR="00BE126E" w:rsidRPr="00BE126E" w:rsidTr="00DB4C54">
        <w:tc>
          <w:tcPr>
            <w:tcW w:w="121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rPr>
                <w:lang w:eastAsia="ru-RU"/>
              </w:rPr>
            </w:pPr>
            <w:r w:rsidRPr="00BE126E">
              <w:rPr>
                <w:lang w:val="en-US" w:eastAsia="ru-RU"/>
              </w:rPr>
              <w:t>ZAP</w:t>
            </w:r>
          </w:p>
        </w:tc>
        <w:tc>
          <w:tcPr>
            <w:tcW w:w="2047"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rPr>
                <w:lang w:eastAsia="ru-RU"/>
              </w:rPr>
            </w:pPr>
            <w:r w:rsidRPr="00BE126E">
              <w:rPr>
                <w:lang w:val="en-US" w:eastAsia="ru-RU"/>
              </w:rPr>
              <w:t>N_ZAP</w:t>
            </w:r>
          </w:p>
        </w:tc>
        <w:tc>
          <w:tcPr>
            <w:tcW w:w="659"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rPr>
                <w:lang w:eastAsia="ru-RU"/>
              </w:rPr>
            </w:pPr>
            <w:r w:rsidRPr="00BE126E">
              <w:rPr>
                <w:lang w:eastAsia="ru-RU"/>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rPr>
                <w:lang w:val="en-US" w:eastAsia="ru-RU"/>
              </w:rPr>
            </w:pPr>
            <w:r w:rsidRPr="00BE126E">
              <w:rPr>
                <w:lang w:val="en-US" w:eastAsia="ru-RU"/>
              </w:rPr>
              <w:t>N(</w:t>
            </w:r>
            <w:r w:rsidRPr="00BE126E">
              <w:rPr>
                <w:lang w:eastAsia="ru-RU"/>
              </w:rPr>
              <w:t>8</w:t>
            </w:r>
            <w:r w:rsidRPr="00BE126E">
              <w:rPr>
                <w:lang w:val="en-US" w:eastAsia="ru-RU"/>
              </w:rPr>
              <w:t>)</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rPr>
                <w:lang w:eastAsia="ru-RU"/>
              </w:rPr>
            </w:pPr>
            <w:r w:rsidRPr="00BE126E">
              <w:rPr>
                <w:lang w:eastAsia="ru-RU"/>
              </w:rPr>
              <w:t>Номер позиции записи</w:t>
            </w:r>
          </w:p>
        </w:tc>
        <w:tc>
          <w:tcPr>
            <w:tcW w:w="2262" w:type="dxa"/>
            <w:vMerge w:val="restart"/>
            <w:tcBorders>
              <w:top w:val="single" w:sz="2" w:space="0" w:color="000000"/>
              <w:left w:val="single" w:sz="2" w:space="0" w:color="000000"/>
              <w:right w:val="single" w:sz="2" w:space="0" w:color="000000"/>
            </w:tcBorders>
          </w:tcPr>
          <w:p w:rsidR="00DB4C54" w:rsidRPr="00BE126E" w:rsidRDefault="00DB4C54" w:rsidP="00DB4C54">
            <w:pPr>
              <w:pStyle w:val="1c"/>
              <w:spacing w:before="0" w:after="0"/>
              <w:rPr>
                <w:lang w:eastAsia="ru-RU"/>
              </w:rPr>
            </w:pPr>
            <w:r w:rsidRPr="00BE126E">
              <w:rPr>
                <w:lang w:eastAsia="ru-RU"/>
              </w:rPr>
              <w:t>Соответствует данным, указанным в реестре от МО</w:t>
            </w:r>
          </w:p>
        </w:tc>
      </w:tr>
      <w:tr w:rsidR="00BE126E" w:rsidRPr="00BE126E" w:rsidTr="00DB4C54">
        <w:tc>
          <w:tcPr>
            <w:tcW w:w="121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rPr>
                <w:lang w:eastAsia="ru-RU"/>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rPr>
                <w:lang w:val="en-US" w:eastAsia="ru-RU"/>
              </w:rPr>
            </w:pPr>
            <w:r w:rsidRPr="00BE126E">
              <w:rPr>
                <w:lang w:val="en-US" w:eastAsia="ru-RU"/>
              </w:rPr>
              <w:t>PR_NOV</w:t>
            </w:r>
          </w:p>
        </w:tc>
        <w:tc>
          <w:tcPr>
            <w:tcW w:w="659"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rPr>
                <w:lang w:eastAsia="ru-RU"/>
              </w:rPr>
            </w:pPr>
            <w:r w:rsidRPr="00BE126E">
              <w:rPr>
                <w:lang w:eastAsia="ru-RU"/>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rPr>
                <w:lang w:val="en-US" w:eastAsia="ru-RU"/>
              </w:rPr>
            </w:pPr>
            <w:r w:rsidRPr="00BE126E">
              <w:rPr>
                <w:lang w:val="en-US" w:eastAsia="ru-RU"/>
              </w:rPr>
              <w:t>N(1)</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rPr>
                <w:lang w:eastAsia="ru-RU"/>
              </w:rPr>
            </w:pPr>
            <w:r w:rsidRPr="00BE126E">
              <w:rPr>
                <w:lang w:eastAsia="ru-RU"/>
              </w:rPr>
              <w:t>Признак исправленной записи</w:t>
            </w:r>
          </w:p>
        </w:tc>
        <w:tc>
          <w:tcPr>
            <w:tcW w:w="2262" w:type="dxa"/>
            <w:vMerge/>
            <w:tcBorders>
              <w:left w:val="single" w:sz="2" w:space="0" w:color="000000"/>
              <w:bottom w:val="single" w:sz="2" w:space="0" w:color="000000"/>
              <w:right w:val="single" w:sz="2" w:space="0" w:color="000000"/>
            </w:tcBorders>
          </w:tcPr>
          <w:p w:rsidR="00DB4C54" w:rsidRPr="00BE126E" w:rsidRDefault="00DB4C54" w:rsidP="00DB4C54">
            <w:pPr>
              <w:pStyle w:val="1c"/>
              <w:spacing w:before="0" w:after="0"/>
              <w:rPr>
                <w:lang w:eastAsia="ru-RU"/>
              </w:rPr>
            </w:pPr>
          </w:p>
        </w:tc>
      </w:tr>
      <w:tr w:rsidR="00BE126E" w:rsidRPr="00BE126E" w:rsidTr="00DB4C54">
        <w:tc>
          <w:tcPr>
            <w:tcW w:w="121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rPr>
                <w:lang w:eastAsia="ru-RU"/>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rPr>
                <w:lang w:val="en-US" w:eastAsia="ru-RU"/>
              </w:rPr>
            </w:pPr>
            <w:r w:rsidRPr="00BE126E">
              <w:rPr>
                <w:lang w:val="en-US" w:eastAsia="ru-RU"/>
              </w:rPr>
              <w:t>PACIENT</w:t>
            </w:r>
          </w:p>
        </w:tc>
        <w:tc>
          <w:tcPr>
            <w:tcW w:w="659"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rPr>
                <w:lang w:eastAsia="ru-RU"/>
              </w:rPr>
            </w:pPr>
            <w:r w:rsidRPr="00BE126E">
              <w:rPr>
                <w:lang w:eastAsia="ru-RU"/>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rPr>
                <w:lang w:eastAsia="ru-RU"/>
              </w:rPr>
            </w:pPr>
            <w:r w:rsidRPr="00BE126E">
              <w:rPr>
                <w:lang w:val="en-US" w:eastAsia="ru-RU"/>
              </w:rPr>
              <w:t>S</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jc w:val="left"/>
              <w:rPr>
                <w:lang w:eastAsia="ru-RU"/>
              </w:rPr>
            </w:pPr>
            <w:r w:rsidRPr="00BE126E">
              <w:rPr>
                <w:lang w:eastAsia="ru-RU"/>
              </w:rPr>
              <w:t>Сведения о пациенте</w:t>
            </w:r>
          </w:p>
        </w:tc>
        <w:tc>
          <w:tcPr>
            <w:tcW w:w="2262"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rPr>
                <w:lang w:eastAsia="ru-RU"/>
              </w:rPr>
            </w:pPr>
          </w:p>
        </w:tc>
      </w:tr>
      <w:tr w:rsidR="00BE126E" w:rsidRPr="00BE126E" w:rsidTr="00DB4C54">
        <w:tc>
          <w:tcPr>
            <w:tcW w:w="121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rPr>
                <w:lang w:eastAsia="ru-RU"/>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rPr>
                <w:lang w:val="en-US" w:eastAsia="ru-RU"/>
              </w:rPr>
            </w:pPr>
            <w:r w:rsidRPr="00BE126E">
              <w:rPr>
                <w:lang w:val="en-US" w:eastAsia="ru-RU"/>
              </w:rPr>
              <w:t>SLUCH</w:t>
            </w:r>
          </w:p>
        </w:tc>
        <w:tc>
          <w:tcPr>
            <w:tcW w:w="659"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rPr>
                <w:lang w:eastAsia="ru-RU"/>
              </w:rPr>
            </w:pPr>
            <w:r w:rsidRPr="00BE126E">
              <w:rPr>
                <w:lang w:eastAsia="ru-RU"/>
              </w:rPr>
              <w:t>ОМ</w:t>
            </w:r>
          </w:p>
        </w:tc>
        <w:tc>
          <w:tcPr>
            <w:tcW w:w="112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rPr>
                <w:lang w:eastAsia="ru-RU"/>
              </w:rPr>
            </w:pPr>
            <w:r w:rsidRPr="00BE126E">
              <w:rPr>
                <w:lang w:val="en-US" w:eastAsia="ru-RU"/>
              </w:rPr>
              <w:t>S</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jc w:val="left"/>
              <w:rPr>
                <w:lang w:eastAsia="ru-RU"/>
              </w:rPr>
            </w:pPr>
            <w:r w:rsidRPr="00BE126E">
              <w:rPr>
                <w:lang w:eastAsia="ru-RU"/>
              </w:rPr>
              <w:t>Сведения о случае</w:t>
            </w:r>
          </w:p>
        </w:tc>
        <w:tc>
          <w:tcPr>
            <w:tcW w:w="2262"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rPr>
                <w:lang w:eastAsia="ru-RU"/>
              </w:rPr>
            </w:pPr>
          </w:p>
        </w:tc>
      </w:tr>
      <w:tr w:rsidR="00BE126E" w:rsidRPr="00BE126E" w:rsidTr="00DB4C54">
        <w:tc>
          <w:tcPr>
            <w:tcW w:w="9498" w:type="dxa"/>
            <w:gridSpan w:val="7"/>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p>
        </w:tc>
      </w:tr>
      <w:tr w:rsidR="00BE126E" w:rsidRPr="00BE126E" w:rsidTr="00DB4C54">
        <w:tc>
          <w:tcPr>
            <w:tcW w:w="9498" w:type="dxa"/>
            <w:gridSpan w:val="7"/>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r w:rsidRPr="00BE126E">
              <w:rPr>
                <w:i w:val="0"/>
                <w:iCs w:val="0"/>
              </w:rPr>
              <w:t>Сведения о пациенте</w:t>
            </w:r>
          </w:p>
        </w:tc>
      </w:tr>
      <w:tr w:rsidR="00BE126E" w:rsidRPr="00BE126E" w:rsidTr="00DB4C54">
        <w:tc>
          <w:tcPr>
            <w:tcW w:w="121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r w:rsidRPr="00BE126E">
              <w:rPr>
                <w:i w:val="0"/>
                <w:iCs w:val="0"/>
              </w:rPr>
              <w:t>PA</w:t>
            </w:r>
            <w:r w:rsidRPr="00BE126E">
              <w:rPr>
                <w:i w:val="0"/>
                <w:iCs w:val="0"/>
                <w:lang w:val="en-US"/>
              </w:rPr>
              <w:t>C</w:t>
            </w:r>
            <w:r w:rsidRPr="00BE126E">
              <w:rPr>
                <w:i w:val="0"/>
                <w:iCs w:val="0"/>
              </w:rPr>
              <w:t>IENT</w:t>
            </w:r>
          </w:p>
        </w:tc>
        <w:tc>
          <w:tcPr>
            <w:tcW w:w="2047"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rPr>
                <w:lang w:eastAsia="ru-RU"/>
              </w:rPr>
            </w:pPr>
            <w:r w:rsidRPr="00BE126E">
              <w:rPr>
                <w:lang w:val="en-US" w:eastAsia="ru-RU"/>
              </w:rPr>
              <w:t>ID_PAC</w:t>
            </w:r>
          </w:p>
        </w:tc>
        <w:tc>
          <w:tcPr>
            <w:tcW w:w="659"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rPr>
                <w:lang w:eastAsia="ru-RU"/>
              </w:rPr>
            </w:pPr>
            <w:r w:rsidRPr="00BE126E">
              <w:rPr>
                <w:lang w:eastAsia="ru-RU"/>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rPr>
                <w:lang w:eastAsia="ru-RU"/>
              </w:rPr>
            </w:pPr>
            <w:r w:rsidRPr="00BE126E">
              <w:rPr>
                <w:lang w:val="en-US" w:eastAsia="ru-RU"/>
              </w:rPr>
              <w:t>T(</w:t>
            </w:r>
            <w:r w:rsidRPr="00BE126E">
              <w:rPr>
                <w:lang w:eastAsia="ru-RU"/>
              </w:rPr>
              <w:t>36</w:t>
            </w:r>
            <w:r w:rsidRPr="00BE126E">
              <w:rPr>
                <w:lang w:val="en-US" w:eastAsia="ru-RU"/>
              </w:rPr>
              <w:t>)</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jc w:val="left"/>
              <w:rPr>
                <w:lang w:eastAsia="ru-RU"/>
              </w:rPr>
            </w:pPr>
            <w:r w:rsidRPr="00BE126E">
              <w:rPr>
                <w:lang w:eastAsia="ru-RU"/>
              </w:rPr>
              <w:t>Код записи о пациенте</w:t>
            </w:r>
          </w:p>
        </w:tc>
        <w:tc>
          <w:tcPr>
            <w:tcW w:w="2262"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jc w:val="left"/>
              <w:rPr>
                <w:lang w:eastAsia="ru-RU"/>
              </w:rPr>
            </w:pPr>
          </w:p>
        </w:tc>
      </w:tr>
      <w:tr w:rsidR="00BE126E" w:rsidRPr="00BE126E" w:rsidTr="00DB4C54">
        <w:tc>
          <w:tcPr>
            <w:tcW w:w="121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r w:rsidRPr="00BE126E">
              <w:rPr>
                <w:i w:val="0"/>
                <w:iCs w:val="0"/>
              </w:rPr>
              <w:t>VP</w:t>
            </w:r>
            <w:r w:rsidRPr="00BE126E">
              <w:rPr>
                <w:i w:val="0"/>
                <w:iCs w:val="0"/>
                <w:lang w:val="en-US"/>
              </w:rPr>
              <w:t>O</w:t>
            </w:r>
            <w:r w:rsidRPr="00BE126E">
              <w:rPr>
                <w:i w:val="0"/>
                <w:iCs w:val="0"/>
              </w:rPr>
              <w:t>LIS</w:t>
            </w:r>
          </w:p>
        </w:tc>
        <w:tc>
          <w:tcPr>
            <w:tcW w:w="659"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r w:rsidRPr="00BE126E">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r w:rsidRPr="00BE126E">
              <w:rPr>
                <w:i w:val="0"/>
                <w:iCs w:val="0"/>
              </w:rPr>
              <w:t>N(1)</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jc w:val="left"/>
              <w:rPr>
                <w:i w:val="0"/>
                <w:iCs w:val="0"/>
              </w:rPr>
            </w:pPr>
            <w:r w:rsidRPr="00BE126E">
              <w:rPr>
                <w:i w:val="0"/>
                <w:iCs w:val="0"/>
              </w:rPr>
              <w:t>Тип документа, подтверждающего факт страхования по ОМС</w:t>
            </w:r>
          </w:p>
        </w:tc>
        <w:tc>
          <w:tcPr>
            <w:tcW w:w="2262" w:type="dxa"/>
            <w:vMerge w:val="restart"/>
            <w:tcBorders>
              <w:top w:val="single" w:sz="2" w:space="0" w:color="000000"/>
              <w:left w:val="single" w:sz="2" w:space="0" w:color="000000"/>
              <w:right w:val="single" w:sz="2" w:space="0" w:color="000000"/>
            </w:tcBorders>
          </w:tcPr>
          <w:p w:rsidR="00DB4C54" w:rsidRPr="00BE126E" w:rsidRDefault="00DB4C54" w:rsidP="00DB4C54">
            <w:pPr>
              <w:pStyle w:val="afff3"/>
              <w:spacing w:after="0"/>
              <w:jc w:val="left"/>
              <w:rPr>
                <w:i w:val="0"/>
                <w:iCs w:val="0"/>
              </w:rPr>
            </w:pPr>
            <w:r w:rsidRPr="00BE126E">
              <w:rPr>
                <w:i w:val="0"/>
                <w:iCs w:val="0"/>
              </w:rPr>
              <w:t>Данные полученные в результате</w:t>
            </w:r>
            <w:r w:rsidR="00AA7815" w:rsidRPr="00BE126E">
              <w:rPr>
                <w:i w:val="0"/>
                <w:iCs w:val="0"/>
              </w:rPr>
              <w:t xml:space="preserve"> </w:t>
            </w:r>
            <w:r w:rsidRPr="00BE126E">
              <w:rPr>
                <w:i w:val="0"/>
                <w:iCs w:val="0"/>
              </w:rPr>
              <w:t xml:space="preserve">идентификации. </w:t>
            </w:r>
          </w:p>
          <w:p w:rsidR="00DB4C54" w:rsidRPr="00BE126E" w:rsidRDefault="00DB4C54" w:rsidP="00DB4C54">
            <w:pPr>
              <w:pStyle w:val="afff3"/>
              <w:spacing w:after="0"/>
              <w:jc w:val="left"/>
              <w:rPr>
                <w:i w:val="0"/>
                <w:iCs w:val="0"/>
              </w:rPr>
            </w:pPr>
            <w:r w:rsidRPr="00BE126E">
              <w:rPr>
                <w:i w:val="0"/>
                <w:iCs w:val="0"/>
              </w:rPr>
              <w:t>В случае если в реестре от МО были указанные неверные данные, то в МО будут возвращены актуальные данные на дату начала случая</w:t>
            </w:r>
          </w:p>
        </w:tc>
      </w:tr>
      <w:tr w:rsidR="00BE126E" w:rsidRPr="00BE126E" w:rsidTr="00DB4C54">
        <w:tc>
          <w:tcPr>
            <w:tcW w:w="121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r w:rsidRPr="00BE126E">
              <w:rPr>
                <w:i w:val="0"/>
                <w:iCs w:val="0"/>
              </w:rPr>
              <w:t>SP</w:t>
            </w:r>
            <w:r w:rsidRPr="00BE126E">
              <w:rPr>
                <w:i w:val="0"/>
                <w:iCs w:val="0"/>
                <w:lang w:val="en-US"/>
              </w:rPr>
              <w:t>O</w:t>
            </w:r>
            <w:r w:rsidRPr="00BE126E">
              <w:rPr>
                <w:i w:val="0"/>
                <w:iCs w:val="0"/>
              </w:rPr>
              <w:t>LIS</w:t>
            </w:r>
          </w:p>
        </w:tc>
        <w:tc>
          <w:tcPr>
            <w:tcW w:w="659"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r w:rsidRPr="00BE126E">
              <w:rPr>
                <w:i w:val="0"/>
                <w:iCs w:val="0"/>
              </w:rPr>
              <w:t>У</w:t>
            </w:r>
          </w:p>
        </w:tc>
        <w:tc>
          <w:tcPr>
            <w:tcW w:w="112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r w:rsidRPr="00BE126E">
              <w:rPr>
                <w:i w:val="0"/>
                <w:iCs w:val="0"/>
              </w:rPr>
              <w:t>T(10)</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jc w:val="left"/>
              <w:rPr>
                <w:i w:val="0"/>
                <w:iCs w:val="0"/>
              </w:rPr>
            </w:pPr>
            <w:r w:rsidRPr="00BE126E">
              <w:rPr>
                <w:i w:val="0"/>
                <w:iCs w:val="0"/>
              </w:rPr>
              <w:t>Серия документа, подтверждающего факт страхования по ОМС</w:t>
            </w:r>
          </w:p>
        </w:tc>
        <w:tc>
          <w:tcPr>
            <w:tcW w:w="2262" w:type="dxa"/>
            <w:vMerge/>
            <w:tcBorders>
              <w:left w:val="single" w:sz="2" w:space="0" w:color="000000"/>
              <w:right w:val="single" w:sz="2" w:space="0" w:color="000000"/>
            </w:tcBorders>
          </w:tcPr>
          <w:p w:rsidR="00DB4C54" w:rsidRPr="00BE126E" w:rsidRDefault="00DB4C54" w:rsidP="00DB4C54">
            <w:pPr>
              <w:pStyle w:val="afff3"/>
              <w:spacing w:after="0"/>
              <w:jc w:val="left"/>
              <w:rPr>
                <w:i w:val="0"/>
                <w:iCs w:val="0"/>
              </w:rPr>
            </w:pPr>
          </w:p>
        </w:tc>
      </w:tr>
      <w:tr w:rsidR="00BE126E" w:rsidRPr="00BE126E" w:rsidTr="00DB4C54">
        <w:tc>
          <w:tcPr>
            <w:tcW w:w="121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r w:rsidRPr="00BE126E">
              <w:rPr>
                <w:i w:val="0"/>
                <w:iCs w:val="0"/>
              </w:rPr>
              <w:t>NP</w:t>
            </w:r>
            <w:r w:rsidRPr="00BE126E">
              <w:rPr>
                <w:i w:val="0"/>
                <w:iCs w:val="0"/>
                <w:lang w:val="en-US"/>
              </w:rPr>
              <w:t>O</w:t>
            </w:r>
            <w:r w:rsidRPr="00BE126E">
              <w:rPr>
                <w:i w:val="0"/>
                <w:iCs w:val="0"/>
              </w:rPr>
              <w:t>LIS</w:t>
            </w:r>
          </w:p>
        </w:tc>
        <w:tc>
          <w:tcPr>
            <w:tcW w:w="659"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r w:rsidRPr="00BE126E">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r w:rsidRPr="00BE126E">
              <w:rPr>
                <w:i w:val="0"/>
                <w:iCs w:val="0"/>
              </w:rPr>
              <w:t>T(20)</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jc w:val="left"/>
              <w:rPr>
                <w:i w:val="0"/>
                <w:iCs w:val="0"/>
              </w:rPr>
            </w:pPr>
            <w:r w:rsidRPr="00BE126E">
              <w:rPr>
                <w:i w:val="0"/>
                <w:iCs w:val="0"/>
              </w:rPr>
              <w:t>Номер документа, подтверждающего факт страхования по ОМС</w:t>
            </w:r>
          </w:p>
        </w:tc>
        <w:tc>
          <w:tcPr>
            <w:tcW w:w="2262" w:type="dxa"/>
            <w:vMerge/>
            <w:tcBorders>
              <w:left w:val="single" w:sz="2" w:space="0" w:color="000000"/>
              <w:bottom w:val="single" w:sz="2" w:space="0" w:color="000000"/>
              <w:right w:val="single" w:sz="2" w:space="0" w:color="000000"/>
            </w:tcBorders>
          </w:tcPr>
          <w:p w:rsidR="00DB4C54" w:rsidRPr="00BE126E" w:rsidRDefault="00DB4C54" w:rsidP="00DB4C54">
            <w:pPr>
              <w:pStyle w:val="afff3"/>
              <w:spacing w:after="0"/>
              <w:jc w:val="left"/>
              <w:rPr>
                <w:i w:val="0"/>
                <w:iCs w:val="0"/>
              </w:rPr>
            </w:pPr>
          </w:p>
        </w:tc>
      </w:tr>
      <w:tr w:rsidR="00BE126E" w:rsidRPr="00BE126E" w:rsidTr="00DB4C54">
        <w:tc>
          <w:tcPr>
            <w:tcW w:w="121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rPr>
                <w:lang w:eastAsia="ru-RU"/>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rPr>
                <w:lang w:eastAsia="ru-RU"/>
              </w:rPr>
            </w:pPr>
            <w:r w:rsidRPr="00BE126E">
              <w:rPr>
                <w:lang w:val="en-US" w:eastAsia="ru-RU"/>
              </w:rPr>
              <w:t>NOVOR</w:t>
            </w:r>
          </w:p>
        </w:tc>
        <w:tc>
          <w:tcPr>
            <w:tcW w:w="659"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rPr>
                <w:lang w:eastAsia="ru-RU"/>
              </w:rPr>
            </w:pPr>
            <w:r w:rsidRPr="00BE126E">
              <w:rPr>
                <w:lang w:eastAsia="ru-RU"/>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rPr>
                <w:lang w:val="en-US" w:eastAsia="ru-RU"/>
              </w:rPr>
            </w:pPr>
            <w:r w:rsidRPr="00BE126E">
              <w:rPr>
                <w:lang w:eastAsia="ru-RU"/>
              </w:rPr>
              <w:t>Т(9)</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rPr>
                <w:lang w:eastAsia="ru-RU"/>
              </w:rPr>
            </w:pPr>
            <w:r w:rsidRPr="00BE126E">
              <w:rPr>
                <w:lang w:eastAsia="ru-RU"/>
              </w:rPr>
              <w:t>Признак новорождённого</w:t>
            </w:r>
          </w:p>
        </w:tc>
        <w:tc>
          <w:tcPr>
            <w:tcW w:w="2262" w:type="dxa"/>
            <w:tcBorders>
              <w:left w:val="single" w:sz="2" w:space="0" w:color="000000"/>
              <w:bottom w:val="single" w:sz="2" w:space="0" w:color="000000"/>
              <w:right w:val="single" w:sz="2" w:space="0" w:color="000000"/>
            </w:tcBorders>
          </w:tcPr>
          <w:p w:rsidR="00DB4C54" w:rsidRPr="00BE126E" w:rsidRDefault="00DB4C54" w:rsidP="00DB4C54">
            <w:pPr>
              <w:pStyle w:val="1c"/>
              <w:spacing w:before="0" w:after="0"/>
              <w:rPr>
                <w:lang w:eastAsia="ru-RU"/>
              </w:rPr>
            </w:pPr>
          </w:p>
        </w:tc>
      </w:tr>
      <w:tr w:rsidR="00BE126E" w:rsidRPr="00BE126E" w:rsidTr="00DB4C54">
        <w:tc>
          <w:tcPr>
            <w:tcW w:w="121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r w:rsidRPr="00BE126E">
              <w:rPr>
                <w:i w:val="0"/>
                <w:iCs w:val="0"/>
              </w:rPr>
              <w:t>SLU</w:t>
            </w:r>
            <w:r w:rsidRPr="00BE126E">
              <w:rPr>
                <w:i w:val="0"/>
                <w:iCs w:val="0"/>
                <w:lang w:val="en-US"/>
              </w:rPr>
              <w:t>C</w:t>
            </w:r>
            <w:r w:rsidRPr="00BE126E">
              <w:rPr>
                <w:i w:val="0"/>
                <w:iCs w:val="0"/>
              </w:rPr>
              <w:t>H</w:t>
            </w:r>
          </w:p>
        </w:tc>
        <w:tc>
          <w:tcPr>
            <w:tcW w:w="2047"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r w:rsidRPr="00BE126E">
              <w:rPr>
                <w:i w:val="0"/>
                <w:iCs w:val="0"/>
              </w:rPr>
              <w:t>ID</w:t>
            </w:r>
            <w:r w:rsidRPr="00BE126E">
              <w:rPr>
                <w:i w:val="0"/>
                <w:iCs w:val="0"/>
                <w:lang w:val="en-US"/>
              </w:rPr>
              <w:t>C</w:t>
            </w:r>
            <w:r w:rsidRPr="00BE126E">
              <w:rPr>
                <w:i w:val="0"/>
                <w:iCs w:val="0"/>
              </w:rPr>
              <w:t>ASE</w:t>
            </w:r>
          </w:p>
        </w:tc>
        <w:tc>
          <w:tcPr>
            <w:tcW w:w="659"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r w:rsidRPr="00BE126E">
              <w:rPr>
                <w:i w:val="0"/>
                <w:iCs w:val="0"/>
              </w:rPr>
              <w:t>О</w:t>
            </w:r>
          </w:p>
        </w:tc>
        <w:tc>
          <w:tcPr>
            <w:tcW w:w="112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r w:rsidRPr="00BE126E">
              <w:rPr>
                <w:i w:val="0"/>
                <w:iCs w:val="0"/>
              </w:rPr>
              <w:t>N(8)</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jc w:val="left"/>
              <w:rPr>
                <w:i w:val="0"/>
                <w:iCs w:val="0"/>
              </w:rPr>
            </w:pPr>
            <w:r w:rsidRPr="00BE126E">
              <w:rPr>
                <w:i w:val="0"/>
                <w:iCs w:val="0"/>
              </w:rPr>
              <w:t xml:space="preserve">Номер записи случая в реестре счетов </w:t>
            </w:r>
          </w:p>
        </w:tc>
        <w:tc>
          <w:tcPr>
            <w:tcW w:w="2262"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jc w:val="left"/>
              <w:rPr>
                <w:i w:val="0"/>
                <w:iCs w:val="0"/>
              </w:rPr>
            </w:pPr>
            <w:r w:rsidRPr="00BE126E">
              <w:rPr>
                <w:i w:val="0"/>
                <w:iCs w:val="0"/>
              </w:rPr>
              <w:t>Соответствует порядковому номеру записи случая в реестре счетов</w:t>
            </w:r>
            <w:r w:rsidR="00AA7815" w:rsidRPr="00BE126E">
              <w:rPr>
                <w:i w:val="0"/>
                <w:iCs w:val="0"/>
              </w:rPr>
              <w:t xml:space="preserve"> </w:t>
            </w:r>
            <w:r w:rsidRPr="00BE126E">
              <w:rPr>
                <w:i w:val="0"/>
                <w:iCs w:val="0"/>
              </w:rPr>
              <w:t>от МО</w:t>
            </w:r>
          </w:p>
        </w:tc>
      </w:tr>
      <w:tr w:rsidR="00BE126E" w:rsidRPr="00BE126E" w:rsidTr="00DB4C54">
        <w:tc>
          <w:tcPr>
            <w:tcW w:w="121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rPr>
                <w:lang w:val="en-US" w:eastAsia="ru-RU"/>
              </w:rPr>
            </w:pPr>
            <w:r w:rsidRPr="00BE126E">
              <w:rPr>
                <w:lang w:val="en-US" w:eastAsia="ru-RU"/>
              </w:rPr>
              <w:t>NHISTORY</w:t>
            </w:r>
          </w:p>
        </w:tc>
        <w:tc>
          <w:tcPr>
            <w:tcW w:w="659"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rPr>
                <w:lang w:val="en-US" w:eastAsia="ru-RU"/>
              </w:rPr>
            </w:pPr>
            <w:r w:rsidRPr="00BE126E">
              <w:rPr>
                <w:lang w:val="en-US" w:eastAsia="ru-RU"/>
              </w:rPr>
              <w:t>O</w:t>
            </w:r>
          </w:p>
        </w:tc>
        <w:tc>
          <w:tcPr>
            <w:tcW w:w="112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rPr>
                <w:lang w:val="en-US" w:eastAsia="ru-RU"/>
              </w:rPr>
            </w:pPr>
            <w:r w:rsidRPr="00BE126E">
              <w:rPr>
                <w:lang w:val="en-US" w:eastAsia="ru-RU"/>
              </w:rPr>
              <w:t>T(50)</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rPr>
                <w:lang w:eastAsia="ru-RU"/>
              </w:rPr>
            </w:pPr>
            <w:r w:rsidRPr="00BE126E">
              <w:rPr>
                <w:lang w:eastAsia="ru-RU"/>
              </w:rPr>
              <w:t>Номер истории болезни/ талона амбулаторного пациента/ карты вызова скорой медицинской помощи</w:t>
            </w:r>
          </w:p>
        </w:tc>
        <w:tc>
          <w:tcPr>
            <w:tcW w:w="2262"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rPr>
                <w:lang w:eastAsia="ru-RU"/>
              </w:rPr>
            </w:pPr>
          </w:p>
        </w:tc>
      </w:tr>
      <w:tr w:rsidR="00BE126E" w:rsidRPr="00BE126E" w:rsidTr="00DB4C54">
        <w:tc>
          <w:tcPr>
            <w:tcW w:w="121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rPr>
                <w:lang w:val="en-US" w:eastAsia="ru-RU"/>
              </w:rPr>
            </w:pPr>
            <w:r w:rsidRPr="00BE126E">
              <w:rPr>
                <w:lang w:val="en-US" w:eastAsia="ru-RU"/>
              </w:rPr>
              <w:t>SUMV</w:t>
            </w:r>
          </w:p>
        </w:tc>
        <w:tc>
          <w:tcPr>
            <w:tcW w:w="659"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rPr>
                <w:lang w:val="en-US" w:eastAsia="ru-RU"/>
              </w:rPr>
            </w:pPr>
            <w:r w:rsidRPr="00BE126E">
              <w:rPr>
                <w:lang w:val="en-US" w:eastAsia="ru-RU"/>
              </w:rPr>
              <w:t>O</w:t>
            </w:r>
          </w:p>
        </w:tc>
        <w:tc>
          <w:tcPr>
            <w:tcW w:w="112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rPr>
                <w:lang w:val="en-US" w:eastAsia="ru-RU"/>
              </w:rPr>
            </w:pPr>
            <w:r w:rsidRPr="00BE126E">
              <w:rPr>
                <w:lang w:val="en-US" w:eastAsia="ru-RU"/>
              </w:rPr>
              <w:t>N(</w:t>
            </w:r>
            <w:r w:rsidRPr="00BE126E">
              <w:rPr>
                <w:lang w:eastAsia="ru-RU"/>
              </w:rPr>
              <w:t>1</w:t>
            </w:r>
            <w:r w:rsidRPr="00BE126E">
              <w:rPr>
                <w:lang w:val="en-US" w:eastAsia="ru-RU"/>
              </w:rPr>
              <w:t>5.2)</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rPr>
                <w:lang w:eastAsia="ru-RU"/>
              </w:rPr>
            </w:pPr>
            <w:r w:rsidRPr="00BE126E">
              <w:rPr>
                <w:lang w:eastAsia="ru-RU"/>
              </w:rPr>
              <w:t>Сумма, выставленная к оплате</w:t>
            </w:r>
          </w:p>
        </w:tc>
        <w:tc>
          <w:tcPr>
            <w:tcW w:w="2262"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rPr>
                <w:rFonts w:eastAsia="MS Mincho"/>
                <w:lang w:eastAsia="ru-RU"/>
              </w:rPr>
            </w:pPr>
          </w:p>
        </w:tc>
      </w:tr>
      <w:tr w:rsidR="00BE126E" w:rsidRPr="00BE126E" w:rsidTr="00DB4C54">
        <w:tc>
          <w:tcPr>
            <w:tcW w:w="121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rPr>
                <w:lang w:val="en-US"/>
              </w:rPr>
            </w:pPr>
            <w:r w:rsidRPr="00BE126E">
              <w:rPr>
                <w:lang w:val="en-US"/>
              </w:rPr>
              <w:t>OPLATA</w:t>
            </w:r>
          </w:p>
        </w:tc>
        <w:tc>
          <w:tcPr>
            <w:tcW w:w="659"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rPr>
                <w:lang w:eastAsia="ru-RU"/>
              </w:rPr>
            </w:pPr>
            <w:r w:rsidRPr="00BE126E">
              <w:rPr>
                <w:lang w:eastAsia="ru-RU"/>
              </w:rPr>
              <w:t>У</w:t>
            </w:r>
          </w:p>
        </w:tc>
        <w:tc>
          <w:tcPr>
            <w:tcW w:w="112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rPr>
                <w:lang w:val="en-US" w:eastAsia="ru-RU"/>
              </w:rPr>
            </w:pPr>
            <w:r w:rsidRPr="00BE126E">
              <w:rPr>
                <w:lang w:val="en-US" w:eastAsia="ru-RU"/>
              </w:rPr>
              <w:t>N(1)</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rPr>
                <w:rFonts w:eastAsia="MS Mincho"/>
                <w:lang w:eastAsia="ru-RU"/>
              </w:rPr>
            </w:pPr>
            <w:r w:rsidRPr="00BE126E">
              <w:rPr>
                <w:rFonts w:eastAsia="MS Mincho"/>
                <w:lang w:eastAsia="ru-RU"/>
              </w:rPr>
              <w:t>Тип оплаты</w:t>
            </w:r>
          </w:p>
        </w:tc>
        <w:tc>
          <w:tcPr>
            <w:tcW w:w="2262"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rPr>
                <w:rFonts w:eastAsia="MS Mincho"/>
                <w:lang w:eastAsia="ru-RU"/>
              </w:rPr>
            </w:pPr>
            <w:r w:rsidRPr="00BE126E">
              <w:rPr>
                <w:rFonts w:eastAsia="MS Mincho"/>
                <w:lang w:eastAsia="ru-RU"/>
              </w:rPr>
              <w:t>Оплата случая оказания медпомощи:</w:t>
            </w:r>
          </w:p>
          <w:p w:rsidR="00DB4C54" w:rsidRPr="00BE126E" w:rsidRDefault="00DB4C54" w:rsidP="00DB4C54">
            <w:pPr>
              <w:pStyle w:val="1c"/>
              <w:spacing w:before="0" w:after="0"/>
              <w:rPr>
                <w:rFonts w:eastAsia="MS Mincho"/>
                <w:lang w:eastAsia="ru-RU"/>
              </w:rPr>
            </w:pPr>
            <w:r w:rsidRPr="00BE126E">
              <w:rPr>
                <w:rFonts w:eastAsia="MS Mincho"/>
                <w:lang w:eastAsia="ru-RU"/>
              </w:rPr>
              <w:t>0</w:t>
            </w:r>
            <w:r w:rsidR="00A8489A" w:rsidRPr="00BE126E">
              <w:rPr>
                <w:rFonts w:eastAsia="MS Mincho"/>
                <w:lang w:eastAsia="ru-RU"/>
              </w:rPr>
              <w:t>–</w:t>
            </w:r>
            <w:r w:rsidRPr="00BE126E">
              <w:rPr>
                <w:rFonts w:eastAsia="MS Mincho"/>
                <w:lang w:eastAsia="ru-RU"/>
              </w:rPr>
              <w:t xml:space="preserve"> не принято решение об оплате</w:t>
            </w:r>
          </w:p>
          <w:p w:rsidR="00DB4C54" w:rsidRPr="00BE126E" w:rsidRDefault="00DB4C54" w:rsidP="00DB4C54">
            <w:pPr>
              <w:pStyle w:val="1c"/>
              <w:spacing w:before="0" w:after="0"/>
              <w:rPr>
                <w:rFonts w:eastAsia="MS Mincho"/>
                <w:lang w:eastAsia="ru-RU"/>
              </w:rPr>
            </w:pPr>
            <w:r w:rsidRPr="00BE126E">
              <w:rPr>
                <w:rFonts w:eastAsia="MS Mincho"/>
                <w:lang w:eastAsia="ru-RU"/>
              </w:rPr>
              <w:t>1 – полная;</w:t>
            </w:r>
          </w:p>
          <w:p w:rsidR="00DB4C54" w:rsidRPr="00BE126E" w:rsidRDefault="00DB4C54" w:rsidP="00DB4C54">
            <w:pPr>
              <w:pStyle w:val="1c"/>
              <w:spacing w:before="0" w:after="0"/>
              <w:rPr>
                <w:rFonts w:eastAsia="MS Mincho"/>
                <w:lang w:eastAsia="ru-RU"/>
              </w:rPr>
            </w:pPr>
            <w:r w:rsidRPr="00BE126E">
              <w:rPr>
                <w:rFonts w:eastAsia="MS Mincho"/>
                <w:lang w:eastAsia="ru-RU"/>
              </w:rPr>
              <w:t>2 – полный отказ;</w:t>
            </w:r>
          </w:p>
          <w:p w:rsidR="00DB4C54" w:rsidRPr="00BE126E" w:rsidRDefault="00DB4C54" w:rsidP="00DB4C54">
            <w:pPr>
              <w:pStyle w:val="1c"/>
              <w:spacing w:before="0" w:after="0"/>
              <w:rPr>
                <w:rFonts w:eastAsia="MS Mincho"/>
                <w:lang w:eastAsia="ru-RU"/>
              </w:rPr>
            </w:pPr>
            <w:r w:rsidRPr="00BE126E">
              <w:rPr>
                <w:rFonts w:eastAsia="MS Mincho"/>
                <w:lang w:eastAsia="ru-RU"/>
              </w:rPr>
              <w:t>3 – частичный отказ.</w:t>
            </w:r>
          </w:p>
        </w:tc>
      </w:tr>
      <w:tr w:rsidR="00BE126E" w:rsidRPr="00BE126E" w:rsidTr="00DB4C54">
        <w:tc>
          <w:tcPr>
            <w:tcW w:w="121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pPr>
            <w:r w:rsidRPr="00BE126E">
              <w:rPr>
                <w:lang w:val="en-US"/>
              </w:rPr>
              <w:t>SUMP</w:t>
            </w:r>
          </w:p>
        </w:tc>
        <w:tc>
          <w:tcPr>
            <w:tcW w:w="659"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rPr>
                <w:lang w:eastAsia="ru-RU"/>
              </w:rPr>
            </w:pPr>
            <w:r w:rsidRPr="00BE126E">
              <w:rPr>
                <w:lang w:eastAsia="ru-RU"/>
              </w:rPr>
              <w:t>У</w:t>
            </w:r>
          </w:p>
        </w:tc>
        <w:tc>
          <w:tcPr>
            <w:tcW w:w="112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rPr>
                <w:lang w:eastAsia="ru-RU"/>
              </w:rPr>
            </w:pPr>
            <w:r w:rsidRPr="00BE126E">
              <w:rPr>
                <w:lang w:val="en-US" w:eastAsia="ru-RU"/>
              </w:rPr>
              <w:t>N</w:t>
            </w:r>
            <w:r w:rsidRPr="00BE126E">
              <w:rPr>
                <w:lang w:eastAsia="ru-RU"/>
              </w:rPr>
              <w:t>(15.2</w:t>
            </w:r>
            <w:r w:rsidRPr="00BE126E">
              <w:rPr>
                <w:lang w:val="en-US" w:eastAsia="ru-RU"/>
              </w:rPr>
              <w:t>)</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rPr>
                <w:lang w:eastAsia="ru-RU"/>
              </w:rPr>
            </w:pPr>
            <w:r w:rsidRPr="00BE126E">
              <w:rPr>
                <w:lang w:eastAsia="ru-RU"/>
              </w:rPr>
              <w:t>Сумма, принятая к оплате СМО (</w:t>
            </w:r>
            <w:r w:rsidR="00B43AFF" w:rsidRPr="00BE126E">
              <w:rPr>
                <w:lang w:eastAsia="ru-RU"/>
              </w:rPr>
              <w:t>ТФ ОМС</w:t>
            </w:r>
            <w:r w:rsidRPr="00BE126E">
              <w:rPr>
                <w:lang w:eastAsia="ru-RU"/>
              </w:rPr>
              <w:t>)</w:t>
            </w:r>
          </w:p>
        </w:tc>
        <w:tc>
          <w:tcPr>
            <w:tcW w:w="2262"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rPr>
                <w:lang w:eastAsia="ru-RU"/>
              </w:rPr>
            </w:pPr>
            <w:r w:rsidRPr="00BE126E">
              <w:rPr>
                <w:lang w:eastAsia="ru-RU"/>
              </w:rPr>
              <w:t>Заполняется СМО (</w:t>
            </w:r>
            <w:r w:rsidR="00B43AFF" w:rsidRPr="00BE126E">
              <w:rPr>
                <w:lang w:eastAsia="ru-RU"/>
              </w:rPr>
              <w:t>ТФ ОМС</w:t>
            </w:r>
            <w:r w:rsidRPr="00BE126E">
              <w:rPr>
                <w:lang w:eastAsia="ru-RU"/>
              </w:rPr>
              <w:t>).</w:t>
            </w:r>
          </w:p>
        </w:tc>
      </w:tr>
      <w:tr w:rsidR="00BE126E" w:rsidRPr="00BE126E" w:rsidTr="00DB4C54">
        <w:tc>
          <w:tcPr>
            <w:tcW w:w="121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rPr>
                <w:lang w:val="en-US"/>
              </w:rPr>
            </w:pPr>
            <w:r w:rsidRPr="00BE126E">
              <w:t>SANK_IT</w:t>
            </w:r>
          </w:p>
        </w:tc>
        <w:tc>
          <w:tcPr>
            <w:tcW w:w="659"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rPr>
                <w:lang w:eastAsia="ru-RU"/>
              </w:rPr>
            </w:pPr>
            <w:r w:rsidRPr="00BE126E">
              <w:t>У</w:t>
            </w:r>
          </w:p>
        </w:tc>
        <w:tc>
          <w:tcPr>
            <w:tcW w:w="112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rPr>
                <w:lang w:val="en-US" w:eastAsia="ru-RU"/>
              </w:rPr>
            </w:pPr>
            <w:r w:rsidRPr="00BE126E">
              <w:t>N(15.2)</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rPr>
                <w:lang w:eastAsia="ru-RU"/>
              </w:rPr>
            </w:pPr>
            <w:r w:rsidRPr="00BE126E">
              <w:t>Сумма санкций по случаю</w:t>
            </w:r>
          </w:p>
        </w:tc>
        <w:tc>
          <w:tcPr>
            <w:tcW w:w="2262"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rPr>
                <w:lang w:eastAsia="ru-RU"/>
              </w:rPr>
            </w:pPr>
            <w:r w:rsidRPr="00BE126E">
              <w:t>Равна сумме описанных ниже санкций.</w:t>
            </w:r>
          </w:p>
        </w:tc>
      </w:tr>
      <w:tr w:rsidR="00BE126E" w:rsidRPr="00BE126E" w:rsidTr="00DB4C54">
        <w:tc>
          <w:tcPr>
            <w:tcW w:w="121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rPr>
                <w:lang w:val="en-US"/>
              </w:rPr>
            </w:pPr>
            <w:r w:rsidRPr="00BE126E">
              <w:t>SANK</w:t>
            </w:r>
          </w:p>
        </w:tc>
        <w:tc>
          <w:tcPr>
            <w:tcW w:w="659"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rPr>
                <w:lang w:val="en-US" w:eastAsia="ru-RU"/>
              </w:rPr>
            </w:pPr>
            <w:r w:rsidRPr="00BE126E">
              <w:t>УМ</w:t>
            </w:r>
          </w:p>
        </w:tc>
        <w:tc>
          <w:tcPr>
            <w:tcW w:w="112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rPr>
                <w:lang w:val="en-US" w:eastAsia="ru-RU"/>
              </w:rPr>
            </w:pPr>
            <w:r w:rsidRPr="00BE126E">
              <w:t>S</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rPr>
                <w:lang w:eastAsia="ru-RU"/>
              </w:rPr>
            </w:pPr>
            <w:r w:rsidRPr="00BE126E">
              <w:t>Сведения о санкциях</w:t>
            </w:r>
          </w:p>
        </w:tc>
        <w:tc>
          <w:tcPr>
            <w:tcW w:w="2262"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rPr>
                <w:lang w:eastAsia="ru-RU"/>
              </w:rPr>
            </w:pPr>
          </w:p>
        </w:tc>
      </w:tr>
      <w:tr w:rsidR="00BE126E" w:rsidRPr="00BE126E" w:rsidTr="00DB4C54">
        <w:tc>
          <w:tcPr>
            <w:tcW w:w="121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p>
        </w:tc>
        <w:tc>
          <w:tcPr>
            <w:tcW w:w="2047"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r w:rsidRPr="00BE126E">
              <w:rPr>
                <w:i w:val="0"/>
                <w:iCs w:val="0"/>
                <w:lang w:val="en-US"/>
              </w:rPr>
              <w:t>CO</w:t>
            </w:r>
            <w:r w:rsidRPr="00BE126E">
              <w:rPr>
                <w:i w:val="0"/>
                <w:iCs w:val="0"/>
              </w:rPr>
              <w:t>MENTSL</w:t>
            </w:r>
          </w:p>
        </w:tc>
        <w:tc>
          <w:tcPr>
            <w:tcW w:w="659"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r w:rsidRPr="00BE126E">
              <w:rPr>
                <w:i w:val="0"/>
                <w:iCs w:val="0"/>
              </w:rPr>
              <w:t>У</w:t>
            </w:r>
          </w:p>
        </w:tc>
        <w:tc>
          <w:tcPr>
            <w:tcW w:w="112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rPr>
                <w:i w:val="0"/>
                <w:iCs w:val="0"/>
              </w:rPr>
            </w:pPr>
            <w:r w:rsidRPr="00BE126E">
              <w:rPr>
                <w:i w:val="0"/>
                <w:iCs w:val="0"/>
                <w:lang w:val="en-US"/>
              </w:rPr>
              <w:t>T</w:t>
            </w:r>
            <w:r w:rsidRPr="00BE126E">
              <w:rPr>
                <w:i w:val="0"/>
                <w:iCs w:val="0"/>
              </w:rPr>
              <w:t>(250)</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jc w:val="left"/>
              <w:rPr>
                <w:i w:val="0"/>
                <w:iCs w:val="0"/>
              </w:rPr>
            </w:pPr>
            <w:r w:rsidRPr="00BE126E">
              <w:rPr>
                <w:i w:val="0"/>
                <w:iCs w:val="0"/>
              </w:rPr>
              <w:t>Служебное поле</w:t>
            </w:r>
          </w:p>
        </w:tc>
        <w:tc>
          <w:tcPr>
            <w:tcW w:w="2262" w:type="dxa"/>
            <w:tcBorders>
              <w:top w:val="single" w:sz="2" w:space="0" w:color="000000"/>
              <w:left w:val="single" w:sz="2" w:space="0" w:color="000000"/>
              <w:bottom w:val="single" w:sz="2" w:space="0" w:color="000000"/>
              <w:right w:val="single" w:sz="2" w:space="0" w:color="000000"/>
            </w:tcBorders>
          </w:tcPr>
          <w:p w:rsidR="00DB4C54" w:rsidRPr="00BE126E" w:rsidRDefault="00DB4C54" w:rsidP="00D22B42">
            <w:pPr>
              <w:pStyle w:val="afff3"/>
              <w:spacing w:after="0"/>
              <w:jc w:val="left"/>
              <w:rPr>
                <w:i w:val="0"/>
                <w:iCs w:val="0"/>
              </w:rPr>
            </w:pPr>
            <w:r w:rsidRPr="00BE126E">
              <w:rPr>
                <w:i w:val="0"/>
                <w:iCs w:val="0"/>
              </w:rPr>
              <w:t>Комментарий</w:t>
            </w:r>
            <w:r w:rsidR="00AA7815" w:rsidRPr="00BE126E">
              <w:rPr>
                <w:i w:val="0"/>
                <w:iCs w:val="0"/>
              </w:rPr>
              <w:t xml:space="preserve"> </w:t>
            </w:r>
            <w:r w:rsidRPr="00BE126E">
              <w:rPr>
                <w:i w:val="0"/>
                <w:iCs w:val="0"/>
              </w:rPr>
              <w:t>указанный в реестре счетов от МО</w:t>
            </w:r>
          </w:p>
        </w:tc>
      </w:tr>
      <w:tr w:rsidR="00BE126E" w:rsidRPr="00BE126E" w:rsidTr="00DB4C54">
        <w:tc>
          <w:tcPr>
            <w:tcW w:w="9498" w:type="dxa"/>
            <w:gridSpan w:val="7"/>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afff3"/>
              <w:spacing w:after="0"/>
              <w:jc w:val="left"/>
              <w:rPr>
                <w:i w:val="0"/>
                <w:iCs w:val="0"/>
              </w:rPr>
            </w:pPr>
            <w:r w:rsidRPr="00BE126E">
              <w:rPr>
                <w:i w:val="0"/>
                <w:iCs w:val="0"/>
              </w:rPr>
              <w:t>Сведения о санкциях</w:t>
            </w:r>
          </w:p>
        </w:tc>
      </w:tr>
      <w:tr w:rsidR="00BE126E" w:rsidRPr="00BE126E" w:rsidTr="00DB4C54">
        <w:tc>
          <w:tcPr>
            <w:tcW w:w="121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pPr>
            <w:r w:rsidRPr="00BE126E">
              <w:t>SANK</w:t>
            </w:r>
          </w:p>
        </w:tc>
        <w:tc>
          <w:tcPr>
            <w:tcW w:w="2047"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pPr>
            <w:r w:rsidRPr="00BE126E">
              <w:t>S_CODE</w:t>
            </w:r>
          </w:p>
        </w:tc>
        <w:tc>
          <w:tcPr>
            <w:tcW w:w="659"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pPr>
            <w:r w:rsidRPr="00BE126E">
              <w:t>О</w:t>
            </w:r>
          </w:p>
        </w:tc>
        <w:tc>
          <w:tcPr>
            <w:tcW w:w="112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pPr>
            <w:r w:rsidRPr="00BE126E">
              <w:t>Т(36)</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pPr>
            <w:r w:rsidRPr="00BE126E">
              <w:t>Идентификатор санкции</w:t>
            </w:r>
          </w:p>
        </w:tc>
        <w:tc>
          <w:tcPr>
            <w:tcW w:w="2262"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pPr>
            <w:r w:rsidRPr="00BE126E">
              <w:rPr>
                <w:rFonts w:eastAsia="MS Mincho"/>
              </w:rPr>
              <w:t>Уникален в пределах случая.</w:t>
            </w:r>
          </w:p>
        </w:tc>
      </w:tr>
      <w:tr w:rsidR="00BE126E" w:rsidRPr="00BE126E" w:rsidTr="00DB4C54">
        <w:tc>
          <w:tcPr>
            <w:tcW w:w="121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pPr>
          </w:p>
        </w:tc>
        <w:tc>
          <w:tcPr>
            <w:tcW w:w="2047"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pPr>
            <w:r w:rsidRPr="00BE126E">
              <w:t>S_SUM</w:t>
            </w:r>
          </w:p>
        </w:tc>
        <w:tc>
          <w:tcPr>
            <w:tcW w:w="659"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pPr>
            <w:r w:rsidRPr="00BE126E">
              <w:t>О</w:t>
            </w:r>
          </w:p>
        </w:tc>
        <w:tc>
          <w:tcPr>
            <w:tcW w:w="112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pPr>
            <w:r w:rsidRPr="00BE126E">
              <w:t>N(15.2)</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pPr>
            <w:r w:rsidRPr="00BE126E">
              <w:t>Финансовая санкция</w:t>
            </w:r>
          </w:p>
        </w:tc>
        <w:tc>
          <w:tcPr>
            <w:tcW w:w="2262"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pPr>
          </w:p>
        </w:tc>
      </w:tr>
      <w:tr w:rsidR="00BE126E" w:rsidRPr="00BE126E" w:rsidTr="00DB4C54">
        <w:tc>
          <w:tcPr>
            <w:tcW w:w="121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pPr>
          </w:p>
        </w:tc>
        <w:tc>
          <w:tcPr>
            <w:tcW w:w="2047"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pPr>
            <w:r w:rsidRPr="00BE126E">
              <w:t>S_TIP</w:t>
            </w:r>
          </w:p>
        </w:tc>
        <w:tc>
          <w:tcPr>
            <w:tcW w:w="659"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pPr>
            <w:r w:rsidRPr="00BE126E">
              <w:t>О</w:t>
            </w:r>
          </w:p>
        </w:tc>
        <w:tc>
          <w:tcPr>
            <w:tcW w:w="112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pPr>
            <w:r w:rsidRPr="00BE126E">
              <w:t>N(1)</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pPr>
            <w:r w:rsidRPr="00BE126E">
              <w:t>Тип санкции</w:t>
            </w:r>
          </w:p>
        </w:tc>
        <w:tc>
          <w:tcPr>
            <w:tcW w:w="2262"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pPr>
            <w:r w:rsidRPr="00BE126E">
              <w:t>1 – МЭК,</w:t>
            </w:r>
          </w:p>
          <w:p w:rsidR="00DB4C54" w:rsidRPr="00BE126E" w:rsidRDefault="00DB4C54" w:rsidP="00DB4C54">
            <w:pPr>
              <w:pStyle w:val="1c"/>
              <w:spacing w:before="0" w:after="0"/>
            </w:pPr>
            <w:r w:rsidRPr="00BE126E">
              <w:t>2 – МЭЭ,</w:t>
            </w:r>
          </w:p>
          <w:p w:rsidR="00DB4C54" w:rsidRPr="00BE126E" w:rsidRDefault="00DB4C54" w:rsidP="00DB4C54">
            <w:pPr>
              <w:pStyle w:val="1c"/>
              <w:spacing w:before="0" w:after="0"/>
            </w:pPr>
            <w:r w:rsidRPr="00BE126E">
              <w:t>3 – ЭКМП.</w:t>
            </w:r>
          </w:p>
        </w:tc>
      </w:tr>
      <w:tr w:rsidR="00BE126E" w:rsidRPr="00BE126E" w:rsidTr="00DB4C54">
        <w:tc>
          <w:tcPr>
            <w:tcW w:w="121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pPr>
          </w:p>
        </w:tc>
        <w:tc>
          <w:tcPr>
            <w:tcW w:w="2047"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pPr>
            <w:r w:rsidRPr="00BE126E">
              <w:t>S_OSN</w:t>
            </w:r>
          </w:p>
        </w:tc>
        <w:tc>
          <w:tcPr>
            <w:tcW w:w="659"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pPr>
            <w:r w:rsidRPr="00BE126E">
              <w:t>О</w:t>
            </w:r>
          </w:p>
        </w:tc>
        <w:tc>
          <w:tcPr>
            <w:tcW w:w="112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pPr>
            <w:r w:rsidRPr="00BE126E">
              <w:t>N(3)</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pPr>
            <w:r w:rsidRPr="00BE126E">
              <w:t>Код причины отказа (частичной) оплаты</w:t>
            </w:r>
          </w:p>
        </w:tc>
        <w:tc>
          <w:tcPr>
            <w:tcW w:w="2262"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pPr>
            <w:r w:rsidRPr="00BE126E">
              <w:rPr>
                <w:rFonts w:eastAsia="MS Mincho"/>
              </w:rPr>
              <w:t>F014 Классификатор причин отказа в оплате медицинской помощи.</w:t>
            </w:r>
          </w:p>
        </w:tc>
      </w:tr>
      <w:tr w:rsidR="00BE126E" w:rsidRPr="00BE126E" w:rsidTr="00DB4C54">
        <w:tc>
          <w:tcPr>
            <w:tcW w:w="121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pPr>
          </w:p>
        </w:tc>
        <w:tc>
          <w:tcPr>
            <w:tcW w:w="2047"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pPr>
            <w:r w:rsidRPr="00BE126E">
              <w:t>S_COM</w:t>
            </w:r>
          </w:p>
        </w:tc>
        <w:tc>
          <w:tcPr>
            <w:tcW w:w="659"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rPr>
                <w:lang w:val="en-US"/>
              </w:rPr>
            </w:pPr>
            <w:r w:rsidRPr="00BE126E">
              <w:rPr>
                <w:lang w:val="en-US"/>
              </w:rPr>
              <w:t>O</w:t>
            </w:r>
          </w:p>
        </w:tc>
        <w:tc>
          <w:tcPr>
            <w:tcW w:w="112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pPr>
            <w:r w:rsidRPr="00BE126E">
              <w:t>Т(250)</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pPr>
            <w:r w:rsidRPr="00BE126E">
              <w:t>Комментарий к санкциям</w:t>
            </w:r>
          </w:p>
        </w:tc>
        <w:tc>
          <w:tcPr>
            <w:tcW w:w="2262"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pPr>
            <w:r w:rsidRPr="00BE126E">
              <w:rPr>
                <w:rFonts w:eastAsia="MS Mincho"/>
              </w:rPr>
              <w:t>Расширение комментарий</w:t>
            </w:r>
            <w:r w:rsidR="00AA7815" w:rsidRPr="00BE126E">
              <w:rPr>
                <w:rFonts w:eastAsia="MS Mincho"/>
              </w:rPr>
              <w:t xml:space="preserve"> </w:t>
            </w:r>
            <w:r w:rsidRPr="00BE126E">
              <w:rPr>
                <w:rFonts w:eastAsia="MS Mincho"/>
              </w:rPr>
              <w:t>должен полностью отражать причину отказа и понятен для конечного пользователя.</w:t>
            </w:r>
            <w:r w:rsidR="00AA7815" w:rsidRPr="00BE126E">
              <w:rPr>
                <w:rFonts w:eastAsia="MS Mincho"/>
              </w:rPr>
              <w:t xml:space="preserve"> </w:t>
            </w:r>
            <w:r w:rsidRPr="00BE126E">
              <w:rPr>
                <w:rFonts w:eastAsia="MS Mincho"/>
              </w:rPr>
              <w:t>Не допускается использование кодов.  Например, если ошибка по пересечению то требуется указывать МО, счет и номер позиции, с которой было пересечение, а в случае некорректного заполнения поля, то требуется указывать какое из полей заполнено некорректно. В случае ошибки по расчету стоимости тарифа требуется указать правильную сумму расчета для МО во версии плательщика.</w:t>
            </w:r>
          </w:p>
        </w:tc>
      </w:tr>
      <w:tr w:rsidR="00DB4C54" w:rsidRPr="00BE126E" w:rsidTr="00DB4C54">
        <w:tc>
          <w:tcPr>
            <w:tcW w:w="121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pPr>
          </w:p>
        </w:tc>
        <w:tc>
          <w:tcPr>
            <w:tcW w:w="2047"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pPr>
            <w:r w:rsidRPr="00BE126E">
              <w:t>S_IST</w:t>
            </w:r>
          </w:p>
        </w:tc>
        <w:tc>
          <w:tcPr>
            <w:tcW w:w="659"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pPr>
            <w:r w:rsidRPr="00BE126E">
              <w:t>О</w:t>
            </w:r>
          </w:p>
        </w:tc>
        <w:tc>
          <w:tcPr>
            <w:tcW w:w="1124"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pPr>
            <w:r w:rsidRPr="00BE126E">
              <w:t>N(1)</w:t>
            </w:r>
          </w:p>
        </w:tc>
        <w:tc>
          <w:tcPr>
            <w:tcW w:w="2192" w:type="dxa"/>
            <w:gridSpan w:val="2"/>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pPr>
            <w:r w:rsidRPr="00BE126E">
              <w:t>Источник</w:t>
            </w:r>
          </w:p>
        </w:tc>
        <w:tc>
          <w:tcPr>
            <w:tcW w:w="2262" w:type="dxa"/>
            <w:tcBorders>
              <w:top w:val="single" w:sz="2" w:space="0" w:color="000000"/>
              <w:left w:val="single" w:sz="2" w:space="0" w:color="000000"/>
              <w:bottom w:val="single" w:sz="2" w:space="0" w:color="000000"/>
              <w:right w:val="single" w:sz="2" w:space="0" w:color="000000"/>
            </w:tcBorders>
          </w:tcPr>
          <w:p w:rsidR="00DB4C54" w:rsidRPr="00BE126E" w:rsidRDefault="00DB4C54" w:rsidP="00DB4C54">
            <w:pPr>
              <w:pStyle w:val="1c"/>
              <w:spacing w:before="0" w:after="0"/>
            </w:pPr>
            <w:r w:rsidRPr="00BE126E">
              <w:rPr>
                <w:rFonts w:eastAsia="MS Mincho"/>
              </w:rPr>
              <w:t>1 – СМО/</w:t>
            </w:r>
            <w:r w:rsidR="00B43AFF" w:rsidRPr="00BE126E">
              <w:rPr>
                <w:rFonts w:eastAsia="MS Mincho"/>
              </w:rPr>
              <w:t>ТФ ОМС</w:t>
            </w:r>
            <w:r w:rsidRPr="00BE126E">
              <w:rPr>
                <w:rFonts w:eastAsia="MS Mincho"/>
              </w:rPr>
              <w:t xml:space="preserve"> к МО.</w:t>
            </w:r>
          </w:p>
        </w:tc>
      </w:tr>
    </w:tbl>
    <w:p w:rsidR="00DB4C54" w:rsidRPr="00BE126E" w:rsidRDefault="00DB4C54" w:rsidP="00DB4C54"/>
    <w:p w:rsidR="00DB4C54" w:rsidRPr="00BE126E" w:rsidRDefault="00DB4C54" w:rsidP="00D22611">
      <w:pPr>
        <w:spacing w:line="360" w:lineRule="auto"/>
        <w:jc w:val="both"/>
        <w:rPr>
          <w:sz w:val="28"/>
          <w:szCs w:val="28"/>
        </w:rPr>
      </w:pPr>
    </w:p>
    <w:p w:rsidR="005C6DED" w:rsidRPr="00BE126E" w:rsidRDefault="005C6DED" w:rsidP="00D22611">
      <w:pPr>
        <w:spacing w:after="160" w:line="360" w:lineRule="auto"/>
        <w:rPr>
          <w:sz w:val="28"/>
          <w:szCs w:val="28"/>
          <w:lang w:eastAsia="en-US"/>
        </w:rPr>
      </w:pPr>
      <w:r w:rsidRPr="00BE126E">
        <w:rPr>
          <w:sz w:val="28"/>
          <w:szCs w:val="28"/>
          <w:lang w:eastAsia="en-US"/>
        </w:rPr>
        <w:br w:type="page"/>
      </w:r>
    </w:p>
    <w:p w:rsidR="00534FA0" w:rsidRPr="00BE126E" w:rsidRDefault="00534FA0" w:rsidP="005F4B93">
      <w:pPr>
        <w:jc w:val="right"/>
        <w:rPr>
          <w:lang w:eastAsia="en-US"/>
        </w:rPr>
      </w:pPr>
      <w:r w:rsidRPr="00BE126E">
        <w:rPr>
          <w:lang w:eastAsia="en-US"/>
        </w:rPr>
        <w:t>Приложение 7.1</w:t>
      </w:r>
    </w:p>
    <w:p w:rsidR="00534FA0" w:rsidRPr="00BE126E" w:rsidRDefault="00534FA0" w:rsidP="00B74777">
      <w:pPr>
        <w:ind w:firstLine="709"/>
        <w:jc w:val="both"/>
        <w:rPr>
          <w:caps/>
          <w:sz w:val="28"/>
          <w:szCs w:val="28"/>
        </w:rPr>
      </w:pPr>
      <w:r w:rsidRPr="00BE126E">
        <w:rPr>
          <w:sz w:val="28"/>
          <w:szCs w:val="28"/>
        </w:rPr>
        <w:t>Акт*</w:t>
      </w:r>
    </w:p>
    <w:p w:rsidR="00534FA0" w:rsidRPr="00BE126E" w:rsidRDefault="00534FA0" w:rsidP="00B74777">
      <w:pPr>
        <w:ind w:firstLine="709"/>
        <w:jc w:val="both"/>
        <w:rPr>
          <w:caps/>
          <w:strike/>
          <w:sz w:val="28"/>
          <w:szCs w:val="28"/>
          <w:u w:val="single"/>
        </w:rPr>
      </w:pPr>
      <w:r w:rsidRPr="00BE126E">
        <w:rPr>
          <w:sz w:val="28"/>
          <w:szCs w:val="28"/>
        </w:rPr>
        <w:t>медико</w:t>
      </w:r>
      <w:r w:rsidR="00A8489A" w:rsidRPr="00BE126E">
        <w:rPr>
          <w:sz w:val="28"/>
          <w:szCs w:val="28"/>
        </w:rPr>
        <w:t>–</w:t>
      </w:r>
      <w:r w:rsidRPr="00BE126E">
        <w:rPr>
          <w:sz w:val="28"/>
          <w:szCs w:val="28"/>
        </w:rPr>
        <w:t>экономического контроля</w:t>
      </w:r>
    </w:p>
    <w:p w:rsidR="00534FA0" w:rsidRPr="00BE126E" w:rsidRDefault="00534FA0" w:rsidP="00B74777">
      <w:pPr>
        <w:ind w:firstLine="709"/>
        <w:jc w:val="both"/>
        <w:rPr>
          <w:b/>
          <w:sz w:val="28"/>
          <w:szCs w:val="28"/>
        </w:rPr>
      </w:pPr>
      <w:r w:rsidRPr="00BE126E">
        <w:rPr>
          <w:b/>
          <w:sz w:val="28"/>
          <w:szCs w:val="28"/>
        </w:rPr>
        <w:t>Заголовочная часть:</w:t>
      </w:r>
    </w:p>
    <w:p w:rsidR="00534FA0" w:rsidRPr="00BE126E" w:rsidRDefault="00534FA0" w:rsidP="00B74777">
      <w:pPr>
        <w:ind w:firstLine="709"/>
        <w:jc w:val="both"/>
        <w:rPr>
          <w:sz w:val="28"/>
          <w:szCs w:val="28"/>
        </w:rPr>
      </w:pPr>
      <w:r w:rsidRPr="00BE126E">
        <w:rPr>
          <w:sz w:val="28"/>
          <w:szCs w:val="28"/>
        </w:rPr>
        <w:t>Номер Акта, дата его составления.</w:t>
      </w:r>
    </w:p>
    <w:p w:rsidR="00534FA0" w:rsidRPr="00BE126E" w:rsidRDefault="00534FA0" w:rsidP="00B74777">
      <w:pPr>
        <w:ind w:firstLine="709"/>
        <w:jc w:val="both"/>
        <w:rPr>
          <w:sz w:val="28"/>
          <w:szCs w:val="28"/>
        </w:rPr>
      </w:pPr>
      <w:r w:rsidRPr="00BE126E">
        <w:rPr>
          <w:sz w:val="28"/>
          <w:szCs w:val="28"/>
        </w:rPr>
        <w:t>Наименование страховой медицинской организации. Наименование медицинской организации.</w:t>
      </w:r>
    </w:p>
    <w:p w:rsidR="00534FA0" w:rsidRPr="00BE126E" w:rsidRDefault="00534FA0" w:rsidP="00B74777">
      <w:pPr>
        <w:ind w:firstLine="709"/>
        <w:jc w:val="both"/>
        <w:rPr>
          <w:sz w:val="28"/>
          <w:szCs w:val="28"/>
        </w:rPr>
      </w:pPr>
      <w:r w:rsidRPr="00BE126E">
        <w:rPr>
          <w:sz w:val="28"/>
          <w:szCs w:val="28"/>
        </w:rPr>
        <w:t>Номер реестра счетов, период, за который он предоставлен.</w:t>
      </w:r>
    </w:p>
    <w:p w:rsidR="00534FA0" w:rsidRPr="00BE126E" w:rsidRDefault="00534FA0" w:rsidP="00B74777">
      <w:pPr>
        <w:ind w:firstLine="709"/>
        <w:jc w:val="both"/>
        <w:rPr>
          <w:b/>
          <w:sz w:val="28"/>
          <w:szCs w:val="28"/>
        </w:rPr>
      </w:pPr>
      <w:r w:rsidRPr="00BE126E">
        <w:rPr>
          <w:b/>
          <w:sz w:val="28"/>
          <w:szCs w:val="28"/>
        </w:rPr>
        <w:t>Содержательная часть</w:t>
      </w:r>
    </w:p>
    <w:p w:rsidR="00534FA0" w:rsidRPr="00BE126E" w:rsidRDefault="00534FA0" w:rsidP="00B74777">
      <w:pPr>
        <w:ind w:firstLine="709"/>
        <w:jc w:val="both"/>
        <w:rPr>
          <w:sz w:val="28"/>
          <w:szCs w:val="28"/>
        </w:rPr>
      </w:pPr>
      <w:r w:rsidRPr="00BE126E">
        <w:rPr>
          <w:sz w:val="28"/>
          <w:szCs w:val="28"/>
        </w:rPr>
        <w:t>Характеристика реестра оказанной медицинской помощи: число оказанных медицинских услуг, суммарная стоимость медицинских услуг, предоставленных к оплате.</w:t>
      </w:r>
    </w:p>
    <w:p w:rsidR="00534FA0" w:rsidRPr="00BE126E" w:rsidRDefault="00534FA0" w:rsidP="00B74777">
      <w:pPr>
        <w:ind w:firstLine="709"/>
        <w:jc w:val="both"/>
        <w:rPr>
          <w:sz w:val="28"/>
          <w:szCs w:val="28"/>
        </w:rPr>
      </w:pPr>
      <w:r w:rsidRPr="00BE126E">
        <w:rPr>
          <w:sz w:val="28"/>
          <w:szCs w:val="28"/>
        </w:rPr>
        <w:t>Констатация соответствия (несоответствия) данных счета</w:t>
      </w:r>
      <w:r w:rsidR="00A8489A" w:rsidRPr="00BE126E">
        <w:rPr>
          <w:sz w:val="28"/>
          <w:szCs w:val="28"/>
        </w:rPr>
        <w:t>–</w:t>
      </w:r>
      <w:r w:rsidRPr="00BE126E">
        <w:rPr>
          <w:sz w:val="28"/>
          <w:szCs w:val="28"/>
        </w:rPr>
        <w:t>фактуры реестру оказанной медицинской помощи.</w:t>
      </w:r>
    </w:p>
    <w:p w:rsidR="00534FA0" w:rsidRPr="00BE126E" w:rsidRDefault="00534FA0" w:rsidP="00B74777">
      <w:pPr>
        <w:ind w:firstLine="709"/>
        <w:jc w:val="both"/>
        <w:rPr>
          <w:sz w:val="28"/>
          <w:szCs w:val="28"/>
        </w:rPr>
      </w:pPr>
      <w:r w:rsidRPr="00BE126E">
        <w:rPr>
          <w:sz w:val="28"/>
          <w:szCs w:val="28"/>
        </w:rPr>
        <w:t>Констатация соответствия (несоответствия) тарифов, указанных в реестре оказанной медицинской помощи, утвержденным тарифам.</w:t>
      </w:r>
    </w:p>
    <w:p w:rsidR="00534FA0" w:rsidRPr="00BE126E" w:rsidRDefault="00534FA0" w:rsidP="00B74777">
      <w:pPr>
        <w:ind w:firstLine="709"/>
        <w:jc w:val="both"/>
        <w:rPr>
          <w:sz w:val="28"/>
          <w:szCs w:val="28"/>
        </w:rPr>
      </w:pPr>
      <w:r w:rsidRPr="00BE126E">
        <w:rPr>
          <w:sz w:val="28"/>
          <w:szCs w:val="28"/>
        </w:rPr>
        <w:t>Констатация соответствия (несоответствия) видов и профилей оказанной медицинской помощи лицензии медицинского учреждения.</w:t>
      </w:r>
    </w:p>
    <w:p w:rsidR="00534FA0" w:rsidRPr="00BE126E" w:rsidRDefault="00534FA0" w:rsidP="00B74777">
      <w:pPr>
        <w:ind w:firstLine="709"/>
        <w:jc w:val="both"/>
        <w:rPr>
          <w:sz w:val="28"/>
          <w:szCs w:val="28"/>
        </w:rPr>
      </w:pPr>
      <w:r w:rsidRPr="00BE126E">
        <w:rPr>
          <w:sz w:val="28"/>
          <w:szCs w:val="28"/>
        </w:rPr>
        <w:t>Результаты автоматизированного медико</w:t>
      </w:r>
      <w:r w:rsidR="00A8489A" w:rsidRPr="00BE126E">
        <w:rPr>
          <w:sz w:val="28"/>
          <w:szCs w:val="28"/>
        </w:rPr>
        <w:t>–</w:t>
      </w:r>
      <w:r w:rsidRPr="00BE126E">
        <w:rPr>
          <w:sz w:val="28"/>
          <w:szCs w:val="28"/>
        </w:rPr>
        <w:t>экономического контроля: число выявленных записей, содержащих сведения о дефектах медицинской помощи / нарушениях при оказании медицинской помощи и их стоимость.</w:t>
      </w:r>
    </w:p>
    <w:p w:rsidR="00534FA0" w:rsidRPr="00BE126E" w:rsidRDefault="00534FA0" w:rsidP="00B74777">
      <w:pPr>
        <w:ind w:firstLine="709"/>
        <w:jc w:val="both"/>
        <w:rPr>
          <w:sz w:val="28"/>
          <w:szCs w:val="28"/>
        </w:rPr>
      </w:pPr>
      <w:r w:rsidRPr="00BE126E">
        <w:rPr>
          <w:sz w:val="28"/>
          <w:szCs w:val="28"/>
        </w:rPr>
        <w:t xml:space="preserve">Расшифровка выявленных дефектов медицинской помощи / нарушений при оказании медицинской помощи (в соответствии с Перечнем </w:t>
      </w:r>
      <w:r w:rsidRPr="00BE126E">
        <w:rPr>
          <w:bCs/>
          <w:spacing w:val="-10"/>
          <w:sz w:val="28"/>
          <w:szCs w:val="28"/>
        </w:rPr>
        <w:t>оснований для отказа (уменьшения) оплаты медицинской помощи (приложение 8 к настоящему Порядку)</w:t>
      </w:r>
      <w:r w:rsidRPr="00BE126E">
        <w:rPr>
          <w:sz w:val="28"/>
          <w:szCs w:val="28"/>
        </w:rPr>
        <w:t xml:space="preserve"> с указанием заявленной суммы для оплаты (</w:t>
      </w:r>
      <w:r w:rsidRPr="00BE126E">
        <w:rPr>
          <w:sz w:val="28"/>
          <w:szCs w:val="28"/>
          <w:u w:val="single"/>
        </w:rPr>
        <w:t>может представляться в табличном виде</w:t>
      </w:r>
      <w:r w:rsidRPr="00BE126E">
        <w:rPr>
          <w:sz w:val="28"/>
          <w:szCs w:val="28"/>
        </w:rPr>
        <w:t>).</w:t>
      </w:r>
    </w:p>
    <w:p w:rsidR="00534FA0" w:rsidRPr="00BE126E" w:rsidRDefault="00534FA0" w:rsidP="00B74777">
      <w:pPr>
        <w:ind w:firstLine="709"/>
        <w:jc w:val="both"/>
        <w:rPr>
          <w:sz w:val="28"/>
          <w:szCs w:val="28"/>
        </w:rPr>
      </w:pPr>
      <w:r w:rsidRPr="00BE126E">
        <w:rPr>
          <w:sz w:val="28"/>
          <w:szCs w:val="28"/>
        </w:rPr>
        <w:t>Сумма, исключаемая из оплаты, по результатам проведенного медико</w:t>
      </w:r>
      <w:r w:rsidR="00A8489A" w:rsidRPr="00BE126E">
        <w:rPr>
          <w:sz w:val="28"/>
          <w:szCs w:val="28"/>
        </w:rPr>
        <w:t>–</w:t>
      </w:r>
      <w:r w:rsidRPr="00BE126E">
        <w:rPr>
          <w:sz w:val="28"/>
          <w:szCs w:val="28"/>
        </w:rPr>
        <w:t xml:space="preserve">экономического контроля. </w:t>
      </w:r>
    </w:p>
    <w:p w:rsidR="00534FA0" w:rsidRPr="00BE126E" w:rsidRDefault="00534FA0" w:rsidP="00B74777">
      <w:pPr>
        <w:ind w:firstLine="709"/>
        <w:jc w:val="both"/>
        <w:rPr>
          <w:sz w:val="28"/>
          <w:szCs w:val="28"/>
        </w:rPr>
      </w:pPr>
      <w:r w:rsidRPr="00BE126E">
        <w:rPr>
          <w:sz w:val="28"/>
          <w:szCs w:val="28"/>
        </w:rPr>
        <w:t>Сумма финансовых санкций за дефекты медицинской помощи / нарушения при оказании медицинской помощи *.</w:t>
      </w:r>
    </w:p>
    <w:p w:rsidR="00534FA0" w:rsidRPr="00BE126E" w:rsidRDefault="00534FA0" w:rsidP="00B74777">
      <w:pPr>
        <w:ind w:firstLine="709"/>
        <w:jc w:val="both"/>
        <w:rPr>
          <w:sz w:val="28"/>
          <w:szCs w:val="28"/>
        </w:rPr>
      </w:pPr>
      <w:r w:rsidRPr="00BE126E">
        <w:rPr>
          <w:sz w:val="28"/>
          <w:szCs w:val="28"/>
        </w:rPr>
        <w:t>Итоговая сумма, принятая к оплате.</w:t>
      </w:r>
    </w:p>
    <w:p w:rsidR="00534FA0" w:rsidRPr="00BE126E" w:rsidRDefault="00534FA0" w:rsidP="00B74777">
      <w:pPr>
        <w:ind w:firstLine="709"/>
        <w:jc w:val="both"/>
        <w:rPr>
          <w:b/>
          <w:sz w:val="28"/>
          <w:szCs w:val="28"/>
        </w:rPr>
      </w:pPr>
      <w:r w:rsidRPr="00BE126E">
        <w:rPr>
          <w:b/>
          <w:sz w:val="28"/>
          <w:szCs w:val="28"/>
        </w:rPr>
        <w:t>Заверительная часть</w:t>
      </w:r>
    </w:p>
    <w:p w:rsidR="00534FA0" w:rsidRPr="00BE126E" w:rsidRDefault="00534FA0" w:rsidP="00B74777">
      <w:pPr>
        <w:ind w:firstLine="709"/>
        <w:jc w:val="both"/>
        <w:rPr>
          <w:sz w:val="28"/>
          <w:szCs w:val="28"/>
        </w:rPr>
      </w:pPr>
      <w:r w:rsidRPr="00BE126E">
        <w:rPr>
          <w:sz w:val="28"/>
          <w:szCs w:val="28"/>
        </w:rPr>
        <w:t>Должность, подпись работника, проводившего медико</w:t>
      </w:r>
      <w:r w:rsidR="00A8489A" w:rsidRPr="00BE126E">
        <w:rPr>
          <w:sz w:val="28"/>
          <w:szCs w:val="28"/>
        </w:rPr>
        <w:t>–</w:t>
      </w:r>
      <w:r w:rsidRPr="00BE126E">
        <w:rPr>
          <w:sz w:val="28"/>
          <w:szCs w:val="28"/>
        </w:rPr>
        <w:t>экономический контроль.</w:t>
      </w:r>
    </w:p>
    <w:p w:rsidR="00534FA0" w:rsidRPr="00BE126E" w:rsidRDefault="00534FA0" w:rsidP="00B74777">
      <w:pPr>
        <w:ind w:firstLine="709"/>
        <w:jc w:val="both"/>
        <w:rPr>
          <w:sz w:val="28"/>
          <w:szCs w:val="28"/>
        </w:rPr>
      </w:pPr>
      <w:r w:rsidRPr="00BE126E">
        <w:rPr>
          <w:sz w:val="28"/>
          <w:szCs w:val="28"/>
        </w:rPr>
        <w:t>Должность, подпись ответственного лица страховой медицинской организации (территориального фонда обязательного медицинского страхования), утверждающего Акт.</w:t>
      </w:r>
    </w:p>
    <w:p w:rsidR="00534FA0" w:rsidRPr="00BE126E" w:rsidRDefault="00534FA0" w:rsidP="00B74777">
      <w:pPr>
        <w:ind w:firstLine="709"/>
        <w:jc w:val="both"/>
        <w:rPr>
          <w:sz w:val="28"/>
          <w:szCs w:val="28"/>
        </w:rPr>
      </w:pPr>
      <w:r w:rsidRPr="00BE126E">
        <w:rPr>
          <w:sz w:val="28"/>
          <w:szCs w:val="28"/>
        </w:rPr>
        <w:t>Должность, подпись руководителя медицинской организации, ознакомившегося с Актом.</w:t>
      </w:r>
    </w:p>
    <w:p w:rsidR="00534FA0" w:rsidRPr="00BE126E" w:rsidRDefault="00534FA0" w:rsidP="005178D0">
      <w:pPr>
        <w:numPr>
          <w:ilvl w:val="0"/>
          <w:numId w:val="30"/>
        </w:numPr>
        <w:ind w:left="0" w:firstLine="709"/>
        <w:jc w:val="both"/>
        <w:rPr>
          <w:sz w:val="28"/>
          <w:szCs w:val="28"/>
        </w:rPr>
      </w:pPr>
      <w:r w:rsidRPr="00BE126E">
        <w:rPr>
          <w:sz w:val="28"/>
          <w:szCs w:val="28"/>
        </w:rPr>
        <w:t>по данной форме заполнятся акт такжеи при проведении повторного медико</w:t>
      </w:r>
      <w:r w:rsidR="00A8489A" w:rsidRPr="00BE126E">
        <w:rPr>
          <w:sz w:val="28"/>
          <w:szCs w:val="28"/>
        </w:rPr>
        <w:t>–</w:t>
      </w:r>
      <w:r w:rsidRPr="00BE126E">
        <w:rPr>
          <w:sz w:val="28"/>
          <w:szCs w:val="28"/>
        </w:rPr>
        <w:t>экономического контроля</w:t>
      </w:r>
    </w:p>
    <w:p w:rsidR="00534FA0" w:rsidRPr="00BE126E" w:rsidRDefault="00534FA0" w:rsidP="00B74777">
      <w:pPr>
        <w:ind w:firstLine="709"/>
        <w:jc w:val="both"/>
        <w:rPr>
          <w:sz w:val="28"/>
          <w:szCs w:val="28"/>
        </w:rPr>
      </w:pPr>
    </w:p>
    <w:p w:rsidR="005C6DED" w:rsidRPr="00BE126E" w:rsidRDefault="005C6DED" w:rsidP="00B74777">
      <w:pPr>
        <w:ind w:firstLine="709"/>
        <w:jc w:val="both"/>
        <w:rPr>
          <w:bCs/>
          <w:sz w:val="28"/>
          <w:szCs w:val="28"/>
        </w:rPr>
      </w:pPr>
      <w:r w:rsidRPr="00BE126E">
        <w:rPr>
          <w:b/>
          <w:sz w:val="28"/>
          <w:szCs w:val="28"/>
        </w:rPr>
        <w:br w:type="page"/>
      </w:r>
    </w:p>
    <w:p w:rsidR="00534FA0" w:rsidRPr="00BE126E" w:rsidRDefault="00534FA0" w:rsidP="00B74777">
      <w:pPr>
        <w:pStyle w:val="30"/>
        <w:spacing w:before="0" w:after="0"/>
        <w:ind w:firstLine="709"/>
        <w:rPr>
          <w:b w:val="0"/>
        </w:rPr>
      </w:pPr>
      <w:r w:rsidRPr="00BE126E">
        <w:rPr>
          <w:b w:val="0"/>
        </w:rPr>
        <w:t>Табличная форма акта № ___от________ (дата)</w:t>
      </w:r>
    </w:p>
    <w:p w:rsidR="00534FA0" w:rsidRPr="00BE126E" w:rsidRDefault="00534FA0" w:rsidP="00B74777">
      <w:pPr>
        <w:tabs>
          <w:tab w:val="center" w:pos="4645"/>
        </w:tabs>
        <w:ind w:firstLine="709"/>
        <w:jc w:val="center"/>
        <w:rPr>
          <w:bCs/>
          <w:snapToGrid w:val="0"/>
          <w:sz w:val="28"/>
          <w:szCs w:val="28"/>
        </w:rPr>
      </w:pPr>
      <w:r w:rsidRPr="00BE126E">
        <w:rPr>
          <w:bCs/>
          <w:snapToGrid w:val="0"/>
          <w:sz w:val="28"/>
          <w:szCs w:val="28"/>
        </w:rPr>
        <w:t>медико</w:t>
      </w:r>
      <w:r w:rsidR="00A8489A" w:rsidRPr="00BE126E">
        <w:rPr>
          <w:bCs/>
          <w:snapToGrid w:val="0"/>
          <w:sz w:val="28"/>
          <w:szCs w:val="28"/>
        </w:rPr>
        <w:t>–</w:t>
      </w:r>
      <w:r w:rsidRPr="00BE126E">
        <w:rPr>
          <w:bCs/>
          <w:snapToGrid w:val="0"/>
          <w:sz w:val="28"/>
          <w:szCs w:val="28"/>
        </w:rPr>
        <w:t>экономического контроля счета № ________ от ________</w:t>
      </w:r>
    </w:p>
    <w:p w:rsidR="00534FA0" w:rsidRPr="00BE126E" w:rsidRDefault="00534FA0" w:rsidP="00B74777">
      <w:pPr>
        <w:tabs>
          <w:tab w:val="center" w:pos="4645"/>
        </w:tabs>
        <w:ind w:firstLine="709"/>
        <w:jc w:val="center"/>
        <w:rPr>
          <w:bCs/>
          <w:snapToGrid w:val="0"/>
          <w:sz w:val="28"/>
          <w:szCs w:val="28"/>
        </w:rPr>
      </w:pPr>
      <w:r w:rsidRPr="00BE126E">
        <w:rPr>
          <w:bCs/>
          <w:snapToGrid w:val="0"/>
          <w:sz w:val="28"/>
          <w:szCs w:val="28"/>
        </w:rPr>
        <w:t>за оказанную медицинскую помощь</w:t>
      </w:r>
      <w:r w:rsidR="00AA7815" w:rsidRPr="00BE126E">
        <w:rPr>
          <w:bCs/>
          <w:snapToGrid w:val="0"/>
          <w:sz w:val="28"/>
          <w:szCs w:val="28"/>
        </w:rPr>
        <w:t xml:space="preserve"> </w:t>
      </w:r>
      <w:r w:rsidRPr="00BE126E">
        <w:rPr>
          <w:bCs/>
          <w:snapToGrid w:val="0"/>
          <w:sz w:val="28"/>
          <w:szCs w:val="28"/>
        </w:rPr>
        <w:t>в медицинской организации: _______________________________________</w:t>
      </w:r>
      <w:r w:rsidR="00E55464" w:rsidRPr="00BE126E">
        <w:rPr>
          <w:bCs/>
          <w:snapToGrid w:val="0"/>
          <w:sz w:val="28"/>
          <w:szCs w:val="28"/>
        </w:rPr>
        <w:t>_______________________</w:t>
      </w:r>
      <w:r w:rsidRPr="00BE126E">
        <w:rPr>
          <w:bCs/>
          <w:snapToGrid w:val="0"/>
          <w:sz w:val="28"/>
          <w:szCs w:val="28"/>
        </w:rPr>
        <w:t>_____</w:t>
      </w:r>
    </w:p>
    <w:p w:rsidR="00534FA0" w:rsidRPr="00BE126E" w:rsidRDefault="00534FA0" w:rsidP="00B74777">
      <w:pPr>
        <w:ind w:firstLine="709"/>
        <w:jc w:val="center"/>
        <w:rPr>
          <w:bCs/>
          <w:snapToGrid w:val="0"/>
          <w:sz w:val="28"/>
          <w:szCs w:val="28"/>
        </w:rPr>
      </w:pPr>
      <w:r w:rsidRPr="00BE126E">
        <w:rPr>
          <w:bCs/>
          <w:snapToGrid w:val="0"/>
          <w:sz w:val="28"/>
          <w:szCs w:val="28"/>
        </w:rPr>
        <w:t>(наименование)</w:t>
      </w:r>
    </w:p>
    <w:p w:rsidR="00D32714" w:rsidRPr="00BE126E" w:rsidRDefault="00D32714" w:rsidP="00B74777">
      <w:pPr>
        <w:ind w:firstLine="709"/>
        <w:jc w:val="center"/>
        <w:rPr>
          <w:bCs/>
          <w:snapToGrid w:val="0"/>
          <w:sz w:val="28"/>
          <w:szCs w:val="28"/>
        </w:rPr>
      </w:pPr>
    </w:p>
    <w:p w:rsidR="00534FA0" w:rsidRPr="00BE126E" w:rsidRDefault="00534FA0" w:rsidP="00B74777">
      <w:pPr>
        <w:ind w:firstLine="709"/>
        <w:jc w:val="both"/>
        <w:rPr>
          <w:b/>
          <w:sz w:val="28"/>
          <w:szCs w:val="28"/>
        </w:rPr>
      </w:pPr>
      <w:r w:rsidRPr="00BE126E">
        <w:rPr>
          <w:sz w:val="28"/>
          <w:szCs w:val="28"/>
        </w:rPr>
        <w:t>Перечень отклоненных позиций к оплате в счете (реестре</w:t>
      </w:r>
      <w:r w:rsidRPr="00BE126E">
        <w:rPr>
          <w:b/>
          <w:sz w:val="28"/>
          <w:szCs w:val="28"/>
        </w:rPr>
        <w:t>)</w:t>
      </w:r>
      <w:r w:rsidR="00AA7815" w:rsidRPr="00BE126E">
        <w:rPr>
          <w:b/>
          <w:sz w:val="28"/>
          <w:szCs w:val="28"/>
        </w:rPr>
        <w:t xml:space="preserve"> </w:t>
      </w:r>
      <w:r w:rsidR="00FD2093" w:rsidRPr="00BE126E">
        <w:rPr>
          <w:sz w:val="28"/>
          <w:szCs w:val="28"/>
        </w:rPr>
        <w:t>с</w:t>
      </w:r>
      <w:r w:rsidR="00AA7815" w:rsidRPr="00BE126E">
        <w:rPr>
          <w:sz w:val="28"/>
          <w:szCs w:val="28"/>
        </w:rPr>
        <w:t xml:space="preserve"> </w:t>
      </w:r>
      <w:r w:rsidR="00FD2093" w:rsidRPr="00BE126E">
        <w:rPr>
          <w:sz w:val="28"/>
          <w:szCs w:val="28"/>
        </w:rPr>
        <w:t>разбивкой</w:t>
      </w:r>
      <w:r w:rsidR="00AA7815" w:rsidRPr="00BE126E">
        <w:rPr>
          <w:sz w:val="28"/>
          <w:szCs w:val="28"/>
        </w:rPr>
        <w:t xml:space="preserve"> </w:t>
      </w:r>
      <w:r w:rsidR="00FD2093" w:rsidRPr="00BE126E">
        <w:rPr>
          <w:sz w:val="28"/>
          <w:szCs w:val="28"/>
        </w:rPr>
        <w:t>по</w:t>
      </w:r>
      <w:r w:rsidRPr="00BE126E">
        <w:rPr>
          <w:sz w:val="28"/>
          <w:szCs w:val="28"/>
        </w:rPr>
        <w:t>:</w:t>
      </w:r>
    </w:p>
    <w:p w:rsidR="00534FA0" w:rsidRPr="00BE126E" w:rsidRDefault="00534FA0" w:rsidP="005178D0">
      <w:pPr>
        <w:numPr>
          <w:ilvl w:val="0"/>
          <w:numId w:val="29"/>
        </w:numPr>
        <w:ind w:left="0" w:firstLine="709"/>
        <w:jc w:val="both"/>
        <w:rPr>
          <w:sz w:val="28"/>
          <w:szCs w:val="28"/>
        </w:rPr>
      </w:pPr>
      <w:r w:rsidRPr="00BE126E">
        <w:rPr>
          <w:sz w:val="28"/>
          <w:szCs w:val="28"/>
        </w:rPr>
        <w:t>коду специалиста медицинской организации</w:t>
      </w:r>
    </w:p>
    <w:p w:rsidR="00534FA0" w:rsidRPr="00BE126E" w:rsidRDefault="00534FA0" w:rsidP="005178D0">
      <w:pPr>
        <w:numPr>
          <w:ilvl w:val="0"/>
          <w:numId w:val="29"/>
        </w:numPr>
        <w:ind w:left="0" w:firstLine="709"/>
        <w:jc w:val="both"/>
        <w:rPr>
          <w:sz w:val="28"/>
          <w:szCs w:val="28"/>
        </w:rPr>
      </w:pPr>
      <w:r w:rsidRPr="00BE126E">
        <w:rPr>
          <w:sz w:val="28"/>
          <w:szCs w:val="28"/>
        </w:rPr>
        <w:t xml:space="preserve">коду профиля отделения (для медицинской организации, оказывающей стационарную помощь, </w:t>
      </w:r>
      <w:r w:rsidR="00A8489A" w:rsidRPr="00BE126E">
        <w:rPr>
          <w:sz w:val="28"/>
          <w:szCs w:val="28"/>
        </w:rPr>
        <w:t>–</w:t>
      </w:r>
      <w:r w:rsidRPr="00BE126E">
        <w:rPr>
          <w:sz w:val="28"/>
          <w:szCs w:val="28"/>
        </w:rPr>
        <w:t xml:space="preserve"> койки)</w:t>
      </w:r>
    </w:p>
    <w:p w:rsidR="00534FA0" w:rsidRPr="00BE126E" w:rsidRDefault="00534FA0" w:rsidP="00D22611">
      <w:pPr>
        <w:spacing w:line="360" w:lineRule="auto"/>
        <w:ind w:firstLine="567"/>
        <w:rPr>
          <w:sz w:val="28"/>
          <w:szCs w:val="28"/>
        </w:rPr>
      </w:pPr>
    </w:p>
    <w:tbl>
      <w:tblPr>
        <w:tblW w:w="102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
        <w:gridCol w:w="1053"/>
        <w:gridCol w:w="1080"/>
        <w:gridCol w:w="1260"/>
        <w:gridCol w:w="1260"/>
        <w:gridCol w:w="1443"/>
        <w:gridCol w:w="1417"/>
        <w:gridCol w:w="1779"/>
      </w:tblGrid>
      <w:tr w:rsidR="00BE126E" w:rsidRPr="00BE126E" w:rsidTr="00D32714">
        <w:trPr>
          <w:trHeight w:val="1824"/>
        </w:trPr>
        <w:tc>
          <w:tcPr>
            <w:tcW w:w="927" w:type="dxa"/>
            <w:vAlign w:val="center"/>
          </w:tcPr>
          <w:p w:rsidR="00534FA0" w:rsidRPr="00BE126E" w:rsidRDefault="00534FA0" w:rsidP="00896F08">
            <w:pPr>
              <w:ind w:firstLine="34"/>
            </w:pPr>
            <w:r w:rsidRPr="00BE126E">
              <w:t>№    п/п</w:t>
            </w:r>
          </w:p>
          <w:p w:rsidR="00534FA0" w:rsidRPr="00BE126E" w:rsidRDefault="00534FA0" w:rsidP="00896F08">
            <w:pPr>
              <w:autoSpaceDE w:val="0"/>
              <w:autoSpaceDN w:val="0"/>
              <w:ind w:firstLine="34"/>
            </w:pPr>
            <w:r w:rsidRPr="00BE126E">
              <w:t>В реестре</w:t>
            </w:r>
          </w:p>
        </w:tc>
        <w:tc>
          <w:tcPr>
            <w:tcW w:w="1053" w:type="dxa"/>
            <w:vAlign w:val="center"/>
          </w:tcPr>
          <w:p w:rsidR="00534FA0" w:rsidRPr="00BE126E" w:rsidRDefault="00534FA0" w:rsidP="00896F08">
            <w:pPr>
              <w:autoSpaceDE w:val="0"/>
              <w:autoSpaceDN w:val="0"/>
              <w:ind w:firstLine="34"/>
            </w:pPr>
            <w:r w:rsidRPr="00BE126E">
              <w:t>№ полиса обязательного медицинского страхования</w:t>
            </w:r>
          </w:p>
        </w:tc>
        <w:tc>
          <w:tcPr>
            <w:tcW w:w="1080" w:type="dxa"/>
            <w:vAlign w:val="center"/>
          </w:tcPr>
          <w:p w:rsidR="00534FA0" w:rsidRPr="00BE126E" w:rsidRDefault="00534FA0" w:rsidP="00896F08">
            <w:pPr>
              <w:autoSpaceDE w:val="0"/>
              <w:autoSpaceDN w:val="0"/>
              <w:ind w:firstLine="34"/>
            </w:pPr>
            <w:r w:rsidRPr="00BE126E">
              <w:t>Код по МКБ</w:t>
            </w:r>
            <w:r w:rsidR="00A8489A" w:rsidRPr="00BE126E">
              <w:t>–</w:t>
            </w:r>
            <w:r w:rsidRPr="00BE126E">
              <w:t>10</w:t>
            </w:r>
          </w:p>
        </w:tc>
        <w:tc>
          <w:tcPr>
            <w:tcW w:w="1260" w:type="dxa"/>
            <w:vAlign w:val="center"/>
          </w:tcPr>
          <w:p w:rsidR="00534FA0" w:rsidRPr="00BE126E" w:rsidRDefault="00534FA0" w:rsidP="00896F08">
            <w:pPr>
              <w:autoSpaceDE w:val="0"/>
              <w:autoSpaceDN w:val="0"/>
              <w:ind w:firstLine="34"/>
            </w:pPr>
            <w:r w:rsidRPr="00BE126E">
              <w:t>Дата начала лечения</w:t>
            </w:r>
          </w:p>
        </w:tc>
        <w:tc>
          <w:tcPr>
            <w:tcW w:w="1260" w:type="dxa"/>
            <w:vAlign w:val="center"/>
          </w:tcPr>
          <w:p w:rsidR="00534FA0" w:rsidRPr="00BE126E" w:rsidRDefault="00534FA0" w:rsidP="00896F08">
            <w:pPr>
              <w:autoSpaceDE w:val="0"/>
              <w:autoSpaceDN w:val="0"/>
              <w:ind w:firstLine="34"/>
            </w:pPr>
            <w:r w:rsidRPr="00BE126E">
              <w:t>Дата окончания лечения</w:t>
            </w:r>
          </w:p>
        </w:tc>
        <w:tc>
          <w:tcPr>
            <w:tcW w:w="1443" w:type="dxa"/>
            <w:vAlign w:val="center"/>
          </w:tcPr>
          <w:p w:rsidR="00534FA0" w:rsidRPr="00BE126E" w:rsidRDefault="00534FA0" w:rsidP="00896F08">
            <w:pPr>
              <w:autoSpaceDE w:val="0"/>
              <w:autoSpaceDN w:val="0"/>
              <w:ind w:firstLine="34"/>
            </w:pPr>
            <w:r w:rsidRPr="00BE126E">
              <w:t>Код дефекта / нарушения</w:t>
            </w:r>
          </w:p>
        </w:tc>
        <w:tc>
          <w:tcPr>
            <w:tcW w:w="1417" w:type="dxa"/>
            <w:vAlign w:val="center"/>
          </w:tcPr>
          <w:p w:rsidR="00534FA0" w:rsidRPr="00BE126E" w:rsidRDefault="00534FA0" w:rsidP="00896F08">
            <w:pPr>
              <w:autoSpaceDE w:val="0"/>
              <w:autoSpaceDN w:val="0"/>
              <w:ind w:firstLine="34"/>
            </w:pPr>
            <w:r w:rsidRPr="00BE126E">
              <w:t>Расшифровка кода дефекта / нарушения</w:t>
            </w:r>
          </w:p>
        </w:tc>
        <w:tc>
          <w:tcPr>
            <w:tcW w:w="1779" w:type="dxa"/>
            <w:vAlign w:val="center"/>
          </w:tcPr>
          <w:p w:rsidR="00534FA0" w:rsidRPr="00BE126E" w:rsidRDefault="00534FA0" w:rsidP="00896F08">
            <w:pPr>
              <w:autoSpaceDE w:val="0"/>
              <w:autoSpaceDN w:val="0"/>
              <w:ind w:firstLine="34"/>
            </w:pPr>
            <w:r w:rsidRPr="00BE126E">
              <w:t>Сумма неоплаты (руб.)</w:t>
            </w:r>
          </w:p>
        </w:tc>
      </w:tr>
      <w:tr w:rsidR="00BE126E" w:rsidRPr="00BE126E" w:rsidTr="00D32714">
        <w:trPr>
          <w:trHeight w:val="411"/>
        </w:trPr>
        <w:tc>
          <w:tcPr>
            <w:tcW w:w="927" w:type="dxa"/>
            <w:vAlign w:val="center"/>
          </w:tcPr>
          <w:p w:rsidR="00534FA0" w:rsidRPr="00BE126E" w:rsidRDefault="00534FA0" w:rsidP="00896F08">
            <w:pPr>
              <w:autoSpaceDE w:val="0"/>
              <w:autoSpaceDN w:val="0"/>
              <w:ind w:firstLine="567"/>
            </w:pPr>
          </w:p>
        </w:tc>
        <w:tc>
          <w:tcPr>
            <w:tcW w:w="1053" w:type="dxa"/>
            <w:vAlign w:val="center"/>
          </w:tcPr>
          <w:p w:rsidR="00534FA0" w:rsidRPr="00BE126E" w:rsidRDefault="00534FA0" w:rsidP="00896F08">
            <w:pPr>
              <w:autoSpaceDE w:val="0"/>
              <w:autoSpaceDN w:val="0"/>
              <w:ind w:firstLine="567"/>
            </w:pPr>
          </w:p>
        </w:tc>
        <w:tc>
          <w:tcPr>
            <w:tcW w:w="1080" w:type="dxa"/>
            <w:vAlign w:val="center"/>
          </w:tcPr>
          <w:p w:rsidR="00534FA0" w:rsidRPr="00BE126E" w:rsidRDefault="00534FA0" w:rsidP="00896F08">
            <w:pPr>
              <w:autoSpaceDE w:val="0"/>
              <w:autoSpaceDN w:val="0"/>
              <w:ind w:firstLine="567"/>
            </w:pPr>
          </w:p>
        </w:tc>
        <w:tc>
          <w:tcPr>
            <w:tcW w:w="1260" w:type="dxa"/>
            <w:vAlign w:val="center"/>
          </w:tcPr>
          <w:p w:rsidR="00534FA0" w:rsidRPr="00BE126E" w:rsidRDefault="00534FA0" w:rsidP="00896F08">
            <w:pPr>
              <w:autoSpaceDE w:val="0"/>
              <w:autoSpaceDN w:val="0"/>
              <w:ind w:firstLine="567"/>
            </w:pPr>
          </w:p>
        </w:tc>
        <w:tc>
          <w:tcPr>
            <w:tcW w:w="1260" w:type="dxa"/>
            <w:vAlign w:val="center"/>
          </w:tcPr>
          <w:p w:rsidR="00534FA0" w:rsidRPr="00BE126E" w:rsidRDefault="00534FA0" w:rsidP="00896F08">
            <w:pPr>
              <w:autoSpaceDE w:val="0"/>
              <w:autoSpaceDN w:val="0"/>
              <w:ind w:firstLine="567"/>
            </w:pPr>
          </w:p>
        </w:tc>
        <w:tc>
          <w:tcPr>
            <w:tcW w:w="1443" w:type="dxa"/>
            <w:vAlign w:val="center"/>
          </w:tcPr>
          <w:p w:rsidR="00534FA0" w:rsidRPr="00BE126E" w:rsidRDefault="00534FA0" w:rsidP="00896F08">
            <w:pPr>
              <w:autoSpaceDE w:val="0"/>
              <w:autoSpaceDN w:val="0"/>
              <w:ind w:firstLine="567"/>
            </w:pPr>
          </w:p>
        </w:tc>
        <w:tc>
          <w:tcPr>
            <w:tcW w:w="1417" w:type="dxa"/>
            <w:vAlign w:val="center"/>
          </w:tcPr>
          <w:p w:rsidR="00534FA0" w:rsidRPr="00BE126E" w:rsidRDefault="00534FA0" w:rsidP="00896F08">
            <w:pPr>
              <w:autoSpaceDE w:val="0"/>
              <w:autoSpaceDN w:val="0"/>
              <w:ind w:firstLine="567"/>
            </w:pPr>
          </w:p>
        </w:tc>
        <w:tc>
          <w:tcPr>
            <w:tcW w:w="1779" w:type="dxa"/>
            <w:vAlign w:val="center"/>
          </w:tcPr>
          <w:p w:rsidR="00534FA0" w:rsidRPr="00BE126E" w:rsidRDefault="00534FA0" w:rsidP="00896F08">
            <w:pPr>
              <w:autoSpaceDE w:val="0"/>
              <w:autoSpaceDN w:val="0"/>
              <w:ind w:firstLine="567"/>
            </w:pPr>
          </w:p>
        </w:tc>
      </w:tr>
      <w:tr w:rsidR="00BE126E" w:rsidRPr="00BE126E" w:rsidTr="00D32714">
        <w:trPr>
          <w:trHeight w:val="411"/>
        </w:trPr>
        <w:tc>
          <w:tcPr>
            <w:tcW w:w="927" w:type="dxa"/>
            <w:vAlign w:val="center"/>
          </w:tcPr>
          <w:p w:rsidR="00534FA0" w:rsidRPr="00BE126E" w:rsidRDefault="00534FA0" w:rsidP="00896F08">
            <w:pPr>
              <w:autoSpaceDE w:val="0"/>
              <w:autoSpaceDN w:val="0"/>
              <w:ind w:firstLine="567"/>
            </w:pPr>
          </w:p>
        </w:tc>
        <w:tc>
          <w:tcPr>
            <w:tcW w:w="1053" w:type="dxa"/>
            <w:vAlign w:val="center"/>
          </w:tcPr>
          <w:p w:rsidR="00534FA0" w:rsidRPr="00BE126E" w:rsidRDefault="00534FA0" w:rsidP="00896F08">
            <w:pPr>
              <w:autoSpaceDE w:val="0"/>
              <w:autoSpaceDN w:val="0"/>
              <w:ind w:firstLine="567"/>
            </w:pPr>
          </w:p>
        </w:tc>
        <w:tc>
          <w:tcPr>
            <w:tcW w:w="1080" w:type="dxa"/>
            <w:vAlign w:val="center"/>
          </w:tcPr>
          <w:p w:rsidR="00534FA0" w:rsidRPr="00BE126E" w:rsidRDefault="00534FA0" w:rsidP="00896F08">
            <w:pPr>
              <w:autoSpaceDE w:val="0"/>
              <w:autoSpaceDN w:val="0"/>
              <w:ind w:firstLine="567"/>
            </w:pPr>
          </w:p>
        </w:tc>
        <w:tc>
          <w:tcPr>
            <w:tcW w:w="1260" w:type="dxa"/>
            <w:vAlign w:val="center"/>
          </w:tcPr>
          <w:p w:rsidR="00534FA0" w:rsidRPr="00BE126E" w:rsidRDefault="00534FA0" w:rsidP="00896F08">
            <w:pPr>
              <w:autoSpaceDE w:val="0"/>
              <w:autoSpaceDN w:val="0"/>
              <w:ind w:firstLine="567"/>
            </w:pPr>
          </w:p>
        </w:tc>
        <w:tc>
          <w:tcPr>
            <w:tcW w:w="1260" w:type="dxa"/>
            <w:vAlign w:val="center"/>
          </w:tcPr>
          <w:p w:rsidR="00534FA0" w:rsidRPr="00BE126E" w:rsidRDefault="00534FA0" w:rsidP="00896F08">
            <w:pPr>
              <w:autoSpaceDE w:val="0"/>
              <w:autoSpaceDN w:val="0"/>
              <w:ind w:firstLine="567"/>
            </w:pPr>
          </w:p>
        </w:tc>
        <w:tc>
          <w:tcPr>
            <w:tcW w:w="1443" w:type="dxa"/>
            <w:vAlign w:val="center"/>
          </w:tcPr>
          <w:p w:rsidR="00534FA0" w:rsidRPr="00BE126E" w:rsidRDefault="00534FA0" w:rsidP="00896F08">
            <w:pPr>
              <w:autoSpaceDE w:val="0"/>
              <w:autoSpaceDN w:val="0"/>
              <w:ind w:firstLine="567"/>
            </w:pPr>
          </w:p>
        </w:tc>
        <w:tc>
          <w:tcPr>
            <w:tcW w:w="1417" w:type="dxa"/>
            <w:vAlign w:val="center"/>
          </w:tcPr>
          <w:p w:rsidR="00534FA0" w:rsidRPr="00BE126E" w:rsidRDefault="00534FA0" w:rsidP="00896F08">
            <w:pPr>
              <w:autoSpaceDE w:val="0"/>
              <w:autoSpaceDN w:val="0"/>
              <w:ind w:firstLine="567"/>
            </w:pPr>
          </w:p>
        </w:tc>
        <w:tc>
          <w:tcPr>
            <w:tcW w:w="1779" w:type="dxa"/>
            <w:vAlign w:val="center"/>
          </w:tcPr>
          <w:p w:rsidR="00534FA0" w:rsidRPr="00BE126E" w:rsidRDefault="00534FA0" w:rsidP="00896F08">
            <w:pPr>
              <w:autoSpaceDE w:val="0"/>
              <w:autoSpaceDN w:val="0"/>
              <w:ind w:firstLine="567"/>
            </w:pPr>
          </w:p>
        </w:tc>
      </w:tr>
      <w:tr w:rsidR="00BE126E" w:rsidRPr="00BE126E" w:rsidTr="00D32714">
        <w:trPr>
          <w:trHeight w:val="411"/>
        </w:trPr>
        <w:tc>
          <w:tcPr>
            <w:tcW w:w="7023" w:type="dxa"/>
            <w:gridSpan w:val="6"/>
            <w:vAlign w:val="center"/>
          </w:tcPr>
          <w:p w:rsidR="00534FA0" w:rsidRPr="00BE126E" w:rsidRDefault="00534FA0" w:rsidP="00896F08">
            <w:pPr>
              <w:autoSpaceDE w:val="0"/>
              <w:autoSpaceDN w:val="0"/>
              <w:ind w:firstLine="567"/>
            </w:pPr>
            <w:r w:rsidRPr="00BE126E">
              <w:t>Итого по акту на сумму</w:t>
            </w:r>
          </w:p>
        </w:tc>
        <w:tc>
          <w:tcPr>
            <w:tcW w:w="3196" w:type="dxa"/>
            <w:gridSpan w:val="2"/>
            <w:vAlign w:val="center"/>
          </w:tcPr>
          <w:p w:rsidR="00534FA0" w:rsidRPr="00BE126E" w:rsidRDefault="00534FA0" w:rsidP="00896F08">
            <w:pPr>
              <w:autoSpaceDE w:val="0"/>
              <w:autoSpaceDN w:val="0"/>
              <w:ind w:firstLine="567"/>
            </w:pPr>
          </w:p>
        </w:tc>
      </w:tr>
      <w:tr w:rsidR="00BE126E" w:rsidRPr="00BE126E" w:rsidTr="00D32714">
        <w:trPr>
          <w:trHeight w:val="411"/>
        </w:trPr>
        <w:tc>
          <w:tcPr>
            <w:tcW w:w="7023" w:type="dxa"/>
            <w:gridSpan w:val="6"/>
            <w:vAlign w:val="center"/>
          </w:tcPr>
          <w:p w:rsidR="00534FA0" w:rsidRPr="00BE126E" w:rsidRDefault="00534FA0" w:rsidP="00896F08">
            <w:pPr>
              <w:autoSpaceDE w:val="0"/>
              <w:autoSpaceDN w:val="0"/>
              <w:ind w:firstLine="567"/>
            </w:pPr>
            <w:r w:rsidRPr="00BE126E">
              <w:t>в т.ч. по коду:</w:t>
            </w:r>
          </w:p>
        </w:tc>
        <w:tc>
          <w:tcPr>
            <w:tcW w:w="3196" w:type="dxa"/>
            <w:gridSpan w:val="2"/>
            <w:vAlign w:val="center"/>
          </w:tcPr>
          <w:p w:rsidR="00534FA0" w:rsidRPr="00BE126E" w:rsidRDefault="00534FA0" w:rsidP="00896F08">
            <w:pPr>
              <w:autoSpaceDE w:val="0"/>
              <w:autoSpaceDN w:val="0"/>
              <w:ind w:firstLine="567"/>
            </w:pPr>
          </w:p>
        </w:tc>
      </w:tr>
      <w:tr w:rsidR="00534FA0" w:rsidRPr="00BE126E" w:rsidTr="00D32714">
        <w:trPr>
          <w:trHeight w:val="411"/>
        </w:trPr>
        <w:tc>
          <w:tcPr>
            <w:tcW w:w="7023" w:type="dxa"/>
            <w:gridSpan w:val="6"/>
            <w:vAlign w:val="center"/>
          </w:tcPr>
          <w:p w:rsidR="00534FA0" w:rsidRPr="00BE126E" w:rsidRDefault="00534FA0" w:rsidP="00896F08">
            <w:pPr>
              <w:autoSpaceDE w:val="0"/>
              <w:autoSpaceDN w:val="0"/>
              <w:ind w:firstLine="567"/>
            </w:pPr>
          </w:p>
        </w:tc>
        <w:tc>
          <w:tcPr>
            <w:tcW w:w="3196" w:type="dxa"/>
            <w:gridSpan w:val="2"/>
            <w:vAlign w:val="center"/>
          </w:tcPr>
          <w:p w:rsidR="00534FA0" w:rsidRPr="00BE126E" w:rsidRDefault="00534FA0" w:rsidP="00896F08">
            <w:pPr>
              <w:autoSpaceDE w:val="0"/>
              <w:autoSpaceDN w:val="0"/>
              <w:ind w:firstLine="567"/>
            </w:pPr>
          </w:p>
        </w:tc>
      </w:tr>
    </w:tbl>
    <w:p w:rsidR="00534FA0" w:rsidRPr="00BE126E" w:rsidRDefault="00534FA0" w:rsidP="00896F08">
      <w:pPr>
        <w:tabs>
          <w:tab w:val="left" w:pos="113"/>
        </w:tabs>
        <w:ind w:firstLine="567"/>
        <w:rPr>
          <w:b/>
          <w:bCs/>
          <w:snapToGrid w:val="0"/>
          <w:sz w:val="28"/>
          <w:szCs w:val="28"/>
        </w:rPr>
      </w:pPr>
    </w:p>
    <w:tbl>
      <w:tblPr>
        <w:tblW w:w="10206" w:type="dxa"/>
        <w:tblInd w:w="40" w:type="dxa"/>
        <w:tblLayout w:type="fixed"/>
        <w:tblCellMar>
          <w:left w:w="40" w:type="dxa"/>
          <w:right w:w="40" w:type="dxa"/>
        </w:tblCellMar>
        <w:tblLook w:val="0000" w:firstRow="0" w:lastRow="0" w:firstColumn="0" w:lastColumn="0" w:noHBand="0" w:noVBand="0"/>
      </w:tblPr>
      <w:tblGrid>
        <w:gridCol w:w="1594"/>
        <w:gridCol w:w="1100"/>
        <w:gridCol w:w="1131"/>
        <w:gridCol w:w="873"/>
        <w:gridCol w:w="1000"/>
        <w:gridCol w:w="1106"/>
        <w:gridCol w:w="993"/>
        <w:gridCol w:w="1134"/>
        <w:gridCol w:w="1275"/>
      </w:tblGrid>
      <w:tr w:rsidR="00BE126E" w:rsidRPr="00BE126E" w:rsidTr="00D32714">
        <w:trPr>
          <w:trHeight w:hRule="exact" w:val="741"/>
        </w:trPr>
        <w:tc>
          <w:tcPr>
            <w:tcW w:w="1594" w:type="dxa"/>
            <w:vMerge w:val="restart"/>
            <w:tcBorders>
              <w:top w:val="single" w:sz="6" w:space="0" w:color="auto"/>
              <w:left w:val="single" w:sz="6" w:space="0" w:color="auto"/>
              <w:right w:val="single" w:sz="6" w:space="0" w:color="auto"/>
            </w:tcBorders>
            <w:shd w:val="clear" w:color="auto" w:fill="FFFFFF"/>
            <w:vAlign w:val="center"/>
          </w:tcPr>
          <w:p w:rsidR="00534FA0" w:rsidRPr="00BE126E" w:rsidRDefault="00534FA0" w:rsidP="00896F08">
            <w:pPr>
              <w:shd w:val="clear" w:color="auto" w:fill="FFFFFF"/>
              <w:ind w:right="110"/>
            </w:pPr>
            <w:r w:rsidRPr="00BE126E">
              <w:rPr>
                <w:spacing w:val="-12"/>
              </w:rPr>
              <w:t xml:space="preserve">Профиль </w:t>
            </w:r>
            <w:r w:rsidRPr="00BE126E">
              <w:rPr>
                <w:spacing w:val="-14"/>
              </w:rPr>
              <w:t xml:space="preserve">отделения </w:t>
            </w:r>
            <w:r w:rsidRPr="00BE126E">
              <w:rPr>
                <w:spacing w:val="-11"/>
              </w:rPr>
              <w:t xml:space="preserve">(койки) </w:t>
            </w:r>
            <w:r w:rsidRPr="00BE126E">
              <w:rPr>
                <w:spacing w:val="-21"/>
              </w:rPr>
              <w:t xml:space="preserve">или </w:t>
            </w:r>
            <w:r w:rsidRPr="00BE126E">
              <w:rPr>
                <w:spacing w:val="-12"/>
              </w:rPr>
              <w:t>специалиста</w:t>
            </w:r>
          </w:p>
        </w:tc>
        <w:tc>
          <w:tcPr>
            <w:tcW w:w="223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34FA0" w:rsidRPr="00BE126E" w:rsidRDefault="00534FA0" w:rsidP="00896F08">
            <w:pPr>
              <w:shd w:val="clear" w:color="auto" w:fill="FFFFFF"/>
            </w:pPr>
            <w:r w:rsidRPr="00BE126E">
              <w:rPr>
                <w:spacing w:val="-8"/>
              </w:rPr>
              <w:t>Предоставлено к оплате</w:t>
            </w:r>
          </w:p>
        </w:tc>
        <w:tc>
          <w:tcPr>
            <w:tcW w:w="187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34FA0" w:rsidRPr="00BE126E" w:rsidRDefault="00534FA0" w:rsidP="00896F08">
            <w:pPr>
              <w:shd w:val="clear" w:color="auto" w:fill="FFFFFF"/>
              <w:ind w:right="154"/>
            </w:pPr>
            <w:r w:rsidRPr="00BE126E">
              <w:rPr>
                <w:spacing w:val="-7"/>
              </w:rPr>
              <w:t>Отказано</w:t>
            </w:r>
            <w:r w:rsidR="00AA7815" w:rsidRPr="00BE126E">
              <w:rPr>
                <w:spacing w:val="-7"/>
                <w:lang w:val="en-US"/>
              </w:rPr>
              <w:t xml:space="preserve"> </w:t>
            </w:r>
            <w:r w:rsidRPr="00BE126E">
              <w:rPr>
                <w:spacing w:val="-7"/>
              </w:rPr>
              <w:t>в оплате</w:t>
            </w:r>
          </w:p>
        </w:tc>
        <w:tc>
          <w:tcPr>
            <w:tcW w:w="209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34FA0" w:rsidRPr="00BE126E" w:rsidRDefault="00534FA0" w:rsidP="00896F08">
            <w:pPr>
              <w:shd w:val="clear" w:color="auto" w:fill="FFFFFF"/>
              <w:ind w:right="24"/>
            </w:pPr>
            <w:r w:rsidRPr="00BE126E">
              <w:rPr>
                <w:spacing w:val="-2"/>
              </w:rPr>
              <w:t>Принято к оплате</w:t>
            </w:r>
          </w:p>
        </w:tc>
        <w:tc>
          <w:tcPr>
            <w:tcW w:w="240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34FA0" w:rsidRPr="00BE126E" w:rsidRDefault="00534FA0" w:rsidP="00896F08">
            <w:pPr>
              <w:shd w:val="clear" w:color="auto" w:fill="FFFFFF"/>
            </w:pPr>
            <w:r w:rsidRPr="00BE126E">
              <w:rPr>
                <w:spacing w:val="-16"/>
              </w:rPr>
              <w:t>Опл</w:t>
            </w:r>
            <w:r w:rsidRPr="00BE126E">
              <w:rPr>
                <w:spacing w:val="-11"/>
              </w:rPr>
              <w:t>атить</w:t>
            </w:r>
          </w:p>
        </w:tc>
      </w:tr>
      <w:tr w:rsidR="00BE126E" w:rsidRPr="00BE126E" w:rsidTr="00D32714">
        <w:trPr>
          <w:trHeight w:hRule="exact" w:val="768"/>
        </w:trPr>
        <w:tc>
          <w:tcPr>
            <w:tcW w:w="1594" w:type="dxa"/>
            <w:vMerge/>
            <w:tcBorders>
              <w:left w:val="single" w:sz="6" w:space="0" w:color="auto"/>
              <w:bottom w:val="single" w:sz="6" w:space="0" w:color="auto"/>
              <w:right w:val="single" w:sz="6" w:space="0" w:color="auto"/>
            </w:tcBorders>
            <w:shd w:val="clear" w:color="auto" w:fill="FFFFFF"/>
            <w:vAlign w:val="center"/>
          </w:tcPr>
          <w:p w:rsidR="00534FA0" w:rsidRPr="00BE126E" w:rsidRDefault="00534FA0" w:rsidP="00896F08">
            <w:pPr>
              <w:shd w:val="clear" w:color="auto" w:fill="FFFFFF"/>
              <w:ind w:right="110"/>
            </w:pPr>
          </w:p>
        </w:tc>
        <w:tc>
          <w:tcPr>
            <w:tcW w:w="1100" w:type="dxa"/>
            <w:tcBorders>
              <w:top w:val="single" w:sz="6" w:space="0" w:color="auto"/>
              <w:left w:val="single" w:sz="6" w:space="0" w:color="auto"/>
              <w:bottom w:val="single" w:sz="6" w:space="0" w:color="auto"/>
              <w:right w:val="single" w:sz="4" w:space="0" w:color="auto"/>
            </w:tcBorders>
            <w:shd w:val="clear" w:color="auto" w:fill="FFFFFF"/>
            <w:vAlign w:val="center"/>
          </w:tcPr>
          <w:p w:rsidR="00534FA0" w:rsidRPr="00BE126E" w:rsidRDefault="00534FA0" w:rsidP="00896F08">
            <w:pPr>
              <w:shd w:val="clear" w:color="auto" w:fill="FFFFFF"/>
            </w:pPr>
            <w:r w:rsidRPr="00BE126E">
              <w:rPr>
                <w:spacing w:val="-7"/>
              </w:rPr>
              <w:t>кол</w:t>
            </w:r>
            <w:r w:rsidR="00A8489A" w:rsidRPr="00BE126E">
              <w:rPr>
                <w:spacing w:val="-7"/>
              </w:rPr>
              <w:t>–</w:t>
            </w:r>
            <w:r w:rsidRPr="00BE126E">
              <w:rPr>
                <w:spacing w:val="-14"/>
              </w:rPr>
              <w:t>во</w:t>
            </w:r>
          </w:p>
        </w:tc>
        <w:tc>
          <w:tcPr>
            <w:tcW w:w="1131" w:type="dxa"/>
            <w:tcBorders>
              <w:top w:val="single" w:sz="6" w:space="0" w:color="auto"/>
              <w:left w:val="single" w:sz="4" w:space="0" w:color="auto"/>
              <w:bottom w:val="single" w:sz="6" w:space="0" w:color="auto"/>
              <w:right w:val="single" w:sz="6" w:space="0" w:color="auto"/>
            </w:tcBorders>
            <w:shd w:val="clear" w:color="auto" w:fill="FFFFFF"/>
            <w:vAlign w:val="center"/>
          </w:tcPr>
          <w:p w:rsidR="00534FA0" w:rsidRPr="00BE126E" w:rsidRDefault="00534FA0" w:rsidP="00896F08">
            <w:pPr>
              <w:shd w:val="clear" w:color="auto" w:fill="FFFFFF"/>
            </w:pPr>
            <w:r w:rsidRPr="00BE126E">
              <w:rPr>
                <w:spacing w:val="-7"/>
              </w:rPr>
              <w:t>сумма</w:t>
            </w:r>
          </w:p>
        </w:tc>
        <w:tc>
          <w:tcPr>
            <w:tcW w:w="873" w:type="dxa"/>
            <w:tcBorders>
              <w:top w:val="single" w:sz="6" w:space="0" w:color="auto"/>
              <w:left w:val="single" w:sz="6" w:space="0" w:color="auto"/>
              <w:bottom w:val="single" w:sz="6" w:space="0" w:color="auto"/>
              <w:right w:val="single" w:sz="4" w:space="0" w:color="auto"/>
            </w:tcBorders>
            <w:shd w:val="clear" w:color="auto" w:fill="FFFFFF"/>
            <w:vAlign w:val="center"/>
          </w:tcPr>
          <w:p w:rsidR="00534FA0" w:rsidRPr="00BE126E" w:rsidRDefault="00534FA0" w:rsidP="00896F08">
            <w:pPr>
              <w:shd w:val="clear" w:color="auto" w:fill="FFFFFF"/>
            </w:pPr>
            <w:r w:rsidRPr="00BE126E">
              <w:rPr>
                <w:spacing w:val="-2"/>
              </w:rPr>
              <w:t>кол</w:t>
            </w:r>
            <w:r w:rsidR="00A8489A" w:rsidRPr="00BE126E">
              <w:rPr>
                <w:spacing w:val="-2"/>
              </w:rPr>
              <w:t>–</w:t>
            </w:r>
            <w:r w:rsidRPr="00BE126E">
              <w:rPr>
                <w:spacing w:val="-16"/>
              </w:rPr>
              <w:t>во</w:t>
            </w:r>
          </w:p>
        </w:tc>
        <w:tc>
          <w:tcPr>
            <w:tcW w:w="1000" w:type="dxa"/>
            <w:tcBorders>
              <w:top w:val="single" w:sz="6" w:space="0" w:color="auto"/>
              <w:left w:val="single" w:sz="4" w:space="0" w:color="auto"/>
              <w:bottom w:val="single" w:sz="6" w:space="0" w:color="auto"/>
              <w:right w:val="single" w:sz="6" w:space="0" w:color="auto"/>
            </w:tcBorders>
            <w:shd w:val="clear" w:color="auto" w:fill="FFFFFF"/>
            <w:vAlign w:val="center"/>
          </w:tcPr>
          <w:p w:rsidR="00534FA0" w:rsidRPr="00BE126E" w:rsidRDefault="00534FA0" w:rsidP="00896F08">
            <w:pPr>
              <w:shd w:val="clear" w:color="auto" w:fill="FFFFFF"/>
            </w:pPr>
            <w:r w:rsidRPr="00BE126E">
              <w:rPr>
                <w:spacing w:val="-2"/>
              </w:rPr>
              <w:t>сумма</w:t>
            </w:r>
          </w:p>
        </w:tc>
        <w:tc>
          <w:tcPr>
            <w:tcW w:w="1106" w:type="dxa"/>
            <w:tcBorders>
              <w:top w:val="single" w:sz="6" w:space="0" w:color="auto"/>
              <w:left w:val="single" w:sz="6" w:space="0" w:color="auto"/>
              <w:bottom w:val="single" w:sz="6" w:space="0" w:color="auto"/>
              <w:right w:val="single" w:sz="4" w:space="0" w:color="auto"/>
            </w:tcBorders>
            <w:shd w:val="clear" w:color="auto" w:fill="FFFFFF"/>
            <w:vAlign w:val="center"/>
          </w:tcPr>
          <w:p w:rsidR="00534FA0" w:rsidRPr="00BE126E" w:rsidRDefault="00534FA0" w:rsidP="00896F08">
            <w:pPr>
              <w:shd w:val="clear" w:color="auto" w:fill="FFFFFF"/>
            </w:pPr>
            <w:r w:rsidRPr="00BE126E">
              <w:rPr>
                <w:spacing w:val="-4"/>
              </w:rPr>
              <w:t>кол</w:t>
            </w:r>
            <w:r w:rsidR="00A8489A" w:rsidRPr="00BE126E">
              <w:rPr>
                <w:spacing w:val="-4"/>
              </w:rPr>
              <w:t>–</w:t>
            </w:r>
            <w:r w:rsidRPr="00BE126E">
              <w:rPr>
                <w:spacing w:val="-9"/>
              </w:rPr>
              <w:t>во</w:t>
            </w:r>
          </w:p>
        </w:tc>
        <w:tc>
          <w:tcPr>
            <w:tcW w:w="993" w:type="dxa"/>
            <w:tcBorders>
              <w:top w:val="single" w:sz="6" w:space="0" w:color="auto"/>
              <w:left w:val="single" w:sz="4" w:space="0" w:color="auto"/>
              <w:bottom w:val="single" w:sz="6" w:space="0" w:color="auto"/>
              <w:right w:val="single" w:sz="6" w:space="0" w:color="auto"/>
            </w:tcBorders>
            <w:shd w:val="clear" w:color="auto" w:fill="FFFFFF"/>
            <w:vAlign w:val="center"/>
          </w:tcPr>
          <w:p w:rsidR="00534FA0" w:rsidRPr="00BE126E" w:rsidRDefault="00534FA0" w:rsidP="00896F08">
            <w:pPr>
              <w:shd w:val="clear" w:color="auto" w:fill="FFFFFF"/>
            </w:pPr>
            <w:r w:rsidRPr="00BE126E">
              <w:rPr>
                <w:spacing w:val="-4"/>
              </w:rPr>
              <w:t>сумма</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534FA0" w:rsidRPr="00BE126E" w:rsidRDefault="00534FA0" w:rsidP="00896F08">
            <w:pPr>
              <w:shd w:val="clear" w:color="auto" w:fill="FFFFFF"/>
              <w:ind w:right="10"/>
            </w:pPr>
            <w:r w:rsidRPr="00BE126E">
              <w:rPr>
                <w:spacing w:val="-11"/>
              </w:rPr>
              <w:t>кол</w:t>
            </w:r>
            <w:r w:rsidR="00A8489A" w:rsidRPr="00BE126E">
              <w:rPr>
                <w:spacing w:val="-11"/>
              </w:rPr>
              <w:t>–</w:t>
            </w:r>
            <w:r w:rsidRPr="00BE126E">
              <w:rPr>
                <w:spacing w:val="-16"/>
              </w:rPr>
              <w:t>во</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tcPr>
          <w:p w:rsidR="00534FA0" w:rsidRPr="00BE126E" w:rsidRDefault="00534FA0" w:rsidP="00896F08">
            <w:pPr>
              <w:shd w:val="clear" w:color="auto" w:fill="FFFFFF"/>
            </w:pPr>
            <w:r w:rsidRPr="00BE126E">
              <w:rPr>
                <w:spacing w:val="-13"/>
              </w:rPr>
              <w:t>сумма</w:t>
            </w:r>
          </w:p>
        </w:tc>
      </w:tr>
      <w:tr w:rsidR="00BE126E" w:rsidRPr="00BE126E" w:rsidTr="00D32714">
        <w:trPr>
          <w:trHeight w:hRule="exact" w:val="413"/>
        </w:trPr>
        <w:tc>
          <w:tcPr>
            <w:tcW w:w="1594" w:type="dxa"/>
            <w:tcBorders>
              <w:top w:val="single" w:sz="6" w:space="0" w:color="auto"/>
              <w:left w:val="single" w:sz="6" w:space="0" w:color="auto"/>
              <w:bottom w:val="single" w:sz="6" w:space="0" w:color="auto"/>
              <w:right w:val="single" w:sz="6" w:space="0" w:color="auto"/>
            </w:tcBorders>
            <w:shd w:val="clear" w:color="auto" w:fill="FFFFFF"/>
          </w:tcPr>
          <w:p w:rsidR="00534FA0" w:rsidRPr="00BE126E" w:rsidRDefault="00534FA0" w:rsidP="00896F08">
            <w:pPr>
              <w:shd w:val="clear" w:color="auto" w:fill="FFFFFF"/>
              <w:ind w:firstLine="567"/>
            </w:pPr>
          </w:p>
        </w:tc>
        <w:tc>
          <w:tcPr>
            <w:tcW w:w="1100" w:type="dxa"/>
            <w:tcBorders>
              <w:top w:val="single" w:sz="6" w:space="0" w:color="auto"/>
              <w:left w:val="single" w:sz="6" w:space="0" w:color="auto"/>
              <w:bottom w:val="single" w:sz="6" w:space="0" w:color="auto"/>
              <w:right w:val="single" w:sz="4" w:space="0" w:color="auto"/>
            </w:tcBorders>
            <w:shd w:val="clear" w:color="auto" w:fill="FFFFFF"/>
          </w:tcPr>
          <w:p w:rsidR="00534FA0" w:rsidRPr="00BE126E" w:rsidRDefault="00534FA0" w:rsidP="00896F08">
            <w:pPr>
              <w:shd w:val="clear" w:color="auto" w:fill="FFFFFF"/>
              <w:ind w:firstLine="567"/>
            </w:pPr>
          </w:p>
        </w:tc>
        <w:tc>
          <w:tcPr>
            <w:tcW w:w="1131" w:type="dxa"/>
            <w:tcBorders>
              <w:top w:val="single" w:sz="6" w:space="0" w:color="auto"/>
              <w:left w:val="single" w:sz="4" w:space="0" w:color="auto"/>
              <w:bottom w:val="single" w:sz="6" w:space="0" w:color="auto"/>
              <w:right w:val="single" w:sz="6" w:space="0" w:color="auto"/>
            </w:tcBorders>
            <w:shd w:val="clear" w:color="auto" w:fill="FFFFFF"/>
          </w:tcPr>
          <w:p w:rsidR="00534FA0" w:rsidRPr="00BE126E" w:rsidRDefault="00534FA0" w:rsidP="00896F08">
            <w:pPr>
              <w:shd w:val="clear" w:color="auto" w:fill="FFFFFF"/>
              <w:ind w:firstLine="567"/>
            </w:pPr>
          </w:p>
        </w:tc>
        <w:tc>
          <w:tcPr>
            <w:tcW w:w="873" w:type="dxa"/>
            <w:tcBorders>
              <w:top w:val="single" w:sz="6" w:space="0" w:color="auto"/>
              <w:left w:val="single" w:sz="6" w:space="0" w:color="auto"/>
              <w:bottom w:val="single" w:sz="6" w:space="0" w:color="auto"/>
              <w:right w:val="single" w:sz="4" w:space="0" w:color="auto"/>
            </w:tcBorders>
            <w:shd w:val="clear" w:color="auto" w:fill="FFFFFF"/>
          </w:tcPr>
          <w:p w:rsidR="00534FA0" w:rsidRPr="00BE126E" w:rsidRDefault="00534FA0" w:rsidP="00896F08">
            <w:pPr>
              <w:shd w:val="clear" w:color="auto" w:fill="FFFFFF"/>
              <w:ind w:firstLine="567"/>
            </w:pPr>
          </w:p>
        </w:tc>
        <w:tc>
          <w:tcPr>
            <w:tcW w:w="1000" w:type="dxa"/>
            <w:tcBorders>
              <w:top w:val="single" w:sz="6" w:space="0" w:color="auto"/>
              <w:left w:val="single" w:sz="4" w:space="0" w:color="auto"/>
              <w:bottom w:val="single" w:sz="6" w:space="0" w:color="auto"/>
              <w:right w:val="single" w:sz="6" w:space="0" w:color="auto"/>
            </w:tcBorders>
            <w:shd w:val="clear" w:color="auto" w:fill="FFFFFF"/>
          </w:tcPr>
          <w:p w:rsidR="00534FA0" w:rsidRPr="00BE126E" w:rsidRDefault="00534FA0" w:rsidP="00896F08">
            <w:pPr>
              <w:shd w:val="clear" w:color="auto" w:fill="FFFFFF"/>
              <w:ind w:firstLine="567"/>
            </w:pPr>
          </w:p>
        </w:tc>
        <w:tc>
          <w:tcPr>
            <w:tcW w:w="1106" w:type="dxa"/>
            <w:tcBorders>
              <w:top w:val="single" w:sz="6" w:space="0" w:color="auto"/>
              <w:left w:val="single" w:sz="6" w:space="0" w:color="auto"/>
              <w:bottom w:val="single" w:sz="6" w:space="0" w:color="auto"/>
              <w:right w:val="single" w:sz="4" w:space="0" w:color="auto"/>
            </w:tcBorders>
            <w:shd w:val="clear" w:color="auto" w:fill="FFFFFF"/>
          </w:tcPr>
          <w:p w:rsidR="00534FA0" w:rsidRPr="00BE126E" w:rsidRDefault="00534FA0" w:rsidP="00896F08">
            <w:pPr>
              <w:shd w:val="clear" w:color="auto" w:fill="FFFFFF"/>
              <w:ind w:firstLine="567"/>
            </w:pPr>
          </w:p>
        </w:tc>
        <w:tc>
          <w:tcPr>
            <w:tcW w:w="993" w:type="dxa"/>
            <w:tcBorders>
              <w:top w:val="single" w:sz="6" w:space="0" w:color="auto"/>
              <w:left w:val="single" w:sz="4" w:space="0" w:color="auto"/>
              <w:bottom w:val="single" w:sz="6" w:space="0" w:color="auto"/>
              <w:right w:val="single" w:sz="6" w:space="0" w:color="auto"/>
            </w:tcBorders>
            <w:shd w:val="clear" w:color="auto" w:fill="FFFFFF"/>
          </w:tcPr>
          <w:p w:rsidR="00534FA0" w:rsidRPr="00BE126E" w:rsidRDefault="00534FA0" w:rsidP="00896F08">
            <w:pPr>
              <w:shd w:val="clear" w:color="auto" w:fill="FFFFFF"/>
              <w:ind w:firstLine="567"/>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34FA0" w:rsidRPr="00BE126E" w:rsidRDefault="00534FA0" w:rsidP="00896F08">
            <w:pPr>
              <w:shd w:val="clear" w:color="auto" w:fill="FFFFFF"/>
              <w:ind w:firstLine="567"/>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534FA0" w:rsidRPr="00BE126E" w:rsidRDefault="00534FA0" w:rsidP="00896F08">
            <w:pPr>
              <w:shd w:val="clear" w:color="auto" w:fill="FFFFFF"/>
              <w:ind w:firstLine="567"/>
            </w:pPr>
          </w:p>
        </w:tc>
      </w:tr>
    </w:tbl>
    <w:p w:rsidR="00534FA0" w:rsidRPr="00BE126E" w:rsidRDefault="00534FA0" w:rsidP="00D22611">
      <w:pPr>
        <w:shd w:val="clear" w:color="auto" w:fill="FFFFFF"/>
        <w:tabs>
          <w:tab w:val="left" w:leader="underscore" w:pos="6725"/>
        </w:tabs>
        <w:spacing w:line="360" w:lineRule="auto"/>
        <w:ind w:firstLine="567"/>
        <w:rPr>
          <w:spacing w:val="2"/>
          <w:sz w:val="28"/>
          <w:szCs w:val="28"/>
        </w:rPr>
      </w:pPr>
    </w:p>
    <w:p w:rsidR="00534FA0" w:rsidRPr="00BE126E" w:rsidRDefault="00534FA0" w:rsidP="00B74777">
      <w:pPr>
        <w:shd w:val="clear" w:color="auto" w:fill="FFFFFF"/>
        <w:tabs>
          <w:tab w:val="left" w:leader="underscore" w:pos="6725"/>
        </w:tabs>
        <w:ind w:firstLine="709"/>
        <w:jc w:val="both"/>
        <w:rPr>
          <w:sz w:val="28"/>
          <w:szCs w:val="28"/>
        </w:rPr>
      </w:pPr>
      <w:r w:rsidRPr="00BE126E">
        <w:rPr>
          <w:spacing w:val="2"/>
          <w:sz w:val="28"/>
          <w:szCs w:val="28"/>
        </w:rPr>
        <w:t xml:space="preserve">Итого по счету: </w:t>
      </w:r>
      <w:r w:rsidRPr="00BE126E">
        <w:rPr>
          <w:sz w:val="28"/>
          <w:szCs w:val="28"/>
        </w:rPr>
        <w:tab/>
      </w:r>
    </w:p>
    <w:p w:rsidR="00534FA0" w:rsidRPr="00BE126E" w:rsidRDefault="00534FA0" w:rsidP="00B74777">
      <w:pPr>
        <w:tabs>
          <w:tab w:val="left" w:pos="113"/>
        </w:tabs>
        <w:ind w:firstLine="709"/>
        <w:jc w:val="both"/>
        <w:rPr>
          <w:bCs/>
          <w:snapToGrid w:val="0"/>
          <w:sz w:val="28"/>
          <w:szCs w:val="28"/>
        </w:rPr>
      </w:pPr>
    </w:p>
    <w:p w:rsidR="00534FA0" w:rsidRPr="00BE126E" w:rsidRDefault="00534FA0" w:rsidP="00B74777">
      <w:pPr>
        <w:tabs>
          <w:tab w:val="left" w:pos="113"/>
        </w:tabs>
        <w:ind w:firstLine="709"/>
        <w:jc w:val="both"/>
        <w:rPr>
          <w:bCs/>
          <w:snapToGrid w:val="0"/>
          <w:sz w:val="28"/>
          <w:szCs w:val="28"/>
          <w:u w:val="single"/>
        </w:rPr>
      </w:pPr>
      <w:r w:rsidRPr="00BE126E">
        <w:rPr>
          <w:bCs/>
          <w:snapToGrid w:val="0"/>
          <w:sz w:val="28"/>
          <w:szCs w:val="28"/>
        </w:rPr>
        <w:t xml:space="preserve">                                  Исполнитель ______________ подпись ____________ расшифровка подписи</w:t>
      </w:r>
    </w:p>
    <w:p w:rsidR="00534FA0" w:rsidRPr="00BE126E" w:rsidRDefault="00534FA0" w:rsidP="00B74777">
      <w:pPr>
        <w:tabs>
          <w:tab w:val="left" w:pos="113"/>
        </w:tabs>
        <w:ind w:firstLine="709"/>
        <w:jc w:val="both"/>
        <w:rPr>
          <w:bCs/>
          <w:snapToGrid w:val="0"/>
          <w:sz w:val="28"/>
          <w:szCs w:val="28"/>
        </w:rPr>
      </w:pPr>
    </w:p>
    <w:p w:rsidR="00534FA0" w:rsidRPr="00BE126E" w:rsidRDefault="00534FA0" w:rsidP="00B74777">
      <w:pPr>
        <w:tabs>
          <w:tab w:val="left" w:pos="113"/>
        </w:tabs>
        <w:ind w:firstLine="709"/>
        <w:jc w:val="both"/>
        <w:rPr>
          <w:bCs/>
          <w:snapToGrid w:val="0"/>
          <w:sz w:val="28"/>
          <w:szCs w:val="28"/>
        </w:rPr>
      </w:pPr>
      <w:r w:rsidRPr="00BE126E">
        <w:rPr>
          <w:bCs/>
          <w:snapToGrid w:val="0"/>
          <w:sz w:val="28"/>
          <w:szCs w:val="28"/>
        </w:rPr>
        <w:t xml:space="preserve">Руководитель страховой медицинской организации / директор </w:t>
      </w:r>
      <w:r w:rsidR="00B74777" w:rsidRPr="00BE126E">
        <w:rPr>
          <w:bCs/>
          <w:snapToGrid w:val="0"/>
          <w:sz w:val="28"/>
          <w:szCs w:val="28"/>
        </w:rPr>
        <w:t>Т</w:t>
      </w:r>
      <w:r w:rsidRPr="00BE126E">
        <w:rPr>
          <w:bCs/>
          <w:snapToGrid w:val="0"/>
          <w:sz w:val="28"/>
          <w:szCs w:val="28"/>
        </w:rPr>
        <w:t>ерриториального фонда обязательного медицинского страхования</w:t>
      </w:r>
    </w:p>
    <w:p w:rsidR="00534FA0" w:rsidRPr="00BE126E" w:rsidRDefault="00534FA0" w:rsidP="00D22611">
      <w:pPr>
        <w:tabs>
          <w:tab w:val="left" w:pos="113"/>
        </w:tabs>
        <w:spacing w:line="360" w:lineRule="auto"/>
        <w:ind w:firstLine="567"/>
        <w:rPr>
          <w:bCs/>
          <w:snapToGrid w:val="0"/>
          <w:sz w:val="28"/>
          <w:szCs w:val="28"/>
        </w:rPr>
      </w:pPr>
    </w:p>
    <w:p w:rsidR="00534FA0" w:rsidRPr="00BE126E" w:rsidRDefault="00534FA0" w:rsidP="00B74777">
      <w:pPr>
        <w:tabs>
          <w:tab w:val="left" w:pos="113"/>
        </w:tabs>
        <w:ind w:firstLine="709"/>
        <w:jc w:val="both"/>
        <w:rPr>
          <w:bCs/>
          <w:snapToGrid w:val="0"/>
          <w:sz w:val="28"/>
          <w:szCs w:val="28"/>
        </w:rPr>
      </w:pPr>
      <w:r w:rsidRPr="00BE126E">
        <w:rPr>
          <w:bCs/>
          <w:snapToGrid w:val="0"/>
          <w:sz w:val="28"/>
          <w:szCs w:val="28"/>
        </w:rPr>
        <w:t xml:space="preserve">                                                          ____________ подпись _____________ расшифровка подписи</w:t>
      </w:r>
    </w:p>
    <w:p w:rsidR="00534FA0" w:rsidRPr="00BE126E" w:rsidRDefault="00534FA0" w:rsidP="00B74777">
      <w:pPr>
        <w:tabs>
          <w:tab w:val="left" w:pos="113"/>
        </w:tabs>
        <w:ind w:firstLine="709"/>
        <w:jc w:val="both"/>
        <w:rPr>
          <w:bCs/>
          <w:snapToGrid w:val="0"/>
          <w:sz w:val="28"/>
          <w:szCs w:val="28"/>
        </w:rPr>
      </w:pPr>
    </w:p>
    <w:p w:rsidR="00534FA0" w:rsidRPr="00BE126E" w:rsidRDefault="00534FA0" w:rsidP="00B74777">
      <w:pPr>
        <w:pStyle w:val="HTML0"/>
        <w:ind w:firstLine="709"/>
        <w:jc w:val="both"/>
        <w:rPr>
          <w:rFonts w:ascii="Times New Roman" w:hAnsi="Times New Roman" w:cs="Times New Roman"/>
          <w:sz w:val="28"/>
          <w:szCs w:val="28"/>
        </w:rPr>
      </w:pPr>
      <w:r w:rsidRPr="00BE126E">
        <w:rPr>
          <w:rFonts w:ascii="Times New Roman" w:hAnsi="Times New Roman" w:cs="Times New Roman"/>
          <w:sz w:val="28"/>
          <w:szCs w:val="28"/>
        </w:rPr>
        <w:t>М.П.</w:t>
      </w:r>
    </w:p>
    <w:p w:rsidR="00534FA0" w:rsidRPr="00BE126E" w:rsidRDefault="00534FA0" w:rsidP="00B74777">
      <w:pPr>
        <w:ind w:firstLine="709"/>
        <w:jc w:val="both"/>
        <w:rPr>
          <w:sz w:val="28"/>
          <w:szCs w:val="28"/>
        </w:rPr>
      </w:pPr>
    </w:p>
    <w:p w:rsidR="00534FA0" w:rsidRPr="00BE126E" w:rsidRDefault="00534FA0" w:rsidP="00B74777">
      <w:pPr>
        <w:ind w:firstLine="709"/>
        <w:jc w:val="both"/>
        <w:rPr>
          <w:sz w:val="28"/>
          <w:szCs w:val="28"/>
        </w:rPr>
      </w:pPr>
      <w:r w:rsidRPr="00BE126E">
        <w:rPr>
          <w:sz w:val="28"/>
          <w:szCs w:val="28"/>
        </w:rPr>
        <w:t xml:space="preserve">Должность, подпись руководителя медицинской организации, ознакомившегося с Актом </w:t>
      </w:r>
    </w:p>
    <w:p w:rsidR="00534FA0" w:rsidRPr="00BE126E" w:rsidRDefault="00534FA0" w:rsidP="00B74777">
      <w:pPr>
        <w:ind w:firstLine="709"/>
        <w:jc w:val="both"/>
        <w:rPr>
          <w:sz w:val="28"/>
          <w:szCs w:val="28"/>
        </w:rPr>
      </w:pPr>
      <w:r w:rsidRPr="00BE126E">
        <w:rPr>
          <w:sz w:val="28"/>
          <w:szCs w:val="28"/>
        </w:rPr>
        <w:t>___________________________________________________</w:t>
      </w:r>
    </w:p>
    <w:p w:rsidR="00534FA0" w:rsidRPr="00BE126E" w:rsidRDefault="00534FA0" w:rsidP="00B74777">
      <w:pPr>
        <w:ind w:firstLine="709"/>
        <w:jc w:val="both"/>
        <w:rPr>
          <w:sz w:val="28"/>
          <w:szCs w:val="28"/>
        </w:rPr>
      </w:pPr>
      <w:r w:rsidRPr="00BE126E">
        <w:rPr>
          <w:sz w:val="28"/>
          <w:szCs w:val="28"/>
        </w:rPr>
        <w:t>Дата _____________________</w:t>
      </w:r>
    </w:p>
    <w:p w:rsidR="00E55464" w:rsidRPr="00BE126E" w:rsidRDefault="00E55464" w:rsidP="00B74777">
      <w:pPr>
        <w:ind w:firstLine="709"/>
        <w:jc w:val="both"/>
        <w:rPr>
          <w:sz w:val="28"/>
          <w:szCs w:val="28"/>
        </w:rPr>
      </w:pPr>
      <w:bookmarkStart w:id="39" w:name="Pr2"/>
      <w:bookmarkEnd w:id="39"/>
      <w:r w:rsidRPr="00BE126E">
        <w:rPr>
          <w:sz w:val="28"/>
          <w:szCs w:val="28"/>
        </w:rPr>
        <w:br w:type="page"/>
      </w:r>
    </w:p>
    <w:p w:rsidR="00E55464" w:rsidRPr="00BE126E" w:rsidRDefault="00E55464" w:rsidP="005F4B93">
      <w:pPr>
        <w:pStyle w:val="ac"/>
        <w:numPr>
          <w:ilvl w:val="0"/>
          <w:numId w:val="0"/>
        </w:numPr>
        <w:spacing w:before="0" w:after="0" w:line="240" w:lineRule="auto"/>
        <w:jc w:val="right"/>
      </w:pPr>
      <w:r w:rsidRPr="00BE126E">
        <w:t xml:space="preserve">Приложение 8 </w:t>
      </w:r>
    </w:p>
    <w:p w:rsidR="00E55464" w:rsidRPr="00BE126E" w:rsidRDefault="005F4B93" w:rsidP="005F4B93">
      <w:pPr>
        <w:jc w:val="right"/>
        <w:rPr>
          <w:lang w:eastAsia="en-US"/>
        </w:rPr>
      </w:pPr>
      <w:r w:rsidRPr="00BE126E">
        <w:rPr>
          <w:lang w:eastAsia="en-US"/>
        </w:rPr>
        <w:t>к</w:t>
      </w:r>
      <w:r w:rsidR="00E55464" w:rsidRPr="00BE126E">
        <w:rPr>
          <w:lang w:eastAsia="en-US"/>
        </w:rPr>
        <w:t xml:space="preserve"> Регламенту информационного взаимодействия</w:t>
      </w:r>
    </w:p>
    <w:p w:rsidR="005F4B93" w:rsidRPr="00BE126E" w:rsidRDefault="005F4B93" w:rsidP="00B74777">
      <w:pPr>
        <w:ind w:firstLine="709"/>
        <w:jc w:val="both"/>
        <w:rPr>
          <w:sz w:val="28"/>
          <w:szCs w:val="28"/>
        </w:rPr>
      </w:pPr>
      <w:bookmarkStart w:id="40" w:name="_Toc375823453"/>
    </w:p>
    <w:p w:rsidR="00E55464" w:rsidRPr="00BE126E" w:rsidRDefault="00E55464" w:rsidP="00B74777">
      <w:pPr>
        <w:ind w:firstLine="709"/>
        <w:jc w:val="both"/>
        <w:rPr>
          <w:sz w:val="28"/>
          <w:szCs w:val="28"/>
        </w:rPr>
      </w:pPr>
      <w:r w:rsidRPr="00BE126E">
        <w:rPr>
          <w:sz w:val="28"/>
          <w:szCs w:val="28"/>
        </w:rPr>
        <w:t xml:space="preserve">Информационное взаимодействие при осуществлении расчетов за медицинскую помощь, оказанную застрахованным лицам за пределами субъекта Российской Федерации, на территории которого выдан полис обязательного медицинского страхования, в формате </w:t>
      </w:r>
      <w:r w:rsidRPr="00BE126E">
        <w:rPr>
          <w:sz w:val="28"/>
          <w:szCs w:val="28"/>
          <w:lang w:val="en-US"/>
        </w:rPr>
        <w:t>XML</w:t>
      </w:r>
      <w:bookmarkEnd w:id="40"/>
    </w:p>
    <w:p w:rsidR="00E55464" w:rsidRPr="00BE126E" w:rsidRDefault="00E55464" w:rsidP="00B74777">
      <w:pPr>
        <w:ind w:firstLine="709"/>
        <w:jc w:val="both"/>
        <w:rPr>
          <w:sz w:val="28"/>
          <w:szCs w:val="28"/>
        </w:rPr>
      </w:pPr>
    </w:p>
    <w:p w:rsidR="00372D5B" w:rsidRPr="00BE126E" w:rsidRDefault="00372D5B" w:rsidP="00372D5B">
      <w:pPr>
        <w:ind w:firstLine="709"/>
        <w:jc w:val="both"/>
        <w:rPr>
          <w:iCs/>
          <w:sz w:val="28"/>
          <w:szCs w:val="28"/>
        </w:rPr>
      </w:pPr>
      <w:r w:rsidRPr="00BE126E">
        <w:rPr>
          <w:iCs/>
          <w:sz w:val="28"/>
          <w:szCs w:val="28"/>
        </w:rPr>
        <w:t>Имя файла МО строится по следующему принципу:</w:t>
      </w:r>
    </w:p>
    <w:p w:rsidR="00372D5B" w:rsidRPr="00BE126E" w:rsidRDefault="00372D5B" w:rsidP="00372D5B">
      <w:pPr>
        <w:ind w:firstLine="709"/>
        <w:jc w:val="both"/>
        <w:rPr>
          <w:iCs/>
          <w:sz w:val="28"/>
          <w:szCs w:val="28"/>
        </w:rPr>
      </w:pPr>
      <w:r w:rsidRPr="00BE126E">
        <w:rPr>
          <w:iCs/>
          <w:sz w:val="28"/>
          <w:szCs w:val="28"/>
          <w:lang w:val="en-US"/>
        </w:rPr>
        <w:t>RFF</w:t>
      </w:r>
      <w:r w:rsidRPr="00BE126E">
        <w:rPr>
          <w:iCs/>
          <w:sz w:val="28"/>
          <w:szCs w:val="28"/>
        </w:rPr>
        <w:t>_</w:t>
      </w:r>
      <w:r>
        <w:rPr>
          <w:iCs/>
          <w:sz w:val="28"/>
          <w:szCs w:val="28"/>
          <w:lang w:val="en-US"/>
        </w:rPr>
        <w:t>OOO</w:t>
      </w:r>
      <w:r>
        <w:rPr>
          <w:iCs/>
          <w:sz w:val="28"/>
          <w:szCs w:val="28"/>
        </w:rPr>
        <w:t>ООО</w:t>
      </w:r>
      <w:r w:rsidRPr="00BE126E">
        <w:rPr>
          <w:iCs/>
          <w:sz w:val="28"/>
          <w:szCs w:val="28"/>
        </w:rPr>
        <w:t>_</w:t>
      </w:r>
      <w:r w:rsidRPr="00BE126E">
        <w:rPr>
          <w:iCs/>
          <w:sz w:val="28"/>
          <w:szCs w:val="28"/>
          <w:lang w:val="en-US"/>
        </w:rPr>
        <w:t>MMGG</w:t>
      </w:r>
      <w:r>
        <w:rPr>
          <w:iCs/>
          <w:sz w:val="28"/>
          <w:szCs w:val="28"/>
          <w:lang w:val="en-US"/>
        </w:rPr>
        <w:t>GG</w:t>
      </w:r>
      <w:r w:rsidRPr="00D5489B">
        <w:rPr>
          <w:iCs/>
          <w:color w:val="FF0000"/>
          <w:sz w:val="28"/>
          <w:szCs w:val="28"/>
          <w:lang w:val="en-US"/>
        </w:rPr>
        <w:t>NN</w:t>
      </w:r>
      <w:r w:rsidRPr="00BE126E">
        <w:rPr>
          <w:iCs/>
          <w:sz w:val="28"/>
          <w:szCs w:val="28"/>
        </w:rPr>
        <w:t>.</w:t>
      </w:r>
      <w:r w:rsidRPr="00BE126E">
        <w:rPr>
          <w:iCs/>
          <w:sz w:val="28"/>
          <w:szCs w:val="28"/>
          <w:lang w:val="en-US"/>
        </w:rPr>
        <w:t>XML</w:t>
      </w:r>
      <w:r w:rsidRPr="00BE126E">
        <w:rPr>
          <w:iCs/>
          <w:sz w:val="28"/>
          <w:szCs w:val="28"/>
        </w:rPr>
        <w:t>, где</w:t>
      </w:r>
    </w:p>
    <w:p w:rsidR="00372D5B" w:rsidRPr="00BE126E" w:rsidRDefault="00372D5B" w:rsidP="00372D5B">
      <w:pPr>
        <w:ind w:firstLine="709"/>
        <w:jc w:val="both"/>
        <w:rPr>
          <w:iCs/>
          <w:sz w:val="28"/>
          <w:szCs w:val="28"/>
        </w:rPr>
      </w:pPr>
      <w:r w:rsidRPr="00BE126E">
        <w:rPr>
          <w:iCs/>
          <w:sz w:val="28"/>
          <w:szCs w:val="28"/>
        </w:rPr>
        <w:tab/>
      </w:r>
      <w:r w:rsidRPr="00BE126E">
        <w:rPr>
          <w:iCs/>
          <w:sz w:val="28"/>
          <w:szCs w:val="28"/>
          <w:lang w:val="en-US"/>
        </w:rPr>
        <w:t>FF</w:t>
      </w:r>
      <w:r w:rsidRPr="00BE126E">
        <w:rPr>
          <w:iCs/>
          <w:sz w:val="28"/>
          <w:szCs w:val="28"/>
        </w:rPr>
        <w:t xml:space="preserve">– район КБР; </w:t>
      </w:r>
    </w:p>
    <w:p w:rsidR="00372D5B" w:rsidRPr="00BE126E" w:rsidRDefault="00372D5B" w:rsidP="00372D5B">
      <w:pPr>
        <w:ind w:firstLine="709"/>
        <w:jc w:val="both"/>
        <w:rPr>
          <w:iCs/>
          <w:sz w:val="28"/>
          <w:szCs w:val="28"/>
        </w:rPr>
      </w:pPr>
      <w:r>
        <w:rPr>
          <w:iCs/>
          <w:sz w:val="28"/>
          <w:szCs w:val="28"/>
          <w:lang w:val="en-US"/>
        </w:rPr>
        <w:t>OOO</w:t>
      </w:r>
      <w:r>
        <w:rPr>
          <w:iCs/>
          <w:sz w:val="28"/>
          <w:szCs w:val="28"/>
        </w:rPr>
        <w:t>ООО</w:t>
      </w:r>
      <w:r w:rsidRPr="00BE126E">
        <w:rPr>
          <w:iCs/>
          <w:sz w:val="28"/>
          <w:szCs w:val="28"/>
        </w:rPr>
        <w:t xml:space="preserve"> – </w:t>
      </w:r>
      <w:r>
        <w:rPr>
          <w:iCs/>
          <w:sz w:val="28"/>
          <w:szCs w:val="28"/>
        </w:rPr>
        <w:t>Код</w:t>
      </w:r>
      <w:r w:rsidRPr="00BE126E">
        <w:rPr>
          <w:iCs/>
          <w:sz w:val="28"/>
          <w:szCs w:val="28"/>
        </w:rPr>
        <w:t xml:space="preserve"> МО</w:t>
      </w:r>
      <w:r>
        <w:rPr>
          <w:iCs/>
          <w:sz w:val="28"/>
          <w:szCs w:val="28"/>
        </w:rPr>
        <w:t xml:space="preserve"> в сфере ОМС</w:t>
      </w:r>
      <w:r w:rsidRPr="00BE126E">
        <w:rPr>
          <w:iCs/>
          <w:sz w:val="28"/>
          <w:szCs w:val="28"/>
        </w:rPr>
        <w:t>;</w:t>
      </w:r>
    </w:p>
    <w:p w:rsidR="00372D5B" w:rsidRPr="00BE126E" w:rsidRDefault="00372D5B" w:rsidP="00372D5B">
      <w:pPr>
        <w:ind w:firstLine="709"/>
        <w:jc w:val="both"/>
        <w:rPr>
          <w:iCs/>
          <w:sz w:val="28"/>
          <w:szCs w:val="28"/>
        </w:rPr>
      </w:pPr>
      <w:r w:rsidRPr="00BE126E">
        <w:rPr>
          <w:iCs/>
          <w:sz w:val="28"/>
          <w:szCs w:val="28"/>
        </w:rPr>
        <w:tab/>
        <w:t>ММ–  месяц оказания медицинской помощи;</w:t>
      </w:r>
    </w:p>
    <w:p w:rsidR="00372D5B" w:rsidRPr="00526D02" w:rsidRDefault="00372D5B" w:rsidP="00372D5B">
      <w:pPr>
        <w:ind w:firstLine="709"/>
        <w:jc w:val="both"/>
        <w:rPr>
          <w:iCs/>
          <w:sz w:val="28"/>
          <w:szCs w:val="28"/>
        </w:rPr>
      </w:pPr>
      <w:r w:rsidRPr="00BE126E">
        <w:rPr>
          <w:iCs/>
          <w:sz w:val="28"/>
          <w:szCs w:val="28"/>
        </w:rPr>
        <w:tab/>
      </w:r>
      <w:r>
        <w:rPr>
          <w:iCs/>
          <w:sz w:val="28"/>
          <w:szCs w:val="28"/>
          <w:lang w:val="en-US"/>
        </w:rPr>
        <w:t>GGGG</w:t>
      </w:r>
      <w:r w:rsidRPr="00BE126E">
        <w:rPr>
          <w:iCs/>
          <w:sz w:val="28"/>
          <w:szCs w:val="28"/>
        </w:rPr>
        <w:t xml:space="preserve"> – год оказания медицинской помощи.</w:t>
      </w:r>
    </w:p>
    <w:p w:rsidR="00372D5B" w:rsidRPr="00C46C96" w:rsidRDefault="00372D5B" w:rsidP="00372D5B">
      <w:pPr>
        <w:ind w:firstLine="709"/>
        <w:jc w:val="both"/>
        <w:rPr>
          <w:iCs/>
          <w:sz w:val="28"/>
          <w:szCs w:val="28"/>
        </w:rPr>
      </w:pPr>
      <w:r w:rsidRPr="00526D02">
        <w:rPr>
          <w:iCs/>
          <w:sz w:val="28"/>
          <w:szCs w:val="28"/>
        </w:rPr>
        <w:tab/>
      </w:r>
      <w:r>
        <w:rPr>
          <w:iCs/>
          <w:color w:val="FF0000"/>
          <w:sz w:val="28"/>
          <w:szCs w:val="28"/>
          <w:lang w:val="en-US"/>
        </w:rPr>
        <w:t>NN</w:t>
      </w:r>
      <w:r w:rsidRPr="00526D02">
        <w:rPr>
          <w:iCs/>
          <w:color w:val="FF0000"/>
          <w:sz w:val="28"/>
          <w:szCs w:val="28"/>
        </w:rPr>
        <w:t xml:space="preserve"> </w:t>
      </w:r>
      <w:r w:rsidRPr="00526D02">
        <w:rPr>
          <w:iCs/>
          <w:sz w:val="28"/>
          <w:szCs w:val="28"/>
        </w:rPr>
        <w:t xml:space="preserve">– </w:t>
      </w:r>
      <w:r>
        <w:rPr>
          <w:iCs/>
          <w:sz w:val="28"/>
          <w:szCs w:val="28"/>
        </w:rPr>
        <w:t>номер по порядку</w:t>
      </w:r>
      <w:r w:rsidRPr="00C46C96">
        <w:rPr>
          <w:iCs/>
          <w:sz w:val="28"/>
          <w:szCs w:val="28"/>
        </w:rPr>
        <w:t xml:space="preserve"> </w:t>
      </w:r>
      <w:r>
        <w:rPr>
          <w:iCs/>
          <w:sz w:val="28"/>
          <w:szCs w:val="28"/>
        </w:rPr>
        <w:t>подачи файла в этом месяце</w:t>
      </w:r>
    </w:p>
    <w:p w:rsidR="00E55464" w:rsidRPr="00BE126E" w:rsidRDefault="00E55464" w:rsidP="00D22611">
      <w:pPr>
        <w:spacing w:line="360" w:lineRule="auto"/>
        <w:ind w:firstLine="567"/>
        <w:jc w:val="both"/>
        <w:rPr>
          <w:iCs/>
          <w:sz w:val="28"/>
          <w:szCs w:val="28"/>
        </w:rPr>
      </w:pPr>
    </w:p>
    <w:p w:rsidR="005F4B93" w:rsidRPr="00BE126E" w:rsidRDefault="005F4B93" w:rsidP="005F4B93">
      <w:pPr>
        <w:pStyle w:val="ad"/>
        <w:numPr>
          <w:ilvl w:val="0"/>
          <w:numId w:val="0"/>
        </w:numPr>
        <w:spacing w:before="0" w:beforeAutospacing="0" w:after="0"/>
        <w:jc w:val="right"/>
      </w:pPr>
      <w:bookmarkStart w:id="41" w:name="_Ref375910329"/>
    </w:p>
    <w:p w:rsidR="005F4B93" w:rsidRPr="00BE126E" w:rsidRDefault="005F4B93" w:rsidP="005F4B93">
      <w:pPr>
        <w:pStyle w:val="ad"/>
        <w:numPr>
          <w:ilvl w:val="0"/>
          <w:numId w:val="0"/>
        </w:numPr>
        <w:spacing w:before="0" w:beforeAutospacing="0" w:after="0"/>
        <w:jc w:val="right"/>
      </w:pPr>
    </w:p>
    <w:p w:rsidR="005F4B93" w:rsidRPr="00BE126E" w:rsidRDefault="005F4B93" w:rsidP="005F4B93">
      <w:pPr>
        <w:pStyle w:val="ad"/>
        <w:numPr>
          <w:ilvl w:val="0"/>
          <w:numId w:val="0"/>
        </w:numPr>
        <w:spacing w:before="0" w:beforeAutospacing="0" w:after="0"/>
        <w:jc w:val="right"/>
      </w:pPr>
    </w:p>
    <w:p w:rsidR="00E55464" w:rsidRPr="00BE126E" w:rsidRDefault="00E55464" w:rsidP="005F4B93">
      <w:pPr>
        <w:pStyle w:val="ad"/>
        <w:numPr>
          <w:ilvl w:val="0"/>
          <w:numId w:val="0"/>
        </w:numPr>
        <w:spacing w:before="0" w:beforeAutospacing="0" w:after="0"/>
        <w:jc w:val="right"/>
      </w:pPr>
      <w:r w:rsidRPr="00BE126E">
        <w:t xml:space="preserve">Приложение </w:t>
      </w:r>
      <w:r w:rsidR="00E42F64" w:rsidRPr="00BE126E">
        <w:t>8</w:t>
      </w:r>
      <w:r w:rsidRPr="00BE126E">
        <w:t>.1</w:t>
      </w:r>
    </w:p>
    <w:p w:rsidR="00E55464" w:rsidRPr="00BE126E" w:rsidRDefault="00E55464" w:rsidP="00482CAB">
      <w:pPr>
        <w:pStyle w:val="ad"/>
        <w:numPr>
          <w:ilvl w:val="0"/>
          <w:numId w:val="0"/>
        </w:numPr>
        <w:spacing w:after="0" w:line="360" w:lineRule="auto"/>
        <w:ind w:left="360" w:firstLine="567"/>
        <w:jc w:val="center"/>
        <w:rPr>
          <w:sz w:val="28"/>
          <w:szCs w:val="28"/>
        </w:rPr>
      </w:pPr>
      <w:r w:rsidRPr="00BE126E">
        <w:rPr>
          <w:sz w:val="28"/>
          <w:szCs w:val="28"/>
        </w:rPr>
        <w:t>Реестр счета по оплате медицинских услуг</w:t>
      </w:r>
      <w:bookmarkEnd w:id="41"/>
    </w:p>
    <w:p w:rsidR="00E55464" w:rsidRDefault="00E55464" w:rsidP="00435C87">
      <w:pPr>
        <w:jc w:val="both"/>
        <w:rPr>
          <w:sz w:val="28"/>
          <w:szCs w:val="28"/>
        </w:rPr>
      </w:pPr>
    </w:p>
    <w:tbl>
      <w:tblPr>
        <w:tblStyle w:val="afffb"/>
        <w:tblW w:w="10448" w:type="dxa"/>
        <w:tblLayout w:type="fixed"/>
        <w:tblLook w:val="0000" w:firstRow="0" w:lastRow="0" w:firstColumn="0" w:lastColumn="0" w:noHBand="0" w:noVBand="0"/>
      </w:tblPr>
      <w:tblGrid>
        <w:gridCol w:w="1797"/>
        <w:gridCol w:w="1736"/>
        <w:gridCol w:w="709"/>
        <w:gridCol w:w="1134"/>
        <w:gridCol w:w="2387"/>
        <w:gridCol w:w="2685"/>
      </w:tblGrid>
      <w:tr w:rsidR="00EF41E3" w:rsidRPr="005855DF" w:rsidTr="00EF41E3">
        <w:trPr>
          <w:tblHeader/>
        </w:trPr>
        <w:tc>
          <w:tcPr>
            <w:tcW w:w="1797" w:type="dxa"/>
            <w:noWrap/>
          </w:tcPr>
          <w:p w:rsidR="00EF41E3" w:rsidRPr="005855DF" w:rsidRDefault="00EF41E3" w:rsidP="00EF41E3">
            <w:pPr>
              <w:pStyle w:val="1c"/>
              <w:keepNext/>
              <w:jc w:val="center"/>
              <w:rPr>
                <w:rStyle w:val="afff8"/>
                <w:b w:val="0"/>
                <w:color w:val="000000" w:themeColor="text1"/>
              </w:rPr>
            </w:pPr>
            <w:r w:rsidRPr="005855DF">
              <w:rPr>
                <w:rStyle w:val="afff8"/>
                <w:color w:val="000000" w:themeColor="text1"/>
              </w:rPr>
              <w:t>Код элемента</w:t>
            </w:r>
          </w:p>
        </w:tc>
        <w:tc>
          <w:tcPr>
            <w:tcW w:w="1736" w:type="dxa"/>
            <w:noWrap/>
          </w:tcPr>
          <w:p w:rsidR="00EF41E3" w:rsidRPr="005855DF" w:rsidRDefault="00EF41E3" w:rsidP="00EF41E3">
            <w:pPr>
              <w:pStyle w:val="1c"/>
              <w:keepNext/>
              <w:jc w:val="center"/>
              <w:rPr>
                <w:rStyle w:val="afff8"/>
                <w:b w:val="0"/>
                <w:color w:val="000000" w:themeColor="text1"/>
              </w:rPr>
            </w:pPr>
            <w:r w:rsidRPr="005855DF">
              <w:rPr>
                <w:rStyle w:val="afff8"/>
                <w:color w:val="000000" w:themeColor="text1"/>
              </w:rPr>
              <w:t>Содержание элемента</w:t>
            </w:r>
          </w:p>
        </w:tc>
        <w:tc>
          <w:tcPr>
            <w:tcW w:w="709" w:type="dxa"/>
            <w:noWrap/>
          </w:tcPr>
          <w:p w:rsidR="00EF41E3" w:rsidRPr="005855DF" w:rsidRDefault="00EF41E3" w:rsidP="00EF41E3">
            <w:pPr>
              <w:pStyle w:val="1c"/>
              <w:keepNext/>
              <w:jc w:val="center"/>
              <w:rPr>
                <w:rStyle w:val="afff8"/>
                <w:b w:val="0"/>
                <w:color w:val="000000" w:themeColor="text1"/>
              </w:rPr>
            </w:pPr>
            <w:r w:rsidRPr="005855DF">
              <w:rPr>
                <w:rStyle w:val="afff8"/>
                <w:color w:val="000000" w:themeColor="text1"/>
              </w:rPr>
              <w:t>Тип</w:t>
            </w:r>
          </w:p>
        </w:tc>
        <w:tc>
          <w:tcPr>
            <w:tcW w:w="1134" w:type="dxa"/>
            <w:noWrap/>
          </w:tcPr>
          <w:p w:rsidR="00EF41E3" w:rsidRPr="005855DF" w:rsidRDefault="00EF41E3" w:rsidP="00EF41E3">
            <w:pPr>
              <w:pStyle w:val="1c"/>
              <w:keepNext/>
              <w:jc w:val="center"/>
              <w:rPr>
                <w:rStyle w:val="afff8"/>
                <w:b w:val="0"/>
                <w:color w:val="000000" w:themeColor="text1"/>
              </w:rPr>
            </w:pPr>
            <w:r w:rsidRPr="005855DF">
              <w:rPr>
                <w:rStyle w:val="afff8"/>
                <w:color w:val="000000" w:themeColor="text1"/>
              </w:rPr>
              <w:t>Формат</w:t>
            </w:r>
          </w:p>
        </w:tc>
        <w:tc>
          <w:tcPr>
            <w:tcW w:w="2387" w:type="dxa"/>
            <w:noWrap/>
          </w:tcPr>
          <w:p w:rsidR="00EF41E3" w:rsidRPr="005855DF" w:rsidRDefault="00EF41E3" w:rsidP="00EF41E3">
            <w:pPr>
              <w:pStyle w:val="1c"/>
              <w:keepNext/>
              <w:jc w:val="center"/>
              <w:rPr>
                <w:rStyle w:val="afff8"/>
                <w:b w:val="0"/>
                <w:color w:val="000000" w:themeColor="text1"/>
              </w:rPr>
            </w:pPr>
            <w:r w:rsidRPr="005855DF">
              <w:rPr>
                <w:rStyle w:val="afff8"/>
                <w:color w:val="000000" w:themeColor="text1"/>
              </w:rPr>
              <w:t>Наименование</w:t>
            </w:r>
          </w:p>
        </w:tc>
        <w:tc>
          <w:tcPr>
            <w:tcW w:w="2685" w:type="dxa"/>
            <w:noWrap/>
          </w:tcPr>
          <w:p w:rsidR="00EF41E3" w:rsidRPr="005855DF" w:rsidRDefault="00EF41E3" w:rsidP="00EF41E3">
            <w:pPr>
              <w:pStyle w:val="1c"/>
              <w:keepNext/>
              <w:jc w:val="center"/>
              <w:rPr>
                <w:rStyle w:val="afff8"/>
                <w:b w:val="0"/>
                <w:color w:val="000000" w:themeColor="text1"/>
              </w:rPr>
            </w:pPr>
            <w:r w:rsidRPr="005855DF">
              <w:rPr>
                <w:rStyle w:val="afff8"/>
                <w:color w:val="000000" w:themeColor="text1"/>
              </w:rPr>
              <w:t>Дополнительная информация</w:t>
            </w:r>
          </w:p>
        </w:tc>
      </w:tr>
      <w:tr w:rsidR="00EF41E3" w:rsidRPr="005855DF" w:rsidTr="00EF41E3">
        <w:tc>
          <w:tcPr>
            <w:tcW w:w="10448" w:type="dxa"/>
            <w:gridSpan w:val="6"/>
            <w:noWrap/>
          </w:tcPr>
          <w:p w:rsidR="00EF41E3" w:rsidRPr="005855DF" w:rsidRDefault="00EF41E3" w:rsidP="00EF41E3">
            <w:pPr>
              <w:pStyle w:val="1f6"/>
              <w:rPr>
                <w:rStyle w:val="afff8"/>
                <w:b w:val="0"/>
                <w:color w:val="000000" w:themeColor="text1"/>
              </w:rPr>
            </w:pPr>
            <w:r w:rsidRPr="005855DF">
              <w:rPr>
                <w:rStyle w:val="afff8"/>
                <w:color w:val="000000" w:themeColor="text1"/>
              </w:rPr>
              <w:t>Корневой элемент (Сведения о медпомощи)</w:t>
            </w:r>
          </w:p>
        </w:tc>
      </w:tr>
      <w:tr w:rsidR="00EF41E3" w:rsidRPr="005855DF" w:rsidTr="00EF41E3">
        <w:tc>
          <w:tcPr>
            <w:tcW w:w="1797" w:type="dxa"/>
            <w:noWrap/>
          </w:tcPr>
          <w:p w:rsidR="00EF41E3" w:rsidRPr="005855DF" w:rsidRDefault="00EF41E3" w:rsidP="00EF41E3">
            <w:pPr>
              <w:pStyle w:val="1c"/>
              <w:rPr>
                <w:color w:val="000000" w:themeColor="text1"/>
              </w:rPr>
            </w:pPr>
            <w:r w:rsidRPr="005855DF">
              <w:rPr>
                <w:rFonts w:eastAsia="Calibri"/>
                <w:color w:val="000000" w:themeColor="text1"/>
              </w:rPr>
              <w:t>ZL_LIST</w:t>
            </w:r>
          </w:p>
        </w:tc>
        <w:tc>
          <w:tcPr>
            <w:tcW w:w="1736" w:type="dxa"/>
            <w:noWrap/>
          </w:tcPr>
          <w:p w:rsidR="00EF41E3" w:rsidRPr="005855DF" w:rsidRDefault="00EF41E3" w:rsidP="00EF41E3">
            <w:pPr>
              <w:pStyle w:val="1c"/>
              <w:rPr>
                <w:color w:val="000000" w:themeColor="text1"/>
              </w:rPr>
            </w:pPr>
            <w:r w:rsidRPr="005855DF">
              <w:rPr>
                <w:color w:val="000000" w:themeColor="text1"/>
              </w:rPr>
              <w:t>ZGLV</w:t>
            </w:r>
          </w:p>
        </w:tc>
        <w:tc>
          <w:tcPr>
            <w:tcW w:w="709" w:type="dxa"/>
            <w:noWrap/>
          </w:tcPr>
          <w:p w:rsidR="00EF41E3" w:rsidRPr="005855DF" w:rsidRDefault="00EF41E3" w:rsidP="00EF41E3">
            <w:pPr>
              <w:pStyle w:val="1c"/>
              <w:jc w:val="center"/>
              <w:rPr>
                <w:color w:val="000000" w:themeColor="text1"/>
              </w:rPr>
            </w:pPr>
            <w:r w:rsidRPr="005855DF">
              <w:rPr>
                <w:color w:val="000000" w:themeColor="text1"/>
              </w:rPr>
              <w:t>О</w:t>
            </w:r>
          </w:p>
        </w:tc>
        <w:tc>
          <w:tcPr>
            <w:tcW w:w="1134" w:type="dxa"/>
            <w:noWrap/>
          </w:tcPr>
          <w:p w:rsidR="00EF41E3" w:rsidRPr="005855DF" w:rsidRDefault="00EF41E3" w:rsidP="00EF41E3">
            <w:pPr>
              <w:pStyle w:val="1c"/>
              <w:jc w:val="center"/>
              <w:rPr>
                <w:color w:val="000000" w:themeColor="text1"/>
              </w:rPr>
            </w:pPr>
            <w:r w:rsidRPr="005855DF">
              <w:rPr>
                <w:color w:val="000000" w:themeColor="text1"/>
              </w:rPr>
              <w:t>S</w:t>
            </w:r>
          </w:p>
        </w:tc>
        <w:tc>
          <w:tcPr>
            <w:tcW w:w="2387" w:type="dxa"/>
            <w:noWrap/>
          </w:tcPr>
          <w:p w:rsidR="00EF41E3" w:rsidRPr="005855DF" w:rsidRDefault="00EF41E3" w:rsidP="00EF41E3">
            <w:pPr>
              <w:pStyle w:val="1c"/>
              <w:rPr>
                <w:color w:val="000000" w:themeColor="text1"/>
              </w:rPr>
            </w:pPr>
            <w:r w:rsidRPr="005855DF">
              <w:rPr>
                <w:color w:val="000000" w:themeColor="text1"/>
              </w:rPr>
              <w:t>Заголовок файла</w:t>
            </w:r>
          </w:p>
        </w:tc>
        <w:tc>
          <w:tcPr>
            <w:tcW w:w="2685" w:type="dxa"/>
            <w:noWrap/>
          </w:tcPr>
          <w:p w:rsidR="00EF41E3" w:rsidRPr="005855DF" w:rsidRDefault="00EF41E3" w:rsidP="00EF41E3">
            <w:pPr>
              <w:pStyle w:val="1c"/>
              <w:rPr>
                <w:color w:val="000000" w:themeColor="text1"/>
              </w:rPr>
            </w:pPr>
            <w:r w:rsidRPr="005855DF">
              <w:rPr>
                <w:color w:val="000000" w:themeColor="text1"/>
              </w:rPr>
              <w:t>Информация о передаваемом файле</w:t>
            </w:r>
          </w:p>
        </w:tc>
      </w:tr>
      <w:tr w:rsidR="00EF41E3" w:rsidRPr="005855DF" w:rsidTr="00EF41E3">
        <w:tc>
          <w:tcPr>
            <w:tcW w:w="1797" w:type="dxa"/>
            <w:noWrap/>
          </w:tcPr>
          <w:p w:rsidR="00EF41E3" w:rsidRPr="005855DF" w:rsidRDefault="00EF41E3" w:rsidP="00EF41E3">
            <w:pPr>
              <w:pStyle w:val="1c"/>
              <w:rPr>
                <w:rFonts w:eastAsia="Calibri"/>
                <w:color w:val="000000" w:themeColor="text1"/>
              </w:rPr>
            </w:pPr>
          </w:p>
        </w:tc>
        <w:tc>
          <w:tcPr>
            <w:tcW w:w="1736" w:type="dxa"/>
            <w:noWrap/>
          </w:tcPr>
          <w:p w:rsidR="00EF41E3" w:rsidRPr="005855DF" w:rsidRDefault="00EF41E3" w:rsidP="00EF41E3">
            <w:pPr>
              <w:pStyle w:val="1c"/>
              <w:rPr>
                <w:color w:val="000000" w:themeColor="text1"/>
              </w:rPr>
            </w:pPr>
            <w:r w:rsidRPr="005855DF">
              <w:rPr>
                <w:color w:val="000000" w:themeColor="text1"/>
              </w:rPr>
              <w:t>SCHET</w:t>
            </w:r>
          </w:p>
        </w:tc>
        <w:tc>
          <w:tcPr>
            <w:tcW w:w="709" w:type="dxa"/>
            <w:noWrap/>
          </w:tcPr>
          <w:p w:rsidR="00EF41E3" w:rsidRPr="005855DF" w:rsidRDefault="00EF41E3" w:rsidP="00EF41E3">
            <w:pPr>
              <w:pStyle w:val="1c"/>
              <w:jc w:val="center"/>
              <w:rPr>
                <w:color w:val="000000" w:themeColor="text1"/>
              </w:rPr>
            </w:pPr>
            <w:r w:rsidRPr="005855DF">
              <w:rPr>
                <w:color w:val="000000" w:themeColor="text1"/>
              </w:rPr>
              <w:t>О</w:t>
            </w:r>
          </w:p>
        </w:tc>
        <w:tc>
          <w:tcPr>
            <w:tcW w:w="1134" w:type="dxa"/>
            <w:noWrap/>
          </w:tcPr>
          <w:p w:rsidR="00EF41E3" w:rsidRPr="005855DF" w:rsidRDefault="00EF41E3" w:rsidP="00EF41E3">
            <w:pPr>
              <w:pStyle w:val="1c"/>
              <w:jc w:val="center"/>
              <w:rPr>
                <w:color w:val="000000" w:themeColor="text1"/>
              </w:rPr>
            </w:pPr>
            <w:r w:rsidRPr="005855DF">
              <w:rPr>
                <w:color w:val="000000" w:themeColor="text1"/>
              </w:rPr>
              <w:t>S</w:t>
            </w:r>
          </w:p>
        </w:tc>
        <w:tc>
          <w:tcPr>
            <w:tcW w:w="2387" w:type="dxa"/>
            <w:noWrap/>
          </w:tcPr>
          <w:p w:rsidR="00EF41E3" w:rsidRPr="005855DF" w:rsidRDefault="00EF41E3" w:rsidP="00EF41E3">
            <w:pPr>
              <w:pStyle w:val="1c"/>
              <w:rPr>
                <w:color w:val="000000" w:themeColor="text1"/>
              </w:rPr>
            </w:pPr>
            <w:r w:rsidRPr="005855DF">
              <w:rPr>
                <w:color w:val="000000" w:themeColor="text1"/>
              </w:rPr>
              <w:t>Счёт</w:t>
            </w:r>
          </w:p>
        </w:tc>
        <w:tc>
          <w:tcPr>
            <w:tcW w:w="2685" w:type="dxa"/>
            <w:noWrap/>
          </w:tcPr>
          <w:p w:rsidR="00EF41E3" w:rsidRPr="005855DF" w:rsidRDefault="00EF41E3" w:rsidP="00EF41E3">
            <w:pPr>
              <w:pStyle w:val="1c"/>
              <w:rPr>
                <w:color w:val="000000" w:themeColor="text1"/>
              </w:rPr>
            </w:pPr>
            <w:r w:rsidRPr="005855DF">
              <w:rPr>
                <w:color w:val="000000" w:themeColor="text1"/>
              </w:rPr>
              <w:t>Информация о счёте</w:t>
            </w:r>
          </w:p>
        </w:tc>
      </w:tr>
      <w:tr w:rsidR="00EF41E3" w:rsidRPr="005855DF" w:rsidTr="00EF41E3">
        <w:tc>
          <w:tcPr>
            <w:tcW w:w="1797" w:type="dxa"/>
            <w:noWrap/>
          </w:tcPr>
          <w:p w:rsidR="00EF41E3" w:rsidRPr="005855DF" w:rsidRDefault="00EF41E3" w:rsidP="00EF41E3">
            <w:pPr>
              <w:pStyle w:val="1c"/>
              <w:rPr>
                <w:rFonts w:eastAsia="Calibri"/>
                <w:color w:val="000000" w:themeColor="text1"/>
              </w:rPr>
            </w:pPr>
          </w:p>
        </w:tc>
        <w:tc>
          <w:tcPr>
            <w:tcW w:w="1736" w:type="dxa"/>
            <w:noWrap/>
          </w:tcPr>
          <w:p w:rsidR="00EF41E3" w:rsidRPr="005855DF" w:rsidRDefault="00EF41E3" w:rsidP="00EF41E3">
            <w:pPr>
              <w:pStyle w:val="1c"/>
              <w:rPr>
                <w:color w:val="000000" w:themeColor="text1"/>
              </w:rPr>
            </w:pPr>
            <w:r w:rsidRPr="005855DF">
              <w:rPr>
                <w:color w:val="000000" w:themeColor="text1"/>
              </w:rPr>
              <w:t>ZAP</w:t>
            </w:r>
          </w:p>
        </w:tc>
        <w:tc>
          <w:tcPr>
            <w:tcW w:w="709" w:type="dxa"/>
            <w:noWrap/>
          </w:tcPr>
          <w:p w:rsidR="00EF41E3" w:rsidRPr="005855DF" w:rsidRDefault="00EF41E3" w:rsidP="00EF41E3">
            <w:pPr>
              <w:pStyle w:val="1c"/>
              <w:jc w:val="center"/>
              <w:rPr>
                <w:color w:val="000000" w:themeColor="text1"/>
              </w:rPr>
            </w:pPr>
            <w:r w:rsidRPr="005855DF">
              <w:rPr>
                <w:color w:val="000000" w:themeColor="text1"/>
              </w:rPr>
              <w:t>ОМ</w:t>
            </w:r>
          </w:p>
        </w:tc>
        <w:tc>
          <w:tcPr>
            <w:tcW w:w="1134" w:type="dxa"/>
            <w:noWrap/>
          </w:tcPr>
          <w:p w:rsidR="00EF41E3" w:rsidRPr="005855DF" w:rsidRDefault="00EF41E3" w:rsidP="00EF41E3">
            <w:pPr>
              <w:pStyle w:val="1c"/>
              <w:jc w:val="center"/>
              <w:rPr>
                <w:color w:val="000000" w:themeColor="text1"/>
              </w:rPr>
            </w:pPr>
            <w:r w:rsidRPr="005855DF">
              <w:rPr>
                <w:color w:val="000000" w:themeColor="text1"/>
              </w:rPr>
              <w:t>S</w:t>
            </w:r>
          </w:p>
        </w:tc>
        <w:tc>
          <w:tcPr>
            <w:tcW w:w="2387" w:type="dxa"/>
            <w:noWrap/>
          </w:tcPr>
          <w:p w:rsidR="00EF41E3" w:rsidRPr="005855DF" w:rsidRDefault="00EF41E3" w:rsidP="00EF41E3">
            <w:pPr>
              <w:pStyle w:val="1c"/>
              <w:rPr>
                <w:color w:val="000000" w:themeColor="text1"/>
              </w:rPr>
            </w:pPr>
            <w:r w:rsidRPr="005855DF">
              <w:rPr>
                <w:color w:val="000000" w:themeColor="text1"/>
              </w:rPr>
              <w:t>Записи</w:t>
            </w:r>
          </w:p>
        </w:tc>
        <w:tc>
          <w:tcPr>
            <w:tcW w:w="2685" w:type="dxa"/>
            <w:noWrap/>
          </w:tcPr>
          <w:p w:rsidR="00EF41E3" w:rsidRPr="005855DF" w:rsidRDefault="00EF41E3" w:rsidP="00EF41E3">
            <w:pPr>
              <w:pStyle w:val="1c"/>
              <w:rPr>
                <w:color w:val="000000" w:themeColor="text1"/>
              </w:rPr>
            </w:pPr>
            <w:r w:rsidRPr="005855DF">
              <w:rPr>
                <w:color w:val="000000" w:themeColor="text1"/>
              </w:rPr>
              <w:t>Записи о случаях оказания медицинской помощи</w:t>
            </w:r>
          </w:p>
        </w:tc>
      </w:tr>
      <w:tr w:rsidR="00EF41E3" w:rsidRPr="005855DF" w:rsidTr="00EF41E3">
        <w:tc>
          <w:tcPr>
            <w:tcW w:w="10448" w:type="dxa"/>
            <w:gridSpan w:val="6"/>
            <w:noWrap/>
          </w:tcPr>
          <w:p w:rsidR="00EF41E3" w:rsidRPr="005855DF" w:rsidRDefault="00EF41E3" w:rsidP="00EF41E3">
            <w:pPr>
              <w:pStyle w:val="1f6"/>
              <w:rPr>
                <w:rStyle w:val="afff8"/>
                <w:b w:val="0"/>
                <w:color w:val="000000" w:themeColor="text1"/>
              </w:rPr>
            </w:pPr>
            <w:r w:rsidRPr="005855DF">
              <w:rPr>
                <w:rStyle w:val="afff8"/>
                <w:color w:val="000000" w:themeColor="text1"/>
              </w:rPr>
              <w:t>Заголовок файла</w:t>
            </w:r>
          </w:p>
        </w:tc>
      </w:tr>
      <w:tr w:rsidR="00EF41E3" w:rsidRPr="005855DF" w:rsidTr="00EF41E3">
        <w:tc>
          <w:tcPr>
            <w:tcW w:w="1797" w:type="dxa"/>
            <w:noWrap/>
          </w:tcPr>
          <w:p w:rsidR="00EF41E3" w:rsidRPr="005855DF" w:rsidRDefault="00EF41E3" w:rsidP="00EF41E3">
            <w:pPr>
              <w:pStyle w:val="1c"/>
              <w:rPr>
                <w:color w:val="000000" w:themeColor="text1"/>
              </w:rPr>
            </w:pPr>
            <w:r w:rsidRPr="005855DF">
              <w:rPr>
                <w:color w:val="000000" w:themeColor="text1"/>
              </w:rPr>
              <w:t>ZGLV</w:t>
            </w:r>
          </w:p>
        </w:tc>
        <w:tc>
          <w:tcPr>
            <w:tcW w:w="1736" w:type="dxa"/>
            <w:noWrap/>
          </w:tcPr>
          <w:p w:rsidR="00EF41E3" w:rsidRPr="005855DF" w:rsidRDefault="00EF41E3" w:rsidP="00EF41E3">
            <w:pPr>
              <w:pStyle w:val="1c"/>
              <w:rPr>
                <w:rFonts w:eastAsia="Calibri"/>
                <w:color w:val="000000" w:themeColor="text1"/>
              </w:rPr>
            </w:pPr>
            <w:r w:rsidRPr="005855DF">
              <w:rPr>
                <w:rFonts w:eastAsia="Calibri"/>
                <w:color w:val="000000" w:themeColor="text1"/>
              </w:rPr>
              <w:t>VERSION</w:t>
            </w:r>
          </w:p>
        </w:tc>
        <w:tc>
          <w:tcPr>
            <w:tcW w:w="709" w:type="dxa"/>
            <w:noWrap/>
          </w:tcPr>
          <w:p w:rsidR="00EF41E3" w:rsidRPr="005855DF" w:rsidRDefault="00EF41E3" w:rsidP="00EF41E3">
            <w:pPr>
              <w:pStyle w:val="1c"/>
              <w:jc w:val="center"/>
              <w:rPr>
                <w:color w:val="000000" w:themeColor="text1"/>
              </w:rPr>
            </w:pPr>
            <w:r w:rsidRPr="005855DF">
              <w:rPr>
                <w:color w:val="000000" w:themeColor="text1"/>
              </w:rPr>
              <w:t>O</w:t>
            </w:r>
          </w:p>
        </w:tc>
        <w:tc>
          <w:tcPr>
            <w:tcW w:w="1134" w:type="dxa"/>
            <w:noWrap/>
          </w:tcPr>
          <w:p w:rsidR="00EF41E3" w:rsidRPr="005855DF" w:rsidRDefault="00EF41E3" w:rsidP="00EF41E3">
            <w:pPr>
              <w:pStyle w:val="1c"/>
              <w:jc w:val="center"/>
              <w:rPr>
                <w:color w:val="000000" w:themeColor="text1"/>
              </w:rPr>
            </w:pPr>
            <w:r w:rsidRPr="005855DF">
              <w:rPr>
                <w:color w:val="000000" w:themeColor="text1"/>
              </w:rPr>
              <w:t>T(5)</w:t>
            </w:r>
          </w:p>
        </w:tc>
        <w:tc>
          <w:tcPr>
            <w:tcW w:w="2387" w:type="dxa"/>
          </w:tcPr>
          <w:p w:rsidR="00EF41E3" w:rsidRPr="005855DF" w:rsidRDefault="00EF41E3" w:rsidP="00EF41E3">
            <w:pPr>
              <w:pStyle w:val="1c"/>
              <w:rPr>
                <w:color w:val="000000" w:themeColor="text1"/>
              </w:rPr>
            </w:pPr>
            <w:r w:rsidRPr="005855DF">
              <w:rPr>
                <w:color w:val="000000" w:themeColor="text1"/>
              </w:rPr>
              <w:t xml:space="preserve">Версия взаимодействия </w:t>
            </w:r>
          </w:p>
        </w:tc>
        <w:tc>
          <w:tcPr>
            <w:tcW w:w="2685" w:type="dxa"/>
          </w:tcPr>
          <w:p w:rsidR="00EF41E3" w:rsidRPr="005855DF" w:rsidRDefault="00EF41E3" w:rsidP="00EF41E3">
            <w:pPr>
              <w:pStyle w:val="1c"/>
              <w:rPr>
                <w:color w:val="000000" w:themeColor="text1"/>
              </w:rPr>
            </w:pPr>
            <w:r w:rsidRPr="005855DF">
              <w:rPr>
                <w:rFonts w:eastAsia="MS Mincho"/>
                <w:color w:val="000000" w:themeColor="text1"/>
              </w:rPr>
              <w:t>Текущей редакции соответствует значение «3.</w:t>
            </w:r>
            <w:r>
              <w:rPr>
                <w:rFonts w:eastAsia="MS Mincho"/>
                <w:color w:val="000000" w:themeColor="text1"/>
                <w:lang w:val="en-US"/>
              </w:rPr>
              <w:t>1</w:t>
            </w:r>
            <w:r w:rsidRPr="005855DF">
              <w:rPr>
                <w:rFonts w:eastAsia="MS Mincho"/>
                <w:color w:val="000000" w:themeColor="text1"/>
              </w:rPr>
              <w:t>».</w:t>
            </w:r>
          </w:p>
        </w:tc>
      </w:tr>
      <w:tr w:rsidR="00EF41E3" w:rsidRPr="005855DF" w:rsidTr="00EF41E3">
        <w:tc>
          <w:tcPr>
            <w:tcW w:w="1797" w:type="dxa"/>
            <w:noWrap/>
          </w:tcPr>
          <w:p w:rsidR="00EF41E3" w:rsidRPr="005855DF" w:rsidRDefault="00EF41E3" w:rsidP="00EF41E3">
            <w:pPr>
              <w:pStyle w:val="1c"/>
              <w:rPr>
                <w:color w:val="000000" w:themeColor="text1"/>
              </w:rPr>
            </w:pPr>
          </w:p>
        </w:tc>
        <w:tc>
          <w:tcPr>
            <w:tcW w:w="1736" w:type="dxa"/>
            <w:noWrap/>
          </w:tcPr>
          <w:p w:rsidR="00EF41E3" w:rsidRPr="005855DF" w:rsidRDefault="00EF41E3" w:rsidP="00EF41E3">
            <w:pPr>
              <w:pStyle w:val="1c"/>
              <w:rPr>
                <w:rFonts w:eastAsia="Calibri"/>
                <w:color w:val="000000" w:themeColor="text1"/>
              </w:rPr>
            </w:pPr>
            <w:r w:rsidRPr="005855DF">
              <w:rPr>
                <w:rFonts w:eastAsia="Calibri"/>
                <w:color w:val="000000" w:themeColor="text1"/>
              </w:rPr>
              <w:t>DATA</w:t>
            </w:r>
          </w:p>
        </w:tc>
        <w:tc>
          <w:tcPr>
            <w:tcW w:w="709" w:type="dxa"/>
            <w:noWrap/>
          </w:tcPr>
          <w:p w:rsidR="00EF41E3" w:rsidRPr="005855DF" w:rsidRDefault="00EF41E3" w:rsidP="00EF41E3">
            <w:pPr>
              <w:pStyle w:val="1c"/>
              <w:jc w:val="center"/>
              <w:rPr>
                <w:color w:val="000000" w:themeColor="text1"/>
              </w:rPr>
            </w:pPr>
            <w:r w:rsidRPr="005855DF">
              <w:rPr>
                <w:color w:val="000000" w:themeColor="text1"/>
              </w:rPr>
              <w:t>О</w:t>
            </w:r>
          </w:p>
        </w:tc>
        <w:tc>
          <w:tcPr>
            <w:tcW w:w="1134" w:type="dxa"/>
            <w:noWrap/>
          </w:tcPr>
          <w:p w:rsidR="00EF41E3" w:rsidRPr="005855DF" w:rsidRDefault="00EF41E3" w:rsidP="00EF41E3">
            <w:pPr>
              <w:pStyle w:val="1c"/>
              <w:jc w:val="center"/>
              <w:rPr>
                <w:color w:val="000000" w:themeColor="text1"/>
              </w:rPr>
            </w:pPr>
            <w:r w:rsidRPr="005855DF">
              <w:rPr>
                <w:color w:val="000000" w:themeColor="text1"/>
              </w:rPr>
              <w:t>D</w:t>
            </w:r>
          </w:p>
        </w:tc>
        <w:tc>
          <w:tcPr>
            <w:tcW w:w="2387" w:type="dxa"/>
          </w:tcPr>
          <w:p w:rsidR="00EF41E3" w:rsidRPr="005855DF" w:rsidRDefault="00EF41E3" w:rsidP="00EF41E3">
            <w:pPr>
              <w:pStyle w:val="1c"/>
              <w:rPr>
                <w:color w:val="000000" w:themeColor="text1"/>
              </w:rPr>
            </w:pPr>
            <w:r w:rsidRPr="005855DF">
              <w:rPr>
                <w:color w:val="000000" w:themeColor="text1"/>
              </w:rPr>
              <w:t>Дата</w:t>
            </w:r>
          </w:p>
        </w:tc>
        <w:tc>
          <w:tcPr>
            <w:tcW w:w="2685" w:type="dxa"/>
          </w:tcPr>
          <w:p w:rsidR="00EF41E3" w:rsidRPr="005855DF" w:rsidRDefault="00EF41E3" w:rsidP="00EF41E3">
            <w:pPr>
              <w:pStyle w:val="1c"/>
              <w:rPr>
                <w:color w:val="000000" w:themeColor="text1"/>
              </w:rPr>
            </w:pPr>
            <w:r w:rsidRPr="005855DF">
              <w:rPr>
                <w:color w:val="000000" w:themeColor="text1"/>
              </w:rPr>
              <w:t>В формате ГГГГ-ММ-ДД</w:t>
            </w:r>
          </w:p>
        </w:tc>
      </w:tr>
      <w:tr w:rsidR="00EF41E3" w:rsidRPr="005855DF" w:rsidTr="00EF41E3">
        <w:tc>
          <w:tcPr>
            <w:tcW w:w="1797" w:type="dxa"/>
            <w:noWrap/>
          </w:tcPr>
          <w:p w:rsidR="00EF41E3" w:rsidRPr="005855DF" w:rsidRDefault="00EF41E3" w:rsidP="00EF41E3">
            <w:pPr>
              <w:pStyle w:val="1c"/>
              <w:rPr>
                <w:color w:val="000000" w:themeColor="text1"/>
              </w:rPr>
            </w:pPr>
          </w:p>
        </w:tc>
        <w:tc>
          <w:tcPr>
            <w:tcW w:w="1736" w:type="dxa"/>
            <w:noWrap/>
          </w:tcPr>
          <w:p w:rsidR="00EF41E3" w:rsidRPr="005855DF" w:rsidRDefault="00EF41E3" w:rsidP="00EF41E3">
            <w:pPr>
              <w:pStyle w:val="1c"/>
              <w:rPr>
                <w:rFonts w:eastAsia="Calibri"/>
                <w:color w:val="000000" w:themeColor="text1"/>
              </w:rPr>
            </w:pPr>
            <w:r w:rsidRPr="005855DF">
              <w:rPr>
                <w:color w:val="000000" w:themeColor="text1"/>
              </w:rPr>
              <w:t>C_OKATO1</w:t>
            </w:r>
          </w:p>
        </w:tc>
        <w:tc>
          <w:tcPr>
            <w:tcW w:w="709" w:type="dxa"/>
            <w:noWrap/>
          </w:tcPr>
          <w:p w:rsidR="00EF41E3" w:rsidRPr="005855DF" w:rsidRDefault="00EF41E3" w:rsidP="00EF41E3">
            <w:pPr>
              <w:pStyle w:val="1c"/>
              <w:jc w:val="center"/>
              <w:rPr>
                <w:color w:val="000000" w:themeColor="text1"/>
              </w:rPr>
            </w:pPr>
            <w:r w:rsidRPr="005855DF">
              <w:rPr>
                <w:color w:val="000000" w:themeColor="text1"/>
              </w:rPr>
              <w:t>О</w:t>
            </w:r>
          </w:p>
        </w:tc>
        <w:tc>
          <w:tcPr>
            <w:tcW w:w="1134" w:type="dxa"/>
            <w:noWrap/>
          </w:tcPr>
          <w:p w:rsidR="00EF41E3" w:rsidRPr="005855DF" w:rsidRDefault="00EF41E3" w:rsidP="00EF41E3">
            <w:pPr>
              <w:pStyle w:val="1c"/>
              <w:jc w:val="center"/>
              <w:rPr>
                <w:color w:val="000000" w:themeColor="text1"/>
              </w:rPr>
            </w:pPr>
            <w:r w:rsidRPr="005855DF">
              <w:rPr>
                <w:color w:val="000000" w:themeColor="text1"/>
              </w:rPr>
              <w:t>T(5)</w:t>
            </w:r>
          </w:p>
        </w:tc>
        <w:tc>
          <w:tcPr>
            <w:tcW w:w="2387" w:type="dxa"/>
          </w:tcPr>
          <w:p w:rsidR="00EF41E3" w:rsidRPr="005855DF" w:rsidRDefault="00EF41E3" w:rsidP="00EF41E3">
            <w:pPr>
              <w:pStyle w:val="1c"/>
              <w:rPr>
                <w:color w:val="000000" w:themeColor="text1"/>
              </w:rPr>
            </w:pPr>
            <w:r w:rsidRPr="005855DF">
              <w:rPr>
                <w:color w:val="000000" w:themeColor="text1"/>
              </w:rPr>
              <w:t>Код ОКАТО территории, выставившей счет</w:t>
            </w:r>
          </w:p>
        </w:tc>
        <w:tc>
          <w:tcPr>
            <w:tcW w:w="2685" w:type="dxa"/>
          </w:tcPr>
          <w:p w:rsidR="00EF41E3" w:rsidRPr="005855DF" w:rsidRDefault="00EF41E3" w:rsidP="00EF41E3">
            <w:pPr>
              <w:pStyle w:val="1c"/>
              <w:jc w:val="left"/>
              <w:rPr>
                <w:color w:val="000000" w:themeColor="text1"/>
              </w:rPr>
            </w:pPr>
            <w:r>
              <w:rPr>
                <w:color w:val="000000" w:themeColor="text1"/>
              </w:rPr>
              <w:t>Заполняется кодом ОКАТО Кабардино-Балкарской Республики</w:t>
            </w:r>
          </w:p>
        </w:tc>
      </w:tr>
      <w:tr w:rsidR="00EF41E3" w:rsidRPr="005855DF" w:rsidTr="00EF41E3">
        <w:tc>
          <w:tcPr>
            <w:tcW w:w="1797" w:type="dxa"/>
            <w:noWrap/>
          </w:tcPr>
          <w:p w:rsidR="00EF41E3" w:rsidRPr="005855DF" w:rsidRDefault="00EF41E3" w:rsidP="00EF41E3">
            <w:pPr>
              <w:pStyle w:val="1c"/>
              <w:rPr>
                <w:color w:val="000000" w:themeColor="text1"/>
              </w:rPr>
            </w:pPr>
          </w:p>
        </w:tc>
        <w:tc>
          <w:tcPr>
            <w:tcW w:w="1736" w:type="dxa"/>
            <w:noWrap/>
          </w:tcPr>
          <w:p w:rsidR="00EF41E3" w:rsidRPr="005855DF" w:rsidRDefault="00EF41E3" w:rsidP="00EF41E3">
            <w:pPr>
              <w:pStyle w:val="1c"/>
              <w:rPr>
                <w:color w:val="000000" w:themeColor="text1"/>
              </w:rPr>
            </w:pPr>
            <w:r w:rsidRPr="005855DF">
              <w:rPr>
                <w:color w:val="000000" w:themeColor="text1"/>
              </w:rPr>
              <w:t>OKATO_OMS</w:t>
            </w:r>
          </w:p>
        </w:tc>
        <w:tc>
          <w:tcPr>
            <w:tcW w:w="709" w:type="dxa"/>
            <w:noWrap/>
          </w:tcPr>
          <w:p w:rsidR="00EF41E3" w:rsidRPr="005855DF" w:rsidRDefault="00EF41E3" w:rsidP="00EF41E3">
            <w:pPr>
              <w:pStyle w:val="1c"/>
              <w:jc w:val="center"/>
              <w:rPr>
                <w:color w:val="000000" w:themeColor="text1"/>
              </w:rPr>
            </w:pPr>
            <w:r w:rsidRPr="005855DF">
              <w:rPr>
                <w:color w:val="000000" w:themeColor="text1"/>
              </w:rPr>
              <w:t>О</w:t>
            </w:r>
          </w:p>
        </w:tc>
        <w:tc>
          <w:tcPr>
            <w:tcW w:w="1134" w:type="dxa"/>
            <w:noWrap/>
          </w:tcPr>
          <w:p w:rsidR="00EF41E3" w:rsidRPr="005855DF" w:rsidRDefault="00EF41E3" w:rsidP="00EF41E3">
            <w:pPr>
              <w:pStyle w:val="1c"/>
              <w:jc w:val="center"/>
              <w:rPr>
                <w:color w:val="000000" w:themeColor="text1"/>
              </w:rPr>
            </w:pPr>
            <w:r w:rsidRPr="005855DF">
              <w:rPr>
                <w:color w:val="000000" w:themeColor="text1"/>
              </w:rPr>
              <w:t>T(5)</w:t>
            </w:r>
          </w:p>
        </w:tc>
        <w:tc>
          <w:tcPr>
            <w:tcW w:w="2387" w:type="dxa"/>
          </w:tcPr>
          <w:p w:rsidR="00EF41E3" w:rsidRPr="005855DF" w:rsidRDefault="00EF41E3" w:rsidP="00EF41E3">
            <w:pPr>
              <w:pStyle w:val="1c"/>
              <w:rPr>
                <w:color w:val="000000" w:themeColor="text1"/>
              </w:rPr>
            </w:pPr>
            <w:r w:rsidRPr="005855DF">
              <w:rPr>
                <w:color w:val="000000" w:themeColor="text1"/>
              </w:rPr>
              <w:t>Код ОКАТО территории страхования по ОМС (территория, в которую выставляется счет)</w:t>
            </w:r>
          </w:p>
        </w:tc>
        <w:tc>
          <w:tcPr>
            <w:tcW w:w="2685" w:type="dxa"/>
          </w:tcPr>
          <w:p w:rsidR="00EF41E3" w:rsidRPr="005855DF" w:rsidRDefault="00EF41E3" w:rsidP="00EF41E3">
            <w:pPr>
              <w:pStyle w:val="1c"/>
              <w:jc w:val="left"/>
              <w:rPr>
                <w:color w:val="000000" w:themeColor="text1"/>
              </w:rPr>
            </w:pPr>
            <w:r>
              <w:rPr>
                <w:color w:val="000000" w:themeColor="text1"/>
              </w:rPr>
              <w:t>Заполняется кодом ОКАТО Кабардино-Балкарской Республики</w:t>
            </w:r>
          </w:p>
        </w:tc>
      </w:tr>
      <w:tr w:rsidR="00EF41E3" w:rsidRPr="005855DF" w:rsidTr="00EF41E3">
        <w:tc>
          <w:tcPr>
            <w:tcW w:w="10448" w:type="dxa"/>
            <w:gridSpan w:val="6"/>
            <w:noWrap/>
          </w:tcPr>
          <w:p w:rsidR="00EF41E3" w:rsidRPr="005855DF" w:rsidRDefault="00EF41E3" w:rsidP="00EF41E3">
            <w:pPr>
              <w:pStyle w:val="1f6"/>
              <w:rPr>
                <w:rStyle w:val="afff8"/>
                <w:b w:val="0"/>
                <w:color w:val="000000" w:themeColor="text1"/>
              </w:rPr>
            </w:pPr>
            <w:r w:rsidRPr="005855DF">
              <w:rPr>
                <w:rStyle w:val="afff8"/>
                <w:color w:val="000000" w:themeColor="text1"/>
              </w:rPr>
              <w:t>Счёт</w:t>
            </w:r>
          </w:p>
        </w:tc>
      </w:tr>
      <w:tr w:rsidR="00EF41E3" w:rsidRPr="005855DF" w:rsidTr="00EF41E3">
        <w:tc>
          <w:tcPr>
            <w:tcW w:w="1797" w:type="dxa"/>
            <w:noWrap/>
          </w:tcPr>
          <w:p w:rsidR="00EF41E3" w:rsidRPr="005855DF" w:rsidRDefault="00EF41E3" w:rsidP="00EF41E3">
            <w:pPr>
              <w:pStyle w:val="1c"/>
              <w:rPr>
                <w:color w:val="000000" w:themeColor="text1"/>
              </w:rPr>
            </w:pPr>
            <w:r w:rsidRPr="005855DF">
              <w:rPr>
                <w:color w:val="000000" w:themeColor="text1"/>
              </w:rPr>
              <w:t>SCHET</w:t>
            </w:r>
          </w:p>
        </w:tc>
        <w:tc>
          <w:tcPr>
            <w:tcW w:w="1736" w:type="dxa"/>
            <w:noWrap/>
          </w:tcPr>
          <w:p w:rsidR="00EF41E3" w:rsidRPr="005855DF" w:rsidRDefault="00EF41E3" w:rsidP="00EF41E3">
            <w:pPr>
              <w:pStyle w:val="1c"/>
              <w:rPr>
                <w:rFonts w:eastAsia="Calibri"/>
                <w:color w:val="000000" w:themeColor="text1"/>
              </w:rPr>
            </w:pPr>
            <w:r w:rsidRPr="005855DF">
              <w:rPr>
                <w:rFonts w:eastAsia="Calibri"/>
                <w:color w:val="000000" w:themeColor="text1"/>
              </w:rPr>
              <w:t>CODE</w:t>
            </w:r>
          </w:p>
        </w:tc>
        <w:tc>
          <w:tcPr>
            <w:tcW w:w="709" w:type="dxa"/>
            <w:noWrap/>
          </w:tcPr>
          <w:p w:rsidR="00EF41E3" w:rsidRPr="005855DF" w:rsidRDefault="00EF41E3" w:rsidP="00EF41E3">
            <w:pPr>
              <w:pStyle w:val="1c"/>
              <w:jc w:val="center"/>
              <w:rPr>
                <w:color w:val="000000" w:themeColor="text1"/>
              </w:rPr>
            </w:pPr>
            <w:r w:rsidRPr="005855DF">
              <w:rPr>
                <w:color w:val="000000" w:themeColor="text1"/>
              </w:rPr>
              <w:t>О</w:t>
            </w:r>
          </w:p>
        </w:tc>
        <w:tc>
          <w:tcPr>
            <w:tcW w:w="1134" w:type="dxa"/>
            <w:noWrap/>
          </w:tcPr>
          <w:p w:rsidR="00EF41E3" w:rsidRPr="005855DF" w:rsidRDefault="00EF41E3" w:rsidP="00EF41E3">
            <w:pPr>
              <w:pStyle w:val="1c"/>
              <w:jc w:val="center"/>
              <w:rPr>
                <w:color w:val="000000" w:themeColor="text1"/>
              </w:rPr>
            </w:pPr>
            <w:r w:rsidRPr="005855DF">
              <w:rPr>
                <w:color w:val="000000" w:themeColor="text1"/>
              </w:rPr>
              <w:t>N(8)</w:t>
            </w:r>
          </w:p>
        </w:tc>
        <w:tc>
          <w:tcPr>
            <w:tcW w:w="2387" w:type="dxa"/>
          </w:tcPr>
          <w:p w:rsidR="00EF41E3" w:rsidRPr="005855DF" w:rsidRDefault="00EF41E3" w:rsidP="00EF41E3">
            <w:pPr>
              <w:pStyle w:val="1c"/>
              <w:rPr>
                <w:color w:val="000000" w:themeColor="text1"/>
              </w:rPr>
            </w:pPr>
            <w:r w:rsidRPr="005855DF">
              <w:rPr>
                <w:color w:val="000000" w:themeColor="text1"/>
              </w:rPr>
              <w:t>Код записи счета</w:t>
            </w:r>
          </w:p>
        </w:tc>
        <w:tc>
          <w:tcPr>
            <w:tcW w:w="2685" w:type="dxa"/>
          </w:tcPr>
          <w:p w:rsidR="00EF41E3" w:rsidRPr="005855DF" w:rsidRDefault="00EF41E3" w:rsidP="00EF41E3">
            <w:pPr>
              <w:pStyle w:val="1c"/>
              <w:rPr>
                <w:color w:val="000000" w:themeColor="text1"/>
              </w:rPr>
            </w:pPr>
            <w:r w:rsidRPr="005855DF">
              <w:rPr>
                <w:color w:val="000000" w:themeColor="text1"/>
              </w:rPr>
              <w:t>Код (например, порядковый номер), уникален в пределах ТФОМС, выставившей счёт, в течение года.</w:t>
            </w:r>
          </w:p>
        </w:tc>
      </w:tr>
      <w:tr w:rsidR="00EF41E3" w:rsidRPr="005855DF" w:rsidTr="00EF41E3">
        <w:tc>
          <w:tcPr>
            <w:tcW w:w="1797" w:type="dxa"/>
            <w:noWrap/>
          </w:tcPr>
          <w:p w:rsidR="00EF41E3" w:rsidRPr="005855DF" w:rsidRDefault="00EF41E3" w:rsidP="00EF41E3">
            <w:pPr>
              <w:pStyle w:val="1c"/>
              <w:rPr>
                <w:color w:val="000000" w:themeColor="text1"/>
              </w:rPr>
            </w:pPr>
          </w:p>
        </w:tc>
        <w:tc>
          <w:tcPr>
            <w:tcW w:w="1736" w:type="dxa"/>
            <w:noWrap/>
          </w:tcPr>
          <w:p w:rsidR="00EF41E3" w:rsidRPr="005855DF" w:rsidRDefault="00EF41E3" w:rsidP="00EF41E3">
            <w:pPr>
              <w:pStyle w:val="1c"/>
              <w:rPr>
                <w:rFonts w:eastAsia="Calibri"/>
                <w:color w:val="000000" w:themeColor="text1"/>
              </w:rPr>
            </w:pPr>
            <w:r w:rsidRPr="005855DF">
              <w:rPr>
                <w:rFonts w:eastAsia="Calibri"/>
                <w:color w:val="000000" w:themeColor="text1"/>
              </w:rPr>
              <w:t>YEAR</w:t>
            </w:r>
          </w:p>
        </w:tc>
        <w:tc>
          <w:tcPr>
            <w:tcW w:w="709" w:type="dxa"/>
            <w:noWrap/>
          </w:tcPr>
          <w:p w:rsidR="00EF41E3" w:rsidRPr="005855DF" w:rsidRDefault="00EF41E3" w:rsidP="00EF41E3">
            <w:pPr>
              <w:pStyle w:val="1c"/>
              <w:jc w:val="center"/>
              <w:rPr>
                <w:color w:val="000000" w:themeColor="text1"/>
              </w:rPr>
            </w:pPr>
            <w:r w:rsidRPr="005855DF">
              <w:rPr>
                <w:color w:val="000000" w:themeColor="text1"/>
              </w:rPr>
              <w:t>O</w:t>
            </w:r>
          </w:p>
        </w:tc>
        <w:tc>
          <w:tcPr>
            <w:tcW w:w="1134" w:type="dxa"/>
            <w:noWrap/>
          </w:tcPr>
          <w:p w:rsidR="00EF41E3" w:rsidRPr="005855DF" w:rsidRDefault="00EF41E3" w:rsidP="00EF41E3">
            <w:pPr>
              <w:pStyle w:val="1c"/>
              <w:jc w:val="center"/>
              <w:rPr>
                <w:color w:val="000000" w:themeColor="text1"/>
              </w:rPr>
            </w:pPr>
            <w:r w:rsidRPr="005855DF">
              <w:rPr>
                <w:color w:val="000000" w:themeColor="text1"/>
              </w:rPr>
              <w:t>N(4)</w:t>
            </w:r>
          </w:p>
        </w:tc>
        <w:tc>
          <w:tcPr>
            <w:tcW w:w="2387" w:type="dxa"/>
          </w:tcPr>
          <w:p w:rsidR="00EF41E3" w:rsidRPr="005855DF" w:rsidRDefault="00EF41E3" w:rsidP="00EF41E3">
            <w:pPr>
              <w:pStyle w:val="1c"/>
              <w:rPr>
                <w:color w:val="000000" w:themeColor="text1"/>
              </w:rPr>
            </w:pPr>
            <w:r w:rsidRPr="005855DF">
              <w:rPr>
                <w:color w:val="000000" w:themeColor="text1"/>
              </w:rPr>
              <w:t>Отчетный год</w:t>
            </w:r>
          </w:p>
        </w:tc>
        <w:tc>
          <w:tcPr>
            <w:tcW w:w="2685" w:type="dxa"/>
            <w:vMerge w:val="restart"/>
          </w:tcPr>
          <w:p w:rsidR="00EF41E3" w:rsidRPr="005855DF" w:rsidRDefault="00EF41E3" w:rsidP="00EF41E3">
            <w:pPr>
              <w:pStyle w:val="1c"/>
              <w:rPr>
                <w:color w:val="000000" w:themeColor="text1"/>
              </w:rPr>
            </w:pPr>
            <w:r w:rsidRPr="005855DF">
              <w:rPr>
                <w:color w:val="000000" w:themeColor="text1"/>
              </w:rPr>
              <w:t>Год и месяц оказания медицинской помощи.</w:t>
            </w:r>
          </w:p>
        </w:tc>
      </w:tr>
      <w:tr w:rsidR="00EF41E3" w:rsidRPr="005855DF" w:rsidTr="00EF41E3">
        <w:tc>
          <w:tcPr>
            <w:tcW w:w="1797" w:type="dxa"/>
            <w:noWrap/>
          </w:tcPr>
          <w:p w:rsidR="00EF41E3" w:rsidRPr="005855DF" w:rsidRDefault="00EF41E3" w:rsidP="00EF41E3">
            <w:pPr>
              <w:pStyle w:val="1c"/>
              <w:rPr>
                <w:color w:val="000000" w:themeColor="text1"/>
              </w:rPr>
            </w:pPr>
          </w:p>
        </w:tc>
        <w:tc>
          <w:tcPr>
            <w:tcW w:w="1736" w:type="dxa"/>
            <w:noWrap/>
          </w:tcPr>
          <w:p w:rsidR="00EF41E3" w:rsidRPr="005855DF" w:rsidRDefault="00EF41E3" w:rsidP="00EF41E3">
            <w:pPr>
              <w:pStyle w:val="1c"/>
              <w:rPr>
                <w:rFonts w:eastAsia="Calibri"/>
                <w:color w:val="000000" w:themeColor="text1"/>
              </w:rPr>
            </w:pPr>
            <w:r w:rsidRPr="005855DF">
              <w:rPr>
                <w:rFonts w:eastAsia="Calibri"/>
                <w:color w:val="000000" w:themeColor="text1"/>
              </w:rPr>
              <w:t>MONTH</w:t>
            </w:r>
          </w:p>
        </w:tc>
        <w:tc>
          <w:tcPr>
            <w:tcW w:w="709" w:type="dxa"/>
            <w:noWrap/>
          </w:tcPr>
          <w:p w:rsidR="00EF41E3" w:rsidRPr="005855DF" w:rsidRDefault="00EF41E3" w:rsidP="00EF41E3">
            <w:pPr>
              <w:pStyle w:val="1c"/>
              <w:jc w:val="center"/>
              <w:rPr>
                <w:color w:val="000000" w:themeColor="text1"/>
              </w:rPr>
            </w:pPr>
            <w:r w:rsidRPr="005855DF">
              <w:rPr>
                <w:color w:val="000000" w:themeColor="text1"/>
              </w:rPr>
              <w:t>O</w:t>
            </w:r>
          </w:p>
        </w:tc>
        <w:tc>
          <w:tcPr>
            <w:tcW w:w="1134" w:type="dxa"/>
            <w:noWrap/>
          </w:tcPr>
          <w:p w:rsidR="00EF41E3" w:rsidRPr="005855DF" w:rsidRDefault="00EF41E3" w:rsidP="00EF41E3">
            <w:pPr>
              <w:pStyle w:val="1c"/>
              <w:jc w:val="center"/>
              <w:rPr>
                <w:color w:val="000000" w:themeColor="text1"/>
              </w:rPr>
            </w:pPr>
            <w:r w:rsidRPr="005855DF">
              <w:rPr>
                <w:color w:val="000000" w:themeColor="text1"/>
              </w:rPr>
              <w:t>N(2)</w:t>
            </w:r>
          </w:p>
        </w:tc>
        <w:tc>
          <w:tcPr>
            <w:tcW w:w="2387" w:type="dxa"/>
          </w:tcPr>
          <w:p w:rsidR="00EF41E3" w:rsidRPr="005855DF" w:rsidRDefault="00EF41E3" w:rsidP="00EF41E3">
            <w:pPr>
              <w:pStyle w:val="1c"/>
              <w:rPr>
                <w:color w:val="000000" w:themeColor="text1"/>
              </w:rPr>
            </w:pPr>
            <w:r w:rsidRPr="005855DF">
              <w:rPr>
                <w:color w:val="000000" w:themeColor="text1"/>
              </w:rPr>
              <w:t>Отчетный месяц</w:t>
            </w:r>
          </w:p>
        </w:tc>
        <w:tc>
          <w:tcPr>
            <w:tcW w:w="2685" w:type="dxa"/>
            <w:vMerge/>
          </w:tcPr>
          <w:p w:rsidR="00EF41E3" w:rsidRPr="005855DF" w:rsidRDefault="00EF41E3" w:rsidP="00EF41E3">
            <w:pPr>
              <w:pStyle w:val="1c"/>
              <w:rPr>
                <w:color w:val="000000" w:themeColor="text1"/>
              </w:rPr>
            </w:pPr>
          </w:p>
        </w:tc>
      </w:tr>
      <w:tr w:rsidR="00EF41E3" w:rsidRPr="005855DF" w:rsidTr="00EF41E3">
        <w:tc>
          <w:tcPr>
            <w:tcW w:w="1797" w:type="dxa"/>
            <w:noWrap/>
          </w:tcPr>
          <w:p w:rsidR="00EF41E3" w:rsidRPr="005855DF" w:rsidRDefault="00EF41E3" w:rsidP="00EF41E3">
            <w:pPr>
              <w:pStyle w:val="1c"/>
              <w:rPr>
                <w:color w:val="000000" w:themeColor="text1"/>
              </w:rPr>
            </w:pPr>
          </w:p>
        </w:tc>
        <w:tc>
          <w:tcPr>
            <w:tcW w:w="1736" w:type="dxa"/>
            <w:noWrap/>
          </w:tcPr>
          <w:p w:rsidR="00EF41E3" w:rsidRPr="005855DF" w:rsidRDefault="00EF41E3" w:rsidP="00EF41E3">
            <w:pPr>
              <w:pStyle w:val="1c"/>
              <w:rPr>
                <w:rFonts w:eastAsia="Calibri"/>
                <w:color w:val="000000" w:themeColor="text1"/>
              </w:rPr>
            </w:pPr>
            <w:r w:rsidRPr="005855DF">
              <w:rPr>
                <w:rFonts w:eastAsia="Calibri"/>
                <w:color w:val="000000" w:themeColor="text1"/>
              </w:rPr>
              <w:t>NSCHET</w:t>
            </w:r>
          </w:p>
        </w:tc>
        <w:tc>
          <w:tcPr>
            <w:tcW w:w="709" w:type="dxa"/>
            <w:noWrap/>
          </w:tcPr>
          <w:p w:rsidR="00EF41E3" w:rsidRPr="005855DF" w:rsidRDefault="00EF41E3" w:rsidP="00EF41E3">
            <w:pPr>
              <w:pStyle w:val="1c"/>
              <w:jc w:val="center"/>
              <w:rPr>
                <w:color w:val="000000" w:themeColor="text1"/>
              </w:rPr>
            </w:pPr>
            <w:r w:rsidRPr="005855DF">
              <w:rPr>
                <w:color w:val="000000" w:themeColor="text1"/>
              </w:rPr>
              <w:t>О</w:t>
            </w:r>
          </w:p>
        </w:tc>
        <w:tc>
          <w:tcPr>
            <w:tcW w:w="1134" w:type="dxa"/>
            <w:noWrap/>
          </w:tcPr>
          <w:p w:rsidR="00EF41E3" w:rsidRPr="005855DF" w:rsidRDefault="00EF41E3" w:rsidP="00EF41E3">
            <w:pPr>
              <w:pStyle w:val="1c"/>
              <w:jc w:val="center"/>
              <w:rPr>
                <w:color w:val="000000" w:themeColor="text1"/>
              </w:rPr>
            </w:pPr>
            <w:r w:rsidRPr="005855DF">
              <w:rPr>
                <w:color w:val="000000" w:themeColor="text1"/>
              </w:rPr>
              <w:t>T(15)</w:t>
            </w:r>
          </w:p>
        </w:tc>
        <w:tc>
          <w:tcPr>
            <w:tcW w:w="2387" w:type="dxa"/>
          </w:tcPr>
          <w:p w:rsidR="00EF41E3" w:rsidRPr="005855DF" w:rsidRDefault="00EF41E3" w:rsidP="00EF41E3">
            <w:pPr>
              <w:pStyle w:val="1c"/>
              <w:rPr>
                <w:color w:val="000000" w:themeColor="text1"/>
              </w:rPr>
            </w:pPr>
            <w:r w:rsidRPr="005855DF">
              <w:rPr>
                <w:color w:val="000000" w:themeColor="text1"/>
              </w:rPr>
              <w:t>Номер счёта</w:t>
            </w:r>
          </w:p>
        </w:tc>
        <w:tc>
          <w:tcPr>
            <w:tcW w:w="2685" w:type="dxa"/>
          </w:tcPr>
          <w:p w:rsidR="00EF41E3" w:rsidRPr="005855DF" w:rsidRDefault="00EF41E3" w:rsidP="00EF41E3">
            <w:pPr>
              <w:pStyle w:val="1c"/>
              <w:rPr>
                <w:color w:val="000000" w:themeColor="text1"/>
              </w:rPr>
            </w:pPr>
          </w:p>
        </w:tc>
      </w:tr>
      <w:tr w:rsidR="00EF41E3" w:rsidRPr="005855DF" w:rsidTr="00EF41E3">
        <w:tc>
          <w:tcPr>
            <w:tcW w:w="1797" w:type="dxa"/>
            <w:noWrap/>
          </w:tcPr>
          <w:p w:rsidR="00EF41E3" w:rsidRPr="005855DF" w:rsidRDefault="00EF41E3" w:rsidP="00EF41E3">
            <w:pPr>
              <w:pStyle w:val="1c"/>
              <w:rPr>
                <w:color w:val="000000" w:themeColor="text1"/>
              </w:rPr>
            </w:pPr>
          </w:p>
        </w:tc>
        <w:tc>
          <w:tcPr>
            <w:tcW w:w="1736" w:type="dxa"/>
            <w:noWrap/>
          </w:tcPr>
          <w:p w:rsidR="00EF41E3" w:rsidRPr="005855DF" w:rsidRDefault="00EF41E3" w:rsidP="00EF41E3">
            <w:pPr>
              <w:pStyle w:val="1c"/>
              <w:rPr>
                <w:rFonts w:eastAsia="Calibri"/>
                <w:color w:val="000000" w:themeColor="text1"/>
              </w:rPr>
            </w:pPr>
            <w:r w:rsidRPr="005855DF">
              <w:rPr>
                <w:rFonts w:eastAsia="Calibri"/>
                <w:color w:val="000000" w:themeColor="text1"/>
              </w:rPr>
              <w:t>DSCHET</w:t>
            </w:r>
          </w:p>
        </w:tc>
        <w:tc>
          <w:tcPr>
            <w:tcW w:w="709" w:type="dxa"/>
            <w:noWrap/>
          </w:tcPr>
          <w:p w:rsidR="00EF41E3" w:rsidRPr="005855DF" w:rsidRDefault="00EF41E3" w:rsidP="00EF41E3">
            <w:pPr>
              <w:pStyle w:val="1c"/>
              <w:jc w:val="center"/>
              <w:rPr>
                <w:color w:val="000000" w:themeColor="text1"/>
              </w:rPr>
            </w:pPr>
            <w:r w:rsidRPr="005855DF">
              <w:rPr>
                <w:color w:val="000000" w:themeColor="text1"/>
              </w:rPr>
              <w:t>О</w:t>
            </w:r>
          </w:p>
        </w:tc>
        <w:tc>
          <w:tcPr>
            <w:tcW w:w="1134" w:type="dxa"/>
            <w:noWrap/>
          </w:tcPr>
          <w:p w:rsidR="00EF41E3" w:rsidRPr="005855DF" w:rsidRDefault="00EF41E3" w:rsidP="00EF41E3">
            <w:pPr>
              <w:pStyle w:val="1c"/>
              <w:jc w:val="center"/>
              <w:rPr>
                <w:color w:val="000000" w:themeColor="text1"/>
              </w:rPr>
            </w:pPr>
            <w:r w:rsidRPr="005855DF">
              <w:rPr>
                <w:color w:val="000000" w:themeColor="text1"/>
              </w:rPr>
              <w:t>D</w:t>
            </w:r>
          </w:p>
        </w:tc>
        <w:tc>
          <w:tcPr>
            <w:tcW w:w="2387" w:type="dxa"/>
          </w:tcPr>
          <w:p w:rsidR="00EF41E3" w:rsidRPr="005855DF" w:rsidRDefault="00EF41E3" w:rsidP="00EF41E3">
            <w:pPr>
              <w:pStyle w:val="1c"/>
              <w:rPr>
                <w:color w:val="000000" w:themeColor="text1"/>
              </w:rPr>
            </w:pPr>
            <w:r w:rsidRPr="005855DF">
              <w:rPr>
                <w:color w:val="000000" w:themeColor="text1"/>
              </w:rPr>
              <w:t>Дата выставления счёта</w:t>
            </w:r>
          </w:p>
        </w:tc>
        <w:tc>
          <w:tcPr>
            <w:tcW w:w="2685" w:type="dxa"/>
          </w:tcPr>
          <w:p w:rsidR="00EF41E3" w:rsidRPr="005855DF" w:rsidRDefault="00EF41E3" w:rsidP="00EF41E3">
            <w:pPr>
              <w:pStyle w:val="1c"/>
              <w:rPr>
                <w:color w:val="000000" w:themeColor="text1"/>
              </w:rPr>
            </w:pPr>
            <w:r w:rsidRPr="005855DF">
              <w:rPr>
                <w:color w:val="000000" w:themeColor="text1"/>
              </w:rPr>
              <w:t>В формате ГГГГ-ММ-ДД</w:t>
            </w:r>
          </w:p>
        </w:tc>
      </w:tr>
      <w:tr w:rsidR="00EF41E3" w:rsidRPr="005855DF" w:rsidTr="00EF41E3">
        <w:trPr>
          <w:trHeight w:val="426"/>
        </w:trPr>
        <w:tc>
          <w:tcPr>
            <w:tcW w:w="1797" w:type="dxa"/>
            <w:noWrap/>
          </w:tcPr>
          <w:p w:rsidR="00EF41E3" w:rsidRPr="005855DF" w:rsidRDefault="00EF41E3" w:rsidP="00EF41E3">
            <w:pPr>
              <w:pStyle w:val="1c"/>
              <w:rPr>
                <w:color w:val="000000" w:themeColor="text1"/>
              </w:rPr>
            </w:pPr>
          </w:p>
        </w:tc>
        <w:tc>
          <w:tcPr>
            <w:tcW w:w="1736" w:type="dxa"/>
            <w:noWrap/>
          </w:tcPr>
          <w:p w:rsidR="00EF41E3" w:rsidRPr="005855DF" w:rsidRDefault="00EF41E3" w:rsidP="00EF41E3">
            <w:pPr>
              <w:pStyle w:val="1c"/>
              <w:rPr>
                <w:rFonts w:eastAsia="Calibri"/>
                <w:color w:val="000000" w:themeColor="text1"/>
              </w:rPr>
            </w:pPr>
            <w:r w:rsidRPr="005855DF">
              <w:rPr>
                <w:rFonts w:eastAsia="Calibri"/>
                <w:color w:val="000000" w:themeColor="text1"/>
              </w:rPr>
              <w:t>SUMMAV</w:t>
            </w:r>
          </w:p>
        </w:tc>
        <w:tc>
          <w:tcPr>
            <w:tcW w:w="709" w:type="dxa"/>
            <w:noWrap/>
          </w:tcPr>
          <w:p w:rsidR="00EF41E3" w:rsidRPr="005855DF" w:rsidRDefault="00EF41E3" w:rsidP="00EF41E3">
            <w:pPr>
              <w:pStyle w:val="1c"/>
              <w:jc w:val="center"/>
              <w:rPr>
                <w:color w:val="000000" w:themeColor="text1"/>
              </w:rPr>
            </w:pPr>
            <w:r w:rsidRPr="005855DF">
              <w:rPr>
                <w:color w:val="000000" w:themeColor="text1"/>
              </w:rPr>
              <w:t>О</w:t>
            </w:r>
          </w:p>
        </w:tc>
        <w:tc>
          <w:tcPr>
            <w:tcW w:w="1134" w:type="dxa"/>
            <w:noWrap/>
          </w:tcPr>
          <w:p w:rsidR="00EF41E3" w:rsidRPr="005855DF" w:rsidRDefault="00EF41E3" w:rsidP="00EF41E3">
            <w:pPr>
              <w:pStyle w:val="1c"/>
              <w:jc w:val="center"/>
              <w:rPr>
                <w:color w:val="000000" w:themeColor="text1"/>
              </w:rPr>
            </w:pPr>
            <w:r w:rsidRPr="005855DF">
              <w:rPr>
                <w:color w:val="000000" w:themeColor="text1"/>
              </w:rPr>
              <w:t>N(15.2)</w:t>
            </w:r>
          </w:p>
        </w:tc>
        <w:tc>
          <w:tcPr>
            <w:tcW w:w="2387" w:type="dxa"/>
          </w:tcPr>
          <w:p w:rsidR="00EF41E3" w:rsidRPr="005855DF" w:rsidRDefault="00EF41E3" w:rsidP="00EF41E3">
            <w:pPr>
              <w:pStyle w:val="1c"/>
              <w:rPr>
                <w:color w:val="000000" w:themeColor="text1"/>
              </w:rPr>
            </w:pPr>
            <w:r w:rsidRPr="005855DF">
              <w:rPr>
                <w:color w:val="000000" w:themeColor="text1"/>
              </w:rPr>
              <w:t>Сумма счета, выставленная на оплату</w:t>
            </w:r>
          </w:p>
        </w:tc>
        <w:tc>
          <w:tcPr>
            <w:tcW w:w="2685" w:type="dxa"/>
          </w:tcPr>
          <w:p w:rsidR="00EF41E3" w:rsidRPr="005855DF" w:rsidRDefault="00EF41E3" w:rsidP="00EF41E3">
            <w:pPr>
              <w:pStyle w:val="1c"/>
              <w:rPr>
                <w:color w:val="000000" w:themeColor="text1"/>
              </w:rPr>
            </w:pPr>
          </w:p>
        </w:tc>
      </w:tr>
      <w:tr w:rsidR="00EF41E3" w:rsidRPr="005855DF" w:rsidTr="00EF41E3">
        <w:tc>
          <w:tcPr>
            <w:tcW w:w="1797" w:type="dxa"/>
            <w:noWrap/>
          </w:tcPr>
          <w:p w:rsidR="00EF41E3" w:rsidRPr="005855DF" w:rsidRDefault="00EF41E3" w:rsidP="00EF41E3">
            <w:pPr>
              <w:pStyle w:val="1c"/>
              <w:rPr>
                <w:color w:val="000000" w:themeColor="text1"/>
              </w:rPr>
            </w:pPr>
          </w:p>
        </w:tc>
        <w:tc>
          <w:tcPr>
            <w:tcW w:w="1736" w:type="dxa"/>
            <w:noWrap/>
          </w:tcPr>
          <w:p w:rsidR="00EF41E3" w:rsidRPr="005855DF" w:rsidRDefault="00EF41E3" w:rsidP="00EF41E3">
            <w:pPr>
              <w:pStyle w:val="1c"/>
              <w:rPr>
                <w:rFonts w:eastAsia="Calibri"/>
                <w:color w:val="000000" w:themeColor="text1"/>
              </w:rPr>
            </w:pPr>
            <w:r w:rsidRPr="005855DF">
              <w:rPr>
                <w:rFonts w:eastAsia="Calibri"/>
                <w:color w:val="000000" w:themeColor="text1"/>
              </w:rPr>
              <w:t>COMENTS</w:t>
            </w:r>
          </w:p>
        </w:tc>
        <w:tc>
          <w:tcPr>
            <w:tcW w:w="709" w:type="dxa"/>
            <w:noWrap/>
          </w:tcPr>
          <w:p w:rsidR="00EF41E3" w:rsidRPr="005855DF" w:rsidRDefault="00EF41E3" w:rsidP="00EF41E3">
            <w:pPr>
              <w:pStyle w:val="1c"/>
              <w:jc w:val="center"/>
              <w:rPr>
                <w:color w:val="000000" w:themeColor="text1"/>
              </w:rPr>
            </w:pPr>
            <w:r w:rsidRPr="005855DF">
              <w:rPr>
                <w:color w:val="000000" w:themeColor="text1"/>
              </w:rPr>
              <w:t>У</w:t>
            </w:r>
          </w:p>
        </w:tc>
        <w:tc>
          <w:tcPr>
            <w:tcW w:w="1134" w:type="dxa"/>
            <w:noWrap/>
          </w:tcPr>
          <w:p w:rsidR="00EF41E3" w:rsidRPr="005855DF" w:rsidRDefault="00EF41E3" w:rsidP="00EF41E3">
            <w:pPr>
              <w:pStyle w:val="1c"/>
              <w:jc w:val="center"/>
              <w:rPr>
                <w:color w:val="000000" w:themeColor="text1"/>
              </w:rPr>
            </w:pPr>
            <w:r w:rsidRPr="005855DF">
              <w:rPr>
                <w:color w:val="000000" w:themeColor="text1"/>
              </w:rPr>
              <w:t>T(250)</w:t>
            </w:r>
          </w:p>
        </w:tc>
        <w:tc>
          <w:tcPr>
            <w:tcW w:w="2387" w:type="dxa"/>
          </w:tcPr>
          <w:p w:rsidR="00EF41E3" w:rsidRPr="005855DF" w:rsidRDefault="00EF41E3" w:rsidP="00EF41E3">
            <w:pPr>
              <w:pStyle w:val="1c"/>
              <w:rPr>
                <w:color w:val="000000" w:themeColor="text1"/>
              </w:rPr>
            </w:pPr>
            <w:r w:rsidRPr="005855DF">
              <w:rPr>
                <w:color w:val="000000" w:themeColor="text1"/>
              </w:rPr>
              <w:t>Служебное поле к счету</w:t>
            </w:r>
          </w:p>
        </w:tc>
        <w:tc>
          <w:tcPr>
            <w:tcW w:w="2685" w:type="dxa"/>
          </w:tcPr>
          <w:p w:rsidR="00EF41E3" w:rsidRPr="005855DF" w:rsidRDefault="00EF41E3" w:rsidP="00EF41E3">
            <w:pPr>
              <w:pStyle w:val="1c"/>
              <w:rPr>
                <w:color w:val="000000" w:themeColor="text1"/>
              </w:rPr>
            </w:pPr>
          </w:p>
        </w:tc>
      </w:tr>
      <w:tr w:rsidR="00EF41E3" w:rsidRPr="00372D5B" w:rsidTr="00EF41E3">
        <w:tc>
          <w:tcPr>
            <w:tcW w:w="1797" w:type="dxa"/>
            <w:noWrap/>
          </w:tcPr>
          <w:p w:rsidR="00EF41E3" w:rsidRPr="005855DF" w:rsidRDefault="00EF41E3" w:rsidP="00EF41E3">
            <w:pPr>
              <w:pStyle w:val="1c"/>
              <w:rPr>
                <w:color w:val="000000" w:themeColor="text1"/>
              </w:rPr>
            </w:pPr>
          </w:p>
        </w:tc>
        <w:tc>
          <w:tcPr>
            <w:tcW w:w="1736" w:type="dxa"/>
            <w:noWrap/>
          </w:tcPr>
          <w:p w:rsidR="00EF41E3" w:rsidRPr="005855DF" w:rsidRDefault="00EF41E3" w:rsidP="00EF41E3">
            <w:pPr>
              <w:pStyle w:val="1c"/>
              <w:rPr>
                <w:rFonts w:eastAsia="Calibri"/>
                <w:color w:val="000000" w:themeColor="text1"/>
              </w:rPr>
            </w:pPr>
            <w:r w:rsidRPr="005855DF">
              <w:rPr>
                <w:rFonts w:eastAsia="Calibri"/>
                <w:color w:val="000000" w:themeColor="text1"/>
              </w:rPr>
              <w:t>SUMMAP</w:t>
            </w:r>
          </w:p>
        </w:tc>
        <w:tc>
          <w:tcPr>
            <w:tcW w:w="709" w:type="dxa"/>
            <w:noWrap/>
          </w:tcPr>
          <w:p w:rsidR="00EF41E3" w:rsidRPr="005855DF" w:rsidRDefault="00EF41E3" w:rsidP="00EF41E3">
            <w:pPr>
              <w:pStyle w:val="1c"/>
              <w:jc w:val="center"/>
              <w:rPr>
                <w:color w:val="000000" w:themeColor="text1"/>
              </w:rPr>
            </w:pPr>
            <w:r w:rsidRPr="005855DF">
              <w:rPr>
                <w:color w:val="000000" w:themeColor="text1"/>
              </w:rPr>
              <w:t>О</w:t>
            </w:r>
          </w:p>
        </w:tc>
        <w:tc>
          <w:tcPr>
            <w:tcW w:w="1134" w:type="dxa"/>
            <w:noWrap/>
          </w:tcPr>
          <w:p w:rsidR="00EF41E3" w:rsidRPr="005855DF" w:rsidRDefault="00EF41E3" w:rsidP="00EF41E3">
            <w:pPr>
              <w:pStyle w:val="1c"/>
              <w:jc w:val="center"/>
              <w:rPr>
                <w:color w:val="000000" w:themeColor="text1"/>
              </w:rPr>
            </w:pPr>
            <w:r w:rsidRPr="005855DF">
              <w:rPr>
                <w:color w:val="000000" w:themeColor="text1"/>
              </w:rPr>
              <w:t>N(15.2)</w:t>
            </w:r>
          </w:p>
        </w:tc>
        <w:tc>
          <w:tcPr>
            <w:tcW w:w="2387" w:type="dxa"/>
          </w:tcPr>
          <w:p w:rsidR="00EF41E3" w:rsidRPr="005855DF" w:rsidRDefault="00EF41E3" w:rsidP="00EF41E3">
            <w:pPr>
              <w:pStyle w:val="1c"/>
              <w:rPr>
                <w:color w:val="000000" w:themeColor="text1"/>
              </w:rPr>
            </w:pPr>
            <w:r w:rsidRPr="005855DF">
              <w:rPr>
                <w:color w:val="000000" w:themeColor="text1"/>
              </w:rPr>
              <w:t xml:space="preserve">Сумма, принятая к оплате </w:t>
            </w:r>
          </w:p>
        </w:tc>
        <w:tc>
          <w:tcPr>
            <w:tcW w:w="2685" w:type="dxa"/>
          </w:tcPr>
          <w:p w:rsidR="00EF41E3" w:rsidRPr="005855DF" w:rsidRDefault="00EF41E3" w:rsidP="00EF41E3">
            <w:pPr>
              <w:pStyle w:val="1c"/>
              <w:jc w:val="left"/>
              <w:rPr>
                <w:color w:val="000000" w:themeColor="text1"/>
                <w:lang w:val="en-US"/>
              </w:rPr>
            </w:pPr>
            <w:r w:rsidRPr="005855DF">
              <w:rPr>
                <w:color w:val="000000" w:themeColor="text1"/>
                <w:lang w:val="en-US"/>
              </w:rPr>
              <w:t xml:space="preserve">= </w:t>
            </w:r>
            <w:r w:rsidRPr="005855DF">
              <w:rPr>
                <w:rFonts w:eastAsia="Calibri"/>
                <w:color w:val="000000" w:themeColor="text1"/>
                <w:lang w:val="en-US"/>
              </w:rPr>
              <w:t>SUMMAV – (SANK_MEK + SANK_MEE + SANK_EKMP)</w:t>
            </w:r>
          </w:p>
        </w:tc>
      </w:tr>
      <w:tr w:rsidR="00EF41E3" w:rsidRPr="005855DF" w:rsidTr="00EF41E3">
        <w:tc>
          <w:tcPr>
            <w:tcW w:w="1797" w:type="dxa"/>
            <w:noWrap/>
          </w:tcPr>
          <w:p w:rsidR="00EF41E3" w:rsidRPr="005855DF" w:rsidRDefault="00EF41E3" w:rsidP="00EF41E3">
            <w:pPr>
              <w:pStyle w:val="1c"/>
              <w:rPr>
                <w:color w:val="000000" w:themeColor="text1"/>
                <w:lang w:val="en-US"/>
              </w:rPr>
            </w:pPr>
          </w:p>
        </w:tc>
        <w:tc>
          <w:tcPr>
            <w:tcW w:w="1736" w:type="dxa"/>
            <w:noWrap/>
          </w:tcPr>
          <w:p w:rsidR="00EF41E3" w:rsidRPr="005855DF" w:rsidRDefault="00EF41E3" w:rsidP="00EF41E3">
            <w:pPr>
              <w:pStyle w:val="1c"/>
              <w:rPr>
                <w:rFonts w:eastAsia="Calibri"/>
                <w:color w:val="000000" w:themeColor="text1"/>
              </w:rPr>
            </w:pPr>
            <w:r w:rsidRPr="005855DF">
              <w:rPr>
                <w:rFonts w:eastAsia="Calibri"/>
                <w:color w:val="000000" w:themeColor="text1"/>
              </w:rPr>
              <w:t>SANK_MEK</w:t>
            </w:r>
          </w:p>
        </w:tc>
        <w:tc>
          <w:tcPr>
            <w:tcW w:w="709" w:type="dxa"/>
            <w:noWrap/>
          </w:tcPr>
          <w:p w:rsidR="00EF41E3" w:rsidRPr="005855DF" w:rsidRDefault="00EF41E3" w:rsidP="00EF41E3">
            <w:pPr>
              <w:pStyle w:val="1c"/>
              <w:jc w:val="center"/>
              <w:rPr>
                <w:color w:val="000000" w:themeColor="text1"/>
              </w:rPr>
            </w:pPr>
            <w:r w:rsidRPr="005855DF">
              <w:rPr>
                <w:color w:val="000000" w:themeColor="text1"/>
              </w:rPr>
              <w:t>У</w:t>
            </w:r>
          </w:p>
        </w:tc>
        <w:tc>
          <w:tcPr>
            <w:tcW w:w="1134" w:type="dxa"/>
            <w:noWrap/>
          </w:tcPr>
          <w:p w:rsidR="00EF41E3" w:rsidRPr="005855DF" w:rsidRDefault="00EF41E3" w:rsidP="00EF41E3">
            <w:pPr>
              <w:pStyle w:val="1c"/>
              <w:jc w:val="center"/>
              <w:rPr>
                <w:color w:val="000000" w:themeColor="text1"/>
              </w:rPr>
            </w:pPr>
            <w:r w:rsidRPr="005855DF">
              <w:rPr>
                <w:color w:val="000000" w:themeColor="text1"/>
              </w:rPr>
              <w:t>N(15.2)</w:t>
            </w:r>
          </w:p>
        </w:tc>
        <w:tc>
          <w:tcPr>
            <w:tcW w:w="2387" w:type="dxa"/>
          </w:tcPr>
          <w:p w:rsidR="00EF41E3" w:rsidRPr="005855DF" w:rsidRDefault="00EF41E3" w:rsidP="00EF41E3">
            <w:pPr>
              <w:pStyle w:val="1c"/>
              <w:rPr>
                <w:color w:val="000000" w:themeColor="text1"/>
              </w:rPr>
            </w:pPr>
            <w:r w:rsidRPr="005855DF">
              <w:rPr>
                <w:color w:val="000000" w:themeColor="text1"/>
              </w:rPr>
              <w:t>Финансовые санкции (МЭК)</w:t>
            </w:r>
          </w:p>
        </w:tc>
        <w:tc>
          <w:tcPr>
            <w:tcW w:w="2685" w:type="dxa"/>
          </w:tcPr>
          <w:p w:rsidR="00EF41E3" w:rsidRPr="005855DF" w:rsidRDefault="00EF41E3" w:rsidP="00EF41E3">
            <w:pPr>
              <w:pStyle w:val="1c"/>
              <w:rPr>
                <w:color w:val="000000" w:themeColor="text1"/>
              </w:rPr>
            </w:pPr>
            <w:r w:rsidRPr="005855DF">
              <w:rPr>
                <w:color w:val="000000" w:themeColor="text1"/>
              </w:rPr>
              <w:t>Указываются финансовые санкции, применённые к МО по данному счёту.</w:t>
            </w:r>
          </w:p>
        </w:tc>
      </w:tr>
      <w:tr w:rsidR="00EF41E3" w:rsidRPr="005855DF" w:rsidTr="00EF41E3">
        <w:tc>
          <w:tcPr>
            <w:tcW w:w="1797" w:type="dxa"/>
            <w:noWrap/>
          </w:tcPr>
          <w:p w:rsidR="00EF41E3" w:rsidRPr="005855DF" w:rsidRDefault="00EF41E3" w:rsidP="00EF41E3">
            <w:pPr>
              <w:pStyle w:val="1c"/>
              <w:rPr>
                <w:color w:val="000000" w:themeColor="text1"/>
              </w:rPr>
            </w:pPr>
          </w:p>
        </w:tc>
        <w:tc>
          <w:tcPr>
            <w:tcW w:w="1736" w:type="dxa"/>
            <w:noWrap/>
          </w:tcPr>
          <w:p w:rsidR="00EF41E3" w:rsidRPr="005855DF" w:rsidRDefault="00EF41E3" w:rsidP="00EF41E3">
            <w:pPr>
              <w:pStyle w:val="1c"/>
              <w:rPr>
                <w:rFonts w:eastAsia="Calibri"/>
                <w:color w:val="000000" w:themeColor="text1"/>
              </w:rPr>
            </w:pPr>
            <w:r w:rsidRPr="005855DF">
              <w:rPr>
                <w:rFonts w:eastAsia="Calibri"/>
                <w:color w:val="000000" w:themeColor="text1"/>
              </w:rPr>
              <w:t>SANK_MEE</w:t>
            </w:r>
          </w:p>
        </w:tc>
        <w:tc>
          <w:tcPr>
            <w:tcW w:w="709" w:type="dxa"/>
            <w:noWrap/>
          </w:tcPr>
          <w:p w:rsidR="00EF41E3" w:rsidRPr="005855DF" w:rsidRDefault="00EF41E3" w:rsidP="00EF41E3">
            <w:pPr>
              <w:pStyle w:val="1c"/>
              <w:jc w:val="center"/>
              <w:rPr>
                <w:color w:val="000000" w:themeColor="text1"/>
              </w:rPr>
            </w:pPr>
            <w:r w:rsidRPr="005855DF">
              <w:rPr>
                <w:color w:val="000000" w:themeColor="text1"/>
              </w:rPr>
              <w:t>У</w:t>
            </w:r>
          </w:p>
        </w:tc>
        <w:tc>
          <w:tcPr>
            <w:tcW w:w="1134" w:type="dxa"/>
            <w:noWrap/>
          </w:tcPr>
          <w:p w:rsidR="00EF41E3" w:rsidRPr="005855DF" w:rsidRDefault="00EF41E3" w:rsidP="00EF41E3">
            <w:pPr>
              <w:pStyle w:val="1c"/>
              <w:jc w:val="center"/>
              <w:rPr>
                <w:color w:val="000000" w:themeColor="text1"/>
              </w:rPr>
            </w:pPr>
            <w:r w:rsidRPr="005855DF">
              <w:rPr>
                <w:color w:val="000000" w:themeColor="text1"/>
              </w:rPr>
              <w:t>N(15.2)</w:t>
            </w:r>
          </w:p>
        </w:tc>
        <w:tc>
          <w:tcPr>
            <w:tcW w:w="2387" w:type="dxa"/>
          </w:tcPr>
          <w:p w:rsidR="00EF41E3" w:rsidRPr="005855DF" w:rsidRDefault="00EF41E3" w:rsidP="00EF41E3">
            <w:pPr>
              <w:pStyle w:val="1c"/>
              <w:rPr>
                <w:color w:val="000000" w:themeColor="text1"/>
              </w:rPr>
            </w:pPr>
            <w:r w:rsidRPr="005855DF">
              <w:rPr>
                <w:color w:val="000000" w:themeColor="text1"/>
              </w:rPr>
              <w:t>Финансовые санкции (МЭЭ)</w:t>
            </w:r>
          </w:p>
        </w:tc>
        <w:tc>
          <w:tcPr>
            <w:tcW w:w="2685" w:type="dxa"/>
          </w:tcPr>
          <w:p w:rsidR="00EF41E3" w:rsidRPr="005855DF" w:rsidRDefault="00EF41E3" w:rsidP="00EF41E3">
            <w:pPr>
              <w:pStyle w:val="1c"/>
              <w:rPr>
                <w:color w:val="000000" w:themeColor="text1"/>
              </w:rPr>
            </w:pPr>
            <w:r w:rsidRPr="005855DF">
              <w:rPr>
                <w:color w:val="000000" w:themeColor="text1"/>
              </w:rPr>
              <w:t>Указываются финансовые санкции, применённые к МО по данному счёту.</w:t>
            </w:r>
          </w:p>
        </w:tc>
      </w:tr>
      <w:tr w:rsidR="00EF41E3" w:rsidRPr="005855DF" w:rsidTr="00EF41E3">
        <w:tc>
          <w:tcPr>
            <w:tcW w:w="1797" w:type="dxa"/>
            <w:noWrap/>
          </w:tcPr>
          <w:p w:rsidR="00EF41E3" w:rsidRPr="005855DF" w:rsidRDefault="00EF41E3" w:rsidP="00EF41E3">
            <w:pPr>
              <w:pStyle w:val="1c"/>
              <w:rPr>
                <w:color w:val="000000" w:themeColor="text1"/>
              </w:rPr>
            </w:pPr>
          </w:p>
        </w:tc>
        <w:tc>
          <w:tcPr>
            <w:tcW w:w="1736" w:type="dxa"/>
            <w:noWrap/>
          </w:tcPr>
          <w:p w:rsidR="00EF41E3" w:rsidRPr="005855DF" w:rsidRDefault="00EF41E3" w:rsidP="00EF41E3">
            <w:pPr>
              <w:pStyle w:val="1c"/>
              <w:rPr>
                <w:rFonts w:eastAsia="Calibri"/>
                <w:color w:val="000000" w:themeColor="text1"/>
              </w:rPr>
            </w:pPr>
            <w:r w:rsidRPr="005855DF">
              <w:rPr>
                <w:rFonts w:eastAsia="Calibri"/>
                <w:color w:val="000000" w:themeColor="text1"/>
              </w:rPr>
              <w:t>SANK_EKMP</w:t>
            </w:r>
          </w:p>
        </w:tc>
        <w:tc>
          <w:tcPr>
            <w:tcW w:w="709" w:type="dxa"/>
            <w:noWrap/>
          </w:tcPr>
          <w:p w:rsidR="00EF41E3" w:rsidRPr="005855DF" w:rsidRDefault="00EF41E3" w:rsidP="00EF41E3">
            <w:pPr>
              <w:pStyle w:val="1c"/>
              <w:jc w:val="center"/>
              <w:rPr>
                <w:color w:val="000000" w:themeColor="text1"/>
              </w:rPr>
            </w:pPr>
            <w:r w:rsidRPr="005855DF">
              <w:rPr>
                <w:color w:val="000000" w:themeColor="text1"/>
              </w:rPr>
              <w:t>У</w:t>
            </w:r>
          </w:p>
        </w:tc>
        <w:tc>
          <w:tcPr>
            <w:tcW w:w="1134" w:type="dxa"/>
            <w:noWrap/>
          </w:tcPr>
          <w:p w:rsidR="00EF41E3" w:rsidRPr="005855DF" w:rsidRDefault="00EF41E3" w:rsidP="00EF41E3">
            <w:pPr>
              <w:pStyle w:val="1c"/>
              <w:jc w:val="center"/>
              <w:rPr>
                <w:color w:val="000000" w:themeColor="text1"/>
              </w:rPr>
            </w:pPr>
            <w:r w:rsidRPr="005855DF">
              <w:rPr>
                <w:color w:val="000000" w:themeColor="text1"/>
              </w:rPr>
              <w:t>N(15.2)</w:t>
            </w:r>
          </w:p>
        </w:tc>
        <w:tc>
          <w:tcPr>
            <w:tcW w:w="2387" w:type="dxa"/>
          </w:tcPr>
          <w:p w:rsidR="00EF41E3" w:rsidRPr="005855DF" w:rsidRDefault="00EF41E3" w:rsidP="00EF41E3">
            <w:pPr>
              <w:pStyle w:val="1c"/>
              <w:rPr>
                <w:color w:val="000000" w:themeColor="text1"/>
              </w:rPr>
            </w:pPr>
            <w:r w:rsidRPr="005855DF">
              <w:rPr>
                <w:color w:val="000000" w:themeColor="text1"/>
              </w:rPr>
              <w:t>Финансовые санкции (ЭКМП)</w:t>
            </w:r>
          </w:p>
        </w:tc>
        <w:tc>
          <w:tcPr>
            <w:tcW w:w="2685" w:type="dxa"/>
          </w:tcPr>
          <w:p w:rsidR="00EF41E3" w:rsidRPr="005855DF" w:rsidRDefault="00EF41E3" w:rsidP="00EF41E3">
            <w:pPr>
              <w:pStyle w:val="1c"/>
              <w:rPr>
                <w:color w:val="000000" w:themeColor="text1"/>
              </w:rPr>
            </w:pPr>
            <w:r w:rsidRPr="005855DF">
              <w:rPr>
                <w:color w:val="000000" w:themeColor="text1"/>
              </w:rPr>
              <w:t>Указываются финансовые санкции, применённые к МО по данному счёту.</w:t>
            </w:r>
          </w:p>
        </w:tc>
      </w:tr>
      <w:tr w:rsidR="00EF41E3" w:rsidRPr="005855DF" w:rsidTr="00EF41E3">
        <w:tc>
          <w:tcPr>
            <w:tcW w:w="10448" w:type="dxa"/>
            <w:gridSpan w:val="6"/>
            <w:noWrap/>
          </w:tcPr>
          <w:p w:rsidR="00EF41E3" w:rsidRPr="005855DF" w:rsidRDefault="00EF41E3" w:rsidP="00EF41E3">
            <w:pPr>
              <w:pStyle w:val="1f6"/>
              <w:rPr>
                <w:rStyle w:val="afff8"/>
                <w:b w:val="0"/>
                <w:color w:val="000000" w:themeColor="text1"/>
              </w:rPr>
            </w:pPr>
            <w:r w:rsidRPr="005855DF">
              <w:rPr>
                <w:rStyle w:val="afff8"/>
                <w:color w:val="000000" w:themeColor="text1"/>
              </w:rPr>
              <w:t>Записи</w:t>
            </w:r>
          </w:p>
        </w:tc>
      </w:tr>
      <w:tr w:rsidR="00EF41E3" w:rsidRPr="005855DF" w:rsidTr="00EF41E3">
        <w:tc>
          <w:tcPr>
            <w:tcW w:w="1797" w:type="dxa"/>
            <w:noWrap/>
          </w:tcPr>
          <w:p w:rsidR="00EF41E3" w:rsidRPr="005855DF" w:rsidRDefault="00EF41E3" w:rsidP="00EF41E3">
            <w:pPr>
              <w:pStyle w:val="1c"/>
              <w:rPr>
                <w:color w:val="000000" w:themeColor="text1"/>
              </w:rPr>
            </w:pPr>
            <w:r w:rsidRPr="005855DF">
              <w:rPr>
                <w:color w:val="000000" w:themeColor="text1"/>
              </w:rPr>
              <w:t>ZAP</w:t>
            </w:r>
          </w:p>
        </w:tc>
        <w:tc>
          <w:tcPr>
            <w:tcW w:w="1736" w:type="dxa"/>
            <w:noWrap/>
          </w:tcPr>
          <w:p w:rsidR="00EF41E3" w:rsidRPr="005855DF" w:rsidRDefault="00EF41E3" w:rsidP="00EF41E3">
            <w:pPr>
              <w:pStyle w:val="1c"/>
              <w:rPr>
                <w:color w:val="000000" w:themeColor="text1"/>
              </w:rPr>
            </w:pPr>
            <w:r w:rsidRPr="005855DF">
              <w:rPr>
                <w:color w:val="000000" w:themeColor="text1"/>
              </w:rPr>
              <w:t>N_ZAP</w:t>
            </w:r>
          </w:p>
        </w:tc>
        <w:tc>
          <w:tcPr>
            <w:tcW w:w="709" w:type="dxa"/>
            <w:noWrap/>
          </w:tcPr>
          <w:p w:rsidR="00EF41E3" w:rsidRPr="005855DF" w:rsidRDefault="00EF41E3" w:rsidP="00EF41E3">
            <w:pPr>
              <w:pStyle w:val="1c"/>
              <w:jc w:val="center"/>
              <w:rPr>
                <w:color w:val="000000" w:themeColor="text1"/>
              </w:rPr>
            </w:pPr>
            <w:r w:rsidRPr="005855DF">
              <w:rPr>
                <w:color w:val="000000" w:themeColor="text1"/>
              </w:rPr>
              <w:t>О</w:t>
            </w:r>
          </w:p>
        </w:tc>
        <w:tc>
          <w:tcPr>
            <w:tcW w:w="1134" w:type="dxa"/>
            <w:noWrap/>
          </w:tcPr>
          <w:p w:rsidR="00EF41E3" w:rsidRPr="005855DF" w:rsidRDefault="00EF41E3" w:rsidP="00EF41E3">
            <w:pPr>
              <w:pStyle w:val="1c"/>
              <w:jc w:val="center"/>
              <w:rPr>
                <w:color w:val="000000" w:themeColor="text1"/>
              </w:rPr>
            </w:pPr>
            <w:r w:rsidRPr="005855DF">
              <w:rPr>
                <w:color w:val="000000" w:themeColor="text1"/>
              </w:rPr>
              <w:t>N(8)</w:t>
            </w:r>
          </w:p>
        </w:tc>
        <w:tc>
          <w:tcPr>
            <w:tcW w:w="2387" w:type="dxa"/>
          </w:tcPr>
          <w:p w:rsidR="00EF41E3" w:rsidRPr="005855DF" w:rsidRDefault="00EF41E3" w:rsidP="00EF41E3">
            <w:pPr>
              <w:pStyle w:val="1c"/>
              <w:rPr>
                <w:color w:val="000000" w:themeColor="text1"/>
              </w:rPr>
            </w:pPr>
            <w:r w:rsidRPr="005855DF">
              <w:rPr>
                <w:color w:val="000000" w:themeColor="text1"/>
              </w:rPr>
              <w:t>Номер позиции записи</w:t>
            </w:r>
          </w:p>
        </w:tc>
        <w:tc>
          <w:tcPr>
            <w:tcW w:w="2685" w:type="dxa"/>
          </w:tcPr>
          <w:p w:rsidR="00EF41E3" w:rsidRPr="005855DF" w:rsidRDefault="00EF41E3" w:rsidP="00EF41E3">
            <w:pPr>
              <w:pStyle w:val="1c"/>
              <w:rPr>
                <w:color w:val="000000" w:themeColor="text1"/>
              </w:rPr>
            </w:pPr>
            <w:r w:rsidRPr="005855DF">
              <w:rPr>
                <w:color w:val="000000" w:themeColor="text1"/>
              </w:rPr>
              <w:t>Уникально идентифицирует запись в пределах счета.</w:t>
            </w:r>
          </w:p>
        </w:tc>
      </w:tr>
      <w:tr w:rsidR="00EF41E3" w:rsidRPr="005855DF" w:rsidTr="00EF41E3">
        <w:tc>
          <w:tcPr>
            <w:tcW w:w="1797" w:type="dxa"/>
            <w:noWrap/>
          </w:tcPr>
          <w:p w:rsidR="00EF41E3" w:rsidRPr="005855DF" w:rsidRDefault="00EF41E3" w:rsidP="00EF41E3">
            <w:pPr>
              <w:pStyle w:val="1c"/>
              <w:rPr>
                <w:color w:val="000000" w:themeColor="text1"/>
              </w:rPr>
            </w:pPr>
          </w:p>
        </w:tc>
        <w:tc>
          <w:tcPr>
            <w:tcW w:w="1736" w:type="dxa"/>
            <w:noWrap/>
          </w:tcPr>
          <w:p w:rsidR="00EF41E3" w:rsidRPr="005855DF" w:rsidRDefault="00EF41E3" w:rsidP="00EF41E3">
            <w:pPr>
              <w:pStyle w:val="1c"/>
              <w:rPr>
                <w:color w:val="000000" w:themeColor="text1"/>
              </w:rPr>
            </w:pPr>
            <w:r w:rsidRPr="005855DF">
              <w:rPr>
                <w:color w:val="000000" w:themeColor="text1"/>
              </w:rPr>
              <w:t>PACIENT</w:t>
            </w:r>
          </w:p>
        </w:tc>
        <w:tc>
          <w:tcPr>
            <w:tcW w:w="709" w:type="dxa"/>
            <w:noWrap/>
          </w:tcPr>
          <w:p w:rsidR="00EF41E3" w:rsidRPr="005855DF" w:rsidRDefault="00EF41E3" w:rsidP="00EF41E3">
            <w:pPr>
              <w:pStyle w:val="1c"/>
              <w:jc w:val="center"/>
              <w:rPr>
                <w:color w:val="000000" w:themeColor="text1"/>
              </w:rPr>
            </w:pPr>
            <w:r w:rsidRPr="005855DF">
              <w:rPr>
                <w:color w:val="000000" w:themeColor="text1"/>
              </w:rPr>
              <w:t>О</w:t>
            </w:r>
          </w:p>
        </w:tc>
        <w:tc>
          <w:tcPr>
            <w:tcW w:w="1134" w:type="dxa"/>
            <w:noWrap/>
          </w:tcPr>
          <w:p w:rsidR="00EF41E3" w:rsidRPr="005855DF" w:rsidRDefault="00EF41E3" w:rsidP="00EF41E3">
            <w:pPr>
              <w:pStyle w:val="1c"/>
              <w:jc w:val="center"/>
              <w:rPr>
                <w:color w:val="000000" w:themeColor="text1"/>
              </w:rPr>
            </w:pPr>
            <w:r w:rsidRPr="005855DF">
              <w:rPr>
                <w:color w:val="000000" w:themeColor="text1"/>
              </w:rPr>
              <w:t>S</w:t>
            </w:r>
          </w:p>
        </w:tc>
        <w:tc>
          <w:tcPr>
            <w:tcW w:w="2387" w:type="dxa"/>
          </w:tcPr>
          <w:p w:rsidR="00EF41E3" w:rsidRPr="005855DF" w:rsidRDefault="00EF41E3" w:rsidP="00EF41E3">
            <w:pPr>
              <w:pStyle w:val="1c"/>
              <w:jc w:val="left"/>
              <w:rPr>
                <w:color w:val="000000" w:themeColor="text1"/>
              </w:rPr>
            </w:pPr>
            <w:r w:rsidRPr="005855DF">
              <w:rPr>
                <w:color w:val="000000" w:themeColor="text1"/>
              </w:rPr>
              <w:t>Сведения о пациенте</w:t>
            </w:r>
          </w:p>
        </w:tc>
        <w:tc>
          <w:tcPr>
            <w:tcW w:w="2685" w:type="dxa"/>
          </w:tcPr>
          <w:p w:rsidR="00EF41E3" w:rsidRPr="005855DF" w:rsidRDefault="00EF41E3" w:rsidP="00EF41E3">
            <w:pPr>
              <w:pStyle w:val="1c"/>
              <w:rPr>
                <w:color w:val="000000" w:themeColor="text1"/>
              </w:rPr>
            </w:pPr>
          </w:p>
        </w:tc>
      </w:tr>
      <w:tr w:rsidR="00EF41E3" w:rsidRPr="005855DF" w:rsidTr="00EF41E3">
        <w:tc>
          <w:tcPr>
            <w:tcW w:w="1797" w:type="dxa"/>
            <w:noWrap/>
          </w:tcPr>
          <w:p w:rsidR="00EF41E3" w:rsidRPr="005855DF" w:rsidRDefault="00EF41E3" w:rsidP="00EF41E3">
            <w:pPr>
              <w:pStyle w:val="1c"/>
              <w:rPr>
                <w:color w:val="000000" w:themeColor="text1"/>
              </w:rPr>
            </w:pPr>
          </w:p>
        </w:tc>
        <w:tc>
          <w:tcPr>
            <w:tcW w:w="1736" w:type="dxa"/>
            <w:noWrap/>
          </w:tcPr>
          <w:p w:rsidR="00EF41E3" w:rsidRPr="005855DF" w:rsidRDefault="00EF41E3" w:rsidP="00EF41E3">
            <w:pPr>
              <w:pStyle w:val="1c"/>
              <w:rPr>
                <w:color w:val="000000" w:themeColor="text1"/>
                <w:lang w:val="en-US" w:eastAsia="ru-RU"/>
              </w:rPr>
            </w:pPr>
            <w:r w:rsidRPr="005855DF">
              <w:rPr>
                <w:color w:val="000000" w:themeColor="text1"/>
                <w:lang w:val="en-US" w:eastAsia="ru-RU"/>
              </w:rPr>
              <w:t>Z_SL</w:t>
            </w:r>
          </w:p>
        </w:tc>
        <w:tc>
          <w:tcPr>
            <w:tcW w:w="709" w:type="dxa"/>
            <w:noWrap/>
          </w:tcPr>
          <w:p w:rsidR="00EF41E3" w:rsidRPr="005855DF" w:rsidRDefault="00EF41E3" w:rsidP="00EF41E3">
            <w:pPr>
              <w:pStyle w:val="1c"/>
              <w:jc w:val="center"/>
              <w:rPr>
                <w:color w:val="000000" w:themeColor="text1"/>
                <w:lang w:eastAsia="ru-RU"/>
              </w:rPr>
            </w:pPr>
            <w:r w:rsidRPr="005855DF">
              <w:rPr>
                <w:color w:val="000000" w:themeColor="text1"/>
                <w:lang w:eastAsia="ru-RU"/>
              </w:rPr>
              <w:t>О</w:t>
            </w:r>
          </w:p>
        </w:tc>
        <w:tc>
          <w:tcPr>
            <w:tcW w:w="1134" w:type="dxa"/>
            <w:noWrap/>
          </w:tcPr>
          <w:p w:rsidR="00EF41E3" w:rsidRPr="005855DF" w:rsidRDefault="00EF41E3" w:rsidP="00EF41E3">
            <w:pPr>
              <w:pStyle w:val="1c"/>
              <w:jc w:val="center"/>
              <w:rPr>
                <w:color w:val="000000" w:themeColor="text1"/>
                <w:lang w:eastAsia="ru-RU"/>
              </w:rPr>
            </w:pPr>
            <w:r w:rsidRPr="005855DF">
              <w:rPr>
                <w:color w:val="000000" w:themeColor="text1"/>
                <w:lang w:val="en-US" w:eastAsia="ru-RU"/>
              </w:rPr>
              <w:t>S</w:t>
            </w:r>
          </w:p>
        </w:tc>
        <w:tc>
          <w:tcPr>
            <w:tcW w:w="2387" w:type="dxa"/>
          </w:tcPr>
          <w:p w:rsidR="00EF41E3" w:rsidRPr="005855DF" w:rsidRDefault="00EF41E3" w:rsidP="00EF41E3">
            <w:pPr>
              <w:pStyle w:val="1c"/>
              <w:jc w:val="left"/>
              <w:rPr>
                <w:color w:val="000000" w:themeColor="text1"/>
                <w:lang w:eastAsia="ru-RU"/>
              </w:rPr>
            </w:pPr>
            <w:r w:rsidRPr="005855DF">
              <w:rPr>
                <w:color w:val="000000" w:themeColor="text1"/>
                <w:lang w:eastAsia="ru-RU"/>
              </w:rPr>
              <w:t>Сведения о законченном случае</w:t>
            </w:r>
          </w:p>
        </w:tc>
        <w:tc>
          <w:tcPr>
            <w:tcW w:w="2685" w:type="dxa"/>
          </w:tcPr>
          <w:p w:rsidR="00EF41E3" w:rsidRPr="005855DF" w:rsidRDefault="00EF41E3" w:rsidP="00EF41E3">
            <w:pPr>
              <w:pStyle w:val="1c"/>
              <w:jc w:val="left"/>
              <w:rPr>
                <w:color w:val="000000" w:themeColor="text1"/>
              </w:rPr>
            </w:pPr>
            <w:r w:rsidRPr="005855DF">
              <w:rPr>
                <w:color w:val="000000" w:themeColor="text1"/>
                <w:lang w:eastAsia="ru-RU"/>
              </w:rPr>
              <w:t>Сведения о законченном случае оказания медицинской помощи</w:t>
            </w:r>
            <w:r w:rsidRPr="005855DF">
              <w:rPr>
                <w:color w:val="000000" w:themeColor="text1"/>
              </w:rPr>
              <w:t>.</w:t>
            </w:r>
          </w:p>
          <w:p w:rsidR="00EF41E3" w:rsidRPr="005855DF" w:rsidRDefault="00EF41E3" w:rsidP="00EF41E3">
            <w:pPr>
              <w:pStyle w:val="1c"/>
              <w:jc w:val="left"/>
              <w:rPr>
                <w:color w:val="000000" w:themeColor="text1"/>
                <w:lang w:eastAsia="ru-RU"/>
              </w:rPr>
            </w:pPr>
            <w:r w:rsidRPr="005855DF">
              <w:rPr>
                <w:color w:val="000000" w:themeColor="text1"/>
              </w:rPr>
              <w:t>Случай включается в реестр только при условии, что сумма, предъявленная к оплате по законченному случаю, больше 0.</w:t>
            </w:r>
          </w:p>
        </w:tc>
      </w:tr>
      <w:tr w:rsidR="00EF41E3" w:rsidRPr="005855DF" w:rsidTr="00EF41E3">
        <w:tc>
          <w:tcPr>
            <w:tcW w:w="10448" w:type="dxa"/>
            <w:gridSpan w:val="6"/>
            <w:noWrap/>
          </w:tcPr>
          <w:p w:rsidR="00EF41E3" w:rsidRPr="005855DF" w:rsidRDefault="00EF41E3" w:rsidP="00EF41E3">
            <w:pPr>
              <w:pStyle w:val="1f6"/>
              <w:rPr>
                <w:rStyle w:val="afff8"/>
                <w:b w:val="0"/>
                <w:color w:val="000000" w:themeColor="text1"/>
              </w:rPr>
            </w:pPr>
            <w:r w:rsidRPr="005855DF">
              <w:rPr>
                <w:rStyle w:val="afff8"/>
                <w:color w:val="000000" w:themeColor="text1"/>
              </w:rPr>
              <w:t>Сведения о пациенте</w:t>
            </w:r>
          </w:p>
        </w:tc>
      </w:tr>
      <w:tr w:rsidR="00EF41E3" w:rsidRPr="005855DF" w:rsidTr="00EF41E3">
        <w:tc>
          <w:tcPr>
            <w:tcW w:w="1797" w:type="dxa"/>
            <w:noWrap/>
          </w:tcPr>
          <w:p w:rsidR="00EF41E3" w:rsidRPr="005855DF" w:rsidRDefault="00EF41E3" w:rsidP="00EF41E3">
            <w:pPr>
              <w:pStyle w:val="1c"/>
              <w:rPr>
                <w:rFonts w:eastAsia="Calibri"/>
                <w:color w:val="000000" w:themeColor="text1"/>
              </w:rPr>
            </w:pPr>
            <w:r w:rsidRPr="005855DF">
              <w:rPr>
                <w:color w:val="000000" w:themeColor="text1"/>
              </w:rPr>
              <w:t>PACIENT</w:t>
            </w:r>
          </w:p>
        </w:tc>
        <w:tc>
          <w:tcPr>
            <w:tcW w:w="1736" w:type="dxa"/>
            <w:noWrap/>
          </w:tcPr>
          <w:p w:rsidR="00EF41E3" w:rsidRPr="005855DF" w:rsidRDefault="00EF41E3" w:rsidP="00EF41E3">
            <w:pPr>
              <w:pStyle w:val="1c"/>
              <w:rPr>
                <w:rFonts w:eastAsia="Calibri"/>
                <w:color w:val="000000" w:themeColor="text1"/>
              </w:rPr>
            </w:pPr>
            <w:r w:rsidRPr="005855DF">
              <w:rPr>
                <w:rFonts w:eastAsia="Calibri"/>
                <w:color w:val="000000" w:themeColor="text1"/>
              </w:rPr>
              <w:t>VPOLIS</w:t>
            </w:r>
          </w:p>
        </w:tc>
        <w:tc>
          <w:tcPr>
            <w:tcW w:w="709" w:type="dxa"/>
            <w:noWrap/>
          </w:tcPr>
          <w:p w:rsidR="00EF41E3" w:rsidRPr="005855DF" w:rsidRDefault="00EF41E3" w:rsidP="00EF41E3">
            <w:pPr>
              <w:pStyle w:val="1c"/>
              <w:jc w:val="center"/>
              <w:rPr>
                <w:color w:val="000000" w:themeColor="text1"/>
              </w:rPr>
            </w:pPr>
            <w:r w:rsidRPr="005855DF">
              <w:rPr>
                <w:color w:val="000000" w:themeColor="text1"/>
              </w:rPr>
              <w:t>O</w:t>
            </w:r>
          </w:p>
        </w:tc>
        <w:tc>
          <w:tcPr>
            <w:tcW w:w="1134" w:type="dxa"/>
            <w:noWrap/>
          </w:tcPr>
          <w:p w:rsidR="00EF41E3" w:rsidRPr="005855DF" w:rsidRDefault="00EF41E3" w:rsidP="00EF41E3">
            <w:pPr>
              <w:pStyle w:val="1c"/>
              <w:jc w:val="center"/>
              <w:rPr>
                <w:color w:val="000000" w:themeColor="text1"/>
              </w:rPr>
            </w:pPr>
            <w:r w:rsidRPr="005855DF">
              <w:rPr>
                <w:color w:val="000000" w:themeColor="text1"/>
              </w:rPr>
              <w:t>N(1)</w:t>
            </w:r>
          </w:p>
        </w:tc>
        <w:tc>
          <w:tcPr>
            <w:tcW w:w="2387" w:type="dxa"/>
          </w:tcPr>
          <w:p w:rsidR="00EF41E3" w:rsidRPr="005855DF" w:rsidRDefault="00EF41E3" w:rsidP="00EF41E3">
            <w:pPr>
              <w:pStyle w:val="1c"/>
              <w:jc w:val="left"/>
              <w:rPr>
                <w:color w:val="000000" w:themeColor="text1"/>
              </w:rPr>
            </w:pPr>
            <w:r w:rsidRPr="005855DF">
              <w:rPr>
                <w:color w:val="000000" w:themeColor="text1"/>
              </w:rPr>
              <w:t>Тип документа, подтверждающего факт страхования по ОМС</w:t>
            </w:r>
          </w:p>
        </w:tc>
        <w:tc>
          <w:tcPr>
            <w:tcW w:w="2685" w:type="dxa"/>
          </w:tcPr>
          <w:p w:rsidR="00EF41E3" w:rsidRPr="005855DF" w:rsidRDefault="00EF41E3" w:rsidP="00EF41E3">
            <w:pPr>
              <w:pStyle w:val="1c"/>
              <w:rPr>
                <w:color w:val="000000" w:themeColor="text1"/>
              </w:rPr>
            </w:pPr>
            <w:r w:rsidRPr="005855DF">
              <w:rPr>
                <w:color w:val="000000" w:themeColor="text1"/>
              </w:rPr>
              <w:t xml:space="preserve">Заполняется в соответствии с F008 </w:t>
            </w:r>
            <w:r w:rsidRPr="00D21B99">
              <w:rPr>
                <w:color w:val="000000" w:themeColor="text1"/>
                <w:highlight w:val="yellow"/>
              </w:rPr>
              <w:t>Приложения А.</w:t>
            </w:r>
          </w:p>
        </w:tc>
      </w:tr>
      <w:tr w:rsidR="00EF41E3" w:rsidRPr="005855DF" w:rsidTr="00EF41E3">
        <w:tc>
          <w:tcPr>
            <w:tcW w:w="1797" w:type="dxa"/>
            <w:noWrap/>
          </w:tcPr>
          <w:p w:rsidR="00EF41E3" w:rsidRPr="005855DF" w:rsidRDefault="00EF41E3" w:rsidP="00EF41E3">
            <w:pPr>
              <w:pStyle w:val="1c"/>
              <w:rPr>
                <w:rFonts w:eastAsia="Calibri"/>
                <w:color w:val="000000" w:themeColor="text1"/>
              </w:rPr>
            </w:pPr>
          </w:p>
        </w:tc>
        <w:tc>
          <w:tcPr>
            <w:tcW w:w="1736" w:type="dxa"/>
            <w:noWrap/>
          </w:tcPr>
          <w:p w:rsidR="00EF41E3" w:rsidRPr="005855DF" w:rsidRDefault="00EF41E3" w:rsidP="00EF41E3">
            <w:pPr>
              <w:pStyle w:val="1c"/>
              <w:rPr>
                <w:rFonts w:eastAsia="Calibri"/>
                <w:color w:val="000000" w:themeColor="text1"/>
              </w:rPr>
            </w:pPr>
            <w:r w:rsidRPr="005855DF">
              <w:rPr>
                <w:rFonts w:eastAsia="Calibri"/>
                <w:color w:val="000000" w:themeColor="text1"/>
              </w:rPr>
              <w:t>SPOLIS</w:t>
            </w:r>
          </w:p>
        </w:tc>
        <w:tc>
          <w:tcPr>
            <w:tcW w:w="709" w:type="dxa"/>
            <w:noWrap/>
          </w:tcPr>
          <w:p w:rsidR="00EF41E3" w:rsidRPr="005855DF" w:rsidRDefault="00EF41E3" w:rsidP="00EF41E3">
            <w:pPr>
              <w:pStyle w:val="1c"/>
              <w:jc w:val="center"/>
              <w:rPr>
                <w:color w:val="000000" w:themeColor="text1"/>
              </w:rPr>
            </w:pPr>
            <w:r w:rsidRPr="005855DF">
              <w:rPr>
                <w:color w:val="000000" w:themeColor="text1"/>
              </w:rPr>
              <w:t>У</w:t>
            </w:r>
          </w:p>
        </w:tc>
        <w:tc>
          <w:tcPr>
            <w:tcW w:w="1134" w:type="dxa"/>
            <w:noWrap/>
          </w:tcPr>
          <w:p w:rsidR="00EF41E3" w:rsidRPr="005855DF" w:rsidRDefault="00EF41E3" w:rsidP="00EF41E3">
            <w:pPr>
              <w:pStyle w:val="1c"/>
              <w:jc w:val="center"/>
              <w:rPr>
                <w:color w:val="000000" w:themeColor="text1"/>
              </w:rPr>
            </w:pPr>
            <w:r w:rsidRPr="005855DF">
              <w:rPr>
                <w:color w:val="000000" w:themeColor="text1"/>
              </w:rPr>
              <w:t>Т(10)</w:t>
            </w:r>
          </w:p>
        </w:tc>
        <w:tc>
          <w:tcPr>
            <w:tcW w:w="2387" w:type="dxa"/>
          </w:tcPr>
          <w:p w:rsidR="00EF41E3" w:rsidRPr="005855DF" w:rsidRDefault="00EF41E3" w:rsidP="00EF41E3">
            <w:pPr>
              <w:pStyle w:val="1c"/>
              <w:jc w:val="left"/>
              <w:rPr>
                <w:color w:val="000000" w:themeColor="text1"/>
              </w:rPr>
            </w:pPr>
            <w:r w:rsidRPr="005855DF">
              <w:rPr>
                <w:color w:val="000000" w:themeColor="text1"/>
              </w:rPr>
              <w:t>Серия документа, подтверждающего факт страхования по ОМС</w:t>
            </w:r>
          </w:p>
        </w:tc>
        <w:tc>
          <w:tcPr>
            <w:tcW w:w="2685" w:type="dxa"/>
          </w:tcPr>
          <w:p w:rsidR="00EF41E3" w:rsidRPr="005855DF" w:rsidRDefault="00EF41E3" w:rsidP="00EF41E3">
            <w:pPr>
              <w:pStyle w:val="1c"/>
              <w:rPr>
                <w:color w:val="000000" w:themeColor="text1"/>
              </w:rPr>
            </w:pPr>
          </w:p>
        </w:tc>
      </w:tr>
      <w:tr w:rsidR="00EF41E3" w:rsidRPr="005855DF" w:rsidTr="00EF41E3">
        <w:tc>
          <w:tcPr>
            <w:tcW w:w="1797" w:type="dxa"/>
            <w:noWrap/>
          </w:tcPr>
          <w:p w:rsidR="00EF41E3" w:rsidRPr="005855DF" w:rsidRDefault="00EF41E3" w:rsidP="00EF41E3">
            <w:pPr>
              <w:pStyle w:val="1c"/>
              <w:rPr>
                <w:rFonts w:eastAsia="Calibri"/>
                <w:color w:val="000000" w:themeColor="text1"/>
              </w:rPr>
            </w:pPr>
          </w:p>
        </w:tc>
        <w:tc>
          <w:tcPr>
            <w:tcW w:w="1736" w:type="dxa"/>
            <w:noWrap/>
          </w:tcPr>
          <w:p w:rsidR="00EF41E3" w:rsidRPr="005855DF" w:rsidRDefault="00EF41E3" w:rsidP="00EF41E3">
            <w:pPr>
              <w:pStyle w:val="1c"/>
              <w:rPr>
                <w:rFonts w:eastAsia="Calibri"/>
                <w:color w:val="000000" w:themeColor="text1"/>
              </w:rPr>
            </w:pPr>
            <w:r w:rsidRPr="005855DF">
              <w:rPr>
                <w:rFonts w:eastAsia="Calibri"/>
                <w:color w:val="000000" w:themeColor="text1"/>
              </w:rPr>
              <w:t>NPOLIS</w:t>
            </w:r>
          </w:p>
        </w:tc>
        <w:tc>
          <w:tcPr>
            <w:tcW w:w="709" w:type="dxa"/>
            <w:noWrap/>
          </w:tcPr>
          <w:p w:rsidR="00EF41E3" w:rsidRPr="00D21B99" w:rsidRDefault="00D21B99" w:rsidP="00EF41E3">
            <w:pPr>
              <w:pStyle w:val="1c"/>
              <w:jc w:val="center"/>
              <w:rPr>
                <w:color w:val="000000" w:themeColor="text1"/>
                <w:lang w:val="en-US"/>
              </w:rPr>
            </w:pPr>
            <w:r>
              <w:rPr>
                <w:color w:val="000000" w:themeColor="text1"/>
                <w:lang w:val="en-US"/>
              </w:rPr>
              <w:t>O</w:t>
            </w:r>
          </w:p>
        </w:tc>
        <w:tc>
          <w:tcPr>
            <w:tcW w:w="1134" w:type="dxa"/>
            <w:noWrap/>
          </w:tcPr>
          <w:p w:rsidR="00EF41E3" w:rsidRPr="005855DF" w:rsidRDefault="00EF41E3" w:rsidP="00EF41E3">
            <w:pPr>
              <w:pStyle w:val="1c"/>
              <w:jc w:val="center"/>
              <w:rPr>
                <w:color w:val="000000" w:themeColor="text1"/>
              </w:rPr>
            </w:pPr>
            <w:r w:rsidRPr="005855DF">
              <w:rPr>
                <w:color w:val="000000" w:themeColor="text1"/>
              </w:rPr>
              <w:t>T(20)</w:t>
            </w:r>
          </w:p>
        </w:tc>
        <w:tc>
          <w:tcPr>
            <w:tcW w:w="2387" w:type="dxa"/>
          </w:tcPr>
          <w:p w:rsidR="00EF41E3" w:rsidRPr="005855DF" w:rsidRDefault="00EF41E3" w:rsidP="00EF41E3">
            <w:pPr>
              <w:pStyle w:val="1c"/>
              <w:jc w:val="left"/>
              <w:rPr>
                <w:color w:val="000000" w:themeColor="text1"/>
              </w:rPr>
            </w:pPr>
            <w:r w:rsidRPr="005855DF">
              <w:rPr>
                <w:color w:val="000000" w:themeColor="text1"/>
              </w:rPr>
              <w:t>Номер документа, подтверждающего факт страхования по ОМС</w:t>
            </w:r>
          </w:p>
        </w:tc>
        <w:tc>
          <w:tcPr>
            <w:tcW w:w="2685" w:type="dxa"/>
          </w:tcPr>
          <w:p w:rsidR="00EF41E3" w:rsidRPr="00501BD8" w:rsidRDefault="00D21B99" w:rsidP="00EF41E3">
            <w:pPr>
              <w:pStyle w:val="1c"/>
              <w:rPr>
                <w:color w:val="000000" w:themeColor="text1"/>
              </w:rPr>
            </w:pPr>
            <w:r>
              <w:rPr>
                <w:color w:val="000000" w:themeColor="text1"/>
              </w:rPr>
              <w:t xml:space="preserve"> </w:t>
            </w:r>
          </w:p>
        </w:tc>
      </w:tr>
      <w:tr w:rsidR="00EF41E3" w:rsidRPr="005855DF" w:rsidTr="00EF41E3">
        <w:tc>
          <w:tcPr>
            <w:tcW w:w="1797" w:type="dxa"/>
            <w:noWrap/>
          </w:tcPr>
          <w:p w:rsidR="00EF41E3" w:rsidRPr="005855DF" w:rsidRDefault="00EF41E3" w:rsidP="00EF41E3">
            <w:pPr>
              <w:pStyle w:val="1c"/>
              <w:rPr>
                <w:rFonts w:eastAsia="Calibri"/>
                <w:color w:val="000000" w:themeColor="text1"/>
              </w:rPr>
            </w:pPr>
          </w:p>
        </w:tc>
        <w:tc>
          <w:tcPr>
            <w:tcW w:w="1736" w:type="dxa"/>
            <w:noWrap/>
          </w:tcPr>
          <w:p w:rsidR="00EF41E3" w:rsidRPr="005855DF" w:rsidRDefault="00EF41E3" w:rsidP="00EF41E3">
            <w:pPr>
              <w:pStyle w:val="1c"/>
              <w:rPr>
                <w:rFonts w:eastAsia="Calibri"/>
                <w:color w:val="000000" w:themeColor="text1"/>
                <w:lang w:val="en-US"/>
              </w:rPr>
            </w:pPr>
            <w:r w:rsidRPr="005855DF">
              <w:rPr>
                <w:rFonts w:eastAsia="Calibri"/>
                <w:color w:val="000000" w:themeColor="text1"/>
              </w:rPr>
              <w:t>ENP</w:t>
            </w:r>
          </w:p>
        </w:tc>
        <w:tc>
          <w:tcPr>
            <w:tcW w:w="709" w:type="dxa"/>
            <w:noWrap/>
          </w:tcPr>
          <w:p w:rsidR="00EF41E3" w:rsidRPr="005855DF" w:rsidRDefault="00EF41E3" w:rsidP="00EF41E3">
            <w:pPr>
              <w:pStyle w:val="1c"/>
              <w:jc w:val="center"/>
              <w:rPr>
                <w:color w:val="000000" w:themeColor="text1"/>
              </w:rPr>
            </w:pPr>
            <w:r w:rsidRPr="005855DF">
              <w:rPr>
                <w:color w:val="000000" w:themeColor="text1"/>
              </w:rPr>
              <w:t>У</w:t>
            </w:r>
          </w:p>
        </w:tc>
        <w:tc>
          <w:tcPr>
            <w:tcW w:w="1134" w:type="dxa"/>
            <w:noWrap/>
          </w:tcPr>
          <w:p w:rsidR="00EF41E3" w:rsidRPr="005855DF" w:rsidRDefault="00EF41E3" w:rsidP="00EF41E3">
            <w:pPr>
              <w:pStyle w:val="1c"/>
              <w:jc w:val="center"/>
              <w:rPr>
                <w:color w:val="000000" w:themeColor="text1"/>
              </w:rPr>
            </w:pPr>
            <w:r w:rsidRPr="005855DF">
              <w:rPr>
                <w:color w:val="000000" w:themeColor="text1"/>
              </w:rPr>
              <w:t>Т(16)</w:t>
            </w:r>
          </w:p>
        </w:tc>
        <w:tc>
          <w:tcPr>
            <w:tcW w:w="2387" w:type="dxa"/>
          </w:tcPr>
          <w:p w:rsidR="00EF41E3" w:rsidRPr="005855DF" w:rsidRDefault="00EF41E3" w:rsidP="00EF41E3">
            <w:pPr>
              <w:pStyle w:val="1c"/>
              <w:rPr>
                <w:color w:val="000000" w:themeColor="text1"/>
              </w:rPr>
            </w:pPr>
            <w:r w:rsidRPr="005855DF">
              <w:rPr>
                <w:color w:val="000000" w:themeColor="text1"/>
              </w:rPr>
              <w:t>Единый номер полиса</w:t>
            </w:r>
          </w:p>
        </w:tc>
        <w:tc>
          <w:tcPr>
            <w:tcW w:w="2685" w:type="dxa"/>
          </w:tcPr>
          <w:p w:rsidR="00EF41E3" w:rsidRPr="005855DF" w:rsidRDefault="00EF41E3" w:rsidP="00EF41E3">
            <w:pPr>
              <w:pStyle w:val="1c"/>
              <w:rPr>
                <w:color w:val="000000" w:themeColor="text1"/>
              </w:rPr>
            </w:pPr>
            <w:r w:rsidRPr="005855DF">
              <w:rPr>
                <w:color w:val="000000" w:themeColor="text1"/>
              </w:rPr>
              <w:t>Обязателен для указания после идентификации застрахованного лица в Едином регистре застрахованных лиц.</w:t>
            </w:r>
          </w:p>
        </w:tc>
      </w:tr>
      <w:tr w:rsidR="00EF41E3" w:rsidRPr="005855DF" w:rsidTr="00EF41E3">
        <w:trPr>
          <w:trHeight w:val="1400"/>
        </w:trPr>
        <w:tc>
          <w:tcPr>
            <w:tcW w:w="1797" w:type="dxa"/>
            <w:noWrap/>
          </w:tcPr>
          <w:p w:rsidR="00EF41E3" w:rsidRPr="005855DF" w:rsidRDefault="00EF41E3" w:rsidP="00EF41E3">
            <w:pPr>
              <w:pStyle w:val="1c"/>
              <w:rPr>
                <w:rFonts w:eastAsia="Calibri"/>
                <w:color w:val="000000" w:themeColor="text1"/>
                <w:lang w:eastAsia="ru-RU"/>
              </w:rPr>
            </w:pPr>
          </w:p>
        </w:tc>
        <w:tc>
          <w:tcPr>
            <w:tcW w:w="1736" w:type="dxa"/>
            <w:noWrap/>
          </w:tcPr>
          <w:p w:rsidR="00EF41E3" w:rsidRPr="005855DF" w:rsidRDefault="00EF41E3" w:rsidP="00EF41E3">
            <w:pPr>
              <w:pStyle w:val="1c"/>
              <w:rPr>
                <w:rFonts w:eastAsia="Calibri"/>
                <w:color w:val="000000" w:themeColor="text1"/>
                <w:lang w:val="en-US" w:eastAsia="ru-RU"/>
              </w:rPr>
            </w:pPr>
            <w:r w:rsidRPr="005855DF">
              <w:rPr>
                <w:rFonts w:eastAsia="Calibri"/>
                <w:color w:val="000000" w:themeColor="text1"/>
                <w:lang w:val="en-US" w:eastAsia="ru-RU"/>
              </w:rPr>
              <w:t>ST</w:t>
            </w:r>
            <w:r w:rsidRPr="005855DF">
              <w:rPr>
                <w:rFonts w:eastAsia="Calibri"/>
                <w:color w:val="000000" w:themeColor="text1"/>
                <w:lang w:eastAsia="ru-RU"/>
              </w:rPr>
              <w:t>_</w:t>
            </w:r>
            <w:r w:rsidRPr="005855DF">
              <w:rPr>
                <w:rFonts w:eastAsia="Calibri"/>
                <w:color w:val="000000" w:themeColor="text1"/>
                <w:lang w:val="en-US" w:eastAsia="ru-RU"/>
              </w:rPr>
              <w:t>OKATO</w:t>
            </w:r>
          </w:p>
        </w:tc>
        <w:tc>
          <w:tcPr>
            <w:tcW w:w="709" w:type="dxa"/>
            <w:noWrap/>
          </w:tcPr>
          <w:p w:rsidR="00EF41E3" w:rsidRPr="005855DF" w:rsidRDefault="00D21B99" w:rsidP="00EF41E3">
            <w:pPr>
              <w:pStyle w:val="1c"/>
              <w:jc w:val="center"/>
              <w:rPr>
                <w:color w:val="000000" w:themeColor="text1"/>
                <w:lang w:eastAsia="ru-RU"/>
              </w:rPr>
            </w:pPr>
            <w:r>
              <w:rPr>
                <w:color w:val="000000" w:themeColor="text1"/>
                <w:lang w:eastAsia="ru-RU"/>
              </w:rPr>
              <w:t>О</w:t>
            </w:r>
          </w:p>
        </w:tc>
        <w:tc>
          <w:tcPr>
            <w:tcW w:w="1134" w:type="dxa"/>
            <w:noWrap/>
          </w:tcPr>
          <w:p w:rsidR="00EF41E3" w:rsidRPr="005855DF" w:rsidRDefault="00EF41E3" w:rsidP="00EF41E3">
            <w:pPr>
              <w:pStyle w:val="1c"/>
              <w:jc w:val="center"/>
              <w:rPr>
                <w:color w:val="000000" w:themeColor="text1"/>
                <w:lang w:val="en-US" w:eastAsia="ru-RU"/>
              </w:rPr>
            </w:pPr>
            <w:r w:rsidRPr="005855DF">
              <w:rPr>
                <w:color w:val="000000" w:themeColor="text1"/>
                <w:lang w:val="en-US" w:eastAsia="ru-RU"/>
              </w:rPr>
              <w:t>T</w:t>
            </w:r>
            <w:r w:rsidRPr="005855DF">
              <w:rPr>
                <w:color w:val="000000" w:themeColor="text1"/>
                <w:lang w:eastAsia="ru-RU"/>
              </w:rPr>
              <w:t>(5)</w:t>
            </w:r>
          </w:p>
        </w:tc>
        <w:tc>
          <w:tcPr>
            <w:tcW w:w="2387" w:type="dxa"/>
          </w:tcPr>
          <w:p w:rsidR="00EF41E3" w:rsidRPr="005855DF" w:rsidRDefault="00EF41E3" w:rsidP="00EF41E3">
            <w:pPr>
              <w:pStyle w:val="1c"/>
              <w:rPr>
                <w:color w:val="000000" w:themeColor="text1"/>
                <w:lang w:eastAsia="ru-RU"/>
              </w:rPr>
            </w:pPr>
            <w:r w:rsidRPr="005855DF">
              <w:rPr>
                <w:color w:val="000000" w:themeColor="text1"/>
                <w:lang w:eastAsia="ru-RU"/>
              </w:rPr>
              <w:t>Регион страхования</w:t>
            </w:r>
          </w:p>
        </w:tc>
        <w:tc>
          <w:tcPr>
            <w:tcW w:w="2685" w:type="dxa"/>
          </w:tcPr>
          <w:p w:rsidR="00EF41E3" w:rsidRPr="00D21B99" w:rsidRDefault="00EF41E3" w:rsidP="00D21B99">
            <w:pPr>
              <w:pStyle w:val="1c"/>
              <w:rPr>
                <w:color w:val="000000" w:themeColor="text1"/>
                <w:lang w:eastAsia="ru-RU"/>
              </w:rPr>
            </w:pPr>
            <w:r w:rsidRPr="005855DF">
              <w:rPr>
                <w:color w:val="000000" w:themeColor="text1"/>
              </w:rPr>
              <w:t xml:space="preserve">Указывается ОКАТО территории </w:t>
            </w:r>
            <w:r w:rsidR="00D21B99">
              <w:rPr>
                <w:color w:val="000000" w:themeColor="text1"/>
              </w:rPr>
              <w:t>страхования пациента</w:t>
            </w:r>
          </w:p>
        </w:tc>
      </w:tr>
      <w:tr w:rsidR="00EF41E3" w:rsidRPr="005855DF" w:rsidTr="00EF41E3">
        <w:tc>
          <w:tcPr>
            <w:tcW w:w="1797" w:type="dxa"/>
            <w:noWrap/>
          </w:tcPr>
          <w:p w:rsidR="00EF41E3" w:rsidRPr="005855DF" w:rsidRDefault="00EF41E3" w:rsidP="00EF41E3">
            <w:pPr>
              <w:pStyle w:val="1c"/>
              <w:rPr>
                <w:rFonts w:eastAsia="Calibri"/>
                <w:color w:val="000000" w:themeColor="text1"/>
              </w:rPr>
            </w:pPr>
          </w:p>
        </w:tc>
        <w:tc>
          <w:tcPr>
            <w:tcW w:w="1736" w:type="dxa"/>
            <w:noWrap/>
          </w:tcPr>
          <w:p w:rsidR="00EF41E3" w:rsidRPr="005855DF" w:rsidRDefault="00EF41E3" w:rsidP="00EF41E3">
            <w:pPr>
              <w:pStyle w:val="1c"/>
              <w:rPr>
                <w:rFonts w:eastAsia="Calibri"/>
                <w:color w:val="000000" w:themeColor="text1"/>
              </w:rPr>
            </w:pPr>
            <w:r w:rsidRPr="005855DF">
              <w:rPr>
                <w:rFonts w:eastAsia="Calibri"/>
                <w:color w:val="000000" w:themeColor="text1"/>
              </w:rPr>
              <w:t>FAM</w:t>
            </w:r>
          </w:p>
        </w:tc>
        <w:tc>
          <w:tcPr>
            <w:tcW w:w="709" w:type="dxa"/>
            <w:noWrap/>
          </w:tcPr>
          <w:p w:rsidR="00EF41E3" w:rsidRPr="005855DF" w:rsidRDefault="00EF41E3" w:rsidP="00EF41E3">
            <w:pPr>
              <w:pStyle w:val="1c"/>
              <w:jc w:val="center"/>
              <w:rPr>
                <w:color w:val="000000" w:themeColor="text1"/>
                <w:lang w:val="en-US"/>
              </w:rPr>
            </w:pPr>
            <w:r w:rsidRPr="005855DF">
              <w:rPr>
                <w:color w:val="000000" w:themeColor="text1"/>
              </w:rPr>
              <w:t>У</w:t>
            </w:r>
          </w:p>
        </w:tc>
        <w:tc>
          <w:tcPr>
            <w:tcW w:w="1134" w:type="dxa"/>
            <w:noWrap/>
          </w:tcPr>
          <w:p w:rsidR="00EF41E3" w:rsidRPr="005855DF" w:rsidRDefault="00EF41E3" w:rsidP="00EF41E3">
            <w:pPr>
              <w:pStyle w:val="1c"/>
              <w:jc w:val="center"/>
              <w:rPr>
                <w:color w:val="000000" w:themeColor="text1"/>
              </w:rPr>
            </w:pPr>
            <w:r w:rsidRPr="005855DF">
              <w:rPr>
                <w:color w:val="000000" w:themeColor="text1"/>
              </w:rPr>
              <w:t>T(40)</w:t>
            </w:r>
          </w:p>
        </w:tc>
        <w:tc>
          <w:tcPr>
            <w:tcW w:w="2387" w:type="dxa"/>
          </w:tcPr>
          <w:p w:rsidR="00EF41E3" w:rsidRPr="005855DF" w:rsidRDefault="00EF41E3" w:rsidP="00EF41E3">
            <w:pPr>
              <w:pStyle w:val="1c"/>
              <w:jc w:val="left"/>
              <w:rPr>
                <w:color w:val="000000" w:themeColor="text1"/>
              </w:rPr>
            </w:pPr>
            <w:r w:rsidRPr="005855DF">
              <w:rPr>
                <w:color w:val="000000" w:themeColor="text1"/>
              </w:rPr>
              <w:t>Фамилия пациента</w:t>
            </w:r>
          </w:p>
        </w:tc>
        <w:tc>
          <w:tcPr>
            <w:tcW w:w="2685" w:type="dxa"/>
            <w:vMerge w:val="restart"/>
          </w:tcPr>
          <w:p w:rsidR="00EF41E3" w:rsidRPr="005855DF" w:rsidRDefault="00EF41E3" w:rsidP="00EF41E3">
            <w:pPr>
              <w:pStyle w:val="1c"/>
              <w:jc w:val="left"/>
              <w:rPr>
                <w:color w:val="000000" w:themeColor="text1"/>
              </w:rPr>
            </w:pPr>
            <w:r w:rsidRPr="005855DF">
              <w:rPr>
                <w:color w:val="000000" w:themeColor="text1"/>
              </w:rPr>
              <w:t xml:space="preserve">FAM (фамилия) и/или IM (имя) указываются обязательно при наличии в документе УДЛ. </w:t>
            </w:r>
          </w:p>
          <w:p w:rsidR="00EF41E3" w:rsidRPr="005855DF" w:rsidRDefault="00EF41E3" w:rsidP="00EF41E3">
            <w:pPr>
              <w:pStyle w:val="1c"/>
              <w:jc w:val="left"/>
              <w:rPr>
                <w:color w:val="000000" w:themeColor="text1"/>
              </w:rPr>
            </w:pPr>
            <w:r w:rsidRPr="005855DF">
              <w:rPr>
                <w:color w:val="000000" w:themeColor="text1"/>
              </w:rPr>
              <w:t>В случае отсутствия кого-либо реквизита в документе УДЛ в поле DOST обязательно включается соответствующее значение, и реквизит не указывается.</w:t>
            </w:r>
          </w:p>
          <w:p w:rsidR="00EF41E3" w:rsidRPr="005855DF" w:rsidRDefault="00EF41E3" w:rsidP="00EF41E3">
            <w:pPr>
              <w:pStyle w:val="1c"/>
              <w:jc w:val="left"/>
              <w:rPr>
                <w:color w:val="000000" w:themeColor="text1"/>
              </w:rPr>
            </w:pPr>
            <w:r w:rsidRPr="005855DF">
              <w:rPr>
                <w:color w:val="000000" w:themeColor="text1"/>
              </w:rPr>
              <w:t>OT (отчество) указывается при наличии в документе УДЛ. В случае отсутствия реквизит не указывается и в поле DOST можно опустить соответствующее значение. Для детей при отсутствии данных ФИО до государственной регистрации не указываются. В этом случае значение поля NOVOR должно быть отлично от нуля.</w:t>
            </w:r>
          </w:p>
        </w:tc>
      </w:tr>
      <w:tr w:rsidR="00EF41E3" w:rsidRPr="005855DF" w:rsidTr="00EF41E3">
        <w:tc>
          <w:tcPr>
            <w:tcW w:w="1797" w:type="dxa"/>
            <w:noWrap/>
          </w:tcPr>
          <w:p w:rsidR="00EF41E3" w:rsidRPr="005855DF" w:rsidRDefault="00EF41E3" w:rsidP="00EF41E3">
            <w:pPr>
              <w:pStyle w:val="1c"/>
              <w:rPr>
                <w:rFonts w:eastAsia="Calibri"/>
                <w:color w:val="000000" w:themeColor="text1"/>
              </w:rPr>
            </w:pPr>
          </w:p>
        </w:tc>
        <w:tc>
          <w:tcPr>
            <w:tcW w:w="1736" w:type="dxa"/>
            <w:noWrap/>
          </w:tcPr>
          <w:p w:rsidR="00EF41E3" w:rsidRPr="005855DF" w:rsidRDefault="00EF41E3" w:rsidP="00EF41E3">
            <w:pPr>
              <w:pStyle w:val="1c"/>
              <w:rPr>
                <w:rFonts w:eastAsia="Calibri"/>
                <w:color w:val="000000" w:themeColor="text1"/>
              </w:rPr>
            </w:pPr>
            <w:r w:rsidRPr="005855DF">
              <w:rPr>
                <w:rFonts w:eastAsia="Calibri"/>
                <w:color w:val="000000" w:themeColor="text1"/>
              </w:rPr>
              <w:t>IM</w:t>
            </w:r>
          </w:p>
        </w:tc>
        <w:tc>
          <w:tcPr>
            <w:tcW w:w="709" w:type="dxa"/>
            <w:noWrap/>
          </w:tcPr>
          <w:p w:rsidR="00EF41E3" w:rsidRPr="005855DF" w:rsidRDefault="00EF41E3" w:rsidP="00EF41E3">
            <w:pPr>
              <w:pStyle w:val="1c"/>
              <w:jc w:val="center"/>
              <w:rPr>
                <w:color w:val="000000" w:themeColor="text1"/>
              </w:rPr>
            </w:pPr>
            <w:r w:rsidRPr="005855DF">
              <w:rPr>
                <w:color w:val="000000" w:themeColor="text1"/>
              </w:rPr>
              <w:t>У</w:t>
            </w:r>
          </w:p>
        </w:tc>
        <w:tc>
          <w:tcPr>
            <w:tcW w:w="1134" w:type="dxa"/>
            <w:noWrap/>
          </w:tcPr>
          <w:p w:rsidR="00EF41E3" w:rsidRPr="005855DF" w:rsidRDefault="00EF41E3" w:rsidP="00EF41E3">
            <w:pPr>
              <w:pStyle w:val="1c"/>
              <w:jc w:val="center"/>
              <w:rPr>
                <w:color w:val="000000" w:themeColor="text1"/>
              </w:rPr>
            </w:pPr>
            <w:r w:rsidRPr="005855DF">
              <w:rPr>
                <w:color w:val="000000" w:themeColor="text1"/>
              </w:rPr>
              <w:t>T(40)</w:t>
            </w:r>
          </w:p>
        </w:tc>
        <w:tc>
          <w:tcPr>
            <w:tcW w:w="2387" w:type="dxa"/>
          </w:tcPr>
          <w:p w:rsidR="00EF41E3" w:rsidRPr="005855DF" w:rsidRDefault="00EF41E3" w:rsidP="00EF41E3">
            <w:pPr>
              <w:pStyle w:val="1c"/>
              <w:jc w:val="left"/>
              <w:rPr>
                <w:color w:val="000000" w:themeColor="text1"/>
              </w:rPr>
            </w:pPr>
            <w:r w:rsidRPr="005855DF">
              <w:rPr>
                <w:color w:val="000000" w:themeColor="text1"/>
              </w:rPr>
              <w:t>Имя пациента</w:t>
            </w:r>
          </w:p>
        </w:tc>
        <w:tc>
          <w:tcPr>
            <w:tcW w:w="2685" w:type="dxa"/>
            <w:vMerge/>
          </w:tcPr>
          <w:p w:rsidR="00EF41E3" w:rsidRPr="005855DF" w:rsidRDefault="00EF41E3" w:rsidP="00EF41E3">
            <w:pPr>
              <w:pStyle w:val="1c"/>
              <w:jc w:val="left"/>
              <w:rPr>
                <w:color w:val="000000" w:themeColor="text1"/>
              </w:rPr>
            </w:pPr>
          </w:p>
        </w:tc>
      </w:tr>
      <w:tr w:rsidR="00EF41E3" w:rsidRPr="005855DF" w:rsidTr="00EF41E3">
        <w:tc>
          <w:tcPr>
            <w:tcW w:w="1797" w:type="dxa"/>
            <w:noWrap/>
          </w:tcPr>
          <w:p w:rsidR="00EF41E3" w:rsidRPr="005855DF" w:rsidRDefault="00EF41E3" w:rsidP="00EF41E3">
            <w:pPr>
              <w:pStyle w:val="1c"/>
              <w:rPr>
                <w:rFonts w:eastAsia="Calibri"/>
                <w:color w:val="000000" w:themeColor="text1"/>
              </w:rPr>
            </w:pPr>
          </w:p>
        </w:tc>
        <w:tc>
          <w:tcPr>
            <w:tcW w:w="1736" w:type="dxa"/>
            <w:noWrap/>
          </w:tcPr>
          <w:p w:rsidR="00EF41E3" w:rsidRPr="005855DF" w:rsidRDefault="00EF41E3" w:rsidP="00EF41E3">
            <w:pPr>
              <w:pStyle w:val="1c"/>
              <w:rPr>
                <w:rFonts w:eastAsia="Calibri"/>
                <w:color w:val="000000" w:themeColor="text1"/>
              </w:rPr>
            </w:pPr>
            <w:r w:rsidRPr="005855DF">
              <w:rPr>
                <w:rFonts w:eastAsia="Calibri"/>
                <w:color w:val="000000" w:themeColor="text1"/>
              </w:rPr>
              <w:t>OT</w:t>
            </w:r>
          </w:p>
        </w:tc>
        <w:tc>
          <w:tcPr>
            <w:tcW w:w="709" w:type="dxa"/>
            <w:noWrap/>
          </w:tcPr>
          <w:p w:rsidR="00EF41E3" w:rsidRPr="005855DF" w:rsidRDefault="00EF41E3" w:rsidP="00EF41E3">
            <w:pPr>
              <w:pStyle w:val="1c"/>
              <w:jc w:val="center"/>
              <w:rPr>
                <w:color w:val="000000" w:themeColor="text1"/>
              </w:rPr>
            </w:pPr>
            <w:r w:rsidRPr="005855DF">
              <w:rPr>
                <w:color w:val="000000" w:themeColor="text1"/>
              </w:rPr>
              <w:t>У</w:t>
            </w:r>
          </w:p>
        </w:tc>
        <w:tc>
          <w:tcPr>
            <w:tcW w:w="1134" w:type="dxa"/>
            <w:noWrap/>
          </w:tcPr>
          <w:p w:rsidR="00EF41E3" w:rsidRPr="005855DF" w:rsidRDefault="00EF41E3" w:rsidP="00EF41E3">
            <w:pPr>
              <w:pStyle w:val="1c"/>
              <w:jc w:val="center"/>
              <w:rPr>
                <w:color w:val="000000" w:themeColor="text1"/>
              </w:rPr>
            </w:pPr>
            <w:r w:rsidRPr="005855DF">
              <w:rPr>
                <w:color w:val="000000" w:themeColor="text1"/>
              </w:rPr>
              <w:t>T(40)</w:t>
            </w:r>
          </w:p>
        </w:tc>
        <w:tc>
          <w:tcPr>
            <w:tcW w:w="2387" w:type="dxa"/>
          </w:tcPr>
          <w:p w:rsidR="00EF41E3" w:rsidRPr="005855DF" w:rsidRDefault="00EF41E3" w:rsidP="00EF41E3">
            <w:pPr>
              <w:pStyle w:val="1c"/>
              <w:jc w:val="left"/>
              <w:rPr>
                <w:color w:val="000000" w:themeColor="text1"/>
              </w:rPr>
            </w:pPr>
            <w:r w:rsidRPr="005855DF">
              <w:rPr>
                <w:color w:val="000000" w:themeColor="text1"/>
              </w:rPr>
              <w:t>Отчество пациента</w:t>
            </w:r>
          </w:p>
        </w:tc>
        <w:tc>
          <w:tcPr>
            <w:tcW w:w="2685" w:type="dxa"/>
            <w:vMerge/>
          </w:tcPr>
          <w:p w:rsidR="00EF41E3" w:rsidRPr="005855DF" w:rsidRDefault="00EF41E3" w:rsidP="00EF41E3">
            <w:pPr>
              <w:pStyle w:val="1c"/>
              <w:jc w:val="left"/>
              <w:rPr>
                <w:color w:val="000000" w:themeColor="text1"/>
              </w:rPr>
            </w:pPr>
          </w:p>
        </w:tc>
      </w:tr>
      <w:tr w:rsidR="00EF41E3" w:rsidRPr="005855DF" w:rsidTr="00EF41E3">
        <w:tc>
          <w:tcPr>
            <w:tcW w:w="1797" w:type="dxa"/>
            <w:noWrap/>
          </w:tcPr>
          <w:p w:rsidR="00EF41E3" w:rsidRPr="005855DF" w:rsidRDefault="00EF41E3" w:rsidP="00EF41E3">
            <w:pPr>
              <w:pStyle w:val="1c"/>
              <w:rPr>
                <w:rFonts w:eastAsia="Calibri"/>
                <w:color w:val="000000" w:themeColor="text1"/>
              </w:rPr>
            </w:pPr>
          </w:p>
        </w:tc>
        <w:tc>
          <w:tcPr>
            <w:tcW w:w="1736" w:type="dxa"/>
            <w:noWrap/>
          </w:tcPr>
          <w:p w:rsidR="00EF41E3" w:rsidRPr="005855DF" w:rsidRDefault="00EF41E3" w:rsidP="00EF41E3">
            <w:pPr>
              <w:pStyle w:val="1c"/>
              <w:rPr>
                <w:rFonts w:eastAsia="Calibri"/>
                <w:color w:val="000000" w:themeColor="text1"/>
              </w:rPr>
            </w:pPr>
            <w:r w:rsidRPr="005855DF">
              <w:rPr>
                <w:rFonts w:eastAsia="Calibri"/>
                <w:color w:val="000000" w:themeColor="text1"/>
              </w:rPr>
              <w:t>W</w:t>
            </w:r>
          </w:p>
        </w:tc>
        <w:tc>
          <w:tcPr>
            <w:tcW w:w="709" w:type="dxa"/>
            <w:noWrap/>
          </w:tcPr>
          <w:p w:rsidR="00EF41E3" w:rsidRPr="005855DF" w:rsidRDefault="00EF41E3" w:rsidP="00EF41E3">
            <w:pPr>
              <w:pStyle w:val="1c"/>
              <w:jc w:val="center"/>
              <w:rPr>
                <w:color w:val="000000" w:themeColor="text1"/>
              </w:rPr>
            </w:pPr>
            <w:r w:rsidRPr="005855DF">
              <w:rPr>
                <w:color w:val="000000" w:themeColor="text1"/>
              </w:rPr>
              <w:t>O</w:t>
            </w:r>
          </w:p>
        </w:tc>
        <w:tc>
          <w:tcPr>
            <w:tcW w:w="1134" w:type="dxa"/>
            <w:noWrap/>
          </w:tcPr>
          <w:p w:rsidR="00EF41E3" w:rsidRPr="005855DF" w:rsidRDefault="00EF41E3" w:rsidP="00EF41E3">
            <w:pPr>
              <w:pStyle w:val="1c"/>
              <w:jc w:val="center"/>
              <w:rPr>
                <w:color w:val="000000" w:themeColor="text1"/>
              </w:rPr>
            </w:pPr>
            <w:r w:rsidRPr="005855DF">
              <w:rPr>
                <w:color w:val="000000" w:themeColor="text1"/>
              </w:rPr>
              <w:t>N(1)</w:t>
            </w:r>
          </w:p>
        </w:tc>
        <w:tc>
          <w:tcPr>
            <w:tcW w:w="2387" w:type="dxa"/>
          </w:tcPr>
          <w:p w:rsidR="00EF41E3" w:rsidRPr="005855DF" w:rsidRDefault="00EF41E3" w:rsidP="00EF41E3">
            <w:pPr>
              <w:pStyle w:val="1c"/>
              <w:jc w:val="left"/>
              <w:rPr>
                <w:color w:val="000000" w:themeColor="text1"/>
              </w:rPr>
            </w:pPr>
            <w:r w:rsidRPr="005855DF">
              <w:rPr>
                <w:color w:val="000000" w:themeColor="text1"/>
              </w:rPr>
              <w:t>Пол пациента</w:t>
            </w:r>
          </w:p>
        </w:tc>
        <w:tc>
          <w:tcPr>
            <w:tcW w:w="2685" w:type="dxa"/>
          </w:tcPr>
          <w:p w:rsidR="00EF41E3" w:rsidRPr="005855DF" w:rsidRDefault="00EF41E3" w:rsidP="00EF41E3">
            <w:pPr>
              <w:pStyle w:val="1c"/>
              <w:jc w:val="left"/>
              <w:rPr>
                <w:color w:val="000000" w:themeColor="text1"/>
              </w:rPr>
            </w:pPr>
            <w:r w:rsidRPr="005855DF">
              <w:rPr>
                <w:color w:val="000000" w:themeColor="text1"/>
              </w:rPr>
              <w:t>Заполняется в соответствии с классификатором V005 Приложения А.</w:t>
            </w:r>
          </w:p>
        </w:tc>
      </w:tr>
      <w:tr w:rsidR="00EF41E3" w:rsidRPr="005855DF" w:rsidTr="00EF41E3">
        <w:tc>
          <w:tcPr>
            <w:tcW w:w="1797" w:type="dxa"/>
            <w:noWrap/>
          </w:tcPr>
          <w:p w:rsidR="00EF41E3" w:rsidRPr="005855DF" w:rsidRDefault="00EF41E3" w:rsidP="00EF41E3">
            <w:pPr>
              <w:pStyle w:val="1c"/>
              <w:rPr>
                <w:rFonts w:eastAsia="Calibri"/>
                <w:color w:val="000000" w:themeColor="text1"/>
              </w:rPr>
            </w:pPr>
          </w:p>
        </w:tc>
        <w:tc>
          <w:tcPr>
            <w:tcW w:w="1736" w:type="dxa"/>
            <w:noWrap/>
          </w:tcPr>
          <w:p w:rsidR="00EF41E3" w:rsidRPr="005855DF" w:rsidRDefault="00EF41E3" w:rsidP="00EF41E3">
            <w:pPr>
              <w:pStyle w:val="1c"/>
              <w:rPr>
                <w:rFonts w:eastAsia="Calibri"/>
                <w:color w:val="000000" w:themeColor="text1"/>
              </w:rPr>
            </w:pPr>
            <w:r w:rsidRPr="005855DF">
              <w:rPr>
                <w:rFonts w:eastAsia="Calibri"/>
                <w:color w:val="000000" w:themeColor="text1"/>
              </w:rPr>
              <w:t>DR</w:t>
            </w:r>
          </w:p>
        </w:tc>
        <w:tc>
          <w:tcPr>
            <w:tcW w:w="709" w:type="dxa"/>
            <w:noWrap/>
          </w:tcPr>
          <w:p w:rsidR="00EF41E3" w:rsidRPr="005855DF" w:rsidRDefault="00EF41E3" w:rsidP="00EF41E3">
            <w:pPr>
              <w:pStyle w:val="1c"/>
              <w:jc w:val="center"/>
              <w:rPr>
                <w:color w:val="000000" w:themeColor="text1"/>
              </w:rPr>
            </w:pPr>
            <w:r w:rsidRPr="005855DF">
              <w:rPr>
                <w:color w:val="000000" w:themeColor="text1"/>
              </w:rPr>
              <w:t>O</w:t>
            </w:r>
          </w:p>
        </w:tc>
        <w:tc>
          <w:tcPr>
            <w:tcW w:w="1134" w:type="dxa"/>
            <w:noWrap/>
          </w:tcPr>
          <w:p w:rsidR="00EF41E3" w:rsidRPr="005855DF" w:rsidRDefault="00EF41E3" w:rsidP="00EF41E3">
            <w:pPr>
              <w:pStyle w:val="1c"/>
              <w:jc w:val="center"/>
              <w:rPr>
                <w:color w:val="000000" w:themeColor="text1"/>
              </w:rPr>
            </w:pPr>
            <w:r w:rsidRPr="005855DF">
              <w:rPr>
                <w:color w:val="000000" w:themeColor="text1"/>
              </w:rPr>
              <w:t>D</w:t>
            </w:r>
          </w:p>
        </w:tc>
        <w:tc>
          <w:tcPr>
            <w:tcW w:w="2387" w:type="dxa"/>
          </w:tcPr>
          <w:p w:rsidR="00EF41E3" w:rsidRPr="005855DF" w:rsidRDefault="00EF41E3" w:rsidP="00EF41E3">
            <w:pPr>
              <w:pStyle w:val="1c"/>
              <w:jc w:val="left"/>
              <w:rPr>
                <w:color w:val="000000" w:themeColor="text1"/>
              </w:rPr>
            </w:pPr>
            <w:r w:rsidRPr="005855DF">
              <w:rPr>
                <w:color w:val="000000" w:themeColor="text1"/>
              </w:rPr>
              <w:t>Дата рождения пациента</w:t>
            </w:r>
          </w:p>
        </w:tc>
        <w:tc>
          <w:tcPr>
            <w:tcW w:w="2685" w:type="dxa"/>
          </w:tcPr>
          <w:p w:rsidR="00EF41E3" w:rsidRPr="005855DF" w:rsidRDefault="00EF41E3" w:rsidP="00EF41E3">
            <w:pPr>
              <w:pStyle w:val="1c"/>
              <w:jc w:val="left"/>
              <w:rPr>
                <w:color w:val="000000" w:themeColor="text1"/>
              </w:rPr>
            </w:pPr>
            <w:r w:rsidRPr="005855DF">
              <w:rPr>
                <w:color w:val="000000" w:themeColor="text1"/>
              </w:rPr>
              <w:t xml:space="preserve">Если в документе, удостоверяющем личность, не указан день рождения, то он принимается равным «01». При этом в поле </w:t>
            </w:r>
            <w:r w:rsidRPr="005855DF">
              <w:rPr>
                <w:color w:val="000000" w:themeColor="text1"/>
                <w:lang w:val="en-US"/>
              </w:rPr>
              <w:t>DOST</w:t>
            </w:r>
            <w:r w:rsidRPr="005855DF">
              <w:rPr>
                <w:color w:val="000000" w:themeColor="text1"/>
              </w:rPr>
              <w:t xml:space="preserve"> должно быть указано значение «4».</w:t>
            </w:r>
          </w:p>
          <w:p w:rsidR="00EF41E3" w:rsidRPr="005855DF" w:rsidRDefault="00EF41E3" w:rsidP="00EF41E3">
            <w:pPr>
              <w:pStyle w:val="1c"/>
              <w:jc w:val="left"/>
              <w:rPr>
                <w:color w:val="000000" w:themeColor="text1"/>
              </w:rPr>
            </w:pPr>
            <w:r w:rsidRPr="005855DF">
              <w:rPr>
                <w:color w:val="000000" w:themeColor="text1"/>
              </w:rPr>
              <w:t xml:space="preserve">Если в документе, удостоверяющем личность, не указан месяц рождения, то месяц рождения принимается равным «01» (январь). При этом в поле </w:t>
            </w:r>
            <w:r w:rsidRPr="005855DF">
              <w:rPr>
                <w:color w:val="000000" w:themeColor="text1"/>
                <w:lang w:val="en-US"/>
              </w:rPr>
              <w:t>DOST</w:t>
            </w:r>
            <w:r w:rsidRPr="005855DF">
              <w:rPr>
                <w:color w:val="000000" w:themeColor="text1"/>
              </w:rPr>
              <w:t xml:space="preserve"> должно быть указано значение «5».</w:t>
            </w:r>
          </w:p>
          <w:p w:rsidR="00EF41E3" w:rsidRPr="005855DF" w:rsidRDefault="00EF41E3" w:rsidP="00EF41E3">
            <w:pPr>
              <w:pStyle w:val="1c"/>
              <w:jc w:val="left"/>
              <w:rPr>
                <w:color w:val="000000" w:themeColor="text1"/>
              </w:rPr>
            </w:pPr>
            <w:r w:rsidRPr="005855DF">
              <w:rPr>
                <w:color w:val="000000" w:themeColor="text1"/>
              </w:rPr>
              <w:t xml:space="preserve">Если в документе, удостоверяющем личность, дата рождения не соответствует календарю, то </w:t>
            </w:r>
          </w:p>
          <w:p w:rsidR="00EF41E3" w:rsidRPr="005855DF" w:rsidRDefault="00EF41E3" w:rsidP="00EF41E3">
            <w:pPr>
              <w:pStyle w:val="1c"/>
              <w:jc w:val="left"/>
              <w:rPr>
                <w:color w:val="000000" w:themeColor="text1"/>
              </w:rPr>
            </w:pPr>
            <w:r w:rsidRPr="005855DF">
              <w:rPr>
                <w:color w:val="000000" w:themeColor="text1"/>
              </w:rPr>
              <w:t xml:space="preserve">из такой даты должны быть удалены ошибочные элементы и указана часть даты рождения с точностью до года или до месяца (как описано выше). При этом в поле </w:t>
            </w:r>
            <w:r w:rsidRPr="005855DF">
              <w:rPr>
                <w:color w:val="000000" w:themeColor="text1"/>
                <w:lang w:val="en-US"/>
              </w:rPr>
              <w:t>DOST</w:t>
            </w:r>
            <w:r w:rsidRPr="005855DF">
              <w:rPr>
                <w:color w:val="000000" w:themeColor="text1"/>
              </w:rPr>
              <w:t xml:space="preserve"> должно быть указано значение «6», а также значение «4» или «5» соответственно</w:t>
            </w:r>
          </w:p>
        </w:tc>
      </w:tr>
      <w:tr w:rsidR="00EF41E3" w:rsidRPr="005855DF" w:rsidTr="00EF41E3">
        <w:tc>
          <w:tcPr>
            <w:tcW w:w="1797" w:type="dxa"/>
            <w:noWrap/>
          </w:tcPr>
          <w:p w:rsidR="00EF41E3" w:rsidRPr="005855DF" w:rsidRDefault="00EF41E3" w:rsidP="00EF41E3">
            <w:pPr>
              <w:pStyle w:val="1c"/>
              <w:rPr>
                <w:rFonts w:eastAsia="Calibri"/>
                <w:color w:val="000000" w:themeColor="text1"/>
              </w:rPr>
            </w:pPr>
          </w:p>
        </w:tc>
        <w:tc>
          <w:tcPr>
            <w:tcW w:w="1736" w:type="dxa"/>
            <w:noWrap/>
          </w:tcPr>
          <w:p w:rsidR="00EF41E3" w:rsidRPr="005855DF" w:rsidRDefault="00EF41E3" w:rsidP="00EF41E3">
            <w:pPr>
              <w:pStyle w:val="1c"/>
              <w:rPr>
                <w:rFonts w:eastAsia="Calibri"/>
                <w:color w:val="000000" w:themeColor="text1"/>
              </w:rPr>
            </w:pPr>
            <w:r w:rsidRPr="005855DF">
              <w:rPr>
                <w:color w:val="000000" w:themeColor="text1"/>
              </w:rPr>
              <w:t>DOST</w:t>
            </w:r>
          </w:p>
        </w:tc>
        <w:tc>
          <w:tcPr>
            <w:tcW w:w="709" w:type="dxa"/>
            <w:noWrap/>
          </w:tcPr>
          <w:p w:rsidR="00EF41E3" w:rsidRPr="005855DF" w:rsidRDefault="00EF41E3" w:rsidP="00EF41E3">
            <w:pPr>
              <w:pStyle w:val="1c"/>
              <w:jc w:val="center"/>
              <w:rPr>
                <w:color w:val="000000" w:themeColor="text1"/>
              </w:rPr>
            </w:pPr>
            <w:r w:rsidRPr="005855DF">
              <w:rPr>
                <w:color w:val="000000" w:themeColor="text1"/>
              </w:rPr>
              <w:t>УМ</w:t>
            </w:r>
          </w:p>
        </w:tc>
        <w:tc>
          <w:tcPr>
            <w:tcW w:w="1134" w:type="dxa"/>
            <w:noWrap/>
          </w:tcPr>
          <w:p w:rsidR="00EF41E3" w:rsidRPr="005855DF" w:rsidRDefault="00EF41E3" w:rsidP="00EF41E3">
            <w:pPr>
              <w:pStyle w:val="1c"/>
              <w:jc w:val="center"/>
              <w:rPr>
                <w:color w:val="000000" w:themeColor="text1"/>
              </w:rPr>
            </w:pPr>
            <w:r w:rsidRPr="005855DF">
              <w:rPr>
                <w:color w:val="000000" w:themeColor="text1"/>
              </w:rPr>
              <w:t>N(1)</w:t>
            </w:r>
          </w:p>
        </w:tc>
        <w:tc>
          <w:tcPr>
            <w:tcW w:w="2387" w:type="dxa"/>
          </w:tcPr>
          <w:p w:rsidR="00EF41E3" w:rsidRPr="005855DF" w:rsidRDefault="00EF41E3" w:rsidP="00EF41E3">
            <w:pPr>
              <w:pStyle w:val="1c"/>
              <w:jc w:val="left"/>
              <w:rPr>
                <w:color w:val="000000" w:themeColor="text1"/>
              </w:rPr>
            </w:pPr>
            <w:r w:rsidRPr="005855DF">
              <w:rPr>
                <w:color w:val="000000" w:themeColor="text1"/>
              </w:rPr>
              <w:t>Код надёжности идентификации</w:t>
            </w:r>
          </w:p>
        </w:tc>
        <w:tc>
          <w:tcPr>
            <w:tcW w:w="2685" w:type="dxa"/>
          </w:tcPr>
          <w:p w:rsidR="00EF41E3" w:rsidRPr="005855DF" w:rsidRDefault="00EF41E3" w:rsidP="00EF41E3">
            <w:pPr>
              <w:pStyle w:val="1c"/>
              <w:jc w:val="left"/>
              <w:rPr>
                <w:color w:val="000000" w:themeColor="text1"/>
              </w:rPr>
            </w:pPr>
            <w:r w:rsidRPr="005855DF">
              <w:rPr>
                <w:color w:val="000000" w:themeColor="text1"/>
              </w:rPr>
              <w:t>1 – отсутствует отчество;</w:t>
            </w:r>
            <w:r w:rsidRPr="005855DF">
              <w:rPr>
                <w:color w:val="000000" w:themeColor="text1"/>
              </w:rPr>
              <w:br/>
              <w:t>2 – отсутствует фамилия;</w:t>
            </w:r>
            <w:r w:rsidRPr="005855DF">
              <w:rPr>
                <w:color w:val="000000" w:themeColor="text1"/>
              </w:rPr>
              <w:br/>
              <w:t>3 – отсутствует имя;</w:t>
            </w:r>
            <w:r w:rsidRPr="005855DF">
              <w:rPr>
                <w:color w:val="000000" w:themeColor="text1"/>
              </w:rPr>
              <w:br/>
              <w:t>4 – известен только месяц и год даты рождения;</w:t>
            </w:r>
            <w:r w:rsidRPr="005855DF">
              <w:rPr>
                <w:color w:val="000000" w:themeColor="text1"/>
              </w:rPr>
              <w:br/>
              <w:t>5 – известен только год даты рождения;</w:t>
            </w:r>
            <w:r w:rsidRPr="005855DF">
              <w:rPr>
                <w:color w:val="000000" w:themeColor="text1"/>
              </w:rPr>
              <w:br/>
              <w:t>6 – дата рождения не соответствует календарю.</w:t>
            </w:r>
          </w:p>
          <w:p w:rsidR="00EF41E3" w:rsidRPr="005855DF" w:rsidRDefault="00EF41E3" w:rsidP="00EF41E3">
            <w:pPr>
              <w:pStyle w:val="1c"/>
              <w:jc w:val="left"/>
              <w:rPr>
                <w:color w:val="000000" w:themeColor="text1"/>
              </w:rPr>
            </w:pPr>
            <w:r w:rsidRPr="005855DF">
              <w:rPr>
                <w:color w:val="000000" w:themeColor="text1"/>
              </w:rPr>
              <w:t>Поле повторяется столько раз, сколько особых случаев имеет место.</w:t>
            </w:r>
          </w:p>
        </w:tc>
      </w:tr>
      <w:tr w:rsidR="00EF41E3" w:rsidRPr="005855DF" w:rsidTr="00EF41E3">
        <w:tc>
          <w:tcPr>
            <w:tcW w:w="1797" w:type="dxa"/>
            <w:noWrap/>
          </w:tcPr>
          <w:p w:rsidR="00EF41E3" w:rsidRPr="005855DF" w:rsidRDefault="00EF41E3" w:rsidP="00EF41E3">
            <w:pPr>
              <w:pStyle w:val="1c"/>
              <w:rPr>
                <w:rFonts w:eastAsia="Calibri"/>
                <w:color w:val="000000" w:themeColor="text1"/>
              </w:rPr>
            </w:pPr>
          </w:p>
        </w:tc>
        <w:tc>
          <w:tcPr>
            <w:tcW w:w="1736" w:type="dxa"/>
            <w:noWrap/>
          </w:tcPr>
          <w:p w:rsidR="00EF41E3" w:rsidRPr="005855DF" w:rsidRDefault="00EF41E3" w:rsidP="00EF41E3">
            <w:pPr>
              <w:pStyle w:val="1c"/>
              <w:rPr>
                <w:rFonts w:eastAsia="Calibri"/>
                <w:color w:val="000000" w:themeColor="text1"/>
              </w:rPr>
            </w:pPr>
            <w:r w:rsidRPr="005855DF">
              <w:rPr>
                <w:rFonts w:eastAsia="Calibri"/>
                <w:color w:val="000000" w:themeColor="text1"/>
              </w:rPr>
              <w:t>FAM_P</w:t>
            </w:r>
          </w:p>
        </w:tc>
        <w:tc>
          <w:tcPr>
            <w:tcW w:w="709" w:type="dxa"/>
            <w:noWrap/>
          </w:tcPr>
          <w:p w:rsidR="00EF41E3" w:rsidRPr="005855DF" w:rsidRDefault="00EF41E3" w:rsidP="00EF41E3">
            <w:pPr>
              <w:pStyle w:val="1c"/>
              <w:jc w:val="center"/>
              <w:rPr>
                <w:color w:val="000000" w:themeColor="text1"/>
              </w:rPr>
            </w:pPr>
            <w:r w:rsidRPr="005855DF">
              <w:rPr>
                <w:color w:val="000000" w:themeColor="text1"/>
              </w:rPr>
              <w:t>У</w:t>
            </w:r>
          </w:p>
        </w:tc>
        <w:tc>
          <w:tcPr>
            <w:tcW w:w="1134" w:type="dxa"/>
            <w:noWrap/>
          </w:tcPr>
          <w:p w:rsidR="00EF41E3" w:rsidRPr="005855DF" w:rsidRDefault="00EF41E3" w:rsidP="00EF41E3">
            <w:pPr>
              <w:pStyle w:val="1c"/>
              <w:jc w:val="center"/>
              <w:rPr>
                <w:color w:val="000000" w:themeColor="text1"/>
              </w:rPr>
            </w:pPr>
            <w:r w:rsidRPr="005855DF">
              <w:rPr>
                <w:color w:val="000000" w:themeColor="text1"/>
              </w:rPr>
              <w:t>T(40)</w:t>
            </w:r>
          </w:p>
        </w:tc>
        <w:tc>
          <w:tcPr>
            <w:tcW w:w="2387" w:type="dxa"/>
          </w:tcPr>
          <w:p w:rsidR="00EF41E3" w:rsidRPr="005855DF" w:rsidRDefault="00EF41E3" w:rsidP="00EF41E3">
            <w:pPr>
              <w:pStyle w:val="1c"/>
              <w:jc w:val="left"/>
              <w:rPr>
                <w:color w:val="000000" w:themeColor="text1"/>
              </w:rPr>
            </w:pPr>
            <w:r w:rsidRPr="005855DF">
              <w:rPr>
                <w:color w:val="000000" w:themeColor="text1"/>
              </w:rPr>
              <w:t>Фамилия представителя пациента</w:t>
            </w:r>
          </w:p>
        </w:tc>
        <w:tc>
          <w:tcPr>
            <w:tcW w:w="2685" w:type="dxa"/>
            <w:vMerge w:val="restart"/>
          </w:tcPr>
          <w:p w:rsidR="00EF41E3" w:rsidRPr="005855DF" w:rsidRDefault="00EF41E3" w:rsidP="00EF41E3">
            <w:pPr>
              <w:pStyle w:val="1c"/>
              <w:jc w:val="left"/>
              <w:rPr>
                <w:color w:val="000000" w:themeColor="text1"/>
              </w:rPr>
            </w:pPr>
            <w:r w:rsidRPr="005855DF">
              <w:rPr>
                <w:color w:val="000000" w:themeColor="text1"/>
              </w:rPr>
              <w:t xml:space="preserve">Заполняются данные о представителе новорожденного пациента без государственной регистрации рождения. </w:t>
            </w:r>
          </w:p>
          <w:p w:rsidR="00EF41E3" w:rsidRPr="005855DF" w:rsidRDefault="00EF41E3" w:rsidP="00EF41E3">
            <w:pPr>
              <w:pStyle w:val="1c"/>
              <w:jc w:val="left"/>
              <w:rPr>
                <w:color w:val="000000" w:themeColor="text1"/>
              </w:rPr>
            </w:pPr>
            <w:r w:rsidRPr="005855DF">
              <w:rPr>
                <w:color w:val="000000" w:themeColor="text1"/>
              </w:rPr>
              <w:t>Реквизиты указываются обязательно, если значение поля NOVOR отлично от нуля.</w:t>
            </w:r>
          </w:p>
          <w:p w:rsidR="00EF41E3" w:rsidRPr="005855DF" w:rsidRDefault="00EF41E3" w:rsidP="00EF41E3">
            <w:pPr>
              <w:pStyle w:val="1c"/>
              <w:jc w:val="left"/>
              <w:rPr>
                <w:color w:val="000000" w:themeColor="text1"/>
              </w:rPr>
            </w:pPr>
            <w:r w:rsidRPr="005855DF">
              <w:rPr>
                <w:color w:val="000000" w:themeColor="text1"/>
              </w:rPr>
              <w:t>FAM_</w:t>
            </w:r>
            <w:r w:rsidRPr="005855DF">
              <w:rPr>
                <w:color w:val="000000" w:themeColor="text1"/>
                <w:lang w:val="en-US"/>
              </w:rPr>
              <w:t>P</w:t>
            </w:r>
            <w:r w:rsidRPr="005855DF">
              <w:rPr>
                <w:color w:val="000000" w:themeColor="text1"/>
              </w:rPr>
              <w:t xml:space="preserve"> (фамилия представителя) и/или IM_</w:t>
            </w:r>
            <w:r w:rsidRPr="005855DF">
              <w:rPr>
                <w:color w:val="000000" w:themeColor="text1"/>
                <w:lang w:val="en-US"/>
              </w:rPr>
              <w:t>P</w:t>
            </w:r>
            <w:r w:rsidRPr="005855DF">
              <w:rPr>
                <w:color w:val="000000" w:themeColor="text1"/>
              </w:rPr>
              <w:t xml:space="preserve"> (имя представителя) указываются обязательно при наличии в документе УДЛ. </w:t>
            </w:r>
          </w:p>
          <w:p w:rsidR="00EF41E3" w:rsidRPr="005855DF" w:rsidRDefault="00EF41E3" w:rsidP="00EF41E3">
            <w:pPr>
              <w:pStyle w:val="1c"/>
              <w:jc w:val="left"/>
              <w:rPr>
                <w:color w:val="000000" w:themeColor="text1"/>
              </w:rPr>
            </w:pPr>
            <w:r w:rsidRPr="005855DF">
              <w:rPr>
                <w:color w:val="000000" w:themeColor="text1"/>
              </w:rPr>
              <w:t>В случае отсутствия кого-либо реквизита в документе УДЛ в поле DOST_</w:t>
            </w:r>
            <w:r w:rsidRPr="005855DF">
              <w:rPr>
                <w:color w:val="000000" w:themeColor="text1"/>
                <w:lang w:val="en-US"/>
              </w:rPr>
              <w:t>P</w:t>
            </w:r>
            <w:r w:rsidRPr="005855DF">
              <w:rPr>
                <w:color w:val="000000" w:themeColor="text1"/>
              </w:rPr>
              <w:t xml:space="preserve"> обязательно включается соответствующее значение, и реквизит не указывается.</w:t>
            </w:r>
          </w:p>
          <w:p w:rsidR="00EF41E3" w:rsidRPr="005855DF" w:rsidRDefault="00EF41E3" w:rsidP="00EF41E3">
            <w:pPr>
              <w:pStyle w:val="1c"/>
              <w:jc w:val="left"/>
              <w:rPr>
                <w:color w:val="000000" w:themeColor="text1"/>
              </w:rPr>
            </w:pPr>
            <w:r w:rsidRPr="005855DF">
              <w:rPr>
                <w:color w:val="000000" w:themeColor="text1"/>
              </w:rPr>
              <w:t>OT_</w:t>
            </w:r>
            <w:r w:rsidRPr="005855DF">
              <w:rPr>
                <w:color w:val="000000" w:themeColor="text1"/>
                <w:lang w:val="en-US"/>
              </w:rPr>
              <w:t>P</w:t>
            </w:r>
            <w:r w:rsidRPr="005855DF">
              <w:rPr>
                <w:color w:val="000000" w:themeColor="text1"/>
              </w:rPr>
              <w:t xml:space="preserve"> (отчество представителя) указывается при наличии в документе УДЛ. В случае отсутствия реквизит не указывается и в поле DOST_</w:t>
            </w:r>
            <w:r w:rsidRPr="005855DF">
              <w:rPr>
                <w:color w:val="000000" w:themeColor="text1"/>
                <w:lang w:val="en-US"/>
              </w:rPr>
              <w:t>P</w:t>
            </w:r>
            <w:r w:rsidRPr="005855DF">
              <w:rPr>
                <w:color w:val="000000" w:themeColor="text1"/>
              </w:rPr>
              <w:t xml:space="preserve"> можно опустить соответствующее значение.</w:t>
            </w:r>
          </w:p>
          <w:p w:rsidR="00EF41E3" w:rsidRPr="005855DF" w:rsidRDefault="00EF41E3" w:rsidP="00EF41E3">
            <w:pPr>
              <w:pStyle w:val="1c"/>
              <w:jc w:val="left"/>
              <w:rPr>
                <w:color w:val="000000" w:themeColor="text1"/>
              </w:rPr>
            </w:pPr>
            <w:r w:rsidRPr="005855DF">
              <w:rPr>
                <w:color w:val="000000" w:themeColor="text1"/>
              </w:rPr>
              <w:t xml:space="preserve">Если в документе, удостоверяющем личность, не указан день рождения, то он принимается равным «01». При этом в поле </w:t>
            </w:r>
            <w:r w:rsidRPr="005855DF">
              <w:rPr>
                <w:color w:val="000000" w:themeColor="text1"/>
                <w:lang w:val="en-US"/>
              </w:rPr>
              <w:t>DOST</w:t>
            </w:r>
            <w:r w:rsidRPr="005855DF">
              <w:rPr>
                <w:color w:val="000000" w:themeColor="text1"/>
              </w:rPr>
              <w:t>_</w:t>
            </w:r>
            <w:r w:rsidRPr="005855DF">
              <w:rPr>
                <w:color w:val="000000" w:themeColor="text1"/>
                <w:lang w:val="en-US"/>
              </w:rPr>
              <w:t>P</w:t>
            </w:r>
            <w:r w:rsidRPr="005855DF">
              <w:rPr>
                <w:color w:val="000000" w:themeColor="text1"/>
              </w:rPr>
              <w:t xml:space="preserve"> должно быть указано значение «4».</w:t>
            </w:r>
          </w:p>
          <w:p w:rsidR="00EF41E3" w:rsidRPr="005855DF" w:rsidRDefault="00EF41E3" w:rsidP="00EF41E3">
            <w:pPr>
              <w:pStyle w:val="1c"/>
              <w:jc w:val="left"/>
              <w:rPr>
                <w:color w:val="000000" w:themeColor="text1"/>
              </w:rPr>
            </w:pPr>
            <w:r w:rsidRPr="005855DF">
              <w:rPr>
                <w:color w:val="000000" w:themeColor="text1"/>
              </w:rPr>
              <w:t xml:space="preserve">Если в документе, удостоверяющем личность, не указан месяц рождения, то месяц рождения принимается равным «01» (январь). При этом в поле </w:t>
            </w:r>
            <w:r w:rsidRPr="005855DF">
              <w:rPr>
                <w:color w:val="000000" w:themeColor="text1"/>
                <w:lang w:val="en-US"/>
              </w:rPr>
              <w:t>DOST</w:t>
            </w:r>
            <w:r w:rsidRPr="005855DF">
              <w:rPr>
                <w:color w:val="000000" w:themeColor="text1"/>
              </w:rPr>
              <w:t>_</w:t>
            </w:r>
            <w:r w:rsidRPr="005855DF">
              <w:rPr>
                <w:color w:val="000000" w:themeColor="text1"/>
                <w:lang w:val="en-US"/>
              </w:rPr>
              <w:t>P</w:t>
            </w:r>
            <w:r w:rsidRPr="005855DF">
              <w:rPr>
                <w:color w:val="000000" w:themeColor="text1"/>
              </w:rPr>
              <w:t xml:space="preserve"> должно быть указано значение «5».</w:t>
            </w:r>
          </w:p>
          <w:p w:rsidR="00EF41E3" w:rsidRPr="005855DF" w:rsidRDefault="00EF41E3" w:rsidP="00EF41E3">
            <w:pPr>
              <w:pStyle w:val="1c"/>
              <w:jc w:val="left"/>
              <w:rPr>
                <w:color w:val="000000" w:themeColor="text1"/>
              </w:rPr>
            </w:pPr>
            <w:r w:rsidRPr="005855DF">
              <w:rPr>
                <w:color w:val="000000" w:themeColor="text1"/>
              </w:rPr>
              <w:t xml:space="preserve">Если в документе, удостоверяющем личность, дата рождения не соответствует календарю, то из такой даты должны быть удалены ошибочные элементы и указана часть даты рождения с точностью до года или до месяца (как описано выше). При этом в поле </w:t>
            </w:r>
            <w:r w:rsidRPr="005855DF">
              <w:rPr>
                <w:color w:val="000000" w:themeColor="text1"/>
                <w:lang w:val="en-US"/>
              </w:rPr>
              <w:t>DOST</w:t>
            </w:r>
            <w:r w:rsidRPr="005855DF">
              <w:rPr>
                <w:color w:val="000000" w:themeColor="text1"/>
              </w:rPr>
              <w:t>_</w:t>
            </w:r>
            <w:r w:rsidRPr="005855DF">
              <w:rPr>
                <w:color w:val="000000" w:themeColor="text1"/>
                <w:lang w:val="en-US"/>
              </w:rPr>
              <w:t>P</w:t>
            </w:r>
            <w:r w:rsidRPr="005855DF">
              <w:rPr>
                <w:color w:val="000000" w:themeColor="text1"/>
              </w:rPr>
              <w:t xml:space="preserve"> должно быть указано значение «6», а также значение «4» или «5» соответственно</w:t>
            </w:r>
          </w:p>
        </w:tc>
      </w:tr>
      <w:tr w:rsidR="00EF41E3" w:rsidRPr="005855DF" w:rsidTr="00EF41E3">
        <w:tc>
          <w:tcPr>
            <w:tcW w:w="1797" w:type="dxa"/>
            <w:noWrap/>
          </w:tcPr>
          <w:p w:rsidR="00EF41E3" w:rsidRPr="005855DF" w:rsidRDefault="00EF41E3" w:rsidP="00EF41E3">
            <w:pPr>
              <w:pStyle w:val="1c"/>
              <w:rPr>
                <w:rFonts w:eastAsia="Calibri"/>
                <w:color w:val="000000" w:themeColor="text1"/>
              </w:rPr>
            </w:pPr>
          </w:p>
        </w:tc>
        <w:tc>
          <w:tcPr>
            <w:tcW w:w="1736" w:type="dxa"/>
            <w:noWrap/>
          </w:tcPr>
          <w:p w:rsidR="00EF41E3" w:rsidRPr="005855DF" w:rsidRDefault="00EF41E3" w:rsidP="00EF41E3">
            <w:pPr>
              <w:pStyle w:val="1c"/>
              <w:rPr>
                <w:rFonts w:eastAsia="Calibri"/>
                <w:color w:val="000000" w:themeColor="text1"/>
              </w:rPr>
            </w:pPr>
            <w:r w:rsidRPr="005855DF">
              <w:rPr>
                <w:rFonts w:eastAsia="Calibri"/>
                <w:color w:val="000000" w:themeColor="text1"/>
              </w:rPr>
              <w:t>IM_P</w:t>
            </w:r>
          </w:p>
        </w:tc>
        <w:tc>
          <w:tcPr>
            <w:tcW w:w="709" w:type="dxa"/>
            <w:noWrap/>
          </w:tcPr>
          <w:p w:rsidR="00EF41E3" w:rsidRPr="005855DF" w:rsidRDefault="00EF41E3" w:rsidP="00EF41E3">
            <w:pPr>
              <w:pStyle w:val="1c"/>
              <w:jc w:val="center"/>
              <w:rPr>
                <w:color w:val="000000" w:themeColor="text1"/>
              </w:rPr>
            </w:pPr>
            <w:r w:rsidRPr="005855DF">
              <w:rPr>
                <w:color w:val="000000" w:themeColor="text1"/>
              </w:rPr>
              <w:t>У</w:t>
            </w:r>
          </w:p>
        </w:tc>
        <w:tc>
          <w:tcPr>
            <w:tcW w:w="1134" w:type="dxa"/>
            <w:noWrap/>
          </w:tcPr>
          <w:p w:rsidR="00EF41E3" w:rsidRPr="005855DF" w:rsidRDefault="00EF41E3" w:rsidP="00EF41E3">
            <w:pPr>
              <w:pStyle w:val="1c"/>
              <w:jc w:val="center"/>
              <w:rPr>
                <w:color w:val="000000" w:themeColor="text1"/>
              </w:rPr>
            </w:pPr>
            <w:r w:rsidRPr="005855DF">
              <w:rPr>
                <w:color w:val="000000" w:themeColor="text1"/>
              </w:rPr>
              <w:t>T(40)</w:t>
            </w:r>
          </w:p>
        </w:tc>
        <w:tc>
          <w:tcPr>
            <w:tcW w:w="2387" w:type="dxa"/>
          </w:tcPr>
          <w:p w:rsidR="00EF41E3" w:rsidRPr="005855DF" w:rsidRDefault="00EF41E3" w:rsidP="00EF41E3">
            <w:pPr>
              <w:pStyle w:val="1c"/>
              <w:jc w:val="left"/>
              <w:rPr>
                <w:color w:val="000000" w:themeColor="text1"/>
              </w:rPr>
            </w:pPr>
            <w:r w:rsidRPr="005855DF">
              <w:rPr>
                <w:color w:val="000000" w:themeColor="text1"/>
              </w:rPr>
              <w:t>Имя представителя пациента</w:t>
            </w:r>
          </w:p>
        </w:tc>
        <w:tc>
          <w:tcPr>
            <w:tcW w:w="2685" w:type="dxa"/>
            <w:vMerge/>
          </w:tcPr>
          <w:p w:rsidR="00EF41E3" w:rsidRPr="005855DF" w:rsidRDefault="00EF41E3" w:rsidP="00EF41E3">
            <w:pPr>
              <w:pStyle w:val="1c"/>
              <w:jc w:val="left"/>
              <w:rPr>
                <w:color w:val="000000" w:themeColor="text1"/>
              </w:rPr>
            </w:pPr>
          </w:p>
        </w:tc>
      </w:tr>
      <w:tr w:rsidR="00EF41E3" w:rsidRPr="005855DF" w:rsidTr="00EF41E3">
        <w:tc>
          <w:tcPr>
            <w:tcW w:w="1797" w:type="dxa"/>
            <w:noWrap/>
          </w:tcPr>
          <w:p w:rsidR="00EF41E3" w:rsidRPr="005855DF" w:rsidRDefault="00EF41E3" w:rsidP="00EF41E3">
            <w:pPr>
              <w:pStyle w:val="1c"/>
              <w:rPr>
                <w:rFonts w:eastAsia="Calibri"/>
                <w:color w:val="000000" w:themeColor="text1"/>
              </w:rPr>
            </w:pPr>
          </w:p>
        </w:tc>
        <w:tc>
          <w:tcPr>
            <w:tcW w:w="1736" w:type="dxa"/>
            <w:noWrap/>
          </w:tcPr>
          <w:p w:rsidR="00EF41E3" w:rsidRPr="005855DF" w:rsidRDefault="00EF41E3" w:rsidP="00EF41E3">
            <w:pPr>
              <w:pStyle w:val="1c"/>
              <w:rPr>
                <w:rFonts w:eastAsia="Calibri"/>
                <w:color w:val="000000" w:themeColor="text1"/>
              </w:rPr>
            </w:pPr>
            <w:r w:rsidRPr="005855DF">
              <w:rPr>
                <w:rFonts w:eastAsia="Calibri"/>
                <w:color w:val="000000" w:themeColor="text1"/>
              </w:rPr>
              <w:t>OT_P</w:t>
            </w:r>
          </w:p>
        </w:tc>
        <w:tc>
          <w:tcPr>
            <w:tcW w:w="709" w:type="dxa"/>
            <w:noWrap/>
          </w:tcPr>
          <w:p w:rsidR="00EF41E3" w:rsidRPr="005855DF" w:rsidRDefault="00EF41E3" w:rsidP="00EF41E3">
            <w:pPr>
              <w:pStyle w:val="1c"/>
              <w:jc w:val="center"/>
              <w:rPr>
                <w:color w:val="000000" w:themeColor="text1"/>
              </w:rPr>
            </w:pPr>
            <w:r w:rsidRPr="005855DF">
              <w:rPr>
                <w:color w:val="000000" w:themeColor="text1"/>
              </w:rPr>
              <w:t>У</w:t>
            </w:r>
          </w:p>
        </w:tc>
        <w:tc>
          <w:tcPr>
            <w:tcW w:w="1134" w:type="dxa"/>
            <w:noWrap/>
          </w:tcPr>
          <w:p w:rsidR="00EF41E3" w:rsidRPr="005855DF" w:rsidRDefault="00EF41E3" w:rsidP="00EF41E3">
            <w:pPr>
              <w:pStyle w:val="1c"/>
              <w:jc w:val="center"/>
              <w:rPr>
                <w:color w:val="000000" w:themeColor="text1"/>
              </w:rPr>
            </w:pPr>
            <w:r w:rsidRPr="005855DF">
              <w:rPr>
                <w:color w:val="000000" w:themeColor="text1"/>
              </w:rPr>
              <w:t>T(40)</w:t>
            </w:r>
          </w:p>
        </w:tc>
        <w:tc>
          <w:tcPr>
            <w:tcW w:w="2387" w:type="dxa"/>
          </w:tcPr>
          <w:p w:rsidR="00EF41E3" w:rsidRPr="005855DF" w:rsidRDefault="00EF41E3" w:rsidP="00EF41E3">
            <w:pPr>
              <w:pStyle w:val="1c"/>
              <w:jc w:val="left"/>
              <w:rPr>
                <w:color w:val="000000" w:themeColor="text1"/>
              </w:rPr>
            </w:pPr>
            <w:r w:rsidRPr="005855DF">
              <w:rPr>
                <w:color w:val="000000" w:themeColor="text1"/>
              </w:rPr>
              <w:t>Отчество представителя пациента</w:t>
            </w:r>
          </w:p>
        </w:tc>
        <w:tc>
          <w:tcPr>
            <w:tcW w:w="2685" w:type="dxa"/>
            <w:vMerge/>
          </w:tcPr>
          <w:p w:rsidR="00EF41E3" w:rsidRPr="005855DF" w:rsidRDefault="00EF41E3" w:rsidP="00EF41E3">
            <w:pPr>
              <w:pStyle w:val="1c"/>
              <w:jc w:val="left"/>
              <w:rPr>
                <w:color w:val="000000" w:themeColor="text1"/>
              </w:rPr>
            </w:pPr>
          </w:p>
        </w:tc>
      </w:tr>
      <w:tr w:rsidR="00EF41E3" w:rsidRPr="005855DF" w:rsidTr="00EF41E3">
        <w:tc>
          <w:tcPr>
            <w:tcW w:w="1797" w:type="dxa"/>
            <w:noWrap/>
          </w:tcPr>
          <w:p w:rsidR="00EF41E3" w:rsidRPr="005855DF" w:rsidRDefault="00EF41E3" w:rsidP="00EF41E3">
            <w:pPr>
              <w:pStyle w:val="1c"/>
              <w:rPr>
                <w:rFonts w:eastAsia="Calibri"/>
                <w:color w:val="000000" w:themeColor="text1"/>
              </w:rPr>
            </w:pPr>
          </w:p>
        </w:tc>
        <w:tc>
          <w:tcPr>
            <w:tcW w:w="1736" w:type="dxa"/>
            <w:noWrap/>
          </w:tcPr>
          <w:p w:rsidR="00EF41E3" w:rsidRPr="005855DF" w:rsidRDefault="00EF41E3" w:rsidP="00EF41E3">
            <w:pPr>
              <w:pStyle w:val="1c"/>
              <w:rPr>
                <w:rFonts w:eastAsia="Calibri"/>
                <w:color w:val="000000" w:themeColor="text1"/>
              </w:rPr>
            </w:pPr>
            <w:r w:rsidRPr="005855DF">
              <w:rPr>
                <w:rFonts w:eastAsia="Calibri"/>
                <w:color w:val="000000" w:themeColor="text1"/>
              </w:rPr>
              <w:t>W_P</w:t>
            </w:r>
          </w:p>
        </w:tc>
        <w:tc>
          <w:tcPr>
            <w:tcW w:w="709" w:type="dxa"/>
            <w:noWrap/>
          </w:tcPr>
          <w:p w:rsidR="00EF41E3" w:rsidRPr="005855DF" w:rsidRDefault="00EF41E3" w:rsidP="00EF41E3">
            <w:pPr>
              <w:pStyle w:val="1c"/>
              <w:jc w:val="center"/>
              <w:rPr>
                <w:color w:val="000000" w:themeColor="text1"/>
              </w:rPr>
            </w:pPr>
            <w:r w:rsidRPr="005855DF">
              <w:rPr>
                <w:color w:val="000000" w:themeColor="text1"/>
              </w:rPr>
              <w:t>У</w:t>
            </w:r>
          </w:p>
        </w:tc>
        <w:tc>
          <w:tcPr>
            <w:tcW w:w="1134" w:type="dxa"/>
            <w:noWrap/>
          </w:tcPr>
          <w:p w:rsidR="00EF41E3" w:rsidRPr="005855DF" w:rsidRDefault="00EF41E3" w:rsidP="00EF41E3">
            <w:pPr>
              <w:pStyle w:val="1c"/>
              <w:jc w:val="center"/>
              <w:rPr>
                <w:color w:val="000000" w:themeColor="text1"/>
              </w:rPr>
            </w:pPr>
            <w:r w:rsidRPr="005855DF">
              <w:rPr>
                <w:color w:val="000000" w:themeColor="text1"/>
              </w:rPr>
              <w:t>N(1)</w:t>
            </w:r>
          </w:p>
        </w:tc>
        <w:tc>
          <w:tcPr>
            <w:tcW w:w="2387" w:type="dxa"/>
          </w:tcPr>
          <w:p w:rsidR="00EF41E3" w:rsidRPr="005855DF" w:rsidRDefault="00EF41E3" w:rsidP="00EF41E3">
            <w:pPr>
              <w:pStyle w:val="1c"/>
              <w:jc w:val="left"/>
              <w:rPr>
                <w:color w:val="000000" w:themeColor="text1"/>
              </w:rPr>
            </w:pPr>
            <w:r w:rsidRPr="005855DF">
              <w:rPr>
                <w:color w:val="000000" w:themeColor="text1"/>
              </w:rPr>
              <w:t>Пол представителя пациента</w:t>
            </w:r>
          </w:p>
        </w:tc>
        <w:tc>
          <w:tcPr>
            <w:tcW w:w="2685" w:type="dxa"/>
            <w:vMerge/>
          </w:tcPr>
          <w:p w:rsidR="00EF41E3" w:rsidRPr="005855DF" w:rsidRDefault="00EF41E3" w:rsidP="00EF41E3">
            <w:pPr>
              <w:pStyle w:val="1c"/>
              <w:jc w:val="left"/>
              <w:rPr>
                <w:color w:val="000000" w:themeColor="text1"/>
              </w:rPr>
            </w:pPr>
          </w:p>
        </w:tc>
      </w:tr>
      <w:tr w:rsidR="00EF41E3" w:rsidRPr="005855DF" w:rsidTr="00EF41E3">
        <w:trPr>
          <w:trHeight w:val="474"/>
        </w:trPr>
        <w:tc>
          <w:tcPr>
            <w:tcW w:w="1797" w:type="dxa"/>
            <w:noWrap/>
          </w:tcPr>
          <w:p w:rsidR="00EF41E3" w:rsidRPr="005855DF" w:rsidRDefault="00EF41E3" w:rsidP="00EF41E3">
            <w:pPr>
              <w:pStyle w:val="1c"/>
              <w:rPr>
                <w:rFonts w:eastAsia="Calibri"/>
                <w:color w:val="000000" w:themeColor="text1"/>
              </w:rPr>
            </w:pPr>
          </w:p>
        </w:tc>
        <w:tc>
          <w:tcPr>
            <w:tcW w:w="1736" w:type="dxa"/>
            <w:noWrap/>
          </w:tcPr>
          <w:p w:rsidR="00EF41E3" w:rsidRPr="005855DF" w:rsidRDefault="00EF41E3" w:rsidP="00EF41E3">
            <w:pPr>
              <w:pStyle w:val="1c"/>
              <w:rPr>
                <w:rFonts w:eastAsia="Calibri"/>
                <w:color w:val="000000" w:themeColor="text1"/>
              </w:rPr>
            </w:pPr>
            <w:r w:rsidRPr="005855DF">
              <w:rPr>
                <w:rFonts w:eastAsia="Calibri"/>
                <w:color w:val="000000" w:themeColor="text1"/>
              </w:rPr>
              <w:t>DR_P</w:t>
            </w:r>
          </w:p>
        </w:tc>
        <w:tc>
          <w:tcPr>
            <w:tcW w:w="709" w:type="dxa"/>
            <w:noWrap/>
          </w:tcPr>
          <w:p w:rsidR="00EF41E3" w:rsidRPr="005855DF" w:rsidRDefault="00EF41E3" w:rsidP="00EF41E3">
            <w:pPr>
              <w:pStyle w:val="1c"/>
              <w:jc w:val="center"/>
              <w:rPr>
                <w:color w:val="000000" w:themeColor="text1"/>
              </w:rPr>
            </w:pPr>
            <w:r w:rsidRPr="005855DF">
              <w:rPr>
                <w:color w:val="000000" w:themeColor="text1"/>
              </w:rPr>
              <w:t>У</w:t>
            </w:r>
          </w:p>
        </w:tc>
        <w:tc>
          <w:tcPr>
            <w:tcW w:w="1134" w:type="dxa"/>
            <w:noWrap/>
          </w:tcPr>
          <w:p w:rsidR="00EF41E3" w:rsidRPr="005855DF" w:rsidRDefault="00EF41E3" w:rsidP="00EF41E3">
            <w:pPr>
              <w:pStyle w:val="1c"/>
              <w:jc w:val="center"/>
              <w:rPr>
                <w:color w:val="000000" w:themeColor="text1"/>
              </w:rPr>
            </w:pPr>
            <w:r w:rsidRPr="005855DF">
              <w:rPr>
                <w:color w:val="000000" w:themeColor="text1"/>
              </w:rPr>
              <w:t>D</w:t>
            </w:r>
          </w:p>
        </w:tc>
        <w:tc>
          <w:tcPr>
            <w:tcW w:w="2387" w:type="dxa"/>
          </w:tcPr>
          <w:p w:rsidR="00EF41E3" w:rsidRPr="005855DF" w:rsidRDefault="00EF41E3" w:rsidP="00EF41E3">
            <w:pPr>
              <w:pStyle w:val="1c"/>
              <w:jc w:val="left"/>
              <w:rPr>
                <w:color w:val="000000" w:themeColor="text1"/>
              </w:rPr>
            </w:pPr>
            <w:r w:rsidRPr="005855DF">
              <w:rPr>
                <w:color w:val="000000" w:themeColor="text1"/>
              </w:rPr>
              <w:t>Дата рождения представителя пациента</w:t>
            </w:r>
          </w:p>
        </w:tc>
        <w:tc>
          <w:tcPr>
            <w:tcW w:w="2685" w:type="dxa"/>
            <w:vMerge/>
          </w:tcPr>
          <w:p w:rsidR="00EF41E3" w:rsidRPr="005855DF" w:rsidRDefault="00EF41E3" w:rsidP="00EF41E3">
            <w:pPr>
              <w:pStyle w:val="1c"/>
              <w:jc w:val="left"/>
              <w:rPr>
                <w:color w:val="000000" w:themeColor="text1"/>
              </w:rPr>
            </w:pPr>
          </w:p>
        </w:tc>
      </w:tr>
      <w:tr w:rsidR="00EF41E3" w:rsidRPr="005855DF" w:rsidTr="00EF41E3">
        <w:tc>
          <w:tcPr>
            <w:tcW w:w="1797" w:type="dxa"/>
            <w:noWrap/>
          </w:tcPr>
          <w:p w:rsidR="00EF41E3" w:rsidRPr="005855DF" w:rsidRDefault="00EF41E3" w:rsidP="00EF41E3">
            <w:pPr>
              <w:pStyle w:val="1c"/>
              <w:rPr>
                <w:rFonts w:eastAsia="Calibri"/>
                <w:color w:val="000000" w:themeColor="text1"/>
                <w:lang w:eastAsia="ru-RU"/>
              </w:rPr>
            </w:pPr>
          </w:p>
        </w:tc>
        <w:tc>
          <w:tcPr>
            <w:tcW w:w="1736" w:type="dxa"/>
            <w:noWrap/>
          </w:tcPr>
          <w:p w:rsidR="00EF41E3" w:rsidRPr="005855DF" w:rsidRDefault="00EF41E3" w:rsidP="00EF41E3">
            <w:pPr>
              <w:pStyle w:val="1c"/>
              <w:rPr>
                <w:rFonts w:eastAsia="Calibri"/>
                <w:color w:val="000000" w:themeColor="text1"/>
                <w:lang w:val="en-US" w:eastAsia="ru-RU"/>
              </w:rPr>
            </w:pPr>
            <w:r w:rsidRPr="005855DF">
              <w:rPr>
                <w:color w:val="000000" w:themeColor="text1"/>
              </w:rPr>
              <w:t>DOST</w:t>
            </w:r>
            <w:r w:rsidRPr="005855DF">
              <w:rPr>
                <w:color w:val="000000" w:themeColor="text1"/>
                <w:lang w:val="en-US"/>
              </w:rPr>
              <w:t>_P</w:t>
            </w:r>
          </w:p>
        </w:tc>
        <w:tc>
          <w:tcPr>
            <w:tcW w:w="709" w:type="dxa"/>
            <w:noWrap/>
          </w:tcPr>
          <w:p w:rsidR="00EF41E3" w:rsidRPr="005855DF" w:rsidRDefault="00EF41E3" w:rsidP="00EF41E3">
            <w:pPr>
              <w:pStyle w:val="1c"/>
              <w:jc w:val="center"/>
              <w:rPr>
                <w:color w:val="000000" w:themeColor="text1"/>
                <w:lang w:eastAsia="ru-RU"/>
              </w:rPr>
            </w:pPr>
            <w:r w:rsidRPr="005855DF">
              <w:rPr>
                <w:color w:val="000000" w:themeColor="text1"/>
              </w:rPr>
              <w:t>УМ</w:t>
            </w:r>
          </w:p>
        </w:tc>
        <w:tc>
          <w:tcPr>
            <w:tcW w:w="1134" w:type="dxa"/>
            <w:noWrap/>
          </w:tcPr>
          <w:p w:rsidR="00EF41E3" w:rsidRPr="005855DF" w:rsidRDefault="00EF41E3" w:rsidP="00EF41E3">
            <w:pPr>
              <w:pStyle w:val="1c"/>
              <w:jc w:val="center"/>
              <w:rPr>
                <w:color w:val="000000" w:themeColor="text1"/>
                <w:lang w:val="en-US" w:eastAsia="ru-RU"/>
              </w:rPr>
            </w:pPr>
            <w:r w:rsidRPr="005855DF">
              <w:rPr>
                <w:color w:val="000000" w:themeColor="text1"/>
              </w:rPr>
              <w:t>N(1)</w:t>
            </w:r>
          </w:p>
        </w:tc>
        <w:tc>
          <w:tcPr>
            <w:tcW w:w="2387" w:type="dxa"/>
          </w:tcPr>
          <w:p w:rsidR="00EF41E3" w:rsidRPr="005855DF" w:rsidRDefault="00EF41E3" w:rsidP="00EF41E3">
            <w:pPr>
              <w:pStyle w:val="1c"/>
              <w:jc w:val="left"/>
              <w:rPr>
                <w:color w:val="000000" w:themeColor="text1"/>
                <w:lang w:eastAsia="ru-RU"/>
              </w:rPr>
            </w:pPr>
            <w:r w:rsidRPr="005855DF">
              <w:rPr>
                <w:color w:val="000000" w:themeColor="text1"/>
              </w:rPr>
              <w:t>Код надёжности идентификации представителя</w:t>
            </w:r>
          </w:p>
        </w:tc>
        <w:tc>
          <w:tcPr>
            <w:tcW w:w="2685" w:type="dxa"/>
          </w:tcPr>
          <w:p w:rsidR="00EF41E3" w:rsidRPr="005855DF" w:rsidRDefault="00EF41E3" w:rsidP="00EF41E3">
            <w:pPr>
              <w:pStyle w:val="1c"/>
              <w:jc w:val="left"/>
              <w:rPr>
                <w:color w:val="000000" w:themeColor="text1"/>
              </w:rPr>
            </w:pPr>
            <w:r w:rsidRPr="005855DF">
              <w:rPr>
                <w:color w:val="000000" w:themeColor="text1"/>
              </w:rPr>
              <w:t>1 – отсутствует отчество;</w:t>
            </w:r>
            <w:r w:rsidRPr="005855DF">
              <w:rPr>
                <w:color w:val="000000" w:themeColor="text1"/>
              </w:rPr>
              <w:br/>
              <w:t>2 – отсутствует фамилия;</w:t>
            </w:r>
            <w:r w:rsidRPr="005855DF">
              <w:rPr>
                <w:color w:val="000000" w:themeColor="text1"/>
              </w:rPr>
              <w:br/>
              <w:t>3 – отсутствует имя;</w:t>
            </w:r>
            <w:r w:rsidRPr="005855DF">
              <w:rPr>
                <w:color w:val="000000" w:themeColor="text1"/>
              </w:rPr>
              <w:br/>
              <w:t>4 – известен только месяц и год даты рождения;</w:t>
            </w:r>
            <w:r w:rsidRPr="005855DF">
              <w:rPr>
                <w:color w:val="000000" w:themeColor="text1"/>
              </w:rPr>
              <w:br/>
              <w:t>5 – известен только год даты рождения;</w:t>
            </w:r>
            <w:r w:rsidRPr="005855DF">
              <w:rPr>
                <w:color w:val="000000" w:themeColor="text1"/>
              </w:rPr>
              <w:br/>
              <w:t>6 – дата рождения не соответствует календарю.</w:t>
            </w:r>
          </w:p>
          <w:p w:rsidR="00EF41E3" w:rsidRPr="005855DF" w:rsidRDefault="00EF41E3" w:rsidP="00EF41E3">
            <w:pPr>
              <w:pStyle w:val="1c"/>
              <w:jc w:val="left"/>
              <w:rPr>
                <w:color w:val="000000" w:themeColor="text1"/>
                <w:lang w:eastAsia="ru-RU"/>
              </w:rPr>
            </w:pPr>
            <w:r w:rsidRPr="005855DF">
              <w:rPr>
                <w:color w:val="000000" w:themeColor="text1"/>
              </w:rPr>
              <w:t>Поле повторяется столько раз, сколько особых случаев имеет место.</w:t>
            </w:r>
          </w:p>
        </w:tc>
      </w:tr>
      <w:tr w:rsidR="00EF41E3" w:rsidRPr="005855DF" w:rsidTr="00EF41E3">
        <w:tc>
          <w:tcPr>
            <w:tcW w:w="1797" w:type="dxa"/>
            <w:noWrap/>
          </w:tcPr>
          <w:p w:rsidR="00EF41E3" w:rsidRPr="005855DF" w:rsidRDefault="00EF41E3" w:rsidP="00EF41E3">
            <w:pPr>
              <w:pStyle w:val="1c"/>
              <w:rPr>
                <w:rFonts w:eastAsia="Calibri"/>
                <w:color w:val="000000" w:themeColor="text1"/>
              </w:rPr>
            </w:pPr>
          </w:p>
        </w:tc>
        <w:tc>
          <w:tcPr>
            <w:tcW w:w="1736" w:type="dxa"/>
            <w:noWrap/>
          </w:tcPr>
          <w:p w:rsidR="00EF41E3" w:rsidRPr="005855DF" w:rsidRDefault="00EF41E3" w:rsidP="00EF41E3">
            <w:pPr>
              <w:pStyle w:val="1c"/>
              <w:rPr>
                <w:rFonts w:eastAsia="Calibri"/>
                <w:color w:val="000000" w:themeColor="text1"/>
              </w:rPr>
            </w:pPr>
            <w:r w:rsidRPr="005855DF">
              <w:rPr>
                <w:rFonts w:eastAsia="Calibri"/>
                <w:color w:val="000000" w:themeColor="text1"/>
              </w:rPr>
              <w:t>MR</w:t>
            </w:r>
          </w:p>
        </w:tc>
        <w:tc>
          <w:tcPr>
            <w:tcW w:w="709" w:type="dxa"/>
            <w:noWrap/>
          </w:tcPr>
          <w:p w:rsidR="00EF41E3" w:rsidRPr="005855DF" w:rsidRDefault="00EF41E3" w:rsidP="00EF41E3">
            <w:pPr>
              <w:pStyle w:val="1c"/>
              <w:jc w:val="center"/>
              <w:rPr>
                <w:color w:val="000000" w:themeColor="text1"/>
              </w:rPr>
            </w:pPr>
            <w:r w:rsidRPr="005855DF">
              <w:rPr>
                <w:color w:val="000000" w:themeColor="text1"/>
              </w:rPr>
              <w:t>У</w:t>
            </w:r>
          </w:p>
        </w:tc>
        <w:tc>
          <w:tcPr>
            <w:tcW w:w="1134" w:type="dxa"/>
            <w:noWrap/>
          </w:tcPr>
          <w:p w:rsidR="00EF41E3" w:rsidRPr="005855DF" w:rsidRDefault="00EF41E3" w:rsidP="00EF41E3">
            <w:pPr>
              <w:pStyle w:val="1c"/>
              <w:jc w:val="center"/>
              <w:rPr>
                <w:color w:val="000000" w:themeColor="text1"/>
              </w:rPr>
            </w:pPr>
            <w:r w:rsidRPr="005855DF">
              <w:rPr>
                <w:color w:val="000000" w:themeColor="text1"/>
              </w:rPr>
              <w:t>T(100)</w:t>
            </w:r>
          </w:p>
        </w:tc>
        <w:tc>
          <w:tcPr>
            <w:tcW w:w="2387" w:type="dxa"/>
          </w:tcPr>
          <w:p w:rsidR="00EF41E3" w:rsidRPr="005855DF" w:rsidRDefault="00EF41E3" w:rsidP="00EF41E3">
            <w:pPr>
              <w:pStyle w:val="1c"/>
              <w:jc w:val="left"/>
              <w:rPr>
                <w:color w:val="000000" w:themeColor="text1"/>
              </w:rPr>
            </w:pPr>
            <w:r w:rsidRPr="005855DF">
              <w:rPr>
                <w:color w:val="000000" w:themeColor="text1"/>
              </w:rPr>
              <w:t>Место рождения пациента или представителя</w:t>
            </w:r>
          </w:p>
        </w:tc>
        <w:tc>
          <w:tcPr>
            <w:tcW w:w="2685" w:type="dxa"/>
          </w:tcPr>
          <w:p w:rsidR="00EF41E3" w:rsidRPr="005855DF" w:rsidRDefault="00EF41E3" w:rsidP="00EF41E3">
            <w:pPr>
              <w:pStyle w:val="1c"/>
              <w:jc w:val="left"/>
              <w:rPr>
                <w:color w:val="000000" w:themeColor="text1"/>
              </w:rPr>
            </w:pPr>
            <w:r w:rsidRPr="005855DF">
              <w:rPr>
                <w:color w:val="000000" w:themeColor="text1"/>
              </w:rPr>
              <w:t>Место рождения указывается в том виде, в котором оно записано в предъявленном документе, удостоверяющем личность.</w:t>
            </w:r>
          </w:p>
        </w:tc>
      </w:tr>
      <w:tr w:rsidR="00EF41E3" w:rsidRPr="005855DF" w:rsidTr="00EF41E3">
        <w:tc>
          <w:tcPr>
            <w:tcW w:w="1797" w:type="dxa"/>
            <w:noWrap/>
          </w:tcPr>
          <w:p w:rsidR="00EF41E3" w:rsidRPr="005855DF" w:rsidRDefault="00EF41E3" w:rsidP="00EF41E3">
            <w:pPr>
              <w:pStyle w:val="1c"/>
              <w:rPr>
                <w:rFonts w:eastAsia="Calibri"/>
                <w:color w:val="000000" w:themeColor="text1"/>
              </w:rPr>
            </w:pPr>
          </w:p>
        </w:tc>
        <w:tc>
          <w:tcPr>
            <w:tcW w:w="1736" w:type="dxa"/>
            <w:noWrap/>
          </w:tcPr>
          <w:p w:rsidR="00EF41E3" w:rsidRPr="005855DF" w:rsidRDefault="00EF41E3" w:rsidP="00EF41E3">
            <w:pPr>
              <w:pStyle w:val="1c"/>
              <w:rPr>
                <w:rFonts w:eastAsia="Calibri"/>
                <w:color w:val="000000" w:themeColor="text1"/>
              </w:rPr>
            </w:pPr>
            <w:r w:rsidRPr="005855DF">
              <w:rPr>
                <w:rFonts w:eastAsia="Calibri"/>
                <w:color w:val="000000" w:themeColor="text1"/>
              </w:rPr>
              <w:t>DOCTYPE</w:t>
            </w:r>
          </w:p>
        </w:tc>
        <w:tc>
          <w:tcPr>
            <w:tcW w:w="709" w:type="dxa"/>
            <w:noWrap/>
          </w:tcPr>
          <w:p w:rsidR="00EF41E3" w:rsidRPr="005855DF" w:rsidRDefault="00EF41E3" w:rsidP="00EF41E3">
            <w:pPr>
              <w:pStyle w:val="1c"/>
              <w:jc w:val="center"/>
              <w:rPr>
                <w:color w:val="000000" w:themeColor="text1"/>
              </w:rPr>
            </w:pPr>
            <w:r w:rsidRPr="005855DF">
              <w:rPr>
                <w:color w:val="000000" w:themeColor="text1"/>
              </w:rPr>
              <w:t>У</w:t>
            </w:r>
          </w:p>
        </w:tc>
        <w:tc>
          <w:tcPr>
            <w:tcW w:w="1134" w:type="dxa"/>
            <w:noWrap/>
          </w:tcPr>
          <w:p w:rsidR="00EF41E3" w:rsidRPr="005855DF" w:rsidRDefault="00EF41E3" w:rsidP="00EF41E3">
            <w:pPr>
              <w:pStyle w:val="1c"/>
              <w:jc w:val="center"/>
              <w:rPr>
                <w:color w:val="000000" w:themeColor="text1"/>
              </w:rPr>
            </w:pPr>
            <w:r w:rsidRPr="005855DF">
              <w:rPr>
                <w:color w:val="000000" w:themeColor="text1"/>
              </w:rPr>
              <w:t>T(2)</w:t>
            </w:r>
          </w:p>
        </w:tc>
        <w:tc>
          <w:tcPr>
            <w:tcW w:w="2387" w:type="dxa"/>
          </w:tcPr>
          <w:p w:rsidR="00EF41E3" w:rsidRPr="005855DF" w:rsidRDefault="00EF41E3" w:rsidP="00EF41E3">
            <w:pPr>
              <w:pStyle w:val="1c"/>
              <w:jc w:val="left"/>
              <w:rPr>
                <w:color w:val="000000" w:themeColor="text1"/>
              </w:rPr>
            </w:pPr>
            <w:r w:rsidRPr="005855DF">
              <w:rPr>
                <w:color w:val="000000" w:themeColor="text1"/>
              </w:rPr>
              <w:t>Тип документа, удостоверяющего личность пациента или представителя</w:t>
            </w:r>
          </w:p>
        </w:tc>
        <w:tc>
          <w:tcPr>
            <w:tcW w:w="2685" w:type="dxa"/>
          </w:tcPr>
          <w:p w:rsidR="00EF41E3" w:rsidRPr="005855DF" w:rsidRDefault="00EF41E3" w:rsidP="00EF41E3">
            <w:pPr>
              <w:pStyle w:val="1c"/>
              <w:rPr>
                <w:color w:val="000000" w:themeColor="text1"/>
              </w:rPr>
            </w:pPr>
            <w:r w:rsidRPr="005855DF">
              <w:rPr>
                <w:color w:val="000000" w:themeColor="text1"/>
              </w:rPr>
              <w:t>F011 «Классификатор типов документов, удостоверяющих личность».</w:t>
            </w:r>
          </w:p>
          <w:p w:rsidR="00EF41E3" w:rsidRPr="005855DF" w:rsidRDefault="00EF41E3" w:rsidP="00EF41E3">
            <w:pPr>
              <w:pStyle w:val="1c"/>
              <w:rPr>
                <w:color w:val="000000" w:themeColor="text1"/>
              </w:rPr>
            </w:pPr>
            <w:r w:rsidRPr="005855DF">
              <w:rPr>
                <w:color w:val="000000" w:themeColor="text1"/>
              </w:rPr>
              <w:t>При указании ЕНП может не заполняться.</w:t>
            </w:r>
          </w:p>
        </w:tc>
      </w:tr>
      <w:tr w:rsidR="00EF41E3" w:rsidRPr="005855DF" w:rsidTr="00EF41E3">
        <w:tc>
          <w:tcPr>
            <w:tcW w:w="1797" w:type="dxa"/>
            <w:noWrap/>
          </w:tcPr>
          <w:p w:rsidR="00EF41E3" w:rsidRPr="005855DF" w:rsidRDefault="00EF41E3" w:rsidP="00EF41E3">
            <w:pPr>
              <w:pStyle w:val="1c"/>
              <w:rPr>
                <w:rFonts w:eastAsia="Calibri"/>
                <w:color w:val="000000" w:themeColor="text1"/>
              </w:rPr>
            </w:pPr>
          </w:p>
        </w:tc>
        <w:tc>
          <w:tcPr>
            <w:tcW w:w="1736" w:type="dxa"/>
            <w:noWrap/>
          </w:tcPr>
          <w:p w:rsidR="00EF41E3" w:rsidRPr="005855DF" w:rsidRDefault="00EF41E3" w:rsidP="00EF41E3">
            <w:pPr>
              <w:pStyle w:val="1c"/>
              <w:rPr>
                <w:rFonts w:eastAsia="Calibri"/>
                <w:color w:val="000000" w:themeColor="text1"/>
              </w:rPr>
            </w:pPr>
            <w:r w:rsidRPr="005855DF">
              <w:rPr>
                <w:rFonts w:eastAsia="Calibri"/>
                <w:color w:val="000000" w:themeColor="text1"/>
              </w:rPr>
              <w:t>DOCSER</w:t>
            </w:r>
          </w:p>
        </w:tc>
        <w:tc>
          <w:tcPr>
            <w:tcW w:w="709" w:type="dxa"/>
            <w:noWrap/>
          </w:tcPr>
          <w:p w:rsidR="00EF41E3" w:rsidRPr="005855DF" w:rsidRDefault="00EF41E3" w:rsidP="00EF41E3">
            <w:pPr>
              <w:pStyle w:val="1c"/>
              <w:jc w:val="center"/>
              <w:rPr>
                <w:color w:val="000000" w:themeColor="text1"/>
              </w:rPr>
            </w:pPr>
            <w:r w:rsidRPr="005855DF">
              <w:rPr>
                <w:color w:val="000000" w:themeColor="text1"/>
              </w:rPr>
              <w:t>У</w:t>
            </w:r>
          </w:p>
        </w:tc>
        <w:tc>
          <w:tcPr>
            <w:tcW w:w="1134" w:type="dxa"/>
            <w:noWrap/>
          </w:tcPr>
          <w:p w:rsidR="00EF41E3" w:rsidRPr="005855DF" w:rsidRDefault="00EF41E3" w:rsidP="00EF41E3">
            <w:pPr>
              <w:pStyle w:val="1c"/>
              <w:jc w:val="center"/>
              <w:rPr>
                <w:color w:val="000000" w:themeColor="text1"/>
              </w:rPr>
            </w:pPr>
            <w:r w:rsidRPr="005855DF">
              <w:rPr>
                <w:color w:val="000000" w:themeColor="text1"/>
              </w:rPr>
              <w:t>T(10)</w:t>
            </w:r>
          </w:p>
        </w:tc>
        <w:tc>
          <w:tcPr>
            <w:tcW w:w="2387" w:type="dxa"/>
          </w:tcPr>
          <w:p w:rsidR="00EF41E3" w:rsidRPr="005855DF" w:rsidRDefault="00EF41E3" w:rsidP="00EF41E3">
            <w:pPr>
              <w:pStyle w:val="1c"/>
              <w:jc w:val="left"/>
              <w:rPr>
                <w:color w:val="000000" w:themeColor="text1"/>
              </w:rPr>
            </w:pPr>
            <w:r w:rsidRPr="005855DF">
              <w:rPr>
                <w:color w:val="000000" w:themeColor="text1"/>
              </w:rPr>
              <w:t>Серия документа, удостоверяющего личность пациента или представителя</w:t>
            </w:r>
          </w:p>
        </w:tc>
        <w:tc>
          <w:tcPr>
            <w:tcW w:w="2685" w:type="dxa"/>
          </w:tcPr>
          <w:p w:rsidR="00EF41E3" w:rsidRPr="005855DF" w:rsidRDefault="00EF41E3" w:rsidP="00EF41E3">
            <w:pPr>
              <w:pStyle w:val="1c"/>
              <w:rPr>
                <w:color w:val="000000" w:themeColor="text1"/>
              </w:rPr>
            </w:pPr>
            <w:r w:rsidRPr="005855DF">
              <w:rPr>
                <w:color w:val="000000" w:themeColor="text1"/>
              </w:rPr>
              <w:t>При указании ЕНП может не заполняться. Должны соблюдаться требования по маске серии документов</w:t>
            </w:r>
          </w:p>
        </w:tc>
      </w:tr>
      <w:tr w:rsidR="00EF41E3" w:rsidRPr="005855DF" w:rsidTr="00EF41E3">
        <w:tc>
          <w:tcPr>
            <w:tcW w:w="1797" w:type="dxa"/>
            <w:noWrap/>
          </w:tcPr>
          <w:p w:rsidR="00EF41E3" w:rsidRPr="005855DF" w:rsidRDefault="00EF41E3" w:rsidP="00EF41E3">
            <w:pPr>
              <w:pStyle w:val="1c"/>
              <w:rPr>
                <w:rFonts w:eastAsia="Calibri"/>
                <w:color w:val="000000" w:themeColor="text1"/>
              </w:rPr>
            </w:pPr>
          </w:p>
        </w:tc>
        <w:tc>
          <w:tcPr>
            <w:tcW w:w="1736" w:type="dxa"/>
            <w:noWrap/>
          </w:tcPr>
          <w:p w:rsidR="00EF41E3" w:rsidRPr="005855DF" w:rsidRDefault="00EF41E3" w:rsidP="00EF41E3">
            <w:pPr>
              <w:pStyle w:val="1c"/>
              <w:rPr>
                <w:rFonts w:eastAsia="Calibri"/>
                <w:color w:val="000000" w:themeColor="text1"/>
              </w:rPr>
            </w:pPr>
            <w:r w:rsidRPr="005855DF">
              <w:rPr>
                <w:rFonts w:eastAsia="Calibri"/>
                <w:color w:val="000000" w:themeColor="text1"/>
              </w:rPr>
              <w:t>DOCNUM</w:t>
            </w:r>
          </w:p>
        </w:tc>
        <w:tc>
          <w:tcPr>
            <w:tcW w:w="709" w:type="dxa"/>
            <w:noWrap/>
          </w:tcPr>
          <w:p w:rsidR="00EF41E3" w:rsidRPr="005855DF" w:rsidRDefault="00EF41E3" w:rsidP="00EF41E3">
            <w:pPr>
              <w:pStyle w:val="1c"/>
              <w:jc w:val="center"/>
              <w:rPr>
                <w:color w:val="000000" w:themeColor="text1"/>
              </w:rPr>
            </w:pPr>
            <w:r w:rsidRPr="005855DF">
              <w:rPr>
                <w:color w:val="000000" w:themeColor="text1"/>
              </w:rPr>
              <w:t>У</w:t>
            </w:r>
          </w:p>
        </w:tc>
        <w:tc>
          <w:tcPr>
            <w:tcW w:w="1134" w:type="dxa"/>
            <w:noWrap/>
          </w:tcPr>
          <w:p w:rsidR="00EF41E3" w:rsidRPr="005855DF" w:rsidRDefault="00EF41E3" w:rsidP="00EF41E3">
            <w:pPr>
              <w:pStyle w:val="1c"/>
              <w:jc w:val="center"/>
              <w:rPr>
                <w:color w:val="000000" w:themeColor="text1"/>
              </w:rPr>
            </w:pPr>
            <w:r w:rsidRPr="005855DF">
              <w:rPr>
                <w:color w:val="000000" w:themeColor="text1"/>
              </w:rPr>
              <w:t>T(20)</w:t>
            </w:r>
          </w:p>
        </w:tc>
        <w:tc>
          <w:tcPr>
            <w:tcW w:w="2387" w:type="dxa"/>
          </w:tcPr>
          <w:p w:rsidR="00EF41E3" w:rsidRPr="005855DF" w:rsidRDefault="00EF41E3" w:rsidP="00EF41E3">
            <w:pPr>
              <w:pStyle w:val="1c"/>
              <w:jc w:val="left"/>
              <w:rPr>
                <w:color w:val="000000" w:themeColor="text1"/>
              </w:rPr>
            </w:pPr>
            <w:r w:rsidRPr="005855DF">
              <w:rPr>
                <w:color w:val="000000" w:themeColor="text1"/>
              </w:rPr>
              <w:t>Номер документа, удостоверяющего личность пациента или представителя</w:t>
            </w:r>
          </w:p>
        </w:tc>
        <w:tc>
          <w:tcPr>
            <w:tcW w:w="2685" w:type="dxa"/>
          </w:tcPr>
          <w:p w:rsidR="00EF41E3" w:rsidRPr="005855DF" w:rsidRDefault="00EF41E3" w:rsidP="00EF41E3">
            <w:pPr>
              <w:pStyle w:val="1c"/>
              <w:rPr>
                <w:color w:val="000000" w:themeColor="text1"/>
              </w:rPr>
            </w:pPr>
            <w:r w:rsidRPr="005855DF">
              <w:rPr>
                <w:color w:val="000000" w:themeColor="text1"/>
              </w:rPr>
              <w:t>При указании ЕНП может не заполняться. Должны соблюдаться требования по маске номера документов</w:t>
            </w:r>
          </w:p>
        </w:tc>
      </w:tr>
      <w:tr w:rsidR="00EF41E3" w:rsidRPr="005855DF" w:rsidTr="00EF41E3">
        <w:tc>
          <w:tcPr>
            <w:tcW w:w="1797" w:type="dxa"/>
            <w:noWrap/>
          </w:tcPr>
          <w:p w:rsidR="00EF41E3" w:rsidRPr="005855DF" w:rsidRDefault="00EF41E3" w:rsidP="00EF41E3">
            <w:pPr>
              <w:pStyle w:val="1c"/>
              <w:rPr>
                <w:rFonts w:eastAsia="Calibri"/>
                <w:color w:val="000000" w:themeColor="text1"/>
              </w:rPr>
            </w:pPr>
          </w:p>
        </w:tc>
        <w:tc>
          <w:tcPr>
            <w:tcW w:w="1736" w:type="dxa"/>
            <w:noWrap/>
          </w:tcPr>
          <w:p w:rsidR="00EF41E3" w:rsidRPr="005855DF" w:rsidRDefault="00EF41E3" w:rsidP="00EF41E3">
            <w:pPr>
              <w:pStyle w:val="1c"/>
              <w:rPr>
                <w:rFonts w:eastAsia="Calibri"/>
                <w:color w:val="000000" w:themeColor="text1"/>
              </w:rPr>
            </w:pPr>
            <w:r w:rsidRPr="005855DF">
              <w:rPr>
                <w:rFonts w:eastAsia="Calibri"/>
                <w:color w:val="000000" w:themeColor="text1"/>
              </w:rPr>
              <w:t>SNILS</w:t>
            </w:r>
          </w:p>
        </w:tc>
        <w:tc>
          <w:tcPr>
            <w:tcW w:w="709" w:type="dxa"/>
            <w:noWrap/>
          </w:tcPr>
          <w:p w:rsidR="00EF41E3" w:rsidRPr="005855DF" w:rsidRDefault="00EF41E3" w:rsidP="00EF41E3">
            <w:pPr>
              <w:pStyle w:val="1c"/>
              <w:jc w:val="center"/>
              <w:rPr>
                <w:color w:val="000000" w:themeColor="text1"/>
              </w:rPr>
            </w:pPr>
            <w:r w:rsidRPr="005855DF">
              <w:rPr>
                <w:color w:val="000000" w:themeColor="text1"/>
              </w:rPr>
              <w:t>У</w:t>
            </w:r>
          </w:p>
        </w:tc>
        <w:tc>
          <w:tcPr>
            <w:tcW w:w="1134" w:type="dxa"/>
            <w:noWrap/>
          </w:tcPr>
          <w:p w:rsidR="00EF41E3" w:rsidRPr="005855DF" w:rsidRDefault="00EF41E3" w:rsidP="00EF41E3">
            <w:pPr>
              <w:pStyle w:val="1c"/>
              <w:jc w:val="center"/>
              <w:rPr>
                <w:color w:val="000000" w:themeColor="text1"/>
              </w:rPr>
            </w:pPr>
            <w:r w:rsidRPr="005855DF">
              <w:rPr>
                <w:color w:val="000000" w:themeColor="text1"/>
              </w:rPr>
              <w:t>T(14)</w:t>
            </w:r>
          </w:p>
        </w:tc>
        <w:tc>
          <w:tcPr>
            <w:tcW w:w="2387" w:type="dxa"/>
          </w:tcPr>
          <w:p w:rsidR="00EF41E3" w:rsidRPr="005855DF" w:rsidRDefault="00EF41E3" w:rsidP="00EF41E3">
            <w:pPr>
              <w:pStyle w:val="1c"/>
              <w:jc w:val="left"/>
              <w:rPr>
                <w:color w:val="000000" w:themeColor="text1"/>
              </w:rPr>
            </w:pPr>
            <w:r w:rsidRPr="005855DF">
              <w:rPr>
                <w:color w:val="000000" w:themeColor="text1"/>
              </w:rPr>
              <w:t>СНИЛС пациента или представителя</w:t>
            </w:r>
          </w:p>
        </w:tc>
        <w:tc>
          <w:tcPr>
            <w:tcW w:w="2685" w:type="dxa"/>
          </w:tcPr>
          <w:p w:rsidR="00EF41E3" w:rsidRPr="005855DF" w:rsidRDefault="00EF41E3" w:rsidP="00EF41E3">
            <w:pPr>
              <w:pStyle w:val="1c"/>
              <w:jc w:val="left"/>
              <w:rPr>
                <w:color w:val="000000" w:themeColor="text1"/>
              </w:rPr>
            </w:pPr>
            <w:r w:rsidRPr="005855DF">
              <w:rPr>
                <w:color w:val="000000" w:themeColor="text1"/>
              </w:rPr>
              <w:t>СНИЛС с разделителями. Указывается при наличии.</w:t>
            </w:r>
          </w:p>
        </w:tc>
      </w:tr>
      <w:tr w:rsidR="00EF41E3" w:rsidRPr="005855DF" w:rsidTr="00EF41E3">
        <w:tc>
          <w:tcPr>
            <w:tcW w:w="1797" w:type="dxa"/>
            <w:noWrap/>
          </w:tcPr>
          <w:p w:rsidR="00EF41E3" w:rsidRPr="005855DF" w:rsidRDefault="00EF41E3" w:rsidP="00EF41E3">
            <w:pPr>
              <w:pStyle w:val="1c"/>
              <w:rPr>
                <w:rFonts w:eastAsia="Calibri"/>
                <w:color w:val="000000" w:themeColor="text1"/>
              </w:rPr>
            </w:pPr>
          </w:p>
        </w:tc>
        <w:tc>
          <w:tcPr>
            <w:tcW w:w="1736" w:type="dxa"/>
            <w:noWrap/>
          </w:tcPr>
          <w:p w:rsidR="00EF41E3" w:rsidRPr="005855DF" w:rsidRDefault="00EF41E3" w:rsidP="00EF41E3">
            <w:pPr>
              <w:pStyle w:val="1c"/>
              <w:rPr>
                <w:rFonts w:eastAsia="Calibri"/>
                <w:color w:val="000000" w:themeColor="text1"/>
              </w:rPr>
            </w:pPr>
            <w:r w:rsidRPr="005855DF">
              <w:rPr>
                <w:rFonts w:eastAsia="Calibri"/>
                <w:color w:val="000000" w:themeColor="text1"/>
              </w:rPr>
              <w:t>OKATOG</w:t>
            </w:r>
          </w:p>
        </w:tc>
        <w:tc>
          <w:tcPr>
            <w:tcW w:w="709" w:type="dxa"/>
            <w:noWrap/>
          </w:tcPr>
          <w:p w:rsidR="00EF41E3" w:rsidRPr="005855DF" w:rsidRDefault="00EF41E3" w:rsidP="00EF41E3">
            <w:pPr>
              <w:pStyle w:val="1c"/>
              <w:jc w:val="center"/>
              <w:rPr>
                <w:color w:val="000000" w:themeColor="text1"/>
              </w:rPr>
            </w:pPr>
            <w:r w:rsidRPr="005855DF">
              <w:rPr>
                <w:color w:val="000000" w:themeColor="text1"/>
              </w:rPr>
              <w:t>У</w:t>
            </w:r>
          </w:p>
        </w:tc>
        <w:tc>
          <w:tcPr>
            <w:tcW w:w="1134" w:type="dxa"/>
            <w:noWrap/>
          </w:tcPr>
          <w:p w:rsidR="00EF41E3" w:rsidRPr="005855DF" w:rsidRDefault="00EF41E3" w:rsidP="00EF41E3">
            <w:pPr>
              <w:pStyle w:val="1c"/>
              <w:jc w:val="center"/>
              <w:rPr>
                <w:color w:val="000000" w:themeColor="text1"/>
              </w:rPr>
            </w:pPr>
            <w:r w:rsidRPr="005855DF">
              <w:rPr>
                <w:color w:val="000000" w:themeColor="text1"/>
              </w:rPr>
              <w:t>T(11)</w:t>
            </w:r>
          </w:p>
        </w:tc>
        <w:tc>
          <w:tcPr>
            <w:tcW w:w="2387" w:type="dxa"/>
          </w:tcPr>
          <w:p w:rsidR="00EF41E3" w:rsidRPr="005855DF" w:rsidRDefault="00EF41E3" w:rsidP="00EF41E3">
            <w:pPr>
              <w:pStyle w:val="1c"/>
              <w:jc w:val="left"/>
              <w:rPr>
                <w:color w:val="000000" w:themeColor="text1"/>
              </w:rPr>
            </w:pPr>
            <w:r w:rsidRPr="005855DF">
              <w:rPr>
                <w:color w:val="000000" w:themeColor="text1"/>
              </w:rPr>
              <w:t>Код места жительства по ОКАТО</w:t>
            </w:r>
          </w:p>
        </w:tc>
        <w:tc>
          <w:tcPr>
            <w:tcW w:w="2685" w:type="dxa"/>
          </w:tcPr>
          <w:p w:rsidR="00EF41E3" w:rsidRPr="005855DF" w:rsidRDefault="00EF41E3" w:rsidP="00EF41E3">
            <w:pPr>
              <w:pStyle w:val="1c"/>
              <w:rPr>
                <w:color w:val="000000" w:themeColor="text1"/>
              </w:rPr>
            </w:pPr>
            <w:r w:rsidRPr="005855DF">
              <w:rPr>
                <w:color w:val="000000" w:themeColor="text1"/>
              </w:rPr>
              <w:t>Заполняется при наличии сведений. Должно указываться с максимальной известной точностью, неизвестная точная часть дополняется нулями</w:t>
            </w:r>
          </w:p>
        </w:tc>
      </w:tr>
      <w:tr w:rsidR="00EF41E3" w:rsidRPr="005855DF" w:rsidTr="00EF41E3">
        <w:tc>
          <w:tcPr>
            <w:tcW w:w="1797" w:type="dxa"/>
            <w:noWrap/>
          </w:tcPr>
          <w:p w:rsidR="00EF41E3" w:rsidRPr="005855DF" w:rsidRDefault="00EF41E3" w:rsidP="00EF41E3">
            <w:pPr>
              <w:pStyle w:val="1c"/>
              <w:rPr>
                <w:rFonts w:eastAsia="Calibri"/>
                <w:color w:val="000000" w:themeColor="text1"/>
              </w:rPr>
            </w:pPr>
          </w:p>
        </w:tc>
        <w:tc>
          <w:tcPr>
            <w:tcW w:w="1736" w:type="dxa"/>
            <w:noWrap/>
          </w:tcPr>
          <w:p w:rsidR="00EF41E3" w:rsidRPr="005855DF" w:rsidRDefault="00EF41E3" w:rsidP="00EF41E3">
            <w:pPr>
              <w:pStyle w:val="1c"/>
              <w:rPr>
                <w:rFonts w:eastAsia="Calibri"/>
                <w:color w:val="000000" w:themeColor="text1"/>
              </w:rPr>
            </w:pPr>
            <w:r w:rsidRPr="005855DF">
              <w:rPr>
                <w:rFonts w:eastAsia="Calibri"/>
                <w:color w:val="000000" w:themeColor="text1"/>
              </w:rPr>
              <w:t>OKATOP</w:t>
            </w:r>
          </w:p>
        </w:tc>
        <w:tc>
          <w:tcPr>
            <w:tcW w:w="709" w:type="dxa"/>
            <w:noWrap/>
          </w:tcPr>
          <w:p w:rsidR="00EF41E3" w:rsidRPr="005855DF" w:rsidRDefault="00EF41E3" w:rsidP="00EF41E3">
            <w:pPr>
              <w:pStyle w:val="1c"/>
              <w:jc w:val="center"/>
              <w:rPr>
                <w:color w:val="000000" w:themeColor="text1"/>
              </w:rPr>
            </w:pPr>
            <w:r w:rsidRPr="005855DF">
              <w:rPr>
                <w:color w:val="000000" w:themeColor="text1"/>
              </w:rPr>
              <w:t>У</w:t>
            </w:r>
          </w:p>
        </w:tc>
        <w:tc>
          <w:tcPr>
            <w:tcW w:w="1134" w:type="dxa"/>
            <w:noWrap/>
          </w:tcPr>
          <w:p w:rsidR="00EF41E3" w:rsidRPr="005855DF" w:rsidRDefault="00EF41E3" w:rsidP="00EF41E3">
            <w:pPr>
              <w:pStyle w:val="1c"/>
              <w:jc w:val="center"/>
              <w:rPr>
                <w:color w:val="000000" w:themeColor="text1"/>
              </w:rPr>
            </w:pPr>
            <w:r w:rsidRPr="005855DF">
              <w:rPr>
                <w:color w:val="000000" w:themeColor="text1"/>
              </w:rPr>
              <w:t>T(11)</w:t>
            </w:r>
          </w:p>
        </w:tc>
        <w:tc>
          <w:tcPr>
            <w:tcW w:w="2387" w:type="dxa"/>
          </w:tcPr>
          <w:p w:rsidR="00EF41E3" w:rsidRPr="005855DF" w:rsidRDefault="00EF41E3" w:rsidP="00EF41E3">
            <w:pPr>
              <w:pStyle w:val="1c"/>
              <w:rPr>
                <w:color w:val="000000" w:themeColor="text1"/>
              </w:rPr>
            </w:pPr>
            <w:r w:rsidRPr="005855DF">
              <w:rPr>
                <w:color w:val="000000" w:themeColor="text1"/>
              </w:rPr>
              <w:t>Код места пребывания по ОКАТО</w:t>
            </w:r>
          </w:p>
        </w:tc>
        <w:tc>
          <w:tcPr>
            <w:tcW w:w="2685" w:type="dxa"/>
          </w:tcPr>
          <w:p w:rsidR="00EF41E3" w:rsidRPr="005855DF" w:rsidRDefault="00EF41E3" w:rsidP="00EF41E3">
            <w:pPr>
              <w:pStyle w:val="1c"/>
              <w:rPr>
                <w:color w:val="000000" w:themeColor="text1"/>
              </w:rPr>
            </w:pPr>
            <w:r w:rsidRPr="005855DF">
              <w:rPr>
                <w:color w:val="000000" w:themeColor="text1"/>
              </w:rPr>
              <w:t>Заполняется при наличии сведений. Должно указываться с максимальной известной точностью, неизвестная точная часть дополняется нулями</w:t>
            </w:r>
          </w:p>
        </w:tc>
      </w:tr>
      <w:tr w:rsidR="00EF41E3" w:rsidRPr="005855DF" w:rsidTr="00EF41E3">
        <w:tc>
          <w:tcPr>
            <w:tcW w:w="1797" w:type="dxa"/>
            <w:noWrap/>
          </w:tcPr>
          <w:p w:rsidR="00EF41E3" w:rsidRPr="005855DF" w:rsidRDefault="00EF41E3" w:rsidP="00EF41E3">
            <w:pPr>
              <w:pStyle w:val="1c"/>
              <w:rPr>
                <w:rFonts w:eastAsia="Calibri"/>
                <w:color w:val="000000" w:themeColor="text1"/>
              </w:rPr>
            </w:pPr>
          </w:p>
        </w:tc>
        <w:tc>
          <w:tcPr>
            <w:tcW w:w="1736" w:type="dxa"/>
            <w:noWrap/>
          </w:tcPr>
          <w:p w:rsidR="00EF41E3" w:rsidRPr="005855DF" w:rsidRDefault="00EF41E3" w:rsidP="00EF41E3">
            <w:pPr>
              <w:pStyle w:val="1c"/>
              <w:rPr>
                <w:rFonts w:eastAsia="Calibri"/>
                <w:color w:val="000000" w:themeColor="text1"/>
              </w:rPr>
            </w:pPr>
            <w:r w:rsidRPr="005855DF">
              <w:rPr>
                <w:rFonts w:eastAsia="Calibri"/>
                <w:color w:val="000000" w:themeColor="text1"/>
              </w:rPr>
              <w:t>NOVOR</w:t>
            </w:r>
          </w:p>
        </w:tc>
        <w:tc>
          <w:tcPr>
            <w:tcW w:w="709" w:type="dxa"/>
            <w:noWrap/>
          </w:tcPr>
          <w:p w:rsidR="00EF41E3" w:rsidRPr="005855DF" w:rsidRDefault="00EF41E3" w:rsidP="00EF41E3">
            <w:pPr>
              <w:pStyle w:val="1c"/>
              <w:jc w:val="center"/>
              <w:rPr>
                <w:color w:val="000000" w:themeColor="text1"/>
              </w:rPr>
            </w:pPr>
            <w:r w:rsidRPr="005855DF">
              <w:rPr>
                <w:color w:val="000000" w:themeColor="text1"/>
              </w:rPr>
              <w:t>О</w:t>
            </w:r>
          </w:p>
        </w:tc>
        <w:tc>
          <w:tcPr>
            <w:tcW w:w="1134" w:type="dxa"/>
            <w:noWrap/>
          </w:tcPr>
          <w:p w:rsidR="00EF41E3" w:rsidRPr="005855DF" w:rsidRDefault="00EF41E3" w:rsidP="00EF41E3">
            <w:pPr>
              <w:pStyle w:val="1c"/>
              <w:jc w:val="center"/>
              <w:rPr>
                <w:color w:val="000000" w:themeColor="text1"/>
              </w:rPr>
            </w:pPr>
            <w:r w:rsidRPr="005855DF">
              <w:rPr>
                <w:color w:val="000000" w:themeColor="text1"/>
              </w:rPr>
              <w:t>Т(9)</w:t>
            </w:r>
          </w:p>
        </w:tc>
        <w:tc>
          <w:tcPr>
            <w:tcW w:w="2387" w:type="dxa"/>
          </w:tcPr>
          <w:p w:rsidR="00EF41E3" w:rsidRPr="005855DF" w:rsidRDefault="00EF41E3" w:rsidP="00EF41E3">
            <w:pPr>
              <w:pStyle w:val="1c"/>
              <w:rPr>
                <w:color w:val="000000" w:themeColor="text1"/>
              </w:rPr>
            </w:pPr>
            <w:r w:rsidRPr="005855DF">
              <w:rPr>
                <w:color w:val="000000" w:themeColor="text1"/>
              </w:rPr>
              <w:t>Признак новорождённого</w:t>
            </w:r>
          </w:p>
        </w:tc>
        <w:tc>
          <w:tcPr>
            <w:tcW w:w="2685" w:type="dxa"/>
          </w:tcPr>
          <w:p w:rsidR="00EF41E3" w:rsidRPr="005855DF" w:rsidRDefault="00EF41E3" w:rsidP="00EF41E3">
            <w:pPr>
              <w:pStyle w:val="1c"/>
              <w:rPr>
                <w:color w:val="000000" w:themeColor="text1"/>
              </w:rPr>
            </w:pPr>
            <w:r w:rsidRPr="005855DF">
              <w:rPr>
                <w:color w:val="000000" w:themeColor="text1"/>
              </w:rPr>
              <w:t>Указывается в случае оказания медицинской помощи ребёнку до государственной регистрации рождения.</w:t>
            </w:r>
          </w:p>
          <w:p w:rsidR="00EF41E3" w:rsidRPr="005855DF" w:rsidRDefault="00EF41E3" w:rsidP="00EF41E3">
            <w:pPr>
              <w:pStyle w:val="1c"/>
              <w:rPr>
                <w:color w:val="000000" w:themeColor="text1"/>
              </w:rPr>
            </w:pPr>
            <w:r w:rsidRPr="005855DF">
              <w:rPr>
                <w:color w:val="000000" w:themeColor="text1"/>
              </w:rPr>
              <w:t>0 – признак отсутствует.</w:t>
            </w:r>
          </w:p>
          <w:p w:rsidR="00EF41E3" w:rsidRPr="005855DF" w:rsidRDefault="00EF41E3" w:rsidP="00EF41E3">
            <w:pPr>
              <w:pStyle w:val="1c"/>
              <w:rPr>
                <w:color w:val="000000" w:themeColor="text1"/>
              </w:rPr>
            </w:pPr>
            <w:r w:rsidRPr="005855DF">
              <w:rPr>
                <w:color w:val="000000" w:themeColor="text1"/>
              </w:rPr>
              <w:t>Если значение признака отлично от нуля, он заполняется по следующему шаблону:</w:t>
            </w:r>
          </w:p>
          <w:p w:rsidR="00EF41E3" w:rsidRPr="005855DF" w:rsidRDefault="00EF41E3" w:rsidP="00EF41E3">
            <w:pPr>
              <w:pStyle w:val="1c"/>
              <w:rPr>
                <w:color w:val="000000" w:themeColor="text1"/>
              </w:rPr>
            </w:pPr>
            <w:r w:rsidRPr="005855DF">
              <w:rPr>
                <w:color w:val="000000" w:themeColor="text1"/>
              </w:rPr>
              <w:t>ПДДММГГН, где</w:t>
            </w:r>
          </w:p>
          <w:p w:rsidR="00EF41E3" w:rsidRPr="005855DF" w:rsidRDefault="00EF41E3" w:rsidP="00EF41E3">
            <w:pPr>
              <w:pStyle w:val="1c"/>
              <w:rPr>
                <w:color w:val="000000" w:themeColor="text1"/>
              </w:rPr>
            </w:pPr>
            <w:r w:rsidRPr="005855DF">
              <w:rPr>
                <w:color w:val="000000" w:themeColor="text1"/>
              </w:rPr>
              <w:t>П – пол ребёнка в соответствии с классификатором V005 Приложения А;</w:t>
            </w:r>
          </w:p>
          <w:p w:rsidR="00EF41E3" w:rsidRPr="005855DF" w:rsidRDefault="00EF41E3" w:rsidP="00EF41E3">
            <w:pPr>
              <w:pStyle w:val="1c"/>
              <w:rPr>
                <w:color w:val="000000" w:themeColor="text1"/>
              </w:rPr>
            </w:pPr>
            <w:r w:rsidRPr="005855DF">
              <w:rPr>
                <w:color w:val="000000" w:themeColor="text1"/>
              </w:rPr>
              <w:t>ДД – день рождения;</w:t>
            </w:r>
          </w:p>
          <w:p w:rsidR="00EF41E3" w:rsidRPr="005855DF" w:rsidRDefault="00EF41E3" w:rsidP="00EF41E3">
            <w:pPr>
              <w:pStyle w:val="1c"/>
              <w:rPr>
                <w:color w:val="000000" w:themeColor="text1"/>
              </w:rPr>
            </w:pPr>
            <w:r w:rsidRPr="005855DF">
              <w:rPr>
                <w:color w:val="000000" w:themeColor="text1"/>
              </w:rPr>
              <w:t>ММ – месяц рождения;</w:t>
            </w:r>
          </w:p>
          <w:p w:rsidR="00EF41E3" w:rsidRPr="005855DF" w:rsidRDefault="00EF41E3" w:rsidP="00EF41E3">
            <w:pPr>
              <w:pStyle w:val="1c"/>
              <w:rPr>
                <w:color w:val="000000" w:themeColor="text1"/>
              </w:rPr>
            </w:pPr>
            <w:r w:rsidRPr="005855DF">
              <w:rPr>
                <w:color w:val="000000" w:themeColor="text1"/>
              </w:rPr>
              <w:t>ГГ – последние две цифры года рождения;</w:t>
            </w:r>
          </w:p>
          <w:p w:rsidR="00EF41E3" w:rsidRPr="005855DF" w:rsidRDefault="00EF41E3" w:rsidP="00EF41E3">
            <w:pPr>
              <w:pStyle w:val="1c"/>
              <w:rPr>
                <w:color w:val="000000" w:themeColor="text1"/>
              </w:rPr>
            </w:pPr>
            <w:r w:rsidRPr="005855DF">
              <w:rPr>
                <w:color w:val="000000" w:themeColor="text1"/>
              </w:rPr>
              <w:t>Н – порядковый номер ребёнка (до двух знаков).</w:t>
            </w:r>
          </w:p>
        </w:tc>
      </w:tr>
      <w:tr w:rsidR="00EF41E3" w:rsidRPr="005855DF" w:rsidTr="00EF41E3">
        <w:tc>
          <w:tcPr>
            <w:tcW w:w="1797" w:type="dxa"/>
            <w:noWrap/>
          </w:tcPr>
          <w:p w:rsidR="00EF41E3" w:rsidRPr="005855DF" w:rsidRDefault="00EF41E3" w:rsidP="00EF41E3">
            <w:pPr>
              <w:pStyle w:val="1c"/>
              <w:rPr>
                <w:rFonts w:eastAsia="Calibri"/>
                <w:color w:val="000000" w:themeColor="text1"/>
              </w:rPr>
            </w:pPr>
          </w:p>
        </w:tc>
        <w:tc>
          <w:tcPr>
            <w:tcW w:w="1736" w:type="dxa"/>
            <w:noWrap/>
          </w:tcPr>
          <w:p w:rsidR="00EF41E3" w:rsidRPr="005855DF" w:rsidRDefault="00EF41E3" w:rsidP="00EF41E3">
            <w:pPr>
              <w:pStyle w:val="1c"/>
              <w:rPr>
                <w:rFonts w:eastAsia="Calibri"/>
                <w:color w:val="000000" w:themeColor="text1"/>
                <w:lang w:val="en-US" w:eastAsia="ru-RU"/>
              </w:rPr>
            </w:pPr>
            <w:r w:rsidRPr="005855DF">
              <w:rPr>
                <w:rFonts w:eastAsia="Calibri"/>
                <w:color w:val="000000" w:themeColor="text1"/>
                <w:lang w:val="en-US" w:eastAsia="ru-RU"/>
              </w:rPr>
              <w:t>VNOV</w:t>
            </w:r>
            <w:r w:rsidRPr="005855DF">
              <w:rPr>
                <w:rFonts w:eastAsia="Calibri"/>
                <w:color w:val="000000" w:themeColor="text1"/>
                <w:lang w:eastAsia="ru-RU"/>
              </w:rPr>
              <w:t>_</w:t>
            </w:r>
            <w:r w:rsidRPr="005855DF">
              <w:rPr>
                <w:rFonts w:eastAsia="Calibri"/>
                <w:color w:val="000000" w:themeColor="text1"/>
                <w:lang w:val="en-US" w:eastAsia="ru-RU"/>
              </w:rPr>
              <w:t>D</w:t>
            </w:r>
          </w:p>
        </w:tc>
        <w:tc>
          <w:tcPr>
            <w:tcW w:w="709" w:type="dxa"/>
            <w:noWrap/>
          </w:tcPr>
          <w:p w:rsidR="00EF41E3" w:rsidRPr="005855DF" w:rsidRDefault="00EF41E3" w:rsidP="00EF41E3">
            <w:pPr>
              <w:pStyle w:val="1c"/>
              <w:jc w:val="center"/>
              <w:rPr>
                <w:color w:val="000000" w:themeColor="text1"/>
                <w:lang w:eastAsia="ru-RU"/>
              </w:rPr>
            </w:pPr>
            <w:r w:rsidRPr="005855DF">
              <w:rPr>
                <w:color w:val="000000" w:themeColor="text1"/>
                <w:lang w:eastAsia="ru-RU"/>
              </w:rPr>
              <w:t>У</w:t>
            </w:r>
          </w:p>
        </w:tc>
        <w:tc>
          <w:tcPr>
            <w:tcW w:w="1134" w:type="dxa"/>
            <w:noWrap/>
          </w:tcPr>
          <w:p w:rsidR="00EF41E3" w:rsidRPr="005855DF" w:rsidRDefault="00EF41E3" w:rsidP="00EF41E3">
            <w:pPr>
              <w:pStyle w:val="1c"/>
              <w:jc w:val="center"/>
              <w:rPr>
                <w:color w:val="000000" w:themeColor="text1"/>
                <w:lang w:val="en-US" w:eastAsia="ru-RU"/>
              </w:rPr>
            </w:pPr>
            <w:r w:rsidRPr="005855DF">
              <w:rPr>
                <w:color w:val="000000" w:themeColor="text1"/>
                <w:lang w:val="en-US" w:eastAsia="ru-RU"/>
              </w:rPr>
              <w:t>N(4)</w:t>
            </w:r>
          </w:p>
        </w:tc>
        <w:tc>
          <w:tcPr>
            <w:tcW w:w="2387" w:type="dxa"/>
          </w:tcPr>
          <w:p w:rsidR="00EF41E3" w:rsidRPr="005855DF" w:rsidRDefault="00EF41E3" w:rsidP="00EF41E3">
            <w:pPr>
              <w:pStyle w:val="1c"/>
              <w:rPr>
                <w:color w:val="000000" w:themeColor="text1"/>
                <w:lang w:eastAsia="ru-RU"/>
              </w:rPr>
            </w:pPr>
            <w:r w:rsidRPr="005855DF">
              <w:rPr>
                <w:color w:val="000000" w:themeColor="text1"/>
                <w:lang w:eastAsia="ru-RU"/>
              </w:rPr>
              <w:t>Вес при рождении</w:t>
            </w:r>
          </w:p>
        </w:tc>
        <w:tc>
          <w:tcPr>
            <w:tcW w:w="2685" w:type="dxa"/>
          </w:tcPr>
          <w:p w:rsidR="00EF41E3" w:rsidRPr="005855DF" w:rsidRDefault="00EF41E3" w:rsidP="00EF41E3">
            <w:pPr>
              <w:pStyle w:val="1c"/>
              <w:rPr>
                <w:color w:val="000000" w:themeColor="text1"/>
                <w:lang w:eastAsia="ru-RU"/>
              </w:rPr>
            </w:pPr>
            <w:r w:rsidRPr="005855DF">
              <w:rPr>
                <w:color w:val="000000" w:themeColor="text1"/>
                <w:lang w:eastAsia="ru-RU"/>
              </w:rPr>
              <w:t>Указывается при оказании медицинской помощи недоношенным и маловесным детям.</w:t>
            </w:r>
          </w:p>
          <w:p w:rsidR="00EF41E3" w:rsidRPr="005855DF" w:rsidRDefault="00EF41E3" w:rsidP="00EF41E3">
            <w:pPr>
              <w:pStyle w:val="1c"/>
              <w:rPr>
                <w:color w:val="000000" w:themeColor="text1"/>
                <w:lang w:eastAsia="ru-RU"/>
              </w:rPr>
            </w:pPr>
            <w:r w:rsidRPr="005855DF">
              <w:rPr>
                <w:color w:val="000000" w:themeColor="text1"/>
                <w:lang w:eastAsia="ru-RU"/>
              </w:rPr>
              <w:t>Поле заполняется, если в качестве пациента указан ребёнок.</w:t>
            </w:r>
          </w:p>
        </w:tc>
      </w:tr>
      <w:tr w:rsidR="00EF41E3" w:rsidRPr="005855DF" w:rsidTr="00EF41E3">
        <w:tc>
          <w:tcPr>
            <w:tcW w:w="1797" w:type="dxa"/>
            <w:noWrap/>
          </w:tcPr>
          <w:p w:rsidR="00EF41E3" w:rsidRPr="005855DF" w:rsidRDefault="00EF41E3" w:rsidP="00EF41E3">
            <w:pPr>
              <w:pStyle w:val="1c"/>
              <w:rPr>
                <w:color w:val="000000" w:themeColor="text1"/>
              </w:rPr>
            </w:pPr>
          </w:p>
        </w:tc>
        <w:tc>
          <w:tcPr>
            <w:tcW w:w="1736" w:type="dxa"/>
            <w:noWrap/>
          </w:tcPr>
          <w:p w:rsidR="00EF41E3" w:rsidRPr="005855DF" w:rsidRDefault="00EF41E3" w:rsidP="00EF41E3">
            <w:pPr>
              <w:pStyle w:val="1c"/>
              <w:rPr>
                <w:rFonts w:eastAsia="Calibri"/>
                <w:color w:val="000000" w:themeColor="text1"/>
              </w:rPr>
            </w:pPr>
            <w:r w:rsidRPr="005855DF">
              <w:rPr>
                <w:rFonts w:eastAsia="Calibri"/>
                <w:color w:val="000000" w:themeColor="text1"/>
              </w:rPr>
              <w:t>COMENTP</w:t>
            </w:r>
          </w:p>
        </w:tc>
        <w:tc>
          <w:tcPr>
            <w:tcW w:w="709" w:type="dxa"/>
            <w:noWrap/>
          </w:tcPr>
          <w:p w:rsidR="00EF41E3" w:rsidRPr="005855DF" w:rsidRDefault="00EF41E3" w:rsidP="00EF41E3">
            <w:pPr>
              <w:pStyle w:val="1c"/>
              <w:jc w:val="center"/>
              <w:rPr>
                <w:color w:val="000000" w:themeColor="text1"/>
              </w:rPr>
            </w:pPr>
            <w:r w:rsidRPr="005855DF">
              <w:rPr>
                <w:color w:val="000000" w:themeColor="text1"/>
              </w:rPr>
              <w:t>У</w:t>
            </w:r>
          </w:p>
        </w:tc>
        <w:tc>
          <w:tcPr>
            <w:tcW w:w="1134" w:type="dxa"/>
            <w:noWrap/>
          </w:tcPr>
          <w:p w:rsidR="00EF41E3" w:rsidRPr="005855DF" w:rsidRDefault="00EF41E3" w:rsidP="00EF41E3">
            <w:pPr>
              <w:pStyle w:val="1c"/>
              <w:jc w:val="center"/>
              <w:rPr>
                <w:color w:val="000000" w:themeColor="text1"/>
              </w:rPr>
            </w:pPr>
            <w:r w:rsidRPr="005855DF">
              <w:rPr>
                <w:color w:val="000000" w:themeColor="text1"/>
              </w:rPr>
              <w:t>T(250)</w:t>
            </w:r>
          </w:p>
        </w:tc>
        <w:tc>
          <w:tcPr>
            <w:tcW w:w="2387" w:type="dxa"/>
          </w:tcPr>
          <w:p w:rsidR="00EF41E3" w:rsidRPr="005855DF" w:rsidRDefault="00EF41E3" w:rsidP="00EF41E3">
            <w:pPr>
              <w:pStyle w:val="1c"/>
              <w:rPr>
                <w:color w:val="000000" w:themeColor="text1"/>
              </w:rPr>
            </w:pPr>
            <w:r w:rsidRPr="005855DF">
              <w:rPr>
                <w:color w:val="000000" w:themeColor="text1"/>
              </w:rPr>
              <w:t>Служебное поле</w:t>
            </w:r>
          </w:p>
        </w:tc>
        <w:tc>
          <w:tcPr>
            <w:tcW w:w="2685" w:type="dxa"/>
          </w:tcPr>
          <w:p w:rsidR="00EF41E3" w:rsidRPr="005855DF" w:rsidRDefault="00EF41E3" w:rsidP="00EF41E3">
            <w:pPr>
              <w:pStyle w:val="1c"/>
              <w:rPr>
                <w:color w:val="000000" w:themeColor="text1"/>
              </w:rPr>
            </w:pPr>
          </w:p>
        </w:tc>
      </w:tr>
      <w:tr w:rsidR="00EF41E3" w:rsidRPr="005855DF" w:rsidTr="00EF41E3">
        <w:tc>
          <w:tcPr>
            <w:tcW w:w="10448" w:type="dxa"/>
            <w:gridSpan w:val="6"/>
            <w:noWrap/>
          </w:tcPr>
          <w:p w:rsidR="00EF41E3" w:rsidRPr="005855DF" w:rsidRDefault="00EF41E3" w:rsidP="00EF41E3">
            <w:pPr>
              <w:pStyle w:val="1f6"/>
              <w:rPr>
                <w:rStyle w:val="afff8"/>
                <w:b w:val="0"/>
                <w:color w:val="000000" w:themeColor="text1"/>
              </w:rPr>
            </w:pPr>
            <w:r w:rsidRPr="005855DF">
              <w:rPr>
                <w:rStyle w:val="afff8"/>
                <w:color w:val="000000" w:themeColor="text1"/>
              </w:rPr>
              <w:t>Сведения о законченном случае</w:t>
            </w:r>
          </w:p>
        </w:tc>
      </w:tr>
      <w:tr w:rsidR="00EF41E3" w:rsidRPr="005855DF" w:rsidTr="00EF41E3">
        <w:tc>
          <w:tcPr>
            <w:tcW w:w="1797" w:type="dxa"/>
            <w:noWrap/>
          </w:tcPr>
          <w:p w:rsidR="00EF41E3" w:rsidRPr="005855DF" w:rsidRDefault="00EF41E3" w:rsidP="00EF41E3">
            <w:pPr>
              <w:pStyle w:val="1c"/>
              <w:rPr>
                <w:color w:val="000000" w:themeColor="text1"/>
                <w:lang w:eastAsia="ru-RU"/>
              </w:rPr>
            </w:pPr>
            <w:r w:rsidRPr="005855DF">
              <w:rPr>
                <w:color w:val="000000" w:themeColor="text1"/>
                <w:lang w:val="en-US" w:eastAsia="ru-RU"/>
              </w:rPr>
              <w:t>Z_SL</w:t>
            </w:r>
          </w:p>
        </w:tc>
        <w:tc>
          <w:tcPr>
            <w:tcW w:w="1736" w:type="dxa"/>
            <w:noWrap/>
          </w:tcPr>
          <w:p w:rsidR="00EF41E3" w:rsidRPr="005855DF" w:rsidRDefault="00EF41E3" w:rsidP="00EF41E3">
            <w:pPr>
              <w:pStyle w:val="1c"/>
              <w:rPr>
                <w:rFonts w:eastAsia="Calibri"/>
                <w:color w:val="000000" w:themeColor="text1"/>
                <w:lang w:val="en-US" w:eastAsia="ru-RU"/>
              </w:rPr>
            </w:pPr>
            <w:r w:rsidRPr="005855DF">
              <w:rPr>
                <w:rFonts w:eastAsia="Calibri"/>
                <w:color w:val="000000" w:themeColor="text1"/>
                <w:lang w:val="en-US" w:eastAsia="ru-RU"/>
              </w:rPr>
              <w:t>IDCASE</w:t>
            </w:r>
          </w:p>
        </w:tc>
        <w:tc>
          <w:tcPr>
            <w:tcW w:w="709" w:type="dxa"/>
            <w:noWrap/>
          </w:tcPr>
          <w:p w:rsidR="00EF41E3" w:rsidRPr="005855DF" w:rsidRDefault="00EF41E3" w:rsidP="00EF41E3">
            <w:pPr>
              <w:pStyle w:val="1c"/>
              <w:jc w:val="center"/>
              <w:rPr>
                <w:color w:val="000000" w:themeColor="text1"/>
                <w:lang w:val="en-US" w:eastAsia="ru-RU"/>
              </w:rPr>
            </w:pPr>
            <w:r w:rsidRPr="005855DF">
              <w:rPr>
                <w:color w:val="000000" w:themeColor="text1"/>
                <w:lang w:val="en-US" w:eastAsia="ru-RU"/>
              </w:rPr>
              <w:t>O</w:t>
            </w:r>
          </w:p>
        </w:tc>
        <w:tc>
          <w:tcPr>
            <w:tcW w:w="1134" w:type="dxa"/>
            <w:noWrap/>
          </w:tcPr>
          <w:p w:rsidR="00EF41E3" w:rsidRPr="005855DF" w:rsidRDefault="00EF41E3" w:rsidP="00EF41E3">
            <w:pPr>
              <w:pStyle w:val="1c"/>
              <w:jc w:val="center"/>
              <w:rPr>
                <w:color w:val="000000" w:themeColor="text1"/>
                <w:lang w:val="en-US" w:eastAsia="ru-RU"/>
              </w:rPr>
            </w:pPr>
            <w:r w:rsidRPr="005855DF">
              <w:rPr>
                <w:color w:val="000000" w:themeColor="text1"/>
                <w:lang w:val="en-US" w:eastAsia="ru-RU"/>
              </w:rPr>
              <w:t>N(</w:t>
            </w:r>
            <w:r w:rsidRPr="005855DF">
              <w:rPr>
                <w:color w:val="000000" w:themeColor="text1"/>
              </w:rPr>
              <w:t>11</w:t>
            </w:r>
            <w:r w:rsidRPr="005855DF">
              <w:rPr>
                <w:color w:val="000000" w:themeColor="text1"/>
                <w:lang w:val="en-US" w:eastAsia="ru-RU"/>
              </w:rPr>
              <w:t>)</w:t>
            </w:r>
          </w:p>
        </w:tc>
        <w:tc>
          <w:tcPr>
            <w:tcW w:w="2387" w:type="dxa"/>
          </w:tcPr>
          <w:p w:rsidR="00EF41E3" w:rsidRPr="005855DF" w:rsidRDefault="00EF41E3" w:rsidP="00EF41E3">
            <w:pPr>
              <w:pStyle w:val="1c"/>
              <w:rPr>
                <w:color w:val="000000" w:themeColor="text1"/>
                <w:lang w:eastAsia="ru-RU"/>
              </w:rPr>
            </w:pPr>
            <w:r w:rsidRPr="005855DF">
              <w:rPr>
                <w:color w:val="000000" w:themeColor="text1"/>
                <w:lang w:eastAsia="ru-RU"/>
              </w:rPr>
              <w:t>Номер записи в реестре случаев</w:t>
            </w:r>
          </w:p>
        </w:tc>
        <w:tc>
          <w:tcPr>
            <w:tcW w:w="2685" w:type="dxa"/>
          </w:tcPr>
          <w:p w:rsidR="00EF41E3" w:rsidRPr="005855DF" w:rsidRDefault="00EF41E3" w:rsidP="00EF41E3">
            <w:pPr>
              <w:pStyle w:val="1c"/>
              <w:jc w:val="left"/>
              <w:rPr>
                <w:color w:val="000000" w:themeColor="text1"/>
                <w:lang w:eastAsia="ru-RU"/>
              </w:rPr>
            </w:pPr>
            <w:r w:rsidRPr="005855DF">
              <w:rPr>
                <w:color w:val="000000" w:themeColor="text1"/>
                <w:lang w:eastAsia="ru-RU"/>
              </w:rPr>
              <w:t>Соответствует порядковому номеру записи реестра счёта на бумажном носителе при его предоставлении.</w:t>
            </w:r>
          </w:p>
        </w:tc>
      </w:tr>
      <w:tr w:rsidR="00EF41E3" w:rsidRPr="005855DF" w:rsidTr="00EF41E3">
        <w:tc>
          <w:tcPr>
            <w:tcW w:w="1797" w:type="dxa"/>
            <w:noWrap/>
          </w:tcPr>
          <w:p w:rsidR="00EF41E3" w:rsidRPr="005855DF" w:rsidRDefault="00EF41E3" w:rsidP="00EF41E3">
            <w:pPr>
              <w:pStyle w:val="1c"/>
              <w:rPr>
                <w:color w:val="000000" w:themeColor="text1"/>
                <w:lang w:eastAsia="ru-RU"/>
              </w:rPr>
            </w:pPr>
          </w:p>
        </w:tc>
        <w:tc>
          <w:tcPr>
            <w:tcW w:w="1736" w:type="dxa"/>
            <w:noWrap/>
          </w:tcPr>
          <w:p w:rsidR="00EF41E3" w:rsidRPr="005855DF" w:rsidRDefault="00EF41E3" w:rsidP="00EF41E3">
            <w:pPr>
              <w:pStyle w:val="1c"/>
              <w:rPr>
                <w:rFonts w:eastAsia="Calibri"/>
                <w:color w:val="000000" w:themeColor="text1"/>
              </w:rPr>
            </w:pPr>
            <w:r w:rsidRPr="005855DF">
              <w:rPr>
                <w:rFonts w:eastAsia="Calibri"/>
                <w:color w:val="000000" w:themeColor="text1"/>
                <w:lang w:val="en-US"/>
              </w:rPr>
              <w:t>USL_OK</w:t>
            </w:r>
          </w:p>
        </w:tc>
        <w:tc>
          <w:tcPr>
            <w:tcW w:w="709" w:type="dxa"/>
            <w:noWrap/>
          </w:tcPr>
          <w:p w:rsidR="00EF41E3" w:rsidRPr="005855DF" w:rsidRDefault="00EF41E3" w:rsidP="00EF41E3">
            <w:pPr>
              <w:pStyle w:val="1c"/>
              <w:jc w:val="center"/>
              <w:rPr>
                <w:color w:val="000000" w:themeColor="text1"/>
                <w:lang w:val="en-US" w:eastAsia="ru-RU"/>
              </w:rPr>
            </w:pPr>
            <w:r w:rsidRPr="005855DF">
              <w:rPr>
                <w:color w:val="000000" w:themeColor="text1"/>
                <w:lang w:val="en-US" w:eastAsia="ru-RU"/>
              </w:rPr>
              <w:t>O</w:t>
            </w:r>
          </w:p>
        </w:tc>
        <w:tc>
          <w:tcPr>
            <w:tcW w:w="1134" w:type="dxa"/>
            <w:noWrap/>
          </w:tcPr>
          <w:p w:rsidR="00EF41E3" w:rsidRPr="005855DF" w:rsidRDefault="00EF41E3" w:rsidP="00EF41E3">
            <w:pPr>
              <w:pStyle w:val="1c"/>
              <w:jc w:val="center"/>
              <w:rPr>
                <w:color w:val="000000" w:themeColor="text1"/>
                <w:lang w:val="en-US" w:eastAsia="ru-RU"/>
              </w:rPr>
            </w:pPr>
            <w:r w:rsidRPr="005855DF">
              <w:rPr>
                <w:color w:val="000000" w:themeColor="text1"/>
                <w:lang w:val="en-US" w:eastAsia="ru-RU"/>
              </w:rPr>
              <w:t>N(2)</w:t>
            </w:r>
          </w:p>
        </w:tc>
        <w:tc>
          <w:tcPr>
            <w:tcW w:w="2387" w:type="dxa"/>
          </w:tcPr>
          <w:p w:rsidR="00EF41E3" w:rsidRPr="005855DF" w:rsidRDefault="00EF41E3" w:rsidP="00EF41E3">
            <w:pPr>
              <w:pStyle w:val="1c"/>
              <w:rPr>
                <w:color w:val="000000" w:themeColor="text1"/>
                <w:lang w:eastAsia="ru-RU"/>
              </w:rPr>
            </w:pPr>
            <w:r w:rsidRPr="005855DF">
              <w:rPr>
                <w:color w:val="000000" w:themeColor="text1"/>
                <w:lang w:eastAsia="ru-RU"/>
              </w:rPr>
              <w:t>Условия оказания медицинской помощи</w:t>
            </w:r>
          </w:p>
        </w:tc>
        <w:tc>
          <w:tcPr>
            <w:tcW w:w="2685" w:type="dxa"/>
          </w:tcPr>
          <w:p w:rsidR="00EF41E3" w:rsidRPr="005855DF" w:rsidRDefault="00EF41E3" w:rsidP="00EF41E3">
            <w:pPr>
              <w:pStyle w:val="1c"/>
              <w:jc w:val="left"/>
              <w:rPr>
                <w:color w:val="000000" w:themeColor="text1"/>
                <w:lang w:eastAsia="ru-RU"/>
              </w:rPr>
            </w:pPr>
            <w:r w:rsidRPr="005855DF">
              <w:rPr>
                <w:color w:val="000000" w:themeColor="text1"/>
                <w:lang w:eastAsia="ru-RU"/>
              </w:rPr>
              <w:t>Классификатор условий оказания медицинской помощи (</w:t>
            </w:r>
            <w:r w:rsidRPr="005855DF">
              <w:rPr>
                <w:color w:val="000000" w:themeColor="text1"/>
                <w:lang w:val="en-US" w:eastAsia="ru-RU"/>
              </w:rPr>
              <w:t>V</w:t>
            </w:r>
            <w:r w:rsidRPr="005855DF">
              <w:rPr>
                <w:color w:val="000000" w:themeColor="text1"/>
                <w:lang w:eastAsia="ru-RU"/>
              </w:rPr>
              <w:t>006 Приложения А).</w:t>
            </w:r>
          </w:p>
        </w:tc>
      </w:tr>
      <w:tr w:rsidR="00EF41E3" w:rsidRPr="005855DF" w:rsidTr="00EF41E3">
        <w:tc>
          <w:tcPr>
            <w:tcW w:w="1797" w:type="dxa"/>
            <w:noWrap/>
          </w:tcPr>
          <w:p w:rsidR="00EF41E3" w:rsidRPr="005855DF" w:rsidRDefault="00EF41E3" w:rsidP="00EF41E3">
            <w:pPr>
              <w:pStyle w:val="1c"/>
              <w:rPr>
                <w:color w:val="000000" w:themeColor="text1"/>
                <w:lang w:eastAsia="ru-RU"/>
              </w:rPr>
            </w:pPr>
          </w:p>
        </w:tc>
        <w:tc>
          <w:tcPr>
            <w:tcW w:w="1736" w:type="dxa"/>
            <w:noWrap/>
          </w:tcPr>
          <w:p w:rsidR="00EF41E3" w:rsidRPr="005855DF" w:rsidRDefault="00EF41E3" w:rsidP="00EF41E3">
            <w:pPr>
              <w:pStyle w:val="1c"/>
              <w:rPr>
                <w:rFonts w:eastAsia="Calibri"/>
                <w:color w:val="000000" w:themeColor="text1"/>
                <w:lang w:val="en-US"/>
              </w:rPr>
            </w:pPr>
            <w:r w:rsidRPr="005855DF">
              <w:rPr>
                <w:rFonts w:eastAsia="Calibri"/>
                <w:color w:val="000000" w:themeColor="text1"/>
                <w:lang w:val="en-US"/>
              </w:rPr>
              <w:t>VIDPOM</w:t>
            </w:r>
          </w:p>
        </w:tc>
        <w:tc>
          <w:tcPr>
            <w:tcW w:w="709" w:type="dxa"/>
            <w:noWrap/>
          </w:tcPr>
          <w:p w:rsidR="00EF41E3" w:rsidRPr="005855DF" w:rsidRDefault="00EF41E3" w:rsidP="00EF41E3">
            <w:pPr>
              <w:pStyle w:val="1c"/>
              <w:jc w:val="center"/>
              <w:rPr>
                <w:color w:val="000000" w:themeColor="text1"/>
                <w:lang w:val="en-US" w:eastAsia="ru-RU"/>
              </w:rPr>
            </w:pPr>
            <w:r w:rsidRPr="005855DF">
              <w:rPr>
                <w:color w:val="000000" w:themeColor="text1"/>
                <w:lang w:val="en-US" w:eastAsia="ru-RU"/>
              </w:rPr>
              <w:t>O</w:t>
            </w:r>
          </w:p>
        </w:tc>
        <w:tc>
          <w:tcPr>
            <w:tcW w:w="1134" w:type="dxa"/>
            <w:noWrap/>
          </w:tcPr>
          <w:p w:rsidR="00EF41E3" w:rsidRPr="005855DF" w:rsidRDefault="00EF41E3" w:rsidP="00EF41E3">
            <w:pPr>
              <w:pStyle w:val="1c"/>
              <w:jc w:val="center"/>
              <w:rPr>
                <w:color w:val="000000" w:themeColor="text1"/>
                <w:lang w:val="en-US" w:eastAsia="ru-RU"/>
              </w:rPr>
            </w:pPr>
            <w:r w:rsidRPr="005855DF">
              <w:rPr>
                <w:color w:val="000000" w:themeColor="text1"/>
                <w:lang w:val="en-US" w:eastAsia="ru-RU"/>
              </w:rPr>
              <w:t>N(</w:t>
            </w:r>
            <w:r w:rsidRPr="005855DF">
              <w:rPr>
                <w:color w:val="000000" w:themeColor="text1"/>
                <w:lang w:eastAsia="ru-RU"/>
              </w:rPr>
              <w:t>4</w:t>
            </w:r>
            <w:r w:rsidRPr="005855DF">
              <w:rPr>
                <w:color w:val="000000" w:themeColor="text1"/>
                <w:lang w:val="en-US" w:eastAsia="ru-RU"/>
              </w:rPr>
              <w:t>)</w:t>
            </w:r>
          </w:p>
        </w:tc>
        <w:tc>
          <w:tcPr>
            <w:tcW w:w="2387" w:type="dxa"/>
          </w:tcPr>
          <w:p w:rsidR="00EF41E3" w:rsidRPr="005855DF" w:rsidRDefault="00EF41E3" w:rsidP="00EF41E3">
            <w:pPr>
              <w:pStyle w:val="1c"/>
              <w:rPr>
                <w:color w:val="000000" w:themeColor="text1"/>
                <w:lang w:eastAsia="ru-RU"/>
              </w:rPr>
            </w:pPr>
            <w:r w:rsidRPr="005855DF">
              <w:rPr>
                <w:color w:val="000000" w:themeColor="text1"/>
                <w:lang w:eastAsia="ru-RU"/>
              </w:rPr>
              <w:t>Вид медицинской помощи</w:t>
            </w:r>
          </w:p>
        </w:tc>
        <w:tc>
          <w:tcPr>
            <w:tcW w:w="2685" w:type="dxa"/>
          </w:tcPr>
          <w:p w:rsidR="00EF41E3" w:rsidRPr="005855DF" w:rsidRDefault="00EF41E3" w:rsidP="00EF41E3">
            <w:pPr>
              <w:pStyle w:val="1c"/>
              <w:jc w:val="left"/>
              <w:rPr>
                <w:color w:val="000000" w:themeColor="text1"/>
                <w:lang w:eastAsia="ru-RU"/>
              </w:rPr>
            </w:pPr>
            <w:r w:rsidRPr="005855DF">
              <w:rPr>
                <w:color w:val="000000" w:themeColor="text1"/>
                <w:lang w:eastAsia="ru-RU"/>
              </w:rPr>
              <w:t xml:space="preserve">Классификатор видов медицинской помощи. Справочник </w:t>
            </w:r>
            <w:r w:rsidRPr="005855DF">
              <w:rPr>
                <w:color w:val="000000" w:themeColor="text1"/>
                <w:lang w:val="en-US" w:eastAsia="ru-RU"/>
              </w:rPr>
              <w:t>V</w:t>
            </w:r>
            <w:r w:rsidRPr="005855DF">
              <w:rPr>
                <w:color w:val="000000" w:themeColor="text1"/>
                <w:lang w:eastAsia="ru-RU"/>
              </w:rPr>
              <w:t>008 Приложения А.</w:t>
            </w:r>
          </w:p>
        </w:tc>
      </w:tr>
      <w:tr w:rsidR="00EF41E3" w:rsidRPr="005855DF" w:rsidTr="00EF41E3">
        <w:tc>
          <w:tcPr>
            <w:tcW w:w="1797" w:type="dxa"/>
            <w:noWrap/>
          </w:tcPr>
          <w:p w:rsidR="00EF41E3" w:rsidRPr="005855DF" w:rsidRDefault="00EF41E3" w:rsidP="00EF41E3">
            <w:pPr>
              <w:pStyle w:val="1c"/>
              <w:rPr>
                <w:rFonts w:eastAsia="Calibri"/>
                <w:color w:val="000000" w:themeColor="text1"/>
                <w:lang w:eastAsia="ru-RU"/>
              </w:rPr>
            </w:pPr>
          </w:p>
        </w:tc>
        <w:tc>
          <w:tcPr>
            <w:tcW w:w="1736" w:type="dxa"/>
            <w:noWrap/>
          </w:tcPr>
          <w:p w:rsidR="00EF41E3" w:rsidRPr="005855DF" w:rsidRDefault="00EF41E3" w:rsidP="00EF41E3">
            <w:pPr>
              <w:pStyle w:val="1c"/>
              <w:rPr>
                <w:rFonts w:eastAsia="Calibri"/>
                <w:color w:val="000000" w:themeColor="text1"/>
                <w:lang w:val="en-US" w:eastAsia="ru-RU"/>
              </w:rPr>
            </w:pPr>
            <w:r w:rsidRPr="005855DF">
              <w:rPr>
                <w:rFonts w:eastAsia="Calibri"/>
                <w:color w:val="000000" w:themeColor="text1"/>
                <w:lang w:val="en-US" w:eastAsia="ru-RU"/>
              </w:rPr>
              <w:t>FOR_POM</w:t>
            </w:r>
          </w:p>
        </w:tc>
        <w:tc>
          <w:tcPr>
            <w:tcW w:w="709" w:type="dxa"/>
            <w:noWrap/>
          </w:tcPr>
          <w:p w:rsidR="00EF41E3" w:rsidRPr="005855DF" w:rsidRDefault="00EF41E3" w:rsidP="00EF41E3">
            <w:pPr>
              <w:pStyle w:val="1c"/>
              <w:jc w:val="center"/>
              <w:rPr>
                <w:color w:val="000000" w:themeColor="text1"/>
                <w:lang w:eastAsia="ru-RU"/>
              </w:rPr>
            </w:pPr>
            <w:r w:rsidRPr="005855DF">
              <w:rPr>
                <w:color w:val="000000" w:themeColor="text1"/>
                <w:lang w:eastAsia="ru-RU"/>
              </w:rPr>
              <w:t>О</w:t>
            </w:r>
          </w:p>
        </w:tc>
        <w:tc>
          <w:tcPr>
            <w:tcW w:w="1134" w:type="dxa"/>
            <w:noWrap/>
          </w:tcPr>
          <w:p w:rsidR="00EF41E3" w:rsidRPr="005855DF" w:rsidRDefault="00EF41E3" w:rsidP="00EF41E3">
            <w:pPr>
              <w:pStyle w:val="1c"/>
              <w:jc w:val="center"/>
              <w:rPr>
                <w:color w:val="000000" w:themeColor="text1"/>
                <w:lang w:val="en-US" w:eastAsia="ru-RU"/>
              </w:rPr>
            </w:pPr>
            <w:r w:rsidRPr="005855DF">
              <w:rPr>
                <w:color w:val="000000" w:themeColor="text1"/>
                <w:lang w:val="en-US" w:eastAsia="ru-RU"/>
              </w:rPr>
              <w:t>N(1)</w:t>
            </w:r>
          </w:p>
        </w:tc>
        <w:tc>
          <w:tcPr>
            <w:tcW w:w="2387" w:type="dxa"/>
          </w:tcPr>
          <w:p w:rsidR="00EF41E3" w:rsidRPr="005855DF" w:rsidRDefault="00EF41E3" w:rsidP="00EF41E3">
            <w:pPr>
              <w:pStyle w:val="1c"/>
              <w:rPr>
                <w:color w:val="000000" w:themeColor="text1"/>
                <w:lang w:eastAsia="ru-RU"/>
              </w:rPr>
            </w:pPr>
            <w:r w:rsidRPr="005855DF">
              <w:rPr>
                <w:color w:val="000000" w:themeColor="text1"/>
                <w:lang w:eastAsia="ru-RU"/>
              </w:rPr>
              <w:t>Форма оказания медицинской помощи</w:t>
            </w:r>
          </w:p>
        </w:tc>
        <w:tc>
          <w:tcPr>
            <w:tcW w:w="2685" w:type="dxa"/>
          </w:tcPr>
          <w:p w:rsidR="00EF41E3" w:rsidRPr="005855DF" w:rsidRDefault="00EF41E3" w:rsidP="00EF41E3">
            <w:pPr>
              <w:pStyle w:val="1c"/>
              <w:jc w:val="left"/>
              <w:rPr>
                <w:color w:val="000000" w:themeColor="text1"/>
                <w:lang w:eastAsia="ru-RU"/>
              </w:rPr>
            </w:pPr>
            <w:r w:rsidRPr="005855DF">
              <w:rPr>
                <w:color w:val="000000" w:themeColor="text1"/>
                <w:lang w:eastAsia="ru-RU"/>
              </w:rPr>
              <w:t xml:space="preserve">Классификатор форм оказания медицинской помощи. Справочник </w:t>
            </w:r>
            <w:r w:rsidRPr="005855DF">
              <w:rPr>
                <w:color w:val="000000" w:themeColor="text1"/>
                <w:lang w:val="en-US" w:eastAsia="ru-RU"/>
              </w:rPr>
              <w:t>V</w:t>
            </w:r>
            <w:r w:rsidRPr="005855DF">
              <w:rPr>
                <w:color w:val="000000" w:themeColor="text1"/>
                <w:lang w:eastAsia="ru-RU"/>
              </w:rPr>
              <w:t>014 Приложения А</w:t>
            </w:r>
          </w:p>
        </w:tc>
      </w:tr>
      <w:tr w:rsidR="00EF41E3" w:rsidRPr="005855DF" w:rsidTr="00EF41E3">
        <w:tc>
          <w:tcPr>
            <w:tcW w:w="1797" w:type="dxa"/>
            <w:noWrap/>
          </w:tcPr>
          <w:p w:rsidR="00EF41E3" w:rsidRPr="005855DF" w:rsidRDefault="00EF41E3" w:rsidP="00EF41E3">
            <w:pPr>
              <w:pStyle w:val="1c"/>
              <w:rPr>
                <w:rFonts w:eastAsia="Calibri"/>
                <w:color w:val="000000" w:themeColor="text1"/>
                <w:lang w:eastAsia="ru-RU"/>
              </w:rPr>
            </w:pPr>
          </w:p>
        </w:tc>
        <w:tc>
          <w:tcPr>
            <w:tcW w:w="1736" w:type="dxa"/>
            <w:noWrap/>
          </w:tcPr>
          <w:p w:rsidR="00EF41E3" w:rsidRPr="005855DF" w:rsidRDefault="00EF41E3" w:rsidP="00EF41E3">
            <w:pPr>
              <w:pStyle w:val="1c"/>
              <w:rPr>
                <w:rFonts w:eastAsia="Calibri"/>
                <w:color w:val="000000" w:themeColor="text1"/>
                <w:lang w:val="en-US" w:eastAsia="ru-RU"/>
              </w:rPr>
            </w:pPr>
            <w:r w:rsidRPr="005855DF">
              <w:rPr>
                <w:rFonts w:eastAsia="Calibri"/>
                <w:color w:val="000000" w:themeColor="text1"/>
                <w:lang w:val="en-US" w:eastAsia="ru-RU"/>
              </w:rPr>
              <w:t>NPR_MO</w:t>
            </w:r>
          </w:p>
        </w:tc>
        <w:tc>
          <w:tcPr>
            <w:tcW w:w="709" w:type="dxa"/>
            <w:noWrap/>
          </w:tcPr>
          <w:p w:rsidR="00EF41E3" w:rsidRPr="005855DF" w:rsidRDefault="00EF41E3" w:rsidP="00EF41E3">
            <w:pPr>
              <w:pStyle w:val="1c"/>
              <w:jc w:val="center"/>
              <w:rPr>
                <w:color w:val="000000" w:themeColor="text1"/>
                <w:lang w:eastAsia="ru-RU"/>
              </w:rPr>
            </w:pPr>
            <w:r w:rsidRPr="005855DF">
              <w:rPr>
                <w:color w:val="000000" w:themeColor="text1"/>
                <w:lang w:eastAsia="ru-RU"/>
              </w:rPr>
              <w:t>У</w:t>
            </w:r>
          </w:p>
        </w:tc>
        <w:tc>
          <w:tcPr>
            <w:tcW w:w="1134" w:type="dxa"/>
            <w:noWrap/>
          </w:tcPr>
          <w:p w:rsidR="00EF41E3" w:rsidRPr="005855DF" w:rsidRDefault="00EF41E3" w:rsidP="00EF41E3">
            <w:pPr>
              <w:pStyle w:val="1c"/>
              <w:jc w:val="center"/>
              <w:rPr>
                <w:color w:val="000000" w:themeColor="text1"/>
                <w:lang w:val="en-US" w:eastAsia="ru-RU"/>
              </w:rPr>
            </w:pPr>
            <w:r w:rsidRPr="005855DF">
              <w:rPr>
                <w:color w:val="000000" w:themeColor="text1"/>
                <w:lang w:eastAsia="ru-RU"/>
              </w:rPr>
              <w:t>Т</w:t>
            </w:r>
            <w:r w:rsidRPr="005855DF">
              <w:rPr>
                <w:color w:val="000000" w:themeColor="text1"/>
                <w:lang w:val="en-US" w:eastAsia="ru-RU"/>
              </w:rPr>
              <w:t>(6)</w:t>
            </w:r>
          </w:p>
        </w:tc>
        <w:tc>
          <w:tcPr>
            <w:tcW w:w="2387" w:type="dxa"/>
          </w:tcPr>
          <w:p w:rsidR="00EF41E3" w:rsidRPr="005855DF" w:rsidRDefault="00EF41E3" w:rsidP="00EF41E3">
            <w:pPr>
              <w:pStyle w:val="1c"/>
              <w:jc w:val="left"/>
              <w:rPr>
                <w:color w:val="000000" w:themeColor="text1"/>
                <w:lang w:eastAsia="ru-RU"/>
              </w:rPr>
            </w:pPr>
            <w:r w:rsidRPr="005855DF">
              <w:rPr>
                <w:color w:val="000000" w:themeColor="text1"/>
                <w:lang w:eastAsia="ru-RU"/>
              </w:rPr>
              <w:t>Код МО, направившей на лечение (диагностику, консультацию, госпитализацию)</w:t>
            </w:r>
          </w:p>
        </w:tc>
        <w:tc>
          <w:tcPr>
            <w:tcW w:w="2685" w:type="dxa"/>
          </w:tcPr>
          <w:p w:rsidR="00EF41E3" w:rsidRPr="005855DF" w:rsidRDefault="00EF41E3" w:rsidP="00EF41E3">
            <w:pPr>
              <w:pStyle w:val="1c"/>
              <w:jc w:val="left"/>
              <w:rPr>
                <w:color w:val="000000" w:themeColor="text1"/>
                <w:lang w:eastAsia="ru-RU"/>
              </w:rPr>
            </w:pPr>
            <w:r w:rsidRPr="005855DF">
              <w:rPr>
                <w:color w:val="000000" w:themeColor="text1"/>
                <w:lang w:eastAsia="ru-RU"/>
              </w:rPr>
              <w:t>Код МО – юридического лица. Заполняется в соответствии со справочником F003 Приложения А на основании направления на диагностику, консультацию</w:t>
            </w:r>
            <w:r>
              <w:rPr>
                <w:color w:val="000000" w:themeColor="text1"/>
                <w:lang w:eastAsia="ru-RU"/>
              </w:rPr>
              <w:t>,</w:t>
            </w:r>
            <w:r w:rsidRPr="005855DF">
              <w:rPr>
                <w:color w:val="000000" w:themeColor="text1"/>
                <w:lang w:eastAsia="ru-RU"/>
              </w:rPr>
              <w:t xml:space="preserve"> госпитализацию. </w:t>
            </w:r>
          </w:p>
          <w:p w:rsidR="00EF41E3" w:rsidRPr="005855DF" w:rsidRDefault="00EF41E3" w:rsidP="00EF41E3">
            <w:pPr>
              <w:pStyle w:val="1c"/>
              <w:jc w:val="left"/>
              <w:rPr>
                <w:color w:val="000000" w:themeColor="text1"/>
              </w:rPr>
            </w:pPr>
            <w:r w:rsidRPr="005855DF">
              <w:rPr>
                <w:color w:val="000000" w:themeColor="text1"/>
              </w:rPr>
              <w:t xml:space="preserve">Заполнение обязательно в случаях оказания плановой </w:t>
            </w:r>
            <w:r w:rsidRPr="005855DF">
              <w:rPr>
                <w:color w:val="000000" w:themeColor="text1"/>
                <w:lang w:eastAsia="ru-RU"/>
              </w:rPr>
              <w:t>медицинской помощи:</w:t>
            </w:r>
            <w:r w:rsidRPr="005855DF">
              <w:rPr>
                <w:color w:val="000000" w:themeColor="text1"/>
              </w:rPr>
              <w:t xml:space="preserve">  1. в условиях стационара и дневного стационара (FOR_POM=3 и </w:t>
            </w:r>
            <w:r w:rsidRPr="005855DF">
              <w:rPr>
                <w:color w:val="000000" w:themeColor="text1"/>
                <w:lang w:val="en-US"/>
              </w:rPr>
              <w:t>USL</w:t>
            </w:r>
            <w:r w:rsidRPr="005855DF">
              <w:rPr>
                <w:color w:val="000000" w:themeColor="text1"/>
              </w:rPr>
              <w:t>_</w:t>
            </w:r>
            <w:r w:rsidRPr="005855DF">
              <w:rPr>
                <w:color w:val="000000" w:themeColor="text1"/>
                <w:lang w:val="en-US"/>
              </w:rPr>
              <w:t>OK</w:t>
            </w:r>
            <w:r w:rsidRPr="005855DF">
              <w:rPr>
                <w:color w:val="000000" w:themeColor="text1"/>
              </w:rPr>
              <w:t xml:space="preserve"> = (1, 2)); </w:t>
            </w:r>
          </w:p>
          <w:p w:rsidR="00EF41E3" w:rsidRPr="005855DF" w:rsidRDefault="00EF41E3" w:rsidP="00EF41E3">
            <w:pPr>
              <w:pStyle w:val="1c"/>
              <w:jc w:val="left"/>
              <w:rPr>
                <w:color w:val="000000" w:themeColor="text1"/>
              </w:rPr>
            </w:pPr>
            <w:r w:rsidRPr="005855DF">
              <w:rPr>
                <w:color w:val="000000" w:themeColor="text1"/>
              </w:rPr>
              <w:t xml:space="preserve">2. при оказании неотложной </w:t>
            </w:r>
            <w:r w:rsidRPr="005855DF">
              <w:rPr>
                <w:color w:val="000000" w:themeColor="text1"/>
                <w:lang w:eastAsia="ru-RU"/>
              </w:rPr>
              <w:t>медицинской помощи</w:t>
            </w:r>
            <w:r w:rsidRPr="005855DF">
              <w:rPr>
                <w:color w:val="000000" w:themeColor="text1"/>
              </w:rPr>
              <w:t xml:space="preserve">  в условиях стационара (FOR_POM=2 и </w:t>
            </w:r>
            <w:r w:rsidRPr="005855DF">
              <w:rPr>
                <w:color w:val="000000" w:themeColor="text1"/>
                <w:lang w:val="en-US"/>
              </w:rPr>
              <w:t>USL</w:t>
            </w:r>
            <w:r w:rsidRPr="005855DF">
              <w:rPr>
                <w:color w:val="000000" w:themeColor="text1"/>
              </w:rPr>
              <w:t>_</w:t>
            </w:r>
            <w:r w:rsidRPr="005855DF">
              <w:rPr>
                <w:color w:val="000000" w:themeColor="text1"/>
                <w:lang w:val="en-US"/>
              </w:rPr>
              <w:t>OK</w:t>
            </w:r>
            <w:r w:rsidRPr="005855DF">
              <w:rPr>
                <w:color w:val="000000" w:themeColor="text1"/>
              </w:rPr>
              <w:t xml:space="preserve"> =1);</w:t>
            </w:r>
          </w:p>
          <w:p w:rsidR="00EF41E3" w:rsidRPr="005855DF" w:rsidRDefault="00EF41E3" w:rsidP="00EF41E3">
            <w:pPr>
              <w:pStyle w:val="1c"/>
              <w:jc w:val="left"/>
              <w:rPr>
                <w:color w:val="000000" w:themeColor="text1"/>
                <w:lang w:eastAsia="ru-RU"/>
              </w:rPr>
            </w:pPr>
            <w:r w:rsidRPr="005855DF">
              <w:rPr>
                <w:color w:val="000000" w:themeColor="text1"/>
              </w:rPr>
              <w:t>3. в амбулаторных условиях в рамках 2 этапа диспансеризации.</w:t>
            </w:r>
          </w:p>
        </w:tc>
      </w:tr>
      <w:tr w:rsidR="00EF41E3" w:rsidRPr="005855DF" w:rsidTr="00EF41E3">
        <w:tc>
          <w:tcPr>
            <w:tcW w:w="1797" w:type="dxa"/>
            <w:noWrap/>
          </w:tcPr>
          <w:p w:rsidR="00EF41E3" w:rsidRPr="005855DF" w:rsidRDefault="00EF41E3" w:rsidP="00EF41E3">
            <w:pPr>
              <w:pStyle w:val="1c"/>
              <w:rPr>
                <w:rFonts w:eastAsia="Calibri"/>
                <w:color w:val="000000" w:themeColor="text1"/>
                <w:lang w:eastAsia="ru-RU"/>
              </w:rPr>
            </w:pPr>
          </w:p>
        </w:tc>
        <w:tc>
          <w:tcPr>
            <w:tcW w:w="1736" w:type="dxa"/>
            <w:noWrap/>
          </w:tcPr>
          <w:p w:rsidR="00EF41E3" w:rsidRPr="005855DF" w:rsidRDefault="00EF41E3" w:rsidP="00EF41E3">
            <w:pPr>
              <w:pStyle w:val="1c"/>
              <w:rPr>
                <w:rFonts w:eastAsia="Calibri"/>
                <w:color w:val="000000" w:themeColor="text1"/>
                <w:lang w:val="en-US" w:eastAsia="ru-RU"/>
              </w:rPr>
            </w:pPr>
            <w:r w:rsidRPr="005855DF">
              <w:rPr>
                <w:rFonts w:eastAsia="Calibri"/>
                <w:color w:val="000000" w:themeColor="text1"/>
                <w:lang w:val="en-US" w:eastAsia="ru-RU"/>
              </w:rPr>
              <w:t>NPR_DATE</w:t>
            </w:r>
          </w:p>
        </w:tc>
        <w:tc>
          <w:tcPr>
            <w:tcW w:w="709" w:type="dxa"/>
            <w:noWrap/>
          </w:tcPr>
          <w:p w:rsidR="00EF41E3" w:rsidRPr="005855DF" w:rsidRDefault="00EF41E3" w:rsidP="00EF41E3">
            <w:pPr>
              <w:pStyle w:val="1c"/>
              <w:jc w:val="center"/>
              <w:rPr>
                <w:color w:val="000000" w:themeColor="text1"/>
                <w:lang w:eastAsia="ru-RU"/>
              </w:rPr>
            </w:pPr>
            <w:r w:rsidRPr="005855DF">
              <w:rPr>
                <w:color w:val="000000" w:themeColor="text1"/>
                <w:lang w:eastAsia="ru-RU"/>
              </w:rPr>
              <w:t>У</w:t>
            </w:r>
          </w:p>
        </w:tc>
        <w:tc>
          <w:tcPr>
            <w:tcW w:w="1134" w:type="dxa"/>
            <w:noWrap/>
          </w:tcPr>
          <w:p w:rsidR="00EF41E3" w:rsidRPr="005855DF" w:rsidRDefault="00EF41E3" w:rsidP="00EF41E3">
            <w:pPr>
              <w:pStyle w:val="1c"/>
              <w:jc w:val="center"/>
              <w:rPr>
                <w:color w:val="000000" w:themeColor="text1"/>
                <w:lang w:val="en-US" w:eastAsia="ru-RU"/>
              </w:rPr>
            </w:pPr>
            <w:r w:rsidRPr="005855DF">
              <w:rPr>
                <w:color w:val="000000" w:themeColor="text1"/>
                <w:lang w:val="en-US" w:eastAsia="ru-RU"/>
              </w:rPr>
              <w:t>D</w:t>
            </w:r>
          </w:p>
        </w:tc>
        <w:tc>
          <w:tcPr>
            <w:tcW w:w="2387" w:type="dxa"/>
          </w:tcPr>
          <w:p w:rsidR="00EF41E3" w:rsidRPr="005855DF" w:rsidRDefault="00EF41E3" w:rsidP="00EF41E3">
            <w:pPr>
              <w:pStyle w:val="1c"/>
              <w:jc w:val="left"/>
              <w:rPr>
                <w:color w:val="000000" w:themeColor="text1"/>
                <w:lang w:eastAsia="ru-RU"/>
              </w:rPr>
            </w:pPr>
            <w:r w:rsidRPr="005855DF">
              <w:rPr>
                <w:color w:val="000000" w:themeColor="text1"/>
                <w:lang w:eastAsia="ru-RU"/>
              </w:rPr>
              <w:t>Дата направления на лечение (диагностику, консультацию, госпитализацию)</w:t>
            </w:r>
          </w:p>
        </w:tc>
        <w:tc>
          <w:tcPr>
            <w:tcW w:w="2685" w:type="dxa"/>
          </w:tcPr>
          <w:p w:rsidR="00EF41E3" w:rsidRPr="005855DF" w:rsidRDefault="00EF41E3" w:rsidP="00EF41E3">
            <w:pPr>
              <w:pStyle w:val="1c"/>
              <w:jc w:val="left"/>
              <w:rPr>
                <w:color w:val="000000" w:themeColor="text1"/>
              </w:rPr>
            </w:pPr>
            <w:r w:rsidRPr="005855DF">
              <w:rPr>
                <w:color w:val="000000" w:themeColor="text1"/>
                <w:lang w:eastAsia="ru-RU"/>
              </w:rPr>
              <w:t>Заполняется на основании направления на лечение.</w:t>
            </w:r>
            <w:r w:rsidRPr="005855DF">
              <w:rPr>
                <w:color w:val="000000" w:themeColor="text1"/>
              </w:rPr>
              <w:t xml:space="preserve"> </w:t>
            </w:r>
          </w:p>
          <w:p w:rsidR="00EF41E3" w:rsidRPr="005855DF" w:rsidRDefault="00EF41E3" w:rsidP="00EF41E3">
            <w:pPr>
              <w:pStyle w:val="1c"/>
              <w:jc w:val="left"/>
              <w:rPr>
                <w:color w:val="000000" w:themeColor="text1"/>
                <w:lang w:eastAsia="ru-RU"/>
              </w:rPr>
            </w:pPr>
            <w:r w:rsidRPr="005855DF">
              <w:rPr>
                <w:color w:val="000000" w:themeColor="text1"/>
              </w:rPr>
              <w:t xml:space="preserve">Заполнение обязательно в случаях оказания плановой </w:t>
            </w:r>
            <w:r w:rsidRPr="005855DF">
              <w:rPr>
                <w:color w:val="000000" w:themeColor="text1"/>
                <w:lang w:eastAsia="ru-RU"/>
              </w:rPr>
              <w:t>медицинской помощи:</w:t>
            </w:r>
          </w:p>
          <w:p w:rsidR="00EF41E3" w:rsidRPr="005855DF" w:rsidRDefault="00EF41E3" w:rsidP="00EF41E3">
            <w:pPr>
              <w:pStyle w:val="1c"/>
              <w:jc w:val="left"/>
              <w:rPr>
                <w:color w:val="000000" w:themeColor="text1"/>
              </w:rPr>
            </w:pPr>
            <w:r w:rsidRPr="005855DF">
              <w:rPr>
                <w:color w:val="000000" w:themeColor="text1"/>
                <w:lang w:eastAsia="ru-RU"/>
              </w:rPr>
              <w:t>1.</w:t>
            </w:r>
            <w:r w:rsidRPr="005855DF">
              <w:rPr>
                <w:color w:val="000000" w:themeColor="text1"/>
              </w:rPr>
              <w:t xml:space="preserve">  в условиях стационара и дневного стационара (FOR_POM=3 </w:t>
            </w:r>
            <w:r w:rsidRPr="005855DF">
              <w:rPr>
                <w:color w:val="000000" w:themeColor="text1"/>
                <w:lang w:val="en-US"/>
              </w:rPr>
              <w:t>USL</w:t>
            </w:r>
            <w:r w:rsidRPr="005855DF">
              <w:rPr>
                <w:color w:val="000000" w:themeColor="text1"/>
              </w:rPr>
              <w:t>_</w:t>
            </w:r>
            <w:r w:rsidRPr="005855DF">
              <w:rPr>
                <w:color w:val="000000" w:themeColor="text1"/>
                <w:lang w:val="en-US"/>
              </w:rPr>
              <w:t>OK</w:t>
            </w:r>
            <w:r w:rsidRPr="005855DF">
              <w:rPr>
                <w:color w:val="000000" w:themeColor="text1"/>
              </w:rPr>
              <w:t xml:space="preserve"> = (1, 2));</w:t>
            </w:r>
          </w:p>
          <w:p w:rsidR="00EF41E3" w:rsidRPr="005855DF" w:rsidRDefault="00EF41E3" w:rsidP="00EF41E3">
            <w:pPr>
              <w:pStyle w:val="1c"/>
              <w:jc w:val="left"/>
              <w:rPr>
                <w:color w:val="000000" w:themeColor="text1"/>
              </w:rPr>
            </w:pPr>
            <w:r w:rsidRPr="005855DF">
              <w:rPr>
                <w:color w:val="000000" w:themeColor="text1"/>
              </w:rPr>
              <w:t xml:space="preserve">2. неотложной </w:t>
            </w:r>
            <w:r w:rsidRPr="005855DF">
              <w:rPr>
                <w:color w:val="000000" w:themeColor="text1"/>
                <w:lang w:eastAsia="ru-RU"/>
              </w:rPr>
              <w:t>медицинской помощи</w:t>
            </w:r>
            <w:r w:rsidRPr="005855DF">
              <w:rPr>
                <w:color w:val="000000" w:themeColor="text1"/>
              </w:rPr>
              <w:t xml:space="preserve">  в условиях стационара (FOR_POM=2 и </w:t>
            </w:r>
            <w:r w:rsidRPr="005855DF">
              <w:rPr>
                <w:color w:val="000000" w:themeColor="text1"/>
                <w:lang w:val="en-US"/>
              </w:rPr>
              <w:t>USL</w:t>
            </w:r>
            <w:r w:rsidRPr="005855DF">
              <w:rPr>
                <w:color w:val="000000" w:themeColor="text1"/>
              </w:rPr>
              <w:t>_</w:t>
            </w:r>
            <w:r w:rsidRPr="005855DF">
              <w:rPr>
                <w:color w:val="000000" w:themeColor="text1"/>
                <w:lang w:val="en-US"/>
              </w:rPr>
              <w:t>OK</w:t>
            </w:r>
            <w:r w:rsidRPr="005855DF">
              <w:rPr>
                <w:color w:val="000000" w:themeColor="text1"/>
              </w:rPr>
              <w:t xml:space="preserve"> =1);</w:t>
            </w:r>
          </w:p>
          <w:p w:rsidR="00EF41E3" w:rsidRPr="005855DF" w:rsidRDefault="00EF41E3" w:rsidP="00EF41E3">
            <w:pPr>
              <w:pStyle w:val="1c"/>
              <w:jc w:val="left"/>
              <w:rPr>
                <w:color w:val="000000" w:themeColor="text1"/>
                <w:lang w:eastAsia="ru-RU"/>
              </w:rPr>
            </w:pPr>
            <w:r w:rsidRPr="005855DF">
              <w:rPr>
                <w:color w:val="000000" w:themeColor="text1"/>
              </w:rPr>
              <w:t>3. в амбулаторных условиях в рамках 2 этапа диспансеризации</w:t>
            </w:r>
          </w:p>
        </w:tc>
      </w:tr>
      <w:tr w:rsidR="00EF41E3" w:rsidRPr="005855DF" w:rsidTr="00EF41E3">
        <w:tc>
          <w:tcPr>
            <w:tcW w:w="1797" w:type="dxa"/>
            <w:noWrap/>
          </w:tcPr>
          <w:p w:rsidR="00EF41E3" w:rsidRPr="005855DF" w:rsidRDefault="00EF41E3" w:rsidP="00EF41E3">
            <w:pPr>
              <w:pStyle w:val="1c"/>
              <w:rPr>
                <w:rFonts w:eastAsia="Calibri"/>
                <w:color w:val="000000" w:themeColor="text1"/>
                <w:lang w:eastAsia="ru-RU"/>
              </w:rPr>
            </w:pPr>
          </w:p>
        </w:tc>
        <w:tc>
          <w:tcPr>
            <w:tcW w:w="1736" w:type="dxa"/>
            <w:noWrap/>
          </w:tcPr>
          <w:p w:rsidR="00EF41E3" w:rsidRPr="005855DF" w:rsidRDefault="00EF41E3" w:rsidP="00EF41E3">
            <w:pPr>
              <w:pStyle w:val="1c"/>
              <w:rPr>
                <w:rFonts w:eastAsia="Calibri"/>
                <w:color w:val="000000" w:themeColor="text1"/>
                <w:lang w:val="en-US" w:eastAsia="ru-RU"/>
              </w:rPr>
            </w:pPr>
            <w:r w:rsidRPr="005855DF">
              <w:rPr>
                <w:rFonts w:eastAsia="Calibri"/>
                <w:color w:val="000000" w:themeColor="text1"/>
                <w:lang w:val="en-US" w:eastAsia="ru-RU"/>
              </w:rPr>
              <w:t>P_DISP2</w:t>
            </w:r>
          </w:p>
        </w:tc>
        <w:tc>
          <w:tcPr>
            <w:tcW w:w="709" w:type="dxa"/>
            <w:noWrap/>
          </w:tcPr>
          <w:p w:rsidR="00EF41E3" w:rsidRPr="005855DF" w:rsidRDefault="00EF41E3" w:rsidP="00EF41E3">
            <w:pPr>
              <w:pStyle w:val="1c"/>
              <w:jc w:val="center"/>
              <w:rPr>
                <w:color w:val="000000" w:themeColor="text1"/>
                <w:lang w:eastAsia="ru-RU"/>
              </w:rPr>
            </w:pPr>
            <w:r w:rsidRPr="005855DF">
              <w:rPr>
                <w:color w:val="000000" w:themeColor="text1"/>
                <w:lang w:eastAsia="ru-RU"/>
              </w:rPr>
              <w:t>У</w:t>
            </w:r>
          </w:p>
        </w:tc>
        <w:tc>
          <w:tcPr>
            <w:tcW w:w="1134" w:type="dxa"/>
            <w:noWrap/>
          </w:tcPr>
          <w:p w:rsidR="00EF41E3" w:rsidRPr="005855DF" w:rsidRDefault="00EF41E3" w:rsidP="00EF41E3">
            <w:pPr>
              <w:pStyle w:val="1c"/>
              <w:jc w:val="center"/>
              <w:rPr>
                <w:color w:val="000000" w:themeColor="text1"/>
                <w:lang w:val="en-US" w:eastAsia="ru-RU"/>
              </w:rPr>
            </w:pPr>
            <w:r w:rsidRPr="005855DF">
              <w:rPr>
                <w:color w:val="000000" w:themeColor="text1"/>
                <w:lang w:val="en-US" w:eastAsia="ru-RU"/>
              </w:rPr>
              <w:t>N(1)</w:t>
            </w:r>
          </w:p>
        </w:tc>
        <w:tc>
          <w:tcPr>
            <w:tcW w:w="2387" w:type="dxa"/>
          </w:tcPr>
          <w:p w:rsidR="00EF41E3" w:rsidRPr="005855DF" w:rsidRDefault="00EF41E3" w:rsidP="00EF41E3">
            <w:pPr>
              <w:pStyle w:val="1c"/>
              <w:jc w:val="left"/>
              <w:rPr>
                <w:color w:val="000000" w:themeColor="text1"/>
                <w:lang w:eastAsia="ru-RU"/>
              </w:rPr>
            </w:pPr>
            <w:r w:rsidRPr="005855DF">
              <w:rPr>
                <w:color w:val="000000" w:themeColor="text1"/>
                <w:lang w:eastAsia="ru-RU"/>
              </w:rPr>
              <w:t xml:space="preserve">Признак оказания медицинской помощи </w:t>
            </w:r>
            <w:r w:rsidRPr="005855DF">
              <w:rPr>
                <w:color w:val="000000" w:themeColor="text1"/>
              </w:rPr>
              <w:t>в рамках 2 этапа диспансеризации</w:t>
            </w:r>
          </w:p>
        </w:tc>
        <w:tc>
          <w:tcPr>
            <w:tcW w:w="2685" w:type="dxa"/>
          </w:tcPr>
          <w:p w:rsidR="00EF41E3" w:rsidRPr="005855DF" w:rsidRDefault="00EF41E3" w:rsidP="00EF41E3">
            <w:pPr>
              <w:pStyle w:val="1c"/>
              <w:jc w:val="left"/>
              <w:rPr>
                <w:color w:val="000000" w:themeColor="text1"/>
                <w:lang w:eastAsia="ru-RU"/>
              </w:rPr>
            </w:pPr>
            <w:r w:rsidRPr="005855DF">
              <w:rPr>
                <w:color w:val="000000" w:themeColor="text1"/>
                <w:lang w:eastAsia="ru-RU"/>
              </w:rPr>
              <w:t xml:space="preserve">Обязательно для заполнения значением «1» для случая оказания медицинской помощи </w:t>
            </w:r>
            <w:r w:rsidRPr="005855DF">
              <w:rPr>
                <w:color w:val="000000" w:themeColor="text1"/>
              </w:rPr>
              <w:t>в рамках 2 этапа диспансеризации</w:t>
            </w:r>
          </w:p>
        </w:tc>
      </w:tr>
      <w:tr w:rsidR="00EF41E3" w:rsidRPr="005855DF" w:rsidTr="00EF41E3">
        <w:tc>
          <w:tcPr>
            <w:tcW w:w="1797" w:type="dxa"/>
            <w:noWrap/>
          </w:tcPr>
          <w:p w:rsidR="00EF41E3" w:rsidRPr="005855DF" w:rsidRDefault="00EF41E3" w:rsidP="00EF41E3">
            <w:pPr>
              <w:pStyle w:val="1c"/>
              <w:rPr>
                <w:rFonts w:eastAsia="Calibri"/>
                <w:color w:val="000000" w:themeColor="text1"/>
                <w:lang w:eastAsia="ru-RU"/>
              </w:rPr>
            </w:pPr>
          </w:p>
        </w:tc>
        <w:tc>
          <w:tcPr>
            <w:tcW w:w="1736" w:type="dxa"/>
            <w:noWrap/>
          </w:tcPr>
          <w:p w:rsidR="00EF41E3" w:rsidRPr="005855DF" w:rsidRDefault="00EF41E3" w:rsidP="00EF41E3">
            <w:pPr>
              <w:pStyle w:val="1c"/>
              <w:rPr>
                <w:rFonts w:eastAsia="Calibri"/>
                <w:color w:val="000000" w:themeColor="text1"/>
                <w:lang w:eastAsia="ru-RU"/>
              </w:rPr>
            </w:pPr>
            <w:r w:rsidRPr="005855DF">
              <w:rPr>
                <w:rFonts w:eastAsia="Calibri"/>
                <w:color w:val="000000" w:themeColor="text1"/>
                <w:lang w:val="en-US" w:eastAsia="ru-RU"/>
              </w:rPr>
              <w:t>LPU</w:t>
            </w:r>
          </w:p>
        </w:tc>
        <w:tc>
          <w:tcPr>
            <w:tcW w:w="709" w:type="dxa"/>
            <w:noWrap/>
          </w:tcPr>
          <w:p w:rsidR="00EF41E3" w:rsidRPr="005855DF" w:rsidRDefault="00EF41E3" w:rsidP="00EF41E3">
            <w:pPr>
              <w:pStyle w:val="1c"/>
              <w:jc w:val="center"/>
              <w:rPr>
                <w:color w:val="000000" w:themeColor="text1"/>
                <w:lang w:eastAsia="ru-RU"/>
              </w:rPr>
            </w:pPr>
            <w:r w:rsidRPr="005855DF">
              <w:rPr>
                <w:color w:val="000000" w:themeColor="text1"/>
                <w:lang w:eastAsia="ru-RU"/>
              </w:rPr>
              <w:t>О</w:t>
            </w:r>
          </w:p>
        </w:tc>
        <w:tc>
          <w:tcPr>
            <w:tcW w:w="1134" w:type="dxa"/>
            <w:noWrap/>
          </w:tcPr>
          <w:p w:rsidR="00EF41E3" w:rsidRPr="005855DF" w:rsidRDefault="00EF41E3" w:rsidP="00EF41E3">
            <w:pPr>
              <w:pStyle w:val="1c"/>
              <w:jc w:val="center"/>
              <w:rPr>
                <w:color w:val="000000" w:themeColor="text1"/>
                <w:lang w:eastAsia="ru-RU"/>
              </w:rPr>
            </w:pPr>
            <w:r w:rsidRPr="005855DF">
              <w:rPr>
                <w:color w:val="000000" w:themeColor="text1"/>
                <w:lang w:val="en-US" w:eastAsia="ru-RU"/>
              </w:rPr>
              <w:t>T</w:t>
            </w:r>
            <w:r w:rsidRPr="005855DF">
              <w:rPr>
                <w:color w:val="000000" w:themeColor="text1"/>
                <w:lang w:eastAsia="ru-RU"/>
              </w:rPr>
              <w:t>(6)</w:t>
            </w:r>
          </w:p>
        </w:tc>
        <w:tc>
          <w:tcPr>
            <w:tcW w:w="2387" w:type="dxa"/>
          </w:tcPr>
          <w:p w:rsidR="00EF41E3" w:rsidRPr="005855DF" w:rsidRDefault="00EF41E3" w:rsidP="00EF41E3">
            <w:pPr>
              <w:pStyle w:val="1c"/>
              <w:rPr>
                <w:color w:val="000000" w:themeColor="text1"/>
                <w:lang w:eastAsia="ru-RU"/>
              </w:rPr>
            </w:pPr>
            <w:r w:rsidRPr="005855DF">
              <w:rPr>
                <w:color w:val="000000" w:themeColor="text1"/>
                <w:lang w:eastAsia="ru-RU"/>
              </w:rPr>
              <w:t>Код МО</w:t>
            </w:r>
          </w:p>
        </w:tc>
        <w:tc>
          <w:tcPr>
            <w:tcW w:w="2685" w:type="dxa"/>
          </w:tcPr>
          <w:p w:rsidR="00EF41E3" w:rsidRPr="005855DF" w:rsidRDefault="00EF41E3" w:rsidP="00EF41E3">
            <w:pPr>
              <w:pStyle w:val="1c"/>
              <w:jc w:val="left"/>
              <w:rPr>
                <w:color w:val="000000" w:themeColor="text1"/>
                <w:lang w:eastAsia="ru-RU"/>
              </w:rPr>
            </w:pPr>
            <w:r w:rsidRPr="005855DF">
              <w:rPr>
                <w:color w:val="000000" w:themeColor="text1"/>
                <w:lang w:eastAsia="ru-RU"/>
              </w:rPr>
              <w:t>МО лечения</w:t>
            </w:r>
            <w:r w:rsidRPr="005855DF">
              <w:rPr>
                <w:color w:val="000000" w:themeColor="text1"/>
              </w:rPr>
              <w:t>, указывается в соответствии с реестром F003</w:t>
            </w:r>
            <w:r w:rsidRPr="005855DF">
              <w:rPr>
                <w:color w:val="000000" w:themeColor="text1"/>
                <w:lang w:eastAsia="ru-RU"/>
              </w:rPr>
              <w:t>.</w:t>
            </w:r>
          </w:p>
        </w:tc>
      </w:tr>
      <w:tr w:rsidR="00EF41E3" w:rsidRPr="005855DF" w:rsidTr="00EF41E3">
        <w:tc>
          <w:tcPr>
            <w:tcW w:w="1797" w:type="dxa"/>
            <w:noWrap/>
          </w:tcPr>
          <w:p w:rsidR="00EF41E3" w:rsidRPr="005855DF" w:rsidRDefault="00EF41E3" w:rsidP="00EF41E3">
            <w:pPr>
              <w:pStyle w:val="1c"/>
              <w:rPr>
                <w:rFonts w:eastAsia="Calibri"/>
                <w:color w:val="000000" w:themeColor="text1"/>
                <w:lang w:eastAsia="ru-RU"/>
              </w:rPr>
            </w:pPr>
          </w:p>
        </w:tc>
        <w:tc>
          <w:tcPr>
            <w:tcW w:w="1736" w:type="dxa"/>
            <w:noWrap/>
          </w:tcPr>
          <w:p w:rsidR="00EF41E3" w:rsidRPr="005855DF" w:rsidRDefault="00EF41E3" w:rsidP="00EF41E3">
            <w:pPr>
              <w:pStyle w:val="1c"/>
              <w:rPr>
                <w:rFonts w:eastAsia="Calibri"/>
                <w:color w:val="000000" w:themeColor="text1"/>
                <w:lang w:eastAsia="ru-RU"/>
              </w:rPr>
            </w:pPr>
            <w:r w:rsidRPr="005855DF">
              <w:rPr>
                <w:rFonts w:eastAsia="Calibri"/>
                <w:color w:val="000000" w:themeColor="text1"/>
                <w:lang w:val="en-US" w:eastAsia="ru-RU"/>
              </w:rPr>
              <w:t>DATE</w:t>
            </w:r>
            <w:r w:rsidRPr="005855DF">
              <w:rPr>
                <w:rFonts w:eastAsia="Calibri"/>
                <w:color w:val="000000" w:themeColor="text1"/>
                <w:lang w:eastAsia="ru-RU"/>
              </w:rPr>
              <w:t>_</w:t>
            </w:r>
            <w:r w:rsidRPr="005855DF">
              <w:rPr>
                <w:rFonts w:eastAsia="Calibri"/>
                <w:color w:val="000000" w:themeColor="text1"/>
                <w:lang w:val="en-US" w:eastAsia="ru-RU"/>
              </w:rPr>
              <w:t>Z</w:t>
            </w:r>
            <w:r w:rsidRPr="005855DF">
              <w:rPr>
                <w:rFonts w:eastAsia="Calibri"/>
                <w:color w:val="000000" w:themeColor="text1"/>
                <w:lang w:eastAsia="ru-RU"/>
              </w:rPr>
              <w:t>_1</w:t>
            </w:r>
          </w:p>
        </w:tc>
        <w:tc>
          <w:tcPr>
            <w:tcW w:w="709" w:type="dxa"/>
            <w:noWrap/>
          </w:tcPr>
          <w:p w:rsidR="00EF41E3" w:rsidRPr="005855DF" w:rsidRDefault="00EF41E3" w:rsidP="00EF41E3">
            <w:pPr>
              <w:pStyle w:val="1c"/>
              <w:jc w:val="center"/>
              <w:rPr>
                <w:color w:val="000000" w:themeColor="text1"/>
                <w:lang w:eastAsia="ru-RU"/>
              </w:rPr>
            </w:pPr>
            <w:r w:rsidRPr="005855DF">
              <w:rPr>
                <w:color w:val="000000" w:themeColor="text1"/>
                <w:lang w:val="en-US" w:eastAsia="ru-RU"/>
              </w:rPr>
              <w:t>O</w:t>
            </w:r>
          </w:p>
        </w:tc>
        <w:tc>
          <w:tcPr>
            <w:tcW w:w="1134" w:type="dxa"/>
            <w:noWrap/>
          </w:tcPr>
          <w:p w:rsidR="00EF41E3" w:rsidRPr="005855DF" w:rsidRDefault="00EF41E3" w:rsidP="00EF41E3">
            <w:pPr>
              <w:pStyle w:val="1c"/>
              <w:jc w:val="center"/>
              <w:rPr>
                <w:color w:val="000000" w:themeColor="text1"/>
                <w:lang w:eastAsia="ru-RU"/>
              </w:rPr>
            </w:pPr>
            <w:r w:rsidRPr="005855DF">
              <w:rPr>
                <w:color w:val="000000" w:themeColor="text1"/>
                <w:lang w:val="en-US" w:eastAsia="ru-RU"/>
              </w:rPr>
              <w:t>D</w:t>
            </w:r>
          </w:p>
        </w:tc>
        <w:tc>
          <w:tcPr>
            <w:tcW w:w="2387" w:type="dxa"/>
          </w:tcPr>
          <w:p w:rsidR="00EF41E3" w:rsidRPr="005855DF" w:rsidRDefault="00EF41E3" w:rsidP="00EF41E3">
            <w:pPr>
              <w:pStyle w:val="1c"/>
              <w:rPr>
                <w:color w:val="000000" w:themeColor="text1"/>
                <w:lang w:eastAsia="ru-RU"/>
              </w:rPr>
            </w:pPr>
            <w:r w:rsidRPr="005855DF">
              <w:rPr>
                <w:color w:val="000000" w:themeColor="text1"/>
                <w:lang w:eastAsia="ru-RU"/>
              </w:rPr>
              <w:t>Дата начала лечения</w:t>
            </w:r>
          </w:p>
        </w:tc>
        <w:tc>
          <w:tcPr>
            <w:tcW w:w="2685" w:type="dxa"/>
          </w:tcPr>
          <w:p w:rsidR="00EF41E3" w:rsidRPr="005855DF" w:rsidRDefault="00EF41E3" w:rsidP="00EF41E3">
            <w:pPr>
              <w:pStyle w:val="1c"/>
              <w:rPr>
                <w:color w:val="000000" w:themeColor="text1"/>
                <w:lang w:eastAsia="ru-RU"/>
              </w:rPr>
            </w:pPr>
          </w:p>
        </w:tc>
      </w:tr>
      <w:tr w:rsidR="00EF41E3" w:rsidRPr="005855DF" w:rsidTr="00EF41E3">
        <w:tc>
          <w:tcPr>
            <w:tcW w:w="1797" w:type="dxa"/>
            <w:noWrap/>
          </w:tcPr>
          <w:p w:rsidR="00EF41E3" w:rsidRPr="005855DF" w:rsidRDefault="00EF41E3" w:rsidP="00EF41E3">
            <w:pPr>
              <w:pStyle w:val="1c"/>
              <w:rPr>
                <w:rFonts w:eastAsia="Calibri"/>
                <w:color w:val="000000" w:themeColor="text1"/>
                <w:lang w:eastAsia="ru-RU"/>
              </w:rPr>
            </w:pPr>
          </w:p>
        </w:tc>
        <w:tc>
          <w:tcPr>
            <w:tcW w:w="1736" w:type="dxa"/>
            <w:noWrap/>
          </w:tcPr>
          <w:p w:rsidR="00EF41E3" w:rsidRPr="005855DF" w:rsidRDefault="00EF41E3" w:rsidP="00EF41E3">
            <w:pPr>
              <w:pStyle w:val="1c"/>
              <w:rPr>
                <w:rFonts w:eastAsia="Calibri"/>
                <w:color w:val="000000" w:themeColor="text1"/>
                <w:lang w:eastAsia="ru-RU"/>
              </w:rPr>
            </w:pPr>
            <w:r w:rsidRPr="005855DF">
              <w:rPr>
                <w:rFonts w:eastAsia="Calibri"/>
                <w:color w:val="000000" w:themeColor="text1"/>
                <w:lang w:val="en-US" w:eastAsia="ru-RU"/>
              </w:rPr>
              <w:t>DATE</w:t>
            </w:r>
            <w:r w:rsidRPr="005855DF">
              <w:rPr>
                <w:rFonts w:eastAsia="Calibri"/>
                <w:color w:val="000000" w:themeColor="text1"/>
                <w:lang w:eastAsia="ru-RU"/>
              </w:rPr>
              <w:t>_</w:t>
            </w:r>
            <w:r w:rsidRPr="005855DF">
              <w:rPr>
                <w:rFonts w:eastAsia="Calibri"/>
                <w:color w:val="000000" w:themeColor="text1"/>
                <w:lang w:val="en-US" w:eastAsia="ru-RU"/>
              </w:rPr>
              <w:t>Z</w:t>
            </w:r>
            <w:r w:rsidRPr="005855DF">
              <w:rPr>
                <w:rFonts w:eastAsia="Calibri"/>
                <w:color w:val="000000" w:themeColor="text1"/>
                <w:lang w:eastAsia="ru-RU"/>
              </w:rPr>
              <w:t>_2</w:t>
            </w:r>
          </w:p>
        </w:tc>
        <w:tc>
          <w:tcPr>
            <w:tcW w:w="709" w:type="dxa"/>
            <w:noWrap/>
          </w:tcPr>
          <w:p w:rsidR="00EF41E3" w:rsidRPr="005855DF" w:rsidRDefault="00EF41E3" w:rsidP="00EF41E3">
            <w:pPr>
              <w:pStyle w:val="1c"/>
              <w:jc w:val="center"/>
              <w:rPr>
                <w:color w:val="000000" w:themeColor="text1"/>
                <w:lang w:eastAsia="ru-RU"/>
              </w:rPr>
            </w:pPr>
            <w:r w:rsidRPr="005855DF">
              <w:rPr>
                <w:color w:val="000000" w:themeColor="text1"/>
                <w:lang w:val="en-US" w:eastAsia="ru-RU"/>
              </w:rPr>
              <w:t>O</w:t>
            </w:r>
          </w:p>
        </w:tc>
        <w:tc>
          <w:tcPr>
            <w:tcW w:w="1134" w:type="dxa"/>
            <w:noWrap/>
          </w:tcPr>
          <w:p w:rsidR="00EF41E3" w:rsidRPr="005855DF" w:rsidRDefault="00EF41E3" w:rsidP="00EF41E3">
            <w:pPr>
              <w:pStyle w:val="1c"/>
              <w:jc w:val="center"/>
              <w:rPr>
                <w:color w:val="000000" w:themeColor="text1"/>
                <w:lang w:eastAsia="ru-RU"/>
              </w:rPr>
            </w:pPr>
            <w:r w:rsidRPr="005855DF">
              <w:rPr>
                <w:color w:val="000000" w:themeColor="text1"/>
                <w:lang w:val="en-US" w:eastAsia="ru-RU"/>
              </w:rPr>
              <w:t>D</w:t>
            </w:r>
          </w:p>
        </w:tc>
        <w:tc>
          <w:tcPr>
            <w:tcW w:w="2387" w:type="dxa"/>
          </w:tcPr>
          <w:p w:rsidR="00EF41E3" w:rsidRPr="005855DF" w:rsidRDefault="00EF41E3" w:rsidP="00EF41E3">
            <w:pPr>
              <w:pStyle w:val="1c"/>
              <w:rPr>
                <w:color w:val="000000" w:themeColor="text1"/>
                <w:lang w:eastAsia="ru-RU"/>
              </w:rPr>
            </w:pPr>
            <w:r w:rsidRPr="005855DF">
              <w:rPr>
                <w:color w:val="000000" w:themeColor="text1"/>
                <w:lang w:eastAsia="ru-RU"/>
              </w:rPr>
              <w:t>Дата окончания лечения</w:t>
            </w:r>
          </w:p>
        </w:tc>
        <w:tc>
          <w:tcPr>
            <w:tcW w:w="2685" w:type="dxa"/>
          </w:tcPr>
          <w:p w:rsidR="00EF41E3" w:rsidRPr="005855DF" w:rsidRDefault="00EF41E3" w:rsidP="00EF41E3">
            <w:pPr>
              <w:pStyle w:val="1c"/>
              <w:rPr>
                <w:color w:val="000000" w:themeColor="text1"/>
                <w:lang w:eastAsia="ru-RU"/>
              </w:rPr>
            </w:pPr>
          </w:p>
        </w:tc>
      </w:tr>
      <w:tr w:rsidR="00EF41E3" w:rsidRPr="005855DF" w:rsidTr="00EF41E3">
        <w:tc>
          <w:tcPr>
            <w:tcW w:w="1797" w:type="dxa"/>
            <w:noWrap/>
          </w:tcPr>
          <w:p w:rsidR="00EF41E3" w:rsidRPr="005855DF" w:rsidRDefault="00EF41E3" w:rsidP="00EF41E3">
            <w:pPr>
              <w:pStyle w:val="1c"/>
              <w:rPr>
                <w:rFonts w:eastAsia="Calibri"/>
                <w:color w:val="000000" w:themeColor="text1"/>
                <w:lang w:eastAsia="ru-RU"/>
              </w:rPr>
            </w:pPr>
          </w:p>
        </w:tc>
        <w:tc>
          <w:tcPr>
            <w:tcW w:w="1736" w:type="dxa"/>
            <w:noWrap/>
          </w:tcPr>
          <w:p w:rsidR="00EF41E3" w:rsidRPr="005855DF" w:rsidRDefault="00EF41E3" w:rsidP="00EF41E3">
            <w:pPr>
              <w:pStyle w:val="1c"/>
              <w:rPr>
                <w:rFonts w:eastAsia="Calibri"/>
                <w:color w:val="000000" w:themeColor="text1"/>
                <w:lang w:eastAsia="ru-RU"/>
              </w:rPr>
            </w:pPr>
            <w:r w:rsidRPr="005855DF">
              <w:rPr>
                <w:rFonts w:eastAsia="Calibri"/>
                <w:color w:val="000000" w:themeColor="text1"/>
                <w:lang w:val="en-US" w:eastAsia="ru-RU"/>
              </w:rPr>
              <w:t>KD_Z</w:t>
            </w:r>
          </w:p>
        </w:tc>
        <w:tc>
          <w:tcPr>
            <w:tcW w:w="709" w:type="dxa"/>
            <w:noWrap/>
          </w:tcPr>
          <w:p w:rsidR="00EF41E3" w:rsidRPr="005855DF" w:rsidRDefault="00EF41E3" w:rsidP="00EF41E3">
            <w:pPr>
              <w:pStyle w:val="1c"/>
              <w:jc w:val="center"/>
              <w:rPr>
                <w:color w:val="000000" w:themeColor="text1"/>
                <w:lang w:eastAsia="ru-RU"/>
              </w:rPr>
            </w:pPr>
            <w:r w:rsidRPr="005855DF">
              <w:rPr>
                <w:color w:val="000000" w:themeColor="text1"/>
                <w:lang w:eastAsia="ru-RU"/>
              </w:rPr>
              <w:t>У</w:t>
            </w:r>
          </w:p>
        </w:tc>
        <w:tc>
          <w:tcPr>
            <w:tcW w:w="1134" w:type="dxa"/>
            <w:noWrap/>
          </w:tcPr>
          <w:p w:rsidR="00EF41E3" w:rsidRPr="005855DF" w:rsidRDefault="00EF41E3" w:rsidP="00EF41E3">
            <w:pPr>
              <w:pStyle w:val="1c"/>
              <w:jc w:val="center"/>
              <w:rPr>
                <w:color w:val="000000" w:themeColor="text1"/>
                <w:lang w:val="en-US" w:eastAsia="ru-RU"/>
              </w:rPr>
            </w:pPr>
            <w:r w:rsidRPr="005855DF">
              <w:rPr>
                <w:color w:val="000000" w:themeColor="text1"/>
                <w:lang w:val="en-US" w:eastAsia="ru-RU"/>
              </w:rPr>
              <w:t>N(3)</w:t>
            </w:r>
          </w:p>
        </w:tc>
        <w:tc>
          <w:tcPr>
            <w:tcW w:w="2387" w:type="dxa"/>
          </w:tcPr>
          <w:p w:rsidR="00EF41E3" w:rsidRPr="005855DF" w:rsidRDefault="00EF41E3" w:rsidP="00EF41E3">
            <w:pPr>
              <w:pStyle w:val="1c"/>
              <w:rPr>
                <w:color w:val="000000" w:themeColor="text1"/>
                <w:lang w:eastAsia="ru-RU"/>
              </w:rPr>
            </w:pPr>
            <w:r w:rsidRPr="005855DF">
              <w:rPr>
                <w:color w:val="000000" w:themeColor="text1"/>
                <w:lang w:eastAsia="ru-RU"/>
              </w:rPr>
              <w:t>Продолжительность госпитализации (койко-дни/пациенто-дни)</w:t>
            </w:r>
          </w:p>
        </w:tc>
        <w:tc>
          <w:tcPr>
            <w:tcW w:w="2685" w:type="dxa"/>
          </w:tcPr>
          <w:p w:rsidR="00EF41E3" w:rsidRPr="005855DF" w:rsidRDefault="00EF41E3" w:rsidP="00EF41E3">
            <w:pPr>
              <w:pStyle w:val="1c"/>
              <w:jc w:val="left"/>
              <w:rPr>
                <w:color w:val="000000" w:themeColor="text1"/>
                <w:lang w:eastAsia="ru-RU"/>
              </w:rPr>
            </w:pPr>
            <w:r w:rsidRPr="005855DF">
              <w:rPr>
                <w:color w:val="000000" w:themeColor="text1"/>
                <w:lang w:eastAsia="ru-RU"/>
              </w:rPr>
              <w:t>Обязательно для заполнения для стационара и дневного стационара</w:t>
            </w:r>
          </w:p>
        </w:tc>
      </w:tr>
      <w:tr w:rsidR="00EF41E3" w:rsidRPr="005855DF" w:rsidTr="00EF41E3">
        <w:tc>
          <w:tcPr>
            <w:tcW w:w="1797" w:type="dxa"/>
            <w:noWrap/>
          </w:tcPr>
          <w:p w:rsidR="00EF41E3" w:rsidRPr="005855DF" w:rsidRDefault="00EF41E3" w:rsidP="00EF41E3">
            <w:pPr>
              <w:pStyle w:val="1c"/>
              <w:rPr>
                <w:rFonts w:eastAsia="Calibri"/>
                <w:color w:val="000000" w:themeColor="text1"/>
                <w:lang w:eastAsia="ru-RU"/>
              </w:rPr>
            </w:pPr>
          </w:p>
        </w:tc>
        <w:tc>
          <w:tcPr>
            <w:tcW w:w="1736" w:type="dxa"/>
            <w:noWrap/>
          </w:tcPr>
          <w:p w:rsidR="00EF41E3" w:rsidRPr="005855DF" w:rsidRDefault="00EF41E3" w:rsidP="00EF41E3">
            <w:pPr>
              <w:pStyle w:val="1c"/>
              <w:rPr>
                <w:rFonts w:eastAsia="Calibri"/>
                <w:color w:val="000000" w:themeColor="text1"/>
                <w:lang w:eastAsia="ru-RU"/>
              </w:rPr>
            </w:pPr>
            <w:r w:rsidRPr="005855DF">
              <w:rPr>
                <w:rFonts w:eastAsia="Calibri"/>
                <w:color w:val="000000" w:themeColor="text1"/>
                <w:lang w:val="en-US" w:eastAsia="ru-RU"/>
              </w:rPr>
              <w:t>VNOV_M</w:t>
            </w:r>
          </w:p>
        </w:tc>
        <w:tc>
          <w:tcPr>
            <w:tcW w:w="709" w:type="dxa"/>
            <w:noWrap/>
          </w:tcPr>
          <w:p w:rsidR="00EF41E3" w:rsidRPr="005855DF" w:rsidRDefault="00EF41E3" w:rsidP="00EF41E3">
            <w:pPr>
              <w:pStyle w:val="1c"/>
              <w:jc w:val="center"/>
              <w:rPr>
                <w:color w:val="000000" w:themeColor="text1"/>
                <w:lang w:eastAsia="ru-RU"/>
              </w:rPr>
            </w:pPr>
            <w:r w:rsidRPr="005855DF">
              <w:rPr>
                <w:color w:val="000000" w:themeColor="text1"/>
                <w:lang w:eastAsia="ru-RU"/>
              </w:rPr>
              <w:t>УМ</w:t>
            </w:r>
          </w:p>
        </w:tc>
        <w:tc>
          <w:tcPr>
            <w:tcW w:w="1134" w:type="dxa"/>
            <w:noWrap/>
          </w:tcPr>
          <w:p w:rsidR="00EF41E3" w:rsidRPr="005855DF" w:rsidRDefault="00EF41E3" w:rsidP="00EF41E3">
            <w:pPr>
              <w:pStyle w:val="1c"/>
              <w:jc w:val="center"/>
              <w:rPr>
                <w:color w:val="000000" w:themeColor="text1"/>
                <w:lang w:val="en-US" w:eastAsia="ru-RU"/>
              </w:rPr>
            </w:pPr>
            <w:r w:rsidRPr="005855DF">
              <w:rPr>
                <w:color w:val="000000" w:themeColor="text1"/>
                <w:lang w:val="en-US" w:eastAsia="ru-RU"/>
              </w:rPr>
              <w:t>N(4)</w:t>
            </w:r>
          </w:p>
        </w:tc>
        <w:tc>
          <w:tcPr>
            <w:tcW w:w="2387" w:type="dxa"/>
          </w:tcPr>
          <w:p w:rsidR="00EF41E3" w:rsidRPr="005855DF" w:rsidRDefault="00EF41E3" w:rsidP="00EF41E3">
            <w:pPr>
              <w:pStyle w:val="1c"/>
              <w:jc w:val="left"/>
              <w:rPr>
                <w:color w:val="000000" w:themeColor="text1"/>
                <w:lang w:eastAsia="ru-RU"/>
              </w:rPr>
            </w:pPr>
            <w:r w:rsidRPr="005855DF">
              <w:rPr>
                <w:color w:val="000000" w:themeColor="text1"/>
                <w:lang w:eastAsia="ru-RU"/>
              </w:rPr>
              <w:t>Вес при рождении</w:t>
            </w:r>
          </w:p>
        </w:tc>
        <w:tc>
          <w:tcPr>
            <w:tcW w:w="2685" w:type="dxa"/>
          </w:tcPr>
          <w:p w:rsidR="00EF41E3" w:rsidRPr="005855DF" w:rsidRDefault="00EF41E3" w:rsidP="00EF41E3">
            <w:pPr>
              <w:pStyle w:val="1c"/>
              <w:jc w:val="left"/>
              <w:rPr>
                <w:color w:val="000000" w:themeColor="text1"/>
                <w:lang w:eastAsia="ru-RU"/>
              </w:rPr>
            </w:pPr>
            <w:r w:rsidRPr="005855DF">
              <w:rPr>
                <w:color w:val="000000" w:themeColor="text1"/>
                <w:lang w:eastAsia="ru-RU"/>
              </w:rPr>
              <w:t>Указывается при оказании медицинской помощи недоношенным и маловесным детям.</w:t>
            </w:r>
          </w:p>
          <w:p w:rsidR="00EF41E3" w:rsidRPr="005855DF" w:rsidRDefault="00EF41E3" w:rsidP="00EF41E3">
            <w:pPr>
              <w:pStyle w:val="1c"/>
              <w:jc w:val="left"/>
              <w:rPr>
                <w:color w:val="000000" w:themeColor="text1"/>
                <w:lang w:eastAsia="ru-RU"/>
              </w:rPr>
            </w:pPr>
            <w:r w:rsidRPr="005855DF">
              <w:rPr>
                <w:color w:val="000000" w:themeColor="text1"/>
                <w:lang w:eastAsia="ru-RU"/>
              </w:rPr>
              <w:t>Поле заполняется, если в качестве пациента указана мать.</w:t>
            </w:r>
          </w:p>
        </w:tc>
      </w:tr>
      <w:tr w:rsidR="00EF41E3" w:rsidRPr="005855DF" w:rsidTr="00EF41E3">
        <w:tc>
          <w:tcPr>
            <w:tcW w:w="1797" w:type="dxa"/>
            <w:noWrap/>
          </w:tcPr>
          <w:p w:rsidR="00EF41E3" w:rsidRPr="005855DF" w:rsidRDefault="00EF41E3" w:rsidP="00EF41E3">
            <w:pPr>
              <w:pStyle w:val="1c"/>
              <w:rPr>
                <w:rFonts w:eastAsia="Calibri"/>
                <w:color w:val="000000" w:themeColor="text1"/>
                <w:lang w:eastAsia="ru-RU"/>
              </w:rPr>
            </w:pPr>
          </w:p>
        </w:tc>
        <w:tc>
          <w:tcPr>
            <w:tcW w:w="1736" w:type="dxa"/>
            <w:noWrap/>
          </w:tcPr>
          <w:p w:rsidR="00EF41E3" w:rsidRPr="005855DF" w:rsidRDefault="00EF41E3" w:rsidP="00EF41E3">
            <w:pPr>
              <w:pStyle w:val="1c"/>
              <w:rPr>
                <w:rFonts w:eastAsia="Calibri"/>
                <w:color w:val="000000" w:themeColor="text1"/>
                <w:lang w:val="en-US" w:eastAsia="ru-RU"/>
              </w:rPr>
            </w:pPr>
            <w:r w:rsidRPr="005855DF">
              <w:rPr>
                <w:rFonts w:eastAsia="Calibri"/>
                <w:color w:val="000000" w:themeColor="text1"/>
                <w:lang w:val="en-US" w:eastAsia="ru-RU"/>
              </w:rPr>
              <w:t>RSLT</w:t>
            </w:r>
          </w:p>
        </w:tc>
        <w:tc>
          <w:tcPr>
            <w:tcW w:w="709" w:type="dxa"/>
            <w:noWrap/>
          </w:tcPr>
          <w:p w:rsidR="00EF41E3" w:rsidRPr="005855DF" w:rsidRDefault="00EF41E3" w:rsidP="00EF41E3">
            <w:pPr>
              <w:pStyle w:val="1c"/>
              <w:jc w:val="center"/>
              <w:rPr>
                <w:color w:val="000000" w:themeColor="text1"/>
                <w:lang w:val="en-US" w:eastAsia="ru-RU"/>
              </w:rPr>
            </w:pPr>
            <w:r w:rsidRPr="005855DF">
              <w:rPr>
                <w:color w:val="000000" w:themeColor="text1"/>
                <w:lang w:val="en-US" w:eastAsia="ru-RU"/>
              </w:rPr>
              <w:t>O</w:t>
            </w:r>
          </w:p>
        </w:tc>
        <w:tc>
          <w:tcPr>
            <w:tcW w:w="1134" w:type="dxa"/>
            <w:noWrap/>
          </w:tcPr>
          <w:p w:rsidR="00EF41E3" w:rsidRPr="005855DF" w:rsidRDefault="00EF41E3" w:rsidP="00EF41E3">
            <w:pPr>
              <w:pStyle w:val="1c"/>
              <w:jc w:val="center"/>
              <w:rPr>
                <w:color w:val="000000" w:themeColor="text1"/>
                <w:lang w:val="en-US" w:eastAsia="ru-RU"/>
              </w:rPr>
            </w:pPr>
            <w:r w:rsidRPr="005855DF">
              <w:rPr>
                <w:color w:val="000000" w:themeColor="text1"/>
                <w:lang w:val="en-US" w:eastAsia="ru-RU"/>
              </w:rPr>
              <w:t>N(3)</w:t>
            </w:r>
          </w:p>
        </w:tc>
        <w:tc>
          <w:tcPr>
            <w:tcW w:w="2387" w:type="dxa"/>
          </w:tcPr>
          <w:p w:rsidR="00EF41E3" w:rsidRPr="005855DF" w:rsidRDefault="00EF41E3" w:rsidP="00EF41E3">
            <w:pPr>
              <w:pStyle w:val="1c"/>
              <w:jc w:val="left"/>
              <w:rPr>
                <w:color w:val="000000" w:themeColor="text1"/>
                <w:lang w:eastAsia="ru-RU"/>
              </w:rPr>
            </w:pPr>
            <w:r w:rsidRPr="005855DF">
              <w:rPr>
                <w:color w:val="000000" w:themeColor="text1"/>
                <w:lang w:eastAsia="ru-RU"/>
              </w:rPr>
              <w:t>Результат обращения</w:t>
            </w:r>
          </w:p>
        </w:tc>
        <w:tc>
          <w:tcPr>
            <w:tcW w:w="2685" w:type="dxa"/>
          </w:tcPr>
          <w:p w:rsidR="00EF41E3" w:rsidRPr="005855DF" w:rsidRDefault="00EF41E3" w:rsidP="00EF41E3">
            <w:pPr>
              <w:pStyle w:val="1c"/>
              <w:jc w:val="left"/>
              <w:rPr>
                <w:color w:val="000000" w:themeColor="text1"/>
                <w:lang w:eastAsia="ru-RU"/>
              </w:rPr>
            </w:pPr>
            <w:r w:rsidRPr="005855DF">
              <w:rPr>
                <w:color w:val="000000" w:themeColor="text1"/>
                <w:lang w:eastAsia="ru-RU"/>
              </w:rPr>
              <w:t xml:space="preserve">Классификатор результатов обращения за медицинской помощью (Приложение А </w:t>
            </w:r>
            <w:r w:rsidRPr="005855DF">
              <w:rPr>
                <w:color w:val="000000" w:themeColor="text1"/>
                <w:lang w:val="en-US" w:eastAsia="ru-RU"/>
              </w:rPr>
              <w:t>V</w:t>
            </w:r>
            <w:r w:rsidRPr="005855DF">
              <w:rPr>
                <w:color w:val="000000" w:themeColor="text1"/>
                <w:lang w:eastAsia="ru-RU"/>
              </w:rPr>
              <w:t>009).</w:t>
            </w:r>
          </w:p>
        </w:tc>
      </w:tr>
      <w:tr w:rsidR="00EF41E3" w:rsidRPr="005855DF" w:rsidTr="00EF41E3">
        <w:tc>
          <w:tcPr>
            <w:tcW w:w="1797" w:type="dxa"/>
            <w:noWrap/>
          </w:tcPr>
          <w:p w:rsidR="00EF41E3" w:rsidRPr="005855DF" w:rsidRDefault="00EF41E3" w:rsidP="00EF41E3">
            <w:pPr>
              <w:pStyle w:val="1c"/>
              <w:rPr>
                <w:rFonts w:eastAsia="Calibri"/>
                <w:color w:val="000000" w:themeColor="text1"/>
                <w:lang w:eastAsia="ru-RU"/>
              </w:rPr>
            </w:pPr>
          </w:p>
        </w:tc>
        <w:tc>
          <w:tcPr>
            <w:tcW w:w="1736" w:type="dxa"/>
            <w:noWrap/>
          </w:tcPr>
          <w:p w:rsidR="00EF41E3" w:rsidRPr="005855DF" w:rsidRDefault="00EF41E3" w:rsidP="00EF41E3">
            <w:pPr>
              <w:pStyle w:val="1c"/>
              <w:rPr>
                <w:rFonts w:eastAsia="Calibri"/>
                <w:color w:val="000000" w:themeColor="text1"/>
                <w:lang w:val="en-US" w:eastAsia="ru-RU"/>
              </w:rPr>
            </w:pPr>
            <w:r w:rsidRPr="005855DF">
              <w:rPr>
                <w:rFonts w:eastAsia="Calibri"/>
                <w:color w:val="000000" w:themeColor="text1"/>
                <w:lang w:val="en-US" w:eastAsia="ru-RU"/>
              </w:rPr>
              <w:t>ISHOD</w:t>
            </w:r>
          </w:p>
        </w:tc>
        <w:tc>
          <w:tcPr>
            <w:tcW w:w="709" w:type="dxa"/>
            <w:noWrap/>
          </w:tcPr>
          <w:p w:rsidR="00EF41E3" w:rsidRPr="005855DF" w:rsidRDefault="00EF41E3" w:rsidP="00EF41E3">
            <w:pPr>
              <w:pStyle w:val="1c"/>
              <w:jc w:val="center"/>
              <w:rPr>
                <w:color w:val="000000" w:themeColor="text1"/>
                <w:lang w:val="en-US" w:eastAsia="ru-RU"/>
              </w:rPr>
            </w:pPr>
            <w:r w:rsidRPr="005855DF">
              <w:rPr>
                <w:color w:val="000000" w:themeColor="text1"/>
                <w:lang w:val="en-US" w:eastAsia="ru-RU"/>
              </w:rPr>
              <w:t>O</w:t>
            </w:r>
          </w:p>
        </w:tc>
        <w:tc>
          <w:tcPr>
            <w:tcW w:w="1134" w:type="dxa"/>
            <w:noWrap/>
          </w:tcPr>
          <w:p w:rsidR="00EF41E3" w:rsidRPr="005855DF" w:rsidRDefault="00EF41E3" w:rsidP="00EF41E3">
            <w:pPr>
              <w:pStyle w:val="1c"/>
              <w:jc w:val="center"/>
              <w:rPr>
                <w:color w:val="000000" w:themeColor="text1"/>
                <w:lang w:val="en-US" w:eastAsia="ru-RU"/>
              </w:rPr>
            </w:pPr>
            <w:r w:rsidRPr="005855DF">
              <w:rPr>
                <w:color w:val="000000" w:themeColor="text1"/>
                <w:lang w:val="en-US" w:eastAsia="ru-RU"/>
              </w:rPr>
              <w:t>N(3)</w:t>
            </w:r>
          </w:p>
        </w:tc>
        <w:tc>
          <w:tcPr>
            <w:tcW w:w="2387" w:type="dxa"/>
          </w:tcPr>
          <w:p w:rsidR="00EF41E3" w:rsidRPr="005855DF" w:rsidRDefault="00EF41E3" w:rsidP="00EF41E3">
            <w:pPr>
              <w:pStyle w:val="1c"/>
              <w:jc w:val="left"/>
              <w:rPr>
                <w:color w:val="000000" w:themeColor="text1"/>
                <w:lang w:eastAsia="ru-RU"/>
              </w:rPr>
            </w:pPr>
            <w:r w:rsidRPr="005855DF">
              <w:rPr>
                <w:color w:val="000000" w:themeColor="text1"/>
                <w:lang w:eastAsia="ru-RU"/>
              </w:rPr>
              <w:t>Исход заболевания</w:t>
            </w:r>
          </w:p>
        </w:tc>
        <w:tc>
          <w:tcPr>
            <w:tcW w:w="2685" w:type="dxa"/>
          </w:tcPr>
          <w:p w:rsidR="00EF41E3" w:rsidRPr="005855DF" w:rsidRDefault="00EF41E3" w:rsidP="00EF41E3">
            <w:pPr>
              <w:pStyle w:val="1c"/>
              <w:rPr>
                <w:color w:val="000000" w:themeColor="text1"/>
                <w:lang w:eastAsia="ru-RU"/>
              </w:rPr>
            </w:pPr>
            <w:r w:rsidRPr="005855DF">
              <w:rPr>
                <w:color w:val="000000" w:themeColor="text1"/>
                <w:lang w:eastAsia="ru-RU"/>
              </w:rPr>
              <w:t xml:space="preserve">Классификатор исходов заболевания (Приложение А </w:t>
            </w:r>
            <w:r w:rsidRPr="005855DF">
              <w:rPr>
                <w:color w:val="000000" w:themeColor="text1"/>
                <w:lang w:val="en-US" w:eastAsia="ru-RU"/>
              </w:rPr>
              <w:t>V</w:t>
            </w:r>
            <w:r w:rsidRPr="005855DF">
              <w:rPr>
                <w:color w:val="000000" w:themeColor="text1"/>
                <w:lang w:eastAsia="ru-RU"/>
              </w:rPr>
              <w:t>012).</w:t>
            </w:r>
          </w:p>
        </w:tc>
      </w:tr>
      <w:tr w:rsidR="00EF41E3" w:rsidRPr="005855DF" w:rsidTr="00EF41E3">
        <w:tc>
          <w:tcPr>
            <w:tcW w:w="1797" w:type="dxa"/>
            <w:noWrap/>
          </w:tcPr>
          <w:p w:rsidR="00EF41E3" w:rsidRPr="005855DF" w:rsidRDefault="00EF41E3" w:rsidP="00EF41E3">
            <w:pPr>
              <w:pStyle w:val="1c"/>
              <w:rPr>
                <w:rFonts w:eastAsia="Calibri"/>
                <w:color w:val="000000" w:themeColor="text1"/>
                <w:lang w:eastAsia="ru-RU"/>
              </w:rPr>
            </w:pPr>
          </w:p>
        </w:tc>
        <w:tc>
          <w:tcPr>
            <w:tcW w:w="1736" w:type="dxa"/>
            <w:noWrap/>
          </w:tcPr>
          <w:p w:rsidR="00EF41E3" w:rsidRPr="005855DF" w:rsidRDefault="00EF41E3" w:rsidP="00EF41E3">
            <w:pPr>
              <w:pStyle w:val="1c"/>
              <w:rPr>
                <w:rFonts w:eastAsia="Calibri"/>
                <w:color w:val="000000" w:themeColor="text1"/>
                <w:lang w:val="en-US" w:eastAsia="ru-RU"/>
              </w:rPr>
            </w:pPr>
            <w:r w:rsidRPr="005855DF">
              <w:rPr>
                <w:rFonts w:eastAsia="Calibri"/>
                <w:color w:val="000000" w:themeColor="text1"/>
                <w:lang w:val="en-US" w:eastAsia="ru-RU"/>
              </w:rPr>
              <w:t>OS_SLUCH</w:t>
            </w:r>
          </w:p>
        </w:tc>
        <w:tc>
          <w:tcPr>
            <w:tcW w:w="709" w:type="dxa"/>
            <w:noWrap/>
          </w:tcPr>
          <w:p w:rsidR="00EF41E3" w:rsidRPr="005855DF" w:rsidRDefault="00EF41E3" w:rsidP="00EF41E3">
            <w:pPr>
              <w:pStyle w:val="1c"/>
              <w:jc w:val="center"/>
              <w:rPr>
                <w:color w:val="000000" w:themeColor="text1"/>
                <w:lang w:eastAsia="ru-RU"/>
              </w:rPr>
            </w:pPr>
            <w:r w:rsidRPr="005855DF">
              <w:rPr>
                <w:color w:val="000000" w:themeColor="text1"/>
                <w:lang w:eastAsia="ru-RU"/>
              </w:rPr>
              <w:t>НМ</w:t>
            </w:r>
          </w:p>
        </w:tc>
        <w:tc>
          <w:tcPr>
            <w:tcW w:w="1134" w:type="dxa"/>
            <w:noWrap/>
          </w:tcPr>
          <w:p w:rsidR="00EF41E3" w:rsidRPr="005855DF" w:rsidRDefault="00EF41E3" w:rsidP="00EF41E3">
            <w:pPr>
              <w:pStyle w:val="1c"/>
              <w:jc w:val="center"/>
              <w:rPr>
                <w:color w:val="000000" w:themeColor="text1"/>
                <w:lang w:val="en-US" w:eastAsia="ru-RU"/>
              </w:rPr>
            </w:pPr>
            <w:r w:rsidRPr="005855DF">
              <w:rPr>
                <w:color w:val="000000" w:themeColor="text1"/>
                <w:lang w:val="en-US" w:eastAsia="ru-RU"/>
              </w:rPr>
              <w:t>N(1)</w:t>
            </w:r>
          </w:p>
        </w:tc>
        <w:tc>
          <w:tcPr>
            <w:tcW w:w="2387" w:type="dxa"/>
          </w:tcPr>
          <w:p w:rsidR="00EF41E3" w:rsidRPr="005855DF" w:rsidRDefault="00EF41E3" w:rsidP="00EF41E3">
            <w:pPr>
              <w:pStyle w:val="1c"/>
              <w:jc w:val="left"/>
              <w:rPr>
                <w:color w:val="000000" w:themeColor="text1"/>
                <w:lang w:eastAsia="ru-RU"/>
              </w:rPr>
            </w:pPr>
            <w:r w:rsidRPr="005855DF">
              <w:rPr>
                <w:color w:val="000000" w:themeColor="text1"/>
                <w:lang w:eastAsia="ru-RU"/>
              </w:rPr>
              <w:t>Признак "Особый случай" при регистрации обращения за медицинской помощью</w:t>
            </w:r>
          </w:p>
        </w:tc>
        <w:tc>
          <w:tcPr>
            <w:tcW w:w="2685" w:type="dxa"/>
          </w:tcPr>
          <w:p w:rsidR="00EF41E3" w:rsidRPr="005855DF" w:rsidRDefault="00EF41E3" w:rsidP="00EF41E3">
            <w:pPr>
              <w:pStyle w:val="1c"/>
              <w:jc w:val="left"/>
              <w:rPr>
                <w:color w:val="000000" w:themeColor="text1"/>
                <w:lang w:eastAsia="ru-RU"/>
              </w:rPr>
            </w:pPr>
            <w:r w:rsidRPr="005855DF">
              <w:rPr>
                <w:color w:val="000000" w:themeColor="text1"/>
                <w:lang w:eastAsia="ru-RU"/>
              </w:rPr>
              <w:t>Указываются все имевшиеся особые случаи.</w:t>
            </w:r>
          </w:p>
          <w:p w:rsidR="00EF41E3" w:rsidRPr="005855DF" w:rsidRDefault="00EF41E3" w:rsidP="00EF41E3">
            <w:pPr>
              <w:pStyle w:val="1c"/>
              <w:jc w:val="left"/>
              <w:rPr>
                <w:color w:val="000000" w:themeColor="text1"/>
                <w:lang w:eastAsia="ru-RU"/>
              </w:rPr>
            </w:pPr>
            <w:r w:rsidRPr="005855DF">
              <w:rPr>
                <w:color w:val="000000" w:themeColor="text1"/>
                <w:lang w:eastAsia="ru-RU"/>
              </w:rPr>
              <w:t>1 – медицинская помощь оказана новорожденному ребенку до государственной регистрации рождения при многоплодных родах;</w:t>
            </w:r>
          </w:p>
          <w:p w:rsidR="00EF41E3" w:rsidRPr="005855DF" w:rsidRDefault="00EF41E3" w:rsidP="00EF41E3">
            <w:pPr>
              <w:pStyle w:val="1c"/>
              <w:jc w:val="left"/>
              <w:rPr>
                <w:color w:val="000000" w:themeColor="text1"/>
                <w:lang w:eastAsia="ru-RU"/>
              </w:rPr>
            </w:pPr>
            <w:r w:rsidRPr="005855DF">
              <w:rPr>
                <w:color w:val="000000" w:themeColor="text1"/>
                <w:lang w:eastAsia="ru-RU"/>
              </w:rPr>
              <w:t>2 – в документе, удостоверяющем личность пациента /родителя (представителя) пациента, отсутствует отчество.</w:t>
            </w:r>
          </w:p>
        </w:tc>
      </w:tr>
      <w:tr w:rsidR="00EF41E3" w:rsidRPr="005855DF" w:rsidTr="00EF41E3">
        <w:tc>
          <w:tcPr>
            <w:tcW w:w="1797" w:type="dxa"/>
            <w:noWrap/>
          </w:tcPr>
          <w:p w:rsidR="00EF41E3" w:rsidRPr="005855DF" w:rsidRDefault="00EF41E3" w:rsidP="00EF41E3">
            <w:pPr>
              <w:pStyle w:val="1c"/>
              <w:rPr>
                <w:color w:val="000000" w:themeColor="text1"/>
                <w:lang w:eastAsia="ru-RU"/>
              </w:rPr>
            </w:pPr>
          </w:p>
        </w:tc>
        <w:tc>
          <w:tcPr>
            <w:tcW w:w="1736" w:type="dxa"/>
            <w:noWrap/>
          </w:tcPr>
          <w:p w:rsidR="00EF41E3" w:rsidRPr="005855DF" w:rsidRDefault="00EF41E3" w:rsidP="00EF41E3">
            <w:pPr>
              <w:pStyle w:val="1c"/>
              <w:rPr>
                <w:rFonts w:eastAsia="Calibri"/>
                <w:color w:val="000000" w:themeColor="text1"/>
                <w:lang w:val="en-US"/>
              </w:rPr>
            </w:pPr>
            <w:r w:rsidRPr="005855DF">
              <w:rPr>
                <w:rFonts w:eastAsia="Calibri"/>
                <w:color w:val="000000" w:themeColor="text1"/>
                <w:lang w:val="en-US"/>
              </w:rPr>
              <w:t>VB_P</w:t>
            </w:r>
          </w:p>
        </w:tc>
        <w:tc>
          <w:tcPr>
            <w:tcW w:w="709" w:type="dxa"/>
            <w:noWrap/>
          </w:tcPr>
          <w:p w:rsidR="00EF41E3" w:rsidRPr="005855DF" w:rsidRDefault="00EF41E3" w:rsidP="00EF41E3">
            <w:pPr>
              <w:pStyle w:val="1c"/>
              <w:jc w:val="center"/>
              <w:rPr>
                <w:color w:val="000000" w:themeColor="text1"/>
              </w:rPr>
            </w:pPr>
            <w:r w:rsidRPr="005855DF">
              <w:rPr>
                <w:color w:val="000000" w:themeColor="text1"/>
              </w:rPr>
              <w:t>У</w:t>
            </w:r>
          </w:p>
        </w:tc>
        <w:tc>
          <w:tcPr>
            <w:tcW w:w="1134" w:type="dxa"/>
            <w:noWrap/>
          </w:tcPr>
          <w:p w:rsidR="00EF41E3" w:rsidRPr="005855DF" w:rsidRDefault="00EF41E3" w:rsidP="00EF41E3">
            <w:pPr>
              <w:pStyle w:val="1c"/>
              <w:jc w:val="center"/>
              <w:rPr>
                <w:color w:val="000000" w:themeColor="text1"/>
              </w:rPr>
            </w:pPr>
            <w:r w:rsidRPr="005855DF">
              <w:rPr>
                <w:color w:val="000000" w:themeColor="text1"/>
                <w:lang w:val="en-US"/>
              </w:rPr>
              <w:t>N(1)</w:t>
            </w:r>
          </w:p>
        </w:tc>
        <w:tc>
          <w:tcPr>
            <w:tcW w:w="2387" w:type="dxa"/>
          </w:tcPr>
          <w:p w:rsidR="00EF41E3" w:rsidRPr="005855DF" w:rsidRDefault="00EF41E3" w:rsidP="00EF41E3">
            <w:pPr>
              <w:pStyle w:val="1c"/>
              <w:rPr>
                <w:color w:val="000000" w:themeColor="text1"/>
              </w:rPr>
            </w:pPr>
            <w:r w:rsidRPr="005855DF">
              <w:rPr>
                <w:color w:val="000000" w:themeColor="text1"/>
              </w:rPr>
              <w:t>Признак внутрибольничного перевода</w:t>
            </w:r>
          </w:p>
        </w:tc>
        <w:tc>
          <w:tcPr>
            <w:tcW w:w="2685" w:type="dxa"/>
          </w:tcPr>
          <w:p w:rsidR="00EF41E3" w:rsidRPr="005855DF" w:rsidRDefault="00EF41E3" w:rsidP="00EF41E3">
            <w:pPr>
              <w:pStyle w:val="1c"/>
              <w:rPr>
                <w:color w:val="000000" w:themeColor="text1"/>
              </w:rPr>
            </w:pPr>
            <w:r w:rsidRPr="005855DF">
              <w:rPr>
                <w:color w:val="000000" w:themeColor="text1"/>
              </w:rPr>
              <w:t>Указывается«1» только при оплате случая по КСГ с внутрибольничным переводом.</w:t>
            </w:r>
          </w:p>
        </w:tc>
      </w:tr>
      <w:tr w:rsidR="00EF41E3" w:rsidRPr="005855DF" w:rsidTr="00EF41E3">
        <w:tc>
          <w:tcPr>
            <w:tcW w:w="1797" w:type="dxa"/>
            <w:noWrap/>
          </w:tcPr>
          <w:p w:rsidR="00EF41E3" w:rsidRPr="005855DF" w:rsidRDefault="00EF41E3" w:rsidP="00EF41E3">
            <w:pPr>
              <w:pStyle w:val="1c"/>
              <w:rPr>
                <w:color w:val="000000" w:themeColor="text1"/>
                <w:lang w:eastAsia="ru-RU"/>
              </w:rPr>
            </w:pPr>
          </w:p>
        </w:tc>
        <w:tc>
          <w:tcPr>
            <w:tcW w:w="1736" w:type="dxa"/>
            <w:noWrap/>
          </w:tcPr>
          <w:p w:rsidR="00EF41E3" w:rsidRPr="005855DF" w:rsidRDefault="00EF41E3" w:rsidP="00EF41E3">
            <w:pPr>
              <w:pStyle w:val="1c"/>
              <w:rPr>
                <w:rFonts w:eastAsia="Calibri"/>
                <w:color w:val="000000" w:themeColor="text1"/>
                <w:lang w:val="en-US"/>
              </w:rPr>
            </w:pPr>
            <w:r w:rsidRPr="005855DF">
              <w:rPr>
                <w:rFonts w:eastAsia="Calibri"/>
                <w:color w:val="000000" w:themeColor="text1"/>
                <w:lang w:val="en-US"/>
              </w:rPr>
              <w:t>SL</w:t>
            </w:r>
          </w:p>
        </w:tc>
        <w:tc>
          <w:tcPr>
            <w:tcW w:w="709" w:type="dxa"/>
            <w:noWrap/>
          </w:tcPr>
          <w:p w:rsidR="00EF41E3" w:rsidRPr="005855DF" w:rsidRDefault="00EF41E3" w:rsidP="00EF41E3">
            <w:pPr>
              <w:pStyle w:val="1c"/>
              <w:jc w:val="center"/>
              <w:rPr>
                <w:color w:val="000000" w:themeColor="text1"/>
              </w:rPr>
            </w:pPr>
            <w:r w:rsidRPr="005855DF">
              <w:rPr>
                <w:color w:val="000000" w:themeColor="text1"/>
              </w:rPr>
              <w:t>ОМ</w:t>
            </w:r>
          </w:p>
        </w:tc>
        <w:tc>
          <w:tcPr>
            <w:tcW w:w="1134" w:type="dxa"/>
            <w:noWrap/>
          </w:tcPr>
          <w:p w:rsidR="00EF41E3" w:rsidRPr="005855DF" w:rsidRDefault="00EF41E3" w:rsidP="00EF41E3">
            <w:pPr>
              <w:pStyle w:val="1c"/>
              <w:jc w:val="center"/>
              <w:rPr>
                <w:color w:val="000000" w:themeColor="text1"/>
                <w:lang w:val="en-US"/>
              </w:rPr>
            </w:pPr>
            <w:r w:rsidRPr="005855DF">
              <w:rPr>
                <w:color w:val="000000" w:themeColor="text1"/>
                <w:lang w:val="en-US"/>
              </w:rPr>
              <w:t>S</w:t>
            </w:r>
          </w:p>
        </w:tc>
        <w:tc>
          <w:tcPr>
            <w:tcW w:w="2387" w:type="dxa"/>
          </w:tcPr>
          <w:p w:rsidR="00EF41E3" w:rsidRPr="005855DF" w:rsidRDefault="00EF41E3" w:rsidP="00EF41E3">
            <w:pPr>
              <w:pStyle w:val="1c"/>
              <w:rPr>
                <w:color w:val="000000" w:themeColor="text1"/>
              </w:rPr>
            </w:pPr>
            <w:r w:rsidRPr="005855DF">
              <w:rPr>
                <w:color w:val="000000" w:themeColor="text1"/>
              </w:rPr>
              <w:t>Сведения о случае</w:t>
            </w:r>
          </w:p>
        </w:tc>
        <w:tc>
          <w:tcPr>
            <w:tcW w:w="2685" w:type="dxa"/>
          </w:tcPr>
          <w:p w:rsidR="00EF41E3" w:rsidRPr="005855DF" w:rsidRDefault="00EF41E3" w:rsidP="00EF41E3">
            <w:pPr>
              <w:pStyle w:val="1c"/>
              <w:rPr>
                <w:color w:val="000000" w:themeColor="text1"/>
              </w:rPr>
            </w:pPr>
            <w:r w:rsidRPr="005855DF">
              <w:rPr>
                <w:color w:val="000000" w:themeColor="text1"/>
              </w:rPr>
              <w:t>Может указываться несколько раз для случаев с внутрибольничным переводом при оплате по КСГ, обращениях по заболеваниям в амбулаторных условиях.</w:t>
            </w:r>
          </w:p>
        </w:tc>
      </w:tr>
      <w:tr w:rsidR="00EF41E3" w:rsidRPr="005855DF" w:rsidTr="00EF41E3">
        <w:tc>
          <w:tcPr>
            <w:tcW w:w="1797" w:type="dxa"/>
            <w:noWrap/>
          </w:tcPr>
          <w:p w:rsidR="00EF41E3" w:rsidRPr="005855DF" w:rsidRDefault="00EF41E3" w:rsidP="00EF41E3">
            <w:pPr>
              <w:pStyle w:val="1c"/>
              <w:rPr>
                <w:rFonts w:eastAsia="Calibri"/>
                <w:color w:val="000000" w:themeColor="text1"/>
                <w:lang w:eastAsia="ru-RU"/>
              </w:rPr>
            </w:pPr>
          </w:p>
        </w:tc>
        <w:tc>
          <w:tcPr>
            <w:tcW w:w="1736" w:type="dxa"/>
            <w:noWrap/>
          </w:tcPr>
          <w:p w:rsidR="00EF41E3" w:rsidRPr="005855DF" w:rsidRDefault="00EF41E3" w:rsidP="00EF41E3">
            <w:pPr>
              <w:pStyle w:val="1c"/>
              <w:rPr>
                <w:rFonts w:eastAsia="Calibri"/>
                <w:color w:val="000000" w:themeColor="text1"/>
                <w:lang w:val="en-US" w:eastAsia="ru-RU"/>
              </w:rPr>
            </w:pPr>
            <w:r w:rsidRPr="005855DF">
              <w:rPr>
                <w:rFonts w:eastAsia="Calibri"/>
                <w:color w:val="000000" w:themeColor="text1"/>
                <w:lang w:val="en-US" w:eastAsia="ru-RU"/>
              </w:rPr>
              <w:t>IDSP</w:t>
            </w:r>
          </w:p>
        </w:tc>
        <w:tc>
          <w:tcPr>
            <w:tcW w:w="709" w:type="dxa"/>
            <w:noWrap/>
          </w:tcPr>
          <w:p w:rsidR="00EF41E3" w:rsidRPr="005855DF" w:rsidRDefault="00EF41E3" w:rsidP="00EF41E3">
            <w:pPr>
              <w:pStyle w:val="1c"/>
              <w:jc w:val="center"/>
              <w:rPr>
                <w:color w:val="000000" w:themeColor="text1"/>
                <w:lang w:eastAsia="ru-RU"/>
              </w:rPr>
            </w:pPr>
            <w:r w:rsidRPr="005855DF">
              <w:rPr>
                <w:color w:val="000000" w:themeColor="text1"/>
                <w:lang w:val="en-US" w:eastAsia="ru-RU"/>
              </w:rPr>
              <w:t>O</w:t>
            </w:r>
          </w:p>
        </w:tc>
        <w:tc>
          <w:tcPr>
            <w:tcW w:w="1134" w:type="dxa"/>
            <w:noWrap/>
          </w:tcPr>
          <w:p w:rsidR="00EF41E3" w:rsidRPr="005855DF" w:rsidRDefault="00EF41E3" w:rsidP="00EF41E3">
            <w:pPr>
              <w:pStyle w:val="1c"/>
              <w:jc w:val="center"/>
              <w:rPr>
                <w:color w:val="000000" w:themeColor="text1"/>
                <w:lang w:eastAsia="ru-RU"/>
              </w:rPr>
            </w:pPr>
            <w:r w:rsidRPr="005855DF">
              <w:rPr>
                <w:color w:val="000000" w:themeColor="text1"/>
                <w:lang w:val="en-US" w:eastAsia="ru-RU"/>
              </w:rPr>
              <w:t>N(2)</w:t>
            </w:r>
          </w:p>
        </w:tc>
        <w:tc>
          <w:tcPr>
            <w:tcW w:w="2387" w:type="dxa"/>
          </w:tcPr>
          <w:p w:rsidR="00EF41E3" w:rsidRPr="005855DF" w:rsidRDefault="00EF41E3" w:rsidP="00EF41E3">
            <w:pPr>
              <w:pStyle w:val="1c"/>
              <w:jc w:val="left"/>
              <w:rPr>
                <w:color w:val="000000" w:themeColor="text1"/>
                <w:lang w:eastAsia="ru-RU"/>
              </w:rPr>
            </w:pPr>
            <w:r w:rsidRPr="005855DF">
              <w:rPr>
                <w:color w:val="000000" w:themeColor="text1"/>
                <w:lang w:eastAsia="ru-RU"/>
              </w:rPr>
              <w:t>Код способа оплаты медицинской помощи</w:t>
            </w:r>
          </w:p>
        </w:tc>
        <w:tc>
          <w:tcPr>
            <w:tcW w:w="2685" w:type="dxa"/>
          </w:tcPr>
          <w:p w:rsidR="00EF41E3" w:rsidRPr="005855DF" w:rsidRDefault="00EF41E3" w:rsidP="00EF41E3">
            <w:pPr>
              <w:pStyle w:val="1c"/>
              <w:jc w:val="left"/>
              <w:rPr>
                <w:color w:val="000000" w:themeColor="text1"/>
                <w:lang w:eastAsia="ru-RU"/>
              </w:rPr>
            </w:pPr>
            <w:r w:rsidRPr="005855DF">
              <w:rPr>
                <w:color w:val="000000" w:themeColor="text1"/>
                <w:lang w:eastAsia="ru-RU"/>
              </w:rPr>
              <w:t>Классификатор способов оплаты медицинской помощи V010</w:t>
            </w:r>
          </w:p>
        </w:tc>
      </w:tr>
      <w:tr w:rsidR="00EF41E3" w:rsidRPr="005855DF" w:rsidTr="00EF41E3">
        <w:tc>
          <w:tcPr>
            <w:tcW w:w="1797" w:type="dxa"/>
            <w:noWrap/>
          </w:tcPr>
          <w:p w:rsidR="00EF41E3" w:rsidRPr="005855DF" w:rsidRDefault="00EF41E3" w:rsidP="00EF41E3">
            <w:pPr>
              <w:pStyle w:val="1c"/>
              <w:rPr>
                <w:color w:val="000000" w:themeColor="text1"/>
                <w:lang w:eastAsia="ru-RU"/>
              </w:rPr>
            </w:pPr>
          </w:p>
        </w:tc>
        <w:tc>
          <w:tcPr>
            <w:tcW w:w="1736" w:type="dxa"/>
            <w:noWrap/>
          </w:tcPr>
          <w:p w:rsidR="00EF41E3" w:rsidRPr="005855DF" w:rsidRDefault="00EF41E3" w:rsidP="00EF41E3">
            <w:pPr>
              <w:pStyle w:val="1c"/>
              <w:rPr>
                <w:rFonts w:eastAsia="Calibri"/>
                <w:color w:val="000000" w:themeColor="text1"/>
                <w:lang w:val="en-US" w:eastAsia="ru-RU"/>
              </w:rPr>
            </w:pPr>
            <w:r w:rsidRPr="005855DF">
              <w:rPr>
                <w:rFonts w:eastAsia="Calibri"/>
                <w:color w:val="000000" w:themeColor="text1"/>
                <w:lang w:val="en-US" w:eastAsia="ru-RU"/>
              </w:rPr>
              <w:t>SUMV</w:t>
            </w:r>
          </w:p>
        </w:tc>
        <w:tc>
          <w:tcPr>
            <w:tcW w:w="709" w:type="dxa"/>
            <w:noWrap/>
          </w:tcPr>
          <w:p w:rsidR="00EF41E3" w:rsidRPr="005855DF" w:rsidRDefault="00EF41E3" w:rsidP="00EF41E3">
            <w:pPr>
              <w:pStyle w:val="1c"/>
              <w:jc w:val="center"/>
              <w:rPr>
                <w:color w:val="000000" w:themeColor="text1"/>
                <w:lang w:val="en-US" w:eastAsia="ru-RU"/>
              </w:rPr>
            </w:pPr>
            <w:r w:rsidRPr="005855DF">
              <w:rPr>
                <w:color w:val="000000" w:themeColor="text1"/>
                <w:lang w:val="en-US" w:eastAsia="ru-RU"/>
              </w:rPr>
              <w:t>O</w:t>
            </w:r>
          </w:p>
        </w:tc>
        <w:tc>
          <w:tcPr>
            <w:tcW w:w="1134" w:type="dxa"/>
            <w:noWrap/>
          </w:tcPr>
          <w:p w:rsidR="00EF41E3" w:rsidRPr="005855DF" w:rsidRDefault="00EF41E3" w:rsidP="00EF41E3">
            <w:pPr>
              <w:pStyle w:val="1c"/>
              <w:jc w:val="center"/>
              <w:rPr>
                <w:color w:val="000000" w:themeColor="text1"/>
                <w:lang w:val="en-US" w:eastAsia="ru-RU"/>
              </w:rPr>
            </w:pPr>
            <w:r w:rsidRPr="005855DF">
              <w:rPr>
                <w:color w:val="000000" w:themeColor="text1"/>
                <w:lang w:val="en-US" w:eastAsia="ru-RU"/>
              </w:rPr>
              <w:t>N(</w:t>
            </w:r>
            <w:r w:rsidRPr="005855DF">
              <w:rPr>
                <w:color w:val="000000" w:themeColor="text1"/>
                <w:lang w:eastAsia="ru-RU"/>
              </w:rPr>
              <w:t>1</w:t>
            </w:r>
            <w:r w:rsidRPr="005855DF">
              <w:rPr>
                <w:color w:val="000000" w:themeColor="text1"/>
                <w:lang w:val="en-US" w:eastAsia="ru-RU"/>
              </w:rPr>
              <w:t>5.2)</w:t>
            </w:r>
          </w:p>
        </w:tc>
        <w:tc>
          <w:tcPr>
            <w:tcW w:w="2387" w:type="dxa"/>
          </w:tcPr>
          <w:p w:rsidR="00EF41E3" w:rsidRPr="005855DF" w:rsidRDefault="00EF41E3" w:rsidP="00EF41E3">
            <w:pPr>
              <w:pStyle w:val="1c"/>
              <w:jc w:val="left"/>
              <w:rPr>
                <w:color w:val="000000" w:themeColor="text1"/>
                <w:lang w:eastAsia="ru-RU"/>
              </w:rPr>
            </w:pPr>
            <w:r w:rsidRPr="005855DF">
              <w:rPr>
                <w:color w:val="000000" w:themeColor="text1"/>
                <w:lang w:eastAsia="ru-RU"/>
              </w:rPr>
              <w:t>Сумма, выставленная к оплате</w:t>
            </w:r>
          </w:p>
        </w:tc>
        <w:tc>
          <w:tcPr>
            <w:tcW w:w="2685" w:type="dxa"/>
          </w:tcPr>
          <w:p w:rsidR="00EF41E3" w:rsidRPr="005855DF" w:rsidRDefault="00EF41E3" w:rsidP="00EF41E3">
            <w:pPr>
              <w:pStyle w:val="1c"/>
              <w:jc w:val="left"/>
              <w:rPr>
                <w:rFonts w:eastAsia="Calibri"/>
                <w:color w:val="000000" w:themeColor="text1"/>
                <w:lang w:eastAsia="ru-RU"/>
              </w:rPr>
            </w:pPr>
            <w:r w:rsidRPr="005855DF">
              <w:rPr>
                <w:rFonts w:eastAsia="Calibri"/>
                <w:color w:val="000000" w:themeColor="text1"/>
                <w:lang w:eastAsia="ru-RU"/>
              </w:rPr>
              <w:t xml:space="preserve">Равна сумме значений SUM_M вложенных элементов </w:t>
            </w:r>
            <w:r w:rsidRPr="005855DF">
              <w:rPr>
                <w:rFonts w:eastAsia="Calibri"/>
                <w:color w:val="000000" w:themeColor="text1"/>
                <w:lang w:val="en-US" w:eastAsia="ru-RU"/>
              </w:rPr>
              <w:t>SL</w:t>
            </w:r>
            <w:r w:rsidRPr="005855DF">
              <w:rPr>
                <w:rFonts w:eastAsia="Calibri"/>
                <w:color w:val="000000" w:themeColor="text1"/>
                <w:lang w:eastAsia="ru-RU"/>
              </w:rPr>
              <w:t>, не может иметь нулевое значение.</w:t>
            </w:r>
          </w:p>
        </w:tc>
      </w:tr>
      <w:tr w:rsidR="00EF41E3" w:rsidRPr="005855DF" w:rsidTr="00EF41E3">
        <w:tc>
          <w:tcPr>
            <w:tcW w:w="1797" w:type="dxa"/>
            <w:noWrap/>
          </w:tcPr>
          <w:p w:rsidR="00EF41E3" w:rsidRPr="005855DF" w:rsidRDefault="00EF41E3" w:rsidP="00EF41E3">
            <w:pPr>
              <w:pStyle w:val="1c"/>
              <w:rPr>
                <w:rFonts w:eastAsia="Calibri"/>
                <w:color w:val="000000" w:themeColor="text1"/>
                <w:lang w:eastAsia="ru-RU"/>
              </w:rPr>
            </w:pPr>
          </w:p>
        </w:tc>
        <w:tc>
          <w:tcPr>
            <w:tcW w:w="1736" w:type="dxa"/>
            <w:noWrap/>
          </w:tcPr>
          <w:p w:rsidR="00EF41E3" w:rsidRPr="005855DF" w:rsidRDefault="00EF41E3" w:rsidP="00EF41E3">
            <w:pPr>
              <w:pStyle w:val="1c"/>
              <w:rPr>
                <w:rFonts w:eastAsia="Calibri"/>
                <w:color w:val="000000" w:themeColor="text1"/>
                <w:lang w:val="en-US"/>
              </w:rPr>
            </w:pPr>
            <w:r w:rsidRPr="005855DF">
              <w:rPr>
                <w:rFonts w:eastAsia="Calibri"/>
                <w:color w:val="000000" w:themeColor="text1"/>
                <w:lang w:val="en-US"/>
              </w:rPr>
              <w:t>OPLATA</w:t>
            </w:r>
          </w:p>
        </w:tc>
        <w:tc>
          <w:tcPr>
            <w:tcW w:w="709" w:type="dxa"/>
            <w:noWrap/>
          </w:tcPr>
          <w:p w:rsidR="00EF41E3" w:rsidRPr="005855DF" w:rsidRDefault="00EF41E3" w:rsidP="00EF41E3">
            <w:pPr>
              <w:pStyle w:val="1c"/>
              <w:jc w:val="center"/>
              <w:rPr>
                <w:color w:val="000000" w:themeColor="text1"/>
                <w:lang w:eastAsia="ru-RU"/>
              </w:rPr>
            </w:pPr>
            <w:r w:rsidRPr="005855DF">
              <w:rPr>
                <w:color w:val="000000" w:themeColor="text1"/>
                <w:lang w:eastAsia="ru-RU"/>
              </w:rPr>
              <w:t>У</w:t>
            </w:r>
          </w:p>
        </w:tc>
        <w:tc>
          <w:tcPr>
            <w:tcW w:w="1134" w:type="dxa"/>
            <w:noWrap/>
          </w:tcPr>
          <w:p w:rsidR="00EF41E3" w:rsidRPr="005855DF" w:rsidRDefault="00EF41E3" w:rsidP="00EF41E3">
            <w:pPr>
              <w:pStyle w:val="1c"/>
              <w:jc w:val="center"/>
              <w:rPr>
                <w:color w:val="000000" w:themeColor="text1"/>
                <w:lang w:val="en-US" w:eastAsia="ru-RU"/>
              </w:rPr>
            </w:pPr>
            <w:r w:rsidRPr="005855DF">
              <w:rPr>
                <w:color w:val="000000" w:themeColor="text1"/>
                <w:lang w:val="en-US" w:eastAsia="ru-RU"/>
              </w:rPr>
              <w:t>N(1)</w:t>
            </w:r>
          </w:p>
        </w:tc>
        <w:tc>
          <w:tcPr>
            <w:tcW w:w="2387" w:type="dxa"/>
          </w:tcPr>
          <w:p w:rsidR="00EF41E3" w:rsidRPr="005855DF" w:rsidRDefault="00EF41E3" w:rsidP="00EF41E3">
            <w:pPr>
              <w:pStyle w:val="1c"/>
              <w:rPr>
                <w:rFonts w:eastAsia="MS Mincho"/>
                <w:color w:val="000000" w:themeColor="text1"/>
                <w:lang w:eastAsia="ru-RU"/>
              </w:rPr>
            </w:pPr>
            <w:r w:rsidRPr="005855DF">
              <w:rPr>
                <w:rFonts w:eastAsia="MS Mincho"/>
                <w:color w:val="000000" w:themeColor="text1"/>
                <w:lang w:eastAsia="ru-RU"/>
              </w:rPr>
              <w:t>Тип оплаты</w:t>
            </w:r>
          </w:p>
        </w:tc>
        <w:tc>
          <w:tcPr>
            <w:tcW w:w="2685" w:type="dxa"/>
          </w:tcPr>
          <w:p w:rsidR="00EF41E3" w:rsidRPr="005855DF" w:rsidRDefault="00EF41E3" w:rsidP="00EF41E3">
            <w:pPr>
              <w:pStyle w:val="1c"/>
              <w:jc w:val="left"/>
              <w:rPr>
                <w:rFonts w:eastAsia="MS Mincho"/>
                <w:color w:val="000000" w:themeColor="text1"/>
                <w:lang w:eastAsia="ru-RU"/>
              </w:rPr>
            </w:pPr>
            <w:r w:rsidRPr="005855DF">
              <w:rPr>
                <w:rFonts w:eastAsia="MS Mincho"/>
                <w:color w:val="000000" w:themeColor="text1"/>
                <w:lang w:eastAsia="ru-RU"/>
              </w:rPr>
              <w:t>Оплата случая оказания медпомощи:</w:t>
            </w:r>
          </w:p>
          <w:p w:rsidR="00EF41E3" w:rsidRPr="005855DF" w:rsidRDefault="00EF41E3" w:rsidP="00EF41E3">
            <w:pPr>
              <w:pStyle w:val="1c"/>
              <w:jc w:val="left"/>
              <w:rPr>
                <w:rFonts w:eastAsia="MS Mincho"/>
                <w:color w:val="000000" w:themeColor="text1"/>
                <w:lang w:eastAsia="ru-RU"/>
              </w:rPr>
            </w:pPr>
            <w:r w:rsidRPr="005855DF">
              <w:rPr>
                <w:rFonts w:eastAsia="MS Mincho"/>
                <w:color w:val="000000" w:themeColor="text1"/>
                <w:lang w:eastAsia="ru-RU"/>
              </w:rPr>
              <w:t>0 – не принято решение об оплате</w:t>
            </w:r>
          </w:p>
          <w:p w:rsidR="00EF41E3" w:rsidRPr="005855DF" w:rsidRDefault="00EF41E3" w:rsidP="00EF41E3">
            <w:pPr>
              <w:pStyle w:val="1c"/>
              <w:jc w:val="left"/>
              <w:rPr>
                <w:rFonts w:eastAsia="MS Mincho"/>
                <w:color w:val="000000" w:themeColor="text1"/>
                <w:lang w:eastAsia="ru-RU"/>
              </w:rPr>
            </w:pPr>
            <w:r w:rsidRPr="005855DF">
              <w:rPr>
                <w:rFonts w:eastAsia="MS Mincho"/>
                <w:color w:val="000000" w:themeColor="text1"/>
                <w:lang w:eastAsia="ru-RU"/>
              </w:rPr>
              <w:t>1 – полная;</w:t>
            </w:r>
          </w:p>
          <w:p w:rsidR="00EF41E3" w:rsidRPr="005855DF" w:rsidRDefault="00EF41E3" w:rsidP="00EF41E3">
            <w:pPr>
              <w:pStyle w:val="1c"/>
              <w:rPr>
                <w:rFonts w:eastAsia="MS Mincho"/>
                <w:color w:val="000000" w:themeColor="text1"/>
                <w:lang w:eastAsia="ru-RU"/>
              </w:rPr>
            </w:pPr>
            <w:r w:rsidRPr="005855DF">
              <w:rPr>
                <w:rFonts w:eastAsia="MS Mincho"/>
                <w:color w:val="000000" w:themeColor="text1"/>
                <w:lang w:eastAsia="ru-RU"/>
              </w:rPr>
              <w:t>2 – полный отказ;</w:t>
            </w:r>
          </w:p>
          <w:p w:rsidR="00EF41E3" w:rsidRPr="005855DF" w:rsidRDefault="00EF41E3" w:rsidP="00EF41E3">
            <w:pPr>
              <w:pStyle w:val="1c"/>
              <w:rPr>
                <w:rFonts w:eastAsia="MS Mincho"/>
                <w:color w:val="000000" w:themeColor="text1"/>
                <w:lang w:eastAsia="ru-RU"/>
              </w:rPr>
            </w:pPr>
            <w:r w:rsidRPr="005855DF">
              <w:rPr>
                <w:rFonts w:eastAsia="MS Mincho"/>
                <w:color w:val="000000" w:themeColor="text1"/>
                <w:lang w:eastAsia="ru-RU"/>
              </w:rPr>
              <w:t>3 – частичный отказ.</w:t>
            </w:r>
          </w:p>
        </w:tc>
      </w:tr>
      <w:tr w:rsidR="00EF41E3" w:rsidRPr="005855DF" w:rsidTr="00EF41E3">
        <w:tc>
          <w:tcPr>
            <w:tcW w:w="1797" w:type="dxa"/>
            <w:noWrap/>
          </w:tcPr>
          <w:p w:rsidR="00EF41E3" w:rsidRPr="005855DF" w:rsidRDefault="00EF41E3" w:rsidP="00EF41E3">
            <w:pPr>
              <w:pStyle w:val="1c"/>
              <w:rPr>
                <w:rFonts w:eastAsia="Calibri"/>
                <w:color w:val="000000" w:themeColor="text1"/>
                <w:lang w:eastAsia="ru-RU"/>
              </w:rPr>
            </w:pPr>
          </w:p>
        </w:tc>
        <w:tc>
          <w:tcPr>
            <w:tcW w:w="1736" w:type="dxa"/>
            <w:noWrap/>
          </w:tcPr>
          <w:p w:rsidR="00EF41E3" w:rsidRPr="005855DF" w:rsidRDefault="00EF41E3" w:rsidP="00EF41E3">
            <w:pPr>
              <w:pStyle w:val="1c"/>
              <w:rPr>
                <w:rFonts w:eastAsia="Calibri"/>
                <w:color w:val="000000" w:themeColor="text1"/>
              </w:rPr>
            </w:pPr>
            <w:r w:rsidRPr="005855DF">
              <w:rPr>
                <w:rFonts w:eastAsia="Calibri"/>
                <w:color w:val="000000" w:themeColor="text1"/>
                <w:lang w:val="en-US"/>
              </w:rPr>
              <w:t>SUMP</w:t>
            </w:r>
          </w:p>
        </w:tc>
        <w:tc>
          <w:tcPr>
            <w:tcW w:w="709" w:type="dxa"/>
            <w:noWrap/>
          </w:tcPr>
          <w:p w:rsidR="00EF41E3" w:rsidRPr="005855DF" w:rsidRDefault="00EF41E3" w:rsidP="00EF41E3">
            <w:pPr>
              <w:pStyle w:val="1c"/>
              <w:jc w:val="center"/>
              <w:rPr>
                <w:color w:val="000000" w:themeColor="text1"/>
                <w:lang w:eastAsia="ru-RU"/>
              </w:rPr>
            </w:pPr>
            <w:r w:rsidRPr="005855DF">
              <w:rPr>
                <w:color w:val="000000" w:themeColor="text1"/>
                <w:lang w:eastAsia="ru-RU"/>
              </w:rPr>
              <w:t>У</w:t>
            </w:r>
          </w:p>
        </w:tc>
        <w:tc>
          <w:tcPr>
            <w:tcW w:w="1134" w:type="dxa"/>
            <w:noWrap/>
          </w:tcPr>
          <w:p w:rsidR="00EF41E3" w:rsidRPr="005855DF" w:rsidRDefault="00EF41E3" w:rsidP="00EF41E3">
            <w:pPr>
              <w:pStyle w:val="1c"/>
              <w:jc w:val="center"/>
              <w:rPr>
                <w:color w:val="000000" w:themeColor="text1"/>
                <w:lang w:eastAsia="ru-RU"/>
              </w:rPr>
            </w:pPr>
            <w:r w:rsidRPr="005855DF">
              <w:rPr>
                <w:color w:val="000000" w:themeColor="text1"/>
                <w:lang w:val="en-US" w:eastAsia="ru-RU"/>
              </w:rPr>
              <w:t>N</w:t>
            </w:r>
            <w:r w:rsidRPr="005855DF">
              <w:rPr>
                <w:color w:val="000000" w:themeColor="text1"/>
                <w:lang w:eastAsia="ru-RU"/>
              </w:rPr>
              <w:t>(15.2</w:t>
            </w:r>
            <w:r w:rsidRPr="005855DF">
              <w:rPr>
                <w:color w:val="000000" w:themeColor="text1"/>
                <w:lang w:val="en-US" w:eastAsia="ru-RU"/>
              </w:rPr>
              <w:t>)</w:t>
            </w:r>
          </w:p>
        </w:tc>
        <w:tc>
          <w:tcPr>
            <w:tcW w:w="2387" w:type="dxa"/>
          </w:tcPr>
          <w:p w:rsidR="00EF41E3" w:rsidRPr="005855DF" w:rsidRDefault="00EF41E3" w:rsidP="00EF41E3">
            <w:pPr>
              <w:pStyle w:val="1c"/>
              <w:rPr>
                <w:color w:val="000000" w:themeColor="text1"/>
                <w:lang w:eastAsia="ru-RU"/>
              </w:rPr>
            </w:pPr>
            <w:r w:rsidRPr="005855DF">
              <w:rPr>
                <w:color w:val="000000" w:themeColor="text1"/>
                <w:lang w:eastAsia="ru-RU"/>
              </w:rPr>
              <w:t>Сумма, принятая к оплате СМО (ТФОМС)</w:t>
            </w:r>
          </w:p>
        </w:tc>
        <w:tc>
          <w:tcPr>
            <w:tcW w:w="2685" w:type="dxa"/>
          </w:tcPr>
          <w:p w:rsidR="00EF41E3" w:rsidRPr="005855DF" w:rsidRDefault="00EF41E3" w:rsidP="00EF41E3">
            <w:pPr>
              <w:pStyle w:val="1c"/>
              <w:rPr>
                <w:color w:val="000000" w:themeColor="text1"/>
                <w:lang w:eastAsia="ru-RU"/>
              </w:rPr>
            </w:pPr>
            <w:r w:rsidRPr="005855DF">
              <w:rPr>
                <w:color w:val="000000" w:themeColor="text1"/>
                <w:lang w:eastAsia="ru-RU"/>
              </w:rPr>
              <w:t>Заполняется СМО (ТФОМС).</w:t>
            </w:r>
          </w:p>
        </w:tc>
      </w:tr>
      <w:tr w:rsidR="00EF41E3" w:rsidRPr="005855DF" w:rsidTr="00EF41E3">
        <w:tc>
          <w:tcPr>
            <w:tcW w:w="1797" w:type="dxa"/>
            <w:noWrap/>
          </w:tcPr>
          <w:p w:rsidR="00EF41E3" w:rsidRPr="005855DF" w:rsidRDefault="00EF41E3" w:rsidP="00EF41E3">
            <w:pPr>
              <w:pStyle w:val="1c"/>
              <w:rPr>
                <w:rFonts w:eastAsia="Calibri"/>
                <w:color w:val="000000" w:themeColor="text1"/>
                <w:lang w:eastAsia="ru-RU"/>
              </w:rPr>
            </w:pPr>
          </w:p>
        </w:tc>
        <w:tc>
          <w:tcPr>
            <w:tcW w:w="1736" w:type="dxa"/>
            <w:noWrap/>
          </w:tcPr>
          <w:p w:rsidR="00EF41E3" w:rsidRPr="005855DF" w:rsidRDefault="00EF41E3" w:rsidP="00EF41E3">
            <w:pPr>
              <w:pStyle w:val="1c"/>
              <w:rPr>
                <w:rFonts w:eastAsia="Calibri"/>
                <w:color w:val="000000" w:themeColor="text1"/>
              </w:rPr>
            </w:pPr>
            <w:r w:rsidRPr="005855DF">
              <w:rPr>
                <w:rFonts w:eastAsia="Calibri"/>
                <w:color w:val="000000" w:themeColor="text1"/>
              </w:rPr>
              <w:t>SANK_IT</w:t>
            </w:r>
          </w:p>
        </w:tc>
        <w:tc>
          <w:tcPr>
            <w:tcW w:w="709" w:type="dxa"/>
            <w:noWrap/>
          </w:tcPr>
          <w:p w:rsidR="00EF41E3" w:rsidRPr="005855DF" w:rsidRDefault="00EF41E3" w:rsidP="00EF41E3">
            <w:pPr>
              <w:pStyle w:val="1c"/>
              <w:jc w:val="center"/>
              <w:rPr>
                <w:color w:val="000000" w:themeColor="text1"/>
                <w:lang w:eastAsia="ru-RU"/>
              </w:rPr>
            </w:pPr>
            <w:r w:rsidRPr="005855DF">
              <w:rPr>
                <w:color w:val="000000" w:themeColor="text1"/>
              </w:rPr>
              <w:t>У</w:t>
            </w:r>
          </w:p>
        </w:tc>
        <w:tc>
          <w:tcPr>
            <w:tcW w:w="1134" w:type="dxa"/>
            <w:noWrap/>
          </w:tcPr>
          <w:p w:rsidR="00EF41E3" w:rsidRPr="005855DF" w:rsidRDefault="00EF41E3" w:rsidP="00EF41E3">
            <w:pPr>
              <w:pStyle w:val="1c"/>
              <w:jc w:val="center"/>
              <w:rPr>
                <w:color w:val="000000" w:themeColor="text1"/>
                <w:lang w:eastAsia="ru-RU"/>
              </w:rPr>
            </w:pPr>
            <w:r w:rsidRPr="005855DF">
              <w:rPr>
                <w:color w:val="000000" w:themeColor="text1"/>
              </w:rPr>
              <w:t>N(15.2)</w:t>
            </w:r>
          </w:p>
        </w:tc>
        <w:tc>
          <w:tcPr>
            <w:tcW w:w="2387" w:type="dxa"/>
          </w:tcPr>
          <w:p w:rsidR="00EF41E3" w:rsidRPr="005855DF" w:rsidRDefault="00EF41E3" w:rsidP="00EF41E3">
            <w:pPr>
              <w:pStyle w:val="1c"/>
              <w:rPr>
                <w:color w:val="000000" w:themeColor="text1"/>
                <w:lang w:eastAsia="ru-RU"/>
              </w:rPr>
            </w:pPr>
            <w:r w:rsidRPr="005855DF">
              <w:rPr>
                <w:color w:val="000000" w:themeColor="text1"/>
              </w:rPr>
              <w:t>Сумма санкций по законченному случаю</w:t>
            </w:r>
          </w:p>
        </w:tc>
        <w:tc>
          <w:tcPr>
            <w:tcW w:w="2685" w:type="dxa"/>
          </w:tcPr>
          <w:p w:rsidR="00EF41E3" w:rsidRPr="005855DF" w:rsidRDefault="00EF41E3" w:rsidP="00EF41E3">
            <w:pPr>
              <w:pStyle w:val="1c"/>
              <w:jc w:val="left"/>
              <w:rPr>
                <w:color w:val="000000" w:themeColor="text1"/>
                <w:lang w:eastAsia="ru-RU"/>
              </w:rPr>
            </w:pPr>
            <w:r w:rsidRPr="005855DF">
              <w:rPr>
                <w:color w:val="000000" w:themeColor="text1"/>
              </w:rPr>
              <w:t>Итоговые санкции определяются на основании санкций, описанных ниже</w:t>
            </w:r>
          </w:p>
        </w:tc>
      </w:tr>
      <w:tr w:rsidR="00EF41E3" w:rsidRPr="005855DF" w:rsidTr="00EF41E3">
        <w:tc>
          <w:tcPr>
            <w:tcW w:w="10448" w:type="dxa"/>
            <w:gridSpan w:val="6"/>
            <w:noWrap/>
          </w:tcPr>
          <w:p w:rsidR="00EF41E3" w:rsidRPr="005855DF" w:rsidRDefault="00EF41E3" w:rsidP="00EF41E3">
            <w:pPr>
              <w:pStyle w:val="1c"/>
              <w:jc w:val="center"/>
              <w:rPr>
                <w:color w:val="000000" w:themeColor="text1"/>
                <w:lang w:eastAsia="ru-RU"/>
              </w:rPr>
            </w:pPr>
            <w:r w:rsidRPr="005855DF">
              <w:rPr>
                <w:rStyle w:val="afff8"/>
                <w:color w:val="000000" w:themeColor="text1"/>
              </w:rPr>
              <w:t>Сведения о случае</w:t>
            </w:r>
          </w:p>
        </w:tc>
      </w:tr>
      <w:tr w:rsidR="00EF41E3" w:rsidRPr="005855DF" w:rsidTr="00EF41E3">
        <w:tc>
          <w:tcPr>
            <w:tcW w:w="1797" w:type="dxa"/>
            <w:noWrap/>
          </w:tcPr>
          <w:p w:rsidR="00EF41E3" w:rsidRPr="005855DF" w:rsidRDefault="00EF41E3" w:rsidP="00EF41E3">
            <w:pPr>
              <w:pStyle w:val="1c"/>
              <w:rPr>
                <w:color w:val="000000" w:themeColor="text1"/>
                <w:lang w:eastAsia="ru-RU"/>
              </w:rPr>
            </w:pPr>
            <w:r w:rsidRPr="005855DF">
              <w:rPr>
                <w:color w:val="000000" w:themeColor="text1"/>
                <w:lang w:val="en-US" w:eastAsia="ru-RU"/>
              </w:rPr>
              <w:t>SL</w:t>
            </w:r>
          </w:p>
        </w:tc>
        <w:tc>
          <w:tcPr>
            <w:tcW w:w="1736" w:type="dxa"/>
            <w:noWrap/>
          </w:tcPr>
          <w:p w:rsidR="00EF41E3" w:rsidRPr="005855DF" w:rsidRDefault="00EF41E3" w:rsidP="00EF41E3">
            <w:pPr>
              <w:pStyle w:val="1c"/>
              <w:rPr>
                <w:rFonts w:eastAsia="Calibri"/>
                <w:color w:val="000000" w:themeColor="text1"/>
                <w:lang w:val="en-US"/>
              </w:rPr>
            </w:pPr>
            <w:r w:rsidRPr="005855DF">
              <w:rPr>
                <w:rFonts w:eastAsia="Calibri"/>
                <w:color w:val="000000" w:themeColor="text1"/>
                <w:lang w:val="en-US"/>
              </w:rPr>
              <w:t>SL_ID</w:t>
            </w:r>
          </w:p>
        </w:tc>
        <w:tc>
          <w:tcPr>
            <w:tcW w:w="709" w:type="dxa"/>
            <w:noWrap/>
          </w:tcPr>
          <w:p w:rsidR="00EF41E3" w:rsidRPr="005855DF" w:rsidRDefault="00EF41E3" w:rsidP="00EF41E3">
            <w:pPr>
              <w:pStyle w:val="1c"/>
              <w:jc w:val="center"/>
              <w:rPr>
                <w:color w:val="000000" w:themeColor="text1"/>
              </w:rPr>
            </w:pPr>
            <w:r w:rsidRPr="005855DF">
              <w:rPr>
                <w:color w:val="000000" w:themeColor="text1"/>
              </w:rPr>
              <w:t>О</w:t>
            </w:r>
          </w:p>
        </w:tc>
        <w:tc>
          <w:tcPr>
            <w:tcW w:w="1134" w:type="dxa"/>
            <w:noWrap/>
          </w:tcPr>
          <w:p w:rsidR="00EF41E3" w:rsidRPr="005855DF" w:rsidRDefault="00EF41E3" w:rsidP="00EF41E3">
            <w:pPr>
              <w:pStyle w:val="1c"/>
              <w:jc w:val="center"/>
              <w:rPr>
                <w:color w:val="000000" w:themeColor="text1"/>
                <w:lang w:val="en-US"/>
              </w:rPr>
            </w:pPr>
            <w:r w:rsidRPr="005855DF">
              <w:rPr>
                <w:color w:val="000000" w:themeColor="text1"/>
                <w:lang w:val="en-US"/>
              </w:rPr>
              <w:t>T(36)</w:t>
            </w:r>
          </w:p>
        </w:tc>
        <w:tc>
          <w:tcPr>
            <w:tcW w:w="2387" w:type="dxa"/>
          </w:tcPr>
          <w:p w:rsidR="00EF41E3" w:rsidRPr="005855DF" w:rsidRDefault="00EF41E3" w:rsidP="00EF41E3">
            <w:pPr>
              <w:pStyle w:val="1c"/>
              <w:rPr>
                <w:color w:val="000000" w:themeColor="text1"/>
              </w:rPr>
            </w:pPr>
            <w:r w:rsidRPr="005855DF">
              <w:rPr>
                <w:color w:val="000000" w:themeColor="text1"/>
              </w:rPr>
              <w:t>Идентификатор</w:t>
            </w:r>
          </w:p>
        </w:tc>
        <w:tc>
          <w:tcPr>
            <w:tcW w:w="2685" w:type="dxa"/>
          </w:tcPr>
          <w:p w:rsidR="00EF41E3" w:rsidRPr="005855DF" w:rsidRDefault="00EF41E3" w:rsidP="00EF41E3">
            <w:pPr>
              <w:pStyle w:val="1c"/>
              <w:rPr>
                <w:color w:val="000000" w:themeColor="text1"/>
              </w:rPr>
            </w:pPr>
            <w:r w:rsidRPr="005855DF">
              <w:rPr>
                <w:color w:val="000000" w:themeColor="text1"/>
              </w:rPr>
              <w:t xml:space="preserve">Уникально идентифицирует элемент </w:t>
            </w:r>
            <w:r w:rsidRPr="005855DF">
              <w:rPr>
                <w:color w:val="000000" w:themeColor="text1"/>
                <w:lang w:val="en-US"/>
              </w:rPr>
              <w:t>SL</w:t>
            </w:r>
            <w:r w:rsidRPr="005855DF">
              <w:rPr>
                <w:color w:val="000000" w:themeColor="text1"/>
              </w:rPr>
              <w:t xml:space="preserve"> в пределах законченного случая.</w:t>
            </w:r>
          </w:p>
        </w:tc>
      </w:tr>
      <w:tr w:rsidR="00EF41E3" w:rsidRPr="005855DF" w:rsidTr="00EF41E3">
        <w:tc>
          <w:tcPr>
            <w:tcW w:w="1797" w:type="dxa"/>
            <w:noWrap/>
          </w:tcPr>
          <w:p w:rsidR="00EF41E3" w:rsidRPr="005855DF" w:rsidRDefault="00EF41E3" w:rsidP="00EF41E3">
            <w:pPr>
              <w:pStyle w:val="1c"/>
              <w:rPr>
                <w:rFonts w:eastAsia="Calibri"/>
                <w:color w:val="000000" w:themeColor="text1"/>
                <w:lang w:eastAsia="ru-RU"/>
              </w:rPr>
            </w:pPr>
          </w:p>
        </w:tc>
        <w:tc>
          <w:tcPr>
            <w:tcW w:w="1736" w:type="dxa"/>
            <w:noWrap/>
          </w:tcPr>
          <w:p w:rsidR="00EF41E3" w:rsidRPr="005855DF" w:rsidRDefault="00EF41E3" w:rsidP="00EF41E3">
            <w:pPr>
              <w:pStyle w:val="1c"/>
              <w:rPr>
                <w:rFonts w:eastAsia="Calibri"/>
                <w:color w:val="000000" w:themeColor="text1"/>
                <w:lang w:val="en-US" w:eastAsia="ru-RU"/>
              </w:rPr>
            </w:pPr>
            <w:r w:rsidRPr="005855DF">
              <w:rPr>
                <w:rFonts w:eastAsia="Calibri"/>
                <w:color w:val="000000" w:themeColor="text1"/>
                <w:lang w:val="en-US" w:eastAsia="ru-RU"/>
              </w:rPr>
              <w:t>VID_HMP</w:t>
            </w:r>
          </w:p>
        </w:tc>
        <w:tc>
          <w:tcPr>
            <w:tcW w:w="709" w:type="dxa"/>
            <w:noWrap/>
          </w:tcPr>
          <w:p w:rsidR="00EF41E3" w:rsidRPr="005855DF" w:rsidRDefault="00EF41E3" w:rsidP="00EF41E3">
            <w:pPr>
              <w:pStyle w:val="1c"/>
              <w:jc w:val="center"/>
              <w:rPr>
                <w:color w:val="000000" w:themeColor="text1"/>
                <w:lang w:eastAsia="ru-RU"/>
              </w:rPr>
            </w:pPr>
            <w:r w:rsidRPr="005855DF">
              <w:rPr>
                <w:color w:val="000000" w:themeColor="text1"/>
                <w:lang w:eastAsia="ru-RU"/>
              </w:rPr>
              <w:t>У</w:t>
            </w:r>
          </w:p>
        </w:tc>
        <w:tc>
          <w:tcPr>
            <w:tcW w:w="1134" w:type="dxa"/>
            <w:noWrap/>
          </w:tcPr>
          <w:p w:rsidR="00EF41E3" w:rsidRPr="005855DF" w:rsidRDefault="00EF41E3" w:rsidP="00EF41E3">
            <w:pPr>
              <w:pStyle w:val="1c"/>
              <w:jc w:val="center"/>
              <w:rPr>
                <w:color w:val="000000" w:themeColor="text1"/>
                <w:lang w:val="en-US" w:eastAsia="ru-RU"/>
              </w:rPr>
            </w:pPr>
            <w:r w:rsidRPr="005855DF">
              <w:rPr>
                <w:color w:val="000000" w:themeColor="text1"/>
                <w:lang w:val="en-US" w:eastAsia="ru-RU"/>
              </w:rPr>
              <w:t>T(</w:t>
            </w:r>
            <w:r w:rsidRPr="005855DF">
              <w:rPr>
                <w:color w:val="000000" w:themeColor="text1"/>
                <w:lang w:eastAsia="ru-RU"/>
              </w:rPr>
              <w:t>12</w:t>
            </w:r>
            <w:r w:rsidRPr="005855DF">
              <w:rPr>
                <w:color w:val="000000" w:themeColor="text1"/>
                <w:lang w:val="en-US" w:eastAsia="ru-RU"/>
              </w:rPr>
              <w:t>)</w:t>
            </w:r>
          </w:p>
        </w:tc>
        <w:tc>
          <w:tcPr>
            <w:tcW w:w="2387" w:type="dxa"/>
          </w:tcPr>
          <w:p w:rsidR="00EF41E3" w:rsidRPr="005855DF" w:rsidRDefault="00EF41E3" w:rsidP="00EF41E3">
            <w:pPr>
              <w:pStyle w:val="1c"/>
              <w:rPr>
                <w:color w:val="000000" w:themeColor="text1"/>
                <w:lang w:eastAsia="ru-RU"/>
              </w:rPr>
            </w:pPr>
            <w:r w:rsidRPr="005855DF">
              <w:rPr>
                <w:color w:val="000000" w:themeColor="text1"/>
                <w:lang w:eastAsia="ru-RU"/>
              </w:rPr>
              <w:t>Вид высокотехнологичной медицинской помощи</w:t>
            </w:r>
          </w:p>
        </w:tc>
        <w:tc>
          <w:tcPr>
            <w:tcW w:w="2685" w:type="dxa"/>
          </w:tcPr>
          <w:p w:rsidR="00EF41E3" w:rsidRPr="005855DF" w:rsidRDefault="00EF41E3" w:rsidP="00EF41E3">
            <w:pPr>
              <w:pStyle w:val="1c"/>
              <w:rPr>
                <w:color w:val="000000" w:themeColor="text1"/>
                <w:lang w:eastAsia="ru-RU"/>
              </w:rPr>
            </w:pPr>
            <w:r w:rsidRPr="005855DF">
              <w:rPr>
                <w:color w:val="000000" w:themeColor="text1"/>
                <w:lang w:eastAsia="ru-RU"/>
              </w:rPr>
              <w:t>Заполнение обязательно для случаев оказания высокотехнологичной медицинской помощи.</w:t>
            </w:r>
          </w:p>
          <w:p w:rsidR="00EF41E3" w:rsidRPr="005855DF" w:rsidRDefault="00EF41E3" w:rsidP="00EF41E3">
            <w:pPr>
              <w:pStyle w:val="1c"/>
              <w:rPr>
                <w:color w:val="000000" w:themeColor="text1"/>
                <w:lang w:eastAsia="ru-RU"/>
              </w:rPr>
            </w:pPr>
            <w:r w:rsidRPr="005855DF">
              <w:rPr>
                <w:color w:val="000000" w:themeColor="text1"/>
                <w:lang w:eastAsia="ru-RU"/>
              </w:rPr>
              <w:t xml:space="preserve">Классификатор видов высокотехнологичной медицинской помощи. Справочник </w:t>
            </w:r>
            <w:r w:rsidRPr="005855DF">
              <w:rPr>
                <w:color w:val="000000" w:themeColor="text1"/>
                <w:lang w:val="en-US" w:eastAsia="ru-RU"/>
              </w:rPr>
              <w:t>V</w:t>
            </w:r>
            <w:r w:rsidRPr="005855DF">
              <w:rPr>
                <w:color w:val="000000" w:themeColor="text1"/>
                <w:lang w:eastAsia="ru-RU"/>
              </w:rPr>
              <w:t>018 Приложения А</w:t>
            </w:r>
          </w:p>
        </w:tc>
      </w:tr>
      <w:tr w:rsidR="00EF41E3" w:rsidRPr="005855DF" w:rsidTr="00EF41E3">
        <w:tc>
          <w:tcPr>
            <w:tcW w:w="1797" w:type="dxa"/>
            <w:noWrap/>
          </w:tcPr>
          <w:p w:rsidR="00EF41E3" w:rsidRPr="005855DF" w:rsidRDefault="00EF41E3" w:rsidP="00EF41E3">
            <w:pPr>
              <w:pStyle w:val="1c"/>
              <w:rPr>
                <w:rFonts w:eastAsia="Calibri"/>
                <w:color w:val="000000" w:themeColor="text1"/>
                <w:lang w:eastAsia="ru-RU"/>
              </w:rPr>
            </w:pPr>
          </w:p>
        </w:tc>
        <w:tc>
          <w:tcPr>
            <w:tcW w:w="1736" w:type="dxa"/>
            <w:noWrap/>
          </w:tcPr>
          <w:p w:rsidR="00EF41E3" w:rsidRPr="005855DF" w:rsidRDefault="00EF41E3" w:rsidP="00EF41E3">
            <w:pPr>
              <w:pStyle w:val="1c"/>
              <w:rPr>
                <w:rFonts w:eastAsia="Calibri"/>
                <w:color w:val="000000" w:themeColor="text1"/>
                <w:lang w:val="en-US" w:eastAsia="ru-RU"/>
              </w:rPr>
            </w:pPr>
            <w:r w:rsidRPr="005855DF">
              <w:rPr>
                <w:rFonts w:eastAsia="Calibri"/>
                <w:color w:val="000000" w:themeColor="text1"/>
                <w:lang w:val="en-US" w:eastAsia="ru-RU"/>
              </w:rPr>
              <w:t>METOD_HMP</w:t>
            </w:r>
          </w:p>
        </w:tc>
        <w:tc>
          <w:tcPr>
            <w:tcW w:w="709" w:type="dxa"/>
            <w:noWrap/>
          </w:tcPr>
          <w:p w:rsidR="00EF41E3" w:rsidRPr="005855DF" w:rsidRDefault="00EF41E3" w:rsidP="00EF41E3">
            <w:pPr>
              <w:pStyle w:val="1c"/>
              <w:jc w:val="center"/>
              <w:rPr>
                <w:color w:val="000000" w:themeColor="text1"/>
                <w:lang w:eastAsia="ru-RU"/>
              </w:rPr>
            </w:pPr>
            <w:r w:rsidRPr="005855DF">
              <w:rPr>
                <w:color w:val="000000" w:themeColor="text1"/>
                <w:lang w:eastAsia="ru-RU"/>
              </w:rPr>
              <w:t>У</w:t>
            </w:r>
          </w:p>
        </w:tc>
        <w:tc>
          <w:tcPr>
            <w:tcW w:w="1134" w:type="dxa"/>
            <w:noWrap/>
          </w:tcPr>
          <w:p w:rsidR="00EF41E3" w:rsidRPr="005855DF" w:rsidRDefault="00EF41E3" w:rsidP="00EF41E3">
            <w:pPr>
              <w:pStyle w:val="1c"/>
              <w:jc w:val="center"/>
              <w:rPr>
                <w:color w:val="000000" w:themeColor="text1"/>
                <w:lang w:val="en-US" w:eastAsia="ru-RU"/>
              </w:rPr>
            </w:pPr>
            <w:r w:rsidRPr="005855DF">
              <w:rPr>
                <w:color w:val="000000" w:themeColor="text1"/>
                <w:lang w:val="en-US" w:eastAsia="ru-RU"/>
              </w:rPr>
              <w:t>N(</w:t>
            </w:r>
            <w:r w:rsidRPr="005855DF">
              <w:rPr>
                <w:color w:val="000000" w:themeColor="text1"/>
                <w:lang w:eastAsia="ru-RU"/>
              </w:rPr>
              <w:t>3</w:t>
            </w:r>
            <w:r w:rsidRPr="005855DF">
              <w:rPr>
                <w:color w:val="000000" w:themeColor="text1"/>
                <w:lang w:val="en-US" w:eastAsia="ru-RU"/>
              </w:rPr>
              <w:t>)</w:t>
            </w:r>
          </w:p>
        </w:tc>
        <w:tc>
          <w:tcPr>
            <w:tcW w:w="2387" w:type="dxa"/>
          </w:tcPr>
          <w:p w:rsidR="00EF41E3" w:rsidRPr="005855DF" w:rsidRDefault="00EF41E3" w:rsidP="00EF41E3">
            <w:pPr>
              <w:pStyle w:val="1c"/>
              <w:rPr>
                <w:color w:val="000000" w:themeColor="text1"/>
                <w:lang w:eastAsia="ru-RU"/>
              </w:rPr>
            </w:pPr>
            <w:r w:rsidRPr="005855DF">
              <w:rPr>
                <w:color w:val="000000" w:themeColor="text1"/>
                <w:lang w:eastAsia="ru-RU"/>
              </w:rPr>
              <w:t>Метод высокотехнологичной медицинской помощи</w:t>
            </w:r>
          </w:p>
        </w:tc>
        <w:tc>
          <w:tcPr>
            <w:tcW w:w="2685" w:type="dxa"/>
          </w:tcPr>
          <w:p w:rsidR="00EF41E3" w:rsidRPr="005855DF" w:rsidRDefault="00EF41E3" w:rsidP="00EF41E3">
            <w:pPr>
              <w:pStyle w:val="1c"/>
              <w:rPr>
                <w:color w:val="000000" w:themeColor="text1"/>
                <w:lang w:eastAsia="ru-RU"/>
              </w:rPr>
            </w:pPr>
            <w:r w:rsidRPr="005855DF">
              <w:rPr>
                <w:color w:val="000000" w:themeColor="text1"/>
                <w:lang w:eastAsia="ru-RU"/>
              </w:rPr>
              <w:t xml:space="preserve">Классификатор методов высокотехнологичной медицинской помощи. Справочник </w:t>
            </w:r>
            <w:r w:rsidRPr="005855DF">
              <w:rPr>
                <w:color w:val="000000" w:themeColor="text1"/>
                <w:lang w:val="en-US" w:eastAsia="ru-RU"/>
              </w:rPr>
              <w:t>V</w:t>
            </w:r>
            <w:r w:rsidRPr="005855DF">
              <w:rPr>
                <w:color w:val="000000" w:themeColor="text1"/>
                <w:lang w:eastAsia="ru-RU"/>
              </w:rPr>
              <w:t>019 Приложения А</w:t>
            </w:r>
          </w:p>
        </w:tc>
      </w:tr>
      <w:tr w:rsidR="00EF41E3" w:rsidRPr="005855DF" w:rsidTr="00EF41E3">
        <w:tc>
          <w:tcPr>
            <w:tcW w:w="1797" w:type="dxa"/>
            <w:noWrap/>
          </w:tcPr>
          <w:p w:rsidR="00EF41E3" w:rsidRPr="005855DF" w:rsidRDefault="00EF41E3" w:rsidP="00EF41E3">
            <w:pPr>
              <w:pStyle w:val="1c"/>
              <w:rPr>
                <w:rFonts w:eastAsia="Calibri"/>
                <w:color w:val="000000" w:themeColor="text1"/>
              </w:rPr>
            </w:pPr>
          </w:p>
        </w:tc>
        <w:tc>
          <w:tcPr>
            <w:tcW w:w="1736" w:type="dxa"/>
            <w:noWrap/>
          </w:tcPr>
          <w:p w:rsidR="00EF41E3" w:rsidRPr="005855DF" w:rsidRDefault="00EF41E3" w:rsidP="00EF41E3">
            <w:pPr>
              <w:pStyle w:val="1c"/>
              <w:rPr>
                <w:rFonts w:eastAsia="Calibri"/>
                <w:color w:val="000000" w:themeColor="text1"/>
              </w:rPr>
            </w:pPr>
            <w:r w:rsidRPr="005855DF">
              <w:rPr>
                <w:rFonts w:eastAsia="Calibri"/>
                <w:color w:val="000000" w:themeColor="text1"/>
              </w:rPr>
              <w:t>PROFIL</w:t>
            </w:r>
          </w:p>
        </w:tc>
        <w:tc>
          <w:tcPr>
            <w:tcW w:w="709" w:type="dxa"/>
            <w:noWrap/>
          </w:tcPr>
          <w:p w:rsidR="00EF41E3" w:rsidRPr="005855DF" w:rsidRDefault="00EF41E3" w:rsidP="00EF41E3">
            <w:pPr>
              <w:pStyle w:val="1c"/>
              <w:jc w:val="center"/>
              <w:rPr>
                <w:color w:val="000000" w:themeColor="text1"/>
              </w:rPr>
            </w:pPr>
            <w:r w:rsidRPr="005855DF">
              <w:rPr>
                <w:color w:val="000000" w:themeColor="text1"/>
              </w:rPr>
              <w:t>O</w:t>
            </w:r>
          </w:p>
        </w:tc>
        <w:tc>
          <w:tcPr>
            <w:tcW w:w="1134" w:type="dxa"/>
            <w:noWrap/>
          </w:tcPr>
          <w:p w:rsidR="00EF41E3" w:rsidRPr="005855DF" w:rsidRDefault="00EF41E3" w:rsidP="00EF41E3">
            <w:pPr>
              <w:pStyle w:val="1c"/>
              <w:jc w:val="center"/>
              <w:rPr>
                <w:color w:val="000000" w:themeColor="text1"/>
              </w:rPr>
            </w:pPr>
            <w:r w:rsidRPr="005855DF">
              <w:rPr>
                <w:color w:val="000000" w:themeColor="text1"/>
              </w:rPr>
              <w:t>N(3)</w:t>
            </w:r>
          </w:p>
        </w:tc>
        <w:tc>
          <w:tcPr>
            <w:tcW w:w="2387" w:type="dxa"/>
          </w:tcPr>
          <w:p w:rsidR="00EF41E3" w:rsidRPr="005855DF" w:rsidRDefault="00EF41E3" w:rsidP="00EF41E3">
            <w:pPr>
              <w:pStyle w:val="1c"/>
              <w:rPr>
                <w:color w:val="000000" w:themeColor="text1"/>
              </w:rPr>
            </w:pPr>
            <w:r w:rsidRPr="005855DF">
              <w:rPr>
                <w:color w:val="000000" w:themeColor="text1"/>
              </w:rPr>
              <w:t>Профиль медицинской помощи</w:t>
            </w:r>
          </w:p>
        </w:tc>
        <w:tc>
          <w:tcPr>
            <w:tcW w:w="2685" w:type="dxa"/>
          </w:tcPr>
          <w:p w:rsidR="00EF41E3" w:rsidRPr="005855DF" w:rsidRDefault="00EF41E3" w:rsidP="00EF41E3">
            <w:pPr>
              <w:pStyle w:val="1c"/>
              <w:rPr>
                <w:color w:val="000000" w:themeColor="text1"/>
              </w:rPr>
            </w:pPr>
            <w:r w:rsidRPr="005855DF">
              <w:rPr>
                <w:color w:val="000000" w:themeColor="text1"/>
              </w:rPr>
              <w:t>Классификатор V002 Приложения А.</w:t>
            </w:r>
          </w:p>
        </w:tc>
      </w:tr>
      <w:tr w:rsidR="00EF41E3" w:rsidRPr="005855DF" w:rsidTr="00EF41E3">
        <w:tc>
          <w:tcPr>
            <w:tcW w:w="1797" w:type="dxa"/>
            <w:noWrap/>
          </w:tcPr>
          <w:p w:rsidR="00EF41E3" w:rsidRPr="005855DF" w:rsidRDefault="00EF41E3" w:rsidP="00EF41E3">
            <w:pPr>
              <w:pStyle w:val="1c"/>
              <w:rPr>
                <w:rFonts w:eastAsia="Calibri"/>
                <w:color w:val="000000" w:themeColor="text1"/>
              </w:rPr>
            </w:pPr>
          </w:p>
        </w:tc>
        <w:tc>
          <w:tcPr>
            <w:tcW w:w="1736" w:type="dxa"/>
            <w:noWrap/>
          </w:tcPr>
          <w:p w:rsidR="00EF41E3" w:rsidRPr="005855DF" w:rsidRDefault="00EF41E3" w:rsidP="00EF41E3">
            <w:pPr>
              <w:pStyle w:val="1c"/>
              <w:rPr>
                <w:rFonts w:eastAsia="Calibri"/>
                <w:color w:val="000000" w:themeColor="text1"/>
                <w:lang w:val="en-US"/>
              </w:rPr>
            </w:pPr>
            <w:r w:rsidRPr="005855DF">
              <w:rPr>
                <w:rFonts w:eastAsia="Calibri"/>
                <w:color w:val="000000" w:themeColor="text1"/>
                <w:lang w:val="en-US"/>
              </w:rPr>
              <w:t>PROFIL_K</w:t>
            </w:r>
          </w:p>
        </w:tc>
        <w:tc>
          <w:tcPr>
            <w:tcW w:w="709" w:type="dxa"/>
            <w:noWrap/>
          </w:tcPr>
          <w:p w:rsidR="00EF41E3" w:rsidRPr="005855DF" w:rsidRDefault="00EF41E3" w:rsidP="00EF41E3">
            <w:pPr>
              <w:pStyle w:val="1c"/>
              <w:jc w:val="center"/>
              <w:rPr>
                <w:color w:val="000000" w:themeColor="text1"/>
              </w:rPr>
            </w:pPr>
            <w:r w:rsidRPr="005855DF">
              <w:rPr>
                <w:color w:val="000000" w:themeColor="text1"/>
                <w:lang w:eastAsia="ru-RU"/>
              </w:rPr>
              <w:t>У</w:t>
            </w:r>
          </w:p>
        </w:tc>
        <w:tc>
          <w:tcPr>
            <w:tcW w:w="1134" w:type="dxa"/>
            <w:noWrap/>
          </w:tcPr>
          <w:p w:rsidR="00EF41E3" w:rsidRPr="005855DF" w:rsidRDefault="00EF41E3" w:rsidP="00EF41E3">
            <w:pPr>
              <w:pStyle w:val="1c"/>
              <w:jc w:val="center"/>
              <w:rPr>
                <w:color w:val="000000" w:themeColor="text1"/>
              </w:rPr>
            </w:pPr>
            <w:r w:rsidRPr="005855DF">
              <w:rPr>
                <w:color w:val="000000" w:themeColor="text1"/>
              </w:rPr>
              <w:t>N(3)</w:t>
            </w:r>
          </w:p>
        </w:tc>
        <w:tc>
          <w:tcPr>
            <w:tcW w:w="2387" w:type="dxa"/>
          </w:tcPr>
          <w:p w:rsidR="00EF41E3" w:rsidRPr="005855DF" w:rsidRDefault="00EF41E3" w:rsidP="00EF41E3">
            <w:pPr>
              <w:pStyle w:val="1c"/>
              <w:rPr>
                <w:color w:val="000000" w:themeColor="text1"/>
              </w:rPr>
            </w:pPr>
            <w:r w:rsidRPr="005855DF">
              <w:rPr>
                <w:color w:val="000000" w:themeColor="text1"/>
              </w:rPr>
              <w:t>Профиль койки</w:t>
            </w:r>
          </w:p>
        </w:tc>
        <w:tc>
          <w:tcPr>
            <w:tcW w:w="2685" w:type="dxa"/>
          </w:tcPr>
          <w:p w:rsidR="00EF41E3" w:rsidRPr="005855DF" w:rsidRDefault="00EF41E3" w:rsidP="00EF41E3">
            <w:pPr>
              <w:pStyle w:val="1c"/>
              <w:jc w:val="left"/>
              <w:rPr>
                <w:color w:val="000000" w:themeColor="text1"/>
              </w:rPr>
            </w:pPr>
            <w:r w:rsidRPr="005855DF">
              <w:rPr>
                <w:color w:val="000000" w:themeColor="text1"/>
              </w:rPr>
              <w:t>Классификатор V020 Приложения А.</w:t>
            </w:r>
          </w:p>
          <w:p w:rsidR="00EF41E3" w:rsidRPr="005855DF" w:rsidRDefault="00EF41E3" w:rsidP="00EF41E3">
            <w:pPr>
              <w:pStyle w:val="1c"/>
              <w:jc w:val="left"/>
              <w:rPr>
                <w:color w:val="000000" w:themeColor="text1"/>
              </w:rPr>
            </w:pPr>
            <w:r w:rsidRPr="005855DF">
              <w:rPr>
                <w:color w:val="000000" w:themeColor="text1"/>
                <w:lang w:eastAsia="ru-RU"/>
              </w:rPr>
              <w:t>Обязательно для заполнения для стационара и дневного стационара.</w:t>
            </w:r>
          </w:p>
        </w:tc>
      </w:tr>
      <w:tr w:rsidR="00EF41E3" w:rsidRPr="005855DF" w:rsidTr="00EF41E3">
        <w:tc>
          <w:tcPr>
            <w:tcW w:w="1797" w:type="dxa"/>
            <w:noWrap/>
          </w:tcPr>
          <w:p w:rsidR="00EF41E3" w:rsidRPr="005855DF" w:rsidRDefault="00EF41E3" w:rsidP="00EF41E3">
            <w:pPr>
              <w:pStyle w:val="1c"/>
              <w:rPr>
                <w:rFonts w:eastAsia="Calibri"/>
                <w:color w:val="000000" w:themeColor="text1"/>
              </w:rPr>
            </w:pPr>
          </w:p>
        </w:tc>
        <w:tc>
          <w:tcPr>
            <w:tcW w:w="1736" w:type="dxa"/>
            <w:noWrap/>
          </w:tcPr>
          <w:p w:rsidR="00EF41E3" w:rsidRPr="005855DF" w:rsidRDefault="00EF41E3" w:rsidP="00EF41E3">
            <w:pPr>
              <w:pStyle w:val="1c"/>
              <w:rPr>
                <w:rFonts w:eastAsia="Calibri"/>
                <w:color w:val="000000" w:themeColor="text1"/>
              </w:rPr>
            </w:pPr>
            <w:r w:rsidRPr="005855DF">
              <w:rPr>
                <w:rFonts w:eastAsia="Calibri"/>
                <w:color w:val="000000" w:themeColor="text1"/>
              </w:rPr>
              <w:t>DET</w:t>
            </w:r>
          </w:p>
        </w:tc>
        <w:tc>
          <w:tcPr>
            <w:tcW w:w="709" w:type="dxa"/>
            <w:noWrap/>
          </w:tcPr>
          <w:p w:rsidR="00EF41E3" w:rsidRPr="005855DF" w:rsidRDefault="00EF41E3" w:rsidP="00EF41E3">
            <w:pPr>
              <w:pStyle w:val="1c"/>
              <w:jc w:val="center"/>
              <w:rPr>
                <w:color w:val="000000" w:themeColor="text1"/>
              </w:rPr>
            </w:pPr>
            <w:r w:rsidRPr="005855DF">
              <w:rPr>
                <w:color w:val="000000" w:themeColor="text1"/>
              </w:rPr>
              <w:t>О</w:t>
            </w:r>
          </w:p>
        </w:tc>
        <w:tc>
          <w:tcPr>
            <w:tcW w:w="1134" w:type="dxa"/>
            <w:noWrap/>
          </w:tcPr>
          <w:p w:rsidR="00EF41E3" w:rsidRPr="005855DF" w:rsidRDefault="00EF41E3" w:rsidP="00EF41E3">
            <w:pPr>
              <w:pStyle w:val="1c"/>
              <w:jc w:val="center"/>
              <w:rPr>
                <w:color w:val="000000" w:themeColor="text1"/>
              </w:rPr>
            </w:pPr>
            <w:r w:rsidRPr="005855DF">
              <w:rPr>
                <w:color w:val="000000" w:themeColor="text1"/>
              </w:rPr>
              <w:t>N(1)</w:t>
            </w:r>
          </w:p>
        </w:tc>
        <w:tc>
          <w:tcPr>
            <w:tcW w:w="2387" w:type="dxa"/>
          </w:tcPr>
          <w:p w:rsidR="00EF41E3" w:rsidRPr="005855DF" w:rsidRDefault="00EF41E3" w:rsidP="00EF41E3">
            <w:pPr>
              <w:pStyle w:val="1c"/>
              <w:rPr>
                <w:color w:val="000000" w:themeColor="text1"/>
              </w:rPr>
            </w:pPr>
            <w:r w:rsidRPr="005855DF">
              <w:rPr>
                <w:color w:val="000000" w:themeColor="text1"/>
              </w:rPr>
              <w:t>Признак детского профиля</w:t>
            </w:r>
          </w:p>
        </w:tc>
        <w:tc>
          <w:tcPr>
            <w:tcW w:w="2685" w:type="dxa"/>
          </w:tcPr>
          <w:p w:rsidR="00EF41E3" w:rsidRPr="005855DF" w:rsidRDefault="00EF41E3" w:rsidP="00EF41E3">
            <w:pPr>
              <w:pStyle w:val="1c"/>
              <w:rPr>
                <w:color w:val="000000" w:themeColor="text1"/>
              </w:rPr>
            </w:pPr>
            <w:r w:rsidRPr="005855DF">
              <w:rPr>
                <w:color w:val="000000" w:themeColor="text1"/>
              </w:rPr>
              <w:t>0-нет, 1-да.</w:t>
            </w:r>
          </w:p>
          <w:p w:rsidR="00EF41E3" w:rsidRPr="005855DF" w:rsidRDefault="00EF41E3" w:rsidP="00EF41E3">
            <w:pPr>
              <w:pStyle w:val="1c"/>
              <w:rPr>
                <w:color w:val="000000" w:themeColor="text1"/>
              </w:rPr>
            </w:pPr>
            <w:r w:rsidRPr="005855DF">
              <w:rPr>
                <w:color w:val="000000" w:themeColor="text1"/>
              </w:rPr>
              <w:t>Заполняется в зависимости от профиля оказанной медицинской помощи.</w:t>
            </w:r>
          </w:p>
        </w:tc>
      </w:tr>
      <w:tr w:rsidR="00EF41E3" w:rsidRPr="005855DF" w:rsidTr="00EF41E3">
        <w:tc>
          <w:tcPr>
            <w:tcW w:w="1797" w:type="dxa"/>
            <w:noWrap/>
          </w:tcPr>
          <w:p w:rsidR="00EF41E3" w:rsidRPr="005855DF" w:rsidRDefault="00EF41E3" w:rsidP="00EF41E3">
            <w:pPr>
              <w:pStyle w:val="1c"/>
              <w:rPr>
                <w:rFonts w:eastAsia="Calibri"/>
                <w:color w:val="000000" w:themeColor="text1"/>
              </w:rPr>
            </w:pPr>
          </w:p>
        </w:tc>
        <w:tc>
          <w:tcPr>
            <w:tcW w:w="1736" w:type="dxa"/>
            <w:noWrap/>
          </w:tcPr>
          <w:p w:rsidR="00EF41E3" w:rsidRPr="005855DF" w:rsidRDefault="00EF41E3" w:rsidP="00EF41E3">
            <w:pPr>
              <w:pStyle w:val="1c"/>
              <w:rPr>
                <w:rFonts w:eastAsia="Calibri"/>
                <w:color w:val="000000" w:themeColor="text1"/>
                <w:lang w:val="en-US" w:eastAsia="ru-RU"/>
              </w:rPr>
            </w:pPr>
            <w:r w:rsidRPr="005855DF">
              <w:rPr>
                <w:rFonts w:eastAsia="Calibri"/>
                <w:color w:val="000000" w:themeColor="text1"/>
                <w:lang w:val="en-US" w:eastAsia="ru-RU"/>
              </w:rPr>
              <w:t>P_CEL</w:t>
            </w:r>
          </w:p>
        </w:tc>
        <w:tc>
          <w:tcPr>
            <w:tcW w:w="709" w:type="dxa"/>
            <w:noWrap/>
          </w:tcPr>
          <w:p w:rsidR="00EF41E3" w:rsidRPr="005855DF" w:rsidRDefault="00EF41E3" w:rsidP="00EF41E3">
            <w:pPr>
              <w:pStyle w:val="1c"/>
              <w:jc w:val="center"/>
              <w:rPr>
                <w:color w:val="000000" w:themeColor="text1"/>
                <w:lang w:val="en-US" w:eastAsia="ru-RU"/>
              </w:rPr>
            </w:pPr>
            <w:r w:rsidRPr="005855DF">
              <w:rPr>
                <w:color w:val="000000" w:themeColor="text1"/>
                <w:lang w:eastAsia="ru-RU"/>
              </w:rPr>
              <w:t>У</w:t>
            </w:r>
          </w:p>
        </w:tc>
        <w:tc>
          <w:tcPr>
            <w:tcW w:w="1134" w:type="dxa"/>
            <w:noWrap/>
          </w:tcPr>
          <w:p w:rsidR="00EF41E3" w:rsidRPr="005855DF" w:rsidRDefault="00EF41E3" w:rsidP="00EF41E3">
            <w:pPr>
              <w:pStyle w:val="1c"/>
              <w:jc w:val="center"/>
              <w:rPr>
                <w:color w:val="000000" w:themeColor="text1"/>
                <w:lang w:eastAsia="ru-RU"/>
              </w:rPr>
            </w:pPr>
            <w:r>
              <w:rPr>
                <w:color w:val="000000" w:themeColor="text1"/>
                <w:lang w:eastAsia="ru-RU"/>
              </w:rPr>
              <w:t>Т</w:t>
            </w:r>
            <w:r w:rsidRPr="005855DF">
              <w:rPr>
                <w:color w:val="000000" w:themeColor="text1"/>
                <w:lang w:val="en-US" w:eastAsia="ru-RU"/>
              </w:rPr>
              <w:t>(</w:t>
            </w:r>
            <w:r>
              <w:rPr>
                <w:color w:val="000000" w:themeColor="text1"/>
                <w:lang w:eastAsia="ru-RU"/>
              </w:rPr>
              <w:t>3</w:t>
            </w:r>
            <w:r w:rsidRPr="005855DF">
              <w:rPr>
                <w:color w:val="000000" w:themeColor="text1"/>
                <w:lang w:val="en-US" w:eastAsia="ru-RU"/>
              </w:rPr>
              <w:t>)</w:t>
            </w:r>
          </w:p>
        </w:tc>
        <w:tc>
          <w:tcPr>
            <w:tcW w:w="2387" w:type="dxa"/>
          </w:tcPr>
          <w:p w:rsidR="00EF41E3" w:rsidRPr="005855DF" w:rsidRDefault="00EF41E3" w:rsidP="00EF41E3">
            <w:pPr>
              <w:pStyle w:val="1c"/>
              <w:rPr>
                <w:color w:val="000000" w:themeColor="text1"/>
                <w:lang w:eastAsia="ru-RU"/>
              </w:rPr>
            </w:pPr>
            <w:r w:rsidRPr="005855DF">
              <w:rPr>
                <w:color w:val="000000" w:themeColor="text1"/>
                <w:lang w:eastAsia="ru-RU"/>
              </w:rPr>
              <w:t>Цель посещения</w:t>
            </w:r>
          </w:p>
        </w:tc>
        <w:tc>
          <w:tcPr>
            <w:tcW w:w="2685" w:type="dxa"/>
          </w:tcPr>
          <w:p w:rsidR="00EF41E3" w:rsidRPr="005855DF" w:rsidRDefault="00EF41E3" w:rsidP="00EF41E3">
            <w:pPr>
              <w:autoSpaceDE w:val="0"/>
              <w:autoSpaceDN w:val="0"/>
              <w:adjustRightInd w:val="0"/>
              <w:ind w:firstLine="34"/>
              <w:rPr>
                <w:color w:val="000000" w:themeColor="text1"/>
              </w:rPr>
            </w:pPr>
            <w:r w:rsidRPr="005855DF">
              <w:rPr>
                <w:color w:val="000000" w:themeColor="text1"/>
              </w:rPr>
              <w:t xml:space="preserve">Классификатор целей посещения </w:t>
            </w:r>
            <w:r w:rsidRPr="005855DF">
              <w:rPr>
                <w:color w:val="000000" w:themeColor="text1"/>
                <w:lang w:val="en-US"/>
              </w:rPr>
              <w:t>V</w:t>
            </w:r>
            <w:r w:rsidRPr="005855DF">
              <w:rPr>
                <w:color w:val="000000" w:themeColor="text1"/>
              </w:rPr>
              <w:t>025 Приложения А.</w:t>
            </w:r>
          </w:p>
          <w:p w:rsidR="00EF41E3" w:rsidRPr="005855DF" w:rsidRDefault="00EF41E3" w:rsidP="00EF41E3">
            <w:pPr>
              <w:pStyle w:val="1c"/>
              <w:ind w:firstLine="34"/>
              <w:jc w:val="left"/>
              <w:rPr>
                <w:color w:val="000000" w:themeColor="text1"/>
                <w:lang w:eastAsia="ru-RU"/>
              </w:rPr>
            </w:pPr>
            <w:r w:rsidRPr="005855DF">
              <w:rPr>
                <w:color w:val="000000" w:themeColor="text1"/>
              </w:rPr>
              <w:t>Обязательно для заполнения для амбулаторных условий.</w:t>
            </w:r>
          </w:p>
        </w:tc>
      </w:tr>
      <w:tr w:rsidR="00EF41E3" w:rsidRPr="005855DF" w:rsidTr="00EF41E3">
        <w:tc>
          <w:tcPr>
            <w:tcW w:w="1797" w:type="dxa"/>
            <w:noWrap/>
          </w:tcPr>
          <w:p w:rsidR="00EF41E3" w:rsidRPr="005855DF" w:rsidRDefault="00EF41E3" w:rsidP="00EF41E3">
            <w:pPr>
              <w:pStyle w:val="1c"/>
              <w:rPr>
                <w:rFonts w:eastAsia="Calibri"/>
                <w:color w:val="000000" w:themeColor="text1"/>
              </w:rPr>
            </w:pPr>
          </w:p>
        </w:tc>
        <w:tc>
          <w:tcPr>
            <w:tcW w:w="1736" w:type="dxa"/>
            <w:noWrap/>
          </w:tcPr>
          <w:p w:rsidR="00EF41E3" w:rsidRPr="005855DF" w:rsidRDefault="00EF41E3" w:rsidP="00EF41E3">
            <w:pPr>
              <w:pStyle w:val="1c"/>
              <w:rPr>
                <w:rFonts w:eastAsia="Calibri"/>
                <w:color w:val="000000" w:themeColor="text1"/>
                <w:lang w:val="en-US" w:eastAsia="ru-RU"/>
              </w:rPr>
            </w:pPr>
            <w:r w:rsidRPr="005855DF">
              <w:rPr>
                <w:rFonts w:eastAsia="Calibri"/>
                <w:color w:val="000000" w:themeColor="text1"/>
                <w:lang w:val="en-US" w:eastAsia="ru-RU"/>
              </w:rPr>
              <w:t>DISP</w:t>
            </w:r>
          </w:p>
        </w:tc>
        <w:tc>
          <w:tcPr>
            <w:tcW w:w="709" w:type="dxa"/>
            <w:noWrap/>
          </w:tcPr>
          <w:p w:rsidR="00EF41E3" w:rsidRPr="005855DF" w:rsidRDefault="00EF41E3" w:rsidP="00EF41E3">
            <w:pPr>
              <w:pStyle w:val="1c"/>
              <w:jc w:val="center"/>
              <w:rPr>
                <w:color w:val="000000" w:themeColor="text1"/>
                <w:lang w:eastAsia="ru-RU"/>
              </w:rPr>
            </w:pPr>
            <w:r w:rsidRPr="005855DF">
              <w:rPr>
                <w:color w:val="000000" w:themeColor="text1"/>
                <w:lang w:eastAsia="ru-RU"/>
              </w:rPr>
              <w:t>У</w:t>
            </w:r>
          </w:p>
        </w:tc>
        <w:tc>
          <w:tcPr>
            <w:tcW w:w="1134" w:type="dxa"/>
            <w:noWrap/>
          </w:tcPr>
          <w:p w:rsidR="00EF41E3" w:rsidRPr="005855DF" w:rsidRDefault="00EF41E3" w:rsidP="00EF41E3">
            <w:pPr>
              <w:pStyle w:val="1c"/>
              <w:jc w:val="center"/>
              <w:rPr>
                <w:color w:val="000000" w:themeColor="text1"/>
                <w:lang w:val="en-US" w:eastAsia="ru-RU"/>
              </w:rPr>
            </w:pPr>
            <w:r w:rsidRPr="005855DF">
              <w:rPr>
                <w:color w:val="000000" w:themeColor="text1"/>
                <w:lang w:val="en-US" w:eastAsia="ru-RU"/>
              </w:rPr>
              <w:t>N(1)</w:t>
            </w:r>
          </w:p>
        </w:tc>
        <w:tc>
          <w:tcPr>
            <w:tcW w:w="2387" w:type="dxa"/>
          </w:tcPr>
          <w:p w:rsidR="00EF41E3" w:rsidRPr="005855DF" w:rsidRDefault="00EF41E3" w:rsidP="00EF41E3">
            <w:pPr>
              <w:pStyle w:val="1c"/>
              <w:rPr>
                <w:color w:val="000000" w:themeColor="text1"/>
                <w:lang w:eastAsia="ru-RU"/>
              </w:rPr>
            </w:pPr>
            <w:r w:rsidRPr="005855DF">
              <w:rPr>
                <w:color w:val="000000" w:themeColor="text1"/>
                <w:lang w:eastAsia="ru-RU"/>
              </w:rPr>
              <w:t>Признак диспансеризации</w:t>
            </w:r>
          </w:p>
        </w:tc>
        <w:tc>
          <w:tcPr>
            <w:tcW w:w="2685" w:type="dxa"/>
          </w:tcPr>
          <w:p w:rsidR="00EF41E3" w:rsidRPr="005855DF" w:rsidRDefault="00EF41E3" w:rsidP="00EF41E3">
            <w:pPr>
              <w:pStyle w:val="1c"/>
              <w:jc w:val="left"/>
              <w:rPr>
                <w:color w:val="000000" w:themeColor="text1"/>
              </w:rPr>
            </w:pPr>
            <w:r w:rsidRPr="005855DF">
              <w:rPr>
                <w:color w:val="000000" w:themeColor="text1"/>
              </w:rPr>
              <w:t>Указывается для случаев, первоначально поданных в соответствии с пунктом Д.3 Приложения Д.</w:t>
            </w:r>
          </w:p>
        </w:tc>
      </w:tr>
      <w:tr w:rsidR="00EF41E3" w:rsidRPr="005855DF" w:rsidTr="00EF41E3">
        <w:tc>
          <w:tcPr>
            <w:tcW w:w="1797" w:type="dxa"/>
            <w:noWrap/>
          </w:tcPr>
          <w:p w:rsidR="00EF41E3" w:rsidRPr="005855DF" w:rsidRDefault="00EF41E3" w:rsidP="00EF41E3">
            <w:pPr>
              <w:pStyle w:val="1c"/>
              <w:rPr>
                <w:rFonts w:eastAsia="Calibri"/>
                <w:color w:val="000000" w:themeColor="text1"/>
              </w:rPr>
            </w:pPr>
          </w:p>
        </w:tc>
        <w:tc>
          <w:tcPr>
            <w:tcW w:w="1736" w:type="dxa"/>
            <w:noWrap/>
          </w:tcPr>
          <w:p w:rsidR="00EF41E3" w:rsidRPr="005855DF" w:rsidRDefault="00EF41E3" w:rsidP="00EF41E3">
            <w:pPr>
              <w:pStyle w:val="1c"/>
              <w:rPr>
                <w:rFonts w:eastAsia="Calibri"/>
                <w:color w:val="000000" w:themeColor="text1"/>
                <w:lang w:val="en-US" w:eastAsia="ru-RU"/>
              </w:rPr>
            </w:pPr>
            <w:r w:rsidRPr="005855DF">
              <w:rPr>
                <w:rFonts w:eastAsia="Calibri"/>
                <w:color w:val="000000" w:themeColor="text1"/>
                <w:lang w:val="en-US" w:eastAsia="ru-RU"/>
              </w:rPr>
              <w:t>TAL_D</w:t>
            </w:r>
          </w:p>
        </w:tc>
        <w:tc>
          <w:tcPr>
            <w:tcW w:w="709" w:type="dxa"/>
            <w:noWrap/>
          </w:tcPr>
          <w:p w:rsidR="00EF41E3" w:rsidRPr="005855DF" w:rsidRDefault="00EF41E3" w:rsidP="00EF41E3">
            <w:pPr>
              <w:pStyle w:val="1c"/>
              <w:jc w:val="center"/>
              <w:rPr>
                <w:color w:val="000000" w:themeColor="text1"/>
                <w:lang w:eastAsia="ru-RU"/>
              </w:rPr>
            </w:pPr>
            <w:r w:rsidRPr="005855DF">
              <w:rPr>
                <w:color w:val="000000" w:themeColor="text1"/>
                <w:lang w:eastAsia="ru-RU"/>
              </w:rPr>
              <w:t>У</w:t>
            </w:r>
          </w:p>
        </w:tc>
        <w:tc>
          <w:tcPr>
            <w:tcW w:w="1134" w:type="dxa"/>
            <w:noWrap/>
          </w:tcPr>
          <w:p w:rsidR="00EF41E3" w:rsidRPr="005855DF" w:rsidRDefault="00EF41E3" w:rsidP="00EF41E3">
            <w:pPr>
              <w:pStyle w:val="1c"/>
              <w:jc w:val="center"/>
              <w:rPr>
                <w:color w:val="000000" w:themeColor="text1"/>
                <w:lang w:eastAsia="ru-RU"/>
              </w:rPr>
            </w:pPr>
            <w:r w:rsidRPr="005855DF">
              <w:rPr>
                <w:color w:val="000000" w:themeColor="text1"/>
                <w:lang w:val="en-US" w:eastAsia="ru-RU"/>
              </w:rPr>
              <w:t>D</w:t>
            </w:r>
          </w:p>
        </w:tc>
        <w:tc>
          <w:tcPr>
            <w:tcW w:w="2387" w:type="dxa"/>
          </w:tcPr>
          <w:p w:rsidR="00EF41E3" w:rsidRPr="005855DF" w:rsidRDefault="00EF41E3" w:rsidP="00EF41E3">
            <w:pPr>
              <w:pStyle w:val="1c"/>
              <w:rPr>
                <w:color w:val="000000" w:themeColor="text1"/>
                <w:lang w:eastAsia="ru-RU"/>
              </w:rPr>
            </w:pPr>
            <w:r w:rsidRPr="005855DF">
              <w:rPr>
                <w:color w:val="000000" w:themeColor="text1"/>
                <w:lang w:eastAsia="ru-RU"/>
              </w:rPr>
              <w:t>Дата выдачи талона на ВМП</w:t>
            </w:r>
          </w:p>
        </w:tc>
        <w:tc>
          <w:tcPr>
            <w:tcW w:w="2685" w:type="dxa"/>
          </w:tcPr>
          <w:p w:rsidR="00EF41E3" w:rsidRPr="005855DF" w:rsidRDefault="00EF41E3" w:rsidP="00EF41E3">
            <w:pPr>
              <w:pStyle w:val="1c"/>
              <w:jc w:val="left"/>
              <w:rPr>
                <w:color w:val="000000" w:themeColor="text1"/>
                <w:lang w:eastAsia="ru-RU"/>
              </w:rPr>
            </w:pPr>
            <w:r w:rsidRPr="005855DF">
              <w:rPr>
                <w:color w:val="000000" w:themeColor="text1"/>
                <w:lang w:eastAsia="ru-RU"/>
              </w:rPr>
              <w:t>Заполняется на основании талона на ВМП</w:t>
            </w:r>
          </w:p>
        </w:tc>
      </w:tr>
      <w:tr w:rsidR="00EF41E3" w:rsidRPr="005855DF" w:rsidTr="00EF41E3">
        <w:tc>
          <w:tcPr>
            <w:tcW w:w="1797" w:type="dxa"/>
            <w:noWrap/>
          </w:tcPr>
          <w:p w:rsidR="00EF41E3" w:rsidRPr="005855DF" w:rsidRDefault="00EF41E3" w:rsidP="00EF41E3">
            <w:pPr>
              <w:pStyle w:val="1c"/>
              <w:rPr>
                <w:rFonts w:eastAsia="Calibri"/>
                <w:color w:val="000000" w:themeColor="text1"/>
              </w:rPr>
            </w:pPr>
          </w:p>
        </w:tc>
        <w:tc>
          <w:tcPr>
            <w:tcW w:w="1736" w:type="dxa"/>
            <w:noWrap/>
          </w:tcPr>
          <w:p w:rsidR="00EF41E3" w:rsidRPr="005855DF" w:rsidRDefault="00EF41E3" w:rsidP="00EF41E3">
            <w:pPr>
              <w:pStyle w:val="1c"/>
              <w:rPr>
                <w:rFonts w:eastAsia="Calibri"/>
                <w:color w:val="000000" w:themeColor="text1"/>
              </w:rPr>
            </w:pPr>
            <w:r w:rsidRPr="005855DF">
              <w:rPr>
                <w:rFonts w:eastAsia="Calibri"/>
                <w:color w:val="000000" w:themeColor="text1"/>
              </w:rPr>
              <w:t>NHISTORY</w:t>
            </w:r>
          </w:p>
        </w:tc>
        <w:tc>
          <w:tcPr>
            <w:tcW w:w="709" w:type="dxa"/>
            <w:noWrap/>
          </w:tcPr>
          <w:p w:rsidR="00EF41E3" w:rsidRPr="005855DF" w:rsidRDefault="00EF41E3" w:rsidP="00EF41E3">
            <w:pPr>
              <w:pStyle w:val="1c"/>
              <w:jc w:val="center"/>
              <w:rPr>
                <w:color w:val="000000" w:themeColor="text1"/>
              </w:rPr>
            </w:pPr>
            <w:r w:rsidRPr="005855DF">
              <w:rPr>
                <w:color w:val="000000" w:themeColor="text1"/>
              </w:rPr>
              <w:t>O</w:t>
            </w:r>
          </w:p>
        </w:tc>
        <w:tc>
          <w:tcPr>
            <w:tcW w:w="1134" w:type="dxa"/>
            <w:noWrap/>
          </w:tcPr>
          <w:p w:rsidR="00EF41E3" w:rsidRPr="005855DF" w:rsidRDefault="00EF41E3" w:rsidP="00EF41E3">
            <w:pPr>
              <w:pStyle w:val="1c"/>
              <w:jc w:val="center"/>
              <w:rPr>
                <w:color w:val="000000" w:themeColor="text1"/>
              </w:rPr>
            </w:pPr>
            <w:r w:rsidRPr="005855DF">
              <w:rPr>
                <w:color w:val="000000" w:themeColor="text1"/>
              </w:rPr>
              <w:t>T(50)</w:t>
            </w:r>
          </w:p>
        </w:tc>
        <w:tc>
          <w:tcPr>
            <w:tcW w:w="2387" w:type="dxa"/>
          </w:tcPr>
          <w:p w:rsidR="00EF41E3" w:rsidRPr="005855DF" w:rsidRDefault="00EF41E3" w:rsidP="00EF41E3">
            <w:pPr>
              <w:pStyle w:val="1c"/>
              <w:jc w:val="left"/>
              <w:rPr>
                <w:color w:val="000000" w:themeColor="text1"/>
              </w:rPr>
            </w:pPr>
            <w:r w:rsidRPr="005855DF">
              <w:rPr>
                <w:color w:val="000000" w:themeColor="text1"/>
              </w:rPr>
              <w:t xml:space="preserve">Номер истории болезни/ талона амбулаторного пациента/ </w:t>
            </w:r>
            <w:r w:rsidRPr="005855DF">
              <w:rPr>
                <w:color w:val="000000" w:themeColor="text1"/>
                <w:lang w:eastAsia="ru-RU"/>
              </w:rPr>
              <w:t>карты вызова скорой медицинской помощи</w:t>
            </w:r>
          </w:p>
        </w:tc>
        <w:tc>
          <w:tcPr>
            <w:tcW w:w="2685" w:type="dxa"/>
          </w:tcPr>
          <w:p w:rsidR="00EF41E3" w:rsidRPr="005855DF" w:rsidRDefault="00EF41E3" w:rsidP="00EF41E3">
            <w:pPr>
              <w:pStyle w:val="1c"/>
              <w:rPr>
                <w:color w:val="000000" w:themeColor="text1"/>
              </w:rPr>
            </w:pPr>
          </w:p>
        </w:tc>
      </w:tr>
      <w:tr w:rsidR="00EF41E3" w:rsidRPr="005855DF" w:rsidTr="00EF41E3">
        <w:tc>
          <w:tcPr>
            <w:tcW w:w="1797" w:type="dxa"/>
            <w:noWrap/>
          </w:tcPr>
          <w:p w:rsidR="00EF41E3" w:rsidRPr="005855DF" w:rsidRDefault="00EF41E3" w:rsidP="00EF41E3">
            <w:pPr>
              <w:pStyle w:val="1c"/>
              <w:rPr>
                <w:rFonts w:eastAsia="Calibri"/>
                <w:color w:val="000000" w:themeColor="text1"/>
              </w:rPr>
            </w:pPr>
          </w:p>
        </w:tc>
        <w:tc>
          <w:tcPr>
            <w:tcW w:w="1736" w:type="dxa"/>
            <w:noWrap/>
          </w:tcPr>
          <w:p w:rsidR="00EF41E3" w:rsidRPr="005855DF" w:rsidRDefault="00EF41E3" w:rsidP="00EF41E3">
            <w:pPr>
              <w:pStyle w:val="1c"/>
              <w:rPr>
                <w:rFonts w:eastAsia="Calibri"/>
                <w:color w:val="000000" w:themeColor="text1"/>
              </w:rPr>
            </w:pPr>
            <w:r w:rsidRPr="005855DF">
              <w:rPr>
                <w:rFonts w:eastAsia="Calibri"/>
                <w:color w:val="000000" w:themeColor="text1"/>
              </w:rPr>
              <w:t>DATE_1</w:t>
            </w:r>
          </w:p>
        </w:tc>
        <w:tc>
          <w:tcPr>
            <w:tcW w:w="709" w:type="dxa"/>
            <w:noWrap/>
          </w:tcPr>
          <w:p w:rsidR="00EF41E3" w:rsidRPr="005855DF" w:rsidRDefault="00EF41E3" w:rsidP="00EF41E3">
            <w:pPr>
              <w:pStyle w:val="1c"/>
              <w:jc w:val="center"/>
              <w:rPr>
                <w:color w:val="000000" w:themeColor="text1"/>
              </w:rPr>
            </w:pPr>
            <w:r w:rsidRPr="005855DF">
              <w:rPr>
                <w:color w:val="000000" w:themeColor="text1"/>
              </w:rPr>
              <w:t>O</w:t>
            </w:r>
          </w:p>
        </w:tc>
        <w:tc>
          <w:tcPr>
            <w:tcW w:w="1134" w:type="dxa"/>
            <w:noWrap/>
          </w:tcPr>
          <w:p w:rsidR="00EF41E3" w:rsidRPr="005855DF" w:rsidRDefault="00EF41E3" w:rsidP="00EF41E3">
            <w:pPr>
              <w:pStyle w:val="1c"/>
              <w:jc w:val="center"/>
              <w:rPr>
                <w:color w:val="000000" w:themeColor="text1"/>
              </w:rPr>
            </w:pPr>
            <w:r w:rsidRPr="005855DF">
              <w:rPr>
                <w:color w:val="000000" w:themeColor="text1"/>
              </w:rPr>
              <w:t>D</w:t>
            </w:r>
          </w:p>
        </w:tc>
        <w:tc>
          <w:tcPr>
            <w:tcW w:w="2387" w:type="dxa"/>
          </w:tcPr>
          <w:p w:rsidR="00EF41E3" w:rsidRPr="005855DF" w:rsidRDefault="00EF41E3" w:rsidP="00EF41E3">
            <w:pPr>
              <w:pStyle w:val="1c"/>
              <w:rPr>
                <w:color w:val="000000" w:themeColor="text1"/>
              </w:rPr>
            </w:pPr>
            <w:r w:rsidRPr="005855DF">
              <w:rPr>
                <w:color w:val="000000" w:themeColor="text1"/>
              </w:rPr>
              <w:t>Дата начала лечения</w:t>
            </w:r>
          </w:p>
        </w:tc>
        <w:tc>
          <w:tcPr>
            <w:tcW w:w="2685" w:type="dxa"/>
          </w:tcPr>
          <w:p w:rsidR="00EF41E3" w:rsidRPr="005855DF" w:rsidRDefault="00EF41E3" w:rsidP="00EF41E3">
            <w:pPr>
              <w:pStyle w:val="1c"/>
              <w:rPr>
                <w:color w:val="000000" w:themeColor="text1"/>
              </w:rPr>
            </w:pPr>
          </w:p>
        </w:tc>
      </w:tr>
      <w:tr w:rsidR="00EF41E3" w:rsidRPr="005855DF" w:rsidTr="00EF41E3">
        <w:tc>
          <w:tcPr>
            <w:tcW w:w="1797" w:type="dxa"/>
            <w:noWrap/>
          </w:tcPr>
          <w:p w:rsidR="00EF41E3" w:rsidRPr="005855DF" w:rsidRDefault="00EF41E3" w:rsidP="00EF41E3">
            <w:pPr>
              <w:pStyle w:val="1c"/>
              <w:rPr>
                <w:rFonts w:eastAsia="Calibri"/>
                <w:color w:val="000000" w:themeColor="text1"/>
              </w:rPr>
            </w:pPr>
          </w:p>
        </w:tc>
        <w:tc>
          <w:tcPr>
            <w:tcW w:w="1736" w:type="dxa"/>
            <w:noWrap/>
          </w:tcPr>
          <w:p w:rsidR="00EF41E3" w:rsidRPr="005855DF" w:rsidRDefault="00EF41E3" w:rsidP="00EF41E3">
            <w:pPr>
              <w:pStyle w:val="1c"/>
              <w:rPr>
                <w:rFonts w:eastAsia="Calibri"/>
                <w:color w:val="000000" w:themeColor="text1"/>
              </w:rPr>
            </w:pPr>
            <w:r w:rsidRPr="005855DF">
              <w:rPr>
                <w:rFonts w:eastAsia="Calibri"/>
                <w:color w:val="000000" w:themeColor="text1"/>
              </w:rPr>
              <w:t>DATE_2</w:t>
            </w:r>
          </w:p>
        </w:tc>
        <w:tc>
          <w:tcPr>
            <w:tcW w:w="709" w:type="dxa"/>
            <w:noWrap/>
          </w:tcPr>
          <w:p w:rsidR="00EF41E3" w:rsidRPr="005855DF" w:rsidRDefault="00EF41E3" w:rsidP="00EF41E3">
            <w:pPr>
              <w:pStyle w:val="1c"/>
              <w:jc w:val="center"/>
              <w:rPr>
                <w:color w:val="000000" w:themeColor="text1"/>
              </w:rPr>
            </w:pPr>
            <w:r w:rsidRPr="005855DF">
              <w:rPr>
                <w:color w:val="000000" w:themeColor="text1"/>
              </w:rPr>
              <w:t>O</w:t>
            </w:r>
          </w:p>
        </w:tc>
        <w:tc>
          <w:tcPr>
            <w:tcW w:w="1134" w:type="dxa"/>
            <w:noWrap/>
          </w:tcPr>
          <w:p w:rsidR="00EF41E3" w:rsidRPr="005855DF" w:rsidRDefault="00EF41E3" w:rsidP="00EF41E3">
            <w:pPr>
              <w:pStyle w:val="1c"/>
              <w:jc w:val="center"/>
              <w:rPr>
                <w:color w:val="000000" w:themeColor="text1"/>
              </w:rPr>
            </w:pPr>
            <w:r w:rsidRPr="005855DF">
              <w:rPr>
                <w:color w:val="000000" w:themeColor="text1"/>
              </w:rPr>
              <w:t>D</w:t>
            </w:r>
          </w:p>
        </w:tc>
        <w:tc>
          <w:tcPr>
            <w:tcW w:w="2387" w:type="dxa"/>
          </w:tcPr>
          <w:p w:rsidR="00EF41E3" w:rsidRPr="005855DF" w:rsidRDefault="00EF41E3" w:rsidP="00EF41E3">
            <w:pPr>
              <w:pStyle w:val="1c"/>
              <w:rPr>
                <w:color w:val="000000" w:themeColor="text1"/>
              </w:rPr>
            </w:pPr>
            <w:r w:rsidRPr="005855DF">
              <w:rPr>
                <w:color w:val="000000" w:themeColor="text1"/>
              </w:rPr>
              <w:t>Дата окончания лечения</w:t>
            </w:r>
          </w:p>
        </w:tc>
        <w:tc>
          <w:tcPr>
            <w:tcW w:w="2685" w:type="dxa"/>
          </w:tcPr>
          <w:p w:rsidR="00EF41E3" w:rsidRPr="005855DF" w:rsidRDefault="00EF41E3" w:rsidP="00EF41E3">
            <w:pPr>
              <w:pStyle w:val="1c"/>
              <w:rPr>
                <w:color w:val="000000" w:themeColor="text1"/>
              </w:rPr>
            </w:pPr>
          </w:p>
        </w:tc>
      </w:tr>
      <w:tr w:rsidR="00EF41E3" w:rsidRPr="005855DF" w:rsidTr="00EF41E3">
        <w:tc>
          <w:tcPr>
            <w:tcW w:w="1797" w:type="dxa"/>
            <w:noWrap/>
          </w:tcPr>
          <w:p w:rsidR="00EF41E3" w:rsidRPr="005855DF" w:rsidRDefault="00EF41E3" w:rsidP="00EF41E3">
            <w:pPr>
              <w:pStyle w:val="1c"/>
              <w:rPr>
                <w:rFonts w:eastAsia="Calibri"/>
                <w:color w:val="000000" w:themeColor="text1"/>
                <w:lang w:eastAsia="ru-RU"/>
              </w:rPr>
            </w:pPr>
          </w:p>
        </w:tc>
        <w:tc>
          <w:tcPr>
            <w:tcW w:w="1736" w:type="dxa"/>
            <w:noWrap/>
          </w:tcPr>
          <w:p w:rsidR="00EF41E3" w:rsidRPr="005855DF" w:rsidRDefault="00EF41E3" w:rsidP="00EF41E3">
            <w:pPr>
              <w:pStyle w:val="1c"/>
              <w:rPr>
                <w:rFonts w:eastAsia="Calibri"/>
                <w:color w:val="000000" w:themeColor="text1"/>
                <w:lang w:eastAsia="ru-RU"/>
              </w:rPr>
            </w:pPr>
            <w:r w:rsidRPr="005855DF">
              <w:rPr>
                <w:rFonts w:eastAsia="Calibri"/>
                <w:color w:val="000000" w:themeColor="text1"/>
                <w:lang w:val="en-US" w:eastAsia="ru-RU"/>
              </w:rPr>
              <w:t>KD</w:t>
            </w:r>
          </w:p>
        </w:tc>
        <w:tc>
          <w:tcPr>
            <w:tcW w:w="709" w:type="dxa"/>
            <w:noWrap/>
          </w:tcPr>
          <w:p w:rsidR="00EF41E3" w:rsidRPr="005855DF" w:rsidRDefault="00EF41E3" w:rsidP="00EF41E3">
            <w:pPr>
              <w:pStyle w:val="1c"/>
              <w:jc w:val="center"/>
              <w:rPr>
                <w:color w:val="000000" w:themeColor="text1"/>
                <w:lang w:eastAsia="ru-RU"/>
              </w:rPr>
            </w:pPr>
            <w:r w:rsidRPr="005855DF">
              <w:rPr>
                <w:color w:val="000000" w:themeColor="text1"/>
                <w:lang w:eastAsia="ru-RU"/>
              </w:rPr>
              <w:t>У</w:t>
            </w:r>
          </w:p>
        </w:tc>
        <w:tc>
          <w:tcPr>
            <w:tcW w:w="1134" w:type="dxa"/>
            <w:noWrap/>
          </w:tcPr>
          <w:p w:rsidR="00EF41E3" w:rsidRPr="005855DF" w:rsidRDefault="00EF41E3" w:rsidP="00EF41E3">
            <w:pPr>
              <w:pStyle w:val="1c"/>
              <w:jc w:val="center"/>
              <w:rPr>
                <w:color w:val="000000" w:themeColor="text1"/>
                <w:lang w:val="en-US" w:eastAsia="ru-RU"/>
              </w:rPr>
            </w:pPr>
            <w:r w:rsidRPr="005855DF">
              <w:rPr>
                <w:color w:val="000000" w:themeColor="text1"/>
                <w:lang w:val="en-US" w:eastAsia="ru-RU"/>
              </w:rPr>
              <w:t>N(3)</w:t>
            </w:r>
          </w:p>
        </w:tc>
        <w:tc>
          <w:tcPr>
            <w:tcW w:w="2387" w:type="dxa"/>
          </w:tcPr>
          <w:p w:rsidR="00EF41E3" w:rsidRPr="005855DF" w:rsidRDefault="00EF41E3" w:rsidP="00EF41E3">
            <w:pPr>
              <w:pStyle w:val="1c"/>
              <w:jc w:val="left"/>
              <w:rPr>
                <w:color w:val="000000" w:themeColor="text1"/>
                <w:lang w:eastAsia="ru-RU"/>
              </w:rPr>
            </w:pPr>
            <w:r w:rsidRPr="005855DF">
              <w:rPr>
                <w:color w:val="000000" w:themeColor="text1"/>
                <w:lang w:eastAsia="ru-RU"/>
              </w:rPr>
              <w:t>Продолжительность госпитализации (койко-дни/пациенто-дни)</w:t>
            </w:r>
          </w:p>
        </w:tc>
        <w:tc>
          <w:tcPr>
            <w:tcW w:w="2685" w:type="dxa"/>
          </w:tcPr>
          <w:p w:rsidR="00EF41E3" w:rsidRPr="005855DF" w:rsidRDefault="00EF41E3" w:rsidP="00EF41E3">
            <w:pPr>
              <w:pStyle w:val="1c"/>
              <w:jc w:val="left"/>
              <w:rPr>
                <w:color w:val="000000" w:themeColor="text1"/>
                <w:lang w:eastAsia="ru-RU"/>
              </w:rPr>
            </w:pPr>
            <w:r w:rsidRPr="005855DF">
              <w:rPr>
                <w:color w:val="000000" w:themeColor="text1"/>
                <w:lang w:eastAsia="ru-RU"/>
              </w:rPr>
              <w:t>Обязательно для заполнения для стационара и дневного стационара.</w:t>
            </w:r>
          </w:p>
        </w:tc>
      </w:tr>
      <w:tr w:rsidR="00EF41E3" w:rsidRPr="005855DF" w:rsidTr="00EF41E3">
        <w:tc>
          <w:tcPr>
            <w:tcW w:w="1797" w:type="dxa"/>
            <w:noWrap/>
          </w:tcPr>
          <w:p w:rsidR="00EF41E3" w:rsidRPr="005855DF" w:rsidRDefault="00EF41E3" w:rsidP="00EF41E3">
            <w:pPr>
              <w:pStyle w:val="1c"/>
              <w:rPr>
                <w:rFonts w:eastAsia="Calibri"/>
                <w:color w:val="000000" w:themeColor="text1"/>
              </w:rPr>
            </w:pPr>
          </w:p>
        </w:tc>
        <w:tc>
          <w:tcPr>
            <w:tcW w:w="1736" w:type="dxa"/>
            <w:noWrap/>
          </w:tcPr>
          <w:p w:rsidR="00EF41E3" w:rsidRPr="005855DF" w:rsidRDefault="00EF41E3" w:rsidP="00EF41E3">
            <w:pPr>
              <w:pStyle w:val="1c"/>
              <w:rPr>
                <w:rFonts w:eastAsia="Calibri"/>
                <w:color w:val="000000" w:themeColor="text1"/>
              </w:rPr>
            </w:pPr>
            <w:r w:rsidRPr="005855DF">
              <w:rPr>
                <w:rFonts w:eastAsia="Calibri"/>
                <w:color w:val="000000" w:themeColor="text1"/>
              </w:rPr>
              <w:t>DS0</w:t>
            </w:r>
          </w:p>
        </w:tc>
        <w:tc>
          <w:tcPr>
            <w:tcW w:w="709" w:type="dxa"/>
            <w:noWrap/>
          </w:tcPr>
          <w:p w:rsidR="00EF41E3" w:rsidRPr="005855DF" w:rsidRDefault="00EF41E3" w:rsidP="00EF41E3">
            <w:pPr>
              <w:pStyle w:val="1c"/>
              <w:jc w:val="center"/>
              <w:rPr>
                <w:color w:val="000000" w:themeColor="text1"/>
              </w:rPr>
            </w:pPr>
            <w:r w:rsidRPr="005855DF">
              <w:rPr>
                <w:color w:val="000000" w:themeColor="text1"/>
              </w:rPr>
              <w:t>Н</w:t>
            </w:r>
          </w:p>
        </w:tc>
        <w:tc>
          <w:tcPr>
            <w:tcW w:w="1134" w:type="dxa"/>
            <w:noWrap/>
          </w:tcPr>
          <w:p w:rsidR="00EF41E3" w:rsidRPr="005855DF" w:rsidRDefault="00EF41E3" w:rsidP="00EF41E3">
            <w:pPr>
              <w:pStyle w:val="1c"/>
              <w:jc w:val="center"/>
              <w:rPr>
                <w:color w:val="000000" w:themeColor="text1"/>
              </w:rPr>
            </w:pPr>
            <w:r w:rsidRPr="005855DF">
              <w:rPr>
                <w:color w:val="000000" w:themeColor="text1"/>
              </w:rPr>
              <w:t>T(10)</w:t>
            </w:r>
          </w:p>
        </w:tc>
        <w:tc>
          <w:tcPr>
            <w:tcW w:w="2387" w:type="dxa"/>
          </w:tcPr>
          <w:p w:rsidR="00EF41E3" w:rsidRPr="005855DF" w:rsidRDefault="00EF41E3" w:rsidP="00EF41E3">
            <w:pPr>
              <w:pStyle w:val="1c"/>
              <w:jc w:val="left"/>
              <w:rPr>
                <w:color w:val="000000" w:themeColor="text1"/>
              </w:rPr>
            </w:pPr>
            <w:r w:rsidRPr="005855DF">
              <w:rPr>
                <w:color w:val="000000" w:themeColor="text1"/>
              </w:rPr>
              <w:t>Диагноз первичный</w:t>
            </w:r>
          </w:p>
        </w:tc>
        <w:tc>
          <w:tcPr>
            <w:tcW w:w="2685" w:type="dxa"/>
          </w:tcPr>
          <w:p w:rsidR="00EF41E3" w:rsidRPr="005855DF" w:rsidRDefault="00EF41E3" w:rsidP="00EF41E3">
            <w:pPr>
              <w:pStyle w:val="1c"/>
              <w:jc w:val="left"/>
              <w:rPr>
                <w:color w:val="000000" w:themeColor="text1"/>
              </w:rPr>
            </w:pPr>
            <w:r w:rsidRPr="005855DF">
              <w:rPr>
                <w:color w:val="000000" w:themeColor="text1"/>
              </w:rPr>
              <w:t xml:space="preserve">Код из справочника МКБ до уровня подрубрики, если она предусмотрена для данного кода </w:t>
            </w:r>
            <w:r w:rsidRPr="005855DF">
              <w:rPr>
                <w:color w:val="000000" w:themeColor="text1"/>
                <w:lang w:eastAsia="ru-RU"/>
              </w:rPr>
              <w:t>(неуказание подрубрики допускается для случаев оказания скорой медицинской помощи)</w:t>
            </w:r>
            <w:r w:rsidRPr="005855DF">
              <w:rPr>
                <w:color w:val="000000" w:themeColor="text1"/>
              </w:rPr>
              <w:t xml:space="preserve">. </w:t>
            </w:r>
          </w:p>
        </w:tc>
      </w:tr>
      <w:tr w:rsidR="00EF41E3" w:rsidRPr="005855DF" w:rsidTr="00EF41E3">
        <w:tc>
          <w:tcPr>
            <w:tcW w:w="1797" w:type="dxa"/>
            <w:noWrap/>
          </w:tcPr>
          <w:p w:rsidR="00EF41E3" w:rsidRPr="005855DF" w:rsidRDefault="00EF41E3" w:rsidP="00EF41E3">
            <w:pPr>
              <w:pStyle w:val="1c"/>
              <w:rPr>
                <w:rFonts w:eastAsia="Calibri"/>
                <w:color w:val="000000" w:themeColor="text1"/>
              </w:rPr>
            </w:pPr>
          </w:p>
        </w:tc>
        <w:tc>
          <w:tcPr>
            <w:tcW w:w="1736" w:type="dxa"/>
            <w:noWrap/>
          </w:tcPr>
          <w:p w:rsidR="00EF41E3" w:rsidRPr="005855DF" w:rsidRDefault="00EF41E3" w:rsidP="00EF41E3">
            <w:pPr>
              <w:pStyle w:val="1c"/>
              <w:rPr>
                <w:rFonts w:eastAsia="Calibri"/>
                <w:color w:val="000000" w:themeColor="text1"/>
              </w:rPr>
            </w:pPr>
            <w:r w:rsidRPr="005855DF">
              <w:rPr>
                <w:rFonts w:eastAsia="Calibri"/>
                <w:color w:val="000000" w:themeColor="text1"/>
              </w:rPr>
              <w:t>DS1</w:t>
            </w:r>
          </w:p>
        </w:tc>
        <w:tc>
          <w:tcPr>
            <w:tcW w:w="709" w:type="dxa"/>
            <w:noWrap/>
          </w:tcPr>
          <w:p w:rsidR="00EF41E3" w:rsidRPr="005855DF" w:rsidRDefault="00EF41E3" w:rsidP="00EF41E3">
            <w:pPr>
              <w:pStyle w:val="1c"/>
              <w:jc w:val="center"/>
              <w:rPr>
                <w:color w:val="000000" w:themeColor="text1"/>
              </w:rPr>
            </w:pPr>
            <w:r w:rsidRPr="005855DF">
              <w:rPr>
                <w:color w:val="000000" w:themeColor="text1"/>
              </w:rPr>
              <w:t>O</w:t>
            </w:r>
          </w:p>
        </w:tc>
        <w:tc>
          <w:tcPr>
            <w:tcW w:w="1134" w:type="dxa"/>
            <w:noWrap/>
          </w:tcPr>
          <w:p w:rsidR="00EF41E3" w:rsidRPr="005855DF" w:rsidRDefault="00EF41E3" w:rsidP="00EF41E3">
            <w:pPr>
              <w:pStyle w:val="1c"/>
              <w:jc w:val="center"/>
              <w:rPr>
                <w:color w:val="000000" w:themeColor="text1"/>
              </w:rPr>
            </w:pPr>
            <w:r w:rsidRPr="005855DF">
              <w:rPr>
                <w:color w:val="000000" w:themeColor="text1"/>
              </w:rPr>
              <w:t>T(10)</w:t>
            </w:r>
          </w:p>
        </w:tc>
        <w:tc>
          <w:tcPr>
            <w:tcW w:w="2387" w:type="dxa"/>
          </w:tcPr>
          <w:p w:rsidR="00EF41E3" w:rsidRPr="005855DF" w:rsidRDefault="00EF41E3" w:rsidP="00EF41E3">
            <w:pPr>
              <w:pStyle w:val="1c"/>
              <w:rPr>
                <w:color w:val="000000" w:themeColor="text1"/>
              </w:rPr>
            </w:pPr>
            <w:r w:rsidRPr="005855DF">
              <w:rPr>
                <w:color w:val="000000" w:themeColor="text1"/>
              </w:rPr>
              <w:t>Диагноз основной</w:t>
            </w:r>
          </w:p>
        </w:tc>
        <w:tc>
          <w:tcPr>
            <w:tcW w:w="2685" w:type="dxa"/>
          </w:tcPr>
          <w:p w:rsidR="00EF41E3" w:rsidRPr="005855DF" w:rsidRDefault="00EF41E3" w:rsidP="00EF41E3">
            <w:pPr>
              <w:pStyle w:val="1c"/>
              <w:jc w:val="left"/>
              <w:rPr>
                <w:color w:val="000000" w:themeColor="text1"/>
              </w:rPr>
            </w:pPr>
            <w:r w:rsidRPr="005855DF">
              <w:rPr>
                <w:color w:val="000000" w:themeColor="text1"/>
              </w:rPr>
              <w:t xml:space="preserve">Код из справочника МКБ до уровня подрубрики, если она предусмотрена для данного кода </w:t>
            </w:r>
            <w:r w:rsidRPr="005855DF">
              <w:rPr>
                <w:color w:val="000000" w:themeColor="text1"/>
                <w:lang w:eastAsia="ru-RU"/>
              </w:rPr>
              <w:t>(неуказание подрубрики допускается для случаев оказания скорой медицинской помощи)</w:t>
            </w:r>
            <w:r w:rsidRPr="005855DF">
              <w:rPr>
                <w:color w:val="000000" w:themeColor="text1"/>
              </w:rPr>
              <w:t>.</w:t>
            </w:r>
          </w:p>
        </w:tc>
      </w:tr>
      <w:tr w:rsidR="00EF41E3" w:rsidRPr="005855DF" w:rsidTr="00EF41E3">
        <w:tc>
          <w:tcPr>
            <w:tcW w:w="1797" w:type="dxa"/>
            <w:noWrap/>
          </w:tcPr>
          <w:p w:rsidR="00EF41E3" w:rsidRPr="005855DF" w:rsidRDefault="00EF41E3" w:rsidP="00EF41E3">
            <w:pPr>
              <w:pStyle w:val="1c"/>
              <w:rPr>
                <w:rFonts w:eastAsia="Calibri"/>
                <w:color w:val="000000" w:themeColor="text1"/>
              </w:rPr>
            </w:pPr>
          </w:p>
        </w:tc>
        <w:tc>
          <w:tcPr>
            <w:tcW w:w="1736" w:type="dxa"/>
            <w:noWrap/>
          </w:tcPr>
          <w:p w:rsidR="00EF41E3" w:rsidRPr="005855DF" w:rsidRDefault="00EF41E3" w:rsidP="00EF41E3">
            <w:pPr>
              <w:pStyle w:val="1c"/>
              <w:rPr>
                <w:rFonts w:eastAsia="Calibri"/>
                <w:color w:val="000000" w:themeColor="text1"/>
              </w:rPr>
            </w:pPr>
            <w:r w:rsidRPr="005855DF">
              <w:rPr>
                <w:rFonts w:eastAsia="Calibri"/>
                <w:color w:val="000000" w:themeColor="text1"/>
              </w:rPr>
              <w:t>DS2</w:t>
            </w:r>
          </w:p>
        </w:tc>
        <w:tc>
          <w:tcPr>
            <w:tcW w:w="709" w:type="dxa"/>
            <w:noWrap/>
          </w:tcPr>
          <w:p w:rsidR="00EF41E3" w:rsidRPr="005855DF" w:rsidRDefault="00EF41E3" w:rsidP="00EF41E3">
            <w:pPr>
              <w:pStyle w:val="1c"/>
              <w:jc w:val="center"/>
              <w:rPr>
                <w:color w:val="000000" w:themeColor="text1"/>
              </w:rPr>
            </w:pPr>
            <w:r w:rsidRPr="005855DF">
              <w:rPr>
                <w:color w:val="000000" w:themeColor="text1"/>
              </w:rPr>
              <w:t>УМ</w:t>
            </w:r>
          </w:p>
        </w:tc>
        <w:tc>
          <w:tcPr>
            <w:tcW w:w="1134" w:type="dxa"/>
            <w:noWrap/>
          </w:tcPr>
          <w:p w:rsidR="00EF41E3" w:rsidRPr="005855DF" w:rsidRDefault="00EF41E3" w:rsidP="00EF41E3">
            <w:pPr>
              <w:pStyle w:val="1c"/>
              <w:jc w:val="center"/>
              <w:rPr>
                <w:color w:val="000000" w:themeColor="text1"/>
              </w:rPr>
            </w:pPr>
            <w:r w:rsidRPr="005855DF">
              <w:rPr>
                <w:color w:val="000000" w:themeColor="text1"/>
              </w:rPr>
              <w:t>T(10)</w:t>
            </w:r>
          </w:p>
        </w:tc>
        <w:tc>
          <w:tcPr>
            <w:tcW w:w="2387" w:type="dxa"/>
          </w:tcPr>
          <w:p w:rsidR="00EF41E3" w:rsidRPr="005855DF" w:rsidRDefault="00EF41E3" w:rsidP="00EF41E3">
            <w:pPr>
              <w:pStyle w:val="1c"/>
              <w:rPr>
                <w:color w:val="000000" w:themeColor="text1"/>
              </w:rPr>
            </w:pPr>
            <w:r w:rsidRPr="005855DF">
              <w:rPr>
                <w:color w:val="000000" w:themeColor="text1"/>
              </w:rPr>
              <w:t>Диагноз сопутствующего заболевания</w:t>
            </w:r>
          </w:p>
        </w:tc>
        <w:tc>
          <w:tcPr>
            <w:tcW w:w="2685" w:type="dxa"/>
          </w:tcPr>
          <w:p w:rsidR="00EF41E3" w:rsidRPr="005855DF" w:rsidRDefault="00EF41E3" w:rsidP="00EF41E3">
            <w:pPr>
              <w:pStyle w:val="1c"/>
              <w:jc w:val="left"/>
              <w:rPr>
                <w:color w:val="000000" w:themeColor="text1"/>
              </w:rPr>
            </w:pPr>
            <w:r w:rsidRPr="005855DF">
              <w:rPr>
                <w:color w:val="000000" w:themeColor="text1"/>
              </w:rPr>
              <w:t xml:space="preserve">Код из справочника МКБ до уровня подрубрики, если она предусмотрена для данного кода </w:t>
            </w:r>
            <w:r w:rsidRPr="005855DF">
              <w:rPr>
                <w:color w:val="000000" w:themeColor="text1"/>
                <w:lang w:eastAsia="ru-RU"/>
              </w:rPr>
              <w:t>(неуказание подрубрики допускается для случаев оказания скорой медицинской помощи)</w:t>
            </w:r>
            <w:r w:rsidRPr="005855DF">
              <w:rPr>
                <w:color w:val="000000" w:themeColor="text1"/>
              </w:rPr>
              <w:t>. Указывается в случае установления.</w:t>
            </w:r>
          </w:p>
        </w:tc>
      </w:tr>
      <w:tr w:rsidR="00EF41E3" w:rsidRPr="005855DF" w:rsidTr="00EF41E3">
        <w:tc>
          <w:tcPr>
            <w:tcW w:w="1797" w:type="dxa"/>
            <w:noWrap/>
          </w:tcPr>
          <w:p w:rsidR="00EF41E3" w:rsidRPr="005855DF" w:rsidRDefault="00EF41E3" w:rsidP="00EF41E3">
            <w:pPr>
              <w:pStyle w:val="1c"/>
              <w:rPr>
                <w:rFonts w:eastAsia="Calibri"/>
                <w:color w:val="000000" w:themeColor="text1"/>
              </w:rPr>
            </w:pPr>
          </w:p>
        </w:tc>
        <w:tc>
          <w:tcPr>
            <w:tcW w:w="1736" w:type="dxa"/>
            <w:noWrap/>
          </w:tcPr>
          <w:p w:rsidR="00EF41E3" w:rsidRPr="005855DF" w:rsidRDefault="00EF41E3" w:rsidP="00EF41E3">
            <w:pPr>
              <w:pStyle w:val="1c"/>
              <w:rPr>
                <w:rFonts w:eastAsia="Calibri"/>
                <w:color w:val="000000" w:themeColor="text1"/>
                <w:lang w:eastAsia="ru-RU"/>
              </w:rPr>
            </w:pPr>
            <w:r w:rsidRPr="005855DF">
              <w:rPr>
                <w:rFonts w:eastAsia="Calibri"/>
                <w:color w:val="000000" w:themeColor="text1"/>
                <w:lang w:val="en-US" w:eastAsia="ru-RU"/>
              </w:rPr>
              <w:t>DS</w:t>
            </w:r>
            <w:r w:rsidRPr="005855DF">
              <w:rPr>
                <w:rFonts w:eastAsia="Calibri"/>
                <w:color w:val="000000" w:themeColor="text1"/>
                <w:lang w:eastAsia="ru-RU"/>
              </w:rPr>
              <w:t>3</w:t>
            </w:r>
          </w:p>
        </w:tc>
        <w:tc>
          <w:tcPr>
            <w:tcW w:w="709" w:type="dxa"/>
            <w:noWrap/>
          </w:tcPr>
          <w:p w:rsidR="00EF41E3" w:rsidRPr="005855DF" w:rsidRDefault="00EF41E3" w:rsidP="00EF41E3">
            <w:pPr>
              <w:pStyle w:val="1c"/>
              <w:jc w:val="center"/>
              <w:rPr>
                <w:color w:val="000000" w:themeColor="text1"/>
                <w:lang w:eastAsia="ru-RU"/>
              </w:rPr>
            </w:pPr>
            <w:r w:rsidRPr="005855DF">
              <w:rPr>
                <w:color w:val="000000" w:themeColor="text1"/>
                <w:lang w:eastAsia="ru-RU"/>
              </w:rPr>
              <w:t>УМ</w:t>
            </w:r>
          </w:p>
        </w:tc>
        <w:tc>
          <w:tcPr>
            <w:tcW w:w="1134" w:type="dxa"/>
            <w:noWrap/>
          </w:tcPr>
          <w:p w:rsidR="00EF41E3" w:rsidRPr="005855DF" w:rsidRDefault="00EF41E3" w:rsidP="00EF41E3">
            <w:pPr>
              <w:pStyle w:val="1c"/>
              <w:jc w:val="center"/>
              <w:rPr>
                <w:color w:val="000000" w:themeColor="text1"/>
                <w:lang w:eastAsia="ru-RU"/>
              </w:rPr>
            </w:pPr>
            <w:r w:rsidRPr="005855DF">
              <w:rPr>
                <w:color w:val="000000" w:themeColor="text1"/>
                <w:lang w:val="en-US" w:eastAsia="ru-RU"/>
              </w:rPr>
              <w:t>T(</w:t>
            </w:r>
            <w:r w:rsidRPr="005855DF">
              <w:rPr>
                <w:color w:val="000000" w:themeColor="text1"/>
                <w:lang w:eastAsia="ru-RU"/>
              </w:rPr>
              <w:t>10)</w:t>
            </w:r>
          </w:p>
        </w:tc>
        <w:tc>
          <w:tcPr>
            <w:tcW w:w="2387" w:type="dxa"/>
          </w:tcPr>
          <w:p w:rsidR="00EF41E3" w:rsidRPr="005855DF" w:rsidRDefault="00EF41E3" w:rsidP="00EF41E3">
            <w:pPr>
              <w:pStyle w:val="1c"/>
              <w:rPr>
                <w:color w:val="000000" w:themeColor="text1"/>
                <w:lang w:eastAsia="ru-RU"/>
              </w:rPr>
            </w:pPr>
            <w:r w:rsidRPr="005855DF">
              <w:rPr>
                <w:color w:val="000000" w:themeColor="text1"/>
                <w:lang w:eastAsia="ru-RU"/>
              </w:rPr>
              <w:t>Диагноз осложнения заболевания</w:t>
            </w:r>
          </w:p>
        </w:tc>
        <w:tc>
          <w:tcPr>
            <w:tcW w:w="2685" w:type="dxa"/>
          </w:tcPr>
          <w:p w:rsidR="00EF41E3" w:rsidRPr="005855DF" w:rsidRDefault="00EF41E3" w:rsidP="00EF41E3">
            <w:pPr>
              <w:pStyle w:val="1c"/>
              <w:jc w:val="left"/>
              <w:rPr>
                <w:color w:val="000000" w:themeColor="text1"/>
                <w:lang w:eastAsia="ru-RU"/>
              </w:rPr>
            </w:pPr>
            <w:r w:rsidRPr="005855DF">
              <w:rPr>
                <w:color w:val="000000" w:themeColor="text1"/>
                <w:lang w:eastAsia="ru-RU"/>
              </w:rPr>
              <w:t>Код из справочника МКБ до уровня подрубрики</w:t>
            </w:r>
            <w:r w:rsidRPr="005855DF">
              <w:rPr>
                <w:color w:val="000000" w:themeColor="text1"/>
              </w:rPr>
              <w:t xml:space="preserve">, если она предусмотрена для данного кода </w:t>
            </w:r>
            <w:r w:rsidRPr="005855DF">
              <w:rPr>
                <w:color w:val="000000" w:themeColor="text1"/>
                <w:lang w:eastAsia="ru-RU"/>
              </w:rPr>
              <w:t>(неуказание подрубрики допускается для скорой медицинской помощи). Указывается в случае установления в соответствии с медицинской документацией.</w:t>
            </w:r>
          </w:p>
        </w:tc>
      </w:tr>
      <w:tr w:rsidR="00EF41E3" w:rsidRPr="005855DF" w:rsidTr="00EF41E3">
        <w:tc>
          <w:tcPr>
            <w:tcW w:w="1797" w:type="dxa"/>
            <w:noWrap/>
          </w:tcPr>
          <w:p w:rsidR="00EF41E3" w:rsidRPr="005855DF" w:rsidRDefault="00EF41E3" w:rsidP="00EF41E3">
            <w:pPr>
              <w:pStyle w:val="1c"/>
              <w:rPr>
                <w:rFonts w:eastAsia="Calibri"/>
                <w:color w:val="000000" w:themeColor="text1"/>
              </w:rPr>
            </w:pPr>
          </w:p>
        </w:tc>
        <w:tc>
          <w:tcPr>
            <w:tcW w:w="1736" w:type="dxa"/>
            <w:noWrap/>
          </w:tcPr>
          <w:p w:rsidR="00EF41E3" w:rsidRPr="00D21B99" w:rsidRDefault="00EF41E3" w:rsidP="00EF41E3">
            <w:pPr>
              <w:pStyle w:val="1c"/>
              <w:rPr>
                <w:rFonts w:eastAsia="Calibri"/>
                <w:color w:val="000000" w:themeColor="text1"/>
                <w:lang w:eastAsia="ru-RU"/>
              </w:rPr>
            </w:pPr>
            <w:r>
              <w:rPr>
                <w:rFonts w:eastAsia="Calibri"/>
                <w:lang w:val="en-US" w:eastAsia="ru-RU"/>
              </w:rPr>
              <w:t>DS_ONK</w:t>
            </w:r>
            <w:r w:rsidR="00D21B99">
              <w:rPr>
                <w:rFonts w:eastAsia="Calibri"/>
                <w:lang w:eastAsia="ru-RU"/>
              </w:rPr>
              <w:t xml:space="preserve"> *</w:t>
            </w:r>
          </w:p>
        </w:tc>
        <w:tc>
          <w:tcPr>
            <w:tcW w:w="709" w:type="dxa"/>
            <w:noWrap/>
          </w:tcPr>
          <w:p w:rsidR="00EF41E3" w:rsidRPr="005855DF" w:rsidRDefault="00EF41E3" w:rsidP="00EF41E3">
            <w:pPr>
              <w:pStyle w:val="1c"/>
              <w:jc w:val="center"/>
              <w:rPr>
                <w:color w:val="000000" w:themeColor="text1"/>
                <w:lang w:eastAsia="ru-RU"/>
              </w:rPr>
            </w:pPr>
            <w:r>
              <w:rPr>
                <w:lang w:eastAsia="ru-RU"/>
              </w:rPr>
              <w:t>У</w:t>
            </w:r>
          </w:p>
        </w:tc>
        <w:tc>
          <w:tcPr>
            <w:tcW w:w="1134" w:type="dxa"/>
            <w:noWrap/>
          </w:tcPr>
          <w:p w:rsidR="00EF41E3" w:rsidRPr="005855DF" w:rsidRDefault="00EF41E3" w:rsidP="00EF41E3">
            <w:pPr>
              <w:pStyle w:val="1c"/>
              <w:jc w:val="center"/>
              <w:rPr>
                <w:color w:val="000000" w:themeColor="text1"/>
                <w:lang w:val="en-US" w:eastAsia="ru-RU"/>
              </w:rPr>
            </w:pPr>
            <w:r>
              <w:rPr>
                <w:lang w:val="en-US" w:eastAsia="ru-RU"/>
              </w:rPr>
              <w:t>N(</w:t>
            </w:r>
            <w:r>
              <w:rPr>
                <w:lang w:eastAsia="ru-RU"/>
              </w:rPr>
              <w:t>1</w:t>
            </w:r>
            <w:r>
              <w:rPr>
                <w:lang w:val="en-US" w:eastAsia="ru-RU"/>
              </w:rPr>
              <w:t>)</w:t>
            </w:r>
          </w:p>
        </w:tc>
        <w:tc>
          <w:tcPr>
            <w:tcW w:w="2387" w:type="dxa"/>
          </w:tcPr>
          <w:p w:rsidR="00EF41E3" w:rsidRPr="005855DF" w:rsidRDefault="00EF41E3" w:rsidP="00EF41E3">
            <w:pPr>
              <w:pStyle w:val="1c"/>
              <w:rPr>
                <w:color w:val="000000" w:themeColor="text1"/>
                <w:lang w:eastAsia="ru-RU"/>
              </w:rPr>
            </w:pPr>
            <w:r>
              <w:rPr>
                <w:lang w:eastAsia="ru-RU"/>
              </w:rPr>
              <w:t>Признак подозрения на злокачественное новообразование</w:t>
            </w:r>
          </w:p>
        </w:tc>
        <w:tc>
          <w:tcPr>
            <w:tcW w:w="2685" w:type="dxa"/>
          </w:tcPr>
          <w:p w:rsidR="00EF41E3" w:rsidRPr="005855DF" w:rsidRDefault="00EF41E3" w:rsidP="00EF41E3">
            <w:pPr>
              <w:pStyle w:val="1c"/>
              <w:jc w:val="left"/>
              <w:rPr>
                <w:color w:val="000000" w:themeColor="text1"/>
                <w:lang w:eastAsia="ru-RU"/>
              </w:rPr>
            </w:pPr>
            <w:r>
              <w:rPr>
                <w:lang w:eastAsia="ru-RU"/>
              </w:rPr>
              <w:t>Указывается «1» при</w:t>
            </w:r>
            <w:r w:rsidR="00D21B99">
              <w:rPr>
                <w:lang w:eastAsia="ru-RU"/>
              </w:rPr>
              <w:t xml:space="preserve"> </w:t>
            </w:r>
            <w:r>
              <w:rPr>
                <w:lang w:eastAsia="ru-RU"/>
              </w:rPr>
              <w:t xml:space="preserve"> подозрении на злокачественное новообразование. </w:t>
            </w:r>
          </w:p>
        </w:tc>
      </w:tr>
      <w:tr w:rsidR="00EF41E3" w:rsidRPr="005855DF" w:rsidTr="00EF41E3">
        <w:tc>
          <w:tcPr>
            <w:tcW w:w="1797" w:type="dxa"/>
            <w:noWrap/>
          </w:tcPr>
          <w:p w:rsidR="00EF41E3" w:rsidRPr="005855DF" w:rsidRDefault="00EF41E3" w:rsidP="00EF41E3">
            <w:pPr>
              <w:pStyle w:val="1c"/>
              <w:rPr>
                <w:rFonts w:eastAsia="Calibri"/>
                <w:color w:val="000000" w:themeColor="text1"/>
              </w:rPr>
            </w:pPr>
          </w:p>
        </w:tc>
        <w:tc>
          <w:tcPr>
            <w:tcW w:w="1736" w:type="dxa"/>
            <w:noWrap/>
          </w:tcPr>
          <w:p w:rsidR="00EF41E3" w:rsidRPr="005855DF" w:rsidRDefault="00EF41E3" w:rsidP="00EF41E3">
            <w:pPr>
              <w:pStyle w:val="1c"/>
              <w:rPr>
                <w:rFonts w:eastAsia="Calibri"/>
                <w:color w:val="000000" w:themeColor="text1"/>
              </w:rPr>
            </w:pPr>
            <w:r w:rsidRPr="005855DF">
              <w:rPr>
                <w:rFonts w:eastAsia="Calibri"/>
                <w:color w:val="000000" w:themeColor="text1"/>
                <w:lang w:val="en-US" w:eastAsia="ru-RU"/>
              </w:rPr>
              <w:t>DN</w:t>
            </w:r>
          </w:p>
        </w:tc>
        <w:tc>
          <w:tcPr>
            <w:tcW w:w="709" w:type="dxa"/>
            <w:noWrap/>
          </w:tcPr>
          <w:p w:rsidR="00EF41E3" w:rsidRPr="005855DF" w:rsidRDefault="00EF41E3" w:rsidP="00EF41E3">
            <w:pPr>
              <w:pStyle w:val="1c"/>
              <w:jc w:val="center"/>
              <w:rPr>
                <w:color w:val="000000" w:themeColor="text1"/>
              </w:rPr>
            </w:pPr>
            <w:r w:rsidRPr="005855DF">
              <w:rPr>
                <w:color w:val="000000" w:themeColor="text1"/>
                <w:lang w:eastAsia="ru-RU"/>
              </w:rPr>
              <w:t>У</w:t>
            </w:r>
          </w:p>
        </w:tc>
        <w:tc>
          <w:tcPr>
            <w:tcW w:w="1134" w:type="dxa"/>
            <w:noWrap/>
          </w:tcPr>
          <w:p w:rsidR="00EF41E3" w:rsidRPr="005855DF" w:rsidRDefault="00EF41E3" w:rsidP="00EF41E3">
            <w:pPr>
              <w:pStyle w:val="1c"/>
              <w:jc w:val="center"/>
              <w:rPr>
                <w:color w:val="000000" w:themeColor="text1"/>
              </w:rPr>
            </w:pPr>
            <w:r w:rsidRPr="005855DF">
              <w:rPr>
                <w:color w:val="000000" w:themeColor="text1"/>
                <w:lang w:val="en-US"/>
              </w:rPr>
              <w:t>N(1)</w:t>
            </w:r>
          </w:p>
        </w:tc>
        <w:tc>
          <w:tcPr>
            <w:tcW w:w="2387" w:type="dxa"/>
          </w:tcPr>
          <w:p w:rsidR="00EF41E3" w:rsidRPr="005855DF" w:rsidRDefault="00EF41E3" w:rsidP="00EF41E3">
            <w:pPr>
              <w:pStyle w:val="1c"/>
              <w:rPr>
                <w:color w:val="000000" w:themeColor="text1"/>
              </w:rPr>
            </w:pPr>
            <w:r w:rsidRPr="005855DF">
              <w:rPr>
                <w:color w:val="000000" w:themeColor="text1"/>
                <w:lang w:eastAsia="ru-RU"/>
              </w:rPr>
              <w:t>Диспансерное наблюдение</w:t>
            </w:r>
          </w:p>
        </w:tc>
        <w:tc>
          <w:tcPr>
            <w:tcW w:w="2685" w:type="dxa"/>
          </w:tcPr>
          <w:p w:rsidR="00EF41E3" w:rsidRPr="00E96F21" w:rsidRDefault="00EF41E3" w:rsidP="00EF41E3">
            <w:pPr>
              <w:spacing w:before="0"/>
              <w:ind w:right="113" w:firstLine="175"/>
              <w:rPr>
                <w:color w:val="000000" w:themeColor="text1"/>
              </w:rPr>
            </w:pPr>
            <w:r w:rsidRPr="00E96F21">
              <w:rPr>
                <w:color w:val="000000" w:themeColor="text1"/>
              </w:rPr>
              <w:t>Указываются  сведения о диспансерном наблюдении по поводу основного заболевания (состояния):</w:t>
            </w:r>
          </w:p>
          <w:p w:rsidR="00EF41E3" w:rsidRPr="00E96F21" w:rsidRDefault="00EF41E3" w:rsidP="00EF41E3">
            <w:pPr>
              <w:spacing w:before="0"/>
              <w:ind w:left="34" w:right="113" w:firstLine="175"/>
              <w:rPr>
                <w:color w:val="000000" w:themeColor="text1"/>
                <w:spacing w:val="4"/>
              </w:rPr>
            </w:pPr>
            <w:r w:rsidRPr="00E96F21">
              <w:rPr>
                <w:color w:val="000000" w:themeColor="text1"/>
                <w:spacing w:val="4"/>
              </w:rPr>
              <w:t>1 - состоит,</w:t>
            </w:r>
          </w:p>
          <w:p w:rsidR="00EF41E3" w:rsidRPr="00E96F21" w:rsidRDefault="00EF41E3" w:rsidP="00EF41E3">
            <w:pPr>
              <w:spacing w:before="0"/>
              <w:ind w:left="34" w:right="113" w:firstLine="175"/>
              <w:rPr>
                <w:color w:val="000000" w:themeColor="text1"/>
              </w:rPr>
            </w:pPr>
            <w:r w:rsidRPr="00E96F21">
              <w:rPr>
                <w:color w:val="000000" w:themeColor="text1"/>
                <w:spacing w:val="4"/>
              </w:rPr>
              <w:t xml:space="preserve">2 - взят, </w:t>
            </w:r>
          </w:p>
          <w:p w:rsidR="00EF41E3" w:rsidRPr="00E96F21" w:rsidRDefault="00EF41E3" w:rsidP="00EF41E3">
            <w:pPr>
              <w:spacing w:before="0"/>
              <w:ind w:left="34" w:right="113" w:firstLine="175"/>
              <w:rPr>
                <w:color w:val="000000" w:themeColor="text1"/>
                <w:spacing w:val="4"/>
              </w:rPr>
            </w:pPr>
            <w:r w:rsidRPr="00E96F21">
              <w:rPr>
                <w:color w:val="000000" w:themeColor="text1"/>
                <w:spacing w:val="4"/>
              </w:rPr>
              <w:t>4 - снят по причине выздоровления,</w:t>
            </w:r>
          </w:p>
          <w:p w:rsidR="00EF41E3" w:rsidRDefault="00EF41E3" w:rsidP="005178D0">
            <w:pPr>
              <w:pStyle w:val="1c"/>
              <w:numPr>
                <w:ilvl w:val="0"/>
                <w:numId w:val="45"/>
              </w:numPr>
              <w:spacing w:before="0" w:after="0"/>
              <w:ind w:left="175" w:firstLine="175"/>
              <w:jc w:val="left"/>
              <w:rPr>
                <w:color w:val="000000" w:themeColor="text1"/>
                <w:spacing w:val="4"/>
              </w:rPr>
            </w:pPr>
            <w:r w:rsidRPr="00E96F21">
              <w:rPr>
                <w:color w:val="000000" w:themeColor="text1"/>
                <w:spacing w:val="4"/>
              </w:rPr>
              <w:t>- снят по другим причинам</w:t>
            </w:r>
            <w:r>
              <w:rPr>
                <w:color w:val="000000" w:themeColor="text1"/>
                <w:spacing w:val="4"/>
              </w:rPr>
              <w:t>.</w:t>
            </w:r>
          </w:p>
          <w:p w:rsidR="00EF41E3" w:rsidRPr="005855DF" w:rsidRDefault="00EF41E3" w:rsidP="00EF41E3">
            <w:pPr>
              <w:pStyle w:val="1c"/>
              <w:spacing w:before="0" w:after="0"/>
              <w:ind w:firstLine="175"/>
              <w:jc w:val="left"/>
              <w:rPr>
                <w:color w:val="000000" w:themeColor="text1"/>
              </w:rPr>
            </w:pPr>
            <w:r>
              <w:rPr>
                <w:color w:val="000000" w:themeColor="text1"/>
                <w:lang w:eastAsia="ru-RU"/>
              </w:rPr>
              <w:t xml:space="preserve">Обязательно для заполнения, если </w:t>
            </w:r>
            <w:r>
              <w:rPr>
                <w:color w:val="000000" w:themeColor="text1"/>
                <w:lang w:val="en-US" w:eastAsia="ru-RU"/>
              </w:rPr>
              <w:t>P</w:t>
            </w:r>
            <w:r w:rsidRPr="00AB6D9B">
              <w:rPr>
                <w:color w:val="000000" w:themeColor="text1"/>
                <w:lang w:eastAsia="ru-RU"/>
              </w:rPr>
              <w:t>_</w:t>
            </w:r>
            <w:r>
              <w:rPr>
                <w:color w:val="000000" w:themeColor="text1"/>
                <w:lang w:val="en-US" w:eastAsia="ru-RU"/>
              </w:rPr>
              <w:t>CEL</w:t>
            </w:r>
            <w:r w:rsidRPr="00AB6D9B">
              <w:rPr>
                <w:color w:val="000000" w:themeColor="text1"/>
                <w:lang w:eastAsia="ru-RU"/>
              </w:rPr>
              <w:t>=1.3</w:t>
            </w:r>
          </w:p>
        </w:tc>
      </w:tr>
      <w:tr w:rsidR="00EF41E3" w:rsidRPr="005855DF" w:rsidTr="00EF41E3">
        <w:tc>
          <w:tcPr>
            <w:tcW w:w="1797" w:type="dxa"/>
            <w:noWrap/>
          </w:tcPr>
          <w:p w:rsidR="00EF41E3" w:rsidRPr="005855DF" w:rsidRDefault="00EF41E3" w:rsidP="00EF41E3">
            <w:pPr>
              <w:pStyle w:val="1c"/>
              <w:rPr>
                <w:rFonts w:eastAsia="Calibri"/>
                <w:color w:val="000000" w:themeColor="text1"/>
              </w:rPr>
            </w:pPr>
          </w:p>
        </w:tc>
        <w:tc>
          <w:tcPr>
            <w:tcW w:w="1736" w:type="dxa"/>
            <w:noWrap/>
          </w:tcPr>
          <w:p w:rsidR="00EF41E3" w:rsidRPr="005855DF" w:rsidRDefault="00EF41E3" w:rsidP="00EF41E3">
            <w:pPr>
              <w:pStyle w:val="1c"/>
              <w:rPr>
                <w:rFonts w:eastAsia="Calibri"/>
                <w:color w:val="000000" w:themeColor="text1"/>
              </w:rPr>
            </w:pPr>
            <w:r w:rsidRPr="005855DF">
              <w:rPr>
                <w:rFonts w:eastAsia="Calibri"/>
                <w:color w:val="000000" w:themeColor="text1"/>
              </w:rPr>
              <w:t>CODE_MES1</w:t>
            </w:r>
          </w:p>
        </w:tc>
        <w:tc>
          <w:tcPr>
            <w:tcW w:w="709" w:type="dxa"/>
            <w:noWrap/>
          </w:tcPr>
          <w:p w:rsidR="00EF41E3" w:rsidRPr="005855DF" w:rsidRDefault="00EF41E3" w:rsidP="00EF41E3">
            <w:pPr>
              <w:pStyle w:val="1c"/>
              <w:jc w:val="center"/>
              <w:rPr>
                <w:color w:val="000000" w:themeColor="text1"/>
              </w:rPr>
            </w:pPr>
            <w:r w:rsidRPr="005855DF">
              <w:rPr>
                <w:color w:val="000000" w:themeColor="text1"/>
              </w:rPr>
              <w:t>УМ</w:t>
            </w:r>
          </w:p>
        </w:tc>
        <w:tc>
          <w:tcPr>
            <w:tcW w:w="1134" w:type="dxa"/>
            <w:noWrap/>
          </w:tcPr>
          <w:p w:rsidR="00EF41E3" w:rsidRPr="005855DF" w:rsidRDefault="00EF41E3" w:rsidP="00EF41E3">
            <w:pPr>
              <w:pStyle w:val="1c"/>
              <w:jc w:val="center"/>
              <w:rPr>
                <w:color w:val="000000" w:themeColor="text1"/>
              </w:rPr>
            </w:pPr>
            <w:r w:rsidRPr="005855DF">
              <w:rPr>
                <w:color w:val="000000" w:themeColor="text1"/>
              </w:rPr>
              <w:t>Т(20)</w:t>
            </w:r>
          </w:p>
        </w:tc>
        <w:tc>
          <w:tcPr>
            <w:tcW w:w="2387" w:type="dxa"/>
          </w:tcPr>
          <w:p w:rsidR="00EF41E3" w:rsidRPr="005855DF" w:rsidRDefault="00EF41E3" w:rsidP="00EF41E3">
            <w:pPr>
              <w:pStyle w:val="1c"/>
              <w:rPr>
                <w:color w:val="000000" w:themeColor="text1"/>
              </w:rPr>
            </w:pPr>
            <w:r w:rsidRPr="005855DF">
              <w:rPr>
                <w:color w:val="000000" w:themeColor="text1"/>
              </w:rPr>
              <w:t>Код МЭС</w:t>
            </w:r>
          </w:p>
        </w:tc>
        <w:tc>
          <w:tcPr>
            <w:tcW w:w="2685" w:type="dxa"/>
            <w:vMerge w:val="restart"/>
          </w:tcPr>
          <w:p w:rsidR="00EF41E3" w:rsidRPr="005855DF" w:rsidRDefault="00EF41E3" w:rsidP="00EF41E3">
            <w:pPr>
              <w:pStyle w:val="1c"/>
              <w:jc w:val="left"/>
              <w:rPr>
                <w:color w:val="000000" w:themeColor="text1"/>
              </w:rPr>
            </w:pPr>
            <w:r w:rsidRPr="005855DF">
              <w:rPr>
                <w:color w:val="000000" w:themeColor="text1"/>
              </w:rPr>
              <w:t>Классификатор МЭС. Указывается при наличии утверждённого стандарта.</w:t>
            </w:r>
          </w:p>
        </w:tc>
      </w:tr>
      <w:tr w:rsidR="00EF41E3" w:rsidRPr="005855DF" w:rsidTr="00EF41E3">
        <w:tc>
          <w:tcPr>
            <w:tcW w:w="1797" w:type="dxa"/>
            <w:noWrap/>
          </w:tcPr>
          <w:p w:rsidR="00EF41E3" w:rsidRPr="005855DF" w:rsidRDefault="00EF41E3" w:rsidP="00EF41E3">
            <w:pPr>
              <w:pStyle w:val="1c"/>
              <w:rPr>
                <w:rFonts w:eastAsia="Calibri"/>
                <w:color w:val="000000" w:themeColor="text1"/>
              </w:rPr>
            </w:pPr>
          </w:p>
        </w:tc>
        <w:tc>
          <w:tcPr>
            <w:tcW w:w="1736" w:type="dxa"/>
            <w:noWrap/>
          </w:tcPr>
          <w:p w:rsidR="00EF41E3" w:rsidRPr="005855DF" w:rsidRDefault="00EF41E3" w:rsidP="00EF41E3">
            <w:pPr>
              <w:pStyle w:val="1c"/>
              <w:rPr>
                <w:rFonts w:eastAsia="Calibri"/>
                <w:color w:val="000000" w:themeColor="text1"/>
              </w:rPr>
            </w:pPr>
            <w:r w:rsidRPr="005855DF">
              <w:rPr>
                <w:rFonts w:eastAsia="Calibri"/>
                <w:color w:val="000000" w:themeColor="text1"/>
              </w:rPr>
              <w:t>CODE_MES2</w:t>
            </w:r>
          </w:p>
        </w:tc>
        <w:tc>
          <w:tcPr>
            <w:tcW w:w="709" w:type="dxa"/>
            <w:noWrap/>
          </w:tcPr>
          <w:p w:rsidR="00EF41E3" w:rsidRPr="005855DF" w:rsidRDefault="00EF41E3" w:rsidP="00EF41E3">
            <w:pPr>
              <w:pStyle w:val="1c"/>
              <w:jc w:val="center"/>
              <w:rPr>
                <w:color w:val="000000" w:themeColor="text1"/>
              </w:rPr>
            </w:pPr>
            <w:r w:rsidRPr="005855DF">
              <w:rPr>
                <w:color w:val="000000" w:themeColor="text1"/>
              </w:rPr>
              <w:t>У</w:t>
            </w:r>
          </w:p>
        </w:tc>
        <w:tc>
          <w:tcPr>
            <w:tcW w:w="1134" w:type="dxa"/>
            <w:noWrap/>
          </w:tcPr>
          <w:p w:rsidR="00EF41E3" w:rsidRPr="005855DF" w:rsidRDefault="00EF41E3" w:rsidP="00EF41E3">
            <w:pPr>
              <w:pStyle w:val="1c"/>
              <w:jc w:val="center"/>
              <w:rPr>
                <w:color w:val="000000" w:themeColor="text1"/>
              </w:rPr>
            </w:pPr>
            <w:r w:rsidRPr="005855DF">
              <w:rPr>
                <w:color w:val="000000" w:themeColor="text1"/>
              </w:rPr>
              <w:t>Т(20)</w:t>
            </w:r>
          </w:p>
        </w:tc>
        <w:tc>
          <w:tcPr>
            <w:tcW w:w="2387" w:type="dxa"/>
          </w:tcPr>
          <w:p w:rsidR="00EF41E3" w:rsidRPr="005855DF" w:rsidRDefault="00EF41E3" w:rsidP="00EF41E3">
            <w:pPr>
              <w:pStyle w:val="1c"/>
              <w:jc w:val="left"/>
              <w:rPr>
                <w:color w:val="000000" w:themeColor="text1"/>
              </w:rPr>
            </w:pPr>
            <w:r w:rsidRPr="005855DF">
              <w:rPr>
                <w:color w:val="000000" w:themeColor="text1"/>
              </w:rPr>
              <w:t>Код МЭС сопутствующего заболевания</w:t>
            </w:r>
          </w:p>
        </w:tc>
        <w:tc>
          <w:tcPr>
            <w:tcW w:w="2685" w:type="dxa"/>
            <w:vMerge/>
          </w:tcPr>
          <w:p w:rsidR="00EF41E3" w:rsidRPr="005855DF" w:rsidRDefault="00EF41E3" w:rsidP="00EF41E3">
            <w:pPr>
              <w:pStyle w:val="1c"/>
              <w:jc w:val="left"/>
              <w:rPr>
                <w:color w:val="000000" w:themeColor="text1"/>
              </w:rPr>
            </w:pPr>
          </w:p>
        </w:tc>
      </w:tr>
      <w:tr w:rsidR="00D21B99" w:rsidRPr="005855DF" w:rsidTr="00EF41E3">
        <w:tc>
          <w:tcPr>
            <w:tcW w:w="1797" w:type="dxa"/>
            <w:noWrap/>
          </w:tcPr>
          <w:p w:rsidR="00D21B99" w:rsidRPr="005855DF" w:rsidRDefault="00D21B99" w:rsidP="00EF41E3">
            <w:pPr>
              <w:pStyle w:val="1c"/>
              <w:rPr>
                <w:rFonts w:eastAsia="Calibri"/>
                <w:color w:val="000000" w:themeColor="text1"/>
              </w:rPr>
            </w:pPr>
          </w:p>
        </w:tc>
        <w:tc>
          <w:tcPr>
            <w:tcW w:w="1736" w:type="dxa"/>
            <w:noWrap/>
          </w:tcPr>
          <w:p w:rsidR="00D21B99" w:rsidRPr="00D21B99" w:rsidRDefault="00D21B99" w:rsidP="00EF41E3">
            <w:pPr>
              <w:pStyle w:val="1c"/>
              <w:rPr>
                <w:rFonts w:eastAsia="Calibri"/>
                <w:color w:val="000000" w:themeColor="text1"/>
                <w:lang w:val="en-US"/>
              </w:rPr>
            </w:pPr>
            <w:r>
              <w:rPr>
                <w:rFonts w:eastAsia="Calibri"/>
                <w:color w:val="000000" w:themeColor="text1"/>
                <w:lang w:val="en-US"/>
              </w:rPr>
              <w:t>KOD_TARIF</w:t>
            </w:r>
          </w:p>
        </w:tc>
        <w:tc>
          <w:tcPr>
            <w:tcW w:w="709" w:type="dxa"/>
            <w:noWrap/>
          </w:tcPr>
          <w:p w:rsidR="00D21B99" w:rsidRPr="00D21B99" w:rsidRDefault="00D21B99" w:rsidP="00EF41E3">
            <w:pPr>
              <w:pStyle w:val="1c"/>
              <w:jc w:val="center"/>
              <w:rPr>
                <w:color w:val="000000" w:themeColor="text1"/>
                <w:lang w:val="en-US"/>
              </w:rPr>
            </w:pPr>
            <w:r>
              <w:rPr>
                <w:color w:val="000000" w:themeColor="text1"/>
                <w:lang w:val="en-US"/>
              </w:rPr>
              <w:t>O</w:t>
            </w:r>
          </w:p>
        </w:tc>
        <w:tc>
          <w:tcPr>
            <w:tcW w:w="1134" w:type="dxa"/>
            <w:noWrap/>
          </w:tcPr>
          <w:p w:rsidR="00D21B99" w:rsidRPr="005855DF" w:rsidRDefault="00D21B99" w:rsidP="00EF41E3">
            <w:pPr>
              <w:pStyle w:val="1c"/>
              <w:jc w:val="center"/>
              <w:rPr>
                <w:color w:val="000000" w:themeColor="text1"/>
              </w:rPr>
            </w:pPr>
            <w:r>
              <w:rPr>
                <w:color w:val="000000" w:themeColor="text1"/>
                <w:lang w:val="en-US"/>
              </w:rPr>
              <w:t>T(6)</w:t>
            </w:r>
          </w:p>
        </w:tc>
        <w:tc>
          <w:tcPr>
            <w:tcW w:w="2387" w:type="dxa"/>
          </w:tcPr>
          <w:p w:rsidR="00D21B99" w:rsidRPr="00D21B99" w:rsidRDefault="00D21B99" w:rsidP="00EF41E3">
            <w:pPr>
              <w:pStyle w:val="1c"/>
              <w:jc w:val="left"/>
              <w:rPr>
                <w:color w:val="000000" w:themeColor="text1"/>
              </w:rPr>
            </w:pPr>
            <w:r>
              <w:rPr>
                <w:color w:val="000000" w:themeColor="text1"/>
              </w:rPr>
              <w:t>Код тарифа в системе ОМС КБР</w:t>
            </w:r>
          </w:p>
        </w:tc>
        <w:tc>
          <w:tcPr>
            <w:tcW w:w="2685" w:type="dxa"/>
          </w:tcPr>
          <w:p w:rsidR="00D21B99" w:rsidRPr="005855DF" w:rsidRDefault="00D21B99" w:rsidP="00EF41E3">
            <w:pPr>
              <w:pStyle w:val="1c"/>
              <w:jc w:val="left"/>
              <w:rPr>
                <w:color w:val="000000" w:themeColor="text1"/>
              </w:rPr>
            </w:pPr>
          </w:p>
        </w:tc>
      </w:tr>
      <w:tr w:rsidR="00EF41E3" w:rsidRPr="005855DF" w:rsidTr="00EF41E3">
        <w:tc>
          <w:tcPr>
            <w:tcW w:w="1797" w:type="dxa"/>
            <w:noWrap/>
          </w:tcPr>
          <w:p w:rsidR="00EF41E3" w:rsidRPr="005855DF" w:rsidRDefault="00EF41E3" w:rsidP="00EF41E3">
            <w:pPr>
              <w:pStyle w:val="1c"/>
              <w:rPr>
                <w:rFonts w:eastAsia="Calibri"/>
                <w:color w:val="000000" w:themeColor="text1"/>
              </w:rPr>
            </w:pPr>
          </w:p>
        </w:tc>
        <w:tc>
          <w:tcPr>
            <w:tcW w:w="1736" w:type="dxa"/>
            <w:noWrap/>
          </w:tcPr>
          <w:p w:rsidR="00EF41E3" w:rsidRPr="00D21B99" w:rsidRDefault="00EF41E3" w:rsidP="00EF41E3">
            <w:pPr>
              <w:pStyle w:val="1c"/>
              <w:jc w:val="left"/>
              <w:rPr>
                <w:color w:val="000000" w:themeColor="text1"/>
              </w:rPr>
            </w:pPr>
            <w:r>
              <w:rPr>
                <w:lang w:val="en-US" w:eastAsia="ru-RU"/>
              </w:rPr>
              <w:t>ONK_SL</w:t>
            </w:r>
            <w:r w:rsidR="00D21B99">
              <w:rPr>
                <w:lang w:eastAsia="ru-RU"/>
              </w:rPr>
              <w:t xml:space="preserve"> *</w:t>
            </w:r>
          </w:p>
        </w:tc>
        <w:tc>
          <w:tcPr>
            <w:tcW w:w="709" w:type="dxa"/>
            <w:noWrap/>
          </w:tcPr>
          <w:p w:rsidR="00EF41E3" w:rsidRPr="005855DF" w:rsidRDefault="00EF41E3" w:rsidP="00EF41E3">
            <w:pPr>
              <w:pStyle w:val="1c"/>
              <w:jc w:val="center"/>
              <w:rPr>
                <w:color w:val="000000" w:themeColor="text1"/>
              </w:rPr>
            </w:pPr>
            <w:r>
              <w:rPr>
                <w:lang w:eastAsia="ru-RU"/>
              </w:rPr>
              <w:t>У</w:t>
            </w:r>
          </w:p>
        </w:tc>
        <w:tc>
          <w:tcPr>
            <w:tcW w:w="1134" w:type="dxa"/>
            <w:noWrap/>
          </w:tcPr>
          <w:p w:rsidR="00EF41E3" w:rsidRPr="005855DF" w:rsidRDefault="00EF41E3" w:rsidP="00EF41E3">
            <w:pPr>
              <w:pStyle w:val="1c"/>
              <w:jc w:val="center"/>
              <w:rPr>
                <w:color w:val="000000" w:themeColor="text1"/>
                <w:lang w:val="en-US"/>
              </w:rPr>
            </w:pPr>
            <w:r>
              <w:rPr>
                <w:lang w:val="en-US" w:eastAsia="ru-RU"/>
              </w:rPr>
              <w:t>S</w:t>
            </w:r>
          </w:p>
        </w:tc>
        <w:tc>
          <w:tcPr>
            <w:tcW w:w="2387" w:type="dxa"/>
          </w:tcPr>
          <w:p w:rsidR="00EF41E3" w:rsidRPr="005855DF" w:rsidRDefault="00EF41E3" w:rsidP="00EF41E3">
            <w:pPr>
              <w:pStyle w:val="1c"/>
              <w:jc w:val="left"/>
              <w:rPr>
                <w:color w:val="000000" w:themeColor="text1"/>
              </w:rPr>
            </w:pPr>
            <w:r>
              <w:rPr>
                <w:lang w:eastAsia="ru-RU"/>
              </w:rPr>
              <w:t>Сведения о случае лечения онкологического заболевания</w:t>
            </w:r>
          </w:p>
        </w:tc>
        <w:tc>
          <w:tcPr>
            <w:tcW w:w="2685" w:type="dxa"/>
          </w:tcPr>
          <w:p w:rsidR="00EF41E3" w:rsidRDefault="00EF41E3" w:rsidP="00EF41E3">
            <w:pPr>
              <w:ind w:firstLine="34"/>
              <w:jc w:val="left"/>
            </w:pPr>
            <w:r>
              <w:t xml:space="preserve">Обязательно для заполнения при установленном основном диагнозе злокачественного новообразования (первый символ кода диагноза по МКБ-10 - «С») и нейтропении (код диагноза по МКБ-10 </w:t>
            </w:r>
            <w:r>
              <w:rPr>
                <w:lang w:val="en-US"/>
              </w:rPr>
              <w:t>D</w:t>
            </w:r>
            <w:r>
              <w:t xml:space="preserve">70 с сопутствующим  диагнозом </w:t>
            </w:r>
            <w:r>
              <w:rPr>
                <w:lang w:val="en-US"/>
              </w:rPr>
              <w:t>C</w:t>
            </w:r>
            <w:r>
              <w:t>00-</w:t>
            </w:r>
            <w:r>
              <w:rPr>
                <w:lang w:val="en-US"/>
              </w:rPr>
              <w:t>C</w:t>
            </w:r>
            <w:r>
              <w:t xml:space="preserve">80 или </w:t>
            </w:r>
            <w:r>
              <w:rPr>
                <w:lang w:val="en-US"/>
              </w:rPr>
              <w:t>C</w:t>
            </w:r>
            <w:r>
              <w:t>97).</w:t>
            </w:r>
          </w:p>
          <w:p w:rsidR="00EF41E3" w:rsidRPr="005855DF" w:rsidRDefault="00EF41E3" w:rsidP="00EF41E3">
            <w:pPr>
              <w:pStyle w:val="1c"/>
              <w:ind w:firstLine="34"/>
              <w:jc w:val="left"/>
              <w:rPr>
                <w:color w:val="000000" w:themeColor="text1"/>
              </w:rPr>
            </w:pPr>
            <w:r>
              <w:rPr>
                <w:lang w:eastAsia="ru-RU"/>
              </w:rPr>
              <w:t xml:space="preserve">Не подлежит заполнению при </w:t>
            </w:r>
            <w:r>
              <w:rPr>
                <w:lang w:val="en-US" w:eastAsia="ru-RU"/>
              </w:rPr>
              <w:t>DS</w:t>
            </w:r>
            <w:r>
              <w:rPr>
                <w:lang w:eastAsia="ru-RU"/>
              </w:rPr>
              <w:t>_</w:t>
            </w:r>
            <w:r>
              <w:rPr>
                <w:lang w:val="en-US" w:eastAsia="ru-RU"/>
              </w:rPr>
              <w:t>ONK</w:t>
            </w:r>
            <w:r>
              <w:rPr>
                <w:lang w:eastAsia="ru-RU"/>
              </w:rPr>
              <w:t xml:space="preserve">=1 или </w:t>
            </w:r>
            <w:r>
              <w:rPr>
                <w:lang w:val="en-US" w:eastAsia="ru-RU"/>
              </w:rPr>
              <w:t>P</w:t>
            </w:r>
            <w:r>
              <w:rPr>
                <w:lang w:eastAsia="ru-RU"/>
              </w:rPr>
              <w:t>_</w:t>
            </w:r>
            <w:r>
              <w:rPr>
                <w:lang w:val="en-US" w:eastAsia="ru-RU"/>
              </w:rPr>
              <w:t>CEL</w:t>
            </w:r>
            <w:r>
              <w:rPr>
                <w:lang w:eastAsia="ru-RU"/>
              </w:rPr>
              <w:t>=1.3</w:t>
            </w:r>
          </w:p>
        </w:tc>
      </w:tr>
      <w:tr w:rsidR="00EF41E3" w:rsidRPr="005855DF" w:rsidTr="00EF41E3">
        <w:tc>
          <w:tcPr>
            <w:tcW w:w="1797" w:type="dxa"/>
            <w:noWrap/>
          </w:tcPr>
          <w:p w:rsidR="00EF41E3" w:rsidRPr="005855DF" w:rsidRDefault="00EF41E3" w:rsidP="00EF41E3">
            <w:pPr>
              <w:pStyle w:val="1c"/>
              <w:rPr>
                <w:rFonts w:eastAsia="Calibri"/>
                <w:color w:val="000000" w:themeColor="text1"/>
              </w:rPr>
            </w:pPr>
          </w:p>
        </w:tc>
        <w:tc>
          <w:tcPr>
            <w:tcW w:w="1736" w:type="dxa"/>
            <w:noWrap/>
          </w:tcPr>
          <w:p w:rsidR="00EF41E3" w:rsidRPr="005855DF" w:rsidRDefault="00EF41E3" w:rsidP="00EF41E3">
            <w:pPr>
              <w:pStyle w:val="1c"/>
              <w:rPr>
                <w:color w:val="000000" w:themeColor="text1"/>
                <w:lang w:val="en-US"/>
              </w:rPr>
            </w:pPr>
            <w:r w:rsidRPr="005855DF">
              <w:rPr>
                <w:color w:val="000000" w:themeColor="text1"/>
                <w:lang w:val="en-US"/>
              </w:rPr>
              <w:t>KSG</w:t>
            </w:r>
            <w:r w:rsidRPr="005855DF">
              <w:rPr>
                <w:color w:val="000000" w:themeColor="text1"/>
              </w:rPr>
              <w:t>_</w:t>
            </w:r>
            <w:r w:rsidRPr="005855DF">
              <w:rPr>
                <w:color w:val="000000" w:themeColor="text1"/>
                <w:lang w:val="en-US"/>
              </w:rPr>
              <w:t>KPG</w:t>
            </w:r>
          </w:p>
        </w:tc>
        <w:tc>
          <w:tcPr>
            <w:tcW w:w="709" w:type="dxa"/>
            <w:noWrap/>
          </w:tcPr>
          <w:p w:rsidR="00EF41E3" w:rsidRPr="005855DF" w:rsidRDefault="00EF41E3" w:rsidP="00EF41E3">
            <w:pPr>
              <w:pStyle w:val="1c"/>
              <w:jc w:val="center"/>
              <w:rPr>
                <w:color w:val="000000" w:themeColor="text1"/>
              </w:rPr>
            </w:pPr>
            <w:r w:rsidRPr="005855DF">
              <w:rPr>
                <w:color w:val="000000" w:themeColor="text1"/>
              </w:rPr>
              <w:t>У</w:t>
            </w:r>
          </w:p>
        </w:tc>
        <w:tc>
          <w:tcPr>
            <w:tcW w:w="1134" w:type="dxa"/>
            <w:noWrap/>
          </w:tcPr>
          <w:p w:rsidR="00EF41E3" w:rsidRPr="005855DF" w:rsidRDefault="00EF41E3" w:rsidP="00EF41E3">
            <w:pPr>
              <w:pStyle w:val="1c"/>
              <w:jc w:val="center"/>
              <w:rPr>
                <w:color w:val="000000" w:themeColor="text1"/>
              </w:rPr>
            </w:pPr>
            <w:r w:rsidRPr="005855DF">
              <w:rPr>
                <w:color w:val="000000" w:themeColor="text1"/>
                <w:lang w:val="en-US"/>
              </w:rPr>
              <w:t>S</w:t>
            </w:r>
          </w:p>
        </w:tc>
        <w:tc>
          <w:tcPr>
            <w:tcW w:w="2387" w:type="dxa"/>
          </w:tcPr>
          <w:p w:rsidR="00EF41E3" w:rsidRPr="005855DF" w:rsidRDefault="00EF41E3" w:rsidP="00EF41E3">
            <w:pPr>
              <w:pStyle w:val="1c"/>
              <w:jc w:val="left"/>
              <w:rPr>
                <w:color w:val="000000" w:themeColor="text1"/>
              </w:rPr>
            </w:pPr>
            <w:r w:rsidRPr="005855DF">
              <w:rPr>
                <w:color w:val="000000" w:themeColor="text1"/>
              </w:rPr>
              <w:t>Сведения о КСГ</w:t>
            </w:r>
            <w:r w:rsidRPr="005855DF">
              <w:rPr>
                <w:color w:val="000000" w:themeColor="text1"/>
                <w:lang w:val="en-US"/>
              </w:rPr>
              <w:t>/</w:t>
            </w:r>
            <w:r w:rsidRPr="005855DF">
              <w:rPr>
                <w:color w:val="000000" w:themeColor="text1"/>
              </w:rPr>
              <w:t>КПГ</w:t>
            </w:r>
          </w:p>
        </w:tc>
        <w:tc>
          <w:tcPr>
            <w:tcW w:w="2685" w:type="dxa"/>
          </w:tcPr>
          <w:p w:rsidR="00EF41E3" w:rsidRPr="005855DF" w:rsidRDefault="00EF41E3" w:rsidP="00EF41E3">
            <w:pPr>
              <w:pStyle w:val="1c"/>
              <w:jc w:val="left"/>
              <w:rPr>
                <w:color w:val="000000" w:themeColor="text1"/>
              </w:rPr>
            </w:pPr>
            <w:r w:rsidRPr="005855DF">
              <w:rPr>
                <w:color w:val="000000" w:themeColor="text1"/>
              </w:rPr>
              <w:t>Заполняется при оплате случая лечения по КСГ или КПГ</w:t>
            </w:r>
          </w:p>
        </w:tc>
      </w:tr>
      <w:tr w:rsidR="00EF41E3" w:rsidRPr="005855DF" w:rsidTr="00EF41E3">
        <w:tc>
          <w:tcPr>
            <w:tcW w:w="1797" w:type="dxa"/>
            <w:noWrap/>
          </w:tcPr>
          <w:p w:rsidR="00EF41E3" w:rsidRPr="005855DF" w:rsidRDefault="00EF41E3" w:rsidP="00EF41E3">
            <w:pPr>
              <w:pStyle w:val="1c"/>
              <w:rPr>
                <w:rFonts w:eastAsia="Calibri"/>
                <w:color w:val="000000" w:themeColor="text1"/>
              </w:rPr>
            </w:pPr>
          </w:p>
        </w:tc>
        <w:tc>
          <w:tcPr>
            <w:tcW w:w="1736" w:type="dxa"/>
            <w:noWrap/>
          </w:tcPr>
          <w:p w:rsidR="00EF41E3" w:rsidRPr="005855DF" w:rsidRDefault="00EF41E3" w:rsidP="00EF41E3">
            <w:pPr>
              <w:pStyle w:val="1c"/>
              <w:rPr>
                <w:color w:val="000000" w:themeColor="text1"/>
                <w:lang w:val="en-US"/>
              </w:rPr>
            </w:pPr>
            <w:r w:rsidRPr="005855DF">
              <w:rPr>
                <w:color w:val="000000" w:themeColor="text1"/>
                <w:lang w:val="en-US"/>
              </w:rPr>
              <w:t>REAB</w:t>
            </w:r>
          </w:p>
        </w:tc>
        <w:tc>
          <w:tcPr>
            <w:tcW w:w="709" w:type="dxa"/>
            <w:noWrap/>
          </w:tcPr>
          <w:p w:rsidR="00EF41E3" w:rsidRPr="005855DF" w:rsidRDefault="00EF41E3" w:rsidP="00EF41E3">
            <w:pPr>
              <w:pStyle w:val="1c"/>
              <w:jc w:val="center"/>
              <w:rPr>
                <w:color w:val="000000" w:themeColor="text1"/>
              </w:rPr>
            </w:pPr>
            <w:r w:rsidRPr="005855DF">
              <w:rPr>
                <w:color w:val="000000" w:themeColor="text1"/>
              </w:rPr>
              <w:t>У</w:t>
            </w:r>
          </w:p>
        </w:tc>
        <w:tc>
          <w:tcPr>
            <w:tcW w:w="1134" w:type="dxa"/>
            <w:noWrap/>
          </w:tcPr>
          <w:p w:rsidR="00EF41E3" w:rsidRPr="005855DF" w:rsidRDefault="00EF41E3" w:rsidP="00EF41E3">
            <w:pPr>
              <w:pStyle w:val="1c"/>
              <w:jc w:val="center"/>
              <w:rPr>
                <w:color w:val="000000" w:themeColor="text1"/>
                <w:lang w:val="en-US"/>
              </w:rPr>
            </w:pPr>
            <w:r w:rsidRPr="005855DF">
              <w:rPr>
                <w:color w:val="000000" w:themeColor="text1"/>
                <w:lang w:val="en-US"/>
              </w:rPr>
              <w:t>N(1)</w:t>
            </w:r>
          </w:p>
        </w:tc>
        <w:tc>
          <w:tcPr>
            <w:tcW w:w="2387" w:type="dxa"/>
          </w:tcPr>
          <w:p w:rsidR="00EF41E3" w:rsidRPr="005855DF" w:rsidRDefault="00EF41E3" w:rsidP="00EF41E3">
            <w:pPr>
              <w:pStyle w:val="1c"/>
              <w:rPr>
                <w:color w:val="000000" w:themeColor="text1"/>
              </w:rPr>
            </w:pPr>
            <w:r w:rsidRPr="005855DF">
              <w:rPr>
                <w:color w:val="000000" w:themeColor="text1"/>
              </w:rPr>
              <w:t>Признак реабилитации</w:t>
            </w:r>
          </w:p>
        </w:tc>
        <w:tc>
          <w:tcPr>
            <w:tcW w:w="2685" w:type="dxa"/>
          </w:tcPr>
          <w:p w:rsidR="00EF41E3" w:rsidRPr="005855DF" w:rsidRDefault="00EF41E3" w:rsidP="00EF41E3">
            <w:pPr>
              <w:pStyle w:val="1c"/>
              <w:jc w:val="left"/>
              <w:rPr>
                <w:color w:val="000000" w:themeColor="text1"/>
              </w:rPr>
            </w:pPr>
            <w:r w:rsidRPr="005855DF">
              <w:rPr>
                <w:color w:val="000000" w:themeColor="text1"/>
              </w:rPr>
              <w:t>Указывается 1 для случаев реабилитации.</w:t>
            </w:r>
          </w:p>
        </w:tc>
      </w:tr>
      <w:tr w:rsidR="00EF41E3" w:rsidRPr="005855DF" w:rsidTr="00EF41E3">
        <w:tc>
          <w:tcPr>
            <w:tcW w:w="1797" w:type="dxa"/>
            <w:noWrap/>
          </w:tcPr>
          <w:p w:rsidR="00EF41E3" w:rsidRPr="005855DF" w:rsidRDefault="00EF41E3" w:rsidP="00EF41E3">
            <w:pPr>
              <w:pStyle w:val="1c"/>
              <w:rPr>
                <w:rFonts w:eastAsia="Calibri"/>
                <w:color w:val="000000" w:themeColor="text1"/>
              </w:rPr>
            </w:pPr>
          </w:p>
        </w:tc>
        <w:tc>
          <w:tcPr>
            <w:tcW w:w="1736" w:type="dxa"/>
            <w:noWrap/>
          </w:tcPr>
          <w:p w:rsidR="00EF41E3" w:rsidRPr="005855DF" w:rsidRDefault="00EF41E3" w:rsidP="00EF41E3">
            <w:pPr>
              <w:pStyle w:val="1c"/>
              <w:rPr>
                <w:rFonts w:eastAsia="Calibri"/>
                <w:color w:val="000000" w:themeColor="text1"/>
              </w:rPr>
            </w:pPr>
            <w:r w:rsidRPr="005855DF">
              <w:rPr>
                <w:rFonts w:eastAsia="Calibri"/>
                <w:color w:val="000000" w:themeColor="text1"/>
              </w:rPr>
              <w:t>PRVS</w:t>
            </w:r>
          </w:p>
        </w:tc>
        <w:tc>
          <w:tcPr>
            <w:tcW w:w="709" w:type="dxa"/>
            <w:noWrap/>
          </w:tcPr>
          <w:p w:rsidR="00EF41E3" w:rsidRPr="005855DF" w:rsidRDefault="00EF41E3" w:rsidP="00EF41E3">
            <w:pPr>
              <w:pStyle w:val="1c"/>
              <w:jc w:val="center"/>
              <w:rPr>
                <w:color w:val="000000" w:themeColor="text1"/>
              </w:rPr>
            </w:pPr>
            <w:r w:rsidRPr="005855DF">
              <w:rPr>
                <w:color w:val="000000" w:themeColor="text1"/>
              </w:rPr>
              <w:t>O</w:t>
            </w:r>
          </w:p>
        </w:tc>
        <w:tc>
          <w:tcPr>
            <w:tcW w:w="1134" w:type="dxa"/>
            <w:noWrap/>
          </w:tcPr>
          <w:p w:rsidR="00EF41E3" w:rsidRPr="005855DF" w:rsidRDefault="00EF41E3" w:rsidP="00EF41E3">
            <w:pPr>
              <w:pStyle w:val="1c"/>
              <w:jc w:val="center"/>
              <w:rPr>
                <w:color w:val="000000" w:themeColor="text1"/>
              </w:rPr>
            </w:pPr>
            <w:r w:rsidRPr="005855DF">
              <w:rPr>
                <w:color w:val="000000" w:themeColor="text1"/>
              </w:rPr>
              <w:t>N(4)</w:t>
            </w:r>
          </w:p>
        </w:tc>
        <w:tc>
          <w:tcPr>
            <w:tcW w:w="2387" w:type="dxa"/>
          </w:tcPr>
          <w:p w:rsidR="00EF41E3" w:rsidRPr="005855DF" w:rsidRDefault="00EF41E3" w:rsidP="00EF41E3">
            <w:pPr>
              <w:pStyle w:val="1c"/>
              <w:rPr>
                <w:color w:val="000000" w:themeColor="text1"/>
              </w:rPr>
            </w:pPr>
            <w:r w:rsidRPr="005855DF">
              <w:rPr>
                <w:color w:val="000000" w:themeColor="text1"/>
              </w:rPr>
              <w:t>Специальность лечащего врача/ врача, закрывшего талон/историю болезни</w:t>
            </w:r>
          </w:p>
        </w:tc>
        <w:tc>
          <w:tcPr>
            <w:tcW w:w="2685" w:type="dxa"/>
          </w:tcPr>
          <w:p w:rsidR="00EF41E3" w:rsidRPr="005855DF" w:rsidRDefault="00EF41E3" w:rsidP="00EF41E3">
            <w:pPr>
              <w:pStyle w:val="1c"/>
              <w:rPr>
                <w:color w:val="000000" w:themeColor="text1"/>
                <w:lang w:val="en-US"/>
              </w:rPr>
            </w:pPr>
            <w:r w:rsidRPr="005855DF">
              <w:rPr>
                <w:color w:val="000000" w:themeColor="text1"/>
              </w:rPr>
              <w:t xml:space="preserve">Классификатор медицинских специальностей (Приложение А V021). Указывается значение </w:t>
            </w:r>
            <w:r w:rsidRPr="005855DF">
              <w:rPr>
                <w:color w:val="000000" w:themeColor="text1"/>
                <w:lang w:val="en-US"/>
              </w:rPr>
              <w:t>IDSPEC</w:t>
            </w:r>
          </w:p>
        </w:tc>
      </w:tr>
      <w:tr w:rsidR="00EF41E3" w:rsidRPr="005855DF" w:rsidTr="00EF41E3">
        <w:tc>
          <w:tcPr>
            <w:tcW w:w="1797" w:type="dxa"/>
            <w:noWrap/>
          </w:tcPr>
          <w:p w:rsidR="00EF41E3" w:rsidRPr="005855DF" w:rsidRDefault="00EF41E3" w:rsidP="00EF41E3">
            <w:pPr>
              <w:pStyle w:val="1c"/>
              <w:rPr>
                <w:rFonts w:eastAsia="Calibri"/>
                <w:color w:val="000000" w:themeColor="text1"/>
              </w:rPr>
            </w:pPr>
          </w:p>
        </w:tc>
        <w:tc>
          <w:tcPr>
            <w:tcW w:w="1736" w:type="dxa"/>
            <w:noWrap/>
          </w:tcPr>
          <w:p w:rsidR="00EF41E3" w:rsidRPr="005855DF" w:rsidRDefault="00EF41E3" w:rsidP="00EF41E3">
            <w:pPr>
              <w:pStyle w:val="1c"/>
              <w:rPr>
                <w:rFonts w:eastAsia="Calibri"/>
                <w:color w:val="000000" w:themeColor="text1"/>
              </w:rPr>
            </w:pPr>
            <w:r w:rsidRPr="005855DF">
              <w:rPr>
                <w:color w:val="000000" w:themeColor="text1"/>
              </w:rPr>
              <w:t>VERS_SPEC</w:t>
            </w:r>
          </w:p>
        </w:tc>
        <w:tc>
          <w:tcPr>
            <w:tcW w:w="709" w:type="dxa"/>
            <w:noWrap/>
          </w:tcPr>
          <w:p w:rsidR="00EF41E3" w:rsidRPr="005855DF" w:rsidRDefault="00EF41E3" w:rsidP="00EF41E3">
            <w:pPr>
              <w:pStyle w:val="1c"/>
              <w:jc w:val="center"/>
              <w:rPr>
                <w:color w:val="000000" w:themeColor="text1"/>
              </w:rPr>
            </w:pPr>
            <w:r w:rsidRPr="005855DF">
              <w:rPr>
                <w:color w:val="000000" w:themeColor="text1"/>
              </w:rPr>
              <w:t>О</w:t>
            </w:r>
          </w:p>
        </w:tc>
        <w:tc>
          <w:tcPr>
            <w:tcW w:w="1134" w:type="dxa"/>
            <w:noWrap/>
          </w:tcPr>
          <w:p w:rsidR="00EF41E3" w:rsidRPr="005855DF" w:rsidRDefault="00EF41E3" w:rsidP="00EF41E3">
            <w:pPr>
              <w:pStyle w:val="1c"/>
              <w:jc w:val="center"/>
              <w:rPr>
                <w:color w:val="000000" w:themeColor="text1"/>
              </w:rPr>
            </w:pPr>
            <w:r w:rsidRPr="005855DF">
              <w:rPr>
                <w:color w:val="000000" w:themeColor="text1"/>
              </w:rPr>
              <w:t>T(4)</w:t>
            </w:r>
          </w:p>
        </w:tc>
        <w:tc>
          <w:tcPr>
            <w:tcW w:w="2387" w:type="dxa"/>
          </w:tcPr>
          <w:p w:rsidR="00EF41E3" w:rsidRPr="005855DF" w:rsidRDefault="00EF41E3" w:rsidP="00EF41E3">
            <w:pPr>
              <w:pStyle w:val="1c"/>
              <w:rPr>
                <w:color w:val="000000" w:themeColor="text1"/>
              </w:rPr>
            </w:pPr>
            <w:r w:rsidRPr="005855DF">
              <w:rPr>
                <w:color w:val="000000" w:themeColor="text1"/>
              </w:rPr>
              <w:t>Код классификатора медицинских специальностей</w:t>
            </w:r>
          </w:p>
        </w:tc>
        <w:tc>
          <w:tcPr>
            <w:tcW w:w="2685" w:type="dxa"/>
          </w:tcPr>
          <w:p w:rsidR="00EF41E3" w:rsidRPr="005855DF" w:rsidRDefault="00EF41E3" w:rsidP="00EF41E3">
            <w:pPr>
              <w:pStyle w:val="1c"/>
              <w:rPr>
                <w:color w:val="000000" w:themeColor="text1"/>
              </w:rPr>
            </w:pPr>
            <w:r w:rsidRPr="005855DF">
              <w:rPr>
                <w:color w:val="000000" w:themeColor="text1"/>
              </w:rPr>
              <w:t>Указывается значение «V0</w:t>
            </w:r>
            <w:r w:rsidRPr="005855DF">
              <w:rPr>
                <w:color w:val="000000" w:themeColor="text1"/>
                <w:lang w:val="en-US"/>
              </w:rPr>
              <w:t>2</w:t>
            </w:r>
            <w:r w:rsidRPr="005855DF">
              <w:rPr>
                <w:color w:val="000000" w:themeColor="text1"/>
              </w:rPr>
              <w:t>1».</w:t>
            </w:r>
          </w:p>
        </w:tc>
      </w:tr>
      <w:tr w:rsidR="00EF41E3" w:rsidRPr="005855DF" w:rsidTr="00EF41E3">
        <w:tc>
          <w:tcPr>
            <w:tcW w:w="1797" w:type="dxa"/>
            <w:noWrap/>
          </w:tcPr>
          <w:p w:rsidR="00EF41E3" w:rsidRPr="005855DF" w:rsidRDefault="00EF41E3" w:rsidP="00EF41E3">
            <w:pPr>
              <w:pStyle w:val="1c"/>
              <w:rPr>
                <w:rFonts w:eastAsia="Calibri"/>
                <w:color w:val="000000" w:themeColor="text1"/>
              </w:rPr>
            </w:pPr>
          </w:p>
        </w:tc>
        <w:tc>
          <w:tcPr>
            <w:tcW w:w="1736" w:type="dxa"/>
            <w:noWrap/>
          </w:tcPr>
          <w:p w:rsidR="00EF41E3" w:rsidRPr="005855DF" w:rsidRDefault="00EF41E3" w:rsidP="00EF41E3">
            <w:pPr>
              <w:pStyle w:val="1c"/>
              <w:rPr>
                <w:rFonts w:eastAsia="Calibri"/>
                <w:color w:val="000000" w:themeColor="text1"/>
              </w:rPr>
            </w:pPr>
            <w:r w:rsidRPr="005855DF">
              <w:rPr>
                <w:rFonts w:eastAsia="Calibri"/>
                <w:color w:val="000000" w:themeColor="text1"/>
              </w:rPr>
              <w:t>ED_COL</w:t>
            </w:r>
          </w:p>
        </w:tc>
        <w:tc>
          <w:tcPr>
            <w:tcW w:w="709" w:type="dxa"/>
            <w:noWrap/>
          </w:tcPr>
          <w:p w:rsidR="00EF41E3" w:rsidRPr="005855DF" w:rsidRDefault="00EF41E3" w:rsidP="00EF41E3">
            <w:pPr>
              <w:pStyle w:val="1c"/>
              <w:jc w:val="center"/>
              <w:rPr>
                <w:color w:val="000000" w:themeColor="text1"/>
              </w:rPr>
            </w:pPr>
            <w:r w:rsidRPr="005855DF">
              <w:rPr>
                <w:color w:val="000000" w:themeColor="text1"/>
              </w:rPr>
              <w:t>У</w:t>
            </w:r>
          </w:p>
        </w:tc>
        <w:tc>
          <w:tcPr>
            <w:tcW w:w="1134" w:type="dxa"/>
            <w:noWrap/>
          </w:tcPr>
          <w:p w:rsidR="00EF41E3" w:rsidRPr="005855DF" w:rsidRDefault="00EF41E3" w:rsidP="00EF41E3">
            <w:pPr>
              <w:pStyle w:val="1c"/>
              <w:jc w:val="center"/>
              <w:rPr>
                <w:color w:val="000000" w:themeColor="text1"/>
              </w:rPr>
            </w:pPr>
            <w:r w:rsidRPr="005855DF">
              <w:rPr>
                <w:color w:val="000000" w:themeColor="text1"/>
              </w:rPr>
              <w:t>N(5.2)</w:t>
            </w:r>
          </w:p>
        </w:tc>
        <w:tc>
          <w:tcPr>
            <w:tcW w:w="2387" w:type="dxa"/>
          </w:tcPr>
          <w:p w:rsidR="00EF41E3" w:rsidRPr="005855DF" w:rsidRDefault="00EF41E3" w:rsidP="00EF41E3">
            <w:pPr>
              <w:pStyle w:val="1c"/>
              <w:rPr>
                <w:color w:val="000000" w:themeColor="text1"/>
              </w:rPr>
            </w:pPr>
            <w:r w:rsidRPr="005855DF">
              <w:rPr>
                <w:color w:val="000000" w:themeColor="text1"/>
              </w:rPr>
              <w:t>Количество единиц оплаты медицинской помощи</w:t>
            </w:r>
          </w:p>
        </w:tc>
        <w:tc>
          <w:tcPr>
            <w:tcW w:w="2685" w:type="dxa"/>
          </w:tcPr>
          <w:p w:rsidR="00EF41E3" w:rsidRPr="005855DF" w:rsidRDefault="00EF41E3" w:rsidP="00EF41E3">
            <w:pPr>
              <w:pStyle w:val="1c"/>
              <w:rPr>
                <w:color w:val="000000" w:themeColor="text1"/>
              </w:rPr>
            </w:pPr>
          </w:p>
        </w:tc>
      </w:tr>
      <w:tr w:rsidR="00EF41E3" w:rsidRPr="005855DF" w:rsidTr="00EF41E3">
        <w:tc>
          <w:tcPr>
            <w:tcW w:w="1797" w:type="dxa"/>
            <w:noWrap/>
          </w:tcPr>
          <w:p w:rsidR="00EF41E3" w:rsidRPr="005855DF" w:rsidRDefault="00EF41E3" w:rsidP="00EF41E3">
            <w:pPr>
              <w:pStyle w:val="1c"/>
              <w:rPr>
                <w:rFonts w:eastAsia="Calibri"/>
                <w:color w:val="000000" w:themeColor="text1"/>
              </w:rPr>
            </w:pPr>
          </w:p>
        </w:tc>
        <w:tc>
          <w:tcPr>
            <w:tcW w:w="1736" w:type="dxa"/>
            <w:noWrap/>
          </w:tcPr>
          <w:p w:rsidR="00EF41E3" w:rsidRPr="005855DF" w:rsidRDefault="00EF41E3" w:rsidP="00EF41E3">
            <w:pPr>
              <w:pStyle w:val="1c"/>
              <w:rPr>
                <w:rFonts w:eastAsia="Calibri"/>
                <w:color w:val="000000" w:themeColor="text1"/>
                <w:lang w:val="en-US" w:eastAsia="ru-RU"/>
              </w:rPr>
            </w:pPr>
            <w:r w:rsidRPr="005855DF">
              <w:rPr>
                <w:rFonts w:eastAsia="Calibri"/>
                <w:color w:val="000000" w:themeColor="text1"/>
                <w:lang w:val="en-US" w:eastAsia="ru-RU"/>
              </w:rPr>
              <w:t>TARIF</w:t>
            </w:r>
          </w:p>
        </w:tc>
        <w:tc>
          <w:tcPr>
            <w:tcW w:w="709" w:type="dxa"/>
            <w:noWrap/>
          </w:tcPr>
          <w:p w:rsidR="00EF41E3" w:rsidRPr="005855DF" w:rsidRDefault="00EF41E3" w:rsidP="00EF41E3">
            <w:pPr>
              <w:pStyle w:val="1c"/>
              <w:jc w:val="center"/>
              <w:rPr>
                <w:color w:val="000000" w:themeColor="text1"/>
                <w:lang w:eastAsia="ru-RU"/>
              </w:rPr>
            </w:pPr>
            <w:r w:rsidRPr="005855DF">
              <w:rPr>
                <w:color w:val="000000" w:themeColor="text1"/>
                <w:lang w:eastAsia="ru-RU"/>
              </w:rPr>
              <w:t>У</w:t>
            </w:r>
          </w:p>
        </w:tc>
        <w:tc>
          <w:tcPr>
            <w:tcW w:w="1134" w:type="dxa"/>
            <w:noWrap/>
          </w:tcPr>
          <w:p w:rsidR="00EF41E3" w:rsidRPr="005855DF" w:rsidRDefault="00EF41E3" w:rsidP="00EF41E3">
            <w:pPr>
              <w:pStyle w:val="1c"/>
              <w:jc w:val="center"/>
              <w:rPr>
                <w:color w:val="000000" w:themeColor="text1"/>
                <w:lang w:val="en-US" w:eastAsia="ru-RU"/>
              </w:rPr>
            </w:pPr>
            <w:r w:rsidRPr="005855DF">
              <w:rPr>
                <w:color w:val="000000" w:themeColor="text1"/>
                <w:lang w:val="en-US" w:eastAsia="ru-RU"/>
              </w:rPr>
              <w:t>N(</w:t>
            </w:r>
            <w:r w:rsidRPr="005855DF">
              <w:rPr>
                <w:color w:val="000000" w:themeColor="text1"/>
                <w:lang w:eastAsia="ru-RU"/>
              </w:rPr>
              <w:t>1</w:t>
            </w:r>
            <w:r w:rsidRPr="005855DF">
              <w:rPr>
                <w:color w:val="000000" w:themeColor="text1"/>
                <w:lang w:val="en-US" w:eastAsia="ru-RU"/>
              </w:rPr>
              <w:t>5.2)</w:t>
            </w:r>
          </w:p>
        </w:tc>
        <w:tc>
          <w:tcPr>
            <w:tcW w:w="2387" w:type="dxa"/>
          </w:tcPr>
          <w:p w:rsidR="00EF41E3" w:rsidRPr="005855DF" w:rsidRDefault="00EF41E3" w:rsidP="00EF41E3">
            <w:pPr>
              <w:pStyle w:val="1c"/>
              <w:rPr>
                <w:color w:val="000000" w:themeColor="text1"/>
                <w:lang w:eastAsia="ru-RU"/>
              </w:rPr>
            </w:pPr>
            <w:r w:rsidRPr="005855DF">
              <w:rPr>
                <w:color w:val="000000" w:themeColor="text1"/>
                <w:lang w:eastAsia="ru-RU"/>
              </w:rPr>
              <w:t>Тариф</w:t>
            </w:r>
          </w:p>
        </w:tc>
        <w:tc>
          <w:tcPr>
            <w:tcW w:w="2685" w:type="dxa"/>
          </w:tcPr>
          <w:p w:rsidR="00EF41E3" w:rsidRPr="005855DF" w:rsidRDefault="00EF41E3" w:rsidP="00EF41E3">
            <w:pPr>
              <w:pStyle w:val="1c"/>
              <w:jc w:val="left"/>
              <w:rPr>
                <w:rFonts w:eastAsia="MS Mincho"/>
                <w:color w:val="000000" w:themeColor="text1"/>
                <w:lang w:eastAsia="ru-RU"/>
              </w:rPr>
            </w:pPr>
            <w:r w:rsidRPr="005855DF">
              <w:rPr>
                <w:rFonts w:eastAsia="MS Mincho"/>
                <w:color w:val="000000" w:themeColor="text1"/>
                <w:lang w:eastAsia="ru-RU"/>
              </w:rPr>
              <w:t>Тариф с учётом всех коэффициентов (п</w:t>
            </w:r>
            <w:r w:rsidRPr="005855DF">
              <w:rPr>
                <w:color w:val="000000" w:themeColor="text1"/>
              </w:rPr>
              <w:t>ри оплате случая по КСГ с внутрибольничным переводом – стоимость¸ рассчитанная в соответствии с Методическими рекомендациями по способам оплаты медицинской помощи за счет средств ОМС).</w:t>
            </w:r>
          </w:p>
        </w:tc>
      </w:tr>
      <w:tr w:rsidR="00EF41E3" w:rsidRPr="005855DF" w:rsidTr="00EF41E3">
        <w:tc>
          <w:tcPr>
            <w:tcW w:w="1797" w:type="dxa"/>
            <w:noWrap/>
          </w:tcPr>
          <w:p w:rsidR="00EF41E3" w:rsidRPr="005855DF" w:rsidRDefault="00EF41E3" w:rsidP="00EF41E3">
            <w:pPr>
              <w:pStyle w:val="1c"/>
              <w:rPr>
                <w:rFonts w:eastAsia="Calibri"/>
                <w:color w:val="000000" w:themeColor="text1"/>
              </w:rPr>
            </w:pPr>
          </w:p>
        </w:tc>
        <w:tc>
          <w:tcPr>
            <w:tcW w:w="1736" w:type="dxa"/>
            <w:noWrap/>
          </w:tcPr>
          <w:p w:rsidR="00EF41E3" w:rsidRPr="005855DF" w:rsidRDefault="00EF41E3" w:rsidP="00EF41E3">
            <w:pPr>
              <w:pStyle w:val="1c"/>
              <w:rPr>
                <w:rFonts w:eastAsia="Calibri"/>
                <w:color w:val="000000" w:themeColor="text1"/>
                <w:lang w:eastAsia="ru-RU"/>
              </w:rPr>
            </w:pPr>
            <w:r w:rsidRPr="005855DF">
              <w:rPr>
                <w:rFonts w:eastAsia="Calibri"/>
                <w:color w:val="000000" w:themeColor="text1"/>
                <w:lang w:val="en-US" w:eastAsia="ru-RU"/>
              </w:rPr>
              <w:t>SUM</w:t>
            </w:r>
            <w:r w:rsidRPr="005855DF">
              <w:rPr>
                <w:rFonts w:eastAsia="Calibri"/>
                <w:color w:val="000000" w:themeColor="text1"/>
                <w:lang w:eastAsia="ru-RU"/>
              </w:rPr>
              <w:t>_</w:t>
            </w:r>
            <w:r w:rsidRPr="005855DF">
              <w:rPr>
                <w:rFonts w:eastAsia="Calibri"/>
                <w:color w:val="000000" w:themeColor="text1"/>
                <w:lang w:val="en-US" w:eastAsia="ru-RU"/>
              </w:rPr>
              <w:t>M</w:t>
            </w:r>
          </w:p>
        </w:tc>
        <w:tc>
          <w:tcPr>
            <w:tcW w:w="709" w:type="dxa"/>
            <w:noWrap/>
          </w:tcPr>
          <w:p w:rsidR="00EF41E3" w:rsidRPr="005855DF" w:rsidRDefault="00EF41E3" w:rsidP="00EF41E3">
            <w:pPr>
              <w:pStyle w:val="1c"/>
              <w:jc w:val="center"/>
              <w:rPr>
                <w:color w:val="000000" w:themeColor="text1"/>
                <w:lang w:val="en-US" w:eastAsia="ru-RU"/>
              </w:rPr>
            </w:pPr>
            <w:r w:rsidRPr="005855DF">
              <w:rPr>
                <w:color w:val="000000" w:themeColor="text1"/>
                <w:lang w:val="en-US" w:eastAsia="ru-RU"/>
              </w:rPr>
              <w:t>O</w:t>
            </w:r>
          </w:p>
        </w:tc>
        <w:tc>
          <w:tcPr>
            <w:tcW w:w="1134" w:type="dxa"/>
            <w:noWrap/>
          </w:tcPr>
          <w:p w:rsidR="00EF41E3" w:rsidRPr="005855DF" w:rsidRDefault="00EF41E3" w:rsidP="00EF41E3">
            <w:pPr>
              <w:pStyle w:val="1c"/>
              <w:jc w:val="center"/>
              <w:rPr>
                <w:color w:val="000000" w:themeColor="text1"/>
                <w:lang w:val="en-US" w:eastAsia="ru-RU"/>
              </w:rPr>
            </w:pPr>
            <w:r w:rsidRPr="005855DF">
              <w:rPr>
                <w:color w:val="000000" w:themeColor="text1"/>
                <w:lang w:val="en-US" w:eastAsia="ru-RU"/>
              </w:rPr>
              <w:t>N(</w:t>
            </w:r>
            <w:r w:rsidRPr="005855DF">
              <w:rPr>
                <w:color w:val="000000" w:themeColor="text1"/>
                <w:lang w:eastAsia="ru-RU"/>
              </w:rPr>
              <w:t>1</w:t>
            </w:r>
            <w:r w:rsidRPr="005855DF">
              <w:rPr>
                <w:color w:val="000000" w:themeColor="text1"/>
                <w:lang w:val="en-US" w:eastAsia="ru-RU"/>
              </w:rPr>
              <w:t>5.2)</w:t>
            </w:r>
          </w:p>
        </w:tc>
        <w:tc>
          <w:tcPr>
            <w:tcW w:w="2387" w:type="dxa"/>
          </w:tcPr>
          <w:p w:rsidR="00EF41E3" w:rsidRPr="005855DF" w:rsidRDefault="00EF41E3" w:rsidP="00EF41E3">
            <w:pPr>
              <w:pStyle w:val="1c"/>
              <w:rPr>
                <w:color w:val="000000" w:themeColor="text1"/>
                <w:lang w:eastAsia="ru-RU"/>
              </w:rPr>
            </w:pPr>
            <w:r w:rsidRPr="005855DF">
              <w:rPr>
                <w:color w:val="000000" w:themeColor="text1"/>
                <w:lang w:eastAsia="ru-RU"/>
              </w:rPr>
              <w:t>Стоимость случая, выставленная к оплате</w:t>
            </w:r>
          </w:p>
        </w:tc>
        <w:tc>
          <w:tcPr>
            <w:tcW w:w="2685" w:type="dxa"/>
          </w:tcPr>
          <w:p w:rsidR="00EF41E3" w:rsidRPr="005855DF" w:rsidRDefault="00EF41E3" w:rsidP="00EF41E3">
            <w:pPr>
              <w:pStyle w:val="1c"/>
              <w:rPr>
                <w:rFonts w:eastAsia="MS Mincho"/>
                <w:color w:val="000000" w:themeColor="text1"/>
                <w:lang w:eastAsia="ru-RU"/>
              </w:rPr>
            </w:pPr>
            <w:r w:rsidRPr="005855DF">
              <w:rPr>
                <w:rFonts w:eastAsia="MS Mincho"/>
                <w:color w:val="000000" w:themeColor="text1"/>
                <w:lang w:eastAsia="ru-RU"/>
              </w:rPr>
              <w:t>Может указываться нулевое значение.</w:t>
            </w:r>
          </w:p>
          <w:p w:rsidR="00EF41E3" w:rsidRPr="005855DF" w:rsidRDefault="00EF41E3" w:rsidP="00EF41E3">
            <w:pPr>
              <w:pStyle w:val="1c"/>
              <w:rPr>
                <w:rFonts w:eastAsia="MS Mincho"/>
                <w:color w:val="000000" w:themeColor="text1"/>
                <w:lang w:eastAsia="ru-RU"/>
              </w:rPr>
            </w:pPr>
            <w:r w:rsidRPr="005855DF">
              <w:rPr>
                <w:rFonts w:eastAsia="MS Mincho"/>
                <w:color w:val="000000" w:themeColor="text1"/>
                <w:lang w:eastAsia="ru-RU"/>
              </w:rPr>
              <w:t>Может состоять из тарифа и стоимости некоторых услуг.</w:t>
            </w:r>
          </w:p>
        </w:tc>
      </w:tr>
      <w:tr w:rsidR="00EF41E3" w:rsidRPr="005855DF" w:rsidTr="00EF41E3">
        <w:tc>
          <w:tcPr>
            <w:tcW w:w="1797" w:type="dxa"/>
            <w:noWrap/>
          </w:tcPr>
          <w:p w:rsidR="00EF41E3" w:rsidRPr="005855DF" w:rsidRDefault="00EF41E3" w:rsidP="00EF41E3">
            <w:pPr>
              <w:pStyle w:val="1c"/>
              <w:rPr>
                <w:rFonts w:eastAsia="Calibri"/>
                <w:color w:val="000000" w:themeColor="text1"/>
              </w:rPr>
            </w:pPr>
          </w:p>
        </w:tc>
        <w:tc>
          <w:tcPr>
            <w:tcW w:w="1736" w:type="dxa"/>
            <w:noWrap/>
          </w:tcPr>
          <w:p w:rsidR="00EF41E3" w:rsidRPr="005855DF" w:rsidRDefault="00EF41E3" w:rsidP="00EF41E3">
            <w:pPr>
              <w:pStyle w:val="1c"/>
              <w:rPr>
                <w:color w:val="000000" w:themeColor="text1"/>
              </w:rPr>
            </w:pPr>
            <w:r w:rsidRPr="005855DF">
              <w:rPr>
                <w:rFonts w:eastAsia="Calibri"/>
                <w:color w:val="000000" w:themeColor="text1"/>
              </w:rPr>
              <w:t>SANK</w:t>
            </w:r>
          </w:p>
        </w:tc>
        <w:tc>
          <w:tcPr>
            <w:tcW w:w="709" w:type="dxa"/>
            <w:noWrap/>
          </w:tcPr>
          <w:p w:rsidR="00EF41E3" w:rsidRPr="005855DF" w:rsidRDefault="00EF41E3" w:rsidP="00EF41E3">
            <w:pPr>
              <w:pStyle w:val="1c"/>
              <w:jc w:val="center"/>
              <w:rPr>
                <w:color w:val="000000" w:themeColor="text1"/>
              </w:rPr>
            </w:pPr>
            <w:r w:rsidRPr="005855DF">
              <w:rPr>
                <w:color w:val="000000" w:themeColor="text1"/>
              </w:rPr>
              <w:t>УМ</w:t>
            </w:r>
          </w:p>
        </w:tc>
        <w:tc>
          <w:tcPr>
            <w:tcW w:w="1134" w:type="dxa"/>
            <w:noWrap/>
          </w:tcPr>
          <w:p w:rsidR="00EF41E3" w:rsidRPr="005855DF" w:rsidRDefault="00EF41E3" w:rsidP="00EF41E3">
            <w:pPr>
              <w:pStyle w:val="1c"/>
              <w:jc w:val="center"/>
              <w:rPr>
                <w:color w:val="000000" w:themeColor="text1"/>
              </w:rPr>
            </w:pPr>
            <w:r w:rsidRPr="005855DF">
              <w:rPr>
                <w:color w:val="000000" w:themeColor="text1"/>
              </w:rPr>
              <w:t>S</w:t>
            </w:r>
          </w:p>
        </w:tc>
        <w:tc>
          <w:tcPr>
            <w:tcW w:w="2387" w:type="dxa"/>
          </w:tcPr>
          <w:p w:rsidR="00EF41E3" w:rsidRPr="005855DF" w:rsidRDefault="00EF41E3" w:rsidP="00EF41E3">
            <w:pPr>
              <w:pStyle w:val="1c"/>
              <w:jc w:val="left"/>
              <w:rPr>
                <w:color w:val="000000" w:themeColor="text1"/>
              </w:rPr>
            </w:pPr>
            <w:r w:rsidRPr="005855DF">
              <w:rPr>
                <w:color w:val="000000" w:themeColor="text1"/>
              </w:rPr>
              <w:t>Сведения о санкциях</w:t>
            </w:r>
          </w:p>
        </w:tc>
        <w:tc>
          <w:tcPr>
            <w:tcW w:w="2685" w:type="dxa"/>
          </w:tcPr>
          <w:p w:rsidR="00EF41E3" w:rsidRPr="005855DF" w:rsidRDefault="00EF41E3" w:rsidP="00EF41E3">
            <w:pPr>
              <w:pStyle w:val="1c"/>
              <w:rPr>
                <w:color w:val="000000" w:themeColor="text1"/>
              </w:rPr>
            </w:pPr>
          </w:p>
        </w:tc>
      </w:tr>
      <w:tr w:rsidR="00EF41E3" w:rsidRPr="005855DF" w:rsidTr="00EF41E3">
        <w:tc>
          <w:tcPr>
            <w:tcW w:w="1797" w:type="dxa"/>
            <w:noWrap/>
          </w:tcPr>
          <w:p w:rsidR="00EF41E3" w:rsidRPr="005855DF" w:rsidRDefault="00EF41E3" w:rsidP="00EF41E3">
            <w:pPr>
              <w:pStyle w:val="1c"/>
              <w:rPr>
                <w:rFonts w:eastAsia="Calibri"/>
                <w:color w:val="000000" w:themeColor="text1"/>
              </w:rPr>
            </w:pPr>
          </w:p>
        </w:tc>
        <w:tc>
          <w:tcPr>
            <w:tcW w:w="1736" w:type="dxa"/>
            <w:noWrap/>
          </w:tcPr>
          <w:p w:rsidR="00EF41E3" w:rsidRPr="005855DF" w:rsidRDefault="00EF41E3" w:rsidP="00EF41E3">
            <w:pPr>
              <w:pStyle w:val="1c"/>
              <w:rPr>
                <w:color w:val="000000" w:themeColor="text1"/>
              </w:rPr>
            </w:pPr>
            <w:r w:rsidRPr="005855DF">
              <w:rPr>
                <w:color w:val="000000" w:themeColor="text1"/>
              </w:rPr>
              <w:t>USL</w:t>
            </w:r>
          </w:p>
        </w:tc>
        <w:tc>
          <w:tcPr>
            <w:tcW w:w="709" w:type="dxa"/>
            <w:noWrap/>
          </w:tcPr>
          <w:p w:rsidR="00EF41E3" w:rsidRPr="005855DF" w:rsidRDefault="00EF41E3" w:rsidP="00EF41E3">
            <w:pPr>
              <w:pStyle w:val="1c"/>
              <w:jc w:val="center"/>
              <w:rPr>
                <w:color w:val="000000" w:themeColor="text1"/>
              </w:rPr>
            </w:pPr>
            <w:r w:rsidRPr="005855DF">
              <w:rPr>
                <w:color w:val="000000" w:themeColor="text1"/>
              </w:rPr>
              <w:t>УМ</w:t>
            </w:r>
          </w:p>
        </w:tc>
        <w:tc>
          <w:tcPr>
            <w:tcW w:w="1134" w:type="dxa"/>
            <w:noWrap/>
          </w:tcPr>
          <w:p w:rsidR="00EF41E3" w:rsidRPr="005855DF" w:rsidRDefault="00EF41E3" w:rsidP="00EF41E3">
            <w:pPr>
              <w:pStyle w:val="1c"/>
              <w:jc w:val="center"/>
              <w:rPr>
                <w:color w:val="000000" w:themeColor="text1"/>
              </w:rPr>
            </w:pPr>
            <w:r w:rsidRPr="005855DF">
              <w:rPr>
                <w:color w:val="000000" w:themeColor="text1"/>
              </w:rPr>
              <w:t>S</w:t>
            </w:r>
          </w:p>
        </w:tc>
        <w:tc>
          <w:tcPr>
            <w:tcW w:w="2387" w:type="dxa"/>
          </w:tcPr>
          <w:p w:rsidR="00EF41E3" w:rsidRPr="005855DF" w:rsidRDefault="00EF41E3" w:rsidP="00EF41E3">
            <w:pPr>
              <w:pStyle w:val="1c"/>
              <w:jc w:val="left"/>
              <w:rPr>
                <w:color w:val="000000" w:themeColor="text1"/>
              </w:rPr>
            </w:pPr>
            <w:r w:rsidRPr="005855DF">
              <w:rPr>
                <w:color w:val="000000" w:themeColor="text1"/>
              </w:rPr>
              <w:t>Сведения об услуге</w:t>
            </w:r>
          </w:p>
        </w:tc>
        <w:tc>
          <w:tcPr>
            <w:tcW w:w="2685" w:type="dxa"/>
          </w:tcPr>
          <w:p w:rsidR="00EF41E3" w:rsidRPr="005855DF" w:rsidRDefault="00EF41E3" w:rsidP="00EF41E3">
            <w:pPr>
              <w:pStyle w:val="1c"/>
              <w:jc w:val="left"/>
              <w:rPr>
                <w:color w:val="000000" w:themeColor="text1"/>
              </w:rPr>
            </w:pPr>
            <w:r w:rsidRPr="005855DF">
              <w:rPr>
                <w:color w:val="000000" w:themeColor="text1"/>
              </w:rPr>
              <w:t>Описывает услуги, оказанные в рамках данного случая.</w:t>
            </w:r>
          </w:p>
          <w:p w:rsidR="00EF41E3" w:rsidRPr="005855DF" w:rsidRDefault="00EF41E3" w:rsidP="00EF41E3">
            <w:pPr>
              <w:pStyle w:val="1c"/>
              <w:jc w:val="left"/>
              <w:rPr>
                <w:color w:val="000000" w:themeColor="text1"/>
              </w:rPr>
            </w:pPr>
            <w:r w:rsidRPr="005855DF">
              <w:rPr>
                <w:color w:val="000000" w:themeColor="text1"/>
              </w:rPr>
              <w:t>Допускается указание услуг с нулевой стоимостью.</w:t>
            </w:r>
          </w:p>
          <w:p w:rsidR="00EF41E3" w:rsidRPr="005855DF" w:rsidRDefault="00EF41E3" w:rsidP="00EF41E3">
            <w:pPr>
              <w:pStyle w:val="1c"/>
              <w:jc w:val="left"/>
              <w:rPr>
                <w:color w:val="000000" w:themeColor="text1"/>
              </w:rPr>
            </w:pPr>
            <w:r w:rsidRPr="005855DF">
              <w:rPr>
                <w:color w:val="000000" w:themeColor="text1"/>
              </w:rPr>
              <w:t>Указание услуг с нулевой стоимостью обязательно, если условие их оказания является тарифообразующим (например, при оплате по КСГ).</w:t>
            </w:r>
          </w:p>
        </w:tc>
      </w:tr>
      <w:tr w:rsidR="00EF41E3" w:rsidRPr="005855DF" w:rsidTr="00EF41E3">
        <w:tc>
          <w:tcPr>
            <w:tcW w:w="1797" w:type="dxa"/>
            <w:noWrap/>
          </w:tcPr>
          <w:p w:rsidR="00EF41E3" w:rsidRPr="005855DF" w:rsidRDefault="00EF41E3" w:rsidP="00EF41E3">
            <w:pPr>
              <w:pStyle w:val="1c"/>
              <w:rPr>
                <w:rFonts w:eastAsia="Calibri"/>
                <w:color w:val="000000" w:themeColor="text1"/>
              </w:rPr>
            </w:pPr>
          </w:p>
        </w:tc>
        <w:tc>
          <w:tcPr>
            <w:tcW w:w="1736" w:type="dxa"/>
            <w:noWrap/>
          </w:tcPr>
          <w:p w:rsidR="00EF41E3" w:rsidRPr="005855DF" w:rsidRDefault="00EF41E3" w:rsidP="00EF41E3">
            <w:pPr>
              <w:pStyle w:val="1c"/>
              <w:rPr>
                <w:rFonts w:eastAsia="Calibri"/>
                <w:color w:val="000000" w:themeColor="text1"/>
              </w:rPr>
            </w:pPr>
            <w:r w:rsidRPr="005855DF">
              <w:rPr>
                <w:rFonts w:eastAsia="Calibri"/>
                <w:color w:val="000000" w:themeColor="text1"/>
              </w:rPr>
              <w:t>COMENTSL</w:t>
            </w:r>
          </w:p>
        </w:tc>
        <w:tc>
          <w:tcPr>
            <w:tcW w:w="709" w:type="dxa"/>
            <w:noWrap/>
          </w:tcPr>
          <w:p w:rsidR="00EF41E3" w:rsidRPr="005855DF" w:rsidRDefault="00EF41E3" w:rsidP="00EF41E3">
            <w:pPr>
              <w:pStyle w:val="1c"/>
              <w:jc w:val="center"/>
              <w:rPr>
                <w:color w:val="000000" w:themeColor="text1"/>
              </w:rPr>
            </w:pPr>
            <w:r w:rsidRPr="005855DF">
              <w:rPr>
                <w:color w:val="000000" w:themeColor="text1"/>
              </w:rPr>
              <w:t>У</w:t>
            </w:r>
          </w:p>
        </w:tc>
        <w:tc>
          <w:tcPr>
            <w:tcW w:w="1134" w:type="dxa"/>
            <w:noWrap/>
          </w:tcPr>
          <w:p w:rsidR="00EF41E3" w:rsidRPr="005855DF" w:rsidRDefault="00EF41E3" w:rsidP="00EF41E3">
            <w:pPr>
              <w:pStyle w:val="1c"/>
              <w:jc w:val="center"/>
              <w:rPr>
                <w:color w:val="000000" w:themeColor="text1"/>
              </w:rPr>
            </w:pPr>
            <w:r w:rsidRPr="005855DF">
              <w:rPr>
                <w:color w:val="000000" w:themeColor="text1"/>
              </w:rPr>
              <w:t>T(250)</w:t>
            </w:r>
          </w:p>
        </w:tc>
        <w:tc>
          <w:tcPr>
            <w:tcW w:w="2387" w:type="dxa"/>
          </w:tcPr>
          <w:p w:rsidR="00EF41E3" w:rsidRPr="005855DF" w:rsidRDefault="00EF41E3" w:rsidP="00EF41E3">
            <w:pPr>
              <w:pStyle w:val="1c"/>
              <w:rPr>
                <w:color w:val="000000" w:themeColor="text1"/>
              </w:rPr>
            </w:pPr>
            <w:r w:rsidRPr="005855DF">
              <w:rPr>
                <w:color w:val="000000" w:themeColor="text1"/>
              </w:rPr>
              <w:t>Служебное поле</w:t>
            </w:r>
          </w:p>
        </w:tc>
        <w:tc>
          <w:tcPr>
            <w:tcW w:w="2685" w:type="dxa"/>
          </w:tcPr>
          <w:p w:rsidR="00EF41E3" w:rsidRPr="005855DF" w:rsidRDefault="00EF41E3" w:rsidP="00EF41E3">
            <w:pPr>
              <w:pStyle w:val="1c"/>
              <w:rPr>
                <w:color w:val="000000" w:themeColor="text1"/>
              </w:rPr>
            </w:pPr>
          </w:p>
        </w:tc>
      </w:tr>
      <w:tr w:rsidR="00EF41E3" w:rsidRPr="005855DF" w:rsidTr="00EF41E3">
        <w:tc>
          <w:tcPr>
            <w:tcW w:w="10448" w:type="dxa"/>
            <w:gridSpan w:val="6"/>
            <w:noWrap/>
            <w:vAlign w:val="center"/>
          </w:tcPr>
          <w:p w:rsidR="00EF41E3" w:rsidRPr="005855DF" w:rsidRDefault="00EF41E3" w:rsidP="00EF41E3">
            <w:pPr>
              <w:pStyle w:val="1c"/>
              <w:jc w:val="center"/>
              <w:rPr>
                <w:color w:val="000000" w:themeColor="text1"/>
              </w:rPr>
            </w:pPr>
            <w:r w:rsidRPr="00A62E03">
              <w:t>Сведения о случае лечения онкологического заболевания</w:t>
            </w:r>
            <w:r w:rsidR="00D21B99">
              <w:t xml:space="preserve"> (*)</w:t>
            </w:r>
          </w:p>
        </w:tc>
      </w:tr>
      <w:tr w:rsidR="00EF41E3" w:rsidRPr="005855DF" w:rsidTr="00EF41E3">
        <w:tc>
          <w:tcPr>
            <w:tcW w:w="1797" w:type="dxa"/>
            <w:noWrap/>
          </w:tcPr>
          <w:p w:rsidR="00EF41E3" w:rsidRPr="00D21B99" w:rsidRDefault="00EF41E3" w:rsidP="00EF41E3">
            <w:pPr>
              <w:pStyle w:val="1c"/>
              <w:rPr>
                <w:rFonts w:eastAsia="Calibri"/>
                <w:color w:val="000000" w:themeColor="text1"/>
              </w:rPr>
            </w:pPr>
            <w:r w:rsidRPr="00A62E03">
              <w:rPr>
                <w:lang w:val="en-US"/>
              </w:rPr>
              <w:t>ONK_SL</w:t>
            </w:r>
            <w:r w:rsidR="00D21B99">
              <w:t xml:space="preserve"> *</w:t>
            </w:r>
          </w:p>
        </w:tc>
        <w:tc>
          <w:tcPr>
            <w:tcW w:w="1736" w:type="dxa"/>
            <w:noWrap/>
          </w:tcPr>
          <w:p w:rsidR="00EF41E3" w:rsidRPr="005855DF" w:rsidRDefault="00EF41E3" w:rsidP="00EF41E3">
            <w:pPr>
              <w:pStyle w:val="1c"/>
              <w:jc w:val="left"/>
              <w:rPr>
                <w:rFonts w:eastAsia="Calibri"/>
                <w:color w:val="000000" w:themeColor="text1"/>
              </w:rPr>
            </w:pPr>
            <w:r>
              <w:rPr>
                <w:lang w:val="en-US" w:eastAsia="ru-RU"/>
              </w:rPr>
              <w:t>DS1_T</w:t>
            </w:r>
          </w:p>
        </w:tc>
        <w:tc>
          <w:tcPr>
            <w:tcW w:w="709" w:type="dxa"/>
            <w:noWrap/>
          </w:tcPr>
          <w:p w:rsidR="00EF41E3" w:rsidRPr="005855DF" w:rsidRDefault="00EF41E3" w:rsidP="00EF41E3">
            <w:pPr>
              <w:pStyle w:val="1c"/>
              <w:jc w:val="center"/>
              <w:rPr>
                <w:color w:val="000000" w:themeColor="text1"/>
              </w:rPr>
            </w:pPr>
            <w:r>
              <w:rPr>
                <w:lang w:eastAsia="ru-RU"/>
              </w:rPr>
              <w:t>У</w:t>
            </w:r>
          </w:p>
        </w:tc>
        <w:tc>
          <w:tcPr>
            <w:tcW w:w="1134" w:type="dxa"/>
            <w:noWrap/>
          </w:tcPr>
          <w:p w:rsidR="00EF41E3" w:rsidRPr="005855DF" w:rsidRDefault="00EF41E3" w:rsidP="00EF41E3">
            <w:pPr>
              <w:pStyle w:val="1c"/>
              <w:jc w:val="center"/>
              <w:rPr>
                <w:color w:val="000000" w:themeColor="text1"/>
              </w:rPr>
            </w:pPr>
            <w:r>
              <w:rPr>
                <w:lang w:val="en-US" w:eastAsia="ru-RU"/>
              </w:rPr>
              <w:t>N(1)</w:t>
            </w:r>
          </w:p>
        </w:tc>
        <w:tc>
          <w:tcPr>
            <w:tcW w:w="2387" w:type="dxa"/>
          </w:tcPr>
          <w:p w:rsidR="00EF41E3" w:rsidRPr="005855DF" w:rsidRDefault="00EF41E3" w:rsidP="00EF41E3">
            <w:pPr>
              <w:pStyle w:val="1c"/>
              <w:rPr>
                <w:color w:val="000000" w:themeColor="text1"/>
              </w:rPr>
            </w:pPr>
            <w:r>
              <w:rPr>
                <w:lang w:eastAsia="ru-RU"/>
              </w:rPr>
              <w:t>Повод обращения</w:t>
            </w:r>
          </w:p>
        </w:tc>
        <w:tc>
          <w:tcPr>
            <w:tcW w:w="2685" w:type="dxa"/>
            <w:vAlign w:val="center"/>
          </w:tcPr>
          <w:p w:rsidR="00EF41E3" w:rsidRDefault="00EF41E3" w:rsidP="00EF41E3">
            <w:pPr>
              <w:ind w:firstLine="34"/>
              <w:jc w:val="left"/>
            </w:pPr>
            <w:r>
              <w:t>Заполняется значениями:</w:t>
            </w:r>
          </w:p>
          <w:p w:rsidR="00EF41E3" w:rsidRDefault="00EF41E3" w:rsidP="00EF41E3">
            <w:pPr>
              <w:ind w:firstLine="34"/>
              <w:jc w:val="left"/>
            </w:pPr>
            <w:r>
              <w:t>1 – рецидив;</w:t>
            </w:r>
          </w:p>
          <w:p w:rsidR="00EF41E3" w:rsidRPr="005855DF" w:rsidRDefault="00EF41E3" w:rsidP="00EF41E3">
            <w:pPr>
              <w:pStyle w:val="1c"/>
              <w:ind w:firstLine="34"/>
              <w:jc w:val="left"/>
              <w:rPr>
                <w:color w:val="000000" w:themeColor="text1"/>
              </w:rPr>
            </w:pPr>
            <w:r>
              <w:rPr>
                <w:lang w:eastAsia="ru-RU"/>
              </w:rPr>
              <w:t>2 - прогрессирование</w:t>
            </w:r>
          </w:p>
        </w:tc>
      </w:tr>
      <w:tr w:rsidR="00EF41E3" w:rsidRPr="005855DF" w:rsidTr="00EF41E3">
        <w:tc>
          <w:tcPr>
            <w:tcW w:w="1797" w:type="dxa"/>
            <w:noWrap/>
          </w:tcPr>
          <w:p w:rsidR="00EF41E3" w:rsidRPr="005855DF" w:rsidRDefault="00EF41E3" w:rsidP="00EF41E3">
            <w:pPr>
              <w:pStyle w:val="1c"/>
              <w:rPr>
                <w:rFonts w:eastAsia="Calibri"/>
                <w:color w:val="000000" w:themeColor="text1"/>
              </w:rPr>
            </w:pPr>
          </w:p>
        </w:tc>
        <w:tc>
          <w:tcPr>
            <w:tcW w:w="1736" w:type="dxa"/>
            <w:noWrap/>
          </w:tcPr>
          <w:p w:rsidR="00EF41E3" w:rsidRPr="005855DF" w:rsidRDefault="00EF41E3" w:rsidP="00EF41E3">
            <w:pPr>
              <w:pStyle w:val="1c"/>
              <w:rPr>
                <w:rFonts w:eastAsia="Calibri"/>
                <w:color w:val="000000" w:themeColor="text1"/>
              </w:rPr>
            </w:pPr>
            <w:r>
              <w:rPr>
                <w:lang w:val="en-US" w:eastAsia="ru-RU"/>
              </w:rPr>
              <w:t>STAD</w:t>
            </w:r>
          </w:p>
        </w:tc>
        <w:tc>
          <w:tcPr>
            <w:tcW w:w="709" w:type="dxa"/>
            <w:noWrap/>
          </w:tcPr>
          <w:p w:rsidR="00EF41E3" w:rsidRPr="005855DF" w:rsidRDefault="00EF41E3" w:rsidP="00EF41E3">
            <w:pPr>
              <w:pStyle w:val="1c"/>
              <w:jc w:val="center"/>
              <w:rPr>
                <w:color w:val="000000" w:themeColor="text1"/>
              </w:rPr>
            </w:pPr>
            <w:r>
              <w:rPr>
                <w:lang w:eastAsia="ru-RU"/>
              </w:rPr>
              <w:t>О</w:t>
            </w:r>
          </w:p>
        </w:tc>
        <w:tc>
          <w:tcPr>
            <w:tcW w:w="1134" w:type="dxa"/>
            <w:noWrap/>
          </w:tcPr>
          <w:p w:rsidR="00EF41E3" w:rsidRPr="005855DF" w:rsidRDefault="00EF41E3" w:rsidP="00EF41E3">
            <w:pPr>
              <w:pStyle w:val="1c"/>
              <w:jc w:val="center"/>
              <w:rPr>
                <w:color w:val="000000" w:themeColor="text1"/>
              </w:rPr>
            </w:pPr>
            <w:r>
              <w:rPr>
                <w:lang w:val="en-US" w:eastAsia="ru-RU"/>
              </w:rPr>
              <w:t>N(</w:t>
            </w:r>
            <w:r>
              <w:rPr>
                <w:lang w:eastAsia="ru-RU"/>
              </w:rPr>
              <w:t>3</w:t>
            </w:r>
            <w:r>
              <w:rPr>
                <w:lang w:val="en-US" w:eastAsia="ru-RU"/>
              </w:rPr>
              <w:t>)</w:t>
            </w:r>
          </w:p>
        </w:tc>
        <w:tc>
          <w:tcPr>
            <w:tcW w:w="2387" w:type="dxa"/>
          </w:tcPr>
          <w:p w:rsidR="00EF41E3" w:rsidRPr="005855DF" w:rsidRDefault="00EF41E3" w:rsidP="00EF41E3">
            <w:pPr>
              <w:pStyle w:val="1c"/>
              <w:rPr>
                <w:color w:val="000000" w:themeColor="text1"/>
              </w:rPr>
            </w:pPr>
            <w:r>
              <w:rPr>
                <w:lang w:eastAsia="ru-RU"/>
              </w:rPr>
              <w:t>Стадия заболевания</w:t>
            </w:r>
          </w:p>
        </w:tc>
        <w:tc>
          <w:tcPr>
            <w:tcW w:w="2685" w:type="dxa"/>
            <w:vAlign w:val="center"/>
          </w:tcPr>
          <w:p w:rsidR="00EF41E3" w:rsidRPr="005855DF" w:rsidRDefault="00EF41E3" w:rsidP="00EF41E3">
            <w:pPr>
              <w:pStyle w:val="1c"/>
              <w:ind w:firstLine="34"/>
              <w:jc w:val="left"/>
              <w:rPr>
                <w:color w:val="000000" w:themeColor="text1"/>
              </w:rPr>
            </w:pPr>
            <w:r>
              <w:rPr>
                <w:lang w:eastAsia="ru-RU"/>
              </w:rPr>
              <w:t xml:space="preserve">Заполняется в соответствии со справочником </w:t>
            </w:r>
            <w:r>
              <w:rPr>
                <w:lang w:val="en-US" w:eastAsia="ru-RU"/>
              </w:rPr>
              <w:t>N</w:t>
            </w:r>
            <w:r>
              <w:rPr>
                <w:lang w:eastAsia="ru-RU"/>
              </w:rPr>
              <w:t>002 Приложения А</w:t>
            </w:r>
          </w:p>
        </w:tc>
      </w:tr>
      <w:tr w:rsidR="00EF41E3" w:rsidRPr="005855DF" w:rsidTr="00EF41E3">
        <w:tc>
          <w:tcPr>
            <w:tcW w:w="1797" w:type="dxa"/>
            <w:noWrap/>
          </w:tcPr>
          <w:p w:rsidR="00EF41E3" w:rsidRPr="005855DF" w:rsidRDefault="00EF41E3" w:rsidP="00EF41E3">
            <w:pPr>
              <w:pStyle w:val="1c"/>
              <w:rPr>
                <w:rFonts w:eastAsia="Calibri"/>
                <w:color w:val="000000" w:themeColor="text1"/>
              </w:rPr>
            </w:pPr>
          </w:p>
        </w:tc>
        <w:tc>
          <w:tcPr>
            <w:tcW w:w="1736" w:type="dxa"/>
            <w:noWrap/>
          </w:tcPr>
          <w:p w:rsidR="00EF41E3" w:rsidRPr="005855DF" w:rsidRDefault="00EF41E3" w:rsidP="00EF41E3">
            <w:pPr>
              <w:pStyle w:val="1c"/>
              <w:rPr>
                <w:rFonts w:eastAsia="Calibri"/>
                <w:color w:val="000000" w:themeColor="text1"/>
              </w:rPr>
            </w:pPr>
            <w:r>
              <w:rPr>
                <w:lang w:val="en-US" w:eastAsia="ru-RU"/>
              </w:rPr>
              <w:t>ONK_T</w:t>
            </w:r>
          </w:p>
        </w:tc>
        <w:tc>
          <w:tcPr>
            <w:tcW w:w="709" w:type="dxa"/>
            <w:noWrap/>
          </w:tcPr>
          <w:p w:rsidR="00EF41E3" w:rsidRPr="005855DF" w:rsidRDefault="00EF41E3" w:rsidP="00EF41E3">
            <w:pPr>
              <w:pStyle w:val="1c"/>
              <w:jc w:val="center"/>
              <w:rPr>
                <w:color w:val="000000" w:themeColor="text1"/>
              </w:rPr>
            </w:pPr>
            <w:r>
              <w:rPr>
                <w:lang w:eastAsia="ru-RU"/>
              </w:rPr>
              <w:t>О</w:t>
            </w:r>
          </w:p>
        </w:tc>
        <w:tc>
          <w:tcPr>
            <w:tcW w:w="1134" w:type="dxa"/>
            <w:noWrap/>
          </w:tcPr>
          <w:p w:rsidR="00EF41E3" w:rsidRPr="005855DF" w:rsidRDefault="00EF41E3" w:rsidP="00EF41E3">
            <w:pPr>
              <w:pStyle w:val="1c"/>
              <w:jc w:val="center"/>
              <w:rPr>
                <w:color w:val="000000" w:themeColor="text1"/>
              </w:rPr>
            </w:pPr>
            <w:r>
              <w:rPr>
                <w:lang w:val="en-US" w:eastAsia="ru-RU"/>
              </w:rPr>
              <w:t>N(</w:t>
            </w:r>
            <w:r>
              <w:rPr>
                <w:lang w:eastAsia="ru-RU"/>
              </w:rPr>
              <w:t>3</w:t>
            </w:r>
            <w:r>
              <w:rPr>
                <w:lang w:val="en-US" w:eastAsia="ru-RU"/>
              </w:rPr>
              <w:t>)</w:t>
            </w:r>
          </w:p>
        </w:tc>
        <w:tc>
          <w:tcPr>
            <w:tcW w:w="2387" w:type="dxa"/>
          </w:tcPr>
          <w:p w:rsidR="00EF41E3" w:rsidRPr="005855DF" w:rsidRDefault="00EF41E3" w:rsidP="00EF41E3">
            <w:pPr>
              <w:pStyle w:val="1c"/>
              <w:rPr>
                <w:color w:val="000000" w:themeColor="text1"/>
              </w:rPr>
            </w:pPr>
            <w:r>
              <w:rPr>
                <w:lang w:eastAsia="ru-RU"/>
              </w:rPr>
              <w:t xml:space="preserve">Значение </w:t>
            </w:r>
            <w:r>
              <w:rPr>
                <w:lang w:val="en-US" w:eastAsia="ru-RU"/>
              </w:rPr>
              <w:t>Tumor</w:t>
            </w:r>
          </w:p>
        </w:tc>
        <w:tc>
          <w:tcPr>
            <w:tcW w:w="2685" w:type="dxa"/>
            <w:vAlign w:val="center"/>
          </w:tcPr>
          <w:p w:rsidR="00EF41E3" w:rsidRPr="005855DF" w:rsidRDefault="00EF41E3" w:rsidP="00EF41E3">
            <w:pPr>
              <w:pStyle w:val="1c"/>
              <w:ind w:firstLine="34"/>
              <w:jc w:val="left"/>
              <w:rPr>
                <w:color w:val="000000" w:themeColor="text1"/>
              </w:rPr>
            </w:pPr>
            <w:r>
              <w:rPr>
                <w:lang w:eastAsia="ru-RU"/>
              </w:rPr>
              <w:t xml:space="preserve">Заполняется в соответствии со справочником </w:t>
            </w:r>
            <w:r>
              <w:rPr>
                <w:lang w:val="en-US" w:eastAsia="ru-RU"/>
              </w:rPr>
              <w:t>N</w:t>
            </w:r>
            <w:r>
              <w:rPr>
                <w:lang w:eastAsia="ru-RU"/>
              </w:rPr>
              <w:t>003 Приложения А</w:t>
            </w:r>
          </w:p>
        </w:tc>
      </w:tr>
      <w:tr w:rsidR="00EF41E3" w:rsidRPr="005855DF" w:rsidTr="00EF41E3">
        <w:tc>
          <w:tcPr>
            <w:tcW w:w="1797" w:type="dxa"/>
            <w:noWrap/>
          </w:tcPr>
          <w:p w:rsidR="00EF41E3" w:rsidRPr="005855DF" w:rsidRDefault="00EF41E3" w:rsidP="00EF41E3">
            <w:pPr>
              <w:pStyle w:val="1c"/>
              <w:rPr>
                <w:rFonts w:eastAsia="Calibri"/>
                <w:color w:val="000000" w:themeColor="text1"/>
              </w:rPr>
            </w:pPr>
          </w:p>
        </w:tc>
        <w:tc>
          <w:tcPr>
            <w:tcW w:w="1736" w:type="dxa"/>
            <w:noWrap/>
          </w:tcPr>
          <w:p w:rsidR="00EF41E3" w:rsidRPr="005855DF" w:rsidRDefault="00EF41E3" w:rsidP="00EF41E3">
            <w:pPr>
              <w:pStyle w:val="1c"/>
              <w:rPr>
                <w:rFonts w:eastAsia="Calibri"/>
                <w:color w:val="000000" w:themeColor="text1"/>
              </w:rPr>
            </w:pPr>
            <w:r>
              <w:rPr>
                <w:lang w:val="en-US" w:eastAsia="ru-RU"/>
              </w:rPr>
              <w:t>ONK_N</w:t>
            </w:r>
          </w:p>
        </w:tc>
        <w:tc>
          <w:tcPr>
            <w:tcW w:w="709" w:type="dxa"/>
            <w:noWrap/>
          </w:tcPr>
          <w:p w:rsidR="00EF41E3" w:rsidRPr="005855DF" w:rsidRDefault="00EF41E3" w:rsidP="00EF41E3">
            <w:pPr>
              <w:pStyle w:val="1c"/>
              <w:jc w:val="center"/>
              <w:rPr>
                <w:color w:val="000000" w:themeColor="text1"/>
              </w:rPr>
            </w:pPr>
            <w:r>
              <w:rPr>
                <w:lang w:eastAsia="ru-RU"/>
              </w:rPr>
              <w:t>О</w:t>
            </w:r>
          </w:p>
        </w:tc>
        <w:tc>
          <w:tcPr>
            <w:tcW w:w="1134" w:type="dxa"/>
            <w:noWrap/>
          </w:tcPr>
          <w:p w:rsidR="00EF41E3" w:rsidRPr="005855DF" w:rsidRDefault="00EF41E3" w:rsidP="00EF41E3">
            <w:pPr>
              <w:pStyle w:val="1c"/>
              <w:jc w:val="center"/>
              <w:rPr>
                <w:color w:val="000000" w:themeColor="text1"/>
              </w:rPr>
            </w:pPr>
            <w:r>
              <w:rPr>
                <w:lang w:val="en-US" w:eastAsia="ru-RU"/>
              </w:rPr>
              <w:t>N(</w:t>
            </w:r>
            <w:r>
              <w:rPr>
                <w:lang w:eastAsia="ru-RU"/>
              </w:rPr>
              <w:t>3</w:t>
            </w:r>
            <w:r>
              <w:rPr>
                <w:lang w:val="en-US" w:eastAsia="ru-RU"/>
              </w:rPr>
              <w:t>)</w:t>
            </w:r>
          </w:p>
        </w:tc>
        <w:tc>
          <w:tcPr>
            <w:tcW w:w="2387" w:type="dxa"/>
          </w:tcPr>
          <w:p w:rsidR="00EF41E3" w:rsidRPr="005855DF" w:rsidRDefault="00EF41E3" w:rsidP="00EF41E3">
            <w:pPr>
              <w:pStyle w:val="1c"/>
              <w:rPr>
                <w:color w:val="000000" w:themeColor="text1"/>
              </w:rPr>
            </w:pPr>
            <w:r>
              <w:rPr>
                <w:lang w:eastAsia="ru-RU"/>
              </w:rPr>
              <w:t xml:space="preserve">Значение </w:t>
            </w:r>
            <w:r>
              <w:rPr>
                <w:lang w:val="en-US" w:eastAsia="ru-RU"/>
              </w:rPr>
              <w:t>Nodus</w:t>
            </w:r>
          </w:p>
        </w:tc>
        <w:tc>
          <w:tcPr>
            <w:tcW w:w="2685" w:type="dxa"/>
            <w:vAlign w:val="center"/>
          </w:tcPr>
          <w:p w:rsidR="00EF41E3" w:rsidRPr="005855DF" w:rsidRDefault="00EF41E3" w:rsidP="00EF41E3">
            <w:pPr>
              <w:pStyle w:val="1c"/>
              <w:ind w:firstLine="34"/>
              <w:jc w:val="left"/>
              <w:rPr>
                <w:color w:val="000000" w:themeColor="text1"/>
              </w:rPr>
            </w:pPr>
            <w:r>
              <w:rPr>
                <w:lang w:eastAsia="ru-RU"/>
              </w:rPr>
              <w:t xml:space="preserve">Заполняется в соответствии со справочником </w:t>
            </w:r>
            <w:r>
              <w:rPr>
                <w:lang w:val="en-US" w:eastAsia="ru-RU"/>
              </w:rPr>
              <w:t>N</w:t>
            </w:r>
            <w:r>
              <w:rPr>
                <w:lang w:eastAsia="ru-RU"/>
              </w:rPr>
              <w:t>004 Приложения А</w:t>
            </w:r>
          </w:p>
        </w:tc>
      </w:tr>
      <w:tr w:rsidR="00EF41E3" w:rsidRPr="005855DF" w:rsidTr="00EF41E3">
        <w:tc>
          <w:tcPr>
            <w:tcW w:w="1797" w:type="dxa"/>
            <w:noWrap/>
          </w:tcPr>
          <w:p w:rsidR="00EF41E3" w:rsidRPr="005855DF" w:rsidRDefault="00EF41E3" w:rsidP="00EF41E3">
            <w:pPr>
              <w:pStyle w:val="1c"/>
              <w:rPr>
                <w:rFonts w:eastAsia="Calibri"/>
                <w:color w:val="000000" w:themeColor="text1"/>
              </w:rPr>
            </w:pPr>
          </w:p>
        </w:tc>
        <w:tc>
          <w:tcPr>
            <w:tcW w:w="1736" w:type="dxa"/>
            <w:noWrap/>
          </w:tcPr>
          <w:p w:rsidR="00EF41E3" w:rsidRPr="005855DF" w:rsidRDefault="00EF41E3" w:rsidP="00EF41E3">
            <w:pPr>
              <w:pStyle w:val="1c"/>
              <w:rPr>
                <w:rFonts w:eastAsia="Calibri"/>
                <w:color w:val="000000" w:themeColor="text1"/>
              </w:rPr>
            </w:pPr>
            <w:r>
              <w:rPr>
                <w:lang w:val="en-US" w:eastAsia="ru-RU"/>
              </w:rPr>
              <w:t>ONK_M</w:t>
            </w:r>
          </w:p>
        </w:tc>
        <w:tc>
          <w:tcPr>
            <w:tcW w:w="709" w:type="dxa"/>
            <w:noWrap/>
          </w:tcPr>
          <w:p w:rsidR="00EF41E3" w:rsidRPr="005855DF" w:rsidRDefault="00EF41E3" w:rsidP="00EF41E3">
            <w:pPr>
              <w:pStyle w:val="1c"/>
              <w:jc w:val="center"/>
              <w:rPr>
                <w:color w:val="000000" w:themeColor="text1"/>
              </w:rPr>
            </w:pPr>
            <w:r>
              <w:rPr>
                <w:lang w:eastAsia="ru-RU"/>
              </w:rPr>
              <w:t>О</w:t>
            </w:r>
          </w:p>
        </w:tc>
        <w:tc>
          <w:tcPr>
            <w:tcW w:w="1134" w:type="dxa"/>
            <w:noWrap/>
          </w:tcPr>
          <w:p w:rsidR="00EF41E3" w:rsidRPr="005855DF" w:rsidRDefault="00EF41E3" w:rsidP="00EF41E3">
            <w:pPr>
              <w:pStyle w:val="1c"/>
              <w:jc w:val="center"/>
              <w:rPr>
                <w:color w:val="000000" w:themeColor="text1"/>
              </w:rPr>
            </w:pPr>
            <w:r>
              <w:rPr>
                <w:lang w:val="en-US" w:eastAsia="ru-RU"/>
              </w:rPr>
              <w:t>N(</w:t>
            </w:r>
            <w:r>
              <w:rPr>
                <w:lang w:eastAsia="ru-RU"/>
              </w:rPr>
              <w:t>3</w:t>
            </w:r>
            <w:r>
              <w:rPr>
                <w:lang w:val="en-US" w:eastAsia="ru-RU"/>
              </w:rPr>
              <w:t>)</w:t>
            </w:r>
          </w:p>
        </w:tc>
        <w:tc>
          <w:tcPr>
            <w:tcW w:w="2387" w:type="dxa"/>
          </w:tcPr>
          <w:p w:rsidR="00EF41E3" w:rsidRPr="005855DF" w:rsidRDefault="00EF41E3" w:rsidP="00EF41E3">
            <w:pPr>
              <w:pStyle w:val="1c"/>
              <w:rPr>
                <w:color w:val="000000" w:themeColor="text1"/>
              </w:rPr>
            </w:pPr>
            <w:r>
              <w:rPr>
                <w:lang w:eastAsia="ru-RU"/>
              </w:rPr>
              <w:t xml:space="preserve">Значение </w:t>
            </w:r>
            <w:r>
              <w:rPr>
                <w:lang w:val="en-US" w:eastAsia="ru-RU"/>
              </w:rPr>
              <w:t xml:space="preserve">Metastasis </w:t>
            </w:r>
          </w:p>
        </w:tc>
        <w:tc>
          <w:tcPr>
            <w:tcW w:w="2685" w:type="dxa"/>
            <w:vAlign w:val="center"/>
          </w:tcPr>
          <w:p w:rsidR="00EF41E3" w:rsidRPr="005855DF" w:rsidRDefault="00EF41E3" w:rsidP="00EF41E3">
            <w:pPr>
              <w:pStyle w:val="1c"/>
              <w:ind w:firstLine="34"/>
              <w:jc w:val="left"/>
              <w:rPr>
                <w:color w:val="000000" w:themeColor="text1"/>
              </w:rPr>
            </w:pPr>
            <w:r>
              <w:rPr>
                <w:lang w:eastAsia="ru-RU"/>
              </w:rPr>
              <w:t xml:space="preserve">Заполняется в соответствии со справочником </w:t>
            </w:r>
            <w:r>
              <w:rPr>
                <w:lang w:val="en-US" w:eastAsia="ru-RU"/>
              </w:rPr>
              <w:t>N</w:t>
            </w:r>
            <w:r>
              <w:rPr>
                <w:lang w:eastAsia="ru-RU"/>
              </w:rPr>
              <w:t>005 Приложения А</w:t>
            </w:r>
          </w:p>
        </w:tc>
      </w:tr>
      <w:tr w:rsidR="00EF41E3" w:rsidRPr="005855DF" w:rsidTr="00EF41E3">
        <w:tc>
          <w:tcPr>
            <w:tcW w:w="1797" w:type="dxa"/>
            <w:noWrap/>
          </w:tcPr>
          <w:p w:rsidR="00EF41E3" w:rsidRPr="005855DF" w:rsidRDefault="00EF41E3" w:rsidP="00EF41E3">
            <w:pPr>
              <w:pStyle w:val="1c"/>
              <w:rPr>
                <w:rFonts w:eastAsia="Calibri"/>
                <w:color w:val="000000" w:themeColor="text1"/>
              </w:rPr>
            </w:pPr>
          </w:p>
        </w:tc>
        <w:tc>
          <w:tcPr>
            <w:tcW w:w="1736" w:type="dxa"/>
            <w:noWrap/>
          </w:tcPr>
          <w:p w:rsidR="00EF41E3" w:rsidRPr="005855DF" w:rsidRDefault="00EF41E3" w:rsidP="00EF41E3">
            <w:pPr>
              <w:pStyle w:val="1c"/>
              <w:jc w:val="left"/>
              <w:rPr>
                <w:rFonts w:eastAsia="Calibri"/>
                <w:color w:val="000000" w:themeColor="text1"/>
              </w:rPr>
            </w:pPr>
            <w:r>
              <w:rPr>
                <w:rFonts w:eastAsia="Calibri"/>
                <w:lang w:val="en-US" w:eastAsia="ru-RU"/>
              </w:rPr>
              <w:t>MTSTZ</w:t>
            </w:r>
          </w:p>
        </w:tc>
        <w:tc>
          <w:tcPr>
            <w:tcW w:w="709" w:type="dxa"/>
            <w:noWrap/>
          </w:tcPr>
          <w:p w:rsidR="00EF41E3" w:rsidRPr="005855DF" w:rsidRDefault="00EF41E3" w:rsidP="00EF41E3">
            <w:pPr>
              <w:pStyle w:val="1c"/>
              <w:jc w:val="center"/>
              <w:rPr>
                <w:color w:val="000000" w:themeColor="text1"/>
              </w:rPr>
            </w:pPr>
            <w:r>
              <w:rPr>
                <w:lang w:eastAsia="ru-RU"/>
              </w:rPr>
              <w:t>У</w:t>
            </w:r>
          </w:p>
        </w:tc>
        <w:tc>
          <w:tcPr>
            <w:tcW w:w="1134" w:type="dxa"/>
            <w:noWrap/>
          </w:tcPr>
          <w:p w:rsidR="00EF41E3" w:rsidRPr="005855DF" w:rsidRDefault="00EF41E3" w:rsidP="00EF41E3">
            <w:pPr>
              <w:pStyle w:val="1c"/>
              <w:jc w:val="center"/>
              <w:rPr>
                <w:color w:val="000000" w:themeColor="text1"/>
              </w:rPr>
            </w:pPr>
            <w:r>
              <w:rPr>
                <w:lang w:val="en-US" w:eastAsia="ru-RU"/>
              </w:rPr>
              <w:t>N(1)</w:t>
            </w:r>
          </w:p>
        </w:tc>
        <w:tc>
          <w:tcPr>
            <w:tcW w:w="2387" w:type="dxa"/>
          </w:tcPr>
          <w:p w:rsidR="00EF41E3" w:rsidRPr="005855DF" w:rsidRDefault="00EF41E3" w:rsidP="00EF41E3">
            <w:pPr>
              <w:pStyle w:val="1c"/>
              <w:rPr>
                <w:color w:val="000000" w:themeColor="text1"/>
              </w:rPr>
            </w:pPr>
            <w:r>
              <w:rPr>
                <w:lang w:eastAsia="ru-RU"/>
              </w:rPr>
              <w:t>Признак выявления отдалённых метастазов</w:t>
            </w:r>
          </w:p>
        </w:tc>
        <w:tc>
          <w:tcPr>
            <w:tcW w:w="2685" w:type="dxa"/>
          </w:tcPr>
          <w:p w:rsidR="00EF41E3" w:rsidRPr="005855DF" w:rsidRDefault="00EF41E3" w:rsidP="00EF41E3">
            <w:pPr>
              <w:pStyle w:val="1c"/>
              <w:rPr>
                <w:color w:val="000000" w:themeColor="text1"/>
              </w:rPr>
            </w:pPr>
            <w:r>
              <w:rPr>
                <w:lang w:eastAsia="ru-RU"/>
              </w:rPr>
              <w:t xml:space="preserve">Заполняется «1» при выявлении отдалённых метастазов только для </w:t>
            </w:r>
            <w:r>
              <w:rPr>
                <w:lang w:val="en-US" w:eastAsia="ru-RU"/>
              </w:rPr>
              <w:t>DS</w:t>
            </w:r>
            <w:r>
              <w:rPr>
                <w:lang w:eastAsia="ru-RU"/>
              </w:rPr>
              <w:t>1_</w:t>
            </w:r>
            <w:r>
              <w:rPr>
                <w:lang w:val="en-US" w:eastAsia="ru-RU"/>
              </w:rPr>
              <w:t>T</w:t>
            </w:r>
            <w:r>
              <w:rPr>
                <w:lang w:eastAsia="ru-RU"/>
              </w:rPr>
              <w:t xml:space="preserve">=1 или </w:t>
            </w:r>
            <w:r>
              <w:rPr>
                <w:lang w:val="en-US" w:eastAsia="ru-RU"/>
              </w:rPr>
              <w:t>DS</w:t>
            </w:r>
            <w:r>
              <w:rPr>
                <w:lang w:eastAsia="ru-RU"/>
              </w:rPr>
              <w:t>1_</w:t>
            </w:r>
            <w:r>
              <w:rPr>
                <w:lang w:val="en-US" w:eastAsia="ru-RU"/>
              </w:rPr>
              <w:t>T</w:t>
            </w:r>
            <w:r>
              <w:rPr>
                <w:lang w:eastAsia="ru-RU"/>
              </w:rPr>
              <w:t>=2</w:t>
            </w:r>
          </w:p>
        </w:tc>
      </w:tr>
      <w:tr w:rsidR="00EF41E3" w:rsidRPr="005855DF" w:rsidTr="00EF41E3">
        <w:tc>
          <w:tcPr>
            <w:tcW w:w="1797" w:type="dxa"/>
            <w:noWrap/>
          </w:tcPr>
          <w:p w:rsidR="00EF41E3" w:rsidRPr="005855DF" w:rsidRDefault="00EF41E3" w:rsidP="00EF41E3">
            <w:pPr>
              <w:pStyle w:val="1c"/>
              <w:rPr>
                <w:rFonts w:eastAsia="Calibri"/>
                <w:color w:val="000000" w:themeColor="text1"/>
              </w:rPr>
            </w:pPr>
          </w:p>
        </w:tc>
        <w:tc>
          <w:tcPr>
            <w:tcW w:w="1736" w:type="dxa"/>
            <w:noWrap/>
          </w:tcPr>
          <w:p w:rsidR="00EF41E3" w:rsidRPr="00D21B99" w:rsidRDefault="00EF41E3" w:rsidP="00EF41E3">
            <w:pPr>
              <w:pStyle w:val="1c"/>
              <w:rPr>
                <w:rFonts w:eastAsia="Calibri"/>
                <w:color w:val="000000" w:themeColor="text1"/>
              </w:rPr>
            </w:pPr>
            <w:r>
              <w:rPr>
                <w:rFonts w:eastAsia="Calibri"/>
                <w:lang w:val="en-US" w:eastAsia="ru-RU"/>
              </w:rPr>
              <w:t>B</w:t>
            </w:r>
            <w:r>
              <w:rPr>
                <w:rFonts w:eastAsia="Calibri"/>
                <w:lang w:eastAsia="ru-RU"/>
              </w:rPr>
              <w:t>_</w:t>
            </w:r>
            <w:r>
              <w:rPr>
                <w:rFonts w:eastAsia="Calibri"/>
                <w:lang w:val="en-US" w:eastAsia="ru-RU"/>
              </w:rPr>
              <w:t>DIAG</w:t>
            </w:r>
            <w:r w:rsidR="00D21B99">
              <w:rPr>
                <w:rFonts w:eastAsia="Calibri"/>
                <w:lang w:eastAsia="ru-RU"/>
              </w:rPr>
              <w:t xml:space="preserve"> </w:t>
            </w:r>
          </w:p>
        </w:tc>
        <w:tc>
          <w:tcPr>
            <w:tcW w:w="709" w:type="dxa"/>
            <w:noWrap/>
          </w:tcPr>
          <w:p w:rsidR="00EF41E3" w:rsidRPr="005855DF" w:rsidRDefault="00EF41E3" w:rsidP="00EF41E3">
            <w:pPr>
              <w:pStyle w:val="1c"/>
              <w:jc w:val="center"/>
              <w:rPr>
                <w:color w:val="000000" w:themeColor="text1"/>
              </w:rPr>
            </w:pPr>
            <w:r>
              <w:rPr>
                <w:lang w:eastAsia="ru-RU"/>
              </w:rPr>
              <w:t>УМ</w:t>
            </w:r>
          </w:p>
        </w:tc>
        <w:tc>
          <w:tcPr>
            <w:tcW w:w="1134" w:type="dxa"/>
            <w:noWrap/>
          </w:tcPr>
          <w:p w:rsidR="00EF41E3" w:rsidRPr="005855DF" w:rsidRDefault="00EF41E3" w:rsidP="00EF41E3">
            <w:pPr>
              <w:pStyle w:val="1c"/>
              <w:jc w:val="center"/>
              <w:rPr>
                <w:color w:val="000000" w:themeColor="text1"/>
              </w:rPr>
            </w:pPr>
            <w:r>
              <w:rPr>
                <w:lang w:val="en-US" w:eastAsia="ru-RU"/>
              </w:rPr>
              <w:t>S</w:t>
            </w:r>
          </w:p>
        </w:tc>
        <w:tc>
          <w:tcPr>
            <w:tcW w:w="2387" w:type="dxa"/>
          </w:tcPr>
          <w:p w:rsidR="00EF41E3" w:rsidRPr="005855DF" w:rsidRDefault="00EF41E3" w:rsidP="00EF41E3">
            <w:pPr>
              <w:pStyle w:val="1c"/>
              <w:rPr>
                <w:color w:val="000000" w:themeColor="text1"/>
              </w:rPr>
            </w:pPr>
            <w:r>
              <w:rPr>
                <w:lang w:eastAsia="ru-RU"/>
              </w:rPr>
              <w:t>Диагностический блок</w:t>
            </w:r>
          </w:p>
        </w:tc>
        <w:tc>
          <w:tcPr>
            <w:tcW w:w="2685" w:type="dxa"/>
          </w:tcPr>
          <w:p w:rsidR="00EF41E3" w:rsidRPr="005855DF" w:rsidRDefault="00EF41E3" w:rsidP="00EF41E3">
            <w:pPr>
              <w:pStyle w:val="1c"/>
              <w:jc w:val="left"/>
              <w:rPr>
                <w:color w:val="000000" w:themeColor="text1"/>
              </w:rPr>
            </w:pPr>
            <w:r>
              <w:rPr>
                <w:lang w:eastAsia="ru-RU"/>
              </w:rPr>
              <w:t>Содержит сведения о проведенных исследованиях и их результатах</w:t>
            </w:r>
          </w:p>
        </w:tc>
      </w:tr>
      <w:tr w:rsidR="00EF41E3" w:rsidRPr="005855DF" w:rsidTr="00EF41E3">
        <w:tc>
          <w:tcPr>
            <w:tcW w:w="1797" w:type="dxa"/>
            <w:noWrap/>
          </w:tcPr>
          <w:p w:rsidR="00EF41E3" w:rsidRPr="005855DF" w:rsidRDefault="00EF41E3" w:rsidP="00EF41E3">
            <w:pPr>
              <w:pStyle w:val="1c"/>
              <w:rPr>
                <w:rFonts w:eastAsia="Calibri"/>
                <w:color w:val="000000" w:themeColor="text1"/>
              </w:rPr>
            </w:pPr>
          </w:p>
        </w:tc>
        <w:tc>
          <w:tcPr>
            <w:tcW w:w="1736" w:type="dxa"/>
            <w:noWrap/>
          </w:tcPr>
          <w:p w:rsidR="00EF41E3" w:rsidRPr="005855DF" w:rsidRDefault="00EF41E3" w:rsidP="00EF41E3">
            <w:pPr>
              <w:pStyle w:val="1c"/>
              <w:rPr>
                <w:rFonts w:eastAsia="Calibri"/>
                <w:color w:val="000000" w:themeColor="text1"/>
              </w:rPr>
            </w:pPr>
            <w:r>
              <w:rPr>
                <w:lang w:val="en-US" w:eastAsia="ru-RU"/>
              </w:rPr>
              <w:t>B_PROT</w:t>
            </w:r>
          </w:p>
        </w:tc>
        <w:tc>
          <w:tcPr>
            <w:tcW w:w="709" w:type="dxa"/>
            <w:noWrap/>
          </w:tcPr>
          <w:p w:rsidR="00EF41E3" w:rsidRPr="005855DF" w:rsidRDefault="00EF41E3" w:rsidP="00EF41E3">
            <w:pPr>
              <w:pStyle w:val="1c"/>
              <w:jc w:val="center"/>
              <w:rPr>
                <w:color w:val="000000" w:themeColor="text1"/>
              </w:rPr>
            </w:pPr>
            <w:r>
              <w:rPr>
                <w:lang w:eastAsia="ru-RU"/>
              </w:rPr>
              <w:t>УМ</w:t>
            </w:r>
          </w:p>
        </w:tc>
        <w:tc>
          <w:tcPr>
            <w:tcW w:w="1134" w:type="dxa"/>
            <w:noWrap/>
          </w:tcPr>
          <w:p w:rsidR="00EF41E3" w:rsidRPr="005855DF" w:rsidRDefault="00EF41E3" w:rsidP="00EF41E3">
            <w:pPr>
              <w:pStyle w:val="1c"/>
              <w:jc w:val="center"/>
              <w:rPr>
                <w:color w:val="000000" w:themeColor="text1"/>
              </w:rPr>
            </w:pPr>
            <w:r>
              <w:rPr>
                <w:lang w:val="en-US" w:eastAsia="ru-RU"/>
              </w:rPr>
              <w:t>S</w:t>
            </w:r>
          </w:p>
        </w:tc>
        <w:tc>
          <w:tcPr>
            <w:tcW w:w="2387" w:type="dxa"/>
          </w:tcPr>
          <w:p w:rsidR="00EF41E3" w:rsidRPr="005855DF" w:rsidRDefault="00EF41E3" w:rsidP="00EF41E3">
            <w:pPr>
              <w:pStyle w:val="1c"/>
              <w:jc w:val="left"/>
              <w:rPr>
                <w:color w:val="000000" w:themeColor="text1"/>
              </w:rPr>
            </w:pPr>
            <w:r>
              <w:rPr>
                <w:lang w:eastAsia="ru-RU"/>
              </w:rPr>
              <w:t>Сведения об имеющихся противопоказаниях и отказах</w:t>
            </w:r>
          </w:p>
        </w:tc>
        <w:tc>
          <w:tcPr>
            <w:tcW w:w="2685" w:type="dxa"/>
          </w:tcPr>
          <w:p w:rsidR="00EF41E3" w:rsidRPr="005855DF" w:rsidRDefault="00EF41E3" w:rsidP="00EF41E3">
            <w:pPr>
              <w:pStyle w:val="1c"/>
              <w:jc w:val="left"/>
              <w:rPr>
                <w:color w:val="000000" w:themeColor="text1"/>
              </w:rPr>
            </w:pPr>
            <w:r>
              <w:rPr>
                <w:lang w:eastAsia="ru-RU"/>
              </w:rPr>
              <w:t>Заполняется в случае наличия противопоказаний к проведению определенных типов лечения или отказах пациента от проведения определенных типов лечения</w:t>
            </w:r>
          </w:p>
        </w:tc>
      </w:tr>
      <w:tr w:rsidR="00EF41E3" w:rsidRPr="005855DF" w:rsidTr="00EF41E3">
        <w:tc>
          <w:tcPr>
            <w:tcW w:w="1797" w:type="dxa"/>
            <w:noWrap/>
          </w:tcPr>
          <w:p w:rsidR="00EF41E3" w:rsidRPr="005855DF" w:rsidRDefault="00EF41E3" w:rsidP="00EF41E3">
            <w:pPr>
              <w:pStyle w:val="1c"/>
              <w:rPr>
                <w:rFonts w:eastAsia="Calibri"/>
                <w:color w:val="000000" w:themeColor="text1"/>
              </w:rPr>
            </w:pPr>
          </w:p>
        </w:tc>
        <w:tc>
          <w:tcPr>
            <w:tcW w:w="1736" w:type="dxa"/>
            <w:noWrap/>
          </w:tcPr>
          <w:p w:rsidR="00EF41E3" w:rsidRPr="005855DF" w:rsidRDefault="00EF41E3" w:rsidP="00EF41E3">
            <w:pPr>
              <w:pStyle w:val="1c"/>
              <w:rPr>
                <w:rFonts w:eastAsia="Calibri"/>
                <w:color w:val="000000" w:themeColor="text1"/>
              </w:rPr>
            </w:pPr>
            <w:r>
              <w:rPr>
                <w:lang w:val="en-US" w:eastAsia="ru-RU"/>
              </w:rPr>
              <w:t>SOD</w:t>
            </w:r>
          </w:p>
        </w:tc>
        <w:tc>
          <w:tcPr>
            <w:tcW w:w="709" w:type="dxa"/>
            <w:noWrap/>
          </w:tcPr>
          <w:p w:rsidR="00EF41E3" w:rsidRPr="005855DF" w:rsidRDefault="00EF41E3" w:rsidP="00EF41E3">
            <w:pPr>
              <w:pStyle w:val="1c"/>
              <w:jc w:val="center"/>
              <w:rPr>
                <w:color w:val="000000" w:themeColor="text1"/>
              </w:rPr>
            </w:pPr>
            <w:r>
              <w:rPr>
                <w:lang w:eastAsia="ru-RU"/>
              </w:rPr>
              <w:t>У</w:t>
            </w:r>
          </w:p>
        </w:tc>
        <w:tc>
          <w:tcPr>
            <w:tcW w:w="1134" w:type="dxa"/>
            <w:noWrap/>
          </w:tcPr>
          <w:p w:rsidR="00EF41E3" w:rsidRPr="005855DF" w:rsidRDefault="00EF41E3" w:rsidP="00EF41E3">
            <w:pPr>
              <w:pStyle w:val="1c"/>
              <w:jc w:val="center"/>
              <w:rPr>
                <w:color w:val="000000" w:themeColor="text1"/>
              </w:rPr>
            </w:pPr>
            <w:r>
              <w:rPr>
                <w:lang w:val="en-US" w:eastAsia="ru-RU"/>
              </w:rPr>
              <w:t>N(</w:t>
            </w:r>
            <w:r>
              <w:rPr>
                <w:lang w:eastAsia="ru-RU"/>
              </w:rPr>
              <w:t>3.2)</w:t>
            </w:r>
          </w:p>
        </w:tc>
        <w:tc>
          <w:tcPr>
            <w:tcW w:w="2387" w:type="dxa"/>
          </w:tcPr>
          <w:p w:rsidR="00EF41E3" w:rsidRPr="005855DF" w:rsidRDefault="00EF41E3" w:rsidP="00EF41E3">
            <w:pPr>
              <w:pStyle w:val="1c"/>
              <w:rPr>
                <w:color w:val="000000" w:themeColor="text1"/>
              </w:rPr>
            </w:pPr>
            <w:r>
              <w:rPr>
                <w:lang w:eastAsia="ru-RU"/>
              </w:rPr>
              <w:t>Суммарная очаговая доза</w:t>
            </w:r>
          </w:p>
        </w:tc>
        <w:tc>
          <w:tcPr>
            <w:tcW w:w="2685" w:type="dxa"/>
          </w:tcPr>
          <w:p w:rsidR="00EF41E3" w:rsidRPr="005855DF" w:rsidRDefault="00EF41E3" w:rsidP="00EF41E3">
            <w:pPr>
              <w:jc w:val="left"/>
              <w:rPr>
                <w:color w:val="000000" w:themeColor="text1"/>
              </w:rPr>
            </w:pPr>
            <w:r>
              <w:t>Обязательно для заполнения при проведении лучевой или химиолучевой терапии (</w:t>
            </w:r>
            <w:r>
              <w:rPr>
                <w:lang w:val="en-US"/>
              </w:rPr>
              <w:t>USL</w:t>
            </w:r>
            <w:r>
              <w:t>_</w:t>
            </w:r>
            <w:r>
              <w:rPr>
                <w:lang w:val="en-US"/>
              </w:rPr>
              <w:t>TIP</w:t>
            </w:r>
            <w:r>
              <w:t xml:space="preserve">=3 или </w:t>
            </w:r>
            <w:r>
              <w:rPr>
                <w:lang w:val="en-US"/>
              </w:rPr>
              <w:t>USL</w:t>
            </w:r>
            <w:r>
              <w:t>_</w:t>
            </w:r>
            <w:r>
              <w:rPr>
                <w:lang w:val="en-US"/>
              </w:rPr>
              <w:t>TIP</w:t>
            </w:r>
            <w:r>
              <w:t>=4)</w:t>
            </w:r>
          </w:p>
        </w:tc>
      </w:tr>
      <w:tr w:rsidR="00EF41E3" w:rsidTr="00EF41E3">
        <w:tc>
          <w:tcPr>
            <w:tcW w:w="10448" w:type="dxa"/>
            <w:gridSpan w:val="6"/>
            <w:noWrap/>
          </w:tcPr>
          <w:p w:rsidR="00EF41E3" w:rsidRDefault="00EF41E3" w:rsidP="00EF41E3">
            <w:pPr>
              <w:jc w:val="center"/>
            </w:pPr>
            <w:r w:rsidRPr="00A62E03">
              <w:t>Диагностический блок</w:t>
            </w:r>
            <w:r w:rsidR="0009175C">
              <w:t xml:space="preserve"> (*)</w:t>
            </w:r>
          </w:p>
        </w:tc>
      </w:tr>
      <w:tr w:rsidR="00EF41E3" w:rsidTr="00EF41E3">
        <w:tc>
          <w:tcPr>
            <w:tcW w:w="1797" w:type="dxa"/>
            <w:noWrap/>
          </w:tcPr>
          <w:p w:rsidR="00EF41E3" w:rsidRPr="00D21B99" w:rsidRDefault="00EF41E3" w:rsidP="00EF41E3">
            <w:pPr>
              <w:pStyle w:val="1c"/>
              <w:rPr>
                <w:rFonts w:eastAsia="Calibri"/>
                <w:color w:val="000000" w:themeColor="text1"/>
              </w:rPr>
            </w:pPr>
            <w:r w:rsidRPr="00A62E03">
              <w:rPr>
                <w:lang w:val="en-US"/>
              </w:rPr>
              <w:t>B</w:t>
            </w:r>
            <w:r w:rsidRPr="00A62E03">
              <w:t>_</w:t>
            </w:r>
            <w:r w:rsidRPr="00A62E03">
              <w:rPr>
                <w:lang w:val="en-US"/>
              </w:rPr>
              <w:t>DIAG</w:t>
            </w:r>
            <w:r w:rsidR="00D21B99">
              <w:t xml:space="preserve"> </w:t>
            </w:r>
            <w:r w:rsidR="0009175C">
              <w:t>(*)</w:t>
            </w:r>
          </w:p>
        </w:tc>
        <w:tc>
          <w:tcPr>
            <w:tcW w:w="1736" w:type="dxa"/>
            <w:noWrap/>
          </w:tcPr>
          <w:p w:rsidR="00EF41E3" w:rsidRDefault="00EF41E3" w:rsidP="00EF41E3">
            <w:pPr>
              <w:pStyle w:val="1c"/>
              <w:rPr>
                <w:lang w:val="en-US" w:eastAsia="ru-RU"/>
              </w:rPr>
            </w:pPr>
            <w:r>
              <w:rPr>
                <w:rFonts w:eastAsia="Calibri"/>
                <w:lang w:val="en-US" w:eastAsia="ru-RU"/>
              </w:rPr>
              <w:t>DIAG</w:t>
            </w:r>
            <w:r>
              <w:rPr>
                <w:rFonts w:eastAsia="Calibri"/>
                <w:lang w:eastAsia="ru-RU"/>
              </w:rPr>
              <w:t>_</w:t>
            </w:r>
            <w:r>
              <w:rPr>
                <w:rFonts w:eastAsia="Calibri"/>
                <w:lang w:val="en-US" w:eastAsia="ru-RU"/>
              </w:rPr>
              <w:t>TIP</w:t>
            </w:r>
          </w:p>
        </w:tc>
        <w:tc>
          <w:tcPr>
            <w:tcW w:w="709" w:type="dxa"/>
            <w:noWrap/>
          </w:tcPr>
          <w:p w:rsidR="00EF41E3" w:rsidRDefault="00EF41E3" w:rsidP="00EF41E3">
            <w:pPr>
              <w:pStyle w:val="1c"/>
              <w:jc w:val="center"/>
              <w:rPr>
                <w:lang w:eastAsia="ru-RU"/>
              </w:rPr>
            </w:pPr>
            <w:r>
              <w:rPr>
                <w:lang w:eastAsia="ru-RU"/>
              </w:rPr>
              <w:t>О</w:t>
            </w:r>
          </w:p>
        </w:tc>
        <w:tc>
          <w:tcPr>
            <w:tcW w:w="1134" w:type="dxa"/>
            <w:noWrap/>
          </w:tcPr>
          <w:p w:rsidR="00EF41E3" w:rsidRDefault="00EF41E3" w:rsidP="00EF41E3">
            <w:pPr>
              <w:pStyle w:val="1c"/>
              <w:jc w:val="center"/>
              <w:rPr>
                <w:lang w:val="en-US" w:eastAsia="ru-RU"/>
              </w:rPr>
            </w:pPr>
            <w:r>
              <w:rPr>
                <w:lang w:val="en-US" w:eastAsia="ru-RU"/>
              </w:rPr>
              <w:t>N(1)</w:t>
            </w:r>
          </w:p>
        </w:tc>
        <w:tc>
          <w:tcPr>
            <w:tcW w:w="2387" w:type="dxa"/>
          </w:tcPr>
          <w:p w:rsidR="00EF41E3" w:rsidRDefault="00EF41E3" w:rsidP="00EF41E3">
            <w:pPr>
              <w:pStyle w:val="1c"/>
              <w:rPr>
                <w:lang w:eastAsia="ru-RU"/>
              </w:rPr>
            </w:pPr>
            <w:r>
              <w:rPr>
                <w:lang w:eastAsia="ru-RU"/>
              </w:rPr>
              <w:t>Тип диагностического показателя</w:t>
            </w:r>
          </w:p>
        </w:tc>
        <w:tc>
          <w:tcPr>
            <w:tcW w:w="2685" w:type="dxa"/>
          </w:tcPr>
          <w:p w:rsidR="00EF41E3" w:rsidRDefault="00EF41E3" w:rsidP="00EF41E3">
            <w:pPr>
              <w:ind w:firstLine="34"/>
              <w:jc w:val="left"/>
            </w:pPr>
            <w:r>
              <w:t>1 – гистологический признак;</w:t>
            </w:r>
          </w:p>
          <w:p w:rsidR="00EF41E3" w:rsidRDefault="00EF41E3" w:rsidP="00EF41E3">
            <w:pPr>
              <w:ind w:firstLine="34"/>
              <w:jc w:val="left"/>
            </w:pPr>
            <w:r>
              <w:t>2 – маркёр (ИГХ)</w:t>
            </w:r>
          </w:p>
        </w:tc>
      </w:tr>
      <w:tr w:rsidR="00EF41E3" w:rsidTr="00EF41E3">
        <w:tc>
          <w:tcPr>
            <w:tcW w:w="1797" w:type="dxa"/>
            <w:noWrap/>
          </w:tcPr>
          <w:p w:rsidR="00EF41E3" w:rsidRPr="005855DF" w:rsidRDefault="00EF41E3" w:rsidP="00EF41E3">
            <w:pPr>
              <w:pStyle w:val="1c"/>
              <w:rPr>
                <w:rFonts w:eastAsia="Calibri"/>
                <w:color w:val="000000" w:themeColor="text1"/>
              </w:rPr>
            </w:pPr>
          </w:p>
        </w:tc>
        <w:tc>
          <w:tcPr>
            <w:tcW w:w="1736" w:type="dxa"/>
            <w:noWrap/>
          </w:tcPr>
          <w:p w:rsidR="00EF41E3" w:rsidRDefault="00EF41E3" w:rsidP="00EF41E3">
            <w:pPr>
              <w:pStyle w:val="1c"/>
              <w:rPr>
                <w:lang w:val="en-US" w:eastAsia="ru-RU"/>
              </w:rPr>
            </w:pPr>
            <w:r>
              <w:rPr>
                <w:rFonts w:eastAsia="Calibri"/>
                <w:lang w:val="en-US" w:eastAsia="ru-RU"/>
              </w:rPr>
              <w:t>DIAG_CODE</w:t>
            </w:r>
          </w:p>
        </w:tc>
        <w:tc>
          <w:tcPr>
            <w:tcW w:w="709" w:type="dxa"/>
            <w:noWrap/>
          </w:tcPr>
          <w:p w:rsidR="00EF41E3" w:rsidRDefault="00EF41E3" w:rsidP="00EF41E3">
            <w:pPr>
              <w:pStyle w:val="1c"/>
              <w:jc w:val="center"/>
              <w:rPr>
                <w:lang w:eastAsia="ru-RU"/>
              </w:rPr>
            </w:pPr>
            <w:r>
              <w:rPr>
                <w:lang w:eastAsia="ru-RU"/>
              </w:rPr>
              <w:t>О</w:t>
            </w:r>
          </w:p>
        </w:tc>
        <w:tc>
          <w:tcPr>
            <w:tcW w:w="1134" w:type="dxa"/>
            <w:noWrap/>
          </w:tcPr>
          <w:p w:rsidR="00EF41E3" w:rsidRDefault="00EF41E3" w:rsidP="00EF41E3">
            <w:pPr>
              <w:pStyle w:val="1c"/>
              <w:jc w:val="center"/>
              <w:rPr>
                <w:lang w:val="en-US" w:eastAsia="ru-RU"/>
              </w:rPr>
            </w:pPr>
            <w:r>
              <w:rPr>
                <w:lang w:val="en-US" w:eastAsia="ru-RU"/>
              </w:rPr>
              <w:t>N(</w:t>
            </w:r>
            <w:r>
              <w:rPr>
                <w:lang w:eastAsia="ru-RU"/>
              </w:rPr>
              <w:t>3</w:t>
            </w:r>
            <w:r>
              <w:rPr>
                <w:lang w:val="en-US" w:eastAsia="ru-RU"/>
              </w:rPr>
              <w:t>)</w:t>
            </w:r>
          </w:p>
        </w:tc>
        <w:tc>
          <w:tcPr>
            <w:tcW w:w="2387" w:type="dxa"/>
          </w:tcPr>
          <w:p w:rsidR="00EF41E3" w:rsidRDefault="00EF41E3" w:rsidP="00EF41E3">
            <w:pPr>
              <w:pStyle w:val="1c"/>
              <w:rPr>
                <w:lang w:eastAsia="ru-RU"/>
              </w:rPr>
            </w:pPr>
            <w:r>
              <w:rPr>
                <w:lang w:eastAsia="ru-RU"/>
              </w:rPr>
              <w:t>Код диагностического показателя</w:t>
            </w:r>
          </w:p>
        </w:tc>
        <w:tc>
          <w:tcPr>
            <w:tcW w:w="2685" w:type="dxa"/>
          </w:tcPr>
          <w:p w:rsidR="00EF41E3" w:rsidRDefault="00EF41E3" w:rsidP="00EF41E3">
            <w:pPr>
              <w:ind w:firstLine="34"/>
              <w:jc w:val="left"/>
            </w:pPr>
            <w:r>
              <w:t xml:space="preserve">При </w:t>
            </w:r>
            <w:r>
              <w:rPr>
                <w:rFonts w:eastAsia="Calibri"/>
                <w:lang w:val="en-US"/>
              </w:rPr>
              <w:t>DIAG</w:t>
            </w:r>
            <w:r>
              <w:rPr>
                <w:rFonts w:eastAsia="Calibri"/>
              </w:rPr>
              <w:t>_</w:t>
            </w:r>
            <w:r>
              <w:rPr>
                <w:rFonts w:eastAsia="Calibri"/>
                <w:lang w:val="en-US"/>
              </w:rPr>
              <w:t>TIP</w:t>
            </w:r>
            <w:r>
              <w:rPr>
                <w:rFonts w:eastAsia="Calibri"/>
              </w:rPr>
              <w:t>=1</w:t>
            </w:r>
            <w:r>
              <w:t xml:space="preserve"> заполняется в соответствии со справочником </w:t>
            </w:r>
            <w:r>
              <w:rPr>
                <w:lang w:val="en-US"/>
              </w:rPr>
              <w:t>N</w:t>
            </w:r>
            <w:r>
              <w:t xml:space="preserve">007 Приложения А. </w:t>
            </w:r>
          </w:p>
          <w:p w:rsidR="00EF41E3" w:rsidRDefault="00EF41E3" w:rsidP="00EF41E3">
            <w:pPr>
              <w:ind w:firstLine="34"/>
              <w:jc w:val="left"/>
            </w:pPr>
            <w:r>
              <w:t xml:space="preserve">При </w:t>
            </w:r>
            <w:r>
              <w:rPr>
                <w:rFonts w:eastAsia="Calibri"/>
                <w:lang w:val="en-US"/>
              </w:rPr>
              <w:t>DIAG</w:t>
            </w:r>
            <w:r>
              <w:rPr>
                <w:rFonts w:eastAsia="Calibri"/>
              </w:rPr>
              <w:t>_</w:t>
            </w:r>
            <w:r>
              <w:rPr>
                <w:rFonts w:eastAsia="Calibri"/>
                <w:lang w:val="en-US"/>
              </w:rPr>
              <w:t>TIP</w:t>
            </w:r>
            <w:r>
              <w:rPr>
                <w:rFonts w:eastAsia="Calibri"/>
              </w:rPr>
              <w:t>=2</w:t>
            </w:r>
            <w:r>
              <w:t xml:space="preserve"> заполняется в соответствии со справочником </w:t>
            </w:r>
            <w:r>
              <w:rPr>
                <w:lang w:val="en-US"/>
              </w:rPr>
              <w:t>N</w:t>
            </w:r>
            <w:r>
              <w:t>010 Приложения А.</w:t>
            </w:r>
          </w:p>
        </w:tc>
      </w:tr>
      <w:tr w:rsidR="00EF41E3" w:rsidTr="00EF41E3">
        <w:tc>
          <w:tcPr>
            <w:tcW w:w="1797" w:type="dxa"/>
            <w:noWrap/>
          </w:tcPr>
          <w:p w:rsidR="00EF41E3" w:rsidRPr="005855DF" w:rsidRDefault="00EF41E3" w:rsidP="00EF41E3">
            <w:pPr>
              <w:pStyle w:val="1c"/>
              <w:rPr>
                <w:rFonts w:eastAsia="Calibri"/>
                <w:color w:val="000000" w:themeColor="text1"/>
              </w:rPr>
            </w:pPr>
          </w:p>
        </w:tc>
        <w:tc>
          <w:tcPr>
            <w:tcW w:w="1736" w:type="dxa"/>
            <w:noWrap/>
          </w:tcPr>
          <w:p w:rsidR="00EF41E3" w:rsidRDefault="00EF41E3" w:rsidP="00EF41E3">
            <w:pPr>
              <w:pStyle w:val="1c"/>
              <w:rPr>
                <w:lang w:val="en-US" w:eastAsia="ru-RU"/>
              </w:rPr>
            </w:pPr>
            <w:r>
              <w:rPr>
                <w:rFonts w:eastAsia="Calibri"/>
                <w:lang w:val="en-US" w:eastAsia="ru-RU"/>
              </w:rPr>
              <w:t>DIAG</w:t>
            </w:r>
            <w:r>
              <w:rPr>
                <w:rFonts w:eastAsia="Calibri"/>
                <w:lang w:eastAsia="ru-RU"/>
              </w:rPr>
              <w:t>_</w:t>
            </w:r>
            <w:r>
              <w:rPr>
                <w:rFonts w:eastAsia="Calibri"/>
                <w:lang w:val="en-US" w:eastAsia="ru-RU"/>
              </w:rPr>
              <w:t>RSLT</w:t>
            </w:r>
          </w:p>
        </w:tc>
        <w:tc>
          <w:tcPr>
            <w:tcW w:w="709" w:type="dxa"/>
            <w:noWrap/>
          </w:tcPr>
          <w:p w:rsidR="00EF41E3" w:rsidRDefault="00EF41E3" w:rsidP="00EF41E3">
            <w:pPr>
              <w:pStyle w:val="1c"/>
              <w:jc w:val="center"/>
              <w:rPr>
                <w:lang w:eastAsia="ru-RU"/>
              </w:rPr>
            </w:pPr>
            <w:r>
              <w:rPr>
                <w:lang w:eastAsia="ru-RU"/>
              </w:rPr>
              <w:t>О</w:t>
            </w:r>
          </w:p>
        </w:tc>
        <w:tc>
          <w:tcPr>
            <w:tcW w:w="1134" w:type="dxa"/>
            <w:noWrap/>
          </w:tcPr>
          <w:p w:rsidR="00EF41E3" w:rsidRDefault="00EF41E3" w:rsidP="00EF41E3">
            <w:pPr>
              <w:pStyle w:val="1c"/>
              <w:jc w:val="center"/>
              <w:rPr>
                <w:lang w:val="en-US" w:eastAsia="ru-RU"/>
              </w:rPr>
            </w:pPr>
            <w:r>
              <w:rPr>
                <w:lang w:val="en-US" w:eastAsia="ru-RU"/>
              </w:rPr>
              <w:t>N</w:t>
            </w:r>
            <w:r>
              <w:rPr>
                <w:lang w:eastAsia="ru-RU"/>
              </w:rPr>
              <w:t>(3)</w:t>
            </w:r>
          </w:p>
        </w:tc>
        <w:tc>
          <w:tcPr>
            <w:tcW w:w="2387" w:type="dxa"/>
          </w:tcPr>
          <w:p w:rsidR="00EF41E3" w:rsidRDefault="00EF41E3" w:rsidP="00EF41E3">
            <w:pPr>
              <w:pStyle w:val="1c"/>
              <w:rPr>
                <w:lang w:eastAsia="ru-RU"/>
              </w:rPr>
            </w:pPr>
            <w:r>
              <w:rPr>
                <w:lang w:eastAsia="ru-RU"/>
              </w:rPr>
              <w:t>Код результата диагностики</w:t>
            </w:r>
          </w:p>
        </w:tc>
        <w:tc>
          <w:tcPr>
            <w:tcW w:w="2685" w:type="dxa"/>
          </w:tcPr>
          <w:p w:rsidR="00EF41E3" w:rsidRDefault="00EF41E3" w:rsidP="00EF41E3">
            <w:pPr>
              <w:ind w:firstLine="34"/>
              <w:jc w:val="left"/>
            </w:pPr>
            <w:r>
              <w:t xml:space="preserve">При </w:t>
            </w:r>
            <w:r>
              <w:rPr>
                <w:rFonts w:eastAsia="Calibri"/>
                <w:lang w:val="en-US"/>
              </w:rPr>
              <w:t>DIAG</w:t>
            </w:r>
            <w:r>
              <w:rPr>
                <w:rFonts w:eastAsia="Calibri"/>
              </w:rPr>
              <w:t>_</w:t>
            </w:r>
            <w:r>
              <w:rPr>
                <w:rFonts w:eastAsia="Calibri"/>
                <w:lang w:val="en-US"/>
              </w:rPr>
              <w:t>TIP</w:t>
            </w:r>
            <w:r>
              <w:rPr>
                <w:rFonts w:eastAsia="Calibri"/>
              </w:rPr>
              <w:t>=1</w:t>
            </w:r>
            <w:r>
              <w:t xml:space="preserve"> заполняется в соответствии со справочником </w:t>
            </w:r>
            <w:r>
              <w:rPr>
                <w:lang w:val="en-US"/>
              </w:rPr>
              <w:t>N</w:t>
            </w:r>
            <w:r>
              <w:t xml:space="preserve">008 Приложения А. </w:t>
            </w:r>
          </w:p>
          <w:p w:rsidR="00EF41E3" w:rsidRDefault="00EF41E3" w:rsidP="00EF41E3">
            <w:pPr>
              <w:ind w:firstLine="34"/>
              <w:jc w:val="left"/>
            </w:pPr>
            <w:r>
              <w:t xml:space="preserve">При </w:t>
            </w:r>
            <w:r>
              <w:rPr>
                <w:rFonts w:eastAsia="Calibri"/>
                <w:lang w:val="en-US"/>
              </w:rPr>
              <w:t>DIAG</w:t>
            </w:r>
            <w:r>
              <w:rPr>
                <w:rFonts w:eastAsia="Calibri"/>
              </w:rPr>
              <w:t>_</w:t>
            </w:r>
            <w:r>
              <w:rPr>
                <w:rFonts w:eastAsia="Calibri"/>
                <w:lang w:val="en-US"/>
              </w:rPr>
              <w:t>TIP</w:t>
            </w:r>
            <w:r>
              <w:rPr>
                <w:rFonts w:eastAsia="Calibri"/>
              </w:rPr>
              <w:t>=2</w:t>
            </w:r>
            <w:r>
              <w:t xml:space="preserve"> заполняется в соответствии со справочником </w:t>
            </w:r>
            <w:r>
              <w:rPr>
                <w:lang w:val="en-US"/>
              </w:rPr>
              <w:t>N</w:t>
            </w:r>
            <w:r>
              <w:t>011 Приложения А.</w:t>
            </w:r>
          </w:p>
        </w:tc>
      </w:tr>
      <w:tr w:rsidR="00EF41E3" w:rsidTr="00EF41E3">
        <w:tc>
          <w:tcPr>
            <w:tcW w:w="10448" w:type="dxa"/>
            <w:gridSpan w:val="6"/>
            <w:noWrap/>
            <w:vAlign w:val="center"/>
          </w:tcPr>
          <w:p w:rsidR="00EF41E3" w:rsidRDefault="00EF41E3" w:rsidP="00EF41E3">
            <w:pPr>
              <w:jc w:val="center"/>
            </w:pPr>
            <w:r w:rsidRPr="00A62E03">
              <w:t>Сведения об имеющихся противопоказаниях и отказах</w:t>
            </w:r>
            <w:r w:rsidR="0009175C">
              <w:t xml:space="preserve"> (*)</w:t>
            </w:r>
          </w:p>
        </w:tc>
      </w:tr>
      <w:tr w:rsidR="00EF41E3" w:rsidTr="00EF41E3">
        <w:tc>
          <w:tcPr>
            <w:tcW w:w="1797" w:type="dxa"/>
            <w:noWrap/>
          </w:tcPr>
          <w:p w:rsidR="00EF41E3" w:rsidRPr="00D21B99" w:rsidRDefault="00EF41E3" w:rsidP="00EF41E3">
            <w:pPr>
              <w:pStyle w:val="1c"/>
              <w:rPr>
                <w:rFonts w:eastAsia="Calibri"/>
                <w:color w:val="000000" w:themeColor="text1"/>
              </w:rPr>
            </w:pPr>
            <w:r w:rsidRPr="00A62E03">
              <w:rPr>
                <w:lang w:val="en-US"/>
              </w:rPr>
              <w:t>B_PROT</w:t>
            </w:r>
            <w:r w:rsidR="00D21B99">
              <w:t xml:space="preserve"> </w:t>
            </w:r>
            <w:r w:rsidR="0009175C">
              <w:t>(*)</w:t>
            </w:r>
          </w:p>
        </w:tc>
        <w:tc>
          <w:tcPr>
            <w:tcW w:w="1736" w:type="dxa"/>
            <w:noWrap/>
          </w:tcPr>
          <w:p w:rsidR="00EF41E3" w:rsidRPr="00800B11" w:rsidRDefault="00EF41E3" w:rsidP="00EF41E3">
            <w:pPr>
              <w:pStyle w:val="1c"/>
              <w:rPr>
                <w:lang w:eastAsia="ru-RU"/>
              </w:rPr>
            </w:pPr>
            <w:r>
              <w:rPr>
                <w:lang w:val="en-US" w:eastAsia="ru-RU"/>
              </w:rPr>
              <w:t>PROT</w:t>
            </w:r>
          </w:p>
        </w:tc>
        <w:tc>
          <w:tcPr>
            <w:tcW w:w="709" w:type="dxa"/>
            <w:noWrap/>
          </w:tcPr>
          <w:p w:rsidR="00EF41E3" w:rsidRDefault="00EF41E3" w:rsidP="00EF41E3">
            <w:pPr>
              <w:pStyle w:val="1c"/>
              <w:jc w:val="center"/>
              <w:rPr>
                <w:lang w:eastAsia="ru-RU"/>
              </w:rPr>
            </w:pPr>
            <w:r>
              <w:rPr>
                <w:lang w:eastAsia="ru-RU"/>
              </w:rPr>
              <w:t>О</w:t>
            </w:r>
          </w:p>
        </w:tc>
        <w:tc>
          <w:tcPr>
            <w:tcW w:w="1134" w:type="dxa"/>
            <w:noWrap/>
          </w:tcPr>
          <w:p w:rsidR="00EF41E3" w:rsidRPr="00800B11" w:rsidRDefault="00EF41E3" w:rsidP="00EF41E3">
            <w:pPr>
              <w:pStyle w:val="1c"/>
              <w:jc w:val="center"/>
              <w:rPr>
                <w:lang w:eastAsia="ru-RU"/>
              </w:rPr>
            </w:pPr>
            <w:r>
              <w:rPr>
                <w:lang w:val="en-US" w:eastAsia="ru-RU"/>
              </w:rPr>
              <w:t>N</w:t>
            </w:r>
            <w:r>
              <w:rPr>
                <w:lang w:eastAsia="ru-RU"/>
              </w:rPr>
              <w:t>(1)</w:t>
            </w:r>
          </w:p>
        </w:tc>
        <w:tc>
          <w:tcPr>
            <w:tcW w:w="2387" w:type="dxa"/>
          </w:tcPr>
          <w:p w:rsidR="00EF41E3" w:rsidRDefault="00EF41E3" w:rsidP="00EF41E3">
            <w:pPr>
              <w:pStyle w:val="1c"/>
              <w:rPr>
                <w:lang w:eastAsia="ru-RU"/>
              </w:rPr>
            </w:pPr>
            <w:r>
              <w:rPr>
                <w:lang w:eastAsia="ru-RU"/>
              </w:rPr>
              <w:t>Код противопоказания или отказа</w:t>
            </w:r>
          </w:p>
        </w:tc>
        <w:tc>
          <w:tcPr>
            <w:tcW w:w="2685" w:type="dxa"/>
          </w:tcPr>
          <w:p w:rsidR="00EF41E3" w:rsidRDefault="00EF41E3" w:rsidP="00EF41E3">
            <w:pPr>
              <w:jc w:val="left"/>
            </w:pPr>
            <w:r>
              <w:t xml:space="preserve">Заполняется в соответствии со справочником </w:t>
            </w:r>
            <w:r>
              <w:rPr>
                <w:lang w:val="en-US"/>
              </w:rPr>
              <w:t>N</w:t>
            </w:r>
            <w:r>
              <w:t>001 Приложения А.</w:t>
            </w:r>
          </w:p>
        </w:tc>
      </w:tr>
      <w:tr w:rsidR="00EF41E3" w:rsidTr="00EF41E3">
        <w:tc>
          <w:tcPr>
            <w:tcW w:w="1797" w:type="dxa"/>
            <w:noWrap/>
          </w:tcPr>
          <w:p w:rsidR="00EF41E3" w:rsidRPr="005855DF" w:rsidRDefault="00EF41E3" w:rsidP="00EF41E3">
            <w:pPr>
              <w:pStyle w:val="1c"/>
              <w:rPr>
                <w:rFonts w:eastAsia="Calibri"/>
                <w:color w:val="000000" w:themeColor="text1"/>
              </w:rPr>
            </w:pPr>
          </w:p>
        </w:tc>
        <w:tc>
          <w:tcPr>
            <w:tcW w:w="1736" w:type="dxa"/>
            <w:noWrap/>
          </w:tcPr>
          <w:p w:rsidR="00EF41E3" w:rsidRPr="00800B11" w:rsidRDefault="00EF41E3" w:rsidP="00EF41E3">
            <w:pPr>
              <w:pStyle w:val="1c"/>
              <w:rPr>
                <w:lang w:eastAsia="ru-RU"/>
              </w:rPr>
            </w:pPr>
            <w:r>
              <w:rPr>
                <w:rFonts w:eastAsia="Calibri"/>
                <w:lang w:val="en-US" w:eastAsia="ru-RU"/>
              </w:rPr>
              <w:t>D_PROT</w:t>
            </w:r>
          </w:p>
        </w:tc>
        <w:tc>
          <w:tcPr>
            <w:tcW w:w="709" w:type="dxa"/>
            <w:noWrap/>
          </w:tcPr>
          <w:p w:rsidR="00EF41E3" w:rsidRDefault="00EF41E3" w:rsidP="00EF41E3">
            <w:pPr>
              <w:pStyle w:val="1c"/>
              <w:jc w:val="center"/>
              <w:rPr>
                <w:lang w:eastAsia="ru-RU"/>
              </w:rPr>
            </w:pPr>
            <w:r>
              <w:rPr>
                <w:lang w:eastAsia="ru-RU"/>
              </w:rPr>
              <w:t>О</w:t>
            </w:r>
          </w:p>
        </w:tc>
        <w:tc>
          <w:tcPr>
            <w:tcW w:w="1134" w:type="dxa"/>
            <w:noWrap/>
          </w:tcPr>
          <w:p w:rsidR="00EF41E3" w:rsidRPr="00800B11" w:rsidRDefault="00EF41E3" w:rsidP="00EF41E3">
            <w:pPr>
              <w:pStyle w:val="1c"/>
              <w:jc w:val="center"/>
              <w:rPr>
                <w:lang w:eastAsia="ru-RU"/>
              </w:rPr>
            </w:pPr>
            <w:r>
              <w:rPr>
                <w:lang w:val="en-US" w:eastAsia="ru-RU"/>
              </w:rPr>
              <w:t>D</w:t>
            </w:r>
          </w:p>
        </w:tc>
        <w:tc>
          <w:tcPr>
            <w:tcW w:w="2387" w:type="dxa"/>
          </w:tcPr>
          <w:p w:rsidR="00EF41E3" w:rsidRDefault="00EF41E3" w:rsidP="00EF41E3">
            <w:pPr>
              <w:pStyle w:val="1c"/>
              <w:rPr>
                <w:lang w:eastAsia="ru-RU"/>
              </w:rPr>
            </w:pPr>
            <w:r>
              <w:rPr>
                <w:lang w:eastAsia="ru-RU"/>
              </w:rPr>
              <w:t>Дата регистрации противопоказания или отказа</w:t>
            </w:r>
          </w:p>
        </w:tc>
        <w:tc>
          <w:tcPr>
            <w:tcW w:w="2685" w:type="dxa"/>
          </w:tcPr>
          <w:p w:rsidR="00EF41E3" w:rsidRDefault="00EF41E3" w:rsidP="00EF41E3">
            <w:pPr>
              <w:jc w:val="left"/>
            </w:pPr>
          </w:p>
        </w:tc>
      </w:tr>
      <w:tr w:rsidR="00EF41E3" w:rsidRPr="005855DF" w:rsidTr="00EF41E3">
        <w:tc>
          <w:tcPr>
            <w:tcW w:w="10448" w:type="dxa"/>
            <w:gridSpan w:val="6"/>
            <w:noWrap/>
          </w:tcPr>
          <w:p w:rsidR="00EF41E3" w:rsidRPr="005855DF" w:rsidRDefault="00EF41E3" w:rsidP="00EF41E3">
            <w:pPr>
              <w:pStyle w:val="1c"/>
              <w:jc w:val="center"/>
              <w:rPr>
                <w:color w:val="000000" w:themeColor="text1"/>
              </w:rPr>
            </w:pPr>
            <w:r w:rsidRPr="005855DF">
              <w:rPr>
                <w:color w:val="000000" w:themeColor="text1"/>
              </w:rPr>
              <w:t>Сведения о КСГ/КПГ</w:t>
            </w:r>
          </w:p>
        </w:tc>
      </w:tr>
      <w:tr w:rsidR="00EF41E3" w:rsidRPr="005855DF" w:rsidTr="00EF41E3">
        <w:tc>
          <w:tcPr>
            <w:tcW w:w="1797" w:type="dxa"/>
            <w:noWrap/>
          </w:tcPr>
          <w:p w:rsidR="00EF41E3" w:rsidRPr="005855DF" w:rsidRDefault="00EF41E3" w:rsidP="00EF41E3">
            <w:pPr>
              <w:pStyle w:val="1c"/>
              <w:rPr>
                <w:color w:val="000000" w:themeColor="text1"/>
                <w:lang w:val="en-US"/>
              </w:rPr>
            </w:pPr>
            <w:r w:rsidRPr="005855DF">
              <w:rPr>
                <w:color w:val="000000" w:themeColor="text1"/>
                <w:lang w:val="en-US"/>
              </w:rPr>
              <w:t>KSG</w:t>
            </w:r>
            <w:r w:rsidRPr="005855DF">
              <w:rPr>
                <w:color w:val="000000" w:themeColor="text1"/>
              </w:rPr>
              <w:t>_</w:t>
            </w:r>
            <w:r w:rsidRPr="005855DF">
              <w:rPr>
                <w:color w:val="000000" w:themeColor="text1"/>
                <w:lang w:val="en-US"/>
              </w:rPr>
              <w:t xml:space="preserve"> KPG</w:t>
            </w:r>
          </w:p>
        </w:tc>
        <w:tc>
          <w:tcPr>
            <w:tcW w:w="1736" w:type="dxa"/>
            <w:noWrap/>
          </w:tcPr>
          <w:p w:rsidR="00EF41E3" w:rsidRPr="005855DF" w:rsidRDefault="00EF41E3" w:rsidP="00EF41E3">
            <w:pPr>
              <w:pStyle w:val="1c"/>
              <w:rPr>
                <w:color w:val="000000" w:themeColor="text1"/>
                <w:lang w:val="en-US"/>
              </w:rPr>
            </w:pPr>
            <w:r w:rsidRPr="005855DF">
              <w:rPr>
                <w:color w:val="000000" w:themeColor="text1"/>
                <w:lang w:val="en-US"/>
              </w:rPr>
              <w:t>N_KSG</w:t>
            </w:r>
          </w:p>
        </w:tc>
        <w:tc>
          <w:tcPr>
            <w:tcW w:w="709" w:type="dxa"/>
            <w:noWrap/>
          </w:tcPr>
          <w:p w:rsidR="00EF41E3" w:rsidRPr="005855DF" w:rsidRDefault="00EF41E3" w:rsidP="00EF41E3">
            <w:pPr>
              <w:pStyle w:val="1c"/>
              <w:jc w:val="center"/>
              <w:rPr>
                <w:color w:val="000000" w:themeColor="text1"/>
                <w:lang w:val="en-US"/>
              </w:rPr>
            </w:pPr>
            <w:r w:rsidRPr="005855DF">
              <w:rPr>
                <w:color w:val="000000" w:themeColor="text1"/>
              </w:rPr>
              <w:t>У</w:t>
            </w:r>
          </w:p>
        </w:tc>
        <w:tc>
          <w:tcPr>
            <w:tcW w:w="1134" w:type="dxa"/>
            <w:noWrap/>
          </w:tcPr>
          <w:p w:rsidR="00EF41E3" w:rsidRPr="005855DF" w:rsidRDefault="00EF41E3" w:rsidP="00EF41E3">
            <w:pPr>
              <w:pStyle w:val="1c"/>
              <w:jc w:val="center"/>
              <w:rPr>
                <w:color w:val="000000" w:themeColor="text1"/>
                <w:lang w:val="en-US"/>
              </w:rPr>
            </w:pPr>
            <w:r w:rsidRPr="005855DF">
              <w:rPr>
                <w:color w:val="000000" w:themeColor="text1"/>
                <w:lang w:val="en-US"/>
              </w:rPr>
              <w:t>T</w:t>
            </w:r>
            <w:r w:rsidRPr="005855DF">
              <w:rPr>
                <w:color w:val="000000" w:themeColor="text1"/>
              </w:rPr>
              <w:t>(20)</w:t>
            </w:r>
          </w:p>
        </w:tc>
        <w:tc>
          <w:tcPr>
            <w:tcW w:w="2387" w:type="dxa"/>
          </w:tcPr>
          <w:p w:rsidR="00EF41E3" w:rsidRPr="005855DF" w:rsidRDefault="00EF41E3" w:rsidP="00EF41E3">
            <w:pPr>
              <w:pStyle w:val="1c"/>
              <w:rPr>
                <w:color w:val="000000" w:themeColor="text1"/>
              </w:rPr>
            </w:pPr>
            <w:r w:rsidRPr="005855DF">
              <w:rPr>
                <w:color w:val="000000" w:themeColor="text1"/>
              </w:rPr>
              <w:t>Номер КСГ</w:t>
            </w:r>
          </w:p>
        </w:tc>
        <w:tc>
          <w:tcPr>
            <w:tcW w:w="2685" w:type="dxa"/>
          </w:tcPr>
          <w:p w:rsidR="00EF41E3" w:rsidRPr="005855DF" w:rsidRDefault="00EF41E3" w:rsidP="00EF41E3">
            <w:pPr>
              <w:pStyle w:val="1c"/>
              <w:jc w:val="left"/>
              <w:rPr>
                <w:color w:val="000000" w:themeColor="text1"/>
              </w:rPr>
            </w:pPr>
            <w:r w:rsidRPr="005855DF">
              <w:rPr>
                <w:color w:val="000000" w:themeColor="text1"/>
              </w:rPr>
              <w:t>Номер КСГ (</w:t>
            </w:r>
            <w:r w:rsidRPr="005855DF">
              <w:rPr>
                <w:color w:val="000000" w:themeColor="text1"/>
                <w:lang w:val="en-US"/>
              </w:rPr>
              <w:t>V</w:t>
            </w:r>
            <w:r w:rsidRPr="005855DF">
              <w:rPr>
                <w:color w:val="000000" w:themeColor="text1"/>
              </w:rPr>
              <w:t xml:space="preserve">023) с указанием подгруппы (в случае использования). Заполняется при оплате случая лечения по КСГ. Не подлежит заполнению при заполненном </w:t>
            </w:r>
            <w:r w:rsidRPr="005855DF">
              <w:rPr>
                <w:color w:val="000000" w:themeColor="text1"/>
                <w:lang w:val="en-US"/>
              </w:rPr>
              <w:t>N</w:t>
            </w:r>
            <w:r w:rsidRPr="005855DF">
              <w:rPr>
                <w:color w:val="000000" w:themeColor="text1"/>
              </w:rPr>
              <w:t>_</w:t>
            </w:r>
            <w:r w:rsidRPr="005855DF">
              <w:rPr>
                <w:color w:val="000000" w:themeColor="text1"/>
                <w:lang w:val="en-US"/>
              </w:rPr>
              <w:t>K</w:t>
            </w:r>
            <w:r w:rsidRPr="005855DF">
              <w:rPr>
                <w:color w:val="000000" w:themeColor="text1"/>
              </w:rPr>
              <w:t>Р</w:t>
            </w:r>
            <w:r w:rsidRPr="005855DF">
              <w:rPr>
                <w:color w:val="000000" w:themeColor="text1"/>
                <w:lang w:val="en-US"/>
              </w:rPr>
              <w:t>G</w:t>
            </w:r>
          </w:p>
        </w:tc>
      </w:tr>
      <w:tr w:rsidR="00EF41E3" w:rsidRPr="005855DF" w:rsidTr="00EF41E3">
        <w:tc>
          <w:tcPr>
            <w:tcW w:w="1797" w:type="dxa"/>
            <w:noWrap/>
          </w:tcPr>
          <w:p w:rsidR="00EF41E3" w:rsidRPr="005855DF" w:rsidRDefault="00EF41E3" w:rsidP="00EF41E3">
            <w:pPr>
              <w:pStyle w:val="1c"/>
              <w:rPr>
                <w:color w:val="000000" w:themeColor="text1"/>
              </w:rPr>
            </w:pPr>
          </w:p>
        </w:tc>
        <w:tc>
          <w:tcPr>
            <w:tcW w:w="1736" w:type="dxa"/>
            <w:noWrap/>
          </w:tcPr>
          <w:p w:rsidR="00EF41E3" w:rsidRPr="005855DF" w:rsidRDefault="00EF41E3" w:rsidP="00EF41E3">
            <w:pPr>
              <w:pStyle w:val="1c"/>
              <w:rPr>
                <w:color w:val="000000" w:themeColor="text1"/>
                <w:lang w:val="en-US"/>
              </w:rPr>
            </w:pPr>
            <w:r w:rsidRPr="005855DF">
              <w:rPr>
                <w:color w:val="000000" w:themeColor="text1"/>
                <w:lang w:val="en-US"/>
              </w:rPr>
              <w:t>VER</w:t>
            </w:r>
            <w:r w:rsidRPr="005855DF">
              <w:rPr>
                <w:color w:val="000000" w:themeColor="text1"/>
              </w:rPr>
              <w:t>_</w:t>
            </w:r>
            <w:r w:rsidRPr="005855DF">
              <w:rPr>
                <w:color w:val="000000" w:themeColor="text1"/>
                <w:lang w:val="en-US"/>
              </w:rPr>
              <w:t>KSG</w:t>
            </w:r>
          </w:p>
        </w:tc>
        <w:tc>
          <w:tcPr>
            <w:tcW w:w="709" w:type="dxa"/>
            <w:noWrap/>
          </w:tcPr>
          <w:p w:rsidR="00EF41E3" w:rsidRPr="005855DF" w:rsidRDefault="00EF41E3" w:rsidP="00EF41E3">
            <w:pPr>
              <w:pStyle w:val="1c"/>
              <w:jc w:val="center"/>
              <w:rPr>
                <w:color w:val="000000" w:themeColor="text1"/>
                <w:lang w:val="en-US"/>
              </w:rPr>
            </w:pPr>
            <w:r w:rsidRPr="005855DF">
              <w:rPr>
                <w:color w:val="000000" w:themeColor="text1"/>
                <w:lang w:val="en-US"/>
              </w:rPr>
              <w:t>O</w:t>
            </w:r>
          </w:p>
        </w:tc>
        <w:tc>
          <w:tcPr>
            <w:tcW w:w="1134" w:type="dxa"/>
            <w:noWrap/>
          </w:tcPr>
          <w:p w:rsidR="00EF41E3" w:rsidRPr="005855DF" w:rsidRDefault="00EF41E3" w:rsidP="00EF41E3">
            <w:pPr>
              <w:pStyle w:val="1c"/>
              <w:jc w:val="center"/>
              <w:rPr>
                <w:color w:val="000000" w:themeColor="text1"/>
                <w:lang w:val="en-US"/>
              </w:rPr>
            </w:pPr>
            <w:r w:rsidRPr="005855DF">
              <w:rPr>
                <w:color w:val="000000" w:themeColor="text1"/>
                <w:lang w:val="en-US"/>
              </w:rPr>
              <w:t>N</w:t>
            </w:r>
            <w:r w:rsidRPr="005855DF">
              <w:rPr>
                <w:color w:val="000000" w:themeColor="text1"/>
              </w:rPr>
              <w:t>(4)</w:t>
            </w:r>
          </w:p>
        </w:tc>
        <w:tc>
          <w:tcPr>
            <w:tcW w:w="2387" w:type="dxa"/>
          </w:tcPr>
          <w:p w:rsidR="00EF41E3" w:rsidRPr="005855DF" w:rsidRDefault="00EF41E3" w:rsidP="00EF41E3">
            <w:pPr>
              <w:pStyle w:val="1c"/>
              <w:rPr>
                <w:color w:val="000000" w:themeColor="text1"/>
              </w:rPr>
            </w:pPr>
            <w:r w:rsidRPr="005855DF">
              <w:rPr>
                <w:color w:val="000000" w:themeColor="text1"/>
              </w:rPr>
              <w:t>Модель определения КСГ</w:t>
            </w:r>
          </w:p>
        </w:tc>
        <w:tc>
          <w:tcPr>
            <w:tcW w:w="2685" w:type="dxa"/>
          </w:tcPr>
          <w:p w:rsidR="00EF41E3" w:rsidRPr="005855DF" w:rsidRDefault="00EF41E3" w:rsidP="00EF41E3">
            <w:pPr>
              <w:pStyle w:val="1c"/>
              <w:jc w:val="left"/>
              <w:rPr>
                <w:color w:val="000000" w:themeColor="text1"/>
              </w:rPr>
            </w:pPr>
            <w:r w:rsidRPr="005855DF">
              <w:rPr>
                <w:color w:val="000000" w:themeColor="text1"/>
              </w:rPr>
              <w:t>Указывается версия модели определения КСГ (год)</w:t>
            </w:r>
          </w:p>
        </w:tc>
      </w:tr>
      <w:tr w:rsidR="00EF41E3" w:rsidRPr="005855DF" w:rsidTr="00EF41E3">
        <w:tc>
          <w:tcPr>
            <w:tcW w:w="1797" w:type="dxa"/>
            <w:noWrap/>
          </w:tcPr>
          <w:p w:rsidR="00EF41E3" w:rsidRPr="005855DF" w:rsidRDefault="00EF41E3" w:rsidP="00EF41E3">
            <w:pPr>
              <w:pStyle w:val="1c"/>
              <w:rPr>
                <w:color w:val="000000" w:themeColor="text1"/>
              </w:rPr>
            </w:pPr>
          </w:p>
        </w:tc>
        <w:tc>
          <w:tcPr>
            <w:tcW w:w="1736" w:type="dxa"/>
            <w:noWrap/>
          </w:tcPr>
          <w:p w:rsidR="00EF41E3" w:rsidRPr="005855DF" w:rsidRDefault="00EF41E3" w:rsidP="00EF41E3">
            <w:pPr>
              <w:pStyle w:val="1c"/>
              <w:rPr>
                <w:color w:val="000000" w:themeColor="text1"/>
                <w:lang w:val="en-US"/>
              </w:rPr>
            </w:pPr>
            <w:r w:rsidRPr="005855DF">
              <w:rPr>
                <w:color w:val="000000" w:themeColor="text1"/>
                <w:lang w:val="en-US"/>
              </w:rPr>
              <w:t>KSG</w:t>
            </w:r>
            <w:r w:rsidRPr="005855DF">
              <w:rPr>
                <w:color w:val="000000" w:themeColor="text1"/>
              </w:rPr>
              <w:t>_</w:t>
            </w:r>
            <w:r w:rsidRPr="005855DF">
              <w:rPr>
                <w:color w:val="000000" w:themeColor="text1"/>
                <w:lang w:val="en-US"/>
              </w:rPr>
              <w:t>PG</w:t>
            </w:r>
          </w:p>
        </w:tc>
        <w:tc>
          <w:tcPr>
            <w:tcW w:w="709" w:type="dxa"/>
            <w:noWrap/>
          </w:tcPr>
          <w:p w:rsidR="00EF41E3" w:rsidRPr="005855DF" w:rsidRDefault="00EF41E3" w:rsidP="00EF41E3">
            <w:pPr>
              <w:pStyle w:val="1c"/>
              <w:jc w:val="center"/>
              <w:rPr>
                <w:color w:val="000000" w:themeColor="text1"/>
                <w:lang w:val="en-US"/>
              </w:rPr>
            </w:pPr>
            <w:r w:rsidRPr="005855DF">
              <w:rPr>
                <w:color w:val="000000" w:themeColor="text1"/>
              </w:rPr>
              <w:t>О</w:t>
            </w:r>
          </w:p>
        </w:tc>
        <w:tc>
          <w:tcPr>
            <w:tcW w:w="1134" w:type="dxa"/>
            <w:noWrap/>
          </w:tcPr>
          <w:p w:rsidR="00EF41E3" w:rsidRPr="005855DF" w:rsidRDefault="00EF41E3" w:rsidP="00EF41E3">
            <w:pPr>
              <w:pStyle w:val="1c"/>
              <w:jc w:val="center"/>
              <w:rPr>
                <w:color w:val="000000" w:themeColor="text1"/>
                <w:lang w:val="en-US"/>
              </w:rPr>
            </w:pPr>
            <w:r w:rsidRPr="005855DF">
              <w:rPr>
                <w:color w:val="000000" w:themeColor="text1"/>
                <w:lang w:val="en-US"/>
              </w:rPr>
              <w:t>N</w:t>
            </w:r>
            <w:r w:rsidRPr="005855DF">
              <w:rPr>
                <w:color w:val="000000" w:themeColor="text1"/>
              </w:rPr>
              <w:t>(1)</w:t>
            </w:r>
          </w:p>
        </w:tc>
        <w:tc>
          <w:tcPr>
            <w:tcW w:w="2387" w:type="dxa"/>
          </w:tcPr>
          <w:p w:rsidR="00EF41E3" w:rsidRPr="005855DF" w:rsidRDefault="00EF41E3" w:rsidP="00EF41E3">
            <w:pPr>
              <w:pStyle w:val="1c"/>
              <w:rPr>
                <w:color w:val="000000" w:themeColor="text1"/>
              </w:rPr>
            </w:pPr>
            <w:r w:rsidRPr="005855DF">
              <w:rPr>
                <w:color w:val="000000" w:themeColor="text1"/>
              </w:rPr>
              <w:t>Признак использования подгруппы КСГ</w:t>
            </w:r>
          </w:p>
        </w:tc>
        <w:tc>
          <w:tcPr>
            <w:tcW w:w="2685" w:type="dxa"/>
          </w:tcPr>
          <w:p w:rsidR="00EF41E3" w:rsidRPr="005855DF" w:rsidRDefault="00EF41E3" w:rsidP="00EF41E3">
            <w:pPr>
              <w:pStyle w:val="1c"/>
              <w:jc w:val="left"/>
              <w:rPr>
                <w:color w:val="000000" w:themeColor="text1"/>
              </w:rPr>
            </w:pPr>
            <w:r w:rsidRPr="005855DF">
              <w:rPr>
                <w:color w:val="000000" w:themeColor="text1"/>
              </w:rPr>
              <w:t>0 – подгруппа КСГ не применялась;</w:t>
            </w:r>
          </w:p>
          <w:p w:rsidR="00EF41E3" w:rsidRPr="005855DF" w:rsidRDefault="00EF41E3" w:rsidP="00EF41E3">
            <w:pPr>
              <w:pStyle w:val="1c"/>
              <w:jc w:val="left"/>
              <w:rPr>
                <w:color w:val="000000" w:themeColor="text1"/>
              </w:rPr>
            </w:pPr>
            <w:r w:rsidRPr="005855DF">
              <w:rPr>
                <w:color w:val="000000" w:themeColor="text1"/>
              </w:rPr>
              <w:t>1 – подгруппа КСГ применялась</w:t>
            </w:r>
          </w:p>
        </w:tc>
      </w:tr>
      <w:tr w:rsidR="00EF41E3" w:rsidRPr="005855DF" w:rsidTr="00EF41E3">
        <w:tc>
          <w:tcPr>
            <w:tcW w:w="1797" w:type="dxa"/>
            <w:noWrap/>
          </w:tcPr>
          <w:p w:rsidR="00EF41E3" w:rsidRPr="005855DF" w:rsidRDefault="00EF41E3" w:rsidP="00EF41E3">
            <w:pPr>
              <w:pStyle w:val="1c"/>
              <w:rPr>
                <w:color w:val="000000" w:themeColor="text1"/>
              </w:rPr>
            </w:pPr>
          </w:p>
        </w:tc>
        <w:tc>
          <w:tcPr>
            <w:tcW w:w="1736" w:type="dxa"/>
            <w:noWrap/>
          </w:tcPr>
          <w:p w:rsidR="00EF41E3" w:rsidRPr="005855DF" w:rsidRDefault="00EF41E3" w:rsidP="00EF41E3">
            <w:pPr>
              <w:pStyle w:val="1c"/>
              <w:rPr>
                <w:color w:val="000000" w:themeColor="text1"/>
                <w:lang w:val="en-US"/>
              </w:rPr>
            </w:pPr>
            <w:r w:rsidRPr="005855DF">
              <w:rPr>
                <w:color w:val="000000" w:themeColor="text1"/>
                <w:lang w:val="en-US"/>
              </w:rPr>
              <w:t>N_KPG</w:t>
            </w:r>
          </w:p>
        </w:tc>
        <w:tc>
          <w:tcPr>
            <w:tcW w:w="709" w:type="dxa"/>
            <w:noWrap/>
          </w:tcPr>
          <w:p w:rsidR="00EF41E3" w:rsidRPr="005855DF" w:rsidRDefault="00EF41E3" w:rsidP="00EF41E3">
            <w:pPr>
              <w:pStyle w:val="1c"/>
              <w:jc w:val="center"/>
              <w:rPr>
                <w:color w:val="000000" w:themeColor="text1"/>
                <w:lang w:val="en-US"/>
              </w:rPr>
            </w:pPr>
            <w:r w:rsidRPr="005855DF">
              <w:rPr>
                <w:color w:val="000000" w:themeColor="text1"/>
              </w:rPr>
              <w:t>У</w:t>
            </w:r>
          </w:p>
        </w:tc>
        <w:tc>
          <w:tcPr>
            <w:tcW w:w="1134" w:type="dxa"/>
            <w:noWrap/>
          </w:tcPr>
          <w:p w:rsidR="00EF41E3" w:rsidRPr="005855DF" w:rsidRDefault="00EF41E3" w:rsidP="00EF41E3">
            <w:pPr>
              <w:pStyle w:val="1c"/>
              <w:jc w:val="center"/>
              <w:rPr>
                <w:color w:val="000000" w:themeColor="text1"/>
                <w:lang w:val="en-US"/>
              </w:rPr>
            </w:pPr>
            <w:r w:rsidRPr="005855DF">
              <w:rPr>
                <w:color w:val="000000" w:themeColor="text1"/>
                <w:lang w:val="en-US"/>
              </w:rPr>
              <w:t>N</w:t>
            </w:r>
            <w:r w:rsidRPr="005855DF">
              <w:rPr>
                <w:color w:val="000000" w:themeColor="text1"/>
              </w:rPr>
              <w:t>(2)</w:t>
            </w:r>
          </w:p>
        </w:tc>
        <w:tc>
          <w:tcPr>
            <w:tcW w:w="2387" w:type="dxa"/>
          </w:tcPr>
          <w:p w:rsidR="00EF41E3" w:rsidRPr="005855DF" w:rsidRDefault="00EF41E3" w:rsidP="00EF41E3">
            <w:pPr>
              <w:pStyle w:val="1c"/>
              <w:rPr>
                <w:color w:val="000000" w:themeColor="text1"/>
              </w:rPr>
            </w:pPr>
            <w:r w:rsidRPr="005855DF">
              <w:rPr>
                <w:color w:val="000000" w:themeColor="text1"/>
              </w:rPr>
              <w:t>Номер КПГ</w:t>
            </w:r>
          </w:p>
        </w:tc>
        <w:tc>
          <w:tcPr>
            <w:tcW w:w="2685" w:type="dxa"/>
          </w:tcPr>
          <w:p w:rsidR="00EF41E3" w:rsidRPr="005855DF" w:rsidRDefault="00EF41E3" w:rsidP="00EF41E3">
            <w:pPr>
              <w:pStyle w:val="1c"/>
              <w:jc w:val="left"/>
              <w:rPr>
                <w:color w:val="000000" w:themeColor="text1"/>
              </w:rPr>
            </w:pPr>
            <w:r w:rsidRPr="005855DF">
              <w:rPr>
                <w:color w:val="000000" w:themeColor="text1"/>
              </w:rPr>
              <w:t>Номер КПГ (</w:t>
            </w:r>
            <w:r w:rsidRPr="005855DF">
              <w:rPr>
                <w:color w:val="000000" w:themeColor="text1"/>
                <w:lang w:val="en-US"/>
              </w:rPr>
              <w:t>V</w:t>
            </w:r>
            <w:r w:rsidRPr="005855DF">
              <w:rPr>
                <w:color w:val="000000" w:themeColor="text1"/>
              </w:rPr>
              <w:t xml:space="preserve">026). Заполняется при оплате случая лечения по КПГ. Не подлежит заполнению при заполненном </w:t>
            </w:r>
            <w:r w:rsidRPr="005855DF">
              <w:rPr>
                <w:color w:val="000000" w:themeColor="text1"/>
                <w:lang w:val="en-US"/>
              </w:rPr>
              <w:t>N</w:t>
            </w:r>
            <w:r w:rsidRPr="005855DF">
              <w:rPr>
                <w:color w:val="000000" w:themeColor="text1"/>
              </w:rPr>
              <w:t>_</w:t>
            </w:r>
            <w:r w:rsidRPr="005855DF">
              <w:rPr>
                <w:color w:val="000000" w:themeColor="text1"/>
                <w:lang w:val="en-US"/>
              </w:rPr>
              <w:t>KSG</w:t>
            </w:r>
          </w:p>
        </w:tc>
      </w:tr>
      <w:tr w:rsidR="00EF41E3" w:rsidRPr="005855DF" w:rsidTr="00EF41E3">
        <w:tc>
          <w:tcPr>
            <w:tcW w:w="1797" w:type="dxa"/>
            <w:noWrap/>
          </w:tcPr>
          <w:p w:rsidR="00EF41E3" w:rsidRPr="005855DF" w:rsidRDefault="00EF41E3" w:rsidP="00EF41E3">
            <w:pPr>
              <w:pStyle w:val="1c"/>
              <w:rPr>
                <w:color w:val="000000" w:themeColor="text1"/>
              </w:rPr>
            </w:pPr>
          </w:p>
        </w:tc>
        <w:tc>
          <w:tcPr>
            <w:tcW w:w="1736" w:type="dxa"/>
            <w:noWrap/>
          </w:tcPr>
          <w:p w:rsidR="00EF41E3" w:rsidRPr="005855DF" w:rsidRDefault="00EF41E3" w:rsidP="00EF41E3">
            <w:pPr>
              <w:pStyle w:val="1c"/>
              <w:rPr>
                <w:color w:val="000000" w:themeColor="text1"/>
                <w:lang w:val="en-US"/>
              </w:rPr>
            </w:pPr>
            <w:r w:rsidRPr="005855DF">
              <w:rPr>
                <w:color w:val="000000" w:themeColor="text1"/>
                <w:lang w:val="en-US"/>
              </w:rPr>
              <w:t>KOEF</w:t>
            </w:r>
            <w:r w:rsidRPr="005855DF">
              <w:rPr>
                <w:color w:val="000000" w:themeColor="text1"/>
              </w:rPr>
              <w:t>_</w:t>
            </w:r>
            <w:r w:rsidRPr="005855DF">
              <w:rPr>
                <w:color w:val="000000" w:themeColor="text1"/>
                <w:lang w:val="en-US"/>
              </w:rPr>
              <w:t>Z</w:t>
            </w:r>
          </w:p>
        </w:tc>
        <w:tc>
          <w:tcPr>
            <w:tcW w:w="709" w:type="dxa"/>
            <w:noWrap/>
          </w:tcPr>
          <w:p w:rsidR="00EF41E3" w:rsidRPr="005855DF" w:rsidRDefault="00EF41E3" w:rsidP="00EF41E3">
            <w:pPr>
              <w:pStyle w:val="1c"/>
              <w:jc w:val="center"/>
              <w:rPr>
                <w:color w:val="000000" w:themeColor="text1"/>
                <w:lang w:val="en-US"/>
              </w:rPr>
            </w:pPr>
            <w:r w:rsidRPr="005855DF">
              <w:rPr>
                <w:color w:val="000000" w:themeColor="text1"/>
                <w:lang w:val="en-US"/>
              </w:rPr>
              <w:t>O</w:t>
            </w:r>
          </w:p>
        </w:tc>
        <w:tc>
          <w:tcPr>
            <w:tcW w:w="1134" w:type="dxa"/>
            <w:noWrap/>
          </w:tcPr>
          <w:p w:rsidR="00EF41E3" w:rsidRPr="005855DF" w:rsidRDefault="00EF41E3" w:rsidP="00EF41E3">
            <w:pPr>
              <w:pStyle w:val="1c"/>
              <w:jc w:val="center"/>
              <w:rPr>
                <w:color w:val="000000" w:themeColor="text1"/>
                <w:lang w:val="en-US"/>
              </w:rPr>
            </w:pPr>
            <w:r w:rsidRPr="005855DF">
              <w:rPr>
                <w:color w:val="000000" w:themeColor="text1"/>
                <w:lang w:val="en-US"/>
              </w:rPr>
              <w:t>N(2.5)</w:t>
            </w:r>
          </w:p>
        </w:tc>
        <w:tc>
          <w:tcPr>
            <w:tcW w:w="2387" w:type="dxa"/>
          </w:tcPr>
          <w:p w:rsidR="00EF41E3" w:rsidRPr="005855DF" w:rsidRDefault="00EF41E3" w:rsidP="00EF41E3">
            <w:pPr>
              <w:pStyle w:val="1c"/>
              <w:rPr>
                <w:color w:val="000000" w:themeColor="text1"/>
              </w:rPr>
            </w:pPr>
            <w:r w:rsidRPr="005855DF">
              <w:rPr>
                <w:color w:val="000000" w:themeColor="text1"/>
              </w:rPr>
              <w:t>Коэффициент затратоемкости</w:t>
            </w:r>
          </w:p>
        </w:tc>
        <w:tc>
          <w:tcPr>
            <w:tcW w:w="2685" w:type="dxa"/>
          </w:tcPr>
          <w:p w:rsidR="00EF41E3" w:rsidRPr="005855DF" w:rsidRDefault="00EF41E3" w:rsidP="00EF41E3">
            <w:pPr>
              <w:pStyle w:val="1c"/>
              <w:jc w:val="left"/>
              <w:rPr>
                <w:color w:val="000000" w:themeColor="text1"/>
              </w:rPr>
            </w:pPr>
            <w:r w:rsidRPr="005855DF">
              <w:rPr>
                <w:color w:val="000000" w:themeColor="text1"/>
              </w:rPr>
              <w:t>Значение коэффициента затратоемкости группы/подгруппы КСГ или КПГ</w:t>
            </w:r>
          </w:p>
        </w:tc>
      </w:tr>
      <w:tr w:rsidR="00EF41E3" w:rsidRPr="005855DF" w:rsidTr="00EF41E3">
        <w:tc>
          <w:tcPr>
            <w:tcW w:w="1797" w:type="dxa"/>
            <w:noWrap/>
          </w:tcPr>
          <w:p w:rsidR="00EF41E3" w:rsidRPr="005855DF" w:rsidRDefault="00EF41E3" w:rsidP="00EF41E3">
            <w:pPr>
              <w:pStyle w:val="1c"/>
              <w:rPr>
                <w:color w:val="000000" w:themeColor="text1"/>
              </w:rPr>
            </w:pPr>
          </w:p>
        </w:tc>
        <w:tc>
          <w:tcPr>
            <w:tcW w:w="1736" w:type="dxa"/>
            <w:noWrap/>
          </w:tcPr>
          <w:p w:rsidR="00EF41E3" w:rsidRPr="005855DF" w:rsidRDefault="00EF41E3" w:rsidP="00EF41E3">
            <w:pPr>
              <w:pStyle w:val="1c"/>
              <w:rPr>
                <w:color w:val="000000" w:themeColor="text1"/>
                <w:lang w:val="en-US"/>
              </w:rPr>
            </w:pPr>
            <w:r w:rsidRPr="005855DF">
              <w:rPr>
                <w:color w:val="000000" w:themeColor="text1"/>
                <w:lang w:val="en-US"/>
              </w:rPr>
              <w:t>KOEF</w:t>
            </w:r>
            <w:r w:rsidRPr="005855DF">
              <w:rPr>
                <w:color w:val="000000" w:themeColor="text1"/>
              </w:rPr>
              <w:t>_</w:t>
            </w:r>
            <w:r w:rsidRPr="005855DF">
              <w:rPr>
                <w:color w:val="000000" w:themeColor="text1"/>
                <w:lang w:val="en-US"/>
              </w:rPr>
              <w:t>UP</w:t>
            </w:r>
          </w:p>
        </w:tc>
        <w:tc>
          <w:tcPr>
            <w:tcW w:w="709" w:type="dxa"/>
            <w:noWrap/>
          </w:tcPr>
          <w:p w:rsidR="00EF41E3" w:rsidRPr="005855DF" w:rsidRDefault="00EF41E3" w:rsidP="00EF41E3">
            <w:pPr>
              <w:pStyle w:val="1c"/>
              <w:jc w:val="center"/>
              <w:rPr>
                <w:color w:val="000000" w:themeColor="text1"/>
                <w:lang w:val="en-US"/>
              </w:rPr>
            </w:pPr>
            <w:r w:rsidRPr="005855DF">
              <w:rPr>
                <w:color w:val="000000" w:themeColor="text1"/>
                <w:lang w:val="en-US"/>
              </w:rPr>
              <w:t>O</w:t>
            </w:r>
          </w:p>
        </w:tc>
        <w:tc>
          <w:tcPr>
            <w:tcW w:w="1134" w:type="dxa"/>
            <w:noWrap/>
          </w:tcPr>
          <w:p w:rsidR="00EF41E3" w:rsidRPr="005855DF" w:rsidRDefault="00EF41E3" w:rsidP="00EF41E3">
            <w:pPr>
              <w:pStyle w:val="1c"/>
              <w:jc w:val="center"/>
              <w:rPr>
                <w:color w:val="000000" w:themeColor="text1"/>
                <w:lang w:val="en-US"/>
              </w:rPr>
            </w:pPr>
            <w:r w:rsidRPr="005855DF">
              <w:rPr>
                <w:color w:val="000000" w:themeColor="text1"/>
                <w:lang w:val="en-US"/>
              </w:rPr>
              <w:t>N(2.5)</w:t>
            </w:r>
          </w:p>
        </w:tc>
        <w:tc>
          <w:tcPr>
            <w:tcW w:w="2387" w:type="dxa"/>
          </w:tcPr>
          <w:p w:rsidR="00EF41E3" w:rsidRPr="005855DF" w:rsidRDefault="00EF41E3" w:rsidP="00EF41E3">
            <w:pPr>
              <w:pStyle w:val="1c"/>
              <w:rPr>
                <w:color w:val="000000" w:themeColor="text1"/>
              </w:rPr>
            </w:pPr>
            <w:r w:rsidRPr="005855DF">
              <w:rPr>
                <w:color w:val="000000" w:themeColor="text1"/>
              </w:rPr>
              <w:t>Управленческий коэффициент</w:t>
            </w:r>
          </w:p>
        </w:tc>
        <w:tc>
          <w:tcPr>
            <w:tcW w:w="2685" w:type="dxa"/>
          </w:tcPr>
          <w:p w:rsidR="00EF41E3" w:rsidRPr="005855DF" w:rsidRDefault="00EF41E3" w:rsidP="00EF41E3">
            <w:pPr>
              <w:pStyle w:val="1c"/>
              <w:jc w:val="left"/>
              <w:rPr>
                <w:color w:val="000000" w:themeColor="text1"/>
              </w:rPr>
            </w:pPr>
            <w:r w:rsidRPr="005855DF">
              <w:rPr>
                <w:color w:val="000000" w:themeColor="text1"/>
              </w:rPr>
              <w:t>Значение управленческого коэффициента для КСГ  или КПГ. При  отсутствии указывается «1»</w:t>
            </w:r>
          </w:p>
        </w:tc>
      </w:tr>
      <w:tr w:rsidR="00EF41E3" w:rsidRPr="005855DF" w:rsidTr="00EF41E3">
        <w:tc>
          <w:tcPr>
            <w:tcW w:w="1797" w:type="dxa"/>
            <w:noWrap/>
          </w:tcPr>
          <w:p w:rsidR="00EF41E3" w:rsidRPr="005855DF" w:rsidRDefault="00EF41E3" w:rsidP="00EF41E3">
            <w:pPr>
              <w:pStyle w:val="1c"/>
              <w:rPr>
                <w:color w:val="000000" w:themeColor="text1"/>
                <w:lang w:val="en-US"/>
              </w:rPr>
            </w:pPr>
          </w:p>
        </w:tc>
        <w:tc>
          <w:tcPr>
            <w:tcW w:w="1736" w:type="dxa"/>
            <w:noWrap/>
          </w:tcPr>
          <w:p w:rsidR="00EF41E3" w:rsidRPr="005855DF" w:rsidRDefault="00EF41E3" w:rsidP="00EF41E3">
            <w:pPr>
              <w:pStyle w:val="1c"/>
              <w:rPr>
                <w:color w:val="000000" w:themeColor="text1"/>
                <w:lang w:val="en-US"/>
              </w:rPr>
            </w:pPr>
            <w:r w:rsidRPr="005855DF">
              <w:rPr>
                <w:color w:val="000000" w:themeColor="text1"/>
                <w:lang w:val="en-US"/>
              </w:rPr>
              <w:t>BZTSZ</w:t>
            </w:r>
          </w:p>
        </w:tc>
        <w:tc>
          <w:tcPr>
            <w:tcW w:w="709" w:type="dxa"/>
            <w:noWrap/>
          </w:tcPr>
          <w:p w:rsidR="00EF41E3" w:rsidRPr="005855DF" w:rsidRDefault="00EF41E3" w:rsidP="00EF41E3">
            <w:pPr>
              <w:pStyle w:val="1c"/>
              <w:jc w:val="center"/>
              <w:rPr>
                <w:color w:val="000000" w:themeColor="text1"/>
                <w:lang w:val="en-US"/>
              </w:rPr>
            </w:pPr>
            <w:r w:rsidRPr="005855DF">
              <w:rPr>
                <w:color w:val="000000" w:themeColor="text1"/>
                <w:lang w:val="en-US"/>
              </w:rPr>
              <w:t>O</w:t>
            </w:r>
          </w:p>
        </w:tc>
        <w:tc>
          <w:tcPr>
            <w:tcW w:w="1134" w:type="dxa"/>
            <w:noWrap/>
          </w:tcPr>
          <w:p w:rsidR="00EF41E3" w:rsidRPr="005855DF" w:rsidRDefault="00EF41E3" w:rsidP="00EF41E3">
            <w:pPr>
              <w:pStyle w:val="1c"/>
              <w:jc w:val="center"/>
              <w:rPr>
                <w:color w:val="000000" w:themeColor="text1"/>
                <w:lang w:val="en-US"/>
              </w:rPr>
            </w:pPr>
            <w:r w:rsidRPr="005855DF">
              <w:rPr>
                <w:color w:val="000000" w:themeColor="text1"/>
              </w:rPr>
              <w:t>N(6.2)</w:t>
            </w:r>
          </w:p>
        </w:tc>
        <w:tc>
          <w:tcPr>
            <w:tcW w:w="2387" w:type="dxa"/>
          </w:tcPr>
          <w:p w:rsidR="00EF41E3" w:rsidRPr="005855DF" w:rsidRDefault="00EF41E3" w:rsidP="00EF41E3">
            <w:pPr>
              <w:pStyle w:val="1c"/>
              <w:rPr>
                <w:color w:val="000000" w:themeColor="text1"/>
              </w:rPr>
            </w:pPr>
            <w:r w:rsidRPr="005855DF">
              <w:rPr>
                <w:color w:val="000000" w:themeColor="text1"/>
              </w:rPr>
              <w:t>Базовая ставка</w:t>
            </w:r>
          </w:p>
        </w:tc>
        <w:tc>
          <w:tcPr>
            <w:tcW w:w="2685" w:type="dxa"/>
          </w:tcPr>
          <w:p w:rsidR="00EF41E3" w:rsidRPr="005855DF" w:rsidRDefault="00EF41E3" w:rsidP="00EF41E3">
            <w:pPr>
              <w:pStyle w:val="1c"/>
              <w:jc w:val="left"/>
              <w:rPr>
                <w:color w:val="000000" w:themeColor="text1"/>
              </w:rPr>
            </w:pPr>
            <w:r w:rsidRPr="005855DF">
              <w:rPr>
                <w:color w:val="000000" w:themeColor="text1"/>
              </w:rPr>
              <w:t>Значение базовой ставки, указывается в рублях</w:t>
            </w:r>
          </w:p>
        </w:tc>
      </w:tr>
      <w:tr w:rsidR="00EF41E3" w:rsidRPr="005855DF" w:rsidTr="00EF41E3">
        <w:tc>
          <w:tcPr>
            <w:tcW w:w="1797" w:type="dxa"/>
            <w:noWrap/>
          </w:tcPr>
          <w:p w:rsidR="00EF41E3" w:rsidRPr="005855DF" w:rsidRDefault="00EF41E3" w:rsidP="00EF41E3">
            <w:pPr>
              <w:pStyle w:val="1c"/>
              <w:rPr>
                <w:color w:val="000000" w:themeColor="text1"/>
              </w:rPr>
            </w:pPr>
          </w:p>
        </w:tc>
        <w:tc>
          <w:tcPr>
            <w:tcW w:w="1736" w:type="dxa"/>
            <w:noWrap/>
          </w:tcPr>
          <w:p w:rsidR="00EF41E3" w:rsidRPr="005855DF" w:rsidRDefault="00EF41E3" w:rsidP="00EF41E3">
            <w:pPr>
              <w:pStyle w:val="1c"/>
              <w:rPr>
                <w:color w:val="000000" w:themeColor="text1"/>
                <w:lang w:val="en-US"/>
              </w:rPr>
            </w:pPr>
            <w:r w:rsidRPr="005855DF">
              <w:rPr>
                <w:color w:val="000000" w:themeColor="text1"/>
                <w:lang w:val="en-US"/>
              </w:rPr>
              <w:t>KOEF</w:t>
            </w:r>
            <w:r w:rsidRPr="005855DF">
              <w:rPr>
                <w:color w:val="000000" w:themeColor="text1"/>
              </w:rPr>
              <w:t>_</w:t>
            </w:r>
            <w:r w:rsidRPr="005855DF">
              <w:rPr>
                <w:color w:val="000000" w:themeColor="text1"/>
                <w:lang w:val="en-US"/>
              </w:rPr>
              <w:t>D</w:t>
            </w:r>
          </w:p>
        </w:tc>
        <w:tc>
          <w:tcPr>
            <w:tcW w:w="709" w:type="dxa"/>
            <w:noWrap/>
          </w:tcPr>
          <w:p w:rsidR="00EF41E3" w:rsidRPr="005855DF" w:rsidRDefault="00EF41E3" w:rsidP="00EF41E3">
            <w:pPr>
              <w:pStyle w:val="1c"/>
              <w:jc w:val="center"/>
              <w:rPr>
                <w:color w:val="000000" w:themeColor="text1"/>
                <w:lang w:val="en-US"/>
              </w:rPr>
            </w:pPr>
            <w:r w:rsidRPr="005855DF">
              <w:rPr>
                <w:color w:val="000000" w:themeColor="text1"/>
                <w:lang w:val="en-US"/>
              </w:rPr>
              <w:t>O</w:t>
            </w:r>
          </w:p>
        </w:tc>
        <w:tc>
          <w:tcPr>
            <w:tcW w:w="1134" w:type="dxa"/>
            <w:noWrap/>
          </w:tcPr>
          <w:p w:rsidR="00EF41E3" w:rsidRPr="005855DF" w:rsidRDefault="00EF41E3" w:rsidP="00EF41E3">
            <w:pPr>
              <w:pStyle w:val="1c"/>
              <w:jc w:val="center"/>
              <w:rPr>
                <w:color w:val="000000" w:themeColor="text1"/>
                <w:lang w:val="en-US"/>
              </w:rPr>
            </w:pPr>
            <w:r w:rsidRPr="005855DF">
              <w:rPr>
                <w:color w:val="000000" w:themeColor="text1"/>
                <w:lang w:val="en-US"/>
              </w:rPr>
              <w:t>N</w:t>
            </w:r>
            <w:r w:rsidRPr="005855DF">
              <w:rPr>
                <w:color w:val="000000" w:themeColor="text1"/>
              </w:rPr>
              <w:t>(2.5)</w:t>
            </w:r>
          </w:p>
        </w:tc>
        <w:tc>
          <w:tcPr>
            <w:tcW w:w="2387" w:type="dxa"/>
          </w:tcPr>
          <w:p w:rsidR="00EF41E3" w:rsidRPr="005855DF" w:rsidRDefault="00EF41E3" w:rsidP="00EF41E3">
            <w:pPr>
              <w:pStyle w:val="1c"/>
              <w:rPr>
                <w:color w:val="000000" w:themeColor="text1"/>
              </w:rPr>
            </w:pPr>
            <w:r w:rsidRPr="005855DF">
              <w:rPr>
                <w:color w:val="000000" w:themeColor="text1"/>
              </w:rPr>
              <w:t>Коэффициент дифференциации</w:t>
            </w:r>
          </w:p>
        </w:tc>
        <w:tc>
          <w:tcPr>
            <w:tcW w:w="2685" w:type="dxa"/>
          </w:tcPr>
          <w:p w:rsidR="00EF41E3" w:rsidRPr="005855DF" w:rsidRDefault="00EF41E3" w:rsidP="00EF41E3">
            <w:pPr>
              <w:pStyle w:val="1c"/>
              <w:jc w:val="left"/>
              <w:rPr>
                <w:color w:val="000000" w:themeColor="text1"/>
              </w:rPr>
            </w:pPr>
            <w:r w:rsidRPr="005855DF">
              <w:rPr>
                <w:color w:val="000000" w:themeColor="text1"/>
              </w:rPr>
              <w:t>Значение коэффициента дифференциации</w:t>
            </w:r>
          </w:p>
        </w:tc>
      </w:tr>
      <w:tr w:rsidR="00EF41E3" w:rsidRPr="005855DF" w:rsidTr="00EF41E3">
        <w:tc>
          <w:tcPr>
            <w:tcW w:w="1797" w:type="dxa"/>
            <w:noWrap/>
          </w:tcPr>
          <w:p w:rsidR="00EF41E3" w:rsidRPr="005855DF" w:rsidRDefault="00EF41E3" w:rsidP="00EF41E3">
            <w:pPr>
              <w:pStyle w:val="1c"/>
              <w:rPr>
                <w:color w:val="000000" w:themeColor="text1"/>
                <w:lang w:val="en-US"/>
              </w:rPr>
            </w:pPr>
          </w:p>
        </w:tc>
        <w:tc>
          <w:tcPr>
            <w:tcW w:w="1736" w:type="dxa"/>
            <w:noWrap/>
          </w:tcPr>
          <w:p w:rsidR="00EF41E3" w:rsidRPr="005855DF" w:rsidRDefault="00EF41E3" w:rsidP="00EF41E3">
            <w:pPr>
              <w:pStyle w:val="1c"/>
              <w:rPr>
                <w:color w:val="000000" w:themeColor="text1"/>
                <w:lang w:val="en-US"/>
              </w:rPr>
            </w:pPr>
            <w:r w:rsidRPr="005855DF">
              <w:rPr>
                <w:color w:val="000000" w:themeColor="text1"/>
                <w:lang w:val="en-US"/>
              </w:rPr>
              <w:t>KOEF</w:t>
            </w:r>
            <w:r w:rsidRPr="005855DF">
              <w:rPr>
                <w:color w:val="000000" w:themeColor="text1"/>
              </w:rPr>
              <w:t>_</w:t>
            </w:r>
            <w:r w:rsidRPr="005855DF">
              <w:rPr>
                <w:color w:val="000000" w:themeColor="text1"/>
                <w:lang w:val="en-US"/>
              </w:rPr>
              <w:t>U</w:t>
            </w:r>
          </w:p>
        </w:tc>
        <w:tc>
          <w:tcPr>
            <w:tcW w:w="709" w:type="dxa"/>
            <w:noWrap/>
          </w:tcPr>
          <w:p w:rsidR="00EF41E3" w:rsidRPr="005855DF" w:rsidRDefault="00EF41E3" w:rsidP="00EF41E3">
            <w:pPr>
              <w:pStyle w:val="1c"/>
              <w:jc w:val="center"/>
              <w:rPr>
                <w:color w:val="000000" w:themeColor="text1"/>
                <w:lang w:val="en-US"/>
              </w:rPr>
            </w:pPr>
            <w:r w:rsidRPr="005855DF">
              <w:rPr>
                <w:color w:val="000000" w:themeColor="text1"/>
                <w:lang w:val="en-US"/>
              </w:rPr>
              <w:t>O</w:t>
            </w:r>
          </w:p>
        </w:tc>
        <w:tc>
          <w:tcPr>
            <w:tcW w:w="1134" w:type="dxa"/>
            <w:noWrap/>
          </w:tcPr>
          <w:p w:rsidR="00EF41E3" w:rsidRPr="005855DF" w:rsidRDefault="00EF41E3" w:rsidP="00EF41E3">
            <w:pPr>
              <w:pStyle w:val="1c"/>
              <w:jc w:val="center"/>
              <w:rPr>
                <w:color w:val="000000" w:themeColor="text1"/>
                <w:lang w:val="en-US"/>
              </w:rPr>
            </w:pPr>
            <w:r w:rsidRPr="005855DF">
              <w:rPr>
                <w:color w:val="000000" w:themeColor="text1"/>
                <w:lang w:val="en-US"/>
              </w:rPr>
              <w:t>N(</w:t>
            </w:r>
            <w:r w:rsidRPr="005855DF">
              <w:rPr>
                <w:color w:val="000000" w:themeColor="text1"/>
              </w:rPr>
              <w:t>2.5)</w:t>
            </w:r>
          </w:p>
        </w:tc>
        <w:tc>
          <w:tcPr>
            <w:tcW w:w="2387" w:type="dxa"/>
          </w:tcPr>
          <w:p w:rsidR="00EF41E3" w:rsidRPr="005855DF" w:rsidRDefault="00EF41E3" w:rsidP="00EF41E3">
            <w:pPr>
              <w:pStyle w:val="1c"/>
              <w:rPr>
                <w:color w:val="000000" w:themeColor="text1"/>
              </w:rPr>
            </w:pPr>
            <w:r w:rsidRPr="005855DF">
              <w:rPr>
                <w:color w:val="000000" w:themeColor="text1"/>
              </w:rPr>
              <w:t>Коэффициент уровня/подуровня оказания медицинской помощи</w:t>
            </w:r>
          </w:p>
        </w:tc>
        <w:tc>
          <w:tcPr>
            <w:tcW w:w="2685" w:type="dxa"/>
          </w:tcPr>
          <w:p w:rsidR="00EF41E3" w:rsidRPr="005855DF" w:rsidRDefault="00EF41E3" w:rsidP="00EF41E3">
            <w:pPr>
              <w:pStyle w:val="1c"/>
              <w:jc w:val="left"/>
              <w:rPr>
                <w:color w:val="000000" w:themeColor="text1"/>
              </w:rPr>
            </w:pPr>
            <w:r w:rsidRPr="005855DF">
              <w:rPr>
                <w:color w:val="000000" w:themeColor="text1"/>
              </w:rPr>
              <w:t>Значение коэффициента уровня/подуровня оказания медицинской помощи</w:t>
            </w:r>
          </w:p>
        </w:tc>
      </w:tr>
      <w:tr w:rsidR="00EF41E3" w:rsidRPr="005855DF" w:rsidTr="00EF41E3">
        <w:tc>
          <w:tcPr>
            <w:tcW w:w="1797" w:type="dxa"/>
            <w:noWrap/>
          </w:tcPr>
          <w:p w:rsidR="00EF41E3" w:rsidRPr="005855DF" w:rsidRDefault="00EF41E3" w:rsidP="00EF41E3">
            <w:pPr>
              <w:pStyle w:val="1c"/>
              <w:rPr>
                <w:color w:val="000000" w:themeColor="text1"/>
              </w:rPr>
            </w:pPr>
          </w:p>
        </w:tc>
        <w:tc>
          <w:tcPr>
            <w:tcW w:w="1736" w:type="dxa"/>
            <w:noWrap/>
          </w:tcPr>
          <w:p w:rsidR="00EF41E3" w:rsidRPr="005855DF" w:rsidRDefault="00EF41E3" w:rsidP="00EF41E3">
            <w:pPr>
              <w:pStyle w:val="1c"/>
              <w:rPr>
                <w:color w:val="000000" w:themeColor="text1"/>
              </w:rPr>
            </w:pPr>
            <w:r w:rsidRPr="005855DF">
              <w:rPr>
                <w:color w:val="000000" w:themeColor="text1"/>
                <w:lang w:val="en-US"/>
              </w:rPr>
              <w:t>DKK</w:t>
            </w:r>
            <w:r w:rsidRPr="005855DF">
              <w:rPr>
                <w:color w:val="000000" w:themeColor="text1"/>
              </w:rPr>
              <w:t>1</w:t>
            </w:r>
          </w:p>
        </w:tc>
        <w:tc>
          <w:tcPr>
            <w:tcW w:w="709" w:type="dxa"/>
            <w:noWrap/>
          </w:tcPr>
          <w:p w:rsidR="00EF41E3" w:rsidRPr="005855DF" w:rsidRDefault="00EF41E3" w:rsidP="00EF41E3">
            <w:pPr>
              <w:pStyle w:val="1c"/>
              <w:jc w:val="center"/>
              <w:rPr>
                <w:color w:val="000000" w:themeColor="text1"/>
                <w:lang w:val="en-US"/>
              </w:rPr>
            </w:pPr>
            <w:r w:rsidRPr="005855DF">
              <w:rPr>
                <w:color w:val="000000" w:themeColor="text1"/>
              </w:rPr>
              <w:t>У</w:t>
            </w:r>
          </w:p>
        </w:tc>
        <w:tc>
          <w:tcPr>
            <w:tcW w:w="1134" w:type="dxa"/>
            <w:noWrap/>
          </w:tcPr>
          <w:p w:rsidR="00EF41E3" w:rsidRPr="005855DF" w:rsidRDefault="00EF41E3" w:rsidP="00EF41E3">
            <w:pPr>
              <w:pStyle w:val="1c"/>
              <w:jc w:val="center"/>
              <w:rPr>
                <w:color w:val="000000" w:themeColor="text1"/>
                <w:lang w:val="en-US"/>
              </w:rPr>
            </w:pPr>
            <w:r w:rsidRPr="005855DF">
              <w:rPr>
                <w:color w:val="000000" w:themeColor="text1"/>
                <w:lang w:val="en-US"/>
              </w:rPr>
              <w:t>T(</w:t>
            </w:r>
            <w:r w:rsidRPr="005855DF">
              <w:rPr>
                <w:color w:val="000000" w:themeColor="text1"/>
              </w:rPr>
              <w:t>10</w:t>
            </w:r>
            <w:r w:rsidRPr="005855DF">
              <w:rPr>
                <w:color w:val="000000" w:themeColor="text1"/>
                <w:lang w:val="en-US"/>
              </w:rPr>
              <w:t>)</w:t>
            </w:r>
          </w:p>
        </w:tc>
        <w:tc>
          <w:tcPr>
            <w:tcW w:w="2387" w:type="dxa"/>
          </w:tcPr>
          <w:p w:rsidR="00EF41E3" w:rsidRPr="005855DF" w:rsidRDefault="00EF41E3" w:rsidP="00EF41E3">
            <w:pPr>
              <w:pStyle w:val="1c"/>
              <w:rPr>
                <w:color w:val="000000" w:themeColor="text1"/>
              </w:rPr>
            </w:pPr>
            <w:r w:rsidRPr="005855DF">
              <w:rPr>
                <w:color w:val="000000" w:themeColor="text1"/>
              </w:rPr>
              <w:t>Дополнительный классификационный критерий</w:t>
            </w:r>
          </w:p>
        </w:tc>
        <w:tc>
          <w:tcPr>
            <w:tcW w:w="2685" w:type="dxa"/>
          </w:tcPr>
          <w:p w:rsidR="00EF41E3" w:rsidRPr="00E96F21" w:rsidRDefault="00EF41E3" w:rsidP="00EF41E3">
            <w:pPr>
              <w:ind w:firstLine="34"/>
              <w:rPr>
                <w:color w:val="000000" w:themeColor="text1"/>
              </w:rPr>
            </w:pPr>
            <w:r w:rsidRPr="00E96F21">
              <w:rPr>
                <w:color w:val="000000" w:themeColor="text1"/>
              </w:rPr>
              <w:t>Дополнительный классификационный критерий (</w:t>
            </w:r>
            <w:r w:rsidRPr="00E96F21">
              <w:rPr>
                <w:color w:val="000000" w:themeColor="text1"/>
                <w:lang w:val="en-US"/>
              </w:rPr>
              <w:t>V</w:t>
            </w:r>
            <w:r w:rsidRPr="00E96F21">
              <w:rPr>
                <w:color w:val="000000" w:themeColor="text1"/>
              </w:rPr>
              <w:t xml:space="preserve">024), в том числе установленный субъектом  Российской Федерации. </w:t>
            </w:r>
          </w:p>
          <w:p w:rsidR="00EF41E3" w:rsidRPr="00E96F21" w:rsidRDefault="00EF41E3" w:rsidP="00EF41E3">
            <w:pPr>
              <w:ind w:firstLine="34"/>
              <w:jc w:val="left"/>
              <w:rPr>
                <w:color w:val="000000" w:themeColor="text1"/>
              </w:rPr>
            </w:pPr>
            <w:r w:rsidRPr="00E96F21">
              <w:rPr>
                <w:color w:val="000000" w:themeColor="text1"/>
              </w:rPr>
              <w:t>Обязателен к заполнению:</w:t>
            </w:r>
          </w:p>
          <w:p w:rsidR="00EF41E3" w:rsidRPr="00E96F21" w:rsidRDefault="00EF41E3" w:rsidP="00EF41E3">
            <w:pPr>
              <w:ind w:firstLine="34"/>
              <w:rPr>
                <w:color w:val="000000" w:themeColor="text1"/>
              </w:rPr>
            </w:pPr>
            <w:r w:rsidRPr="00E96F21">
              <w:rPr>
                <w:color w:val="000000" w:themeColor="text1"/>
              </w:rPr>
              <w:t>-  в случае применения при оплате случая лечения по КСГ;</w:t>
            </w:r>
          </w:p>
          <w:p w:rsidR="00EF41E3" w:rsidRPr="00E96F21" w:rsidRDefault="00EF41E3" w:rsidP="00EF41E3">
            <w:pPr>
              <w:ind w:firstLine="34"/>
              <w:rPr>
                <w:color w:val="000000" w:themeColor="text1"/>
              </w:rPr>
            </w:pPr>
            <w:r w:rsidRPr="00E96F21">
              <w:rPr>
                <w:color w:val="000000" w:themeColor="text1"/>
              </w:rPr>
              <w:t>- в случае применения при оплате случая лечения по КПГ, если применен региональный дополнительный классификационный критерий;</w:t>
            </w:r>
          </w:p>
          <w:p w:rsidR="00EF41E3" w:rsidRPr="005855DF" w:rsidRDefault="00EF41E3" w:rsidP="00EF41E3">
            <w:pPr>
              <w:pStyle w:val="1c"/>
              <w:ind w:firstLine="34"/>
              <w:jc w:val="left"/>
              <w:rPr>
                <w:color w:val="000000" w:themeColor="text1"/>
              </w:rPr>
            </w:pPr>
            <w:r w:rsidRPr="00E96F21">
              <w:rPr>
                <w:color w:val="000000" w:themeColor="text1"/>
                <w:lang w:eastAsia="ru-RU"/>
              </w:rPr>
              <w:t>- в случае применения схемы лекарственной терапии,</w:t>
            </w:r>
            <w:r w:rsidRPr="00E96F21">
              <w:rPr>
                <w:color w:val="000000" w:themeColor="text1"/>
              </w:rPr>
              <w:t xml:space="preserve"> указанной в группировщике КСГ,</w:t>
            </w:r>
            <w:r w:rsidRPr="00E96F21">
              <w:rPr>
                <w:color w:val="000000" w:themeColor="text1"/>
                <w:lang w:eastAsia="ru-RU"/>
              </w:rPr>
              <w:t xml:space="preserve"> при злокачественном новообразовании независимо от способа</w:t>
            </w:r>
            <w:r w:rsidRPr="005855DF">
              <w:rPr>
                <w:color w:val="000000" w:themeColor="text1"/>
                <w:lang w:eastAsia="ru-RU"/>
              </w:rPr>
              <w:t xml:space="preserve"> оплаты случая лечения</w:t>
            </w:r>
          </w:p>
        </w:tc>
      </w:tr>
      <w:tr w:rsidR="00EF41E3" w:rsidRPr="005855DF" w:rsidTr="00EF41E3">
        <w:tc>
          <w:tcPr>
            <w:tcW w:w="1797" w:type="dxa"/>
            <w:noWrap/>
          </w:tcPr>
          <w:p w:rsidR="00EF41E3" w:rsidRPr="005855DF" w:rsidRDefault="00EF41E3" w:rsidP="00EF41E3">
            <w:pPr>
              <w:pStyle w:val="1c"/>
              <w:rPr>
                <w:color w:val="000000" w:themeColor="text1"/>
              </w:rPr>
            </w:pPr>
          </w:p>
        </w:tc>
        <w:tc>
          <w:tcPr>
            <w:tcW w:w="1736" w:type="dxa"/>
            <w:noWrap/>
          </w:tcPr>
          <w:p w:rsidR="00EF41E3" w:rsidRPr="005855DF" w:rsidRDefault="00EF41E3" w:rsidP="00EF41E3">
            <w:pPr>
              <w:pStyle w:val="1c"/>
              <w:rPr>
                <w:color w:val="000000" w:themeColor="text1"/>
                <w:lang w:val="en-US"/>
              </w:rPr>
            </w:pPr>
            <w:r w:rsidRPr="005855DF">
              <w:rPr>
                <w:color w:val="000000" w:themeColor="text1"/>
                <w:lang w:val="en-US"/>
              </w:rPr>
              <w:t>DKK</w:t>
            </w:r>
            <w:r w:rsidRPr="005855DF">
              <w:rPr>
                <w:color w:val="000000" w:themeColor="text1"/>
              </w:rPr>
              <w:t>2</w:t>
            </w:r>
          </w:p>
        </w:tc>
        <w:tc>
          <w:tcPr>
            <w:tcW w:w="709" w:type="dxa"/>
            <w:noWrap/>
          </w:tcPr>
          <w:p w:rsidR="00EF41E3" w:rsidRPr="005855DF" w:rsidRDefault="00EF41E3" w:rsidP="00EF41E3">
            <w:pPr>
              <w:pStyle w:val="1c"/>
              <w:jc w:val="center"/>
              <w:rPr>
                <w:color w:val="000000" w:themeColor="text1"/>
              </w:rPr>
            </w:pPr>
            <w:r w:rsidRPr="005855DF">
              <w:rPr>
                <w:color w:val="000000" w:themeColor="text1"/>
              </w:rPr>
              <w:t>У</w:t>
            </w:r>
          </w:p>
        </w:tc>
        <w:tc>
          <w:tcPr>
            <w:tcW w:w="1134" w:type="dxa"/>
            <w:noWrap/>
          </w:tcPr>
          <w:p w:rsidR="00EF41E3" w:rsidRPr="005855DF" w:rsidRDefault="00EF41E3" w:rsidP="00EF41E3">
            <w:pPr>
              <w:pStyle w:val="1c"/>
              <w:jc w:val="center"/>
              <w:rPr>
                <w:color w:val="000000" w:themeColor="text1"/>
                <w:lang w:val="en-US"/>
              </w:rPr>
            </w:pPr>
            <w:r w:rsidRPr="005855DF">
              <w:rPr>
                <w:color w:val="000000" w:themeColor="text1"/>
                <w:lang w:val="en-US"/>
              </w:rPr>
              <w:t>T(</w:t>
            </w:r>
            <w:r w:rsidRPr="005855DF">
              <w:rPr>
                <w:color w:val="000000" w:themeColor="text1"/>
              </w:rPr>
              <w:t>10</w:t>
            </w:r>
            <w:r w:rsidRPr="005855DF">
              <w:rPr>
                <w:color w:val="000000" w:themeColor="text1"/>
                <w:lang w:val="en-US"/>
              </w:rPr>
              <w:t>)</w:t>
            </w:r>
          </w:p>
        </w:tc>
        <w:tc>
          <w:tcPr>
            <w:tcW w:w="2387" w:type="dxa"/>
          </w:tcPr>
          <w:p w:rsidR="00EF41E3" w:rsidRPr="005855DF" w:rsidRDefault="00EF41E3" w:rsidP="00EF41E3">
            <w:pPr>
              <w:pStyle w:val="1c"/>
              <w:rPr>
                <w:color w:val="000000" w:themeColor="text1"/>
              </w:rPr>
            </w:pPr>
            <w:r w:rsidRPr="005855DF">
              <w:rPr>
                <w:color w:val="000000" w:themeColor="text1"/>
              </w:rPr>
              <w:t>Дополнительный классификационный критерий</w:t>
            </w:r>
          </w:p>
        </w:tc>
        <w:tc>
          <w:tcPr>
            <w:tcW w:w="2685" w:type="dxa"/>
          </w:tcPr>
          <w:p w:rsidR="00EF41E3" w:rsidRPr="005855DF" w:rsidRDefault="00EF41E3" w:rsidP="00EF41E3">
            <w:pPr>
              <w:pStyle w:val="1c"/>
              <w:jc w:val="left"/>
              <w:rPr>
                <w:color w:val="000000" w:themeColor="text1"/>
              </w:rPr>
            </w:pPr>
            <w:r w:rsidRPr="005855DF">
              <w:rPr>
                <w:color w:val="000000" w:themeColor="text1"/>
              </w:rPr>
              <w:t>Заполняется кодом схемы лекарственной терапии (только для комбинированных схем лечения</w:t>
            </w:r>
            <w:r w:rsidRPr="005855DF">
              <w:rPr>
                <w:color w:val="000000" w:themeColor="text1"/>
                <w:lang w:eastAsia="ru-RU"/>
              </w:rPr>
              <w:t xml:space="preserve"> при злокачественном новообразовании независимо от способа оплаты случая лечения</w:t>
            </w:r>
            <w:r w:rsidRPr="005855DF">
              <w:rPr>
                <w:color w:val="000000" w:themeColor="text1"/>
              </w:rPr>
              <w:t>)</w:t>
            </w:r>
          </w:p>
        </w:tc>
      </w:tr>
      <w:tr w:rsidR="00EF41E3" w:rsidRPr="005855DF" w:rsidTr="00EF41E3">
        <w:tc>
          <w:tcPr>
            <w:tcW w:w="1797" w:type="dxa"/>
            <w:noWrap/>
          </w:tcPr>
          <w:p w:rsidR="00EF41E3" w:rsidRPr="005855DF" w:rsidRDefault="00EF41E3" w:rsidP="00EF41E3">
            <w:pPr>
              <w:pStyle w:val="1c"/>
              <w:rPr>
                <w:color w:val="000000" w:themeColor="text1"/>
              </w:rPr>
            </w:pPr>
          </w:p>
        </w:tc>
        <w:tc>
          <w:tcPr>
            <w:tcW w:w="1736" w:type="dxa"/>
            <w:noWrap/>
          </w:tcPr>
          <w:p w:rsidR="00EF41E3" w:rsidRPr="005855DF" w:rsidRDefault="00EF41E3" w:rsidP="00EF41E3">
            <w:pPr>
              <w:pStyle w:val="1c"/>
              <w:jc w:val="left"/>
              <w:rPr>
                <w:color w:val="000000" w:themeColor="text1"/>
              </w:rPr>
            </w:pPr>
            <w:r w:rsidRPr="005855DF">
              <w:rPr>
                <w:color w:val="000000" w:themeColor="text1"/>
                <w:lang w:val="en-US"/>
              </w:rPr>
              <w:t>SL</w:t>
            </w:r>
            <w:r w:rsidRPr="005855DF">
              <w:rPr>
                <w:color w:val="000000" w:themeColor="text1"/>
              </w:rPr>
              <w:t>_</w:t>
            </w:r>
            <w:r w:rsidRPr="005855DF">
              <w:rPr>
                <w:color w:val="000000" w:themeColor="text1"/>
                <w:lang w:val="en-US"/>
              </w:rPr>
              <w:t>K</w:t>
            </w:r>
          </w:p>
          <w:p w:rsidR="00EF41E3" w:rsidRPr="005855DF" w:rsidRDefault="00EF41E3" w:rsidP="00EF41E3">
            <w:pPr>
              <w:pStyle w:val="1c"/>
              <w:rPr>
                <w:color w:val="000000" w:themeColor="text1"/>
                <w:lang w:val="en-US"/>
              </w:rPr>
            </w:pPr>
          </w:p>
        </w:tc>
        <w:tc>
          <w:tcPr>
            <w:tcW w:w="709" w:type="dxa"/>
            <w:noWrap/>
          </w:tcPr>
          <w:p w:rsidR="00EF41E3" w:rsidRPr="005855DF" w:rsidRDefault="00EF41E3" w:rsidP="00EF41E3">
            <w:pPr>
              <w:pStyle w:val="1c"/>
              <w:jc w:val="center"/>
              <w:rPr>
                <w:color w:val="000000" w:themeColor="text1"/>
                <w:lang w:val="en-US"/>
              </w:rPr>
            </w:pPr>
            <w:r w:rsidRPr="005855DF">
              <w:rPr>
                <w:color w:val="000000" w:themeColor="text1"/>
              </w:rPr>
              <w:t>О</w:t>
            </w:r>
          </w:p>
        </w:tc>
        <w:tc>
          <w:tcPr>
            <w:tcW w:w="1134" w:type="dxa"/>
            <w:noWrap/>
          </w:tcPr>
          <w:p w:rsidR="00EF41E3" w:rsidRPr="005855DF" w:rsidRDefault="00EF41E3" w:rsidP="00EF41E3">
            <w:pPr>
              <w:pStyle w:val="1c"/>
              <w:jc w:val="center"/>
              <w:rPr>
                <w:color w:val="000000" w:themeColor="text1"/>
                <w:lang w:val="en-US"/>
              </w:rPr>
            </w:pPr>
            <w:r w:rsidRPr="005855DF">
              <w:rPr>
                <w:color w:val="000000" w:themeColor="text1"/>
                <w:lang w:val="en-US"/>
              </w:rPr>
              <w:t>N</w:t>
            </w:r>
            <w:r w:rsidRPr="005855DF">
              <w:rPr>
                <w:color w:val="000000" w:themeColor="text1"/>
              </w:rPr>
              <w:t>(1)</w:t>
            </w:r>
          </w:p>
        </w:tc>
        <w:tc>
          <w:tcPr>
            <w:tcW w:w="2387" w:type="dxa"/>
          </w:tcPr>
          <w:p w:rsidR="00EF41E3" w:rsidRPr="005855DF" w:rsidRDefault="00EF41E3" w:rsidP="00EF41E3">
            <w:pPr>
              <w:pStyle w:val="1c"/>
              <w:jc w:val="left"/>
              <w:rPr>
                <w:color w:val="000000" w:themeColor="text1"/>
              </w:rPr>
            </w:pPr>
            <w:r w:rsidRPr="005855DF">
              <w:rPr>
                <w:color w:val="000000" w:themeColor="text1"/>
              </w:rPr>
              <w:t>Признак использования</w:t>
            </w:r>
          </w:p>
          <w:p w:rsidR="00EF41E3" w:rsidRPr="005855DF" w:rsidRDefault="00EF41E3" w:rsidP="00EF41E3">
            <w:pPr>
              <w:pStyle w:val="1c"/>
              <w:rPr>
                <w:color w:val="000000" w:themeColor="text1"/>
              </w:rPr>
            </w:pPr>
            <w:r w:rsidRPr="005855DF">
              <w:rPr>
                <w:color w:val="000000" w:themeColor="text1"/>
              </w:rPr>
              <w:t>КСЛП</w:t>
            </w:r>
          </w:p>
        </w:tc>
        <w:tc>
          <w:tcPr>
            <w:tcW w:w="2685" w:type="dxa"/>
          </w:tcPr>
          <w:p w:rsidR="00EF41E3" w:rsidRPr="005855DF" w:rsidRDefault="00EF41E3" w:rsidP="00EF41E3">
            <w:pPr>
              <w:pStyle w:val="1c"/>
              <w:jc w:val="left"/>
              <w:rPr>
                <w:color w:val="000000" w:themeColor="text1"/>
              </w:rPr>
            </w:pPr>
            <w:r w:rsidRPr="005855DF">
              <w:rPr>
                <w:color w:val="000000" w:themeColor="text1"/>
              </w:rPr>
              <w:t>0 – КСЛП не применялся;</w:t>
            </w:r>
          </w:p>
          <w:p w:rsidR="00EF41E3" w:rsidRPr="005855DF" w:rsidRDefault="00EF41E3" w:rsidP="00EF41E3">
            <w:pPr>
              <w:pStyle w:val="1c"/>
              <w:jc w:val="left"/>
              <w:rPr>
                <w:color w:val="000000" w:themeColor="text1"/>
              </w:rPr>
            </w:pPr>
            <w:r w:rsidRPr="005855DF">
              <w:rPr>
                <w:color w:val="000000" w:themeColor="text1"/>
              </w:rPr>
              <w:t>1 – КСЛП применялся</w:t>
            </w:r>
          </w:p>
        </w:tc>
      </w:tr>
      <w:tr w:rsidR="00EF41E3" w:rsidRPr="005855DF" w:rsidTr="00EF41E3">
        <w:tc>
          <w:tcPr>
            <w:tcW w:w="1797" w:type="dxa"/>
            <w:noWrap/>
          </w:tcPr>
          <w:p w:rsidR="00EF41E3" w:rsidRPr="005855DF" w:rsidRDefault="00EF41E3" w:rsidP="00EF41E3">
            <w:pPr>
              <w:pStyle w:val="1c"/>
              <w:rPr>
                <w:color w:val="000000" w:themeColor="text1"/>
              </w:rPr>
            </w:pPr>
          </w:p>
        </w:tc>
        <w:tc>
          <w:tcPr>
            <w:tcW w:w="1736" w:type="dxa"/>
            <w:noWrap/>
          </w:tcPr>
          <w:p w:rsidR="00EF41E3" w:rsidRPr="005855DF" w:rsidRDefault="00EF41E3" w:rsidP="00EF41E3">
            <w:pPr>
              <w:pStyle w:val="1c"/>
              <w:rPr>
                <w:color w:val="000000" w:themeColor="text1"/>
                <w:lang w:val="en-US"/>
              </w:rPr>
            </w:pPr>
            <w:r w:rsidRPr="005855DF">
              <w:rPr>
                <w:color w:val="000000" w:themeColor="text1"/>
                <w:lang w:val="en-US"/>
              </w:rPr>
              <w:t>IT</w:t>
            </w:r>
            <w:r w:rsidRPr="005855DF">
              <w:rPr>
                <w:color w:val="000000" w:themeColor="text1"/>
              </w:rPr>
              <w:t>_</w:t>
            </w:r>
            <w:r w:rsidRPr="005855DF">
              <w:rPr>
                <w:color w:val="000000" w:themeColor="text1"/>
                <w:lang w:val="en-US"/>
              </w:rPr>
              <w:t>SL</w:t>
            </w:r>
          </w:p>
        </w:tc>
        <w:tc>
          <w:tcPr>
            <w:tcW w:w="709" w:type="dxa"/>
            <w:noWrap/>
          </w:tcPr>
          <w:p w:rsidR="00EF41E3" w:rsidRPr="005855DF" w:rsidRDefault="00EF41E3" w:rsidP="00EF41E3">
            <w:pPr>
              <w:pStyle w:val="1c"/>
              <w:jc w:val="center"/>
              <w:rPr>
                <w:color w:val="000000" w:themeColor="text1"/>
                <w:lang w:val="en-US"/>
              </w:rPr>
            </w:pPr>
            <w:r w:rsidRPr="005855DF">
              <w:rPr>
                <w:color w:val="000000" w:themeColor="text1"/>
              </w:rPr>
              <w:t>У</w:t>
            </w:r>
          </w:p>
        </w:tc>
        <w:tc>
          <w:tcPr>
            <w:tcW w:w="1134" w:type="dxa"/>
            <w:noWrap/>
          </w:tcPr>
          <w:p w:rsidR="00EF41E3" w:rsidRPr="005855DF" w:rsidRDefault="00EF41E3" w:rsidP="00EF41E3">
            <w:pPr>
              <w:pStyle w:val="1c"/>
              <w:jc w:val="center"/>
              <w:rPr>
                <w:color w:val="000000" w:themeColor="text1"/>
                <w:lang w:val="en-US"/>
              </w:rPr>
            </w:pPr>
            <w:r w:rsidRPr="005855DF">
              <w:rPr>
                <w:color w:val="000000" w:themeColor="text1"/>
                <w:lang w:val="en-US"/>
              </w:rPr>
              <w:t>N</w:t>
            </w:r>
            <w:r w:rsidRPr="005855DF">
              <w:rPr>
                <w:color w:val="000000" w:themeColor="text1"/>
              </w:rPr>
              <w:t>(1.5)</w:t>
            </w:r>
          </w:p>
        </w:tc>
        <w:tc>
          <w:tcPr>
            <w:tcW w:w="2387" w:type="dxa"/>
          </w:tcPr>
          <w:p w:rsidR="00EF41E3" w:rsidRPr="005855DF" w:rsidRDefault="00EF41E3" w:rsidP="00EF41E3">
            <w:pPr>
              <w:pStyle w:val="1c"/>
              <w:rPr>
                <w:color w:val="000000" w:themeColor="text1"/>
              </w:rPr>
            </w:pPr>
            <w:r w:rsidRPr="005855DF">
              <w:rPr>
                <w:color w:val="000000" w:themeColor="text1"/>
              </w:rPr>
              <w:t>Применённый коэффициент сложности лечения пациента</w:t>
            </w:r>
          </w:p>
        </w:tc>
        <w:tc>
          <w:tcPr>
            <w:tcW w:w="2685" w:type="dxa"/>
          </w:tcPr>
          <w:p w:rsidR="00EF41E3" w:rsidRPr="005855DF" w:rsidRDefault="00EF41E3" w:rsidP="00EF41E3">
            <w:pPr>
              <w:pStyle w:val="1c"/>
              <w:rPr>
                <w:color w:val="000000" w:themeColor="text1"/>
              </w:rPr>
            </w:pPr>
            <w:r w:rsidRPr="005855DF">
              <w:rPr>
                <w:color w:val="000000" w:themeColor="text1"/>
              </w:rPr>
              <w:t>Итоговое значение коэффициента сложности лечения пациента для данного случая.</w:t>
            </w:r>
          </w:p>
          <w:p w:rsidR="00EF41E3" w:rsidRPr="005855DF" w:rsidRDefault="00EF41E3" w:rsidP="00EF41E3">
            <w:pPr>
              <w:pStyle w:val="1c"/>
              <w:jc w:val="left"/>
              <w:rPr>
                <w:color w:val="000000" w:themeColor="text1"/>
              </w:rPr>
            </w:pPr>
            <w:r w:rsidRPr="005855DF">
              <w:rPr>
                <w:color w:val="000000" w:themeColor="text1"/>
              </w:rPr>
              <w:t>Указывается только при использовании.</w:t>
            </w:r>
          </w:p>
        </w:tc>
      </w:tr>
      <w:tr w:rsidR="00EF41E3" w:rsidRPr="005855DF" w:rsidTr="00EF41E3">
        <w:tc>
          <w:tcPr>
            <w:tcW w:w="1797" w:type="dxa"/>
            <w:noWrap/>
          </w:tcPr>
          <w:p w:rsidR="00EF41E3" w:rsidRPr="005855DF" w:rsidRDefault="00EF41E3" w:rsidP="00EF41E3">
            <w:pPr>
              <w:pStyle w:val="1c"/>
              <w:rPr>
                <w:color w:val="000000" w:themeColor="text1"/>
                <w:lang w:val="en-US"/>
              </w:rPr>
            </w:pPr>
          </w:p>
        </w:tc>
        <w:tc>
          <w:tcPr>
            <w:tcW w:w="1736" w:type="dxa"/>
            <w:noWrap/>
          </w:tcPr>
          <w:p w:rsidR="00EF41E3" w:rsidRPr="005855DF" w:rsidRDefault="00EF41E3" w:rsidP="00EF41E3">
            <w:pPr>
              <w:pStyle w:val="1c"/>
              <w:rPr>
                <w:color w:val="000000" w:themeColor="text1"/>
                <w:lang w:val="en-US"/>
              </w:rPr>
            </w:pPr>
            <w:r w:rsidRPr="005855DF">
              <w:rPr>
                <w:color w:val="000000" w:themeColor="text1"/>
                <w:lang w:val="en-US"/>
              </w:rPr>
              <w:t>SL_KOEF</w:t>
            </w:r>
          </w:p>
        </w:tc>
        <w:tc>
          <w:tcPr>
            <w:tcW w:w="709" w:type="dxa"/>
            <w:noWrap/>
          </w:tcPr>
          <w:p w:rsidR="00EF41E3" w:rsidRPr="005855DF" w:rsidRDefault="00EF41E3" w:rsidP="00EF41E3">
            <w:pPr>
              <w:pStyle w:val="1c"/>
              <w:jc w:val="center"/>
              <w:rPr>
                <w:color w:val="000000" w:themeColor="text1"/>
                <w:lang w:val="en-US"/>
              </w:rPr>
            </w:pPr>
            <w:r w:rsidRPr="005855DF">
              <w:rPr>
                <w:color w:val="000000" w:themeColor="text1"/>
              </w:rPr>
              <w:t>УМ</w:t>
            </w:r>
          </w:p>
        </w:tc>
        <w:tc>
          <w:tcPr>
            <w:tcW w:w="1134" w:type="dxa"/>
            <w:noWrap/>
          </w:tcPr>
          <w:p w:rsidR="00EF41E3" w:rsidRPr="005855DF" w:rsidRDefault="00EF41E3" w:rsidP="00EF41E3">
            <w:pPr>
              <w:pStyle w:val="1c"/>
              <w:jc w:val="center"/>
              <w:rPr>
                <w:color w:val="000000" w:themeColor="text1"/>
                <w:lang w:val="en-US"/>
              </w:rPr>
            </w:pPr>
            <w:r w:rsidRPr="005855DF">
              <w:rPr>
                <w:color w:val="000000" w:themeColor="text1"/>
                <w:lang w:val="en-US"/>
              </w:rPr>
              <w:t>S</w:t>
            </w:r>
          </w:p>
        </w:tc>
        <w:tc>
          <w:tcPr>
            <w:tcW w:w="2387" w:type="dxa"/>
          </w:tcPr>
          <w:p w:rsidR="00EF41E3" w:rsidRPr="005855DF" w:rsidRDefault="00EF41E3" w:rsidP="00EF41E3">
            <w:pPr>
              <w:pStyle w:val="1c"/>
              <w:rPr>
                <w:color w:val="000000" w:themeColor="text1"/>
              </w:rPr>
            </w:pPr>
            <w:r w:rsidRPr="005855DF">
              <w:rPr>
                <w:color w:val="000000" w:themeColor="text1"/>
              </w:rPr>
              <w:t>Коэффициенты сложности лечения пациента</w:t>
            </w:r>
          </w:p>
        </w:tc>
        <w:tc>
          <w:tcPr>
            <w:tcW w:w="2685" w:type="dxa"/>
          </w:tcPr>
          <w:p w:rsidR="00EF41E3" w:rsidRPr="005855DF" w:rsidRDefault="00EF41E3" w:rsidP="00EF41E3">
            <w:pPr>
              <w:pStyle w:val="1c"/>
              <w:jc w:val="left"/>
              <w:rPr>
                <w:color w:val="000000" w:themeColor="text1"/>
              </w:rPr>
            </w:pPr>
            <w:r w:rsidRPr="005855DF">
              <w:rPr>
                <w:color w:val="000000" w:themeColor="text1"/>
              </w:rPr>
              <w:t>Сведения о применённых коэффициентах сложности лечения пациента.</w:t>
            </w:r>
          </w:p>
          <w:p w:rsidR="00EF41E3" w:rsidRPr="005855DF" w:rsidRDefault="00EF41E3" w:rsidP="00EF41E3">
            <w:pPr>
              <w:pStyle w:val="1c"/>
              <w:jc w:val="left"/>
              <w:rPr>
                <w:color w:val="000000" w:themeColor="text1"/>
              </w:rPr>
            </w:pPr>
            <w:r w:rsidRPr="005855DF">
              <w:rPr>
                <w:color w:val="000000" w:themeColor="text1"/>
              </w:rPr>
              <w:t xml:space="preserve">Указывается при наличии </w:t>
            </w:r>
            <w:r w:rsidRPr="005855DF">
              <w:rPr>
                <w:color w:val="000000" w:themeColor="text1"/>
                <w:lang w:val="en-US"/>
              </w:rPr>
              <w:t>IT</w:t>
            </w:r>
            <w:r w:rsidRPr="005855DF">
              <w:rPr>
                <w:color w:val="000000" w:themeColor="text1"/>
              </w:rPr>
              <w:t>_</w:t>
            </w:r>
            <w:r w:rsidRPr="005855DF">
              <w:rPr>
                <w:color w:val="000000" w:themeColor="text1"/>
                <w:lang w:val="en-US"/>
              </w:rPr>
              <w:t>SL</w:t>
            </w:r>
            <w:r w:rsidRPr="005855DF">
              <w:rPr>
                <w:color w:val="000000" w:themeColor="text1"/>
              </w:rPr>
              <w:t>.</w:t>
            </w:r>
          </w:p>
        </w:tc>
      </w:tr>
      <w:tr w:rsidR="00EF41E3" w:rsidRPr="005855DF" w:rsidTr="00EF41E3">
        <w:tc>
          <w:tcPr>
            <w:tcW w:w="10448" w:type="dxa"/>
            <w:gridSpan w:val="6"/>
            <w:noWrap/>
          </w:tcPr>
          <w:p w:rsidR="00EF41E3" w:rsidRPr="005855DF" w:rsidRDefault="00EF41E3" w:rsidP="00EF41E3">
            <w:pPr>
              <w:pStyle w:val="1c"/>
              <w:jc w:val="center"/>
              <w:rPr>
                <w:color w:val="000000" w:themeColor="text1"/>
              </w:rPr>
            </w:pPr>
            <w:r w:rsidRPr="005855DF">
              <w:rPr>
                <w:color w:val="000000" w:themeColor="text1"/>
              </w:rPr>
              <w:t>Коэффициенты сложности лечения пациента</w:t>
            </w:r>
          </w:p>
        </w:tc>
      </w:tr>
      <w:tr w:rsidR="00EF41E3" w:rsidRPr="005855DF" w:rsidTr="00EF41E3">
        <w:tc>
          <w:tcPr>
            <w:tcW w:w="1797" w:type="dxa"/>
            <w:noWrap/>
          </w:tcPr>
          <w:p w:rsidR="00EF41E3" w:rsidRPr="005855DF" w:rsidRDefault="00EF41E3" w:rsidP="00EF41E3">
            <w:pPr>
              <w:pStyle w:val="1c"/>
              <w:rPr>
                <w:color w:val="000000" w:themeColor="text1"/>
              </w:rPr>
            </w:pPr>
            <w:r w:rsidRPr="005855DF">
              <w:rPr>
                <w:color w:val="000000" w:themeColor="text1"/>
                <w:lang w:val="en-US"/>
              </w:rPr>
              <w:t>SL_KOEF</w:t>
            </w:r>
          </w:p>
        </w:tc>
        <w:tc>
          <w:tcPr>
            <w:tcW w:w="1736" w:type="dxa"/>
            <w:noWrap/>
          </w:tcPr>
          <w:p w:rsidR="00EF41E3" w:rsidRPr="005855DF" w:rsidRDefault="00EF41E3" w:rsidP="00EF41E3">
            <w:pPr>
              <w:pStyle w:val="1c"/>
              <w:rPr>
                <w:color w:val="000000" w:themeColor="text1"/>
                <w:lang w:val="en-US"/>
              </w:rPr>
            </w:pPr>
            <w:r w:rsidRPr="005855DF">
              <w:rPr>
                <w:color w:val="000000" w:themeColor="text1"/>
                <w:lang w:val="en-US"/>
              </w:rPr>
              <w:t>IDSL</w:t>
            </w:r>
          </w:p>
        </w:tc>
        <w:tc>
          <w:tcPr>
            <w:tcW w:w="709" w:type="dxa"/>
            <w:noWrap/>
          </w:tcPr>
          <w:p w:rsidR="00EF41E3" w:rsidRPr="005855DF" w:rsidRDefault="00EF41E3" w:rsidP="00EF41E3">
            <w:pPr>
              <w:pStyle w:val="1c"/>
              <w:jc w:val="center"/>
              <w:rPr>
                <w:color w:val="000000" w:themeColor="text1"/>
                <w:lang w:val="en-US"/>
              </w:rPr>
            </w:pPr>
            <w:r w:rsidRPr="005855DF">
              <w:rPr>
                <w:color w:val="000000" w:themeColor="text1"/>
                <w:lang w:val="en-US"/>
              </w:rPr>
              <w:t>O</w:t>
            </w:r>
          </w:p>
        </w:tc>
        <w:tc>
          <w:tcPr>
            <w:tcW w:w="1134" w:type="dxa"/>
            <w:noWrap/>
          </w:tcPr>
          <w:p w:rsidR="00EF41E3" w:rsidRPr="005855DF" w:rsidRDefault="00EF41E3" w:rsidP="00EF41E3">
            <w:pPr>
              <w:pStyle w:val="1c"/>
              <w:jc w:val="center"/>
              <w:rPr>
                <w:color w:val="000000" w:themeColor="text1"/>
                <w:lang w:val="en-US"/>
              </w:rPr>
            </w:pPr>
            <w:r w:rsidRPr="005855DF">
              <w:rPr>
                <w:color w:val="000000" w:themeColor="text1"/>
                <w:lang w:val="en-US"/>
              </w:rPr>
              <w:t>N(</w:t>
            </w:r>
            <w:r w:rsidRPr="005855DF">
              <w:rPr>
                <w:color w:val="000000" w:themeColor="text1"/>
              </w:rPr>
              <w:t>4</w:t>
            </w:r>
            <w:r w:rsidRPr="005855DF">
              <w:rPr>
                <w:color w:val="000000" w:themeColor="text1"/>
                <w:lang w:val="en-US"/>
              </w:rPr>
              <w:t>)</w:t>
            </w:r>
          </w:p>
        </w:tc>
        <w:tc>
          <w:tcPr>
            <w:tcW w:w="2387" w:type="dxa"/>
          </w:tcPr>
          <w:p w:rsidR="00EF41E3" w:rsidRPr="005855DF" w:rsidRDefault="00EF41E3" w:rsidP="00EF41E3">
            <w:pPr>
              <w:pStyle w:val="1c"/>
              <w:rPr>
                <w:color w:val="000000" w:themeColor="text1"/>
              </w:rPr>
            </w:pPr>
            <w:r w:rsidRPr="005855DF">
              <w:rPr>
                <w:color w:val="000000" w:themeColor="text1"/>
              </w:rPr>
              <w:t>Номер коэффициента сложности лечения пациента</w:t>
            </w:r>
          </w:p>
        </w:tc>
        <w:tc>
          <w:tcPr>
            <w:tcW w:w="2685" w:type="dxa"/>
          </w:tcPr>
          <w:p w:rsidR="00EF41E3" w:rsidRPr="005855DF" w:rsidRDefault="00EF41E3" w:rsidP="00EF41E3">
            <w:pPr>
              <w:pStyle w:val="1c"/>
              <w:rPr>
                <w:color w:val="000000" w:themeColor="text1"/>
              </w:rPr>
            </w:pPr>
            <w:r w:rsidRPr="005855DF">
              <w:rPr>
                <w:color w:val="000000" w:themeColor="text1"/>
              </w:rPr>
              <w:t>В соответствии с региональным справочником.</w:t>
            </w:r>
          </w:p>
        </w:tc>
      </w:tr>
      <w:tr w:rsidR="00EF41E3" w:rsidRPr="005855DF" w:rsidTr="00EF41E3">
        <w:tc>
          <w:tcPr>
            <w:tcW w:w="1797" w:type="dxa"/>
            <w:noWrap/>
          </w:tcPr>
          <w:p w:rsidR="00EF41E3" w:rsidRPr="005855DF" w:rsidRDefault="00EF41E3" w:rsidP="00EF41E3">
            <w:pPr>
              <w:pStyle w:val="1c"/>
              <w:rPr>
                <w:color w:val="000000" w:themeColor="text1"/>
              </w:rPr>
            </w:pPr>
          </w:p>
        </w:tc>
        <w:tc>
          <w:tcPr>
            <w:tcW w:w="1736" w:type="dxa"/>
            <w:noWrap/>
          </w:tcPr>
          <w:p w:rsidR="00EF41E3" w:rsidRPr="005855DF" w:rsidRDefault="00EF41E3" w:rsidP="00EF41E3">
            <w:pPr>
              <w:pStyle w:val="1c"/>
              <w:rPr>
                <w:color w:val="000000" w:themeColor="text1"/>
                <w:lang w:val="en-US"/>
              </w:rPr>
            </w:pPr>
            <w:r w:rsidRPr="005855DF">
              <w:rPr>
                <w:color w:val="000000" w:themeColor="text1"/>
                <w:lang w:val="en-US"/>
              </w:rPr>
              <w:t>Z_SL</w:t>
            </w:r>
          </w:p>
        </w:tc>
        <w:tc>
          <w:tcPr>
            <w:tcW w:w="709" w:type="dxa"/>
            <w:noWrap/>
          </w:tcPr>
          <w:p w:rsidR="00EF41E3" w:rsidRPr="005855DF" w:rsidRDefault="00EF41E3" w:rsidP="00EF41E3">
            <w:pPr>
              <w:pStyle w:val="1c"/>
              <w:jc w:val="center"/>
              <w:rPr>
                <w:color w:val="000000" w:themeColor="text1"/>
                <w:lang w:val="en-US"/>
              </w:rPr>
            </w:pPr>
            <w:r w:rsidRPr="005855DF">
              <w:rPr>
                <w:color w:val="000000" w:themeColor="text1"/>
                <w:lang w:val="en-US"/>
              </w:rPr>
              <w:t>O</w:t>
            </w:r>
          </w:p>
        </w:tc>
        <w:tc>
          <w:tcPr>
            <w:tcW w:w="1134" w:type="dxa"/>
            <w:noWrap/>
          </w:tcPr>
          <w:p w:rsidR="00EF41E3" w:rsidRPr="005855DF" w:rsidRDefault="00EF41E3" w:rsidP="00EF41E3">
            <w:pPr>
              <w:pStyle w:val="1c"/>
              <w:jc w:val="center"/>
              <w:rPr>
                <w:color w:val="000000" w:themeColor="text1"/>
                <w:lang w:val="en-US"/>
              </w:rPr>
            </w:pPr>
            <w:r w:rsidRPr="005855DF">
              <w:rPr>
                <w:color w:val="000000" w:themeColor="text1"/>
                <w:lang w:val="en-US"/>
              </w:rPr>
              <w:t>N(</w:t>
            </w:r>
            <w:r w:rsidRPr="005855DF">
              <w:rPr>
                <w:color w:val="000000" w:themeColor="text1"/>
              </w:rPr>
              <w:t>1.2</w:t>
            </w:r>
            <w:r w:rsidRPr="005855DF">
              <w:rPr>
                <w:color w:val="000000" w:themeColor="text1"/>
                <w:lang w:val="en-US"/>
              </w:rPr>
              <w:t>)</w:t>
            </w:r>
          </w:p>
        </w:tc>
        <w:tc>
          <w:tcPr>
            <w:tcW w:w="2387" w:type="dxa"/>
          </w:tcPr>
          <w:p w:rsidR="00EF41E3" w:rsidRPr="005855DF" w:rsidRDefault="00EF41E3" w:rsidP="00EF41E3">
            <w:pPr>
              <w:pStyle w:val="1c"/>
              <w:rPr>
                <w:color w:val="000000" w:themeColor="text1"/>
              </w:rPr>
            </w:pPr>
            <w:r w:rsidRPr="005855DF">
              <w:rPr>
                <w:color w:val="000000" w:themeColor="text1"/>
              </w:rPr>
              <w:t>Значение коэффициента сложности лечения пациента</w:t>
            </w:r>
          </w:p>
        </w:tc>
        <w:tc>
          <w:tcPr>
            <w:tcW w:w="2685" w:type="dxa"/>
          </w:tcPr>
          <w:p w:rsidR="00EF41E3" w:rsidRPr="005855DF" w:rsidRDefault="00EF41E3" w:rsidP="00EF41E3">
            <w:pPr>
              <w:pStyle w:val="1c"/>
              <w:rPr>
                <w:color w:val="000000" w:themeColor="text1"/>
              </w:rPr>
            </w:pPr>
          </w:p>
        </w:tc>
      </w:tr>
      <w:tr w:rsidR="00EF41E3" w:rsidRPr="005855DF" w:rsidTr="00EF41E3">
        <w:tc>
          <w:tcPr>
            <w:tcW w:w="10448" w:type="dxa"/>
            <w:gridSpan w:val="6"/>
            <w:noWrap/>
          </w:tcPr>
          <w:p w:rsidR="00EF41E3" w:rsidRPr="005855DF" w:rsidRDefault="00EF41E3" w:rsidP="00EF41E3">
            <w:pPr>
              <w:pStyle w:val="1f6"/>
              <w:rPr>
                <w:rStyle w:val="afff8"/>
                <w:b w:val="0"/>
                <w:color w:val="000000" w:themeColor="text1"/>
              </w:rPr>
            </w:pPr>
            <w:r w:rsidRPr="005855DF">
              <w:rPr>
                <w:rStyle w:val="afff8"/>
                <w:color w:val="000000" w:themeColor="text1"/>
              </w:rPr>
              <w:t>Сведения о санкциях</w:t>
            </w:r>
          </w:p>
        </w:tc>
      </w:tr>
      <w:tr w:rsidR="00EF41E3" w:rsidRPr="005855DF" w:rsidTr="00EF41E3">
        <w:tc>
          <w:tcPr>
            <w:tcW w:w="1797" w:type="dxa"/>
            <w:noWrap/>
          </w:tcPr>
          <w:p w:rsidR="00EF41E3" w:rsidRPr="005855DF" w:rsidRDefault="00EF41E3" w:rsidP="00EF41E3">
            <w:pPr>
              <w:pStyle w:val="1c"/>
              <w:rPr>
                <w:rFonts w:eastAsia="Calibri"/>
                <w:color w:val="000000" w:themeColor="text1"/>
              </w:rPr>
            </w:pPr>
            <w:r w:rsidRPr="005855DF">
              <w:rPr>
                <w:rFonts w:eastAsia="Calibri"/>
                <w:color w:val="000000" w:themeColor="text1"/>
              </w:rPr>
              <w:t>SANK</w:t>
            </w:r>
          </w:p>
        </w:tc>
        <w:tc>
          <w:tcPr>
            <w:tcW w:w="1736" w:type="dxa"/>
            <w:noWrap/>
          </w:tcPr>
          <w:p w:rsidR="00EF41E3" w:rsidRPr="005855DF" w:rsidRDefault="00EF41E3" w:rsidP="00EF41E3">
            <w:pPr>
              <w:pStyle w:val="1c"/>
              <w:rPr>
                <w:rFonts w:eastAsia="Calibri"/>
                <w:color w:val="000000" w:themeColor="text1"/>
              </w:rPr>
            </w:pPr>
            <w:r w:rsidRPr="005855DF">
              <w:rPr>
                <w:rFonts w:eastAsia="Calibri"/>
                <w:color w:val="000000" w:themeColor="text1"/>
              </w:rPr>
              <w:t>S_CODE</w:t>
            </w:r>
          </w:p>
        </w:tc>
        <w:tc>
          <w:tcPr>
            <w:tcW w:w="709" w:type="dxa"/>
            <w:noWrap/>
          </w:tcPr>
          <w:p w:rsidR="00EF41E3" w:rsidRPr="005855DF" w:rsidRDefault="00EF41E3" w:rsidP="00EF41E3">
            <w:pPr>
              <w:pStyle w:val="1c"/>
              <w:jc w:val="center"/>
              <w:rPr>
                <w:color w:val="000000" w:themeColor="text1"/>
              </w:rPr>
            </w:pPr>
            <w:r w:rsidRPr="005855DF">
              <w:rPr>
                <w:color w:val="000000" w:themeColor="text1"/>
              </w:rPr>
              <w:t>О</w:t>
            </w:r>
          </w:p>
        </w:tc>
        <w:tc>
          <w:tcPr>
            <w:tcW w:w="1134" w:type="dxa"/>
            <w:noWrap/>
          </w:tcPr>
          <w:p w:rsidR="00EF41E3" w:rsidRPr="005855DF" w:rsidRDefault="00EF41E3" w:rsidP="00EF41E3">
            <w:pPr>
              <w:pStyle w:val="1c"/>
              <w:jc w:val="center"/>
              <w:rPr>
                <w:color w:val="000000" w:themeColor="text1"/>
              </w:rPr>
            </w:pPr>
            <w:r w:rsidRPr="005855DF">
              <w:rPr>
                <w:color w:val="000000" w:themeColor="text1"/>
              </w:rPr>
              <w:t>Т(36)</w:t>
            </w:r>
          </w:p>
        </w:tc>
        <w:tc>
          <w:tcPr>
            <w:tcW w:w="2387" w:type="dxa"/>
          </w:tcPr>
          <w:p w:rsidR="00EF41E3" w:rsidRPr="005855DF" w:rsidRDefault="00EF41E3" w:rsidP="00EF41E3">
            <w:pPr>
              <w:pStyle w:val="1c"/>
              <w:rPr>
                <w:color w:val="000000" w:themeColor="text1"/>
              </w:rPr>
            </w:pPr>
            <w:r w:rsidRPr="005855DF">
              <w:rPr>
                <w:color w:val="000000" w:themeColor="text1"/>
              </w:rPr>
              <w:t>Идентификатор санкции</w:t>
            </w:r>
          </w:p>
        </w:tc>
        <w:tc>
          <w:tcPr>
            <w:tcW w:w="2685" w:type="dxa"/>
          </w:tcPr>
          <w:p w:rsidR="00EF41E3" w:rsidRPr="005855DF" w:rsidRDefault="00EF41E3" w:rsidP="00EF41E3">
            <w:pPr>
              <w:pStyle w:val="1c"/>
              <w:rPr>
                <w:color w:val="000000" w:themeColor="text1"/>
              </w:rPr>
            </w:pPr>
            <w:r w:rsidRPr="005855DF">
              <w:rPr>
                <w:rFonts w:eastAsia="MS Mincho"/>
                <w:color w:val="000000" w:themeColor="text1"/>
              </w:rPr>
              <w:t>Уникален в пределах случая.</w:t>
            </w:r>
          </w:p>
        </w:tc>
      </w:tr>
      <w:tr w:rsidR="00EF41E3" w:rsidRPr="005855DF" w:rsidTr="00EF41E3">
        <w:tc>
          <w:tcPr>
            <w:tcW w:w="1797" w:type="dxa"/>
            <w:noWrap/>
          </w:tcPr>
          <w:p w:rsidR="00EF41E3" w:rsidRPr="005855DF" w:rsidRDefault="00EF41E3" w:rsidP="00EF41E3">
            <w:pPr>
              <w:pStyle w:val="1c"/>
              <w:rPr>
                <w:rFonts w:eastAsia="Calibri"/>
                <w:color w:val="000000" w:themeColor="text1"/>
              </w:rPr>
            </w:pPr>
          </w:p>
        </w:tc>
        <w:tc>
          <w:tcPr>
            <w:tcW w:w="1736" w:type="dxa"/>
            <w:noWrap/>
          </w:tcPr>
          <w:p w:rsidR="00EF41E3" w:rsidRPr="005855DF" w:rsidRDefault="00EF41E3" w:rsidP="00EF41E3">
            <w:pPr>
              <w:pStyle w:val="1c"/>
              <w:rPr>
                <w:rFonts w:eastAsia="Calibri"/>
                <w:color w:val="000000" w:themeColor="text1"/>
              </w:rPr>
            </w:pPr>
            <w:r w:rsidRPr="005855DF">
              <w:rPr>
                <w:rFonts w:eastAsia="Calibri"/>
                <w:color w:val="000000" w:themeColor="text1"/>
              </w:rPr>
              <w:t>S_SUM</w:t>
            </w:r>
          </w:p>
        </w:tc>
        <w:tc>
          <w:tcPr>
            <w:tcW w:w="709" w:type="dxa"/>
            <w:noWrap/>
          </w:tcPr>
          <w:p w:rsidR="00EF41E3" w:rsidRPr="005855DF" w:rsidRDefault="00EF41E3" w:rsidP="00EF41E3">
            <w:pPr>
              <w:pStyle w:val="1c"/>
              <w:jc w:val="center"/>
              <w:rPr>
                <w:color w:val="000000" w:themeColor="text1"/>
              </w:rPr>
            </w:pPr>
            <w:r w:rsidRPr="005855DF">
              <w:rPr>
                <w:color w:val="000000" w:themeColor="text1"/>
              </w:rPr>
              <w:t>О</w:t>
            </w:r>
          </w:p>
        </w:tc>
        <w:tc>
          <w:tcPr>
            <w:tcW w:w="1134" w:type="dxa"/>
            <w:noWrap/>
          </w:tcPr>
          <w:p w:rsidR="00EF41E3" w:rsidRPr="005855DF" w:rsidRDefault="00EF41E3" w:rsidP="00EF41E3">
            <w:pPr>
              <w:pStyle w:val="1c"/>
              <w:jc w:val="center"/>
              <w:rPr>
                <w:color w:val="000000" w:themeColor="text1"/>
              </w:rPr>
            </w:pPr>
            <w:r w:rsidRPr="005855DF">
              <w:rPr>
                <w:color w:val="000000" w:themeColor="text1"/>
              </w:rPr>
              <w:t>N(15.2)</w:t>
            </w:r>
          </w:p>
        </w:tc>
        <w:tc>
          <w:tcPr>
            <w:tcW w:w="2387" w:type="dxa"/>
          </w:tcPr>
          <w:p w:rsidR="00EF41E3" w:rsidRPr="005855DF" w:rsidRDefault="00EF41E3" w:rsidP="00EF41E3">
            <w:pPr>
              <w:pStyle w:val="1c"/>
              <w:rPr>
                <w:color w:val="000000" w:themeColor="text1"/>
              </w:rPr>
            </w:pPr>
            <w:r w:rsidRPr="005855DF">
              <w:rPr>
                <w:color w:val="000000" w:themeColor="text1"/>
              </w:rPr>
              <w:t>Финансовая санкция</w:t>
            </w:r>
          </w:p>
        </w:tc>
        <w:tc>
          <w:tcPr>
            <w:tcW w:w="2685" w:type="dxa"/>
          </w:tcPr>
          <w:p w:rsidR="00EF41E3" w:rsidRPr="005855DF" w:rsidRDefault="00EF41E3" w:rsidP="00EF41E3">
            <w:pPr>
              <w:pStyle w:val="1c"/>
              <w:rPr>
                <w:color w:val="000000" w:themeColor="text1"/>
              </w:rPr>
            </w:pPr>
          </w:p>
        </w:tc>
      </w:tr>
      <w:tr w:rsidR="00EF41E3" w:rsidRPr="005855DF" w:rsidTr="00EF41E3">
        <w:tc>
          <w:tcPr>
            <w:tcW w:w="1797" w:type="dxa"/>
            <w:noWrap/>
          </w:tcPr>
          <w:p w:rsidR="00EF41E3" w:rsidRPr="005855DF" w:rsidRDefault="00EF41E3" w:rsidP="00EF41E3">
            <w:pPr>
              <w:pStyle w:val="1c"/>
              <w:rPr>
                <w:rFonts w:eastAsia="Calibri"/>
                <w:color w:val="000000" w:themeColor="text1"/>
              </w:rPr>
            </w:pPr>
          </w:p>
        </w:tc>
        <w:tc>
          <w:tcPr>
            <w:tcW w:w="1736" w:type="dxa"/>
            <w:noWrap/>
          </w:tcPr>
          <w:p w:rsidR="00EF41E3" w:rsidRPr="005855DF" w:rsidRDefault="00EF41E3" w:rsidP="00EF41E3">
            <w:pPr>
              <w:pStyle w:val="1c"/>
              <w:rPr>
                <w:rFonts w:eastAsia="Calibri"/>
                <w:color w:val="000000" w:themeColor="text1"/>
              </w:rPr>
            </w:pPr>
            <w:r w:rsidRPr="005855DF">
              <w:rPr>
                <w:rFonts w:eastAsia="Calibri"/>
                <w:color w:val="000000" w:themeColor="text1"/>
              </w:rPr>
              <w:t>S_TIP</w:t>
            </w:r>
          </w:p>
        </w:tc>
        <w:tc>
          <w:tcPr>
            <w:tcW w:w="709" w:type="dxa"/>
            <w:noWrap/>
          </w:tcPr>
          <w:p w:rsidR="00EF41E3" w:rsidRPr="005855DF" w:rsidRDefault="00EF41E3" w:rsidP="00EF41E3">
            <w:pPr>
              <w:pStyle w:val="1c"/>
              <w:jc w:val="center"/>
              <w:rPr>
                <w:color w:val="000000" w:themeColor="text1"/>
              </w:rPr>
            </w:pPr>
            <w:r w:rsidRPr="005855DF">
              <w:rPr>
                <w:color w:val="000000" w:themeColor="text1"/>
              </w:rPr>
              <w:t>О</w:t>
            </w:r>
          </w:p>
        </w:tc>
        <w:tc>
          <w:tcPr>
            <w:tcW w:w="1134" w:type="dxa"/>
            <w:noWrap/>
          </w:tcPr>
          <w:p w:rsidR="00EF41E3" w:rsidRPr="005855DF" w:rsidRDefault="00EF41E3" w:rsidP="00EF41E3">
            <w:pPr>
              <w:pStyle w:val="1c"/>
              <w:jc w:val="center"/>
              <w:rPr>
                <w:color w:val="000000" w:themeColor="text1"/>
              </w:rPr>
            </w:pPr>
            <w:r w:rsidRPr="005855DF">
              <w:rPr>
                <w:color w:val="000000" w:themeColor="text1"/>
              </w:rPr>
              <w:t>N(2)</w:t>
            </w:r>
          </w:p>
        </w:tc>
        <w:tc>
          <w:tcPr>
            <w:tcW w:w="2387" w:type="dxa"/>
          </w:tcPr>
          <w:p w:rsidR="00EF41E3" w:rsidRPr="005855DF" w:rsidRDefault="00EF41E3" w:rsidP="00EF41E3">
            <w:pPr>
              <w:pStyle w:val="1c"/>
              <w:rPr>
                <w:color w:val="000000" w:themeColor="text1"/>
              </w:rPr>
            </w:pPr>
            <w:r w:rsidRPr="005855DF">
              <w:rPr>
                <w:color w:val="000000" w:themeColor="text1"/>
              </w:rPr>
              <w:t>Код вида контроля</w:t>
            </w:r>
          </w:p>
        </w:tc>
        <w:tc>
          <w:tcPr>
            <w:tcW w:w="2685" w:type="dxa"/>
          </w:tcPr>
          <w:p w:rsidR="00EF41E3" w:rsidRPr="005855DF" w:rsidRDefault="00EF41E3" w:rsidP="00EF41E3">
            <w:pPr>
              <w:pStyle w:val="1c"/>
              <w:jc w:val="left"/>
              <w:rPr>
                <w:color w:val="000000" w:themeColor="text1"/>
              </w:rPr>
            </w:pPr>
            <w:r w:rsidRPr="005855DF">
              <w:rPr>
                <w:rFonts w:eastAsia="MS Mincho"/>
                <w:color w:val="000000" w:themeColor="text1"/>
              </w:rPr>
              <w:t>F006 Классификатор видов контроля, Приложение А.</w:t>
            </w:r>
          </w:p>
        </w:tc>
      </w:tr>
      <w:tr w:rsidR="00EF41E3" w:rsidRPr="005855DF" w:rsidTr="00EF41E3">
        <w:tc>
          <w:tcPr>
            <w:tcW w:w="1797" w:type="dxa"/>
            <w:noWrap/>
          </w:tcPr>
          <w:p w:rsidR="00EF41E3" w:rsidRPr="005855DF" w:rsidRDefault="00EF41E3" w:rsidP="00EF41E3">
            <w:pPr>
              <w:pStyle w:val="1c"/>
              <w:rPr>
                <w:rFonts w:eastAsia="Calibri"/>
                <w:color w:val="000000" w:themeColor="text1"/>
              </w:rPr>
            </w:pPr>
          </w:p>
        </w:tc>
        <w:tc>
          <w:tcPr>
            <w:tcW w:w="1736" w:type="dxa"/>
            <w:noWrap/>
          </w:tcPr>
          <w:p w:rsidR="00EF41E3" w:rsidRPr="005855DF" w:rsidRDefault="00EF41E3" w:rsidP="00EF41E3">
            <w:pPr>
              <w:pStyle w:val="1c"/>
              <w:rPr>
                <w:rFonts w:eastAsia="Calibri"/>
                <w:color w:val="000000" w:themeColor="text1"/>
              </w:rPr>
            </w:pPr>
            <w:r w:rsidRPr="005855DF">
              <w:rPr>
                <w:rFonts w:eastAsia="Calibri"/>
                <w:color w:val="000000" w:themeColor="text1"/>
              </w:rPr>
              <w:t>S_OSN</w:t>
            </w:r>
          </w:p>
        </w:tc>
        <w:tc>
          <w:tcPr>
            <w:tcW w:w="709" w:type="dxa"/>
            <w:noWrap/>
          </w:tcPr>
          <w:p w:rsidR="00EF41E3" w:rsidRPr="005855DF" w:rsidRDefault="00EF41E3" w:rsidP="00EF41E3">
            <w:pPr>
              <w:pStyle w:val="1c"/>
              <w:jc w:val="center"/>
              <w:rPr>
                <w:color w:val="000000" w:themeColor="text1"/>
              </w:rPr>
            </w:pPr>
            <w:r w:rsidRPr="005855DF">
              <w:rPr>
                <w:color w:val="000000" w:themeColor="text1"/>
              </w:rPr>
              <w:t>О</w:t>
            </w:r>
          </w:p>
        </w:tc>
        <w:tc>
          <w:tcPr>
            <w:tcW w:w="1134" w:type="dxa"/>
            <w:noWrap/>
          </w:tcPr>
          <w:p w:rsidR="00EF41E3" w:rsidRPr="005855DF" w:rsidRDefault="00EF41E3" w:rsidP="00EF41E3">
            <w:pPr>
              <w:pStyle w:val="1c"/>
              <w:jc w:val="center"/>
              <w:rPr>
                <w:color w:val="000000" w:themeColor="text1"/>
              </w:rPr>
            </w:pPr>
            <w:r w:rsidRPr="005855DF">
              <w:rPr>
                <w:color w:val="000000" w:themeColor="text1"/>
              </w:rPr>
              <w:t>N(3)</w:t>
            </w:r>
          </w:p>
        </w:tc>
        <w:tc>
          <w:tcPr>
            <w:tcW w:w="2387" w:type="dxa"/>
          </w:tcPr>
          <w:p w:rsidR="00EF41E3" w:rsidRPr="005855DF" w:rsidRDefault="00EF41E3" w:rsidP="00EF41E3">
            <w:pPr>
              <w:pStyle w:val="1c"/>
              <w:rPr>
                <w:color w:val="000000" w:themeColor="text1"/>
              </w:rPr>
            </w:pPr>
            <w:r w:rsidRPr="005855DF">
              <w:rPr>
                <w:color w:val="000000" w:themeColor="text1"/>
              </w:rPr>
              <w:t>Код причины отказа (частичной) оплаты</w:t>
            </w:r>
          </w:p>
        </w:tc>
        <w:tc>
          <w:tcPr>
            <w:tcW w:w="2685" w:type="dxa"/>
          </w:tcPr>
          <w:p w:rsidR="00EF41E3" w:rsidRPr="005855DF" w:rsidRDefault="00EF41E3" w:rsidP="00EF41E3">
            <w:pPr>
              <w:pStyle w:val="1c"/>
              <w:rPr>
                <w:color w:val="000000" w:themeColor="text1"/>
              </w:rPr>
            </w:pPr>
            <w:r w:rsidRPr="005855DF">
              <w:rPr>
                <w:rFonts w:eastAsia="MS Mincho"/>
                <w:color w:val="000000" w:themeColor="text1"/>
              </w:rPr>
              <w:t>F014 Классификатор причин отказа в оплате медицинской помощи, Приложение А.</w:t>
            </w:r>
          </w:p>
        </w:tc>
      </w:tr>
      <w:tr w:rsidR="00EF41E3" w:rsidRPr="005855DF" w:rsidTr="00EF41E3">
        <w:tc>
          <w:tcPr>
            <w:tcW w:w="1797" w:type="dxa"/>
            <w:noWrap/>
          </w:tcPr>
          <w:p w:rsidR="00EF41E3" w:rsidRPr="005855DF" w:rsidRDefault="00EF41E3" w:rsidP="00EF41E3">
            <w:pPr>
              <w:pStyle w:val="1c"/>
              <w:rPr>
                <w:rFonts w:eastAsia="Calibri"/>
                <w:color w:val="000000" w:themeColor="text1"/>
              </w:rPr>
            </w:pPr>
          </w:p>
        </w:tc>
        <w:tc>
          <w:tcPr>
            <w:tcW w:w="1736" w:type="dxa"/>
            <w:noWrap/>
          </w:tcPr>
          <w:p w:rsidR="00EF41E3" w:rsidRPr="005855DF" w:rsidRDefault="00EF41E3" w:rsidP="00EF41E3">
            <w:pPr>
              <w:pStyle w:val="1c"/>
              <w:rPr>
                <w:rFonts w:eastAsia="Calibri"/>
                <w:color w:val="000000" w:themeColor="text1"/>
              </w:rPr>
            </w:pPr>
            <w:r w:rsidRPr="005855DF">
              <w:rPr>
                <w:rFonts w:eastAsia="Calibri"/>
                <w:color w:val="000000" w:themeColor="text1"/>
              </w:rPr>
              <w:t>S_COM</w:t>
            </w:r>
          </w:p>
        </w:tc>
        <w:tc>
          <w:tcPr>
            <w:tcW w:w="709" w:type="dxa"/>
            <w:noWrap/>
          </w:tcPr>
          <w:p w:rsidR="00EF41E3" w:rsidRPr="005855DF" w:rsidRDefault="00EF41E3" w:rsidP="00EF41E3">
            <w:pPr>
              <w:pStyle w:val="1c"/>
              <w:jc w:val="center"/>
              <w:rPr>
                <w:color w:val="000000" w:themeColor="text1"/>
              </w:rPr>
            </w:pPr>
            <w:r w:rsidRPr="005855DF">
              <w:rPr>
                <w:color w:val="000000" w:themeColor="text1"/>
              </w:rPr>
              <w:t>У</w:t>
            </w:r>
          </w:p>
        </w:tc>
        <w:tc>
          <w:tcPr>
            <w:tcW w:w="1134" w:type="dxa"/>
            <w:noWrap/>
          </w:tcPr>
          <w:p w:rsidR="00EF41E3" w:rsidRPr="005855DF" w:rsidRDefault="00EF41E3" w:rsidP="00EF41E3">
            <w:pPr>
              <w:pStyle w:val="1c"/>
              <w:jc w:val="center"/>
              <w:rPr>
                <w:color w:val="000000" w:themeColor="text1"/>
              </w:rPr>
            </w:pPr>
            <w:r w:rsidRPr="005855DF">
              <w:rPr>
                <w:color w:val="000000" w:themeColor="text1"/>
              </w:rPr>
              <w:t>Т(250)</w:t>
            </w:r>
          </w:p>
        </w:tc>
        <w:tc>
          <w:tcPr>
            <w:tcW w:w="2387" w:type="dxa"/>
          </w:tcPr>
          <w:p w:rsidR="00EF41E3" w:rsidRPr="005855DF" w:rsidRDefault="00EF41E3" w:rsidP="00EF41E3">
            <w:pPr>
              <w:pStyle w:val="1c"/>
              <w:rPr>
                <w:color w:val="000000" w:themeColor="text1"/>
              </w:rPr>
            </w:pPr>
            <w:r w:rsidRPr="005855DF">
              <w:rPr>
                <w:color w:val="000000" w:themeColor="text1"/>
              </w:rPr>
              <w:t>Комментарий</w:t>
            </w:r>
          </w:p>
        </w:tc>
        <w:tc>
          <w:tcPr>
            <w:tcW w:w="2685" w:type="dxa"/>
          </w:tcPr>
          <w:p w:rsidR="00EF41E3" w:rsidRPr="005855DF" w:rsidRDefault="00EF41E3" w:rsidP="00EF41E3">
            <w:pPr>
              <w:pStyle w:val="1c"/>
              <w:rPr>
                <w:color w:val="000000" w:themeColor="text1"/>
              </w:rPr>
            </w:pPr>
            <w:r w:rsidRPr="005855DF">
              <w:rPr>
                <w:rFonts w:eastAsia="MS Mincho"/>
                <w:color w:val="000000" w:themeColor="text1"/>
              </w:rPr>
              <w:t>Комментарий к санкции.</w:t>
            </w:r>
          </w:p>
        </w:tc>
      </w:tr>
      <w:tr w:rsidR="00EF41E3" w:rsidRPr="005855DF" w:rsidTr="00EF41E3">
        <w:tc>
          <w:tcPr>
            <w:tcW w:w="1797" w:type="dxa"/>
            <w:noWrap/>
          </w:tcPr>
          <w:p w:rsidR="00EF41E3" w:rsidRPr="005855DF" w:rsidRDefault="00EF41E3" w:rsidP="00EF41E3">
            <w:pPr>
              <w:pStyle w:val="1c"/>
              <w:rPr>
                <w:rFonts w:eastAsia="Calibri"/>
                <w:color w:val="000000" w:themeColor="text1"/>
              </w:rPr>
            </w:pPr>
          </w:p>
        </w:tc>
        <w:tc>
          <w:tcPr>
            <w:tcW w:w="1736" w:type="dxa"/>
            <w:noWrap/>
          </w:tcPr>
          <w:p w:rsidR="00EF41E3" w:rsidRPr="005855DF" w:rsidRDefault="00EF41E3" w:rsidP="00EF41E3">
            <w:pPr>
              <w:pStyle w:val="1c"/>
              <w:rPr>
                <w:rFonts w:eastAsia="Calibri"/>
                <w:color w:val="000000" w:themeColor="text1"/>
              </w:rPr>
            </w:pPr>
            <w:r w:rsidRPr="005855DF">
              <w:rPr>
                <w:rFonts w:eastAsia="Calibri"/>
                <w:color w:val="000000" w:themeColor="text1"/>
              </w:rPr>
              <w:t>S_IST</w:t>
            </w:r>
          </w:p>
        </w:tc>
        <w:tc>
          <w:tcPr>
            <w:tcW w:w="709" w:type="dxa"/>
            <w:noWrap/>
          </w:tcPr>
          <w:p w:rsidR="00EF41E3" w:rsidRPr="005855DF" w:rsidRDefault="00EF41E3" w:rsidP="00EF41E3">
            <w:pPr>
              <w:pStyle w:val="1c"/>
              <w:jc w:val="center"/>
              <w:rPr>
                <w:color w:val="000000" w:themeColor="text1"/>
              </w:rPr>
            </w:pPr>
            <w:r w:rsidRPr="005855DF">
              <w:rPr>
                <w:color w:val="000000" w:themeColor="text1"/>
              </w:rPr>
              <w:t>О</w:t>
            </w:r>
          </w:p>
        </w:tc>
        <w:tc>
          <w:tcPr>
            <w:tcW w:w="1134" w:type="dxa"/>
            <w:noWrap/>
          </w:tcPr>
          <w:p w:rsidR="00EF41E3" w:rsidRPr="005855DF" w:rsidRDefault="00EF41E3" w:rsidP="00EF41E3">
            <w:pPr>
              <w:pStyle w:val="1c"/>
              <w:jc w:val="center"/>
              <w:rPr>
                <w:color w:val="000000" w:themeColor="text1"/>
              </w:rPr>
            </w:pPr>
            <w:r w:rsidRPr="005855DF">
              <w:rPr>
                <w:color w:val="000000" w:themeColor="text1"/>
              </w:rPr>
              <w:t>N(1)</w:t>
            </w:r>
          </w:p>
        </w:tc>
        <w:tc>
          <w:tcPr>
            <w:tcW w:w="2387" w:type="dxa"/>
          </w:tcPr>
          <w:p w:rsidR="00EF41E3" w:rsidRPr="005855DF" w:rsidRDefault="00EF41E3" w:rsidP="00EF41E3">
            <w:pPr>
              <w:pStyle w:val="1c"/>
              <w:rPr>
                <w:color w:val="000000" w:themeColor="text1"/>
              </w:rPr>
            </w:pPr>
            <w:r w:rsidRPr="005855DF">
              <w:rPr>
                <w:color w:val="000000" w:themeColor="text1"/>
              </w:rPr>
              <w:t>Источник</w:t>
            </w:r>
          </w:p>
        </w:tc>
        <w:tc>
          <w:tcPr>
            <w:tcW w:w="2685" w:type="dxa"/>
          </w:tcPr>
          <w:p w:rsidR="00EF41E3" w:rsidRPr="005855DF" w:rsidRDefault="00EF41E3" w:rsidP="00EF41E3">
            <w:pPr>
              <w:pStyle w:val="1c"/>
              <w:rPr>
                <w:rFonts w:eastAsia="MS Mincho"/>
                <w:color w:val="000000" w:themeColor="text1"/>
              </w:rPr>
            </w:pPr>
            <w:r w:rsidRPr="005855DF">
              <w:rPr>
                <w:rFonts w:eastAsia="MS Mincho"/>
                <w:color w:val="000000" w:themeColor="text1"/>
              </w:rPr>
              <w:t>1 – ТФОМС1 к МО,</w:t>
            </w:r>
          </w:p>
          <w:p w:rsidR="00EF41E3" w:rsidRPr="005855DF" w:rsidRDefault="00EF41E3" w:rsidP="00EF41E3">
            <w:pPr>
              <w:pStyle w:val="1c"/>
              <w:rPr>
                <w:rFonts w:eastAsia="MS Mincho"/>
                <w:color w:val="000000" w:themeColor="text1"/>
              </w:rPr>
            </w:pPr>
            <w:r w:rsidRPr="005855DF">
              <w:rPr>
                <w:rFonts w:eastAsia="MS Mincho"/>
                <w:color w:val="000000" w:themeColor="text1"/>
              </w:rPr>
              <w:t xml:space="preserve">2 – ТФОМС2 к ТФОМС1 </w:t>
            </w:r>
            <w:r w:rsidRPr="005855DF">
              <w:rPr>
                <w:color w:val="000000" w:themeColor="text1"/>
              </w:rPr>
              <w:t>(только в протоколе обработки основной части)</w:t>
            </w:r>
            <w:r w:rsidRPr="005855DF">
              <w:rPr>
                <w:rFonts w:eastAsia="MS Mincho"/>
                <w:color w:val="000000" w:themeColor="text1"/>
              </w:rPr>
              <w:t>,</w:t>
            </w:r>
          </w:p>
          <w:p w:rsidR="00EF41E3" w:rsidRPr="005855DF" w:rsidRDefault="00EF41E3" w:rsidP="00EF41E3">
            <w:pPr>
              <w:pStyle w:val="1c"/>
              <w:rPr>
                <w:rFonts w:eastAsia="MS Mincho"/>
                <w:color w:val="000000" w:themeColor="text1"/>
              </w:rPr>
            </w:pPr>
            <w:r w:rsidRPr="005855DF">
              <w:rPr>
                <w:rFonts w:eastAsia="MS Mincho"/>
                <w:color w:val="000000" w:themeColor="text1"/>
              </w:rPr>
              <w:t>3 – уточнённые санкции ТФОМС1 к МО (только в исправленной части и далее),</w:t>
            </w:r>
          </w:p>
          <w:p w:rsidR="00EF41E3" w:rsidRPr="005855DF" w:rsidRDefault="00EF41E3" w:rsidP="00EF41E3">
            <w:pPr>
              <w:pStyle w:val="1c"/>
              <w:rPr>
                <w:rFonts w:eastAsia="MS Mincho"/>
                <w:color w:val="000000" w:themeColor="text1"/>
              </w:rPr>
            </w:pPr>
            <w:r w:rsidRPr="005855DF">
              <w:rPr>
                <w:rFonts w:eastAsia="MS Mincho"/>
                <w:color w:val="000000" w:themeColor="text1"/>
              </w:rPr>
              <w:t>4 – итоговые санкции ТФОМС2 к ТФОМС1 (только в протоколе обработки исправленной части),</w:t>
            </w:r>
          </w:p>
          <w:p w:rsidR="00EF41E3" w:rsidRPr="005855DF" w:rsidRDefault="00EF41E3" w:rsidP="00EF41E3">
            <w:pPr>
              <w:pStyle w:val="1c"/>
              <w:rPr>
                <w:color w:val="000000" w:themeColor="text1"/>
              </w:rPr>
            </w:pPr>
            <w:r w:rsidRPr="005855DF">
              <w:rPr>
                <w:color w:val="000000" w:themeColor="text1"/>
              </w:rPr>
              <w:t>где:</w:t>
            </w:r>
          </w:p>
          <w:p w:rsidR="00EF41E3" w:rsidRPr="005855DF" w:rsidRDefault="00EF41E3" w:rsidP="00EF41E3">
            <w:pPr>
              <w:pStyle w:val="1c"/>
              <w:rPr>
                <w:rFonts w:eastAsia="MS Mincho"/>
                <w:color w:val="000000" w:themeColor="text1"/>
              </w:rPr>
            </w:pPr>
            <w:r w:rsidRPr="005855DF">
              <w:rPr>
                <w:rFonts w:eastAsia="MS Mincho"/>
                <w:color w:val="000000" w:themeColor="text1"/>
              </w:rPr>
              <w:t>ТФОМС1 – ТФОМС территории оказания медицинской помощи;</w:t>
            </w:r>
          </w:p>
          <w:p w:rsidR="00EF41E3" w:rsidRPr="005855DF" w:rsidRDefault="00EF41E3" w:rsidP="00EF41E3">
            <w:pPr>
              <w:pStyle w:val="1c"/>
              <w:rPr>
                <w:rFonts w:eastAsia="MS Mincho"/>
                <w:color w:val="000000" w:themeColor="text1"/>
              </w:rPr>
            </w:pPr>
            <w:r w:rsidRPr="005855DF">
              <w:rPr>
                <w:rFonts w:eastAsia="MS Mincho"/>
                <w:color w:val="000000" w:themeColor="text1"/>
              </w:rPr>
              <w:t>ТФОМС2 – ТФОМС территории страхования;</w:t>
            </w:r>
          </w:p>
          <w:p w:rsidR="00EF41E3" w:rsidRPr="005855DF" w:rsidRDefault="00EF41E3" w:rsidP="00EF41E3">
            <w:pPr>
              <w:pStyle w:val="1c"/>
              <w:rPr>
                <w:color w:val="000000" w:themeColor="text1"/>
              </w:rPr>
            </w:pPr>
            <w:r w:rsidRPr="005855DF">
              <w:rPr>
                <w:rFonts w:eastAsia="MS Mincho"/>
                <w:color w:val="000000" w:themeColor="text1"/>
              </w:rPr>
              <w:t>МО – МО, оказавшая медицинскую помощь.</w:t>
            </w:r>
          </w:p>
        </w:tc>
      </w:tr>
      <w:tr w:rsidR="00EF41E3" w:rsidRPr="005855DF" w:rsidTr="00EF41E3">
        <w:tc>
          <w:tcPr>
            <w:tcW w:w="10448" w:type="dxa"/>
            <w:gridSpan w:val="6"/>
            <w:noWrap/>
          </w:tcPr>
          <w:p w:rsidR="00EF41E3" w:rsidRPr="005855DF" w:rsidRDefault="00EF41E3" w:rsidP="00EF41E3">
            <w:pPr>
              <w:pStyle w:val="1f6"/>
              <w:rPr>
                <w:rStyle w:val="afff8"/>
                <w:b w:val="0"/>
                <w:color w:val="000000" w:themeColor="text1"/>
              </w:rPr>
            </w:pPr>
            <w:r w:rsidRPr="005855DF">
              <w:rPr>
                <w:rStyle w:val="afff8"/>
                <w:color w:val="000000" w:themeColor="text1"/>
              </w:rPr>
              <w:t>Сведения об услуге</w:t>
            </w:r>
          </w:p>
        </w:tc>
      </w:tr>
      <w:tr w:rsidR="00EF41E3" w:rsidRPr="005855DF" w:rsidTr="00EF41E3">
        <w:tc>
          <w:tcPr>
            <w:tcW w:w="1797" w:type="dxa"/>
            <w:noWrap/>
          </w:tcPr>
          <w:p w:rsidR="00EF41E3" w:rsidRPr="005855DF" w:rsidRDefault="00EF41E3" w:rsidP="00EF41E3">
            <w:pPr>
              <w:pStyle w:val="1c"/>
              <w:rPr>
                <w:rFonts w:eastAsia="Calibri"/>
                <w:color w:val="000000" w:themeColor="text1"/>
              </w:rPr>
            </w:pPr>
            <w:r w:rsidRPr="005855DF">
              <w:rPr>
                <w:color w:val="000000" w:themeColor="text1"/>
              </w:rPr>
              <w:t>USL</w:t>
            </w:r>
          </w:p>
        </w:tc>
        <w:tc>
          <w:tcPr>
            <w:tcW w:w="1736" w:type="dxa"/>
            <w:noWrap/>
          </w:tcPr>
          <w:p w:rsidR="00EF41E3" w:rsidRPr="005855DF" w:rsidRDefault="00EF41E3" w:rsidP="00EF41E3">
            <w:pPr>
              <w:pStyle w:val="1c"/>
              <w:rPr>
                <w:rFonts w:eastAsia="Calibri"/>
                <w:color w:val="000000" w:themeColor="text1"/>
              </w:rPr>
            </w:pPr>
            <w:r w:rsidRPr="005855DF">
              <w:rPr>
                <w:rFonts w:eastAsia="Calibri"/>
                <w:color w:val="000000" w:themeColor="text1"/>
              </w:rPr>
              <w:t>IDSERV</w:t>
            </w:r>
          </w:p>
        </w:tc>
        <w:tc>
          <w:tcPr>
            <w:tcW w:w="709" w:type="dxa"/>
            <w:noWrap/>
          </w:tcPr>
          <w:p w:rsidR="00EF41E3" w:rsidRPr="005855DF" w:rsidRDefault="00EF41E3" w:rsidP="00EF41E3">
            <w:pPr>
              <w:pStyle w:val="1c"/>
              <w:jc w:val="center"/>
              <w:rPr>
                <w:color w:val="000000" w:themeColor="text1"/>
              </w:rPr>
            </w:pPr>
            <w:r w:rsidRPr="005855DF">
              <w:rPr>
                <w:color w:val="000000" w:themeColor="text1"/>
              </w:rPr>
              <w:t>O</w:t>
            </w:r>
          </w:p>
        </w:tc>
        <w:tc>
          <w:tcPr>
            <w:tcW w:w="1134" w:type="dxa"/>
            <w:noWrap/>
          </w:tcPr>
          <w:p w:rsidR="00EF41E3" w:rsidRPr="005855DF" w:rsidRDefault="00EF41E3" w:rsidP="00EF41E3">
            <w:pPr>
              <w:pStyle w:val="1c"/>
              <w:jc w:val="center"/>
              <w:rPr>
                <w:color w:val="000000" w:themeColor="text1"/>
              </w:rPr>
            </w:pPr>
            <w:r w:rsidRPr="005855DF">
              <w:rPr>
                <w:color w:val="000000" w:themeColor="text1"/>
              </w:rPr>
              <w:t>T(36)</w:t>
            </w:r>
          </w:p>
        </w:tc>
        <w:tc>
          <w:tcPr>
            <w:tcW w:w="2387" w:type="dxa"/>
          </w:tcPr>
          <w:p w:rsidR="00EF41E3" w:rsidRPr="005855DF" w:rsidRDefault="00EF41E3" w:rsidP="00EF41E3">
            <w:pPr>
              <w:pStyle w:val="1c"/>
              <w:rPr>
                <w:color w:val="000000" w:themeColor="text1"/>
              </w:rPr>
            </w:pPr>
            <w:r w:rsidRPr="005855DF">
              <w:rPr>
                <w:color w:val="000000" w:themeColor="text1"/>
              </w:rPr>
              <w:t>Номер записи в реестре услуг</w:t>
            </w:r>
          </w:p>
        </w:tc>
        <w:tc>
          <w:tcPr>
            <w:tcW w:w="2685" w:type="dxa"/>
          </w:tcPr>
          <w:p w:rsidR="00EF41E3" w:rsidRPr="005855DF" w:rsidRDefault="00EF41E3" w:rsidP="00EF41E3">
            <w:pPr>
              <w:pStyle w:val="1c"/>
              <w:rPr>
                <w:color w:val="000000" w:themeColor="text1"/>
              </w:rPr>
            </w:pPr>
            <w:r w:rsidRPr="005855DF">
              <w:rPr>
                <w:color w:val="000000" w:themeColor="text1"/>
              </w:rPr>
              <w:t>Уникален в пределах случая</w:t>
            </w:r>
          </w:p>
        </w:tc>
      </w:tr>
      <w:tr w:rsidR="00EF41E3" w:rsidRPr="005855DF" w:rsidTr="00EF41E3">
        <w:tc>
          <w:tcPr>
            <w:tcW w:w="1797" w:type="dxa"/>
            <w:noWrap/>
          </w:tcPr>
          <w:p w:rsidR="00EF41E3" w:rsidRPr="005855DF" w:rsidRDefault="00EF41E3" w:rsidP="00EF41E3">
            <w:pPr>
              <w:pStyle w:val="1c"/>
              <w:rPr>
                <w:color w:val="000000" w:themeColor="text1"/>
              </w:rPr>
            </w:pPr>
          </w:p>
        </w:tc>
        <w:tc>
          <w:tcPr>
            <w:tcW w:w="1736" w:type="dxa"/>
            <w:noWrap/>
          </w:tcPr>
          <w:p w:rsidR="00EF41E3" w:rsidRPr="005855DF" w:rsidRDefault="00EF41E3" w:rsidP="00EF41E3">
            <w:pPr>
              <w:pStyle w:val="1c"/>
              <w:rPr>
                <w:rFonts w:eastAsia="Calibri"/>
                <w:color w:val="000000" w:themeColor="text1"/>
              </w:rPr>
            </w:pPr>
            <w:r w:rsidRPr="005855DF">
              <w:rPr>
                <w:rFonts w:eastAsia="Calibri"/>
                <w:color w:val="000000" w:themeColor="text1"/>
              </w:rPr>
              <w:t>LPU</w:t>
            </w:r>
          </w:p>
        </w:tc>
        <w:tc>
          <w:tcPr>
            <w:tcW w:w="709" w:type="dxa"/>
            <w:noWrap/>
          </w:tcPr>
          <w:p w:rsidR="00EF41E3" w:rsidRPr="005855DF" w:rsidRDefault="00EF41E3" w:rsidP="00EF41E3">
            <w:pPr>
              <w:pStyle w:val="1c"/>
              <w:jc w:val="center"/>
              <w:rPr>
                <w:color w:val="000000" w:themeColor="text1"/>
                <w:lang w:val="en-US"/>
              </w:rPr>
            </w:pPr>
            <w:r w:rsidRPr="005855DF">
              <w:rPr>
                <w:color w:val="000000" w:themeColor="text1"/>
              </w:rPr>
              <w:t>О</w:t>
            </w:r>
          </w:p>
        </w:tc>
        <w:tc>
          <w:tcPr>
            <w:tcW w:w="1134" w:type="dxa"/>
            <w:noWrap/>
          </w:tcPr>
          <w:p w:rsidR="00EF41E3" w:rsidRPr="005855DF" w:rsidRDefault="00EF41E3" w:rsidP="00EF41E3">
            <w:pPr>
              <w:pStyle w:val="1c"/>
              <w:jc w:val="center"/>
              <w:rPr>
                <w:color w:val="000000" w:themeColor="text1"/>
              </w:rPr>
            </w:pPr>
            <w:r w:rsidRPr="005855DF">
              <w:rPr>
                <w:color w:val="000000" w:themeColor="text1"/>
              </w:rPr>
              <w:t>Т(6)</w:t>
            </w:r>
          </w:p>
        </w:tc>
        <w:tc>
          <w:tcPr>
            <w:tcW w:w="2387" w:type="dxa"/>
          </w:tcPr>
          <w:p w:rsidR="00EF41E3" w:rsidRPr="005855DF" w:rsidRDefault="00EF41E3" w:rsidP="00EF41E3">
            <w:pPr>
              <w:pStyle w:val="1c"/>
              <w:rPr>
                <w:color w:val="000000" w:themeColor="text1"/>
              </w:rPr>
            </w:pPr>
            <w:r w:rsidRPr="005855DF">
              <w:rPr>
                <w:color w:val="000000" w:themeColor="text1"/>
              </w:rPr>
              <w:t>Код МО</w:t>
            </w:r>
          </w:p>
        </w:tc>
        <w:tc>
          <w:tcPr>
            <w:tcW w:w="2685" w:type="dxa"/>
          </w:tcPr>
          <w:p w:rsidR="00EF41E3" w:rsidRPr="005855DF" w:rsidRDefault="00EF41E3" w:rsidP="00EF41E3">
            <w:pPr>
              <w:pStyle w:val="1c"/>
              <w:rPr>
                <w:color w:val="000000" w:themeColor="text1"/>
              </w:rPr>
            </w:pPr>
            <w:r w:rsidRPr="005855DF">
              <w:rPr>
                <w:color w:val="000000" w:themeColor="text1"/>
              </w:rPr>
              <w:t>МО лечения</w:t>
            </w:r>
          </w:p>
        </w:tc>
      </w:tr>
      <w:tr w:rsidR="00EF41E3" w:rsidRPr="005855DF" w:rsidTr="00EF41E3">
        <w:tc>
          <w:tcPr>
            <w:tcW w:w="1797" w:type="dxa"/>
            <w:noWrap/>
          </w:tcPr>
          <w:p w:rsidR="00EF41E3" w:rsidRPr="005855DF" w:rsidRDefault="00EF41E3" w:rsidP="00EF41E3">
            <w:pPr>
              <w:pStyle w:val="1c"/>
              <w:rPr>
                <w:rFonts w:eastAsia="Calibri"/>
                <w:color w:val="000000" w:themeColor="text1"/>
              </w:rPr>
            </w:pPr>
          </w:p>
        </w:tc>
        <w:tc>
          <w:tcPr>
            <w:tcW w:w="1736" w:type="dxa"/>
            <w:noWrap/>
          </w:tcPr>
          <w:p w:rsidR="00EF41E3" w:rsidRPr="005855DF" w:rsidRDefault="00EF41E3" w:rsidP="00EF41E3">
            <w:pPr>
              <w:pStyle w:val="1c"/>
              <w:rPr>
                <w:rFonts w:eastAsia="Calibri"/>
                <w:color w:val="000000" w:themeColor="text1"/>
              </w:rPr>
            </w:pPr>
            <w:r w:rsidRPr="005855DF">
              <w:rPr>
                <w:rFonts w:eastAsia="Calibri"/>
                <w:color w:val="000000" w:themeColor="text1"/>
              </w:rPr>
              <w:t>PROFIL</w:t>
            </w:r>
          </w:p>
        </w:tc>
        <w:tc>
          <w:tcPr>
            <w:tcW w:w="709" w:type="dxa"/>
            <w:noWrap/>
          </w:tcPr>
          <w:p w:rsidR="00EF41E3" w:rsidRPr="005855DF" w:rsidRDefault="00EF41E3" w:rsidP="00EF41E3">
            <w:pPr>
              <w:pStyle w:val="1c"/>
              <w:jc w:val="center"/>
              <w:rPr>
                <w:color w:val="000000" w:themeColor="text1"/>
              </w:rPr>
            </w:pPr>
            <w:r w:rsidRPr="005855DF">
              <w:rPr>
                <w:color w:val="000000" w:themeColor="text1"/>
              </w:rPr>
              <w:t>O</w:t>
            </w:r>
          </w:p>
        </w:tc>
        <w:tc>
          <w:tcPr>
            <w:tcW w:w="1134" w:type="dxa"/>
            <w:noWrap/>
          </w:tcPr>
          <w:p w:rsidR="00EF41E3" w:rsidRPr="005855DF" w:rsidRDefault="00EF41E3" w:rsidP="00EF41E3">
            <w:pPr>
              <w:pStyle w:val="1c"/>
              <w:jc w:val="center"/>
              <w:rPr>
                <w:color w:val="000000" w:themeColor="text1"/>
              </w:rPr>
            </w:pPr>
            <w:r w:rsidRPr="005855DF">
              <w:rPr>
                <w:color w:val="000000" w:themeColor="text1"/>
              </w:rPr>
              <w:t>N(3)</w:t>
            </w:r>
          </w:p>
        </w:tc>
        <w:tc>
          <w:tcPr>
            <w:tcW w:w="2387" w:type="dxa"/>
          </w:tcPr>
          <w:p w:rsidR="00EF41E3" w:rsidRPr="005855DF" w:rsidRDefault="00EF41E3" w:rsidP="00EF41E3">
            <w:pPr>
              <w:pStyle w:val="1c"/>
              <w:rPr>
                <w:color w:val="000000" w:themeColor="text1"/>
              </w:rPr>
            </w:pPr>
            <w:r w:rsidRPr="005855DF">
              <w:rPr>
                <w:color w:val="000000" w:themeColor="text1"/>
              </w:rPr>
              <w:t>Профиль медицинской помощи</w:t>
            </w:r>
          </w:p>
        </w:tc>
        <w:tc>
          <w:tcPr>
            <w:tcW w:w="2685" w:type="dxa"/>
          </w:tcPr>
          <w:p w:rsidR="00EF41E3" w:rsidRPr="005855DF" w:rsidRDefault="00EF41E3" w:rsidP="00EF41E3">
            <w:pPr>
              <w:pStyle w:val="1c"/>
              <w:rPr>
                <w:color w:val="000000" w:themeColor="text1"/>
              </w:rPr>
            </w:pPr>
            <w:r w:rsidRPr="005855DF">
              <w:rPr>
                <w:color w:val="000000" w:themeColor="text1"/>
              </w:rPr>
              <w:t>Классификатор V002 Приложения А.</w:t>
            </w:r>
          </w:p>
        </w:tc>
      </w:tr>
      <w:tr w:rsidR="00EF41E3" w:rsidRPr="005855DF" w:rsidTr="00EF41E3">
        <w:tc>
          <w:tcPr>
            <w:tcW w:w="1797" w:type="dxa"/>
            <w:noWrap/>
          </w:tcPr>
          <w:p w:rsidR="00EF41E3" w:rsidRPr="005855DF" w:rsidRDefault="00EF41E3" w:rsidP="00EF41E3">
            <w:pPr>
              <w:pStyle w:val="1c"/>
              <w:rPr>
                <w:rFonts w:eastAsia="Calibri"/>
                <w:color w:val="000000" w:themeColor="text1"/>
              </w:rPr>
            </w:pPr>
          </w:p>
        </w:tc>
        <w:tc>
          <w:tcPr>
            <w:tcW w:w="1736" w:type="dxa"/>
            <w:noWrap/>
          </w:tcPr>
          <w:p w:rsidR="00EF41E3" w:rsidRPr="005855DF" w:rsidRDefault="00EF41E3" w:rsidP="00EF41E3">
            <w:pPr>
              <w:pStyle w:val="1c"/>
              <w:rPr>
                <w:rFonts w:eastAsia="Calibri"/>
                <w:color w:val="000000" w:themeColor="text1"/>
                <w:lang w:val="en-US" w:eastAsia="ru-RU"/>
              </w:rPr>
            </w:pPr>
            <w:r w:rsidRPr="005855DF">
              <w:rPr>
                <w:rFonts w:eastAsia="Calibri"/>
                <w:color w:val="000000" w:themeColor="text1"/>
                <w:lang w:val="en-US" w:eastAsia="ru-RU"/>
              </w:rPr>
              <w:t>VID_VME</w:t>
            </w:r>
          </w:p>
        </w:tc>
        <w:tc>
          <w:tcPr>
            <w:tcW w:w="709" w:type="dxa"/>
            <w:noWrap/>
          </w:tcPr>
          <w:p w:rsidR="00EF41E3" w:rsidRPr="005855DF" w:rsidRDefault="00EF41E3" w:rsidP="00EF41E3">
            <w:pPr>
              <w:pStyle w:val="1c"/>
              <w:jc w:val="center"/>
              <w:rPr>
                <w:color w:val="000000" w:themeColor="text1"/>
                <w:lang w:eastAsia="ru-RU"/>
              </w:rPr>
            </w:pPr>
            <w:r w:rsidRPr="005855DF">
              <w:rPr>
                <w:color w:val="000000" w:themeColor="text1"/>
                <w:lang w:eastAsia="ru-RU"/>
              </w:rPr>
              <w:t>У</w:t>
            </w:r>
          </w:p>
        </w:tc>
        <w:tc>
          <w:tcPr>
            <w:tcW w:w="1134" w:type="dxa"/>
            <w:noWrap/>
          </w:tcPr>
          <w:p w:rsidR="00EF41E3" w:rsidRPr="005855DF" w:rsidRDefault="00EF41E3" w:rsidP="00EF41E3">
            <w:pPr>
              <w:pStyle w:val="1c"/>
              <w:jc w:val="center"/>
              <w:rPr>
                <w:color w:val="000000" w:themeColor="text1"/>
                <w:lang w:eastAsia="ru-RU"/>
              </w:rPr>
            </w:pPr>
            <w:r w:rsidRPr="005855DF">
              <w:rPr>
                <w:color w:val="000000" w:themeColor="text1"/>
                <w:lang w:eastAsia="ru-RU"/>
              </w:rPr>
              <w:t>Т</w:t>
            </w:r>
            <w:r w:rsidRPr="005855DF">
              <w:rPr>
                <w:color w:val="000000" w:themeColor="text1"/>
                <w:lang w:val="en-US" w:eastAsia="ru-RU"/>
              </w:rPr>
              <w:t>(</w:t>
            </w:r>
            <w:r w:rsidRPr="005855DF">
              <w:rPr>
                <w:color w:val="000000" w:themeColor="text1"/>
              </w:rPr>
              <w:t>15</w:t>
            </w:r>
            <w:r w:rsidRPr="005855DF">
              <w:rPr>
                <w:color w:val="000000" w:themeColor="text1"/>
                <w:lang w:val="en-US" w:eastAsia="ru-RU"/>
              </w:rPr>
              <w:t>)</w:t>
            </w:r>
          </w:p>
        </w:tc>
        <w:tc>
          <w:tcPr>
            <w:tcW w:w="2387" w:type="dxa"/>
          </w:tcPr>
          <w:p w:rsidR="00EF41E3" w:rsidRPr="005855DF" w:rsidRDefault="00EF41E3" w:rsidP="00EF41E3">
            <w:pPr>
              <w:pStyle w:val="1c"/>
              <w:rPr>
                <w:color w:val="000000" w:themeColor="text1"/>
                <w:lang w:eastAsia="ru-RU"/>
              </w:rPr>
            </w:pPr>
            <w:r w:rsidRPr="005855DF">
              <w:rPr>
                <w:color w:val="000000" w:themeColor="text1"/>
                <w:lang w:eastAsia="ru-RU"/>
              </w:rPr>
              <w:t>Вид медицинского вмешательства</w:t>
            </w:r>
          </w:p>
        </w:tc>
        <w:tc>
          <w:tcPr>
            <w:tcW w:w="2685" w:type="dxa"/>
          </w:tcPr>
          <w:p w:rsidR="00EF41E3" w:rsidRPr="005855DF" w:rsidRDefault="00EF41E3" w:rsidP="00EF41E3">
            <w:pPr>
              <w:pStyle w:val="1c"/>
              <w:jc w:val="left"/>
              <w:rPr>
                <w:color w:val="000000" w:themeColor="text1"/>
                <w:lang w:eastAsia="ru-RU"/>
              </w:rPr>
            </w:pPr>
            <w:r w:rsidRPr="005855DF">
              <w:rPr>
                <w:color w:val="000000" w:themeColor="text1"/>
                <w:lang w:eastAsia="ru-RU"/>
              </w:rPr>
              <w:t>Указывается в соответствии с номенклатурой медицинских услуг (</w:t>
            </w:r>
            <w:r w:rsidRPr="005855DF">
              <w:rPr>
                <w:color w:val="000000" w:themeColor="text1"/>
                <w:lang w:val="en-US" w:eastAsia="ru-RU"/>
              </w:rPr>
              <w:t>V</w:t>
            </w:r>
            <w:r w:rsidRPr="005855DF">
              <w:rPr>
                <w:color w:val="000000" w:themeColor="text1"/>
                <w:lang w:eastAsia="ru-RU"/>
              </w:rPr>
              <w:t>001), в том числе для услуг диализа</w:t>
            </w:r>
          </w:p>
        </w:tc>
      </w:tr>
      <w:tr w:rsidR="00EF41E3" w:rsidRPr="005855DF" w:rsidTr="00EF41E3">
        <w:tc>
          <w:tcPr>
            <w:tcW w:w="1797" w:type="dxa"/>
            <w:noWrap/>
          </w:tcPr>
          <w:p w:rsidR="00EF41E3" w:rsidRPr="005855DF" w:rsidRDefault="00EF41E3" w:rsidP="00EF41E3">
            <w:pPr>
              <w:pStyle w:val="1c"/>
              <w:rPr>
                <w:rFonts w:eastAsia="Calibri"/>
                <w:color w:val="000000" w:themeColor="text1"/>
              </w:rPr>
            </w:pPr>
          </w:p>
        </w:tc>
        <w:tc>
          <w:tcPr>
            <w:tcW w:w="1736" w:type="dxa"/>
            <w:noWrap/>
          </w:tcPr>
          <w:p w:rsidR="00EF41E3" w:rsidRPr="005855DF" w:rsidRDefault="00EF41E3" w:rsidP="00EF41E3">
            <w:pPr>
              <w:pStyle w:val="1c"/>
              <w:rPr>
                <w:rFonts w:eastAsia="Calibri"/>
                <w:color w:val="000000" w:themeColor="text1"/>
              </w:rPr>
            </w:pPr>
            <w:r w:rsidRPr="005855DF">
              <w:rPr>
                <w:rFonts w:eastAsia="Calibri"/>
                <w:color w:val="000000" w:themeColor="text1"/>
              </w:rPr>
              <w:t>DET</w:t>
            </w:r>
          </w:p>
        </w:tc>
        <w:tc>
          <w:tcPr>
            <w:tcW w:w="709" w:type="dxa"/>
            <w:noWrap/>
          </w:tcPr>
          <w:p w:rsidR="00EF41E3" w:rsidRPr="005855DF" w:rsidRDefault="00EF41E3" w:rsidP="00EF41E3">
            <w:pPr>
              <w:pStyle w:val="1c"/>
              <w:jc w:val="center"/>
              <w:rPr>
                <w:color w:val="000000" w:themeColor="text1"/>
              </w:rPr>
            </w:pPr>
            <w:r w:rsidRPr="005855DF">
              <w:rPr>
                <w:color w:val="000000" w:themeColor="text1"/>
              </w:rPr>
              <w:t>О</w:t>
            </w:r>
          </w:p>
        </w:tc>
        <w:tc>
          <w:tcPr>
            <w:tcW w:w="1134" w:type="dxa"/>
            <w:noWrap/>
          </w:tcPr>
          <w:p w:rsidR="00EF41E3" w:rsidRPr="005855DF" w:rsidRDefault="00EF41E3" w:rsidP="00EF41E3">
            <w:pPr>
              <w:pStyle w:val="1c"/>
              <w:jc w:val="center"/>
              <w:rPr>
                <w:color w:val="000000" w:themeColor="text1"/>
              </w:rPr>
            </w:pPr>
            <w:r w:rsidRPr="005855DF">
              <w:rPr>
                <w:color w:val="000000" w:themeColor="text1"/>
              </w:rPr>
              <w:t>N(1)</w:t>
            </w:r>
          </w:p>
        </w:tc>
        <w:tc>
          <w:tcPr>
            <w:tcW w:w="2387" w:type="dxa"/>
          </w:tcPr>
          <w:p w:rsidR="00EF41E3" w:rsidRPr="005855DF" w:rsidRDefault="00EF41E3" w:rsidP="00EF41E3">
            <w:pPr>
              <w:pStyle w:val="1c"/>
              <w:rPr>
                <w:color w:val="000000" w:themeColor="text1"/>
              </w:rPr>
            </w:pPr>
            <w:r w:rsidRPr="005855DF">
              <w:rPr>
                <w:color w:val="000000" w:themeColor="text1"/>
              </w:rPr>
              <w:t>Признак детского профиля</w:t>
            </w:r>
          </w:p>
        </w:tc>
        <w:tc>
          <w:tcPr>
            <w:tcW w:w="2685" w:type="dxa"/>
          </w:tcPr>
          <w:p w:rsidR="00EF41E3" w:rsidRPr="005855DF" w:rsidRDefault="00EF41E3" w:rsidP="00EF41E3">
            <w:pPr>
              <w:pStyle w:val="1c"/>
              <w:rPr>
                <w:color w:val="000000" w:themeColor="text1"/>
              </w:rPr>
            </w:pPr>
            <w:r w:rsidRPr="005855DF">
              <w:rPr>
                <w:color w:val="000000" w:themeColor="text1"/>
              </w:rPr>
              <w:t>0-нет, 1-да.</w:t>
            </w:r>
          </w:p>
        </w:tc>
      </w:tr>
      <w:tr w:rsidR="00EF41E3" w:rsidRPr="005855DF" w:rsidTr="00EF41E3">
        <w:tc>
          <w:tcPr>
            <w:tcW w:w="1797" w:type="dxa"/>
            <w:noWrap/>
          </w:tcPr>
          <w:p w:rsidR="00EF41E3" w:rsidRPr="005855DF" w:rsidRDefault="00EF41E3" w:rsidP="00EF41E3">
            <w:pPr>
              <w:pStyle w:val="1c"/>
              <w:rPr>
                <w:rFonts w:eastAsia="Calibri"/>
                <w:color w:val="000000" w:themeColor="text1"/>
              </w:rPr>
            </w:pPr>
          </w:p>
        </w:tc>
        <w:tc>
          <w:tcPr>
            <w:tcW w:w="1736" w:type="dxa"/>
            <w:noWrap/>
          </w:tcPr>
          <w:p w:rsidR="00EF41E3" w:rsidRPr="005855DF" w:rsidRDefault="00EF41E3" w:rsidP="00EF41E3">
            <w:pPr>
              <w:pStyle w:val="1c"/>
              <w:rPr>
                <w:rFonts w:eastAsia="Calibri"/>
                <w:color w:val="000000" w:themeColor="text1"/>
              </w:rPr>
            </w:pPr>
            <w:r w:rsidRPr="005855DF">
              <w:rPr>
                <w:rFonts w:eastAsia="Calibri"/>
                <w:color w:val="000000" w:themeColor="text1"/>
              </w:rPr>
              <w:t>DATE_IN</w:t>
            </w:r>
          </w:p>
        </w:tc>
        <w:tc>
          <w:tcPr>
            <w:tcW w:w="709" w:type="dxa"/>
            <w:noWrap/>
          </w:tcPr>
          <w:p w:rsidR="00EF41E3" w:rsidRPr="005855DF" w:rsidRDefault="00EF41E3" w:rsidP="00EF41E3">
            <w:pPr>
              <w:pStyle w:val="1c"/>
              <w:jc w:val="center"/>
              <w:rPr>
                <w:color w:val="000000" w:themeColor="text1"/>
              </w:rPr>
            </w:pPr>
            <w:r w:rsidRPr="005855DF">
              <w:rPr>
                <w:color w:val="000000" w:themeColor="text1"/>
              </w:rPr>
              <w:t>O</w:t>
            </w:r>
          </w:p>
        </w:tc>
        <w:tc>
          <w:tcPr>
            <w:tcW w:w="1134" w:type="dxa"/>
            <w:noWrap/>
          </w:tcPr>
          <w:p w:rsidR="00EF41E3" w:rsidRPr="005855DF" w:rsidRDefault="00EF41E3" w:rsidP="00EF41E3">
            <w:pPr>
              <w:pStyle w:val="1c"/>
              <w:jc w:val="center"/>
              <w:rPr>
                <w:color w:val="000000" w:themeColor="text1"/>
              </w:rPr>
            </w:pPr>
            <w:r w:rsidRPr="005855DF">
              <w:rPr>
                <w:color w:val="000000" w:themeColor="text1"/>
              </w:rPr>
              <w:t>D</w:t>
            </w:r>
          </w:p>
        </w:tc>
        <w:tc>
          <w:tcPr>
            <w:tcW w:w="2387" w:type="dxa"/>
          </w:tcPr>
          <w:p w:rsidR="00EF41E3" w:rsidRPr="005855DF" w:rsidRDefault="00EF41E3" w:rsidP="00EF41E3">
            <w:pPr>
              <w:pStyle w:val="1c"/>
              <w:jc w:val="left"/>
              <w:rPr>
                <w:color w:val="000000" w:themeColor="text1"/>
              </w:rPr>
            </w:pPr>
            <w:r w:rsidRPr="005855DF">
              <w:rPr>
                <w:color w:val="000000" w:themeColor="text1"/>
              </w:rPr>
              <w:t>Дата начала оказания услуги</w:t>
            </w:r>
          </w:p>
        </w:tc>
        <w:tc>
          <w:tcPr>
            <w:tcW w:w="2685" w:type="dxa"/>
          </w:tcPr>
          <w:p w:rsidR="00EF41E3" w:rsidRPr="005855DF" w:rsidRDefault="00EF41E3" w:rsidP="00EF41E3">
            <w:pPr>
              <w:pStyle w:val="1c"/>
              <w:jc w:val="left"/>
              <w:rPr>
                <w:color w:val="000000" w:themeColor="text1"/>
              </w:rPr>
            </w:pPr>
          </w:p>
        </w:tc>
      </w:tr>
      <w:tr w:rsidR="00EF41E3" w:rsidRPr="005855DF" w:rsidTr="00EF41E3">
        <w:tc>
          <w:tcPr>
            <w:tcW w:w="1797" w:type="dxa"/>
            <w:noWrap/>
          </w:tcPr>
          <w:p w:rsidR="00EF41E3" w:rsidRPr="005855DF" w:rsidRDefault="00EF41E3" w:rsidP="00EF41E3">
            <w:pPr>
              <w:pStyle w:val="1c"/>
              <w:rPr>
                <w:rFonts w:eastAsia="Calibri"/>
                <w:color w:val="000000" w:themeColor="text1"/>
              </w:rPr>
            </w:pPr>
          </w:p>
        </w:tc>
        <w:tc>
          <w:tcPr>
            <w:tcW w:w="1736" w:type="dxa"/>
            <w:noWrap/>
          </w:tcPr>
          <w:p w:rsidR="00EF41E3" w:rsidRPr="005855DF" w:rsidRDefault="00EF41E3" w:rsidP="00EF41E3">
            <w:pPr>
              <w:pStyle w:val="1c"/>
              <w:rPr>
                <w:rFonts w:eastAsia="Calibri"/>
                <w:color w:val="000000" w:themeColor="text1"/>
              </w:rPr>
            </w:pPr>
            <w:r w:rsidRPr="005855DF">
              <w:rPr>
                <w:rFonts w:eastAsia="Calibri"/>
                <w:color w:val="000000" w:themeColor="text1"/>
              </w:rPr>
              <w:t>DATE_OUT</w:t>
            </w:r>
          </w:p>
        </w:tc>
        <w:tc>
          <w:tcPr>
            <w:tcW w:w="709" w:type="dxa"/>
            <w:noWrap/>
          </w:tcPr>
          <w:p w:rsidR="00EF41E3" w:rsidRPr="005855DF" w:rsidRDefault="00EF41E3" w:rsidP="00EF41E3">
            <w:pPr>
              <w:pStyle w:val="1c"/>
              <w:jc w:val="center"/>
              <w:rPr>
                <w:color w:val="000000" w:themeColor="text1"/>
              </w:rPr>
            </w:pPr>
            <w:r w:rsidRPr="005855DF">
              <w:rPr>
                <w:color w:val="000000" w:themeColor="text1"/>
              </w:rPr>
              <w:t>O</w:t>
            </w:r>
          </w:p>
        </w:tc>
        <w:tc>
          <w:tcPr>
            <w:tcW w:w="1134" w:type="dxa"/>
            <w:noWrap/>
          </w:tcPr>
          <w:p w:rsidR="00EF41E3" w:rsidRPr="005855DF" w:rsidRDefault="00EF41E3" w:rsidP="00EF41E3">
            <w:pPr>
              <w:pStyle w:val="1c"/>
              <w:jc w:val="center"/>
              <w:rPr>
                <w:color w:val="000000" w:themeColor="text1"/>
              </w:rPr>
            </w:pPr>
            <w:r w:rsidRPr="005855DF">
              <w:rPr>
                <w:color w:val="000000" w:themeColor="text1"/>
              </w:rPr>
              <w:t>D</w:t>
            </w:r>
          </w:p>
        </w:tc>
        <w:tc>
          <w:tcPr>
            <w:tcW w:w="2387" w:type="dxa"/>
          </w:tcPr>
          <w:p w:rsidR="00EF41E3" w:rsidRPr="005855DF" w:rsidRDefault="00EF41E3" w:rsidP="00EF41E3">
            <w:pPr>
              <w:pStyle w:val="1c"/>
              <w:jc w:val="left"/>
              <w:rPr>
                <w:color w:val="000000" w:themeColor="text1"/>
              </w:rPr>
            </w:pPr>
            <w:r w:rsidRPr="005855DF">
              <w:rPr>
                <w:color w:val="000000" w:themeColor="text1"/>
              </w:rPr>
              <w:t>Дата окончания оказания услуги</w:t>
            </w:r>
          </w:p>
        </w:tc>
        <w:tc>
          <w:tcPr>
            <w:tcW w:w="2685" w:type="dxa"/>
          </w:tcPr>
          <w:p w:rsidR="00EF41E3" w:rsidRPr="005855DF" w:rsidRDefault="00EF41E3" w:rsidP="00EF41E3">
            <w:pPr>
              <w:pStyle w:val="1c"/>
              <w:jc w:val="left"/>
              <w:rPr>
                <w:color w:val="000000" w:themeColor="text1"/>
              </w:rPr>
            </w:pPr>
          </w:p>
        </w:tc>
      </w:tr>
      <w:tr w:rsidR="00EF41E3" w:rsidRPr="005855DF" w:rsidTr="00EF41E3">
        <w:tc>
          <w:tcPr>
            <w:tcW w:w="1797" w:type="dxa"/>
            <w:noWrap/>
          </w:tcPr>
          <w:p w:rsidR="00EF41E3" w:rsidRPr="005855DF" w:rsidRDefault="00EF41E3" w:rsidP="00EF41E3">
            <w:pPr>
              <w:pStyle w:val="1c"/>
              <w:rPr>
                <w:rFonts w:eastAsia="Calibri"/>
                <w:color w:val="000000" w:themeColor="text1"/>
              </w:rPr>
            </w:pPr>
          </w:p>
        </w:tc>
        <w:tc>
          <w:tcPr>
            <w:tcW w:w="1736" w:type="dxa"/>
            <w:noWrap/>
          </w:tcPr>
          <w:p w:rsidR="00EF41E3" w:rsidRPr="005855DF" w:rsidRDefault="00EF41E3" w:rsidP="00EF41E3">
            <w:pPr>
              <w:pStyle w:val="1c"/>
              <w:rPr>
                <w:rFonts w:eastAsia="Calibri"/>
                <w:color w:val="000000" w:themeColor="text1"/>
              </w:rPr>
            </w:pPr>
            <w:r w:rsidRPr="005855DF">
              <w:rPr>
                <w:rFonts w:eastAsia="Calibri"/>
                <w:color w:val="000000" w:themeColor="text1"/>
              </w:rPr>
              <w:t>DS</w:t>
            </w:r>
          </w:p>
        </w:tc>
        <w:tc>
          <w:tcPr>
            <w:tcW w:w="709" w:type="dxa"/>
            <w:noWrap/>
          </w:tcPr>
          <w:p w:rsidR="00EF41E3" w:rsidRPr="005855DF" w:rsidRDefault="00EF41E3" w:rsidP="00EF41E3">
            <w:pPr>
              <w:pStyle w:val="1c"/>
              <w:jc w:val="center"/>
              <w:rPr>
                <w:color w:val="000000" w:themeColor="text1"/>
              </w:rPr>
            </w:pPr>
            <w:r w:rsidRPr="005855DF">
              <w:rPr>
                <w:color w:val="000000" w:themeColor="text1"/>
              </w:rPr>
              <w:t>O</w:t>
            </w:r>
          </w:p>
        </w:tc>
        <w:tc>
          <w:tcPr>
            <w:tcW w:w="1134" w:type="dxa"/>
            <w:noWrap/>
          </w:tcPr>
          <w:p w:rsidR="00EF41E3" w:rsidRPr="005855DF" w:rsidRDefault="00EF41E3" w:rsidP="00EF41E3">
            <w:pPr>
              <w:pStyle w:val="1c"/>
              <w:jc w:val="center"/>
              <w:rPr>
                <w:color w:val="000000" w:themeColor="text1"/>
              </w:rPr>
            </w:pPr>
            <w:r w:rsidRPr="005855DF">
              <w:rPr>
                <w:color w:val="000000" w:themeColor="text1"/>
              </w:rPr>
              <w:t>Т(10)</w:t>
            </w:r>
          </w:p>
        </w:tc>
        <w:tc>
          <w:tcPr>
            <w:tcW w:w="2387" w:type="dxa"/>
          </w:tcPr>
          <w:p w:rsidR="00EF41E3" w:rsidRPr="005855DF" w:rsidRDefault="00EF41E3" w:rsidP="00EF41E3">
            <w:pPr>
              <w:pStyle w:val="1c"/>
              <w:jc w:val="left"/>
              <w:rPr>
                <w:color w:val="000000" w:themeColor="text1"/>
              </w:rPr>
            </w:pPr>
            <w:r w:rsidRPr="005855DF">
              <w:rPr>
                <w:color w:val="000000" w:themeColor="text1"/>
              </w:rPr>
              <w:t>Диагноз</w:t>
            </w:r>
          </w:p>
        </w:tc>
        <w:tc>
          <w:tcPr>
            <w:tcW w:w="2685" w:type="dxa"/>
          </w:tcPr>
          <w:p w:rsidR="00EF41E3" w:rsidRPr="005855DF" w:rsidRDefault="00EF41E3" w:rsidP="00EF41E3">
            <w:pPr>
              <w:pStyle w:val="1c"/>
              <w:jc w:val="left"/>
              <w:rPr>
                <w:color w:val="000000" w:themeColor="text1"/>
              </w:rPr>
            </w:pPr>
            <w:r w:rsidRPr="005855DF">
              <w:rPr>
                <w:color w:val="000000" w:themeColor="text1"/>
              </w:rPr>
              <w:t>Код из справочника МКБ до уровня подрубрики</w:t>
            </w:r>
          </w:p>
        </w:tc>
      </w:tr>
      <w:tr w:rsidR="00EF41E3" w:rsidRPr="005855DF" w:rsidTr="00EF41E3">
        <w:tc>
          <w:tcPr>
            <w:tcW w:w="1797" w:type="dxa"/>
            <w:noWrap/>
          </w:tcPr>
          <w:p w:rsidR="00EF41E3" w:rsidRPr="005855DF" w:rsidRDefault="00EF41E3" w:rsidP="00EF41E3">
            <w:pPr>
              <w:pStyle w:val="1c"/>
              <w:rPr>
                <w:rFonts w:eastAsia="Calibri"/>
                <w:color w:val="000000" w:themeColor="text1"/>
              </w:rPr>
            </w:pPr>
          </w:p>
        </w:tc>
        <w:tc>
          <w:tcPr>
            <w:tcW w:w="1736" w:type="dxa"/>
            <w:noWrap/>
          </w:tcPr>
          <w:p w:rsidR="00EF41E3" w:rsidRPr="005855DF" w:rsidRDefault="00EF41E3" w:rsidP="00EF41E3">
            <w:pPr>
              <w:pStyle w:val="1c"/>
              <w:rPr>
                <w:rFonts w:eastAsia="Calibri"/>
                <w:color w:val="000000" w:themeColor="text1"/>
                <w:lang w:val="en-US" w:eastAsia="ru-RU"/>
              </w:rPr>
            </w:pPr>
            <w:r w:rsidRPr="005855DF">
              <w:rPr>
                <w:rFonts w:eastAsia="Calibri"/>
                <w:color w:val="000000" w:themeColor="text1"/>
                <w:lang w:val="en-US" w:eastAsia="ru-RU"/>
              </w:rPr>
              <w:t>CODE_USL</w:t>
            </w:r>
          </w:p>
        </w:tc>
        <w:tc>
          <w:tcPr>
            <w:tcW w:w="709" w:type="dxa"/>
            <w:noWrap/>
          </w:tcPr>
          <w:p w:rsidR="00EF41E3" w:rsidRPr="005855DF" w:rsidRDefault="00EF41E3" w:rsidP="00EF41E3">
            <w:pPr>
              <w:pStyle w:val="1c"/>
              <w:jc w:val="center"/>
              <w:rPr>
                <w:color w:val="000000" w:themeColor="text1"/>
                <w:lang w:val="en-US" w:eastAsia="ru-RU"/>
              </w:rPr>
            </w:pPr>
            <w:r w:rsidRPr="005855DF">
              <w:rPr>
                <w:color w:val="000000" w:themeColor="text1"/>
                <w:lang w:val="en-US" w:eastAsia="ru-RU"/>
              </w:rPr>
              <w:t>O</w:t>
            </w:r>
          </w:p>
        </w:tc>
        <w:tc>
          <w:tcPr>
            <w:tcW w:w="1134" w:type="dxa"/>
            <w:noWrap/>
          </w:tcPr>
          <w:p w:rsidR="00EF41E3" w:rsidRPr="005855DF" w:rsidRDefault="00EF41E3" w:rsidP="00EF41E3">
            <w:pPr>
              <w:pStyle w:val="1c"/>
              <w:jc w:val="center"/>
              <w:rPr>
                <w:color w:val="000000" w:themeColor="text1"/>
                <w:lang w:val="en-US" w:eastAsia="ru-RU"/>
              </w:rPr>
            </w:pPr>
            <w:r w:rsidRPr="005855DF">
              <w:rPr>
                <w:color w:val="000000" w:themeColor="text1"/>
                <w:lang w:eastAsia="ru-RU"/>
              </w:rPr>
              <w:t>Т</w:t>
            </w:r>
            <w:r w:rsidRPr="005855DF">
              <w:rPr>
                <w:color w:val="000000" w:themeColor="text1"/>
                <w:lang w:val="en-US" w:eastAsia="ru-RU"/>
              </w:rPr>
              <w:t>(</w:t>
            </w:r>
            <w:r w:rsidRPr="005855DF">
              <w:rPr>
                <w:color w:val="000000" w:themeColor="text1"/>
              </w:rPr>
              <w:t>20</w:t>
            </w:r>
            <w:r w:rsidRPr="005855DF">
              <w:rPr>
                <w:color w:val="000000" w:themeColor="text1"/>
                <w:lang w:val="en-US" w:eastAsia="ru-RU"/>
              </w:rPr>
              <w:t>)</w:t>
            </w:r>
          </w:p>
        </w:tc>
        <w:tc>
          <w:tcPr>
            <w:tcW w:w="2387" w:type="dxa"/>
          </w:tcPr>
          <w:p w:rsidR="00EF41E3" w:rsidRPr="005855DF" w:rsidRDefault="00EF41E3" w:rsidP="00EF41E3">
            <w:pPr>
              <w:pStyle w:val="1c"/>
              <w:rPr>
                <w:color w:val="000000" w:themeColor="text1"/>
                <w:lang w:eastAsia="ru-RU"/>
              </w:rPr>
            </w:pPr>
            <w:r w:rsidRPr="005855DF">
              <w:rPr>
                <w:color w:val="000000" w:themeColor="text1"/>
                <w:lang w:eastAsia="ru-RU"/>
              </w:rPr>
              <w:t>Код услуги</w:t>
            </w:r>
          </w:p>
        </w:tc>
        <w:tc>
          <w:tcPr>
            <w:tcW w:w="2685" w:type="dxa"/>
          </w:tcPr>
          <w:p w:rsidR="00EF41E3" w:rsidRPr="005855DF" w:rsidRDefault="00EF41E3" w:rsidP="00EF41E3">
            <w:pPr>
              <w:pStyle w:val="1c"/>
              <w:rPr>
                <w:color w:val="000000" w:themeColor="text1"/>
                <w:lang w:eastAsia="ru-RU"/>
              </w:rPr>
            </w:pPr>
            <w:r w:rsidRPr="005855DF">
              <w:rPr>
                <w:color w:val="000000" w:themeColor="text1"/>
                <w:lang w:eastAsia="ru-RU"/>
              </w:rPr>
              <w:t>Территориальный классификатор услуг</w:t>
            </w:r>
          </w:p>
        </w:tc>
      </w:tr>
      <w:tr w:rsidR="00EF41E3" w:rsidRPr="005855DF" w:rsidTr="00EF41E3">
        <w:tc>
          <w:tcPr>
            <w:tcW w:w="1797" w:type="dxa"/>
            <w:noWrap/>
          </w:tcPr>
          <w:p w:rsidR="00EF41E3" w:rsidRPr="005855DF" w:rsidRDefault="00EF41E3" w:rsidP="00EF41E3">
            <w:pPr>
              <w:pStyle w:val="1c"/>
              <w:rPr>
                <w:rFonts w:eastAsia="Calibri"/>
                <w:color w:val="000000" w:themeColor="text1"/>
              </w:rPr>
            </w:pPr>
          </w:p>
        </w:tc>
        <w:tc>
          <w:tcPr>
            <w:tcW w:w="1736" w:type="dxa"/>
            <w:noWrap/>
          </w:tcPr>
          <w:p w:rsidR="00EF41E3" w:rsidRPr="005855DF" w:rsidRDefault="00EF41E3" w:rsidP="00EF41E3">
            <w:pPr>
              <w:pStyle w:val="1c"/>
              <w:rPr>
                <w:rFonts w:eastAsia="Calibri"/>
                <w:color w:val="000000" w:themeColor="text1"/>
              </w:rPr>
            </w:pPr>
            <w:r w:rsidRPr="005855DF">
              <w:rPr>
                <w:rFonts w:eastAsia="Calibri"/>
                <w:color w:val="000000" w:themeColor="text1"/>
              </w:rPr>
              <w:t>USL</w:t>
            </w:r>
          </w:p>
        </w:tc>
        <w:tc>
          <w:tcPr>
            <w:tcW w:w="709" w:type="dxa"/>
            <w:noWrap/>
          </w:tcPr>
          <w:p w:rsidR="00EF41E3" w:rsidRPr="005855DF" w:rsidRDefault="00EF41E3" w:rsidP="00EF41E3">
            <w:pPr>
              <w:pStyle w:val="1c"/>
              <w:jc w:val="center"/>
              <w:rPr>
                <w:color w:val="000000" w:themeColor="text1"/>
              </w:rPr>
            </w:pPr>
            <w:r w:rsidRPr="005855DF">
              <w:rPr>
                <w:color w:val="000000" w:themeColor="text1"/>
              </w:rPr>
              <w:t>O</w:t>
            </w:r>
          </w:p>
        </w:tc>
        <w:tc>
          <w:tcPr>
            <w:tcW w:w="1134" w:type="dxa"/>
            <w:noWrap/>
          </w:tcPr>
          <w:p w:rsidR="00EF41E3" w:rsidRPr="005855DF" w:rsidRDefault="00EF41E3" w:rsidP="00EF41E3">
            <w:pPr>
              <w:pStyle w:val="1c"/>
              <w:jc w:val="center"/>
              <w:rPr>
                <w:color w:val="000000" w:themeColor="text1"/>
              </w:rPr>
            </w:pPr>
            <w:r w:rsidRPr="005855DF">
              <w:rPr>
                <w:color w:val="000000" w:themeColor="text1"/>
              </w:rPr>
              <w:t>Т(254)</w:t>
            </w:r>
          </w:p>
        </w:tc>
        <w:tc>
          <w:tcPr>
            <w:tcW w:w="2387" w:type="dxa"/>
          </w:tcPr>
          <w:p w:rsidR="00EF41E3" w:rsidRPr="005855DF" w:rsidRDefault="00EF41E3" w:rsidP="00EF41E3">
            <w:pPr>
              <w:pStyle w:val="1c"/>
              <w:rPr>
                <w:color w:val="000000" w:themeColor="text1"/>
              </w:rPr>
            </w:pPr>
            <w:r w:rsidRPr="005855DF">
              <w:rPr>
                <w:color w:val="000000" w:themeColor="text1"/>
              </w:rPr>
              <w:t>Наименование услуги</w:t>
            </w:r>
          </w:p>
        </w:tc>
        <w:tc>
          <w:tcPr>
            <w:tcW w:w="2685" w:type="dxa"/>
          </w:tcPr>
          <w:p w:rsidR="00EF41E3" w:rsidRPr="005855DF" w:rsidRDefault="00EF41E3" w:rsidP="00EF41E3">
            <w:pPr>
              <w:pStyle w:val="1c"/>
              <w:jc w:val="left"/>
              <w:rPr>
                <w:color w:val="000000" w:themeColor="text1"/>
              </w:rPr>
            </w:pPr>
            <w:r w:rsidRPr="005855DF">
              <w:rPr>
                <w:color w:val="000000" w:themeColor="text1"/>
              </w:rPr>
              <w:t>Указывается в соответствии с территориальным классификатором услуг</w:t>
            </w:r>
          </w:p>
        </w:tc>
      </w:tr>
      <w:tr w:rsidR="00EF41E3" w:rsidRPr="005855DF" w:rsidTr="00EF41E3">
        <w:tc>
          <w:tcPr>
            <w:tcW w:w="1797" w:type="dxa"/>
            <w:noWrap/>
          </w:tcPr>
          <w:p w:rsidR="00EF41E3" w:rsidRPr="005855DF" w:rsidRDefault="00EF41E3" w:rsidP="00EF41E3">
            <w:pPr>
              <w:pStyle w:val="1c"/>
              <w:rPr>
                <w:rFonts w:eastAsia="Calibri"/>
                <w:color w:val="000000" w:themeColor="text1"/>
              </w:rPr>
            </w:pPr>
          </w:p>
        </w:tc>
        <w:tc>
          <w:tcPr>
            <w:tcW w:w="1736" w:type="dxa"/>
            <w:noWrap/>
          </w:tcPr>
          <w:p w:rsidR="00EF41E3" w:rsidRPr="005855DF" w:rsidRDefault="00EF41E3" w:rsidP="00EF41E3">
            <w:pPr>
              <w:pStyle w:val="1c"/>
              <w:rPr>
                <w:rFonts w:eastAsia="Calibri"/>
                <w:color w:val="000000" w:themeColor="text1"/>
              </w:rPr>
            </w:pPr>
            <w:r w:rsidRPr="005855DF">
              <w:rPr>
                <w:rFonts w:eastAsia="Calibri"/>
                <w:color w:val="000000" w:themeColor="text1"/>
              </w:rPr>
              <w:t>KOL_USL</w:t>
            </w:r>
          </w:p>
        </w:tc>
        <w:tc>
          <w:tcPr>
            <w:tcW w:w="709" w:type="dxa"/>
            <w:noWrap/>
          </w:tcPr>
          <w:p w:rsidR="00EF41E3" w:rsidRPr="005855DF" w:rsidRDefault="00EF41E3" w:rsidP="00EF41E3">
            <w:pPr>
              <w:pStyle w:val="1c"/>
              <w:jc w:val="center"/>
              <w:rPr>
                <w:color w:val="000000" w:themeColor="text1"/>
              </w:rPr>
            </w:pPr>
            <w:r w:rsidRPr="005855DF">
              <w:rPr>
                <w:color w:val="000000" w:themeColor="text1"/>
              </w:rPr>
              <w:t>O</w:t>
            </w:r>
          </w:p>
        </w:tc>
        <w:tc>
          <w:tcPr>
            <w:tcW w:w="1134" w:type="dxa"/>
            <w:noWrap/>
          </w:tcPr>
          <w:p w:rsidR="00EF41E3" w:rsidRPr="005855DF" w:rsidRDefault="00EF41E3" w:rsidP="00EF41E3">
            <w:pPr>
              <w:pStyle w:val="1c"/>
              <w:jc w:val="center"/>
              <w:rPr>
                <w:color w:val="000000" w:themeColor="text1"/>
              </w:rPr>
            </w:pPr>
            <w:r w:rsidRPr="005855DF">
              <w:rPr>
                <w:color w:val="000000" w:themeColor="text1"/>
              </w:rPr>
              <w:t>N(6.2)</w:t>
            </w:r>
          </w:p>
        </w:tc>
        <w:tc>
          <w:tcPr>
            <w:tcW w:w="2387" w:type="dxa"/>
          </w:tcPr>
          <w:p w:rsidR="00EF41E3" w:rsidRPr="005855DF" w:rsidRDefault="00EF41E3" w:rsidP="00EF41E3">
            <w:pPr>
              <w:pStyle w:val="1c"/>
              <w:rPr>
                <w:color w:val="000000" w:themeColor="text1"/>
              </w:rPr>
            </w:pPr>
            <w:r w:rsidRPr="005855DF">
              <w:rPr>
                <w:color w:val="000000" w:themeColor="text1"/>
              </w:rPr>
              <w:t>Количество услуг (кратность услуги)</w:t>
            </w:r>
          </w:p>
        </w:tc>
        <w:tc>
          <w:tcPr>
            <w:tcW w:w="2685" w:type="dxa"/>
          </w:tcPr>
          <w:p w:rsidR="00EF41E3" w:rsidRPr="005855DF" w:rsidRDefault="00EF41E3" w:rsidP="00EF41E3">
            <w:pPr>
              <w:pStyle w:val="1c"/>
              <w:rPr>
                <w:color w:val="000000" w:themeColor="text1"/>
              </w:rPr>
            </w:pPr>
          </w:p>
        </w:tc>
      </w:tr>
      <w:tr w:rsidR="00EF41E3" w:rsidRPr="005855DF" w:rsidTr="00EF41E3">
        <w:tc>
          <w:tcPr>
            <w:tcW w:w="1797" w:type="dxa"/>
            <w:noWrap/>
          </w:tcPr>
          <w:p w:rsidR="00EF41E3" w:rsidRPr="005855DF" w:rsidRDefault="00EF41E3" w:rsidP="00EF41E3">
            <w:pPr>
              <w:pStyle w:val="1c"/>
              <w:rPr>
                <w:rFonts w:eastAsia="Calibri"/>
                <w:color w:val="000000" w:themeColor="text1"/>
              </w:rPr>
            </w:pPr>
          </w:p>
        </w:tc>
        <w:tc>
          <w:tcPr>
            <w:tcW w:w="1736" w:type="dxa"/>
            <w:noWrap/>
          </w:tcPr>
          <w:p w:rsidR="00EF41E3" w:rsidRPr="005855DF" w:rsidRDefault="00EF41E3" w:rsidP="00EF41E3">
            <w:pPr>
              <w:pStyle w:val="1c"/>
              <w:rPr>
                <w:rFonts w:eastAsia="Calibri"/>
                <w:color w:val="000000" w:themeColor="text1"/>
              </w:rPr>
            </w:pPr>
            <w:r w:rsidRPr="005855DF">
              <w:rPr>
                <w:rFonts w:eastAsia="Calibri"/>
                <w:color w:val="000000" w:themeColor="text1"/>
              </w:rPr>
              <w:t>TARIF</w:t>
            </w:r>
          </w:p>
        </w:tc>
        <w:tc>
          <w:tcPr>
            <w:tcW w:w="709" w:type="dxa"/>
            <w:noWrap/>
          </w:tcPr>
          <w:p w:rsidR="00EF41E3" w:rsidRPr="005855DF" w:rsidRDefault="00EF41E3" w:rsidP="00EF41E3">
            <w:pPr>
              <w:pStyle w:val="1c"/>
              <w:jc w:val="center"/>
              <w:rPr>
                <w:color w:val="000000" w:themeColor="text1"/>
              </w:rPr>
            </w:pPr>
            <w:r w:rsidRPr="005855DF">
              <w:rPr>
                <w:color w:val="000000" w:themeColor="text1"/>
              </w:rPr>
              <w:t>У</w:t>
            </w:r>
          </w:p>
        </w:tc>
        <w:tc>
          <w:tcPr>
            <w:tcW w:w="1134" w:type="dxa"/>
            <w:noWrap/>
          </w:tcPr>
          <w:p w:rsidR="00EF41E3" w:rsidRPr="005855DF" w:rsidRDefault="00EF41E3" w:rsidP="00EF41E3">
            <w:pPr>
              <w:pStyle w:val="1c"/>
              <w:jc w:val="center"/>
              <w:rPr>
                <w:color w:val="000000" w:themeColor="text1"/>
              </w:rPr>
            </w:pPr>
            <w:r w:rsidRPr="005855DF">
              <w:rPr>
                <w:color w:val="000000" w:themeColor="text1"/>
              </w:rPr>
              <w:t>N(15.2)</w:t>
            </w:r>
          </w:p>
        </w:tc>
        <w:tc>
          <w:tcPr>
            <w:tcW w:w="2387" w:type="dxa"/>
          </w:tcPr>
          <w:p w:rsidR="00EF41E3" w:rsidRPr="005855DF" w:rsidRDefault="00EF41E3" w:rsidP="00EF41E3">
            <w:pPr>
              <w:pStyle w:val="1c"/>
              <w:rPr>
                <w:color w:val="000000" w:themeColor="text1"/>
              </w:rPr>
            </w:pPr>
            <w:r w:rsidRPr="005855DF">
              <w:rPr>
                <w:color w:val="000000" w:themeColor="text1"/>
              </w:rPr>
              <w:t xml:space="preserve">Тариф </w:t>
            </w:r>
          </w:p>
        </w:tc>
        <w:tc>
          <w:tcPr>
            <w:tcW w:w="2685" w:type="dxa"/>
          </w:tcPr>
          <w:p w:rsidR="00EF41E3" w:rsidRPr="005855DF" w:rsidRDefault="00EF41E3" w:rsidP="00EF41E3">
            <w:pPr>
              <w:pStyle w:val="1c"/>
              <w:rPr>
                <w:color w:val="000000" w:themeColor="text1"/>
              </w:rPr>
            </w:pPr>
          </w:p>
        </w:tc>
      </w:tr>
      <w:tr w:rsidR="00EF41E3" w:rsidRPr="005855DF" w:rsidTr="00EF41E3">
        <w:tc>
          <w:tcPr>
            <w:tcW w:w="1797" w:type="dxa"/>
            <w:noWrap/>
          </w:tcPr>
          <w:p w:rsidR="00EF41E3" w:rsidRPr="005855DF" w:rsidRDefault="00EF41E3" w:rsidP="00EF41E3">
            <w:pPr>
              <w:pStyle w:val="1c"/>
              <w:rPr>
                <w:rFonts w:eastAsia="Calibri"/>
                <w:color w:val="000000" w:themeColor="text1"/>
              </w:rPr>
            </w:pPr>
          </w:p>
        </w:tc>
        <w:tc>
          <w:tcPr>
            <w:tcW w:w="1736" w:type="dxa"/>
            <w:noWrap/>
          </w:tcPr>
          <w:p w:rsidR="00EF41E3" w:rsidRPr="005855DF" w:rsidRDefault="00EF41E3" w:rsidP="00EF41E3">
            <w:pPr>
              <w:pStyle w:val="1c"/>
              <w:rPr>
                <w:rFonts w:eastAsia="Calibri"/>
                <w:color w:val="000000" w:themeColor="text1"/>
              </w:rPr>
            </w:pPr>
            <w:r w:rsidRPr="005855DF">
              <w:rPr>
                <w:color w:val="000000" w:themeColor="text1"/>
              </w:rPr>
              <w:t>SUMV_USL</w:t>
            </w:r>
          </w:p>
        </w:tc>
        <w:tc>
          <w:tcPr>
            <w:tcW w:w="709" w:type="dxa"/>
            <w:noWrap/>
          </w:tcPr>
          <w:p w:rsidR="00EF41E3" w:rsidRPr="00D21B99" w:rsidRDefault="00D21B99" w:rsidP="00EF41E3">
            <w:pPr>
              <w:pStyle w:val="1c"/>
              <w:jc w:val="center"/>
              <w:rPr>
                <w:color w:val="000000" w:themeColor="text1"/>
              </w:rPr>
            </w:pPr>
            <w:r>
              <w:rPr>
                <w:color w:val="000000" w:themeColor="text1"/>
              </w:rPr>
              <w:t>У</w:t>
            </w:r>
          </w:p>
        </w:tc>
        <w:tc>
          <w:tcPr>
            <w:tcW w:w="1134" w:type="dxa"/>
            <w:noWrap/>
          </w:tcPr>
          <w:p w:rsidR="00EF41E3" w:rsidRPr="005855DF" w:rsidRDefault="00EF41E3" w:rsidP="00EF41E3">
            <w:pPr>
              <w:pStyle w:val="1c"/>
              <w:jc w:val="center"/>
              <w:rPr>
                <w:color w:val="000000" w:themeColor="text1"/>
              </w:rPr>
            </w:pPr>
            <w:r w:rsidRPr="005855DF">
              <w:rPr>
                <w:color w:val="000000" w:themeColor="text1"/>
              </w:rPr>
              <w:t>N(15.2)</w:t>
            </w:r>
          </w:p>
        </w:tc>
        <w:tc>
          <w:tcPr>
            <w:tcW w:w="2387" w:type="dxa"/>
          </w:tcPr>
          <w:p w:rsidR="00EF41E3" w:rsidRPr="005855DF" w:rsidRDefault="00EF41E3" w:rsidP="00EF41E3">
            <w:pPr>
              <w:pStyle w:val="1c"/>
              <w:rPr>
                <w:color w:val="000000" w:themeColor="text1"/>
              </w:rPr>
            </w:pPr>
            <w:r w:rsidRPr="005855DF">
              <w:rPr>
                <w:color w:val="000000" w:themeColor="text1"/>
              </w:rPr>
              <w:t>Стоимость медицинской услуги, принятая к оплате (руб.)</w:t>
            </w:r>
          </w:p>
        </w:tc>
        <w:tc>
          <w:tcPr>
            <w:tcW w:w="2685" w:type="dxa"/>
          </w:tcPr>
          <w:p w:rsidR="00EF41E3" w:rsidRPr="005855DF" w:rsidRDefault="00EF41E3" w:rsidP="00EF41E3">
            <w:pPr>
              <w:pStyle w:val="1c"/>
              <w:rPr>
                <w:color w:val="000000" w:themeColor="text1"/>
              </w:rPr>
            </w:pPr>
          </w:p>
        </w:tc>
      </w:tr>
      <w:tr w:rsidR="00EF41E3" w:rsidRPr="005855DF" w:rsidTr="00EF41E3">
        <w:tc>
          <w:tcPr>
            <w:tcW w:w="1797" w:type="dxa"/>
            <w:noWrap/>
          </w:tcPr>
          <w:p w:rsidR="00EF41E3" w:rsidRPr="005855DF" w:rsidRDefault="00EF41E3" w:rsidP="00EF41E3">
            <w:pPr>
              <w:pStyle w:val="1c"/>
              <w:rPr>
                <w:rFonts w:eastAsia="Calibri"/>
                <w:color w:val="000000" w:themeColor="text1"/>
              </w:rPr>
            </w:pPr>
          </w:p>
        </w:tc>
        <w:tc>
          <w:tcPr>
            <w:tcW w:w="1736" w:type="dxa"/>
            <w:noWrap/>
          </w:tcPr>
          <w:p w:rsidR="00EF41E3" w:rsidRPr="005855DF" w:rsidRDefault="00EF41E3" w:rsidP="00EF41E3">
            <w:pPr>
              <w:pStyle w:val="1c"/>
              <w:rPr>
                <w:rFonts w:eastAsia="Calibri"/>
                <w:color w:val="000000" w:themeColor="text1"/>
              </w:rPr>
            </w:pPr>
            <w:r w:rsidRPr="005855DF">
              <w:rPr>
                <w:rFonts w:eastAsia="Calibri"/>
                <w:color w:val="000000" w:themeColor="text1"/>
              </w:rPr>
              <w:t>PRVS</w:t>
            </w:r>
          </w:p>
        </w:tc>
        <w:tc>
          <w:tcPr>
            <w:tcW w:w="709" w:type="dxa"/>
            <w:noWrap/>
          </w:tcPr>
          <w:p w:rsidR="00EF41E3" w:rsidRPr="005855DF" w:rsidRDefault="00EF41E3" w:rsidP="00EF41E3">
            <w:pPr>
              <w:pStyle w:val="1c"/>
              <w:jc w:val="center"/>
              <w:rPr>
                <w:color w:val="000000" w:themeColor="text1"/>
              </w:rPr>
            </w:pPr>
            <w:r w:rsidRPr="005855DF">
              <w:rPr>
                <w:color w:val="000000" w:themeColor="text1"/>
              </w:rPr>
              <w:t>O</w:t>
            </w:r>
          </w:p>
        </w:tc>
        <w:tc>
          <w:tcPr>
            <w:tcW w:w="1134" w:type="dxa"/>
            <w:noWrap/>
          </w:tcPr>
          <w:p w:rsidR="00EF41E3" w:rsidRPr="005855DF" w:rsidRDefault="00EF41E3" w:rsidP="00EF41E3">
            <w:pPr>
              <w:pStyle w:val="1c"/>
              <w:jc w:val="center"/>
              <w:rPr>
                <w:color w:val="000000" w:themeColor="text1"/>
              </w:rPr>
            </w:pPr>
            <w:bookmarkStart w:id="42" w:name="_Ref375843362"/>
            <w:r w:rsidRPr="005855DF">
              <w:rPr>
                <w:color w:val="000000" w:themeColor="text1"/>
              </w:rPr>
              <w:t>N(</w:t>
            </w:r>
            <w:r w:rsidRPr="005855DF">
              <w:rPr>
                <w:color w:val="000000" w:themeColor="text1"/>
                <w:lang w:val="en-US"/>
              </w:rPr>
              <w:t>4</w:t>
            </w:r>
            <w:r w:rsidRPr="005855DF">
              <w:rPr>
                <w:color w:val="000000" w:themeColor="text1"/>
              </w:rPr>
              <w:t>)</w:t>
            </w:r>
          </w:p>
        </w:tc>
        <w:tc>
          <w:tcPr>
            <w:tcW w:w="2387" w:type="dxa"/>
          </w:tcPr>
          <w:p w:rsidR="00EF41E3" w:rsidRPr="005855DF" w:rsidRDefault="00EF41E3" w:rsidP="00EF41E3">
            <w:pPr>
              <w:pStyle w:val="1c"/>
              <w:rPr>
                <w:color w:val="000000" w:themeColor="text1"/>
              </w:rPr>
            </w:pPr>
            <w:r w:rsidRPr="005855DF">
              <w:rPr>
                <w:color w:val="000000" w:themeColor="text1"/>
              </w:rPr>
              <w:t>Специальность медработника</w:t>
            </w:r>
            <w:bookmarkEnd w:id="42"/>
            <w:r w:rsidRPr="005855DF">
              <w:rPr>
                <w:color w:val="000000" w:themeColor="text1"/>
              </w:rPr>
              <w:t>, выполнившего услугу</w:t>
            </w:r>
          </w:p>
        </w:tc>
        <w:tc>
          <w:tcPr>
            <w:tcW w:w="2685" w:type="dxa"/>
          </w:tcPr>
          <w:p w:rsidR="00EF41E3" w:rsidRPr="005855DF" w:rsidRDefault="00EF41E3" w:rsidP="00EF41E3">
            <w:pPr>
              <w:pStyle w:val="1c"/>
              <w:rPr>
                <w:color w:val="000000" w:themeColor="text1"/>
              </w:rPr>
            </w:pPr>
            <w:r w:rsidRPr="005855DF">
              <w:rPr>
                <w:color w:val="000000" w:themeColor="text1"/>
              </w:rPr>
              <w:t xml:space="preserve">Классификатор медицинских специальностей (Приложение А V021). Указывается значение </w:t>
            </w:r>
            <w:r w:rsidRPr="005855DF">
              <w:rPr>
                <w:color w:val="000000" w:themeColor="text1"/>
                <w:lang w:val="en-US"/>
              </w:rPr>
              <w:t>IDSPEC</w:t>
            </w:r>
          </w:p>
        </w:tc>
      </w:tr>
      <w:tr w:rsidR="00EF41E3" w:rsidRPr="005855DF" w:rsidTr="00EF41E3">
        <w:tc>
          <w:tcPr>
            <w:tcW w:w="1797" w:type="dxa"/>
            <w:noWrap/>
          </w:tcPr>
          <w:p w:rsidR="00EF41E3" w:rsidRPr="005855DF" w:rsidRDefault="00EF41E3" w:rsidP="00EF41E3">
            <w:pPr>
              <w:pStyle w:val="1c"/>
              <w:rPr>
                <w:color w:val="000000" w:themeColor="text1"/>
              </w:rPr>
            </w:pPr>
          </w:p>
        </w:tc>
        <w:tc>
          <w:tcPr>
            <w:tcW w:w="1736" w:type="dxa"/>
            <w:noWrap/>
          </w:tcPr>
          <w:p w:rsidR="00EF41E3" w:rsidRPr="00D21B99" w:rsidRDefault="00EF41E3" w:rsidP="00EF41E3">
            <w:pPr>
              <w:pStyle w:val="1c"/>
              <w:rPr>
                <w:rFonts w:eastAsia="Calibri"/>
                <w:color w:val="000000" w:themeColor="text1"/>
              </w:rPr>
            </w:pPr>
            <w:r>
              <w:rPr>
                <w:lang w:val="en-US" w:eastAsia="ru-RU"/>
              </w:rPr>
              <w:t>NAPR</w:t>
            </w:r>
            <w:r w:rsidR="00D21B99">
              <w:rPr>
                <w:lang w:eastAsia="ru-RU"/>
              </w:rPr>
              <w:t xml:space="preserve"> (*)</w:t>
            </w:r>
          </w:p>
        </w:tc>
        <w:tc>
          <w:tcPr>
            <w:tcW w:w="709" w:type="dxa"/>
            <w:noWrap/>
          </w:tcPr>
          <w:p w:rsidR="00EF41E3" w:rsidRPr="005855DF" w:rsidRDefault="00EF41E3" w:rsidP="00EF41E3">
            <w:pPr>
              <w:pStyle w:val="1c"/>
              <w:jc w:val="center"/>
              <w:rPr>
                <w:color w:val="000000" w:themeColor="text1"/>
              </w:rPr>
            </w:pPr>
            <w:r>
              <w:rPr>
                <w:lang w:eastAsia="ru-RU"/>
              </w:rPr>
              <w:t>У</w:t>
            </w:r>
            <w:r>
              <w:rPr>
                <w:lang w:val="en-US" w:eastAsia="ru-RU"/>
              </w:rPr>
              <w:t>M</w:t>
            </w:r>
          </w:p>
        </w:tc>
        <w:tc>
          <w:tcPr>
            <w:tcW w:w="1134" w:type="dxa"/>
            <w:noWrap/>
          </w:tcPr>
          <w:p w:rsidR="00EF41E3" w:rsidRPr="005855DF" w:rsidRDefault="00EF41E3" w:rsidP="00EF41E3">
            <w:pPr>
              <w:pStyle w:val="1c"/>
              <w:jc w:val="center"/>
              <w:rPr>
                <w:color w:val="000000" w:themeColor="text1"/>
              </w:rPr>
            </w:pPr>
            <w:r>
              <w:rPr>
                <w:lang w:val="en-US" w:eastAsia="ru-RU"/>
              </w:rPr>
              <w:t>S</w:t>
            </w:r>
          </w:p>
        </w:tc>
        <w:tc>
          <w:tcPr>
            <w:tcW w:w="2387" w:type="dxa"/>
          </w:tcPr>
          <w:p w:rsidR="00EF41E3" w:rsidRPr="005855DF" w:rsidRDefault="00EF41E3" w:rsidP="00EF41E3">
            <w:pPr>
              <w:pStyle w:val="1c"/>
              <w:rPr>
                <w:color w:val="000000" w:themeColor="text1"/>
              </w:rPr>
            </w:pPr>
            <w:r>
              <w:rPr>
                <w:lang w:eastAsia="ru-RU"/>
              </w:rPr>
              <w:t xml:space="preserve">Направления </w:t>
            </w:r>
          </w:p>
        </w:tc>
        <w:tc>
          <w:tcPr>
            <w:tcW w:w="2685" w:type="dxa"/>
            <w:vAlign w:val="center"/>
          </w:tcPr>
          <w:p w:rsidR="00EF41E3" w:rsidRPr="005855DF" w:rsidRDefault="00EF41E3" w:rsidP="00EF41E3">
            <w:pPr>
              <w:pStyle w:val="1c"/>
              <w:jc w:val="left"/>
              <w:rPr>
                <w:color w:val="000000" w:themeColor="text1"/>
              </w:rPr>
            </w:pPr>
            <w:r>
              <w:rPr>
                <w:lang w:eastAsia="ru-RU"/>
              </w:rPr>
              <w:t>Заполняется только в случае оформления направления при подозрении на злокачественное новообразование (</w:t>
            </w:r>
            <w:r>
              <w:rPr>
                <w:rFonts w:eastAsia="Calibri"/>
                <w:lang w:val="en-US" w:eastAsia="ru-RU"/>
              </w:rPr>
              <w:t>DS</w:t>
            </w:r>
            <w:r>
              <w:rPr>
                <w:rFonts w:eastAsia="Calibri"/>
                <w:lang w:eastAsia="ru-RU"/>
              </w:rPr>
              <w:t>_</w:t>
            </w:r>
            <w:r>
              <w:rPr>
                <w:rFonts w:eastAsia="Calibri"/>
                <w:lang w:val="en-US" w:eastAsia="ru-RU"/>
              </w:rPr>
              <w:t>ONK</w:t>
            </w:r>
            <w:r>
              <w:rPr>
                <w:rFonts w:eastAsia="Calibri"/>
                <w:lang w:eastAsia="ru-RU"/>
              </w:rPr>
              <w:t xml:space="preserve">=1) </w:t>
            </w:r>
          </w:p>
        </w:tc>
      </w:tr>
      <w:tr w:rsidR="00EF41E3" w:rsidRPr="005855DF" w:rsidTr="00EF41E3">
        <w:tc>
          <w:tcPr>
            <w:tcW w:w="1797" w:type="dxa"/>
            <w:noWrap/>
          </w:tcPr>
          <w:p w:rsidR="00EF41E3" w:rsidRPr="005855DF" w:rsidRDefault="00EF41E3" w:rsidP="00EF41E3">
            <w:pPr>
              <w:pStyle w:val="1c"/>
              <w:rPr>
                <w:color w:val="000000" w:themeColor="text1"/>
              </w:rPr>
            </w:pPr>
          </w:p>
        </w:tc>
        <w:tc>
          <w:tcPr>
            <w:tcW w:w="1736" w:type="dxa"/>
            <w:noWrap/>
          </w:tcPr>
          <w:p w:rsidR="00EF41E3" w:rsidRPr="00D21B99" w:rsidRDefault="00EF41E3" w:rsidP="00EF41E3">
            <w:pPr>
              <w:pStyle w:val="1c"/>
              <w:rPr>
                <w:rFonts w:eastAsia="Calibri"/>
                <w:color w:val="000000" w:themeColor="text1"/>
              </w:rPr>
            </w:pPr>
            <w:r>
              <w:rPr>
                <w:lang w:val="en-US" w:eastAsia="ru-RU"/>
              </w:rPr>
              <w:t>ONK</w:t>
            </w:r>
            <w:r>
              <w:rPr>
                <w:lang w:eastAsia="ru-RU"/>
              </w:rPr>
              <w:t>_</w:t>
            </w:r>
            <w:r>
              <w:rPr>
                <w:lang w:val="en-US" w:eastAsia="ru-RU"/>
              </w:rPr>
              <w:t>USL</w:t>
            </w:r>
            <w:r w:rsidR="00D21B99">
              <w:rPr>
                <w:lang w:eastAsia="ru-RU"/>
              </w:rPr>
              <w:t xml:space="preserve"> (*)</w:t>
            </w:r>
          </w:p>
        </w:tc>
        <w:tc>
          <w:tcPr>
            <w:tcW w:w="709" w:type="dxa"/>
            <w:noWrap/>
          </w:tcPr>
          <w:p w:rsidR="00EF41E3" w:rsidRPr="005855DF" w:rsidRDefault="00EF41E3" w:rsidP="00EF41E3">
            <w:pPr>
              <w:pStyle w:val="1c"/>
              <w:jc w:val="center"/>
              <w:rPr>
                <w:color w:val="000000" w:themeColor="text1"/>
              </w:rPr>
            </w:pPr>
            <w:r>
              <w:rPr>
                <w:lang w:eastAsia="ru-RU"/>
              </w:rPr>
              <w:t>У</w:t>
            </w:r>
          </w:p>
        </w:tc>
        <w:tc>
          <w:tcPr>
            <w:tcW w:w="1134" w:type="dxa"/>
            <w:noWrap/>
          </w:tcPr>
          <w:p w:rsidR="00EF41E3" w:rsidRPr="005855DF" w:rsidRDefault="00EF41E3" w:rsidP="00EF41E3">
            <w:pPr>
              <w:pStyle w:val="1c"/>
              <w:jc w:val="center"/>
              <w:rPr>
                <w:color w:val="000000" w:themeColor="text1"/>
              </w:rPr>
            </w:pPr>
            <w:r>
              <w:rPr>
                <w:lang w:val="en-US" w:eastAsia="ru-RU"/>
              </w:rPr>
              <w:t>S</w:t>
            </w:r>
          </w:p>
        </w:tc>
        <w:tc>
          <w:tcPr>
            <w:tcW w:w="2387" w:type="dxa"/>
          </w:tcPr>
          <w:p w:rsidR="00EF41E3" w:rsidRPr="005855DF" w:rsidRDefault="00EF41E3" w:rsidP="00EF41E3">
            <w:pPr>
              <w:pStyle w:val="1c"/>
              <w:rPr>
                <w:color w:val="000000" w:themeColor="text1"/>
              </w:rPr>
            </w:pPr>
            <w:r>
              <w:rPr>
                <w:lang w:eastAsia="ru-RU"/>
              </w:rPr>
              <w:t>Сведения об услуге при лечении онкологического заболевания</w:t>
            </w:r>
          </w:p>
        </w:tc>
        <w:tc>
          <w:tcPr>
            <w:tcW w:w="2685" w:type="dxa"/>
            <w:vAlign w:val="center"/>
          </w:tcPr>
          <w:p w:rsidR="00EF41E3" w:rsidRDefault="00EF41E3" w:rsidP="00EF41E3">
            <w:pPr>
              <w:jc w:val="left"/>
            </w:pPr>
            <w:r>
              <w:t xml:space="preserve">Обязательно к заполнению при заполненном элементе </w:t>
            </w:r>
            <w:r>
              <w:rPr>
                <w:lang w:val="en-US"/>
              </w:rPr>
              <w:t>ONK</w:t>
            </w:r>
            <w:r>
              <w:t>_</w:t>
            </w:r>
            <w:r>
              <w:rPr>
                <w:lang w:val="en-US"/>
              </w:rPr>
              <w:t>SL</w:t>
            </w:r>
            <w:r>
              <w:t>.</w:t>
            </w:r>
          </w:p>
          <w:p w:rsidR="00EF41E3" w:rsidRPr="005855DF" w:rsidRDefault="00EF41E3" w:rsidP="00EF41E3">
            <w:pPr>
              <w:pStyle w:val="1c"/>
              <w:jc w:val="left"/>
              <w:rPr>
                <w:color w:val="000000" w:themeColor="text1"/>
              </w:rPr>
            </w:pPr>
            <w:r>
              <w:rPr>
                <w:lang w:eastAsia="ru-RU"/>
              </w:rPr>
              <w:t xml:space="preserve">Не подлежит заполнению при </w:t>
            </w:r>
            <w:r>
              <w:rPr>
                <w:lang w:val="en-US" w:eastAsia="ru-RU"/>
              </w:rPr>
              <w:t>DS</w:t>
            </w:r>
            <w:r>
              <w:rPr>
                <w:lang w:eastAsia="ru-RU"/>
              </w:rPr>
              <w:t>_</w:t>
            </w:r>
            <w:r>
              <w:rPr>
                <w:lang w:val="en-US" w:eastAsia="ru-RU"/>
              </w:rPr>
              <w:t>ONK</w:t>
            </w:r>
            <w:r>
              <w:rPr>
                <w:lang w:eastAsia="ru-RU"/>
              </w:rPr>
              <w:t>=1</w:t>
            </w:r>
          </w:p>
        </w:tc>
      </w:tr>
      <w:tr w:rsidR="00EF41E3" w:rsidRPr="005855DF" w:rsidTr="00EF41E3">
        <w:tc>
          <w:tcPr>
            <w:tcW w:w="1797" w:type="dxa"/>
            <w:noWrap/>
          </w:tcPr>
          <w:p w:rsidR="00EF41E3" w:rsidRPr="005855DF" w:rsidRDefault="00EF41E3" w:rsidP="00EF41E3">
            <w:pPr>
              <w:pStyle w:val="1c"/>
              <w:rPr>
                <w:color w:val="000000" w:themeColor="text1"/>
              </w:rPr>
            </w:pPr>
          </w:p>
        </w:tc>
        <w:tc>
          <w:tcPr>
            <w:tcW w:w="1736" w:type="dxa"/>
            <w:noWrap/>
          </w:tcPr>
          <w:p w:rsidR="00EF41E3" w:rsidRPr="005855DF" w:rsidRDefault="00EF41E3" w:rsidP="00EF41E3">
            <w:pPr>
              <w:pStyle w:val="1c"/>
              <w:rPr>
                <w:rFonts w:eastAsia="Calibri"/>
                <w:color w:val="000000" w:themeColor="text1"/>
              </w:rPr>
            </w:pPr>
            <w:r w:rsidRPr="005855DF">
              <w:rPr>
                <w:rFonts w:eastAsia="Calibri"/>
                <w:color w:val="000000" w:themeColor="text1"/>
              </w:rPr>
              <w:t>COMENTU</w:t>
            </w:r>
          </w:p>
        </w:tc>
        <w:tc>
          <w:tcPr>
            <w:tcW w:w="709" w:type="dxa"/>
            <w:noWrap/>
          </w:tcPr>
          <w:p w:rsidR="00EF41E3" w:rsidRPr="005855DF" w:rsidRDefault="00EF41E3" w:rsidP="00EF41E3">
            <w:pPr>
              <w:pStyle w:val="1c"/>
              <w:jc w:val="center"/>
              <w:rPr>
                <w:color w:val="000000" w:themeColor="text1"/>
              </w:rPr>
            </w:pPr>
            <w:r w:rsidRPr="005855DF">
              <w:rPr>
                <w:color w:val="000000" w:themeColor="text1"/>
              </w:rPr>
              <w:t>У</w:t>
            </w:r>
          </w:p>
        </w:tc>
        <w:tc>
          <w:tcPr>
            <w:tcW w:w="1134" w:type="dxa"/>
            <w:noWrap/>
          </w:tcPr>
          <w:p w:rsidR="00EF41E3" w:rsidRPr="005855DF" w:rsidRDefault="00EF41E3" w:rsidP="00EF41E3">
            <w:pPr>
              <w:pStyle w:val="1c"/>
              <w:jc w:val="center"/>
              <w:rPr>
                <w:color w:val="000000" w:themeColor="text1"/>
              </w:rPr>
            </w:pPr>
            <w:r w:rsidRPr="005855DF">
              <w:rPr>
                <w:color w:val="000000" w:themeColor="text1"/>
              </w:rPr>
              <w:t>T(250)</w:t>
            </w:r>
          </w:p>
        </w:tc>
        <w:tc>
          <w:tcPr>
            <w:tcW w:w="2387" w:type="dxa"/>
          </w:tcPr>
          <w:p w:rsidR="00EF41E3" w:rsidRPr="005855DF" w:rsidRDefault="00EF41E3" w:rsidP="00EF41E3">
            <w:pPr>
              <w:pStyle w:val="1c"/>
              <w:rPr>
                <w:color w:val="000000" w:themeColor="text1"/>
              </w:rPr>
            </w:pPr>
            <w:r w:rsidRPr="005855DF">
              <w:rPr>
                <w:color w:val="000000" w:themeColor="text1"/>
              </w:rPr>
              <w:t>Служебное поле</w:t>
            </w:r>
          </w:p>
        </w:tc>
        <w:tc>
          <w:tcPr>
            <w:tcW w:w="2685" w:type="dxa"/>
          </w:tcPr>
          <w:p w:rsidR="00EF41E3" w:rsidRPr="005855DF" w:rsidRDefault="00EF41E3" w:rsidP="00EF41E3">
            <w:pPr>
              <w:pStyle w:val="1c"/>
              <w:rPr>
                <w:color w:val="000000" w:themeColor="text1"/>
              </w:rPr>
            </w:pPr>
          </w:p>
        </w:tc>
      </w:tr>
      <w:tr w:rsidR="00EF41E3" w:rsidRPr="005855DF" w:rsidTr="00EF41E3">
        <w:tc>
          <w:tcPr>
            <w:tcW w:w="10448" w:type="dxa"/>
            <w:gridSpan w:val="6"/>
            <w:noWrap/>
            <w:vAlign w:val="center"/>
          </w:tcPr>
          <w:p w:rsidR="00EF41E3" w:rsidRPr="005855DF" w:rsidRDefault="00EF41E3" w:rsidP="00EF41E3">
            <w:pPr>
              <w:pStyle w:val="1c"/>
              <w:jc w:val="center"/>
              <w:rPr>
                <w:color w:val="000000" w:themeColor="text1"/>
              </w:rPr>
            </w:pPr>
            <w:r w:rsidRPr="00A62E03">
              <w:t>Направления</w:t>
            </w:r>
            <w:r w:rsidR="00D21B99">
              <w:t xml:space="preserve"> (*)</w:t>
            </w:r>
          </w:p>
        </w:tc>
      </w:tr>
      <w:tr w:rsidR="00EF41E3" w:rsidRPr="005855DF" w:rsidTr="00EF41E3">
        <w:tc>
          <w:tcPr>
            <w:tcW w:w="1797" w:type="dxa"/>
            <w:noWrap/>
          </w:tcPr>
          <w:p w:rsidR="00EF41E3" w:rsidRPr="00D21B99" w:rsidRDefault="00EF41E3" w:rsidP="00EF41E3">
            <w:pPr>
              <w:pStyle w:val="1c"/>
              <w:rPr>
                <w:color w:val="000000" w:themeColor="text1"/>
              </w:rPr>
            </w:pPr>
            <w:r w:rsidRPr="00A62E03">
              <w:rPr>
                <w:lang w:val="en-US"/>
              </w:rPr>
              <w:t>NAPR</w:t>
            </w:r>
            <w:r w:rsidR="00D21B99">
              <w:t xml:space="preserve"> (*)</w:t>
            </w:r>
          </w:p>
        </w:tc>
        <w:tc>
          <w:tcPr>
            <w:tcW w:w="1736" w:type="dxa"/>
            <w:noWrap/>
          </w:tcPr>
          <w:p w:rsidR="00EF41E3" w:rsidRPr="005855DF" w:rsidRDefault="00EF41E3" w:rsidP="00EF41E3">
            <w:pPr>
              <w:pStyle w:val="1c"/>
              <w:jc w:val="left"/>
              <w:rPr>
                <w:rFonts w:eastAsia="Calibri"/>
                <w:color w:val="000000" w:themeColor="text1"/>
              </w:rPr>
            </w:pPr>
            <w:r>
              <w:rPr>
                <w:rFonts w:eastAsia="Calibri"/>
                <w:lang w:val="en-US" w:eastAsia="ru-RU"/>
              </w:rPr>
              <w:t>NAPR</w:t>
            </w:r>
            <w:r>
              <w:rPr>
                <w:rFonts w:eastAsia="Calibri"/>
                <w:lang w:eastAsia="ru-RU"/>
              </w:rPr>
              <w:t>_</w:t>
            </w:r>
            <w:r>
              <w:rPr>
                <w:rFonts w:eastAsia="Calibri"/>
                <w:lang w:val="en-US" w:eastAsia="ru-RU"/>
              </w:rPr>
              <w:t>DATE</w:t>
            </w:r>
          </w:p>
        </w:tc>
        <w:tc>
          <w:tcPr>
            <w:tcW w:w="709" w:type="dxa"/>
            <w:noWrap/>
          </w:tcPr>
          <w:p w:rsidR="00EF41E3" w:rsidRPr="005855DF" w:rsidRDefault="00EF41E3" w:rsidP="00EF41E3">
            <w:pPr>
              <w:pStyle w:val="1c"/>
              <w:jc w:val="center"/>
              <w:rPr>
                <w:color w:val="000000" w:themeColor="text1"/>
              </w:rPr>
            </w:pPr>
            <w:r>
              <w:rPr>
                <w:lang w:val="en-US" w:eastAsia="ru-RU"/>
              </w:rPr>
              <w:t>O</w:t>
            </w:r>
          </w:p>
        </w:tc>
        <w:tc>
          <w:tcPr>
            <w:tcW w:w="1134" w:type="dxa"/>
            <w:noWrap/>
          </w:tcPr>
          <w:p w:rsidR="00EF41E3" w:rsidRPr="005855DF" w:rsidRDefault="00EF41E3" w:rsidP="00EF41E3">
            <w:pPr>
              <w:pStyle w:val="1c"/>
              <w:jc w:val="center"/>
              <w:rPr>
                <w:color w:val="000000" w:themeColor="text1"/>
              </w:rPr>
            </w:pPr>
            <w:r>
              <w:rPr>
                <w:lang w:val="en-US" w:eastAsia="ru-RU"/>
              </w:rPr>
              <w:t>D</w:t>
            </w:r>
          </w:p>
        </w:tc>
        <w:tc>
          <w:tcPr>
            <w:tcW w:w="2387" w:type="dxa"/>
          </w:tcPr>
          <w:p w:rsidR="00EF41E3" w:rsidRPr="005855DF" w:rsidRDefault="00EF41E3" w:rsidP="00EF41E3">
            <w:pPr>
              <w:pStyle w:val="1c"/>
              <w:rPr>
                <w:color w:val="000000" w:themeColor="text1"/>
              </w:rPr>
            </w:pPr>
            <w:r>
              <w:rPr>
                <w:lang w:eastAsia="ru-RU"/>
              </w:rPr>
              <w:t>Дата направления</w:t>
            </w:r>
          </w:p>
        </w:tc>
        <w:tc>
          <w:tcPr>
            <w:tcW w:w="2685" w:type="dxa"/>
          </w:tcPr>
          <w:p w:rsidR="00EF41E3" w:rsidRPr="005855DF" w:rsidRDefault="00EF41E3" w:rsidP="00EF41E3">
            <w:pPr>
              <w:pStyle w:val="1c"/>
              <w:rPr>
                <w:color w:val="000000" w:themeColor="text1"/>
              </w:rPr>
            </w:pPr>
          </w:p>
        </w:tc>
      </w:tr>
      <w:tr w:rsidR="00EF41E3" w:rsidRPr="005855DF" w:rsidTr="00EF41E3">
        <w:tc>
          <w:tcPr>
            <w:tcW w:w="1797" w:type="dxa"/>
            <w:noWrap/>
          </w:tcPr>
          <w:p w:rsidR="00EF41E3" w:rsidRPr="005855DF" w:rsidRDefault="00EF41E3" w:rsidP="00EF41E3">
            <w:pPr>
              <w:pStyle w:val="1c"/>
              <w:rPr>
                <w:color w:val="000000" w:themeColor="text1"/>
              </w:rPr>
            </w:pPr>
          </w:p>
        </w:tc>
        <w:tc>
          <w:tcPr>
            <w:tcW w:w="1736" w:type="dxa"/>
            <w:noWrap/>
          </w:tcPr>
          <w:p w:rsidR="00EF41E3" w:rsidRPr="005855DF" w:rsidRDefault="00EF41E3" w:rsidP="00EF41E3">
            <w:pPr>
              <w:pStyle w:val="1c"/>
              <w:rPr>
                <w:rFonts w:eastAsia="Calibri"/>
                <w:color w:val="000000" w:themeColor="text1"/>
              </w:rPr>
            </w:pPr>
            <w:r>
              <w:rPr>
                <w:rFonts w:eastAsia="Calibri"/>
                <w:lang w:val="en-US" w:eastAsia="ru-RU"/>
              </w:rPr>
              <w:t>NAPR_V</w:t>
            </w:r>
          </w:p>
        </w:tc>
        <w:tc>
          <w:tcPr>
            <w:tcW w:w="709" w:type="dxa"/>
            <w:noWrap/>
          </w:tcPr>
          <w:p w:rsidR="00EF41E3" w:rsidRPr="005855DF" w:rsidRDefault="00EF41E3" w:rsidP="00EF41E3">
            <w:pPr>
              <w:pStyle w:val="1c"/>
              <w:jc w:val="center"/>
              <w:rPr>
                <w:color w:val="000000" w:themeColor="text1"/>
              </w:rPr>
            </w:pPr>
            <w:r>
              <w:rPr>
                <w:lang w:val="en-US" w:eastAsia="ru-RU"/>
              </w:rPr>
              <w:t>O</w:t>
            </w:r>
          </w:p>
        </w:tc>
        <w:tc>
          <w:tcPr>
            <w:tcW w:w="1134" w:type="dxa"/>
            <w:noWrap/>
          </w:tcPr>
          <w:p w:rsidR="00EF41E3" w:rsidRPr="005855DF" w:rsidRDefault="00EF41E3" w:rsidP="00EF41E3">
            <w:pPr>
              <w:pStyle w:val="1c"/>
              <w:jc w:val="center"/>
              <w:rPr>
                <w:color w:val="000000" w:themeColor="text1"/>
              </w:rPr>
            </w:pPr>
            <w:r>
              <w:rPr>
                <w:lang w:val="en-US" w:eastAsia="ru-RU"/>
              </w:rPr>
              <w:t>N(1)</w:t>
            </w:r>
          </w:p>
        </w:tc>
        <w:tc>
          <w:tcPr>
            <w:tcW w:w="2387" w:type="dxa"/>
          </w:tcPr>
          <w:p w:rsidR="00EF41E3" w:rsidRPr="005855DF" w:rsidRDefault="00EF41E3" w:rsidP="00EF41E3">
            <w:pPr>
              <w:pStyle w:val="1c"/>
              <w:rPr>
                <w:color w:val="000000" w:themeColor="text1"/>
              </w:rPr>
            </w:pPr>
            <w:r>
              <w:rPr>
                <w:lang w:eastAsia="ru-RU"/>
              </w:rPr>
              <w:t>Вид направления</w:t>
            </w:r>
          </w:p>
        </w:tc>
        <w:tc>
          <w:tcPr>
            <w:tcW w:w="2685" w:type="dxa"/>
          </w:tcPr>
          <w:p w:rsidR="00EF41E3" w:rsidRDefault="00EF41E3" w:rsidP="005178D0">
            <w:pPr>
              <w:pStyle w:val="aff7"/>
              <w:widowControl/>
              <w:numPr>
                <w:ilvl w:val="0"/>
                <w:numId w:val="53"/>
              </w:numPr>
              <w:autoSpaceDN/>
              <w:adjustRightInd/>
              <w:spacing w:before="0"/>
              <w:ind w:left="348"/>
              <w:contextualSpacing/>
              <w:jc w:val="left"/>
            </w:pPr>
            <w:r>
              <w:t>Направление к онкологу;</w:t>
            </w:r>
          </w:p>
          <w:p w:rsidR="00EF41E3" w:rsidRDefault="00EF41E3" w:rsidP="005178D0">
            <w:pPr>
              <w:pStyle w:val="aff7"/>
              <w:widowControl/>
              <w:numPr>
                <w:ilvl w:val="0"/>
                <w:numId w:val="53"/>
              </w:numPr>
              <w:autoSpaceDN/>
              <w:adjustRightInd/>
              <w:spacing w:before="0"/>
              <w:ind w:left="317" w:hanging="284"/>
              <w:contextualSpacing/>
              <w:jc w:val="left"/>
            </w:pPr>
            <w:r>
              <w:t>Направление на биопсию;</w:t>
            </w:r>
          </w:p>
          <w:p w:rsidR="00EF41E3" w:rsidRPr="005855DF" w:rsidRDefault="00EF41E3" w:rsidP="005178D0">
            <w:pPr>
              <w:pStyle w:val="1c"/>
              <w:numPr>
                <w:ilvl w:val="0"/>
                <w:numId w:val="53"/>
              </w:numPr>
              <w:ind w:left="317" w:hanging="317"/>
              <w:jc w:val="left"/>
              <w:rPr>
                <w:color w:val="000000" w:themeColor="text1"/>
              </w:rPr>
            </w:pPr>
            <w:r>
              <w:rPr>
                <w:lang w:eastAsia="ru-RU"/>
              </w:rPr>
              <w:t>Направление на дообследование</w:t>
            </w:r>
          </w:p>
        </w:tc>
      </w:tr>
      <w:tr w:rsidR="00EF41E3" w:rsidRPr="005855DF" w:rsidTr="00EF41E3">
        <w:tc>
          <w:tcPr>
            <w:tcW w:w="1797" w:type="dxa"/>
            <w:noWrap/>
          </w:tcPr>
          <w:p w:rsidR="00EF41E3" w:rsidRPr="005855DF" w:rsidRDefault="00EF41E3" w:rsidP="00EF41E3">
            <w:pPr>
              <w:pStyle w:val="1c"/>
              <w:rPr>
                <w:color w:val="000000" w:themeColor="text1"/>
              </w:rPr>
            </w:pPr>
          </w:p>
        </w:tc>
        <w:tc>
          <w:tcPr>
            <w:tcW w:w="1736" w:type="dxa"/>
            <w:noWrap/>
          </w:tcPr>
          <w:p w:rsidR="00EF41E3" w:rsidRPr="005855DF" w:rsidRDefault="00EF41E3" w:rsidP="00EF41E3">
            <w:pPr>
              <w:pStyle w:val="1c"/>
              <w:rPr>
                <w:rFonts w:eastAsia="Calibri"/>
                <w:color w:val="000000" w:themeColor="text1"/>
              </w:rPr>
            </w:pPr>
            <w:r>
              <w:rPr>
                <w:rFonts w:eastAsia="Calibri"/>
                <w:lang w:val="en-US" w:eastAsia="ru-RU"/>
              </w:rPr>
              <w:t>MET_ISSL</w:t>
            </w:r>
          </w:p>
        </w:tc>
        <w:tc>
          <w:tcPr>
            <w:tcW w:w="709" w:type="dxa"/>
            <w:noWrap/>
          </w:tcPr>
          <w:p w:rsidR="00EF41E3" w:rsidRPr="005855DF" w:rsidRDefault="00EF41E3" w:rsidP="00EF41E3">
            <w:pPr>
              <w:pStyle w:val="1c"/>
              <w:jc w:val="center"/>
              <w:rPr>
                <w:color w:val="000000" w:themeColor="text1"/>
              </w:rPr>
            </w:pPr>
            <w:r>
              <w:rPr>
                <w:lang w:eastAsia="ru-RU"/>
              </w:rPr>
              <w:t>У</w:t>
            </w:r>
          </w:p>
        </w:tc>
        <w:tc>
          <w:tcPr>
            <w:tcW w:w="1134" w:type="dxa"/>
            <w:noWrap/>
          </w:tcPr>
          <w:p w:rsidR="00EF41E3" w:rsidRPr="005855DF" w:rsidRDefault="00EF41E3" w:rsidP="00EF41E3">
            <w:pPr>
              <w:pStyle w:val="1c"/>
              <w:jc w:val="center"/>
              <w:rPr>
                <w:color w:val="000000" w:themeColor="text1"/>
              </w:rPr>
            </w:pPr>
            <w:r>
              <w:rPr>
                <w:lang w:val="en-US" w:eastAsia="ru-RU"/>
              </w:rPr>
              <w:t>N(1)</w:t>
            </w:r>
          </w:p>
        </w:tc>
        <w:tc>
          <w:tcPr>
            <w:tcW w:w="2387" w:type="dxa"/>
          </w:tcPr>
          <w:p w:rsidR="00EF41E3" w:rsidRPr="005855DF" w:rsidRDefault="00EF41E3" w:rsidP="00EF41E3">
            <w:pPr>
              <w:pStyle w:val="1c"/>
              <w:rPr>
                <w:color w:val="000000" w:themeColor="text1"/>
              </w:rPr>
            </w:pPr>
            <w:r>
              <w:rPr>
                <w:lang w:eastAsia="ru-RU"/>
              </w:rPr>
              <w:t>Метод диагностического исследования</w:t>
            </w:r>
          </w:p>
        </w:tc>
        <w:tc>
          <w:tcPr>
            <w:tcW w:w="2685" w:type="dxa"/>
          </w:tcPr>
          <w:p w:rsidR="00EF41E3" w:rsidRDefault="00EF41E3" w:rsidP="00EF41E3">
            <w:pPr>
              <w:ind w:firstLine="34"/>
              <w:jc w:val="left"/>
              <w:rPr>
                <w:color w:val="000000" w:themeColor="text1"/>
              </w:rPr>
            </w:pPr>
            <w:r>
              <w:rPr>
                <w:color w:val="000000" w:themeColor="text1"/>
              </w:rPr>
              <w:t xml:space="preserve">Если </w:t>
            </w:r>
            <w:r>
              <w:rPr>
                <w:rFonts w:eastAsia="Calibri"/>
                <w:color w:val="000000" w:themeColor="text1"/>
                <w:lang w:val="en-US"/>
              </w:rPr>
              <w:t>NAPR</w:t>
            </w:r>
            <w:r>
              <w:rPr>
                <w:rFonts w:eastAsia="Calibri"/>
                <w:color w:val="000000" w:themeColor="text1"/>
              </w:rPr>
              <w:t>_</w:t>
            </w:r>
            <w:r>
              <w:rPr>
                <w:rFonts w:eastAsia="Calibri"/>
                <w:color w:val="000000" w:themeColor="text1"/>
                <w:lang w:val="en-US"/>
              </w:rPr>
              <w:t>V</w:t>
            </w:r>
            <w:r>
              <w:rPr>
                <w:rFonts w:eastAsia="Calibri"/>
                <w:color w:val="000000" w:themeColor="text1"/>
              </w:rPr>
              <w:t>=3, з</w:t>
            </w:r>
            <w:r>
              <w:rPr>
                <w:color w:val="000000" w:themeColor="text1"/>
              </w:rPr>
              <w:t>аполняется значением:</w:t>
            </w:r>
          </w:p>
          <w:p w:rsidR="00EF41E3" w:rsidRDefault="00EF41E3" w:rsidP="00EF41E3">
            <w:pPr>
              <w:ind w:firstLine="34"/>
              <w:jc w:val="left"/>
              <w:rPr>
                <w:color w:val="000000" w:themeColor="text1"/>
              </w:rPr>
            </w:pPr>
            <w:r>
              <w:rPr>
                <w:color w:val="000000" w:themeColor="text1"/>
              </w:rPr>
              <w:t>1 – лабораторная диагностика;</w:t>
            </w:r>
          </w:p>
          <w:p w:rsidR="00EF41E3" w:rsidRDefault="00EF41E3" w:rsidP="00EF41E3">
            <w:pPr>
              <w:ind w:firstLine="34"/>
              <w:jc w:val="left"/>
              <w:rPr>
                <w:color w:val="000000" w:themeColor="text1"/>
              </w:rPr>
            </w:pPr>
            <w:r>
              <w:rPr>
                <w:color w:val="000000" w:themeColor="text1"/>
              </w:rPr>
              <w:t>2 – инструментальная диагностика;</w:t>
            </w:r>
          </w:p>
          <w:p w:rsidR="00EF41E3" w:rsidRDefault="00EF41E3" w:rsidP="00EF41E3">
            <w:pPr>
              <w:ind w:firstLine="34"/>
              <w:jc w:val="left"/>
              <w:rPr>
                <w:color w:val="000000" w:themeColor="text1"/>
              </w:rPr>
            </w:pPr>
            <w:r>
              <w:rPr>
                <w:color w:val="000000" w:themeColor="text1"/>
              </w:rPr>
              <w:t>3 – методы лучевой диагностики, за исключением дорогостоящих;</w:t>
            </w:r>
          </w:p>
          <w:p w:rsidR="00EF41E3" w:rsidRPr="005855DF" w:rsidRDefault="00EF41E3" w:rsidP="00EF41E3">
            <w:pPr>
              <w:pStyle w:val="1c"/>
              <w:ind w:firstLine="34"/>
              <w:jc w:val="left"/>
              <w:rPr>
                <w:color w:val="000000" w:themeColor="text1"/>
              </w:rPr>
            </w:pPr>
            <w:r>
              <w:rPr>
                <w:color w:val="000000" w:themeColor="text1"/>
                <w:lang w:eastAsia="ru-RU"/>
              </w:rPr>
              <w:t>4 – дорогостоящие методы лучевой диагностики (КТ, МРТ, ангиография)</w:t>
            </w:r>
          </w:p>
        </w:tc>
      </w:tr>
      <w:tr w:rsidR="00EF41E3" w:rsidRPr="005855DF" w:rsidTr="00EF41E3">
        <w:tc>
          <w:tcPr>
            <w:tcW w:w="1797" w:type="dxa"/>
            <w:noWrap/>
          </w:tcPr>
          <w:p w:rsidR="00EF41E3" w:rsidRPr="005855DF" w:rsidRDefault="00EF41E3" w:rsidP="00EF41E3">
            <w:pPr>
              <w:pStyle w:val="1c"/>
              <w:rPr>
                <w:color w:val="000000" w:themeColor="text1"/>
              </w:rPr>
            </w:pPr>
          </w:p>
        </w:tc>
        <w:tc>
          <w:tcPr>
            <w:tcW w:w="1736" w:type="dxa"/>
            <w:noWrap/>
          </w:tcPr>
          <w:p w:rsidR="00EF41E3" w:rsidRPr="005855DF" w:rsidRDefault="00EF41E3" w:rsidP="00EF41E3">
            <w:pPr>
              <w:pStyle w:val="1c"/>
              <w:jc w:val="left"/>
              <w:rPr>
                <w:rFonts w:eastAsia="Calibri"/>
                <w:color w:val="000000" w:themeColor="text1"/>
              </w:rPr>
            </w:pPr>
            <w:r>
              <w:rPr>
                <w:rFonts w:eastAsia="Calibri"/>
                <w:lang w:val="en-US" w:eastAsia="ru-RU"/>
              </w:rPr>
              <w:t>NAPR_USL</w:t>
            </w:r>
          </w:p>
        </w:tc>
        <w:tc>
          <w:tcPr>
            <w:tcW w:w="709" w:type="dxa"/>
            <w:noWrap/>
          </w:tcPr>
          <w:p w:rsidR="00EF41E3" w:rsidRPr="005855DF" w:rsidRDefault="00EF41E3" w:rsidP="00EF41E3">
            <w:pPr>
              <w:pStyle w:val="1c"/>
              <w:jc w:val="center"/>
              <w:rPr>
                <w:color w:val="000000" w:themeColor="text1"/>
              </w:rPr>
            </w:pPr>
            <w:r>
              <w:rPr>
                <w:lang w:eastAsia="ru-RU"/>
              </w:rPr>
              <w:t>У</w:t>
            </w:r>
          </w:p>
        </w:tc>
        <w:tc>
          <w:tcPr>
            <w:tcW w:w="1134" w:type="dxa"/>
            <w:noWrap/>
          </w:tcPr>
          <w:p w:rsidR="00EF41E3" w:rsidRPr="005855DF" w:rsidRDefault="00EF41E3" w:rsidP="00EF41E3">
            <w:pPr>
              <w:pStyle w:val="1c"/>
              <w:jc w:val="center"/>
              <w:rPr>
                <w:color w:val="000000" w:themeColor="text1"/>
              </w:rPr>
            </w:pPr>
            <w:r>
              <w:rPr>
                <w:lang w:eastAsia="ru-RU"/>
              </w:rPr>
              <w:t>Т(15)</w:t>
            </w:r>
          </w:p>
        </w:tc>
        <w:tc>
          <w:tcPr>
            <w:tcW w:w="2387" w:type="dxa"/>
          </w:tcPr>
          <w:p w:rsidR="00EF41E3" w:rsidRPr="005855DF" w:rsidRDefault="00EF41E3" w:rsidP="00EF41E3">
            <w:pPr>
              <w:pStyle w:val="1c"/>
              <w:rPr>
                <w:color w:val="000000" w:themeColor="text1"/>
              </w:rPr>
            </w:pPr>
            <w:r>
              <w:rPr>
                <w:lang w:eastAsia="ru-RU"/>
              </w:rPr>
              <w:t>Медицинская услуга (код), указанная в направлении</w:t>
            </w:r>
          </w:p>
        </w:tc>
        <w:tc>
          <w:tcPr>
            <w:tcW w:w="2685" w:type="dxa"/>
          </w:tcPr>
          <w:p w:rsidR="00EF41E3" w:rsidRPr="005855DF" w:rsidRDefault="00EF41E3" w:rsidP="00EF41E3">
            <w:pPr>
              <w:pStyle w:val="1c"/>
              <w:jc w:val="left"/>
              <w:rPr>
                <w:color w:val="000000" w:themeColor="text1"/>
              </w:rPr>
            </w:pPr>
            <w:r>
              <w:rPr>
                <w:color w:val="000000" w:themeColor="text1"/>
                <w:lang w:eastAsia="ru-RU"/>
              </w:rPr>
              <w:t>Указывается в соответствии с номенклатурой медицинских услуг (</w:t>
            </w:r>
            <w:r>
              <w:rPr>
                <w:color w:val="000000" w:themeColor="text1"/>
                <w:lang w:val="en-US" w:eastAsia="ru-RU"/>
              </w:rPr>
              <w:t>V</w:t>
            </w:r>
            <w:r>
              <w:rPr>
                <w:color w:val="000000" w:themeColor="text1"/>
                <w:lang w:eastAsia="ru-RU"/>
              </w:rPr>
              <w:t xml:space="preserve">001). Обязательно к заполнению при заполненном </w:t>
            </w:r>
            <w:r>
              <w:rPr>
                <w:rFonts w:eastAsia="Calibri"/>
                <w:lang w:val="en-US" w:eastAsia="ru-RU"/>
              </w:rPr>
              <w:t>MET_ISSL</w:t>
            </w:r>
          </w:p>
        </w:tc>
      </w:tr>
      <w:tr w:rsidR="00EF41E3" w:rsidRPr="005855DF" w:rsidTr="00EF41E3">
        <w:tc>
          <w:tcPr>
            <w:tcW w:w="10448" w:type="dxa"/>
            <w:gridSpan w:val="6"/>
            <w:noWrap/>
          </w:tcPr>
          <w:p w:rsidR="00EF41E3" w:rsidRPr="005855DF" w:rsidRDefault="00EF41E3" w:rsidP="00EF41E3">
            <w:pPr>
              <w:pStyle w:val="1c"/>
              <w:jc w:val="center"/>
              <w:rPr>
                <w:color w:val="000000" w:themeColor="text1"/>
              </w:rPr>
            </w:pPr>
            <w:r w:rsidRPr="00A62E03">
              <w:t>Сведения об услуге при лечении онкологического заболевания</w:t>
            </w:r>
          </w:p>
        </w:tc>
      </w:tr>
      <w:tr w:rsidR="00EF41E3" w:rsidRPr="005855DF" w:rsidTr="00EF41E3">
        <w:tc>
          <w:tcPr>
            <w:tcW w:w="1797" w:type="dxa"/>
            <w:noWrap/>
          </w:tcPr>
          <w:p w:rsidR="00EF41E3" w:rsidRPr="00D21B99" w:rsidRDefault="00EF41E3" w:rsidP="00EF41E3">
            <w:pPr>
              <w:pStyle w:val="1c"/>
              <w:rPr>
                <w:color w:val="000000" w:themeColor="text1"/>
              </w:rPr>
            </w:pPr>
            <w:r w:rsidRPr="00A62E03">
              <w:rPr>
                <w:lang w:val="en-US"/>
              </w:rPr>
              <w:t>ONK_USL</w:t>
            </w:r>
            <w:r w:rsidR="00D21B99">
              <w:t xml:space="preserve"> (*)</w:t>
            </w:r>
          </w:p>
        </w:tc>
        <w:tc>
          <w:tcPr>
            <w:tcW w:w="1736" w:type="dxa"/>
            <w:noWrap/>
          </w:tcPr>
          <w:p w:rsidR="00EF41E3" w:rsidRPr="005855DF" w:rsidRDefault="00EF41E3" w:rsidP="00EF41E3">
            <w:pPr>
              <w:pStyle w:val="1c"/>
              <w:jc w:val="left"/>
              <w:rPr>
                <w:rFonts w:eastAsia="Calibri"/>
                <w:color w:val="000000" w:themeColor="text1"/>
              </w:rPr>
            </w:pPr>
            <w:r>
              <w:rPr>
                <w:rFonts w:eastAsia="Calibri"/>
                <w:lang w:val="en-US" w:eastAsia="ru-RU"/>
              </w:rPr>
              <w:t>PR_CONS</w:t>
            </w:r>
          </w:p>
        </w:tc>
        <w:tc>
          <w:tcPr>
            <w:tcW w:w="709" w:type="dxa"/>
            <w:noWrap/>
          </w:tcPr>
          <w:p w:rsidR="00EF41E3" w:rsidRPr="005855DF" w:rsidRDefault="00EF41E3" w:rsidP="00EF41E3">
            <w:pPr>
              <w:pStyle w:val="1c"/>
              <w:jc w:val="center"/>
              <w:rPr>
                <w:color w:val="000000" w:themeColor="text1"/>
              </w:rPr>
            </w:pPr>
            <w:r>
              <w:rPr>
                <w:lang w:eastAsia="ru-RU"/>
              </w:rPr>
              <w:t>У</w:t>
            </w:r>
          </w:p>
        </w:tc>
        <w:tc>
          <w:tcPr>
            <w:tcW w:w="1134" w:type="dxa"/>
            <w:noWrap/>
          </w:tcPr>
          <w:p w:rsidR="00EF41E3" w:rsidRPr="005855DF" w:rsidRDefault="00EF41E3" w:rsidP="00EF41E3">
            <w:pPr>
              <w:pStyle w:val="1c"/>
              <w:jc w:val="center"/>
              <w:rPr>
                <w:color w:val="000000" w:themeColor="text1"/>
              </w:rPr>
            </w:pPr>
            <w:r>
              <w:rPr>
                <w:lang w:val="en-US" w:eastAsia="ru-RU"/>
              </w:rPr>
              <w:t>N(1)</w:t>
            </w:r>
          </w:p>
        </w:tc>
        <w:tc>
          <w:tcPr>
            <w:tcW w:w="2387" w:type="dxa"/>
          </w:tcPr>
          <w:p w:rsidR="00EF41E3" w:rsidRPr="005855DF" w:rsidRDefault="00EF41E3" w:rsidP="00EF41E3">
            <w:pPr>
              <w:pStyle w:val="1c"/>
              <w:jc w:val="left"/>
              <w:rPr>
                <w:color w:val="000000" w:themeColor="text1"/>
              </w:rPr>
            </w:pPr>
            <w:r>
              <w:rPr>
                <w:lang w:eastAsia="ru-RU"/>
              </w:rPr>
              <w:t>Сведения о проведении консилиума</w:t>
            </w:r>
          </w:p>
        </w:tc>
        <w:tc>
          <w:tcPr>
            <w:tcW w:w="2685" w:type="dxa"/>
          </w:tcPr>
          <w:p w:rsidR="00EF41E3" w:rsidRDefault="00EF41E3" w:rsidP="00EF41E3">
            <w:pPr>
              <w:ind w:firstLine="34"/>
              <w:jc w:val="left"/>
            </w:pPr>
            <w:r>
              <w:t>Заполняется в случае проведения консилиума в целях определения тактики обследования или лечения следующими значениями:</w:t>
            </w:r>
          </w:p>
          <w:p w:rsidR="00EF41E3" w:rsidRDefault="00EF41E3" w:rsidP="00EF41E3">
            <w:pPr>
              <w:ind w:firstLine="34"/>
              <w:jc w:val="left"/>
            </w:pPr>
            <w:r>
              <w:t>1 -  определена тактика обследования,</w:t>
            </w:r>
          </w:p>
          <w:p w:rsidR="00EF41E3" w:rsidRDefault="00EF41E3" w:rsidP="00EF41E3">
            <w:pPr>
              <w:ind w:firstLine="34"/>
              <w:jc w:val="left"/>
            </w:pPr>
            <w:r>
              <w:t>2 -  определена тактика лечения,</w:t>
            </w:r>
          </w:p>
          <w:p w:rsidR="00EF41E3" w:rsidRPr="005855DF" w:rsidRDefault="00EF41E3" w:rsidP="00EF41E3">
            <w:pPr>
              <w:pStyle w:val="1c"/>
              <w:ind w:firstLine="34"/>
              <w:jc w:val="left"/>
              <w:rPr>
                <w:color w:val="000000" w:themeColor="text1"/>
              </w:rPr>
            </w:pPr>
            <w:r>
              <w:rPr>
                <w:lang w:eastAsia="ru-RU"/>
              </w:rPr>
              <w:t>3 - изменена тактика лечения</w:t>
            </w:r>
          </w:p>
        </w:tc>
      </w:tr>
      <w:tr w:rsidR="00EF41E3" w:rsidRPr="005855DF" w:rsidTr="00EF41E3">
        <w:tc>
          <w:tcPr>
            <w:tcW w:w="1797" w:type="dxa"/>
            <w:noWrap/>
          </w:tcPr>
          <w:p w:rsidR="00EF41E3" w:rsidRPr="005855DF" w:rsidRDefault="00EF41E3" w:rsidP="00EF41E3">
            <w:pPr>
              <w:pStyle w:val="1c"/>
              <w:rPr>
                <w:color w:val="000000" w:themeColor="text1"/>
              </w:rPr>
            </w:pPr>
          </w:p>
        </w:tc>
        <w:tc>
          <w:tcPr>
            <w:tcW w:w="1736" w:type="dxa"/>
            <w:noWrap/>
          </w:tcPr>
          <w:p w:rsidR="00EF41E3" w:rsidRPr="005855DF" w:rsidRDefault="00EF41E3" w:rsidP="00EF41E3">
            <w:pPr>
              <w:pStyle w:val="1c"/>
              <w:rPr>
                <w:rFonts w:eastAsia="Calibri"/>
                <w:color w:val="000000" w:themeColor="text1"/>
              </w:rPr>
            </w:pPr>
            <w:r>
              <w:rPr>
                <w:lang w:val="en-US" w:eastAsia="ru-RU"/>
              </w:rPr>
              <w:t>USL_TIP</w:t>
            </w:r>
          </w:p>
        </w:tc>
        <w:tc>
          <w:tcPr>
            <w:tcW w:w="709" w:type="dxa"/>
            <w:noWrap/>
          </w:tcPr>
          <w:p w:rsidR="00EF41E3" w:rsidRPr="005855DF" w:rsidRDefault="00EF41E3" w:rsidP="00EF41E3">
            <w:pPr>
              <w:pStyle w:val="1c"/>
              <w:jc w:val="center"/>
              <w:rPr>
                <w:color w:val="000000" w:themeColor="text1"/>
              </w:rPr>
            </w:pPr>
            <w:r>
              <w:rPr>
                <w:lang w:eastAsia="ru-RU"/>
              </w:rPr>
              <w:t>О</w:t>
            </w:r>
          </w:p>
        </w:tc>
        <w:tc>
          <w:tcPr>
            <w:tcW w:w="1134" w:type="dxa"/>
            <w:noWrap/>
          </w:tcPr>
          <w:p w:rsidR="00EF41E3" w:rsidRPr="005855DF" w:rsidRDefault="00EF41E3" w:rsidP="00EF41E3">
            <w:pPr>
              <w:pStyle w:val="1c"/>
              <w:jc w:val="center"/>
              <w:rPr>
                <w:color w:val="000000" w:themeColor="text1"/>
              </w:rPr>
            </w:pPr>
            <w:r>
              <w:rPr>
                <w:lang w:val="en-US" w:eastAsia="ru-RU"/>
              </w:rPr>
              <w:t>N(1)</w:t>
            </w:r>
          </w:p>
        </w:tc>
        <w:tc>
          <w:tcPr>
            <w:tcW w:w="2387" w:type="dxa"/>
          </w:tcPr>
          <w:p w:rsidR="00EF41E3" w:rsidRPr="005855DF" w:rsidRDefault="00EF41E3" w:rsidP="00EF41E3">
            <w:pPr>
              <w:pStyle w:val="1c"/>
              <w:rPr>
                <w:color w:val="000000" w:themeColor="text1"/>
              </w:rPr>
            </w:pPr>
            <w:r>
              <w:rPr>
                <w:lang w:eastAsia="ru-RU"/>
              </w:rPr>
              <w:t>Тип услуги</w:t>
            </w:r>
          </w:p>
        </w:tc>
        <w:tc>
          <w:tcPr>
            <w:tcW w:w="2685" w:type="dxa"/>
          </w:tcPr>
          <w:p w:rsidR="00EF41E3" w:rsidRPr="005855DF" w:rsidRDefault="00EF41E3" w:rsidP="00EF41E3">
            <w:pPr>
              <w:pStyle w:val="1c"/>
              <w:ind w:firstLine="34"/>
              <w:jc w:val="left"/>
              <w:rPr>
                <w:color w:val="000000" w:themeColor="text1"/>
              </w:rPr>
            </w:pPr>
            <w:r>
              <w:rPr>
                <w:lang w:eastAsia="ru-RU"/>
              </w:rPr>
              <w:t xml:space="preserve">Заполняется в соответствии со справочником </w:t>
            </w:r>
            <w:r>
              <w:rPr>
                <w:lang w:val="en-US" w:eastAsia="ru-RU"/>
              </w:rPr>
              <w:t>N</w:t>
            </w:r>
            <w:r>
              <w:rPr>
                <w:lang w:eastAsia="ru-RU"/>
              </w:rPr>
              <w:t>013 Приложения А.</w:t>
            </w:r>
          </w:p>
        </w:tc>
      </w:tr>
      <w:tr w:rsidR="00EF41E3" w:rsidRPr="005855DF" w:rsidTr="00EF41E3">
        <w:tc>
          <w:tcPr>
            <w:tcW w:w="1797" w:type="dxa"/>
            <w:noWrap/>
          </w:tcPr>
          <w:p w:rsidR="00EF41E3" w:rsidRPr="005855DF" w:rsidRDefault="00EF41E3" w:rsidP="00EF41E3">
            <w:pPr>
              <w:pStyle w:val="1c"/>
              <w:rPr>
                <w:color w:val="000000" w:themeColor="text1"/>
              </w:rPr>
            </w:pPr>
          </w:p>
        </w:tc>
        <w:tc>
          <w:tcPr>
            <w:tcW w:w="1736" w:type="dxa"/>
            <w:noWrap/>
          </w:tcPr>
          <w:p w:rsidR="00EF41E3" w:rsidRPr="005855DF" w:rsidRDefault="00EF41E3" w:rsidP="00EF41E3">
            <w:pPr>
              <w:pStyle w:val="1c"/>
              <w:rPr>
                <w:rFonts w:eastAsia="Calibri"/>
                <w:color w:val="000000" w:themeColor="text1"/>
              </w:rPr>
            </w:pPr>
            <w:r>
              <w:rPr>
                <w:lang w:val="en-US" w:eastAsia="ru-RU"/>
              </w:rPr>
              <w:t>HIR_TIP</w:t>
            </w:r>
          </w:p>
        </w:tc>
        <w:tc>
          <w:tcPr>
            <w:tcW w:w="709" w:type="dxa"/>
            <w:noWrap/>
          </w:tcPr>
          <w:p w:rsidR="00EF41E3" w:rsidRPr="005855DF" w:rsidRDefault="00EF41E3" w:rsidP="00EF41E3">
            <w:pPr>
              <w:pStyle w:val="1c"/>
              <w:jc w:val="center"/>
              <w:rPr>
                <w:color w:val="000000" w:themeColor="text1"/>
              </w:rPr>
            </w:pPr>
            <w:r>
              <w:rPr>
                <w:lang w:eastAsia="ru-RU"/>
              </w:rPr>
              <w:t>У</w:t>
            </w:r>
          </w:p>
        </w:tc>
        <w:tc>
          <w:tcPr>
            <w:tcW w:w="1134" w:type="dxa"/>
            <w:noWrap/>
          </w:tcPr>
          <w:p w:rsidR="00EF41E3" w:rsidRPr="005855DF" w:rsidRDefault="00EF41E3" w:rsidP="00EF41E3">
            <w:pPr>
              <w:pStyle w:val="1c"/>
              <w:jc w:val="center"/>
              <w:rPr>
                <w:color w:val="000000" w:themeColor="text1"/>
              </w:rPr>
            </w:pPr>
            <w:r>
              <w:rPr>
                <w:lang w:val="en-US" w:eastAsia="ru-RU"/>
              </w:rPr>
              <w:t>N(1)</w:t>
            </w:r>
          </w:p>
        </w:tc>
        <w:tc>
          <w:tcPr>
            <w:tcW w:w="2387" w:type="dxa"/>
          </w:tcPr>
          <w:p w:rsidR="00EF41E3" w:rsidRPr="005855DF" w:rsidRDefault="00EF41E3" w:rsidP="00EF41E3">
            <w:pPr>
              <w:pStyle w:val="1c"/>
              <w:rPr>
                <w:color w:val="000000" w:themeColor="text1"/>
              </w:rPr>
            </w:pPr>
            <w:r>
              <w:rPr>
                <w:lang w:eastAsia="ru-RU"/>
              </w:rPr>
              <w:t>Тип хирургического лечения</w:t>
            </w:r>
          </w:p>
        </w:tc>
        <w:tc>
          <w:tcPr>
            <w:tcW w:w="2685" w:type="dxa"/>
          </w:tcPr>
          <w:p w:rsidR="00EF41E3" w:rsidRDefault="00EF41E3" w:rsidP="00EF41E3">
            <w:pPr>
              <w:ind w:firstLine="34"/>
              <w:jc w:val="left"/>
            </w:pPr>
            <w:r>
              <w:t xml:space="preserve">При </w:t>
            </w:r>
            <w:r>
              <w:rPr>
                <w:lang w:val="en-US"/>
              </w:rPr>
              <w:t>USL</w:t>
            </w:r>
            <w:r>
              <w:t>_</w:t>
            </w:r>
            <w:r>
              <w:rPr>
                <w:lang w:val="en-US"/>
              </w:rPr>
              <w:t>TIP</w:t>
            </w:r>
            <w:r>
              <w:t xml:space="preserve">=1 заполняется в соответствии со справочником </w:t>
            </w:r>
            <w:r>
              <w:rPr>
                <w:lang w:val="en-US"/>
              </w:rPr>
              <w:t>N</w:t>
            </w:r>
            <w:r>
              <w:t>014 Приложения А.</w:t>
            </w:r>
          </w:p>
          <w:p w:rsidR="00EF41E3" w:rsidRPr="005855DF" w:rsidRDefault="00EF41E3" w:rsidP="00EF41E3">
            <w:pPr>
              <w:pStyle w:val="1c"/>
              <w:ind w:firstLine="34"/>
              <w:jc w:val="left"/>
              <w:rPr>
                <w:color w:val="000000" w:themeColor="text1"/>
              </w:rPr>
            </w:pPr>
            <w:r>
              <w:rPr>
                <w:lang w:eastAsia="ru-RU"/>
              </w:rPr>
              <w:t xml:space="preserve">Не подлежит заполнению при </w:t>
            </w:r>
            <w:r>
              <w:rPr>
                <w:lang w:val="en-US" w:eastAsia="ru-RU"/>
              </w:rPr>
              <w:t>USL</w:t>
            </w:r>
            <w:r>
              <w:rPr>
                <w:lang w:eastAsia="ru-RU"/>
              </w:rPr>
              <w:t>_</w:t>
            </w:r>
            <w:r>
              <w:rPr>
                <w:lang w:val="en-US" w:eastAsia="ru-RU"/>
              </w:rPr>
              <w:t>TIP</w:t>
            </w:r>
            <w:r>
              <w:rPr>
                <w:lang w:eastAsia="ru-RU"/>
              </w:rPr>
              <w:t>&lt;&gt;1.</w:t>
            </w:r>
          </w:p>
        </w:tc>
      </w:tr>
      <w:tr w:rsidR="00EF41E3" w:rsidRPr="005855DF" w:rsidTr="00EF41E3">
        <w:tc>
          <w:tcPr>
            <w:tcW w:w="1797" w:type="dxa"/>
            <w:noWrap/>
          </w:tcPr>
          <w:p w:rsidR="00EF41E3" w:rsidRPr="005855DF" w:rsidRDefault="00EF41E3" w:rsidP="00EF41E3">
            <w:pPr>
              <w:pStyle w:val="1c"/>
              <w:rPr>
                <w:color w:val="000000" w:themeColor="text1"/>
              </w:rPr>
            </w:pPr>
          </w:p>
        </w:tc>
        <w:tc>
          <w:tcPr>
            <w:tcW w:w="1736" w:type="dxa"/>
            <w:noWrap/>
          </w:tcPr>
          <w:p w:rsidR="00EF41E3" w:rsidRPr="005855DF" w:rsidRDefault="00EF41E3" w:rsidP="00EF41E3">
            <w:pPr>
              <w:pStyle w:val="1c"/>
              <w:rPr>
                <w:rFonts w:eastAsia="Calibri"/>
                <w:color w:val="000000" w:themeColor="text1"/>
              </w:rPr>
            </w:pPr>
            <w:r>
              <w:rPr>
                <w:lang w:val="en-US" w:eastAsia="ru-RU"/>
              </w:rPr>
              <w:t>LEK_TIP_L</w:t>
            </w:r>
          </w:p>
        </w:tc>
        <w:tc>
          <w:tcPr>
            <w:tcW w:w="709" w:type="dxa"/>
            <w:noWrap/>
          </w:tcPr>
          <w:p w:rsidR="00EF41E3" w:rsidRPr="005855DF" w:rsidRDefault="00EF41E3" w:rsidP="00EF41E3">
            <w:pPr>
              <w:pStyle w:val="1c"/>
              <w:jc w:val="center"/>
              <w:rPr>
                <w:color w:val="000000" w:themeColor="text1"/>
              </w:rPr>
            </w:pPr>
            <w:r>
              <w:rPr>
                <w:lang w:eastAsia="ru-RU"/>
              </w:rPr>
              <w:t>У</w:t>
            </w:r>
          </w:p>
        </w:tc>
        <w:tc>
          <w:tcPr>
            <w:tcW w:w="1134" w:type="dxa"/>
            <w:noWrap/>
          </w:tcPr>
          <w:p w:rsidR="00EF41E3" w:rsidRPr="005855DF" w:rsidRDefault="00EF41E3" w:rsidP="00EF41E3">
            <w:pPr>
              <w:pStyle w:val="1c"/>
              <w:jc w:val="center"/>
              <w:rPr>
                <w:color w:val="000000" w:themeColor="text1"/>
              </w:rPr>
            </w:pPr>
            <w:r>
              <w:rPr>
                <w:lang w:val="en-US" w:eastAsia="ru-RU"/>
              </w:rPr>
              <w:t>N(1)</w:t>
            </w:r>
          </w:p>
        </w:tc>
        <w:tc>
          <w:tcPr>
            <w:tcW w:w="2387" w:type="dxa"/>
          </w:tcPr>
          <w:p w:rsidR="00EF41E3" w:rsidRPr="005855DF" w:rsidRDefault="00EF41E3" w:rsidP="00EF41E3">
            <w:pPr>
              <w:pStyle w:val="1c"/>
              <w:rPr>
                <w:color w:val="000000" w:themeColor="text1"/>
              </w:rPr>
            </w:pPr>
            <w:r>
              <w:rPr>
                <w:lang w:eastAsia="ru-RU"/>
              </w:rPr>
              <w:t>Линия лекарственной терапии</w:t>
            </w:r>
          </w:p>
        </w:tc>
        <w:tc>
          <w:tcPr>
            <w:tcW w:w="2685" w:type="dxa"/>
          </w:tcPr>
          <w:p w:rsidR="00EF41E3" w:rsidRPr="005855DF" w:rsidRDefault="00EF41E3" w:rsidP="00EF41E3">
            <w:pPr>
              <w:pStyle w:val="1c"/>
              <w:ind w:firstLine="34"/>
              <w:jc w:val="left"/>
              <w:rPr>
                <w:color w:val="000000" w:themeColor="text1"/>
              </w:rPr>
            </w:pPr>
            <w:r>
              <w:rPr>
                <w:lang w:eastAsia="ru-RU"/>
              </w:rPr>
              <w:t xml:space="preserve">Заполняется при лекарственной терапии в соответствии со справочником </w:t>
            </w:r>
            <w:r>
              <w:rPr>
                <w:lang w:val="en-US" w:eastAsia="ru-RU"/>
              </w:rPr>
              <w:t>N</w:t>
            </w:r>
            <w:r>
              <w:rPr>
                <w:lang w:eastAsia="ru-RU"/>
              </w:rPr>
              <w:t>015</w:t>
            </w:r>
          </w:p>
        </w:tc>
      </w:tr>
      <w:tr w:rsidR="00EF41E3" w:rsidRPr="005855DF" w:rsidTr="00EF41E3">
        <w:tc>
          <w:tcPr>
            <w:tcW w:w="1797" w:type="dxa"/>
            <w:noWrap/>
          </w:tcPr>
          <w:p w:rsidR="00EF41E3" w:rsidRPr="005855DF" w:rsidRDefault="00EF41E3" w:rsidP="00EF41E3">
            <w:pPr>
              <w:pStyle w:val="1c"/>
              <w:rPr>
                <w:color w:val="000000" w:themeColor="text1"/>
              </w:rPr>
            </w:pPr>
          </w:p>
        </w:tc>
        <w:tc>
          <w:tcPr>
            <w:tcW w:w="1736" w:type="dxa"/>
            <w:noWrap/>
          </w:tcPr>
          <w:p w:rsidR="00EF41E3" w:rsidRPr="005855DF" w:rsidRDefault="00EF41E3" w:rsidP="00EF41E3">
            <w:pPr>
              <w:pStyle w:val="1c"/>
              <w:rPr>
                <w:rFonts w:eastAsia="Calibri"/>
                <w:color w:val="000000" w:themeColor="text1"/>
              </w:rPr>
            </w:pPr>
            <w:r>
              <w:rPr>
                <w:lang w:val="en-US" w:eastAsia="ru-RU"/>
              </w:rPr>
              <w:t>LEK_TIP_V</w:t>
            </w:r>
          </w:p>
        </w:tc>
        <w:tc>
          <w:tcPr>
            <w:tcW w:w="709" w:type="dxa"/>
            <w:noWrap/>
          </w:tcPr>
          <w:p w:rsidR="00EF41E3" w:rsidRPr="005855DF" w:rsidRDefault="00EF41E3" w:rsidP="00EF41E3">
            <w:pPr>
              <w:pStyle w:val="1c"/>
              <w:jc w:val="center"/>
              <w:rPr>
                <w:color w:val="000000" w:themeColor="text1"/>
              </w:rPr>
            </w:pPr>
            <w:r>
              <w:rPr>
                <w:lang w:eastAsia="ru-RU"/>
              </w:rPr>
              <w:t>У</w:t>
            </w:r>
          </w:p>
        </w:tc>
        <w:tc>
          <w:tcPr>
            <w:tcW w:w="1134" w:type="dxa"/>
            <w:noWrap/>
          </w:tcPr>
          <w:p w:rsidR="00EF41E3" w:rsidRPr="005855DF" w:rsidRDefault="00EF41E3" w:rsidP="00EF41E3">
            <w:pPr>
              <w:pStyle w:val="1c"/>
              <w:jc w:val="center"/>
              <w:rPr>
                <w:color w:val="000000" w:themeColor="text1"/>
              </w:rPr>
            </w:pPr>
            <w:r>
              <w:rPr>
                <w:lang w:val="en-US" w:eastAsia="ru-RU"/>
              </w:rPr>
              <w:t>N(1)</w:t>
            </w:r>
          </w:p>
        </w:tc>
        <w:tc>
          <w:tcPr>
            <w:tcW w:w="2387" w:type="dxa"/>
          </w:tcPr>
          <w:p w:rsidR="00EF41E3" w:rsidRPr="005855DF" w:rsidRDefault="00EF41E3" w:rsidP="00EF41E3">
            <w:pPr>
              <w:pStyle w:val="1c"/>
              <w:rPr>
                <w:color w:val="000000" w:themeColor="text1"/>
              </w:rPr>
            </w:pPr>
            <w:r>
              <w:rPr>
                <w:lang w:eastAsia="ru-RU"/>
              </w:rPr>
              <w:t>Цикл лекарственной терапии</w:t>
            </w:r>
          </w:p>
        </w:tc>
        <w:tc>
          <w:tcPr>
            <w:tcW w:w="2685" w:type="dxa"/>
          </w:tcPr>
          <w:p w:rsidR="00EF41E3" w:rsidRPr="005855DF" w:rsidRDefault="00EF41E3" w:rsidP="00EF41E3">
            <w:pPr>
              <w:pStyle w:val="1c"/>
              <w:ind w:firstLine="34"/>
              <w:jc w:val="left"/>
              <w:rPr>
                <w:color w:val="000000" w:themeColor="text1"/>
              </w:rPr>
            </w:pPr>
            <w:r>
              <w:rPr>
                <w:lang w:eastAsia="ru-RU"/>
              </w:rPr>
              <w:t xml:space="preserve">Заполняется при лекарственной терапии в соответствии со справочником </w:t>
            </w:r>
            <w:r>
              <w:rPr>
                <w:lang w:val="en-US" w:eastAsia="ru-RU"/>
              </w:rPr>
              <w:t>N</w:t>
            </w:r>
            <w:r>
              <w:rPr>
                <w:lang w:eastAsia="ru-RU"/>
              </w:rPr>
              <w:t>016</w:t>
            </w:r>
          </w:p>
        </w:tc>
      </w:tr>
      <w:tr w:rsidR="00EF41E3" w:rsidRPr="005855DF" w:rsidTr="00EF41E3">
        <w:tc>
          <w:tcPr>
            <w:tcW w:w="1797" w:type="dxa"/>
            <w:noWrap/>
          </w:tcPr>
          <w:p w:rsidR="00EF41E3" w:rsidRPr="005855DF" w:rsidRDefault="00EF41E3" w:rsidP="00EF41E3">
            <w:pPr>
              <w:pStyle w:val="1c"/>
              <w:rPr>
                <w:color w:val="000000" w:themeColor="text1"/>
              </w:rPr>
            </w:pPr>
          </w:p>
        </w:tc>
        <w:tc>
          <w:tcPr>
            <w:tcW w:w="1736" w:type="dxa"/>
            <w:noWrap/>
          </w:tcPr>
          <w:p w:rsidR="00EF41E3" w:rsidRPr="005855DF" w:rsidRDefault="00EF41E3" w:rsidP="00EF41E3">
            <w:pPr>
              <w:pStyle w:val="1c"/>
              <w:rPr>
                <w:rFonts w:eastAsia="Calibri"/>
                <w:color w:val="000000" w:themeColor="text1"/>
              </w:rPr>
            </w:pPr>
            <w:r>
              <w:rPr>
                <w:lang w:val="en-US" w:eastAsia="ru-RU"/>
              </w:rPr>
              <w:t>LUCH</w:t>
            </w:r>
            <w:r>
              <w:rPr>
                <w:lang w:eastAsia="ru-RU"/>
              </w:rPr>
              <w:t>_</w:t>
            </w:r>
            <w:r>
              <w:rPr>
                <w:lang w:val="en-US" w:eastAsia="ru-RU"/>
              </w:rPr>
              <w:t>TIP</w:t>
            </w:r>
          </w:p>
        </w:tc>
        <w:tc>
          <w:tcPr>
            <w:tcW w:w="709" w:type="dxa"/>
            <w:noWrap/>
          </w:tcPr>
          <w:p w:rsidR="00EF41E3" w:rsidRPr="005855DF" w:rsidRDefault="00EF41E3" w:rsidP="00EF41E3">
            <w:pPr>
              <w:pStyle w:val="1c"/>
              <w:jc w:val="center"/>
              <w:rPr>
                <w:color w:val="000000" w:themeColor="text1"/>
              </w:rPr>
            </w:pPr>
            <w:r>
              <w:rPr>
                <w:lang w:eastAsia="ru-RU"/>
              </w:rPr>
              <w:t>У</w:t>
            </w:r>
          </w:p>
        </w:tc>
        <w:tc>
          <w:tcPr>
            <w:tcW w:w="1134" w:type="dxa"/>
            <w:noWrap/>
          </w:tcPr>
          <w:p w:rsidR="00EF41E3" w:rsidRPr="005855DF" w:rsidRDefault="00EF41E3" w:rsidP="00EF41E3">
            <w:pPr>
              <w:pStyle w:val="1c"/>
              <w:jc w:val="center"/>
              <w:rPr>
                <w:color w:val="000000" w:themeColor="text1"/>
              </w:rPr>
            </w:pPr>
            <w:r>
              <w:rPr>
                <w:lang w:val="en-US" w:eastAsia="ru-RU"/>
              </w:rPr>
              <w:t>N</w:t>
            </w:r>
            <w:r>
              <w:rPr>
                <w:lang w:eastAsia="ru-RU"/>
              </w:rPr>
              <w:t>(1)</w:t>
            </w:r>
          </w:p>
        </w:tc>
        <w:tc>
          <w:tcPr>
            <w:tcW w:w="2387" w:type="dxa"/>
          </w:tcPr>
          <w:p w:rsidR="00EF41E3" w:rsidRPr="005855DF" w:rsidRDefault="00EF41E3" w:rsidP="00EF41E3">
            <w:pPr>
              <w:pStyle w:val="1c"/>
              <w:rPr>
                <w:color w:val="000000" w:themeColor="text1"/>
              </w:rPr>
            </w:pPr>
            <w:r>
              <w:rPr>
                <w:lang w:eastAsia="ru-RU"/>
              </w:rPr>
              <w:t>Тип лучевой терапии</w:t>
            </w:r>
          </w:p>
        </w:tc>
        <w:tc>
          <w:tcPr>
            <w:tcW w:w="2685" w:type="dxa"/>
          </w:tcPr>
          <w:p w:rsidR="00EF41E3" w:rsidRDefault="00EF41E3" w:rsidP="00EF41E3">
            <w:pPr>
              <w:ind w:firstLine="34"/>
              <w:jc w:val="left"/>
            </w:pPr>
            <w:r>
              <w:t xml:space="preserve">Заполняется при лучевой или химиолучевой терапии в соответствии со справочником </w:t>
            </w:r>
            <w:r>
              <w:rPr>
                <w:lang w:val="en-US"/>
              </w:rPr>
              <w:t>N</w:t>
            </w:r>
            <w:r>
              <w:t>017 Приложения А.</w:t>
            </w:r>
          </w:p>
          <w:p w:rsidR="00EF41E3" w:rsidRPr="005855DF" w:rsidRDefault="00EF41E3" w:rsidP="00EF41E3">
            <w:pPr>
              <w:pStyle w:val="1c"/>
              <w:ind w:firstLine="34"/>
              <w:jc w:val="left"/>
              <w:rPr>
                <w:color w:val="000000" w:themeColor="text1"/>
              </w:rPr>
            </w:pPr>
            <w:r>
              <w:rPr>
                <w:lang w:eastAsia="ru-RU"/>
              </w:rPr>
              <w:t xml:space="preserve">Не подлежит заполнению при </w:t>
            </w:r>
            <w:r>
              <w:rPr>
                <w:lang w:val="en-US" w:eastAsia="ru-RU"/>
              </w:rPr>
              <w:t>USL</w:t>
            </w:r>
            <w:r>
              <w:rPr>
                <w:lang w:eastAsia="ru-RU"/>
              </w:rPr>
              <w:t>_</w:t>
            </w:r>
            <w:r>
              <w:rPr>
                <w:lang w:val="en-US" w:eastAsia="ru-RU"/>
              </w:rPr>
              <w:t>TIP</w:t>
            </w:r>
            <w:r>
              <w:rPr>
                <w:lang w:eastAsia="ru-RU"/>
              </w:rPr>
              <w:t>=1.</w:t>
            </w:r>
          </w:p>
        </w:tc>
      </w:tr>
    </w:tbl>
    <w:p w:rsidR="00EF41E3" w:rsidRPr="00501BD8" w:rsidRDefault="00EF41E3" w:rsidP="00435C87">
      <w:pPr>
        <w:jc w:val="both"/>
        <w:rPr>
          <w:sz w:val="28"/>
          <w:szCs w:val="28"/>
        </w:rPr>
      </w:pPr>
    </w:p>
    <w:p w:rsidR="00144E7A" w:rsidRPr="00144E7A" w:rsidRDefault="00144E7A" w:rsidP="00144E7A">
      <w:pPr>
        <w:pStyle w:val="1c"/>
        <w:jc w:val="left"/>
        <w:rPr>
          <w:color w:val="000000" w:themeColor="text1"/>
          <w:sz w:val="28"/>
          <w:szCs w:val="28"/>
        </w:rPr>
      </w:pPr>
      <w:r>
        <w:t>(*)</w:t>
      </w:r>
      <w:r w:rsidRPr="00144E7A">
        <w:t xml:space="preserve"> - </w:t>
      </w:r>
      <w:r w:rsidRPr="00144E7A">
        <w:rPr>
          <w:color w:val="000000" w:themeColor="text1"/>
          <w:sz w:val="28"/>
          <w:szCs w:val="28"/>
        </w:rPr>
        <w:t>С момента осуществления расчётов за сентябрь 2018 г.</w:t>
      </w:r>
    </w:p>
    <w:p w:rsidR="00144E7A" w:rsidRPr="00144E7A" w:rsidRDefault="00144E7A" w:rsidP="00435C87">
      <w:pPr>
        <w:jc w:val="both"/>
        <w:rPr>
          <w:sz w:val="28"/>
          <w:szCs w:val="28"/>
        </w:rPr>
      </w:pPr>
    </w:p>
    <w:p w:rsidR="00EF41E3" w:rsidRPr="00435C87" w:rsidRDefault="00EF41E3" w:rsidP="00EF41E3">
      <w:pPr>
        <w:jc w:val="both"/>
        <w:rPr>
          <w:sz w:val="28"/>
          <w:szCs w:val="28"/>
          <w:lang w:eastAsia="en-US"/>
        </w:rPr>
      </w:pPr>
      <w:r w:rsidRPr="00BE126E">
        <w:rPr>
          <w:sz w:val="28"/>
          <w:szCs w:val="28"/>
          <w:lang w:eastAsia="en-US"/>
        </w:rPr>
        <w:t xml:space="preserve">Файл отправляется по защищенному каналу связи </w:t>
      </w:r>
      <w:r w:rsidRPr="00BE126E">
        <w:rPr>
          <w:sz w:val="28"/>
          <w:szCs w:val="28"/>
          <w:lang w:val="en-US" w:eastAsia="en-US"/>
        </w:rPr>
        <w:t>VipNet</w:t>
      </w:r>
      <w:r>
        <w:rPr>
          <w:sz w:val="28"/>
          <w:szCs w:val="28"/>
          <w:lang w:eastAsia="en-US"/>
        </w:rPr>
        <w:t xml:space="preserve"> с темой письма </w:t>
      </w:r>
      <w:r w:rsidRPr="00BE126E">
        <w:rPr>
          <w:sz w:val="28"/>
          <w:szCs w:val="28"/>
          <w:lang w:val="en-US" w:eastAsia="en-US"/>
        </w:rPr>
        <w:t>mtr</w:t>
      </w:r>
      <w:r>
        <w:rPr>
          <w:sz w:val="28"/>
          <w:szCs w:val="28"/>
          <w:lang w:val="en-US" w:eastAsia="en-US"/>
        </w:rPr>
        <w:t>MMGGGG</w:t>
      </w:r>
      <w:r>
        <w:rPr>
          <w:sz w:val="28"/>
          <w:szCs w:val="28"/>
          <w:lang w:eastAsia="en-US"/>
        </w:rPr>
        <w:t xml:space="preserve"> –где ММ-месяц оказания медицинской помощи,</w:t>
      </w:r>
      <w:r w:rsidRPr="00435C87">
        <w:rPr>
          <w:sz w:val="28"/>
          <w:szCs w:val="28"/>
          <w:lang w:eastAsia="en-US"/>
        </w:rPr>
        <w:t xml:space="preserve"> </w:t>
      </w:r>
      <w:r>
        <w:rPr>
          <w:sz w:val="28"/>
          <w:szCs w:val="28"/>
          <w:lang w:val="en-US" w:eastAsia="en-US"/>
        </w:rPr>
        <w:t>GGGG</w:t>
      </w:r>
      <w:r>
        <w:rPr>
          <w:sz w:val="28"/>
          <w:szCs w:val="28"/>
          <w:lang w:eastAsia="en-US"/>
        </w:rPr>
        <w:t>-год оказания медицинской помощи.</w:t>
      </w:r>
    </w:p>
    <w:p w:rsidR="00EF41E3" w:rsidRDefault="00EF41E3" w:rsidP="005F4B93">
      <w:pPr>
        <w:pStyle w:val="ac"/>
        <w:numPr>
          <w:ilvl w:val="0"/>
          <w:numId w:val="0"/>
        </w:numPr>
        <w:spacing w:before="0" w:after="0" w:line="240" w:lineRule="auto"/>
        <w:jc w:val="right"/>
      </w:pPr>
    </w:p>
    <w:p w:rsidR="00EF41E3" w:rsidRDefault="00EF41E3" w:rsidP="00EF41E3">
      <w:pPr>
        <w:rPr>
          <w:lang w:eastAsia="en-US"/>
        </w:rPr>
      </w:pPr>
    </w:p>
    <w:p w:rsidR="00EF41E3" w:rsidRDefault="00EF41E3" w:rsidP="00EF41E3">
      <w:pPr>
        <w:rPr>
          <w:lang w:eastAsia="en-US"/>
        </w:rPr>
      </w:pPr>
    </w:p>
    <w:p w:rsidR="00EF41E3" w:rsidRPr="00501BD8" w:rsidRDefault="00EF41E3" w:rsidP="00EF41E3">
      <w:pPr>
        <w:rPr>
          <w:lang w:eastAsia="en-US"/>
        </w:rPr>
      </w:pPr>
    </w:p>
    <w:p w:rsidR="00144E7A" w:rsidRPr="00501BD8" w:rsidRDefault="00144E7A" w:rsidP="00EF41E3">
      <w:pPr>
        <w:rPr>
          <w:lang w:eastAsia="en-US"/>
        </w:rPr>
      </w:pPr>
    </w:p>
    <w:p w:rsidR="00144E7A" w:rsidRPr="00501BD8" w:rsidRDefault="00144E7A" w:rsidP="00EF41E3">
      <w:pPr>
        <w:rPr>
          <w:lang w:eastAsia="en-US"/>
        </w:rPr>
      </w:pPr>
    </w:p>
    <w:p w:rsidR="00144E7A" w:rsidRPr="00501BD8" w:rsidRDefault="00144E7A" w:rsidP="00EF41E3">
      <w:pPr>
        <w:rPr>
          <w:lang w:eastAsia="en-US"/>
        </w:rPr>
      </w:pPr>
    </w:p>
    <w:p w:rsidR="00144E7A" w:rsidRPr="00501BD8" w:rsidRDefault="00144E7A" w:rsidP="00EF41E3">
      <w:pPr>
        <w:rPr>
          <w:lang w:eastAsia="en-US"/>
        </w:rPr>
      </w:pPr>
    </w:p>
    <w:p w:rsidR="00144E7A" w:rsidRPr="00501BD8" w:rsidRDefault="00144E7A" w:rsidP="00EF41E3">
      <w:pPr>
        <w:rPr>
          <w:lang w:eastAsia="en-US"/>
        </w:rPr>
      </w:pPr>
    </w:p>
    <w:p w:rsidR="00EF41E3" w:rsidRPr="00501BD8" w:rsidRDefault="00EF41E3" w:rsidP="00EF41E3">
      <w:pPr>
        <w:rPr>
          <w:lang w:eastAsia="en-US"/>
        </w:rPr>
      </w:pPr>
    </w:p>
    <w:p w:rsidR="00144E7A" w:rsidRPr="00501BD8" w:rsidRDefault="00144E7A" w:rsidP="00EF41E3">
      <w:pPr>
        <w:rPr>
          <w:lang w:eastAsia="en-US"/>
        </w:rPr>
      </w:pPr>
    </w:p>
    <w:p w:rsidR="00144E7A" w:rsidRPr="00501BD8" w:rsidRDefault="00144E7A" w:rsidP="00EF41E3">
      <w:pPr>
        <w:rPr>
          <w:lang w:eastAsia="en-US"/>
        </w:rPr>
      </w:pPr>
    </w:p>
    <w:p w:rsidR="00144E7A" w:rsidRPr="00501BD8" w:rsidRDefault="00144E7A" w:rsidP="00EF41E3">
      <w:pPr>
        <w:rPr>
          <w:lang w:eastAsia="en-US"/>
        </w:rPr>
      </w:pPr>
    </w:p>
    <w:p w:rsidR="00144E7A" w:rsidRPr="00501BD8" w:rsidRDefault="00144E7A" w:rsidP="00EF41E3">
      <w:pPr>
        <w:rPr>
          <w:lang w:eastAsia="en-US"/>
        </w:rPr>
      </w:pPr>
    </w:p>
    <w:p w:rsidR="00144E7A" w:rsidRPr="00501BD8" w:rsidRDefault="00144E7A" w:rsidP="00EF41E3">
      <w:pPr>
        <w:rPr>
          <w:lang w:eastAsia="en-US"/>
        </w:rPr>
      </w:pPr>
    </w:p>
    <w:p w:rsidR="00144E7A" w:rsidRPr="00501BD8" w:rsidRDefault="00144E7A" w:rsidP="00EF41E3">
      <w:pPr>
        <w:rPr>
          <w:lang w:eastAsia="en-US"/>
        </w:rPr>
      </w:pPr>
    </w:p>
    <w:p w:rsidR="00144E7A" w:rsidRPr="00501BD8" w:rsidRDefault="00144E7A" w:rsidP="00EF41E3">
      <w:pPr>
        <w:rPr>
          <w:lang w:eastAsia="en-US"/>
        </w:rPr>
      </w:pPr>
    </w:p>
    <w:p w:rsidR="00144E7A" w:rsidRPr="00501BD8" w:rsidRDefault="00144E7A" w:rsidP="00EF41E3">
      <w:pPr>
        <w:rPr>
          <w:lang w:eastAsia="en-US"/>
        </w:rPr>
      </w:pPr>
    </w:p>
    <w:p w:rsidR="00144E7A" w:rsidRPr="00501BD8" w:rsidRDefault="00144E7A" w:rsidP="00EF41E3">
      <w:pPr>
        <w:rPr>
          <w:lang w:eastAsia="en-US"/>
        </w:rPr>
      </w:pPr>
    </w:p>
    <w:p w:rsidR="00EF41E3" w:rsidRDefault="00EF41E3" w:rsidP="005F4B93">
      <w:pPr>
        <w:pStyle w:val="ac"/>
        <w:numPr>
          <w:ilvl w:val="0"/>
          <w:numId w:val="0"/>
        </w:numPr>
        <w:spacing w:before="0" w:after="0" w:line="240" w:lineRule="auto"/>
        <w:jc w:val="right"/>
      </w:pPr>
    </w:p>
    <w:p w:rsidR="00EF41E3" w:rsidRDefault="00EF41E3" w:rsidP="005F4B93">
      <w:pPr>
        <w:pStyle w:val="ac"/>
        <w:numPr>
          <w:ilvl w:val="0"/>
          <w:numId w:val="0"/>
        </w:numPr>
        <w:spacing w:before="0" w:after="0" w:line="240" w:lineRule="auto"/>
        <w:jc w:val="right"/>
      </w:pPr>
    </w:p>
    <w:p w:rsidR="00EF41E3" w:rsidRDefault="00EF41E3" w:rsidP="005F4B93">
      <w:pPr>
        <w:pStyle w:val="ac"/>
        <w:numPr>
          <w:ilvl w:val="0"/>
          <w:numId w:val="0"/>
        </w:numPr>
        <w:spacing w:before="0" w:after="0" w:line="240" w:lineRule="auto"/>
        <w:jc w:val="right"/>
      </w:pPr>
    </w:p>
    <w:p w:rsidR="00EF41E3" w:rsidRDefault="00EF41E3" w:rsidP="005F4B93">
      <w:pPr>
        <w:pStyle w:val="ac"/>
        <w:numPr>
          <w:ilvl w:val="0"/>
          <w:numId w:val="0"/>
        </w:numPr>
        <w:spacing w:before="0" w:after="0" w:line="240" w:lineRule="auto"/>
        <w:jc w:val="right"/>
      </w:pPr>
    </w:p>
    <w:p w:rsidR="00EF41E3" w:rsidRDefault="00EF41E3" w:rsidP="005F4B93">
      <w:pPr>
        <w:pStyle w:val="ac"/>
        <w:numPr>
          <w:ilvl w:val="0"/>
          <w:numId w:val="0"/>
        </w:numPr>
        <w:spacing w:before="0" w:after="0" w:line="240" w:lineRule="auto"/>
        <w:jc w:val="right"/>
      </w:pPr>
    </w:p>
    <w:p w:rsidR="00EF41E3" w:rsidRDefault="00EF41E3" w:rsidP="005F4B93">
      <w:pPr>
        <w:pStyle w:val="ac"/>
        <w:numPr>
          <w:ilvl w:val="0"/>
          <w:numId w:val="0"/>
        </w:numPr>
        <w:spacing w:before="0" w:after="0" w:line="240" w:lineRule="auto"/>
        <w:jc w:val="right"/>
      </w:pPr>
    </w:p>
    <w:p w:rsidR="00EF41E3" w:rsidRDefault="00EF41E3" w:rsidP="005F4B93">
      <w:pPr>
        <w:pStyle w:val="ac"/>
        <w:numPr>
          <w:ilvl w:val="0"/>
          <w:numId w:val="0"/>
        </w:numPr>
        <w:spacing w:before="0" w:after="0" w:line="240" w:lineRule="auto"/>
        <w:jc w:val="right"/>
      </w:pPr>
    </w:p>
    <w:p w:rsidR="00EF41E3" w:rsidRDefault="00EF41E3" w:rsidP="005F4B93">
      <w:pPr>
        <w:pStyle w:val="ac"/>
        <w:numPr>
          <w:ilvl w:val="0"/>
          <w:numId w:val="0"/>
        </w:numPr>
        <w:spacing w:before="0" w:after="0" w:line="240" w:lineRule="auto"/>
        <w:jc w:val="right"/>
      </w:pPr>
    </w:p>
    <w:p w:rsidR="00EF41E3" w:rsidRDefault="00EF41E3" w:rsidP="005F4B93">
      <w:pPr>
        <w:pStyle w:val="ac"/>
        <w:numPr>
          <w:ilvl w:val="0"/>
          <w:numId w:val="0"/>
        </w:numPr>
        <w:spacing w:before="0" w:after="0" w:line="240" w:lineRule="auto"/>
        <w:jc w:val="right"/>
      </w:pPr>
    </w:p>
    <w:p w:rsidR="00EF41E3" w:rsidRDefault="00EF41E3" w:rsidP="005F4B93">
      <w:pPr>
        <w:pStyle w:val="ac"/>
        <w:numPr>
          <w:ilvl w:val="0"/>
          <w:numId w:val="0"/>
        </w:numPr>
        <w:spacing w:before="0" w:after="0" w:line="240" w:lineRule="auto"/>
        <w:jc w:val="right"/>
      </w:pPr>
    </w:p>
    <w:p w:rsidR="00E55464" w:rsidRPr="00BE126E" w:rsidRDefault="00E55464" w:rsidP="005F4B93">
      <w:pPr>
        <w:pStyle w:val="ac"/>
        <w:numPr>
          <w:ilvl w:val="0"/>
          <w:numId w:val="0"/>
        </w:numPr>
        <w:spacing w:before="0" w:after="0" w:line="240" w:lineRule="auto"/>
        <w:jc w:val="right"/>
      </w:pPr>
      <w:r w:rsidRPr="00BE126E">
        <w:t>Приложение 9</w:t>
      </w:r>
    </w:p>
    <w:p w:rsidR="00E55464" w:rsidRPr="00BE126E" w:rsidRDefault="00E55464" w:rsidP="005F4B93">
      <w:pPr>
        <w:jc w:val="right"/>
        <w:rPr>
          <w:lang w:eastAsia="en-US"/>
        </w:rPr>
      </w:pPr>
      <w:r w:rsidRPr="00BE126E">
        <w:rPr>
          <w:lang w:eastAsia="en-US"/>
        </w:rPr>
        <w:t>к Регламенту информационного взаимодействия</w:t>
      </w:r>
    </w:p>
    <w:p w:rsidR="00E55464" w:rsidRPr="00BE126E" w:rsidRDefault="00E55464" w:rsidP="00D22611">
      <w:pPr>
        <w:spacing w:line="360" w:lineRule="auto"/>
        <w:jc w:val="right"/>
        <w:rPr>
          <w:sz w:val="28"/>
          <w:szCs w:val="28"/>
          <w:lang w:eastAsia="en-US"/>
        </w:rPr>
      </w:pPr>
    </w:p>
    <w:tbl>
      <w:tblPr>
        <w:tblW w:w="0" w:type="auto"/>
        <w:tblInd w:w="-318" w:type="dxa"/>
        <w:tblLook w:val="04A0" w:firstRow="1" w:lastRow="0" w:firstColumn="1" w:lastColumn="0" w:noHBand="0" w:noVBand="1"/>
      </w:tblPr>
      <w:tblGrid>
        <w:gridCol w:w="2253"/>
        <w:gridCol w:w="51"/>
        <w:gridCol w:w="1476"/>
        <w:gridCol w:w="386"/>
        <w:gridCol w:w="772"/>
        <w:gridCol w:w="772"/>
        <w:gridCol w:w="1031"/>
        <w:gridCol w:w="1031"/>
        <w:gridCol w:w="400"/>
        <w:gridCol w:w="1191"/>
        <w:gridCol w:w="51"/>
        <w:gridCol w:w="1183"/>
      </w:tblGrid>
      <w:tr w:rsidR="00BE126E" w:rsidRPr="00BE126E" w:rsidTr="005F4B93">
        <w:trPr>
          <w:trHeight w:val="345"/>
        </w:trPr>
        <w:tc>
          <w:tcPr>
            <w:tcW w:w="0" w:type="auto"/>
            <w:gridSpan w:val="2"/>
            <w:tcBorders>
              <w:top w:val="nil"/>
              <w:left w:val="nil"/>
              <w:bottom w:val="nil"/>
              <w:right w:val="nil"/>
            </w:tcBorders>
            <w:shd w:val="clear" w:color="auto" w:fill="auto"/>
            <w:noWrap/>
            <w:vAlign w:val="bottom"/>
            <w:hideMark/>
          </w:tcPr>
          <w:p w:rsidR="00A87C09" w:rsidRPr="00BE126E" w:rsidRDefault="00A87C09" w:rsidP="00D22611">
            <w:pPr>
              <w:spacing w:line="360" w:lineRule="auto"/>
              <w:rPr>
                <w:sz w:val="28"/>
                <w:szCs w:val="28"/>
              </w:rPr>
            </w:pPr>
          </w:p>
        </w:tc>
        <w:tc>
          <w:tcPr>
            <w:tcW w:w="0" w:type="auto"/>
            <w:gridSpan w:val="6"/>
            <w:tcBorders>
              <w:top w:val="nil"/>
              <w:left w:val="nil"/>
              <w:bottom w:val="nil"/>
              <w:right w:val="nil"/>
            </w:tcBorders>
            <w:shd w:val="clear" w:color="auto" w:fill="auto"/>
            <w:noWrap/>
            <w:vAlign w:val="bottom"/>
            <w:hideMark/>
          </w:tcPr>
          <w:p w:rsidR="00A87C09" w:rsidRPr="00BE126E" w:rsidRDefault="00A87C09" w:rsidP="005F4B93">
            <w:pPr>
              <w:tabs>
                <w:tab w:val="left" w:pos="1681"/>
                <w:tab w:val="left" w:pos="1881"/>
                <w:tab w:val="left" w:pos="4004"/>
              </w:tabs>
              <w:spacing w:line="360" w:lineRule="auto"/>
              <w:jc w:val="right"/>
              <w:rPr>
                <w:sz w:val="28"/>
                <w:szCs w:val="28"/>
              </w:rPr>
            </w:pPr>
            <w:r w:rsidRPr="00BE126E">
              <w:rPr>
                <w:sz w:val="28"/>
                <w:szCs w:val="28"/>
              </w:rPr>
              <w:t>УТВЕРЖДАЮ</w:t>
            </w:r>
          </w:p>
        </w:tc>
        <w:tc>
          <w:tcPr>
            <w:tcW w:w="0" w:type="auto"/>
            <w:gridSpan w:val="2"/>
            <w:tcBorders>
              <w:top w:val="nil"/>
              <w:left w:val="nil"/>
              <w:bottom w:val="nil"/>
              <w:right w:val="nil"/>
            </w:tcBorders>
            <w:shd w:val="clear" w:color="auto" w:fill="auto"/>
            <w:noWrap/>
            <w:vAlign w:val="bottom"/>
            <w:hideMark/>
          </w:tcPr>
          <w:p w:rsidR="00A87C09" w:rsidRPr="00BE126E" w:rsidRDefault="00A87C09" w:rsidP="005F4B93">
            <w:pPr>
              <w:spacing w:line="360" w:lineRule="auto"/>
              <w:jc w:val="right"/>
              <w:rPr>
                <w:sz w:val="28"/>
                <w:szCs w:val="28"/>
              </w:rPr>
            </w:pPr>
          </w:p>
        </w:tc>
        <w:tc>
          <w:tcPr>
            <w:tcW w:w="0" w:type="auto"/>
            <w:gridSpan w:val="2"/>
            <w:tcBorders>
              <w:top w:val="nil"/>
              <w:left w:val="nil"/>
              <w:bottom w:val="nil"/>
              <w:right w:val="nil"/>
            </w:tcBorders>
            <w:shd w:val="clear" w:color="auto" w:fill="auto"/>
            <w:noWrap/>
            <w:vAlign w:val="bottom"/>
            <w:hideMark/>
          </w:tcPr>
          <w:p w:rsidR="00A87C09" w:rsidRPr="00BE126E" w:rsidRDefault="00A87C09" w:rsidP="005F4B93">
            <w:pPr>
              <w:spacing w:line="360" w:lineRule="auto"/>
              <w:jc w:val="right"/>
              <w:rPr>
                <w:sz w:val="28"/>
                <w:szCs w:val="28"/>
              </w:rPr>
            </w:pPr>
          </w:p>
        </w:tc>
      </w:tr>
      <w:tr w:rsidR="00BE126E" w:rsidRPr="00BE126E" w:rsidTr="005F4B93">
        <w:trPr>
          <w:trHeight w:val="375"/>
        </w:trPr>
        <w:tc>
          <w:tcPr>
            <w:tcW w:w="0" w:type="auto"/>
            <w:gridSpan w:val="2"/>
            <w:tcBorders>
              <w:top w:val="nil"/>
              <w:left w:val="nil"/>
              <w:bottom w:val="nil"/>
              <w:right w:val="nil"/>
            </w:tcBorders>
            <w:shd w:val="clear" w:color="auto" w:fill="auto"/>
            <w:noWrap/>
            <w:vAlign w:val="bottom"/>
            <w:hideMark/>
          </w:tcPr>
          <w:p w:rsidR="00A87C09" w:rsidRPr="00BE126E" w:rsidRDefault="00A87C09" w:rsidP="00D22611">
            <w:pPr>
              <w:spacing w:line="360" w:lineRule="auto"/>
              <w:rPr>
                <w:sz w:val="28"/>
                <w:szCs w:val="28"/>
              </w:rPr>
            </w:pPr>
          </w:p>
        </w:tc>
        <w:tc>
          <w:tcPr>
            <w:tcW w:w="0" w:type="auto"/>
            <w:gridSpan w:val="10"/>
            <w:tcBorders>
              <w:top w:val="nil"/>
              <w:left w:val="nil"/>
              <w:bottom w:val="nil"/>
              <w:right w:val="nil"/>
            </w:tcBorders>
            <w:shd w:val="clear" w:color="auto" w:fill="auto"/>
            <w:noWrap/>
            <w:vAlign w:val="bottom"/>
            <w:hideMark/>
          </w:tcPr>
          <w:p w:rsidR="00A87C09" w:rsidRPr="00BE126E" w:rsidRDefault="00A87C09" w:rsidP="005F4B93">
            <w:pPr>
              <w:spacing w:line="360" w:lineRule="auto"/>
              <w:jc w:val="center"/>
              <w:rPr>
                <w:sz w:val="28"/>
                <w:szCs w:val="28"/>
              </w:rPr>
            </w:pPr>
            <w:r w:rsidRPr="00BE126E">
              <w:rPr>
                <w:sz w:val="28"/>
                <w:szCs w:val="28"/>
              </w:rPr>
              <w:t xml:space="preserve">Директор </w:t>
            </w:r>
            <w:r w:rsidR="00B43AFF" w:rsidRPr="00BE126E">
              <w:rPr>
                <w:sz w:val="28"/>
                <w:szCs w:val="28"/>
              </w:rPr>
              <w:t>ТФ ОМС</w:t>
            </w:r>
            <w:r w:rsidRPr="00BE126E">
              <w:rPr>
                <w:sz w:val="28"/>
                <w:szCs w:val="28"/>
              </w:rPr>
              <w:t xml:space="preserve"> КБР                         </w:t>
            </w:r>
          </w:p>
        </w:tc>
      </w:tr>
      <w:tr w:rsidR="00BE126E" w:rsidRPr="00BE126E" w:rsidTr="005F4B93">
        <w:trPr>
          <w:trHeight w:val="375"/>
        </w:trPr>
        <w:tc>
          <w:tcPr>
            <w:tcW w:w="0" w:type="auto"/>
            <w:gridSpan w:val="2"/>
            <w:tcBorders>
              <w:top w:val="nil"/>
              <w:left w:val="nil"/>
              <w:bottom w:val="nil"/>
              <w:right w:val="nil"/>
            </w:tcBorders>
            <w:shd w:val="clear" w:color="auto" w:fill="auto"/>
            <w:noWrap/>
            <w:vAlign w:val="bottom"/>
            <w:hideMark/>
          </w:tcPr>
          <w:p w:rsidR="00A87C09" w:rsidRPr="00BE126E" w:rsidRDefault="00A87C09" w:rsidP="00D22611">
            <w:pPr>
              <w:spacing w:line="360" w:lineRule="auto"/>
              <w:rPr>
                <w:sz w:val="28"/>
                <w:szCs w:val="28"/>
              </w:rPr>
            </w:pPr>
          </w:p>
        </w:tc>
        <w:tc>
          <w:tcPr>
            <w:tcW w:w="0" w:type="auto"/>
            <w:gridSpan w:val="2"/>
            <w:tcBorders>
              <w:top w:val="nil"/>
              <w:left w:val="nil"/>
              <w:bottom w:val="nil"/>
              <w:right w:val="nil"/>
            </w:tcBorders>
            <w:shd w:val="clear" w:color="auto" w:fill="auto"/>
            <w:noWrap/>
            <w:vAlign w:val="bottom"/>
            <w:hideMark/>
          </w:tcPr>
          <w:p w:rsidR="00A87C09" w:rsidRPr="00BE126E" w:rsidRDefault="00A87C09" w:rsidP="005F4B93">
            <w:pPr>
              <w:spacing w:line="360" w:lineRule="auto"/>
              <w:jc w:val="right"/>
              <w:rPr>
                <w:rFonts w:ascii="Calibri" w:hAnsi="Calibri" w:cs="Calibri"/>
                <w:sz w:val="28"/>
                <w:szCs w:val="28"/>
              </w:rPr>
            </w:pPr>
          </w:p>
        </w:tc>
        <w:tc>
          <w:tcPr>
            <w:tcW w:w="0" w:type="auto"/>
            <w:gridSpan w:val="2"/>
            <w:tcBorders>
              <w:top w:val="nil"/>
              <w:left w:val="nil"/>
              <w:bottom w:val="nil"/>
              <w:right w:val="nil"/>
            </w:tcBorders>
            <w:shd w:val="clear" w:color="auto" w:fill="auto"/>
            <w:noWrap/>
            <w:vAlign w:val="bottom"/>
            <w:hideMark/>
          </w:tcPr>
          <w:p w:rsidR="00A87C09" w:rsidRPr="00BE126E" w:rsidRDefault="00A87C09" w:rsidP="005F4B93">
            <w:pPr>
              <w:spacing w:line="360" w:lineRule="auto"/>
              <w:jc w:val="right"/>
              <w:rPr>
                <w:rFonts w:ascii="Calibri" w:hAnsi="Calibri" w:cs="Calibri"/>
                <w:sz w:val="28"/>
                <w:szCs w:val="28"/>
              </w:rPr>
            </w:pPr>
          </w:p>
        </w:tc>
        <w:tc>
          <w:tcPr>
            <w:tcW w:w="0" w:type="auto"/>
            <w:gridSpan w:val="4"/>
            <w:tcBorders>
              <w:top w:val="nil"/>
              <w:left w:val="nil"/>
              <w:bottom w:val="nil"/>
              <w:right w:val="nil"/>
            </w:tcBorders>
            <w:shd w:val="clear" w:color="auto" w:fill="auto"/>
            <w:noWrap/>
            <w:vAlign w:val="bottom"/>
            <w:hideMark/>
          </w:tcPr>
          <w:p w:rsidR="00A87C09" w:rsidRPr="00BE126E" w:rsidRDefault="00A87C09" w:rsidP="005F4B93">
            <w:pPr>
              <w:spacing w:line="360" w:lineRule="auto"/>
              <w:rPr>
                <w:sz w:val="28"/>
                <w:szCs w:val="28"/>
              </w:rPr>
            </w:pPr>
            <w:r w:rsidRPr="00BE126E">
              <w:rPr>
                <w:sz w:val="28"/>
                <w:szCs w:val="28"/>
              </w:rPr>
              <w:t>«___»___________201</w:t>
            </w:r>
            <w:r w:rsidR="00111203" w:rsidRPr="00BE126E">
              <w:rPr>
                <w:sz w:val="28"/>
                <w:szCs w:val="28"/>
              </w:rPr>
              <w:t>5</w:t>
            </w:r>
            <w:r w:rsidRPr="00BE126E">
              <w:rPr>
                <w:sz w:val="28"/>
                <w:szCs w:val="28"/>
              </w:rPr>
              <w:t>г.</w:t>
            </w:r>
          </w:p>
        </w:tc>
        <w:tc>
          <w:tcPr>
            <w:tcW w:w="0" w:type="auto"/>
            <w:gridSpan w:val="2"/>
            <w:tcBorders>
              <w:top w:val="nil"/>
              <w:left w:val="nil"/>
              <w:bottom w:val="nil"/>
              <w:right w:val="nil"/>
            </w:tcBorders>
            <w:shd w:val="clear" w:color="auto" w:fill="auto"/>
            <w:noWrap/>
            <w:vAlign w:val="bottom"/>
            <w:hideMark/>
          </w:tcPr>
          <w:p w:rsidR="00A87C09" w:rsidRPr="00BE126E" w:rsidRDefault="00A87C09" w:rsidP="005F4B93">
            <w:pPr>
              <w:spacing w:line="360" w:lineRule="auto"/>
              <w:jc w:val="right"/>
              <w:rPr>
                <w:sz w:val="28"/>
                <w:szCs w:val="28"/>
              </w:rPr>
            </w:pPr>
          </w:p>
        </w:tc>
      </w:tr>
      <w:tr w:rsidR="00BE126E" w:rsidRPr="00BE126E" w:rsidTr="005F4B93">
        <w:trPr>
          <w:trHeight w:val="300"/>
        </w:trPr>
        <w:tc>
          <w:tcPr>
            <w:tcW w:w="0" w:type="auto"/>
            <w:gridSpan w:val="2"/>
            <w:tcBorders>
              <w:top w:val="nil"/>
              <w:left w:val="nil"/>
              <w:bottom w:val="nil"/>
              <w:right w:val="nil"/>
            </w:tcBorders>
            <w:shd w:val="clear" w:color="auto" w:fill="auto"/>
            <w:noWrap/>
            <w:vAlign w:val="bottom"/>
            <w:hideMark/>
          </w:tcPr>
          <w:p w:rsidR="00A87C09" w:rsidRPr="00BE126E" w:rsidRDefault="00A87C09" w:rsidP="00D22611">
            <w:pPr>
              <w:spacing w:line="360" w:lineRule="auto"/>
              <w:rPr>
                <w:sz w:val="28"/>
                <w:szCs w:val="28"/>
              </w:rPr>
            </w:pPr>
          </w:p>
        </w:tc>
        <w:tc>
          <w:tcPr>
            <w:tcW w:w="0" w:type="auto"/>
            <w:gridSpan w:val="2"/>
            <w:tcBorders>
              <w:top w:val="nil"/>
              <w:left w:val="nil"/>
              <w:bottom w:val="nil"/>
              <w:right w:val="nil"/>
            </w:tcBorders>
            <w:shd w:val="clear" w:color="auto" w:fill="auto"/>
            <w:noWrap/>
            <w:vAlign w:val="bottom"/>
            <w:hideMark/>
          </w:tcPr>
          <w:p w:rsidR="00A87C09" w:rsidRPr="00BE126E" w:rsidRDefault="00A87C09" w:rsidP="005F4B93">
            <w:pPr>
              <w:spacing w:line="360" w:lineRule="auto"/>
              <w:jc w:val="right"/>
              <w:rPr>
                <w:sz w:val="28"/>
                <w:szCs w:val="28"/>
              </w:rPr>
            </w:pPr>
          </w:p>
        </w:tc>
        <w:tc>
          <w:tcPr>
            <w:tcW w:w="0" w:type="auto"/>
            <w:gridSpan w:val="2"/>
            <w:tcBorders>
              <w:top w:val="nil"/>
              <w:left w:val="nil"/>
              <w:bottom w:val="nil"/>
              <w:right w:val="nil"/>
            </w:tcBorders>
            <w:shd w:val="clear" w:color="auto" w:fill="auto"/>
            <w:noWrap/>
            <w:vAlign w:val="bottom"/>
            <w:hideMark/>
          </w:tcPr>
          <w:p w:rsidR="00A87C09" w:rsidRPr="00BE126E" w:rsidRDefault="00A87C09" w:rsidP="005F4B93">
            <w:pPr>
              <w:spacing w:line="360" w:lineRule="auto"/>
              <w:jc w:val="right"/>
              <w:rPr>
                <w:sz w:val="28"/>
                <w:szCs w:val="28"/>
              </w:rPr>
            </w:pPr>
          </w:p>
        </w:tc>
        <w:tc>
          <w:tcPr>
            <w:tcW w:w="0" w:type="auto"/>
            <w:gridSpan w:val="2"/>
            <w:tcBorders>
              <w:top w:val="nil"/>
              <w:left w:val="nil"/>
              <w:bottom w:val="nil"/>
              <w:right w:val="nil"/>
            </w:tcBorders>
            <w:shd w:val="clear" w:color="auto" w:fill="auto"/>
            <w:noWrap/>
            <w:vAlign w:val="bottom"/>
            <w:hideMark/>
          </w:tcPr>
          <w:p w:rsidR="00A87C09" w:rsidRPr="00BE126E" w:rsidRDefault="00A87C09" w:rsidP="005F4B93">
            <w:pPr>
              <w:spacing w:line="360" w:lineRule="auto"/>
              <w:jc w:val="right"/>
              <w:rPr>
                <w:sz w:val="28"/>
                <w:szCs w:val="28"/>
              </w:rPr>
            </w:pPr>
          </w:p>
        </w:tc>
        <w:tc>
          <w:tcPr>
            <w:tcW w:w="0" w:type="auto"/>
            <w:gridSpan w:val="2"/>
            <w:tcBorders>
              <w:top w:val="nil"/>
              <w:left w:val="nil"/>
              <w:bottom w:val="nil"/>
              <w:right w:val="nil"/>
            </w:tcBorders>
            <w:shd w:val="clear" w:color="auto" w:fill="auto"/>
            <w:noWrap/>
            <w:vAlign w:val="bottom"/>
            <w:hideMark/>
          </w:tcPr>
          <w:p w:rsidR="00A87C09" w:rsidRPr="00BE126E" w:rsidRDefault="00A87C09" w:rsidP="005F4B93">
            <w:pPr>
              <w:spacing w:line="360" w:lineRule="auto"/>
              <w:jc w:val="right"/>
              <w:rPr>
                <w:sz w:val="28"/>
                <w:szCs w:val="28"/>
              </w:rPr>
            </w:pPr>
          </w:p>
        </w:tc>
        <w:tc>
          <w:tcPr>
            <w:tcW w:w="0" w:type="auto"/>
            <w:gridSpan w:val="2"/>
            <w:tcBorders>
              <w:top w:val="nil"/>
              <w:left w:val="nil"/>
              <w:bottom w:val="nil"/>
              <w:right w:val="nil"/>
            </w:tcBorders>
            <w:shd w:val="clear" w:color="auto" w:fill="auto"/>
            <w:noWrap/>
            <w:vAlign w:val="bottom"/>
            <w:hideMark/>
          </w:tcPr>
          <w:p w:rsidR="00A87C09" w:rsidRPr="00BE126E" w:rsidRDefault="00A87C09" w:rsidP="005F4B93">
            <w:pPr>
              <w:spacing w:line="360" w:lineRule="auto"/>
              <w:jc w:val="right"/>
              <w:rPr>
                <w:sz w:val="28"/>
                <w:szCs w:val="28"/>
              </w:rPr>
            </w:pPr>
          </w:p>
        </w:tc>
      </w:tr>
      <w:tr w:rsidR="00BE126E" w:rsidRPr="00BE126E" w:rsidTr="005F4B93">
        <w:trPr>
          <w:trHeight w:val="315"/>
        </w:trPr>
        <w:tc>
          <w:tcPr>
            <w:tcW w:w="0" w:type="auto"/>
            <w:gridSpan w:val="2"/>
            <w:tcBorders>
              <w:top w:val="nil"/>
              <w:left w:val="nil"/>
              <w:bottom w:val="nil"/>
              <w:right w:val="nil"/>
            </w:tcBorders>
            <w:shd w:val="clear" w:color="auto" w:fill="auto"/>
            <w:noWrap/>
            <w:vAlign w:val="bottom"/>
            <w:hideMark/>
          </w:tcPr>
          <w:p w:rsidR="00A87C09" w:rsidRPr="00BE126E" w:rsidRDefault="00A87C09" w:rsidP="00D22611">
            <w:pPr>
              <w:spacing w:line="360" w:lineRule="auto"/>
              <w:rPr>
                <w:sz w:val="28"/>
                <w:szCs w:val="28"/>
              </w:rPr>
            </w:pPr>
          </w:p>
        </w:tc>
        <w:tc>
          <w:tcPr>
            <w:tcW w:w="0" w:type="auto"/>
            <w:gridSpan w:val="8"/>
            <w:tcBorders>
              <w:top w:val="nil"/>
              <w:left w:val="nil"/>
              <w:bottom w:val="nil"/>
              <w:right w:val="nil"/>
            </w:tcBorders>
            <w:shd w:val="clear" w:color="auto" w:fill="auto"/>
            <w:noWrap/>
            <w:vAlign w:val="bottom"/>
            <w:hideMark/>
          </w:tcPr>
          <w:p w:rsidR="00A87C09" w:rsidRPr="00BE126E" w:rsidRDefault="00A87C09" w:rsidP="005F4B93">
            <w:pPr>
              <w:spacing w:line="360" w:lineRule="auto"/>
              <w:jc w:val="center"/>
              <w:rPr>
                <w:sz w:val="28"/>
                <w:szCs w:val="28"/>
              </w:rPr>
            </w:pPr>
            <w:r w:rsidRPr="00BE126E">
              <w:rPr>
                <w:sz w:val="28"/>
                <w:szCs w:val="28"/>
              </w:rPr>
              <w:t>Акт медико</w:t>
            </w:r>
            <w:r w:rsidR="00A8489A" w:rsidRPr="00BE126E">
              <w:rPr>
                <w:sz w:val="28"/>
                <w:szCs w:val="28"/>
              </w:rPr>
              <w:t>–</w:t>
            </w:r>
            <w:r w:rsidRPr="00BE126E">
              <w:rPr>
                <w:sz w:val="28"/>
                <w:szCs w:val="28"/>
              </w:rPr>
              <w:t>экономического контроля</w:t>
            </w:r>
          </w:p>
        </w:tc>
        <w:tc>
          <w:tcPr>
            <w:tcW w:w="0" w:type="auto"/>
            <w:gridSpan w:val="2"/>
            <w:tcBorders>
              <w:top w:val="nil"/>
              <w:left w:val="nil"/>
              <w:bottom w:val="nil"/>
              <w:right w:val="nil"/>
            </w:tcBorders>
            <w:shd w:val="clear" w:color="auto" w:fill="auto"/>
            <w:noWrap/>
            <w:vAlign w:val="bottom"/>
            <w:hideMark/>
          </w:tcPr>
          <w:p w:rsidR="00A87C09" w:rsidRPr="00BE126E" w:rsidRDefault="00A87C09" w:rsidP="00D22611">
            <w:pPr>
              <w:spacing w:line="360" w:lineRule="auto"/>
              <w:rPr>
                <w:sz w:val="28"/>
                <w:szCs w:val="28"/>
              </w:rPr>
            </w:pPr>
          </w:p>
        </w:tc>
      </w:tr>
      <w:tr w:rsidR="00BE126E" w:rsidRPr="00BE126E" w:rsidTr="005F4B93">
        <w:trPr>
          <w:trHeight w:val="300"/>
        </w:trPr>
        <w:tc>
          <w:tcPr>
            <w:tcW w:w="0" w:type="auto"/>
            <w:gridSpan w:val="2"/>
            <w:tcBorders>
              <w:top w:val="nil"/>
              <w:left w:val="nil"/>
              <w:bottom w:val="nil"/>
              <w:right w:val="nil"/>
            </w:tcBorders>
            <w:shd w:val="clear" w:color="auto" w:fill="auto"/>
            <w:noWrap/>
            <w:vAlign w:val="bottom"/>
            <w:hideMark/>
          </w:tcPr>
          <w:p w:rsidR="00A87C09" w:rsidRPr="00BE126E" w:rsidRDefault="00A87C09" w:rsidP="00D22611">
            <w:pPr>
              <w:spacing w:line="360" w:lineRule="auto"/>
              <w:rPr>
                <w:sz w:val="28"/>
                <w:szCs w:val="28"/>
              </w:rPr>
            </w:pPr>
          </w:p>
        </w:tc>
        <w:tc>
          <w:tcPr>
            <w:tcW w:w="0" w:type="auto"/>
            <w:gridSpan w:val="2"/>
            <w:tcBorders>
              <w:top w:val="nil"/>
              <w:left w:val="nil"/>
              <w:bottom w:val="nil"/>
              <w:right w:val="nil"/>
            </w:tcBorders>
            <w:shd w:val="clear" w:color="auto" w:fill="auto"/>
            <w:noWrap/>
            <w:vAlign w:val="bottom"/>
            <w:hideMark/>
          </w:tcPr>
          <w:p w:rsidR="00A87C09" w:rsidRPr="00BE126E" w:rsidRDefault="00A87C09" w:rsidP="00D22611">
            <w:pPr>
              <w:spacing w:line="360" w:lineRule="auto"/>
              <w:rPr>
                <w:sz w:val="28"/>
                <w:szCs w:val="28"/>
              </w:rPr>
            </w:pPr>
            <w:r w:rsidRPr="00BE126E">
              <w:rPr>
                <w:sz w:val="28"/>
                <w:szCs w:val="28"/>
              </w:rPr>
              <w:t>№</w:t>
            </w:r>
          </w:p>
        </w:tc>
        <w:tc>
          <w:tcPr>
            <w:tcW w:w="0" w:type="auto"/>
            <w:gridSpan w:val="2"/>
            <w:tcBorders>
              <w:top w:val="nil"/>
              <w:left w:val="nil"/>
              <w:bottom w:val="nil"/>
              <w:right w:val="nil"/>
            </w:tcBorders>
            <w:shd w:val="clear" w:color="auto" w:fill="auto"/>
            <w:noWrap/>
            <w:vAlign w:val="center"/>
            <w:hideMark/>
          </w:tcPr>
          <w:p w:rsidR="00A87C09" w:rsidRPr="00BE126E" w:rsidRDefault="00A87C09" w:rsidP="00D22611">
            <w:pPr>
              <w:spacing w:line="360" w:lineRule="auto"/>
              <w:jc w:val="right"/>
              <w:rPr>
                <w:sz w:val="28"/>
                <w:szCs w:val="28"/>
              </w:rPr>
            </w:pPr>
            <w:r w:rsidRPr="00BE126E">
              <w:rPr>
                <w:sz w:val="28"/>
                <w:szCs w:val="28"/>
              </w:rPr>
              <w:t xml:space="preserve">      от   </w:t>
            </w:r>
          </w:p>
        </w:tc>
        <w:tc>
          <w:tcPr>
            <w:tcW w:w="0" w:type="auto"/>
            <w:gridSpan w:val="2"/>
            <w:tcBorders>
              <w:top w:val="nil"/>
              <w:left w:val="nil"/>
              <w:bottom w:val="nil"/>
              <w:right w:val="nil"/>
            </w:tcBorders>
            <w:shd w:val="clear" w:color="auto" w:fill="auto"/>
            <w:noWrap/>
            <w:vAlign w:val="bottom"/>
            <w:hideMark/>
          </w:tcPr>
          <w:p w:rsidR="00A87C09" w:rsidRPr="00BE126E" w:rsidRDefault="00A87C09" w:rsidP="00D22611">
            <w:pPr>
              <w:spacing w:line="360" w:lineRule="auto"/>
              <w:rPr>
                <w:sz w:val="28"/>
                <w:szCs w:val="28"/>
              </w:rPr>
            </w:pPr>
          </w:p>
        </w:tc>
        <w:tc>
          <w:tcPr>
            <w:tcW w:w="0" w:type="auto"/>
            <w:gridSpan w:val="2"/>
            <w:tcBorders>
              <w:top w:val="nil"/>
              <w:left w:val="nil"/>
              <w:bottom w:val="nil"/>
              <w:right w:val="nil"/>
            </w:tcBorders>
            <w:shd w:val="clear" w:color="auto" w:fill="auto"/>
            <w:noWrap/>
            <w:vAlign w:val="bottom"/>
            <w:hideMark/>
          </w:tcPr>
          <w:p w:rsidR="00A87C09" w:rsidRPr="00BE126E" w:rsidRDefault="00A87C09" w:rsidP="00D22611">
            <w:pPr>
              <w:spacing w:line="360" w:lineRule="auto"/>
              <w:rPr>
                <w:sz w:val="28"/>
                <w:szCs w:val="28"/>
              </w:rPr>
            </w:pPr>
          </w:p>
        </w:tc>
        <w:tc>
          <w:tcPr>
            <w:tcW w:w="0" w:type="auto"/>
            <w:gridSpan w:val="2"/>
            <w:tcBorders>
              <w:top w:val="nil"/>
              <w:left w:val="nil"/>
              <w:bottom w:val="nil"/>
              <w:right w:val="nil"/>
            </w:tcBorders>
            <w:shd w:val="clear" w:color="auto" w:fill="auto"/>
            <w:noWrap/>
            <w:vAlign w:val="bottom"/>
            <w:hideMark/>
          </w:tcPr>
          <w:p w:rsidR="00A87C09" w:rsidRPr="00BE126E" w:rsidRDefault="00A87C09" w:rsidP="00D22611">
            <w:pPr>
              <w:spacing w:line="360" w:lineRule="auto"/>
              <w:rPr>
                <w:sz w:val="28"/>
                <w:szCs w:val="28"/>
              </w:rPr>
            </w:pPr>
          </w:p>
        </w:tc>
      </w:tr>
      <w:tr w:rsidR="00BE126E" w:rsidRPr="00BE126E" w:rsidTr="005F4B93">
        <w:trPr>
          <w:trHeight w:val="300"/>
        </w:trPr>
        <w:tc>
          <w:tcPr>
            <w:tcW w:w="0" w:type="auto"/>
            <w:gridSpan w:val="2"/>
            <w:tcBorders>
              <w:top w:val="nil"/>
              <w:left w:val="nil"/>
              <w:bottom w:val="nil"/>
              <w:right w:val="nil"/>
            </w:tcBorders>
            <w:shd w:val="clear" w:color="auto" w:fill="auto"/>
            <w:noWrap/>
            <w:vAlign w:val="bottom"/>
            <w:hideMark/>
          </w:tcPr>
          <w:p w:rsidR="00A87C09" w:rsidRPr="00BE126E" w:rsidRDefault="00A87C09" w:rsidP="00D22611">
            <w:pPr>
              <w:spacing w:line="360" w:lineRule="auto"/>
              <w:rPr>
                <w:sz w:val="28"/>
                <w:szCs w:val="28"/>
              </w:rPr>
            </w:pPr>
            <w:r w:rsidRPr="00BE126E">
              <w:rPr>
                <w:sz w:val="28"/>
                <w:szCs w:val="28"/>
              </w:rPr>
              <w:t>реестра счетов  №</w:t>
            </w:r>
          </w:p>
        </w:tc>
        <w:tc>
          <w:tcPr>
            <w:tcW w:w="0" w:type="auto"/>
            <w:gridSpan w:val="2"/>
            <w:tcBorders>
              <w:top w:val="nil"/>
              <w:left w:val="nil"/>
              <w:bottom w:val="nil"/>
              <w:right w:val="nil"/>
            </w:tcBorders>
            <w:shd w:val="clear" w:color="auto" w:fill="auto"/>
            <w:noWrap/>
            <w:vAlign w:val="bottom"/>
            <w:hideMark/>
          </w:tcPr>
          <w:p w:rsidR="00A87C09" w:rsidRPr="00BE126E" w:rsidRDefault="00A87C09" w:rsidP="00D22611">
            <w:pPr>
              <w:spacing w:line="360" w:lineRule="auto"/>
              <w:jc w:val="center"/>
              <w:rPr>
                <w:b/>
                <w:bCs/>
                <w:sz w:val="28"/>
                <w:szCs w:val="28"/>
              </w:rPr>
            </w:pPr>
          </w:p>
        </w:tc>
        <w:tc>
          <w:tcPr>
            <w:tcW w:w="0" w:type="auto"/>
            <w:gridSpan w:val="2"/>
            <w:tcBorders>
              <w:top w:val="nil"/>
              <w:left w:val="nil"/>
              <w:bottom w:val="nil"/>
              <w:right w:val="nil"/>
            </w:tcBorders>
            <w:shd w:val="clear" w:color="auto" w:fill="auto"/>
            <w:noWrap/>
            <w:vAlign w:val="center"/>
            <w:hideMark/>
          </w:tcPr>
          <w:p w:rsidR="00A87C09" w:rsidRPr="00BE126E" w:rsidRDefault="00A87C09" w:rsidP="00D22611">
            <w:pPr>
              <w:spacing w:line="360" w:lineRule="auto"/>
              <w:jc w:val="right"/>
              <w:rPr>
                <w:sz w:val="28"/>
                <w:szCs w:val="28"/>
              </w:rPr>
            </w:pPr>
            <w:r w:rsidRPr="00BE126E">
              <w:rPr>
                <w:sz w:val="28"/>
                <w:szCs w:val="28"/>
              </w:rPr>
              <w:t xml:space="preserve">от   </w:t>
            </w:r>
          </w:p>
        </w:tc>
        <w:tc>
          <w:tcPr>
            <w:tcW w:w="0" w:type="auto"/>
            <w:gridSpan w:val="2"/>
            <w:tcBorders>
              <w:top w:val="nil"/>
              <w:left w:val="nil"/>
              <w:bottom w:val="nil"/>
              <w:right w:val="nil"/>
            </w:tcBorders>
            <w:shd w:val="clear" w:color="auto" w:fill="auto"/>
            <w:noWrap/>
            <w:vAlign w:val="bottom"/>
            <w:hideMark/>
          </w:tcPr>
          <w:p w:rsidR="00A87C09" w:rsidRPr="00BE126E" w:rsidRDefault="00A87C09" w:rsidP="00D22611">
            <w:pPr>
              <w:spacing w:line="360" w:lineRule="auto"/>
              <w:rPr>
                <w:b/>
                <w:bCs/>
                <w:sz w:val="28"/>
                <w:szCs w:val="28"/>
              </w:rPr>
            </w:pPr>
          </w:p>
        </w:tc>
        <w:tc>
          <w:tcPr>
            <w:tcW w:w="0" w:type="auto"/>
            <w:gridSpan w:val="2"/>
            <w:tcBorders>
              <w:top w:val="nil"/>
              <w:left w:val="nil"/>
              <w:bottom w:val="nil"/>
              <w:right w:val="nil"/>
            </w:tcBorders>
            <w:shd w:val="clear" w:color="auto" w:fill="auto"/>
            <w:noWrap/>
            <w:vAlign w:val="bottom"/>
            <w:hideMark/>
          </w:tcPr>
          <w:p w:rsidR="00A87C09" w:rsidRPr="00BE126E" w:rsidRDefault="00A87C09" w:rsidP="00D22611">
            <w:pPr>
              <w:spacing w:line="360" w:lineRule="auto"/>
              <w:rPr>
                <w:sz w:val="28"/>
                <w:szCs w:val="28"/>
              </w:rPr>
            </w:pPr>
          </w:p>
        </w:tc>
        <w:tc>
          <w:tcPr>
            <w:tcW w:w="0" w:type="auto"/>
            <w:gridSpan w:val="2"/>
            <w:tcBorders>
              <w:top w:val="nil"/>
              <w:left w:val="nil"/>
              <w:bottom w:val="nil"/>
              <w:right w:val="nil"/>
            </w:tcBorders>
            <w:shd w:val="clear" w:color="auto" w:fill="auto"/>
            <w:noWrap/>
            <w:vAlign w:val="bottom"/>
            <w:hideMark/>
          </w:tcPr>
          <w:p w:rsidR="00A87C09" w:rsidRPr="00BE126E" w:rsidRDefault="00A87C09" w:rsidP="00D22611">
            <w:pPr>
              <w:spacing w:line="360" w:lineRule="auto"/>
              <w:rPr>
                <w:sz w:val="28"/>
                <w:szCs w:val="28"/>
              </w:rPr>
            </w:pPr>
          </w:p>
        </w:tc>
      </w:tr>
      <w:tr w:rsidR="00BE126E" w:rsidRPr="00BE126E" w:rsidTr="005F4B93">
        <w:trPr>
          <w:trHeight w:val="315"/>
        </w:trPr>
        <w:tc>
          <w:tcPr>
            <w:tcW w:w="0" w:type="auto"/>
            <w:gridSpan w:val="4"/>
            <w:tcBorders>
              <w:top w:val="nil"/>
              <w:left w:val="nil"/>
              <w:bottom w:val="nil"/>
              <w:right w:val="nil"/>
            </w:tcBorders>
            <w:shd w:val="clear" w:color="auto" w:fill="auto"/>
            <w:noWrap/>
            <w:vAlign w:val="bottom"/>
            <w:hideMark/>
          </w:tcPr>
          <w:p w:rsidR="00A87C09" w:rsidRPr="00BE126E" w:rsidRDefault="00A87C09" w:rsidP="00D22611">
            <w:pPr>
              <w:spacing w:line="360" w:lineRule="auto"/>
              <w:rPr>
                <w:sz w:val="28"/>
                <w:szCs w:val="28"/>
              </w:rPr>
            </w:pPr>
            <w:r w:rsidRPr="00BE126E">
              <w:rPr>
                <w:sz w:val="28"/>
                <w:szCs w:val="28"/>
              </w:rPr>
              <w:t>Вид МЭК: первичный</w:t>
            </w:r>
          </w:p>
        </w:tc>
        <w:tc>
          <w:tcPr>
            <w:tcW w:w="0" w:type="auto"/>
            <w:gridSpan w:val="2"/>
            <w:tcBorders>
              <w:top w:val="nil"/>
              <w:left w:val="nil"/>
              <w:bottom w:val="nil"/>
              <w:right w:val="nil"/>
            </w:tcBorders>
            <w:shd w:val="clear" w:color="auto" w:fill="auto"/>
            <w:noWrap/>
            <w:vAlign w:val="bottom"/>
            <w:hideMark/>
          </w:tcPr>
          <w:p w:rsidR="00A87C09" w:rsidRPr="00BE126E" w:rsidRDefault="00A87C09" w:rsidP="00D22611">
            <w:pPr>
              <w:spacing w:line="360" w:lineRule="auto"/>
              <w:rPr>
                <w:sz w:val="28"/>
                <w:szCs w:val="28"/>
              </w:rPr>
            </w:pPr>
          </w:p>
        </w:tc>
        <w:tc>
          <w:tcPr>
            <w:tcW w:w="0" w:type="auto"/>
            <w:gridSpan w:val="2"/>
            <w:tcBorders>
              <w:top w:val="nil"/>
              <w:left w:val="nil"/>
              <w:bottom w:val="nil"/>
              <w:right w:val="nil"/>
            </w:tcBorders>
            <w:shd w:val="clear" w:color="auto" w:fill="auto"/>
            <w:noWrap/>
            <w:vAlign w:val="bottom"/>
            <w:hideMark/>
          </w:tcPr>
          <w:p w:rsidR="00A87C09" w:rsidRPr="00BE126E" w:rsidRDefault="00A87C09" w:rsidP="00D22611">
            <w:pPr>
              <w:spacing w:line="360" w:lineRule="auto"/>
              <w:rPr>
                <w:sz w:val="28"/>
                <w:szCs w:val="28"/>
              </w:rPr>
            </w:pPr>
          </w:p>
        </w:tc>
        <w:tc>
          <w:tcPr>
            <w:tcW w:w="0" w:type="auto"/>
            <w:gridSpan w:val="2"/>
            <w:tcBorders>
              <w:top w:val="nil"/>
              <w:left w:val="nil"/>
              <w:bottom w:val="nil"/>
              <w:right w:val="nil"/>
            </w:tcBorders>
            <w:shd w:val="clear" w:color="auto" w:fill="auto"/>
            <w:noWrap/>
            <w:vAlign w:val="bottom"/>
            <w:hideMark/>
          </w:tcPr>
          <w:p w:rsidR="00A87C09" w:rsidRPr="00BE126E" w:rsidRDefault="00A87C09" w:rsidP="00D22611">
            <w:pPr>
              <w:spacing w:line="360" w:lineRule="auto"/>
              <w:rPr>
                <w:sz w:val="28"/>
                <w:szCs w:val="28"/>
              </w:rPr>
            </w:pPr>
          </w:p>
        </w:tc>
        <w:tc>
          <w:tcPr>
            <w:tcW w:w="0" w:type="auto"/>
            <w:gridSpan w:val="2"/>
            <w:tcBorders>
              <w:top w:val="nil"/>
              <w:left w:val="nil"/>
              <w:bottom w:val="nil"/>
              <w:right w:val="nil"/>
            </w:tcBorders>
            <w:shd w:val="clear" w:color="auto" w:fill="auto"/>
            <w:noWrap/>
            <w:vAlign w:val="bottom"/>
            <w:hideMark/>
          </w:tcPr>
          <w:p w:rsidR="00A87C09" w:rsidRPr="00BE126E" w:rsidRDefault="00A87C09" w:rsidP="00D22611">
            <w:pPr>
              <w:spacing w:line="360" w:lineRule="auto"/>
              <w:rPr>
                <w:sz w:val="28"/>
                <w:szCs w:val="28"/>
              </w:rPr>
            </w:pPr>
          </w:p>
        </w:tc>
      </w:tr>
      <w:tr w:rsidR="00BE126E" w:rsidRPr="00BE126E" w:rsidTr="005F4B93">
        <w:trPr>
          <w:trHeight w:val="300"/>
        </w:trPr>
        <w:tc>
          <w:tcPr>
            <w:tcW w:w="0" w:type="auto"/>
            <w:gridSpan w:val="4"/>
            <w:tcBorders>
              <w:top w:val="nil"/>
              <w:left w:val="nil"/>
              <w:bottom w:val="nil"/>
              <w:right w:val="nil"/>
            </w:tcBorders>
            <w:shd w:val="clear" w:color="auto" w:fill="auto"/>
            <w:noWrap/>
            <w:vAlign w:val="bottom"/>
            <w:hideMark/>
          </w:tcPr>
          <w:p w:rsidR="00A87C09" w:rsidRPr="00BE126E" w:rsidRDefault="00A87C09" w:rsidP="00D22611">
            <w:pPr>
              <w:spacing w:line="360" w:lineRule="auto"/>
              <w:rPr>
                <w:sz w:val="28"/>
                <w:szCs w:val="28"/>
              </w:rPr>
            </w:pPr>
            <w:r w:rsidRPr="00BE126E">
              <w:rPr>
                <w:sz w:val="28"/>
                <w:szCs w:val="28"/>
              </w:rPr>
              <w:t>ТФ, получивший счет от МО:</w:t>
            </w:r>
          </w:p>
        </w:tc>
        <w:tc>
          <w:tcPr>
            <w:tcW w:w="0" w:type="auto"/>
            <w:gridSpan w:val="2"/>
            <w:tcBorders>
              <w:top w:val="nil"/>
              <w:left w:val="nil"/>
              <w:bottom w:val="nil"/>
              <w:right w:val="nil"/>
            </w:tcBorders>
            <w:shd w:val="clear" w:color="auto" w:fill="auto"/>
            <w:noWrap/>
            <w:vAlign w:val="bottom"/>
            <w:hideMark/>
          </w:tcPr>
          <w:p w:rsidR="00A87C09" w:rsidRPr="00BE126E" w:rsidRDefault="00B43AFF" w:rsidP="00D22611">
            <w:pPr>
              <w:spacing w:line="360" w:lineRule="auto"/>
              <w:rPr>
                <w:bCs/>
                <w:sz w:val="28"/>
                <w:szCs w:val="28"/>
              </w:rPr>
            </w:pPr>
            <w:r w:rsidRPr="00BE126E">
              <w:rPr>
                <w:bCs/>
                <w:sz w:val="28"/>
                <w:szCs w:val="28"/>
              </w:rPr>
              <w:t>ТФ ОМС</w:t>
            </w:r>
            <w:r w:rsidR="00A87C09" w:rsidRPr="00BE126E">
              <w:rPr>
                <w:bCs/>
                <w:sz w:val="28"/>
                <w:szCs w:val="28"/>
              </w:rPr>
              <w:t xml:space="preserve"> КБР  </w:t>
            </w:r>
          </w:p>
        </w:tc>
        <w:tc>
          <w:tcPr>
            <w:tcW w:w="0" w:type="auto"/>
            <w:gridSpan w:val="2"/>
            <w:tcBorders>
              <w:top w:val="nil"/>
              <w:left w:val="nil"/>
              <w:bottom w:val="nil"/>
              <w:right w:val="nil"/>
            </w:tcBorders>
            <w:shd w:val="clear" w:color="auto" w:fill="auto"/>
            <w:noWrap/>
            <w:vAlign w:val="bottom"/>
            <w:hideMark/>
          </w:tcPr>
          <w:p w:rsidR="00A87C09" w:rsidRPr="00BE126E" w:rsidRDefault="00A87C09" w:rsidP="00D22611">
            <w:pPr>
              <w:spacing w:line="360" w:lineRule="auto"/>
              <w:rPr>
                <w:sz w:val="28"/>
                <w:szCs w:val="28"/>
              </w:rPr>
            </w:pPr>
            <w:r w:rsidRPr="00BE126E">
              <w:rPr>
                <w:sz w:val="28"/>
                <w:szCs w:val="28"/>
              </w:rPr>
              <w:t>код тер</w:t>
            </w:r>
            <w:r w:rsidR="00A8489A" w:rsidRPr="00BE126E">
              <w:rPr>
                <w:sz w:val="28"/>
                <w:szCs w:val="28"/>
              </w:rPr>
              <w:t>–</w:t>
            </w:r>
            <w:r w:rsidR="0068184C" w:rsidRPr="00BE126E">
              <w:rPr>
                <w:sz w:val="28"/>
                <w:szCs w:val="28"/>
              </w:rPr>
              <w:t>р</w:t>
            </w:r>
            <w:r w:rsidRPr="00BE126E">
              <w:rPr>
                <w:sz w:val="28"/>
                <w:szCs w:val="28"/>
              </w:rPr>
              <w:t>ии</w:t>
            </w:r>
          </w:p>
        </w:tc>
        <w:tc>
          <w:tcPr>
            <w:tcW w:w="0" w:type="auto"/>
            <w:gridSpan w:val="2"/>
            <w:tcBorders>
              <w:top w:val="nil"/>
              <w:left w:val="nil"/>
              <w:bottom w:val="nil"/>
              <w:right w:val="nil"/>
            </w:tcBorders>
            <w:shd w:val="clear" w:color="auto" w:fill="auto"/>
            <w:noWrap/>
            <w:vAlign w:val="bottom"/>
            <w:hideMark/>
          </w:tcPr>
          <w:p w:rsidR="00A87C09" w:rsidRPr="00BE126E" w:rsidRDefault="00A87C09" w:rsidP="00D22611">
            <w:pPr>
              <w:spacing w:line="360" w:lineRule="auto"/>
              <w:rPr>
                <w:bCs/>
                <w:sz w:val="28"/>
                <w:szCs w:val="28"/>
              </w:rPr>
            </w:pPr>
            <w:r w:rsidRPr="00BE126E">
              <w:rPr>
                <w:bCs/>
                <w:sz w:val="28"/>
                <w:szCs w:val="28"/>
              </w:rPr>
              <w:t>83000</w:t>
            </w:r>
          </w:p>
        </w:tc>
        <w:tc>
          <w:tcPr>
            <w:tcW w:w="0" w:type="auto"/>
            <w:gridSpan w:val="2"/>
            <w:tcBorders>
              <w:top w:val="nil"/>
              <w:left w:val="nil"/>
              <w:bottom w:val="nil"/>
              <w:right w:val="nil"/>
            </w:tcBorders>
            <w:shd w:val="clear" w:color="auto" w:fill="auto"/>
            <w:noWrap/>
            <w:vAlign w:val="bottom"/>
            <w:hideMark/>
          </w:tcPr>
          <w:p w:rsidR="00A87C09" w:rsidRPr="00BE126E" w:rsidRDefault="00A87C09" w:rsidP="00D22611">
            <w:pPr>
              <w:spacing w:line="360" w:lineRule="auto"/>
              <w:rPr>
                <w:sz w:val="28"/>
                <w:szCs w:val="28"/>
              </w:rPr>
            </w:pPr>
          </w:p>
        </w:tc>
      </w:tr>
      <w:tr w:rsidR="00BE126E" w:rsidRPr="00BE126E" w:rsidTr="005F4B93">
        <w:trPr>
          <w:trHeight w:val="300"/>
        </w:trPr>
        <w:tc>
          <w:tcPr>
            <w:tcW w:w="0" w:type="auto"/>
            <w:gridSpan w:val="2"/>
            <w:tcBorders>
              <w:top w:val="nil"/>
              <w:left w:val="nil"/>
              <w:bottom w:val="nil"/>
              <w:right w:val="nil"/>
            </w:tcBorders>
            <w:shd w:val="clear" w:color="auto" w:fill="auto"/>
            <w:noWrap/>
            <w:vAlign w:val="bottom"/>
            <w:hideMark/>
          </w:tcPr>
          <w:p w:rsidR="00A87C09" w:rsidRPr="00BE126E" w:rsidRDefault="00A87C09" w:rsidP="00D22611">
            <w:pPr>
              <w:spacing w:line="360" w:lineRule="auto"/>
              <w:rPr>
                <w:sz w:val="28"/>
                <w:szCs w:val="28"/>
              </w:rPr>
            </w:pPr>
            <w:r w:rsidRPr="00BE126E">
              <w:rPr>
                <w:sz w:val="28"/>
                <w:szCs w:val="28"/>
              </w:rPr>
              <w:t>Наименование МО</w:t>
            </w:r>
          </w:p>
        </w:tc>
        <w:tc>
          <w:tcPr>
            <w:tcW w:w="0" w:type="auto"/>
            <w:gridSpan w:val="8"/>
            <w:tcBorders>
              <w:top w:val="nil"/>
              <w:left w:val="nil"/>
              <w:bottom w:val="nil"/>
              <w:right w:val="nil"/>
            </w:tcBorders>
            <w:shd w:val="clear" w:color="auto" w:fill="auto"/>
            <w:noWrap/>
            <w:vAlign w:val="bottom"/>
            <w:hideMark/>
          </w:tcPr>
          <w:p w:rsidR="00A87C09" w:rsidRPr="00BE126E" w:rsidRDefault="00A87C09" w:rsidP="00D22611">
            <w:pPr>
              <w:spacing w:line="360" w:lineRule="auto"/>
              <w:jc w:val="center"/>
              <w:rPr>
                <w:bCs/>
                <w:sz w:val="28"/>
                <w:szCs w:val="28"/>
              </w:rPr>
            </w:pPr>
          </w:p>
        </w:tc>
        <w:tc>
          <w:tcPr>
            <w:tcW w:w="0" w:type="auto"/>
            <w:gridSpan w:val="2"/>
            <w:tcBorders>
              <w:top w:val="nil"/>
              <w:left w:val="nil"/>
              <w:bottom w:val="nil"/>
              <w:right w:val="nil"/>
            </w:tcBorders>
            <w:shd w:val="clear" w:color="auto" w:fill="auto"/>
            <w:noWrap/>
            <w:vAlign w:val="bottom"/>
            <w:hideMark/>
          </w:tcPr>
          <w:p w:rsidR="00A87C09" w:rsidRPr="00BE126E" w:rsidRDefault="00A87C09" w:rsidP="00D22611">
            <w:pPr>
              <w:spacing w:line="360" w:lineRule="auto"/>
              <w:rPr>
                <w:bCs/>
                <w:sz w:val="28"/>
                <w:szCs w:val="28"/>
              </w:rPr>
            </w:pPr>
            <w:r w:rsidRPr="00BE126E">
              <w:rPr>
                <w:bCs/>
                <w:sz w:val="28"/>
                <w:szCs w:val="28"/>
              </w:rPr>
              <w:t>Код МО</w:t>
            </w:r>
          </w:p>
        </w:tc>
      </w:tr>
      <w:tr w:rsidR="00BE126E" w:rsidRPr="00BE126E" w:rsidTr="005F4B93">
        <w:trPr>
          <w:trHeight w:val="300"/>
        </w:trPr>
        <w:tc>
          <w:tcPr>
            <w:tcW w:w="0" w:type="auto"/>
            <w:gridSpan w:val="4"/>
            <w:tcBorders>
              <w:top w:val="nil"/>
              <w:left w:val="nil"/>
              <w:bottom w:val="nil"/>
              <w:right w:val="nil"/>
            </w:tcBorders>
            <w:shd w:val="clear" w:color="auto" w:fill="auto"/>
            <w:noWrap/>
            <w:vAlign w:val="bottom"/>
            <w:hideMark/>
          </w:tcPr>
          <w:p w:rsidR="00A87C09" w:rsidRPr="00BE126E" w:rsidRDefault="00A87C09" w:rsidP="00D22611">
            <w:pPr>
              <w:spacing w:line="360" w:lineRule="auto"/>
              <w:rPr>
                <w:sz w:val="28"/>
                <w:szCs w:val="28"/>
              </w:rPr>
            </w:pPr>
            <w:r w:rsidRPr="00BE126E">
              <w:rPr>
                <w:sz w:val="28"/>
                <w:szCs w:val="28"/>
              </w:rPr>
              <w:t xml:space="preserve">Всего представлено счетов </w:t>
            </w:r>
          </w:p>
        </w:tc>
        <w:tc>
          <w:tcPr>
            <w:tcW w:w="0" w:type="auto"/>
            <w:gridSpan w:val="2"/>
            <w:tcBorders>
              <w:top w:val="nil"/>
              <w:left w:val="nil"/>
              <w:bottom w:val="nil"/>
              <w:right w:val="nil"/>
            </w:tcBorders>
            <w:shd w:val="clear" w:color="auto" w:fill="auto"/>
            <w:noWrap/>
            <w:vAlign w:val="bottom"/>
            <w:hideMark/>
          </w:tcPr>
          <w:p w:rsidR="00A87C09" w:rsidRPr="00BE126E" w:rsidRDefault="00A87C09" w:rsidP="00D22611">
            <w:pPr>
              <w:spacing w:line="360" w:lineRule="auto"/>
              <w:rPr>
                <w:b/>
                <w:bCs/>
                <w:sz w:val="28"/>
                <w:szCs w:val="28"/>
              </w:rPr>
            </w:pPr>
          </w:p>
        </w:tc>
        <w:tc>
          <w:tcPr>
            <w:tcW w:w="0" w:type="auto"/>
            <w:gridSpan w:val="2"/>
            <w:tcBorders>
              <w:top w:val="nil"/>
              <w:left w:val="nil"/>
              <w:bottom w:val="nil"/>
              <w:right w:val="nil"/>
            </w:tcBorders>
            <w:shd w:val="clear" w:color="auto" w:fill="auto"/>
            <w:noWrap/>
            <w:vAlign w:val="bottom"/>
            <w:hideMark/>
          </w:tcPr>
          <w:p w:rsidR="00A87C09" w:rsidRPr="00BE126E" w:rsidRDefault="00A87C09" w:rsidP="00D22611">
            <w:pPr>
              <w:spacing w:line="360" w:lineRule="auto"/>
              <w:rPr>
                <w:sz w:val="28"/>
                <w:szCs w:val="28"/>
              </w:rPr>
            </w:pPr>
            <w:r w:rsidRPr="00BE126E">
              <w:rPr>
                <w:sz w:val="28"/>
                <w:szCs w:val="28"/>
              </w:rPr>
              <w:t>на сумму</w:t>
            </w:r>
          </w:p>
        </w:tc>
        <w:tc>
          <w:tcPr>
            <w:tcW w:w="0" w:type="auto"/>
            <w:gridSpan w:val="2"/>
            <w:tcBorders>
              <w:top w:val="nil"/>
              <w:left w:val="nil"/>
              <w:bottom w:val="nil"/>
              <w:right w:val="nil"/>
            </w:tcBorders>
            <w:shd w:val="clear" w:color="auto" w:fill="auto"/>
            <w:noWrap/>
            <w:vAlign w:val="bottom"/>
            <w:hideMark/>
          </w:tcPr>
          <w:p w:rsidR="00A87C09" w:rsidRPr="00BE126E" w:rsidRDefault="00A87C09" w:rsidP="00D22611">
            <w:pPr>
              <w:spacing w:line="360" w:lineRule="auto"/>
              <w:rPr>
                <w:b/>
                <w:bCs/>
                <w:sz w:val="28"/>
                <w:szCs w:val="28"/>
              </w:rPr>
            </w:pPr>
          </w:p>
        </w:tc>
        <w:tc>
          <w:tcPr>
            <w:tcW w:w="0" w:type="auto"/>
            <w:gridSpan w:val="2"/>
            <w:tcBorders>
              <w:top w:val="nil"/>
              <w:left w:val="nil"/>
              <w:bottom w:val="nil"/>
              <w:right w:val="nil"/>
            </w:tcBorders>
            <w:shd w:val="clear" w:color="auto" w:fill="auto"/>
            <w:noWrap/>
            <w:vAlign w:val="bottom"/>
            <w:hideMark/>
          </w:tcPr>
          <w:p w:rsidR="00A87C09" w:rsidRPr="00BE126E" w:rsidRDefault="00A87C09" w:rsidP="00D22611">
            <w:pPr>
              <w:spacing w:line="360" w:lineRule="auto"/>
              <w:rPr>
                <w:sz w:val="28"/>
                <w:szCs w:val="28"/>
              </w:rPr>
            </w:pPr>
            <w:r w:rsidRPr="00BE126E">
              <w:rPr>
                <w:sz w:val="28"/>
                <w:szCs w:val="28"/>
              </w:rPr>
              <w:t>руб.</w:t>
            </w:r>
          </w:p>
        </w:tc>
      </w:tr>
      <w:tr w:rsidR="00BE126E" w:rsidRPr="00BE126E" w:rsidTr="005F4B93">
        <w:trPr>
          <w:trHeight w:val="300"/>
        </w:trPr>
        <w:tc>
          <w:tcPr>
            <w:tcW w:w="0" w:type="auto"/>
            <w:gridSpan w:val="2"/>
            <w:tcBorders>
              <w:top w:val="nil"/>
              <w:left w:val="nil"/>
              <w:bottom w:val="nil"/>
              <w:right w:val="nil"/>
            </w:tcBorders>
            <w:shd w:val="clear" w:color="auto" w:fill="auto"/>
            <w:noWrap/>
            <w:vAlign w:val="bottom"/>
            <w:hideMark/>
          </w:tcPr>
          <w:p w:rsidR="00A87C09" w:rsidRPr="00BE126E" w:rsidRDefault="00A87C09" w:rsidP="00D22611">
            <w:pPr>
              <w:spacing w:line="360" w:lineRule="auto"/>
              <w:rPr>
                <w:sz w:val="28"/>
                <w:szCs w:val="28"/>
              </w:rPr>
            </w:pPr>
            <w:r w:rsidRPr="00BE126E">
              <w:rPr>
                <w:sz w:val="28"/>
                <w:szCs w:val="28"/>
              </w:rPr>
              <w:t>Результаты МЭК:</w:t>
            </w:r>
          </w:p>
        </w:tc>
        <w:tc>
          <w:tcPr>
            <w:tcW w:w="0" w:type="auto"/>
            <w:gridSpan w:val="2"/>
            <w:tcBorders>
              <w:top w:val="nil"/>
              <w:left w:val="nil"/>
              <w:bottom w:val="nil"/>
              <w:right w:val="nil"/>
            </w:tcBorders>
            <w:shd w:val="clear" w:color="auto" w:fill="auto"/>
            <w:noWrap/>
            <w:vAlign w:val="bottom"/>
            <w:hideMark/>
          </w:tcPr>
          <w:p w:rsidR="00A87C09" w:rsidRPr="00BE126E" w:rsidRDefault="00A87C09" w:rsidP="00D22611">
            <w:pPr>
              <w:spacing w:line="360" w:lineRule="auto"/>
              <w:rPr>
                <w:sz w:val="28"/>
                <w:szCs w:val="28"/>
              </w:rPr>
            </w:pPr>
          </w:p>
        </w:tc>
        <w:tc>
          <w:tcPr>
            <w:tcW w:w="0" w:type="auto"/>
            <w:gridSpan w:val="2"/>
            <w:tcBorders>
              <w:top w:val="nil"/>
              <w:left w:val="nil"/>
              <w:bottom w:val="nil"/>
              <w:right w:val="nil"/>
            </w:tcBorders>
            <w:shd w:val="clear" w:color="auto" w:fill="auto"/>
            <w:noWrap/>
            <w:vAlign w:val="bottom"/>
            <w:hideMark/>
          </w:tcPr>
          <w:p w:rsidR="00A87C09" w:rsidRPr="00BE126E" w:rsidRDefault="00A87C09" w:rsidP="00D22611">
            <w:pPr>
              <w:spacing w:line="360" w:lineRule="auto"/>
              <w:rPr>
                <w:sz w:val="28"/>
                <w:szCs w:val="28"/>
              </w:rPr>
            </w:pPr>
          </w:p>
        </w:tc>
        <w:tc>
          <w:tcPr>
            <w:tcW w:w="0" w:type="auto"/>
            <w:gridSpan w:val="2"/>
            <w:tcBorders>
              <w:top w:val="nil"/>
              <w:left w:val="nil"/>
              <w:bottom w:val="nil"/>
              <w:right w:val="nil"/>
            </w:tcBorders>
            <w:shd w:val="clear" w:color="auto" w:fill="auto"/>
            <w:noWrap/>
            <w:vAlign w:val="bottom"/>
            <w:hideMark/>
          </w:tcPr>
          <w:p w:rsidR="00A87C09" w:rsidRPr="00BE126E" w:rsidRDefault="00A87C09" w:rsidP="00D22611">
            <w:pPr>
              <w:spacing w:line="360" w:lineRule="auto"/>
              <w:rPr>
                <w:sz w:val="28"/>
                <w:szCs w:val="28"/>
              </w:rPr>
            </w:pPr>
          </w:p>
        </w:tc>
        <w:tc>
          <w:tcPr>
            <w:tcW w:w="0" w:type="auto"/>
            <w:gridSpan w:val="2"/>
            <w:tcBorders>
              <w:top w:val="nil"/>
              <w:left w:val="nil"/>
              <w:bottom w:val="nil"/>
              <w:right w:val="nil"/>
            </w:tcBorders>
            <w:shd w:val="clear" w:color="auto" w:fill="auto"/>
            <w:noWrap/>
            <w:vAlign w:val="bottom"/>
            <w:hideMark/>
          </w:tcPr>
          <w:p w:rsidR="00A87C09" w:rsidRPr="00BE126E" w:rsidRDefault="00A87C09" w:rsidP="00D22611">
            <w:pPr>
              <w:spacing w:line="360" w:lineRule="auto"/>
              <w:rPr>
                <w:sz w:val="28"/>
                <w:szCs w:val="28"/>
              </w:rPr>
            </w:pPr>
          </w:p>
        </w:tc>
        <w:tc>
          <w:tcPr>
            <w:tcW w:w="0" w:type="auto"/>
            <w:gridSpan w:val="2"/>
            <w:tcBorders>
              <w:top w:val="nil"/>
              <w:left w:val="nil"/>
              <w:bottom w:val="nil"/>
              <w:right w:val="nil"/>
            </w:tcBorders>
            <w:shd w:val="clear" w:color="auto" w:fill="auto"/>
            <w:noWrap/>
            <w:vAlign w:val="bottom"/>
            <w:hideMark/>
          </w:tcPr>
          <w:p w:rsidR="00A87C09" w:rsidRPr="00BE126E" w:rsidRDefault="00A87C09" w:rsidP="00D22611">
            <w:pPr>
              <w:spacing w:line="360" w:lineRule="auto"/>
              <w:rPr>
                <w:sz w:val="28"/>
                <w:szCs w:val="28"/>
              </w:rPr>
            </w:pPr>
          </w:p>
        </w:tc>
      </w:tr>
      <w:tr w:rsidR="00BE126E" w:rsidRPr="00BE126E" w:rsidTr="005F4B93">
        <w:trPr>
          <w:trHeight w:val="483"/>
        </w:trPr>
        <w:tc>
          <w:tcPr>
            <w:tcW w:w="0" w:type="auto"/>
            <w:vMerge w:val="restart"/>
            <w:tcBorders>
              <w:top w:val="single" w:sz="4" w:space="0" w:color="auto"/>
              <w:left w:val="single" w:sz="4" w:space="0" w:color="auto"/>
              <w:bottom w:val="nil"/>
              <w:right w:val="single" w:sz="4" w:space="0" w:color="auto"/>
            </w:tcBorders>
            <w:shd w:val="clear" w:color="auto" w:fill="auto"/>
            <w:vAlign w:val="center"/>
            <w:hideMark/>
          </w:tcPr>
          <w:p w:rsidR="00E55464" w:rsidRPr="00BE126E" w:rsidRDefault="00E55464" w:rsidP="00B27F84">
            <w:r w:rsidRPr="00BE126E">
              <w:t>№</w:t>
            </w:r>
          </w:p>
        </w:tc>
        <w:tc>
          <w:tcPr>
            <w:tcW w:w="0" w:type="auto"/>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E55464" w:rsidRPr="00BE126E" w:rsidRDefault="00FD2093" w:rsidP="00B27F84">
            <w:r w:rsidRPr="00BE126E">
              <w:t>Мед. Помощь</w:t>
            </w:r>
          </w:p>
        </w:tc>
        <w:tc>
          <w:tcPr>
            <w:tcW w:w="0" w:type="auto"/>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5464" w:rsidRPr="00BE126E" w:rsidRDefault="00E55464" w:rsidP="00B27F84">
            <w:r w:rsidRPr="00BE126E">
              <w:t>Предъявлено</w:t>
            </w:r>
          </w:p>
        </w:tc>
        <w:tc>
          <w:tcPr>
            <w:tcW w:w="0" w:type="auto"/>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5464" w:rsidRPr="00BE126E" w:rsidRDefault="00E55464" w:rsidP="00B27F84">
            <w:r w:rsidRPr="00BE126E">
              <w:t>Принято к оплате</w:t>
            </w:r>
          </w:p>
        </w:tc>
      </w:tr>
      <w:tr w:rsidR="00BE126E" w:rsidRPr="00BE126E" w:rsidTr="005F4B93">
        <w:trPr>
          <w:trHeight w:val="483"/>
        </w:trPr>
        <w:tc>
          <w:tcPr>
            <w:tcW w:w="0" w:type="auto"/>
            <w:vMerge/>
            <w:tcBorders>
              <w:top w:val="single" w:sz="4" w:space="0" w:color="auto"/>
              <w:left w:val="single" w:sz="4" w:space="0" w:color="auto"/>
              <w:bottom w:val="nil"/>
              <w:right w:val="single" w:sz="4" w:space="0" w:color="auto"/>
            </w:tcBorders>
            <w:vAlign w:val="center"/>
            <w:hideMark/>
          </w:tcPr>
          <w:p w:rsidR="00E55464" w:rsidRPr="00BE126E" w:rsidRDefault="00E55464" w:rsidP="00B27F84"/>
        </w:tc>
        <w:tc>
          <w:tcPr>
            <w:tcW w:w="0" w:type="auto"/>
            <w:gridSpan w:val="2"/>
            <w:vMerge/>
            <w:tcBorders>
              <w:top w:val="single" w:sz="4" w:space="0" w:color="auto"/>
              <w:left w:val="single" w:sz="4" w:space="0" w:color="auto"/>
              <w:bottom w:val="nil"/>
              <w:right w:val="single" w:sz="4" w:space="0" w:color="auto"/>
            </w:tcBorders>
            <w:vAlign w:val="center"/>
            <w:hideMark/>
          </w:tcPr>
          <w:p w:rsidR="00E55464" w:rsidRPr="00BE126E" w:rsidRDefault="00E55464" w:rsidP="00B27F84"/>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E55464" w:rsidRPr="00BE126E" w:rsidRDefault="00E55464" w:rsidP="00B27F84"/>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E55464" w:rsidRPr="00BE126E" w:rsidRDefault="00E55464" w:rsidP="00B27F84"/>
        </w:tc>
      </w:tr>
      <w:tr w:rsidR="00BE126E" w:rsidRPr="00BE126E" w:rsidTr="005F4B93">
        <w:trPr>
          <w:trHeight w:val="483"/>
        </w:trPr>
        <w:tc>
          <w:tcPr>
            <w:tcW w:w="0" w:type="auto"/>
            <w:vMerge/>
            <w:tcBorders>
              <w:top w:val="single" w:sz="4" w:space="0" w:color="auto"/>
              <w:left w:val="single" w:sz="4" w:space="0" w:color="auto"/>
              <w:bottom w:val="nil"/>
              <w:right w:val="single" w:sz="4" w:space="0" w:color="auto"/>
            </w:tcBorders>
            <w:vAlign w:val="center"/>
            <w:hideMark/>
          </w:tcPr>
          <w:p w:rsidR="00E55464" w:rsidRPr="00BE126E" w:rsidRDefault="00E55464" w:rsidP="00B27F84"/>
        </w:tc>
        <w:tc>
          <w:tcPr>
            <w:tcW w:w="0" w:type="auto"/>
            <w:gridSpan w:val="2"/>
            <w:vMerge/>
            <w:tcBorders>
              <w:top w:val="single" w:sz="4" w:space="0" w:color="auto"/>
              <w:left w:val="single" w:sz="4" w:space="0" w:color="auto"/>
              <w:bottom w:val="nil"/>
              <w:right w:val="single" w:sz="4" w:space="0" w:color="auto"/>
            </w:tcBorders>
            <w:vAlign w:val="center"/>
            <w:hideMark/>
          </w:tcPr>
          <w:p w:rsidR="00E55464" w:rsidRPr="00BE126E" w:rsidRDefault="00E55464" w:rsidP="00B27F84"/>
        </w:tc>
        <w:tc>
          <w:tcPr>
            <w:tcW w:w="0" w:type="auto"/>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E55464" w:rsidRPr="00BE126E" w:rsidRDefault="00E55464" w:rsidP="00B27F84">
            <w:r w:rsidRPr="00BE126E">
              <w:t>Кол</w:t>
            </w:r>
            <w:r w:rsidR="00A8489A" w:rsidRPr="00BE126E">
              <w:t>–</w:t>
            </w:r>
            <w:r w:rsidRPr="00BE126E">
              <w:t>во случаев</w:t>
            </w:r>
          </w:p>
        </w:tc>
        <w:tc>
          <w:tcPr>
            <w:tcW w:w="0" w:type="auto"/>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E55464" w:rsidRPr="00BE126E" w:rsidRDefault="00E55464" w:rsidP="00B27F84">
            <w:r w:rsidRPr="00BE126E">
              <w:t>Сумма</w:t>
            </w:r>
          </w:p>
        </w:tc>
        <w:tc>
          <w:tcPr>
            <w:tcW w:w="0" w:type="auto"/>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E55464" w:rsidRPr="00BE126E" w:rsidRDefault="00E55464" w:rsidP="00B27F84">
            <w:r w:rsidRPr="00BE126E">
              <w:t>Кол</w:t>
            </w:r>
            <w:r w:rsidR="00A8489A" w:rsidRPr="00BE126E">
              <w:t>–</w:t>
            </w:r>
            <w:r w:rsidRPr="00BE126E">
              <w:t>во случаев</w:t>
            </w:r>
          </w:p>
        </w:tc>
        <w:tc>
          <w:tcPr>
            <w:tcW w:w="0" w:type="auto"/>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E55464" w:rsidRPr="00BE126E" w:rsidRDefault="00E55464" w:rsidP="00B27F84">
            <w:r w:rsidRPr="00BE126E">
              <w:t>Объем мед помощи.(к/д пос. п/д УЕТ вызовов)</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E55464" w:rsidRPr="00BE126E" w:rsidRDefault="00E55464" w:rsidP="00B27F84">
            <w:r w:rsidRPr="00BE126E">
              <w:t>Сумма</w:t>
            </w:r>
          </w:p>
        </w:tc>
      </w:tr>
      <w:tr w:rsidR="00BE126E" w:rsidRPr="00BE126E" w:rsidTr="005F4B93">
        <w:trPr>
          <w:trHeight w:val="483"/>
        </w:trPr>
        <w:tc>
          <w:tcPr>
            <w:tcW w:w="0" w:type="auto"/>
            <w:vMerge/>
            <w:tcBorders>
              <w:top w:val="single" w:sz="4" w:space="0" w:color="auto"/>
              <w:left w:val="single" w:sz="4" w:space="0" w:color="auto"/>
              <w:bottom w:val="nil"/>
              <w:right w:val="single" w:sz="4" w:space="0" w:color="auto"/>
            </w:tcBorders>
            <w:vAlign w:val="center"/>
            <w:hideMark/>
          </w:tcPr>
          <w:p w:rsidR="00E55464" w:rsidRPr="00BE126E" w:rsidRDefault="00E55464" w:rsidP="00B27F84"/>
        </w:tc>
        <w:tc>
          <w:tcPr>
            <w:tcW w:w="0" w:type="auto"/>
            <w:gridSpan w:val="2"/>
            <w:vMerge/>
            <w:tcBorders>
              <w:top w:val="single" w:sz="4" w:space="0" w:color="auto"/>
              <w:left w:val="single" w:sz="4" w:space="0" w:color="auto"/>
              <w:bottom w:val="nil"/>
              <w:right w:val="single" w:sz="4" w:space="0" w:color="auto"/>
            </w:tcBorders>
            <w:vAlign w:val="center"/>
            <w:hideMark/>
          </w:tcPr>
          <w:p w:rsidR="00E55464" w:rsidRPr="00BE126E" w:rsidRDefault="00E55464" w:rsidP="00B27F84"/>
        </w:tc>
        <w:tc>
          <w:tcPr>
            <w:tcW w:w="0" w:type="auto"/>
            <w:gridSpan w:val="2"/>
            <w:vMerge/>
            <w:tcBorders>
              <w:top w:val="nil"/>
              <w:left w:val="single" w:sz="4" w:space="0" w:color="auto"/>
              <w:bottom w:val="single" w:sz="4" w:space="0" w:color="auto"/>
              <w:right w:val="single" w:sz="4" w:space="0" w:color="auto"/>
            </w:tcBorders>
            <w:vAlign w:val="center"/>
            <w:hideMark/>
          </w:tcPr>
          <w:p w:rsidR="00E55464" w:rsidRPr="00BE126E" w:rsidRDefault="00E55464" w:rsidP="00B27F84"/>
        </w:tc>
        <w:tc>
          <w:tcPr>
            <w:tcW w:w="0" w:type="auto"/>
            <w:gridSpan w:val="2"/>
            <w:vMerge/>
            <w:tcBorders>
              <w:top w:val="nil"/>
              <w:left w:val="single" w:sz="4" w:space="0" w:color="auto"/>
              <w:bottom w:val="single" w:sz="4" w:space="0" w:color="auto"/>
              <w:right w:val="single" w:sz="4" w:space="0" w:color="auto"/>
            </w:tcBorders>
            <w:vAlign w:val="center"/>
            <w:hideMark/>
          </w:tcPr>
          <w:p w:rsidR="00E55464" w:rsidRPr="00BE126E" w:rsidRDefault="00E55464" w:rsidP="00B27F84"/>
        </w:tc>
        <w:tc>
          <w:tcPr>
            <w:tcW w:w="0" w:type="auto"/>
            <w:gridSpan w:val="2"/>
            <w:vMerge/>
            <w:tcBorders>
              <w:top w:val="nil"/>
              <w:left w:val="single" w:sz="4" w:space="0" w:color="auto"/>
              <w:bottom w:val="single" w:sz="4" w:space="0" w:color="auto"/>
              <w:right w:val="single" w:sz="4" w:space="0" w:color="auto"/>
            </w:tcBorders>
            <w:vAlign w:val="center"/>
            <w:hideMark/>
          </w:tcPr>
          <w:p w:rsidR="00E55464" w:rsidRPr="00BE126E" w:rsidRDefault="00E55464" w:rsidP="00B27F84"/>
        </w:tc>
        <w:tc>
          <w:tcPr>
            <w:tcW w:w="0" w:type="auto"/>
            <w:gridSpan w:val="2"/>
            <w:vMerge/>
            <w:tcBorders>
              <w:top w:val="nil"/>
              <w:left w:val="single" w:sz="4" w:space="0" w:color="auto"/>
              <w:bottom w:val="single" w:sz="4" w:space="0" w:color="000000"/>
              <w:right w:val="single" w:sz="4" w:space="0" w:color="auto"/>
            </w:tcBorders>
            <w:vAlign w:val="center"/>
            <w:hideMark/>
          </w:tcPr>
          <w:p w:rsidR="00E55464" w:rsidRPr="00BE126E" w:rsidRDefault="00E55464" w:rsidP="00B27F84"/>
        </w:tc>
        <w:tc>
          <w:tcPr>
            <w:tcW w:w="0" w:type="auto"/>
            <w:vMerge/>
            <w:tcBorders>
              <w:top w:val="nil"/>
              <w:left w:val="single" w:sz="4" w:space="0" w:color="auto"/>
              <w:bottom w:val="single" w:sz="4" w:space="0" w:color="auto"/>
              <w:right w:val="single" w:sz="4" w:space="0" w:color="auto"/>
            </w:tcBorders>
            <w:vAlign w:val="center"/>
            <w:hideMark/>
          </w:tcPr>
          <w:p w:rsidR="00E55464" w:rsidRPr="00BE126E" w:rsidRDefault="00E55464" w:rsidP="00B27F84"/>
        </w:tc>
      </w:tr>
      <w:tr w:rsidR="00BE126E" w:rsidRPr="00BE126E" w:rsidTr="005F4B93">
        <w:trPr>
          <w:trHeight w:val="615"/>
        </w:trPr>
        <w:tc>
          <w:tcPr>
            <w:tcW w:w="0" w:type="auto"/>
            <w:vMerge/>
            <w:tcBorders>
              <w:top w:val="single" w:sz="4" w:space="0" w:color="auto"/>
              <w:left w:val="single" w:sz="4" w:space="0" w:color="auto"/>
              <w:bottom w:val="nil"/>
              <w:right w:val="single" w:sz="4" w:space="0" w:color="auto"/>
            </w:tcBorders>
            <w:vAlign w:val="center"/>
            <w:hideMark/>
          </w:tcPr>
          <w:p w:rsidR="00E55464" w:rsidRPr="00BE126E" w:rsidRDefault="00E55464" w:rsidP="00B27F84"/>
        </w:tc>
        <w:tc>
          <w:tcPr>
            <w:tcW w:w="0" w:type="auto"/>
            <w:gridSpan w:val="2"/>
            <w:vMerge/>
            <w:tcBorders>
              <w:top w:val="single" w:sz="4" w:space="0" w:color="auto"/>
              <w:left w:val="single" w:sz="4" w:space="0" w:color="auto"/>
              <w:bottom w:val="nil"/>
              <w:right w:val="single" w:sz="4" w:space="0" w:color="auto"/>
            </w:tcBorders>
            <w:vAlign w:val="center"/>
            <w:hideMark/>
          </w:tcPr>
          <w:p w:rsidR="00E55464" w:rsidRPr="00BE126E" w:rsidRDefault="00E55464" w:rsidP="00B27F84"/>
        </w:tc>
        <w:tc>
          <w:tcPr>
            <w:tcW w:w="0" w:type="auto"/>
            <w:gridSpan w:val="2"/>
            <w:vMerge/>
            <w:tcBorders>
              <w:top w:val="nil"/>
              <w:left w:val="single" w:sz="4" w:space="0" w:color="auto"/>
              <w:bottom w:val="single" w:sz="4" w:space="0" w:color="auto"/>
              <w:right w:val="single" w:sz="4" w:space="0" w:color="auto"/>
            </w:tcBorders>
            <w:vAlign w:val="center"/>
            <w:hideMark/>
          </w:tcPr>
          <w:p w:rsidR="00E55464" w:rsidRPr="00BE126E" w:rsidRDefault="00E55464" w:rsidP="00B27F84"/>
        </w:tc>
        <w:tc>
          <w:tcPr>
            <w:tcW w:w="0" w:type="auto"/>
            <w:gridSpan w:val="2"/>
            <w:vMerge/>
            <w:tcBorders>
              <w:top w:val="nil"/>
              <w:left w:val="single" w:sz="4" w:space="0" w:color="auto"/>
              <w:bottom w:val="single" w:sz="4" w:space="0" w:color="auto"/>
              <w:right w:val="single" w:sz="4" w:space="0" w:color="auto"/>
            </w:tcBorders>
            <w:vAlign w:val="center"/>
            <w:hideMark/>
          </w:tcPr>
          <w:p w:rsidR="00E55464" w:rsidRPr="00BE126E" w:rsidRDefault="00E55464" w:rsidP="00B27F84"/>
        </w:tc>
        <w:tc>
          <w:tcPr>
            <w:tcW w:w="0" w:type="auto"/>
            <w:gridSpan w:val="2"/>
            <w:vMerge/>
            <w:tcBorders>
              <w:top w:val="nil"/>
              <w:left w:val="single" w:sz="4" w:space="0" w:color="auto"/>
              <w:bottom w:val="single" w:sz="4" w:space="0" w:color="auto"/>
              <w:right w:val="single" w:sz="4" w:space="0" w:color="auto"/>
            </w:tcBorders>
            <w:vAlign w:val="center"/>
            <w:hideMark/>
          </w:tcPr>
          <w:p w:rsidR="00E55464" w:rsidRPr="00BE126E" w:rsidRDefault="00E55464" w:rsidP="00B27F84"/>
        </w:tc>
        <w:tc>
          <w:tcPr>
            <w:tcW w:w="0" w:type="auto"/>
            <w:gridSpan w:val="2"/>
            <w:vMerge/>
            <w:tcBorders>
              <w:top w:val="nil"/>
              <w:left w:val="single" w:sz="4" w:space="0" w:color="auto"/>
              <w:bottom w:val="single" w:sz="4" w:space="0" w:color="000000"/>
              <w:right w:val="single" w:sz="4" w:space="0" w:color="auto"/>
            </w:tcBorders>
            <w:vAlign w:val="center"/>
            <w:hideMark/>
          </w:tcPr>
          <w:p w:rsidR="00E55464" w:rsidRPr="00BE126E" w:rsidRDefault="00E55464" w:rsidP="00B27F84"/>
        </w:tc>
        <w:tc>
          <w:tcPr>
            <w:tcW w:w="0" w:type="auto"/>
            <w:vMerge/>
            <w:tcBorders>
              <w:top w:val="nil"/>
              <w:left w:val="single" w:sz="4" w:space="0" w:color="auto"/>
              <w:bottom w:val="single" w:sz="4" w:space="0" w:color="auto"/>
              <w:right w:val="single" w:sz="4" w:space="0" w:color="auto"/>
            </w:tcBorders>
            <w:vAlign w:val="center"/>
            <w:hideMark/>
          </w:tcPr>
          <w:p w:rsidR="00E55464" w:rsidRPr="00BE126E" w:rsidRDefault="00E55464" w:rsidP="00B27F84"/>
        </w:tc>
      </w:tr>
      <w:tr w:rsidR="00BE126E" w:rsidRPr="00BE126E" w:rsidTr="005F4B93">
        <w:trPr>
          <w:trHeight w:val="402"/>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5464" w:rsidRPr="00BE126E" w:rsidRDefault="00E55464" w:rsidP="00B27F84">
            <w:r w:rsidRPr="00BE126E">
              <w:t>1</w:t>
            </w:r>
          </w:p>
        </w:tc>
        <w:tc>
          <w:tcPr>
            <w:tcW w:w="0" w:type="auto"/>
            <w:gridSpan w:val="2"/>
            <w:tcBorders>
              <w:top w:val="nil"/>
              <w:left w:val="nil"/>
              <w:bottom w:val="single" w:sz="4" w:space="0" w:color="auto"/>
              <w:right w:val="single" w:sz="4" w:space="0" w:color="auto"/>
            </w:tcBorders>
            <w:shd w:val="clear" w:color="auto" w:fill="auto"/>
            <w:vAlign w:val="bottom"/>
            <w:hideMark/>
          </w:tcPr>
          <w:p w:rsidR="00E55464" w:rsidRPr="00BE126E" w:rsidRDefault="00E55464" w:rsidP="00B27F84">
            <w:r w:rsidRPr="00BE126E">
              <w:t>Стационарная</w:t>
            </w:r>
          </w:p>
        </w:tc>
        <w:tc>
          <w:tcPr>
            <w:tcW w:w="0" w:type="auto"/>
            <w:gridSpan w:val="2"/>
            <w:tcBorders>
              <w:top w:val="nil"/>
              <w:left w:val="nil"/>
              <w:bottom w:val="single" w:sz="4" w:space="0" w:color="auto"/>
              <w:right w:val="single" w:sz="4" w:space="0" w:color="auto"/>
            </w:tcBorders>
            <w:shd w:val="clear" w:color="auto" w:fill="auto"/>
            <w:hideMark/>
          </w:tcPr>
          <w:p w:rsidR="00E55464" w:rsidRPr="00BE126E" w:rsidRDefault="00E55464" w:rsidP="00B27F84">
            <w:pPr>
              <w:rPr>
                <w:b/>
                <w:bCs/>
              </w:rPr>
            </w:pPr>
            <w:r w:rsidRPr="00BE126E">
              <w:rPr>
                <w:b/>
                <w:bCs/>
              </w:rPr>
              <w:t> </w:t>
            </w:r>
          </w:p>
        </w:tc>
        <w:tc>
          <w:tcPr>
            <w:tcW w:w="0" w:type="auto"/>
            <w:gridSpan w:val="2"/>
            <w:tcBorders>
              <w:top w:val="nil"/>
              <w:left w:val="nil"/>
              <w:bottom w:val="single" w:sz="4" w:space="0" w:color="auto"/>
              <w:right w:val="single" w:sz="4" w:space="0" w:color="auto"/>
            </w:tcBorders>
            <w:shd w:val="clear" w:color="auto" w:fill="auto"/>
            <w:hideMark/>
          </w:tcPr>
          <w:p w:rsidR="00E55464" w:rsidRPr="00BE126E" w:rsidRDefault="00E55464" w:rsidP="00B27F84">
            <w:pPr>
              <w:rPr>
                <w:b/>
                <w:bCs/>
              </w:rPr>
            </w:pPr>
            <w:r w:rsidRPr="00BE126E">
              <w:rPr>
                <w:b/>
                <w:bCs/>
              </w:rPr>
              <w:t> </w:t>
            </w:r>
          </w:p>
        </w:tc>
        <w:tc>
          <w:tcPr>
            <w:tcW w:w="0" w:type="auto"/>
            <w:gridSpan w:val="2"/>
            <w:tcBorders>
              <w:top w:val="nil"/>
              <w:left w:val="nil"/>
              <w:bottom w:val="single" w:sz="4" w:space="0" w:color="auto"/>
              <w:right w:val="single" w:sz="4" w:space="0" w:color="auto"/>
            </w:tcBorders>
            <w:shd w:val="clear" w:color="auto" w:fill="auto"/>
            <w:hideMark/>
          </w:tcPr>
          <w:p w:rsidR="00E55464" w:rsidRPr="00BE126E" w:rsidRDefault="00E55464" w:rsidP="00B27F84">
            <w:pPr>
              <w:rPr>
                <w:b/>
                <w:bCs/>
              </w:rPr>
            </w:pPr>
            <w:r w:rsidRPr="00BE126E">
              <w:rPr>
                <w:b/>
                <w:bCs/>
              </w:rPr>
              <w:t> </w:t>
            </w:r>
          </w:p>
        </w:tc>
        <w:tc>
          <w:tcPr>
            <w:tcW w:w="0" w:type="auto"/>
            <w:gridSpan w:val="2"/>
            <w:tcBorders>
              <w:top w:val="nil"/>
              <w:left w:val="nil"/>
              <w:bottom w:val="single" w:sz="4" w:space="0" w:color="auto"/>
              <w:right w:val="single" w:sz="4" w:space="0" w:color="auto"/>
            </w:tcBorders>
            <w:shd w:val="clear" w:color="auto" w:fill="auto"/>
            <w:hideMark/>
          </w:tcPr>
          <w:p w:rsidR="00E55464" w:rsidRPr="00BE126E" w:rsidRDefault="00E55464" w:rsidP="00B27F84">
            <w:pPr>
              <w:rPr>
                <w:b/>
                <w:bCs/>
              </w:rPr>
            </w:pPr>
            <w:r w:rsidRPr="00BE126E">
              <w:rPr>
                <w:b/>
                <w:bCs/>
              </w:rPr>
              <w:t> </w:t>
            </w:r>
          </w:p>
        </w:tc>
        <w:tc>
          <w:tcPr>
            <w:tcW w:w="0" w:type="auto"/>
            <w:tcBorders>
              <w:top w:val="nil"/>
              <w:left w:val="nil"/>
              <w:bottom w:val="single" w:sz="4" w:space="0" w:color="auto"/>
              <w:right w:val="single" w:sz="4" w:space="0" w:color="auto"/>
            </w:tcBorders>
            <w:shd w:val="clear" w:color="auto" w:fill="auto"/>
            <w:hideMark/>
          </w:tcPr>
          <w:p w:rsidR="00E55464" w:rsidRPr="00BE126E" w:rsidRDefault="00E55464" w:rsidP="00B27F84">
            <w:pPr>
              <w:rPr>
                <w:b/>
                <w:bCs/>
              </w:rPr>
            </w:pPr>
            <w:r w:rsidRPr="00BE126E">
              <w:rPr>
                <w:b/>
                <w:bCs/>
              </w:rPr>
              <w:t> </w:t>
            </w:r>
          </w:p>
        </w:tc>
      </w:tr>
      <w:tr w:rsidR="00BE126E" w:rsidRPr="00BE126E" w:rsidTr="005F4B93">
        <w:trPr>
          <w:trHeight w:val="402"/>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5464" w:rsidRPr="00BE126E" w:rsidRDefault="00E55464" w:rsidP="00B27F84">
            <w:r w:rsidRPr="00BE126E">
              <w:t>1.1</w:t>
            </w:r>
          </w:p>
        </w:tc>
        <w:tc>
          <w:tcPr>
            <w:tcW w:w="0" w:type="auto"/>
            <w:gridSpan w:val="2"/>
            <w:tcBorders>
              <w:top w:val="nil"/>
              <w:left w:val="nil"/>
              <w:bottom w:val="single" w:sz="4" w:space="0" w:color="auto"/>
              <w:right w:val="single" w:sz="4" w:space="0" w:color="auto"/>
            </w:tcBorders>
            <w:shd w:val="clear" w:color="auto" w:fill="auto"/>
            <w:vAlign w:val="bottom"/>
            <w:hideMark/>
          </w:tcPr>
          <w:p w:rsidR="00E55464" w:rsidRPr="00BE126E" w:rsidRDefault="00E55464" w:rsidP="00B27F84">
            <w:r w:rsidRPr="00BE126E">
              <w:t>законч.сл.(КСГ)</w:t>
            </w:r>
          </w:p>
        </w:tc>
        <w:tc>
          <w:tcPr>
            <w:tcW w:w="0" w:type="auto"/>
            <w:gridSpan w:val="2"/>
            <w:tcBorders>
              <w:top w:val="nil"/>
              <w:left w:val="nil"/>
              <w:bottom w:val="single" w:sz="4" w:space="0" w:color="auto"/>
              <w:right w:val="single" w:sz="4" w:space="0" w:color="auto"/>
            </w:tcBorders>
            <w:shd w:val="clear" w:color="auto" w:fill="auto"/>
            <w:hideMark/>
          </w:tcPr>
          <w:p w:rsidR="00E55464" w:rsidRPr="00BE126E" w:rsidRDefault="00E55464" w:rsidP="00B27F84">
            <w:r w:rsidRPr="00BE126E">
              <w:t> </w:t>
            </w:r>
          </w:p>
        </w:tc>
        <w:tc>
          <w:tcPr>
            <w:tcW w:w="0" w:type="auto"/>
            <w:gridSpan w:val="2"/>
            <w:tcBorders>
              <w:top w:val="nil"/>
              <w:left w:val="nil"/>
              <w:bottom w:val="single" w:sz="4" w:space="0" w:color="auto"/>
              <w:right w:val="single" w:sz="4" w:space="0" w:color="auto"/>
            </w:tcBorders>
            <w:shd w:val="clear" w:color="auto" w:fill="auto"/>
            <w:hideMark/>
          </w:tcPr>
          <w:p w:rsidR="00E55464" w:rsidRPr="00BE126E" w:rsidRDefault="00E55464" w:rsidP="00B27F84">
            <w:r w:rsidRPr="00BE126E">
              <w:t> </w:t>
            </w:r>
          </w:p>
        </w:tc>
        <w:tc>
          <w:tcPr>
            <w:tcW w:w="0" w:type="auto"/>
            <w:gridSpan w:val="2"/>
            <w:tcBorders>
              <w:top w:val="nil"/>
              <w:left w:val="nil"/>
              <w:bottom w:val="single" w:sz="4" w:space="0" w:color="auto"/>
              <w:right w:val="single" w:sz="4" w:space="0" w:color="auto"/>
            </w:tcBorders>
            <w:shd w:val="clear" w:color="auto" w:fill="auto"/>
            <w:hideMark/>
          </w:tcPr>
          <w:p w:rsidR="00E55464" w:rsidRPr="00BE126E" w:rsidRDefault="00E55464" w:rsidP="00B27F84">
            <w:r w:rsidRPr="00BE126E">
              <w:t> </w:t>
            </w:r>
          </w:p>
        </w:tc>
        <w:tc>
          <w:tcPr>
            <w:tcW w:w="0" w:type="auto"/>
            <w:gridSpan w:val="2"/>
            <w:tcBorders>
              <w:top w:val="nil"/>
              <w:left w:val="nil"/>
              <w:bottom w:val="single" w:sz="4" w:space="0" w:color="auto"/>
              <w:right w:val="single" w:sz="4" w:space="0" w:color="auto"/>
            </w:tcBorders>
            <w:shd w:val="clear" w:color="auto" w:fill="auto"/>
            <w:hideMark/>
          </w:tcPr>
          <w:p w:rsidR="00E55464" w:rsidRPr="00BE126E" w:rsidRDefault="00E55464" w:rsidP="00B27F84">
            <w:r w:rsidRPr="00BE126E">
              <w:t> </w:t>
            </w:r>
          </w:p>
        </w:tc>
        <w:tc>
          <w:tcPr>
            <w:tcW w:w="0" w:type="auto"/>
            <w:tcBorders>
              <w:top w:val="nil"/>
              <w:left w:val="nil"/>
              <w:bottom w:val="single" w:sz="4" w:space="0" w:color="auto"/>
              <w:right w:val="single" w:sz="4" w:space="0" w:color="auto"/>
            </w:tcBorders>
            <w:shd w:val="clear" w:color="auto" w:fill="auto"/>
            <w:hideMark/>
          </w:tcPr>
          <w:p w:rsidR="00E55464" w:rsidRPr="00BE126E" w:rsidRDefault="00E55464" w:rsidP="00B27F84">
            <w:r w:rsidRPr="00BE126E">
              <w:t> </w:t>
            </w:r>
          </w:p>
        </w:tc>
      </w:tr>
      <w:tr w:rsidR="00BE126E" w:rsidRPr="00BE126E" w:rsidTr="005F4B93">
        <w:trPr>
          <w:trHeight w:val="402"/>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55464" w:rsidRPr="00BE126E" w:rsidRDefault="00E55464" w:rsidP="00B27F84">
            <w:r w:rsidRPr="00BE126E">
              <w:t>1.2</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rsidR="00E55464" w:rsidRPr="00BE126E" w:rsidRDefault="00E55464" w:rsidP="00B27F84">
            <w:r w:rsidRPr="00BE126E">
              <w:t>прерванн.сл.</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E55464" w:rsidRPr="00BE126E" w:rsidRDefault="00E55464" w:rsidP="00B27F84">
            <w:r w:rsidRPr="00BE126E">
              <w:t> </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E55464" w:rsidRPr="00BE126E" w:rsidRDefault="00E55464" w:rsidP="00B27F84">
            <w:r w:rsidRPr="00BE126E">
              <w:t> </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E55464" w:rsidRPr="00BE126E" w:rsidRDefault="00E55464" w:rsidP="00B27F84">
            <w:r w:rsidRPr="00BE126E">
              <w:t> </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E55464" w:rsidRPr="00BE126E" w:rsidRDefault="00E55464" w:rsidP="00B27F84">
            <w:r w:rsidRPr="00BE126E">
              <w:t> </w:t>
            </w:r>
          </w:p>
        </w:tc>
        <w:tc>
          <w:tcPr>
            <w:tcW w:w="0" w:type="auto"/>
            <w:tcBorders>
              <w:top w:val="single" w:sz="4" w:space="0" w:color="auto"/>
              <w:left w:val="nil"/>
              <w:bottom w:val="single" w:sz="4" w:space="0" w:color="auto"/>
              <w:right w:val="single" w:sz="4" w:space="0" w:color="auto"/>
            </w:tcBorders>
            <w:shd w:val="clear" w:color="auto" w:fill="auto"/>
            <w:hideMark/>
          </w:tcPr>
          <w:p w:rsidR="00E55464" w:rsidRPr="00BE126E" w:rsidRDefault="00E55464" w:rsidP="00B27F84">
            <w:r w:rsidRPr="00BE126E">
              <w:t> </w:t>
            </w:r>
          </w:p>
        </w:tc>
      </w:tr>
      <w:tr w:rsidR="00BE126E" w:rsidRPr="00BE126E" w:rsidTr="005F4B93">
        <w:trPr>
          <w:trHeight w:val="402"/>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55464" w:rsidRPr="00BE126E" w:rsidRDefault="00E55464" w:rsidP="00D22611">
            <w:pPr>
              <w:spacing w:line="360" w:lineRule="auto"/>
            </w:pPr>
            <w:r w:rsidRPr="00BE126E">
              <w:t>2</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rsidR="00E55464" w:rsidRPr="00BE126E" w:rsidRDefault="00E55464" w:rsidP="00D22611">
            <w:pPr>
              <w:spacing w:line="360" w:lineRule="auto"/>
            </w:pPr>
            <w:r w:rsidRPr="00BE126E">
              <w:t>Амб</w:t>
            </w:r>
            <w:r w:rsidR="00A8489A" w:rsidRPr="00BE126E">
              <w:t>–</w:t>
            </w:r>
            <w:r w:rsidRPr="00BE126E">
              <w:t>поликл.пом.</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E55464" w:rsidRPr="00BE126E" w:rsidRDefault="00E55464" w:rsidP="00D22611">
            <w:pPr>
              <w:spacing w:line="360" w:lineRule="auto"/>
              <w:rPr>
                <w:b/>
                <w:bCs/>
              </w:rPr>
            </w:pPr>
            <w:r w:rsidRPr="00BE126E">
              <w:rPr>
                <w:b/>
                <w:bCs/>
              </w:rPr>
              <w:t> </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E55464" w:rsidRPr="00BE126E" w:rsidRDefault="00E55464" w:rsidP="00D22611">
            <w:pPr>
              <w:spacing w:line="360" w:lineRule="auto"/>
              <w:rPr>
                <w:b/>
                <w:bCs/>
              </w:rPr>
            </w:pPr>
            <w:r w:rsidRPr="00BE126E">
              <w:rPr>
                <w:b/>
                <w:bCs/>
              </w:rPr>
              <w:t> </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E55464" w:rsidRPr="00BE126E" w:rsidRDefault="00E55464" w:rsidP="00D22611">
            <w:pPr>
              <w:spacing w:line="360" w:lineRule="auto"/>
              <w:rPr>
                <w:b/>
                <w:bCs/>
              </w:rPr>
            </w:pPr>
            <w:r w:rsidRPr="00BE126E">
              <w:rPr>
                <w:b/>
                <w:bCs/>
              </w:rPr>
              <w:t> </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E55464" w:rsidRPr="00BE126E" w:rsidRDefault="00E55464" w:rsidP="00D22611">
            <w:pPr>
              <w:spacing w:line="360" w:lineRule="auto"/>
              <w:rPr>
                <w:b/>
                <w:bCs/>
              </w:rPr>
            </w:pPr>
            <w:r w:rsidRPr="00BE126E">
              <w:rPr>
                <w:b/>
                <w:bCs/>
              </w:rPr>
              <w:t> </w:t>
            </w:r>
          </w:p>
        </w:tc>
        <w:tc>
          <w:tcPr>
            <w:tcW w:w="0" w:type="auto"/>
            <w:tcBorders>
              <w:top w:val="single" w:sz="4" w:space="0" w:color="auto"/>
              <w:left w:val="nil"/>
              <w:bottom w:val="single" w:sz="4" w:space="0" w:color="auto"/>
              <w:right w:val="single" w:sz="4" w:space="0" w:color="auto"/>
            </w:tcBorders>
            <w:shd w:val="clear" w:color="auto" w:fill="auto"/>
            <w:hideMark/>
          </w:tcPr>
          <w:p w:rsidR="00E55464" w:rsidRPr="00BE126E" w:rsidRDefault="00E55464" w:rsidP="00D22611">
            <w:pPr>
              <w:spacing w:line="360" w:lineRule="auto"/>
              <w:rPr>
                <w:b/>
                <w:bCs/>
              </w:rPr>
            </w:pPr>
            <w:r w:rsidRPr="00BE126E">
              <w:rPr>
                <w:b/>
                <w:bCs/>
              </w:rPr>
              <w:t> </w:t>
            </w:r>
          </w:p>
        </w:tc>
      </w:tr>
      <w:tr w:rsidR="00BE126E" w:rsidRPr="00BE126E" w:rsidTr="005F4B93">
        <w:trPr>
          <w:trHeight w:val="402"/>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5464" w:rsidRPr="00BE126E" w:rsidRDefault="00E55464" w:rsidP="00D22611">
            <w:pPr>
              <w:spacing w:line="360" w:lineRule="auto"/>
            </w:pPr>
            <w:r w:rsidRPr="00BE126E">
              <w:t>2.1</w:t>
            </w:r>
          </w:p>
        </w:tc>
        <w:tc>
          <w:tcPr>
            <w:tcW w:w="0" w:type="auto"/>
            <w:gridSpan w:val="2"/>
            <w:tcBorders>
              <w:top w:val="nil"/>
              <w:left w:val="nil"/>
              <w:bottom w:val="single" w:sz="4" w:space="0" w:color="auto"/>
              <w:right w:val="single" w:sz="4" w:space="0" w:color="auto"/>
            </w:tcBorders>
            <w:shd w:val="clear" w:color="auto" w:fill="auto"/>
            <w:vAlign w:val="bottom"/>
            <w:hideMark/>
          </w:tcPr>
          <w:p w:rsidR="00E55464" w:rsidRPr="00BE126E" w:rsidRDefault="00E55464" w:rsidP="00D22611">
            <w:pPr>
              <w:spacing w:line="360" w:lineRule="auto"/>
            </w:pPr>
            <w:r w:rsidRPr="00BE126E">
              <w:t>посещений</w:t>
            </w:r>
          </w:p>
        </w:tc>
        <w:tc>
          <w:tcPr>
            <w:tcW w:w="0" w:type="auto"/>
            <w:gridSpan w:val="2"/>
            <w:tcBorders>
              <w:top w:val="nil"/>
              <w:left w:val="nil"/>
              <w:bottom w:val="single" w:sz="4" w:space="0" w:color="auto"/>
              <w:right w:val="single" w:sz="4" w:space="0" w:color="auto"/>
            </w:tcBorders>
            <w:shd w:val="clear" w:color="auto" w:fill="auto"/>
            <w:hideMark/>
          </w:tcPr>
          <w:p w:rsidR="00E55464" w:rsidRPr="00BE126E" w:rsidRDefault="00E55464" w:rsidP="00D22611">
            <w:pPr>
              <w:spacing w:line="360" w:lineRule="auto"/>
            </w:pPr>
            <w:r w:rsidRPr="00BE126E">
              <w:t> </w:t>
            </w:r>
          </w:p>
        </w:tc>
        <w:tc>
          <w:tcPr>
            <w:tcW w:w="0" w:type="auto"/>
            <w:gridSpan w:val="2"/>
            <w:tcBorders>
              <w:top w:val="nil"/>
              <w:left w:val="nil"/>
              <w:bottom w:val="single" w:sz="4" w:space="0" w:color="auto"/>
              <w:right w:val="single" w:sz="4" w:space="0" w:color="auto"/>
            </w:tcBorders>
            <w:shd w:val="clear" w:color="auto" w:fill="auto"/>
            <w:hideMark/>
          </w:tcPr>
          <w:p w:rsidR="00E55464" w:rsidRPr="00BE126E" w:rsidRDefault="00E55464" w:rsidP="00D22611">
            <w:pPr>
              <w:spacing w:line="360" w:lineRule="auto"/>
            </w:pPr>
            <w:r w:rsidRPr="00BE126E">
              <w:t> </w:t>
            </w:r>
          </w:p>
        </w:tc>
        <w:tc>
          <w:tcPr>
            <w:tcW w:w="0" w:type="auto"/>
            <w:gridSpan w:val="2"/>
            <w:tcBorders>
              <w:top w:val="nil"/>
              <w:left w:val="nil"/>
              <w:bottom w:val="single" w:sz="4" w:space="0" w:color="auto"/>
              <w:right w:val="single" w:sz="4" w:space="0" w:color="auto"/>
            </w:tcBorders>
            <w:shd w:val="clear" w:color="auto" w:fill="auto"/>
            <w:hideMark/>
          </w:tcPr>
          <w:p w:rsidR="00E55464" w:rsidRPr="00BE126E" w:rsidRDefault="00E55464" w:rsidP="00D22611">
            <w:pPr>
              <w:spacing w:line="360" w:lineRule="auto"/>
            </w:pPr>
            <w:r w:rsidRPr="00BE126E">
              <w:t> </w:t>
            </w:r>
          </w:p>
        </w:tc>
        <w:tc>
          <w:tcPr>
            <w:tcW w:w="0" w:type="auto"/>
            <w:gridSpan w:val="2"/>
            <w:tcBorders>
              <w:top w:val="nil"/>
              <w:left w:val="nil"/>
              <w:bottom w:val="single" w:sz="4" w:space="0" w:color="auto"/>
              <w:right w:val="single" w:sz="4" w:space="0" w:color="auto"/>
            </w:tcBorders>
            <w:shd w:val="clear" w:color="auto" w:fill="auto"/>
            <w:hideMark/>
          </w:tcPr>
          <w:p w:rsidR="00E55464" w:rsidRPr="00BE126E" w:rsidRDefault="00E55464" w:rsidP="00D22611">
            <w:pPr>
              <w:spacing w:line="360" w:lineRule="auto"/>
            </w:pPr>
            <w:r w:rsidRPr="00BE126E">
              <w:t> </w:t>
            </w:r>
          </w:p>
        </w:tc>
        <w:tc>
          <w:tcPr>
            <w:tcW w:w="0" w:type="auto"/>
            <w:tcBorders>
              <w:top w:val="nil"/>
              <w:left w:val="nil"/>
              <w:bottom w:val="single" w:sz="4" w:space="0" w:color="auto"/>
              <w:right w:val="single" w:sz="4" w:space="0" w:color="auto"/>
            </w:tcBorders>
            <w:shd w:val="clear" w:color="auto" w:fill="auto"/>
            <w:hideMark/>
          </w:tcPr>
          <w:p w:rsidR="00E55464" w:rsidRPr="00BE126E" w:rsidRDefault="00E55464" w:rsidP="00D22611">
            <w:pPr>
              <w:spacing w:line="360" w:lineRule="auto"/>
            </w:pPr>
            <w:r w:rsidRPr="00BE126E">
              <w:t> </w:t>
            </w:r>
          </w:p>
        </w:tc>
      </w:tr>
      <w:tr w:rsidR="00BE126E" w:rsidRPr="00BE126E" w:rsidTr="005F4B93">
        <w:trPr>
          <w:trHeight w:val="402"/>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5464" w:rsidRPr="00BE126E" w:rsidRDefault="00E55464" w:rsidP="00D22611">
            <w:pPr>
              <w:spacing w:line="360" w:lineRule="auto"/>
            </w:pPr>
            <w:r w:rsidRPr="00BE126E">
              <w:t>2.2</w:t>
            </w:r>
          </w:p>
        </w:tc>
        <w:tc>
          <w:tcPr>
            <w:tcW w:w="0" w:type="auto"/>
            <w:gridSpan w:val="2"/>
            <w:tcBorders>
              <w:top w:val="nil"/>
              <w:left w:val="nil"/>
              <w:bottom w:val="single" w:sz="4" w:space="0" w:color="auto"/>
              <w:right w:val="single" w:sz="4" w:space="0" w:color="auto"/>
            </w:tcBorders>
            <w:shd w:val="clear" w:color="auto" w:fill="auto"/>
            <w:vAlign w:val="bottom"/>
            <w:hideMark/>
          </w:tcPr>
          <w:p w:rsidR="00E55464" w:rsidRPr="00BE126E" w:rsidRDefault="00E55464" w:rsidP="00D22611">
            <w:pPr>
              <w:spacing w:line="360" w:lineRule="auto"/>
            </w:pPr>
            <w:r w:rsidRPr="00BE126E">
              <w:t>неотложной пом.</w:t>
            </w:r>
          </w:p>
        </w:tc>
        <w:tc>
          <w:tcPr>
            <w:tcW w:w="0" w:type="auto"/>
            <w:gridSpan w:val="2"/>
            <w:tcBorders>
              <w:top w:val="nil"/>
              <w:left w:val="nil"/>
              <w:bottom w:val="single" w:sz="4" w:space="0" w:color="auto"/>
              <w:right w:val="single" w:sz="4" w:space="0" w:color="auto"/>
            </w:tcBorders>
            <w:shd w:val="clear" w:color="auto" w:fill="auto"/>
            <w:hideMark/>
          </w:tcPr>
          <w:p w:rsidR="00E55464" w:rsidRPr="00BE126E" w:rsidRDefault="00E55464" w:rsidP="00D22611">
            <w:pPr>
              <w:spacing w:line="360" w:lineRule="auto"/>
            </w:pPr>
            <w:r w:rsidRPr="00BE126E">
              <w:t> </w:t>
            </w:r>
          </w:p>
        </w:tc>
        <w:tc>
          <w:tcPr>
            <w:tcW w:w="0" w:type="auto"/>
            <w:gridSpan w:val="2"/>
            <w:tcBorders>
              <w:top w:val="nil"/>
              <w:left w:val="nil"/>
              <w:bottom w:val="single" w:sz="4" w:space="0" w:color="auto"/>
              <w:right w:val="single" w:sz="4" w:space="0" w:color="auto"/>
            </w:tcBorders>
            <w:shd w:val="clear" w:color="auto" w:fill="auto"/>
            <w:hideMark/>
          </w:tcPr>
          <w:p w:rsidR="00E55464" w:rsidRPr="00BE126E" w:rsidRDefault="00E55464" w:rsidP="00D22611">
            <w:pPr>
              <w:spacing w:line="360" w:lineRule="auto"/>
            </w:pPr>
            <w:r w:rsidRPr="00BE126E">
              <w:t> </w:t>
            </w:r>
          </w:p>
        </w:tc>
        <w:tc>
          <w:tcPr>
            <w:tcW w:w="0" w:type="auto"/>
            <w:gridSpan w:val="2"/>
            <w:tcBorders>
              <w:top w:val="nil"/>
              <w:left w:val="nil"/>
              <w:bottom w:val="single" w:sz="4" w:space="0" w:color="auto"/>
              <w:right w:val="single" w:sz="4" w:space="0" w:color="auto"/>
            </w:tcBorders>
            <w:shd w:val="clear" w:color="auto" w:fill="auto"/>
            <w:hideMark/>
          </w:tcPr>
          <w:p w:rsidR="00E55464" w:rsidRPr="00BE126E" w:rsidRDefault="00E55464" w:rsidP="00D22611">
            <w:pPr>
              <w:spacing w:line="360" w:lineRule="auto"/>
            </w:pPr>
            <w:r w:rsidRPr="00BE126E">
              <w:t> </w:t>
            </w:r>
          </w:p>
        </w:tc>
        <w:tc>
          <w:tcPr>
            <w:tcW w:w="0" w:type="auto"/>
            <w:gridSpan w:val="2"/>
            <w:tcBorders>
              <w:top w:val="nil"/>
              <w:left w:val="nil"/>
              <w:bottom w:val="single" w:sz="4" w:space="0" w:color="auto"/>
              <w:right w:val="single" w:sz="4" w:space="0" w:color="auto"/>
            </w:tcBorders>
            <w:shd w:val="clear" w:color="auto" w:fill="auto"/>
            <w:hideMark/>
          </w:tcPr>
          <w:p w:rsidR="00E55464" w:rsidRPr="00BE126E" w:rsidRDefault="00E55464" w:rsidP="00D22611">
            <w:pPr>
              <w:spacing w:line="360" w:lineRule="auto"/>
            </w:pPr>
            <w:r w:rsidRPr="00BE126E">
              <w:t> </w:t>
            </w:r>
          </w:p>
        </w:tc>
        <w:tc>
          <w:tcPr>
            <w:tcW w:w="0" w:type="auto"/>
            <w:tcBorders>
              <w:top w:val="nil"/>
              <w:left w:val="nil"/>
              <w:bottom w:val="single" w:sz="4" w:space="0" w:color="auto"/>
              <w:right w:val="single" w:sz="4" w:space="0" w:color="auto"/>
            </w:tcBorders>
            <w:shd w:val="clear" w:color="auto" w:fill="auto"/>
            <w:hideMark/>
          </w:tcPr>
          <w:p w:rsidR="00E55464" w:rsidRPr="00BE126E" w:rsidRDefault="00E55464" w:rsidP="00D22611">
            <w:pPr>
              <w:spacing w:line="360" w:lineRule="auto"/>
            </w:pPr>
            <w:r w:rsidRPr="00BE126E">
              <w:t> </w:t>
            </w:r>
          </w:p>
        </w:tc>
      </w:tr>
      <w:tr w:rsidR="00BE126E" w:rsidRPr="00BE126E" w:rsidTr="005F4B93">
        <w:trPr>
          <w:trHeight w:val="402"/>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5464" w:rsidRPr="00BE126E" w:rsidRDefault="00E55464" w:rsidP="00D22611">
            <w:pPr>
              <w:spacing w:line="360" w:lineRule="auto"/>
            </w:pPr>
            <w:r w:rsidRPr="00BE126E">
              <w:t>2.3</w:t>
            </w:r>
          </w:p>
        </w:tc>
        <w:tc>
          <w:tcPr>
            <w:tcW w:w="0" w:type="auto"/>
            <w:gridSpan w:val="2"/>
            <w:tcBorders>
              <w:top w:val="nil"/>
              <w:left w:val="nil"/>
              <w:bottom w:val="single" w:sz="4" w:space="0" w:color="auto"/>
              <w:right w:val="single" w:sz="4" w:space="0" w:color="auto"/>
            </w:tcBorders>
            <w:shd w:val="clear" w:color="auto" w:fill="auto"/>
            <w:vAlign w:val="bottom"/>
            <w:hideMark/>
          </w:tcPr>
          <w:p w:rsidR="00E55464" w:rsidRPr="00BE126E" w:rsidRDefault="00E55464" w:rsidP="00D22611">
            <w:pPr>
              <w:spacing w:line="360" w:lineRule="auto"/>
            </w:pPr>
            <w:r w:rsidRPr="00BE126E">
              <w:t>обращений</w:t>
            </w:r>
          </w:p>
        </w:tc>
        <w:tc>
          <w:tcPr>
            <w:tcW w:w="0" w:type="auto"/>
            <w:gridSpan w:val="2"/>
            <w:tcBorders>
              <w:top w:val="nil"/>
              <w:left w:val="nil"/>
              <w:bottom w:val="single" w:sz="4" w:space="0" w:color="auto"/>
              <w:right w:val="single" w:sz="4" w:space="0" w:color="auto"/>
            </w:tcBorders>
            <w:shd w:val="clear" w:color="auto" w:fill="auto"/>
            <w:hideMark/>
          </w:tcPr>
          <w:p w:rsidR="00E55464" w:rsidRPr="00BE126E" w:rsidRDefault="00E55464" w:rsidP="00D22611">
            <w:pPr>
              <w:spacing w:line="360" w:lineRule="auto"/>
            </w:pPr>
            <w:r w:rsidRPr="00BE126E">
              <w:t> </w:t>
            </w:r>
          </w:p>
        </w:tc>
        <w:tc>
          <w:tcPr>
            <w:tcW w:w="0" w:type="auto"/>
            <w:gridSpan w:val="2"/>
            <w:tcBorders>
              <w:top w:val="nil"/>
              <w:left w:val="nil"/>
              <w:bottom w:val="single" w:sz="4" w:space="0" w:color="auto"/>
              <w:right w:val="single" w:sz="4" w:space="0" w:color="auto"/>
            </w:tcBorders>
            <w:shd w:val="clear" w:color="auto" w:fill="auto"/>
            <w:hideMark/>
          </w:tcPr>
          <w:p w:rsidR="00E55464" w:rsidRPr="00BE126E" w:rsidRDefault="00E55464" w:rsidP="00D22611">
            <w:pPr>
              <w:spacing w:line="360" w:lineRule="auto"/>
            </w:pPr>
            <w:r w:rsidRPr="00BE126E">
              <w:t> </w:t>
            </w:r>
          </w:p>
        </w:tc>
        <w:tc>
          <w:tcPr>
            <w:tcW w:w="0" w:type="auto"/>
            <w:gridSpan w:val="2"/>
            <w:tcBorders>
              <w:top w:val="nil"/>
              <w:left w:val="nil"/>
              <w:bottom w:val="single" w:sz="4" w:space="0" w:color="auto"/>
              <w:right w:val="single" w:sz="4" w:space="0" w:color="auto"/>
            </w:tcBorders>
            <w:shd w:val="clear" w:color="auto" w:fill="auto"/>
            <w:hideMark/>
          </w:tcPr>
          <w:p w:rsidR="00E55464" w:rsidRPr="00BE126E" w:rsidRDefault="00E55464" w:rsidP="00D22611">
            <w:pPr>
              <w:spacing w:line="360" w:lineRule="auto"/>
            </w:pPr>
            <w:r w:rsidRPr="00BE126E">
              <w:t> </w:t>
            </w:r>
          </w:p>
        </w:tc>
        <w:tc>
          <w:tcPr>
            <w:tcW w:w="0" w:type="auto"/>
            <w:gridSpan w:val="2"/>
            <w:tcBorders>
              <w:top w:val="nil"/>
              <w:left w:val="nil"/>
              <w:bottom w:val="single" w:sz="4" w:space="0" w:color="auto"/>
              <w:right w:val="single" w:sz="4" w:space="0" w:color="auto"/>
            </w:tcBorders>
            <w:shd w:val="clear" w:color="auto" w:fill="auto"/>
            <w:hideMark/>
          </w:tcPr>
          <w:p w:rsidR="00E55464" w:rsidRPr="00BE126E" w:rsidRDefault="00E55464" w:rsidP="00D22611">
            <w:pPr>
              <w:spacing w:line="360" w:lineRule="auto"/>
            </w:pPr>
            <w:r w:rsidRPr="00BE126E">
              <w:t> </w:t>
            </w:r>
          </w:p>
        </w:tc>
        <w:tc>
          <w:tcPr>
            <w:tcW w:w="0" w:type="auto"/>
            <w:tcBorders>
              <w:top w:val="nil"/>
              <w:left w:val="nil"/>
              <w:bottom w:val="single" w:sz="4" w:space="0" w:color="auto"/>
              <w:right w:val="single" w:sz="4" w:space="0" w:color="auto"/>
            </w:tcBorders>
            <w:shd w:val="clear" w:color="auto" w:fill="auto"/>
            <w:hideMark/>
          </w:tcPr>
          <w:p w:rsidR="00E55464" w:rsidRPr="00BE126E" w:rsidRDefault="00E55464" w:rsidP="00D22611">
            <w:pPr>
              <w:spacing w:line="360" w:lineRule="auto"/>
            </w:pPr>
            <w:r w:rsidRPr="00BE126E">
              <w:t> </w:t>
            </w:r>
          </w:p>
        </w:tc>
      </w:tr>
      <w:tr w:rsidR="00BE126E" w:rsidRPr="00BE126E" w:rsidTr="005F4B93">
        <w:trPr>
          <w:trHeight w:val="402"/>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5464" w:rsidRPr="00BE126E" w:rsidRDefault="00E55464" w:rsidP="00D22611">
            <w:pPr>
              <w:spacing w:line="360" w:lineRule="auto"/>
            </w:pPr>
            <w:r w:rsidRPr="00BE126E">
              <w:t>3</w:t>
            </w:r>
          </w:p>
        </w:tc>
        <w:tc>
          <w:tcPr>
            <w:tcW w:w="0" w:type="auto"/>
            <w:gridSpan w:val="2"/>
            <w:tcBorders>
              <w:top w:val="nil"/>
              <w:left w:val="nil"/>
              <w:bottom w:val="single" w:sz="4" w:space="0" w:color="auto"/>
              <w:right w:val="single" w:sz="4" w:space="0" w:color="auto"/>
            </w:tcBorders>
            <w:shd w:val="clear" w:color="auto" w:fill="auto"/>
            <w:vAlign w:val="bottom"/>
            <w:hideMark/>
          </w:tcPr>
          <w:p w:rsidR="00E55464" w:rsidRPr="00BE126E" w:rsidRDefault="00E55464" w:rsidP="00D22611">
            <w:pPr>
              <w:spacing w:line="360" w:lineRule="auto"/>
            </w:pPr>
            <w:r w:rsidRPr="00BE126E">
              <w:t>Дневной стац.</w:t>
            </w:r>
          </w:p>
        </w:tc>
        <w:tc>
          <w:tcPr>
            <w:tcW w:w="0" w:type="auto"/>
            <w:gridSpan w:val="2"/>
            <w:tcBorders>
              <w:top w:val="nil"/>
              <w:left w:val="nil"/>
              <w:bottom w:val="single" w:sz="4" w:space="0" w:color="auto"/>
              <w:right w:val="single" w:sz="4" w:space="0" w:color="auto"/>
            </w:tcBorders>
            <w:shd w:val="clear" w:color="auto" w:fill="auto"/>
            <w:hideMark/>
          </w:tcPr>
          <w:p w:rsidR="00E55464" w:rsidRPr="00BE126E" w:rsidRDefault="00E55464" w:rsidP="00D22611">
            <w:pPr>
              <w:spacing w:line="360" w:lineRule="auto"/>
              <w:rPr>
                <w:b/>
                <w:bCs/>
              </w:rPr>
            </w:pPr>
            <w:r w:rsidRPr="00BE126E">
              <w:rPr>
                <w:b/>
                <w:bCs/>
              </w:rPr>
              <w:t> </w:t>
            </w:r>
          </w:p>
        </w:tc>
        <w:tc>
          <w:tcPr>
            <w:tcW w:w="0" w:type="auto"/>
            <w:gridSpan w:val="2"/>
            <w:tcBorders>
              <w:top w:val="nil"/>
              <w:left w:val="nil"/>
              <w:bottom w:val="single" w:sz="4" w:space="0" w:color="auto"/>
              <w:right w:val="single" w:sz="4" w:space="0" w:color="auto"/>
            </w:tcBorders>
            <w:shd w:val="clear" w:color="auto" w:fill="auto"/>
            <w:hideMark/>
          </w:tcPr>
          <w:p w:rsidR="00E55464" w:rsidRPr="00BE126E" w:rsidRDefault="00E55464" w:rsidP="00D22611">
            <w:pPr>
              <w:spacing w:line="360" w:lineRule="auto"/>
              <w:rPr>
                <w:b/>
                <w:bCs/>
              </w:rPr>
            </w:pPr>
            <w:r w:rsidRPr="00BE126E">
              <w:rPr>
                <w:b/>
                <w:bCs/>
              </w:rPr>
              <w:t> </w:t>
            </w:r>
          </w:p>
        </w:tc>
        <w:tc>
          <w:tcPr>
            <w:tcW w:w="0" w:type="auto"/>
            <w:gridSpan w:val="2"/>
            <w:tcBorders>
              <w:top w:val="nil"/>
              <w:left w:val="nil"/>
              <w:bottom w:val="single" w:sz="4" w:space="0" w:color="auto"/>
              <w:right w:val="single" w:sz="4" w:space="0" w:color="auto"/>
            </w:tcBorders>
            <w:shd w:val="clear" w:color="auto" w:fill="auto"/>
            <w:hideMark/>
          </w:tcPr>
          <w:p w:rsidR="00E55464" w:rsidRPr="00BE126E" w:rsidRDefault="00E55464" w:rsidP="00D22611">
            <w:pPr>
              <w:spacing w:line="360" w:lineRule="auto"/>
              <w:rPr>
                <w:b/>
                <w:bCs/>
              </w:rPr>
            </w:pPr>
            <w:r w:rsidRPr="00BE126E">
              <w:rPr>
                <w:b/>
                <w:bCs/>
              </w:rPr>
              <w:t> </w:t>
            </w:r>
          </w:p>
        </w:tc>
        <w:tc>
          <w:tcPr>
            <w:tcW w:w="0" w:type="auto"/>
            <w:gridSpan w:val="2"/>
            <w:tcBorders>
              <w:top w:val="nil"/>
              <w:left w:val="nil"/>
              <w:bottom w:val="single" w:sz="4" w:space="0" w:color="auto"/>
              <w:right w:val="single" w:sz="4" w:space="0" w:color="auto"/>
            </w:tcBorders>
            <w:shd w:val="clear" w:color="auto" w:fill="auto"/>
            <w:hideMark/>
          </w:tcPr>
          <w:p w:rsidR="00E55464" w:rsidRPr="00BE126E" w:rsidRDefault="00E55464" w:rsidP="00D22611">
            <w:pPr>
              <w:spacing w:line="360" w:lineRule="auto"/>
              <w:rPr>
                <w:b/>
                <w:bCs/>
              </w:rPr>
            </w:pPr>
            <w:r w:rsidRPr="00BE126E">
              <w:rPr>
                <w:b/>
                <w:bCs/>
              </w:rPr>
              <w:t> </w:t>
            </w:r>
          </w:p>
        </w:tc>
        <w:tc>
          <w:tcPr>
            <w:tcW w:w="0" w:type="auto"/>
            <w:tcBorders>
              <w:top w:val="nil"/>
              <w:left w:val="nil"/>
              <w:bottom w:val="single" w:sz="4" w:space="0" w:color="auto"/>
              <w:right w:val="single" w:sz="4" w:space="0" w:color="auto"/>
            </w:tcBorders>
            <w:shd w:val="clear" w:color="auto" w:fill="auto"/>
            <w:hideMark/>
          </w:tcPr>
          <w:p w:rsidR="00E55464" w:rsidRPr="00BE126E" w:rsidRDefault="00E55464" w:rsidP="00D22611">
            <w:pPr>
              <w:spacing w:line="360" w:lineRule="auto"/>
              <w:rPr>
                <w:b/>
                <w:bCs/>
              </w:rPr>
            </w:pPr>
            <w:r w:rsidRPr="00BE126E">
              <w:rPr>
                <w:b/>
                <w:bCs/>
              </w:rPr>
              <w:t> </w:t>
            </w:r>
          </w:p>
        </w:tc>
      </w:tr>
      <w:tr w:rsidR="00BE126E" w:rsidRPr="00BE126E" w:rsidTr="005F4B93">
        <w:trPr>
          <w:trHeight w:val="402"/>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5464" w:rsidRPr="00BE126E" w:rsidRDefault="00E55464" w:rsidP="00D22611">
            <w:pPr>
              <w:spacing w:line="360" w:lineRule="auto"/>
            </w:pPr>
            <w:r w:rsidRPr="00BE126E">
              <w:t>3.1</w:t>
            </w:r>
          </w:p>
        </w:tc>
        <w:tc>
          <w:tcPr>
            <w:tcW w:w="0" w:type="auto"/>
            <w:gridSpan w:val="2"/>
            <w:tcBorders>
              <w:top w:val="nil"/>
              <w:left w:val="nil"/>
              <w:bottom w:val="single" w:sz="4" w:space="0" w:color="auto"/>
              <w:right w:val="single" w:sz="4" w:space="0" w:color="auto"/>
            </w:tcBorders>
            <w:shd w:val="clear" w:color="auto" w:fill="auto"/>
            <w:vAlign w:val="bottom"/>
            <w:hideMark/>
          </w:tcPr>
          <w:p w:rsidR="00E55464" w:rsidRPr="00BE126E" w:rsidRDefault="00E55464" w:rsidP="00D22611">
            <w:pPr>
              <w:spacing w:line="360" w:lineRule="auto"/>
            </w:pPr>
            <w:r w:rsidRPr="00BE126E">
              <w:t>законч.сл.(КСГ)</w:t>
            </w:r>
          </w:p>
        </w:tc>
        <w:tc>
          <w:tcPr>
            <w:tcW w:w="0" w:type="auto"/>
            <w:gridSpan w:val="2"/>
            <w:tcBorders>
              <w:top w:val="nil"/>
              <w:left w:val="nil"/>
              <w:bottom w:val="single" w:sz="4" w:space="0" w:color="auto"/>
              <w:right w:val="single" w:sz="4" w:space="0" w:color="auto"/>
            </w:tcBorders>
            <w:shd w:val="clear" w:color="auto" w:fill="auto"/>
            <w:hideMark/>
          </w:tcPr>
          <w:p w:rsidR="00E55464" w:rsidRPr="00BE126E" w:rsidRDefault="00E55464" w:rsidP="00D22611">
            <w:pPr>
              <w:spacing w:line="360" w:lineRule="auto"/>
            </w:pPr>
            <w:r w:rsidRPr="00BE126E">
              <w:t> </w:t>
            </w:r>
          </w:p>
        </w:tc>
        <w:tc>
          <w:tcPr>
            <w:tcW w:w="0" w:type="auto"/>
            <w:gridSpan w:val="2"/>
            <w:tcBorders>
              <w:top w:val="nil"/>
              <w:left w:val="nil"/>
              <w:bottom w:val="single" w:sz="4" w:space="0" w:color="auto"/>
              <w:right w:val="single" w:sz="4" w:space="0" w:color="auto"/>
            </w:tcBorders>
            <w:shd w:val="clear" w:color="auto" w:fill="auto"/>
            <w:hideMark/>
          </w:tcPr>
          <w:p w:rsidR="00E55464" w:rsidRPr="00BE126E" w:rsidRDefault="00E55464" w:rsidP="00D22611">
            <w:pPr>
              <w:spacing w:line="360" w:lineRule="auto"/>
            </w:pPr>
            <w:r w:rsidRPr="00BE126E">
              <w:t> </w:t>
            </w:r>
          </w:p>
        </w:tc>
        <w:tc>
          <w:tcPr>
            <w:tcW w:w="0" w:type="auto"/>
            <w:gridSpan w:val="2"/>
            <w:tcBorders>
              <w:top w:val="nil"/>
              <w:left w:val="nil"/>
              <w:bottom w:val="single" w:sz="4" w:space="0" w:color="auto"/>
              <w:right w:val="single" w:sz="4" w:space="0" w:color="auto"/>
            </w:tcBorders>
            <w:shd w:val="clear" w:color="auto" w:fill="auto"/>
            <w:hideMark/>
          </w:tcPr>
          <w:p w:rsidR="00E55464" w:rsidRPr="00BE126E" w:rsidRDefault="00E55464" w:rsidP="00D22611">
            <w:pPr>
              <w:spacing w:line="360" w:lineRule="auto"/>
            </w:pPr>
            <w:r w:rsidRPr="00BE126E">
              <w:t> </w:t>
            </w:r>
          </w:p>
        </w:tc>
        <w:tc>
          <w:tcPr>
            <w:tcW w:w="0" w:type="auto"/>
            <w:gridSpan w:val="2"/>
            <w:tcBorders>
              <w:top w:val="nil"/>
              <w:left w:val="nil"/>
              <w:bottom w:val="single" w:sz="4" w:space="0" w:color="auto"/>
              <w:right w:val="single" w:sz="4" w:space="0" w:color="auto"/>
            </w:tcBorders>
            <w:shd w:val="clear" w:color="auto" w:fill="auto"/>
            <w:hideMark/>
          </w:tcPr>
          <w:p w:rsidR="00E55464" w:rsidRPr="00BE126E" w:rsidRDefault="00E55464" w:rsidP="00D22611">
            <w:pPr>
              <w:spacing w:line="360" w:lineRule="auto"/>
            </w:pPr>
            <w:r w:rsidRPr="00BE126E">
              <w:t> </w:t>
            </w:r>
          </w:p>
        </w:tc>
        <w:tc>
          <w:tcPr>
            <w:tcW w:w="0" w:type="auto"/>
            <w:tcBorders>
              <w:top w:val="nil"/>
              <w:left w:val="nil"/>
              <w:bottom w:val="single" w:sz="4" w:space="0" w:color="auto"/>
              <w:right w:val="single" w:sz="4" w:space="0" w:color="auto"/>
            </w:tcBorders>
            <w:shd w:val="clear" w:color="auto" w:fill="auto"/>
            <w:hideMark/>
          </w:tcPr>
          <w:p w:rsidR="00E55464" w:rsidRPr="00BE126E" w:rsidRDefault="00E55464" w:rsidP="00D22611">
            <w:pPr>
              <w:spacing w:line="360" w:lineRule="auto"/>
            </w:pPr>
            <w:r w:rsidRPr="00BE126E">
              <w:t> </w:t>
            </w:r>
          </w:p>
        </w:tc>
      </w:tr>
      <w:tr w:rsidR="00BE126E" w:rsidRPr="00BE126E" w:rsidTr="005F4B93">
        <w:trPr>
          <w:trHeight w:val="402"/>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5464" w:rsidRPr="00BE126E" w:rsidRDefault="00E55464" w:rsidP="00D22611">
            <w:pPr>
              <w:spacing w:line="360" w:lineRule="auto"/>
            </w:pPr>
            <w:r w:rsidRPr="00BE126E">
              <w:t>3.2</w:t>
            </w:r>
          </w:p>
        </w:tc>
        <w:tc>
          <w:tcPr>
            <w:tcW w:w="0" w:type="auto"/>
            <w:gridSpan w:val="2"/>
            <w:tcBorders>
              <w:top w:val="nil"/>
              <w:left w:val="nil"/>
              <w:bottom w:val="single" w:sz="4" w:space="0" w:color="auto"/>
              <w:right w:val="single" w:sz="4" w:space="0" w:color="auto"/>
            </w:tcBorders>
            <w:shd w:val="clear" w:color="auto" w:fill="auto"/>
            <w:vAlign w:val="bottom"/>
            <w:hideMark/>
          </w:tcPr>
          <w:p w:rsidR="00E55464" w:rsidRPr="00BE126E" w:rsidRDefault="00E55464" w:rsidP="00D22611">
            <w:pPr>
              <w:spacing w:line="360" w:lineRule="auto"/>
            </w:pPr>
            <w:r w:rsidRPr="00BE126E">
              <w:t>прерванн.сл.</w:t>
            </w:r>
          </w:p>
        </w:tc>
        <w:tc>
          <w:tcPr>
            <w:tcW w:w="0" w:type="auto"/>
            <w:gridSpan w:val="2"/>
            <w:tcBorders>
              <w:top w:val="nil"/>
              <w:left w:val="nil"/>
              <w:bottom w:val="single" w:sz="4" w:space="0" w:color="auto"/>
              <w:right w:val="single" w:sz="4" w:space="0" w:color="auto"/>
            </w:tcBorders>
            <w:shd w:val="clear" w:color="auto" w:fill="auto"/>
            <w:hideMark/>
          </w:tcPr>
          <w:p w:rsidR="00E55464" w:rsidRPr="00BE126E" w:rsidRDefault="00E55464" w:rsidP="00D22611">
            <w:pPr>
              <w:spacing w:line="360" w:lineRule="auto"/>
            </w:pPr>
            <w:r w:rsidRPr="00BE126E">
              <w:t> </w:t>
            </w:r>
          </w:p>
        </w:tc>
        <w:tc>
          <w:tcPr>
            <w:tcW w:w="0" w:type="auto"/>
            <w:gridSpan w:val="2"/>
            <w:tcBorders>
              <w:top w:val="nil"/>
              <w:left w:val="nil"/>
              <w:bottom w:val="single" w:sz="4" w:space="0" w:color="auto"/>
              <w:right w:val="single" w:sz="4" w:space="0" w:color="auto"/>
            </w:tcBorders>
            <w:shd w:val="clear" w:color="auto" w:fill="auto"/>
            <w:hideMark/>
          </w:tcPr>
          <w:p w:rsidR="00E55464" w:rsidRPr="00BE126E" w:rsidRDefault="00E55464" w:rsidP="00D22611">
            <w:pPr>
              <w:spacing w:line="360" w:lineRule="auto"/>
            </w:pPr>
            <w:r w:rsidRPr="00BE126E">
              <w:t> </w:t>
            </w:r>
          </w:p>
        </w:tc>
        <w:tc>
          <w:tcPr>
            <w:tcW w:w="0" w:type="auto"/>
            <w:gridSpan w:val="2"/>
            <w:tcBorders>
              <w:top w:val="nil"/>
              <w:left w:val="nil"/>
              <w:bottom w:val="single" w:sz="4" w:space="0" w:color="auto"/>
              <w:right w:val="single" w:sz="4" w:space="0" w:color="auto"/>
            </w:tcBorders>
            <w:shd w:val="clear" w:color="auto" w:fill="auto"/>
            <w:hideMark/>
          </w:tcPr>
          <w:p w:rsidR="00E55464" w:rsidRPr="00BE126E" w:rsidRDefault="00E55464" w:rsidP="00D22611">
            <w:pPr>
              <w:spacing w:line="360" w:lineRule="auto"/>
            </w:pPr>
            <w:r w:rsidRPr="00BE126E">
              <w:t> </w:t>
            </w:r>
          </w:p>
        </w:tc>
        <w:tc>
          <w:tcPr>
            <w:tcW w:w="0" w:type="auto"/>
            <w:gridSpan w:val="2"/>
            <w:tcBorders>
              <w:top w:val="nil"/>
              <w:left w:val="nil"/>
              <w:bottom w:val="single" w:sz="4" w:space="0" w:color="auto"/>
              <w:right w:val="single" w:sz="4" w:space="0" w:color="auto"/>
            </w:tcBorders>
            <w:shd w:val="clear" w:color="auto" w:fill="auto"/>
            <w:hideMark/>
          </w:tcPr>
          <w:p w:rsidR="00E55464" w:rsidRPr="00BE126E" w:rsidRDefault="00E55464" w:rsidP="00D22611">
            <w:pPr>
              <w:spacing w:line="360" w:lineRule="auto"/>
            </w:pPr>
            <w:r w:rsidRPr="00BE126E">
              <w:t> </w:t>
            </w:r>
          </w:p>
        </w:tc>
        <w:tc>
          <w:tcPr>
            <w:tcW w:w="0" w:type="auto"/>
            <w:tcBorders>
              <w:top w:val="nil"/>
              <w:left w:val="nil"/>
              <w:bottom w:val="single" w:sz="4" w:space="0" w:color="auto"/>
              <w:right w:val="single" w:sz="4" w:space="0" w:color="auto"/>
            </w:tcBorders>
            <w:shd w:val="clear" w:color="auto" w:fill="auto"/>
            <w:hideMark/>
          </w:tcPr>
          <w:p w:rsidR="00E55464" w:rsidRPr="00BE126E" w:rsidRDefault="00E55464" w:rsidP="00D22611">
            <w:pPr>
              <w:spacing w:line="360" w:lineRule="auto"/>
            </w:pPr>
            <w:r w:rsidRPr="00BE126E">
              <w:t> </w:t>
            </w:r>
          </w:p>
        </w:tc>
      </w:tr>
      <w:tr w:rsidR="00BE126E" w:rsidRPr="00BE126E" w:rsidTr="005F4B93">
        <w:trPr>
          <w:trHeight w:val="402"/>
        </w:trPr>
        <w:tc>
          <w:tcPr>
            <w:tcW w:w="0" w:type="auto"/>
            <w:tcBorders>
              <w:top w:val="nil"/>
              <w:left w:val="single" w:sz="4" w:space="0" w:color="auto"/>
              <w:bottom w:val="single" w:sz="4" w:space="0" w:color="auto"/>
              <w:right w:val="single" w:sz="4" w:space="0" w:color="auto"/>
            </w:tcBorders>
            <w:shd w:val="clear" w:color="auto" w:fill="auto"/>
            <w:vAlign w:val="bottom"/>
            <w:hideMark/>
          </w:tcPr>
          <w:p w:rsidR="00E55464" w:rsidRPr="00BE126E" w:rsidRDefault="00E55464" w:rsidP="00D22611">
            <w:pPr>
              <w:spacing w:line="360" w:lineRule="auto"/>
            </w:pPr>
            <w:r w:rsidRPr="00BE126E">
              <w:t>4</w:t>
            </w:r>
          </w:p>
        </w:tc>
        <w:tc>
          <w:tcPr>
            <w:tcW w:w="0" w:type="auto"/>
            <w:gridSpan w:val="2"/>
            <w:tcBorders>
              <w:top w:val="nil"/>
              <w:left w:val="nil"/>
              <w:bottom w:val="single" w:sz="4" w:space="0" w:color="auto"/>
              <w:right w:val="single" w:sz="4" w:space="0" w:color="auto"/>
            </w:tcBorders>
            <w:shd w:val="clear" w:color="auto" w:fill="auto"/>
            <w:vAlign w:val="bottom"/>
            <w:hideMark/>
          </w:tcPr>
          <w:p w:rsidR="00E55464" w:rsidRPr="00BE126E" w:rsidRDefault="00E55464" w:rsidP="00D22611">
            <w:pPr>
              <w:spacing w:line="360" w:lineRule="auto"/>
            </w:pPr>
            <w:r w:rsidRPr="00BE126E">
              <w:t>Стоматол.пом.</w:t>
            </w:r>
          </w:p>
        </w:tc>
        <w:tc>
          <w:tcPr>
            <w:tcW w:w="0" w:type="auto"/>
            <w:gridSpan w:val="2"/>
            <w:tcBorders>
              <w:top w:val="nil"/>
              <w:left w:val="nil"/>
              <w:bottom w:val="single" w:sz="4" w:space="0" w:color="auto"/>
              <w:right w:val="single" w:sz="4" w:space="0" w:color="auto"/>
            </w:tcBorders>
            <w:shd w:val="clear" w:color="auto" w:fill="auto"/>
            <w:hideMark/>
          </w:tcPr>
          <w:p w:rsidR="00E55464" w:rsidRPr="00BE126E" w:rsidRDefault="00E55464" w:rsidP="00D22611">
            <w:pPr>
              <w:spacing w:line="360" w:lineRule="auto"/>
              <w:rPr>
                <w:b/>
                <w:bCs/>
              </w:rPr>
            </w:pPr>
            <w:r w:rsidRPr="00BE126E">
              <w:rPr>
                <w:b/>
                <w:bCs/>
              </w:rPr>
              <w:t> </w:t>
            </w:r>
          </w:p>
        </w:tc>
        <w:tc>
          <w:tcPr>
            <w:tcW w:w="0" w:type="auto"/>
            <w:gridSpan w:val="2"/>
            <w:tcBorders>
              <w:top w:val="nil"/>
              <w:left w:val="nil"/>
              <w:bottom w:val="single" w:sz="4" w:space="0" w:color="auto"/>
              <w:right w:val="single" w:sz="4" w:space="0" w:color="auto"/>
            </w:tcBorders>
            <w:shd w:val="clear" w:color="auto" w:fill="auto"/>
            <w:hideMark/>
          </w:tcPr>
          <w:p w:rsidR="00E55464" w:rsidRPr="00BE126E" w:rsidRDefault="00E55464" w:rsidP="00D22611">
            <w:pPr>
              <w:spacing w:line="360" w:lineRule="auto"/>
              <w:rPr>
                <w:b/>
                <w:bCs/>
              </w:rPr>
            </w:pPr>
            <w:r w:rsidRPr="00BE126E">
              <w:rPr>
                <w:b/>
                <w:bCs/>
              </w:rPr>
              <w:t> </w:t>
            </w:r>
          </w:p>
        </w:tc>
        <w:tc>
          <w:tcPr>
            <w:tcW w:w="0" w:type="auto"/>
            <w:gridSpan w:val="2"/>
            <w:tcBorders>
              <w:top w:val="nil"/>
              <w:left w:val="nil"/>
              <w:bottom w:val="single" w:sz="4" w:space="0" w:color="auto"/>
              <w:right w:val="single" w:sz="4" w:space="0" w:color="auto"/>
            </w:tcBorders>
            <w:shd w:val="clear" w:color="auto" w:fill="auto"/>
            <w:hideMark/>
          </w:tcPr>
          <w:p w:rsidR="00E55464" w:rsidRPr="00BE126E" w:rsidRDefault="00E55464" w:rsidP="00D22611">
            <w:pPr>
              <w:spacing w:line="360" w:lineRule="auto"/>
              <w:rPr>
                <w:b/>
                <w:bCs/>
              </w:rPr>
            </w:pPr>
            <w:r w:rsidRPr="00BE126E">
              <w:rPr>
                <w:b/>
                <w:bCs/>
              </w:rPr>
              <w:t> </w:t>
            </w:r>
          </w:p>
        </w:tc>
        <w:tc>
          <w:tcPr>
            <w:tcW w:w="0" w:type="auto"/>
            <w:gridSpan w:val="2"/>
            <w:tcBorders>
              <w:top w:val="nil"/>
              <w:left w:val="nil"/>
              <w:bottom w:val="single" w:sz="4" w:space="0" w:color="auto"/>
              <w:right w:val="single" w:sz="4" w:space="0" w:color="auto"/>
            </w:tcBorders>
            <w:shd w:val="clear" w:color="auto" w:fill="auto"/>
            <w:hideMark/>
          </w:tcPr>
          <w:p w:rsidR="00E55464" w:rsidRPr="00BE126E" w:rsidRDefault="00E55464" w:rsidP="00D22611">
            <w:pPr>
              <w:spacing w:line="360" w:lineRule="auto"/>
              <w:rPr>
                <w:b/>
                <w:bCs/>
              </w:rPr>
            </w:pPr>
            <w:r w:rsidRPr="00BE126E">
              <w:rPr>
                <w:b/>
                <w:bCs/>
              </w:rPr>
              <w:t> </w:t>
            </w:r>
          </w:p>
        </w:tc>
        <w:tc>
          <w:tcPr>
            <w:tcW w:w="0" w:type="auto"/>
            <w:tcBorders>
              <w:top w:val="nil"/>
              <w:left w:val="nil"/>
              <w:bottom w:val="single" w:sz="4" w:space="0" w:color="auto"/>
              <w:right w:val="single" w:sz="4" w:space="0" w:color="auto"/>
            </w:tcBorders>
            <w:shd w:val="clear" w:color="auto" w:fill="auto"/>
            <w:hideMark/>
          </w:tcPr>
          <w:p w:rsidR="00E55464" w:rsidRPr="00BE126E" w:rsidRDefault="00E55464" w:rsidP="00D22611">
            <w:pPr>
              <w:spacing w:line="360" w:lineRule="auto"/>
              <w:rPr>
                <w:b/>
                <w:bCs/>
              </w:rPr>
            </w:pPr>
            <w:r w:rsidRPr="00BE126E">
              <w:rPr>
                <w:b/>
                <w:bCs/>
              </w:rPr>
              <w:t> </w:t>
            </w:r>
          </w:p>
        </w:tc>
      </w:tr>
      <w:tr w:rsidR="00BE126E" w:rsidRPr="00BE126E" w:rsidTr="005F4B93">
        <w:trPr>
          <w:trHeight w:val="402"/>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55464" w:rsidRPr="00BE126E" w:rsidRDefault="00E55464" w:rsidP="00D22611">
            <w:pPr>
              <w:spacing w:line="360" w:lineRule="auto"/>
            </w:pPr>
            <w:r w:rsidRPr="00BE126E">
              <w:t>5</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rsidR="00E55464" w:rsidRPr="00BE126E" w:rsidRDefault="00E55464" w:rsidP="00D22611">
            <w:pPr>
              <w:spacing w:line="360" w:lineRule="auto"/>
            </w:pPr>
            <w:r w:rsidRPr="00BE126E">
              <w:t>Скорая мед.пом.</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E55464" w:rsidRPr="00BE126E" w:rsidRDefault="00E55464" w:rsidP="00D22611">
            <w:pPr>
              <w:spacing w:line="360" w:lineRule="auto"/>
              <w:rPr>
                <w:b/>
                <w:bCs/>
              </w:rPr>
            </w:pPr>
            <w:r w:rsidRPr="00BE126E">
              <w:rPr>
                <w:b/>
                <w:bCs/>
              </w:rPr>
              <w:t> </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E55464" w:rsidRPr="00BE126E" w:rsidRDefault="00E55464" w:rsidP="00D22611">
            <w:pPr>
              <w:spacing w:line="360" w:lineRule="auto"/>
              <w:rPr>
                <w:b/>
                <w:bCs/>
              </w:rPr>
            </w:pPr>
            <w:r w:rsidRPr="00BE126E">
              <w:rPr>
                <w:b/>
                <w:bCs/>
              </w:rPr>
              <w:t> </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E55464" w:rsidRPr="00BE126E" w:rsidRDefault="00E55464" w:rsidP="00D22611">
            <w:pPr>
              <w:spacing w:line="360" w:lineRule="auto"/>
              <w:rPr>
                <w:b/>
                <w:bCs/>
              </w:rPr>
            </w:pPr>
            <w:r w:rsidRPr="00BE126E">
              <w:rPr>
                <w:b/>
                <w:bCs/>
              </w:rPr>
              <w:t> </w:t>
            </w:r>
          </w:p>
        </w:tc>
        <w:tc>
          <w:tcPr>
            <w:tcW w:w="0" w:type="auto"/>
            <w:gridSpan w:val="2"/>
            <w:tcBorders>
              <w:top w:val="single" w:sz="4" w:space="0" w:color="auto"/>
              <w:left w:val="nil"/>
              <w:bottom w:val="single" w:sz="4" w:space="0" w:color="auto"/>
              <w:right w:val="single" w:sz="4" w:space="0" w:color="auto"/>
            </w:tcBorders>
            <w:shd w:val="clear" w:color="auto" w:fill="auto"/>
            <w:hideMark/>
          </w:tcPr>
          <w:p w:rsidR="00E55464" w:rsidRPr="00BE126E" w:rsidRDefault="00E55464" w:rsidP="00D22611">
            <w:pPr>
              <w:spacing w:line="360" w:lineRule="auto"/>
              <w:rPr>
                <w:b/>
                <w:bCs/>
              </w:rPr>
            </w:pPr>
            <w:r w:rsidRPr="00BE126E">
              <w:rPr>
                <w:b/>
                <w:bCs/>
              </w:rPr>
              <w:t> </w:t>
            </w:r>
          </w:p>
        </w:tc>
        <w:tc>
          <w:tcPr>
            <w:tcW w:w="0" w:type="auto"/>
            <w:tcBorders>
              <w:top w:val="single" w:sz="4" w:space="0" w:color="auto"/>
              <w:left w:val="nil"/>
              <w:bottom w:val="single" w:sz="4" w:space="0" w:color="auto"/>
              <w:right w:val="single" w:sz="4" w:space="0" w:color="auto"/>
            </w:tcBorders>
            <w:shd w:val="clear" w:color="auto" w:fill="auto"/>
            <w:hideMark/>
          </w:tcPr>
          <w:p w:rsidR="00E55464" w:rsidRPr="00BE126E" w:rsidRDefault="00E55464" w:rsidP="00D22611">
            <w:pPr>
              <w:spacing w:line="360" w:lineRule="auto"/>
              <w:rPr>
                <w:b/>
                <w:bCs/>
              </w:rPr>
            </w:pPr>
            <w:r w:rsidRPr="00BE126E">
              <w:rPr>
                <w:b/>
                <w:bCs/>
              </w:rPr>
              <w:t> </w:t>
            </w:r>
          </w:p>
        </w:tc>
      </w:tr>
      <w:tr w:rsidR="00BE126E" w:rsidRPr="00BE126E" w:rsidTr="005F4B93">
        <w:trPr>
          <w:trHeight w:val="585"/>
        </w:trPr>
        <w:tc>
          <w:tcPr>
            <w:tcW w:w="0" w:type="auto"/>
            <w:gridSpan w:val="5"/>
            <w:tcBorders>
              <w:top w:val="single" w:sz="4" w:space="0" w:color="auto"/>
              <w:left w:val="nil"/>
              <w:bottom w:val="nil"/>
              <w:right w:val="nil"/>
            </w:tcBorders>
            <w:shd w:val="clear" w:color="auto" w:fill="auto"/>
            <w:vAlign w:val="center"/>
            <w:hideMark/>
          </w:tcPr>
          <w:p w:rsidR="00E55464" w:rsidRPr="00BE126E" w:rsidRDefault="00E55464" w:rsidP="00D22611">
            <w:pPr>
              <w:spacing w:line="360" w:lineRule="auto"/>
              <w:rPr>
                <w:sz w:val="28"/>
                <w:szCs w:val="28"/>
              </w:rPr>
            </w:pPr>
            <w:r w:rsidRPr="00BE126E">
              <w:rPr>
                <w:sz w:val="28"/>
                <w:szCs w:val="28"/>
              </w:rPr>
              <w:t xml:space="preserve">  Не подлежит оплате  всего  счетов</w:t>
            </w:r>
          </w:p>
        </w:tc>
        <w:tc>
          <w:tcPr>
            <w:tcW w:w="0" w:type="auto"/>
            <w:gridSpan w:val="2"/>
            <w:tcBorders>
              <w:top w:val="single" w:sz="4" w:space="0" w:color="auto"/>
              <w:left w:val="nil"/>
              <w:bottom w:val="nil"/>
              <w:right w:val="nil"/>
            </w:tcBorders>
            <w:shd w:val="clear" w:color="auto" w:fill="auto"/>
            <w:noWrap/>
            <w:vAlign w:val="bottom"/>
            <w:hideMark/>
          </w:tcPr>
          <w:p w:rsidR="00E55464" w:rsidRPr="00BE126E" w:rsidRDefault="00E55464" w:rsidP="00D22611">
            <w:pPr>
              <w:spacing w:line="360" w:lineRule="auto"/>
              <w:rPr>
                <w:b/>
                <w:bCs/>
                <w:sz w:val="28"/>
                <w:szCs w:val="28"/>
              </w:rPr>
            </w:pPr>
          </w:p>
        </w:tc>
        <w:tc>
          <w:tcPr>
            <w:tcW w:w="0" w:type="auto"/>
            <w:gridSpan w:val="2"/>
            <w:tcBorders>
              <w:top w:val="single" w:sz="4" w:space="0" w:color="auto"/>
              <w:left w:val="nil"/>
              <w:bottom w:val="nil"/>
              <w:right w:val="nil"/>
            </w:tcBorders>
            <w:shd w:val="clear" w:color="auto" w:fill="auto"/>
            <w:noWrap/>
            <w:vAlign w:val="bottom"/>
            <w:hideMark/>
          </w:tcPr>
          <w:p w:rsidR="00E55464" w:rsidRPr="00BE126E" w:rsidRDefault="00E55464" w:rsidP="00D22611">
            <w:pPr>
              <w:spacing w:line="360" w:lineRule="auto"/>
              <w:jc w:val="right"/>
              <w:rPr>
                <w:sz w:val="28"/>
                <w:szCs w:val="28"/>
              </w:rPr>
            </w:pPr>
            <w:r w:rsidRPr="00BE126E">
              <w:rPr>
                <w:sz w:val="28"/>
                <w:szCs w:val="28"/>
              </w:rPr>
              <w:t>на сумму</w:t>
            </w:r>
          </w:p>
        </w:tc>
        <w:tc>
          <w:tcPr>
            <w:tcW w:w="0" w:type="auto"/>
            <w:gridSpan w:val="2"/>
            <w:tcBorders>
              <w:top w:val="single" w:sz="4" w:space="0" w:color="auto"/>
              <w:left w:val="nil"/>
              <w:bottom w:val="nil"/>
              <w:right w:val="nil"/>
            </w:tcBorders>
            <w:shd w:val="clear" w:color="auto" w:fill="auto"/>
            <w:noWrap/>
            <w:vAlign w:val="bottom"/>
            <w:hideMark/>
          </w:tcPr>
          <w:p w:rsidR="00E55464" w:rsidRPr="00BE126E" w:rsidRDefault="00E55464" w:rsidP="00D22611">
            <w:pPr>
              <w:spacing w:line="360" w:lineRule="auto"/>
              <w:rPr>
                <w:b/>
                <w:bCs/>
                <w:sz w:val="28"/>
                <w:szCs w:val="28"/>
              </w:rPr>
            </w:pPr>
          </w:p>
        </w:tc>
        <w:tc>
          <w:tcPr>
            <w:tcW w:w="0" w:type="auto"/>
            <w:tcBorders>
              <w:top w:val="single" w:sz="4" w:space="0" w:color="auto"/>
              <w:left w:val="nil"/>
              <w:bottom w:val="nil"/>
              <w:right w:val="nil"/>
            </w:tcBorders>
            <w:shd w:val="clear" w:color="auto" w:fill="auto"/>
            <w:noWrap/>
            <w:vAlign w:val="bottom"/>
            <w:hideMark/>
          </w:tcPr>
          <w:p w:rsidR="00E55464" w:rsidRPr="00BE126E" w:rsidRDefault="00E55464" w:rsidP="00D22611">
            <w:pPr>
              <w:spacing w:line="360" w:lineRule="auto"/>
              <w:rPr>
                <w:sz w:val="28"/>
                <w:szCs w:val="28"/>
              </w:rPr>
            </w:pPr>
            <w:r w:rsidRPr="00BE126E">
              <w:rPr>
                <w:sz w:val="28"/>
                <w:szCs w:val="28"/>
              </w:rPr>
              <w:t>руб.</w:t>
            </w:r>
          </w:p>
        </w:tc>
      </w:tr>
      <w:tr w:rsidR="00BE126E" w:rsidRPr="00BE126E" w:rsidTr="005F4B93">
        <w:trPr>
          <w:trHeight w:val="90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55464" w:rsidRPr="00BE126E" w:rsidRDefault="00E55464" w:rsidP="00B27F84">
            <w:r w:rsidRPr="00BE126E">
              <w:t>№п.п</w:t>
            </w:r>
          </w:p>
        </w:tc>
        <w:tc>
          <w:tcPr>
            <w:tcW w:w="0" w:type="auto"/>
            <w:gridSpan w:val="4"/>
            <w:tcBorders>
              <w:top w:val="single" w:sz="4" w:space="0" w:color="auto"/>
              <w:left w:val="nil"/>
              <w:bottom w:val="single" w:sz="4" w:space="0" w:color="auto"/>
              <w:right w:val="single" w:sz="4" w:space="0" w:color="000000"/>
            </w:tcBorders>
            <w:shd w:val="clear" w:color="auto" w:fill="auto"/>
            <w:noWrap/>
            <w:vAlign w:val="center"/>
            <w:hideMark/>
          </w:tcPr>
          <w:p w:rsidR="00E55464" w:rsidRPr="00BE126E" w:rsidRDefault="00E55464" w:rsidP="00B27F84">
            <w:pPr>
              <w:jc w:val="center"/>
            </w:pPr>
            <w:r w:rsidRPr="00BE126E">
              <w:t>№ полиса ОМС</w:t>
            </w:r>
          </w:p>
        </w:tc>
        <w:tc>
          <w:tcPr>
            <w:tcW w:w="0" w:type="auto"/>
            <w:gridSpan w:val="6"/>
            <w:tcBorders>
              <w:top w:val="single" w:sz="4" w:space="0" w:color="auto"/>
              <w:left w:val="nil"/>
              <w:bottom w:val="single" w:sz="4" w:space="0" w:color="auto"/>
              <w:right w:val="single" w:sz="4" w:space="0" w:color="000000"/>
            </w:tcBorders>
            <w:shd w:val="clear" w:color="auto" w:fill="auto"/>
            <w:noWrap/>
            <w:vAlign w:val="center"/>
            <w:hideMark/>
          </w:tcPr>
          <w:p w:rsidR="00E55464" w:rsidRPr="00BE126E" w:rsidRDefault="00E55464" w:rsidP="00B27F84">
            <w:pPr>
              <w:jc w:val="center"/>
            </w:pPr>
            <w:r w:rsidRPr="00BE126E">
              <w:t>Код финансовых санкций</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55464" w:rsidRPr="00BE126E" w:rsidRDefault="00E55464" w:rsidP="00B27F84">
            <w:pPr>
              <w:jc w:val="center"/>
            </w:pPr>
            <w:r w:rsidRPr="00BE126E">
              <w:t>Сумма финансовых санкций</w:t>
            </w:r>
          </w:p>
        </w:tc>
      </w:tr>
    </w:tbl>
    <w:p w:rsidR="00E55464" w:rsidRPr="00BE126E" w:rsidRDefault="00E55464" w:rsidP="00D22611">
      <w:pPr>
        <w:spacing w:line="360" w:lineRule="auto"/>
        <w:jc w:val="both"/>
        <w:rPr>
          <w:sz w:val="28"/>
          <w:szCs w:val="28"/>
          <w:lang w:eastAsia="en-US"/>
        </w:rPr>
      </w:pPr>
    </w:p>
    <w:tbl>
      <w:tblPr>
        <w:tblW w:w="9500" w:type="dxa"/>
        <w:tblInd w:w="93" w:type="dxa"/>
        <w:tblLook w:val="04A0" w:firstRow="1" w:lastRow="0" w:firstColumn="1" w:lastColumn="0" w:noHBand="0" w:noVBand="1"/>
      </w:tblPr>
      <w:tblGrid>
        <w:gridCol w:w="1102"/>
        <w:gridCol w:w="1099"/>
        <w:gridCol w:w="1099"/>
        <w:gridCol w:w="1660"/>
        <w:gridCol w:w="1360"/>
        <w:gridCol w:w="1590"/>
        <w:gridCol w:w="1590"/>
      </w:tblGrid>
      <w:tr w:rsidR="00BE126E" w:rsidRPr="00BE126E" w:rsidTr="00D22611">
        <w:trPr>
          <w:trHeight w:val="300"/>
        </w:trPr>
        <w:tc>
          <w:tcPr>
            <w:tcW w:w="3300" w:type="dxa"/>
            <w:gridSpan w:val="3"/>
            <w:tcBorders>
              <w:top w:val="nil"/>
              <w:left w:val="nil"/>
              <w:bottom w:val="nil"/>
              <w:right w:val="nil"/>
            </w:tcBorders>
            <w:shd w:val="clear" w:color="auto" w:fill="auto"/>
            <w:hideMark/>
          </w:tcPr>
          <w:p w:rsidR="00E55464" w:rsidRPr="00BE126E" w:rsidRDefault="00E55464" w:rsidP="00D22611">
            <w:pPr>
              <w:spacing w:line="360" w:lineRule="auto"/>
              <w:rPr>
                <w:sz w:val="28"/>
                <w:szCs w:val="28"/>
              </w:rPr>
            </w:pPr>
            <w:r w:rsidRPr="00BE126E">
              <w:rPr>
                <w:sz w:val="28"/>
                <w:szCs w:val="28"/>
              </w:rPr>
              <w:t xml:space="preserve">            Начальник ОВМО </w:t>
            </w:r>
          </w:p>
        </w:tc>
        <w:tc>
          <w:tcPr>
            <w:tcW w:w="1660" w:type="dxa"/>
            <w:tcBorders>
              <w:top w:val="nil"/>
              <w:left w:val="nil"/>
              <w:bottom w:val="nil"/>
              <w:right w:val="nil"/>
            </w:tcBorders>
            <w:shd w:val="clear" w:color="auto" w:fill="auto"/>
            <w:noWrap/>
            <w:vAlign w:val="bottom"/>
            <w:hideMark/>
          </w:tcPr>
          <w:p w:rsidR="00E55464" w:rsidRPr="00BE126E" w:rsidRDefault="00E55464" w:rsidP="00D22611">
            <w:pPr>
              <w:spacing w:line="360" w:lineRule="auto"/>
              <w:rPr>
                <w:rFonts w:ascii="Calibri" w:hAnsi="Calibri" w:cs="Calibri"/>
                <w:sz w:val="28"/>
                <w:szCs w:val="28"/>
              </w:rPr>
            </w:pPr>
          </w:p>
        </w:tc>
        <w:tc>
          <w:tcPr>
            <w:tcW w:w="1360" w:type="dxa"/>
            <w:tcBorders>
              <w:top w:val="nil"/>
              <w:left w:val="nil"/>
              <w:bottom w:val="nil"/>
              <w:right w:val="nil"/>
            </w:tcBorders>
            <w:shd w:val="clear" w:color="auto" w:fill="auto"/>
            <w:noWrap/>
            <w:vAlign w:val="bottom"/>
            <w:hideMark/>
          </w:tcPr>
          <w:p w:rsidR="00E55464" w:rsidRPr="00BE126E" w:rsidRDefault="00E55464" w:rsidP="00D22611">
            <w:pPr>
              <w:spacing w:line="360" w:lineRule="auto"/>
              <w:rPr>
                <w:rFonts w:ascii="Calibri" w:hAnsi="Calibri" w:cs="Calibri"/>
                <w:sz w:val="28"/>
                <w:szCs w:val="28"/>
              </w:rPr>
            </w:pPr>
          </w:p>
        </w:tc>
        <w:tc>
          <w:tcPr>
            <w:tcW w:w="3180" w:type="dxa"/>
            <w:gridSpan w:val="2"/>
            <w:tcBorders>
              <w:top w:val="nil"/>
              <w:left w:val="nil"/>
              <w:bottom w:val="nil"/>
              <w:right w:val="nil"/>
            </w:tcBorders>
            <w:shd w:val="clear" w:color="auto" w:fill="auto"/>
            <w:hideMark/>
          </w:tcPr>
          <w:p w:rsidR="00E55464" w:rsidRPr="00BE126E" w:rsidRDefault="00E55464" w:rsidP="00D22611">
            <w:pPr>
              <w:spacing w:line="360" w:lineRule="auto"/>
              <w:rPr>
                <w:rFonts w:ascii="Calibri" w:hAnsi="Calibri" w:cs="Calibri"/>
                <w:sz w:val="28"/>
                <w:szCs w:val="28"/>
              </w:rPr>
            </w:pPr>
          </w:p>
        </w:tc>
      </w:tr>
      <w:tr w:rsidR="00BE126E" w:rsidRPr="00BE126E" w:rsidTr="00D22611">
        <w:trPr>
          <w:trHeight w:val="300"/>
        </w:trPr>
        <w:tc>
          <w:tcPr>
            <w:tcW w:w="1102" w:type="dxa"/>
            <w:tcBorders>
              <w:top w:val="nil"/>
              <w:left w:val="nil"/>
              <w:bottom w:val="nil"/>
              <w:right w:val="nil"/>
            </w:tcBorders>
            <w:shd w:val="clear" w:color="auto" w:fill="auto"/>
            <w:noWrap/>
            <w:vAlign w:val="bottom"/>
            <w:hideMark/>
          </w:tcPr>
          <w:p w:rsidR="00E55464" w:rsidRPr="00BE126E" w:rsidRDefault="00E55464" w:rsidP="00D22611">
            <w:pPr>
              <w:spacing w:line="360" w:lineRule="auto"/>
              <w:rPr>
                <w:sz w:val="28"/>
                <w:szCs w:val="28"/>
              </w:rPr>
            </w:pPr>
          </w:p>
        </w:tc>
        <w:tc>
          <w:tcPr>
            <w:tcW w:w="1099" w:type="dxa"/>
            <w:tcBorders>
              <w:top w:val="nil"/>
              <w:left w:val="nil"/>
              <w:bottom w:val="nil"/>
              <w:right w:val="nil"/>
            </w:tcBorders>
            <w:shd w:val="clear" w:color="auto" w:fill="auto"/>
            <w:noWrap/>
            <w:vAlign w:val="bottom"/>
            <w:hideMark/>
          </w:tcPr>
          <w:p w:rsidR="00E55464" w:rsidRPr="00BE126E" w:rsidRDefault="00E55464" w:rsidP="00D22611">
            <w:pPr>
              <w:spacing w:line="360" w:lineRule="auto"/>
              <w:rPr>
                <w:sz w:val="28"/>
                <w:szCs w:val="28"/>
              </w:rPr>
            </w:pPr>
          </w:p>
        </w:tc>
        <w:tc>
          <w:tcPr>
            <w:tcW w:w="1099" w:type="dxa"/>
            <w:tcBorders>
              <w:top w:val="nil"/>
              <w:left w:val="nil"/>
              <w:bottom w:val="nil"/>
              <w:right w:val="nil"/>
            </w:tcBorders>
            <w:shd w:val="clear" w:color="auto" w:fill="auto"/>
            <w:noWrap/>
            <w:vAlign w:val="bottom"/>
            <w:hideMark/>
          </w:tcPr>
          <w:p w:rsidR="00E55464" w:rsidRPr="00BE126E" w:rsidRDefault="00E55464" w:rsidP="00D22611">
            <w:pPr>
              <w:spacing w:line="360" w:lineRule="auto"/>
              <w:rPr>
                <w:sz w:val="28"/>
                <w:szCs w:val="28"/>
              </w:rPr>
            </w:pPr>
          </w:p>
        </w:tc>
        <w:tc>
          <w:tcPr>
            <w:tcW w:w="1660" w:type="dxa"/>
            <w:tcBorders>
              <w:top w:val="nil"/>
              <w:left w:val="nil"/>
              <w:bottom w:val="nil"/>
              <w:right w:val="nil"/>
            </w:tcBorders>
            <w:shd w:val="clear" w:color="auto" w:fill="auto"/>
            <w:noWrap/>
            <w:vAlign w:val="bottom"/>
            <w:hideMark/>
          </w:tcPr>
          <w:p w:rsidR="00E55464" w:rsidRPr="00BE126E" w:rsidRDefault="00E55464" w:rsidP="00D22611">
            <w:pPr>
              <w:spacing w:line="360" w:lineRule="auto"/>
              <w:rPr>
                <w:rFonts w:ascii="Calibri" w:hAnsi="Calibri" w:cs="Calibri"/>
                <w:sz w:val="28"/>
                <w:szCs w:val="28"/>
              </w:rPr>
            </w:pPr>
          </w:p>
        </w:tc>
        <w:tc>
          <w:tcPr>
            <w:tcW w:w="1360" w:type="dxa"/>
            <w:tcBorders>
              <w:top w:val="nil"/>
              <w:left w:val="nil"/>
              <w:bottom w:val="nil"/>
              <w:right w:val="nil"/>
            </w:tcBorders>
            <w:shd w:val="clear" w:color="auto" w:fill="auto"/>
            <w:noWrap/>
            <w:vAlign w:val="bottom"/>
            <w:hideMark/>
          </w:tcPr>
          <w:p w:rsidR="00E55464" w:rsidRPr="00BE126E" w:rsidRDefault="00E55464" w:rsidP="00D22611">
            <w:pPr>
              <w:spacing w:line="360" w:lineRule="auto"/>
              <w:rPr>
                <w:rFonts w:ascii="Calibri" w:hAnsi="Calibri" w:cs="Calibri"/>
                <w:sz w:val="28"/>
                <w:szCs w:val="28"/>
              </w:rPr>
            </w:pPr>
          </w:p>
        </w:tc>
        <w:tc>
          <w:tcPr>
            <w:tcW w:w="1590" w:type="dxa"/>
            <w:tcBorders>
              <w:top w:val="nil"/>
              <w:left w:val="nil"/>
              <w:bottom w:val="nil"/>
              <w:right w:val="nil"/>
            </w:tcBorders>
            <w:shd w:val="clear" w:color="auto" w:fill="auto"/>
            <w:noWrap/>
            <w:vAlign w:val="bottom"/>
            <w:hideMark/>
          </w:tcPr>
          <w:p w:rsidR="00E55464" w:rsidRPr="00BE126E" w:rsidRDefault="00E55464" w:rsidP="00D22611">
            <w:pPr>
              <w:spacing w:line="360" w:lineRule="auto"/>
              <w:rPr>
                <w:rFonts w:ascii="Calibri" w:hAnsi="Calibri" w:cs="Calibri"/>
                <w:sz w:val="28"/>
                <w:szCs w:val="28"/>
              </w:rPr>
            </w:pPr>
          </w:p>
        </w:tc>
        <w:tc>
          <w:tcPr>
            <w:tcW w:w="1590" w:type="dxa"/>
            <w:tcBorders>
              <w:top w:val="nil"/>
              <w:left w:val="nil"/>
              <w:bottom w:val="nil"/>
              <w:right w:val="nil"/>
            </w:tcBorders>
            <w:shd w:val="clear" w:color="auto" w:fill="auto"/>
            <w:noWrap/>
            <w:vAlign w:val="bottom"/>
            <w:hideMark/>
          </w:tcPr>
          <w:p w:rsidR="00E55464" w:rsidRPr="00BE126E" w:rsidRDefault="00E55464" w:rsidP="00D22611">
            <w:pPr>
              <w:spacing w:line="360" w:lineRule="auto"/>
              <w:rPr>
                <w:rFonts w:ascii="Calibri" w:hAnsi="Calibri" w:cs="Calibri"/>
                <w:sz w:val="28"/>
                <w:szCs w:val="28"/>
              </w:rPr>
            </w:pPr>
          </w:p>
        </w:tc>
      </w:tr>
      <w:tr w:rsidR="00BE126E" w:rsidRPr="00BE126E" w:rsidTr="00D22611">
        <w:trPr>
          <w:trHeight w:val="300"/>
        </w:trPr>
        <w:tc>
          <w:tcPr>
            <w:tcW w:w="3300" w:type="dxa"/>
            <w:gridSpan w:val="3"/>
            <w:tcBorders>
              <w:top w:val="nil"/>
              <w:left w:val="nil"/>
              <w:bottom w:val="nil"/>
              <w:right w:val="nil"/>
            </w:tcBorders>
            <w:shd w:val="clear" w:color="auto" w:fill="auto"/>
            <w:hideMark/>
          </w:tcPr>
          <w:p w:rsidR="00E55464" w:rsidRPr="00BE126E" w:rsidRDefault="00E55464" w:rsidP="0068184C">
            <w:pPr>
              <w:rPr>
                <w:sz w:val="28"/>
                <w:szCs w:val="28"/>
              </w:rPr>
            </w:pPr>
            <w:r w:rsidRPr="00BE126E">
              <w:rPr>
                <w:sz w:val="28"/>
                <w:szCs w:val="28"/>
              </w:rPr>
              <w:t xml:space="preserve">            Главный специалист </w:t>
            </w:r>
          </w:p>
        </w:tc>
        <w:tc>
          <w:tcPr>
            <w:tcW w:w="1660" w:type="dxa"/>
            <w:tcBorders>
              <w:top w:val="nil"/>
              <w:left w:val="nil"/>
              <w:bottom w:val="nil"/>
              <w:right w:val="nil"/>
            </w:tcBorders>
            <w:shd w:val="clear" w:color="auto" w:fill="auto"/>
            <w:noWrap/>
            <w:vAlign w:val="bottom"/>
            <w:hideMark/>
          </w:tcPr>
          <w:p w:rsidR="00E55464" w:rsidRPr="00BE126E" w:rsidRDefault="00E55464" w:rsidP="00D22611">
            <w:pPr>
              <w:spacing w:line="360" w:lineRule="auto"/>
              <w:rPr>
                <w:rFonts w:ascii="Calibri" w:hAnsi="Calibri" w:cs="Calibri"/>
                <w:sz w:val="28"/>
                <w:szCs w:val="28"/>
              </w:rPr>
            </w:pPr>
          </w:p>
        </w:tc>
        <w:tc>
          <w:tcPr>
            <w:tcW w:w="1360" w:type="dxa"/>
            <w:tcBorders>
              <w:top w:val="nil"/>
              <w:left w:val="nil"/>
              <w:bottom w:val="nil"/>
              <w:right w:val="nil"/>
            </w:tcBorders>
            <w:shd w:val="clear" w:color="auto" w:fill="auto"/>
            <w:noWrap/>
            <w:vAlign w:val="bottom"/>
            <w:hideMark/>
          </w:tcPr>
          <w:p w:rsidR="00E55464" w:rsidRPr="00BE126E" w:rsidRDefault="00E55464" w:rsidP="00D22611">
            <w:pPr>
              <w:spacing w:line="360" w:lineRule="auto"/>
              <w:rPr>
                <w:rFonts w:ascii="Calibri" w:hAnsi="Calibri" w:cs="Calibri"/>
                <w:sz w:val="28"/>
                <w:szCs w:val="28"/>
              </w:rPr>
            </w:pPr>
          </w:p>
        </w:tc>
        <w:tc>
          <w:tcPr>
            <w:tcW w:w="3180" w:type="dxa"/>
            <w:gridSpan w:val="2"/>
            <w:tcBorders>
              <w:top w:val="nil"/>
              <w:left w:val="nil"/>
              <w:bottom w:val="nil"/>
              <w:right w:val="nil"/>
            </w:tcBorders>
            <w:shd w:val="clear" w:color="auto" w:fill="auto"/>
            <w:hideMark/>
          </w:tcPr>
          <w:p w:rsidR="00E55464" w:rsidRPr="00BE126E" w:rsidRDefault="00E55464" w:rsidP="00D22611">
            <w:pPr>
              <w:spacing w:line="360" w:lineRule="auto"/>
              <w:rPr>
                <w:rFonts w:ascii="Calibri" w:hAnsi="Calibri" w:cs="Calibri"/>
                <w:sz w:val="28"/>
                <w:szCs w:val="28"/>
              </w:rPr>
            </w:pPr>
          </w:p>
        </w:tc>
      </w:tr>
      <w:tr w:rsidR="00BE126E" w:rsidRPr="00BE126E" w:rsidTr="00D22611">
        <w:trPr>
          <w:trHeight w:val="300"/>
        </w:trPr>
        <w:tc>
          <w:tcPr>
            <w:tcW w:w="1102" w:type="dxa"/>
            <w:tcBorders>
              <w:top w:val="nil"/>
              <w:left w:val="nil"/>
              <w:bottom w:val="nil"/>
              <w:right w:val="nil"/>
            </w:tcBorders>
            <w:shd w:val="clear" w:color="auto" w:fill="auto"/>
            <w:noWrap/>
            <w:vAlign w:val="bottom"/>
            <w:hideMark/>
          </w:tcPr>
          <w:p w:rsidR="00E55464" w:rsidRPr="00BE126E" w:rsidRDefault="00E55464" w:rsidP="00D22611">
            <w:pPr>
              <w:spacing w:line="360" w:lineRule="auto"/>
              <w:rPr>
                <w:sz w:val="28"/>
                <w:szCs w:val="28"/>
              </w:rPr>
            </w:pPr>
          </w:p>
        </w:tc>
        <w:tc>
          <w:tcPr>
            <w:tcW w:w="1099" w:type="dxa"/>
            <w:tcBorders>
              <w:top w:val="nil"/>
              <w:left w:val="nil"/>
              <w:bottom w:val="nil"/>
              <w:right w:val="nil"/>
            </w:tcBorders>
            <w:shd w:val="clear" w:color="auto" w:fill="auto"/>
            <w:noWrap/>
            <w:vAlign w:val="bottom"/>
            <w:hideMark/>
          </w:tcPr>
          <w:p w:rsidR="00E55464" w:rsidRPr="00BE126E" w:rsidRDefault="00E55464" w:rsidP="00D22611">
            <w:pPr>
              <w:spacing w:line="360" w:lineRule="auto"/>
              <w:rPr>
                <w:sz w:val="28"/>
                <w:szCs w:val="28"/>
              </w:rPr>
            </w:pPr>
          </w:p>
        </w:tc>
        <w:tc>
          <w:tcPr>
            <w:tcW w:w="1099" w:type="dxa"/>
            <w:tcBorders>
              <w:top w:val="nil"/>
              <w:left w:val="nil"/>
              <w:bottom w:val="nil"/>
              <w:right w:val="nil"/>
            </w:tcBorders>
            <w:shd w:val="clear" w:color="auto" w:fill="auto"/>
            <w:noWrap/>
            <w:vAlign w:val="bottom"/>
            <w:hideMark/>
          </w:tcPr>
          <w:p w:rsidR="00E55464" w:rsidRPr="00BE126E" w:rsidRDefault="00E55464" w:rsidP="00D22611">
            <w:pPr>
              <w:spacing w:line="360" w:lineRule="auto"/>
              <w:rPr>
                <w:sz w:val="28"/>
                <w:szCs w:val="28"/>
              </w:rPr>
            </w:pPr>
          </w:p>
        </w:tc>
        <w:tc>
          <w:tcPr>
            <w:tcW w:w="1660" w:type="dxa"/>
            <w:tcBorders>
              <w:top w:val="nil"/>
              <w:left w:val="nil"/>
              <w:bottom w:val="nil"/>
              <w:right w:val="nil"/>
            </w:tcBorders>
            <w:shd w:val="clear" w:color="auto" w:fill="auto"/>
            <w:noWrap/>
            <w:vAlign w:val="bottom"/>
            <w:hideMark/>
          </w:tcPr>
          <w:p w:rsidR="00E55464" w:rsidRPr="00BE126E" w:rsidRDefault="00E55464" w:rsidP="00D22611">
            <w:pPr>
              <w:spacing w:line="360" w:lineRule="auto"/>
              <w:rPr>
                <w:rFonts w:ascii="Calibri" w:hAnsi="Calibri" w:cs="Calibri"/>
                <w:sz w:val="28"/>
                <w:szCs w:val="28"/>
              </w:rPr>
            </w:pPr>
          </w:p>
        </w:tc>
        <w:tc>
          <w:tcPr>
            <w:tcW w:w="1360" w:type="dxa"/>
            <w:tcBorders>
              <w:top w:val="nil"/>
              <w:left w:val="nil"/>
              <w:bottom w:val="nil"/>
              <w:right w:val="nil"/>
            </w:tcBorders>
            <w:shd w:val="clear" w:color="auto" w:fill="auto"/>
            <w:noWrap/>
            <w:vAlign w:val="bottom"/>
            <w:hideMark/>
          </w:tcPr>
          <w:p w:rsidR="00E55464" w:rsidRPr="00BE126E" w:rsidRDefault="00E55464" w:rsidP="00D22611">
            <w:pPr>
              <w:spacing w:line="360" w:lineRule="auto"/>
              <w:rPr>
                <w:rFonts w:ascii="Calibri" w:hAnsi="Calibri" w:cs="Calibri"/>
                <w:sz w:val="28"/>
                <w:szCs w:val="28"/>
              </w:rPr>
            </w:pPr>
          </w:p>
        </w:tc>
        <w:tc>
          <w:tcPr>
            <w:tcW w:w="1590" w:type="dxa"/>
            <w:tcBorders>
              <w:top w:val="nil"/>
              <w:left w:val="nil"/>
              <w:bottom w:val="nil"/>
              <w:right w:val="nil"/>
            </w:tcBorders>
            <w:shd w:val="clear" w:color="auto" w:fill="auto"/>
            <w:noWrap/>
            <w:vAlign w:val="bottom"/>
            <w:hideMark/>
          </w:tcPr>
          <w:p w:rsidR="00E55464" w:rsidRPr="00BE126E" w:rsidRDefault="00E55464" w:rsidP="00D22611">
            <w:pPr>
              <w:spacing w:line="360" w:lineRule="auto"/>
              <w:rPr>
                <w:rFonts w:ascii="Calibri" w:hAnsi="Calibri" w:cs="Calibri"/>
                <w:sz w:val="28"/>
                <w:szCs w:val="28"/>
              </w:rPr>
            </w:pPr>
          </w:p>
        </w:tc>
        <w:tc>
          <w:tcPr>
            <w:tcW w:w="1590" w:type="dxa"/>
            <w:tcBorders>
              <w:top w:val="nil"/>
              <w:left w:val="nil"/>
              <w:bottom w:val="nil"/>
              <w:right w:val="nil"/>
            </w:tcBorders>
            <w:shd w:val="clear" w:color="auto" w:fill="auto"/>
            <w:noWrap/>
            <w:vAlign w:val="bottom"/>
            <w:hideMark/>
          </w:tcPr>
          <w:p w:rsidR="00E55464" w:rsidRPr="00BE126E" w:rsidRDefault="00E55464" w:rsidP="00D22611">
            <w:pPr>
              <w:spacing w:line="360" w:lineRule="auto"/>
              <w:rPr>
                <w:rFonts w:ascii="Calibri" w:hAnsi="Calibri" w:cs="Calibri"/>
                <w:sz w:val="28"/>
                <w:szCs w:val="28"/>
              </w:rPr>
            </w:pPr>
          </w:p>
        </w:tc>
      </w:tr>
      <w:tr w:rsidR="00E55464" w:rsidRPr="00BE126E" w:rsidTr="00D22611">
        <w:trPr>
          <w:trHeight w:val="300"/>
        </w:trPr>
        <w:tc>
          <w:tcPr>
            <w:tcW w:w="3300" w:type="dxa"/>
            <w:gridSpan w:val="3"/>
            <w:tcBorders>
              <w:top w:val="nil"/>
              <w:left w:val="nil"/>
              <w:bottom w:val="nil"/>
              <w:right w:val="nil"/>
            </w:tcBorders>
            <w:shd w:val="clear" w:color="auto" w:fill="auto"/>
            <w:hideMark/>
          </w:tcPr>
          <w:p w:rsidR="00E55464" w:rsidRPr="00BE126E" w:rsidRDefault="00E55464" w:rsidP="00D22611">
            <w:pPr>
              <w:spacing w:line="360" w:lineRule="auto"/>
              <w:rPr>
                <w:sz w:val="28"/>
                <w:szCs w:val="28"/>
              </w:rPr>
            </w:pPr>
            <w:r w:rsidRPr="00BE126E">
              <w:rPr>
                <w:sz w:val="28"/>
                <w:szCs w:val="28"/>
              </w:rPr>
              <w:t xml:space="preserve">            Главный врач </w:t>
            </w:r>
          </w:p>
        </w:tc>
        <w:tc>
          <w:tcPr>
            <w:tcW w:w="1660" w:type="dxa"/>
            <w:tcBorders>
              <w:top w:val="nil"/>
              <w:left w:val="nil"/>
              <w:bottom w:val="nil"/>
              <w:right w:val="nil"/>
            </w:tcBorders>
            <w:shd w:val="clear" w:color="auto" w:fill="auto"/>
            <w:noWrap/>
            <w:vAlign w:val="bottom"/>
            <w:hideMark/>
          </w:tcPr>
          <w:p w:rsidR="00E55464" w:rsidRPr="00BE126E" w:rsidRDefault="00E55464" w:rsidP="00D22611">
            <w:pPr>
              <w:spacing w:line="360" w:lineRule="auto"/>
              <w:rPr>
                <w:rFonts w:ascii="Calibri" w:hAnsi="Calibri" w:cs="Calibri"/>
                <w:sz w:val="28"/>
                <w:szCs w:val="28"/>
              </w:rPr>
            </w:pPr>
          </w:p>
        </w:tc>
        <w:tc>
          <w:tcPr>
            <w:tcW w:w="1360" w:type="dxa"/>
            <w:tcBorders>
              <w:top w:val="nil"/>
              <w:left w:val="nil"/>
              <w:bottom w:val="nil"/>
              <w:right w:val="nil"/>
            </w:tcBorders>
            <w:shd w:val="clear" w:color="auto" w:fill="auto"/>
            <w:noWrap/>
            <w:vAlign w:val="bottom"/>
            <w:hideMark/>
          </w:tcPr>
          <w:p w:rsidR="00E55464" w:rsidRPr="00BE126E" w:rsidRDefault="00E55464" w:rsidP="00D22611">
            <w:pPr>
              <w:spacing w:line="360" w:lineRule="auto"/>
              <w:rPr>
                <w:rFonts w:ascii="Calibri" w:hAnsi="Calibri" w:cs="Calibri"/>
                <w:sz w:val="28"/>
                <w:szCs w:val="28"/>
              </w:rPr>
            </w:pPr>
          </w:p>
        </w:tc>
        <w:tc>
          <w:tcPr>
            <w:tcW w:w="3180" w:type="dxa"/>
            <w:gridSpan w:val="2"/>
            <w:tcBorders>
              <w:top w:val="nil"/>
              <w:left w:val="nil"/>
              <w:bottom w:val="nil"/>
              <w:right w:val="nil"/>
            </w:tcBorders>
            <w:shd w:val="clear" w:color="auto" w:fill="auto"/>
            <w:hideMark/>
          </w:tcPr>
          <w:p w:rsidR="00E55464" w:rsidRPr="00BE126E" w:rsidRDefault="00E55464" w:rsidP="00D22611">
            <w:pPr>
              <w:spacing w:line="360" w:lineRule="auto"/>
              <w:rPr>
                <w:rFonts w:ascii="Calibri" w:hAnsi="Calibri" w:cs="Calibri"/>
                <w:sz w:val="28"/>
                <w:szCs w:val="28"/>
              </w:rPr>
            </w:pPr>
          </w:p>
        </w:tc>
      </w:tr>
    </w:tbl>
    <w:p w:rsidR="00A87C09" w:rsidRPr="00BE126E" w:rsidRDefault="00A87C09" w:rsidP="00D22611">
      <w:pPr>
        <w:spacing w:line="360" w:lineRule="auto"/>
        <w:ind w:firstLine="567"/>
        <w:rPr>
          <w:sz w:val="28"/>
          <w:szCs w:val="28"/>
          <w:lang w:eastAsia="en-US"/>
        </w:rPr>
      </w:pPr>
    </w:p>
    <w:p w:rsidR="00A87C09" w:rsidRPr="00BE126E" w:rsidRDefault="00A87C09" w:rsidP="00D22611">
      <w:pPr>
        <w:spacing w:after="160" w:line="360" w:lineRule="auto"/>
        <w:rPr>
          <w:sz w:val="28"/>
          <w:szCs w:val="28"/>
          <w:lang w:eastAsia="en-US"/>
        </w:rPr>
      </w:pPr>
      <w:r w:rsidRPr="00BE126E">
        <w:rPr>
          <w:sz w:val="28"/>
          <w:szCs w:val="28"/>
          <w:lang w:eastAsia="en-US"/>
        </w:rPr>
        <w:br w:type="page"/>
      </w:r>
    </w:p>
    <w:p w:rsidR="004D36D7" w:rsidRPr="00BE126E" w:rsidRDefault="004D36D7" w:rsidP="005F4B93">
      <w:pPr>
        <w:pStyle w:val="ac"/>
        <w:numPr>
          <w:ilvl w:val="0"/>
          <w:numId w:val="0"/>
        </w:numPr>
        <w:spacing w:before="0" w:after="0" w:line="240" w:lineRule="auto"/>
        <w:jc w:val="right"/>
      </w:pPr>
      <w:r w:rsidRPr="00BE126E">
        <w:t>Приложение 10</w:t>
      </w:r>
    </w:p>
    <w:p w:rsidR="004D36D7" w:rsidRPr="00BE126E" w:rsidRDefault="005F4B93" w:rsidP="005F4B93">
      <w:pPr>
        <w:jc w:val="right"/>
        <w:rPr>
          <w:lang w:eastAsia="en-US"/>
        </w:rPr>
      </w:pPr>
      <w:r w:rsidRPr="00BE126E">
        <w:rPr>
          <w:lang w:eastAsia="en-US"/>
        </w:rPr>
        <w:t>к</w:t>
      </w:r>
      <w:r w:rsidR="004D36D7" w:rsidRPr="00BE126E">
        <w:rPr>
          <w:lang w:eastAsia="en-US"/>
        </w:rPr>
        <w:t xml:space="preserve"> Регламенту информационного взаимодействия</w:t>
      </w:r>
    </w:p>
    <w:p w:rsidR="005F4B93" w:rsidRPr="00BE126E" w:rsidRDefault="005F4B93" w:rsidP="005F4B93">
      <w:pPr>
        <w:jc w:val="right"/>
        <w:rPr>
          <w:lang w:eastAsia="en-US"/>
        </w:rPr>
      </w:pPr>
    </w:p>
    <w:p w:rsidR="004D36D7" w:rsidRPr="00BE126E" w:rsidRDefault="004D36D7" w:rsidP="005F4B93">
      <w:pPr>
        <w:pStyle w:val="21"/>
        <w:numPr>
          <w:ilvl w:val="1"/>
          <w:numId w:val="0"/>
        </w:numPr>
        <w:spacing w:before="0" w:after="0"/>
        <w:ind w:firstLine="709"/>
      </w:pPr>
      <w:bookmarkStart w:id="43" w:name="_Toc278743642"/>
      <w:bookmarkStart w:id="44" w:name="_Toc280952189"/>
      <w:bookmarkStart w:id="45" w:name="_Toc289876609"/>
      <w:bookmarkStart w:id="46" w:name="_Toc338669877"/>
      <w:bookmarkStart w:id="47" w:name="_Toc375823410"/>
      <w:r w:rsidRPr="00BE126E">
        <w:t>Информационное взаимодействие при ведении Единого регистра застрахованных лиц</w:t>
      </w:r>
      <w:bookmarkEnd w:id="43"/>
      <w:bookmarkEnd w:id="44"/>
      <w:bookmarkEnd w:id="45"/>
      <w:bookmarkEnd w:id="46"/>
      <w:bookmarkEnd w:id="47"/>
    </w:p>
    <w:p w:rsidR="004D36D7" w:rsidRPr="00BE126E" w:rsidRDefault="004D36D7" w:rsidP="00D22611">
      <w:pPr>
        <w:pStyle w:val="affff3"/>
        <w:spacing w:line="360" w:lineRule="auto"/>
      </w:pPr>
      <w:r w:rsidRPr="00BE126E">
        <w:object w:dxaOrig="14379" w:dyaOrig="154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40pt" o:ole="">
            <v:imagedata r:id="rId12" o:title=""/>
          </v:shape>
          <o:OLEObject Type="Embed" ProgID="Visio.Drawing.11" ShapeID="_x0000_i1025" DrawAspect="Content" ObjectID="_1591169219" r:id="rId13"/>
        </w:object>
      </w:r>
    </w:p>
    <w:p w:rsidR="004D36D7" w:rsidRPr="00BE126E" w:rsidRDefault="004D36D7" w:rsidP="00D22611">
      <w:pPr>
        <w:pStyle w:val="a7"/>
        <w:spacing w:line="360" w:lineRule="auto"/>
        <w:rPr>
          <w:sz w:val="28"/>
          <w:szCs w:val="28"/>
        </w:rPr>
      </w:pPr>
      <w:r w:rsidRPr="00BE126E">
        <w:rPr>
          <w:sz w:val="28"/>
          <w:szCs w:val="28"/>
        </w:rPr>
        <w:t>Информационное взаимодействие при ведении ЕРЗ</w:t>
      </w:r>
    </w:p>
    <w:p w:rsidR="00B74777" w:rsidRPr="00BE126E" w:rsidRDefault="004D36D7" w:rsidP="00B74777">
      <w:pPr>
        <w:ind w:firstLine="709"/>
        <w:jc w:val="both"/>
        <w:rPr>
          <w:sz w:val="28"/>
          <w:szCs w:val="28"/>
        </w:rPr>
      </w:pPr>
      <w:r w:rsidRPr="00BE126E">
        <w:rPr>
          <w:rStyle w:val="affffff6"/>
          <w:i w:val="0"/>
          <w:sz w:val="28"/>
          <w:szCs w:val="28"/>
        </w:rPr>
        <w:t>Идентификатором в сфере обязательного медицинского страхования</w:t>
      </w:r>
      <w:r w:rsidRPr="00BE126E">
        <w:rPr>
          <w:sz w:val="28"/>
          <w:szCs w:val="28"/>
        </w:rPr>
        <w:t xml:space="preserve"> является ЕНП. Правила формирования ЕНП утверждены и контролируются ФОМС. Первые два фасета номера соответствуют территории, рассчитавшей ЕНП. ЕНП сохраняется неизменным в течение всей жизни застрахованного лица и может быть изменён только в случае несоответствия установленному правилу его вычисления. ЕНП застрахованного лица определяется в результате запроса в ЦС ЕРЗ. В случае объединения данных с разными ЕНП определяется </w:t>
      </w:r>
      <w:r w:rsidRPr="00BE126E">
        <w:rPr>
          <w:rStyle w:val="affffff6"/>
          <w:i w:val="0"/>
          <w:sz w:val="28"/>
          <w:szCs w:val="28"/>
        </w:rPr>
        <w:t>главный</w:t>
      </w:r>
      <w:r w:rsidR="00AA7815" w:rsidRPr="00BE126E">
        <w:rPr>
          <w:rStyle w:val="affffff6"/>
          <w:i w:val="0"/>
          <w:sz w:val="28"/>
          <w:szCs w:val="28"/>
        </w:rPr>
        <w:t xml:space="preserve"> </w:t>
      </w:r>
      <w:r w:rsidRPr="00BE126E">
        <w:rPr>
          <w:rStyle w:val="affffff6"/>
          <w:i w:val="0"/>
          <w:sz w:val="28"/>
          <w:szCs w:val="28"/>
        </w:rPr>
        <w:t>ЕНП</w:t>
      </w:r>
      <w:r w:rsidRPr="00BE126E">
        <w:rPr>
          <w:sz w:val="28"/>
          <w:szCs w:val="28"/>
        </w:rPr>
        <w:t>, используемый в дальнейшем.</w:t>
      </w:r>
    </w:p>
    <w:p w:rsidR="004D36D7" w:rsidRPr="00BE126E" w:rsidRDefault="004D36D7" w:rsidP="005F4B93">
      <w:pPr>
        <w:pStyle w:val="30"/>
        <w:numPr>
          <w:ilvl w:val="2"/>
          <w:numId w:val="0"/>
        </w:numPr>
        <w:spacing w:before="0" w:after="0"/>
        <w:ind w:firstLine="709"/>
        <w:jc w:val="both"/>
      </w:pPr>
      <w:bookmarkStart w:id="48" w:name="_Toc337638922"/>
      <w:bookmarkStart w:id="49" w:name="_Toc338669878"/>
      <w:bookmarkStart w:id="50" w:name="_Toc375823411"/>
      <w:r w:rsidRPr="00BE126E">
        <w:t>Информационное взаимодействие между Региональным сегментом и Центральным сегментом ИС ЕРЗ</w:t>
      </w:r>
      <w:bookmarkEnd w:id="48"/>
      <w:bookmarkEnd w:id="49"/>
      <w:bookmarkEnd w:id="50"/>
    </w:p>
    <w:p w:rsidR="004D36D7" w:rsidRPr="00BE126E" w:rsidRDefault="004D36D7" w:rsidP="005178D0">
      <w:pPr>
        <w:pStyle w:val="affffff4"/>
        <w:numPr>
          <w:ilvl w:val="0"/>
          <w:numId w:val="31"/>
        </w:numPr>
        <w:spacing w:before="0" w:beforeAutospacing="0" w:after="0"/>
        <w:ind w:firstLine="709"/>
        <w:rPr>
          <w:sz w:val="28"/>
          <w:szCs w:val="28"/>
        </w:rPr>
      </w:pPr>
      <w:r w:rsidRPr="00BE126E">
        <w:rPr>
          <w:sz w:val="28"/>
          <w:szCs w:val="28"/>
        </w:rPr>
        <w:t>Перечень сведений, передаваемых при ведении ЕРЗ между Региональным и Центральным сегментами ИС ЕРЗ</w:t>
      </w:r>
    </w:p>
    <w:tbl>
      <w:tblPr>
        <w:tblStyle w:val="100"/>
        <w:tblW w:w="0" w:type="auto"/>
        <w:jc w:val="left"/>
        <w:tblLook w:val="04A0" w:firstRow="1" w:lastRow="0" w:firstColumn="1" w:lastColumn="0" w:noHBand="0" w:noVBand="1"/>
      </w:tblPr>
      <w:tblGrid>
        <w:gridCol w:w="2329"/>
        <w:gridCol w:w="3257"/>
        <w:gridCol w:w="1468"/>
        <w:gridCol w:w="2775"/>
      </w:tblGrid>
      <w:tr w:rsidR="00BE126E" w:rsidRPr="00BE126E" w:rsidTr="00B27F84">
        <w:trPr>
          <w:cnfStyle w:val="100000000000" w:firstRow="1" w:lastRow="0" w:firstColumn="0" w:lastColumn="0" w:oddVBand="0" w:evenVBand="0" w:oddHBand="0" w:evenHBand="0" w:firstRowFirstColumn="0" w:firstRowLastColumn="0" w:lastRowFirstColumn="0" w:lastRowLastColumn="0"/>
          <w:tblHeader/>
          <w:jc w:val="left"/>
        </w:trPr>
        <w:tc>
          <w:tcPr>
            <w:cnfStyle w:val="001000000000" w:firstRow="0" w:lastRow="0" w:firstColumn="1" w:lastColumn="0" w:oddVBand="0" w:evenVBand="0" w:oddHBand="0" w:evenHBand="0" w:firstRowFirstColumn="0" w:firstRowLastColumn="0" w:lastRowFirstColumn="0" w:lastRowLastColumn="0"/>
            <w:tcW w:w="2329" w:type="dxa"/>
          </w:tcPr>
          <w:p w:rsidR="004D36D7" w:rsidRPr="00BE126E" w:rsidRDefault="004D36D7" w:rsidP="00B27F84">
            <w:pPr>
              <w:pStyle w:val="1c"/>
              <w:keepNext w:val="0"/>
              <w:spacing w:before="0" w:after="0"/>
            </w:pPr>
            <w:r w:rsidRPr="00BE126E">
              <w:t>Сведения</w:t>
            </w:r>
          </w:p>
        </w:tc>
        <w:tc>
          <w:tcPr>
            <w:tcW w:w="3257" w:type="dxa"/>
          </w:tcPr>
          <w:p w:rsidR="004D36D7" w:rsidRPr="00BE126E" w:rsidRDefault="004D36D7" w:rsidP="00B27F84">
            <w:pPr>
              <w:pStyle w:val="1c"/>
              <w:keepNext w:val="0"/>
              <w:spacing w:before="0" w:after="0"/>
              <w:cnfStyle w:val="100000000000" w:firstRow="1" w:lastRow="0" w:firstColumn="0" w:lastColumn="0" w:oddVBand="0" w:evenVBand="0" w:oddHBand="0" w:evenHBand="0" w:firstRowFirstColumn="0" w:firstRowLastColumn="0" w:lastRowFirstColumn="0" w:lastRowLastColumn="0"/>
            </w:pPr>
            <w:r w:rsidRPr="00BE126E">
              <w:t>Описание</w:t>
            </w:r>
          </w:p>
        </w:tc>
        <w:tc>
          <w:tcPr>
            <w:tcW w:w="1468" w:type="dxa"/>
          </w:tcPr>
          <w:p w:rsidR="004D36D7" w:rsidRPr="00BE126E" w:rsidRDefault="004D36D7" w:rsidP="00B27F84">
            <w:pPr>
              <w:pStyle w:val="1c"/>
              <w:keepNext w:val="0"/>
              <w:spacing w:before="0" w:after="0"/>
              <w:cnfStyle w:val="100000000000" w:firstRow="1" w:lastRow="0" w:firstColumn="0" w:lastColumn="0" w:oddVBand="0" w:evenVBand="0" w:oddHBand="0" w:evenHBand="0" w:firstRowFirstColumn="0" w:firstRowLastColumn="0" w:lastRowFirstColumn="0" w:lastRowLastColumn="0"/>
            </w:pPr>
            <w:r w:rsidRPr="00BE126E">
              <w:t>Источник</w:t>
            </w:r>
          </w:p>
        </w:tc>
        <w:tc>
          <w:tcPr>
            <w:tcW w:w="2775" w:type="dxa"/>
          </w:tcPr>
          <w:p w:rsidR="004D36D7" w:rsidRPr="00BE126E" w:rsidRDefault="004D36D7" w:rsidP="00B27F84">
            <w:pPr>
              <w:pStyle w:val="1c"/>
              <w:keepNext w:val="0"/>
              <w:spacing w:before="0" w:after="0"/>
              <w:cnfStyle w:val="100000000000" w:firstRow="1" w:lastRow="0" w:firstColumn="0" w:lastColumn="0" w:oddVBand="0" w:evenVBand="0" w:oddHBand="0" w:evenHBand="0" w:firstRowFirstColumn="0" w:firstRowLastColumn="0" w:lastRowFirstColumn="0" w:lastRowLastColumn="0"/>
            </w:pPr>
            <w:r w:rsidRPr="00BE126E">
              <w:t>Форматы</w:t>
            </w:r>
          </w:p>
        </w:tc>
      </w:tr>
      <w:tr w:rsidR="00BE126E" w:rsidRPr="00BE126E" w:rsidTr="00B27F84">
        <w:trPr>
          <w:jc w:val="left"/>
        </w:trPr>
        <w:tc>
          <w:tcPr>
            <w:cnfStyle w:val="001000000000" w:firstRow="0" w:lastRow="0" w:firstColumn="1" w:lastColumn="0" w:oddVBand="0" w:evenVBand="0" w:oddHBand="0" w:evenHBand="0" w:firstRowFirstColumn="0" w:firstRowLastColumn="0" w:lastRowFirstColumn="0" w:lastRowLastColumn="0"/>
            <w:tcW w:w="2329" w:type="dxa"/>
          </w:tcPr>
          <w:p w:rsidR="004D36D7" w:rsidRPr="00BE126E" w:rsidRDefault="004D36D7" w:rsidP="00B27F84">
            <w:pPr>
              <w:pStyle w:val="1c"/>
              <w:spacing w:before="0" w:after="0"/>
            </w:pPr>
            <w:r w:rsidRPr="00BE126E">
              <w:t>Сообщения об изменениях</w:t>
            </w:r>
          </w:p>
        </w:tc>
        <w:tc>
          <w:tcPr>
            <w:tcW w:w="3257" w:type="dxa"/>
          </w:tcPr>
          <w:p w:rsidR="004D36D7" w:rsidRPr="00BE126E" w:rsidRDefault="004D36D7" w:rsidP="00B27F84">
            <w:pPr>
              <w:pStyle w:val="1c"/>
              <w:spacing w:before="0" w:after="0"/>
              <w:cnfStyle w:val="000000000000" w:firstRow="0" w:lastRow="0" w:firstColumn="0" w:lastColumn="0" w:oddVBand="0" w:evenVBand="0" w:oddHBand="0" w:evenHBand="0" w:firstRowFirstColumn="0" w:firstRowLastColumn="0" w:lastRowFirstColumn="0" w:lastRowLastColumn="0"/>
            </w:pPr>
            <w:r w:rsidRPr="00BE126E">
              <w:t>Внесение в ЦС ЕРЗ новых записей о застрахованных лицах и изменение существующих.</w:t>
            </w:r>
          </w:p>
        </w:tc>
        <w:tc>
          <w:tcPr>
            <w:tcW w:w="1468" w:type="dxa"/>
          </w:tcPr>
          <w:p w:rsidR="004D36D7" w:rsidRPr="00BE126E" w:rsidRDefault="00B43AFF" w:rsidP="00B27F84">
            <w:pPr>
              <w:pStyle w:val="1c"/>
              <w:spacing w:before="0" w:after="0"/>
              <w:cnfStyle w:val="000000000000" w:firstRow="0" w:lastRow="0" w:firstColumn="0" w:lastColumn="0" w:oddVBand="0" w:evenVBand="0" w:oddHBand="0" w:evenHBand="0" w:firstRowFirstColumn="0" w:firstRowLastColumn="0" w:lastRowFirstColumn="0" w:lastRowLastColumn="0"/>
            </w:pPr>
            <w:r w:rsidRPr="00BE126E">
              <w:t>ТФ ОМС</w:t>
            </w:r>
          </w:p>
        </w:tc>
        <w:tc>
          <w:tcPr>
            <w:tcW w:w="2775" w:type="dxa"/>
          </w:tcPr>
          <w:p w:rsidR="004D36D7" w:rsidRPr="00BE126E" w:rsidRDefault="004D36D7" w:rsidP="00B27F84">
            <w:pPr>
              <w:pStyle w:val="1c"/>
              <w:spacing w:before="0" w:after="0"/>
              <w:cnfStyle w:val="000000000000" w:firstRow="0" w:lastRow="0" w:firstColumn="0" w:lastColumn="0" w:oddVBand="0" w:evenVBand="0" w:oddHBand="0" w:evenHBand="0" w:firstRowFirstColumn="0" w:firstRowLastColumn="0" w:lastRowFirstColumn="0" w:lastRowLastColumn="0"/>
            </w:pPr>
            <w:r w:rsidRPr="00BE126E">
              <w:t>XML (Приложение Б</w:t>
            </w:r>
            <w:r w:rsidR="00AA7815" w:rsidRPr="00BE126E">
              <w:t xml:space="preserve"> </w:t>
            </w:r>
            <w:r w:rsidRPr="00BE126E">
              <w:t>Общих принципов)</w:t>
            </w:r>
          </w:p>
          <w:p w:rsidR="004D36D7" w:rsidRPr="00BE126E" w:rsidRDefault="004D36D7" w:rsidP="00B27F84">
            <w:pPr>
              <w:pStyle w:val="1c"/>
              <w:spacing w:before="0" w:after="0"/>
              <w:cnfStyle w:val="000000000000" w:firstRow="0" w:lastRow="0" w:firstColumn="0" w:lastColumn="0" w:oddVBand="0" w:evenVBand="0" w:oddHBand="0" w:evenHBand="0" w:firstRowFirstColumn="0" w:firstRowLastColumn="0" w:lastRowFirstColumn="0" w:lastRowLastColumn="0"/>
            </w:pPr>
          </w:p>
        </w:tc>
      </w:tr>
      <w:tr w:rsidR="00BE126E" w:rsidRPr="00BE126E" w:rsidTr="00B27F84">
        <w:trPr>
          <w:jc w:val="left"/>
        </w:trPr>
        <w:tc>
          <w:tcPr>
            <w:cnfStyle w:val="001000000000" w:firstRow="0" w:lastRow="0" w:firstColumn="1" w:lastColumn="0" w:oddVBand="0" w:evenVBand="0" w:oddHBand="0" w:evenHBand="0" w:firstRowFirstColumn="0" w:firstRowLastColumn="0" w:lastRowFirstColumn="0" w:lastRowLastColumn="0"/>
            <w:tcW w:w="2329" w:type="dxa"/>
          </w:tcPr>
          <w:p w:rsidR="004D36D7" w:rsidRPr="00BE126E" w:rsidRDefault="004D36D7" w:rsidP="00B27F84">
            <w:pPr>
              <w:pStyle w:val="1c"/>
              <w:spacing w:before="0" w:after="0"/>
            </w:pPr>
            <w:r w:rsidRPr="00BE126E">
              <w:t>Подтверждения прикладной обработки сообщений об изменениях</w:t>
            </w:r>
          </w:p>
        </w:tc>
        <w:tc>
          <w:tcPr>
            <w:tcW w:w="3257" w:type="dxa"/>
          </w:tcPr>
          <w:p w:rsidR="004D36D7" w:rsidRPr="00BE126E" w:rsidRDefault="004D36D7" w:rsidP="00B27F84">
            <w:pPr>
              <w:pStyle w:val="1c"/>
              <w:spacing w:before="0" w:after="0"/>
              <w:cnfStyle w:val="000000000000" w:firstRow="0" w:lastRow="0" w:firstColumn="0" w:lastColumn="0" w:oddVBand="0" w:evenVBand="0" w:oddHBand="0" w:evenHBand="0" w:firstRowFirstColumn="0" w:firstRowLastColumn="0" w:lastRowFirstColumn="0" w:lastRowLastColumn="0"/>
            </w:pPr>
            <w:r w:rsidRPr="00BE126E">
              <w:t xml:space="preserve">Ответы ЦС в </w:t>
            </w:r>
            <w:r w:rsidR="00B43AFF" w:rsidRPr="00BE126E">
              <w:t>ТФ ОМС</w:t>
            </w:r>
            <w:r w:rsidRPr="00BE126E">
              <w:t>, которые могут содержать коды ошибок прикладной обработки сообщений и пояснения к ним</w:t>
            </w:r>
            <w:r w:rsidR="00111203" w:rsidRPr="00BE126E">
              <w:t>.</w:t>
            </w:r>
          </w:p>
        </w:tc>
        <w:tc>
          <w:tcPr>
            <w:tcW w:w="1468" w:type="dxa"/>
          </w:tcPr>
          <w:p w:rsidR="004D36D7" w:rsidRPr="00BE126E" w:rsidRDefault="004D36D7" w:rsidP="00B27F84">
            <w:pPr>
              <w:pStyle w:val="1c"/>
              <w:spacing w:before="0" w:after="0"/>
              <w:cnfStyle w:val="000000000000" w:firstRow="0" w:lastRow="0" w:firstColumn="0" w:lastColumn="0" w:oddVBand="0" w:evenVBand="0" w:oddHBand="0" w:evenHBand="0" w:firstRowFirstColumn="0" w:firstRowLastColumn="0" w:lastRowFirstColumn="0" w:lastRowLastColumn="0"/>
            </w:pPr>
            <w:r w:rsidRPr="00BE126E">
              <w:t>ЦС</w:t>
            </w:r>
          </w:p>
        </w:tc>
        <w:tc>
          <w:tcPr>
            <w:tcW w:w="2775" w:type="dxa"/>
          </w:tcPr>
          <w:p w:rsidR="004D36D7" w:rsidRPr="00BE126E" w:rsidRDefault="004D36D7" w:rsidP="00B27F84">
            <w:pPr>
              <w:pStyle w:val="1c"/>
              <w:spacing w:before="0" w:after="0"/>
              <w:cnfStyle w:val="000000000000" w:firstRow="0" w:lastRow="0" w:firstColumn="0" w:lastColumn="0" w:oddVBand="0" w:evenVBand="0" w:oddHBand="0" w:evenHBand="0" w:firstRowFirstColumn="0" w:firstRowLastColumn="0" w:lastRowFirstColumn="0" w:lastRowLastColumn="0"/>
            </w:pPr>
            <w:r w:rsidRPr="00BE126E">
              <w:t>XML (Приложение Б Общих принципов)</w:t>
            </w:r>
          </w:p>
          <w:p w:rsidR="004D36D7" w:rsidRPr="00BE126E" w:rsidRDefault="004D36D7" w:rsidP="00B27F84">
            <w:pPr>
              <w:pStyle w:val="1c"/>
              <w:spacing w:before="0" w:after="0"/>
              <w:cnfStyle w:val="000000000000" w:firstRow="0" w:lastRow="0" w:firstColumn="0" w:lastColumn="0" w:oddVBand="0" w:evenVBand="0" w:oddHBand="0" w:evenHBand="0" w:firstRowFirstColumn="0" w:firstRowLastColumn="0" w:lastRowFirstColumn="0" w:lastRowLastColumn="0"/>
            </w:pPr>
          </w:p>
        </w:tc>
      </w:tr>
      <w:tr w:rsidR="00BE126E" w:rsidRPr="00BE126E" w:rsidTr="00B27F84">
        <w:trPr>
          <w:jc w:val="left"/>
        </w:trPr>
        <w:tc>
          <w:tcPr>
            <w:cnfStyle w:val="001000000000" w:firstRow="0" w:lastRow="0" w:firstColumn="1" w:lastColumn="0" w:oddVBand="0" w:evenVBand="0" w:oddHBand="0" w:evenHBand="0" w:firstRowFirstColumn="0" w:firstRowLastColumn="0" w:lastRowFirstColumn="0" w:lastRowLastColumn="0"/>
            <w:tcW w:w="2329" w:type="dxa"/>
          </w:tcPr>
          <w:p w:rsidR="004D36D7" w:rsidRPr="00BE126E" w:rsidRDefault="004D36D7" w:rsidP="00B27F84">
            <w:pPr>
              <w:pStyle w:val="1c"/>
              <w:spacing w:before="0" w:after="0"/>
            </w:pPr>
            <w:r w:rsidRPr="00BE126E">
              <w:t>Запросы</w:t>
            </w:r>
          </w:p>
        </w:tc>
        <w:tc>
          <w:tcPr>
            <w:tcW w:w="3257" w:type="dxa"/>
          </w:tcPr>
          <w:p w:rsidR="004D36D7" w:rsidRPr="00BE126E" w:rsidRDefault="004D36D7" w:rsidP="00B27F84">
            <w:pPr>
              <w:pStyle w:val="1c"/>
              <w:spacing w:before="0" w:after="0"/>
              <w:cnfStyle w:val="000000000000" w:firstRow="0" w:lastRow="0" w:firstColumn="0" w:lastColumn="0" w:oddVBand="0" w:evenVBand="0" w:oddHBand="0" w:evenHBand="0" w:firstRowFirstColumn="0" w:firstRowLastColumn="0" w:lastRowFirstColumn="0" w:lastRowLastColumn="0"/>
            </w:pPr>
            <w:r w:rsidRPr="00BE126E">
              <w:t>Запросы страховой принадлежности и списков лиц, восстанавливаемых на учёте, лиц, снимаемых с учёта, лиц, умерших на других территориях и списков кандидатов в дубликаты</w:t>
            </w:r>
            <w:r w:rsidR="00111203" w:rsidRPr="00BE126E">
              <w:t>.</w:t>
            </w:r>
          </w:p>
        </w:tc>
        <w:tc>
          <w:tcPr>
            <w:tcW w:w="1468" w:type="dxa"/>
          </w:tcPr>
          <w:p w:rsidR="004D36D7" w:rsidRPr="00BE126E" w:rsidRDefault="00B43AFF" w:rsidP="00B27F84">
            <w:pPr>
              <w:pStyle w:val="1c"/>
              <w:spacing w:before="0" w:after="0"/>
              <w:cnfStyle w:val="000000000000" w:firstRow="0" w:lastRow="0" w:firstColumn="0" w:lastColumn="0" w:oddVBand="0" w:evenVBand="0" w:oddHBand="0" w:evenHBand="0" w:firstRowFirstColumn="0" w:firstRowLastColumn="0" w:lastRowFirstColumn="0" w:lastRowLastColumn="0"/>
            </w:pPr>
            <w:r w:rsidRPr="00BE126E">
              <w:t>ТФ ОМС</w:t>
            </w:r>
          </w:p>
        </w:tc>
        <w:tc>
          <w:tcPr>
            <w:tcW w:w="2775" w:type="dxa"/>
          </w:tcPr>
          <w:p w:rsidR="004D36D7" w:rsidRPr="00BE126E" w:rsidRDefault="004D36D7" w:rsidP="00B27F84">
            <w:pPr>
              <w:pStyle w:val="1c"/>
              <w:spacing w:before="0" w:after="0"/>
              <w:cnfStyle w:val="000000000000" w:firstRow="0" w:lastRow="0" w:firstColumn="0" w:lastColumn="0" w:oddVBand="0" w:evenVBand="0" w:oddHBand="0" w:evenHBand="0" w:firstRowFirstColumn="0" w:firstRowLastColumn="0" w:lastRowFirstColumn="0" w:lastRowLastColumn="0"/>
            </w:pPr>
            <w:r w:rsidRPr="00BE126E">
              <w:t>XML (Приложение Б Общих принципов)</w:t>
            </w:r>
          </w:p>
          <w:p w:rsidR="004D36D7" w:rsidRPr="00BE126E" w:rsidRDefault="004D36D7" w:rsidP="00B27F84">
            <w:pPr>
              <w:pStyle w:val="1c"/>
              <w:spacing w:before="0" w:after="0"/>
              <w:cnfStyle w:val="000000000000" w:firstRow="0" w:lastRow="0" w:firstColumn="0" w:lastColumn="0" w:oddVBand="0" w:evenVBand="0" w:oddHBand="0" w:evenHBand="0" w:firstRowFirstColumn="0" w:firstRowLastColumn="0" w:lastRowFirstColumn="0" w:lastRowLastColumn="0"/>
            </w:pPr>
          </w:p>
        </w:tc>
      </w:tr>
      <w:tr w:rsidR="00BE126E" w:rsidRPr="00BE126E" w:rsidTr="00B27F84">
        <w:trPr>
          <w:jc w:val="left"/>
        </w:trPr>
        <w:tc>
          <w:tcPr>
            <w:cnfStyle w:val="001000000000" w:firstRow="0" w:lastRow="0" w:firstColumn="1" w:lastColumn="0" w:oddVBand="0" w:evenVBand="0" w:oddHBand="0" w:evenHBand="0" w:firstRowFirstColumn="0" w:firstRowLastColumn="0" w:lastRowFirstColumn="0" w:lastRowLastColumn="0"/>
            <w:tcW w:w="2329" w:type="dxa"/>
          </w:tcPr>
          <w:p w:rsidR="004D36D7" w:rsidRPr="00BE126E" w:rsidRDefault="004D36D7" w:rsidP="00B27F84">
            <w:pPr>
              <w:pStyle w:val="1c"/>
              <w:spacing w:before="0" w:after="0"/>
            </w:pPr>
            <w:r w:rsidRPr="00BE126E">
              <w:t>Ответы на запросы</w:t>
            </w:r>
          </w:p>
        </w:tc>
        <w:tc>
          <w:tcPr>
            <w:tcW w:w="3257" w:type="dxa"/>
          </w:tcPr>
          <w:p w:rsidR="004D36D7" w:rsidRPr="00BE126E" w:rsidRDefault="004D36D7" w:rsidP="00B27F84">
            <w:pPr>
              <w:pStyle w:val="1c"/>
              <w:spacing w:before="0" w:after="0"/>
              <w:cnfStyle w:val="000000000000" w:firstRow="0" w:lastRow="0" w:firstColumn="0" w:lastColumn="0" w:oddVBand="0" w:evenVBand="0" w:oddHBand="0" w:evenHBand="0" w:firstRowFirstColumn="0" w:firstRowLastColumn="0" w:lastRowFirstColumn="0" w:lastRowLastColumn="0"/>
            </w:pPr>
            <w:r w:rsidRPr="00BE126E">
              <w:t>Ответы на отправленные запросы</w:t>
            </w:r>
            <w:r w:rsidR="00111203" w:rsidRPr="00BE126E">
              <w:t>.</w:t>
            </w:r>
          </w:p>
        </w:tc>
        <w:tc>
          <w:tcPr>
            <w:tcW w:w="1468" w:type="dxa"/>
          </w:tcPr>
          <w:p w:rsidR="004D36D7" w:rsidRPr="00BE126E" w:rsidRDefault="004D36D7" w:rsidP="00B27F84">
            <w:pPr>
              <w:pStyle w:val="1c"/>
              <w:spacing w:before="0" w:after="0"/>
              <w:cnfStyle w:val="000000000000" w:firstRow="0" w:lastRow="0" w:firstColumn="0" w:lastColumn="0" w:oddVBand="0" w:evenVBand="0" w:oddHBand="0" w:evenHBand="0" w:firstRowFirstColumn="0" w:firstRowLastColumn="0" w:lastRowFirstColumn="0" w:lastRowLastColumn="0"/>
            </w:pPr>
            <w:r w:rsidRPr="00BE126E">
              <w:t>ЦС</w:t>
            </w:r>
          </w:p>
        </w:tc>
        <w:tc>
          <w:tcPr>
            <w:tcW w:w="2775" w:type="dxa"/>
          </w:tcPr>
          <w:p w:rsidR="004D36D7" w:rsidRPr="00BE126E" w:rsidRDefault="004D36D7" w:rsidP="00B27F84">
            <w:pPr>
              <w:pStyle w:val="1c"/>
              <w:spacing w:before="0" w:after="0"/>
              <w:cnfStyle w:val="000000000000" w:firstRow="0" w:lastRow="0" w:firstColumn="0" w:lastColumn="0" w:oddVBand="0" w:evenVBand="0" w:oddHBand="0" w:evenHBand="0" w:firstRowFirstColumn="0" w:firstRowLastColumn="0" w:lastRowFirstColumn="0" w:lastRowLastColumn="0"/>
            </w:pPr>
            <w:r w:rsidRPr="00BE126E">
              <w:t>XML (Приложение Б Общих принципов)</w:t>
            </w:r>
          </w:p>
          <w:p w:rsidR="004D36D7" w:rsidRPr="00BE126E" w:rsidRDefault="004D36D7" w:rsidP="00B27F84">
            <w:pPr>
              <w:pStyle w:val="1c"/>
              <w:spacing w:before="0" w:after="0"/>
              <w:cnfStyle w:val="000000000000" w:firstRow="0" w:lastRow="0" w:firstColumn="0" w:lastColumn="0" w:oddVBand="0" w:evenVBand="0" w:oddHBand="0" w:evenHBand="0" w:firstRowFirstColumn="0" w:firstRowLastColumn="0" w:lastRowFirstColumn="0" w:lastRowLastColumn="0"/>
            </w:pPr>
          </w:p>
        </w:tc>
      </w:tr>
      <w:tr w:rsidR="00BE126E" w:rsidRPr="00BE126E" w:rsidTr="00B27F84">
        <w:trPr>
          <w:jc w:val="left"/>
        </w:trPr>
        <w:tc>
          <w:tcPr>
            <w:cnfStyle w:val="001000000000" w:firstRow="0" w:lastRow="0" w:firstColumn="1" w:lastColumn="0" w:oddVBand="0" w:evenVBand="0" w:oddHBand="0" w:evenHBand="0" w:firstRowFirstColumn="0" w:firstRowLastColumn="0" w:lastRowFirstColumn="0" w:lastRowLastColumn="0"/>
            <w:tcW w:w="2329" w:type="dxa"/>
          </w:tcPr>
          <w:p w:rsidR="004D36D7" w:rsidRPr="00BE126E" w:rsidRDefault="004D36D7" w:rsidP="00B27F84">
            <w:pPr>
              <w:pStyle w:val="1c"/>
              <w:spacing w:before="0" w:after="0"/>
            </w:pPr>
            <w:r w:rsidRPr="00BE126E">
              <w:t>Сообщения информационного обмена при работе с универсальной электронной картой</w:t>
            </w:r>
          </w:p>
        </w:tc>
        <w:tc>
          <w:tcPr>
            <w:tcW w:w="3257" w:type="dxa"/>
          </w:tcPr>
          <w:p w:rsidR="004D36D7" w:rsidRPr="00BE126E" w:rsidRDefault="004D36D7" w:rsidP="00B27F84">
            <w:pPr>
              <w:pStyle w:val="1c"/>
              <w:spacing w:before="0" w:after="0"/>
              <w:cnfStyle w:val="000000000000" w:firstRow="0" w:lastRow="0" w:firstColumn="0" w:lastColumn="0" w:oddVBand="0" w:evenVBand="0" w:oddHBand="0" w:evenHBand="0" w:firstRowFirstColumn="0" w:firstRowLastColumn="0" w:lastRowFirstColumn="0" w:lastRowLastColumn="0"/>
            </w:pPr>
            <w:r w:rsidRPr="00BE126E">
              <w:t xml:space="preserve">Передача в </w:t>
            </w:r>
            <w:r w:rsidR="00B43AFF" w:rsidRPr="00BE126E">
              <w:t>ТФ ОМС</w:t>
            </w:r>
            <w:r w:rsidRPr="00BE126E">
              <w:t xml:space="preserve"> сведений о заявлении на выпуск универсальной электронной карты, полученных из ИС Федеральной</w:t>
            </w:r>
            <w:r w:rsidR="00AA7815" w:rsidRPr="00BE126E">
              <w:t xml:space="preserve"> </w:t>
            </w:r>
            <w:r w:rsidRPr="00BE126E">
              <w:t>уполномоченной организации «Универсальная электронная карта»</w:t>
            </w:r>
            <w:r w:rsidR="00AA7815" w:rsidRPr="00BE126E">
              <w:t xml:space="preserve"> </w:t>
            </w:r>
            <w:r w:rsidRPr="00BE126E">
              <w:t>для случаев отсутствия информации о страховании в ЦС ЕРЗ по данному застрахованному лицу.</w:t>
            </w:r>
          </w:p>
          <w:p w:rsidR="004D36D7" w:rsidRPr="00BE126E" w:rsidRDefault="004D36D7" w:rsidP="00B27F84">
            <w:pPr>
              <w:pStyle w:val="1c"/>
              <w:spacing w:before="0" w:after="0"/>
              <w:cnfStyle w:val="000000000000" w:firstRow="0" w:lastRow="0" w:firstColumn="0" w:lastColumn="0" w:oddVBand="0" w:evenVBand="0" w:oddHBand="0" w:evenHBand="0" w:firstRowFirstColumn="0" w:firstRowLastColumn="0" w:lastRowFirstColumn="0" w:lastRowLastColumn="0"/>
            </w:pPr>
            <w:r w:rsidRPr="00BE126E">
              <w:t xml:space="preserve">Передача в </w:t>
            </w:r>
            <w:r w:rsidR="00B43AFF" w:rsidRPr="00BE126E">
              <w:t>ТФ ОМС</w:t>
            </w:r>
            <w:r w:rsidRPr="00BE126E">
              <w:t xml:space="preserve"> сведений о выдаче гражданину универсальной электронной карты, полученных из ИС ФУО УЭК</w:t>
            </w:r>
            <w:r w:rsidR="00111203" w:rsidRPr="00BE126E">
              <w:t>.</w:t>
            </w:r>
          </w:p>
        </w:tc>
        <w:tc>
          <w:tcPr>
            <w:tcW w:w="1468" w:type="dxa"/>
          </w:tcPr>
          <w:p w:rsidR="004D36D7" w:rsidRPr="00BE126E" w:rsidRDefault="004D36D7" w:rsidP="00B27F84">
            <w:pPr>
              <w:pStyle w:val="1c"/>
              <w:spacing w:before="0" w:after="0"/>
              <w:cnfStyle w:val="000000000000" w:firstRow="0" w:lastRow="0" w:firstColumn="0" w:lastColumn="0" w:oddVBand="0" w:evenVBand="0" w:oddHBand="0" w:evenHBand="0" w:firstRowFirstColumn="0" w:firstRowLastColumn="0" w:lastRowFirstColumn="0" w:lastRowLastColumn="0"/>
            </w:pPr>
            <w:r w:rsidRPr="00BE126E">
              <w:t>ЦС</w:t>
            </w:r>
          </w:p>
        </w:tc>
        <w:tc>
          <w:tcPr>
            <w:tcW w:w="2775" w:type="dxa"/>
          </w:tcPr>
          <w:p w:rsidR="004D36D7" w:rsidRPr="00BE126E" w:rsidRDefault="004D36D7" w:rsidP="00B27F84">
            <w:pPr>
              <w:pStyle w:val="1c"/>
              <w:spacing w:before="0" w:after="0"/>
              <w:cnfStyle w:val="000000000000" w:firstRow="0" w:lastRow="0" w:firstColumn="0" w:lastColumn="0" w:oddVBand="0" w:evenVBand="0" w:oddHBand="0" w:evenHBand="0" w:firstRowFirstColumn="0" w:firstRowLastColumn="0" w:lastRowFirstColumn="0" w:lastRowLastColumn="0"/>
            </w:pPr>
            <w:r w:rsidRPr="00BE126E">
              <w:t>XML (Приложение Б Общих принципов)</w:t>
            </w:r>
          </w:p>
          <w:p w:rsidR="004D36D7" w:rsidRPr="00BE126E" w:rsidRDefault="004D36D7" w:rsidP="00B27F84">
            <w:pPr>
              <w:pStyle w:val="1c"/>
              <w:spacing w:before="0" w:after="0"/>
              <w:cnfStyle w:val="000000000000" w:firstRow="0" w:lastRow="0" w:firstColumn="0" w:lastColumn="0" w:oddVBand="0" w:evenVBand="0" w:oddHBand="0" w:evenHBand="0" w:firstRowFirstColumn="0" w:firstRowLastColumn="0" w:lastRowFirstColumn="0" w:lastRowLastColumn="0"/>
            </w:pPr>
          </w:p>
        </w:tc>
      </w:tr>
      <w:tr w:rsidR="00BE126E" w:rsidRPr="00BE126E" w:rsidTr="00B27F84">
        <w:trPr>
          <w:jc w:val="left"/>
        </w:trPr>
        <w:tc>
          <w:tcPr>
            <w:cnfStyle w:val="001000000000" w:firstRow="0" w:lastRow="0" w:firstColumn="1" w:lastColumn="0" w:oddVBand="0" w:evenVBand="0" w:oddHBand="0" w:evenHBand="0" w:firstRowFirstColumn="0" w:firstRowLastColumn="0" w:lastRowFirstColumn="0" w:lastRowLastColumn="0"/>
            <w:tcW w:w="2329" w:type="dxa"/>
          </w:tcPr>
          <w:p w:rsidR="004D36D7" w:rsidRPr="00BE126E" w:rsidRDefault="004D36D7" w:rsidP="00B27F84">
            <w:pPr>
              <w:pStyle w:val="1c"/>
              <w:spacing w:before="0" w:after="0"/>
            </w:pPr>
            <w:r w:rsidRPr="00BE126E">
              <w:t>Подтверждение прикладной обработки сообщений при работе с универсальной электронной картой</w:t>
            </w:r>
          </w:p>
        </w:tc>
        <w:tc>
          <w:tcPr>
            <w:tcW w:w="3257" w:type="dxa"/>
          </w:tcPr>
          <w:p w:rsidR="004D36D7" w:rsidRPr="00BE126E" w:rsidRDefault="004D36D7" w:rsidP="00B27F84">
            <w:pPr>
              <w:pStyle w:val="1c"/>
              <w:spacing w:before="0" w:after="0"/>
              <w:cnfStyle w:val="000000000000" w:firstRow="0" w:lastRow="0" w:firstColumn="0" w:lastColumn="0" w:oddVBand="0" w:evenVBand="0" w:oddHBand="0" w:evenHBand="0" w:firstRowFirstColumn="0" w:firstRowLastColumn="0" w:lastRowFirstColumn="0" w:lastRowLastColumn="0"/>
            </w:pPr>
            <w:r w:rsidRPr="00BE126E">
              <w:t xml:space="preserve">Ответы </w:t>
            </w:r>
            <w:r w:rsidR="00B43AFF" w:rsidRPr="00BE126E">
              <w:t>ТФ ОМС</w:t>
            </w:r>
            <w:r w:rsidRPr="00BE126E">
              <w:t xml:space="preserve"> в ЦС о выполненной прикладной обработке сообщений. В ответе на сообщение о заявлении на выпуск УЭК передается страховая принадлежность на дату заявления</w:t>
            </w:r>
            <w:r w:rsidR="00111203" w:rsidRPr="00BE126E">
              <w:t>.</w:t>
            </w:r>
          </w:p>
        </w:tc>
        <w:tc>
          <w:tcPr>
            <w:tcW w:w="1468" w:type="dxa"/>
          </w:tcPr>
          <w:p w:rsidR="004D36D7" w:rsidRPr="00BE126E" w:rsidRDefault="00B43AFF" w:rsidP="00B27F84">
            <w:pPr>
              <w:pStyle w:val="1c"/>
              <w:spacing w:before="0" w:after="0"/>
              <w:cnfStyle w:val="000000000000" w:firstRow="0" w:lastRow="0" w:firstColumn="0" w:lastColumn="0" w:oddVBand="0" w:evenVBand="0" w:oddHBand="0" w:evenHBand="0" w:firstRowFirstColumn="0" w:firstRowLastColumn="0" w:lastRowFirstColumn="0" w:lastRowLastColumn="0"/>
            </w:pPr>
            <w:r w:rsidRPr="00BE126E">
              <w:t>ТФ ОМС</w:t>
            </w:r>
          </w:p>
        </w:tc>
        <w:tc>
          <w:tcPr>
            <w:tcW w:w="2775" w:type="dxa"/>
          </w:tcPr>
          <w:p w:rsidR="004D36D7" w:rsidRPr="00BE126E" w:rsidRDefault="004D36D7" w:rsidP="00B27F84">
            <w:pPr>
              <w:pStyle w:val="1c"/>
              <w:spacing w:before="0" w:after="0"/>
              <w:cnfStyle w:val="000000000000" w:firstRow="0" w:lastRow="0" w:firstColumn="0" w:lastColumn="0" w:oddVBand="0" w:evenVBand="0" w:oddHBand="0" w:evenHBand="0" w:firstRowFirstColumn="0" w:firstRowLastColumn="0" w:lastRowFirstColumn="0" w:lastRowLastColumn="0"/>
            </w:pPr>
            <w:r w:rsidRPr="00BE126E">
              <w:t>XML (Приложение Б Общих принципов)</w:t>
            </w:r>
          </w:p>
          <w:p w:rsidR="004D36D7" w:rsidRPr="00BE126E" w:rsidRDefault="004D36D7" w:rsidP="00B27F84">
            <w:pPr>
              <w:pStyle w:val="1c"/>
              <w:spacing w:before="0" w:after="0"/>
              <w:cnfStyle w:val="000000000000" w:firstRow="0" w:lastRow="0" w:firstColumn="0" w:lastColumn="0" w:oddVBand="0" w:evenVBand="0" w:oddHBand="0" w:evenHBand="0" w:firstRowFirstColumn="0" w:firstRowLastColumn="0" w:lastRowFirstColumn="0" w:lastRowLastColumn="0"/>
            </w:pPr>
          </w:p>
        </w:tc>
      </w:tr>
      <w:tr w:rsidR="00BE126E" w:rsidRPr="00BE126E" w:rsidTr="00B27F84">
        <w:trPr>
          <w:jc w:val="left"/>
        </w:trPr>
        <w:tc>
          <w:tcPr>
            <w:cnfStyle w:val="001000000000" w:firstRow="0" w:lastRow="0" w:firstColumn="1" w:lastColumn="0" w:oddVBand="0" w:evenVBand="0" w:oddHBand="0" w:evenHBand="0" w:firstRowFirstColumn="0" w:firstRowLastColumn="0" w:lastRowFirstColumn="0" w:lastRowLastColumn="0"/>
            <w:tcW w:w="2329" w:type="dxa"/>
          </w:tcPr>
          <w:p w:rsidR="004D36D7" w:rsidRPr="00BE126E" w:rsidRDefault="004D36D7" w:rsidP="00B27F84">
            <w:pPr>
              <w:pStyle w:val="1c"/>
              <w:spacing w:before="0" w:after="0"/>
            </w:pPr>
            <w:r w:rsidRPr="00BE126E">
              <w:t>Протокол форматно</w:t>
            </w:r>
            <w:r w:rsidR="00A8489A" w:rsidRPr="00BE126E">
              <w:t>–</w:t>
            </w:r>
            <w:r w:rsidRPr="00BE126E">
              <w:t>логического контроля</w:t>
            </w:r>
          </w:p>
        </w:tc>
        <w:tc>
          <w:tcPr>
            <w:tcW w:w="3257" w:type="dxa"/>
          </w:tcPr>
          <w:p w:rsidR="004D36D7" w:rsidRPr="00BE126E" w:rsidRDefault="004D36D7" w:rsidP="00B27F84">
            <w:pPr>
              <w:pStyle w:val="1c"/>
              <w:spacing w:before="0" w:after="0"/>
              <w:cnfStyle w:val="000000000000" w:firstRow="0" w:lastRow="0" w:firstColumn="0" w:lastColumn="0" w:oddVBand="0" w:evenVBand="0" w:oddHBand="0" w:evenHBand="0" w:firstRowFirstColumn="0" w:firstRowLastColumn="0" w:lastRowFirstColumn="0" w:lastRowLastColumn="0"/>
            </w:pPr>
            <w:r w:rsidRPr="00BE126E">
              <w:t>Протокол ФЛК формируется в ответ на каждый принятый информационный файл и может содержать перечень ошибок ФЛК</w:t>
            </w:r>
            <w:r w:rsidR="00111203" w:rsidRPr="00BE126E">
              <w:t>.</w:t>
            </w:r>
          </w:p>
        </w:tc>
        <w:tc>
          <w:tcPr>
            <w:tcW w:w="1468" w:type="dxa"/>
          </w:tcPr>
          <w:p w:rsidR="004D36D7" w:rsidRPr="00BE126E" w:rsidRDefault="004D36D7" w:rsidP="00B27F84">
            <w:pPr>
              <w:pStyle w:val="1c"/>
              <w:spacing w:before="0" w:after="0"/>
              <w:cnfStyle w:val="000000000000" w:firstRow="0" w:lastRow="0" w:firstColumn="0" w:lastColumn="0" w:oddVBand="0" w:evenVBand="0" w:oddHBand="0" w:evenHBand="0" w:firstRowFirstColumn="0" w:firstRowLastColumn="0" w:lastRowFirstColumn="0" w:lastRowLastColumn="0"/>
            </w:pPr>
          </w:p>
        </w:tc>
        <w:tc>
          <w:tcPr>
            <w:tcW w:w="2775" w:type="dxa"/>
          </w:tcPr>
          <w:p w:rsidR="004D36D7" w:rsidRPr="00BE126E" w:rsidRDefault="004D36D7" w:rsidP="00B27F84">
            <w:pPr>
              <w:pStyle w:val="1c"/>
              <w:spacing w:before="0" w:after="0"/>
              <w:cnfStyle w:val="000000000000" w:firstRow="0" w:lastRow="0" w:firstColumn="0" w:lastColumn="0" w:oddVBand="0" w:evenVBand="0" w:oddHBand="0" w:evenHBand="0" w:firstRowFirstColumn="0" w:firstRowLastColumn="0" w:lastRowFirstColumn="0" w:lastRowLastColumn="0"/>
            </w:pPr>
            <w:r w:rsidRPr="00BE126E">
              <w:t>XML (Приложение Б Общих принципов)</w:t>
            </w:r>
          </w:p>
          <w:p w:rsidR="004D36D7" w:rsidRPr="00BE126E" w:rsidRDefault="004D36D7" w:rsidP="00B27F84">
            <w:pPr>
              <w:pStyle w:val="1c"/>
              <w:spacing w:before="0" w:after="0"/>
              <w:cnfStyle w:val="000000000000" w:firstRow="0" w:lastRow="0" w:firstColumn="0" w:lastColumn="0" w:oddVBand="0" w:evenVBand="0" w:oddHBand="0" w:evenHBand="0" w:firstRowFirstColumn="0" w:firstRowLastColumn="0" w:lastRowFirstColumn="0" w:lastRowLastColumn="0"/>
            </w:pPr>
          </w:p>
        </w:tc>
      </w:tr>
    </w:tbl>
    <w:p w:rsidR="004D36D7" w:rsidRPr="00BE126E" w:rsidRDefault="004D36D7" w:rsidP="00B74777">
      <w:pPr>
        <w:ind w:firstLine="709"/>
        <w:jc w:val="both"/>
        <w:rPr>
          <w:sz w:val="28"/>
          <w:szCs w:val="28"/>
        </w:rPr>
      </w:pPr>
      <w:bookmarkStart w:id="51" w:name="_Toc338669879"/>
      <w:r w:rsidRPr="00BE126E">
        <w:rPr>
          <w:sz w:val="28"/>
          <w:szCs w:val="28"/>
        </w:rPr>
        <w:t xml:space="preserve">Передача сведений осуществляется по определенному регламенту. </w:t>
      </w:r>
    </w:p>
    <w:p w:rsidR="004D36D7" w:rsidRPr="00BE126E" w:rsidRDefault="004D36D7" w:rsidP="00B74777">
      <w:pPr>
        <w:ind w:firstLine="709"/>
        <w:jc w:val="both"/>
        <w:rPr>
          <w:sz w:val="28"/>
          <w:szCs w:val="28"/>
        </w:rPr>
      </w:pPr>
      <w:r w:rsidRPr="00BE126E">
        <w:rPr>
          <w:sz w:val="28"/>
          <w:szCs w:val="28"/>
        </w:rPr>
        <w:t>Запросы списков лиц, подлежащих восстановлению на учёте, снятию с учета, умерших на другой территории, кандидатов в дубликаты и ответы на них передаются с периодичностью один раз в рабочий день.</w:t>
      </w:r>
    </w:p>
    <w:p w:rsidR="005F4B93" w:rsidRPr="00BE126E" w:rsidRDefault="005F4B93" w:rsidP="00B74777">
      <w:pPr>
        <w:ind w:firstLine="709"/>
        <w:jc w:val="both"/>
        <w:rPr>
          <w:sz w:val="28"/>
          <w:szCs w:val="28"/>
        </w:rPr>
      </w:pPr>
    </w:p>
    <w:p w:rsidR="00482CAB" w:rsidRPr="00BE126E" w:rsidRDefault="004D36D7" w:rsidP="00482CAB">
      <w:pPr>
        <w:pStyle w:val="30"/>
        <w:numPr>
          <w:ilvl w:val="2"/>
          <w:numId w:val="0"/>
        </w:numPr>
        <w:spacing w:before="0" w:after="0"/>
        <w:ind w:firstLine="709"/>
        <w:jc w:val="both"/>
      </w:pPr>
      <w:bookmarkStart w:id="52" w:name="_Toc375823412"/>
      <w:r w:rsidRPr="00BE126E">
        <w:t xml:space="preserve">Информационное взаимодействие между </w:t>
      </w:r>
      <w:r w:rsidR="00B43AFF" w:rsidRPr="00BE126E">
        <w:t>ТФ ОМС</w:t>
      </w:r>
      <w:r w:rsidRPr="00BE126E">
        <w:t xml:space="preserve"> и СМО при ведении Регионального сегмента Единого регистра застрахованных лиц</w:t>
      </w:r>
      <w:bookmarkEnd w:id="51"/>
      <w:bookmarkEnd w:id="52"/>
    </w:p>
    <w:p w:rsidR="004D36D7" w:rsidRPr="00BE126E" w:rsidRDefault="004D36D7" w:rsidP="00B74777">
      <w:pPr>
        <w:ind w:firstLine="709"/>
        <w:jc w:val="both"/>
        <w:rPr>
          <w:sz w:val="28"/>
          <w:szCs w:val="28"/>
        </w:rPr>
      </w:pPr>
      <w:r w:rsidRPr="00BE126E">
        <w:rPr>
          <w:sz w:val="28"/>
          <w:szCs w:val="28"/>
        </w:rPr>
        <w:t xml:space="preserve">Обмен информацией между СМО и </w:t>
      </w:r>
      <w:r w:rsidR="00B43AFF" w:rsidRPr="00BE126E">
        <w:rPr>
          <w:sz w:val="28"/>
          <w:szCs w:val="28"/>
        </w:rPr>
        <w:t>ТФ ОМС</w:t>
      </w:r>
      <w:r w:rsidRPr="00BE126E">
        <w:rPr>
          <w:sz w:val="28"/>
          <w:szCs w:val="28"/>
        </w:rPr>
        <w:t xml:space="preserve"> может быть организован одним из следующих способов:</w:t>
      </w:r>
    </w:p>
    <w:p w:rsidR="004D36D7" w:rsidRPr="00BE126E" w:rsidRDefault="004D36D7" w:rsidP="005178D0">
      <w:pPr>
        <w:pStyle w:val="aff7"/>
        <w:widowControl/>
        <w:numPr>
          <w:ilvl w:val="0"/>
          <w:numId w:val="34"/>
        </w:numPr>
        <w:autoSpaceDN/>
        <w:adjustRightInd/>
        <w:ind w:left="0"/>
        <w:contextualSpacing/>
        <w:jc w:val="both"/>
      </w:pPr>
      <w:r w:rsidRPr="00BE126E">
        <w:t xml:space="preserve">Пакетный режим. СМО и </w:t>
      </w:r>
      <w:r w:rsidR="00B43AFF" w:rsidRPr="00BE126E">
        <w:t>ТФ ОМС</w:t>
      </w:r>
      <w:r w:rsidRPr="00BE126E">
        <w:t xml:space="preserve"> осуществляют обмен данными методом передачи, приемки и обработки информационных посылок, содержащих файлы с изменениями и файлы подтверждения и/или отклонения изменений. Состав, структура, порядок расположения, размерность, именование и правила заполнения полей файлов информационных посылок определены в Приложении Г к настоящему документу и должны поддерживаться программным обеспечением всех участников информационного обмена. Внесение изменений, корректировок и дополнений в формат файла информационного обмена участниками информационного обмена не допускается. </w:t>
      </w:r>
    </w:p>
    <w:p w:rsidR="004D36D7" w:rsidRPr="00BE126E" w:rsidRDefault="004D36D7" w:rsidP="005178D0">
      <w:pPr>
        <w:pStyle w:val="aff7"/>
        <w:widowControl/>
        <w:numPr>
          <w:ilvl w:val="0"/>
          <w:numId w:val="34"/>
        </w:numPr>
        <w:autoSpaceDN/>
        <w:adjustRightInd/>
        <w:ind w:left="0"/>
        <w:contextualSpacing/>
        <w:jc w:val="both"/>
      </w:pPr>
      <w:r w:rsidRPr="00BE126E">
        <w:t>Информационный обмен, осуществляемый с использованием технологии удаленного доступа к РС ЕРЗ, используя web</w:t>
      </w:r>
      <w:r w:rsidR="00A8489A" w:rsidRPr="00BE126E">
        <w:t>–</w:t>
      </w:r>
      <w:r w:rsidRPr="00BE126E">
        <w:t xml:space="preserve">приложение </w:t>
      </w:r>
      <w:r w:rsidR="00B43AFF" w:rsidRPr="00BE126E">
        <w:t>ТФ ОМС</w:t>
      </w:r>
      <w:r w:rsidRPr="00BE126E">
        <w:t xml:space="preserve">. СМО осуществляет функции ведения РС ЕРЗ в части собственного сегмента непосредственно в базе данных </w:t>
      </w:r>
      <w:r w:rsidR="00B43AFF" w:rsidRPr="00BE126E">
        <w:t>ТФ ОМС</w:t>
      </w:r>
      <w:r w:rsidRPr="00BE126E">
        <w:t xml:space="preserve"> посредством web</w:t>
      </w:r>
      <w:r w:rsidR="00A8489A" w:rsidRPr="00BE126E">
        <w:t>–</w:t>
      </w:r>
      <w:r w:rsidRPr="00BE126E">
        <w:t>браузера.</w:t>
      </w:r>
    </w:p>
    <w:p w:rsidR="004D36D7" w:rsidRPr="00BE126E" w:rsidRDefault="004D36D7" w:rsidP="00D22611">
      <w:pPr>
        <w:spacing w:line="360" w:lineRule="auto"/>
        <w:rPr>
          <w:sz w:val="28"/>
          <w:szCs w:val="28"/>
        </w:rPr>
      </w:pPr>
      <w:r w:rsidRPr="00BE126E">
        <w:rPr>
          <w:sz w:val="28"/>
          <w:szCs w:val="28"/>
        </w:rPr>
        <w:t>Обмен по второму способу является предпочтительным.</w:t>
      </w:r>
    </w:p>
    <w:p w:rsidR="00482CAB" w:rsidRPr="00BE126E" w:rsidRDefault="00482CAB" w:rsidP="00D22611">
      <w:pPr>
        <w:spacing w:line="360" w:lineRule="auto"/>
        <w:rPr>
          <w:sz w:val="28"/>
          <w:szCs w:val="28"/>
        </w:rPr>
      </w:pPr>
    </w:p>
    <w:p w:rsidR="00482CAB" w:rsidRPr="00BE126E" w:rsidRDefault="00482CAB" w:rsidP="00D22611">
      <w:pPr>
        <w:spacing w:line="360" w:lineRule="auto"/>
        <w:rPr>
          <w:sz w:val="28"/>
          <w:szCs w:val="28"/>
        </w:rPr>
      </w:pPr>
    </w:p>
    <w:p w:rsidR="00482CAB" w:rsidRPr="00BE126E" w:rsidRDefault="00482CAB" w:rsidP="00482CAB">
      <w:pPr>
        <w:pStyle w:val="41"/>
        <w:keepNext w:val="0"/>
        <w:keepLines w:val="0"/>
        <w:numPr>
          <w:ilvl w:val="3"/>
          <w:numId w:val="0"/>
        </w:numPr>
        <w:spacing w:before="0"/>
        <w:ind w:firstLine="709"/>
        <w:jc w:val="both"/>
        <w:rPr>
          <w:rStyle w:val="afff9"/>
          <w:i w:val="0"/>
          <w:color w:val="auto"/>
          <w:u w:val="none"/>
        </w:rPr>
      </w:pPr>
    </w:p>
    <w:p w:rsidR="00482CAB" w:rsidRPr="00BE126E" w:rsidRDefault="004D36D7" w:rsidP="00482CAB">
      <w:pPr>
        <w:pStyle w:val="41"/>
        <w:keepNext w:val="0"/>
        <w:keepLines w:val="0"/>
        <w:numPr>
          <w:ilvl w:val="3"/>
          <w:numId w:val="0"/>
        </w:numPr>
        <w:spacing w:before="0"/>
        <w:ind w:firstLine="709"/>
        <w:jc w:val="both"/>
        <w:rPr>
          <w:color w:val="auto"/>
        </w:rPr>
      </w:pPr>
      <w:r w:rsidRPr="00BE126E">
        <w:rPr>
          <w:rStyle w:val="afff9"/>
          <w:i w:val="0"/>
          <w:color w:val="auto"/>
          <w:u w:val="none"/>
        </w:rPr>
        <w:t>Информационное взаимодействие в пакетном режиме</w:t>
      </w:r>
    </w:p>
    <w:p w:rsidR="004D36D7" w:rsidRPr="00BE126E" w:rsidRDefault="004D36D7" w:rsidP="00B74777">
      <w:pPr>
        <w:ind w:firstLine="709"/>
        <w:jc w:val="both"/>
        <w:rPr>
          <w:sz w:val="28"/>
          <w:szCs w:val="28"/>
        </w:rPr>
      </w:pPr>
      <w:r w:rsidRPr="00BE126E">
        <w:rPr>
          <w:sz w:val="28"/>
          <w:szCs w:val="28"/>
        </w:rPr>
        <w:t xml:space="preserve">Страховая медицинская организация передает файлы с изменениями в </w:t>
      </w:r>
      <w:r w:rsidR="00B43AFF" w:rsidRPr="00BE126E">
        <w:rPr>
          <w:sz w:val="28"/>
          <w:szCs w:val="28"/>
        </w:rPr>
        <w:t>ТФ ОМС</w:t>
      </w:r>
      <w:r w:rsidRPr="00BE126E">
        <w:rPr>
          <w:sz w:val="28"/>
          <w:szCs w:val="28"/>
        </w:rPr>
        <w:t xml:space="preserve"> по мере необходимости, но не реже 1 раза в день при наличии изменений в сведениях о застрахованных лицах, в соответствии с договором о финансовом обеспечении обязательного медицинского страхования. </w:t>
      </w:r>
      <w:r w:rsidR="00B43AFF" w:rsidRPr="00BE126E">
        <w:rPr>
          <w:sz w:val="28"/>
          <w:szCs w:val="28"/>
        </w:rPr>
        <w:t>ТФ ОМС</w:t>
      </w:r>
      <w:r w:rsidRPr="00BE126E">
        <w:rPr>
          <w:sz w:val="28"/>
          <w:szCs w:val="28"/>
        </w:rPr>
        <w:t xml:space="preserve"> обеспечивает круглосуточный режим приема и обработки файлов с изменениями, поступивших от страховых медицинских организаций.</w:t>
      </w:r>
    </w:p>
    <w:p w:rsidR="004D36D7" w:rsidRPr="00BE126E" w:rsidRDefault="004D36D7" w:rsidP="00B74777">
      <w:pPr>
        <w:ind w:firstLine="709"/>
        <w:jc w:val="both"/>
        <w:rPr>
          <w:sz w:val="28"/>
          <w:szCs w:val="28"/>
        </w:rPr>
      </w:pPr>
      <w:r w:rsidRPr="00BE126E">
        <w:rPr>
          <w:sz w:val="28"/>
          <w:szCs w:val="28"/>
        </w:rPr>
        <w:t>Файл с изменениями (в файл с изменениями включаются все вновь введенные и измененные с момента последней отправки сведения о застрахованных лицах) представляется в формате XML (кодовая страница Windows</w:t>
      </w:r>
      <w:r w:rsidR="00A8489A" w:rsidRPr="00BE126E">
        <w:rPr>
          <w:sz w:val="28"/>
          <w:szCs w:val="28"/>
        </w:rPr>
        <w:t>–</w:t>
      </w:r>
      <w:r w:rsidRPr="00BE126E">
        <w:rPr>
          <w:sz w:val="28"/>
          <w:szCs w:val="28"/>
        </w:rPr>
        <w:t xml:space="preserve">1251). </w:t>
      </w:r>
    </w:p>
    <w:p w:rsidR="004D36D7" w:rsidRPr="00BE126E" w:rsidRDefault="004D36D7" w:rsidP="00B74777">
      <w:pPr>
        <w:ind w:firstLine="709"/>
        <w:jc w:val="both"/>
        <w:rPr>
          <w:sz w:val="28"/>
          <w:szCs w:val="28"/>
        </w:rPr>
      </w:pPr>
      <w:r w:rsidRPr="00BE126E">
        <w:rPr>
          <w:sz w:val="28"/>
          <w:szCs w:val="28"/>
        </w:rPr>
        <w:t>Структура файла с изменениями и правила его заполнения описаны в Приложении Г Настоящего документа.</w:t>
      </w:r>
    </w:p>
    <w:p w:rsidR="004D36D7" w:rsidRPr="00BE126E" w:rsidRDefault="004D36D7" w:rsidP="00B74777">
      <w:pPr>
        <w:ind w:firstLine="709"/>
        <w:jc w:val="both"/>
        <w:rPr>
          <w:sz w:val="28"/>
          <w:szCs w:val="28"/>
        </w:rPr>
      </w:pPr>
      <w:r w:rsidRPr="00BE126E">
        <w:rPr>
          <w:sz w:val="28"/>
          <w:szCs w:val="28"/>
        </w:rPr>
        <w:t>В территориальном фонде ОМС формируются файлы подтверждения и/или отклонения изменений (содержит информацию по всем операциям, проведенным с предоставленной информацией о застрахованном лице) в формате XML (кодовая страница Windows</w:t>
      </w:r>
      <w:r w:rsidR="00A8489A" w:rsidRPr="00BE126E">
        <w:rPr>
          <w:sz w:val="28"/>
          <w:szCs w:val="28"/>
        </w:rPr>
        <w:t>–</w:t>
      </w:r>
      <w:r w:rsidRPr="00BE126E">
        <w:rPr>
          <w:sz w:val="28"/>
          <w:szCs w:val="28"/>
        </w:rPr>
        <w:t>1251).</w:t>
      </w:r>
    </w:p>
    <w:p w:rsidR="004D36D7" w:rsidRPr="00BE126E" w:rsidRDefault="004D36D7" w:rsidP="00B74777">
      <w:pPr>
        <w:ind w:firstLine="709"/>
        <w:jc w:val="both"/>
        <w:rPr>
          <w:sz w:val="28"/>
          <w:szCs w:val="28"/>
        </w:rPr>
      </w:pPr>
      <w:r w:rsidRPr="00BE126E">
        <w:rPr>
          <w:sz w:val="28"/>
          <w:szCs w:val="28"/>
        </w:rPr>
        <w:t xml:space="preserve">Файлы от </w:t>
      </w:r>
      <w:r w:rsidR="00B43AFF" w:rsidRPr="00BE126E">
        <w:rPr>
          <w:sz w:val="28"/>
          <w:szCs w:val="28"/>
        </w:rPr>
        <w:t>ТФ ОМС</w:t>
      </w:r>
      <w:r w:rsidRPr="00BE126E">
        <w:rPr>
          <w:sz w:val="28"/>
          <w:szCs w:val="28"/>
        </w:rPr>
        <w:t xml:space="preserve"> с извещениями СМО о прекращении страхования (снятии с учета застрахованных лиц) должны направляться в СМО в день внесения изменений в Региональный сегмент ЕРЗ. Формат файла должен соответствовать формату, приведенному в Приложении Г.</w:t>
      </w:r>
    </w:p>
    <w:p w:rsidR="004D36D7" w:rsidRPr="00BE126E" w:rsidRDefault="004D36D7" w:rsidP="00B74777">
      <w:pPr>
        <w:ind w:firstLine="709"/>
        <w:jc w:val="both"/>
        <w:rPr>
          <w:sz w:val="28"/>
          <w:szCs w:val="28"/>
        </w:rPr>
      </w:pPr>
      <w:r w:rsidRPr="00BE126E">
        <w:rPr>
          <w:sz w:val="28"/>
          <w:szCs w:val="28"/>
        </w:rPr>
        <w:t xml:space="preserve">При реализации информационного обмена с применением пакетного режима обмена данными </w:t>
      </w:r>
      <w:r w:rsidR="00B43AFF" w:rsidRPr="00BE126E">
        <w:rPr>
          <w:sz w:val="28"/>
          <w:szCs w:val="28"/>
        </w:rPr>
        <w:t>ТФ ОМС</w:t>
      </w:r>
      <w:r w:rsidRPr="00BE126E">
        <w:rPr>
          <w:sz w:val="28"/>
          <w:szCs w:val="28"/>
        </w:rPr>
        <w:t xml:space="preserve"> формирует и контролирует соблюдение СМО технических требований по подключению к соответствующему сервису системы ведения РС ЕРЗ. </w:t>
      </w:r>
    </w:p>
    <w:p w:rsidR="004D36D7" w:rsidRPr="00BE126E" w:rsidRDefault="004D36D7" w:rsidP="005178D0">
      <w:pPr>
        <w:pStyle w:val="affffff4"/>
        <w:numPr>
          <w:ilvl w:val="0"/>
          <w:numId w:val="31"/>
        </w:numPr>
        <w:spacing w:before="0" w:beforeAutospacing="0" w:after="0"/>
        <w:ind w:firstLine="709"/>
        <w:rPr>
          <w:sz w:val="28"/>
          <w:szCs w:val="28"/>
        </w:rPr>
      </w:pPr>
      <w:r w:rsidRPr="00BE126E">
        <w:rPr>
          <w:sz w:val="28"/>
          <w:szCs w:val="28"/>
        </w:rPr>
        <w:t xml:space="preserve">Перечень сведений, передаваемых между </w:t>
      </w:r>
      <w:r w:rsidR="00B43AFF" w:rsidRPr="00BE126E">
        <w:rPr>
          <w:sz w:val="28"/>
          <w:szCs w:val="28"/>
        </w:rPr>
        <w:t>ТФ ОМС</w:t>
      </w:r>
      <w:r w:rsidRPr="00BE126E">
        <w:rPr>
          <w:sz w:val="28"/>
          <w:szCs w:val="28"/>
        </w:rPr>
        <w:t xml:space="preserve"> и СМО при пакетном режиме обмена информацией</w:t>
      </w:r>
    </w:p>
    <w:tbl>
      <w:tblPr>
        <w:tblStyle w:val="100"/>
        <w:tblW w:w="0" w:type="auto"/>
        <w:jc w:val="left"/>
        <w:tblLook w:val="04A0" w:firstRow="1" w:lastRow="0" w:firstColumn="1" w:lastColumn="0" w:noHBand="0" w:noVBand="1"/>
      </w:tblPr>
      <w:tblGrid>
        <w:gridCol w:w="2755"/>
        <w:gridCol w:w="3374"/>
        <w:gridCol w:w="1523"/>
        <w:gridCol w:w="2627"/>
      </w:tblGrid>
      <w:tr w:rsidR="00BE126E" w:rsidRPr="00BE126E" w:rsidTr="00B27F84">
        <w:trPr>
          <w:cnfStyle w:val="100000000000" w:firstRow="1" w:lastRow="0" w:firstColumn="0" w:lastColumn="0" w:oddVBand="0" w:evenVBand="0" w:oddHBand="0" w:evenHBand="0" w:firstRowFirstColumn="0" w:firstRowLastColumn="0" w:lastRowFirstColumn="0" w:lastRowLastColumn="0"/>
          <w:tblHeader/>
          <w:jc w:val="left"/>
        </w:trPr>
        <w:tc>
          <w:tcPr>
            <w:cnfStyle w:val="001000000000" w:firstRow="0" w:lastRow="0" w:firstColumn="1" w:lastColumn="0" w:oddVBand="0" w:evenVBand="0" w:oddHBand="0" w:evenHBand="0" w:firstRowFirstColumn="0" w:firstRowLastColumn="0" w:lastRowFirstColumn="0" w:lastRowLastColumn="0"/>
            <w:tcW w:w="2802" w:type="dxa"/>
          </w:tcPr>
          <w:p w:rsidR="004D36D7" w:rsidRPr="00BE126E" w:rsidRDefault="004D36D7" w:rsidP="00B27F84">
            <w:pPr>
              <w:pStyle w:val="1c"/>
              <w:keepNext w:val="0"/>
              <w:spacing w:before="0" w:after="0"/>
            </w:pPr>
            <w:r w:rsidRPr="00BE126E">
              <w:t>Сведения</w:t>
            </w:r>
          </w:p>
        </w:tc>
        <w:tc>
          <w:tcPr>
            <w:tcW w:w="3402" w:type="dxa"/>
          </w:tcPr>
          <w:p w:rsidR="004D36D7" w:rsidRPr="00BE126E" w:rsidRDefault="004D36D7" w:rsidP="00B27F84">
            <w:pPr>
              <w:pStyle w:val="1c"/>
              <w:keepNext w:val="0"/>
              <w:spacing w:before="0" w:after="0"/>
              <w:cnfStyle w:val="100000000000" w:firstRow="1" w:lastRow="0" w:firstColumn="0" w:lastColumn="0" w:oddVBand="0" w:evenVBand="0" w:oddHBand="0" w:evenHBand="0" w:firstRowFirstColumn="0" w:firstRowLastColumn="0" w:lastRowFirstColumn="0" w:lastRowLastColumn="0"/>
            </w:pPr>
            <w:r w:rsidRPr="00BE126E">
              <w:t>Описание</w:t>
            </w:r>
          </w:p>
        </w:tc>
        <w:tc>
          <w:tcPr>
            <w:tcW w:w="1535" w:type="dxa"/>
          </w:tcPr>
          <w:p w:rsidR="004D36D7" w:rsidRPr="00BE126E" w:rsidRDefault="004D36D7" w:rsidP="00B27F84">
            <w:pPr>
              <w:pStyle w:val="1c"/>
              <w:keepNext w:val="0"/>
              <w:spacing w:before="0" w:after="0"/>
              <w:cnfStyle w:val="100000000000" w:firstRow="1" w:lastRow="0" w:firstColumn="0" w:lastColumn="0" w:oddVBand="0" w:evenVBand="0" w:oddHBand="0" w:evenHBand="0" w:firstRowFirstColumn="0" w:firstRowLastColumn="0" w:lastRowFirstColumn="0" w:lastRowLastColumn="0"/>
            </w:pPr>
            <w:r w:rsidRPr="00BE126E">
              <w:t>Источник</w:t>
            </w:r>
          </w:p>
        </w:tc>
        <w:tc>
          <w:tcPr>
            <w:tcW w:w="2682" w:type="dxa"/>
          </w:tcPr>
          <w:p w:rsidR="004D36D7" w:rsidRPr="00BE126E" w:rsidRDefault="004D36D7" w:rsidP="00B27F84">
            <w:pPr>
              <w:pStyle w:val="1c"/>
              <w:keepNext w:val="0"/>
              <w:spacing w:before="0" w:after="0"/>
              <w:cnfStyle w:val="100000000000" w:firstRow="1" w:lastRow="0" w:firstColumn="0" w:lastColumn="0" w:oddVBand="0" w:evenVBand="0" w:oddHBand="0" w:evenHBand="0" w:firstRowFirstColumn="0" w:firstRowLastColumn="0" w:lastRowFirstColumn="0" w:lastRowLastColumn="0"/>
            </w:pPr>
            <w:r w:rsidRPr="00BE126E">
              <w:t>Формат обмена</w:t>
            </w:r>
          </w:p>
        </w:tc>
      </w:tr>
      <w:tr w:rsidR="00BE126E" w:rsidRPr="00BE126E" w:rsidTr="00B27F84">
        <w:trPr>
          <w:jc w:val="left"/>
        </w:trPr>
        <w:tc>
          <w:tcPr>
            <w:cnfStyle w:val="001000000000" w:firstRow="0" w:lastRow="0" w:firstColumn="1" w:lastColumn="0" w:oddVBand="0" w:evenVBand="0" w:oddHBand="0" w:evenHBand="0" w:firstRowFirstColumn="0" w:firstRowLastColumn="0" w:lastRowFirstColumn="0" w:lastRowLastColumn="0"/>
            <w:tcW w:w="2802" w:type="dxa"/>
          </w:tcPr>
          <w:p w:rsidR="004D36D7" w:rsidRPr="00BE126E" w:rsidRDefault="004D36D7" w:rsidP="00B27F84">
            <w:pPr>
              <w:pStyle w:val="1c"/>
              <w:spacing w:before="0" w:after="0"/>
            </w:pPr>
            <w:r w:rsidRPr="00BE126E">
              <w:t>Файл с изменениями</w:t>
            </w:r>
          </w:p>
        </w:tc>
        <w:tc>
          <w:tcPr>
            <w:tcW w:w="3402" w:type="dxa"/>
          </w:tcPr>
          <w:p w:rsidR="004D36D7" w:rsidRPr="00BE126E" w:rsidRDefault="004D36D7" w:rsidP="00B27F84">
            <w:pPr>
              <w:pStyle w:val="1c"/>
              <w:spacing w:before="0" w:after="0"/>
              <w:cnfStyle w:val="000000000000" w:firstRow="0" w:lastRow="0" w:firstColumn="0" w:lastColumn="0" w:oddVBand="0" w:evenVBand="0" w:oddHBand="0" w:evenHBand="0" w:firstRowFirstColumn="0" w:firstRowLastColumn="0" w:lastRowFirstColumn="0" w:lastRowLastColumn="0"/>
            </w:pPr>
            <w:r w:rsidRPr="00BE126E">
              <w:t>Внесение в РС ЕРЗ новых записей о застрахованных лицах и изменение/корректировка существующих</w:t>
            </w:r>
            <w:r w:rsidR="00111203" w:rsidRPr="00BE126E">
              <w:t>.</w:t>
            </w:r>
          </w:p>
        </w:tc>
        <w:tc>
          <w:tcPr>
            <w:tcW w:w="1535" w:type="dxa"/>
          </w:tcPr>
          <w:p w:rsidR="004D36D7" w:rsidRPr="00BE126E" w:rsidRDefault="004D36D7" w:rsidP="00B27F84">
            <w:pPr>
              <w:pStyle w:val="1c"/>
              <w:spacing w:before="0" w:after="0"/>
              <w:cnfStyle w:val="000000000000" w:firstRow="0" w:lastRow="0" w:firstColumn="0" w:lastColumn="0" w:oddVBand="0" w:evenVBand="0" w:oddHBand="0" w:evenHBand="0" w:firstRowFirstColumn="0" w:firstRowLastColumn="0" w:lastRowFirstColumn="0" w:lastRowLastColumn="0"/>
            </w:pPr>
            <w:r w:rsidRPr="00BE126E">
              <w:t>СМО</w:t>
            </w:r>
          </w:p>
        </w:tc>
        <w:tc>
          <w:tcPr>
            <w:tcW w:w="2682" w:type="dxa"/>
          </w:tcPr>
          <w:p w:rsidR="004D36D7" w:rsidRPr="00BE126E" w:rsidRDefault="004D36D7" w:rsidP="00B27F84">
            <w:pPr>
              <w:pStyle w:val="1c"/>
              <w:spacing w:before="0" w:after="0"/>
              <w:cnfStyle w:val="000000000000" w:firstRow="0" w:lastRow="0" w:firstColumn="0" w:lastColumn="0" w:oddVBand="0" w:evenVBand="0" w:oddHBand="0" w:evenHBand="0" w:firstRowFirstColumn="0" w:firstRowLastColumn="0" w:lastRowFirstColumn="0" w:lastRowLastColumn="0"/>
            </w:pPr>
            <w:r w:rsidRPr="00BE126E">
              <w:t>XML (Приложение Г Общих принципов)</w:t>
            </w:r>
          </w:p>
          <w:p w:rsidR="004D36D7" w:rsidRPr="00BE126E" w:rsidRDefault="004D36D7" w:rsidP="00B27F84">
            <w:pPr>
              <w:pStyle w:val="1c"/>
              <w:spacing w:before="0" w:after="0"/>
              <w:cnfStyle w:val="000000000000" w:firstRow="0" w:lastRow="0" w:firstColumn="0" w:lastColumn="0" w:oddVBand="0" w:evenVBand="0" w:oddHBand="0" w:evenHBand="0" w:firstRowFirstColumn="0" w:firstRowLastColumn="0" w:lastRowFirstColumn="0" w:lastRowLastColumn="0"/>
            </w:pPr>
          </w:p>
        </w:tc>
      </w:tr>
      <w:tr w:rsidR="00BE126E" w:rsidRPr="00BE126E" w:rsidTr="00B27F84">
        <w:trPr>
          <w:jc w:val="left"/>
        </w:trPr>
        <w:tc>
          <w:tcPr>
            <w:cnfStyle w:val="001000000000" w:firstRow="0" w:lastRow="0" w:firstColumn="1" w:lastColumn="0" w:oddVBand="0" w:evenVBand="0" w:oddHBand="0" w:evenHBand="0" w:firstRowFirstColumn="0" w:firstRowLastColumn="0" w:lastRowFirstColumn="0" w:lastRowLastColumn="0"/>
            <w:tcW w:w="2802" w:type="dxa"/>
          </w:tcPr>
          <w:p w:rsidR="004D36D7" w:rsidRPr="00BE126E" w:rsidRDefault="004D36D7" w:rsidP="00B27F84">
            <w:pPr>
              <w:pStyle w:val="1c"/>
              <w:spacing w:before="0" w:after="0"/>
            </w:pPr>
            <w:r w:rsidRPr="00BE126E">
              <w:t>Файл подтверждения/ отклонения изменений: протокол обработки файла с изменениями от СМО</w:t>
            </w:r>
          </w:p>
        </w:tc>
        <w:tc>
          <w:tcPr>
            <w:tcW w:w="3402" w:type="dxa"/>
          </w:tcPr>
          <w:p w:rsidR="004D36D7" w:rsidRPr="00BE126E" w:rsidRDefault="004D36D7" w:rsidP="00B27F84">
            <w:pPr>
              <w:pStyle w:val="1c"/>
              <w:spacing w:before="0" w:after="0"/>
              <w:cnfStyle w:val="000000000000" w:firstRow="0" w:lastRow="0" w:firstColumn="0" w:lastColumn="0" w:oddVBand="0" w:evenVBand="0" w:oddHBand="0" w:evenHBand="0" w:firstRowFirstColumn="0" w:firstRowLastColumn="0" w:lastRowFirstColumn="0" w:lastRowLastColumn="0"/>
            </w:pPr>
            <w:r w:rsidRPr="00BE126E">
              <w:t xml:space="preserve">Ответ </w:t>
            </w:r>
            <w:r w:rsidR="00B43AFF" w:rsidRPr="00BE126E">
              <w:t>ТФ ОМС</w:t>
            </w:r>
            <w:r w:rsidRPr="00BE126E">
              <w:t xml:space="preserve"> в СМО, содержащий код ошибки ФЛК и пояснения к нему, стадию обработки файла на изменение, номер заявки на изготовление полисов</w:t>
            </w:r>
            <w:r w:rsidR="00111203" w:rsidRPr="00BE126E">
              <w:t>.</w:t>
            </w:r>
          </w:p>
        </w:tc>
        <w:tc>
          <w:tcPr>
            <w:tcW w:w="1535" w:type="dxa"/>
          </w:tcPr>
          <w:p w:rsidR="004D36D7" w:rsidRPr="00BE126E" w:rsidRDefault="00B43AFF" w:rsidP="00B27F84">
            <w:pPr>
              <w:pStyle w:val="1c"/>
              <w:spacing w:before="0" w:after="0"/>
              <w:cnfStyle w:val="000000000000" w:firstRow="0" w:lastRow="0" w:firstColumn="0" w:lastColumn="0" w:oddVBand="0" w:evenVBand="0" w:oddHBand="0" w:evenHBand="0" w:firstRowFirstColumn="0" w:firstRowLastColumn="0" w:lastRowFirstColumn="0" w:lastRowLastColumn="0"/>
            </w:pPr>
            <w:r w:rsidRPr="00BE126E">
              <w:t>ТФ ОМС</w:t>
            </w:r>
          </w:p>
        </w:tc>
        <w:tc>
          <w:tcPr>
            <w:tcW w:w="2682" w:type="dxa"/>
          </w:tcPr>
          <w:p w:rsidR="004D36D7" w:rsidRPr="00BE126E" w:rsidRDefault="004D36D7" w:rsidP="00B27F84">
            <w:pPr>
              <w:pStyle w:val="1c"/>
              <w:spacing w:before="0" w:after="0"/>
              <w:cnfStyle w:val="000000000000" w:firstRow="0" w:lastRow="0" w:firstColumn="0" w:lastColumn="0" w:oddVBand="0" w:evenVBand="0" w:oddHBand="0" w:evenHBand="0" w:firstRowFirstColumn="0" w:firstRowLastColumn="0" w:lastRowFirstColumn="0" w:lastRowLastColumn="0"/>
            </w:pPr>
            <w:r w:rsidRPr="00BE126E">
              <w:t>XML (Приложение Г Общих принципов)</w:t>
            </w:r>
          </w:p>
          <w:p w:rsidR="004D36D7" w:rsidRPr="00BE126E" w:rsidRDefault="004D36D7" w:rsidP="00B27F84">
            <w:pPr>
              <w:pStyle w:val="1c"/>
              <w:spacing w:before="0" w:after="0"/>
              <w:cnfStyle w:val="000000000000" w:firstRow="0" w:lastRow="0" w:firstColumn="0" w:lastColumn="0" w:oddVBand="0" w:evenVBand="0" w:oddHBand="0" w:evenHBand="0" w:firstRowFirstColumn="0" w:firstRowLastColumn="0" w:lastRowFirstColumn="0" w:lastRowLastColumn="0"/>
            </w:pPr>
          </w:p>
        </w:tc>
      </w:tr>
      <w:tr w:rsidR="00BE126E" w:rsidRPr="00BE126E" w:rsidTr="00B27F84">
        <w:trPr>
          <w:jc w:val="left"/>
        </w:trPr>
        <w:tc>
          <w:tcPr>
            <w:cnfStyle w:val="001000000000" w:firstRow="0" w:lastRow="0" w:firstColumn="1" w:lastColumn="0" w:oddVBand="0" w:evenVBand="0" w:oddHBand="0" w:evenHBand="0" w:firstRowFirstColumn="0" w:firstRowLastColumn="0" w:lastRowFirstColumn="0" w:lastRowLastColumn="0"/>
            <w:tcW w:w="2802" w:type="dxa"/>
          </w:tcPr>
          <w:p w:rsidR="004D36D7" w:rsidRPr="00BE126E" w:rsidRDefault="004D36D7" w:rsidP="00B27F84">
            <w:pPr>
              <w:pStyle w:val="1c"/>
              <w:spacing w:before="0" w:after="0"/>
            </w:pPr>
            <w:r w:rsidRPr="00BE126E">
              <w:t xml:space="preserve">Файл подтверждения/ отклонения изменений: файлы от </w:t>
            </w:r>
            <w:r w:rsidR="00B43AFF" w:rsidRPr="00BE126E">
              <w:t>ТФ ОМС</w:t>
            </w:r>
            <w:r w:rsidRPr="00BE126E">
              <w:t xml:space="preserve"> с извещениями СМО о прекращении страхования (снятии с учета застрахованных лиц)</w:t>
            </w:r>
          </w:p>
        </w:tc>
        <w:tc>
          <w:tcPr>
            <w:tcW w:w="3402" w:type="dxa"/>
          </w:tcPr>
          <w:p w:rsidR="004D36D7" w:rsidRPr="00BE126E" w:rsidRDefault="004D36D7" w:rsidP="00B27F84">
            <w:pPr>
              <w:pStyle w:val="1c"/>
              <w:spacing w:before="0" w:after="0"/>
              <w:cnfStyle w:val="000000000000" w:firstRow="0" w:lastRow="0" w:firstColumn="0" w:lastColumn="0" w:oddVBand="0" w:evenVBand="0" w:oddHBand="0" w:evenHBand="0" w:firstRowFirstColumn="0" w:firstRowLastColumn="0" w:lastRowFirstColumn="0" w:lastRowLastColumn="0"/>
            </w:pPr>
          </w:p>
        </w:tc>
        <w:tc>
          <w:tcPr>
            <w:tcW w:w="1535" w:type="dxa"/>
          </w:tcPr>
          <w:p w:rsidR="004D36D7" w:rsidRPr="00BE126E" w:rsidRDefault="00B43AFF" w:rsidP="00B27F84">
            <w:pPr>
              <w:pStyle w:val="1c"/>
              <w:spacing w:before="0" w:after="0"/>
              <w:cnfStyle w:val="000000000000" w:firstRow="0" w:lastRow="0" w:firstColumn="0" w:lastColumn="0" w:oddVBand="0" w:evenVBand="0" w:oddHBand="0" w:evenHBand="0" w:firstRowFirstColumn="0" w:firstRowLastColumn="0" w:lastRowFirstColumn="0" w:lastRowLastColumn="0"/>
            </w:pPr>
            <w:r w:rsidRPr="00BE126E">
              <w:t>ТФ ОМС</w:t>
            </w:r>
          </w:p>
        </w:tc>
        <w:tc>
          <w:tcPr>
            <w:tcW w:w="2682" w:type="dxa"/>
          </w:tcPr>
          <w:p w:rsidR="004D36D7" w:rsidRPr="00BE126E" w:rsidRDefault="004D36D7" w:rsidP="00B27F84">
            <w:pPr>
              <w:pStyle w:val="1c"/>
              <w:spacing w:before="0" w:after="0"/>
              <w:cnfStyle w:val="000000000000" w:firstRow="0" w:lastRow="0" w:firstColumn="0" w:lastColumn="0" w:oddVBand="0" w:evenVBand="0" w:oddHBand="0" w:evenHBand="0" w:firstRowFirstColumn="0" w:firstRowLastColumn="0" w:lastRowFirstColumn="0" w:lastRowLastColumn="0"/>
            </w:pPr>
            <w:r w:rsidRPr="00BE126E">
              <w:t>XML (Приложение Г Общих принципов)</w:t>
            </w:r>
          </w:p>
          <w:p w:rsidR="004D36D7" w:rsidRPr="00BE126E" w:rsidRDefault="004D36D7" w:rsidP="00B27F84">
            <w:pPr>
              <w:pStyle w:val="1c"/>
              <w:spacing w:before="0" w:after="0"/>
              <w:cnfStyle w:val="000000000000" w:firstRow="0" w:lastRow="0" w:firstColumn="0" w:lastColumn="0" w:oddVBand="0" w:evenVBand="0" w:oddHBand="0" w:evenHBand="0" w:firstRowFirstColumn="0" w:firstRowLastColumn="0" w:lastRowFirstColumn="0" w:lastRowLastColumn="0"/>
            </w:pPr>
          </w:p>
        </w:tc>
      </w:tr>
      <w:tr w:rsidR="00BE126E" w:rsidRPr="00BE126E" w:rsidTr="00B27F84">
        <w:trPr>
          <w:jc w:val="left"/>
        </w:trPr>
        <w:tc>
          <w:tcPr>
            <w:cnfStyle w:val="001000000000" w:firstRow="0" w:lastRow="0" w:firstColumn="1" w:lastColumn="0" w:oddVBand="0" w:evenVBand="0" w:oddHBand="0" w:evenHBand="0" w:firstRowFirstColumn="0" w:firstRowLastColumn="0" w:lastRowFirstColumn="0" w:lastRowLastColumn="0"/>
            <w:tcW w:w="2802" w:type="dxa"/>
          </w:tcPr>
          <w:p w:rsidR="004D36D7" w:rsidRPr="00BE126E" w:rsidRDefault="004D36D7" w:rsidP="00B27F84">
            <w:pPr>
              <w:pStyle w:val="1c"/>
              <w:spacing w:before="0" w:after="0"/>
            </w:pPr>
            <w:r w:rsidRPr="00BE126E">
              <w:t xml:space="preserve">Файл подтверждения/ отклонения изменений: файлы корректировки данных от </w:t>
            </w:r>
            <w:r w:rsidR="00B43AFF" w:rsidRPr="00BE126E">
              <w:t>ТФ ОМС</w:t>
            </w:r>
          </w:p>
        </w:tc>
        <w:tc>
          <w:tcPr>
            <w:tcW w:w="3402" w:type="dxa"/>
          </w:tcPr>
          <w:p w:rsidR="004D36D7" w:rsidRPr="00BE126E" w:rsidRDefault="004D36D7" w:rsidP="00B27F84">
            <w:pPr>
              <w:pStyle w:val="1c"/>
              <w:spacing w:before="0" w:after="0"/>
              <w:cnfStyle w:val="000000000000" w:firstRow="0" w:lastRow="0" w:firstColumn="0" w:lastColumn="0" w:oddVBand="0" w:evenVBand="0" w:oddHBand="0" w:evenHBand="0" w:firstRowFirstColumn="0" w:firstRowLastColumn="0" w:lastRowFirstColumn="0" w:lastRowLastColumn="0"/>
            </w:pPr>
            <w:r w:rsidRPr="00BE126E">
              <w:t xml:space="preserve">Файлы корректировки данных от </w:t>
            </w:r>
            <w:r w:rsidR="00B43AFF" w:rsidRPr="00BE126E">
              <w:t>ТФ ОМС</w:t>
            </w:r>
            <w:r w:rsidRPr="00BE126E">
              <w:t xml:space="preserve"> по отдельным записям или группам записей</w:t>
            </w:r>
            <w:r w:rsidR="00111203" w:rsidRPr="00BE126E">
              <w:t>.</w:t>
            </w:r>
          </w:p>
        </w:tc>
        <w:tc>
          <w:tcPr>
            <w:tcW w:w="1535" w:type="dxa"/>
          </w:tcPr>
          <w:p w:rsidR="004D36D7" w:rsidRPr="00BE126E" w:rsidRDefault="00B43AFF" w:rsidP="00B27F84">
            <w:pPr>
              <w:pStyle w:val="1c"/>
              <w:spacing w:before="0" w:after="0"/>
              <w:cnfStyle w:val="000000000000" w:firstRow="0" w:lastRow="0" w:firstColumn="0" w:lastColumn="0" w:oddVBand="0" w:evenVBand="0" w:oddHBand="0" w:evenHBand="0" w:firstRowFirstColumn="0" w:firstRowLastColumn="0" w:lastRowFirstColumn="0" w:lastRowLastColumn="0"/>
            </w:pPr>
            <w:r w:rsidRPr="00BE126E">
              <w:t>ТФ ОМС</w:t>
            </w:r>
          </w:p>
        </w:tc>
        <w:tc>
          <w:tcPr>
            <w:tcW w:w="2682" w:type="dxa"/>
          </w:tcPr>
          <w:p w:rsidR="004D36D7" w:rsidRPr="00BE126E" w:rsidRDefault="004D36D7" w:rsidP="00B27F84">
            <w:pPr>
              <w:pStyle w:val="1c"/>
              <w:spacing w:before="0" w:after="0"/>
              <w:cnfStyle w:val="000000000000" w:firstRow="0" w:lastRow="0" w:firstColumn="0" w:lastColumn="0" w:oddVBand="0" w:evenVBand="0" w:oddHBand="0" w:evenHBand="0" w:firstRowFirstColumn="0" w:firstRowLastColumn="0" w:lastRowFirstColumn="0" w:lastRowLastColumn="0"/>
            </w:pPr>
            <w:r w:rsidRPr="00BE126E">
              <w:t>XML (Приложение Г Общих принципов)</w:t>
            </w:r>
          </w:p>
          <w:p w:rsidR="004D36D7" w:rsidRPr="00BE126E" w:rsidRDefault="004D36D7" w:rsidP="00B27F84">
            <w:pPr>
              <w:pStyle w:val="1c"/>
              <w:spacing w:before="0" w:after="0"/>
              <w:cnfStyle w:val="000000000000" w:firstRow="0" w:lastRow="0" w:firstColumn="0" w:lastColumn="0" w:oddVBand="0" w:evenVBand="0" w:oddHBand="0" w:evenHBand="0" w:firstRowFirstColumn="0" w:firstRowLastColumn="0" w:lastRowFirstColumn="0" w:lastRowLastColumn="0"/>
            </w:pPr>
          </w:p>
        </w:tc>
      </w:tr>
      <w:tr w:rsidR="00BE126E" w:rsidRPr="00BE126E" w:rsidTr="00B27F84">
        <w:trPr>
          <w:jc w:val="left"/>
        </w:trPr>
        <w:tc>
          <w:tcPr>
            <w:cnfStyle w:val="001000000000" w:firstRow="0" w:lastRow="0" w:firstColumn="1" w:lastColumn="0" w:oddVBand="0" w:evenVBand="0" w:oddHBand="0" w:evenHBand="0" w:firstRowFirstColumn="0" w:firstRowLastColumn="0" w:lastRowFirstColumn="0" w:lastRowLastColumn="0"/>
            <w:tcW w:w="2802" w:type="dxa"/>
          </w:tcPr>
          <w:p w:rsidR="004D36D7" w:rsidRPr="00BE126E" w:rsidRDefault="004D36D7" w:rsidP="00B27F84">
            <w:pPr>
              <w:pStyle w:val="1c"/>
              <w:spacing w:before="0" w:after="0"/>
            </w:pPr>
            <w:r w:rsidRPr="00BE126E">
              <w:t>Файл с протоколом ФЛК</w:t>
            </w:r>
          </w:p>
        </w:tc>
        <w:tc>
          <w:tcPr>
            <w:tcW w:w="3402" w:type="dxa"/>
          </w:tcPr>
          <w:p w:rsidR="004D36D7" w:rsidRPr="00BE126E" w:rsidRDefault="004D36D7" w:rsidP="00B27F84">
            <w:pPr>
              <w:pStyle w:val="1c"/>
              <w:spacing w:before="0" w:after="0"/>
              <w:cnfStyle w:val="000000000000" w:firstRow="0" w:lastRow="0" w:firstColumn="0" w:lastColumn="0" w:oddVBand="0" w:evenVBand="0" w:oddHBand="0" w:evenHBand="0" w:firstRowFirstColumn="0" w:firstRowLastColumn="0" w:lastRowFirstColumn="0" w:lastRowLastColumn="0"/>
            </w:pPr>
            <w:r w:rsidRPr="00BE126E">
              <w:t>Файл с протоколом ФЛК формируется в ответ на каждый принятый информационный файл</w:t>
            </w:r>
            <w:r w:rsidR="00111203" w:rsidRPr="00BE126E">
              <w:t>.</w:t>
            </w:r>
          </w:p>
        </w:tc>
        <w:tc>
          <w:tcPr>
            <w:tcW w:w="1535" w:type="dxa"/>
          </w:tcPr>
          <w:p w:rsidR="004D36D7" w:rsidRPr="00BE126E" w:rsidRDefault="00B43AFF" w:rsidP="00B27F84">
            <w:pPr>
              <w:pStyle w:val="1c"/>
              <w:spacing w:before="0" w:after="0"/>
              <w:cnfStyle w:val="000000000000" w:firstRow="0" w:lastRow="0" w:firstColumn="0" w:lastColumn="0" w:oddVBand="0" w:evenVBand="0" w:oddHBand="0" w:evenHBand="0" w:firstRowFirstColumn="0" w:firstRowLastColumn="0" w:lastRowFirstColumn="0" w:lastRowLastColumn="0"/>
            </w:pPr>
            <w:r w:rsidRPr="00BE126E">
              <w:t>ТФ ОМС</w:t>
            </w:r>
            <w:r w:rsidR="004D36D7" w:rsidRPr="00BE126E">
              <w:t>, СМО</w:t>
            </w:r>
          </w:p>
        </w:tc>
        <w:tc>
          <w:tcPr>
            <w:tcW w:w="2682" w:type="dxa"/>
          </w:tcPr>
          <w:p w:rsidR="004D36D7" w:rsidRPr="00BE126E" w:rsidRDefault="004D36D7" w:rsidP="00B27F84">
            <w:pPr>
              <w:pStyle w:val="1c"/>
              <w:spacing w:before="0" w:after="0"/>
              <w:cnfStyle w:val="000000000000" w:firstRow="0" w:lastRow="0" w:firstColumn="0" w:lastColumn="0" w:oddVBand="0" w:evenVBand="0" w:oddHBand="0" w:evenHBand="0" w:firstRowFirstColumn="0" w:firstRowLastColumn="0" w:lastRowFirstColumn="0" w:lastRowLastColumn="0"/>
            </w:pPr>
            <w:r w:rsidRPr="00BE126E">
              <w:t>XML (Приложение Г Общих принципов)</w:t>
            </w:r>
          </w:p>
          <w:p w:rsidR="004D36D7" w:rsidRPr="00BE126E" w:rsidRDefault="004D36D7" w:rsidP="00B27F84">
            <w:pPr>
              <w:pStyle w:val="1c"/>
              <w:spacing w:before="0" w:after="0"/>
              <w:cnfStyle w:val="000000000000" w:firstRow="0" w:lastRow="0" w:firstColumn="0" w:lastColumn="0" w:oddVBand="0" w:evenVBand="0" w:oddHBand="0" w:evenHBand="0" w:firstRowFirstColumn="0" w:firstRowLastColumn="0" w:lastRowFirstColumn="0" w:lastRowLastColumn="0"/>
            </w:pPr>
          </w:p>
        </w:tc>
      </w:tr>
    </w:tbl>
    <w:p w:rsidR="00111203" w:rsidRPr="00BE126E" w:rsidRDefault="00111203" w:rsidP="005F4B93">
      <w:pPr>
        <w:pStyle w:val="41"/>
        <w:keepNext w:val="0"/>
        <w:keepLines w:val="0"/>
        <w:numPr>
          <w:ilvl w:val="3"/>
          <w:numId w:val="0"/>
        </w:numPr>
        <w:spacing w:before="0"/>
        <w:ind w:firstLine="709"/>
        <w:jc w:val="both"/>
        <w:rPr>
          <w:i w:val="0"/>
          <w:color w:val="auto"/>
        </w:rPr>
      </w:pPr>
    </w:p>
    <w:p w:rsidR="004D36D7" w:rsidRPr="00BE126E" w:rsidRDefault="004D36D7" w:rsidP="005F4B93">
      <w:pPr>
        <w:pStyle w:val="41"/>
        <w:keepNext w:val="0"/>
        <w:keepLines w:val="0"/>
        <w:numPr>
          <w:ilvl w:val="3"/>
          <w:numId w:val="0"/>
        </w:numPr>
        <w:spacing w:before="0"/>
        <w:ind w:firstLine="709"/>
        <w:jc w:val="both"/>
        <w:rPr>
          <w:i w:val="0"/>
          <w:color w:val="auto"/>
        </w:rPr>
      </w:pPr>
      <w:r w:rsidRPr="00BE126E">
        <w:rPr>
          <w:i w:val="0"/>
          <w:color w:val="auto"/>
        </w:rPr>
        <w:t>Информационное взаимодействие в режиме удаленного доступа СМО к своей части базы данных Регионального сегмента Единого регистра застрахованных граждан с использованием web</w:t>
      </w:r>
      <w:r w:rsidR="00A8489A" w:rsidRPr="00BE126E">
        <w:rPr>
          <w:i w:val="0"/>
          <w:color w:val="auto"/>
        </w:rPr>
        <w:t>–</w:t>
      </w:r>
      <w:r w:rsidRPr="00BE126E">
        <w:rPr>
          <w:i w:val="0"/>
          <w:color w:val="auto"/>
        </w:rPr>
        <w:t xml:space="preserve">приложения </w:t>
      </w:r>
      <w:r w:rsidR="00B43AFF" w:rsidRPr="00BE126E">
        <w:rPr>
          <w:i w:val="0"/>
          <w:color w:val="auto"/>
        </w:rPr>
        <w:t>ТФ ОМС</w:t>
      </w:r>
    </w:p>
    <w:p w:rsidR="004D36D7" w:rsidRPr="00BE126E" w:rsidRDefault="004D36D7" w:rsidP="005F4B93">
      <w:pPr>
        <w:ind w:firstLine="709"/>
        <w:jc w:val="both"/>
        <w:rPr>
          <w:sz w:val="28"/>
          <w:szCs w:val="28"/>
        </w:rPr>
      </w:pPr>
      <w:r w:rsidRPr="00BE126E">
        <w:rPr>
          <w:sz w:val="28"/>
          <w:szCs w:val="28"/>
        </w:rPr>
        <w:t xml:space="preserve">При реализации информационного обмена с применением технологий удаленного доступа </w:t>
      </w:r>
      <w:r w:rsidR="00B43AFF" w:rsidRPr="00BE126E">
        <w:rPr>
          <w:sz w:val="28"/>
          <w:szCs w:val="28"/>
        </w:rPr>
        <w:t>ТФ ОМС</w:t>
      </w:r>
      <w:r w:rsidRPr="00BE126E">
        <w:rPr>
          <w:sz w:val="28"/>
          <w:szCs w:val="28"/>
        </w:rPr>
        <w:t xml:space="preserve"> обеспечивает:</w:t>
      </w:r>
    </w:p>
    <w:p w:rsidR="004D36D7" w:rsidRPr="00BE126E" w:rsidRDefault="004D36D7" w:rsidP="005178D0">
      <w:pPr>
        <w:pStyle w:val="aff7"/>
        <w:widowControl/>
        <w:numPr>
          <w:ilvl w:val="0"/>
          <w:numId w:val="7"/>
        </w:numPr>
        <w:autoSpaceDN/>
        <w:adjustRightInd/>
        <w:ind w:left="0"/>
        <w:contextualSpacing/>
        <w:jc w:val="both"/>
      </w:pPr>
      <w:r w:rsidRPr="00BE126E">
        <w:t>круглосуточную доступность web</w:t>
      </w:r>
      <w:r w:rsidR="00A8489A" w:rsidRPr="00BE126E">
        <w:t>–</w:t>
      </w:r>
      <w:r w:rsidRPr="00BE126E">
        <w:t>приложения, реализующего возможность доступа к РС ЕРЗ;</w:t>
      </w:r>
    </w:p>
    <w:p w:rsidR="004D36D7" w:rsidRPr="00BE126E" w:rsidRDefault="004D36D7" w:rsidP="005178D0">
      <w:pPr>
        <w:pStyle w:val="aff7"/>
        <w:widowControl/>
        <w:numPr>
          <w:ilvl w:val="0"/>
          <w:numId w:val="7"/>
        </w:numPr>
        <w:autoSpaceDN/>
        <w:adjustRightInd/>
        <w:ind w:left="0"/>
        <w:contextualSpacing/>
        <w:jc w:val="both"/>
      </w:pPr>
      <w:r w:rsidRPr="00BE126E">
        <w:t>формирование правил и порядка, а также контроль использования СМО web</w:t>
      </w:r>
      <w:r w:rsidR="00A8489A" w:rsidRPr="00BE126E">
        <w:t>–</w:t>
      </w:r>
      <w:r w:rsidRPr="00BE126E">
        <w:t xml:space="preserve">приложения </w:t>
      </w:r>
      <w:r w:rsidR="00B43AFF" w:rsidRPr="00BE126E">
        <w:t>ТФ ОМС</w:t>
      </w:r>
      <w:r w:rsidRPr="00BE126E">
        <w:t>, реализующего возможность доступа к РС ЕРЗ;</w:t>
      </w:r>
    </w:p>
    <w:p w:rsidR="004D36D7" w:rsidRPr="00BE126E" w:rsidRDefault="004D36D7" w:rsidP="005178D0">
      <w:pPr>
        <w:pStyle w:val="aff7"/>
        <w:widowControl/>
        <w:numPr>
          <w:ilvl w:val="0"/>
          <w:numId w:val="7"/>
        </w:numPr>
        <w:autoSpaceDN/>
        <w:adjustRightInd/>
        <w:ind w:left="0"/>
        <w:contextualSpacing/>
        <w:jc w:val="both"/>
      </w:pPr>
      <w:r w:rsidRPr="00BE126E">
        <w:t>формирование и контроль соблюдения технических требований по подключению СМО к РС ЕРЗ.</w:t>
      </w:r>
    </w:p>
    <w:p w:rsidR="004D36D7" w:rsidRPr="00BE126E" w:rsidRDefault="004D36D7" w:rsidP="005F4B93">
      <w:pPr>
        <w:ind w:firstLine="709"/>
        <w:jc w:val="both"/>
        <w:rPr>
          <w:sz w:val="28"/>
          <w:szCs w:val="28"/>
        </w:rPr>
      </w:pPr>
      <w:r w:rsidRPr="00BE126E">
        <w:rPr>
          <w:sz w:val="28"/>
          <w:szCs w:val="28"/>
        </w:rPr>
        <w:t>Технология удалённого доступа к Региональному сегменту ЕРЗ должна обеспечить доступ СМО к следующему функционалу:</w:t>
      </w:r>
    </w:p>
    <w:p w:rsidR="004D36D7" w:rsidRPr="00BE126E" w:rsidRDefault="004D36D7" w:rsidP="005178D0">
      <w:pPr>
        <w:pStyle w:val="aff7"/>
        <w:widowControl/>
        <w:numPr>
          <w:ilvl w:val="0"/>
          <w:numId w:val="7"/>
        </w:numPr>
        <w:autoSpaceDN/>
        <w:adjustRightInd/>
        <w:ind w:left="0"/>
        <w:contextualSpacing/>
        <w:jc w:val="both"/>
      </w:pPr>
      <w:r w:rsidRPr="00BE126E">
        <w:t>ввод заявлений на выбор (замену) СМО и переоформление (выдачу дубликата) полиса ОМС;</w:t>
      </w:r>
    </w:p>
    <w:p w:rsidR="004D36D7" w:rsidRPr="00BE126E" w:rsidRDefault="004D36D7" w:rsidP="005178D0">
      <w:pPr>
        <w:pStyle w:val="aff7"/>
        <w:widowControl/>
        <w:numPr>
          <w:ilvl w:val="0"/>
          <w:numId w:val="32"/>
        </w:numPr>
        <w:autoSpaceDN/>
        <w:adjustRightInd/>
        <w:ind w:left="0"/>
        <w:contextualSpacing/>
        <w:jc w:val="both"/>
      </w:pPr>
      <w:r w:rsidRPr="00BE126E">
        <w:t>история постановки застрахованных лиц на учёт и снятию с учёта на данной территории страхования;</w:t>
      </w:r>
    </w:p>
    <w:p w:rsidR="004D36D7" w:rsidRPr="00BE126E" w:rsidRDefault="004D36D7" w:rsidP="005178D0">
      <w:pPr>
        <w:pStyle w:val="aff7"/>
        <w:widowControl/>
        <w:numPr>
          <w:ilvl w:val="0"/>
          <w:numId w:val="32"/>
        </w:numPr>
        <w:autoSpaceDN/>
        <w:adjustRightInd/>
        <w:ind w:left="0"/>
        <w:contextualSpacing/>
        <w:jc w:val="both"/>
      </w:pPr>
      <w:r w:rsidRPr="00BE126E">
        <w:t>поиск застрахованных лиц по демографическим данным;</w:t>
      </w:r>
    </w:p>
    <w:p w:rsidR="004D36D7" w:rsidRPr="00BE126E" w:rsidRDefault="004D36D7" w:rsidP="005178D0">
      <w:pPr>
        <w:pStyle w:val="aff7"/>
        <w:widowControl/>
        <w:numPr>
          <w:ilvl w:val="0"/>
          <w:numId w:val="32"/>
        </w:numPr>
        <w:autoSpaceDN/>
        <w:adjustRightInd/>
        <w:ind w:left="0"/>
        <w:contextualSpacing/>
        <w:jc w:val="both"/>
      </w:pPr>
      <w:r w:rsidRPr="00BE126E">
        <w:t>сведения о заявлениях граждан и их представителей на выбор (замену) СМО, переоформление (выдачу дубликата) полисов ОМС, включая результаты рассмотрения заявлений;</w:t>
      </w:r>
    </w:p>
    <w:p w:rsidR="004D36D7" w:rsidRPr="00BE126E" w:rsidRDefault="004D36D7" w:rsidP="005178D0">
      <w:pPr>
        <w:pStyle w:val="aff7"/>
        <w:widowControl/>
        <w:numPr>
          <w:ilvl w:val="0"/>
          <w:numId w:val="32"/>
        </w:numPr>
        <w:autoSpaceDN/>
        <w:adjustRightInd/>
        <w:ind w:left="0"/>
        <w:contextualSpacing/>
        <w:jc w:val="both"/>
      </w:pPr>
      <w:r w:rsidRPr="00BE126E">
        <w:t>сведения о выпущенных, полученных, выданных, аннулированных и списанных документах, подтверждающих факт страхования (ДПФС).</w:t>
      </w:r>
    </w:p>
    <w:p w:rsidR="004D36D7" w:rsidRPr="00BE126E" w:rsidRDefault="004D36D7" w:rsidP="005F4B93">
      <w:pPr>
        <w:ind w:firstLine="709"/>
        <w:jc w:val="both"/>
        <w:rPr>
          <w:sz w:val="28"/>
          <w:szCs w:val="28"/>
        </w:rPr>
      </w:pPr>
      <w:r w:rsidRPr="00BE126E">
        <w:rPr>
          <w:sz w:val="28"/>
          <w:szCs w:val="28"/>
        </w:rPr>
        <w:t>Участники информационного обмена обеспечивают защиту передаваемой информации в соответствии с действующим законодательством, причем технология удаленного доступа к РС ЕРЗ должна обеспечивать:</w:t>
      </w:r>
    </w:p>
    <w:p w:rsidR="004D36D7" w:rsidRPr="00BE126E" w:rsidRDefault="004D36D7" w:rsidP="005178D0">
      <w:pPr>
        <w:pStyle w:val="aff7"/>
        <w:widowControl/>
        <w:numPr>
          <w:ilvl w:val="0"/>
          <w:numId w:val="33"/>
        </w:numPr>
        <w:autoSpaceDN/>
        <w:adjustRightInd/>
        <w:ind w:left="0"/>
        <w:contextualSpacing/>
        <w:jc w:val="both"/>
      </w:pPr>
      <w:r w:rsidRPr="00BE126E">
        <w:t>предоставление доступа к защищенным ресурсам только пользователям, прошедшим процедуру идентификации и проверку подлинности;</w:t>
      </w:r>
    </w:p>
    <w:p w:rsidR="004D36D7" w:rsidRPr="00BE126E" w:rsidRDefault="004D36D7" w:rsidP="005178D0">
      <w:pPr>
        <w:pStyle w:val="aff7"/>
        <w:widowControl/>
        <w:numPr>
          <w:ilvl w:val="0"/>
          <w:numId w:val="33"/>
        </w:numPr>
        <w:autoSpaceDN/>
        <w:adjustRightInd/>
        <w:ind w:left="0"/>
        <w:contextualSpacing/>
        <w:jc w:val="both"/>
      </w:pPr>
      <w:r w:rsidRPr="00BE126E">
        <w:t>разграничение прав доступа к защищенным ресурсам на основе функциональных и структурных ролей пользователей;</w:t>
      </w:r>
    </w:p>
    <w:p w:rsidR="004D36D7" w:rsidRPr="00BE126E" w:rsidRDefault="004D36D7" w:rsidP="005178D0">
      <w:pPr>
        <w:pStyle w:val="aff7"/>
        <w:widowControl/>
        <w:numPr>
          <w:ilvl w:val="0"/>
          <w:numId w:val="33"/>
        </w:numPr>
        <w:autoSpaceDN/>
        <w:adjustRightInd/>
        <w:ind w:left="0"/>
        <w:contextualSpacing/>
        <w:jc w:val="both"/>
      </w:pPr>
      <w:r w:rsidRPr="00BE126E">
        <w:t>защиту идентификационной информации пользователей;</w:t>
      </w:r>
    </w:p>
    <w:p w:rsidR="004D36D7" w:rsidRPr="00BE126E" w:rsidRDefault="004D36D7" w:rsidP="005178D0">
      <w:pPr>
        <w:pStyle w:val="aff7"/>
        <w:widowControl/>
        <w:numPr>
          <w:ilvl w:val="0"/>
          <w:numId w:val="33"/>
        </w:numPr>
        <w:autoSpaceDN/>
        <w:adjustRightInd/>
        <w:ind w:left="0"/>
        <w:contextualSpacing/>
        <w:jc w:val="both"/>
      </w:pPr>
      <w:r w:rsidRPr="00BE126E">
        <w:t>регистрацию входа/выхода пользователей с фиксированием даты, времени и результата события;</w:t>
      </w:r>
    </w:p>
    <w:p w:rsidR="00534FA0" w:rsidRPr="00BE126E" w:rsidRDefault="004D36D7" w:rsidP="005178D0">
      <w:pPr>
        <w:pStyle w:val="aff7"/>
        <w:widowControl/>
        <w:numPr>
          <w:ilvl w:val="0"/>
          <w:numId w:val="33"/>
        </w:numPr>
        <w:autoSpaceDN/>
        <w:adjustRightInd/>
        <w:ind w:left="0"/>
        <w:contextualSpacing/>
        <w:jc w:val="both"/>
      </w:pPr>
      <w:r w:rsidRPr="00BE126E">
        <w:t>регистрацию фактов получения доступа к защищенным ресурсам и информации с фиксированием даты, времени и результата события.</w:t>
      </w:r>
    </w:p>
    <w:p w:rsidR="00AE2C6D" w:rsidRPr="00BE126E" w:rsidRDefault="00AE2C6D" w:rsidP="00B74777">
      <w:pPr>
        <w:ind w:firstLine="709"/>
        <w:contextualSpacing/>
        <w:jc w:val="both"/>
      </w:pPr>
    </w:p>
    <w:p w:rsidR="009E2BFC" w:rsidRPr="00BE126E" w:rsidRDefault="009E2BFC" w:rsidP="00B74777">
      <w:pPr>
        <w:ind w:firstLine="709"/>
        <w:contextualSpacing/>
        <w:jc w:val="both"/>
      </w:pPr>
    </w:p>
    <w:p w:rsidR="009E2BFC" w:rsidRPr="00BE126E" w:rsidRDefault="009E2BFC" w:rsidP="00B74777">
      <w:pPr>
        <w:ind w:firstLine="709"/>
        <w:contextualSpacing/>
        <w:jc w:val="both"/>
      </w:pPr>
    </w:p>
    <w:p w:rsidR="00482CAB" w:rsidRPr="00BE126E" w:rsidRDefault="00482CAB" w:rsidP="005F4B93">
      <w:pPr>
        <w:pStyle w:val="ac"/>
        <w:numPr>
          <w:ilvl w:val="0"/>
          <w:numId w:val="0"/>
        </w:numPr>
        <w:spacing w:before="0" w:after="0" w:line="240" w:lineRule="auto"/>
        <w:jc w:val="right"/>
      </w:pPr>
    </w:p>
    <w:p w:rsidR="00482CAB" w:rsidRPr="00BE126E" w:rsidRDefault="00482CAB" w:rsidP="005F4B93">
      <w:pPr>
        <w:pStyle w:val="ac"/>
        <w:numPr>
          <w:ilvl w:val="0"/>
          <w:numId w:val="0"/>
        </w:numPr>
        <w:spacing w:before="0" w:after="0" w:line="240" w:lineRule="auto"/>
        <w:jc w:val="right"/>
      </w:pPr>
    </w:p>
    <w:p w:rsidR="00482CAB" w:rsidRPr="00BE126E" w:rsidRDefault="00482CAB" w:rsidP="005F4B93">
      <w:pPr>
        <w:pStyle w:val="ac"/>
        <w:numPr>
          <w:ilvl w:val="0"/>
          <w:numId w:val="0"/>
        </w:numPr>
        <w:spacing w:before="0" w:after="0" w:line="240" w:lineRule="auto"/>
        <w:jc w:val="right"/>
      </w:pPr>
    </w:p>
    <w:p w:rsidR="00482CAB" w:rsidRPr="00BE126E" w:rsidRDefault="00482CAB" w:rsidP="005F4B93">
      <w:pPr>
        <w:pStyle w:val="ac"/>
        <w:numPr>
          <w:ilvl w:val="0"/>
          <w:numId w:val="0"/>
        </w:numPr>
        <w:spacing w:before="0" w:after="0" w:line="240" w:lineRule="auto"/>
        <w:jc w:val="right"/>
      </w:pPr>
    </w:p>
    <w:p w:rsidR="00482CAB" w:rsidRPr="00BE126E" w:rsidRDefault="00482CAB" w:rsidP="005F4B93">
      <w:pPr>
        <w:pStyle w:val="ac"/>
        <w:numPr>
          <w:ilvl w:val="0"/>
          <w:numId w:val="0"/>
        </w:numPr>
        <w:spacing w:before="0" w:after="0" w:line="240" w:lineRule="auto"/>
        <w:jc w:val="right"/>
      </w:pPr>
    </w:p>
    <w:p w:rsidR="00482CAB" w:rsidRPr="00BE126E" w:rsidRDefault="00482CAB" w:rsidP="005F4B93">
      <w:pPr>
        <w:pStyle w:val="ac"/>
        <w:numPr>
          <w:ilvl w:val="0"/>
          <w:numId w:val="0"/>
        </w:numPr>
        <w:spacing w:before="0" w:after="0" w:line="240" w:lineRule="auto"/>
        <w:jc w:val="right"/>
      </w:pPr>
    </w:p>
    <w:p w:rsidR="00482CAB" w:rsidRPr="00BE126E" w:rsidRDefault="00482CAB" w:rsidP="005F4B93">
      <w:pPr>
        <w:pStyle w:val="ac"/>
        <w:numPr>
          <w:ilvl w:val="0"/>
          <w:numId w:val="0"/>
        </w:numPr>
        <w:spacing w:before="0" w:after="0" w:line="240" w:lineRule="auto"/>
        <w:jc w:val="right"/>
      </w:pPr>
    </w:p>
    <w:p w:rsidR="00482CAB" w:rsidRPr="00BE126E" w:rsidRDefault="00482CAB" w:rsidP="005F4B93">
      <w:pPr>
        <w:pStyle w:val="ac"/>
        <w:numPr>
          <w:ilvl w:val="0"/>
          <w:numId w:val="0"/>
        </w:numPr>
        <w:spacing w:before="0" w:after="0" w:line="240" w:lineRule="auto"/>
        <w:jc w:val="right"/>
      </w:pPr>
    </w:p>
    <w:p w:rsidR="00482CAB" w:rsidRPr="00BE126E" w:rsidRDefault="00482CAB" w:rsidP="005F4B93">
      <w:pPr>
        <w:pStyle w:val="ac"/>
        <w:numPr>
          <w:ilvl w:val="0"/>
          <w:numId w:val="0"/>
        </w:numPr>
        <w:spacing w:before="0" w:after="0" w:line="240" w:lineRule="auto"/>
        <w:jc w:val="right"/>
      </w:pPr>
    </w:p>
    <w:p w:rsidR="00482CAB" w:rsidRPr="00BE126E" w:rsidRDefault="00482CAB" w:rsidP="005F4B93">
      <w:pPr>
        <w:pStyle w:val="ac"/>
        <w:numPr>
          <w:ilvl w:val="0"/>
          <w:numId w:val="0"/>
        </w:numPr>
        <w:spacing w:before="0" w:after="0" w:line="240" w:lineRule="auto"/>
        <w:jc w:val="right"/>
      </w:pPr>
    </w:p>
    <w:p w:rsidR="00482CAB" w:rsidRPr="00BE126E" w:rsidRDefault="00482CAB" w:rsidP="005F4B93">
      <w:pPr>
        <w:pStyle w:val="ac"/>
        <w:numPr>
          <w:ilvl w:val="0"/>
          <w:numId w:val="0"/>
        </w:numPr>
        <w:spacing w:before="0" w:after="0" w:line="240" w:lineRule="auto"/>
        <w:jc w:val="right"/>
      </w:pPr>
    </w:p>
    <w:p w:rsidR="00482CAB" w:rsidRPr="00BE126E" w:rsidRDefault="00482CAB" w:rsidP="005F4B93">
      <w:pPr>
        <w:pStyle w:val="ac"/>
        <w:numPr>
          <w:ilvl w:val="0"/>
          <w:numId w:val="0"/>
        </w:numPr>
        <w:spacing w:before="0" w:after="0" w:line="240" w:lineRule="auto"/>
        <w:jc w:val="right"/>
      </w:pPr>
    </w:p>
    <w:p w:rsidR="00482CAB" w:rsidRPr="00BE126E" w:rsidRDefault="00482CAB" w:rsidP="005F4B93">
      <w:pPr>
        <w:pStyle w:val="ac"/>
        <w:numPr>
          <w:ilvl w:val="0"/>
          <w:numId w:val="0"/>
        </w:numPr>
        <w:spacing w:before="0" w:after="0" w:line="240" w:lineRule="auto"/>
        <w:jc w:val="right"/>
      </w:pPr>
    </w:p>
    <w:p w:rsidR="00482CAB" w:rsidRPr="00BE126E" w:rsidRDefault="00482CAB" w:rsidP="005F4B93">
      <w:pPr>
        <w:pStyle w:val="ac"/>
        <w:numPr>
          <w:ilvl w:val="0"/>
          <w:numId w:val="0"/>
        </w:numPr>
        <w:spacing w:before="0" w:after="0" w:line="240" w:lineRule="auto"/>
        <w:jc w:val="right"/>
      </w:pPr>
    </w:p>
    <w:p w:rsidR="00482CAB" w:rsidRPr="00BE126E" w:rsidRDefault="00482CAB" w:rsidP="005F4B93">
      <w:pPr>
        <w:pStyle w:val="ac"/>
        <w:numPr>
          <w:ilvl w:val="0"/>
          <w:numId w:val="0"/>
        </w:numPr>
        <w:spacing w:before="0" w:after="0" w:line="240" w:lineRule="auto"/>
        <w:jc w:val="right"/>
      </w:pPr>
    </w:p>
    <w:p w:rsidR="00482CAB" w:rsidRPr="00BE126E" w:rsidRDefault="00482CAB" w:rsidP="005F4B93">
      <w:pPr>
        <w:pStyle w:val="ac"/>
        <w:numPr>
          <w:ilvl w:val="0"/>
          <w:numId w:val="0"/>
        </w:numPr>
        <w:spacing w:before="0" w:after="0" w:line="240" w:lineRule="auto"/>
        <w:jc w:val="right"/>
      </w:pPr>
    </w:p>
    <w:p w:rsidR="00482CAB" w:rsidRPr="00BE126E" w:rsidRDefault="00482CAB" w:rsidP="005F4B93">
      <w:pPr>
        <w:pStyle w:val="ac"/>
        <w:numPr>
          <w:ilvl w:val="0"/>
          <w:numId w:val="0"/>
        </w:numPr>
        <w:spacing w:before="0" w:after="0" w:line="240" w:lineRule="auto"/>
        <w:jc w:val="right"/>
      </w:pPr>
    </w:p>
    <w:p w:rsidR="00482CAB" w:rsidRPr="00BE126E" w:rsidRDefault="00482CAB" w:rsidP="005F4B93">
      <w:pPr>
        <w:pStyle w:val="ac"/>
        <w:numPr>
          <w:ilvl w:val="0"/>
          <w:numId w:val="0"/>
        </w:numPr>
        <w:spacing w:before="0" w:after="0" w:line="240" w:lineRule="auto"/>
        <w:jc w:val="right"/>
      </w:pPr>
    </w:p>
    <w:p w:rsidR="00482CAB" w:rsidRPr="00BE126E" w:rsidRDefault="00482CAB" w:rsidP="005F4B93">
      <w:pPr>
        <w:pStyle w:val="ac"/>
        <w:numPr>
          <w:ilvl w:val="0"/>
          <w:numId w:val="0"/>
        </w:numPr>
        <w:spacing w:before="0" w:after="0" w:line="240" w:lineRule="auto"/>
        <w:jc w:val="right"/>
      </w:pPr>
    </w:p>
    <w:p w:rsidR="00482CAB" w:rsidRPr="00BE126E" w:rsidRDefault="00482CAB" w:rsidP="005F4B93">
      <w:pPr>
        <w:pStyle w:val="ac"/>
        <w:numPr>
          <w:ilvl w:val="0"/>
          <w:numId w:val="0"/>
        </w:numPr>
        <w:spacing w:before="0" w:after="0" w:line="240" w:lineRule="auto"/>
        <w:jc w:val="right"/>
      </w:pPr>
    </w:p>
    <w:p w:rsidR="00482CAB" w:rsidRPr="00BE126E" w:rsidRDefault="00482CAB" w:rsidP="005F4B93">
      <w:pPr>
        <w:pStyle w:val="ac"/>
        <w:numPr>
          <w:ilvl w:val="0"/>
          <w:numId w:val="0"/>
        </w:numPr>
        <w:spacing w:before="0" w:after="0" w:line="240" w:lineRule="auto"/>
        <w:jc w:val="right"/>
      </w:pPr>
    </w:p>
    <w:p w:rsidR="00482CAB" w:rsidRPr="00BE126E" w:rsidRDefault="00482CAB" w:rsidP="005F4B93">
      <w:pPr>
        <w:pStyle w:val="ac"/>
        <w:numPr>
          <w:ilvl w:val="0"/>
          <w:numId w:val="0"/>
        </w:numPr>
        <w:spacing w:before="0" w:after="0" w:line="240" w:lineRule="auto"/>
        <w:jc w:val="right"/>
      </w:pPr>
    </w:p>
    <w:p w:rsidR="00482CAB" w:rsidRPr="00BE126E" w:rsidRDefault="00482CAB" w:rsidP="005F4B93">
      <w:pPr>
        <w:pStyle w:val="ac"/>
        <w:numPr>
          <w:ilvl w:val="0"/>
          <w:numId w:val="0"/>
        </w:numPr>
        <w:spacing w:before="0" w:after="0" w:line="240" w:lineRule="auto"/>
        <w:jc w:val="right"/>
      </w:pPr>
    </w:p>
    <w:p w:rsidR="00482CAB" w:rsidRPr="00BE126E" w:rsidRDefault="00482CAB" w:rsidP="005F4B93">
      <w:pPr>
        <w:pStyle w:val="ac"/>
        <w:numPr>
          <w:ilvl w:val="0"/>
          <w:numId w:val="0"/>
        </w:numPr>
        <w:spacing w:before="0" w:after="0" w:line="240" w:lineRule="auto"/>
        <w:jc w:val="right"/>
      </w:pPr>
    </w:p>
    <w:p w:rsidR="00482CAB" w:rsidRPr="00BE126E" w:rsidRDefault="00482CAB" w:rsidP="005F4B93">
      <w:pPr>
        <w:pStyle w:val="ac"/>
        <w:numPr>
          <w:ilvl w:val="0"/>
          <w:numId w:val="0"/>
        </w:numPr>
        <w:spacing w:before="0" w:after="0" w:line="240" w:lineRule="auto"/>
        <w:jc w:val="right"/>
      </w:pPr>
    </w:p>
    <w:p w:rsidR="00482CAB" w:rsidRPr="00BE126E" w:rsidRDefault="00482CAB" w:rsidP="005F4B93">
      <w:pPr>
        <w:pStyle w:val="ac"/>
        <w:numPr>
          <w:ilvl w:val="0"/>
          <w:numId w:val="0"/>
        </w:numPr>
        <w:spacing w:before="0" w:after="0" w:line="240" w:lineRule="auto"/>
        <w:jc w:val="right"/>
      </w:pPr>
    </w:p>
    <w:p w:rsidR="00482CAB" w:rsidRPr="00BE126E" w:rsidRDefault="00482CAB" w:rsidP="005F4B93">
      <w:pPr>
        <w:pStyle w:val="ac"/>
        <w:numPr>
          <w:ilvl w:val="0"/>
          <w:numId w:val="0"/>
        </w:numPr>
        <w:spacing w:before="0" w:after="0" w:line="240" w:lineRule="auto"/>
        <w:jc w:val="right"/>
      </w:pPr>
    </w:p>
    <w:p w:rsidR="00482CAB" w:rsidRPr="00BE126E" w:rsidRDefault="00482CAB" w:rsidP="005F4B93">
      <w:pPr>
        <w:pStyle w:val="ac"/>
        <w:numPr>
          <w:ilvl w:val="0"/>
          <w:numId w:val="0"/>
        </w:numPr>
        <w:spacing w:before="0" w:after="0" w:line="240" w:lineRule="auto"/>
        <w:jc w:val="right"/>
      </w:pPr>
    </w:p>
    <w:p w:rsidR="00482CAB" w:rsidRPr="00BE126E" w:rsidRDefault="00482CAB" w:rsidP="005F4B93">
      <w:pPr>
        <w:pStyle w:val="ac"/>
        <w:numPr>
          <w:ilvl w:val="0"/>
          <w:numId w:val="0"/>
        </w:numPr>
        <w:spacing w:before="0" w:after="0" w:line="240" w:lineRule="auto"/>
        <w:jc w:val="right"/>
      </w:pPr>
    </w:p>
    <w:p w:rsidR="00482CAB" w:rsidRPr="00BE126E" w:rsidRDefault="00482CAB" w:rsidP="005F4B93">
      <w:pPr>
        <w:pStyle w:val="ac"/>
        <w:numPr>
          <w:ilvl w:val="0"/>
          <w:numId w:val="0"/>
        </w:numPr>
        <w:spacing w:before="0" w:after="0" w:line="240" w:lineRule="auto"/>
        <w:jc w:val="right"/>
      </w:pPr>
    </w:p>
    <w:p w:rsidR="00482CAB" w:rsidRPr="00BE126E" w:rsidRDefault="00482CAB" w:rsidP="005F4B93">
      <w:pPr>
        <w:pStyle w:val="ac"/>
        <w:numPr>
          <w:ilvl w:val="0"/>
          <w:numId w:val="0"/>
        </w:numPr>
        <w:spacing w:before="0" w:after="0" w:line="240" w:lineRule="auto"/>
        <w:jc w:val="right"/>
      </w:pPr>
    </w:p>
    <w:p w:rsidR="00482CAB" w:rsidRPr="00BE126E" w:rsidRDefault="00482CAB" w:rsidP="005F4B93">
      <w:pPr>
        <w:pStyle w:val="ac"/>
        <w:numPr>
          <w:ilvl w:val="0"/>
          <w:numId w:val="0"/>
        </w:numPr>
        <w:spacing w:before="0" w:after="0" w:line="240" w:lineRule="auto"/>
        <w:jc w:val="right"/>
      </w:pPr>
    </w:p>
    <w:p w:rsidR="00482CAB" w:rsidRPr="00BE126E" w:rsidRDefault="00482CAB" w:rsidP="005F4B93">
      <w:pPr>
        <w:pStyle w:val="ac"/>
        <w:numPr>
          <w:ilvl w:val="0"/>
          <w:numId w:val="0"/>
        </w:numPr>
        <w:spacing w:before="0" w:after="0" w:line="240" w:lineRule="auto"/>
        <w:jc w:val="right"/>
      </w:pPr>
    </w:p>
    <w:p w:rsidR="00482CAB" w:rsidRPr="00BE126E" w:rsidRDefault="00482CAB" w:rsidP="005F4B93">
      <w:pPr>
        <w:pStyle w:val="ac"/>
        <w:numPr>
          <w:ilvl w:val="0"/>
          <w:numId w:val="0"/>
        </w:numPr>
        <w:spacing w:before="0" w:after="0" w:line="240" w:lineRule="auto"/>
        <w:jc w:val="right"/>
      </w:pPr>
    </w:p>
    <w:p w:rsidR="00482CAB" w:rsidRPr="00BE126E" w:rsidRDefault="00482CAB" w:rsidP="005F4B93">
      <w:pPr>
        <w:pStyle w:val="ac"/>
        <w:numPr>
          <w:ilvl w:val="0"/>
          <w:numId w:val="0"/>
        </w:numPr>
        <w:spacing w:before="0" w:after="0" w:line="240" w:lineRule="auto"/>
        <w:jc w:val="right"/>
      </w:pPr>
    </w:p>
    <w:p w:rsidR="00482CAB" w:rsidRPr="00BE126E" w:rsidRDefault="00482CAB" w:rsidP="005F4B93">
      <w:pPr>
        <w:pStyle w:val="ac"/>
        <w:numPr>
          <w:ilvl w:val="0"/>
          <w:numId w:val="0"/>
        </w:numPr>
        <w:spacing w:before="0" w:after="0" w:line="240" w:lineRule="auto"/>
        <w:jc w:val="right"/>
      </w:pPr>
    </w:p>
    <w:p w:rsidR="00482CAB" w:rsidRPr="00BE126E" w:rsidRDefault="00482CAB" w:rsidP="005F4B93">
      <w:pPr>
        <w:pStyle w:val="ac"/>
        <w:numPr>
          <w:ilvl w:val="0"/>
          <w:numId w:val="0"/>
        </w:numPr>
        <w:spacing w:before="0" w:after="0" w:line="240" w:lineRule="auto"/>
        <w:jc w:val="right"/>
      </w:pPr>
    </w:p>
    <w:p w:rsidR="00482CAB" w:rsidRPr="00BE126E" w:rsidRDefault="00482CAB" w:rsidP="005F4B93">
      <w:pPr>
        <w:pStyle w:val="ac"/>
        <w:numPr>
          <w:ilvl w:val="0"/>
          <w:numId w:val="0"/>
        </w:numPr>
        <w:spacing w:before="0" w:after="0" w:line="240" w:lineRule="auto"/>
        <w:jc w:val="right"/>
      </w:pPr>
    </w:p>
    <w:p w:rsidR="00482CAB" w:rsidRPr="00BE126E" w:rsidRDefault="00482CAB" w:rsidP="005F4B93">
      <w:pPr>
        <w:pStyle w:val="ac"/>
        <w:numPr>
          <w:ilvl w:val="0"/>
          <w:numId w:val="0"/>
        </w:numPr>
        <w:spacing w:before="0" w:after="0" w:line="240" w:lineRule="auto"/>
        <w:jc w:val="right"/>
      </w:pPr>
    </w:p>
    <w:p w:rsidR="00482CAB" w:rsidRPr="00BE126E" w:rsidRDefault="00482CAB" w:rsidP="005F4B93">
      <w:pPr>
        <w:pStyle w:val="ac"/>
        <w:numPr>
          <w:ilvl w:val="0"/>
          <w:numId w:val="0"/>
        </w:numPr>
        <w:spacing w:before="0" w:after="0" w:line="240" w:lineRule="auto"/>
        <w:jc w:val="right"/>
      </w:pPr>
    </w:p>
    <w:p w:rsidR="00482CAB" w:rsidRPr="00BE126E" w:rsidRDefault="00482CAB" w:rsidP="005F4B93">
      <w:pPr>
        <w:pStyle w:val="ac"/>
        <w:numPr>
          <w:ilvl w:val="0"/>
          <w:numId w:val="0"/>
        </w:numPr>
        <w:spacing w:before="0" w:after="0" w:line="240" w:lineRule="auto"/>
        <w:jc w:val="right"/>
      </w:pPr>
    </w:p>
    <w:p w:rsidR="00482CAB" w:rsidRPr="00BE126E" w:rsidRDefault="00482CAB" w:rsidP="005F4B93">
      <w:pPr>
        <w:pStyle w:val="ac"/>
        <w:numPr>
          <w:ilvl w:val="0"/>
          <w:numId w:val="0"/>
        </w:numPr>
        <w:spacing w:before="0" w:after="0" w:line="240" w:lineRule="auto"/>
        <w:jc w:val="right"/>
      </w:pPr>
    </w:p>
    <w:p w:rsidR="00482CAB" w:rsidRPr="00BE126E" w:rsidRDefault="00482CAB" w:rsidP="005F4B93">
      <w:pPr>
        <w:pStyle w:val="ac"/>
        <w:numPr>
          <w:ilvl w:val="0"/>
          <w:numId w:val="0"/>
        </w:numPr>
        <w:spacing w:before="0" w:after="0" w:line="240" w:lineRule="auto"/>
        <w:jc w:val="right"/>
      </w:pPr>
    </w:p>
    <w:p w:rsidR="005F4B93" w:rsidRPr="00BE126E" w:rsidRDefault="005F4B93" w:rsidP="005F4B93">
      <w:pPr>
        <w:pStyle w:val="ac"/>
        <w:numPr>
          <w:ilvl w:val="0"/>
          <w:numId w:val="0"/>
        </w:numPr>
        <w:spacing w:before="0" w:after="0" w:line="240" w:lineRule="auto"/>
        <w:jc w:val="right"/>
      </w:pPr>
      <w:r w:rsidRPr="00BE126E">
        <w:t>Приложение 12</w:t>
      </w:r>
    </w:p>
    <w:p w:rsidR="005F4B93" w:rsidRPr="00BE126E" w:rsidRDefault="005F4B93" w:rsidP="005F4B93">
      <w:pPr>
        <w:jc w:val="right"/>
        <w:rPr>
          <w:lang w:eastAsia="en-US"/>
        </w:rPr>
      </w:pPr>
      <w:r w:rsidRPr="00BE126E">
        <w:rPr>
          <w:lang w:eastAsia="en-US"/>
        </w:rPr>
        <w:t>к Регламенту информационного взаимодействия</w:t>
      </w:r>
    </w:p>
    <w:p w:rsidR="005F4B93" w:rsidRPr="00BE126E" w:rsidRDefault="005F4B93" w:rsidP="005F4B93">
      <w:pPr>
        <w:jc w:val="right"/>
        <w:rPr>
          <w:lang w:eastAsia="en-US"/>
        </w:rPr>
      </w:pPr>
    </w:p>
    <w:p w:rsidR="009E2BFC" w:rsidRPr="00BE126E" w:rsidRDefault="009E2BFC" w:rsidP="005F4B93">
      <w:pPr>
        <w:ind w:firstLine="709"/>
        <w:jc w:val="center"/>
        <w:rPr>
          <w:b/>
          <w:sz w:val="28"/>
          <w:szCs w:val="28"/>
          <w:lang w:eastAsia="en-US"/>
        </w:rPr>
      </w:pPr>
      <w:r w:rsidRPr="00BE126E">
        <w:rPr>
          <w:b/>
          <w:sz w:val="28"/>
          <w:szCs w:val="28"/>
          <w:lang w:eastAsia="en-US"/>
        </w:rPr>
        <w:t xml:space="preserve">Структура файла взаимодействия между </w:t>
      </w:r>
      <w:r w:rsidR="00B43AFF" w:rsidRPr="00BE126E">
        <w:rPr>
          <w:b/>
          <w:sz w:val="28"/>
          <w:szCs w:val="28"/>
          <w:lang w:eastAsia="en-US"/>
        </w:rPr>
        <w:t>ТФ ОМС</w:t>
      </w:r>
      <w:r w:rsidRPr="00BE126E">
        <w:rPr>
          <w:b/>
          <w:sz w:val="28"/>
          <w:szCs w:val="28"/>
          <w:lang w:eastAsia="en-US"/>
        </w:rPr>
        <w:t xml:space="preserve">, СМО и МЗ КБР по сверке и передачи данных по регистру застрахованных в формате </w:t>
      </w:r>
      <w:r w:rsidRPr="00BE126E">
        <w:rPr>
          <w:b/>
          <w:sz w:val="28"/>
          <w:szCs w:val="28"/>
          <w:lang w:val="en-US" w:eastAsia="en-US"/>
        </w:rPr>
        <w:t>CSV</w:t>
      </w:r>
    </w:p>
    <w:p w:rsidR="009E2BFC" w:rsidRPr="00BE126E" w:rsidRDefault="009E2BFC" w:rsidP="00B74777">
      <w:pPr>
        <w:ind w:firstLine="709"/>
        <w:jc w:val="both"/>
        <w:rPr>
          <w:lang w:eastAsia="en-US"/>
        </w:rPr>
      </w:pPr>
    </w:p>
    <w:p w:rsidR="009E2BFC" w:rsidRPr="00BE126E" w:rsidRDefault="009E2BFC" w:rsidP="00B74777">
      <w:pPr>
        <w:ind w:firstLine="709"/>
        <w:jc w:val="both"/>
        <w:rPr>
          <w:sz w:val="28"/>
          <w:szCs w:val="28"/>
        </w:rPr>
      </w:pPr>
      <w:r w:rsidRPr="00BE126E">
        <w:rPr>
          <w:sz w:val="28"/>
          <w:szCs w:val="28"/>
        </w:rPr>
        <w:t>Имя файла формируется по следующему принципу:</w:t>
      </w:r>
    </w:p>
    <w:p w:rsidR="009E2BFC" w:rsidRPr="00BE126E" w:rsidRDefault="009E2BFC" w:rsidP="00B74777">
      <w:pPr>
        <w:ind w:firstLine="709"/>
        <w:jc w:val="both"/>
        <w:rPr>
          <w:sz w:val="28"/>
          <w:szCs w:val="28"/>
        </w:rPr>
      </w:pPr>
      <w:r w:rsidRPr="00BE126E">
        <w:rPr>
          <w:sz w:val="28"/>
          <w:szCs w:val="28"/>
          <w:lang w:val="en-US"/>
        </w:rPr>
        <w:t>RZPiNiPpNp</w:t>
      </w:r>
      <w:r w:rsidRPr="00BE126E">
        <w:rPr>
          <w:sz w:val="28"/>
          <w:szCs w:val="28"/>
        </w:rPr>
        <w:t>_</w:t>
      </w:r>
      <w:r w:rsidRPr="00BE126E">
        <w:rPr>
          <w:sz w:val="28"/>
          <w:szCs w:val="28"/>
          <w:lang w:val="en-US"/>
        </w:rPr>
        <w:t>YYMMN</w:t>
      </w:r>
      <w:r w:rsidRPr="00BE126E">
        <w:rPr>
          <w:sz w:val="28"/>
          <w:szCs w:val="28"/>
        </w:rPr>
        <w:t>.</w:t>
      </w:r>
      <w:r w:rsidRPr="00BE126E">
        <w:rPr>
          <w:sz w:val="28"/>
          <w:szCs w:val="28"/>
          <w:lang w:val="en-US"/>
        </w:rPr>
        <w:t xml:space="preserve">CSV </w:t>
      </w:r>
      <w:r w:rsidRPr="00BE126E">
        <w:rPr>
          <w:sz w:val="28"/>
          <w:szCs w:val="28"/>
        </w:rPr>
        <w:t>, где:</w:t>
      </w:r>
    </w:p>
    <w:p w:rsidR="009E2BFC" w:rsidRPr="00BE126E" w:rsidRDefault="009E2BFC" w:rsidP="005178D0">
      <w:pPr>
        <w:pStyle w:val="aff7"/>
        <w:widowControl/>
        <w:numPr>
          <w:ilvl w:val="0"/>
          <w:numId w:val="21"/>
        </w:numPr>
        <w:autoSpaceDN/>
        <w:adjustRightInd/>
        <w:ind w:left="0"/>
        <w:contextualSpacing/>
        <w:jc w:val="both"/>
      </w:pPr>
      <w:r w:rsidRPr="00BE126E">
        <w:rPr>
          <w:lang w:val="en-US"/>
        </w:rPr>
        <w:t>RZ</w:t>
      </w:r>
      <w:r w:rsidRPr="00BE126E">
        <w:t xml:space="preserve"> – константа, обозначающая передаваемые данные. </w:t>
      </w:r>
    </w:p>
    <w:p w:rsidR="009E2BFC" w:rsidRPr="00BE126E" w:rsidRDefault="009E2BFC" w:rsidP="005178D0">
      <w:pPr>
        <w:pStyle w:val="aff7"/>
        <w:widowControl/>
        <w:numPr>
          <w:ilvl w:val="0"/>
          <w:numId w:val="21"/>
        </w:numPr>
        <w:autoSpaceDN/>
        <w:adjustRightInd/>
        <w:ind w:left="0"/>
        <w:contextualSpacing/>
        <w:jc w:val="both"/>
      </w:pPr>
      <w:r w:rsidRPr="00BE126E">
        <w:rPr>
          <w:lang w:val="en-US"/>
        </w:rPr>
        <w:t>Pi</w:t>
      </w:r>
      <w:r w:rsidRPr="00BE126E">
        <w:t xml:space="preserve"> – Параметр, определяющий организацию</w:t>
      </w:r>
      <w:r w:rsidR="00A8489A" w:rsidRPr="00BE126E">
        <w:t>–</w:t>
      </w:r>
      <w:r w:rsidRPr="00BE126E">
        <w:t>источник:</w:t>
      </w:r>
    </w:p>
    <w:p w:rsidR="009E2BFC" w:rsidRPr="00BE126E" w:rsidRDefault="009E2BFC" w:rsidP="005178D0">
      <w:pPr>
        <w:pStyle w:val="aff7"/>
        <w:widowControl/>
        <w:numPr>
          <w:ilvl w:val="1"/>
          <w:numId w:val="22"/>
        </w:numPr>
        <w:autoSpaceDN/>
        <w:adjustRightInd/>
        <w:ind w:left="0" w:firstLine="709"/>
        <w:contextualSpacing/>
        <w:jc w:val="both"/>
      </w:pPr>
      <w:r w:rsidRPr="00BE126E">
        <w:rPr>
          <w:lang w:val="en-US"/>
        </w:rPr>
        <w:t>T</w:t>
      </w:r>
      <w:r w:rsidRPr="00BE126E">
        <w:t xml:space="preserve"> – </w:t>
      </w:r>
      <w:r w:rsidR="00B43AFF" w:rsidRPr="00BE126E">
        <w:t>ТФ ОМС</w:t>
      </w:r>
      <w:r w:rsidRPr="00BE126E">
        <w:t>;</w:t>
      </w:r>
    </w:p>
    <w:p w:rsidR="009E2BFC" w:rsidRPr="00BE126E" w:rsidRDefault="009E2BFC" w:rsidP="005178D0">
      <w:pPr>
        <w:pStyle w:val="aff7"/>
        <w:widowControl/>
        <w:numPr>
          <w:ilvl w:val="1"/>
          <w:numId w:val="22"/>
        </w:numPr>
        <w:autoSpaceDN/>
        <w:adjustRightInd/>
        <w:ind w:left="0" w:firstLine="709"/>
        <w:contextualSpacing/>
        <w:jc w:val="both"/>
      </w:pPr>
      <w:r w:rsidRPr="00BE126E">
        <w:rPr>
          <w:lang w:val="en-US"/>
        </w:rPr>
        <w:t>S</w:t>
      </w:r>
      <w:r w:rsidRPr="00BE126E">
        <w:t xml:space="preserve"> – СМО;</w:t>
      </w:r>
    </w:p>
    <w:p w:rsidR="009E2BFC" w:rsidRPr="00BE126E" w:rsidRDefault="00907E3F" w:rsidP="005178D0">
      <w:pPr>
        <w:pStyle w:val="aff7"/>
        <w:widowControl/>
        <w:numPr>
          <w:ilvl w:val="1"/>
          <w:numId w:val="22"/>
        </w:numPr>
        <w:autoSpaceDN/>
        <w:adjustRightInd/>
        <w:ind w:left="0" w:firstLine="709"/>
        <w:contextualSpacing/>
        <w:jc w:val="both"/>
      </w:pPr>
      <w:r w:rsidRPr="00BE126E">
        <w:rPr>
          <w:lang w:val="en-US"/>
        </w:rPr>
        <w:t>Z</w:t>
      </w:r>
      <w:r w:rsidRPr="00BE126E">
        <w:t xml:space="preserve"> – МЗ</w:t>
      </w:r>
      <w:r w:rsidR="009E2BFC" w:rsidRPr="00BE126E">
        <w:t>.</w:t>
      </w:r>
    </w:p>
    <w:p w:rsidR="009E2BFC" w:rsidRPr="00BE126E" w:rsidRDefault="009E2BFC" w:rsidP="00B74777">
      <w:pPr>
        <w:pStyle w:val="aff7"/>
        <w:widowControl/>
        <w:autoSpaceDN/>
        <w:adjustRightInd/>
        <w:ind w:left="0" w:firstLine="709"/>
        <w:contextualSpacing/>
        <w:jc w:val="both"/>
      </w:pPr>
    </w:p>
    <w:p w:rsidR="009E2BFC" w:rsidRPr="00BE126E" w:rsidRDefault="009E2BFC" w:rsidP="005178D0">
      <w:pPr>
        <w:pStyle w:val="aff7"/>
        <w:widowControl/>
        <w:numPr>
          <w:ilvl w:val="0"/>
          <w:numId w:val="23"/>
        </w:numPr>
        <w:autoSpaceDN/>
        <w:adjustRightInd/>
        <w:ind w:left="0"/>
        <w:contextualSpacing/>
        <w:jc w:val="both"/>
      </w:pPr>
      <w:r w:rsidRPr="00BE126E">
        <w:rPr>
          <w:lang w:val="en-US"/>
        </w:rPr>
        <w:t>Ni</w:t>
      </w:r>
      <w:r w:rsidRPr="00BE126E">
        <w:t xml:space="preserve"> – Номер источника (двузначный код </w:t>
      </w:r>
      <w:r w:rsidR="00B43AFF" w:rsidRPr="00BE126E">
        <w:t>ТФ ОМС</w:t>
      </w:r>
      <w:r w:rsidRPr="00BE126E">
        <w:t xml:space="preserve"> или реестровый номер СМО или МО).</w:t>
      </w:r>
    </w:p>
    <w:p w:rsidR="009E2BFC" w:rsidRPr="00BE126E" w:rsidRDefault="009E2BFC" w:rsidP="005178D0">
      <w:pPr>
        <w:pStyle w:val="aff7"/>
        <w:widowControl/>
        <w:numPr>
          <w:ilvl w:val="0"/>
          <w:numId w:val="23"/>
        </w:numPr>
        <w:autoSpaceDN/>
        <w:adjustRightInd/>
        <w:ind w:left="0"/>
        <w:contextualSpacing/>
        <w:jc w:val="both"/>
      </w:pPr>
      <w:r w:rsidRPr="00BE126E">
        <w:rPr>
          <w:lang w:val="en-US"/>
        </w:rPr>
        <w:t>Pp</w:t>
      </w:r>
      <w:r w:rsidRPr="00BE126E">
        <w:t xml:space="preserve"> – Параметр, определяющий организацию </w:t>
      </w:r>
      <w:r w:rsidR="00A8489A" w:rsidRPr="00BE126E">
        <w:t>–</w:t>
      </w:r>
      <w:r w:rsidRPr="00BE126E">
        <w:t>получателя:</w:t>
      </w:r>
    </w:p>
    <w:p w:rsidR="009E2BFC" w:rsidRPr="00BE126E" w:rsidRDefault="009E2BFC" w:rsidP="005178D0">
      <w:pPr>
        <w:pStyle w:val="aff7"/>
        <w:widowControl/>
        <w:numPr>
          <w:ilvl w:val="1"/>
          <w:numId w:val="24"/>
        </w:numPr>
        <w:autoSpaceDN/>
        <w:adjustRightInd/>
        <w:ind w:left="0" w:firstLine="709"/>
        <w:contextualSpacing/>
        <w:jc w:val="both"/>
      </w:pPr>
      <w:r w:rsidRPr="00BE126E">
        <w:rPr>
          <w:lang w:val="en-US"/>
        </w:rPr>
        <w:t>T</w:t>
      </w:r>
      <w:r w:rsidRPr="00BE126E">
        <w:t xml:space="preserve"> – </w:t>
      </w:r>
      <w:r w:rsidR="00B43AFF" w:rsidRPr="00BE126E">
        <w:t>ТФ ОМС</w:t>
      </w:r>
      <w:r w:rsidRPr="00BE126E">
        <w:t>;</w:t>
      </w:r>
    </w:p>
    <w:p w:rsidR="009E2BFC" w:rsidRPr="00BE126E" w:rsidRDefault="009E2BFC" w:rsidP="005178D0">
      <w:pPr>
        <w:pStyle w:val="aff7"/>
        <w:widowControl/>
        <w:numPr>
          <w:ilvl w:val="1"/>
          <w:numId w:val="24"/>
        </w:numPr>
        <w:autoSpaceDN/>
        <w:adjustRightInd/>
        <w:ind w:left="0" w:firstLine="709"/>
        <w:contextualSpacing/>
        <w:jc w:val="both"/>
      </w:pPr>
      <w:r w:rsidRPr="00BE126E">
        <w:rPr>
          <w:lang w:val="en-US"/>
        </w:rPr>
        <w:t>S</w:t>
      </w:r>
      <w:r w:rsidRPr="00BE126E">
        <w:t xml:space="preserve"> – СМО;</w:t>
      </w:r>
    </w:p>
    <w:p w:rsidR="00907E3F" w:rsidRPr="00BE126E" w:rsidRDefault="00907E3F" w:rsidP="005178D0">
      <w:pPr>
        <w:pStyle w:val="aff7"/>
        <w:widowControl/>
        <w:numPr>
          <w:ilvl w:val="1"/>
          <w:numId w:val="24"/>
        </w:numPr>
        <w:autoSpaceDN/>
        <w:adjustRightInd/>
        <w:ind w:left="0" w:firstLine="709"/>
        <w:contextualSpacing/>
        <w:jc w:val="both"/>
      </w:pPr>
      <w:r w:rsidRPr="00BE126E">
        <w:rPr>
          <w:lang w:val="en-US"/>
        </w:rPr>
        <w:t>Z</w:t>
      </w:r>
      <w:r w:rsidRPr="00BE126E">
        <w:t xml:space="preserve"> – МЗ.</w:t>
      </w:r>
    </w:p>
    <w:p w:rsidR="009E2BFC" w:rsidRPr="00BE126E" w:rsidRDefault="009E2BFC" w:rsidP="005178D0">
      <w:pPr>
        <w:pStyle w:val="aff7"/>
        <w:widowControl/>
        <w:numPr>
          <w:ilvl w:val="0"/>
          <w:numId w:val="25"/>
        </w:numPr>
        <w:autoSpaceDN/>
        <w:adjustRightInd/>
        <w:ind w:left="0"/>
        <w:contextualSpacing/>
        <w:jc w:val="both"/>
      </w:pPr>
      <w:r w:rsidRPr="00BE126E">
        <w:rPr>
          <w:lang w:val="en-US"/>
        </w:rPr>
        <w:t>Np</w:t>
      </w:r>
      <w:r w:rsidRPr="00BE126E">
        <w:t xml:space="preserve"> – Номер получателя (двузначный код </w:t>
      </w:r>
      <w:r w:rsidR="00B43AFF" w:rsidRPr="00BE126E">
        <w:t>ТФ ОМС</w:t>
      </w:r>
      <w:r w:rsidR="00907E3F" w:rsidRPr="00BE126E">
        <w:t xml:space="preserve"> или реестровый номер СМО или МЗ</w:t>
      </w:r>
      <w:r w:rsidRPr="00BE126E">
        <w:t>).</w:t>
      </w:r>
    </w:p>
    <w:p w:rsidR="009E2BFC" w:rsidRPr="00BE126E" w:rsidRDefault="009E2BFC" w:rsidP="005178D0">
      <w:pPr>
        <w:pStyle w:val="aff7"/>
        <w:widowControl/>
        <w:numPr>
          <w:ilvl w:val="0"/>
          <w:numId w:val="25"/>
        </w:numPr>
        <w:autoSpaceDN/>
        <w:adjustRightInd/>
        <w:ind w:left="0"/>
        <w:contextualSpacing/>
        <w:jc w:val="both"/>
      </w:pPr>
      <w:r w:rsidRPr="00BE126E">
        <w:t>YY – две последние цифры порядкового номера года отчетного периода.</w:t>
      </w:r>
    </w:p>
    <w:p w:rsidR="009E2BFC" w:rsidRPr="00BE126E" w:rsidRDefault="009E2BFC" w:rsidP="005178D0">
      <w:pPr>
        <w:pStyle w:val="aff7"/>
        <w:widowControl/>
        <w:numPr>
          <w:ilvl w:val="0"/>
          <w:numId w:val="25"/>
        </w:numPr>
        <w:autoSpaceDN/>
        <w:adjustRightInd/>
        <w:ind w:left="0"/>
        <w:contextualSpacing/>
        <w:jc w:val="both"/>
      </w:pPr>
      <w:r w:rsidRPr="00BE126E">
        <w:t>MM – порядковый номер месяца отчетного периода:</w:t>
      </w:r>
    </w:p>
    <w:p w:rsidR="009E2BFC" w:rsidRPr="00BE126E" w:rsidRDefault="009E2BFC" w:rsidP="005178D0">
      <w:pPr>
        <w:pStyle w:val="aff7"/>
        <w:widowControl/>
        <w:numPr>
          <w:ilvl w:val="0"/>
          <w:numId w:val="25"/>
        </w:numPr>
        <w:autoSpaceDN/>
        <w:adjustRightInd/>
        <w:ind w:left="0"/>
        <w:contextualSpacing/>
        <w:jc w:val="both"/>
      </w:pPr>
      <w:r w:rsidRPr="00BE126E">
        <w:t>N – порядковый номер пакета. Присваивается в порядке возрастания, начиная со значения «1», увеличиваясь на единицу для каждого следующего пакета в данном отчетном периоде.</w:t>
      </w:r>
    </w:p>
    <w:p w:rsidR="009E2BFC" w:rsidRPr="00BE126E" w:rsidRDefault="009E2BFC" w:rsidP="00B74777">
      <w:pPr>
        <w:ind w:firstLine="709"/>
        <w:jc w:val="both"/>
        <w:rPr>
          <w:lang w:eastAsia="en-US"/>
        </w:rPr>
      </w:pPr>
    </w:p>
    <w:tbl>
      <w:tblPr>
        <w:tblW w:w="10954" w:type="dxa"/>
        <w:tblInd w:w="-459" w:type="dxa"/>
        <w:tblLayout w:type="fixed"/>
        <w:tblLook w:val="04A0" w:firstRow="1" w:lastRow="0" w:firstColumn="1" w:lastColumn="0" w:noHBand="0" w:noVBand="1"/>
      </w:tblPr>
      <w:tblGrid>
        <w:gridCol w:w="546"/>
        <w:gridCol w:w="1834"/>
        <w:gridCol w:w="2298"/>
        <w:gridCol w:w="1843"/>
        <w:gridCol w:w="1559"/>
        <w:gridCol w:w="1040"/>
        <w:gridCol w:w="1834"/>
      </w:tblGrid>
      <w:tr w:rsidR="00BE126E" w:rsidRPr="00BE126E" w:rsidTr="00AE5DF7">
        <w:trPr>
          <w:trHeight w:val="855"/>
        </w:trPr>
        <w:tc>
          <w:tcPr>
            <w:tcW w:w="5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2BFC" w:rsidRPr="00BE126E" w:rsidRDefault="009E2BFC" w:rsidP="009E2BFC">
            <w:pPr>
              <w:jc w:val="center"/>
              <w:rPr>
                <w:b/>
                <w:bCs/>
              </w:rPr>
            </w:pPr>
            <w:r w:rsidRPr="00BE126E">
              <w:rPr>
                <w:b/>
                <w:bCs/>
                <w:sz w:val="22"/>
                <w:szCs w:val="22"/>
              </w:rPr>
              <w:t>№ пп</w:t>
            </w:r>
          </w:p>
        </w:tc>
        <w:tc>
          <w:tcPr>
            <w:tcW w:w="1834" w:type="dxa"/>
            <w:tcBorders>
              <w:top w:val="single" w:sz="4" w:space="0" w:color="auto"/>
              <w:left w:val="nil"/>
              <w:bottom w:val="single" w:sz="4" w:space="0" w:color="auto"/>
              <w:right w:val="single" w:sz="4" w:space="0" w:color="auto"/>
            </w:tcBorders>
            <w:shd w:val="clear" w:color="auto" w:fill="auto"/>
            <w:vAlign w:val="center"/>
            <w:hideMark/>
          </w:tcPr>
          <w:p w:rsidR="009E2BFC" w:rsidRPr="00BE126E" w:rsidRDefault="009E2BFC" w:rsidP="009E2BFC">
            <w:pPr>
              <w:jc w:val="center"/>
              <w:rPr>
                <w:b/>
                <w:bCs/>
              </w:rPr>
            </w:pPr>
            <w:r w:rsidRPr="00BE126E">
              <w:rPr>
                <w:b/>
                <w:bCs/>
                <w:sz w:val="22"/>
                <w:szCs w:val="22"/>
              </w:rPr>
              <w:t>Группа</w:t>
            </w:r>
          </w:p>
        </w:tc>
        <w:tc>
          <w:tcPr>
            <w:tcW w:w="2298" w:type="dxa"/>
            <w:tcBorders>
              <w:top w:val="single" w:sz="4" w:space="0" w:color="auto"/>
              <w:left w:val="nil"/>
              <w:bottom w:val="single" w:sz="4" w:space="0" w:color="auto"/>
              <w:right w:val="single" w:sz="4" w:space="0" w:color="auto"/>
            </w:tcBorders>
            <w:shd w:val="clear" w:color="auto" w:fill="auto"/>
            <w:vAlign w:val="center"/>
            <w:hideMark/>
          </w:tcPr>
          <w:p w:rsidR="009E2BFC" w:rsidRPr="00BE126E" w:rsidRDefault="009E2BFC" w:rsidP="009E2BFC">
            <w:pPr>
              <w:jc w:val="center"/>
              <w:rPr>
                <w:b/>
                <w:bCs/>
              </w:rPr>
            </w:pPr>
            <w:r w:rsidRPr="00BE126E">
              <w:rPr>
                <w:b/>
                <w:bCs/>
                <w:sz w:val="22"/>
                <w:szCs w:val="22"/>
              </w:rPr>
              <w:t>Назначение атрибута</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9E2BFC" w:rsidRPr="00BE126E" w:rsidRDefault="009E2BFC" w:rsidP="009E2BFC">
            <w:pPr>
              <w:jc w:val="center"/>
              <w:rPr>
                <w:b/>
                <w:bCs/>
              </w:rPr>
            </w:pPr>
            <w:r w:rsidRPr="00BE126E">
              <w:rPr>
                <w:b/>
                <w:bCs/>
                <w:sz w:val="22"/>
                <w:szCs w:val="22"/>
              </w:rPr>
              <w:t>Имя столбца в файле выгрузки</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E2BFC" w:rsidRPr="00BE126E" w:rsidRDefault="009E2BFC" w:rsidP="009E2BFC">
            <w:pPr>
              <w:jc w:val="center"/>
              <w:rPr>
                <w:b/>
                <w:bCs/>
              </w:rPr>
            </w:pPr>
            <w:r w:rsidRPr="00BE126E">
              <w:rPr>
                <w:b/>
                <w:bCs/>
                <w:sz w:val="22"/>
                <w:szCs w:val="22"/>
              </w:rPr>
              <w:t>Тип поля столбца</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9E2BFC" w:rsidRPr="00BE126E" w:rsidRDefault="009E2BFC" w:rsidP="009E2BFC">
            <w:pPr>
              <w:jc w:val="center"/>
              <w:rPr>
                <w:b/>
                <w:bCs/>
              </w:rPr>
            </w:pPr>
            <w:r w:rsidRPr="00BE126E">
              <w:rPr>
                <w:b/>
                <w:bCs/>
                <w:sz w:val="22"/>
                <w:szCs w:val="22"/>
              </w:rPr>
              <w:t>Длина поля столбца</w:t>
            </w:r>
          </w:p>
        </w:tc>
        <w:tc>
          <w:tcPr>
            <w:tcW w:w="1834" w:type="dxa"/>
            <w:tcBorders>
              <w:top w:val="single" w:sz="4" w:space="0" w:color="auto"/>
              <w:left w:val="nil"/>
              <w:bottom w:val="single" w:sz="4" w:space="0" w:color="auto"/>
              <w:right w:val="single" w:sz="4" w:space="0" w:color="auto"/>
            </w:tcBorders>
            <w:shd w:val="clear" w:color="auto" w:fill="auto"/>
            <w:vAlign w:val="center"/>
            <w:hideMark/>
          </w:tcPr>
          <w:p w:rsidR="009E2BFC" w:rsidRPr="00BE126E" w:rsidRDefault="009E2BFC" w:rsidP="009E2BFC">
            <w:pPr>
              <w:jc w:val="center"/>
              <w:rPr>
                <w:b/>
                <w:bCs/>
              </w:rPr>
            </w:pPr>
            <w:r w:rsidRPr="00BE126E">
              <w:rPr>
                <w:b/>
                <w:bCs/>
                <w:sz w:val="22"/>
                <w:szCs w:val="22"/>
              </w:rPr>
              <w:t>Требования к формату и дополнительной обработке</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1</w:t>
            </w:r>
          </w:p>
        </w:tc>
        <w:tc>
          <w:tcPr>
            <w:tcW w:w="1834" w:type="dxa"/>
            <w:vMerge w:val="restart"/>
            <w:tcBorders>
              <w:top w:val="nil"/>
              <w:left w:val="single" w:sz="4" w:space="0" w:color="auto"/>
              <w:bottom w:val="single" w:sz="4" w:space="0" w:color="000000"/>
              <w:right w:val="single" w:sz="4" w:space="0" w:color="auto"/>
            </w:tcBorders>
            <w:shd w:val="clear" w:color="auto" w:fill="auto"/>
            <w:vAlign w:val="center"/>
            <w:hideMark/>
          </w:tcPr>
          <w:p w:rsidR="009E2BFC" w:rsidRPr="00BE126E" w:rsidRDefault="009E2BFC" w:rsidP="009E2BFC">
            <w:pPr>
              <w:jc w:val="center"/>
            </w:pPr>
            <w:r w:rsidRPr="00BE126E">
              <w:rPr>
                <w:sz w:val="22"/>
                <w:szCs w:val="22"/>
              </w:rPr>
              <w:t>Застрахованный</w:t>
            </w:r>
          </w:p>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Фамилия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FAM</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40</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2</w:t>
            </w:r>
          </w:p>
        </w:tc>
        <w:tc>
          <w:tcPr>
            <w:tcW w:w="1834" w:type="dxa"/>
            <w:vMerge/>
            <w:tcBorders>
              <w:top w:val="nil"/>
              <w:left w:val="single" w:sz="4" w:space="0" w:color="auto"/>
              <w:bottom w:val="single" w:sz="4" w:space="0" w:color="000000"/>
              <w:right w:val="single" w:sz="4" w:space="0" w:color="auto"/>
            </w:tcBorders>
            <w:vAlign w:val="center"/>
            <w:hideMark/>
          </w:tcPr>
          <w:p w:rsidR="009E2BFC" w:rsidRPr="00BE126E" w:rsidRDefault="009E2BFC" w:rsidP="009E2BFC"/>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Имя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IM</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40</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3</w:t>
            </w:r>
          </w:p>
        </w:tc>
        <w:tc>
          <w:tcPr>
            <w:tcW w:w="1834" w:type="dxa"/>
            <w:vMerge/>
            <w:tcBorders>
              <w:top w:val="nil"/>
              <w:left w:val="single" w:sz="4" w:space="0" w:color="auto"/>
              <w:bottom w:val="single" w:sz="4" w:space="0" w:color="000000"/>
              <w:right w:val="single" w:sz="4" w:space="0" w:color="auto"/>
            </w:tcBorders>
            <w:vAlign w:val="center"/>
            <w:hideMark/>
          </w:tcPr>
          <w:p w:rsidR="009E2BFC" w:rsidRPr="00BE126E" w:rsidRDefault="009E2BFC" w:rsidP="009E2BFC"/>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Отчество</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OT</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40</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не указывается в случае отсутствия</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4</w:t>
            </w:r>
          </w:p>
        </w:tc>
        <w:tc>
          <w:tcPr>
            <w:tcW w:w="1834" w:type="dxa"/>
            <w:vMerge/>
            <w:tcBorders>
              <w:top w:val="nil"/>
              <w:left w:val="single" w:sz="4" w:space="0" w:color="auto"/>
              <w:bottom w:val="single" w:sz="4" w:space="0" w:color="000000"/>
              <w:right w:val="single" w:sz="4" w:space="0" w:color="auto"/>
            </w:tcBorders>
            <w:vAlign w:val="center"/>
            <w:hideMark/>
          </w:tcPr>
          <w:p w:rsidR="009E2BFC" w:rsidRPr="00BE126E" w:rsidRDefault="009E2BFC" w:rsidP="009E2BFC"/>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пол</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W</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int</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1</w:t>
            </w:r>
            <w:r w:rsidR="00A8489A" w:rsidRPr="00BE126E">
              <w:rPr>
                <w:sz w:val="22"/>
                <w:szCs w:val="22"/>
              </w:rPr>
              <w:t>–</w:t>
            </w:r>
            <w:r w:rsidRPr="00BE126E">
              <w:rPr>
                <w:sz w:val="22"/>
                <w:szCs w:val="22"/>
              </w:rPr>
              <w:t xml:space="preserve">мужской, </w:t>
            </w:r>
            <w:r w:rsidR="00AE5DF7" w:rsidRPr="00BE126E">
              <w:rPr>
                <w:sz w:val="22"/>
                <w:szCs w:val="22"/>
              </w:rPr>
              <w:br/>
            </w:r>
            <w:r w:rsidRPr="00BE126E">
              <w:rPr>
                <w:sz w:val="22"/>
                <w:szCs w:val="22"/>
              </w:rPr>
              <w:t xml:space="preserve">2 </w:t>
            </w:r>
            <w:r w:rsidR="00A8489A" w:rsidRPr="00BE126E">
              <w:rPr>
                <w:sz w:val="22"/>
                <w:szCs w:val="22"/>
              </w:rPr>
              <w:t>–</w:t>
            </w:r>
            <w:r w:rsidRPr="00BE126E">
              <w:rPr>
                <w:sz w:val="22"/>
                <w:szCs w:val="22"/>
              </w:rPr>
              <w:t xml:space="preserve"> женский</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5</w:t>
            </w:r>
          </w:p>
        </w:tc>
        <w:tc>
          <w:tcPr>
            <w:tcW w:w="1834" w:type="dxa"/>
            <w:vMerge/>
            <w:tcBorders>
              <w:top w:val="nil"/>
              <w:left w:val="single" w:sz="4" w:space="0" w:color="auto"/>
              <w:bottom w:val="single" w:sz="4" w:space="0" w:color="000000"/>
              <w:right w:val="single" w:sz="4" w:space="0" w:color="auto"/>
            </w:tcBorders>
            <w:vAlign w:val="center"/>
            <w:hideMark/>
          </w:tcPr>
          <w:p w:rsidR="009E2BFC" w:rsidRPr="00BE126E" w:rsidRDefault="009E2BFC" w:rsidP="009E2BFC"/>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Дата рождения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DR</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datetime</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ГГГГММДД</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6</w:t>
            </w:r>
          </w:p>
        </w:tc>
        <w:tc>
          <w:tcPr>
            <w:tcW w:w="1834" w:type="dxa"/>
            <w:vMerge/>
            <w:tcBorders>
              <w:top w:val="nil"/>
              <w:left w:val="single" w:sz="4" w:space="0" w:color="auto"/>
              <w:bottom w:val="single" w:sz="4" w:space="0" w:color="000000"/>
              <w:right w:val="single" w:sz="4" w:space="0" w:color="auto"/>
            </w:tcBorders>
            <w:vAlign w:val="center"/>
            <w:hideMark/>
          </w:tcPr>
          <w:p w:rsidR="009E2BFC" w:rsidRPr="00BE126E" w:rsidRDefault="009E2BFC" w:rsidP="009E2BFC"/>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Дата рождения актуальная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DRA</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bit</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7</w:t>
            </w:r>
          </w:p>
        </w:tc>
        <w:tc>
          <w:tcPr>
            <w:tcW w:w="1834" w:type="dxa"/>
            <w:vMerge/>
            <w:tcBorders>
              <w:top w:val="nil"/>
              <w:left w:val="single" w:sz="4" w:space="0" w:color="auto"/>
              <w:bottom w:val="single" w:sz="4" w:space="0" w:color="000000"/>
              <w:right w:val="single" w:sz="4" w:space="0" w:color="auto"/>
            </w:tcBorders>
            <w:vAlign w:val="center"/>
            <w:hideMark/>
          </w:tcPr>
          <w:p w:rsidR="009E2BFC" w:rsidRPr="00BE126E" w:rsidRDefault="009E2BFC" w:rsidP="009E2BFC"/>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Место рождения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MR</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100</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8</w:t>
            </w:r>
          </w:p>
        </w:tc>
        <w:tc>
          <w:tcPr>
            <w:tcW w:w="1834" w:type="dxa"/>
            <w:vMerge/>
            <w:tcBorders>
              <w:top w:val="nil"/>
              <w:left w:val="single" w:sz="4" w:space="0" w:color="auto"/>
              <w:bottom w:val="single" w:sz="4" w:space="0" w:color="000000"/>
              <w:right w:val="single" w:sz="4" w:space="0" w:color="auto"/>
            </w:tcBorders>
            <w:vAlign w:val="center"/>
            <w:hideMark/>
          </w:tcPr>
          <w:p w:rsidR="009E2BFC" w:rsidRPr="00BE126E" w:rsidRDefault="009E2BFC" w:rsidP="009E2BFC"/>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Дата смерти</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DS</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datetime</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указывается, если человек умер</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9</w:t>
            </w:r>
          </w:p>
        </w:tc>
        <w:tc>
          <w:tcPr>
            <w:tcW w:w="1834" w:type="dxa"/>
            <w:vMerge/>
            <w:tcBorders>
              <w:top w:val="nil"/>
              <w:left w:val="single" w:sz="4" w:space="0" w:color="auto"/>
              <w:bottom w:val="single" w:sz="4" w:space="0" w:color="000000"/>
              <w:right w:val="single" w:sz="4" w:space="0" w:color="auto"/>
            </w:tcBorders>
            <w:vAlign w:val="center"/>
            <w:hideMark/>
          </w:tcPr>
          <w:p w:rsidR="009E2BFC" w:rsidRPr="00BE126E" w:rsidRDefault="009E2BFC" w:rsidP="009E2BFC"/>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СНИЛС</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SS</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14</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в формате XXX</w:t>
            </w:r>
            <w:r w:rsidR="00A8489A" w:rsidRPr="00BE126E">
              <w:rPr>
                <w:sz w:val="22"/>
                <w:szCs w:val="22"/>
              </w:rPr>
              <w:t>–</w:t>
            </w:r>
            <w:r w:rsidRPr="00BE126E">
              <w:rPr>
                <w:sz w:val="22"/>
                <w:szCs w:val="22"/>
              </w:rPr>
              <w:t>XXX</w:t>
            </w:r>
            <w:r w:rsidR="00A8489A" w:rsidRPr="00BE126E">
              <w:rPr>
                <w:sz w:val="22"/>
                <w:szCs w:val="22"/>
              </w:rPr>
              <w:t>–</w:t>
            </w:r>
            <w:r w:rsidRPr="00BE126E">
              <w:rPr>
                <w:sz w:val="22"/>
                <w:szCs w:val="22"/>
              </w:rPr>
              <w:t>XXX XX</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10</w:t>
            </w:r>
          </w:p>
        </w:tc>
        <w:tc>
          <w:tcPr>
            <w:tcW w:w="1834" w:type="dxa"/>
            <w:vMerge w:val="restart"/>
            <w:tcBorders>
              <w:top w:val="nil"/>
              <w:left w:val="single" w:sz="4" w:space="0" w:color="auto"/>
              <w:bottom w:val="single" w:sz="4" w:space="0" w:color="000000"/>
              <w:right w:val="single" w:sz="4" w:space="0" w:color="auto"/>
            </w:tcBorders>
            <w:shd w:val="clear" w:color="auto" w:fill="auto"/>
            <w:vAlign w:val="center"/>
            <w:hideMark/>
          </w:tcPr>
          <w:p w:rsidR="009E2BFC" w:rsidRPr="00BE126E" w:rsidRDefault="009E2BFC" w:rsidP="009E2BFC">
            <w:pPr>
              <w:jc w:val="center"/>
            </w:pPr>
            <w:r w:rsidRPr="00BE126E">
              <w:rPr>
                <w:sz w:val="22"/>
                <w:szCs w:val="22"/>
              </w:rPr>
              <w:t>Документ удостоверяющий личность</w:t>
            </w:r>
          </w:p>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Тип документа</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DOCTP</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3</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согласно справочника</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11</w:t>
            </w:r>
          </w:p>
        </w:tc>
        <w:tc>
          <w:tcPr>
            <w:tcW w:w="1834" w:type="dxa"/>
            <w:vMerge/>
            <w:tcBorders>
              <w:top w:val="nil"/>
              <w:left w:val="single" w:sz="4" w:space="0" w:color="auto"/>
              <w:bottom w:val="single" w:sz="4" w:space="0" w:color="000000"/>
              <w:right w:val="single" w:sz="4" w:space="0" w:color="auto"/>
            </w:tcBorders>
            <w:vAlign w:val="center"/>
            <w:hideMark/>
          </w:tcPr>
          <w:p w:rsidR="009E2BFC" w:rsidRPr="00BE126E" w:rsidRDefault="009E2BFC" w:rsidP="009E2BFC"/>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Серия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DOCS</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20</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r>
      <w:tr w:rsidR="00BE126E" w:rsidRPr="00BE126E" w:rsidTr="00AE5DF7">
        <w:trPr>
          <w:trHeight w:val="6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12</w:t>
            </w:r>
          </w:p>
        </w:tc>
        <w:tc>
          <w:tcPr>
            <w:tcW w:w="1834" w:type="dxa"/>
            <w:vMerge/>
            <w:tcBorders>
              <w:top w:val="nil"/>
              <w:left w:val="single" w:sz="4" w:space="0" w:color="auto"/>
              <w:bottom w:val="single" w:sz="4" w:space="0" w:color="000000"/>
              <w:right w:val="single" w:sz="4" w:space="0" w:color="auto"/>
            </w:tcBorders>
            <w:vAlign w:val="center"/>
            <w:hideMark/>
          </w:tcPr>
          <w:p w:rsidR="009E2BFC" w:rsidRPr="00BE126E" w:rsidRDefault="009E2BFC" w:rsidP="009E2BFC"/>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Номер</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DOCN</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20</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если серия и номер в одном поле, то записать их в это поле, разделив пробелом серия номер</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13</w:t>
            </w:r>
          </w:p>
        </w:tc>
        <w:tc>
          <w:tcPr>
            <w:tcW w:w="1834" w:type="dxa"/>
            <w:vMerge/>
            <w:tcBorders>
              <w:top w:val="nil"/>
              <w:left w:val="single" w:sz="4" w:space="0" w:color="auto"/>
              <w:bottom w:val="single" w:sz="4" w:space="0" w:color="000000"/>
              <w:right w:val="single" w:sz="4" w:space="0" w:color="auto"/>
            </w:tcBorders>
            <w:vAlign w:val="center"/>
            <w:hideMark/>
          </w:tcPr>
          <w:p w:rsidR="009E2BFC" w:rsidRPr="00BE126E" w:rsidRDefault="009E2BFC" w:rsidP="009E2BFC"/>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Дата выдачи</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DOCDT</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datetime</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ГГГГММДД</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14</w:t>
            </w:r>
          </w:p>
        </w:tc>
        <w:tc>
          <w:tcPr>
            <w:tcW w:w="1834" w:type="dxa"/>
            <w:vMerge/>
            <w:tcBorders>
              <w:top w:val="nil"/>
              <w:left w:val="single" w:sz="4" w:space="0" w:color="auto"/>
              <w:bottom w:val="single" w:sz="4" w:space="0" w:color="000000"/>
              <w:right w:val="single" w:sz="4" w:space="0" w:color="auto"/>
            </w:tcBorders>
            <w:vAlign w:val="center"/>
            <w:hideMark/>
          </w:tcPr>
          <w:p w:rsidR="009E2BFC" w:rsidRPr="00BE126E" w:rsidRDefault="009E2BFC" w:rsidP="009E2BFC"/>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xml:space="preserve">Организация </w:t>
            </w:r>
            <w:r w:rsidR="002732C6" w:rsidRPr="00BE126E">
              <w:rPr>
                <w:sz w:val="22"/>
                <w:szCs w:val="22"/>
              </w:rPr>
              <w:t>выдавшая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DOCORG</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255</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15</w:t>
            </w:r>
          </w:p>
        </w:tc>
        <w:tc>
          <w:tcPr>
            <w:tcW w:w="1834" w:type="dxa"/>
            <w:vMerge/>
            <w:tcBorders>
              <w:top w:val="nil"/>
              <w:left w:val="single" w:sz="4" w:space="0" w:color="auto"/>
              <w:bottom w:val="single" w:sz="4" w:space="0" w:color="000000"/>
              <w:right w:val="single" w:sz="4" w:space="0" w:color="auto"/>
            </w:tcBorders>
            <w:vAlign w:val="center"/>
            <w:hideMark/>
          </w:tcPr>
          <w:p w:rsidR="009E2BFC" w:rsidRPr="00BE126E" w:rsidRDefault="009E2BFC" w:rsidP="009E2BFC"/>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Гражданство</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CN</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3</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16</w:t>
            </w:r>
          </w:p>
        </w:tc>
        <w:tc>
          <w:tcPr>
            <w:tcW w:w="1834" w:type="dxa"/>
            <w:vMerge w:val="restart"/>
            <w:tcBorders>
              <w:top w:val="nil"/>
              <w:left w:val="single" w:sz="4" w:space="0" w:color="auto"/>
              <w:bottom w:val="single" w:sz="4" w:space="0" w:color="000000"/>
              <w:right w:val="single" w:sz="4" w:space="0" w:color="auto"/>
            </w:tcBorders>
            <w:shd w:val="clear" w:color="auto" w:fill="auto"/>
            <w:vAlign w:val="center"/>
            <w:hideMark/>
          </w:tcPr>
          <w:p w:rsidR="009E2BFC" w:rsidRPr="00BE126E" w:rsidRDefault="009E2BFC" w:rsidP="009E2BFC">
            <w:pPr>
              <w:jc w:val="center"/>
            </w:pPr>
            <w:r w:rsidRPr="00BE126E">
              <w:rPr>
                <w:sz w:val="22"/>
                <w:szCs w:val="22"/>
              </w:rPr>
              <w:t>Адрес регистрации</w:t>
            </w:r>
          </w:p>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Код региона</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SUBJ</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5</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111203" w:rsidP="009E2BFC">
            <w:pPr>
              <w:jc w:val="center"/>
            </w:pPr>
            <w:r w:rsidRPr="00BE126E">
              <w:rPr>
                <w:sz w:val="22"/>
                <w:szCs w:val="22"/>
              </w:rPr>
              <w:t>д</w:t>
            </w:r>
            <w:r w:rsidR="009E2BFC" w:rsidRPr="00BE126E">
              <w:rPr>
                <w:sz w:val="22"/>
                <w:szCs w:val="22"/>
              </w:rPr>
              <w:t>вузначный код по справочнику</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17</w:t>
            </w:r>
          </w:p>
        </w:tc>
        <w:tc>
          <w:tcPr>
            <w:tcW w:w="1834" w:type="dxa"/>
            <w:vMerge/>
            <w:tcBorders>
              <w:top w:val="nil"/>
              <w:left w:val="single" w:sz="4" w:space="0" w:color="auto"/>
              <w:bottom w:val="single" w:sz="4" w:space="0" w:color="000000"/>
              <w:right w:val="single" w:sz="4" w:space="0" w:color="auto"/>
            </w:tcBorders>
            <w:vAlign w:val="center"/>
            <w:hideMark/>
          </w:tcPr>
          <w:p w:rsidR="009E2BFC" w:rsidRPr="00BE126E" w:rsidRDefault="009E2BFC" w:rsidP="009E2BFC"/>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Код района</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RN</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11</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111203" w:rsidP="009E2BFC">
            <w:pPr>
              <w:jc w:val="center"/>
            </w:pPr>
            <w:r w:rsidRPr="00BE126E">
              <w:rPr>
                <w:sz w:val="22"/>
                <w:szCs w:val="22"/>
              </w:rPr>
              <w:t>к</w:t>
            </w:r>
            <w:r w:rsidR="009E2BFC" w:rsidRPr="00BE126E">
              <w:rPr>
                <w:sz w:val="22"/>
                <w:szCs w:val="22"/>
              </w:rPr>
              <w:t>од района по ОКАТО</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18</w:t>
            </w:r>
          </w:p>
        </w:tc>
        <w:tc>
          <w:tcPr>
            <w:tcW w:w="1834" w:type="dxa"/>
            <w:vMerge/>
            <w:tcBorders>
              <w:top w:val="nil"/>
              <w:left w:val="single" w:sz="4" w:space="0" w:color="auto"/>
              <w:bottom w:val="single" w:sz="4" w:space="0" w:color="000000"/>
              <w:right w:val="single" w:sz="4" w:space="0" w:color="auto"/>
            </w:tcBorders>
            <w:vAlign w:val="center"/>
            <w:hideMark/>
          </w:tcPr>
          <w:p w:rsidR="009E2BFC" w:rsidRPr="00BE126E" w:rsidRDefault="009E2BFC" w:rsidP="009E2BFC"/>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Почтовый индекс</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INDX</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6</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19</w:t>
            </w:r>
          </w:p>
        </w:tc>
        <w:tc>
          <w:tcPr>
            <w:tcW w:w="1834" w:type="dxa"/>
            <w:vMerge/>
            <w:tcBorders>
              <w:top w:val="nil"/>
              <w:left w:val="single" w:sz="4" w:space="0" w:color="auto"/>
              <w:bottom w:val="single" w:sz="4" w:space="0" w:color="000000"/>
              <w:right w:val="single" w:sz="4" w:space="0" w:color="auto"/>
            </w:tcBorders>
            <w:vAlign w:val="center"/>
            <w:hideMark/>
          </w:tcPr>
          <w:p w:rsidR="009E2BFC" w:rsidRPr="00BE126E" w:rsidRDefault="009E2BFC" w:rsidP="009E2BFC"/>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Район</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RNNAME</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80</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20</w:t>
            </w:r>
          </w:p>
        </w:tc>
        <w:tc>
          <w:tcPr>
            <w:tcW w:w="1834" w:type="dxa"/>
            <w:vMerge/>
            <w:tcBorders>
              <w:top w:val="nil"/>
              <w:left w:val="single" w:sz="4" w:space="0" w:color="auto"/>
              <w:bottom w:val="single" w:sz="4" w:space="0" w:color="000000"/>
              <w:right w:val="single" w:sz="4" w:space="0" w:color="auto"/>
            </w:tcBorders>
            <w:vAlign w:val="center"/>
            <w:hideMark/>
          </w:tcPr>
          <w:p w:rsidR="009E2BFC" w:rsidRPr="00BE126E" w:rsidRDefault="009E2BFC" w:rsidP="009E2BFC"/>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Город</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CITY</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80</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21</w:t>
            </w:r>
          </w:p>
        </w:tc>
        <w:tc>
          <w:tcPr>
            <w:tcW w:w="1834" w:type="dxa"/>
            <w:vMerge/>
            <w:tcBorders>
              <w:top w:val="nil"/>
              <w:left w:val="single" w:sz="4" w:space="0" w:color="auto"/>
              <w:bottom w:val="single" w:sz="4" w:space="0" w:color="000000"/>
              <w:right w:val="single" w:sz="4" w:space="0" w:color="auto"/>
            </w:tcBorders>
            <w:vAlign w:val="center"/>
            <w:hideMark/>
          </w:tcPr>
          <w:p w:rsidR="009E2BFC" w:rsidRPr="00BE126E" w:rsidRDefault="009E2BFC" w:rsidP="009E2BFC"/>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Населённый пункт</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NP</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80</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22</w:t>
            </w:r>
          </w:p>
        </w:tc>
        <w:tc>
          <w:tcPr>
            <w:tcW w:w="1834" w:type="dxa"/>
            <w:vMerge/>
            <w:tcBorders>
              <w:top w:val="nil"/>
              <w:left w:val="single" w:sz="4" w:space="0" w:color="auto"/>
              <w:bottom w:val="single" w:sz="4" w:space="0" w:color="000000"/>
              <w:right w:val="single" w:sz="4" w:space="0" w:color="auto"/>
            </w:tcBorders>
            <w:vAlign w:val="center"/>
            <w:hideMark/>
          </w:tcPr>
          <w:p w:rsidR="009E2BFC" w:rsidRPr="00BE126E" w:rsidRDefault="009E2BFC" w:rsidP="009E2BFC"/>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Улица</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UL</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80</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23</w:t>
            </w:r>
          </w:p>
        </w:tc>
        <w:tc>
          <w:tcPr>
            <w:tcW w:w="1834" w:type="dxa"/>
            <w:vMerge/>
            <w:tcBorders>
              <w:top w:val="nil"/>
              <w:left w:val="single" w:sz="4" w:space="0" w:color="auto"/>
              <w:bottom w:val="single" w:sz="4" w:space="0" w:color="000000"/>
              <w:right w:val="single" w:sz="4" w:space="0" w:color="auto"/>
            </w:tcBorders>
            <w:vAlign w:val="center"/>
            <w:hideMark/>
          </w:tcPr>
          <w:p w:rsidR="009E2BFC" w:rsidRPr="00BE126E" w:rsidRDefault="009E2BFC" w:rsidP="009E2BFC"/>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Дом</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DOM</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12</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24</w:t>
            </w:r>
          </w:p>
        </w:tc>
        <w:tc>
          <w:tcPr>
            <w:tcW w:w="1834" w:type="dxa"/>
            <w:vMerge/>
            <w:tcBorders>
              <w:top w:val="nil"/>
              <w:left w:val="single" w:sz="4" w:space="0" w:color="auto"/>
              <w:bottom w:val="single" w:sz="4" w:space="0" w:color="000000"/>
              <w:right w:val="single" w:sz="4" w:space="0" w:color="auto"/>
            </w:tcBorders>
            <w:vAlign w:val="center"/>
            <w:hideMark/>
          </w:tcPr>
          <w:p w:rsidR="009E2BFC" w:rsidRPr="00BE126E" w:rsidRDefault="009E2BFC" w:rsidP="009E2BFC"/>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Корпус</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KOR</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12</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25</w:t>
            </w:r>
          </w:p>
        </w:tc>
        <w:tc>
          <w:tcPr>
            <w:tcW w:w="1834" w:type="dxa"/>
            <w:vMerge/>
            <w:tcBorders>
              <w:top w:val="nil"/>
              <w:left w:val="single" w:sz="4" w:space="0" w:color="auto"/>
              <w:bottom w:val="single" w:sz="4" w:space="0" w:color="000000"/>
              <w:right w:val="single" w:sz="4" w:space="0" w:color="auto"/>
            </w:tcBorders>
            <w:vAlign w:val="center"/>
            <w:hideMark/>
          </w:tcPr>
          <w:p w:rsidR="009E2BFC" w:rsidRPr="00BE126E" w:rsidRDefault="009E2BFC" w:rsidP="009E2BFC"/>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Квартира</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KV</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12</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26</w:t>
            </w:r>
          </w:p>
        </w:tc>
        <w:tc>
          <w:tcPr>
            <w:tcW w:w="1834" w:type="dxa"/>
            <w:vMerge/>
            <w:tcBorders>
              <w:top w:val="nil"/>
              <w:left w:val="single" w:sz="4" w:space="0" w:color="auto"/>
              <w:bottom w:val="single" w:sz="4" w:space="0" w:color="000000"/>
              <w:right w:val="single" w:sz="4" w:space="0" w:color="auto"/>
            </w:tcBorders>
            <w:vAlign w:val="center"/>
            <w:hideMark/>
          </w:tcPr>
          <w:p w:rsidR="009E2BFC" w:rsidRPr="00BE126E" w:rsidRDefault="009E2BFC" w:rsidP="009E2BFC"/>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Дата регистрации</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DMJ</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datetime</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ГГГГММДД</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27</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БОМЖ</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BOMJ</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bit</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xml:space="preserve">1 </w:t>
            </w:r>
            <w:r w:rsidR="00A8489A" w:rsidRPr="00BE126E">
              <w:rPr>
                <w:sz w:val="22"/>
                <w:szCs w:val="22"/>
              </w:rPr>
              <w:t>–</w:t>
            </w:r>
            <w:r w:rsidRPr="00BE126E">
              <w:rPr>
                <w:sz w:val="22"/>
                <w:szCs w:val="22"/>
              </w:rPr>
              <w:t xml:space="preserve"> бомж, 0 </w:t>
            </w:r>
            <w:r w:rsidR="00A8489A" w:rsidRPr="00BE126E">
              <w:rPr>
                <w:sz w:val="22"/>
                <w:szCs w:val="22"/>
              </w:rPr>
              <w:t>–</w:t>
            </w:r>
            <w:r w:rsidRPr="00BE126E">
              <w:rPr>
                <w:sz w:val="22"/>
                <w:szCs w:val="22"/>
              </w:rPr>
              <w:t xml:space="preserve"> нет</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28</w:t>
            </w:r>
          </w:p>
        </w:tc>
        <w:tc>
          <w:tcPr>
            <w:tcW w:w="1834" w:type="dxa"/>
            <w:vMerge w:val="restart"/>
            <w:tcBorders>
              <w:top w:val="nil"/>
              <w:left w:val="single" w:sz="4" w:space="0" w:color="auto"/>
              <w:bottom w:val="single" w:sz="4" w:space="0" w:color="000000"/>
              <w:right w:val="single" w:sz="4" w:space="0" w:color="auto"/>
            </w:tcBorders>
            <w:shd w:val="clear" w:color="auto" w:fill="auto"/>
            <w:vAlign w:val="center"/>
            <w:hideMark/>
          </w:tcPr>
          <w:p w:rsidR="009E2BFC" w:rsidRPr="00BE126E" w:rsidRDefault="009E2BFC" w:rsidP="009E2BFC">
            <w:pPr>
              <w:jc w:val="center"/>
            </w:pPr>
            <w:r w:rsidRPr="00BE126E">
              <w:rPr>
                <w:sz w:val="22"/>
                <w:szCs w:val="22"/>
              </w:rPr>
              <w:t>Адрес  жительства</w:t>
            </w:r>
          </w:p>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Код региона</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PSUBJ</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5</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29</w:t>
            </w:r>
          </w:p>
        </w:tc>
        <w:tc>
          <w:tcPr>
            <w:tcW w:w="1834" w:type="dxa"/>
            <w:vMerge/>
            <w:tcBorders>
              <w:top w:val="nil"/>
              <w:left w:val="single" w:sz="4" w:space="0" w:color="auto"/>
              <w:bottom w:val="single" w:sz="4" w:space="0" w:color="000000"/>
              <w:right w:val="single" w:sz="4" w:space="0" w:color="auto"/>
            </w:tcBorders>
            <w:vAlign w:val="center"/>
            <w:hideMark/>
          </w:tcPr>
          <w:p w:rsidR="009E2BFC" w:rsidRPr="00BE126E" w:rsidRDefault="009E2BFC" w:rsidP="009E2BFC"/>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Код района</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PRN</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11</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30</w:t>
            </w:r>
          </w:p>
        </w:tc>
        <w:tc>
          <w:tcPr>
            <w:tcW w:w="1834" w:type="dxa"/>
            <w:vMerge/>
            <w:tcBorders>
              <w:top w:val="nil"/>
              <w:left w:val="single" w:sz="4" w:space="0" w:color="auto"/>
              <w:bottom w:val="single" w:sz="4" w:space="0" w:color="000000"/>
              <w:right w:val="single" w:sz="4" w:space="0" w:color="auto"/>
            </w:tcBorders>
            <w:vAlign w:val="center"/>
            <w:hideMark/>
          </w:tcPr>
          <w:p w:rsidR="009E2BFC" w:rsidRPr="00BE126E" w:rsidRDefault="009E2BFC" w:rsidP="009E2BFC"/>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Почтовый индекс</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PINDX</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6</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31</w:t>
            </w:r>
          </w:p>
        </w:tc>
        <w:tc>
          <w:tcPr>
            <w:tcW w:w="1834" w:type="dxa"/>
            <w:vMerge/>
            <w:tcBorders>
              <w:top w:val="nil"/>
              <w:left w:val="single" w:sz="4" w:space="0" w:color="auto"/>
              <w:bottom w:val="single" w:sz="4" w:space="0" w:color="000000"/>
              <w:right w:val="single" w:sz="4" w:space="0" w:color="auto"/>
            </w:tcBorders>
            <w:vAlign w:val="center"/>
            <w:hideMark/>
          </w:tcPr>
          <w:p w:rsidR="009E2BFC" w:rsidRPr="00BE126E" w:rsidRDefault="009E2BFC" w:rsidP="009E2BFC"/>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Район</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PRNNAME</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80</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32</w:t>
            </w:r>
          </w:p>
        </w:tc>
        <w:tc>
          <w:tcPr>
            <w:tcW w:w="1834" w:type="dxa"/>
            <w:vMerge/>
            <w:tcBorders>
              <w:top w:val="nil"/>
              <w:left w:val="single" w:sz="4" w:space="0" w:color="auto"/>
              <w:bottom w:val="single" w:sz="4" w:space="0" w:color="000000"/>
              <w:right w:val="single" w:sz="4" w:space="0" w:color="auto"/>
            </w:tcBorders>
            <w:vAlign w:val="center"/>
            <w:hideMark/>
          </w:tcPr>
          <w:p w:rsidR="009E2BFC" w:rsidRPr="00BE126E" w:rsidRDefault="009E2BFC" w:rsidP="009E2BFC"/>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Город</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PCITY</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80</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33</w:t>
            </w:r>
          </w:p>
        </w:tc>
        <w:tc>
          <w:tcPr>
            <w:tcW w:w="1834" w:type="dxa"/>
            <w:vMerge/>
            <w:tcBorders>
              <w:top w:val="nil"/>
              <w:left w:val="single" w:sz="4" w:space="0" w:color="auto"/>
              <w:bottom w:val="single" w:sz="4" w:space="0" w:color="000000"/>
              <w:right w:val="single" w:sz="4" w:space="0" w:color="auto"/>
            </w:tcBorders>
            <w:vAlign w:val="center"/>
            <w:hideMark/>
          </w:tcPr>
          <w:p w:rsidR="009E2BFC" w:rsidRPr="00BE126E" w:rsidRDefault="009E2BFC" w:rsidP="009E2BFC"/>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Населённый пункт</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PNP</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80</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34</w:t>
            </w:r>
          </w:p>
        </w:tc>
        <w:tc>
          <w:tcPr>
            <w:tcW w:w="1834" w:type="dxa"/>
            <w:vMerge/>
            <w:tcBorders>
              <w:top w:val="nil"/>
              <w:left w:val="single" w:sz="4" w:space="0" w:color="auto"/>
              <w:bottom w:val="single" w:sz="4" w:space="0" w:color="000000"/>
              <w:right w:val="single" w:sz="4" w:space="0" w:color="auto"/>
            </w:tcBorders>
            <w:vAlign w:val="center"/>
            <w:hideMark/>
          </w:tcPr>
          <w:p w:rsidR="009E2BFC" w:rsidRPr="00BE126E" w:rsidRDefault="009E2BFC" w:rsidP="009E2BFC"/>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Улица</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PUL</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80</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35</w:t>
            </w:r>
          </w:p>
        </w:tc>
        <w:tc>
          <w:tcPr>
            <w:tcW w:w="1834" w:type="dxa"/>
            <w:vMerge/>
            <w:tcBorders>
              <w:top w:val="nil"/>
              <w:left w:val="single" w:sz="4" w:space="0" w:color="auto"/>
              <w:bottom w:val="single" w:sz="4" w:space="0" w:color="000000"/>
              <w:right w:val="single" w:sz="4" w:space="0" w:color="auto"/>
            </w:tcBorders>
            <w:vAlign w:val="center"/>
            <w:hideMark/>
          </w:tcPr>
          <w:p w:rsidR="009E2BFC" w:rsidRPr="00BE126E" w:rsidRDefault="009E2BFC" w:rsidP="009E2BFC"/>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Дом</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PDOM</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12</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36</w:t>
            </w:r>
          </w:p>
        </w:tc>
        <w:tc>
          <w:tcPr>
            <w:tcW w:w="1834" w:type="dxa"/>
            <w:vMerge/>
            <w:tcBorders>
              <w:top w:val="nil"/>
              <w:left w:val="single" w:sz="4" w:space="0" w:color="auto"/>
              <w:bottom w:val="single" w:sz="4" w:space="0" w:color="000000"/>
              <w:right w:val="single" w:sz="4" w:space="0" w:color="auto"/>
            </w:tcBorders>
            <w:vAlign w:val="center"/>
            <w:hideMark/>
          </w:tcPr>
          <w:p w:rsidR="009E2BFC" w:rsidRPr="00BE126E" w:rsidRDefault="009E2BFC" w:rsidP="009E2BFC"/>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Корпус</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PKOR</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12</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37</w:t>
            </w:r>
          </w:p>
        </w:tc>
        <w:tc>
          <w:tcPr>
            <w:tcW w:w="1834" w:type="dxa"/>
            <w:vMerge/>
            <w:tcBorders>
              <w:top w:val="nil"/>
              <w:left w:val="single" w:sz="4" w:space="0" w:color="auto"/>
              <w:bottom w:val="single" w:sz="4" w:space="0" w:color="000000"/>
              <w:right w:val="single" w:sz="4" w:space="0" w:color="auto"/>
            </w:tcBorders>
            <w:vAlign w:val="center"/>
            <w:hideMark/>
          </w:tcPr>
          <w:p w:rsidR="009E2BFC" w:rsidRPr="00BE126E" w:rsidRDefault="009E2BFC" w:rsidP="009E2BFC"/>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Квартира</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PKV</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12</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38</w:t>
            </w:r>
          </w:p>
        </w:tc>
        <w:tc>
          <w:tcPr>
            <w:tcW w:w="1834" w:type="dxa"/>
            <w:vMerge/>
            <w:tcBorders>
              <w:top w:val="nil"/>
              <w:left w:val="single" w:sz="4" w:space="0" w:color="auto"/>
              <w:bottom w:val="single" w:sz="4" w:space="0" w:color="000000"/>
              <w:right w:val="single" w:sz="4" w:space="0" w:color="auto"/>
            </w:tcBorders>
            <w:vAlign w:val="center"/>
            <w:hideMark/>
          </w:tcPr>
          <w:p w:rsidR="009E2BFC" w:rsidRPr="00BE126E" w:rsidRDefault="009E2BFC" w:rsidP="009E2BFC"/>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Дата регистрации</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PDMJ</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datetime</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ГГГГММДД</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39</w:t>
            </w:r>
          </w:p>
        </w:tc>
        <w:tc>
          <w:tcPr>
            <w:tcW w:w="1834" w:type="dxa"/>
            <w:vMerge w:val="restart"/>
            <w:tcBorders>
              <w:top w:val="nil"/>
              <w:left w:val="single" w:sz="4" w:space="0" w:color="auto"/>
              <w:bottom w:val="single" w:sz="4" w:space="0" w:color="000000"/>
              <w:right w:val="single" w:sz="4" w:space="0" w:color="auto"/>
            </w:tcBorders>
            <w:shd w:val="clear" w:color="auto" w:fill="auto"/>
            <w:vAlign w:val="center"/>
            <w:hideMark/>
          </w:tcPr>
          <w:p w:rsidR="009E2BFC" w:rsidRPr="00BE126E" w:rsidRDefault="009E2BFC" w:rsidP="009E2BFC">
            <w:pPr>
              <w:jc w:val="center"/>
            </w:pPr>
            <w:r w:rsidRPr="00BE126E">
              <w:rPr>
                <w:sz w:val="22"/>
                <w:szCs w:val="22"/>
              </w:rPr>
              <w:t>Разрешение / вид на жительство</w:t>
            </w:r>
          </w:p>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Вид</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RDOCTP</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3</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40</w:t>
            </w:r>
          </w:p>
        </w:tc>
        <w:tc>
          <w:tcPr>
            <w:tcW w:w="1834" w:type="dxa"/>
            <w:vMerge/>
            <w:tcBorders>
              <w:top w:val="nil"/>
              <w:left w:val="single" w:sz="4" w:space="0" w:color="auto"/>
              <w:bottom w:val="single" w:sz="4" w:space="0" w:color="000000"/>
              <w:right w:val="single" w:sz="4" w:space="0" w:color="auto"/>
            </w:tcBorders>
            <w:vAlign w:val="center"/>
            <w:hideMark/>
          </w:tcPr>
          <w:p w:rsidR="009E2BFC" w:rsidRPr="00BE126E" w:rsidRDefault="009E2BFC" w:rsidP="009E2BFC"/>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Серия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RDOCS</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20</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41</w:t>
            </w:r>
          </w:p>
        </w:tc>
        <w:tc>
          <w:tcPr>
            <w:tcW w:w="1834" w:type="dxa"/>
            <w:vMerge/>
            <w:tcBorders>
              <w:top w:val="nil"/>
              <w:left w:val="single" w:sz="4" w:space="0" w:color="auto"/>
              <w:bottom w:val="single" w:sz="4" w:space="0" w:color="000000"/>
              <w:right w:val="single" w:sz="4" w:space="0" w:color="auto"/>
            </w:tcBorders>
            <w:vAlign w:val="center"/>
            <w:hideMark/>
          </w:tcPr>
          <w:p w:rsidR="009E2BFC" w:rsidRPr="00BE126E" w:rsidRDefault="009E2BFC" w:rsidP="009E2BFC"/>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Номер</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RDOCN</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20</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42</w:t>
            </w:r>
          </w:p>
        </w:tc>
        <w:tc>
          <w:tcPr>
            <w:tcW w:w="1834" w:type="dxa"/>
            <w:vMerge/>
            <w:tcBorders>
              <w:top w:val="nil"/>
              <w:left w:val="single" w:sz="4" w:space="0" w:color="auto"/>
              <w:bottom w:val="single" w:sz="4" w:space="0" w:color="000000"/>
              <w:right w:val="single" w:sz="4" w:space="0" w:color="auto"/>
            </w:tcBorders>
            <w:vAlign w:val="center"/>
            <w:hideMark/>
          </w:tcPr>
          <w:p w:rsidR="009E2BFC" w:rsidRPr="00BE126E" w:rsidRDefault="009E2BFC" w:rsidP="009E2BFC"/>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Дата выдачи</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RDOCDT</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datetime</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ГГГГММДД</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43</w:t>
            </w:r>
          </w:p>
        </w:tc>
        <w:tc>
          <w:tcPr>
            <w:tcW w:w="1834" w:type="dxa"/>
            <w:vMerge/>
            <w:tcBorders>
              <w:top w:val="nil"/>
              <w:left w:val="single" w:sz="4" w:space="0" w:color="auto"/>
              <w:bottom w:val="single" w:sz="4" w:space="0" w:color="000000"/>
              <w:right w:val="single" w:sz="4" w:space="0" w:color="auto"/>
            </w:tcBorders>
            <w:vAlign w:val="center"/>
            <w:hideMark/>
          </w:tcPr>
          <w:p w:rsidR="009E2BFC" w:rsidRPr="00BE126E" w:rsidRDefault="009E2BFC" w:rsidP="009E2BFC"/>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xml:space="preserve">Организация </w:t>
            </w:r>
            <w:r w:rsidR="00292AB1" w:rsidRPr="00BE126E">
              <w:rPr>
                <w:sz w:val="22"/>
                <w:szCs w:val="22"/>
              </w:rPr>
              <w:t>выдавшая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RDOCORG</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255</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r>
      <w:tr w:rsidR="00BE126E" w:rsidRPr="00BE126E" w:rsidTr="00AE5DF7">
        <w:trPr>
          <w:trHeight w:val="39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44</w:t>
            </w:r>
          </w:p>
        </w:tc>
        <w:tc>
          <w:tcPr>
            <w:tcW w:w="1834" w:type="dxa"/>
            <w:vMerge/>
            <w:tcBorders>
              <w:top w:val="nil"/>
              <w:left w:val="single" w:sz="4" w:space="0" w:color="auto"/>
              <w:bottom w:val="single" w:sz="4" w:space="0" w:color="000000"/>
              <w:right w:val="single" w:sz="4" w:space="0" w:color="auto"/>
            </w:tcBorders>
            <w:vAlign w:val="center"/>
            <w:hideMark/>
          </w:tcPr>
          <w:p w:rsidR="009E2BFC" w:rsidRPr="00BE126E" w:rsidRDefault="009E2BFC" w:rsidP="009E2BFC"/>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Срок действия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RDOCEND</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datetime</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ГГГГММДД</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45</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электронная почта</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EMAIL</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50</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r>
      <w:tr w:rsidR="00BE126E" w:rsidRPr="00BE126E" w:rsidTr="00AE5DF7">
        <w:trPr>
          <w:trHeight w:val="39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46</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Код СМО</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Q</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5</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согласно справочника</w:t>
            </w:r>
          </w:p>
        </w:tc>
      </w:tr>
      <w:tr w:rsidR="00BE126E" w:rsidRPr="00BE126E" w:rsidTr="00AE5DF7">
        <w:trPr>
          <w:trHeight w:val="39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47</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Код ПРЗ</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PRZ</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8</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согласно справочника</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48</w:t>
            </w:r>
          </w:p>
        </w:tc>
        <w:tc>
          <w:tcPr>
            <w:tcW w:w="1834" w:type="dxa"/>
            <w:vMerge w:val="restart"/>
            <w:tcBorders>
              <w:top w:val="nil"/>
              <w:left w:val="single" w:sz="4" w:space="0" w:color="auto"/>
              <w:bottom w:val="single" w:sz="4" w:space="0" w:color="000000"/>
              <w:right w:val="single" w:sz="4" w:space="0" w:color="auto"/>
            </w:tcBorders>
            <w:shd w:val="clear" w:color="auto" w:fill="auto"/>
            <w:vAlign w:val="center"/>
            <w:hideMark/>
          </w:tcPr>
          <w:p w:rsidR="009E2BFC" w:rsidRPr="00BE126E" w:rsidRDefault="009E2BFC" w:rsidP="009E2BFC">
            <w:pPr>
              <w:jc w:val="center"/>
            </w:pPr>
            <w:r w:rsidRPr="00BE126E">
              <w:rPr>
                <w:sz w:val="22"/>
                <w:szCs w:val="22"/>
              </w:rPr>
              <w:t>ДПФС</w:t>
            </w:r>
          </w:p>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Серия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SPOL</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20</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49</w:t>
            </w:r>
          </w:p>
        </w:tc>
        <w:tc>
          <w:tcPr>
            <w:tcW w:w="1834" w:type="dxa"/>
            <w:vMerge/>
            <w:tcBorders>
              <w:top w:val="nil"/>
              <w:left w:val="single" w:sz="4" w:space="0" w:color="auto"/>
              <w:bottom w:val="single" w:sz="4" w:space="0" w:color="000000"/>
              <w:right w:val="single" w:sz="4" w:space="0" w:color="auto"/>
            </w:tcBorders>
            <w:vAlign w:val="center"/>
            <w:hideMark/>
          </w:tcPr>
          <w:p w:rsidR="009E2BFC" w:rsidRPr="00BE126E" w:rsidRDefault="009E2BFC" w:rsidP="009E2BFC"/>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Номер</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NPOL</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20</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50</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Номер ЕНП</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ENP</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16</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51</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Документ ОМС</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OPDOC</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int</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1</w:t>
            </w:r>
            <w:r w:rsidR="00A8489A" w:rsidRPr="00BE126E">
              <w:rPr>
                <w:sz w:val="22"/>
                <w:szCs w:val="22"/>
              </w:rPr>
              <w:t>–</w:t>
            </w:r>
            <w:r w:rsidRPr="00BE126E">
              <w:rPr>
                <w:sz w:val="22"/>
                <w:szCs w:val="22"/>
              </w:rPr>
              <w:t>старый полис, 2</w:t>
            </w:r>
            <w:r w:rsidR="00A8489A" w:rsidRPr="00BE126E">
              <w:rPr>
                <w:sz w:val="22"/>
                <w:szCs w:val="22"/>
              </w:rPr>
              <w:t>–</w:t>
            </w:r>
            <w:r w:rsidRPr="00BE126E">
              <w:rPr>
                <w:sz w:val="22"/>
                <w:szCs w:val="22"/>
              </w:rPr>
              <w:t>ВС, 3</w:t>
            </w:r>
            <w:r w:rsidR="00A8489A" w:rsidRPr="00BE126E">
              <w:rPr>
                <w:sz w:val="22"/>
                <w:szCs w:val="22"/>
              </w:rPr>
              <w:t>–</w:t>
            </w:r>
            <w:r w:rsidRPr="00BE126E">
              <w:rPr>
                <w:sz w:val="22"/>
                <w:szCs w:val="22"/>
              </w:rPr>
              <w:t>полис нового образца</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52</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ОКАТО</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OKATO</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5</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r>
      <w:tr w:rsidR="00BE126E" w:rsidRPr="00BE126E" w:rsidTr="00AE5DF7">
        <w:trPr>
          <w:trHeight w:val="675"/>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53</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дата выдачи на руки полиса ЕНП</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DHPOL</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datetime</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указывается, если полис выдан</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54</w:t>
            </w:r>
          </w:p>
        </w:tc>
        <w:tc>
          <w:tcPr>
            <w:tcW w:w="1834" w:type="dxa"/>
            <w:vMerge w:val="restart"/>
            <w:tcBorders>
              <w:top w:val="nil"/>
              <w:left w:val="single" w:sz="4" w:space="0" w:color="auto"/>
              <w:bottom w:val="single" w:sz="4" w:space="0" w:color="000000"/>
              <w:right w:val="single" w:sz="4" w:space="0" w:color="auto"/>
            </w:tcBorders>
            <w:shd w:val="clear" w:color="auto" w:fill="auto"/>
            <w:vAlign w:val="center"/>
            <w:hideMark/>
          </w:tcPr>
          <w:p w:rsidR="009E2BFC" w:rsidRPr="00BE126E" w:rsidRDefault="009E2BFC" w:rsidP="009E2BFC">
            <w:pPr>
              <w:jc w:val="center"/>
            </w:pPr>
            <w:r w:rsidRPr="00BE126E">
              <w:rPr>
                <w:sz w:val="22"/>
                <w:szCs w:val="22"/>
              </w:rPr>
              <w:t>ДПФС Срок действия</w:t>
            </w:r>
          </w:p>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Начало</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DBEG</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datetime</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ГГГГММДД</w:t>
            </w:r>
          </w:p>
        </w:tc>
      </w:tr>
      <w:tr w:rsidR="00BE126E" w:rsidRPr="00BE126E" w:rsidTr="00AE5DF7">
        <w:trPr>
          <w:trHeight w:val="42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55</w:t>
            </w:r>
          </w:p>
        </w:tc>
        <w:tc>
          <w:tcPr>
            <w:tcW w:w="1834" w:type="dxa"/>
            <w:vMerge/>
            <w:tcBorders>
              <w:top w:val="nil"/>
              <w:left w:val="single" w:sz="4" w:space="0" w:color="auto"/>
              <w:bottom w:val="single" w:sz="4" w:space="0" w:color="000000"/>
              <w:right w:val="single" w:sz="4" w:space="0" w:color="auto"/>
            </w:tcBorders>
            <w:vAlign w:val="center"/>
            <w:hideMark/>
          </w:tcPr>
          <w:p w:rsidR="009E2BFC" w:rsidRPr="00BE126E" w:rsidRDefault="009E2BFC" w:rsidP="009E2BFC"/>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Окончание</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DEND</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datetime</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ГГГГММДД</w:t>
            </w:r>
          </w:p>
        </w:tc>
      </w:tr>
      <w:tr w:rsidR="00BE126E" w:rsidRPr="00BE126E" w:rsidTr="00AE5DF7">
        <w:trPr>
          <w:trHeight w:val="45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57</w:t>
            </w:r>
          </w:p>
        </w:tc>
        <w:tc>
          <w:tcPr>
            <w:tcW w:w="1834" w:type="dxa"/>
            <w:tcBorders>
              <w:top w:val="nil"/>
              <w:left w:val="nil"/>
              <w:bottom w:val="nil"/>
              <w:right w:val="single" w:sz="4" w:space="0" w:color="auto"/>
            </w:tcBorders>
            <w:shd w:val="clear" w:color="auto" w:fill="auto"/>
            <w:vAlign w:val="center"/>
            <w:hideMark/>
          </w:tcPr>
          <w:p w:rsidR="009E2BFC" w:rsidRPr="00BE126E" w:rsidRDefault="009E2BFC" w:rsidP="009E2BFC">
            <w:pPr>
              <w:jc w:val="center"/>
            </w:pPr>
            <w:r w:rsidRPr="00BE126E">
              <w:rPr>
                <w:sz w:val="22"/>
                <w:szCs w:val="22"/>
              </w:rPr>
              <w:t>Прикрепление</w:t>
            </w:r>
          </w:p>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Код МО</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LPU</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15</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согласно справочника</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77</w:t>
            </w:r>
          </w:p>
        </w:tc>
        <w:tc>
          <w:tcPr>
            <w:tcW w:w="1834" w:type="dxa"/>
            <w:tcBorders>
              <w:top w:val="single" w:sz="4" w:space="0" w:color="auto"/>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ключ</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ID</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int</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NOT</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78</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==&gt; PEOPLE(ID)</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PID</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int</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80</w:t>
            </w:r>
          </w:p>
        </w:tc>
        <w:tc>
          <w:tcPr>
            <w:tcW w:w="1834" w:type="dxa"/>
            <w:vMerge w:val="restart"/>
            <w:tcBorders>
              <w:top w:val="nil"/>
              <w:left w:val="single" w:sz="4" w:space="0" w:color="auto"/>
              <w:bottom w:val="single" w:sz="4" w:space="0" w:color="000000"/>
              <w:right w:val="single" w:sz="4" w:space="0" w:color="auto"/>
            </w:tcBorders>
            <w:shd w:val="clear" w:color="auto" w:fill="auto"/>
            <w:vAlign w:val="center"/>
            <w:hideMark/>
          </w:tcPr>
          <w:p w:rsidR="009E2BFC" w:rsidRPr="00BE126E" w:rsidRDefault="009E2BFC" w:rsidP="009E2BFC">
            <w:pPr>
              <w:jc w:val="center"/>
            </w:pPr>
            <w:r w:rsidRPr="00BE126E">
              <w:rPr>
                <w:sz w:val="22"/>
                <w:szCs w:val="22"/>
              </w:rPr>
              <w:t>Заявка</w:t>
            </w:r>
          </w:p>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дата изменения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DEDIT</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datetime</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ГГГГММДД</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81</w:t>
            </w:r>
          </w:p>
        </w:tc>
        <w:tc>
          <w:tcPr>
            <w:tcW w:w="1834" w:type="dxa"/>
            <w:vMerge/>
            <w:tcBorders>
              <w:top w:val="nil"/>
              <w:left w:val="single" w:sz="4" w:space="0" w:color="auto"/>
              <w:bottom w:val="single" w:sz="4" w:space="0" w:color="000000"/>
              <w:right w:val="single" w:sz="4" w:space="0" w:color="auto"/>
            </w:tcBorders>
            <w:vAlign w:val="center"/>
            <w:hideMark/>
          </w:tcPr>
          <w:p w:rsidR="009E2BFC" w:rsidRPr="00BE126E" w:rsidRDefault="009E2BFC" w:rsidP="009E2BFC"/>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дата отсылки в ЕРЗ</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DERP</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datetime</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ГГГГММДД</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82</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работающий/неработающий</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UNEMP</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bit</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83</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Контакт</w:t>
            </w:r>
          </w:p>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телефон</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PHONE</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40</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r>
      <w:tr w:rsidR="00BE126E" w:rsidRPr="00BE126E" w:rsidTr="00AE5DF7">
        <w:trPr>
          <w:trHeight w:val="6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85</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ДПФС</w:t>
            </w:r>
          </w:p>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дата прекращения страховки</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DSTOP</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datetime</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86</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Заявитель</w:t>
            </w:r>
          </w:p>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телефон</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ZPHONE</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40</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87</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xml:space="preserve">ID </w:t>
            </w:r>
            <w:r w:rsidR="00B43AFF" w:rsidRPr="00BE126E">
              <w:rPr>
                <w:sz w:val="22"/>
                <w:szCs w:val="22"/>
              </w:rPr>
              <w:t>ТФ ОМС</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EXTID</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36</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r>
      <w:tr w:rsidR="00BE126E" w:rsidRPr="00BE126E" w:rsidTr="00AE5DF7">
        <w:trPr>
          <w:trHeight w:val="6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88</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номер заявки на изготовление полиса</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ZENP</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15</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r>
      <w:tr w:rsidR="00BE126E" w:rsidRPr="00BE126E" w:rsidTr="00AE5DF7">
        <w:trPr>
          <w:trHeight w:val="6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89</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дата заявки на изготовление полиса</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DENP</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datetime</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ГГГГММДД</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90</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Признак регистрации в ЕРЗ</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ERP</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bit</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92</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Дата обращения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DVIZ</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datetime</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ГГГГММДД</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93</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Способ подачи заявления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METH</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int</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согласно справочника</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100</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Причина погашения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RSTOP</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int</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согласно справочника</w:t>
            </w:r>
          </w:p>
        </w:tc>
      </w:tr>
      <w:tr w:rsidR="00BE126E" w:rsidRPr="00BE126E" w:rsidTr="00AE5DF7">
        <w:trPr>
          <w:trHeight w:val="6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101</w:t>
            </w:r>
          </w:p>
        </w:tc>
        <w:tc>
          <w:tcPr>
            <w:tcW w:w="1834" w:type="dxa"/>
            <w:vMerge w:val="restart"/>
            <w:tcBorders>
              <w:top w:val="nil"/>
              <w:left w:val="single" w:sz="4" w:space="0" w:color="auto"/>
              <w:bottom w:val="single" w:sz="4" w:space="0" w:color="000000"/>
              <w:right w:val="single" w:sz="4" w:space="0" w:color="auto"/>
            </w:tcBorders>
            <w:shd w:val="clear" w:color="auto" w:fill="auto"/>
            <w:vAlign w:val="center"/>
            <w:hideMark/>
          </w:tcPr>
          <w:p w:rsidR="009E2BFC" w:rsidRPr="00BE126E" w:rsidRDefault="009E2BFC" w:rsidP="009E2BFC">
            <w:pPr>
              <w:jc w:val="center"/>
            </w:pPr>
            <w:r w:rsidRPr="00BE126E">
              <w:rPr>
                <w:sz w:val="22"/>
                <w:szCs w:val="22"/>
              </w:rPr>
              <w:t>акт регистрации смерти</w:t>
            </w:r>
          </w:p>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дата</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DAKT</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datetime</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указывается, если человек умер</w:t>
            </w:r>
          </w:p>
        </w:tc>
      </w:tr>
      <w:tr w:rsidR="00BE126E" w:rsidRPr="00BE126E" w:rsidTr="00AE5DF7">
        <w:trPr>
          <w:trHeight w:val="6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102</w:t>
            </w:r>
          </w:p>
        </w:tc>
        <w:tc>
          <w:tcPr>
            <w:tcW w:w="1834" w:type="dxa"/>
            <w:vMerge/>
            <w:tcBorders>
              <w:top w:val="nil"/>
              <w:left w:val="single" w:sz="4" w:space="0" w:color="auto"/>
              <w:bottom w:val="single" w:sz="4" w:space="0" w:color="000000"/>
              <w:right w:val="single" w:sz="4" w:space="0" w:color="auto"/>
            </w:tcBorders>
            <w:vAlign w:val="center"/>
            <w:hideMark/>
          </w:tcPr>
          <w:p w:rsidR="009E2BFC" w:rsidRPr="00BE126E" w:rsidRDefault="009E2BFC" w:rsidP="009E2BFC"/>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номер</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NAKT</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20</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указывается, если человек умер</w:t>
            </w:r>
          </w:p>
        </w:tc>
      </w:tr>
      <w:tr w:rsidR="00BE126E" w:rsidRPr="00BE126E" w:rsidTr="00AE5DF7">
        <w:trPr>
          <w:trHeight w:val="6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112</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Актуальность даты рождения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DRT</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int</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r>
      <w:tr w:rsidR="00BE126E" w:rsidRPr="00BE126E" w:rsidTr="00AE5DF7">
        <w:trPr>
          <w:trHeight w:val="6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124</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работает на другой территории</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OTHER</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bit</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1</w:t>
            </w:r>
            <w:r w:rsidR="00A8489A" w:rsidRPr="00BE126E">
              <w:rPr>
                <w:sz w:val="22"/>
                <w:szCs w:val="22"/>
              </w:rPr>
              <w:t>–</w:t>
            </w:r>
            <w:r w:rsidRPr="00BE126E">
              <w:rPr>
                <w:sz w:val="22"/>
                <w:szCs w:val="22"/>
              </w:rPr>
              <w:t>да, 0</w:t>
            </w:r>
            <w:r w:rsidR="00A8489A" w:rsidRPr="00BE126E">
              <w:rPr>
                <w:sz w:val="22"/>
                <w:szCs w:val="22"/>
              </w:rPr>
              <w:t>–</w:t>
            </w:r>
            <w:r w:rsidRPr="00BE126E">
              <w:rPr>
                <w:sz w:val="22"/>
                <w:szCs w:val="22"/>
              </w:rPr>
              <w:t>нет</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125</w:t>
            </w:r>
          </w:p>
        </w:tc>
        <w:tc>
          <w:tcPr>
            <w:tcW w:w="1834" w:type="dxa"/>
            <w:vMerge w:val="restart"/>
            <w:tcBorders>
              <w:top w:val="nil"/>
              <w:left w:val="single" w:sz="4" w:space="0" w:color="auto"/>
              <w:bottom w:val="single" w:sz="4" w:space="0" w:color="000000"/>
              <w:right w:val="single" w:sz="4" w:space="0" w:color="auto"/>
            </w:tcBorders>
            <w:shd w:val="clear" w:color="auto" w:fill="auto"/>
            <w:vAlign w:val="center"/>
            <w:hideMark/>
          </w:tcPr>
          <w:p w:rsidR="009E2BFC" w:rsidRPr="00BE126E" w:rsidRDefault="009E2BFC" w:rsidP="009E2BFC">
            <w:pPr>
              <w:jc w:val="center"/>
            </w:pPr>
            <w:r w:rsidRPr="00BE126E">
              <w:rPr>
                <w:sz w:val="22"/>
                <w:szCs w:val="22"/>
              </w:rPr>
              <w:t>Прикрепление</w:t>
            </w:r>
          </w:p>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Дата прикрепления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LPUDT</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datetime</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ГГГГММДД</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126</w:t>
            </w:r>
          </w:p>
        </w:tc>
        <w:tc>
          <w:tcPr>
            <w:tcW w:w="1834" w:type="dxa"/>
            <w:vMerge/>
            <w:tcBorders>
              <w:top w:val="nil"/>
              <w:left w:val="single" w:sz="4" w:space="0" w:color="auto"/>
              <w:bottom w:val="single" w:sz="4" w:space="0" w:color="000000"/>
              <w:right w:val="single" w:sz="4" w:space="0" w:color="auto"/>
            </w:tcBorders>
            <w:vAlign w:val="center"/>
            <w:hideMark/>
          </w:tcPr>
          <w:p w:rsidR="009E2BFC" w:rsidRPr="00BE126E" w:rsidRDefault="009E2BFC" w:rsidP="009E2BFC"/>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Способ прикрепления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LPUAUTO</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int</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согласно справочника</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127</w:t>
            </w:r>
          </w:p>
        </w:tc>
        <w:tc>
          <w:tcPr>
            <w:tcW w:w="1834" w:type="dxa"/>
            <w:vMerge/>
            <w:tcBorders>
              <w:top w:val="nil"/>
              <w:left w:val="single" w:sz="4" w:space="0" w:color="auto"/>
              <w:bottom w:val="single" w:sz="4" w:space="0" w:color="000000"/>
              <w:right w:val="single" w:sz="4" w:space="0" w:color="auto"/>
            </w:tcBorders>
            <w:vAlign w:val="center"/>
            <w:hideMark/>
          </w:tcPr>
          <w:p w:rsidR="009E2BFC" w:rsidRPr="00BE126E" w:rsidRDefault="009E2BFC" w:rsidP="009E2BFC"/>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Дата открепления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LPUDX</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datetime</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ГГГГММДД</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128</w:t>
            </w:r>
          </w:p>
        </w:tc>
        <w:tc>
          <w:tcPr>
            <w:tcW w:w="1834" w:type="dxa"/>
            <w:vMerge/>
            <w:tcBorders>
              <w:top w:val="nil"/>
              <w:left w:val="single" w:sz="4" w:space="0" w:color="auto"/>
              <w:bottom w:val="single" w:sz="4" w:space="0" w:color="000000"/>
              <w:right w:val="single" w:sz="4" w:space="0" w:color="auto"/>
            </w:tcBorders>
            <w:vAlign w:val="center"/>
            <w:hideMark/>
          </w:tcPr>
          <w:p w:rsidR="009E2BFC" w:rsidRPr="00BE126E" w:rsidRDefault="009E2BFC" w:rsidP="009E2BFC"/>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наличие скана заявления</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PZ_SCAN</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bit</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 </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 </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143</w:t>
            </w:r>
          </w:p>
        </w:tc>
        <w:tc>
          <w:tcPr>
            <w:tcW w:w="1834" w:type="dxa"/>
            <w:vMerge/>
            <w:tcBorders>
              <w:top w:val="nil"/>
              <w:left w:val="single" w:sz="4" w:space="0" w:color="auto"/>
              <w:bottom w:val="single" w:sz="4" w:space="0" w:color="000000"/>
              <w:right w:val="single" w:sz="4" w:space="0" w:color="auto"/>
            </w:tcBorders>
            <w:vAlign w:val="center"/>
            <w:hideMark/>
          </w:tcPr>
          <w:p w:rsidR="009E2BFC" w:rsidRPr="00BE126E" w:rsidRDefault="009E2BFC" w:rsidP="009E2BFC"/>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AA7815" w:rsidP="009E2BFC">
            <w:pPr>
              <w:jc w:val="center"/>
            </w:pPr>
            <w:r w:rsidRPr="00BE126E">
              <w:rPr>
                <w:sz w:val="22"/>
                <w:szCs w:val="22"/>
              </w:rPr>
              <w:t>К</w:t>
            </w:r>
            <w:r w:rsidR="009E2BFC" w:rsidRPr="00BE126E">
              <w:rPr>
                <w:sz w:val="22"/>
                <w:szCs w:val="22"/>
              </w:rPr>
              <w:t>од</w:t>
            </w:r>
            <w:r w:rsidRPr="00BE126E">
              <w:rPr>
                <w:sz w:val="22"/>
                <w:szCs w:val="22"/>
                <w:lang w:val="en-US"/>
              </w:rPr>
              <w:t xml:space="preserve"> </w:t>
            </w:r>
            <w:r w:rsidR="009E2BFC" w:rsidRPr="00BE126E">
              <w:rPr>
                <w:sz w:val="22"/>
                <w:szCs w:val="22"/>
              </w:rPr>
              <w:t>(СНИЛС) врача</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SS_DOCTOR</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11</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111203" w:rsidP="009E2BFC">
            <w:pPr>
              <w:jc w:val="center"/>
            </w:pPr>
            <w:r w:rsidRPr="00BE126E">
              <w:rPr>
                <w:sz w:val="22"/>
                <w:szCs w:val="22"/>
              </w:rPr>
              <w:t>б</w:t>
            </w:r>
            <w:r w:rsidR="009E2BFC" w:rsidRPr="00BE126E">
              <w:rPr>
                <w:sz w:val="22"/>
                <w:szCs w:val="22"/>
              </w:rPr>
              <w:t>ез разделителей</w:t>
            </w:r>
          </w:p>
        </w:tc>
      </w:tr>
      <w:tr w:rsidR="00BE126E" w:rsidRPr="00BE126E" w:rsidTr="00AE5DF7">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145</w:t>
            </w:r>
          </w:p>
        </w:tc>
        <w:tc>
          <w:tcPr>
            <w:tcW w:w="1834" w:type="dxa"/>
            <w:vMerge/>
            <w:tcBorders>
              <w:top w:val="nil"/>
              <w:left w:val="single" w:sz="4" w:space="0" w:color="auto"/>
              <w:bottom w:val="single" w:sz="4" w:space="0" w:color="000000"/>
              <w:right w:val="single" w:sz="4" w:space="0" w:color="auto"/>
            </w:tcBorders>
            <w:vAlign w:val="center"/>
            <w:hideMark/>
          </w:tcPr>
          <w:p w:rsidR="009E2BFC" w:rsidRPr="00BE126E" w:rsidRDefault="009E2BFC" w:rsidP="009E2BFC"/>
        </w:tc>
        <w:tc>
          <w:tcPr>
            <w:tcW w:w="2298" w:type="dxa"/>
            <w:tcBorders>
              <w:top w:val="nil"/>
              <w:left w:val="nil"/>
              <w:bottom w:val="single" w:sz="4" w:space="0" w:color="auto"/>
              <w:right w:val="single" w:sz="4" w:space="0" w:color="auto"/>
            </w:tcBorders>
            <w:shd w:val="clear" w:color="auto" w:fill="auto"/>
            <w:vAlign w:val="center"/>
            <w:hideMark/>
          </w:tcPr>
          <w:p w:rsidR="009E2BFC" w:rsidRPr="00BE126E" w:rsidRDefault="009E2BFC" w:rsidP="009E2BFC">
            <w:pPr>
              <w:jc w:val="center"/>
            </w:pPr>
            <w:r w:rsidRPr="00BE126E">
              <w:rPr>
                <w:sz w:val="22"/>
                <w:szCs w:val="22"/>
              </w:rPr>
              <w:t>код(СНИЛС) фельдшера</w:t>
            </w:r>
          </w:p>
        </w:tc>
        <w:tc>
          <w:tcPr>
            <w:tcW w:w="1843"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SS_FELDSHER</w:t>
            </w:r>
          </w:p>
        </w:tc>
        <w:tc>
          <w:tcPr>
            <w:tcW w:w="1559"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varchar</w:t>
            </w:r>
          </w:p>
        </w:tc>
        <w:tc>
          <w:tcPr>
            <w:tcW w:w="1040" w:type="dxa"/>
            <w:tcBorders>
              <w:top w:val="nil"/>
              <w:left w:val="nil"/>
              <w:bottom w:val="single" w:sz="4" w:space="0" w:color="auto"/>
              <w:right w:val="single" w:sz="4" w:space="0" w:color="auto"/>
            </w:tcBorders>
            <w:shd w:val="clear" w:color="auto" w:fill="auto"/>
            <w:noWrap/>
            <w:vAlign w:val="center"/>
            <w:hideMark/>
          </w:tcPr>
          <w:p w:rsidR="009E2BFC" w:rsidRPr="00BE126E" w:rsidRDefault="009E2BFC" w:rsidP="009E2BFC">
            <w:pPr>
              <w:jc w:val="center"/>
            </w:pPr>
            <w:r w:rsidRPr="00BE126E">
              <w:rPr>
                <w:sz w:val="22"/>
                <w:szCs w:val="22"/>
              </w:rPr>
              <w:t>11</w:t>
            </w:r>
          </w:p>
        </w:tc>
        <w:tc>
          <w:tcPr>
            <w:tcW w:w="1834" w:type="dxa"/>
            <w:tcBorders>
              <w:top w:val="nil"/>
              <w:left w:val="nil"/>
              <w:bottom w:val="single" w:sz="4" w:space="0" w:color="auto"/>
              <w:right w:val="single" w:sz="4" w:space="0" w:color="auto"/>
            </w:tcBorders>
            <w:shd w:val="clear" w:color="auto" w:fill="auto"/>
            <w:vAlign w:val="center"/>
            <w:hideMark/>
          </w:tcPr>
          <w:p w:rsidR="009E2BFC" w:rsidRPr="00BE126E" w:rsidRDefault="00111203" w:rsidP="009E2BFC">
            <w:pPr>
              <w:jc w:val="center"/>
            </w:pPr>
            <w:r w:rsidRPr="00BE126E">
              <w:rPr>
                <w:sz w:val="22"/>
                <w:szCs w:val="22"/>
              </w:rPr>
              <w:t>б</w:t>
            </w:r>
            <w:r w:rsidR="009E2BFC" w:rsidRPr="00BE126E">
              <w:rPr>
                <w:sz w:val="22"/>
                <w:szCs w:val="22"/>
              </w:rPr>
              <w:t>ез разделителей</w:t>
            </w:r>
          </w:p>
        </w:tc>
      </w:tr>
    </w:tbl>
    <w:p w:rsidR="009E2BFC" w:rsidRPr="00BE126E" w:rsidRDefault="009E2BFC" w:rsidP="009E2BFC">
      <w:pPr>
        <w:rPr>
          <w:lang w:eastAsia="en-US"/>
        </w:rPr>
      </w:pPr>
    </w:p>
    <w:p w:rsidR="00DD5F64" w:rsidRDefault="00DD5F64">
      <w:pPr>
        <w:spacing w:after="160" w:line="259" w:lineRule="auto"/>
      </w:pPr>
      <w:r>
        <w:br w:type="page"/>
      </w:r>
    </w:p>
    <w:p w:rsidR="00DD5F64" w:rsidRPr="00A62ECA" w:rsidRDefault="00DD5F64" w:rsidP="00DD5F64">
      <w:pPr>
        <w:pStyle w:val="1"/>
        <w:numPr>
          <w:ilvl w:val="0"/>
          <w:numId w:val="0"/>
        </w:numPr>
      </w:pPr>
      <w:r>
        <w:t>Приложение 13</w:t>
      </w:r>
      <w:r>
        <w:br/>
      </w:r>
      <w:r w:rsidRPr="00A62ECA">
        <w:t xml:space="preserve">Информационное взаимодействие </w:t>
      </w:r>
      <w:r>
        <w:t>при ведении</w:t>
      </w:r>
      <w:r w:rsidRPr="00A62ECA">
        <w:t xml:space="preserve"> </w:t>
      </w:r>
      <w:r w:rsidRPr="00A62ECA">
        <w:br/>
        <w:t xml:space="preserve">Единого </w:t>
      </w:r>
      <w:r>
        <w:t>журнала обращений граждан</w:t>
      </w:r>
    </w:p>
    <w:p w:rsidR="00DD5F64" w:rsidRPr="00A62ECA" w:rsidRDefault="00C74314" w:rsidP="005178D0">
      <w:pPr>
        <w:pStyle w:val="20"/>
        <w:numPr>
          <w:ilvl w:val="1"/>
          <w:numId w:val="36"/>
        </w:numPr>
        <w:jc w:val="center"/>
      </w:pPr>
      <w:r>
        <w:t xml:space="preserve">. </w:t>
      </w:r>
      <w:r w:rsidR="00DD5F64">
        <w:t>Общие требования</w:t>
      </w:r>
      <w:r w:rsidR="00DD5F64" w:rsidRPr="00BA5859">
        <w:t xml:space="preserve"> к Единому электронному журналу</w:t>
      </w:r>
      <w:r w:rsidR="00DD5F64">
        <w:t xml:space="preserve"> обра</w:t>
      </w:r>
      <w:bookmarkStart w:id="53" w:name="_Toc461034076"/>
      <w:r w:rsidR="00DD5F64">
        <w:t>щений граждан</w:t>
      </w:r>
    </w:p>
    <w:p w:rsidR="00DD5F64" w:rsidRDefault="00DD5F64" w:rsidP="00FD6BD3">
      <w:pPr>
        <w:jc w:val="both"/>
      </w:pPr>
      <w:r w:rsidRPr="00BA5859">
        <w:t>Единый электронный журнал должен содержать набор сведений в со</w:t>
      </w:r>
      <w:bookmarkEnd w:id="53"/>
      <w:r w:rsidRPr="00BA5859">
        <w:t>о</w:t>
      </w:r>
      <w:bookmarkStart w:id="54" w:name="_Toc461034077"/>
      <w:r w:rsidRPr="00BA5859">
        <w:t>тветствии с таб</w:t>
      </w:r>
      <w:r>
        <w:t xml:space="preserve">лицей </w:t>
      </w:r>
      <w:r w:rsidR="00C74314">
        <w:t>13</w:t>
      </w:r>
      <w:r>
        <w:t>.1. При необходимости перечень может быть д</w:t>
      </w:r>
      <w:bookmarkEnd w:id="54"/>
      <w:r>
        <w:t>ополнен.</w:t>
      </w:r>
    </w:p>
    <w:p w:rsidR="00DD5F64" w:rsidRPr="00BA5859" w:rsidRDefault="00DD5F64" w:rsidP="005178D0">
      <w:pPr>
        <w:pStyle w:val="aff7"/>
        <w:widowControl/>
        <w:numPr>
          <w:ilvl w:val="0"/>
          <w:numId w:val="5"/>
        </w:numPr>
        <w:autoSpaceDN/>
        <w:adjustRightInd/>
        <w:spacing w:before="40" w:after="40" w:line="360" w:lineRule="auto"/>
        <w:ind w:left="0"/>
        <w:jc w:val="both"/>
        <w:rPr>
          <w:vanish/>
        </w:rPr>
      </w:pPr>
    </w:p>
    <w:p w:rsidR="00DD5F64" w:rsidRPr="00A62ECA" w:rsidRDefault="00C74314" w:rsidP="00FD6BD3">
      <w:pPr>
        <w:pStyle w:val="ad"/>
        <w:numPr>
          <w:ilvl w:val="0"/>
          <w:numId w:val="0"/>
        </w:numPr>
        <w:ind w:left="568"/>
        <w:jc w:val="both"/>
      </w:pPr>
      <w:r>
        <w:t xml:space="preserve">Таблица 13.1 </w:t>
      </w:r>
      <w:r w:rsidR="00DD5F64">
        <w:t>Минимальный п</w:t>
      </w:r>
      <w:r w:rsidR="00DD5F64" w:rsidRPr="00A62ECA">
        <w:t xml:space="preserve">еречень </w:t>
      </w:r>
      <w:r w:rsidR="00DD5F64">
        <w:t>полей Единого электронного журнала обращений граждан</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550"/>
        <w:gridCol w:w="4820"/>
        <w:gridCol w:w="1134"/>
        <w:gridCol w:w="3473"/>
      </w:tblGrid>
      <w:tr w:rsidR="00DD5F64" w:rsidRPr="00A62ECA" w:rsidTr="00FD6BD3">
        <w:trPr>
          <w:tblHeader/>
          <w:jc w:val="center"/>
        </w:trPr>
        <w:tc>
          <w:tcPr>
            <w:tcW w:w="550" w:type="dxa"/>
            <w:vAlign w:val="center"/>
          </w:tcPr>
          <w:p w:rsidR="00DD5F64" w:rsidRPr="00AC06DC" w:rsidRDefault="00DD5F64" w:rsidP="00DD5F64">
            <w:pPr>
              <w:pStyle w:val="101"/>
              <w:rPr>
                <w:b/>
              </w:rPr>
            </w:pPr>
            <w:r>
              <w:rPr>
                <w:b/>
              </w:rPr>
              <w:t>№</w:t>
            </w:r>
          </w:p>
        </w:tc>
        <w:tc>
          <w:tcPr>
            <w:tcW w:w="4820" w:type="dxa"/>
            <w:vAlign w:val="center"/>
          </w:tcPr>
          <w:p w:rsidR="00DD5F64" w:rsidRPr="00AC06DC" w:rsidRDefault="00DD5F64" w:rsidP="00DD5F64">
            <w:pPr>
              <w:pStyle w:val="101"/>
              <w:rPr>
                <w:b/>
              </w:rPr>
            </w:pPr>
            <w:r>
              <w:rPr>
                <w:b/>
              </w:rPr>
              <w:t>Наименование</w:t>
            </w:r>
          </w:p>
        </w:tc>
        <w:tc>
          <w:tcPr>
            <w:tcW w:w="1134" w:type="dxa"/>
            <w:vAlign w:val="center"/>
          </w:tcPr>
          <w:p w:rsidR="00DD5F64" w:rsidRPr="00AC06DC" w:rsidRDefault="00DD5F64" w:rsidP="00DD5F64">
            <w:pPr>
              <w:pStyle w:val="101"/>
              <w:rPr>
                <w:b/>
              </w:rPr>
            </w:pPr>
            <w:r>
              <w:rPr>
                <w:b/>
              </w:rPr>
              <w:t>Обяза-тельность</w:t>
            </w:r>
          </w:p>
        </w:tc>
        <w:tc>
          <w:tcPr>
            <w:tcW w:w="3473" w:type="dxa"/>
            <w:vAlign w:val="center"/>
          </w:tcPr>
          <w:p w:rsidR="00DD5F64" w:rsidRPr="00AC06DC" w:rsidRDefault="00DD5F64" w:rsidP="00DD5F64">
            <w:pPr>
              <w:pStyle w:val="101"/>
              <w:rPr>
                <w:b/>
              </w:rPr>
            </w:pPr>
            <w:r>
              <w:rPr>
                <w:b/>
              </w:rPr>
              <w:t>Пояснения</w:t>
            </w:r>
          </w:p>
        </w:tc>
      </w:tr>
      <w:tr w:rsidR="00DD5F64" w:rsidRPr="0022774C" w:rsidTr="00FD6BD3">
        <w:trPr>
          <w:jc w:val="center"/>
        </w:trPr>
        <w:tc>
          <w:tcPr>
            <w:tcW w:w="550" w:type="dxa"/>
          </w:tcPr>
          <w:p w:rsidR="00DD5F64" w:rsidRPr="00536848" w:rsidRDefault="00DD5F64" w:rsidP="00DD5F64">
            <w:r>
              <w:t>1</w:t>
            </w:r>
          </w:p>
        </w:tc>
        <w:tc>
          <w:tcPr>
            <w:tcW w:w="4820" w:type="dxa"/>
          </w:tcPr>
          <w:p w:rsidR="00DD5F64" w:rsidRPr="00536848" w:rsidRDefault="00DD5F64" w:rsidP="00DD5F64">
            <w:r>
              <w:t>Уникальный номер обращения</w:t>
            </w:r>
          </w:p>
        </w:tc>
        <w:tc>
          <w:tcPr>
            <w:tcW w:w="1134" w:type="dxa"/>
          </w:tcPr>
          <w:p w:rsidR="00DD5F64" w:rsidRPr="0022774C" w:rsidRDefault="00DD5F64" w:rsidP="00DD5F64">
            <w:pPr>
              <w:pStyle w:val="101"/>
            </w:pPr>
            <w:r>
              <w:t>Да</w:t>
            </w:r>
          </w:p>
        </w:tc>
        <w:tc>
          <w:tcPr>
            <w:tcW w:w="3473" w:type="dxa"/>
          </w:tcPr>
          <w:p w:rsidR="00DD5F64" w:rsidRDefault="00DD5F64" w:rsidP="00DD5F64">
            <w:pPr>
              <w:pStyle w:val="101"/>
            </w:pPr>
            <w:r>
              <w:t xml:space="preserve">В формате </w:t>
            </w:r>
          </w:p>
          <w:p w:rsidR="00DD5F64" w:rsidRDefault="00DD5F64" w:rsidP="00DD5F64">
            <w:pPr>
              <w:pStyle w:val="101"/>
            </w:pPr>
            <w:r>
              <w:t xml:space="preserve">R_YYMMDD_NNNNNNN </w:t>
            </w:r>
          </w:p>
          <w:p w:rsidR="00DD5F64" w:rsidRDefault="00DD5F64" w:rsidP="00DD5F64">
            <w:pPr>
              <w:pStyle w:val="101"/>
            </w:pPr>
            <w:r>
              <w:t xml:space="preserve">‘R’ - идентификатор отправителя: реестровый номер СМО или Код субъекта РФ для ТФОМС </w:t>
            </w:r>
          </w:p>
          <w:p w:rsidR="00DD5F64" w:rsidRDefault="00DD5F64" w:rsidP="00DD5F64">
            <w:pPr>
              <w:pStyle w:val="101"/>
            </w:pPr>
            <w:r>
              <w:t xml:space="preserve">‘YYMMDD’ - год, месяц и день поступления обращения </w:t>
            </w:r>
          </w:p>
          <w:p w:rsidR="00DD5F64" w:rsidRDefault="00DD5F64" w:rsidP="00DD5F64">
            <w:pPr>
              <w:pStyle w:val="101"/>
            </w:pPr>
            <w:r>
              <w:t xml:space="preserve">‘NNNNNNN’ - порядковый номер обращения. </w:t>
            </w:r>
          </w:p>
          <w:p w:rsidR="00DD5F64" w:rsidRPr="0022774C" w:rsidRDefault="00DD5F64" w:rsidP="00DD5F64">
            <w:pPr>
              <w:pStyle w:val="101"/>
            </w:pPr>
            <w:r>
              <w:t>‘_’ – символ-разделитель</w:t>
            </w:r>
          </w:p>
        </w:tc>
      </w:tr>
      <w:tr w:rsidR="00DD5F64" w:rsidRPr="0022774C" w:rsidTr="00FD6BD3">
        <w:trPr>
          <w:jc w:val="center"/>
        </w:trPr>
        <w:tc>
          <w:tcPr>
            <w:tcW w:w="550" w:type="dxa"/>
          </w:tcPr>
          <w:p w:rsidR="00DD5F64" w:rsidRPr="00536848" w:rsidRDefault="00DD5F64" w:rsidP="00DD5F64">
            <w:r>
              <w:t>2</w:t>
            </w:r>
          </w:p>
        </w:tc>
        <w:tc>
          <w:tcPr>
            <w:tcW w:w="4820" w:type="dxa"/>
          </w:tcPr>
          <w:p w:rsidR="00DD5F64" w:rsidRPr="00536848" w:rsidRDefault="00DD5F64" w:rsidP="00DD5F64">
            <w:r w:rsidRPr="00536848">
              <w:t>Дата поступления обращения</w:t>
            </w:r>
          </w:p>
        </w:tc>
        <w:tc>
          <w:tcPr>
            <w:tcW w:w="1134" w:type="dxa"/>
          </w:tcPr>
          <w:p w:rsidR="00DD5F64" w:rsidRPr="0022774C" w:rsidRDefault="00DD5F64" w:rsidP="00DD5F64">
            <w:pPr>
              <w:pStyle w:val="101"/>
            </w:pPr>
            <w:r>
              <w:t>Да</w:t>
            </w:r>
          </w:p>
        </w:tc>
        <w:tc>
          <w:tcPr>
            <w:tcW w:w="3473" w:type="dxa"/>
          </w:tcPr>
          <w:p w:rsidR="00DD5F64" w:rsidRPr="0022774C" w:rsidRDefault="00DD5F64" w:rsidP="00DD5F64">
            <w:pPr>
              <w:pStyle w:val="101"/>
            </w:pPr>
          </w:p>
        </w:tc>
      </w:tr>
      <w:tr w:rsidR="00DD5F64" w:rsidRPr="0022774C" w:rsidTr="00FD6BD3">
        <w:trPr>
          <w:jc w:val="center"/>
        </w:trPr>
        <w:tc>
          <w:tcPr>
            <w:tcW w:w="550" w:type="dxa"/>
          </w:tcPr>
          <w:p w:rsidR="00DD5F64" w:rsidRPr="00536848" w:rsidRDefault="00DD5F64" w:rsidP="00DD5F64">
            <w:r>
              <w:t>3</w:t>
            </w:r>
          </w:p>
        </w:tc>
        <w:tc>
          <w:tcPr>
            <w:tcW w:w="4820" w:type="dxa"/>
          </w:tcPr>
          <w:p w:rsidR="00DD5F64" w:rsidRPr="00536848" w:rsidRDefault="00DD5F64" w:rsidP="00DD5F64">
            <w:r w:rsidRPr="00536848">
              <w:t>Время поступления обращения</w:t>
            </w:r>
          </w:p>
        </w:tc>
        <w:tc>
          <w:tcPr>
            <w:tcW w:w="1134" w:type="dxa"/>
          </w:tcPr>
          <w:p w:rsidR="00DD5F64" w:rsidRPr="0022774C" w:rsidRDefault="00DD5F64" w:rsidP="00DD5F64">
            <w:pPr>
              <w:pStyle w:val="101"/>
            </w:pPr>
            <w:r>
              <w:t>Усл.</w:t>
            </w:r>
          </w:p>
        </w:tc>
        <w:tc>
          <w:tcPr>
            <w:tcW w:w="3473" w:type="dxa"/>
          </w:tcPr>
          <w:p w:rsidR="00DD5F64" w:rsidRDefault="00DD5F64" w:rsidP="00DD5F64">
            <w:pPr>
              <w:pStyle w:val="101"/>
            </w:pPr>
            <w:r>
              <w:t>Не заполняется для письменных обращений.</w:t>
            </w:r>
          </w:p>
          <w:p w:rsidR="00DD5F64" w:rsidRPr="0022774C" w:rsidRDefault="00DD5F64" w:rsidP="00DD5F64">
            <w:pPr>
              <w:pStyle w:val="101"/>
            </w:pPr>
            <w:r>
              <w:t>Указывается местное время.</w:t>
            </w:r>
          </w:p>
        </w:tc>
      </w:tr>
      <w:tr w:rsidR="00DD5F64" w:rsidRPr="0022774C" w:rsidTr="00FD6BD3">
        <w:trPr>
          <w:jc w:val="center"/>
        </w:trPr>
        <w:tc>
          <w:tcPr>
            <w:tcW w:w="550" w:type="dxa"/>
          </w:tcPr>
          <w:p w:rsidR="00DD5F64" w:rsidRPr="00536848" w:rsidRDefault="00DD5F64" w:rsidP="00DD5F64">
            <w:r>
              <w:t>4</w:t>
            </w:r>
          </w:p>
        </w:tc>
        <w:tc>
          <w:tcPr>
            <w:tcW w:w="4820" w:type="dxa"/>
          </w:tcPr>
          <w:p w:rsidR="00DD5F64" w:rsidRPr="00536848" w:rsidRDefault="00DD5F64" w:rsidP="00DD5F64">
            <w:r>
              <w:t>Источник поступления</w:t>
            </w:r>
          </w:p>
        </w:tc>
        <w:tc>
          <w:tcPr>
            <w:tcW w:w="1134" w:type="dxa"/>
          </w:tcPr>
          <w:p w:rsidR="00DD5F64" w:rsidRDefault="00DD5F64" w:rsidP="00DD5F64">
            <w:pPr>
              <w:pStyle w:val="101"/>
            </w:pPr>
            <w:r>
              <w:t>Да</w:t>
            </w:r>
          </w:p>
        </w:tc>
        <w:tc>
          <w:tcPr>
            <w:tcW w:w="3473" w:type="dxa"/>
          </w:tcPr>
          <w:p w:rsidR="00DD5F64" w:rsidRDefault="00DD5F64" w:rsidP="00DD5F64">
            <w:pPr>
              <w:pStyle w:val="101"/>
            </w:pPr>
            <w:r>
              <w:t>1 – Напрямую от заявителя</w:t>
            </w:r>
          </w:p>
          <w:p w:rsidR="00DD5F64" w:rsidRDefault="00DD5F64" w:rsidP="00DD5F64">
            <w:pPr>
              <w:pStyle w:val="101"/>
            </w:pPr>
            <w:r>
              <w:t>2 – ФОМС;</w:t>
            </w:r>
          </w:p>
          <w:p w:rsidR="00DD5F64" w:rsidRDefault="00DD5F64" w:rsidP="00DD5F64">
            <w:pPr>
              <w:pStyle w:val="101"/>
            </w:pPr>
            <w:r>
              <w:t>3 – Иной федеральный орган исполнительной власти;</w:t>
            </w:r>
          </w:p>
          <w:p w:rsidR="00DD5F64" w:rsidRDefault="00DD5F64" w:rsidP="00DD5F64">
            <w:pPr>
              <w:pStyle w:val="101"/>
            </w:pPr>
            <w:r>
              <w:t>4 – Территориальный орган исполнительной власти;</w:t>
            </w:r>
          </w:p>
          <w:p w:rsidR="00DD5F64" w:rsidRPr="0022774C" w:rsidRDefault="00DD5F64" w:rsidP="00DD5F64">
            <w:pPr>
              <w:pStyle w:val="101"/>
            </w:pPr>
            <w:r>
              <w:t>5 – Иная организация.</w:t>
            </w:r>
          </w:p>
        </w:tc>
      </w:tr>
      <w:tr w:rsidR="00DD5F64" w:rsidRPr="0022774C" w:rsidTr="00FD6BD3">
        <w:trPr>
          <w:jc w:val="center"/>
        </w:trPr>
        <w:tc>
          <w:tcPr>
            <w:tcW w:w="550" w:type="dxa"/>
          </w:tcPr>
          <w:p w:rsidR="00DD5F64" w:rsidRPr="00536848" w:rsidRDefault="00DD5F64" w:rsidP="00DD5F64">
            <w:r>
              <w:t>5</w:t>
            </w:r>
          </w:p>
        </w:tc>
        <w:tc>
          <w:tcPr>
            <w:tcW w:w="4820" w:type="dxa"/>
          </w:tcPr>
          <w:p w:rsidR="00DD5F64" w:rsidRPr="00536848" w:rsidRDefault="00DD5F64" w:rsidP="00DD5F64">
            <w:r>
              <w:t>Наименование организации поступления</w:t>
            </w:r>
          </w:p>
        </w:tc>
        <w:tc>
          <w:tcPr>
            <w:tcW w:w="1134" w:type="dxa"/>
          </w:tcPr>
          <w:p w:rsidR="00DD5F64" w:rsidRDefault="00DD5F64" w:rsidP="00DD5F64">
            <w:pPr>
              <w:pStyle w:val="101"/>
            </w:pPr>
            <w:r>
              <w:t>Усл.</w:t>
            </w:r>
          </w:p>
        </w:tc>
        <w:tc>
          <w:tcPr>
            <w:tcW w:w="3473" w:type="dxa"/>
          </w:tcPr>
          <w:p w:rsidR="00DD5F64" w:rsidRPr="0022774C" w:rsidRDefault="00DD5F64" w:rsidP="00DD5F64">
            <w:pPr>
              <w:pStyle w:val="101"/>
            </w:pPr>
            <w:r>
              <w:t>Заполняется в случае письменного обращения от источников 3-5.</w:t>
            </w:r>
          </w:p>
        </w:tc>
      </w:tr>
      <w:tr w:rsidR="00DD5F64" w:rsidRPr="0022774C" w:rsidTr="00FD6BD3">
        <w:trPr>
          <w:jc w:val="center"/>
        </w:trPr>
        <w:tc>
          <w:tcPr>
            <w:tcW w:w="550" w:type="dxa"/>
          </w:tcPr>
          <w:p w:rsidR="00DD5F64" w:rsidRPr="00536848" w:rsidRDefault="00DD5F64" w:rsidP="00DD5F64">
            <w:r>
              <w:t>6</w:t>
            </w:r>
          </w:p>
        </w:tc>
        <w:tc>
          <w:tcPr>
            <w:tcW w:w="4820" w:type="dxa"/>
          </w:tcPr>
          <w:p w:rsidR="00DD5F64" w:rsidRPr="00536848" w:rsidRDefault="00DD5F64" w:rsidP="00DD5F64">
            <w:r>
              <w:t>Способ обращения</w:t>
            </w:r>
          </w:p>
        </w:tc>
        <w:tc>
          <w:tcPr>
            <w:tcW w:w="1134" w:type="dxa"/>
          </w:tcPr>
          <w:p w:rsidR="00DD5F64" w:rsidRDefault="00DD5F64" w:rsidP="00DD5F64">
            <w:pPr>
              <w:pStyle w:val="101"/>
            </w:pPr>
            <w:r>
              <w:t>Да</w:t>
            </w:r>
          </w:p>
        </w:tc>
        <w:tc>
          <w:tcPr>
            <w:tcW w:w="3473" w:type="dxa"/>
          </w:tcPr>
          <w:p w:rsidR="00DD5F64" w:rsidRDefault="00DD5F64" w:rsidP="00DD5F64">
            <w:pPr>
              <w:pStyle w:val="101"/>
            </w:pPr>
            <w:r>
              <w:t>1 – По телефону «горячей линии»;</w:t>
            </w:r>
          </w:p>
          <w:p w:rsidR="00DD5F64" w:rsidRDefault="00DD5F64" w:rsidP="00DD5F64">
            <w:pPr>
              <w:pStyle w:val="101"/>
            </w:pPr>
            <w:r>
              <w:t>2 – По сети «Интернет»;</w:t>
            </w:r>
          </w:p>
          <w:p w:rsidR="00DD5F64" w:rsidRDefault="00DD5F64" w:rsidP="00DD5F64">
            <w:pPr>
              <w:pStyle w:val="101"/>
            </w:pPr>
            <w:r>
              <w:t>3 – Личное письменное обращение;</w:t>
            </w:r>
          </w:p>
          <w:p w:rsidR="00DD5F64" w:rsidRDefault="00DD5F64" w:rsidP="00DD5F64">
            <w:pPr>
              <w:pStyle w:val="101"/>
            </w:pPr>
            <w:r>
              <w:t>4 – Личный приём (устное);</w:t>
            </w:r>
          </w:p>
          <w:p w:rsidR="00DD5F64" w:rsidRPr="0022774C" w:rsidRDefault="00DD5F64" w:rsidP="00DD5F64">
            <w:pPr>
              <w:pStyle w:val="101"/>
            </w:pPr>
            <w:r>
              <w:t>5 – Почтовым сообщением.</w:t>
            </w:r>
          </w:p>
        </w:tc>
      </w:tr>
      <w:tr w:rsidR="00DD5F64" w:rsidRPr="0022774C" w:rsidTr="00FD6BD3">
        <w:trPr>
          <w:jc w:val="center"/>
        </w:trPr>
        <w:tc>
          <w:tcPr>
            <w:tcW w:w="550" w:type="dxa"/>
          </w:tcPr>
          <w:p w:rsidR="00DD5F64" w:rsidRPr="00536848" w:rsidRDefault="00DD5F64" w:rsidP="00DD5F64">
            <w:r>
              <w:t>7</w:t>
            </w:r>
          </w:p>
        </w:tc>
        <w:tc>
          <w:tcPr>
            <w:tcW w:w="4820" w:type="dxa"/>
          </w:tcPr>
          <w:p w:rsidR="00DD5F64" w:rsidRPr="00536848" w:rsidRDefault="00DD5F64" w:rsidP="00DD5F64">
            <w:r>
              <w:t>Вид обращения</w:t>
            </w:r>
          </w:p>
        </w:tc>
        <w:tc>
          <w:tcPr>
            <w:tcW w:w="1134" w:type="dxa"/>
          </w:tcPr>
          <w:p w:rsidR="00DD5F64" w:rsidRPr="0022774C" w:rsidRDefault="00DD5F64" w:rsidP="00DD5F64">
            <w:pPr>
              <w:pStyle w:val="101"/>
            </w:pPr>
            <w:r>
              <w:t>Да</w:t>
            </w:r>
          </w:p>
        </w:tc>
        <w:tc>
          <w:tcPr>
            <w:tcW w:w="3473" w:type="dxa"/>
          </w:tcPr>
          <w:p w:rsidR="00DD5F64" w:rsidRDefault="00DD5F64" w:rsidP="00DD5F64">
            <w:pPr>
              <w:pStyle w:val="101"/>
            </w:pPr>
            <w:r>
              <w:t>1 - Консультация</w:t>
            </w:r>
          </w:p>
          <w:p w:rsidR="00DD5F64" w:rsidRDefault="00DD5F64" w:rsidP="00DD5F64">
            <w:pPr>
              <w:pStyle w:val="101"/>
            </w:pPr>
            <w:r>
              <w:t>2 - Жалоба</w:t>
            </w:r>
          </w:p>
          <w:p w:rsidR="00DD5F64" w:rsidRDefault="00DD5F64" w:rsidP="00DD5F64">
            <w:pPr>
              <w:pStyle w:val="101"/>
            </w:pPr>
            <w:r>
              <w:t>3 - Предложение</w:t>
            </w:r>
          </w:p>
          <w:p w:rsidR="00DD5F64" w:rsidRDefault="00DD5F64" w:rsidP="00DD5F64">
            <w:pPr>
              <w:pStyle w:val="101"/>
            </w:pPr>
            <w:r>
              <w:t>4 - Заявление</w:t>
            </w:r>
          </w:p>
          <w:p w:rsidR="00DD5F64" w:rsidRPr="0022774C" w:rsidRDefault="00DD5F64" w:rsidP="00DD5F64">
            <w:pPr>
              <w:pStyle w:val="101"/>
            </w:pPr>
            <w:r>
              <w:t>5 - Вопросы, не относящиеся к сфере ОМС.</w:t>
            </w:r>
          </w:p>
        </w:tc>
      </w:tr>
      <w:tr w:rsidR="00DD5F64" w:rsidRPr="0022774C" w:rsidTr="00FD6BD3">
        <w:trPr>
          <w:jc w:val="center"/>
        </w:trPr>
        <w:tc>
          <w:tcPr>
            <w:tcW w:w="550" w:type="dxa"/>
          </w:tcPr>
          <w:p w:rsidR="00DD5F64" w:rsidRPr="00536848" w:rsidRDefault="00DD5F64" w:rsidP="00DD5F64">
            <w:r>
              <w:t>8</w:t>
            </w:r>
          </w:p>
        </w:tc>
        <w:tc>
          <w:tcPr>
            <w:tcW w:w="4820" w:type="dxa"/>
          </w:tcPr>
          <w:p w:rsidR="00DD5F64" w:rsidRPr="00536848" w:rsidRDefault="00DD5F64" w:rsidP="00DD5F64">
            <w:r w:rsidRPr="00536848">
              <w:t>Тема</w:t>
            </w:r>
            <w:r>
              <w:t xml:space="preserve"> обращения</w:t>
            </w:r>
          </w:p>
        </w:tc>
        <w:tc>
          <w:tcPr>
            <w:tcW w:w="1134" w:type="dxa"/>
          </w:tcPr>
          <w:p w:rsidR="00DD5F64" w:rsidRPr="0022774C" w:rsidRDefault="00DD5F64" w:rsidP="00DD5F64">
            <w:pPr>
              <w:pStyle w:val="101"/>
            </w:pPr>
            <w:r>
              <w:t>Да</w:t>
            </w:r>
          </w:p>
        </w:tc>
        <w:tc>
          <w:tcPr>
            <w:tcW w:w="3473" w:type="dxa"/>
          </w:tcPr>
          <w:p w:rsidR="00DD5F64" w:rsidRPr="00A62ECA" w:rsidRDefault="00DD5F64" w:rsidP="00DD5F64">
            <w:pPr>
              <w:pStyle w:val="101"/>
            </w:pPr>
            <w:r>
              <w:t>В соответствии с Пе</w:t>
            </w:r>
            <w:r w:rsidR="00C74314">
              <w:t>реченем тем обращений (Таблица 13</w:t>
            </w:r>
            <w:r>
              <w:t>.4).</w:t>
            </w:r>
          </w:p>
        </w:tc>
      </w:tr>
      <w:tr w:rsidR="00DD5F64" w:rsidRPr="0022774C" w:rsidTr="00FD6BD3">
        <w:trPr>
          <w:jc w:val="center"/>
        </w:trPr>
        <w:tc>
          <w:tcPr>
            <w:tcW w:w="550" w:type="dxa"/>
          </w:tcPr>
          <w:p w:rsidR="00DD5F64" w:rsidRPr="00536848" w:rsidRDefault="00DD5F64" w:rsidP="00DD5F64">
            <w:r>
              <w:t>9</w:t>
            </w:r>
          </w:p>
        </w:tc>
        <w:tc>
          <w:tcPr>
            <w:tcW w:w="4820" w:type="dxa"/>
          </w:tcPr>
          <w:p w:rsidR="00DD5F64" w:rsidRPr="00536848" w:rsidRDefault="00DD5F64" w:rsidP="00DD5F64">
            <w:r w:rsidRPr="00536848">
              <w:t>Содержание обращения</w:t>
            </w:r>
          </w:p>
        </w:tc>
        <w:tc>
          <w:tcPr>
            <w:tcW w:w="1134" w:type="dxa"/>
          </w:tcPr>
          <w:p w:rsidR="00DD5F64" w:rsidRPr="0022774C" w:rsidRDefault="00DD5F64" w:rsidP="00DD5F64">
            <w:pPr>
              <w:pStyle w:val="101"/>
            </w:pPr>
            <w:r>
              <w:t>Усл.</w:t>
            </w:r>
          </w:p>
        </w:tc>
        <w:tc>
          <w:tcPr>
            <w:tcW w:w="3473" w:type="dxa"/>
          </w:tcPr>
          <w:p w:rsidR="00DD5F64" w:rsidRPr="00A62ECA" w:rsidRDefault="00DD5F64" w:rsidP="00DD5F64">
            <w:pPr>
              <w:pStyle w:val="101"/>
            </w:pPr>
            <w:r>
              <w:t>Может не заполняться для устных Консультаций (за исключением Консультаций с темой «Другое»).</w:t>
            </w:r>
          </w:p>
        </w:tc>
      </w:tr>
      <w:tr w:rsidR="00DD5F64" w:rsidRPr="0022774C" w:rsidTr="00FD6BD3">
        <w:trPr>
          <w:jc w:val="center"/>
        </w:trPr>
        <w:tc>
          <w:tcPr>
            <w:tcW w:w="550" w:type="dxa"/>
          </w:tcPr>
          <w:p w:rsidR="00DD5F64" w:rsidRPr="00536848" w:rsidRDefault="00DD5F64" w:rsidP="00DD5F64">
            <w:r>
              <w:t>10</w:t>
            </w:r>
          </w:p>
        </w:tc>
        <w:tc>
          <w:tcPr>
            <w:tcW w:w="4820" w:type="dxa"/>
          </w:tcPr>
          <w:p w:rsidR="00DD5F64" w:rsidRPr="00536848" w:rsidRDefault="00DD5F64" w:rsidP="00DD5F64">
            <w:r>
              <w:t>Жалоба</w:t>
            </w:r>
          </w:p>
        </w:tc>
        <w:tc>
          <w:tcPr>
            <w:tcW w:w="1134" w:type="dxa"/>
          </w:tcPr>
          <w:p w:rsidR="00DD5F64" w:rsidRPr="0022774C" w:rsidRDefault="00DD5F64" w:rsidP="00DD5F64">
            <w:pPr>
              <w:pStyle w:val="101"/>
            </w:pPr>
            <w:r>
              <w:t>Усл.</w:t>
            </w:r>
          </w:p>
        </w:tc>
        <w:tc>
          <w:tcPr>
            <w:tcW w:w="3473" w:type="dxa"/>
          </w:tcPr>
          <w:p w:rsidR="00DD5F64" w:rsidRDefault="00DD5F64" w:rsidP="00DD5F64">
            <w:pPr>
              <w:pStyle w:val="101"/>
            </w:pPr>
            <w:r>
              <w:t>Заполняется в случае Жалобы в письменном виде.</w:t>
            </w:r>
          </w:p>
          <w:p w:rsidR="00DD5F64" w:rsidRDefault="00DD5F64" w:rsidP="00DD5F64">
            <w:pPr>
              <w:pStyle w:val="101"/>
            </w:pPr>
            <w:r>
              <w:t>1-Обоснованная</w:t>
            </w:r>
          </w:p>
          <w:p w:rsidR="00DD5F64" w:rsidRDefault="00DD5F64" w:rsidP="00DD5F64">
            <w:pPr>
              <w:pStyle w:val="101"/>
            </w:pPr>
            <w:r>
              <w:t>1.1.-Обоснованная, удовлетворенная в досудебном порядке</w:t>
            </w:r>
          </w:p>
          <w:p w:rsidR="00DD5F64" w:rsidRDefault="00DD5F64" w:rsidP="00DD5F64">
            <w:pPr>
              <w:pStyle w:val="101"/>
            </w:pPr>
            <w:r>
              <w:t>1.2-Обоснованная, удовлетворенная в судебном порядке</w:t>
            </w:r>
          </w:p>
          <w:p w:rsidR="00DD5F64" w:rsidRPr="0022774C" w:rsidRDefault="00DD5F64" w:rsidP="00DD5F64">
            <w:pPr>
              <w:pStyle w:val="101"/>
            </w:pPr>
            <w:r>
              <w:t>2.-Необоснованная</w:t>
            </w:r>
          </w:p>
        </w:tc>
      </w:tr>
      <w:tr w:rsidR="00DD5F64" w:rsidRPr="00A62ECA" w:rsidTr="00FD6BD3">
        <w:trPr>
          <w:jc w:val="center"/>
        </w:trPr>
        <w:tc>
          <w:tcPr>
            <w:tcW w:w="550" w:type="dxa"/>
          </w:tcPr>
          <w:p w:rsidR="00DD5F64" w:rsidRPr="00536848" w:rsidRDefault="00DD5F64" w:rsidP="00DD5F64">
            <w:r>
              <w:t>11</w:t>
            </w:r>
          </w:p>
        </w:tc>
        <w:tc>
          <w:tcPr>
            <w:tcW w:w="4820" w:type="dxa"/>
          </w:tcPr>
          <w:p w:rsidR="00DD5F64" w:rsidRPr="00536848" w:rsidRDefault="00DD5F64" w:rsidP="00DD5F64">
            <w:r>
              <w:t>Организация, ответственная за работу с обращением</w:t>
            </w:r>
          </w:p>
        </w:tc>
        <w:tc>
          <w:tcPr>
            <w:tcW w:w="1134" w:type="dxa"/>
          </w:tcPr>
          <w:p w:rsidR="00DD5F64" w:rsidRPr="0022774C" w:rsidRDefault="00DD5F64" w:rsidP="00DD5F64">
            <w:pPr>
              <w:pStyle w:val="101"/>
            </w:pPr>
            <w:r>
              <w:t>Да</w:t>
            </w:r>
          </w:p>
        </w:tc>
        <w:tc>
          <w:tcPr>
            <w:tcW w:w="3473" w:type="dxa"/>
          </w:tcPr>
          <w:p w:rsidR="00DD5F64" w:rsidRDefault="00DD5F64" w:rsidP="00DD5F64">
            <w:pPr>
              <w:pStyle w:val="101"/>
            </w:pPr>
            <w:r>
              <w:t>- ТФОМС;</w:t>
            </w:r>
          </w:p>
          <w:p w:rsidR="00DD5F64" w:rsidRDefault="00DD5F64" w:rsidP="00DD5F64">
            <w:pPr>
              <w:pStyle w:val="101"/>
            </w:pPr>
            <w:r>
              <w:t>- СМО;</w:t>
            </w:r>
          </w:p>
          <w:p w:rsidR="00DD5F64" w:rsidRDefault="00DD5F64" w:rsidP="00DD5F64">
            <w:pPr>
              <w:pStyle w:val="101"/>
            </w:pPr>
            <w:r>
              <w:t>- ТФОМС (аутсорсинг);</w:t>
            </w:r>
          </w:p>
          <w:p w:rsidR="00DD5F64" w:rsidRPr="0022774C" w:rsidRDefault="00DD5F64" w:rsidP="00DD5F64">
            <w:pPr>
              <w:pStyle w:val="101"/>
            </w:pPr>
            <w:r>
              <w:t>- СМО (аутсорсинг).</w:t>
            </w:r>
          </w:p>
        </w:tc>
      </w:tr>
      <w:tr w:rsidR="00DD5F64" w:rsidRPr="00A62ECA" w:rsidTr="00FD6BD3">
        <w:trPr>
          <w:jc w:val="center"/>
        </w:trPr>
        <w:tc>
          <w:tcPr>
            <w:tcW w:w="550" w:type="dxa"/>
          </w:tcPr>
          <w:p w:rsidR="00DD5F64" w:rsidRPr="00536848" w:rsidRDefault="00DD5F64" w:rsidP="00DD5F64">
            <w:r>
              <w:t>12</w:t>
            </w:r>
          </w:p>
        </w:tc>
        <w:tc>
          <w:tcPr>
            <w:tcW w:w="4820" w:type="dxa"/>
          </w:tcPr>
          <w:p w:rsidR="00DD5F64" w:rsidRPr="00536848" w:rsidRDefault="00DD5F64" w:rsidP="00DD5F64">
            <w:r>
              <w:t>Код организации, ответственной за работу с обращением</w:t>
            </w:r>
          </w:p>
        </w:tc>
        <w:tc>
          <w:tcPr>
            <w:tcW w:w="1134" w:type="dxa"/>
          </w:tcPr>
          <w:p w:rsidR="00DD5F64" w:rsidRPr="0022774C" w:rsidRDefault="00DD5F64" w:rsidP="00DD5F64">
            <w:pPr>
              <w:pStyle w:val="101"/>
            </w:pPr>
            <w:r>
              <w:t>Да</w:t>
            </w:r>
          </w:p>
        </w:tc>
        <w:tc>
          <w:tcPr>
            <w:tcW w:w="3473" w:type="dxa"/>
          </w:tcPr>
          <w:p w:rsidR="00DD5F64" w:rsidRPr="00A62ECA" w:rsidRDefault="00DD5F64" w:rsidP="00DD5F64">
            <w:pPr>
              <w:pStyle w:val="101"/>
            </w:pPr>
            <w:r w:rsidRPr="009577EF">
              <w:rPr>
                <w:rFonts w:eastAsiaTheme="minorHAnsi"/>
              </w:rPr>
              <w:t>Двузначный код для ТФОМС, реестровый номер для СМО, код организации из регионального справочника для случаев аутсорсинга</w:t>
            </w:r>
            <w:r>
              <w:rPr>
                <w:rFonts w:eastAsiaTheme="minorHAnsi"/>
              </w:rPr>
              <w:t>.</w:t>
            </w:r>
          </w:p>
        </w:tc>
      </w:tr>
      <w:tr w:rsidR="00DD5F64" w:rsidRPr="00A62ECA" w:rsidTr="00FD6BD3">
        <w:trPr>
          <w:jc w:val="center"/>
        </w:trPr>
        <w:tc>
          <w:tcPr>
            <w:tcW w:w="550" w:type="dxa"/>
          </w:tcPr>
          <w:p w:rsidR="00DD5F64" w:rsidRPr="00536848" w:rsidRDefault="00DD5F64" w:rsidP="00DD5F64">
            <w:r>
              <w:t>13</w:t>
            </w:r>
          </w:p>
        </w:tc>
        <w:tc>
          <w:tcPr>
            <w:tcW w:w="4820" w:type="dxa"/>
          </w:tcPr>
          <w:p w:rsidR="00DD5F64" w:rsidRPr="00536848" w:rsidRDefault="00DD5F64" w:rsidP="00DD5F64">
            <w:r>
              <w:t>Линия принятия обращения</w:t>
            </w:r>
          </w:p>
        </w:tc>
        <w:tc>
          <w:tcPr>
            <w:tcW w:w="1134" w:type="dxa"/>
          </w:tcPr>
          <w:p w:rsidR="00DD5F64" w:rsidRDefault="00DD5F64" w:rsidP="00DD5F64">
            <w:pPr>
              <w:pStyle w:val="101"/>
            </w:pPr>
            <w:r>
              <w:t>Да</w:t>
            </w:r>
          </w:p>
        </w:tc>
        <w:tc>
          <w:tcPr>
            <w:tcW w:w="3473" w:type="dxa"/>
          </w:tcPr>
          <w:p w:rsidR="00DD5F64" w:rsidRDefault="00DD5F64" w:rsidP="00DD5F64">
            <w:pPr>
              <w:pStyle w:val="101"/>
            </w:pPr>
            <w:r>
              <w:t>1 – ОП1</w:t>
            </w:r>
          </w:p>
          <w:p w:rsidR="00DD5F64" w:rsidRDefault="00DD5F64" w:rsidP="00DD5F64">
            <w:pPr>
              <w:pStyle w:val="101"/>
            </w:pPr>
            <w:r>
              <w:t>2 – ОП2</w:t>
            </w:r>
          </w:p>
          <w:p w:rsidR="00DD5F64" w:rsidRDefault="00DD5F64" w:rsidP="00DD5F64">
            <w:pPr>
              <w:pStyle w:val="101"/>
            </w:pPr>
            <w:r>
              <w:t>3 – СП1</w:t>
            </w:r>
          </w:p>
          <w:p w:rsidR="00DD5F64" w:rsidRDefault="00DD5F64" w:rsidP="00DD5F64">
            <w:pPr>
              <w:pStyle w:val="101"/>
            </w:pPr>
            <w:r>
              <w:t>4 – СП2</w:t>
            </w:r>
          </w:p>
          <w:p w:rsidR="00DD5F64" w:rsidRDefault="00DD5F64" w:rsidP="00DD5F64">
            <w:pPr>
              <w:pStyle w:val="101"/>
            </w:pPr>
            <w:r w:rsidRPr="00F159CA">
              <w:t>5</w:t>
            </w:r>
            <w:r>
              <w:t xml:space="preserve"> – СП3</w:t>
            </w:r>
          </w:p>
          <w:p w:rsidR="00DD5F64" w:rsidRPr="00A62ECA" w:rsidRDefault="00DD5F64" w:rsidP="00DD5F64">
            <w:pPr>
              <w:pStyle w:val="101"/>
            </w:pPr>
            <w:r>
              <w:t>6 – Администратор (или иной сотрудник ТФОМС)</w:t>
            </w:r>
          </w:p>
        </w:tc>
      </w:tr>
      <w:tr w:rsidR="00DD5F64" w:rsidRPr="00A62ECA" w:rsidTr="00FD6BD3">
        <w:trPr>
          <w:jc w:val="center"/>
        </w:trPr>
        <w:tc>
          <w:tcPr>
            <w:tcW w:w="550" w:type="dxa"/>
          </w:tcPr>
          <w:p w:rsidR="00DD5F64" w:rsidRPr="00536848" w:rsidRDefault="00DD5F64" w:rsidP="00DD5F64">
            <w:r>
              <w:t>14</w:t>
            </w:r>
          </w:p>
        </w:tc>
        <w:tc>
          <w:tcPr>
            <w:tcW w:w="4820" w:type="dxa"/>
          </w:tcPr>
          <w:p w:rsidR="00DD5F64" w:rsidRPr="00536848" w:rsidRDefault="00DD5F64" w:rsidP="00DD5F64">
            <w:r>
              <w:t>С</w:t>
            </w:r>
            <w:r w:rsidRPr="00536848">
              <w:t>отрудник, принявш</w:t>
            </w:r>
            <w:r>
              <w:t>ий обращение</w:t>
            </w:r>
          </w:p>
        </w:tc>
        <w:tc>
          <w:tcPr>
            <w:tcW w:w="1134" w:type="dxa"/>
          </w:tcPr>
          <w:p w:rsidR="00DD5F64" w:rsidRDefault="00DD5F64" w:rsidP="00DD5F64">
            <w:pPr>
              <w:pStyle w:val="101"/>
            </w:pPr>
            <w:r>
              <w:t>Да</w:t>
            </w:r>
          </w:p>
        </w:tc>
        <w:tc>
          <w:tcPr>
            <w:tcW w:w="3473" w:type="dxa"/>
          </w:tcPr>
          <w:p w:rsidR="00DD5F64" w:rsidRDefault="00DD5F64" w:rsidP="00DD5F64">
            <w:pPr>
              <w:pStyle w:val="101"/>
            </w:pPr>
            <w:r w:rsidRPr="00F159CA">
              <w:t>Выбирается из справочника.</w:t>
            </w:r>
          </w:p>
        </w:tc>
      </w:tr>
      <w:tr w:rsidR="00DD5F64" w:rsidRPr="00A62ECA" w:rsidTr="00FD6BD3">
        <w:trPr>
          <w:jc w:val="center"/>
        </w:trPr>
        <w:tc>
          <w:tcPr>
            <w:tcW w:w="550" w:type="dxa"/>
          </w:tcPr>
          <w:p w:rsidR="00DD5F64" w:rsidRPr="00536848" w:rsidRDefault="00DD5F64" w:rsidP="00DD5F64">
            <w:r>
              <w:t>15</w:t>
            </w:r>
          </w:p>
        </w:tc>
        <w:tc>
          <w:tcPr>
            <w:tcW w:w="4820" w:type="dxa"/>
          </w:tcPr>
          <w:p w:rsidR="00DD5F64" w:rsidRPr="00536848" w:rsidRDefault="00DD5F64" w:rsidP="00DD5F64">
            <w:r>
              <w:t>Линия рассмотрения обращения</w:t>
            </w:r>
          </w:p>
        </w:tc>
        <w:tc>
          <w:tcPr>
            <w:tcW w:w="1134" w:type="dxa"/>
          </w:tcPr>
          <w:p w:rsidR="00DD5F64" w:rsidRDefault="00DD5F64" w:rsidP="00DD5F64">
            <w:pPr>
              <w:pStyle w:val="101"/>
            </w:pPr>
            <w:r>
              <w:t>Усл.</w:t>
            </w:r>
          </w:p>
        </w:tc>
        <w:tc>
          <w:tcPr>
            <w:tcW w:w="3473" w:type="dxa"/>
          </w:tcPr>
          <w:p w:rsidR="00DD5F64" w:rsidRDefault="00DD5F64" w:rsidP="00DD5F64">
            <w:pPr>
              <w:pStyle w:val="101"/>
            </w:pPr>
            <w:r>
              <w:t>Заполняется в случае маршрутизации обращения на специалиста другого уровня.</w:t>
            </w:r>
          </w:p>
          <w:p w:rsidR="00DD5F64" w:rsidRDefault="00DD5F64" w:rsidP="00DD5F64">
            <w:pPr>
              <w:pStyle w:val="101"/>
            </w:pPr>
            <w:r>
              <w:t>1 – ОП1</w:t>
            </w:r>
          </w:p>
          <w:p w:rsidR="00DD5F64" w:rsidRDefault="00DD5F64" w:rsidP="00DD5F64">
            <w:pPr>
              <w:pStyle w:val="101"/>
            </w:pPr>
            <w:r>
              <w:t>2 – ОП2</w:t>
            </w:r>
          </w:p>
          <w:p w:rsidR="00DD5F64" w:rsidRDefault="00DD5F64" w:rsidP="00DD5F64">
            <w:pPr>
              <w:pStyle w:val="101"/>
            </w:pPr>
            <w:r>
              <w:t>3 – СП1</w:t>
            </w:r>
          </w:p>
          <w:p w:rsidR="00DD5F64" w:rsidRDefault="00DD5F64" w:rsidP="00DD5F64">
            <w:pPr>
              <w:pStyle w:val="101"/>
            </w:pPr>
            <w:r>
              <w:t>4 – СП2</w:t>
            </w:r>
          </w:p>
          <w:p w:rsidR="00DD5F64" w:rsidRDefault="00DD5F64" w:rsidP="00DD5F64">
            <w:pPr>
              <w:pStyle w:val="101"/>
            </w:pPr>
            <w:r w:rsidRPr="00F159CA">
              <w:t>5</w:t>
            </w:r>
            <w:r>
              <w:t xml:space="preserve"> – СП3</w:t>
            </w:r>
          </w:p>
          <w:p w:rsidR="00DD5F64" w:rsidRPr="00A62ECA" w:rsidRDefault="00DD5F64" w:rsidP="00DD5F64">
            <w:pPr>
              <w:pStyle w:val="101"/>
            </w:pPr>
            <w:r>
              <w:t>6 – Администратор (или иной сотрудник ТФОМС)</w:t>
            </w:r>
          </w:p>
        </w:tc>
      </w:tr>
      <w:tr w:rsidR="00DD5F64" w:rsidRPr="00A62ECA" w:rsidTr="00FD6BD3">
        <w:trPr>
          <w:jc w:val="center"/>
        </w:trPr>
        <w:tc>
          <w:tcPr>
            <w:tcW w:w="550" w:type="dxa"/>
          </w:tcPr>
          <w:p w:rsidR="00DD5F64" w:rsidRPr="00536848" w:rsidRDefault="00DD5F64" w:rsidP="00DD5F64">
            <w:r>
              <w:t>16</w:t>
            </w:r>
          </w:p>
        </w:tc>
        <w:tc>
          <w:tcPr>
            <w:tcW w:w="4820" w:type="dxa"/>
          </w:tcPr>
          <w:p w:rsidR="00DD5F64" w:rsidRPr="00536848" w:rsidRDefault="00DD5F64" w:rsidP="00DD5F64">
            <w:r>
              <w:t>Сотрудник, ответственный за работу с обращением</w:t>
            </w:r>
          </w:p>
        </w:tc>
        <w:tc>
          <w:tcPr>
            <w:tcW w:w="1134" w:type="dxa"/>
          </w:tcPr>
          <w:p w:rsidR="00DD5F64" w:rsidRPr="0022774C" w:rsidRDefault="00DD5F64" w:rsidP="00DD5F64">
            <w:pPr>
              <w:pStyle w:val="101"/>
            </w:pPr>
            <w:r>
              <w:t>Усл.</w:t>
            </w:r>
          </w:p>
        </w:tc>
        <w:tc>
          <w:tcPr>
            <w:tcW w:w="3473" w:type="dxa"/>
          </w:tcPr>
          <w:p w:rsidR="00DD5F64" w:rsidRDefault="00DD5F64" w:rsidP="00DD5F64">
            <w:pPr>
              <w:pStyle w:val="101"/>
            </w:pPr>
            <w:r>
              <w:t>Заполняется в случае маршрутизации обращения на специалиста другого уровня.</w:t>
            </w:r>
          </w:p>
          <w:p w:rsidR="00DD5F64" w:rsidRPr="0022774C" w:rsidRDefault="00DD5F64" w:rsidP="00DD5F64">
            <w:pPr>
              <w:pStyle w:val="101"/>
            </w:pPr>
            <w:r w:rsidRPr="00F159CA">
              <w:t>Выбирается из справочника.</w:t>
            </w:r>
          </w:p>
        </w:tc>
      </w:tr>
      <w:tr w:rsidR="00DD5F64" w:rsidRPr="00A62ECA" w:rsidTr="00FD6BD3">
        <w:trPr>
          <w:jc w:val="center"/>
        </w:trPr>
        <w:tc>
          <w:tcPr>
            <w:tcW w:w="550" w:type="dxa"/>
          </w:tcPr>
          <w:p w:rsidR="00DD5F64" w:rsidRDefault="00DD5F64" w:rsidP="00DD5F64">
            <w:r>
              <w:t>17</w:t>
            </w:r>
          </w:p>
        </w:tc>
        <w:tc>
          <w:tcPr>
            <w:tcW w:w="4820" w:type="dxa"/>
          </w:tcPr>
          <w:p w:rsidR="00DD5F64" w:rsidRDefault="00DD5F64" w:rsidP="00DD5F64">
            <w:r>
              <w:t>Дата окончания срока рассмотрения обращения</w:t>
            </w:r>
          </w:p>
        </w:tc>
        <w:tc>
          <w:tcPr>
            <w:tcW w:w="1134" w:type="dxa"/>
          </w:tcPr>
          <w:p w:rsidR="00DD5F64" w:rsidRDefault="00DD5F64" w:rsidP="00DD5F64">
            <w:pPr>
              <w:pStyle w:val="101"/>
            </w:pPr>
            <w:r>
              <w:t>Да</w:t>
            </w:r>
          </w:p>
        </w:tc>
        <w:tc>
          <w:tcPr>
            <w:tcW w:w="3473" w:type="dxa"/>
          </w:tcPr>
          <w:p w:rsidR="00DD5F64" w:rsidRDefault="00DD5F64" w:rsidP="00DD5F64">
            <w:pPr>
              <w:pStyle w:val="101"/>
            </w:pPr>
            <w:r>
              <w:t>Устанавливается в соответствии с плановым сроком рассмотрения.</w:t>
            </w:r>
          </w:p>
        </w:tc>
      </w:tr>
      <w:tr w:rsidR="00DD5F64" w:rsidRPr="00A62ECA" w:rsidTr="00FD6BD3">
        <w:trPr>
          <w:jc w:val="center"/>
        </w:trPr>
        <w:tc>
          <w:tcPr>
            <w:tcW w:w="550" w:type="dxa"/>
          </w:tcPr>
          <w:p w:rsidR="00DD5F64" w:rsidRDefault="00DD5F64" w:rsidP="00DD5F64">
            <w:r>
              <w:t>18</w:t>
            </w:r>
          </w:p>
        </w:tc>
        <w:tc>
          <w:tcPr>
            <w:tcW w:w="4820" w:type="dxa"/>
          </w:tcPr>
          <w:p w:rsidR="00DD5F64" w:rsidRDefault="00DD5F64" w:rsidP="00DD5F64">
            <w:r>
              <w:t>Дата фактического закрытия обращения</w:t>
            </w:r>
          </w:p>
        </w:tc>
        <w:tc>
          <w:tcPr>
            <w:tcW w:w="1134" w:type="dxa"/>
          </w:tcPr>
          <w:p w:rsidR="00DD5F64" w:rsidRDefault="00DD5F64" w:rsidP="00DD5F64">
            <w:pPr>
              <w:pStyle w:val="101"/>
            </w:pPr>
            <w:r>
              <w:t>Усл.</w:t>
            </w:r>
          </w:p>
        </w:tc>
        <w:tc>
          <w:tcPr>
            <w:tcW w:w="3473" w:type="dxa"/>
          </w:tcPr>
          <w:p w:rsidR="00DD5F64" w:rsidRDefault="00DD5F64" w:rsidP="00DD5F64">
            <w:pPr>
              <w:pStyle w:val="101"/>
            </w:pPr>
            <w:r>
              <w:t>Заполняется для закрытых обращений.</w:t>
            </w:r>
          </w:p>
        </w:tc>
      </w:tr>
      <w:tr w:rsidR="00DD5F64" w:rsidRPr="00A62ECA" w:rsidTr="00FD6BD3">
        <w:trPr>
          <w:jc w:val="center"/>
        </w:trPr>
        <w:tc>
          <w:tcPr>
            <w:tcW w:w="550" w:type="dxa"/>
          </w:tcPr>
          <w:p w:rsidR="00DD5F64" w:rsidRDefault="00DD5F64" w:rsidP="00DD5F64">
            <w:r>
              <w:t>19</w:t>
            </w:r>
          </w:p>
        </w:tc>
        <w:tc>
          <w:tcPr>
            <w:tcW w:w="4820" w:type="dxa"/>
          </w:tcPr>
          <w:p w:rsidR="00DD5F64" w:rsidRDefault="00DD5F64" w:rsidP="00DD5F64">
            <w:r>
              <w:t>Результат обращения</w:t>
            </w:r>
          </w:p>
        </w:tc>
        <w:tc>
          <w:tcPr>
            <w:tcW w:w="1134" w:type="dxa"/>
          </w:tcPr>
          <w:p w:rsidR="00DD5F64" w:rsidRDefault="00DD5F64" w:rsidP="00DD5F64">
            <w:pPr>
              <w:pStyle w:val="101"/>
            </w:pPr>
            <w:r>
              <w:t>Усл.</w:t>
            </w:r>
          </w:p>
        </w:tc>
        <w:tc>
          <w:tcPr>
            <w:tcW w:w="3473" w:type="dxa"/>
          </w:tcPr>
          <w:p w:rsidR="00DD5F64" w:rsidRDefault="00DD5F64" w:rsidP="00DD5F64">
            <w:pPr>
              <w:pStyle w:val="101"/>
            </w:pPr>
            <w:r>
              <w:t>1. Дана консультация.</w:t>
            </w:r>
          </w:p>
          <w:p w:rsidR="00DD5F64" w:rsidRDefault="00DD5F64" w:rsidP="00DD5F64">
            <w:pPr>
              <w:pStyle w:val="101"/>
            </w:pPr>
            <w:r>
              <w:t>2. Рассмотрено обращение.</w:t>
            </w:r>
          </w:p>
          <w:p w:rsidR="00DD5F64" w:rsidRDefault="00DD5F64" w:rsidP="00DD5F64">
            <w:pPr>
              <w:pStyle w:val="101"/>
            </w:pPr>
            <w:r>
              <w:t>3. Заявление удовлетворено.</w:t>
            </w:r>
          </w:p>
          <w:p w:rsidR="00DD5F64" w:rsidRDefault="00DD5F64" w:rsidP="00DD5F64">
            <w:pPr>
              <w:pStyle w:val="101"/>
            </w:pPr>
            <w:r>
              <w:t>4. Заявление не удовлетворено.</w:t>
            </w:r>
          </w:p>
          <w:p w:rsidR="00DD5F64" w:rsidRDefault="00DD5F64" w:rsidP="00DD5F64">
            <w:pPr>
              <w:pStyle w:val="101"/>
            </w:pPr>
            <w:r>
              <w:t>5. Рассмотрена жалоба.</w:t>
            </w:r>
          </w:p>
          <w:p w:rsidR="00DD5F64" w:rsidRDefault="00DD5F64" w:rsidP="00DD5F64">
            <w:pPr>
              <w:pStyle w:val="101"/>
            </w:pPr>
            <w:r>
              <w:t>6. Звонок переадресован.</w:t>
            </w:r>
          </w:p>
          <w:p w:rsidR="00DD5F64" w:rsidRDefault="00DD5F64" w:rsidP="00DD5F64">
            <w:pPr>
              <w:pStyle w:val="101"/>
            </w:pPr>
            <w:r>
              <w:t>7. Обращение переадресовано в другую организацию.</w:t>
            </w:r>
          </w:p>
          <w:p w:rsidR="00DD5F64" w:rsidRDefault="00DD5F64" w:rsidP="00DD5F64">
            <w:pPr>
              <w:pStyle w:val="101"/>
            </w:pPr>
            <w:r>
              <w:t>8. Рассмотрено предложение.</w:t>
            </w:r>
          </w:p>
        </w:tc>
      </w:tr>
      <w:tr w:rsidR="00DD5F64" w:rsidRPr="00A62ECA" w:rsidTr="00FD6BD3">
        <w:trPr>
          <w:jc w:val="center"/>
        </w:trPr>
        <w:tc>
          <w:tcPr>
            <w:tcW w:w="9977" w:type="dxa"/>
            <w:gridSpan w:val="4"/>
          </w:tcPr>
          <w:p w:rsidR="00DD5F64" w:rsidRDefault="00DD5F64" w:rsidP="00DD5F64">
            <w:pPr>
              <w:pStyle w:val="101"/>
              <w:jc w:val="center"/>
            </w:pPr>
            <w:r>
              <w:t>Информация о заявителе</w:t>
            </w:r>
          </w:p>
          <w:p w:rsidR="00DD5F64" w:rsidRDefault="00DD5F64" w:rsidP="00DD5F64">
            <w:pPr>
              <w:pStyle w:val="101"/>
              <w:jc w:val="center"/>
            </w:pPr>
            <w:r>
              <w:t>(при устном обращении заполняется при наличии сведений)</w:t>
            </w:r>
          </w:p>
        </w:tc>
      </w:tr>
      <w:tr w:rsidR="00DD5F64" w:rsidRPr="00A62ECA" w:rsidTr="00FD6BD3">
        <w:trPr>
          <w:jc w:val="center"/>
        </w:trPr>
        <w:tc>
          <w:tcPr>
            <w:tcW w:w="550" w:type="dxa"/>
          </w:tcPr>
          <w:p w:rsidR="00DD5F64" w:rsidRPr="00536848" w:rsidRDefault="00DD5F64" w:rsidP="00DD5F64">
            <w:pPr>
              <w:pStyle w:val="101"/>
              <w:rPr>
                <w:sz w:val="24"/>
              </w:rPr>
            </w:pPr>
            <w:r>
              <w:rPr>
                <w:sz w:val="24"/>
              </w:rPr>
              <w:t>20</w:t>
            </w:r>
          </w:p>
        </w:tc>
        <w:tc>
          <w:tcPr>
            <w:tcW w:w="4820" w:type="dxa"/>
          </w:tcPr>
          <w:p w:rsidR="00DD5F64" w:rsidRPr="00536848" w:rsidRDefault="00DD5F64" w:rsidP="00DD5F64">
            <w:r>
              <w:t>Фамилия</w:t>
            </w:r>
          </w:p>
        </w:tc>
        <w:tc>
          <w:tcPr>
            <w:tcW w:w="1134" w:type="dxa"/>
          </w:tcPr>
          <w:p w:rsidR="00DD5F64" w:rsidRDefault="00DD5F64" w:rsidP="00DD5F64">
            <w:pPr>
              <w:pStyle w:val="101"/>
            </w:pPr>
            <w:r>
              <w:t>Усл.</w:t>
            </w:r>
          </w:p>
        </w:tc>
        <w:tc>
          <w:tcPr>
            <w:tcW w:w="3473" w:type="dxa"/>
          </w:tcPr>
          <w:p w:rsidR="00DD5F64" w:rsidRPr="0022774C" w:rsidRDefault="00DD5F64" w:rsidP="00DD5F64">
            <w:pPr>
              <w:pStyle w:val="101"/>
            </w:pPr>
          </w:p>
        </w:tc>
      </w:tr>
      <w:tr w:rsidR="00DD5F64" w:rsidRPr="00A62ECA" w:rsidTr="00FD6BD3">
        <w:trPr>
          <w:jc w:val="center"/>
        </w:trPr>
        <w:tc>
          <w:tcPr>
            <w:tcW w:w="550" w:type="dxa"/>
          </w:tcPr>
          <w:p w:rsidR="00DD5F64" w:rsidRDefault="00DD5F64" w:rsidP="00DD5F64">
            <w:pPr>
              <w:pStyle w:val="101"/>
              <w:rPr>
                <w:sz w:val="24"/>
              </w:rPr>
            </w:pPr>
            <w:r>
              <w:rPr>
                <w:sz w:val="24"/>
              </w:rPr>
              <w:t>21</w:t>
            </w:r>
          </w:p>
        </w:tc>
        <w:tc>
          <w:tcPr>
            <w:tcW w:w="4820" w:type="dxa"/>
          </w:tcPr>
          <w:p w:rsidR="00DD5F64" w:rsidRPr="00536848" w:rsidRDefault="00DD5F64" w:rsidP="00DD5F64">
            <w:r>
              <w:t>Имя</w:t>
            </w:r>
          </w:p>
        </w:tc>
        <w:tc>
          <w:tcPr>
            <w:tcW w:w="1134" w:type="dxa"/>
          </w:tcPr>
          <w:p w:rsidR="00DD5F64" w:rsidRDefault="00DD5F64" w:rsidP="00DD5F64">
            <w:pPr>
              <w:pStyle w:val="101"/>
            </w:pPr>
            <w:r>
              <w:t>Усл.</w:t>
            </w:r>
          </w:p>
        </w:tc>
        <w:tc>
          <w:tcPr>
            <w:tcW w:w="3473" w:type="dxa"/>
          </w:tcPr>
          <w:p w:rsidR="00DD5F64" w:rsidRPr="0022774C" w:rsidRDefault="00DD5F64" w:rsidP="00DD5F64">
            <w:pPr>
              <w:pStyle w:val="101"/>
            </w:pPr>
          </w:p>
        </w:tc>
      </w:tr>
      <w:tr w:rsidR="00DD5F64" w:rsidRPr="00A62ECA" w:rsidTr="00FD6BD3">
        <w:trPr>
          <w:jc w:val="center"/>
        </w:trPr>
        <w:tc>
          <w:tcPr>
            <w:tcW w:w="550" w:type="dxa"/>
          </w:tcPr>
          <w:p w:rsidR="00DD5F64" w:rsidRDefault="00DD5F64" w:rsidP="00DD5F64">
            <w:pPr>
              <w:pStyle w:val="101"/>
              <w:rPr>
                <w:sz w:val="24"/>
              </w:rPr>
            </w:pPr>
            <w:r>
              <w:rPr>
                <w:sz w:val="24"/>
              </w:rPr>
              <w:t>22</w:t>
            </w:r>
          </w:p>
        </w:tc>
        <w:tc>
          <w:tcPr>
            <w:tcW w:w="4820" w:type="dxa"/>
          </w:tcPr>
          <w:p w:rsidR="00DD5F64" w:rsidRPr="00536848" w:rsidRDefault="00DD5F64" w:rsidP="00DD5F64">
            <w:r>
              <w:t>Отчество</w:t>
            </w:r>
          </w:p>
        </w:tc>
        <w:tc>
          <w:tcPr>
            <w:tcW w:w="1134" w:type="dxa"/>
          </w:tcPr>
          <w:p w:rsidR="00DD5F64" w:rsidRDefault="00DD5F64" w:rsidP="00DD5F64">
            <w:pPr>
              <w:pStyle w:val="101"/>
            </w:pPr>
            <w:r>
              <w:t>Усл.</w:t>
            </w:r>
          </w:p>
        </w:tc>
        <w:tc>
          <w:tcPr>
            <w:tcW w:w="3473" w:type="dxa"/>
          </w:tcPr>
          <w:p w:rsidR="00DD5F64" w:rsidRPr="0022774C" w:rsidRDefault="00DD5F64" w:rsidP="00DD5F64">
            <w:pPr>
              <w:pStyle w:val="101"/>
            </w:pPr>
          </w:p>
        </w:tc>
      </w:tr>
      <w:tr w:rsidR="00DD5F64" w:rsidRPr="00A62ECA" w:rsidTr="00FD6BD3">
        <w:trPr>
          <w:jc w:val="center"/>
        </w:trPr>
        <w:tc>
          <w:tcPr>
            <w:tcW w:w="550" w:type="dxa"/>
          </w:tcPr>
          <w:p w:rsidR="00DD5F64" w:rsidRDefault="00DD5F64" w:rsidP="00DD5F64">
            <w:pPr>
              <w:pStyle w:val="101"/>
              <w:rPr>
                <w:sz w:val="24"/>
              </w:rPr>
            </w:pPr>
            <w:r>
              <w:rPr>
                <w:sz w:val="24"/>
              </w:rPr>
              <w:t>23</w:t>
            </w:r>
          </w:p>
        </w:tc>
        <w:tc>
          <w:tcPr>
            <w:tcW w:w="4820" w:type="dxa"/>
          </w:tcPr>
          <w:p w:rsidR="00DD5F64" w:rsidRPr="00536848" w:rsidRDefault="00DD5F64" w:rsidP="00DD5F64">
            <w:r>
              <w:t>Дата рождения</w:t>
            </w:r>
          </w:p>
        </w:tc>
        <w:tc>
          <w:tcPr>
            <w:tcW w:w="1134" w:type="dxa"/>
          </w:tcPr>
          <w:p w:rsidR="00DD5F64" w:rsidRPr="0022774C" w:rsidRDefault="00DD5F64" w:rsidP="00DD5F64">
            <w:pPr>
              <w:pStyle w:val="101"/>
            </w:pPr>
            <w:r>
              <w:t>Усл.</w:t>
            </w:r>
          </w:p>
        </w:tc>
        <w:tc>
          <w:tcPr>
            <w:tcW w:w="3473" w:type="dxa"/>
          </w:tcPr>
          <w:p w:rsidR="00DD5F64" w:rsidRPr="0022774C" w:rsidRDefault="00DD5F64" w:rsidP="00DD5F64">
            <w:pPr>
              <w:pStyle w:val="101"/>
            </w:pPr>
            <w:r>
              <w:t>Заполняется в случае обращения по поводу себя.</w:t>
            </w:r>
          </w:p>
        </w:tc>
      </w:tr>
      <w:tr w:rsidR="00DD5F64" w:rsidRPr="00A62ECA" w:rsidTr="00FD6BD3">
        <w:trPr>
          <w:jc w:val="center"/>
        </w:trPr>
        <w:tc>
          <w:tcPr>
            <w:tcW w:w="550" w:type="dxa"/>
          </w:tcPr>
          <w:p w:rsidR="00DD5F64" w:rsidRDefault="00DD5F64" w:rsidP="00DD5F64">
            <w:pPr>
              <w:pStyle w:val="101"/>
              <w:rPr>
                <w:sz w:val="24"/>
              </w:rPr>
            </w:pPr>
            <w:r>
              <w:rPr>
                <w:sz w:val="24"/>
              </w:rPr>
              <w:t>24</w:t>
            </w:r>
          </w:p>
        </w:tc>
        <w:tc>
          <w:tcPr>
            <w:tcW w:w="4820" w:type="dxa"/>
          </w:tcPr>
          <w:p w:rsidR="00DD5F64" w:rsidRPr="00536848" w:rsidRDefault="00DD5F64" w:rsidP="00DD5F64">
            <w:r>
              <w:t>ЕНП</w:t>
            </w:r>
          </w:p>
        </w:tc>
        <w:tc>
          <w:tcPr>
            <w:tcW w:w="1134" w:type="dxa"/>
          </w:tcPr>
          <w:p w:rsidR="00DD5F64" w:rsidRPr="0022774C" w:rsidRDefault="00DD5F64" w:rsidP="00DD5F64">
            <w:pPr>
              <w:pStyle w:val="101"/>
            </w:pPr>
            <w:r>
              <w:t>Усл.</w:t>
            </w:r>
          </w:p>
        </w:tc>
        <w:tc>
          <w:tcPr>
            <w:tcW w:w="3473" w:type="dxa"/>
          </w:tcPr>
          <w:p w:rsidR="00DD5F64" w:rsidRPr="0022774C" w:rsidRDefault="00DD5F64" w:rsidP="00DD5F64">
            <w:pPr>
              <w:pStyle w:val="101"/>
            </w:pPr>
            <w:r>
              <w:t>Заполняется в случае обращения по поводу себя при отсроченном ответе или жалобе.</w:t>
            </w:r>
          </w:p>
        </w:tc>
      </w:tr>
      <w:tr w:rsidR="00DD5F64" w:rsidRPr="00A62ECA" w:rsidTr="00FD6BD3">
        <w:trPr>
          <w:jc w:val="center"/>
        </w:trPr>
        <w:tc>
          <w:tcPr>
            <w:tcW w:w="550" w:type="dxa"/>
          </w:tcPr>
          <w:p w:rsidR="00DD5F64" w:rsidRDefault="00DD5F64" w:rsidP="00DD5F64">
            <w:pPr>
              <w:pStyle w:val="101"/>
              <w:rPr>
                <w:sz w:val="24"/>
              </w:rPr>
            </w:pPr>
            <w:r>
              <w:rPr>
                <w:sz w:val="24"/>
              </w:rPr>
              <w:t>25</w:t>
            </w:r>
          </w:p>
        </w:tc>
        <w:tc>
          <w:tcPr>
            <w:tcW w:w="4820" w:type="dxa"/>
          </w:tcPr>
          <w:p w:rsidR="00DD5F64" w:rsidRPr="00536848" w:rsidRDefault="00DD5F64" w:rsidP="00DD5F64">
            <w:r>
              <w:t>Страховая принадлежность</w:t>
            </w:r>
          </w:p>
        </w:tc>
        <w:tc>
          <w:tcPr>
            <w:tcW w:w="1134" w:type="dxa"/>
          </w:tcPr>
          <w:p w:rsidR="00DD5F64" w:rsidRPr="0022774C" w:rsidRDefault="00DD5F64" w:rsidP="00DD5F64">
            <w:pPr>
              <w:pStyle w:val="101"/>
            </w:pPr>
            <w:r>
              <w:t>Усл.</w:t>
            </w:r>
          </w:p>
        </w:tc>
        <w:tc>
          <w:tcPr>
            <w:tcW w:w="3473" w:type="dxa"/>
          </w:tcPr>
          <w:p w:rsidR="00DD5F64" w:rsidRDefault="00DD5F64" w:rsidP="00DD5F64">
            <w:pPr>
              <w:pStyle w:val="101"/>
            </w:pPr>
            <w:r>
              <w:t>Реестровый  номер СМО</w:t>
            </w:r>
          </w:p>
          <w:p w:rsidR="00DD5F64" w:rsidRPr="0022774C" w:rsidRDefault="00DD5F64" w:rsidP="00DD5F64">
            <w:pPr>
              <w:pStyle w:val="101"/>
            </w:pPr>
            <w:r>
              <w:t>Заполняется в случае обращения по поводу себя при отсроченном ответе или жалобе.</w:t>
            </w:r>
          </w:p>
        </w:tc>
      </w:tr>
      <w:tr w:rsidR="00DD5F64" w:rsidRPr="00A62ECA" w:rsidTr="00FD6BD3">
        <w:trPr>
          <w:jc w:val="center"/>
        </w:trPr>
        <w:tc>
          <w:tcPr>
            <w:tcW w:w="550" w:type="dxa"/>
          </w:tcPr>
          <w:p w:rsidR="00DD5F64" w:rsidRDefault="00DD5F64" w:rsidP="00DD5F64">
            <w:pPr>
              <w:pStyle w:val="101"/>
              <w:rPr>
                <w:sz w:val="24"/>
              </w:rPr>
            </w:pPr>
            <w:r>
              <w:rPr>
                <w:sz w:val="24"/>
              </w:rPr>
              <w:t>26</w:t>
            </w:r>
          </w:p>
        </w:tc>
        <w:tc>
          <w:tcPr>
            <w:tcW w:w="4820" w:type="dxa"/>
          </w:tcPr>
          <w:p w:rsidR="00DD5F64" w:rsidRPr="00536848" w:rsidRDefault="00DD5F64" w:rsidP="00DD5F64">
            <w:r>
              <w:t>Тип документа, удостоверяющего личность</w:t>
            </w:r>
          </w:p>
        </w:tc>
        <w:tc>
          <w:tcPr>
            <w:tcW w:w="1134" w:type="dxa"/>
          </w:tcPr>
          <w:p w:rsidR="00DD5F64" w:rsidRPr="0022774C" w:rsidRDefault="00DD5F64" w:rsidP="00DD5F64">
            <w:pPr>
              <w:pStyle w:val="101"/>
            </w:pPr>
            <w:r>
              <w:t>Усл.</w:t>
            </w:r>
          </w:p>
        </w:tc>
        <w:tc>
          <w:tcPr>
            <w:tcW w:w="3473" w:type="dxa"/>
            <w:vMerge w:val="restart"/>
          </w:tcPr>
          <w:p w:rsidR="00DD5F64" w:rsidRDefault="00DD5F64" w:rsidP="00DD5F64">
            <w:pPr>
              <w:pStyle w:val="101"/>
            </w:pPr>
            <w:r>
              <w:t>Заполняется в случае обращения по поводу себя при отсроченном ответе или жалобе.</w:t>
            </w:r>
          </w:p>
          <w:p w:rsidR="00DD5F64" w:rsidRPr="0022774C" w:rsidRDefault="00DD5F64" w:rsidP="00DD5F64">
            <w:pPr>
              <w:pStyle w:val="101"/>
            </w:pPr>
            <w:r>
              <w:t>При наличии ЕНП может не указываться.</w:t>
            </w:r>
          </w:p>
        </w:tc>
      </w:tr>
      <w:tr w:rsidR="00DD5F64" w:rsidRPr="00A62ECA" w:rsidTr="00FD6BD3">
        <w:trPr>
          <w:jc w:val="center"/>
        </w:trPr>
        <w:tc>
          <w:tcPr>
            <w:tcW w:w="550" w:type="dxa"/>
          </w:tcPr>
          <w:p w:rsidR="00DD5F64" w:rsidRDefault="00DD5F64" w:rsidP="00DD5F64">
            <w:pPr>
              <w:pStyle w:val="101"/>
              <w:rPr>
                <w:sz w:val="24"/>
              </w:rPr>
            </w:pPr>
            <w:r>
              <w:rPr>
                <w:sz w:val="24"/>
              </w:rPr>
              <w:t>27</w:t>
            </w:r>
          </w:p>
        </w:tc>
        <w:tc>
          <w:tcPr>
            <w:tcW w:w="4820" w:type="dxa"/>
          </w:tcPr>
          <w:p w:rsidR="00DD5F64" w:rsidRPr="00536848" w:rsidRDefault="00DD5F64" w:rsidP="00DD5F64">
            <w:r>
              <w:t>Серия документа, удостоверяющего личность</w:t>
            </w:r>
          </w:p>
        </w:tc>
        <w:tc>
          <w:tcPr>
            <w:tcW w:w="1134" w:type="dxa"/>
          </w:tcPr>
          <w:p w:rsidR="00DD5F64" w:rsidRPr="0022774C" w:rsidRDefault="00DD5F64" w:rsidP="00DD5F64">
            <w:pPr>
              <w:pStyle w:val="101"/>
            </w:pPr>
            <w:r>
              <w:t>Усл.</w:t>
            </w:r>
          </w:p>
        </w:tc>
        <w:tc>
          <w:tcPr>
            <w:tcW w:w="3473" w:type="dxa"/>
            <w:vMerge/>
          </w:tcPr>
          <w:p w:rsidR="00DD5F64" w:rsidRPr="0022774C" w:rsidRDefault="00DD5F64" w:rsidP="00DD5F64">
            <w:pPr>
              <w:pStyle w:val="101"/>
            </w:pPr>
          </w:p>
        </w:tc>
      </w:tr>
      <w:tr w:rsidR="00DD5F64" w:rsidRPr="00A62ECA" w:rsidTr="00FD6BD3">
        <w:trPr>
          <w:jc w:val="center"/>
        </w:trPr>
        <w:tc>
          <w:tcPr>
            <w:tcW w:w="550" w:type="dxa"/>
          </w:tcPr>
          <w:p w:rsidR="00DD5F64" w:rsidRDefault="00DD5F64" w:rsidP="00DD5F64">
            <w:pPr>
              <w:pStyle w:val="101"/>
              <w:rPr>
                <w:sz w:val="24"/>
              </w:rPr>
            </w:pPr>
            <w:r>
              <w:rPr>
                <w:sz w:val="24"/>
              </w:rPr>
              <w:t>28</w:t>
            </w:r>
          </w:p>
        </w:tc>
        <w:tc>
          <w:tcPr>
            <w:tcW w:w="4820" w:type="dxa"/>
          </w:tcPr>
          <w:p w:rsidR="00DD5F64" w:rsidRPr="00536848" w:rsidRDefault="00DD5F64" w:rsidP="00DD5F64">
            <w:r>
              <w:t>Номер документа, удостоверяющего личность</w:t>
            </w:r>
          </w:p>
        </w:tc>
        <w:tc>
          <w:tcPr>
            <w:tcW w:w="1134" w:type="dxa"/>
          </w:tcPr>
          <w:p w:rsidR="00DD5F64" w:rsidRPr="0022774C" w:rsidRDefault="00DD5F64" w:rsidP="00DD5F64">
            <w:pPr>
              <w:pStyle w:val="101"/>
            </w:pPr>
            <w:r>
              <w:t>Усл.</w:t>
            </w:r>
          </w:p>
        </w:tc>
        <w:tc>
          <w:tcPr>
            <w:tcW w:w="3473" w:type="dxa"/>
            <w:vMerge/>
          </w:tcPr>
          <w:p w:rsidR="00DD5F64" w:rsidRPr="00A62ECA" w:rsidRDefault="00DD5F64" w:rsidP="00DD5F64">
            <w:pPr>
              <w:pStyle w:val="101"/>
            </w:pPr>
          </w:p>
        </w:tc>
      </w:tr>
      <w:tr w:rsidR="00DD5F64" w:rsidRPr="00A62ECA" w:rsidTr="00FD6BD3">
        <w:trPr>
          <w:jc w:val="center"/>
        </w:trPr>
        <w:tc>
          <w:tcPr>
            <w:tcW w:w="550" w:type="dxa"/>
          </w:tcPr>
          <w:p w:rsidR="00DD5F64" w:rsidRDefault="00DD5F64" w:rsidP="00DD5F64">
            <w:pPr>
              <w:pStyle w:val="101"/>
              <w:rPr>
                <w:sz w:val="24"/>
              </w:rPr>
            </w:pPr>
            <w:r>
              <w:rPr>
                <w:sz w:val="24"/>
              </w:rPr>
              <w:t>29</w:t>
            </w:r>
          </w:p>
        </w:tc>
        <w:tc>
          <w:tcPr>
            <w:tcW w:w="4820" w:type="dxa"/>
          </w:tcPr>
          <w:p w:rsidR="00DD5F64" w:rsidRPr="00536848" w:rsidRDefault="00DD5F64" w:rsidP="00DD5F64">
            <w:r>
              <w:t>Адрес для обратного ответа</w:t>
            </w:r>
          </w:p>
        </w:tc>
        <w:tc>
          <w:tcPr>
            <w:tcW w:w="1134" w:type="dxa"/>
          </w:tcPr>
          <w:p w:rsidR="00DD5F64" w:rsidRDefault="00DD5F64" w:rsidP="00DD5F64">
            <w:pPr>
              <w:pStyle w:val="101"/>
            </w:pPr>
            <w:r>
              <w:t>Усл.</w:t>
            </w:r>
          </w:p>
        </w:tc>
        <w:tc>
          <w:tcPr>
            <w:tcW w:w="3473" w:type="dxa"/>
          </w:tcPr>
          <w:p w:rsidR="00DD5F64" w:rsidRPr="00A62ECA" w:rsidRDefault="00DD5F64" w:rsidP="00DD5F64">
            <w:pPr>
              <w:pStyle w:val="101"/>
            </w:pPr>
          </w:p>
        </w:tc>
      </w:tr>
      <w:tr w:rsidR="00DD5F64" w:rsidRPr="00A62ECA" w:rsidTr="00FD6BD3">
        <w:trPr>
          <w:jc w:val="center"/>
        </w:trPr>
        <w:tc>
          <w:tcPr>
            <w:tcW w:w="550" w:type="dxa"/>
          </w:tcPr>
          <w:p w:rsidR="00DD5F64" w:rsidRDefault="00DD5F64" w:rsidP="00DD5F64">
            <w:pPr>
              <w:pStyle w:val="101"/>
              <w:rPr>
                <w:sz w:val="24"/>
              </w:rPr>
            </w:pPr>
            <w:r>
              <w:rPr>
                <w:sz w:val="24"/>
              </w:rPr>
              <w:t>30</w:t>
            </w:r>
          </w:p>
        </w:tc>
        <w:tc>
          <w:tcPr>
            <w:tcW w:w="4820" w:type="dxa"/>
          </w:tcPr>
          <w:p w:rsidR="00DD5F64" w:rsidRPr="00536848" w:rsidRDefault="00DD5F64" w:rsidP="00DD5F64">
            <w:r>
              <w:t>Контактный телефон</w:t>
            </w:r>
          </w:p>
        </w:tc>
        <w:tc>
          <w:tcPr>
            <w:tcW w:w="1134" w:type="dxa"/>
          </w:tcPr>
          <w:p w:rsidR="00DD5F64" w:rsidRDefault="00DD5F64" w:rsidP="00DD5F64">
            <w:pPr>
              <w:pStyle w:val="101"/>
            </w:pPr>
            <w:r>
              <w:t>Усл.</w:t>
            </w:r>
          </w:p>
        </w:tc>
        <w:tc>
          <w:tcPr>
            <w:tcW w:w="3473" w:type="dxa"/>
          </w:tcPr>
          <w:p w:rsidR="00DD5F64" w:rsidRDefault="00DD5F64" w:rsidP="00DD5F64">
            <w:pPr>
              <w:pStyle w:val="101"/>
            </w:pPr>
            <w:r>
              <w:t>Указывается 11-значный номер телефона.</w:t>
            </w:r>
          </w:p>
        </w:tc>
      </w:tr>
      <w:tr w:rsidR="00DD5F64" w:rsidRPr="00A62ECA" w:rsidTr="00FD6BD3">
        <w:trPr>
          <w:jc w:val="center"/>
        </w:trPr>
        <w:tc>
          <w:tcPr>
            <w:tcW w:w="550" w:type="dxa"/>
          </w:tcPr>
          <w:p w:rsidR="00DD5F64" w:rsidRDefault="00DD5F64" w:rsidP="00DD5F64">
            <w:pPr>
              <w:pStyle w:val="101"/>
              <w:rPr>
                <w:sz w:val="24"/>
              </w:rPr>
            </w:pPr>
            <w:r>
              <w:rPr>
                <w:sz w:val="24"/>
              </w:rPr>
              <w:t>31</w:t>
            </w:r>
          </w:p>
        </w:tc>
        <w:tc>
          <w:tcPr>
            <w:tcW w:w="4820" w:type="dxa"/>
          </w:tcPr>
          <w:p w:rsidR="00DD5F64" w:rsidRPr="00536848" w:rsidRDefault="00DD5F64" w:rsidP="00DD5F64">
            <w:r>
              <w:t>Адрес электронной почты</w:t>
            </w:r>
          </w:p>
        </w:tc>
        <w:tc>
          <w:tcPr>
            <w:tcW w:w="1134" w:type="dxa"/>
          </w:tcPr>
          <w:p w:rsidR="00DD5F64" w:rsidRPr="0022774C" w:rsidRDefault="00DD5F64" w:rsidP="00DD5F64">
            <w:pPr>
              <w:pStyle w:val="101"/>
            </w:pPr>
            <w:r>
              <w:t>Усл.</w:t>
            </w:r>
          </w:p>
        </w:tc>
        <w:tc>
          <w:tcPr>
            <w:tcW w:w="3473" w:type="dxa"/>
          </w:tcPr>
          <w:p w:rsidR="00DD5F64" w:rsidRPr="00A62ECA" w:rsidRDefault="00DD5F64" w:rsidP="00DD5F64">
            <w:pPr>
              <w:pStyle w:val="101"/>
            </w:pPr>
          </w:p>
        </w:tc>
      </w:tr>
      <w:tr w:rsidR="00DD5F64" w:rsidRPr="00A62ECA" w:rsidTr="00FD6BD3">
        <w:trPr>
          <w:jc w:val="center"/>
        </w:trPr>
        <w:tc>
          <w:tcPr>
            <w:tcW w:w="9977" w:type="dxa"/>
            <w:gridSpan w:val="4"/>
          </w:tcPr>
          <w:p w:rsidR="00DD5F64" w:rsidRDefault="00DD5F64" w:rsidP="00DD5F64">
            <w:pPr>
              <w:pStyle w:val="101"/>
              <w:jc w:val="center"/>
            </w:pPr>
            <w:r>
              <w:t>Информация о лице, в отношении которого поступило обращение</w:t>
            </w:r>
          </w:p>
          <w:p w:rsidR="00DD5F64" w:rsidRPr="00A62ECA" w:rsidRDefault="00DD5F64" w:rsidP="00DD5F64">
            <w:pPr>
              <w:pStyle w:val="101"/>
              <w:jc w:val="center"/>
            </w:pPr>
            <w:r>
              <w:t>(при устном обращении заполняется при наличии сведений)</w:t>
            </w:r>
          </w:p>
        </w:tc>
      </w:tr>
      <w:tr w:rsidR="00DD5F64" w:rsidRPr="00A62ECA" w:rsidTr="00FD6BD3">
        <w:trPr>
          <w:jc w:val="center"/>
        </w:trPr>
        <w:tc>
          <w:tcPr>
            <w:tcW w:w="550" w:type="dxa"/>
          </w:tcPr>
          <w:p w:rsidR="00DD5F64" w:rsidRPr="00536848" w:rsidRDefault="00DD5F64" w:rsidP="00DD5F64">
            <w:r>
              <w:t>32</w:t>
            </w:r>
          </w:p>
        </w:tc>
        <w:tc>
          <w:tcPr>
            <w:tcW w:w="4820" w:type="dxa"/>
          </w:tcPr>
          <w:p w:rsidR="00DD5F64" w:rsidRPr="00536848" w:rsidRDefault="00DD5F64" w:rsidP="00DD5F64">
            <w:r>
              <w:t>Фамилия</w:t>
            </w:r>
          </w:p>
        </w:tc>
        <w:tc>
          <w:tcPr>
            <w:tcW w:w="1134" w:type="dxa"/>
          </w:tcPr>
          <w:p w:rsidR="00DD5F64" w:rsidRDefault="00DD5F64" w:rsidP="00DD5F64">
            <w:pPr>
              <w:pStyle w:val="101"/>
            </w:pPr>
            <w:r>
              <w:t>Усл.</w:t>
            </w:r>
          </w:p>
        </w:tc>
        <w:tc>
          <w:tcPr>
            <w:tcW w:w="3473" w:type="dxa"/>
          </w:tcPr>
          <w:p w:rsidR="00DD5F64" w:rsidRPr="0022774C" w:rsidRDefault="00DD5F64" w:rsidP="00DD5F64">
            <w:pPr>
              <w:pStyle w:val="101"/>
            </w:pPr>
          </w:p>
        </w:tc>
      </w:tr>
      <w:tr w:rsidR="00DD5F64" w:rsidRPr="00A62ECA" w:rsidTr="00FD6BD3">
        <w:trPr>
          <w:jc w:val="center"/>
        </w:trPr>
        <w:tc>
          <w:tcPr>
            <w:tcW w:w="550" w:type="dxa"/>
          </w:tcPr>
          <w:p w:rsidR="00DD5F64" w:rsidRPr="00536848" w:rsidRDefault="00DD5F64" w:rsidP="00DD5F64">
            <w:r>
              <w:t>33</w:t>
            </w:r>
          </w:p>
        </w:tc>
        <w:tc>
          <w:tcPr>
            <w:tcW w:w="4820" w:type="dxa"/>
          </w:tcPr>
          <w:p w:rsidR="00DD5F64" w:rsidRPr="00536848" w:rsidRDefault="00DD5F64" w:rsidP="00DD5F64">
            <w:r>
              <w:t>Имя</w:t>
            </w:r>
          </w:p>
        </w:tc>
        <w:tc>
          <w:tcPr>
            <w:tcW w:w="1134" w:type="dxa"/>
          </w:tcPr>
          <w:p w:rsidR="00DD5F64" w:rsidRDefault="00DD5F64" w:rsidP="00DD5F64">
            <w:pPr>
              <w:pStyle w:val="101"/>
            </w:pPr>
            <w:r>
              <w:t>Усл.</w:t>
            </w:r>
          </w:p>
        </w:tc>
        <w:tc>
          <w:tcPr>
            <w:tcW w:w="3473" w:type="dxa"/>
          </w:tcPr>
          <w:p w:rsidR="00DD5F64" w:rsidRPr="0022774C" w:rsidRDefault="00DD5F64" w:rsidP="00DD5F64">
            <w:pPr>
              <w:pStyle w:val="101"/>
            </w:pPr>
          </w:p>
        </w:tc>
      </w:tr>
      <w:tr w:rsidR="00DD5F64" w:rsidRPr="00A62ECA" w:rsidTr="00FD6BD3">
        <w:trPr>
          <w:jc w:val="center"/>
        </w:trPr>
        <w:tc>
          <w:tcPr>
            <w:tcW w:w="550" w:type="dxa"/>
          </w:tcPr>
          <w:p w:rsidR="00DD5F64" w:rsidRPr="00536848" w:rsidRDefault="00DD5F64" w:rsidP="00DD5F64">
            <w:r>
              <w:t>34</w:t>
            </w:r>
          </w:p>
        </w:tc>
        <w:tc>
          <w:tcPr>
            <w:tcW w:w="4820" w:type="dxa"/>
          </w:tcPr>
          <w:p w:rsidR="00DD5F64" w:rsidRPr="00536848" w:rsidRDefault="00DD5F64" w:rsidP="00DD5F64">
            <w:r>
              <w:t>Отчество</w:t>
            </w:r>
          </w:p>
        </w:tc>
        <w:tc>
          <w:tcPr>
            <w:tcW w:w="1134" w:type="dxa"/>
          </w:tcPr>
          <w:p w:rsidR="00DD5F64" w:rsidRDefault="00DD5F64" w:rsidP="00DD5F64">
            <w:pPr>
              <w:pStyle w:val="101"/>
            </w:pPr>
            <w:r>
              <w:t>Усл.</w:t>
            </w:r>
          </w:p>
        </w:tc>
        <w:tc>
          <w:tcPr>
            <w:tcW w:w="3473" w:type="dxa"/>
          </w:tcPr>
          <w:p w:rsidR="00DD5F64" w:rsidRPr="0022774C" w:rsidRDefault="00DD5F64" w:rsidP="00DD5F64">
            <w:pPr>
              <w:pStyle w:val="101"/>
            </w:pPr>
          </w:p>
        </w:tc>
      </w:tr>
      <w:tr w:rsidR="00DD5F64" w:rsidRPr="00A62ECA" w:rsidTr="00FD6BD3">
        <w:trPr>
          <w:jc w:val="center"/>
        </w:trPr>
        <w:tc>
          <w:tcPr>
            <w:tcW w:w="550" w:type="dxa"/>
          </w:tcPr>
          <w:p w:rsidR="00DD5F64" w:rsidRPr="00536848" w:rsidRDefault="00DD5F64" w:rsidP="00DD5F64">
            <w:pPr>
              <w:pStyle w:val="101"/>
              <w:rPr>
                <w:sz w:val="24"/>
              </w:rPr>
            </w:pPr>
            <w:r>
              <w:rPr>
                <w:sz w:val="24"/>
              </w:rPr>
              <w:t>35</w:t>
            </w:r>
          </w:p>
        </w:tc>
        <w:tc>
          <w:tcPr>
            <w:tcW w:w="4820" w:type="dxa"/>
          </w:tcPr>
          <w:p w:rsidR="00DD5F64" w:rsidRPr="00536848" w:rsidRDefault="00DD5F64" w:rsidP="00DD5F64">
            <w:r>
              <w:t>Дата рождения</w:t>
            </w:r>
          </w:p>
        </w:tc>
        <w:tc>
          <w:tcPr>
            <w:tcW w:w="1134" w:type="dxa"/>
          </w:tcPr>
          <w:p w:rsidR="00DD5F64" w:rsidRPr="0022774C" w:rsidRDefault="00DD5F64" w:rsidP="00DD5F64">
            <w:pPr>
              <w:pStyle w:val="101"/>
            </w:pPr>
            <w:r>
              <w:t>Усл.</w:t>
            </w:r>
          </w:p>
        </w:tc>
        <w:tc>
          <w:tcPr>
            <w:tcW w:w="3473" w:type="dxa"/>
          </w:tcPr>
          <w:p w:rsidR="00DD5F64" w:rsidRPr="0022774C" w:rsidRDefault="00DD5F64" w:rsidP="00DD5F64">
            <w:pPr>
              <w:pStyle w:val="101"/>
            </w:pPr>
          </w:p>
        </w:tc>
      </w:tr>
      <w:tr w:rsidR="00DD5F64" w:rsidRPr="00A62ECA" w:rsidTr="00FD6BD3">
        <w:trPr>
          <w:jc w:val="center"/>
        </w:trPr>
        <w:tc>
          <w:tcPr>
            <w:tcW w:w="550" w:type="dxa"/>
          </w:tcPr>
          <w:p w:rsidR="00DD5F64" w:rsidRDefault="00DD5F64" w:rsidP="00DD5F64">
            <w:pPr>
              <w:pStyle w:val="101"/>
              <w:rPr>
                <w:sz w:val="24"/>
              </w:rPr>
            </w:pPr>
            <w:r>
              <w:rPr>
                <w:sz w:val="24"/>
              </w:rPr>
              <w:t>36</w:t>
            </w:r>
          </w:p>
        </w:tc>
        <w:tc>
          <w:tcPr>
            <w:tcW w:w="4820" w:type="dxa"/>
          </w:tcPr>
          <w:p w:rsidR="00DD5F64" w:rsidRPr="00536848" w:rsidRDefault="00DD5F64" w:rsidP="00DD5F64">
            <w:r>
              <w:t>ЕНП</w:t>
            </w:r>
          </w:p>
        </w:tc>
        <w:tc>
          <w:tcPr>
            <w:tcW w:w="1134" w:type="dxa"/>
          </w:tcPr>
          <w:p w:rsidR="00DD5F64" w:rsidRPr="0022774C" w:rsidRDefault="00DD5F64" w:rsidP="00DD5F64">
            <w:pPr>
              <w:pStyle w:val="101"/>
            </w:pPr>
            <w:r>
              <w:t>Усл.</w:t>
            </w:r>
          </w:p>
        </w:tc>
        <w:tc>
          <w:tcPr>
            <w:tcW w:w="3473" w:type="dxa"/>
          </w:tcPr>
          <w:p w:rsidR="00DD5F64" w:rsidRPr="0022774C" w:rsidRDefault="00DD5F64" w:rsidP="00DD5F64">
            <w:pPr>
              <w:pStyle w:val="101"/>
            </w:pPr>
          </w:p>
        </w:tc>
      </w:tr>
      <w:tr w:rsidR="00DD5F64" w:rsidRPr="00A62ECA" w:rsidTr="00FD6BD3">
        <w:trPr>
          <w:jc w:val="center"/>
        </w:trPr>
        <w:tc>
          <w:tcPr>
            <w:tcW w:w="550" w:type="dxa"/>
          </w:tcPr>
          <w:p w:rsidR="00DD5F64" w:rsidRDefault="00DD5F64" w:rsidP="00DD5F64">
            <w:pPr>
              <w:pStyle w:val="101"/>
              <w:rPr>
                <w:sz w:val="24"/>
              </w:rPr>
            </w:pPr>
            <w:r>
              <w:rPr>
                <w:sz w:val="24"/>
              </w:rPr>
              <w:t>37</w:t>
            </w:r>
          </w:p>
        </w:tc>
        <w:tc>
          <w:tcPr>
            <w:tcW w:w="4820" w:type="dxa"/>
          </w:tcPr>
          <w:p w:rsidR="00DD5F64" w:rsidRPr="00536848" w:rsidRDefault="00DD5F64" w:rsidP="00DD5F64">
            <w:r>
              <w:t>Страховая принадлежность</w:t>
            </w:r>
          </w:p>
        </w:tc>
        <w:tc>
          <w:tcPr>
            <w:tcW w:w="1134" w:type="dxa"/>
          </w:tcPr>
          <w:p w:rsidR="00DD5F64" w:rsidRPr="0022774C" w:rsidRDefault="00DD5F64" w:rsidP="00DD5F64">
            <w:pPr>
              <w:pStyle w:val="101"/>
            </w:pPr>
            <w:r>
              <w:t>Усл.</w:t>
            </w:r>
          </w:p>
        </w:tc>
        <w:tc>
          <w:tcPr>
            <w:tcW w:w="3473" w:type="dxa"/>
          </w:tcPr>
          <w:p w:rsidR="00DD5F64" w:rsidRPr="0022774C" w:rsidRDefault="00DD5F64" w:rsidP="00DD5F64">
            <w:pPr>
              <w:pStyle w:val="101"/>
            </w:pPr>
            <w:r>
              <w:t>Реестровый  номер СМО</w:t>
            </w:r>
          </w:p>
        </w:tc>
      </w:tr>
      <w:tr w:rsidR="00DD5F64" w:rsidRPr="00A62ECA" w:rsidTr="00FD6BD3">
        <w:trPr>
          <w:jc w:val="center"/>
        </w:trPr>
        <w:tc>
          <w:tcPr>
            <w:tcW w:w="550" w:type="dxa"/>
          </w:tcPr>
          <w:p w:rsidR="00DD5F64" w:rsidRDefault="00DD5F64" w:rsidP="00DD5F64">
            <w:pPr>
              <w:pStyle w:val="101"/>
              <w:rPr>
                <w:sz w:val="24"/>
              </w:rPr>
            </w:pPr>
            <w:r>
              <w:rPr>
                <w:sz w:val="24"/>
              </w:rPr>
              <w:t>38</w:t>
            </w:r>
          </w:p>
        </w:tc>
        <w:tc>
          <w:tcPr>
            <w:tcW w:w="4820" w:type="dxa"/>
          </w:tcPr>
          <w:p w:rsidR="00DD5F64" w:rsidRPr="00536848" w:rsidRDefault="00DD5F64" w:rsidP="00DD5F64">
            <w:r>
              <w:t>Тип документа, удостоверяющего личность</w:t>
            </w:r>
          </w:p>
        </w:tc>
        <w:tc>
          <w:tcPr>
            <w:tcW w:w="1134" w:type="dxa"/>
          </w:tcPr>
          <w:p w:rsidR="00DD5F64" w:rsidRPr="0022774C" w:rsidRDefault="00DD5F64" w:rsidP="00DD5F64">
            <w:pPr>
              <w:pStyle w:val="101"/>
            </w:pPr>
            <w:r>
              <w:t>Усл.</w:t>
            </w:r>
          </w:p>
        </w:tc>
        <w:tc>
          <w:tcPr>
            <w:tcW w:w="3473" w:type="dxa"/>
            <w:vMerge w:val="restart"/>
          </w:tcPr>
          <w:p w:rsidR="00DD5F64" w:rsidRDefault="00DD5F64" w:rsidP="00DD5F64">
            <w:pPr>
              <w:pStyle w:val="101"/>
            </w:pPr>
            <w:r>
              <w:t>Заполняется в случае обращения по поводу себя при отсроченном ответе или жалобе.</w:t>
            </w:r>
          </w:p>
          <w:p w:rsidR="00DD5F64" w:rsidRPr="0022774C" w:rsidRDefault="00DD5F64" w:rsidP="00DD5F64">
            <w:pPr>
              <w:pStyle w:val="101"/>
            </w:pPr>
            <w:r>
              <w:t>При наличии ЕНП может не указываться.</w:t>
            </w:r>
          </w:p>
        </w:tc>
      </w:tr>
      <w:tr w:rsidR="00DD5F64" w:rsidRPr="00A62ECA" w:rsidTr="00FD6BD3">
        <w:trPr>
          <w:jc w:val="center"/>
        </w:trPr>
        <w:tc>
          <w:tcPr>
            <w:tcW w:w="550" w:type="dxa"/>
          </w:tcPr>
          <w:p w:rsidR="00DD5F64" w:rsidRDefault="00DD5F64" w:rsidP="00DD5F64">
            <w:pPr>
              <w:pStyle w:val="101"/>
              <w:rPr>
                <w:sz w:val="24"/>
              </w:rPr>
            </w:pPr>
            <w:r>
              <w:rPr>
                <w:sz w:val="24"/>
              </w:rPr>
              <w:t>39</w:t>
            </w:r>
          </w:p>
        </w:tc>
        <w:tc>
          <w:tcPr>
            <w:tcW w:w="4820" w:type="dxa"/>
          </w:tcPr>
          <w:p w:rsidR="00DD5F64" w:rsidRPr="00536848" w:rsidRDefault="00DD5F64" w:rsidP="00DD5F64">
            <w:r>
              <w:t>Серия документа, удостоверяющего личность</w:t>
            </w:r>
          </w:p>
        </w:tc>
        <w:tc>
          <w:tcPr>
            <w:tcW w:w="1134" w:type="dxa"/>
          </w:tcPr>
          <w:p w:rsidR="00DD5F64" w:rsidRPr="0022774C" w:rsidRDefault="00DD5F64" w:rsidP="00DD5F64">
            <w:pPr>
              <w:pStyle w:val="101"/>
            </w:pPr>
            <w:r>
              <w:t>Усл.</w:t>
            </w:r>
          </w:p>
        </w:tc>
        <w:tc>
          <w:tcPr>
            <w:tcW w:w="3473" w:type="dxa"/>
            <w:vMerge/>
          </w:tcPr>
          <w:p w:rsidR="00DD5F64" w:rsidRPr="0022774C" w:rsidRDefault="00DD5F64" w:rsidP="00DD5F64">
            <w:pPr>
              <w:pStyle w:val="101"/>
            </w:pPr>
          </w:p>
        </w:tc>
      </w:tr>
      <w:tr w:rsidR="00DD5F64" w:rsidRPr="00A62ECA" w:rsidTr="00FD6BD3">
        <w:trPr>
          <w:jc w:val="center"/>
        </w:trPr>
        <w:tc>
          <w:tcPr>
            <w:tcW w:w="550" w:type="dxa"/>
          </w:tcPr>
          <w:p w:rsidR="00DD5F64" w:rsidRDefault="00DD5F64" w:rsidP="00DD5F64">
            <w:pPr>
              <w:pStyle w:val="101"/>
              <w:rPr>
                <w:sz w:val="24"/>
              </w:rPr>
            </w:pPr>
            <w:r>
              <w:rPr>
                <w:sz w:val="24"/>
              </w:rPr>
              <w:t>40</w:t>
            </w:r>
          </w:p>
        </w:tc>
        <w:tc>
          <w:tcPr>
            <w:tcW w:w="4820" w:type="dxa"/>
          </w:tcPr>
          <w:p w:rsidR="00DD5F64" w:rsidRPr="00536848" w:rsidRDefault="00DD5F64" w:rsidP="00DD5F64">
            <w:r>
              <w:t>Номер документа, удостоверяющего личность</w:t>
            </w:r>
          </w:p>
        </w:tc>
        <w:tc>
          <w:tcPr>
            <w:tcW w:w="1134" w:type="dxa"/>
          </w:tcPr>
          <w:p w:rsidR="00DD5F64" w:rsidRPr="0022774C" w:rsidRDefault="00DD5F64" w:rsidP="00DD5F64">
            <w:pPr>
              <w:pStyle w:val="101"/>
            </w:pPr>
            <w:r>
              <w:t>Усл.</w:t>
            </w:r>
          </w:p>
        </w:tc>
        <w:tc>
          <w:tcPr>
            <w:tcW w:w="3473" w:type="dxa"/>
            <w:vMerge/>
          </w:tcPr>
          <w:p w:rsidR="00DD5F64" w:rsidRPr="00A62ECA" w:rsidRDefault="00DD5F64" w:rsidP="00DD5F64">
            <w:pPr>
              <w:pStyle w:val="101"/>
            </w:pPr>
          </w:p>
        </w:tc>
      </w:tr>
    </w:tbl>
    <w:p w:rsidR="00DD5F64" w:rsidRPr="00A62ECA" w:rsidRDefault="00DD5F64" w:rsidP="00DD5F64"/>
    <w:p w:rsidR="00DD5F64" w:rsidRPr="00A62ECA" w:rsidRDefault="00C74314" w:rsidP="00C74314">
      <w:pPr>
        <w:pStyle w:val="20"/>
        <w:numPr>
          <w:ilvl w:val="0"/>
          <w:numId w:val="0"/>
        </w:numPr>
        <w:jc w:val="center"/>
      </w:pPr>
      <w:r>
        <w:t xml:space="preserve">13.2. </w:t>
      </w:r>
      <w:r w:rsidR="00DD5F64">
        <w:t xml:space="preserve">Обмен сведениями о поступивших и рассмотренных обращениях граждан </w:t>
      </w:r>
      <w:r>
        <w:br/>
      </w:r>
      <w:r w:rsidR="00DD5F64">
        <w:t>между ТФОМС и СМО</w:t>
      </w:r>
    </w:p>
    <w:p w:rsidR="00DD5F64" w:rsidRDefault="00DD5F64" w:rsidP="00FD6BD3">
      <w:pPr>
        <w:jc w:val="both"/>
      </w:pPr>
      <w:r w:rsidRPr="00A01C81">
        <w:t xml:space="preserve">Информация о поступивших и/или рассмотренных </w:t>
      </w:r>
      <w:bookmarkStart w:id="55" w:name="_Toc461034078"/>
      <w:r w:rsidRPr="00A01C81">
        <w:t>обращениях и жалобах от граждан и результатах работы с ними передаётся от СМО в ТФО</w:t>
      </w:r>
      <w:bookmarkEnd w:id="55"/>
      <w:r w:rsidRPr="00A01C81">
        <w:t>МС</w:t>
      </w:r>
      <w:r>
        <w:t xml:space="preserve"> и из ТФОМС в СМО</w:t>
      </w:r>
      <w:r w:rsidRPr="00A01C81">
        <w:t xml:space="preserve"> ежедневно при наличии сведений. </w:t>
      </w:r>
    </w:p>
    <w:p w:rsidR="00FD6BD3" w:rsidRDefault="00FD6BD3" w:rsidP="00FD6BD3">
      <w:pPr>
        <w:jc w:val="both"/>
      </w:pPr>
    </w:p>
    <w:p w:rsidR="00DD5F64" w:rsidRDefault="00DD5F64" w:rsidP="00FD6BD3">
      <w:pPr>
        <w:jc w:val="both"/>
      </w:pPr>
      <w:r>
        <w:t>Информационный обмен может осуществляться одним из следующих способов:</w:t>
      </w:r>
    </w:p>
    <w:p w:rsidR="00DD5F64" w:rsidRDefault="00DD5F64" w:rsidP="00FD6BD3">
      <w:pPr>
        <w:jc w:val="both"/>
      </w:pPr>
      <w:r>
        <w:t xml:space="preserve">       1. на основе </w:t>
      </w:r>
      <w:r>
        <w:rPr>
          <w:lang w:val="en-US"/>
        </w:rPr>
        <w:t>online</w:t>
      </w:r>
      <w:r w:rsidRPr="00EC45E3">
        <w:t>-</w:t>
      </w:r>
      <w:r>
        <w:t>взаимодействия (при наличии технической возможности участников информационного взаимодействия в субъекте РФ);</w:t>
      </w:r>
    </w:p>
    <w:p w:rsidR="00DD5F64" w:rsidRDefault="00DD5F64" w:rsidP="00FD6BD3">
      <w:pPr>
        <w:jc w:val="both"/>
      </w:pPr>
      <w:r>
        <w:t xml:space="preserve">       2. с использованием информационных файлов в формате XML.</w:t>
      </w:r>
    </w:p>
    <w:p w:rsidR="00DD5F64" w:rsidRDefault="00DD5F64" w:rsidP="00FD6BD3">
      <w:pPr>
        <w:jc w:val="both"/>
      </w:pPr>
      <w:r>
        <w:t xml:space="preserve">При использовании участниками обмена на основе </w:t>
      </w:r>
      <w:r>
        <w:rPr>
          <w:lang w:val="en-US"/>
        </w:rPr>
        <w:t>online</w:t>
      </w:r>
      <w:r w:rsidRPr="00EC45E3">
        <w:t>-</w:t>
      </w:r>
      <w:r>
        <w:t>взаимодействия, требования к информационным файлам в формате XML не применяются.</w:t>
      </w:r>
    </w:p>
    <w:p w:rsidR="00DD5F64" w:rsidRDefault="00DD5F64" w:rsidP="00FD6BD3">
      <w:pPr>
        <w:jc w:val="both"/>
      </w:pPr>
      <w:r w:rsidRPr="001D6D1C">
        <w:t>Информационные файлы передаются в формате XML с кодовой страницей Windows-1251.</w:t>
      </w:r>
    </w:p>
    <w:p w:rsidR="00DD5F64" w:rsidRDefault="00DD5F64" w:rsidP="00FD6BD3">
      <w:pPr>
        <w:jc w:val="both"/>
      </w:pPr>
      <w:r w:rsidRPr="001D6D1C">
        <w:t>Файлы пакета информационного обмена должны быть упакованы в архив формата ZIP (расширение архива ZIP).</w:t>
      </w:r>
    </w:p>
    <w:p w:rsidR="00DD5F64" w:rsidRDefault="00DD5F64" w:rsidP="00FD6BD3">
      <w:pPr>
        <w:jc w:val="both"/>
      </w:pPr>
      <w:r>
        <w:t>Имя файла данных формируется по следующему принципу:</w:t>
      </w:r>
    </w:p>
    <w:p w:rsidR="00DD5F64" w:rsidRDefault="00DD5F64" w:rsidP="00DD5F64">
      <w:r>
        <w:t>G1R_MMYYDDNNNN.XML, где</w:t>
      </w:r>
      <w:r w:rsidRPr="00A62ECA">
        <w:t>:</w:t>
      </w:r>
    </w:p>
    <w:p w:rsidR="00DD5F64" w:rsidRDefault="00DD5F64" w:rsidP="00DD5F64">
      <w:pPr>
        <w:ind w:firstLine="1560"/>
      </w:pPr>
      <w:r>
        <w:t>G1 – константа;</w:t>
      </w:r>
    </w:p>
    <w:p w:rsidR="00DD5F64" w:rsidRDefault="00DD5F64" w:rsidP="00FD6BD3">
      <w:pPr>
        <w:ind w:firstLine="1560"/>
        <w:jc w:val="both"/>
      </w:pPr>
      <w:r>
        <w:t>R – идентификатор отправителя: реестровый номер СМО или Код субъекта РФ для ТФОМС;</w:t>
      </w:r>
    </w:p>
    <w:p w:rsidR="00DD5F64" w:rsidRDefault="00DD5F64" w:rsidP="00FD6BD3">
      <w:pPr>
        <w:ind w:firstLine="1560"/>
        <w:jc w:val="both"/>
      </w:pPr>
      <w:r>
        <w:t>MMYYDD – год, месяц и день направления сведений;</w:t>
      </w:r>
    </w:p>
    <w:p w:rsidR="00DD5F64" w:rsidRDefault="00DD5F64" w:rsidP="00FD6BD3">
      <w:pPr>
        <w:ind w:firstLine="1560"/>
        <w:jc w:val="both"/>
      </w:pPr>
      <w:r>
        <w:t>NNNN – порядковый номер направления файла в указанный день («0001» для ежедневного отчёта СМО).</w:t>
      </w:r>
    </w:p>
    <w:p w:rsidR="00DD5F64" w:rsidRDefault="00DD5F64" w:rsidP="00FD6BD3">
      <w:pPr>
        <w:jc w:val="both"/>
      </w:pPr>
      <w:r w:rsidRPr="001D6D1C">
        <w:t xml:space="preserve">Состав отчётного пакета представлен в таблице </w:t>
      </w:r>
      <w:r w:rsidR="00FD6BD3">
        <w:t>13</w:t>
      </w:r>
      <w:r>
        <w:t>.2.</w:t>
      </w:r>
    </w:p>
    <w:p w:rsidR="00DD5F64" w:rsidRPr="00A62ECA" w:rsidRDefault="00DD5F64" w:rsidP="00FD6BD3">
      <w:pPr>
        <w:jc w:val="both"/>
        <w:rPr>
          <w:lang w:eastAsia="ar-SA"/>
        </w:rPr>
      </w:pPr>
      <w:r w:rsidRPr="00A62ECA">
        <w:rPr>
          <w:lang w:eastAsia="ar-SA"/>
        </w:rPr>
        <w:t>При осуществлении информационного обмена на программных средствах организации -получателя производится автоматизированный форматно-логический контроль (ФЛК):</w:t>
      </w:r>
    </w:p>
    <w:p w:rsidR="00DD5F64" w:rsidRPr="00FD6BD3" w:rsidRDefault="00DD5F64" w:rsidP="005178D0">
      <w:pPr>
        <w:pStyle w:val="aff7"/>
        <w:widowControl/>
        <w:numPr>
          <w:ilvl w:val="0"/>
          <w:numId w:val="26"/>
        </w:numPr>
        <w:autoSpaceDN/>
        <w:adjustRightInd/>
        <w:spacing w:before="40" w:after="40" w:line="360" w:lineRule="auto"/>
        <w:ind w:left="0"/>
        <w:contextualSpacing/>
        <w:jc w:val="both"/>
        <w:rPr>
          <w:sz w:val="24"/>
          <w:szCs w:val="24"/>
        </w:rPr>
      </w:pPr>
      <w:r w:rsidRPr="00FD6BD3">
        <w:rPr>
          <w:sz w:val="24"/>
          <w:szCs w:val="24"/>
        </w:rPr>
        <w:t>соответствия имени архивного файла пакета данных отправителю и отчетному периоду;</w:t>
      </w:r>
    </w:p>
    <w:p w:rsidR="00DD5F64" w:rsidRPr="00FD6BD3" w:rsidRDefault="00DD5F64" w:rsidP="005178D0">
      <w:pPr>
        <w:pStyle w:val="aff7"/>
        <w:widowControl/>
        <w:numPr>
          <w:ilvl w:val="0"/>
          <w:numId w:val="26"/>
        </w:numPr>
        <w:autoSpaceDN/>
        <w:adjustRightInd/>
        <w:spacing w:before="40" w:after="40" w:line="360" w:lineRule="auto"/>
        <w:ind w:left="0"/>
        <w:contextualSpacing/>
        <w:jc w:val="both"/>
        <w:rPr>
          <w:sz w:val="24"/>
          <w:szCs w:val="24"/>
        </w:rPr>
      </w:pPr>
      <w:r w:rsidRPr="00FD6BD3">
        <w:rPr>
          <w:sz w:val="24"/>
          <w:szCs w:val="24"/>
        </w:rPr>
        <w:t>возможности распаковки архивного файла без ошибок стандартными методами;</w:t>
      </w:r>
    </w:p>
    <w:p w:rsidR="00DD5F64" w:rsidRPr="00FD6BD3" w:rsidRDefault="00DD5F64" w:rsidP="005178D0">
      <w:pPr>
        <w:pStyle w:val="aff7"/>
        <w:widowControl/>
        <w:numPr>
          <w:ilvl w:val="0"/>
          <w:numId w:val="26"/>
        </w:numPr>
        <w:autoSpaceDN/>
        <w:adjustRightInd/>
        <w:spacing w:before="40" w:after="40" w:line="360" w:lineRule="auto"/>
        <w:ind w:left="0"/>
        <w:contextualSpacing/>
        <w:jc w:val="both"/>
        <w:rPr>
          <w:sz w:val="24"/>
          <w:szCs w:val="24"/>
        </w:rPr>
      </w:pPr>
      <w:r w:rsidRPr="00FD6BD3">
        <w:rPr>
          <w:sz w:val="24"/>
          <w:szCs w:val="24"/>
        </w:rPr>
        <w:t>наличия в архивном файле обязательных файлов информационного обмена;</w:t>
      </w:r>
    </w:p>
    <w:p w:rsidR="00DD5F64" w:rsidRPr="00FD6BD3" w:rsidRDefault="00DD5F64" w:rsidP="005178D0">
      <w:pPr>
        <w:pStyle w:val="aff7"/>
        <w:widowControl/>
        <w:numPr>
          <w:ilvl w:val="0"/>
          <w:numId w:val="26"/>
        </w:numPr>
        <w:autoSpaceDN/>
        <w:adjustRightInd/>
        <w:spacing w:before="40" w:after="40" w:line="360" w:lineRule="auto"/>
        <w:ind w:left="0"/>
        <w:contextualSpacing/>
        <w:jc w:val="both"/>
        <w:rPr>
          <w:sz w:val="24"/>
          <w:szCs w:val="24"/>
        </w:rPr>
      </w:pPr>
      <w:r w:rsidRPr="00FD6BD3">
        <w:rPr>
          <w:sz w:val="24"/>
          <w:szCs w:val="24"/>
        </w:rPr>
        <w:t>отсутствия в архиве файлов, не относящихся к предмету информационного обмена.</w:t>
      </w:r>
    </w:p>
    <w:p w:rsidR="00DD5F64" w:rsidRDefault="00DD5F64" w:rsidP="00FD6BD3">
      <w:pPr>
        <w:jc w:val="both"/>
        <w:rPr>
          <w:rFonts w:eastAsia="MS Mincho"/>
        </w:rPr>
      </w:pPr>
      <w:r w:rsidRPr="00F55514">
        <w:rPr>
          <w:rFonts w:eastAsia="MS Mincho"/>
        </w:rPr>
        <w:t xml:space="preserve">Результаты ФЛК должны доводиться в виде Протокола ФЛК. </w:t>
      </w:r>
      <w:r w:rsidRPr="00A62ECA">
        <w:rPr>
          <w:rFonts w:eastAsia="MS Mincho"/>
        </w:rPr>
        <w:t xml:space="preserve">Имя файла соответствует имени основного, за исключением первого символа: вместо </w:t>
      </w:r>
      <w:r>
        <w:rPr>
          <w:rFonts w:eastAsia="MS Mincho"/>
          <w:lang w:val="en-US"/>
        </w:rPr>
        <w:t>G</w:t>
      </w:r>
      <w:r w:rsidRPr="00A2251C">
        <w:rPr>
          <w:rFonts w:eastAsia="MS Mincho"/>
        </w:rPr>
        <w:t>1</w:t>
      </w:r>
      <w:r w:rsidRPr="00A62ECA">
        <w:rPr>
          <w:rFonts w:eastAsia="MS Mincho"/>
        </w:rPr>
        <w:t xml:space="preserve"> указывается </w:t>
      </w:r>
      <w:r>
        <w:rPr>
          <w:rFonts w:eastAsia="MS Mincho"/>
          <w:lang w:val="en-US"/>
        </w:rPr>
        <w:t>G</w:t>
      </w:r>
      <w:r w:rsidRPr="00A2251C">
        <w:rPr>
          <w:rFonts w:eastAsia="MS Mincho"/>
        </w:rPr>
        <w:t>2</w:t>
      </w:r>
      <w:r w:rsidRPr="00A62ECA">
        <w:rPr>
          <w:rFonts w:eastAsia="MS Mincho"/>
        </w:rPr>
        <w:t>. Структура файла приведена в таблиц</w:t>
      </w:r>
      <w:r>
        <w:rPr>
          <w:rFonts w:eastAsia="MS Mincho"/>
        </w:rPr>
        <w:t xml:space="preserve">е </w:t>
      </w:r>
      <w:r w:rsidR="00FD6BD3">
        <w:rPr>
          <w:rFonts w:eastAsia="MS Mincho"/>
        </w:rPr>
        <w:t>13</w:t>
      </w:r>
      <w:r>
        <w:rPr>
          <w:rFonts w:eastAsia="MS Mincho"/>
        </w:rPr>
        <w:t>.3</w:t>
      </w:r>
      <w:r w:rsidRPr="00A62ECA">
        <w:rPr>
          <w:rFonts w:eastAsia="MS Mincho"/>
        </w:rPr>
        <w:t>.</w:t>
      </w:r>
    </w:p>
    <w:p w:rsidR="00DD5F64" w:rsidRPr="00FD6BD3" w:rsidRDefault="00DD5F64" w:rsidP="00FD6BD3">
      <w:pPr>
        <w:jc w:val="both"/>
        <w:rPr>
          <w:rStyle w:val="afffffff4"/>
          <w:rFonts w:eastAsia="MS Mincho"/>
          <w:u w:val="none"/>
        </w:rPr>
      </w:pPr>
      <w:r w:rsidRPr="00FD6BD3">
        <w:rPr>
          <w:rStyle w:val="afffffff4"/>
          <w:rFonts w:eastAsia="MS Mincho"/>
          <w:u w:val="none"/>
        </w:rPr>
        <w:t>Файлы XML должны строиться на основе элементов (тегов), использование атрибутов не допускается.</w:t>
      </w:r>
    </w:p>
    <w:p w:rsidR="00DD5F64" w:rsidRPr="00A62ECA" w:rsidRDefault="00DD5F64" w:rsidP="00FD6BD3">
      <w:pPr>
        <w:jc w:val="both"/>
      </w:pPr>
      <w:r w:rsidRPr="00A62ECA">
        <w:t xml:space="preserve">Следует учитывать, что некоторые символы в файлах формата </w:t>
      </w:r>
      <w:r w:rsidRPr="00A62ECA">
        <w:rPr>
          <w:lang w:val="en-US"/>
        </w:rPr>
        <w:t>XML</w:t>
      </w:r>
      <w:r w:rsidRPr="00A62ECA">
        <w:t xml:space="preserve"> кодируются следующим образом:</w:t>
      </w:r>
    </w:p>
    <w:tbl>
      <w:tblPr>
        <w:tblW w:w="0" w:type="auto"/>
        <w:jc w:val="center"/>
        <w:tblBorders>
          <w:top w:val="double" w:sz="4" w:space="0" w:color="auto"/>
          <w:left w:val="double" w:sz="4" w:space="0" w:color="auto"/>
          <w:bottom w:val="double" w:sz="4" w:space="0" w:color="auto"/>
          <w:right w:val="double" w:sz="4" w:space="0" w:color="auto"/>
          <w:insideH w:val="single" w:sz="4" w:space="0" w:color="auto"/>
        </w:tblBorders>
        <w:tblLayout w:type="fixed"/>
        <w:tblLook w:val="01E0" w:firstRow="1" w:lastRow="1" w:firstColumn="1" w:lastColumn="1" w:noHBand="0" w:noVBand="0"/>
      </w:tblPr>
      <w:tblGrid>
        <w:gridCol w:w="3168"/>
        <w:gridCol w:w="3240"/>
      </w:tblGrid>
      <w:tr w:rsidR="00DD5F64" w:rsidRPr="00A62ECA" w:rsidTr="00DD5F64">
        <w:trPr>
          <w:jc w:val="center"/>
        </w:trPr>
        <w:tc>
          <w:tcPr>
            <w:tcW w:w="3168" w:type="dxa"/>
          </w:tcPr>
          <w:p w:rsidR="00DD5F64" w:rsidRPr="00AC06DC" w:rsidRDefault="00DD5F64" w:rsidP="00DD5F64">
            <w:pPr>
              <w:pStyle w:val="1c"/>
              <w:rPr>
                <w:b/>
                <w:lang w:eastAsia="ru-RU"/>
              </w:rPr>
            </w:pPr>
            <w:r w:rsidRPr="00AC06DC">
              <w:rPr>
                <w:b/>
                <w:lang w:eastAsia="ru-RU"/>
              </w:rPr>
              <w:t>Символ</w:t>
            </w:r>
          </w:p>
        </w:tc>
        <w:tc>
          <w:tcPr>
            <w:tcW w:w="3240" w:type="dxa"/>
          </w:tcPr>
          <w:p w:rsidR="00DD5F64" w:rsidRPr="00AC06DC" w:rsidRDefault="00DD5F64" w:rsidP="00DD5F64">
            <w:pPr>
              <w:pStyle w:val="1c"/>
              <w:rPr>
                <w:b/>
                <w:lang w:eastAsia="ru-RU"/>
              </w:rPr>
            </w:pPr>
            <w:r w:rsidRPr="00AC06DC">
              <w:rPr>
                <w:b/>
                <w:lang w:eastAsia="ru-RU"/>
              </w:rPr>
              <w:t>Способ кодирования</w:t>
            </w:r>
          </w:p>
        </w:tc>
      </w:tr>
      <w:tr w:rsidR="00DD5F64" w:rsidRPr="00A62ECA" w:rsidTr="00DD5F64">
        <w:trPr>
          <w:jc w:val="center"/>
        </w:trPr>
        <w:tc>
          <w:tcPr>
            <w:tcW w:w="3168" w:type="dxa"/>
          </w:tcPr>
          <w:p w:rsidR="00DD5F64" w:rsidRPr="00A62ECA" w:rsidRDefault="00DD5F64" w:rsidP="00DD5F64">
            <w:pPr>
              <w:pStyle w:val="1c"/>
              <w:rPr>
                <w:lang w:eastAsia="ru-RU"/>
              </w:rPr>
            </w:pPr>
            <w:r w:rsidRPr="00A62ECA">
              <w:rPr>
                <w:lang w:eastAsia="ru-RU"/>
              </w:rPr>
              <w:t>двойная кавычка (")</w:t>
            </w:r>
          </w:p>
        </w:tc>
        <w:tc>
          <w:tcPr>
            <w:tcW w:w="3240" w:type="dxa"/>
          </w:tcPr>
          <w:p w:rsidR="00DD5F64" w:rsidRPr="00A62ECA" w:rsidRDefault="00DD5F64" w:rsidP="00DD5F64">
            <w:pPr>
              <w:pStyle w:val="1c"/>
              <w:rPr>
                <w:lang w:eastAsia="ru-RU"/>
              </w:rPr>
            </w:pPr>
            <w:r w:rsidRPr="00A62ECA">
              <w:rPr>
                <w:lang w:eastAsia="ru-RU"/>
              </w:rPr>
              <w:t>&amp;</w:t>
            </w:r>
            <w:r w:rsidRPr="00AC06DC">
              <w:rPr>
                <w:lang w:val="en-US" w:eastAsia="ru-RU"/>
              </w:rPr>
              <w:t>quot</w:t>
            </w:r>
            <w:r w:rsidRPr="00A62ECA">
              <w:rPr>
                <w:lang w:eastAsia="ru-RU"/>
              </w:rPr>
              <w:t>;</w:t>
            </w:r>
          </w:p>
        </w:tc>
      </w:tr>
      <w:tr w:rsidR="00DD5F64" w:rsidRPr="00A62ECA" w:rsidTr="00DD5F64">
        <w:trPr>
          <w:jc w:val="center"/>
        </w:trPr>
        <w:tc>
          <w:tcPr>
            <w:tcW w:w="3168" w:type="dxa"/>
          </w:tcPr>
          <w:p w:rsidR="00DD5F64" w:rsidRPr="00A62ECA" w:rsidRDefault="00DD5F64" w:rsidP="00DD5F64">
            <w:pPr>
              <w:pStyle w:val="1c"/>
              <w:rPr>
                <w:lang w:eastAsia="ru-RU"/>
              </w:rPr>
            </w:pPr>
            <w:r w:rsidRPr="00A62ECA">
              <w:rPr>
                <w:lang w:eastAsia="ru-RU"/>
              </w:rPr>
              <w:t>одинарная кавычка (')</w:t>
            </w:r>
          </w:p>
        </w:tc>
        <w:tc>
          <w:tcPr>
            <w:tcW w:w="3240" w:type="dxa"/>
          </w:tcPr>
          <w:p w:rsidR="00DD5F64" w:rsidRPr="00A62ECA" w:rsidRDefault="00DD5F64" w:rsidP="00DD5F64">
            <w:pPr>
              <w:pStyle w:val="1c"/>
              <w:rPr>
                <w:lang w:eastAsia="ru-RU"/>
              </w:rPr>
            </w:pPr>
            <w:r w:rsidRPr="00A62ECA">
              <w:rPr>
                <w:lang w:eastAsia="ru-RU"/>
              </w:rPr>
              <w:t>&amp;</w:t>
            </w:r>
            <w:r w:rsidRPr="00AC06DC">
              <w:rPr>
                <w:lang w:val="en-US" w:eastAsia="ru-RU"/>
              </w:rPr>
              <w:t>apos</w:t>
            </w:r>
            <w:r w:rsidRPr="00A62ECA">
              <w:rPr>
                <w:lang w:eastAsia="ru-RU"/>
              </w:rPr>
              <w:t>;</w:t>
            </w:r>
          </w:p>
        </w:tc>
      </w:tr>
      <w:tr w:rsidR="00DD5F64" w:rsidRPr="00A62ECA" w:rsidTr="00DD5F64">
        <w:trPr>
          <w:jc w:val="center"/>
        </w:trPr>
        <w:tc>
          <w:tcPr>
            <w:tcW w:w="3168" w:type="dxa"/>
          </w:tcPr>
          <w:p w:rsidR="00DD5F64" w:rsidRPr="00A62ECA" w:rsidRDefault="00DD5F64" w:rsidP="00DD5F64">
            <w:pPr>
              <w:pStyle w:val="1c"/>
              <w:rPr>
                <w:lang w:eastAsia="ru-RU"/>
              </w:rPr>
            </w:pPr>
            <w:r w:rsidRPr="00A62ECA">
              <w:rPr>
                <w:lang w:eastAsia="ru-RU"/>
              </w:rPr>
              <w:t>левая угловая скобка ("&lt;")</w:t>
            </w:r>
          </w:p>
        </w:tc>
        <w:tc>
          <w:tcPr>
            <w:tcW w:w="3240" w:type="dxa"/>
          </w:tcPr>
          <w:p w:rsidR="00DD5F64" w:rsidRPr="00A62ECA" w:rsidRDefault="00DD5F64" w:rsidP="00DD5F64">
            <w:pPr>
              <w:pStyle w:val="1c"/>
              <w:rPr>
                <w:lang w:eastAsia="ru-RU"/>
              </w:rPr>
            </w:pPr>
            <w:r w:rsidRPr="00A62ECA">
              <w:rPr>
                <w:lang w:eastAsia="ru-RU"/>
              </w:rPr>
              <w:t>&amp;</w:t>
            </w:r>
            <w:r w:rsidRPr="00AC06DC">
              <w:rPr>
                <w:lang w:val="en-US" w:eastAsia="ru-RU"/>
              </w:rPr>
              <w:t>lt</w:t>
            </w:r>
            <w:r w:rsidRPr="00A62ECA">
              <w:rPr>
                <w:lang w:eastAsia="ru-RU"/>
              </w:rPr>
              <w:t>;</w:t>
            </w:r>
          </w:p>
        </w:tc>
      </w:tr>
      <w:tr w:rsidR="00DD5F64" w:rsidRPr="00A62ECA" w:rsidTr="00DD5F64">
        <w:trPr>
          <w:jc w:val="center"/>
        </w:trPr>
        <w:tc>
          <w:tcPr>
            <w:tcW w:w="3168" w:type="dxa"/>
          </w:tcPr>
          <w:p w:rsidR="00DD5F64" w:rsidRPr="00AC06DC" w:rsidRDefault="00DD5F64" w:rsidP="00DD5F64">
            <w:pPr>
              <w:pStyle w:val="1c"/>
              <w:rPr>
                <w:lang w:val="en-US" w:eastAsia="ru-RU"/>
              </w:rPr>
            </w:pPr>
            <w:r w:rsidRPr="00A62ECA">
              <w:rPr>
                <w:lang w:eastAsia="ru-RU"/>
              </w:rPr>
              <w:t>правая угловая скобка</w:t>
            </w:r>
            <w:r w:rsidRPr="00AC06DC">
              <w:rPr>
                <w:lang w:val="en-US" w:eastAsia="ru-RU"/>
              </w:rPr>
              <w:t xml:space="preserve"> ("&gt;")</w:t>
            </w:r>
          </w:p>
        </w:tc>
        <w:tc>
          <w:tcPr>
            <w:tcW w:w="3240" w:type="dxa"/>
          </w:tcPr>
          <w:p w:rsidR="00DD5F64" w:rsidRPr="00AC06DC" w:rsidRDefault="00DD5F64" w:rsidP="00DD5F64">
            <w:pPr>
              <w:pStyle w:val="1c"/>
              <w:rPr>
                <w:lang w:val="en-US" w:eastAsia="ru-RU"/>
              </w:rPr>
            </w:pPr>
            <w:r w:rsidRPr="00AC06DC">
              <w:rPr>
                <w:lang w:val="en-US" w:eastAsia="ru-RU"/>
              </w:rPr>
              <w:t>&amp;gt;</w:t>
            </w:r>
          </w:p>
        </w:tc>
      </w:tr>
      <w:tr w:rsidR="00DD5F64" w:rsidRPr="00A62ECA" w:rsidTr="00DD5F64">
        <w:trPr>
          <w:jc w:val="center"/>
        </w:trPr>
        <w:tc>
          <w:tcPr>
            <w:tcW w:w="3168" w:type="dxa"/>
          </w:tcPr>
          <w:p w:rsidR="00DD5F64" w:rsidRPr="00AC06DC" w:rsidRDefault="00DD5F64" w:rsidP="00DD5F64">
            <w:pPr>
              <w:pStyle w:val="1c"/>
              <w:rPr>
                <w:lang w:val="en-US" w:eastAsia="ru-RU"/>
              </w:rPr>
            </w:pPr>
            <w:r w:rsidRPr="00A62ECA">
              <w:rPr>
                <w:lang w:eastAsia="ru-RU"/>
              </w:rPr>
              <w:t>амперсант</w:t>
            </w:r>
            <w:r w:rsidRPr="00AC06DC">
              <w:rPr>
                <w:lang w:val="en-US" w:eastAsia="ru-RU"/>
              </w:rPr>
              <w:t xml:space="preserve"> ("&amp;")</w:t>
            </w:r>
          </w:p>
        </w:tc>
        <w:tc>
          <w:tcPr>
            <w:tcW w:w="3240" w:type="dxa"/>
          </w:tcPr>
          <w:p w:rsidR="00DD5F64" w:rsidRPr="00AC06DC" w:rsidRDefault="00DD5F64" w:rsidP="00DD5F64">
            <w:pPr>
              <w:pStyle w:val="1c"/>
              <w:rPr>
                <w:lang w:val="en-US" w:eastAsia="ru-RU"/>
              </w:rPr>
            </w:pPr>
            <w:r w:rsidRPr="00AC06DC">
              <w:rPr>
                <w:lang w:val="en-US" w:eastAsia="ru-RU"/>
              </w:rPr>
              <w:t>&amp;amp;</w:t>
            </w:r>
          </w:p>
        </w:tc>
      </w:tr>
    </w:tbl>
    <w:p w:rsidR="00DD5F64" w:rsidRPr="00A62ECA" w:rsidRDefault="00DD5F64" w:rsidP="00DD5F64"/>
    <w:p w:rsidR="00DD5F64" w:rsidRPr="00A62ECA" w:rsidRDefault="00DD5F64" w:rsidP="00DD5F64">
      <w:r w:rsidRPr="00A62ECA">
        <w:t>В столбце «Тип» указана обязательность содержимого элемента (реквизита), один из символов - О, Н, У, М. Символы имеют следующий смысл:</w:t>
      </w:r>
    </w:p>
    <w:p w:rsidR="00DD5F64" w:rsidRPr="00FD6BD3" w:rsidRDefault="00DD5F64" w:rsidP="005178D0">
      <w:pPr>
        <w:pStyle w:val="aff7"/>
        <w:widowControl/>
        <w:numPr>
          <w:ilvl w:val="0"/>
          <w:numId w:val="27"/>
        </w:numPr>
        <w:autoSpaceDN/>
        <w:adjustRightInd/>
        <w:ind w:left="0"/>
        <w:contextualSpacing/>
        <w:jc w:val="both"/>
        <w:rPr>
          <w:sz w:val="24"/>
          <w:szCs w:val="24"/>
        </w:rPr>
      </w:pPr>
      <w:r w:rsidRPr="00FD6BD3">
        <w:rPr>
          <w:sz w:val="24"/>
          <w:szCs w:val="24"/>
        </w:rPr>
        <w:t>О – обязательный реквизит, который должен обязательно присутствовать в элементе;</w:t>
      </w:r>
    </w:p>
    <w:p w:rsidR="00DD5F64" w:rsidRPr="00FD6BD3" w:rsidRDefault="00DD5F64" w:rsidP="005178D0">
      <w:pPr>
        <w:pStyle w:val="aff7"/>
        <w:widowControl/>
        <w:numPr>
          <w:ilvl w:val="0"/>
          <w:numId w:val="27"/>
        </w:numPr>
        <w:autoSpaceDN/>
        <w:adjustRightInd/>
        <w:ind w:left="0"/>
        <w:contextualSpacing/>
        <w:jc w:val="both"/>
        <w:rPr>
          <w:sz w:val="24"/>
          <w:szCs w:val="24"/>
        </w:rPr>
      </w:pPr>
      <w:r w:rsidRPr="00FD6BD3">
        <w:rPr>
          <w:sz w:val="24"/>
          <w:szCs w:val="24"/>
        </w:rPr>
        <w:t>Н – необязательный реквизит, который может, как присутствовать, так и отсутствовать в элементе. При отсутствии, не передается.</w:t>
      </w:r>
    </w:p>
    <w:p w:rsidR="00DD5F64" w:rsidRPr="00FD6BD3" w:rsidRDefault="00DD5F64" w:rsidP="005178D0">
      <w:pPr>
        <w:pStyle w:val="aff7"/>
        <w:widowControl/>
        <w:numPr>
          <w:ilvl w:val="0"/>
          <w:numId w:val="27"/>
        </w:numPr>
        <w:autoSpaceDN/>
        <w:adjustRightInd/>
        <w:ind w:left="0"/>
        <w:contextualSpacing/>
        <w:jc w:val="both"/>
        <w:rPr>
          <w:sz w:val="24"/>
          <w:szCs w:val="24"/>
        </w:rPr>
      </w:pPr>
      <w:r w:rsidRPr="00FD6BD3">
        <w:rPr>
          <w:sz w:val="24"/>
          <w:szCs w:val="24"/>
        </w:rPr>
        <w:t>У – условно-обязательный реквизит. При отсутствии, не передается.</w:t>
      </w:r>
    </w:p>
    <w:p w:rsidR="00DD5F64" w:rsidRPr="00FD6BD3" w:rsidRDefault="00DD5F64" w:rsidP="005178D0">
      <w:pPr>
        <w:pStyle w:val="aff7"/>
        <w:widowControl/>
        <w:numPr>
          <w:ilvl w:val="0"/>
          <w:numId w:val="27"/>
        </w:numPr>
        <w:autoSpaceDN/>
        <w:adjustRightInd/>
        <w:ind w:left="0"/>
        <w:contextualSpacing/>
        <w:jc w:val="both"/>
        <w:rPr>
          <w:sz w:val="24"/>
          <w:szCs w:val="24"/>
        </w:rPr>
      </w:pPr>
      <w:r w:rsidRPr="00FD6BD3">
        <w:rPr>
          <w:sz w:val="24"/>
          <w:szCs w:val="24"/>
        </w:rPr>
        <w:t>М - реквизит, определяющий множественность данных, может добавляться к указанным выше символам.</w:t>
      </w:r>
    </w:p>
    <w:p w:rsidR="00DD5F64" w:rsidRPr="00FD6BD3" w:rsidRDefault="00DD5F64" w:rsidP="00FD6BD3">
      <w:pPr>
        <w:pStyle w:val="aff7"/>
        <w:ind w:left="709"/>
        <w:rPr>
          <w:sz w:val="24"/>
          <w:szCs w:val="24"/>
        </w:rPr>
      </w:pPr>
      <w:r w:rsidRPr="00FD6BD3">
        <w:rPr>
          <w:sz w:val="24"/>
          <w:szCs w:val="24"/>
        </w:rPr>
        <w:t xml:space="preserve">Условия обязательности соответствуют описанным в таблице </w:t>
      </w:r>
      <w:r w:rsidR="00FD6BD3" w:rsidRPr="00FD6BD3">
        <w:rPr>
          <w:sz w:val="24"/>
          <w:szCs w:val="24"/>
        </w:rPr>
        <w:t>13</w:t>
      </w:r>
      <w:r w:rsidRPr="00FD6BD3">
        <w:rPr>
          <w:sz w:val="24"/>
          <w:szCs w:val="24"/>
        </w:rPr>
        <w:t>.1.</w:t>
      </w:r>
    </w:p>
    <w:p w:rsidR="00DD5F64" w:rsidRPr="00A62ECA" w:rsidRDefault="00DD5F64" w:rsidP="00FD6BD3">
      <w:r w:rsidRPr="00A62ECA">
        <w:t xml:space="preserve">В столбце «Формат» для каждого атрибута указывается – символ формата, а вслед за ним в круглых скобках – максимальная длина атрибута. </w:t>
      </w:r>
    </w:p>
    <w:p w:rsidR="00DD5F64" w:rsidRPr="00A62ECA" w:rsidRDefault="00DD5F64" w:rsidP="00FD6BD3">
      <w:r w:rsidRPr="00A62ECA">
        <w:t>Символы формата соответствуют вышеописанным обозначениям:</w:t>
      </w:r>
    </w:p>
    <w:p w:rsidR="00DD5F64" w:rsidRPr="00FD6BD3" w:rsidRDefault="00DD5F64" w:rsidP="005178D0">
      <w:pPr>
        <w:pStyle w:val="aff7"/>
        <w:widowControl/>
        <w:numPr>
          <w:ilvl w:val="0"/>
          <w:numId w:val="28"/>
        </w:numPr>
        <w:autoSpaceDN/>
        <w:adjustRightInd/>
        <w:ind w:left="0"/>
        <w:contextualSpacing/>
        <w:jc w:val="both"/>
        <w:rPr>
          <w:sz w:val="24"/>
          <w:szCs w:val="24"/>
        </w:rPr>
      </w:pPr>
      <w:r w:rsidRPr="00FD6BD3">
        <w:rPr>
          <w:sz w:val="24"/>
          <w:szCs w:val="24"/>
        </w:rPr>
        <w:t>T – &lt;текст&gt;;</w:t>
      </w:r>
    </w:p>
    <w:p w:rsidR="00DD5F64" w:rsidRPr="00FD6BD3" w:rsidRDefault="00DD5F64" w:rsidP="005178D0">
      <w:pPr>
        <w:pStyle w:val="aff7"/>
        <w:widowControl/>
        <w:numPr>
          <w:ilvl w:val="0"/>
          <w:numId w:val="28"/>
        </w:numPr>
        <w:autoSpaceDN/>
        <w:adjustRightInd/>
        <w:ind w:left="0"/>
        <w:contextualSpacing/>
        <w:jc w:val="both"/>
        <w:rPr>
          <w:sz w:val="24"/>
          <w:szCs w:val="24"/>
        </w:rPr>
      </w:pPr>
      <w:r w:rsidRPr="00FD6BD3">
        <w:rPr>
          <w:sz w:val="24"/>
          <w:szCs w:val="24"/>
        </w:rPr>
        <w:t>N – &lt;число&gt;;</w:t>
      </w:r>
    </w:p>
    <w:p w:rsidR="00DD5F64" w:rsidRPr="00FD6BD3" w:rsidRDefault="00DD5F64" w:rsidP="005178D0">
      <w:pPr>
        <w:pStyle w:val="aff7"/>
        <w:widowControl/>
        <w:numPr>
          <w:ilvl w:val="0"/>
          <w:numId w:val="28"/>
        </w:numPr>
        <w:autoSpaceDN/>
        <w:adjustRightInd/>
        <w:ind w:left="0"/>
        <w:contextualSpacing/>
        <w:jc w:val="both"/>
        <w:rPr>
          <w:sz w:val="24"/>
          <w:szCs w:val="24"/>
        </w:rPr>
      </w:pPr>
      <w:r w:rsidRPr="00FD6BD3">
        <w:rPr>
          <w:sz w:val="24"/>
          <w:szCs w:val="24"/>
        </w:rPr>
        <w:t>D – &lt;дата&gt; в формате ГГГГ-ММ-ДД;</w:t>
      </w:r>
    </w:p>
    <w:p w:rsidR="00DD5F64" w:rsidRPr="00FD6BD3" w:rsidRDefault="00DD5F64" w:rsidP="005178D0">
      <w:pPr>
        <w:pStyle w:val="aff7"/>
        <w:widowControl/>
        <w:numPr>
          <w:ilvl w:val="0"/>
          <w:numId w:val="28"/>
        </w:numPr>
        <w:autoSpaceDN/>
        <w:adjustRightInd/>
        <w:ind w:left="0"/>
        <w:contextualSpacing/>
        <w:jc w:val="both"/>
        <w:rPr>
          <w:sz w:val="24"/>
          <w:szCs w:val="24"/>
        </w:rPr>
      </w:pPr>
      <w:r w:rsidRPr="00FD6BD3">
        <w:rPr>
          <w:sz w:val="24"/>
          <w:szCs w:val="24"/>
          <w:lang w:val="en-US"/>
        </w:rPr>
        <w:t>S</w:t>
      </w:r>
      <w:r w:rsidRPr="00FD6BD3">
        <w:rPr>
          <w:sz w:val="24"/>
          <w:szCs w:val="24"/>
        </w:rPr>
        <w:t xml:space="preserve"> – &lt;элемент&gt;; составной элемент, описывается отдельно.</w:t>
      </w:r>
    </w:p>
    <w:p w:rsidR="00DD5F64" w:rsidRDefault="00DD5F64" w:rsidP="00DD5F64">
      <w:r w:rsidRPr="00A62ECA">
        <w:t>В столбце «Наименование» указывается наименование элемента.</w:t>
      </w:r>
    </w:p>
    <w:p w:rsidR="00DD5F64" w:rsidRPr="00A62ECA" w:rsidRDefault="00DD5F64" w:rsidP="00DD5F64">
      <w:r w:rsidRPr="00F707F7">
        <w:t>В столбце «Дополнительная информация» указываются правила заполнения элементов.</w:t>
      </w:r>
    </w:p>
    <w:p w:rsidR="00DD5F64" w:rsidRPr="00A62ECA" w:rsidRDefault="00DD5F64" w:rsidP="00DD5F64">
      <w:r w:rsidRPr="00A62ECA">
        <w:t>Прямым шрифтом выделены фрагменты имён файлов, включающиеся в явном виде.</w:t>
      </w:r>
    </w:p>
    <w:p w:rsidR="00DD5F64" w:rsidRDefault="00FD6BD3" w:rsidP="00FD6BD3">
      <w:pPr>
        <w:pStyle w:val="ad"/>
        <w:numPr>
          <w:ilvl w:val="0"/>
          <w:numId w:val="0"/>
        </w:numPr>
        <w:ind w:left="568"/>
      </w:pPr>
      <w:r>
        <w:t xml:space="preserve">Таблица 13.2 </w:t>
      </w:r>
      <w:r w:rsidR="00DD5F64" w:rsidRPr="00392844">
        <w:t>Файл с информацией о поступивших обращениях граждан</w:t>
      </w:r>
      <w:r w:rsidR="00DD5F64">
        <w:t xml:space="preserve"> </w:t>
      </w:r>
    </w:p>
    <w:tbl>
      <w:tblPr>
        <w:tblW w:w="10377" w:type="dxa"/>
        <w:tblInd w:w="-1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796"/>
        <w:gridCol w:w="1974"/>
        <w:gridCol w:w="714"/>
        <w:gridCol w:w="1148"/>
        <w:gridCol w:w="2253"/>
        <w:gridCol w:w="2492"/>
      </w:tblGrid>
      <w:tr w:rsidR="00DD5F64" w:rsidRPr="00A749FD" w:rsidTr="00DD5F64">
        <w:trPr>
          <w:trHeight w:val="255"/>
        </w:trPr>
        <w:tc>
          <w:tcPr>
            <w:tcW w:w="1796" w:type="dxa"/>
            <w:shd w:val="clear" w:color="auto" w:fill="E7E6E6" w:themeFill="background2"/>
            <w:noWrap/>
          </w:tcPr>
          <w:p w:rsidR="00DD5F64" w:rsidRPr="00AC06DC" w:rsidRDefault="00DD5F64" w:rsidP="00DD5F64">
            <w:pPr>
              <w:jc w:val="center"/>
              <w:rPr>
                <w:b/>
                <w:bCs/>
              </w:rPr>
            </w:pPr>
            <w:r w:rsidRPr="00AC06DC">
              <w:rPr>
                <w:b/>
                <w:bCs/>
              </w:rPr>
              <w:t>Код элемента</w:t>
            </w:r>
          </w:p>
        </w:tc>
        <w:tc>
          <w:tcPr>
            <w:tcW w:w="1974" w:type="dxa"/>
            <w:shd w:val="clear" w:color="auto" w:fill="E7E6E6" w:themeFill="background2"/>
            <w:noWrap/>
          </w:tcPr>
          <w:p w:rsidR="00DD5F64" w:rsidRPr="00AC06DC" w:rsidRDefault="00DD5F64" w:rsidP="00DD5F64">
            <w:pPr>
              <w:jc w:val="center"/>
              <w:rPr>
                <w:b/>
                <w:bCs/>
              </w:rPr>
            </w:pPr>
            <w:r w:rsidRPr="00AC06DC">
              <w:rPr>
                <w:b/>
                <w:bCs/>
              </w:rPr>
              <w:t>Содержание элемента</w:t>
            </w:r>
          </w:p>
        </w:tc>
        <w:tc>
          <w:tcPr>
            <w:tcW w:w="714" w:type="dxa"/>
            <w:shd w:val="clear" w:color="auto" w:fill="E7E6E6" w:themeFill="background2"/>
            <w:noWrap/>
          </w:tcPr>
          <w:p w:rsidR="00DD5F64" w:rsidRPr="00AC06DC" w:rsidRDefault="00DD5F64" w:rsidP="00DD5F64">
            <w:pPr>
              <w:jc w:val="center"/>
              <w:rPr>
                <w:b/>
                <w:bCs/>
              </w:rPr>
            </w:pPr>
            <w:r w:rsidRPr="00AC06DC">
              <w:rPr>
                <w:b/>
                <w:bCs/>
              </w:rPr>
              <w:t>Тип</w:t>
            </w:r>
          </w:p>
        </w:tc>
        <w:tc>
          <w:tcPr>
            <w:tcW w:w="1148" w:type="dxa"/>
            <w:shd w:val="clear" w:color="auto" w:fill="E7E6E6" w:themeFill="background2"/>
            <w:noWrap/>
          </w:tcPr>
          <w:p w:rsidR="00DD5F64" w:rsidRPr="00AC06DC" w:rsidRDefault="00DD5F64" w:rsidP="00DD5F64">
            <w:pPr>
              <w:jc w:val="center"/>
              <w:rPr>
                <w:b/>
                <w:bCs/>
              </w:rPr>
            </w:pPr>
            <w:r w:rsidRPr="00AC06DC">
              <w:rPr>
                <w:b/>
                <w:bCs/>
              </w:rPr>
              <w:t>Формат</w:t>
            </w:r>
          </w:p>
        </w:tc>
        <w:tc>
          <w:tcPr>
            <w:tcW w:w="2253" w:type="dxa"/>
            <w:shd w:val="clear" w:color="auto" w:fill="E7E6E6" w:themeFill="background2"/>
          </w:tcPr>
          <w:p w:rsidR="00DD5F64" w:rsidRPr="00AC06DC" w:rsidRDefault="00DD5F64" w:rsidP="00DD5F64">
            <w:pPr>
              <w:jc w:val="center"/>
              <w:rPr>
                <w:b/>
                <w:bCs/>
              </w:rPr>
            </w:pPr>
            <w:r w:rsidRPr="00AC06DC">
              <w:rPr>
                <w:b/>
                <w:bCs/>
              </w:rPr>
              <w:t>Наименование</w:t>
            </w:r>
          </w:p>
        </w:tc>
        <w:tc>
          <w:tcPr>
            <w:tcW w:w="2492" w:type="dxa"/>
            <w:shd w:val="clear" w:color="auto" w:fill="E7E6E6" w:themeFill="background2"/>
          </w:tcPr>
          <w:p w:rsidR="00DD5F64" w:rsidRPr="00AC06DC" w:rsidRDefault="00DD5F64" w:rsidP="00DD5F64">
            <w:pPr>
              <w:jc w:val="center"/>
              <w:rPr>
                <w:b/>
                <w:bCs/>
              </w:rPr>
            </w:pPr>
            <w:r w:rsidRPr="00AC06DC">
              <w:rPr>
                <w:b/>
                <w:bCs/>
              </w:rPr>
              <w:t>Дополнительная информация</w:t>
            </w:r>
          </w:p>
        </w:tc>
      </w:tr>
      <w:tr w:rsidR="00DD5F64" w:rsidRPr="00A749FD" w:rsidTr="00DD5F64">
        <w:trPr>
          <w:trHeight w:val="255"/>
        </w:trPr>
        <w:tc>
          <w:tcPr>
            <w:tcW w:w="10377" w:type="dxa"/>
            <w:gridSpan w:val="6"/>
            <w:shd w:val="clear" w:color="auto" w:fill="auto"/>
            <w:noWrap/>
          </w:tcPr>
          <w:p w:rsidR="00DD5F64" w:rsidRPr="00A749FD" w:rsidRDefault="00DD5F64" w:rsidP="00DD5F64">
            <w:pPr>
              <w:jc w:val="center"/>
            </w:pPr>
            <w:r w:rsidRPr="00A749FD">
              <w:rPr>
                <w:b/>
                <w:bCs/>
              </w:rPr>
              <w:t>Корневой элемент (Сведения об обращениях граждан)</w:t>
            </w:r>
          </w:p>
        </w:tc>
      </w:tr>
      <w:tr w:rsidR="00DD5F64" w:rsidRPr="00A749FD" w:rsidTr="00DD5F64">
        <w:trPr>
          <w:trHeight w:val="255"/>
        </w:trPr>
        <w:tc>
          <w:tcPr>
            <w:tcW w:w="1796" w:type="dxa"/>
            <w:shd w:val="clear" w:color="auto" w:fill="auto"/>
            <w:noWrap/>
          </w:tcPr>
          <w:p w:rsidR="00DD5F64" w:rsidRPr="006E4FB7" w:rsidRDefault="00DD5F64" w:rsidP="00DD5F64">
            <w:r w:rsidRPr="006E4FB7">
              <w:rPr>
                <w:lang w:val="en-US"/>
              </w:rPr>
              <w:t>IRP</w:t>
            </w:r>
            <w:r w:rsidRPr="006E4FB7">
              <w:t>_LIST</w:t>
            </w:r>
          </w:p>
        </w:tc>
        <w:tc>
          <w:tcPr>
            <w:tcW w:w="1974" w:type="dxa"/>
            <w:shd w:val="clear" w:color="auto" w:fill="auto"/>
            <w:noWrap/>
          </w:tcPr>
          <w:p w:rsidR="00DD5F64" w:rsidRPr="006E4FB7" w:rsidRDefault="00DD5F64" w:rsidP="00DD5F64">
            <w:r w:rsidRPr="006E4FB7">
              <w:t>ZGLV</w:t>
            </w:r>
          </w:p>
        </w:tc>
        <w:tc>
          <w:tcPr>
            <w:tcW w:w="714" w:type="dxa"/>
            <w:shd w:val="clear" w:color="auto" w:fill="auto"/>
            <w:noWrap/>
          </w:tcPr>
          <w:p w:rsidR="00DD5F64" w:rsidRPr="00A749FD" w:rsidRDefault="00DD5F64" w:rsidP="00DD5F64">
            <w:pPr>
              <w:jc w:val="center"/>
            </w:pPr>
            <w:r w:rsidRPr="00A749FD">
              <w:t>О</w:t>
            </w:r>
          </w:p>
        </w:tc>
        <w:tc>
          <w:tcPr>
            <w:tcW w:w="1148" w:type="dxa"/>
            <w:shd w:val="clear" w:color="auto" w:fill="auto"/>
            <w:noWrap/>
          </w:tcPr>
          <w:p w:rsidR="00DD5F64" w:rsidRPr="00A749FD" w:rsidRDefault="00DD5F64" w:rsidP="00DD5F64">
            <w:pPr>
              <w:jc w:val="center"/>
            </w:pPr>
            <w:r w:rsidRPr="00A749FD">
              <w:t>S</w:t>
            </w:r>
          </w:p>
        </w:tc>
        <w:tc>
          <w:tcPr>
            <w:tcW w:w="2253" w:type="dxa"/>
            <w:shd w:val="clear" w:color="auto" w:fill="auto"/>
          </w:tcPr>
          <w:p w:rsidR="00DD5F64" w:rsidRPr="00A749FD" w:rsidRDefault="00DD5F64" w:rsidP="00DD5F64">
            <w:r w:rsidRPr="00A749FD">
              <w:t>Заголовок файла</w:t>
            </w:r>
          </w:p>
        </w:tc>
        <w:tc>
          <w:tcPr>
            <w:tcW w:w="2492" w:type="dxa"/>
            <w:shd w:val="clear" w:color="auto" w:fill="auto"/>
          </w:tcPr>
          <w:p w:rsidR="00DD5F64" w:rsidRPr="00A749FD" w:rsidRDefault="00DD5F64" w:rsidP="00DD5F64">
            <w:r w:rsidRPr="00A749FD">
              <w:t>Информация о передаваемом файле</w:t>
            </w:r>
          </w:p>
        </w:tc>
      </w:tr>
      <w:tr w:rsidR="00DD5F64" w:rsidRPr="00A749FD" w:rsidTr="00DD5F64">
        <w:trPr>
          <w:trHeight w:val="255"/>
        </w:trPr>
        <w:tc>
          <w:tcPr>
            <w:tcW w:w="1796" w:type="dxa"/>
            <w:shd w:val="clear" w:color="auto" w:fill="auto"/>
            <w:noWrap/>
          </w:tcPr>
          <w:p w:rsidR="00DD5F64" w:rsidRPr="006E4FB7" w:rsidRDefault="00DD5F64" w:rsidP="00DD5F64">
            <w:r w:rsidRPr="006E4FB7">
              <w:t> </w:t>
            </w:r>
          </w:p>
        </w:tc>
        <w:tc>
          <w:tcPr>
            <w:tcW w:w="1974" w:type="dxa"/>
            <w:shd w:val="clear" w:color="auto" w:fill="auto"/>
            <w:noWrap/>
          </w:tcPr>
          <w:p w:rsidR="00DD5F64" w:rsidRPr="006E4FB7" w:rsidRDefault="00DD5F64" w:rsidP="00DD5F64">
            <w:pPr>
              <w:rPr>
                <w:lang w:val="en-US"/>
              </w:rPr>
            </w:pPr>
            <w:r w:rsidRPr="006E4FB7">
              <w:rPr>
                <w:lang w:val="en-US"/>
              </w:rPr>
              <w:t>IRP</w:t>
            </w:r>
          </w:p>
        </w:tc>
        <w:tc>
          <w:tcPr>
            <w:tcW w:w="714" w:type="dxa"/>
            <w:shd w:val="clear" w:color="auto" w:fill="auto"/>
            <w:noWrap/>
          </w:tcPr>
          <w:p w:rsidR="00DD5F64" w:rsidRPr="00A749FD" w:rsidRDefault="00DD5F64" w:rsidP="00DD5F64">
            <w:pPr>
              <w:jc w:val="center"/>
            </w:pPr>
            <w:r w:rsidRPr="00A749FD">
              <w:t>ОМ</w:t>
            </w:r>
          </w:p>
        </w:tc>
        <w:tc>
          <w:tcPr>
            <w:tcW w:w="1148" w:type="dxa"/>
            <w:shd w:val="clear" w:color="auto" w:fill="auto"/>
            <w:noWrap/>
          </w:tcPr>
          <w:p w:rsidR="00DD5F64" w:rsidRPr="00A749FD" w:rsidRDefault="00DD5F64" w:rsidP="00DD5F64">
            <w:pPr>
              <w:jc w:val="center"/>
              <w:rPr>
                <w:lang w:val="en-US"/>
              </w:rPr>
            </w:pPr>
            <w:r w:rsidRPr="00A749FD">
              <w:rPr>
                <w:lang w:val="en-US"/>
              </w:rPr>
              <w:t>S</w:t>
            </w:r>
          </w:p>
        </w:tc>
        <w:tc>
          <w:tcPr>
            <w:tcW w:w="2253" w:type="dxa"/>
            <w:shd w:val="clear" w:color="auto" w:fill="auto"/>
          </w:tcPr>
          <w:p w:rsidR="00DD5F64" w:rsidRPr="00A749FD" w:rsidRDefault="00DD5F64" w:rsidP="00DD5F64">
            <w:r>
              <w:t>Обращения</w:t>
            </w:r>
          </w:p>
        </w:tc>
        <w:tc>
          <w:tcPr>
            <w:tcW w:w="2492" w:type="dxa"/>
            <w:shd w:val="clear" w:color="auto" w:fill="auto"/>
          </w:tcPr>
          <w:p w:rsidR="00DD5F64" w:rsidRPr="00A749FD" w:rsidRDefault="00DD5F64" w:rsidP="00DD5F64">
            <w:r w:rsidRPr="00A749FD">
              <w:t>Сведения об обращениях в данном отчетном периоде</w:t>
            </w:r>
          </w:p>
        </w:tc>
      </w:tr>
      <w:tr w:rsidR="00DD5F64" w:rsidRPr="00A749FD" w:rsidTr="00DD5F64">
        <w:trPr>
          <w:trHeight w:val="255"/>
        </w:trPr>
        <w:tc>
          <w:tcPr>
            <w:tcW w:w="10377" w:type="dxa"/>
            <w:gridSpan w:val="6"/>
            <w:shd w:val="clear" w:color="auto" w:fill="auto"/>
            <w:vAlign w:val="center"/>
          </w:tcPr>
          <w:p w:rsidR="00DD5F64" w:rsidRPr="00A749FD" w:rsidRDefault="00DD5F64" w:rsidP="00DD5F64">
            <w:pPr>
              <w:jc w:val="center"/>
              <w:rPr>
                <w:b/>
                <w:bCs/>
              </w:rPr>
            </w:pPr>
            <w:r w:rsidRPr="00A749FD">
              <w:rPr>
                <w:b/>
                <w:bCs/>
              </w:rPr>
              <w:t>Заголовок файла</w:t>
            </w:r>
          </w:p>
        </w:tc>
      </w:tr>
      <w:tr w:rsidR="00DD5F64" w:rsidRPr="00A749FD" w:rsidTr="00DD5F64">
        <w:trPr>
          <w:trHeight w:val="255"/>
        </w:trPr>
        <w:tc>
          <w:tcPr>
            <w:tcW w:w="1796" w:type="dxa"/>
            <w:shd w:val="clear" w:color="auto" w:fill="auto"/>
            <w:noWrap/>
          </w:tcPr>
          <w:p w:rsidR="00DD5F64" w:rsidRPr="006E4FB7" w:rsidRDefault="00DD5F64" w:rsidP="00DD5F64">
            <w:r w:rsidRPr="006E4FB7">
              <w:t>ZGLV</w:t>
            </w:r>
          </w:p>
        </w:tc>
        <w:tc>
          <w:tcPr>
            <w:tcW w:w="1974" w:type="dxa"/>
            <w:shd w:val="clear" w:color="auto" w:fill="auto"/>
            <w:noWrap/>
          </w:tcPr>
          <w:p w:rsidR="00DD5F64" w:rsidRPr="00A749FD" w:rsidRDefault="00DD5F64" w:rsidP="00DD5F64">
            <w:r w:rsidRPr="00A749FD">
              <w:t>VERSION</w:t>
            </w:r>
          </w:p>
        </w:tc>
        <w:tc>
          <w:tcPr>
            <w:tcW w:w="714" w:type="dxa"/>
            <w:shd w:val="clear" w:color="auto" w:fill="auto"/>
            <w:noWrap/>
          </w:tcPr>
          <w:p w:rsidR="00DD5F64" w:rsidRPr="00A749FD" w:rsidRDefault="00DD5F64" w:rsidP="00DD5F64">
            <w:pPr>
              <w:jc w:val="center"/>
            </w:pPr>
            <w:r w:rsidRPr="00A749FD">
              <w:t>O</w:t>
            </w:r>
          </w:p>
        </w:tc>
        <w:tc>
          <w:tcPr>
            <w:tcW w:w="1148" w:type="dxa"/>
            <w:shd w:val="clear" w:color="auto" w:fill="auto"/>
            <w:noWrap/>
          </w:tcPr>
          <w:p w:rsidR="00DD5F64" w:rsidRPr="00A749FD" w:rsidRDefault="00DD5F64" w:rsidP="00DD5F64">
            <w:pPr>
              <w:jc w:val="center"/>
            </w:pPr>
            <w:r w:rsidRPr="00A749FD">
              <w:t>T(5)</w:t>
            </w:r>
          </w:p>
        </w:tc>
        <w:tc>
          <w:tcPr>
            <w:tcW w:w="2253" w:type="dxa"/>
            <w:shd w:val="clear" w:color="auto" w:fill="auto"/>
          </w:tcPr>
          <w:p w:rsidR="00DD5F64" w:rsidRPr="00A749FD" w:rsidRDefault="00DD5F64" w:rsidP="00DD5F64">
            <w:r w:rsidRPr="00A749FD">
              <w:t>Версия взаимодействия</w:t>
            </w:r>
          </w:p>
        </w:tc>
        <w:tc>
          <w:tcPr>
            <w:tcW w:w="2492" w:type="dxa"/>
            <w:shd w:val="clear" w:color="auto" w:fill="auto"/>
          </w:tcPr>
          <w:p w:rsidR="00DD5F64" w:rsidRPr="00A749FD" w:rsidRDefault="00DD5F64" w:rsidP="00DD5F64">
            <w:r w:rsidRPr="00A749FD">
              <w:t>1.0</w:t>
            </w:r>
          </w:p>
        </w:tc>
      </w:tr>
      <w:tr w:rsidR="00DD5F64" w:rsidRPr="00A749FD" w:rsidTr="00DD5F64">
        <w:trPr>
          <w:trHeight w:val="255"/>
        </w:trPr>
        <w:tc>
          <w:tcPr>
            <w:tcW w:w="1796" w:type="dxa"/>
            <w:shd w:val="clear" w:color="auto" w:fill="auto"/>
            <w:noWrap/>
          </w:tcPr>
          <w:p w:rsidR="00DD5F64" w:rsidRPr="00A749FD" w:rsidRDefault="00DD5F64" w:rsidP="00DD5F64"/>
        </w:tc>
        <w:tc>
          <w:tcPr>
            <w:tcW w:w="1974" w:type="dxa"/>
            <w:shd w:val="clear" w:color="auto" w:fill="auto"/>
            <w:noWrap/>
          </w:tcPr>
          <w:p w:rsidR="00DD5F64" w:rsidRPr="00A749FD" w:rsidRDefault="00DD5F64" w:rsidP="00DD5F64">
            <w:r w:rsidRPr="00A749FD">
              <w:t>DATA</w:t>
            </w:r>
          </w:p>
        </w:tc>
        <w:tc>
          <w:tcPr>
            <w:tcW w:w="714" w:type="dxa"/>
            <w:shd w:val="clear" w:color="auto" w:fill="auto"/>
            <w:noWrap/>
          </w:tcPr>
          <w:p w:rsidR="00DD5F64" w:rsidRPr="00A749FD" w:rsidRDefault="00DD5F64" w:rsidP="00DD5F64">
            <w:pPr>
              <w:jc w:val="center"/>
            </w:pPr>
            <w:r w:rsidRPr="00A749FD">
              <w:t>О</w:t>
            </w:r>
          </w:p>
        </w:tc>
        <w:tc>
          <w:tcPr>
            <w:tcW w:w="1148" w:type="dxa"/>
            <w:shd w:val="clear" w:color="auto" w:fill="auto"/>
            <w:noWrap/>
          </w:tcPr>
          <w:p w:rsidR="00DD5F64" w:rsidRPr="00A749FD" w:rsidRDefault="00DD5F64" w:rsidP="00DD5F64">
            <w:pPr>
              <w:jc w:val="center"/>
            </w:pPr>
            <w:r w:rsidRPr="00A749FD">
              <w:t>D</w:t>
            </w:r>
          </w:p>
        </w:tc>
        <w:tc>
          <w:tcPr>
            <w:tcW w:w="2253" w:type="dxa"/>
            <w:shd w:val="clear" w:color="auto" w:fill="auto"/>
          </w:tcPr>
          <w:p w:rsidR="00DD5F64" w:rsidRPr="00A749FD" w:rsidRDefault="00DD5F64" w:rsidP="00DD5F64">
            <w:r w:rsidRPr="00A749FD">
              <w:t>Дата формирования</w:t>
            </w:r>
          </w:p>
        </w:tc>
        <w:tc>
          <w:tcPr>
            <w:tcW w:w="2492" w:type="dxa"/>
            <w:shd w:val="clear" w:color="auto" w:fill="auto"/>
          </w:tcPr>
          <w:p w:rsidR="00DD5F64" w:rsidRPr="00A749FD" w:rsidRDefault="00DD5F64" w:rsidP="00DD5F64"/>
        </w:tc>
      </w:tr>
      <w:tr w:rsidR="00DD5F64" w:rsidRPr="00A749FD" w:rsidTr="00DD5F64">
        <w:trPr>
          <w:trHeight w:val="183"/>
        </w:trPr>
        <w:tc>
          <w:tcPr>
            <w:tcW w:w="1796" w:type="dxa"/>
            <w:shd w:val="clear" w:color="auto" w:fill="auto"/>
            <w:noWrap/>
          </w:tcPr>
          <w:p w:rsidR="00DD5F64" w:rsidRPr="00A749FD" w:rsidRDefault="00DD5F64" w:rsidP="00DD5F64"/>
        </w:tc>
        <w:tc>
          <w:tcPr>
            <w:tcW w:w="1974" w:type="dxa"/>
            <w:shd w:val="clear" w:color="auto" w:fill="auto"/>
            <w:noWrap/>
          </w:tcPr>
          <w:p w:rsidR="00DD5F64" w:rsidRPr="00A749FD" w:rsidRDefault="00DD5F64" w:rsidP="00DD5F64">
            <w:r w:rsidRPr="00A749FD">
              <w:rPr>
                <w:lang w:val="en-US"/>
              </w:rPr>
              <w:t>YEAR</w:t>
            </w:r>
          </w:p>
        </w:tc>
        <w:tc>
          <w:tcPr>
            <w:tcW w:w="714" w:type="dxa"/>
            <w:shd w:val="clear" w:color="auto" w:fill="auto"/>
            <w:noWrap/>
          </w:tcPr>
          <w:p w:rsidR="00DD5F64" w:rsidRPr="00A749FD" w:rsidRDefault="00DD5F64" w:rsidP="00DD5F64">
            <w:pPr>
              <w:jc w:val="center"/>
            </w:pPr>
            <w:r w:rsidRPr="00A749FD">
              <w:rPr>
                <w:lang w:val="en-US"/>
              </w:rPr>
              <w:t>O</w:t>
            </w:r>
          </w:p>
        </w:tc>
        <w:tc>
          <w:tcPr>
            <w:tcW w:w="1148" w:type="dxa"/>
            <w:shd w:val="clear" w:color="auto" w:fill="auto"/>
            <w:noWrap/>
          </w:tcPr>
          <w:p w:rsidR="00DD5F64" w:rsidRPr="00A749FD" w:rsidRDefault="00DD5F64" w:rsidP="00DD5F64">
            <w:pPr>
              <w:jc w:val="center"/>
            </w:pPr>
            <w:r w:rsidRPr="00A749FD">
              <w:rPr>
                <w:lang w:val="en-US"/>
              </w:rPr>
              <w:t>N</w:t>
            </w:r>
            <w:r w:rsidRPr="00A749FD">
              <w:t>(4)</w:t>
            </w:r>
          </w:p>
        </w:tc>
        <w:tc>
          <w:tcPr>
            <w:tcW w:w="2253" w:type="dxa"/>
            <w:shd w:val="clear" w:color="auto" w:fill="auto"/>
          </w:tcPr>
          <w:p w:rsidR="00DD5F64" w:rsidRPr="00A749FD" w:rsidRDefault="00DD5F64" w:rsidP="00DD5F64">
            <w:r w:rsidRPr="00A749FD">
              <w:t>Отчетный год</w:t>
            </w:r>
          </w:p>
        </w:tc>
        <w:tc>
          <w:tcPr>
            <w:tcW w:w="2492" w:type="dxa"/>
            <w:vMerge w:val="restart"/>
            <w:shd w:val="clear" w:color="auto" w:fill="auto"/>
          </w:tcPr>
          <w:p w:rsidR="00DD5F64" w:rsidRPr="00A749FD" w:rsidRDefault="00DD5F64" w:rsidP="00DD5F64">
            <w:r w:rsidRPr="00A749FD">
              <w:t>Заполняется в соответствии с отчетным периодом</w:t>
            </w:r>
          </w:p>
        </w:tc>
      </w:tr>
      <w:tr w:rsidR="00DD5F64" w:rsidRPr="00A749FD" w:rsidTr="00DD5F64">
        <w:trPr>
          <w:trHeight w:val="258"/>
        </w:trPr>
        <w:tc>
          <w:tcPr>
            <w:tcW w:w="1796" w:type="dxa"/>
            <w:shd w:val="clear" w:color="auto" w:fill="auto"/>
            <w:noWrap/>
          </w:tcPr>
          <w:p w:rsidR="00DD5F64" w:rsidRPr="00A749FD" w:rsidRDefault="00DD5F64" w:rsidP="00DD5F64"/>
        </w:tc>
        <w:tc>
          <w:tcPr>
            <w:tcW w:w="1974" w:type="dxa"/>
            <w:shd w:val="clear" w:color="auto" w:fill="auto"/>
            <w:noWrap/>
          </w:tcPr>
          <w:p w:rsidR="00DD5F64" w:rsidRPr="00A749FD" w:rsidRDefault="00DD5F64" w:rsidP="00DD5F64">
            <w:r w:rsidRPr="00A749FD">
              <w:rPr>
                <w:lang w:val="en-US"/>
              </w:rPr>
              <w:t>MONTH</w:t>
            </w:r>
          </w:p>
        </w:tc>
        <w:tc>
          <w:tcPr>
            <w:tcW w:w="714" w:type="dxa"/>
            <w:shd w:val="clear" w:color="auto" w:fill="auto"/>
            <w:noWrap/>
          </w:tcPr>
          <w:p w:rsidR="00DD5F64" w:rsidRPr="00A749FD" w:rsidRDefault="00DD5F64" w:rsidP="00DD5F64">
            <w:pPr>
              <w:jc w:val="center"/>
            </w:pPr>
            <w:r w:rsidRPr="00A749FD">
              <w:rPr>
                <w:lang w:val="en-US"/>
              </w:rPr>
              <w:t>O</w:t>
            </w:r>
          </w:p>
        </w:tc>
        <w:tc>
          <w:tcPr>
            <w:tcW w:w="1148" w:type="dxa"/>
            <w:shd w:val="clear" w:color="auto" w:fill="auto"/>
            <w:noWrap/>
          </w:tcPr>
          <w:p w:rsidR="00DD5F64" w:rsidRPr="00A749FD" w:rsidRDefault="00DD5F64" w:rsidP="00DD5F64">
            <w:pPr>
              <w:jc w:val="center"/>
            </w:pPr>
            <w:r w:rsidRPr="00A749FD">
              <w:rPr>
                <w:lang w:val="en-US"/>
              </w:rPr>
              <w:t>N</w:t>
            </w:r>
            <w:r w:rsidRPr="00A749FD">
              <w:t>(2)</w:t>
            </w:r>
          </w:p>
        </w:tc>
        <w:tc>
          <w:tcPr>
            <w:tcW w:w="2253" w:type="dxa"/>
            <w:shd w:val="clear" w:color="auto" w:fill="auto"/>
          </w:tcPr>
          <w:p w:rsidR="00DD5F64" w:rsidRPr="00A749FD" w:rsidRDefault="00DD5F64" w:rsidP="00DD5F64">
            <w:r w:rsidRPr="00A749FD">
              <w:t>Отчетный месяц</w:t>
            </w:r>
          </w:p>
        </w:tc>
        <w:tc>
          <w:tcPr>
            <w:tcW w:w="2492" w:type="dxa"/>
            <w:vMerge/>
            <w:shd w:val="clear" w:color="auto" w:fill="auto"/>
          </w:tcPr>
          <w:p w:rsidR="00DD5F64" w:rsidRPr="00A749FD" w:rsidRDefault="00DD5F64" w:rsidP="00DD5F64">
            <w:pPr>
              <w:rPr>
                <w:i/>
              </w:rPr>
            </w:pPr>
          </w:p>
        </w:tc>
      </w:tr>
      <w:tr w:rsidR="00DD5F64" w:rsidRPr="00A749FD" w:rsidTr="00DD5F64">
        <w:trPr>
          <w:trHeight w:val="258"/>
        </w:trPr>
        <w:tc>
          <w:tcPr>
            <w:tcW w:w="1796" w:type="dxa"/>
            <w:shd w:val="clear" w:color="auto" w:fill="auto"/>
            <w:noWrap/>
          </w:tcPr>
          <w:p w:rsidR="00DD5F64" w:rsidRPr="00A749FD" w:rsidRDefault="00DD5F64" w:rsidP="00DD5F64"/>
        </w:tc>
        <w:tc>
          <w:tcPr>
            <w:tcW w:w="1974" w:type="dxa"/>
            <w:shd w:val="clear" w:color="auto" w:fill="auto"/>
            <w:noWrap/>
          </w:tcPr>
          <w:p w:rsidR="00DD5F64" w:rsidRPr="00A749FD" w:rsidRDefault="00DD5F64" w:rsidP="00DD5F64">
            <w:pPr>
              <w:rPr>
                <w:lang w:val="en-US"/>
              </w:rPr>
            </w:pPr>
            <w:r w:rsidRPr="00A749FD">
              <w:rPr>
                <w:lang w:val="en-US"/>
              </w:rPr>
              <w:t>DAY</w:t>
            </w:r>
          </w:p>
        </w:tc>
        <w:tc>
          <w:tcPr>
            <w:tcW w:w="714" w:type="dxa"/>
            <w:shd w:val="clear" w:color="auto" w:fill="auto"/>
            <w:noWrap/>
          </w:tcPr>
          <w:p w:rsidR="00DD5F64" w:rsidRPr="00A749FD" w:rsidRDefault="00DD5F64" w:rsidP="00DD5F64">
            <w:pPr>
              <w:jc w:val="center"/>
            </w:pPr>
            <w:r w:rsidRPr="00A749FD">
              <w:t>О</w:t>
            </w:r>
          </w:p>
        </w:tc>
        <w:tc>
          <w:tcPr>
            <w:tcW w:w="1148" w:type="dxa"/>
            <w:shd w:val="clear" w:color="auto" w:fill="auto"/>
            <w:noWrap/>
          </w:tcPr>
          <w:p w:rsidR="00DD5F64" w:rsidRPr="00A749FD" w:rsidRDefault="00DD5F64" w:rsidP="00DD5F64">
            <w:pPr>
              <w:jc w:val="center"/>
            </w:pPr>
            <w:r w:rsidRPr="00A749FD">
              <w:rPr>
                <w:lang w:val="en-US"/>
              </w:rPr>
              <w:t>N</w:t>
            </w:r>
            <w:r w:rsidRPr="00A749FD">
              <w:t>(2)</w:t>
            </w:r>
          </w:p>
        </w:tc>
        <w:tc>
          <w:tcPr>
            <w:tcW w:w="2253" w:type="dxa"/>
            <w:shd w:val="clear" w:color="auto" w:fill="auto"/>
          </w:tcPr>
          <w:p w:rsidR="00DD5F64" w:rsidRPr="00A749FD" w:rsidRDefault="00DD5F64" w:rsidP="00DD5F64">
            <w:r w:rsidRPr="00A749FD">
              <w:t>Дата (день)</w:t>
            </w:r>
          </w:p>
        </w:tc>
        <w:tc>
          <w:tcPr>
            <w:tcW w:w="2492" w:type="dxa"/>
            <w:vMerge/>
            <w:shd w:val="clear" w:color="auto" w:fill="auto"/>
          </w:tcPr>
          <w:p w:rsidR="00DD5F64" w:rsidRPr="00A749FD" w:rsidRDefault="00DD5F64" w:rsidP="00DD5F64">
            <w:pPr>
              <w:rPr>
                <w:i/>
              </w:rPr>
            </w:pPr>
          </w:p>
        </w:tc>
      </w:tr>
      <w:tr w:rsidR="00DD5F64" w:rsidRPr="00A749FD" w:rsidTr="00DD5F64">
        <w:trPr>
          <w:trHeight w:val="255"/>
        </w:trPr>
        <w:tc>
          <w:tcPr>
            <w:tcW w:w="1796" w:type="dxa"/>
            <w:shd w:val="clear" w:color="auto" w:fill="auto"/>
            <w:noWrap/>
          </w:tcPr>
          <w:p w:rsidR="00DD5F64" w:rsidRPr="00A749FD" w:rsidRDefault="00DD5F64" w:rsidP="00DD5F64">
            <w:pPr>
              <w:rPr>
                <w:lang w:val="en-US"/>
              </w:rPr>
            </w:pPr>
          </w:p>
        </w:tc>
        <w:tc>
          <w:tcPr>
            <w:tcW w:w="1974" w:type="dxa"/>
            <w:shd w:val="clear" w:color="auto" w:fill="auto"/>
            <w:noWrap/>
          </w:tcPr>
          <w:p w:rsidR="00DD5F64" w:rsidRPr="00A749FD" w:rsidRDefault="00DD5F64" w:rsidP="00DD5F64">
            <w:pPr>
              <w:rPr>
                <w:lang w:val="en-US"/>
              </w:rPr>
            </w:pPr>
            <w:r w:rsidRPr="00A749FD">
              <w:rPr>
                <w:lang w:val="en-US"/>
              </w:rPr>
              <w:t>TIME</w:t>
            </w:r>
          </w:p>
        </w:tc>
        <w:tc>
          <w:tcPr>
            <w:tcW w:w="714" w:type="dxa"/>
            <w:shd w:val="clear" w:color="auto" w:fill="auto"/>
            <w:noWrap/>
          </w:tcPr>
          <w:p w:rsidR="00DD5F64" w:rsidRPr="00A749FD" w:rsidRDefault="00DD5F64" w:rsidP="00DD5F64">
            <w:pPr>
              <w:jc w:val="center"/>
            </w:pPr>
            <w:r w:rsidRPr="00A749FD">
              <w:t>У</w:t>
            </w:r>
          </w:p>
        </w:tc>
        <w:tc>
          <w:tcPr>
            <w:tcW w:w="1148" w:type="dxa"/>
            <w:shd w:val="clear" w:color="auto" w:fill="auto"/>
            <w:noWrap/>
          </w:tcPr>
          <w:p w:rsidR="00DD5F64" w:rsidRPr="00A749FD" w:rsidRDefault="00DD5F64" w:rsidP="00DD5F64">
            <w:pPr>
              <w:jc w:val="center"/>
            </w:pPr>
            <w:r w:rsidRPr="00A749FD">
              <w:rPr>
                <w:lang w:val="en-US"/>
              </w:rPr>
              <w:t>T(</w:t>
            </w:r>
            <w:r>
              <w:t>7</w:t>
            </w:r>
            <w:r w:rsidRPr="00A749FD">
              <w:rPr>
                <w:lang w:val="en-US"/>
              </w:rPr>
              <w:t>)</w:t>
            </w:r>
          </w:p>
        </w:tc>
        <w:tc>
          <w:tcPr>
            <w:tcW w:w="2253" w:type="dxa"/>
            <w:shd w:val="clear" w:color="auto" w:fill="auto"/>
          </w:tcPr>
          <w:p w:rsidR="00DD5F64" w:rsidRPr="00A749FD" w:rsidRDefault="00DD5F64" w:rsidP="00DD5F64">
            <w:r w:rsidRPr="00A749FD">
              <w:t>Время</w:t>
            </w:r>
          </w:p>
        </w:tc>
        <w:tc>
          <w:tcPr>
            <w:tcW w:w="2492" w:type="dxa"/>
            <w:shd w:val="clear" w:color="auto" w:fill="auto"/>
          </w:tcPr>
          <w:p w:rsidR="00DD5F64" w:rsidRPr="00A749FD" w:rsidRDefault="00DD5F64" w:rsidP="00DD5F64">
            <w:r w:rsidRPr="00A749FD">
              <w:t>Заполняется при перенаправлении обращения из ТФОМС в СМО.</w:t>
            </w:r>
          </w:p>
        </w:tc>
      </w:tr>
      <w:tr w:rsidR="00DD5F64" w:rsidRPr="00A749FD" w:rsidTr="00DD5F64">
        <w:trPr>
          <w:trHeight w:val="563"/>
        </w:trPr>
        <w:tc>
          <w:tcPr>
            <w:tcW w:w="1796" w:type="dxa"/>
            <w:shd w:val="clear" w:color="auto" w:fill="auto"/>
            <w:noWrap/>
          </w:tcPr>
          <w:p w:rsidR="00DD5F64" w:rsidRPr="00A749FD" w:rsidRDefault="00DD5F64" w:rsidP="00DD5F64"/>
        </w:tc>
        <w:tc>
          <w:tcPr>
            <w:tcW w:w="1974" w:type="dxa"/>
            <w:shd w:val="clear" w:color="auto" w:fill="auto"/>
            <w:noWrap/>
          </w:tcPr>
          <w:p w:rsidR="00DD5F64" w:rsidRPr="00A749FD" w:rsidRDefault="00DD5F64" w:rsidP="00DD5F64">
            <w:pPr>
              <w:rPr>
                <w:lang w:val="en-US"/>
              </w:rPr>
            </w:pPr>
            <w:r w:rsidRPr="00A749FD">
              <w:rPr>
                <w:lang w:val="en-US"/>
              </w:rPr>
              <w:t>SMO</w:t>
            </w:r>
          </w:p>
        </w:tc>
        <w:tc>
          <w:tcPr>
            <w:tcW w:w="714" w:type="dxa"/>
            <w:shd w:val="clear" w:color="auto" w:fill="auto"/>
            <w:noWrap/>
          </w:tcPr>
          <w:p w:rsidR="00DD5F64" w:rsidRPr="00A749FD" w:rsidRDefault="00DD5F64" w:rsidP="00DD5F64">
            <w:pPr>
              <w:jc w:val="center"/>
            </w:pPr>
            <w:r w:rsidRPr="00A749FD">
              <w:t>О</w:t>
            </w:r>
          </w:p>
        </w:tc>
        <w:tc>
          <w:tcPr>
            <w:tcW w:w="1148" w:type="dxa"/>
            <w:shd w:val="clear" w:color="auto" w:fill="auto"/>
            <w:noWrap/>
          </w:tcPr>
          <w:p w:rsidR="00DD5F64" w:rsidRPr="00A749FD" w:rsidRDefault="00DD5F64" w:rsidP="00DD5F64">
            <w:pPr>
              <w:jc w:val="center"/>
              <w:rPr>
                <w:lang w:val="en-US"/>
              </w:rPr>
            </w:pPr>
            <w:r w:rsidRPr="00A749FD">
              <w:rPr>
                <w:lang w:val="en-US"/>
              </w:rPr>
              <w:t>T(5)</w:t>
            </w:r>
          </w:p>
        </w:tc>
        <w:tc>
          <w:tcPr>
            <w:tcW w:w="2253" w:type="dxa"/>
            <w:shd w:val="clear" w:color="auto" w:fill="auto"/>
          </w:tcPr>
          <w:p w:rsidR="00DD5F64" w:rsidRPr="00A749FD" w:rsidRDefault="00DD5F64" w:rsidP="00DD5F64">
            <w:r w:rsidRPr="00A749FD">
              <w:t>СМО</w:t>
            </w:r>
          </w:p>
        </w:tc>
        <w:tc>
          <w:tcPr>
            <w:tcW w:w="2492" w:type="dxa"/>
            <w:shd w:val="clear" w:color="auto" w:fill="auto"/>
          </w:tcPr>
          <w:p w:rsidR="00DD5F64" w:rsidRPr="00A749FD" w:rsidRDefault="00DD5F64" w:rsidP="00DD5F64">
            <w:r w:rsidRPr="00A749FD">
              <w:t>Реестровый номер СМО</w:t>
            </w:r>
          </w:p>
          <w:p w:rsidR="00DD5F64" w:rsidRPr="00A749FD" w:rsidRDefault="00DD5F64" w:rsidP="00DD5F64">
            <w:r w:rsidRPr="00A749FD">
              <w:t xml:space="preserve">(В соответствии с классификатором </w:t>
            </w:r>
            <w:r w:rsidRPr="00A749FD">
              <w:rPr>
                <w:lang w:val="en-US"/>
              </w:rPr>
              <w:t>F</w:t>
            </w:r>
            <w:r w:rsidRPr="00A749FD">
              <w:t>002)</w:t>
            </w:r>
          </w:p>
        </w:tc>
      </w:tr>
      <w:tr w:rsidR="00DD5F64" w:rsidRPr="00A749FD" w:rsidTr="00DD5F64">
        <w:trPr>
          <w:trHeight w:val="563"/>
        </w:trPr>
        <w:tc>
          <w:tcPr>
            <w:tcW w:w="1796" w:type="dxa"/>
            <w:shd w:val="clear" w:color="auto" w:fill="auto"/>
            <w:noWrap/>
          </w:tcPr>
          <w:p w:rsidR="00DD5F64" w:rsidRPr="00A749FD" w:rsidRDefault="00DD5F64" w:rsidP="00DD5F64">
            <w:r w:rsidRPr="00A749FD">
              <w:t> </w:t>
            </w:r>
          </w:p>
        </w:tc>
        <w:tc>
          <w:tcPr>
            <w:tcW w:w="1974" w:type="dxa"/>
            <w:shd w:val="clear" w:color="auto" w:fill="auto"/>
            <w:noWrap/>
          </w:tcPr>
          <w:p w:rsidR="00DD5F64" w:rsidRPr="00A749FD" w:rsidRDefault="00DD5F64" w:rsidP="00DD5F64">
            <w:r w:rsidRPr="00A749FD">
              <w:t>FILENAME</w:t>
            </w:r>
          </w:p>
        </w:tc>
        <w:tc>
          <w:tcPr>
            <w:tcW w:w="714" w:type="dxa"/>
            <w:shd w:val="clear" w:color="auto" w:fill="auto"/>
            <w:noWrap/>
          </w:tcPr>
          <w:p w:rsidR="00DD5F64" w:rsidRPr="00A749FD" w:rsidRDefault="00DD5F64" w:rsidP="00DD5F64">
            <w:pPr>
              <w:jc w:val="center"/>
            </w:pPr>
            <w:r w:rsidRPr="00A749FD">
              <w:t>О</w:t>
            </w:r>
          </w:p>
        </w:tc>
        <w:tc>
          <w:tcPr>
            <w:tcW w:w="1148" w:type="dxa"/>
            <w:shd w:val="clear" w:color="auto" w:fill="auto"/>
            <w:noWrap/>
          </w:tcPr>
          <w:p w:rsidR="00DD5F64" w:rsidRPr="00A749FD" w:rsidRDefault="00DD5F64" w:rsidP="00DD5F64">
            <w:pPr>
              <w:jc w:val="center"/>
            </w:pPr>
            <w:r w:rsidRPr="00A749FD">
              <w:t>T(26)</w:t>
            </w:r>
          </w:p>
        </w:tc>
        <w:tc>
          <w:tcPr>
            <w:tcW w:w="2253" w:type="dxa"/>
            <w:shd w:val="clear" w:color="auto" w:fill="auto"/>
          </w:tcPr>
          <w:p w:rsidR="00DD5F64" w:rsidRPr="00A749FD" w:rsidRDefault="00DD5F64" w:rsidP="00DD5F64">
            <w:r w:rsidRPr="00A749FD">
              <w:t>Имя файла</w:t>
            </w:r>
          </w:p>
        </w:tc>
        <w:tc>
          <w:tcPr>
            <w:tcW w:w="2492" w:type="dxa"/>
            <w:shd w:val="clear" w:color="auto" w:fill="auto"/>
          </w:tcPr>
          <w:p w:rsidR="00DD5F64" w:rsidRPr="00A749FD" w:rsidRDefault="00DD5F64" w:rsidP="00DD5F64">
            <w:r w:rsidRPr="00A749FD">
              <w:t>Имя файла без расширения.</w:t>
            </w:r>
          </w:p>
        </w:tc>
      </w:tr>
      <w:tr w:rsidR="00DD5F64" w:rsidRPr="00A749FD" w:rsidTr="00DD5F64">
        <w:trPr>
          <w:trHeight w:val="255"/>
        </w:trPr>
        <w:tc>
          <w:tcPr>
            <w:tcW w:w="10377" w:type="dxa"/>
            <w:gridSpan w:val="6"/>
            <w:shd w:val="clear" w:color="auto" w:fill="auto"/>
            <w:noWrap/>
          </w:tcPr>
          <w:p w:rsidR="00DD5F64" w:rsidRPr="00A749FD" w:rsidRDefault="00DD5F64" w:rsidP="00DD5F64">
            <w:pPr>
              <w:jc w:val="center"/>
              <w:rPr>
                <w:b/>
                <w:bCs/>
              </w:rPr>
            </w:pPr>
            <w:r w:rsidRPr="00A749FD">
              <w:rPr>
                <w:b/>
                <w:bCs/>
              </w:rPr>
              <w:t>Сведения об обращениях</w:t>
            </w:r>
          </w:p>
        </w:tc>
      </w:tr>
      <w:tr w:rsidR="00DD5F64" w:rsidRPr="00A749FD" w:rsidTr="00DD5F64">
        <w:trPr>
          <w:trHeight w:val="255"/>
        </w:trPr>
        <w:tc>
          <w:tcPr>
            <w:tcW w:w="1796" w:type="dxa"/>
            <w:shd w:val="clear" w:color="auto" w:fill="auto"/>
            <w:noWrap/>
          </w:tcPr>
          <w:p w:rsidR="00DD5F64" w:rsidRPr="006E4FB7" w:rsidRDefault="00DD5F64" w:rsidP="00DD5F64">
            <w:pPr>
              <w:rPr>
                <w:lang w:val="en-US"/>
              </w:rPr>
            </w:pPr>
            <w:r w:rsidRPr="006E4FB7">
              <w:rPr>
                <w:lang w:val="en-US"/>
              </w:rPr>
              <w:t>IRP</w:t>
            </w:r>
          </w:p>
        </w:tc>
        <w:tc>
          <w:tcPr>
            <w:tcW w:w="1974" w:type="dxa"/>
            <w:shd w:val="clear" w:color="auto" w:fill="auto"/>
            <w:noWrap/>
          </w:tcPr>
          <w:p w:rsidR="00DD5F64" w:rsidRPr="00A749FD" w:rsidRDefault="00DD5F64" w:rsidP="00DD5F64">
            <w:pPr>
              <w:rPr>
                <w:lang w:val="en-US"/>
              </w:rPr>
            </w:pPr>
            <w:r w:rsidRPr="00A749FD">
              <w:rPr>
                <w:lang w:val="en-US"/>
              </w:rPr>
              <w:t>N_IRP</w:t>
            </w:r>
          </w:p>
        </w:tc>
        <w:tc>
          <w:tcPr>
            <w:tcW w:w="714" w:type="dxa"/>
            <w:shd w:val="clear" w:color="auto" w:fill="auto"/>
            <w:noWrap/>
          </w:tcPr>
          <w:p w:rsidR="00DD5F64" w:rsidRPr="00A749FD" w:rsidRDefault="00DD5F64" w:rsidP="00DD5F64">
            <w:pPr>
              <w:jc w:val="center"/>
            </w:pPr>
            <w:r w:rsidRPr="00A749FD">
              <w:t>О</w:t>
            </w:r>
          </w:p>
        </w:tc>
        <w:tc>
          <w:tcPr>
            <w:tcW w:w="1148" w:type="dxa"/>
            <w:shd w:val="clear" w:color="auto" w:fill="auto"/>
            <w:noWrap/>
          </w:tcPr>
          <w:p w:rsidR="00DD5F64" w:rsidRPr="00A749FD" w:rsidRDefault="00DD5F64" w:rsidP="00DD5F64">
            <w:pPr>
              <w:jc w:val="center"/>
              <w:rPr>
                <w:lang w:val="en-US"/>
              </w:rPr>
            </w:pPr>
            <w:r w:rsidRPr="00A749FD">
              <w:rPr>
                <w:lang w:val="en-US"/>
              </w:rPr>
              <w:t>T(36)</w:t>
            </w:r>
          </w:p>
        </w:tc>
        <w:tc>
          <w:tcPr>
            <w:tcW w:w="2253" w:type="dxa"/>
            <w:shd w:val="clear" w:color="auto" w:fill="auto"/>
          </w:tcPr>
          <w:p w:rsidR="00DD5F64" w:rsidRPr="00A749FD" w:rsidRDefault="00DD5F64" w:rsidP="00DD5F64">
            <w:r w:rsidRPr="00A749FD">
              <w:t>Уникальный номер обращения</w:t>
            </w:r>
          </w:p>
        </w:tc>
        <w:tc>
          <w:tcPr>
            <w:tcW w:w="2492" w:type="dxa"/>
            <w:shd w:val="clear" w:color="auto" w:fill="auto"/>
          </w:tcPr>
          <w:p w:rsidR="00DD5F64" w:rsidRDefault="00DD5F64" w:rsidP="00DD5F64">
            <w:r>
              <w:t xml:space="preserve">В формате </w:t>
            </w:r>
          </w:p>
          <w:p w:rsidR="00DD5F64" w:rsidRDefault="00DD5F64" w:rsidP="00DD5F64">
            <w:r>
              <w:t xml:space="preserve">R_YYMMDD_NNNNNNN </w:t>
            </w:r>
          </w:p>
          <w:p w:rsidR="00DD5F64" w:rsidRDefault="00DD5F64" w:rsidP="00DD5F64">
            <w:r>
              <w:t xml:space="preserve">‘R’ - идентификатор отправителя: реестровый номер СМО или Код субъекта РФ для ТФОМС </w:t>
            </w:r>
          </w:p>
          <w:p w:rsidR="00DD5F64" w:rsidRDefault="00DD5F64" w:rsidP="00DD5F64">
            <w:r>
              <w:t xml:space="preserve">‘YYMMDD’ - год, месяц и день поступления обращения </w:t>
            </w:r>
          </w:p>
          <w:p w:rsidR="00DD5F64" w:rsidRDefault="00DD5F64" w:rsidP="00DD5F64">
            <w:r>
              <w:t xml:space="preserve">‘NNNNNNN’ - порядковый номер обращения. </w:t>
            </w:r>
          </w:p>
          <w:p w:rsidR="00DD5F64" w:rsidRPr="00A749FD" w:rsidRDefault="00DD5F64" w:rsidP="00DD5F64">
            <w:r>
              <w:t>‘_’ – символ-разделитель</w:t>
            </w:r>
          </w:p>
        </w:tc>
      </w:tr>
      <w:tr w:rsidR="00DD5F64" w:rsidRPr="00A749FD" w:rsidTr="00DD5F64">
        <w:trPr>
          <w:trHeight w:val="255"/>
        </w:trPr>
        <w:tc>
          <w:tcPr>
            <w:tcW w:w="1796" w:type="dxa"/>
            <w:shd w:val="clear" w:color="auto" w:fill="auto"/>
            <w:noWrap/>
          </w:tcPr>
          <w:p w:rsidR="00DD5F64" w:rsidRPr="008E05F1" w:rsidRDefault="00DD5F64" w:rsidP="00DD5F64">
            <w:pPr>
              <w:rPr>
                <w:b/>
              </w:rPr>
            </w:pPr>
          </w:p>
        </w:tc>
        <w:tc>
          <w:tcPr>
            <w:tcW w:w="1974" w:type="dxa"/>
            <w:shd w:val="clear" w:color="auto" w:fill="auto"/>
            <w:noWrap/>
          </w:tcPr>
          <w:p w:rsidR="00DD5F64" w:rsidRPr="00A749FD" w:rsidRDefault="00DD5F64" w:rsidP="00DD5F64">
            <w:pPr>
              <w:rPr>
                <w:lang w:val="en-US"/>
              </w:rPr>
            </w:pPr>
            <w:r w:rsidRPr="00A749FD">
              <w:rPr>
                <w:lang w:val="en-US"/>
              </w:rPr>
              <w:t>TF_ID</w:t>
            </w:r>
          </w:p>
        </w:tc>
        <w:tc>
          <w:tcPr>
            <w:tcW w:w="714" w:type="dxa"/>
            <w:shd w:val="clear" w:color="auto" w:fill="auto"/>
            <w:noWrap/>
          </w:tcPr>
          <w:p w:rsidR="00DD5F64" w:rsidRPr="00A749FD" w:rsidRDefault="00DD5F64" w:rsidP="00DD5F64">
            <w:pPr>
              <w:jc w:val="center"/>
            </w:pPr>
            <w:r w:rsidRPr="00A749FD">
              <w:t>У</w:t>
            </w:r>
          </w:p>
        </w:tc>
        <w:tc>
          <w:tcPr>
            <w:tcW w:w="1148" w:type="dxa"/>
            <w:shd w:val="clear" w:color="auto" w:fill="auto"/>
            <w:noWrap/>
          </w:tcPr>
          <w:p w:rsidR="00DD5F64" w:rsidRPr="00A749FD" w:rsidRDefault="00DD5F64" w:rsidP="00DD5F64">
            <w:pPr>
              <w:jc w:val="center"/>
              <w:rPr>
                <w:lang w:val="en-US"/>
              </w:rPr>
            </w:pPr>
            <w:r w:rsidRPr="00A749FD">
              <w:rPr>
                <w:lang w:val="en-US"/>
              </w:rPr>
              <w:t>T(36)</w:t>
            </w:r>
          </w:p>
        </w:tc>
        <w:tc>
          <w:tcPr>
            <w:tcW w:w="2253" w:type="dxa"/>
            <w:shd w:val="clear" w:color="auto" w:fill="auto"/>
          </w:tcPr>
          <w:p w:rsidR="00DD5F64" w:rsidRPr="00A749FD" w:rsidRDefault="00DD5F64" w:rsidP="00DD5F64">
            <w:r w:rsidRPr="00A749FD">
              <w:t>Идентификатор обращения в ТФОМС</w:t>
            </w:r>
          </w:p>
        </w:tc>
        <w:tc>
          <w:tcPr>
            <w:tcW w:w="2492" w:type="dxa"/>
            <w:shd w:val="clear" w:color="auto" w:fill="auto"/>
          </w:tcPr>
          <w:p w:rsidR="00DD5F64" w:rsidRPr="00A749FD" w:rsidRDefault="00DD5F64" w:rsidP="00DD5F64">
            <w:r w:rsidRPr="00A749FD">
              <w:t>Указывается при перенаправлении обращения из ТФОМС в СМО, а также при отчёте по таким обращениям от СМО.</w:t>
            </w:r>
          </w:p>
        </w:tc>
      </w:tr>
      <w:tr w:rsidR="00DD5F64" w:rsidRPr="00A749FD" w:rsidTr="00DD5F64">
        <w:trPr>
          <w:trHeight w:val="255"/>
        </w:trPr>
        <w:tc>
          <w:tcPr>
            <w:tcW w:w="1796" w:type="dxa"/>
            <w:shd w:val="clear" w:color="auto" w:fill="auto"/>
            <w:noWrap/>
          </w:tcPr>
          <w:p w:rsidR="00DD5F64" w:rsidRPr="00A749FD" w:rsidRDefault="00DD5F64" w:rsidP="00DD5F64"/>
        </w:tc>
        <w:tc>
          <w:tcPr>
            <w:tcW w:w="1974" w:type="dxa"/>
            <w:shd w:val="clear" w:color="auto" w:fill="auto"/>
            <w:noWrap/>
          </w:tcPr>
          <w:p w:rsidR="00DD5F64" w:rsidRPr="00A749FD" w:rsidRDefault="00DD5F64" w:rsidP="00DD5F64">
            <w:pPr>
              <w:rPr>
                <w:lang w:val="en-US"/>
              </w:rPr>
            </w:pPr>
            <w:r w:rsidRPr="00A749FD">
              <w:rPr>
                <w:lang w:val="en-US"/>
              </w:rPr>
              <w:t>IRP_TYPE</w:t>
            </w:r>
          </w:p>
        </w:tc>
        <w:tc>
          <w:tcPr>
            <w:tcW w:w="714" w:type="dxa"/>
            <w:shd w:val="clear" w:color="auto" w:fill="auto"/>
            <w:noWrap/>
          </w:tcPr>
          <w:p w:rsidR="00DD5F64" w:rsidRPr="00A749FD" w:rsidRDefault="00DD5F64" w:rsidP="00DD5F64">
            <w:pPr>
              <w:jc w:val="center"/>
            </w:pPr>
            <w:r w:rsidRPr="00A749FD">
              <w:t>О</w:t>
            </w:r>
          </w:p>
        </w:tc>
        <w:tc>
          <w:tcPr>
            <w:tcW w:w="1148" w:type="dxa"/>
            <w:shd w:val="clear" w:color="auto" w:fill="auto"/>
            <w:noWrap/>
          </w:tcPr>
          <w:p w:rsidR="00DD5F64" w:rsidRPr="00A749FD" w:rsidRDefault="00DD5F64" w:rsidP="00DD5F64">
            <w:pPr>
              <w:jc w:val="center"/>
              <w:rPr>
                <w:lang w:val="en-US"/>
              </w:rPr>
            </w:pPr>
            <w:r w:rsidRPr="00A749FD">
              <w:rPr>
                <w:lang w:val="en-US"/>
              </w:rPr>
              <w:t>N(1)</w:t>
            </w:r>
          </w:p>
        </w:tc>
        <w:tc>
          <w:tcPr>
            <w:tcW w:w="2253" w:type="dxa"/>
            <w:shd w:val="clear" w:color="auto" w:fill="auto"/>
          </w:tcPr>
          <w:p w:rsidR="00DD5F64" w:rsidRPr="00A749FD" w:rsidRDefault="00DD5F64" w:rsidP="00DD5F64">
            <w:r>
              <w:t>Вид</w:t>
            </w:r>
            <w:r w:rsidRPr="00A749FD">
              <w:t xml:space="preserve"> обращения</w:t>
            </w:r>
          </w:p>
        </w:tc>
        <w:tc>
          <w:tcPr>
            <w:tcW w:w="2492" w:type="dxa"/>
            <w:shd w:val="clear" w:color="auto" w:fill="auto"/>
          </w:tcPr>
          <w:p w:rsidR="00DD5F64" w:rsidRPr="00A749FD" w:rsidRDefault="00DD5F64" w:rsidP="00DD5F64">
            <w:r w:rsidRPr="00A749FD">
              <w:t>1 - Консультация</w:t>
            </w:r>
          </w:p>
          <w:p w:rsidR="00DD5F64" w:rsidRPr="00A749FD" w:rsidRDefault="00DD5F64" w:rsidP="00DD5F64">
            <w:r w:rsidRPr="00A749FD">
              <w:t>2 - Жалоба</w:t>
            </w:r>
          </w:p>
          <w:p w:rsidR="00DD5F64" w:rsidRDefault="00DD5F64" w:rsidP="00DD5F64">
            <w:r>
              <w:t>3 -</w:t>
            </w:r>
            <w:r w:rsidRPr="00A749FD">
              <w:t xml:space="preserve"> Предложение</w:t>
            </w:r>
          </w:p>
          <w:p w:rsidR="00DD5F64" w:rsidRDefault="00DD5F64" w:rsidP="00DD5F64">
            <w:r w:rsidRPr="00A749FD">
              <w:t xml:space="preserve">4 - </w:t>
            </w:r>
            <w:r>
              <w:t>Заявление</w:t>
            </w:r>
          </w:p>
          <w:p w:rsidR="00DD5F64" w:rsidRPr="00A749FD" w:rsidRDefault="00DD5F64" w:rsidP="00DD5F64">
            <w:r>
              <w:t>5</w:t>
            </w:r>
            <w:r w:rsidRPr="00A749FD">
              <w:t xml:space="preserve"> - Вопросы, не относящиеся к сфере ОМС.</w:t>
            </w:r>
          </w:p>
        </w:tc>
      </w:tr>
      <w:tr w:rsidR="00DD5F64" w:rsidRPr="00A749FD" w:rsidTr="00DD5F64">
        <w:trPr>
          <w:trHeight w:val="255"/>
        </w:trPr>
        <w:tc>
          <w:tcPr>
            <w:tcW w:w="1796" w:type="dxa"/>
            <w:shd w:val="clear" w:color="auto" w:fill="auto"/>
            <w:noWrap/>
          </w:tcPr>
          <w:p w:rsidR="00DD5F64" w:rsidRPr="00A749FD" w:rsidRDefault="00DD5F64" w:rsidP="00DD5F64"/>
        </w:tc>
        <w:tc>
          <w:tcPr>
            <w:tcW w:w="1974" w:type="dxa"/>
            <w:shd w:val="clear" w:color="auto" w:fill="auto"/>
            <w:noWrap/>
          </w:tcPr>
          <w:p w:rsidR="00DD5F64" w:rsidRPr="00A749FD" w:rsidRDefault="00DD5F64" w:rsidP="00DD5F64">
            <w:pPr>
              <w:rPr>
                <w:lang w:val="en-US"/>
              </w:rPr>
            </w:pPr>
            <w:r w:rsidRPr="00A749FD">
              <w:rPr>
                <w:lang w:val="en-US"/>
              </w:rPr>
              <w:t>DATE_CREATE</w:t>
            </w:r>
          </w:p>
        </w:tc>
        <w:tc>
          <w:tcPr>
            <w:tcW w:w="714" w:type="dxa"/>
            <w:shd w:val="clear" w:color="auto" w:fill="auto"/>
            <w:noWrap/>
          </w:tcPr>
          <w:p w:rsidR="00DD5F64" w:rsidRPr="00A749FD" w:rsidRDefault="00DD5F64" w:rsidP="00DD5F64">
            <w:pPr>
              <w:jc w:val="center"/>
            </w:pPr>
            <w:r w:rsidRPr="00A749FD">
              <w:t>О</w:t>
            </w:r>
          </w:p>
        </w:tc>
        <w:tc>
          <w:tcPr>
            <w:tcW w:w="1148" w:type="dxa"/>
            <w:shd w:val="clear" w:color="auto" w:fill="auto"/>
            <w:noWrap/>
          </w:tcPr>
          <w:p w:rsidR="00DD5F64" w:rsidRPr="00A749FD" w:rsidRDefault="00DD5F64" w:rsidP="00DD5F64">
            <w:pPr>
              <w:jc w:val="center"/>
              <w:rPr>
                <w:lang w:val="en-US"/>
              </w:rPr>
            </w:pPr>
            <w:r w:rsidRPr="00A749FD">
              <w:rPr>
                <w:lang w:val="en-US"/>
              </w:rPr>
              <w:t>D</w:t>
            </w:r>
          </w:p>
        </w:tc>
        <w:tc>
          <w:tcPr>
            <w:tcW w:w="2253" w:type="dxa"/>
            <w:shd w:val="clear" w:color="auto" w:fill="auto"/>
          </w:tcPr>
          <w:p w:rsidR="00DD5F64" w:rsidRPr="00A749FD" w:rsidRDefault="00DD5F64" w:rsidP="00DD5F64">
            <w:r w:rsidRPr="00A749FD">
              <w:t>Дата поступления</w:t>
            </w:r>
          </w:p>
        </w:tc>
        <w:tc>
          <w:tcPr>
            <w:tcW w:w="2492" w:type="dxa"/>
            <w:shd w:val="clear" w:color="auto" w:fill="auto"/>
          </w:tcPr>
          <w:p w:rsidR="00DD5F64" w:rsidRPr="00A749FD" w:rsidRDefault="00DD5F64" w:rsidP="00DD5F64"/>
        </w:tc>
      </w:tr>
      <w:tr w:rsidR="00DD5F64" w:rsidRPr="00A749FD" w:rsidTr="00DD5F64">
        <w:trPr>
          <w:trHeight w:val="255"/>
        </w:trPr>
        <w:tc>
          <w:tcPr>
            <w:tcW w:w="1796" w:type="dxa"/>
            <w:shd w:val="clear" w:color="auto" w:fill="auto"/>
            <w:noWrap/>
          </w:tcPr>
          <w:p w:rsidR="00DD5F64" w:rsidRPr="00A749FD" w:rsidRDefault="00DD5F64" w:rsidP="00DD5F64">
            <w:pPr>
              <w:rPr>
                <w:lang w:val="en-US"/>
              </w:rPr>
            </w:pPr>
          </w:p>
        </w:tc>
        <w:tc>
          <w:tcPr>
            <w:tcW w:w="1974" w:type="dxa"/>
            <w:shd w:val="clear" w:color="auto" w:fill="auto"/>
            <w:noWrap/>
          </w:tcPr>
          <w:p w:rsidR="00DD5F64" w:rsidRPr="00A749FD" w:rsidRDefault="00DD5F64" w:rsidP="00DD5F64">
            <w:pPr>
              <w:rPr>
                <w:lang w:val="en-US"/>
              </w:rPr>
            </w:pPr>
            <w:r w:rsidRPr="00A749FD">
              <w:rPr>
                <w:lang w:val="en-US"/>
              </w:rPr>
              <w:t>TIME_CREATE</w:t>
            </w:r>
          </w:p>
        </w:tc>
        <w:tc>
          <w:tcPr>
            <w:tcW w:w="714" w:type="dxa"/>
            <w:shd w:val="clear" w:color="auto" w:fill="auto"/>
            <w:noWrap/>
          </w:tcPr>
          <w:p w:rsidR="00DD5F64" w:rsidRPr="00B94AA1" w:rsidRDefault="00DD5F64" w:rsidP="00DD5F64">
            <w:pPr>
              <w:jc w:val="center"/>
            </w:pPr>
            <w:r>
              <w:t>У</w:t>
            </w:r>
          </w:p>
        </w:tc>
        <w:tc>
          <w:tcPr>
            <w:tcW w:w="1148" w:type="dxa"/>
            <w:shd w:val="clear" w:color="auto" w:fill="auto"/>
            <w:noWrap/>
          </w:tcPr>
          <w:p w:rsidR="00DD5F64" w:rsidRPr="00A749FD" w:rsidRDefault="00DD5F64" w:rsidP="00DD5F64">
            <w:pPr>
              <w:jc w:val="center"/>
            </w:pPr>
            <w:r w:rsidRPr="00A749FD">
              <w:rPr>
                <w:lang w:val="en-US"/>
              </w:rPr>
              <w:t>T(5)</w:t>
            </w:r>
          </w:p>
        </w:tc>
        <w:tc>
          <w:tcPr>
            <w:tcW w:w="2253" w:type="dxa"/>
            <w:shd w:val="clear" w:color="auto" w:fill="auto"/>
          </w:tcPr>
          <w:p w:rsidR="00DD5F64" w:rsidRPr="00A749FD" w:rsidRDefault="00DD5F64" w:rsidP="00DD5F64">
            <w:r w:rsidRPr="00A749FD">
              <w:t>Время поступления</w:t>
            </w:r>
          </w:p>
        </w:tc>
        <w:tc>
          <w:tcPr>
            <w:tcW w:w="2492" w:type="dxa"/>
            <w:shd w:val="clear" w:color="auto" w:fill="auto"/>
          </w:tcPr>
          <w:p w:rsidR="00DD5F64" w:rsidRPr="00A749FD" w:rsidRDefault="00DD5F64" w:rsidP="00DD5F64"/>
        </w:tc>
      </w:tr>
      <w:tr w:rsidR="00DD5F64" w:rsidRPr="00A749FD" w:rsidTr="00DD5F64">
        <w:trPr>
          <w:trHeight w:val="255"/>
        </w:trPr>
        <w:tc>
          <w:tcPr>
            <w:tcW w:w="1796" w:type="dxa"/>
            <w:shd w:val="clear" w:color="auto" w:fill="auto"/>
            <w:noWrap/>
          </w:tcPr>
          <w:p w:rsidR="00DD5F64" w:rsidRPr="00A749FD" w:rsidRDefault="00DD5F64" w:rsidP="00DD5F64">
            <w:pPr>
              <w:rPr>
                <w:lang w:val="en-US"/>
              </w:rPr>
            </w:pPr>
          </w:p>
        </w:tc>
        <w:tc>
          <w:tcPr>
            <w:tcW w:w="1974" w:type="dxa"/>
            <w:shd w:val="clear" w:color="auto" w:fill="auto"/>
            <w:noWrap/>
          </w:tcPr>
          <w:p w:rsidR="00DD5F64" w:rsidRPr="00A749FD" w:rsidRDefault="00DD5F64" w:rsidP="00DD5F64">
            <w:pPr>
              <w:rPr>
                <w:lang w:val="en-US"/>
              </w:rPr>
            </w:pPr>
            <w:r w:rsidRPr="00A749FD">
              <w:rPr>
                <w:lang w:val="en-US"/>
              </w:rPr>
              <w:t>WAY</w:t>
            </w:r>
          </w:p>
        </w:tc>
        <w:tc>
          <w:tcPr>
            <w:tcW w:w="714" w:type="dxa"/>
            <w:shd w:val="clear" w:color="auto" w:fill="auto"/>
            <w:noWrap/>
          </w:tcPr>
          <w:p w:rsidR="00DD5F64" w:rsidRPr="00A749FD" w:rsidRDefault="00DD5F64" w:rsidP="00DD5F64">
            <w:pPr>
              <w:jc w:val="center"/>
            </w:pPr>
            <w:r w:rsidRPr="00A749FD">
              <w:t>О</w:t>
            </w:r>
          </w:p>
        </w:tc>
        <w:tc>
          <w:tcPr>
            <w:tcW w:w="1148" w:type="dxa"/>
            <w:shd w:val="clear" w:color="auto" w:fill="auto"/>
            <w:noWrap/>
          </w:tcPr>
          <w:p w:rsidR="00DD5F64" w:rsidRPr="00A749FD" w:rsidRDefault="00DD5F64" w:rsidP="00DD5F64">
            <w:pPr>
              <w:jc w:val="center"/>
              <w:rPr>
                <w:lang w:val="en-US"/>
              </w:rPr>
            </w:pPr>
            <w:r w:rsidRPr="00A749FD">
              <w:rPr>
                <w:lang w:val="en-US"/>
              </w:rPr>
              <w:t>N(1)</w:t>
            </w:r>
          </w:p>
        </w:tc>
        <w:tc>
          <w:tcPr>
            <w:tcW w:w="2253" w:type="dxa"/>
            <w:shd w:val="clear" w:color="auto" w:fill="auto"/>
          </w:tcPr>
          <w:p w:rsidR="00DD5F64" w:rsidRPr="00A749FD" w:rsidRDefault="00DD5F64" w:rsidP="00DD5F64">
            <w:r>
              <w:t>Источник</w:t>
            </w:r>
            <w:r w:rsidRPr="00A749FD">
              <w:t xml:space="preserve"> поступления</w:t>
            </w:r>
          </w:p>
        </w:tc>
        <w:tc>
          <w:tcPr>
            <w:tcW w:w="2492" w:type="dxa"/>
            <w:shd w:val="clear" w:color="auto" w:fill="auto"/>
          </w:tcPr>
          <w:p w:rsidR="00DD5F64" w:rsidRDefault="00DD5F64" w:rsidP="00DD5F64">
            <w:r>
              <w:t>1 – Напрямую от заявителя</w:t>
            </w:r>
          </w:p>
          <w:p w:rsidR="00DD5F64" w:rsidRDefault="00DD5F64" w:rsidP="00DD5F64">
            <w:r>
              <w:t>2 – ФОМС;</w:t>
            </w:r>
          </w:p>
          <w:p w:rsidR="00DD5F64" w:rsidRDefault="00DD5F64" w:rsidP="00DD5F64">
            <w:r>
              <w:t>3 – Иной федеральный орган исполнительной власти;</w:t>
            </w:r>
          </w:p>
          <w:p w:rsidR="00DD5F64" w:rsidRDefault="00DD5F64" w:rsidP="00DD5F64">
            <w:r>
              <w:t>4 – Территориальный орган исполнительной власти;</w:t>
            </w:r>
          </w:p>
          <w:p w:rsidR="00DD5F64" w:rsidRPr="00A749FD" w:rsidRDefault="00DD5F64" w:rsidP="00DD5F64">
            <w:r>
              <w:t>5 – Иная организация</w:t>
            </w:r>
            <w:r w:rsidRPr="00A749FD">
              <w:t>.</w:t>
            </w:r>
          </w:p>
        </w:tc>
      </w:tr>
      <w:tr w:rsidR="00DD5F64" w:rsidRPr="00A749FD" w:rsidTr="00DD5F64">
        <w:trPr>
          <w:trHeight w:val="255"/>
        </w:trPr>
        <w:tc>
          <w:tcPr>
            <w:tcW w:w="1796" w:type="dxa"/>
            <w:shd w:val="clear" w:color="auto" w:fill="auto"/>
            <w:noWrap/>
          </w:tcPr>
          <w:p w:rsidR="00DD5F64" w:rsidRPr="00D21BA2" w:rsidRDefault="00DD5F64" w:rsidP="00DD5F64"/>
        </w:tc>
        <w:tc>
          <w:tcPr>
            <w:tcW w:w="1974" w:type="dxa"/>
            <w:shd w:val="clear" w:color="auto" w:fill="auto"/>
            <w:noWrap/>
          </w:tcPr>
          <w:p w:rsidR="00DD5F64" w:rsidRPr="007A3EA3" w:rsidRDefault="00DD5F64" w:rsidP="00DD5F64">
            <w:pPr>
              <w:rPr>
                <w:lang w:val="en-US"/>
              </w:rPr>
            </w:pPr>
            <w:r>
              <w:rPr>
                <w:lang w:val="en-US"/>
              </w:rPr>
              <w:t>WAY_N</w:t>
            </w:r>
          </w:p>
        </w:tc>
        <w:tc>
          <w:tcPr>
            <w:tcW w:w="714" w:type="dxa"/>
            <w:shd w:val="clear" w:color="auto" w:fill="auto"/>
            <w:noWrap/>
          </w:tcPr>
          <w:p w:rsidR="00DD5F64" w:rsidRPr="00A749FD" w:rsidRDefault="00DD5F64" w:rsidP="00DD5F64">
            <w:pPr>
              <w:jc w:val="center"/>
            </w:pPr>
            <w:r>
              <w:t>У</w:t>
            </w:r>
          </w:p>
        </w:tc>
        <w:tc>
          <w:tcPr>
            <w:tcW w:w="1148" w:type="dxa"/>
            <w:shd w:val="clear" w:color="auto" w:fill="auto"/>
            <w:noWrap/>
          </w:tcPr>
          <w:p w:rsidR="00DD5F64" w:rsidRPr="007A3EA3" w:rsidRDefault="00DD5F64" w:rsidP="00DD5F64">
            <w:pPr>
              <w:jc w:val="center"/>
              <w:rPr>
                <w:lang w:val="en-US"/>
              </w:rPr>
            </w:pPr>
            <w:r>
              <w:rPr>
                <w:lang w:val="en-US"/>
              </w:rPr>
              <w:t>T(250)</w:t>
            </w:r>
          </w:p>
        </w:tc>
        <w:tc>
          <w:tcPr>
            <w:tcW w:w="2253" w:type="dxa"/>
            <w:shd w:val="clear" w:color="auto" w:fill="auto"/>
          </w:tcPr>
          <w:p w:rsidR="00DD5F64" w:rsidRPr="00A749FD" w:rsidRDefault="00DD5F64" w:rsidP="00DD5F64">
            <w:r>
              <w:t>Наименование организации поступления</w:t>
            </w:r>
          </w:p>
        </w:tc>
        <w:tc>
          <w:tcPr>
            <w:tcW w:w="2492" w:type="dxa"/>
            <w:shd w:val="clear" w:color="auto" w:fill="auto"/>
          </w:tcPr>
          <w:p w:rsidR="00DD5F64" w:rsidRPr="00A749FD" w:rsidRDefault="00DD5F64" w:rsidP="00DD5F64">
            <w:r>
              <w:t>Заполняется в случае письменного обращения от источиков 3-5.</w:t>
            </w:r>
          </w:p>
        </w:tc>
      </w:tr>
      <w:tr w:rsidR="00DD5F64" w:rsidRPr="00A749FD" w:rsidTr="00DD5F64">
        <w:trPr>
          <w:trHeight w:val="255"/>
        </w:trPr>
        <w:tc>
          <w:tcPr>
            <w:tcW w:w="1796" w:type="dxa"/>
            <w:shd w:val="clear" w:color="auto" w:fill="auto"/>
            <w:noWrap/>
          </w:tcPr>
          <w:p w:rsidR="00DD5F64" w:rsidRPr="0080214A" w:rsidRDefault="00DD5F64" w:rsidP="00DD5F64"/>
        </w:tc>
        <w:tc>
          <w:tcPr>
            <w:tcW w:w="1974" w:type="dxa"/>
            <w:shd w:val="clear" w:color="auto" w:fill="auto"/>
            <w:noWrap/>
          </w:tcPr>
          <w:p w:rsidR="00DD5F64" w:rsidRPr="00A749FD" w:rsidRDefault="00DD5F64" w:rsidP="00DD5F64">
            <w:r w:rsidRPr="00A749FD">
              <w:rPr>
                <w:lang w:val="en-US"/>
              </w:rPr>
              <w:t>HOW</w:t>
            </w:r>
          </w:p>
        </w:tc>
        <w:tc>
          <w:tcPr>
            <w:tcW w:w="714" w:type="dxa"/>
            <w:shd w:val="clear" w:color="auto" w:fill="auto"/>
            <w:noWrap/>
          </w:tcPr>
          <w:p w:rsidR="00DD5F64" w:rsidRPr="00A749FD" w:rsidRDefault="00DD5F64" w:rsidP="00DD5F64">
            <w:pPr>
              <w:jc w:val="center"/>
            </w:pPr>
            <w:r w:rsidRPr="00A749FD">
              <w:t>О</w:t>
            </w:r>
          </w:p>
        </w:tc>
        <w:tc>
          <w:tcPr>
            <w:tcW w:w="1148" w:type="dxa"/>
            <w:shd w:val="clear" w:color="auto" w:fill="auto"/>
            <w:noWrap/>
          </w:tcPr>
          <w:p w:rsidR="00DD5F64" w:rsidRPr="00A749FD" w:rsidRDefault="00DD5F64" w:rsidP="00DD5F64">
            <w:pPr>
              <w:jc w:val="center"/>
              <w:rPr>
                <w:lang w:val="en-US"/>
              </w:rPr>
            </w:pPr>
            <w:r w:rsidRPr="00A749FD">
              <w:rPr>
                <w:lang w:val="en-US"/>
              </w:rPr>
              <w:t>N(1)</w:t>
            </w:r>
          </w:p>
        </w:tc>
        <w:tc>
          <w:tcPr>
            <w:tcW w:w="2253" w:type="dxa"/>
            <w:shd w:val="clear" w:color="auto" w:fill="auto"/>
          </w:tcPr>
          <w:p w:rsidR="00DD5F64" w:rsidRPr="00A749FD" w:rsidRDefault="00DD5F64" w:rsidP="00DD5F64">
            <w:r w:rsidRPr="00A749FD">
              <w:t>Способ обращения</w:t>
            </w:r>
          </w:p>
        </w:tc>
        <w:tc>
          <w:tcPr>
            <w:tcW w:w="2492" w:type="dxa"/>
            <w:shd w:val="clear" w:color="auto" w:fill="auto"/>
          </w:tcPr>
          <w:p w:rsidR="00DD5F64" w:rsidRPr="00A749FD" w:rsidRDefault="00DD5F64" w:rsidP="00DD5F64">
            <w:r w:rsidRPr="00A749FD">
              <w:t>1 - По телефону «горячей линии»;</w:t>
            </w:r>
          </w:p>
          <w:p w:rsidR="00DD5F64" w:rsidRPr="00A749FD" w:rsidRDefault="00DD5F64" w:rsidP="00DD5F64">
            <w:r w:rsidRPr="00A749FD">
              <w:t>2 - По сети «Интернет»;</w:t>
            </w:r>
          </w:p>
          <w:p w:rsidR="00DD5F64" w:rsidRDefault="00DD5F64" w:rsidP="00DD5F64">
            <w:r w:rsidRPr="00A749FD">
              <w:t>3 - Личное письменное обращение;</w:t>
            </w:r>
          </w:p>
          <w:p w:rsidR="00DD5F64" w:rsidRPr="00A749FD" w:rsidRDefault="00DD5F64" w:rsidP="00DD5F64">
            <w:r w:rsidRPr="00A749FD">
              <w:t xml:space="preserve">4 </w:t>
            </w:r>
            <w:r>
              <w:t>- Личный приём (устное);</w:t>
            </w:r>
          </w:p>
          <w:p w:rsidR="00DD5F64" w:rsidRPr="00A749FD" w:rsidRDefault="00DD5F64" w:rsidP="00DD5F64">
            <w:r>
              <w:t>5</w:t>
            </w:r>
            <w:r w:rsidRPr="00A749FD">
              <w:t xml:space="preserve"> - Почтовым сообщением.</w:t>
            </w:r>
          </w:p>
        </w:tc>
      </w:tr>
      <w:tr w:rsidR="00DD5F64" w:rsidRPr="00A749FD" w:rsidTr="00DD5F64">
        <w:trPr>
          <w:trHeight w:val="255"/>
        </w:trPr>
        <w:tc>
          <w:tcPr>
            <w:tcW w:w="1796" w:type="dxa"/>
            <w:shd w:val="clear" w:color="auto" w:fill="auto"/>
            <w:noWrap/>
          </w:tcPr>
          <w:p w:rsidR="00DD5F64" w:rsidRPr="0080214A" w:rsidRDefault="00DD5F64" w:rsidP="00DD5F64"/>
        </w:tc>
        <w:tc>
          <w:tcPr>
            <w:tcW w:w="1974" w:type="dxa"/>
            <w:shd w:val="clear" w:color="auto" w:fill="auto"/>
            <w:noWrap/>
          </w:tcPr>
          <w:p w:rsidR="00DD5F64" w:rsidRPr="00A749FD" w:rsidRDefault="00DD5F64" w:rsidP="00DD5F64">
            <w:pPr>
              <w:rPr>
                <w:lang w:val="en-US"/>
              </w:rPr>
            </w:pPr>
            <w:r w:rsidRPr="00A749FD">
              <w:rPr>
                <w:lang w:val="en-US"/>
              </w:rPr>
              <w:t>THEME</w:t>
            </w:r>
          </w:p>
        </w:tc>
        <w:tc>
          <w:tcPr>
            <w:tcW w:w="714" w:type="dxa"/>
            <w:shd w:val="clear" w:color="auto" w:fill="auto"/>
            <w:noWrap/>
          </w:tcPr>
          <w:p w:rsidR="00DD5F64" w:rsidRPr="00A749FD" w:rsidRDefault="00DD5F64" w:rsidP="00DD5F64">
            <w:pPr>
              <w:jc w:val="center"/>
            </w:pPr>
            <w:r w:rsidRPr="00A749FD">
              <w:t>О</w:t>
            </w:r>
          </w:p>
        </w:tc>
        <w:tc>
          <w:tcPr>
            <w:tcW w:w="1148" w:type="dxa"/>
            <w:shd w:val="clear" w:color="auto" w:fill="auto"/>
            <w:noWrap/>
          </w:tcPr>
          <w:p w:rsidR="00DD5F64" w:rsidRPr="00A749FD" w:rsidRDefault="00DD5F64" w:rsidP="00DD5F64">
            <w:pPr>
              <w:jc w:val="center"/>
            </w:pPr>
            <w:r>
              <w:rPr>
                <w:lang w:val="en-US"/>
              </w:rPr>
              <w:t>T</w:t>
            </w:r>
            <w:r w:rsidRPr="00A749FD">
              <w:t>(</w:t>
            </w:r>
            <w:r>
              <w:t>7</w:t>
            </w:r>
            <w:r w:rsidRPr="00A749FD">
              <w:t>)</w:t>
            </w:r>
          </w:p>
        </w:tc>
        <w:tc>
          <w:tcPr>
            <w:tcW w:w="2253" w:type="dxa"/>
            <w:shd w:val="clear" w:color="auto" w:fill="auto"/>
          </w:tcPr>
          <w:p w:rsidR="00DD5F64" w:rsidRPr="00A749FD" w:rsidRDefault="00DD5F64" w:rsidP="00DD5F64">
            <w:r w:rsidRPr="00A749FD">
              <w:t>Тема обращения</w:t>
            </w:r>
          </w:p>
        </w:tc>
        <w:tc>
          <w:tcPr>
            <w:tcW w:w="2492" w:type="dxa"/>
            <w:shd w:val="clear" w:color="auto" w:fill="auto"/>
          </w:tcPr>
          <w:p w:rsidR="00DD5F64" w:rsidRPr="00A749FD" w:rsidRDefault="00DD5F64" w:rsidP="00DD5F64">
            <w:r>
              <w:t>В соответствии с Переченем тем обраще</w:t>
            </w:r>
            <w:r w:rsidR="00240F59">
              <w:t>ний (Таблица 13</w:t>
            </w:r>
            <w:r>
              <w:t>.4).</w:t>
            </w:r>
          </w:p>
        </w:tc>
      </w:tr>
      <w:tr w:rsidR="00DD5F64" w:rsidRPr="00A749FD" w:rsidTr="00DD5F64">
        <w:trPr>
          <w:trHeight w:val="255"/>
        </w:trPr>
        <w:tc>
          <w:tcPr>
            <w:tcW w:w="1796" w:type="dxa"/>
            <w:shd w:val="clear" w:color="auto" w:fill="auto"/>
            <w:noWrap/>
          </w:tcPr>
          <w:p w:rsidR="00DD5F64" w:rsidRPr="0080214A" w:rsidRDefault="00DD5F64" w:rsidP="00DD5F64"/>
        </w:tc>
        <w:tc>
          <w:tcPr>
            <w:tcW w:w="1974" w:type="dxa"/>
            <w:shd w:val="clear" w:color="auto" w:fill="auto"/>
            <w:noWrap/>
          </w:tcPr>
          <w:p w:rsidR="00DD5F64" w:rsidRPr="00A749FD" w:rsidRDefault="00DD5F64" w:rsidP="00DD5F64">
            <w:pPr>
              <w:rPr>
                <w:lang w:val="en-US"/>
              </w:rPr>
            </w:pPr>
            <w:r w:rsidRPr="00A749FD">
              <w:rPr>
                <w:lang w:val="en-US"/>
              </w:rPr>
              <w:t>TEXT</w:t>
            </w:r>
          </w:p>
        </w:tc>
        <w:tc>
          <w:tcPr>
            <w:tcW w:w="714" w:type="dxa"/>
            <w:shd w:val="clear" w:color="auto" w:fill="auto"/>
            <w:noWrap/>
          </w:tcPr>
          <w:p w:rsidR="00DD5F64" w:rsidRPr="00A749FD" w:rsidRDefault="00DD5F64" w:rsidP="00DD5F64">
            <w:pPr>
              <w:jc w:val="center"/>
            </w:pPr>
            <w:r w:rsidRPr="00A749FD">
              <w:t>У</w:t>
            </w:r>
          </w:p>
        </w:tc>
        <w:tc>
          <w:tcPr>
            <w:tcW w:w="1148" w:type="dxa"/>
            <w:shd w:val="clear" w:color="auto" w:fill="auto"/>
            <w:noWrap/>
          </w:tcPr>
          <w:p w:rsidR="00DD5F64" w:rsidRPr="00A749FD" w:rsidRDefault="00DD5F64" w:rsidP="00DD5F64">
            <w:pPr>
              <w:jc w:val="center"/>
              <w:rPr>
                <w:lang w:val="en-US"/>
              </w:rPr>
            </w:pPr>
            <w:r w:rsidRPr="00A749FD">
              <w:rPr>
                <w:lang w:val="en-US"/>
              </w:rPr>
              <w:t>T</w:t>
            </w:r>
            <w:r w:rsidRPr="00A749FD">
              <w:t>(</w:t>
            </w:r>
            <w:r w:rsidRPr="00A749FD">
              <w:rPr>
                <w:lang w:val="en-US"/>
              </w:rPr>
              <w:t>1000</w:t>
            </w:r>
            <w:r w:rsidRPr="00A749FD">
              <w:t>)</w:t>
            </w:r>
          </w:p>
        </w:tc>
        <w:tc>
          <w:tcPr>
            <w:tcW w:w="2253" w:type="dxa"/>
            <w:shd w:val="clear" w:color="auto" w:fill="auto"/>
          </w:tcPr>
          <w:p w:rsidR="00DD5F64" w:rsidRPr="00A749FD" w:rsidRDefault="00DD5F64" w:rsidP="00DD5F64">
            <w:r w:rsidRPr="00A749FD">
              <w:t>Содержание обращения</w:t>
            </w:r>
          </w:p>
        </w:tc>
        <w:tc>
          <w:tcPr>
            <w:tcW w:w="2492" w:type="dxa"/>
            <w:shd w:val="clear" w:color="auto" w:fill="auto"/>
          </w:tcPr>
          <w:p w:rsidR="00DD5F64" w:rsidRPr="004665B1" w:rsidRDefault="00DD5F64" w:rsidP="00DD5F64">
            <w:pPr>
              <w:pStyle w:val="101"/>
              <w:rPr>
                <w:sz w:val="24"/>
              </w:rPr>
            </w:pPr>
            <w:r w:rsidRPr="004665B1">
              <w:rPr>
                <w:sz w:val="24"/>
              </w:rPr>
              <w:t>Может не заполняться для устных Консультаций (за исключением Консультаций с темой «Другое»).</w:t>
            </w:r>
          </w:p>
        </w:tc>
      </w:tr>
      <w:tr w:rsidR="00DD5F64" w:rsidRPr="00A749FD" w:rsidTr="00DD5F64">
        <w:trPr>
          <w:trHeight w:val="255"/>
        </w:trPr>
        <w:tc>
          <w:tcPr>
            <w:tcW w:w="1796" w:type="dxa"/>
            <w:shd w:val="clear" w:color="auto" w:fill="auto"/>
            <w:noWrap/>
          </w:tcPr>
          <w:p w:rsidR="00DD5F64" w:rsidRPr="0080214A" w:rsidRDefault="00DD5F64" w:rsidP="00DD5F64"/>
        </w:tc>
        <w:tc>
          <w:tcPr>
            <w:tcW w:w="1974" w:type="dxa"/>
            <w:shd w:val="clear" w:color="auto" w:fill="auto"/>
            <w:noWrap/>
          </w:tcPr>
          <w:p w:rsidR="00DD5F64" w:rsidRPr="004665B1" w:rsidRDefault="00DD5F64" w:rsidP="00DD5F64">
            <w:pPr>
              <w:rPr>
                <w:lang w:val="en-US"/>
              </w:rPr>
            </w:pPr>
            <w:r>
              <w:rPr>
                <w:lang w:val="en-US"/>
              </w:rPr>
              <w:t>ZH_D</w:t>
            </w:r>
          </w:p>
        </w:tc>
        <w:tc>
          <w:tcPr>
            <w:tcW w:w="714" w:type="dxa"/>
            <w:shd w:val="clear" w:color="auto" w:fill="auto"/>
            <w:noWrap/>
          </w:tcPr>
          <w:p w:rsidR="00DD5F64" w:rsidRPr="004665B1" w:rsidRDefault="00DD5F64" w:rsidP="00DD5F64">
            <w:pPr>
              <w:jc w:val="center"/>
              <w:rPr>
                <w:lang w:val="en-US"/>
              </w:rPr>
            </w:pPr>
            <w:r>
              <w:t>У</w:t>
            </w:r>
          </w:p>
        </w:tc>
        <w:tc>
          <w:tcPr>
            <w:tcW w:w="1148" w:type="dxa"/>
            <w:shd w:val="clear" w:color="auto" w:fill="auto"/>
            <w:noWrap/>
          </w:tcPr>
          <w:p w:rsidR="00DD5F64" w:rsidRPr="004665B1" w:rsidRDefault="00DD5F64" w:rsidP="00DD5F64">
            <w:pPr>
              <w:jc w:val="center"/>
              <w:rPr>
                <w:lang w:val="en-US"/>
              </w:rPr>
            </w:pPr>
            <w:r>
              <w:rPr>
                <w:lang w:val="en-US"/>
              </w:rPr>
              <w:t>T(3)</w:t>
            </w:r>
          </w:p>
        </w:tc>
        <w:tc>
          <w:tcPr>
            <w:tcW w:w="2253" w:type="dxa"/>
            <w:shd w:val="clear" w:color="auto" w:fill="auto"/>
          </w:tcPr>
          <w:p w:rsidR="00DD5F64" w:rsidRPr="00A749FD" w:rsidRDefault="00DD5F64" w:rsidP="00DD5F64">
            <w:r>
              <w:t>Сведения о жалобе</w:t>
            </w:r>
          </w:p>
        </w:tc>
        <w:tc>
          <w:tcPr>
            <w:tcW w:w="2492" w:type="dxa"/>
            <w:shd w:val="clear" w:color="auto" w:fill="auto"/>
          </w:tcPr>
          <w:p w:rsidR="00DD5F64" w:rsidRPr="004665B1" w:rsidRDefault="00DD5F64" w:rsidP="00DD5F64">
            <w:pPr>
              <w:pStyle w:val="101"/>
              <w:rPr>
                <w:sz w:val="24"/>
              </w:rPr>
            </w:pPr>
            <w:r w:rsidRPr="004665B1">
              <w:rPr>
                <w:sz w:val="24"/>
              </w:rPr>
              <w:t>Заполняется в случае Жалобы в письменном виде.</w:t>
            </w:r>
          </w:p>
          <w:p w:rsidR="00DD5F64" w:rsidRPr="004665B1" w:rsidRDefault="00DD5F64" w:rsidP="00DD5F64">
            <w:pPr>
              <w:pStyle w:val="101"/>
              <w:rPr>
                <w:sz w:val="24"/>
              </w:rPr>
            </w:pPr>
            <w:r w:rsidRPr="004665B1">
              <w:rPr>
                <w:sz w:val="24"/>
              </w:rPr>
              <w:t>1-Обоснованная</w:t>
            </w:r>
          </w:p>
          <w:p w:rsidR="00DD5F64" w:rsidRPr="004665B1" w:rsidRDefault="00DD5F64" w:rsidP="00DD5F64">
            <w:pPr>
              <w:pStyle w:val="101"/>
              <w:rPr>
                <w:sz w:val="24"/>
              </w:rPr>
            </w:pPr>
            <w:r w:rsidRPr="004665B1">
              <w:rPr>
                <w:sz w:val="24"/>
              </w:rPr>
              <w:t>1.1-Обоснованная, удовлетворенная в досудебном порядке</w:t>
            </w:r>
          </w:p>
          <w:p w:rsidR="00DD5F64" w:rsidRPr="004665B1" w:rsidRDefault="00DD5F64" w:rsidP="00DD5F64">
            <w:pPr>
              <w:pStyle w:val="101"/>
              <w:rPr>
                <w:sz w:val="24"/>
              </w:rPr>
            </w:pPr>
            <w:r w:rsidRPr="004665B1">
              <w:rPr>
                <w:sz w:val="24"/>
              </w:rPr>
              <w:t>1.2-Обоснованная, удовлетворенная в судебном порядке</w:t>
            </w:r>
          </w:p>
          <w:p w:rsidR="00DD5F64" w:rsidRPr="004665B1" w:rsidRDefault="00DD5F64" w:rsidP="00DD5F64">
            <w:pPr>
              <w:pStyle w:val="101"/>
              <w:rPr>
                <w:sz w:val="24"/>
              </w:rPr>
            </w:pPr>
            <w:r>
              <w:rPr>
                <w:sz w:val="24"/>
              </w:rPr>
              <w:t>2</w:t>
            </w:r>
            <w:r w:rsidRPr="004665B1">
              <w:rPr>
                <w:sz w:val="24"/>
              </w:rPr>
              <w:t>-Необоснованная</w:t>
            </w:r>
          </w:p>
        </w:tc>
      </w:tr>
      <w:tr w:rsidR="00DD5F64" w:rsidRPr="00A749FD" w:rsidTr="00DD5F64">
        <w:trPr>
          <w:trHeight w:val="255"/>
        </w:trPr>
        <w:tc>
          <w:tcPr>
            <w:tcW w:w="1796" w:type="dxa"/>
            <w:shd w:val="clear" w:color="auto" w:fill="auto"/>
            <w:noWrap/>
          </w:tcPr>
          <w:p w:rsidR="00DD5F64" w:rsidRPr="0080214A" w:rsidRDefault="00DD5F64" w:rsidP="00DD5F64"/>
        </w:tc>
        <w:tc>
          <w:tcPr>
            <w:tcW w:w="1974" w:type="dxa"/>
            <w:shd w:val="clear" w:color="auto" w:fill="auto"/>
            <w:noWrap/>
          </w:tcPr>
          <w:p w:rsidR="00DD5F64" w:rsidRPr="004665B1" w:rsidRDefault="00DD5F64" w:rsidP="00DD5F64">
            <w:pPr>
              <w:rPr>
                <w:lang w:val="en-US"/>
              </w:rPr>
            </w:pPr>
            <w:r>
              <w:rPr>
                <w:lang w:val="en-US"/>
              </w:rPr>
              <w:t>OTV_T</w:t>
            </w:r>
          </w:p>
        </w:tc>
        <w:tc>
          <w:tcPr>
            <w:tcW w:w="714" w:type="dxa"/>
            <w:shd w:val="clear" w:color="auto" w:fill="auto"/>
            <w:noWrap/>
          </w:tcPr>
          <w:p w:rsidR="00DD5F64" w:rsidRDefault="00DD5F64" w:rsidP="00DD5F64">
            <w:pPr>
              <w:jc w:val="center"/>
            </w:pPr>
            <w:r>
              <w:t>О</w:t>
            </w:r>
          </w:p>
        </w:tc>
        <w:tc>
          <w:tcPr>
            <w:tcW w:w="1148" w:type="dxa"/>
            <w:shd w:val="clear" w:color="auto" w:fill="auto"/>
            <w:noWrap/>
          </w:tcPr>
          <w:p w:rsidR="00DD5F64" w:rsidRPr="004665B1" w:rsidRDefault="00DD5F64" w:rsidP="00DD5F64">
            <w:r>
              <w:rPr>
                <w:lang w:val="en-US"/>
              </w:rPr>
              <w:t>N(1)</w:t>
            </w:r>
          </w:p>
        </w:tc>
        <w:tc>
          <w:tcPr>
            <w:tcW w:w="2253" w:type="dxa"/>
            <w:shd w:val="clear" w:color="auto" w:fill="auto"/>
          </w:tcPr>
          <w:p w:rsidR="00DD5F64" w:rsidRPr="00536848" w:rsidRDefault="00DD5F64" w:rsidP="00DD5F64">
            <w:r>
              <w:t>Организация, ответственная за работу с обращением</w:t>
            </w:r>
          </w:p>
        </w:tc>
        <w:tc>
          <w:tcPr>
            <w:tcW w:w="2492" w:type="dxa"/>
            <w:shd w:val="clear" w:color="auto" w:fill="auto"/>
          </w:tcPr>
          <w:p w:rsidR="00DD5F64" w:rsidRDefault="00DD5F64" w:rsidP="00DD5F64">
            <w:pPr>
              <w:pStyle w:val="101"/>
            </w:pPr>
            <w:r w:rsidRPr="004665B1">
              <w:t xml:space="preserve">1 </w:t>
            </w:r>
            <w:r>
              <w:t>- ТФОМС;</w:t>
            </w:r>
          </w:p>
          <w:p w:rsidR="00DD5F64" w:rsidRDefault="00DD5F64" w:rsidP="00DD5F64">
            <w:pPr>
              <w:pStyle w:val="101"/>
            </w:pPr>
            <w:r w:rsidRPr="004665B1">
              <w:t xml:space="preserve">2 </w:t>
            </w:r>
            <w:r>
              <w:t>- СМО;</w:t>
            </w:r>
          </w:p>
          <w:p w:rsidR="00DD5F64" w:rsidRDefault="00DD5F64" w:rsidP="00DD5F64">
            <w:pPr>
              <w:pStyle w:val="101"/>
            </w:pPr>
            <w:r w:rsidRPr="008E05F1">
              <w:t xml:space="preserve">3 </w:t>
            </w:r>
            <w:r>
              <w:t>- ТФОМС (аутсорсинг);</w:t>
            </w:r>
          </w:p>
          <w:p w:rsidR="00DD5F64" w:rsidRPr="0022774C" w:rsidRDefault="00DD5F64" w:rsidP="00DD5F64">
            <w:pPr>
              <w:pStyle w:val="101"/>
            </w:pPr>
            <w:r w:rsidRPr="004665B1">
              <w:t xml:space="preserve">4 </w:t>
            </w:r>
            <w:r>
              <w:t>- СМО (аутсорсинг).</w:t>
            </w:r>
          </w:p>
        </w:tc>
      </w:tr>
      <w:tr w:rsidR="00DD5F64" w:rsidRPr="00A749FD" w:rsidTr="00DD5F64">
        <w:trPr>
          <w:trHeight w:val="255"/>
        </w:trPr>
        <w:tc>
          <w:tcPr>
            <w:tcW w:w="1796" w:type="dxa"/>
            <w:shd w:val="clear" w:color="auto" w:fill="auto"/>
            <w:noWrap/>
          </w:tcPr>
          <w:p w:rsidR="00DD5F64" w:rsidRPr="0080214A" w:rsidRDefault="00DD5F64" w:rsidP="00DD5F64"/>
        </w:tc>
        <w:tc>
          <w:tcPr>
            <w:tcW w:w="1974" w:type="dxa"/>
            <w:shd w:val="clear" w:color="auto" w:fill="auto"/>
            <w:noWrap/>
          </w:tcPr>
          <w:p w:rsidR="00DD5F64" w:rsidRPr="004665B1" w:rsidRDefault="00DD5F64" w:rsidP="00DD5F64">
            <w:pPr>
              <w:rPr>
                <w:lang w:val="en-US"/>
              </w:rPr>
            </w:pPr>
            <w:r>
              <w:rPr>
                <w:lang w:val="en-US"/>
              </w:rPr>
              <w:t>OTV_KON</w:t>
            </w:r>
          </w:p>
        </w:tc>
        <w:tc>
          <w:tcPr>
            <w:tcW w:w="714" w:type="dxa"/>
            <w:shd w:val="clear" w:color="auto" w:fill="auto"/>
            <w:noWrap/>
          </w:tcPr>
          <w:p w:rsidR="00DD5F64" w:rsidRDefault="00DD5F64" w:rsidP="00DD5F64">
            <w:pPr>
              <w:jc w:val="center"/>
            </w:pPr>
            <w:r>
              <w:t>О</w:t>
            </w:r>
          </w:p>
        </w:tc>
        <w:tc>
          <w:tcPr>
            <w:tcW w:w="1148" w:type="dxa"/>
            <w:shd w:val="clear" w:color="auto" w:fill="auto"/>
            <w:noWrap/>
          </w:tcPr>
          <w:p w:rsidR="00DD5F64" w:rsidRPr="004665B1" w:rsidRDefault="00DD5F64" w:rsidP="00DD5F64">
            <w:pPr>
              <w:rPr>
                <w:lang w:val="en-US"/>
              </w:rPr>
            </w:pPr>
            <w:r>
              <w:rPr>
                <w:lang w:val="en-US"/>
              </w:rPr>
              <w:t>T(</w:t>
            </w:r>
            <w:r>
              <w:t>8</w:t>
            </w:r>
            <w:r>
              <w:rPr>
                <w:lang w:val="en-US"/>
              </w:rPr>
              <w:t>)</w:t>
            </w:r>
          </w:p>
        </w:tc>
        <w:tc>
          <w:tcPr>
            <w:tcW w:w="2253" w:type="dxa"/>
            <w:shd w:val="clear" w:color="auto" w:fill="auto"/>
          </w:tcPr>
          <w:p w:rsidR="00DD5F64" w:rsidRPr="00536848" w:rsidRDefault="00DD5F64" w:rsidP="00DD5F64">
            <w:r>
              <w:t>Код организации, ответственной за работу с обращением</w:t>
            </w:r>
          </w:p>
        </w:tc>
        <w:tc>
          <w:tcPr>
            <w:tcW w:w="2492" w:type="dxa"/>
            <w:shd w:val="clear" w:color="auto" w:fill="auto"/>
          </w:tcPr>
          <w:p w:rsidR="00DD5F64" w:rsidRPr="00A62ECA" w:rsidRDefault="00DD5F64" w:rsidP="00DD5F64">
            <w:pPr>
              <w:pStyle w:val="101"/>
            </w:pPr>
            <w:r w:rsidRPr="009577EF">
              <w:rPr>
                <w:rFonts w:eastAsiaTheme="minorHAnsi"/>
              </w:rPr>
              <w:t>Двузначный код для ТФОМС, реестровый номер для СМО, код организации из регионального справочника для случаев аутсорсинга</w:t>
            </w:r>
            <w:r>
              <w:rPr>
                <w:rFonts w:eastAsiaTheme="minorHAnsi"/>
              </w:rPr>
              <w:t>.</w:t>
            </w:r>
          </w:p>
        </w:tc>
      </w:tr>
      <w:tr w:rsidR="00DD5F64" w:rsidRPr="00A749FD" w:rsidTr="00DD5F64">
        <w:trPr>
          <w:trHeight w:val="255"/>
        </w:trPr>
        <w:tc>
          <w:tcPr>
            <w:tcW w:w="1796" w:type="dxa"/>
            <w:shd w:val="clear" w:color="auto" w:fill="auto"/>
            <w:noWrap/>
          </w:tcPr>
          <w:p w:rsidR="00DD5F64" w:rsidRPr="00A749FD" w:rsidRDefault="00DD5F64" w:rsidP="00DD5F64"/>
        </w:tc>
        <w:tc>
          <w:tcPr>
            <w:tcW w:w="1974" w:type="dxa"/>
            <w:shd w:val="clear" w:color="auto" w:fill="auto"/>
            <w:noWrap/>
          </w:tcPr>
          <w:p w:rsidR="00DD5F64" w:rsidRPr="00A749FD" w:rsidRDefault="00DD5F64" w:rsidP="00DD5F64">
            <w:r w:rsidRPr="00A749FD">
              <w:rPr>
                <w:lang w:val="en-US"/>
              </w:rPr>
              <w:t>EMPLOYEE</w:t>
            </w:r>
            <w:r w:rsidRPr="00A749FD">
              <w:t>_1</w:t>
            </w:r>
          </w:p>
        </w:tc>
        <w:tc>
          <w:tcPr>
            <w:tcW w:w="714" w:type="dxa"/>
            <w:shd w:val="clear" w:color="auto" w:fill="auto"/>
            <w:noWrap/>
          </w:tcPr>
          <w:p w:rsidR="00DD5F64" w:rsidRPr="00A749FD" w:rsidRDefault="00DD5F64" w:rsidP="00DD5F64">
            <w:pPr>
              <w:jc w:val="center"/>
            </w:pPr>
            <w:r>
              <w:t>О</w:t>
            </w:r>
          </w:p>
        </w:tc>
        <w:tc>
          <w:tcPr>
            <w:tcW w:w="1148" w:type="dxa"/>
            <w:shd w:val="clear" w:color="auto" w:fill="auto"/>
            <w:noWrap/>
          </w:tcPr>
          <w:p w:rsidR="00DD5F64" w:rsidRPr="00A749FD" w:rsidRDefault="00DD5F64" w:rsidP="00DD5F64">
            <w:pPr>
              <w:jc w:val="center"/>
              <w:rPr>
                <w:lang w:val="en-US"/>
              </w:rPr>
            </w:pPr>
            <w:r w:rsidRPr="00A749FD">
              <w:rPr>
                <w:lang w:val="en-US"/>
              </w:rPr>
              <w:t>T(</w:t>
            </w:r>
            <w:r>
              <w:rPr>
                <w:lang w:val="en-US"/>
              </w:rPr>
              <w:t>36</w:t>
            </w:r>
            <w:r w:rsidRPr="00A749FD">
              <w:rPr>
                <w:lang w:val="en-US"/>
              </w:rPr>
              <w:t>)</w:t>
            </w:r>
          </w:p>
        </w:tc>
        <w:tc>
          <w:tcPr>
            <w:tcW w:w="2253" w:type="dxa"/>
            <w:shd w:val="clear" w:color="auto" w:fill="auto"/>
          </w:tcPr>
          <w:p w:rsidR="00DD5F64" w:rsidRPr="00A749FD" w:rsidRDefault="00DD5F64" w:rsidP="00DD5F64">
            <w:r>
              <w:t>С</w:t>
            </w:r>
            <w:r w:rsidRPr="00A749FD">
              <w:t>отрудник, принявш</w:t>
            </w:r>
            <w:r>
              <w:t>ий</w:t>
            </w:r>
            <w:r w:rsidRPr="00A749FD">
              <w:t xml:space="preserve"> обращение</w:t>
            </w:r>
          </w:p>
        </w:tc>
        <w:tc>
          <w:tcPr>
            <w:tcW w:w="2492" w:type="dxa"/>
            <w:vMerge w:val="restart"/>
            <w:shd w:val="clear" w:color="auto" w:fill="auto"/>
          </w:tcPr>
          <w:p w:rsidR="00DD5F64" w:rsidRDefault="00DD5F64" w:rsidP="00DD5F64">
            <w:r>
              <w:t>Выбирается из справочника.</w:t>
            </w:r>
          </w:p>
          <w:p w:rsidR="00DD5F64" w:rsidRPr="00A749FD" w:rsidRDefault="00DD5F64" w:rsidP="00DD5F64">
            <w:r w:rsidRPr="00A749FD">
              <w:t>Не заполняется при перенаправлении обращения из ТФОМС в СМО.</w:t>
            </w:r>
          </w:p>
        </w:tc>
      </w:tr>
      <w:tr w:rsidR="00DD5F64" w:rsidRPr="00A749FD" w:rsidTr="00DD5F64">
        <w:trPr>
          <w:trHeight w:val="255"/>
        </w:trPr>
        <w:tc>
          <w:tcPr>
            <w:tcW w:w="1796" w:type="dxa"/>
            <w:shd w:val="clear" w:color="auto" w:fill="auto"/>
            <w:noWrap/>
          </w:tcPr>
          <w:p w:rsidR="00DD5F64" w:rsidRPr="00A749FD" w:rsidRDefault="00DD5F64" w:rsidP="00DD5F64"/>
        </w:tc>
        <w:tc>
          <w:tcPr>
            <w:tcW w:w="1974" w:type="dxa"/>
            <w:shd w:val="clear" w:color="auto" w:fill="auto"/>
            <w:noWrap/>
          </w:tcPr>
          <w:p w:rsidR="00DD5F64" w:rsidRPr="00A749FD" w:rsidRDefault="00DD5F64" w:rsidP="00DD5F64">
            <w:r w:rsidRPr="00A749FD">
              <w:rPr>
                <w:lang w:val="en-US"/>
              </w:rPr>
              <w:t>EMPLOYEE</w:t>
            </w:r>
            <w:r w:rsidRPr="00A749FD">
              <w:t>_</w:t>
            </w:r>
            <w:r w:rsidRPr="00A749FD">
              <w:rPr>
                <w:lang w:val="en-US"/>
              </w:rPr>
              <w:t>IT</w:t>
            </w:r>
          </w:p>
        </w:tc>
        <w:tc>
          <w:tcPr>
            <w:tcW w:w="714" w:type="dxa"/>
            <w:shd w:val="clear" w:color="auto" w:fill="auto"/>
            <w:noWrap/>
          </w:tcPr>
          <w:p w:rsidR="00DD5F64" w:rsidRPr="00A749FD" w:rsidRDefault="00DD5F64" w:rsidP="00DD5F64">
            <w:pPr>
              <w:jc w:val="center"/>
            </w:pPr>
            <w:r w:rsidRPr="00A749FD">
              <w:t>У</w:t>
            </w:r>
          </w:p>
        </w:tc>
        <w:tc>
          <w:tcPr>
            <w:tcW w:w="1148" w:type="dxa"/>
            <w:shd w:val="clear" w:color="auto" w:fill="auto"/>
            <w:noWrap/>
          </w:tcPr>
          <w:p w:rsidR="00DD5F64" w:rsidRPr="00A749FD" w:rsidRDefault="00DD5F64" w:rsidP="00DD5F64">
            <w:pPr>
              <w:jc w:val="center"/>
              <w:rPr>
                <w:lang w:val="en-US"/>
              </w:rPr>
            </w:pPr>
            <w:r w:rsidRPr="00A749FD">
              <w:rPr>
                <w:lang w:val="en-US"/>
              </w:rPr>
              <w:t>T(</w:t>
            </w:r>
            <w:r>
              <w:rPr>
                <w:lang w:val="en-US"/>
              </w:rPr>
              <w:t>36</w:t>
            </w:r>
            <w:r w:rsidRPr="00A749FD">
              <w:rPr>
                <w:lang w:val="en-US"/>
              </w:rPr>
              <w:t>)</w:t>
            </w:r>
          </w:p>
        </w:tc>
        <w:tc>
          <w:tcPr>
            <w:tcW w:w="2253" w:type="dxa"/>
            <w:shd w:val="clear" w:color="auto" w:fill="auto"/>
          </w:tcPr>
          <w:p w:rsidR="00DD5F64" w:rsidRPr="00A749FD" w:rsidRDefault="00DD5F64" w:rsidP="00DD5F64">
            <w:r>
              <w:t>Сотрудник</w:t>
            </w:r>
            <w:r w:rsidRPr="00A749FD">
              <w:t xml:space="preserve">, </w:t>
            </w:r>
            <w:r>
              <w:t>ответственный за работу</w:t>
            </w:r>
            <w:r w:rsidRPr="00A749FD">
              <w:t xml:space="preserve"> с обращением</w:t>
            </w:r>
          </w:p>
        </w:tc>
        <w:tc>
          <w:tcPr>
            <w:tcW w:w="2492" w:type="dxa"/>
            <w:vMerge/>
            <w:shd w:val="clear" w:color="auto" w:fill="auto"/>
          </w:tcPr>
          <w:p w:rsidR="00DD5F64" w:rsidRPr="00A749FD" w:rsidRDefault="00DD5F64" w:rsidP="00DD5F64"/>
        </w:tc>
      </w:tr>
      <w:tr w:rsidR="00DD5F64" w:rsidRPr="00A749FD" w:rsidTr="00DD5F64">
        <w:trPr>
          <w:trHeight w:val="255"/>
        </w:trPr>
        <w:tc>
          <w:tcPr>
            <w:tcW w:w="1796" w:type="dxa"/>
            <w:shd w:val="clear" w:color="auto" w:fill="auto"/>
            <w:noWrap/>
          </w:tcPr>
          <w:p w:rsidR="00DD5F64" w:rsidRPr="00A749FD" w:rsidRDefault="00DD5F64" w:rsidP="00DD5F64"/>
        </w:tc>
        <w:tc>
          <w:tcPr>
            <w:tcW w:w="1974" w:type="dxa"/>
            <w:shd w:val="clear" w:color="auto" w:fill="auto"/>
            <w:noWrap/>
          </w:tcPr>
          <w:p w:rsidR="00DD5F64" w:rsidRPr="00A749FD" w:rsidRDefault="00DD5F64" w:rsidP="00DD5F64">
            <w:pPr>
              <w:rPr>
                <w:lang w:val="en-US"/>
              </w:rPr>
            </w:pPr>
            <w:r>
              <w:rPr>
                <w:lang w:val="en-US"/>
              </w:rPr>
              <w:t>Z_SV</w:t>
            </w:r>
          </w:p>
        </w:tc>
        <w:tc>
          <w:tcPr>
            <w:tcW w:w="714" w:type="dxa"/>
            <w:shd w:val="clear" w:color="auto" w:fill="auto"/>
            <w:noWrap/>
          </w:tcPr>
          <w:p w:rsidR="00DD5F64" w:rsidRPr="00A749FD" w:rsidRDefault="00DD5F64" w:rsidP="00DD5F64">
            <w:pPr>
              <w:jc w:val="center"/>
            </w:pPr>
            <w:r>
              <w:t>У</w:t>
            </w:r>
          </w:p>
        </w:tc>
        <w:tc>
          <w:tcPr>
            <w:tcW w:w="1148" w:type="dxa"/>
            <w:shd w:val="clear" w:color="auto" w:fill="auto"/>
            <w:noWrap/>
          </w:tcPr>
          <w:p w:rsidR="00DD5F64" w:rsidRPr="00A749FD" w:rsidRDefault="00DD5F64" w:rsidP="00DD5F64">
            <w:pPr>
              <w:jc w:val="center"/>
              <w:rPr>
                <w:lang w:val="en-US"/>
              </w:rPr>
            </w:pPr>
            <w:r>
              <w:rPr>
                <w:lang w:val="en-US"/>
              </w:rPr>
              <w:t>S</w:t>
            </w:r>
          </w:p>
        </w:tc>
        <w:tc>
          <w:tcPr>
            <w:tcW w:w="2253" w:type="dxa"/>
            <w:shd w:val="clear" w:color="auto" w:fill="auto"/>
          </w:tcPr>
          <w:p w:rsidR="00DD5F64" w:rsidRPr="00A749FD" w:rsidRDefault="00DD5F64" w:rsidP="00DD5F64">
            <w:r>
              <w:t>Сведения о заявителе</w:t>
            </w:r>
          </w:p>
        </w:tc>
        <w:tc>
          <w:tcPr>
            <w:tcW w:w="2492" w:type="dxa"/>
            <w:shd w:val="clear" w:color="auto" w:fill="auto"/>
          </w:tcPr>
          <w:p w:rsidR="00DD5F64" w:rsidRPr="00A749FD" w:rsidRDefault="00DD5F64" w:rsidP="00DD5F64"/>
        </w:tc>
      </w:tr>
      <w:tr w:rsidR="00DD5F64" w:rsidRPr="00A749FD" w:rsidTr="00DD5F64">
        <w:trPr>
          <w:trHeight w:val="255"/>
        </w:trPr>
        <w:tc>
          <w:tcPr>
            <w:tcW w:w="1796" w:type="dxa"/>
            <w:shd w:val="clear" w:color="auto" w:fill="auto"/>
            <w:noWrap/>
          </w:tcPr>
          <w:p w:rsidR="00DD5F64" w:rsidRPr="00A749FD" w:rsidRDefault="00DD5F64" w:rsidP="00DD5F64"/>
        </w:tc>
        <w:tc>
          <w:tcPr>
            <w:tcW w:w="1974" w:type="dxa"/>
            <w:shd w:val="clear" w:color="auto" w:fill="auto"/>
            <w:noWrap/>
          </w:tcPr>
          <w:p w:rsidR="00DD5F64" w:rsidRPr="007A3EA3" w:rsidRDefault="00DD5F64" w:rsidP="00DD5F64">
            <w:r>
              <w:rPr>
                <w:lang w:val="en-US"/>
              </w:rPr>
              <w:t>IN_SV</w:t>
            </w:r>
          </w:p>
        </w:tc>
        <w:tc>
          <w:tcPr>
            <w:tcW w:w="714" w:type="dxa"/>
            <w:shd w:val="clear" w:color="auto" w:fill="auto"/>
            <w:noWrap/>
          </w:tcPr>
          <w:p w:rsidR="00DD5F64" w:rsidRPr="00A749FD" w:rsidRDefault="00DD5F64" w:rsidP="00DD5F64">
            <w:pPr>
              <w:jc w:val="center"/>
            </w:pPr>
            <w:r>
              <w:t>У</w:t>
            </w:r>
          </w:p>
        </w:tc>
        <w:tc>
          <w:tcPr>
            <w:tcW w:w="1148" w:type="dxa"/>
            <w:shd w:val="clear" w:color="auto" w:fill="auto"/>
            <w:noWrap/>
          </w:tcPr>
          <w:p w:rsidR="00DD5F64" w:rsidRPr="00A749FD" w:rsidRDefault="00DD5F64" w:rsidP="00DD5F64">
            <w:pPr>
              <w:jc w:val="center"/>
              <w:rPr>
                <w:lang w:val="en-US"/>
              </w:rPr>
            </w:pPr>
            <w:r>
              <w:rPr>
                <w:lang w:val="en-US"/>
              </w:rPr>
              <w:t>S</w:t>
            </w:r>
          </w:p>
        </w:tc>
        <w:tc>
          <w:tcPr>
            <w:tcW w:w="2253" w:type="dxa"/>
            <w:shd w:val="clear" w:color="auto" w:fill="auto"/>
          </w:tcPr>
          <w:p w:rsidR="00DD5F64" w:rsidRPr="00A749FD" w:rsidRDefault="00DD5F64" w:rsidP="00DD5F64">
            <w:r>
              <w:t>Сведения о лице, в отношении которого поступило обращение</w:t>
            </w:r>
          </w:p>
        </w:tc>
        <w:tc>
          <w:tcPr>
            <w:tcW w:w="2492" w:type="dxa"/>
            <w:shd w:val="clear" w:color="auto" w:fill="auto"/>
          </w:tcPr>
          <w:p w:rsidR="00DD5F64" w:rsidRPr="00A749FD" w:rsidRDefault="00DD5F64" w:rsidP="00DD5F64"/>
        </w:tc>
      </w:tr>
      <w:tr w:rsidR="00DD5F64" w:rsidRPr="00A749FD" w:rsidTr="00DD5F64">
        <w:trPr>
          <w:trHeight w:val="255"/>
        </w:trPr>
        <w:tc>
          <w:tcPr>
            <w:tcW w:w="1796" w:type="dxa"/>
            <w:shd w:val="clear" w:color="auto" w:fill="auto"/>
            <w:noWrap/>
          </w:tcPr>
          <w:p w:rsidR="00DD5F64" w:rsidRPr="00A749FD" w:rsidRDefault="00DD5F64" w:rsidP="00DD5F64"/>
        </w:tc>
        <w:tc>
          <w:tcPr>
            <w:tcW w:w="1974" w:type="dxa"/>
            <w:shd w:val="clear" w:color="auto" w:fill="auto"/>
            <w:noWrap/>
          </w:tcPr>
          <w:p w:rsidR="00DD5F64" w:rsidRPr="00A749FD" w:rsidRDefault="00DD5F64" w:rsidP="00DD5F64">
            <w:pPr>
              <w:rPr>
                <w:lang w:val="en-US"/>
              </w:rPr>
            </w:pPr>
            <w:r w:rsidRPr="00A749FD">
              <w:rPr>
                <w:lang w:val="en-US"/>
              </w:rPr>
              <w:t>DATA_PLAN</w:t>
            </w:r>
          </w:p>
        </w:tc>
        <w:tc>
          <w:tcPr>
            <w:tcW w:w="714" w:type="dxa"/>
            <w:shd w:val="clear" w:color="auto" w:fill="auto"/>
            <w:noWrap/>
          </w:tcPr>
          <w:p w:rsidR="00DD5F64" w:rsidRPr="00A749FD" w:rsidRDefault="00DD5F64" w:rsidP="00DD5F64">
            <w:pPr>
              <w:jc w:val="center"/>
            </w:pPr>
            <w:r w:rsidRPr="00A749FD">
              <w:t>О</w:t>
            </w:r>
          </w:p>
        </w:tc>
        <w:tc>
          <w:tcPr>
            <w:tcW w:w="1148" w:type="dxa"/>
            <w:shd w:val="clear" w:color="auto" w:fill="auto"/>
            <w:noWrap/>
          </w:tcPr>
          <w:p w:rsidR="00DD5F64" w:rsidRPr="00A749FD" w:rsidRDefault="00DD5F64" w:rsidP="00DD5F64">
            <w:pPr>
              <w:jc w:val="center"/>
            </w:pPr>
            <w:r w:rsidRPr="00A749FD">
              <w:rPr>
                <w:lang w:val="en-US"/>
              </w:rPr>
              <w:t>D</w:t>
            </w:r>
          </w:p>
        </w:tc>
        <w:tc>
          <w:tcPr>
            <w:tcW w:w="2253" w:type="dxa"/>
            <w:shd w:val="clear" w:color="auto" w:fill="auto"/>
          </w:tcPr>
          <w:p w:rsidR="00DD5F64" w:rsidRPr="00A749FD" w:rsidRDefault="00DD5F64" w:rsidP="00DD5F64">
            <w:r w:rsidRPr="00A749FD">
              <w:t>Дата окончания срока рассмотрения обращения</w:t>
            </w:r>
          </w:p>
        </w:tc>
        <w:tc>
          <w:tcPr>
            <w:tcW w:w="2492" w:type="dxa"/>
            <w:shd w:val="clear" w:color="auto" w:fill="auto"/>
          </w:tcPr>
          <w:p w:rsidR="00DD5F64" w:rsidRPr="00A749FD" w:rsidRDefault="00DD5F64" w:rsidP="00DD5F64">
            <w:r w:rsidRPr="00A749FD">
              <w:t>Указывается в соответствии с плановым сроком рассмотрения обращений.</w:t>
            </w:r>
          </w:p>
        </w:tc>
      </w:tr>
      <w:tr w:rsidR="00DD5F64" w:rsidRPr="00A749FD" w:rsidTr="00DD5F64">
        <w:trPr>
          <w:trHeight w:val="255"/>
        </w:trPr>
        <w:tc>
          <w:tcPr>
            <w:tcW w:w="1796" w:type="dxa"/>
            <w:shd w:val="clear" w:color="auto" w:fill="auto"/>
            <w:noWrap/>
          </w:tcPr>
          <w:p w:rsidR="00DD5F64" w:rsidRPr="00A749FD" w:rsidRDefault="00DD5F64" w:rsidP="00DD5F64"/>
        </w:tc>
        <w:tc>
          <w:tcPr>
            <w:tcW w:w="1974" w:type="dxa"/>
            <w:shd w:val="clear" w:color="auto" w:fill="auto"/>
            <w:noWrap/>
          </w:tcPr>
          <w:p w:rsidR="00DD5F64" w:rsidRPr="00A749FD" w:rsidRDefault="00DD5F64" w:rsidP="00DD5F64">
            <w:r w:rsidRPr="00A749FD">
              <w:rPr>
                <w:lang w:val="en-US"/>
              </w:rPr>
              <w:t>DATE_CLOSE</w:t>
            </w:r>
          </w:p>
        </w:tc>
        <w:tc>
          <w:tcPr>
            <w:tcW w:w="714" w:type="dxa"/>
            <w:shd w:val="clear" w:color="auto" w:fill="auto"/>
            <w:noWrap/>
          </w:tcPr>
          <w:p w:rsidR="00DD5F64" w:rsidRPr="00A749FD" w:rsidRDefault="00DD5F64" w:rsidP="00DD5F64">
            <w:pPr>
              <w:jc w:val="center"/>
            </w:pPr>
            <w:r w:rsidRPr="00A749FD">
              <w:t>У</w:t>
            </w:r>
          </w:p>
        </w:tc>
        <w:tc>
          <w:tcPr>
            <w:tcW w:w="1148" w:type="dxa"/>
            <w:shd w:val="clear" w:color="auto" w:fill="auto"/>
            <w:noWrap/>
          </w:tcPr>
          <w:p w:rsidR="00DD5F64" w:rsidRPr="00A749FD" w:rsidRDefault="00DD5F64" w:rsidP="00DD5F64">
            <w:pPr>
              <w:jc w:val="center"/>
              <w:rPr>
                <w:lang w:val="en-US"/>
              </w:rPr>
            </w:pPr>
            <w:r w:rsidRPr="00A749FD">
              <w:rPr>
                <w:lang w:val="en-US"/>
              </w:rPr>
              <w:t>D</w:t>
            </w:r>
          </w:p>
        </w:tc>
        <w:tc>
          <w:tcPr>
            <w:tcW w:w="2253" w:type="dxa"/>
            <w:shd w:val="clear" w:color="auto" w:fill="auto"/>
          </w:tcPr>
          <w:p w:rsidR="00DD5F64" w:rsidRPr="00A749FD" w:rsidRDefault="00DD5F64" w:rsidP="00DD5F64">
            <w:r w:rsidRPr="00A749FD">
              <w:t>Дата закрытия обращения</w:t>
            </w:r>
          </w:p>
        </w:tc>
        <w:tc>
          <w:tcPr>
            <w:tcW w:w="2492" w:type="dxa"/>
            <w:shd w:val="clear" w:color="auto" w:fill="auto"/>
          </w:tcPr>
          <w:p w:rsidR="00DD5F64" w:rsidRPr="00A749FD" w:rsidRDefault="00DD5F64" w:rsidP="00DD5F64">
            <w:r w:rsidRPr="00A749FD">
              <w:t>Фактическая дата закрытия обращения.</w:t>
            </w:r>
          </w:p>
        </w:tc>
      </w:tr>
      <w:tr w:rsidR="00DD5F64" w:rsidRPr="00A749FD" w:rsidTr="00DD5F64">
        <w:trPr>
          <w:trHeight w:val="255"/>
        </w:trPr>
        <w:tc>
          <w:tcPr>
            <w:tcW w:w="1796" w:type="dxa"/>
            <w:shd w:val="clear" w:color="auto" w:fill="auto"/>
            <w:noWrap/>
          </w:tcPr>
          <w:p w:rsidR="00DD5F64" w:rsidRPr="00A749FD" w:rsidRDefault="00DD5F64" w:rsidP="00DD5F64"/>
        </w:tc>
        <w:tc>
          <w:tcPr>
            <w:tcW w:w="1974" w:type="dxa"/>
            <w:shd w:val="clear" w:color="auto" w:fill="auto"/>
            <w:noWrap/>
          </w:tcPr>
          <w:p w:rsidR="00DD5F64" w:rsidRPr="00A749FD" w:rsidRDefault="00DD5F64" w:rsidP="00DD5F64">
            <w:pPr>
              <w:rPr>
                <w:lang w:val="en-US"/>
              </w:rPr>
            </w:pPr>
            <w:r w:rsidRPr="00A749FD">
              <w:rPr>
                <w:lang w:val="en-US"/>
              </w:rPr>
              <w:t>RESULT</w:t>
            </w:r>
          </w:p>
        </w:tc>
        <w:tc>
          <w:tcPr>
            <w:tcW w:w="714" w:type="dxa"/>
            <w:shd w:val="clear" w:color="auto" w:fill="auto"/>
            <w:noWrap/>
          </w:tcPr>
          <w:p w:rsidR="00DD5F64" w:rsidRPr="007D7650" w:rsidRDefault="00DD5F64" w:rsidP="00DD5F64">
            <w:pPr>
              <w:jc w:val="center"/>
            </w:pPr>
            <w:r>
              <w:t>У</w:t>
            </w:r>
          </w:p>
        </w:tc>
        <w:tc>
          <w:tcPr>
            <w:tcW w:w="1148" w:type="dxa"/>
            <w:shd w:val="clear" w:color="auto" w:fill="auto"/>
            <w:noWrap/>
          </w:tcPr>
          <w:p w:rsidR="00DD5F64" w:rsidRPr="00A749FD" w:rsidRDefault="00DD5F64" w:rsidP="00DD5F64">
            <w:pPr>
              <w:jc w:val="center"/>
              <w:rPr>
                <w:lang w:val="en-US"/>
              </w:rPr>
            </w:pPr>
            <w:r w:rsidRPr="00A749FD">
              <w:rPr>
                <w:lang w:val="en-US"/>
              </w:rPr>
              <w:t>N(1)</w:t>
            </w:r>
          </w:p>
        </w:tc>
        <w:tc>
          <w:tcPr>
            <w:tcW w:w="2253" w:type="dxa"/>
            <w:shd w:val="clear" w:color="auto" w:fill="auto"/>
          </w:tcPr>
          <w:p w:rsidR="00DD5F64" w:rsidRPr="00A749FD" w:rsidRDefault="00DD5F64" w:rsidP="00DD5F64">
            <w:r w:rsidRPr="00A749FD">
              <w:t>Исход обращения</w:t>
            </w:r>
          </w:p>
        </w:tc>
        <w:tc>
          <w:tcPr>
            <w:tcW w:w="2492" w:type="dxa"/>
            <w:shd w:val="clear" w:color="auto" w:fill="auto"/>
          </w:tcPr>
          <w:p w:rsidR="00DD5F64" w:rsidRPr="007D7650" w:rsidRDefault="00DD5F64" w:rsidP="00DD5F64">
            <w:pPr>
              <w:pStyle w:val="101"/>
              <w:rPr>
                <w:sz w:val="24"/>
              </w:rPr>
            </w:pPr>
            <w:r w:rsidRPr="007D7650">
              <w:rPr>
                <w:sz w:val="24"/>
              </w:rPr>
              <w:t>1. Дана консультация.</w:t>
            </w:r>
          </w:p>
          <w:p w:rsidR="00DD5F64" w:rsidRPr="007D7650" w:rsidRDefault="00DD5F64" w:rsidP="00DD5F64">
            <w:pPr>
              <w:pStyle w:val="101"/>
              <w:rPr>
                <w:sz w:val="24"/>
              </w:rPr>
            </w:pPr>
            <w:r w:rsidRPr="007D7650">
              <w:rPr>
                <w:sz w:val="24"/>
              </w:rPr>
              <w:t>2. Рассмотрено обращение.</w:t>
            </w:r>
          </w:p>
          <w:p w:rsidR="00DD5F64" w:rsidRPr="007D7650" w:rsidRDefault="00DD5F64" w:rsidP="00DD5F64">
            <w:pPr>
              <w:pStyle w:val="101"/>
              <w:rPr>
                <w:sz w:val="24"/>
              </w:rPr>
            </w:pPr>
            <w:r w:rsidRPr="007D7650">
              <w:rPr>
                <w:sz w:val="24"/>
              </w:rPr>
              <w:t>3. Заявление удовлетворено.</w:t>
            </w:r>
          </w:p>
          <w:p w:rsidR="00DD5F64" w:rsidRPr="007D7650" w:rsidRDefault="00DD5F64" w:rsidP="00DD5F64">
            <w:pPr>
              <w:pStyle w:val="101"/>
              <w:rPr>
                <w:sz w:val="24"/>
              </w:rPr>
            </w:pPr>
            <w:r w:rsidRPr="007D7650">
              <w:rPr>
                <w:sz w:val="24"/>
              </w:rPr>
              <w:t>4. Заявление не удовлетворено.</w:t>
            </w:r>
          </w:p>
          <w:p w:rsidR="00DD5F64" w:rsidRPr="007D7650" w:rsidRDefault="00DD5F64" w:rsidP="00DD5F64">
            <w:pPr>
              <w:pStyle w:val="101"/>
              <w:rPr>
                <w:sz w:val="24"/>
              </w:rPr>
            </w:pPr>
            <w:r w:rsidRPr="007D7650">
              <w:rPr>
                <w:sz w:val="24"/>
              </w:rPr>
              <w:t>5. Рассмотрена жалоба.</w:t>
            </w:r>
          </w:p>
          <w:p w:rsidR="00DD5F64" w:rsidRPr="007D7650" w:rsidRDefault="00DD5F64" w:rsidP="00DD5F64">
            <w:pPr>
              <w:pStyle w:val="101"/>
              <w:rPr>
                <w:sz w:val="24"/>
              </w:rPr>
            </w:pPr>
            <w:r w:rsidRPr="007D7650">
              <w:rPr>
                <w:sz w:val="24"/>
              </w:rPr>
              <w:t>6. Звонок переадресован.</w:t>
            </w:r>
          </w:p>
          <w:p w:rsidR="00DD5F64" w:rsidRPr="007D7650" w:rsidRDefault="00DD5F64" w:rsidP="00DD5F64">
            <w:r w:rsidRPr="007D7650">
              <w:t>7. Обращение переадресовано в другую организацию.</w:t>
            </w:r>
          </w:p>
        </w:tc>
      </w:tr>
      <w:tr w:rsidR="00DD5F64" w:rsidRPr="0080214A" w:rsidTr="00DD5F64">
        <w:trPr>
          <w:trHeight w:val="255"/>
        </w:trPr>
        <w:tc>
          <w:tcPr>
            <w:tcW w:w="10377" w:type="dxa"/>
            <w:gridSpan w:val="6"/>
            <w:shd w:val="clear" w:color="auto" w:fill="auto"/>
            <w:noWrap/>
          </w:tcPr>
          <w:p w:rsidR="00DD5F64" w:rsidRPr="0080214A" w:rsidRDefault="00DD5F64" w:rsidP="00DD5F64">
            <w:pPr>
              <w:jc w:val="center"/>
              <w:rPr>
                <w:b/>
              </w:rPr>
            </w:pPr>
            <w:r w:rsidRPr="0080214A">
              <w:rPr>
                <w:b/>
              </w:rPr>
              <w:t>Сведения о заявителе</w:t>
            </w:r>
          </w:p>
        </w:tc>
      </w:tr>
      <w:tr w:rsidR="00DD5F64" w:rsidRPr="00A749FD" w:rsidTr="00DD5F64">
        <w:trPr>
          <w:trHeight w:val="255"/>
        </w:trPr>
        <w:tc>
          <w:tcPr>
            <w:tcW w:w="1796" w:type="dxa"/>
            <w:shd w:val="clear" w:color="auto" w:fill="auto"/>
            <w:noWrap/>
          </w:tcPr>
          <w:p w:rsidR="00DD5F64" w:rsidRPr="00A749FD" w:rsidRDefault="00DD5F64" w:rsidP="00DD5F64">
            <w:r>
              <w:rPr>
                <w:lang w:val="en-US"/>
              </w:rPr>
              <w:t>Z_SV</w:t>
            </w:r>
          </w:p>
        </w:tc>
        <w:tc>
          <w:tcPr>
            <w:tcW w:w="1974" w:type="dxa"/>
            <w:shd w:val="clear" w:color="auto" w:fill="auto"/>
            <w:noWrap/>
          </w:tcPr>
          <w:p w:rsidR="00DD5F64" w:rsidRDefault="00DD5F64" w:rsidP="00DD5F64">
            <w:pPr>
              <w:rPr>
                <w:lang w:val="en-US"/>
              </w:rPr>
            </w:pPr>
            <w:r>
              <w:rPr>
                <w:lang w:val="en-US"/>
              </w:rPr>
              <w:t>Z_F</w:t>
            </w:r>
          </w:p>
        </w:tc>
        <w:tc>
          <w:tcPr>
            <w:tcW w:w="714" w:type="dxa"/>
            <w:shd w:val="clear" w:color="auto" w:fill="auto"/>
            <w:noWrap/>
          </w:tcPr>
          <w:p w:rsidR="00DD5F64" w:rsidRPr="00A749FD" w:rsidRDefault="00DD5F64" w:rsidP="00DD5F64">
            <w:pPr>
              <w:jc w:val="center"/>
            </w:pPr>
            <w:r>
              <w:t>У</w:t>
            </w:r>
          </w:p>
        </w:tc>
        <w:tc>
          <w:tcPr>
            <w:tcW w:w="1148" w:type="dxa"/>
            <w:shd w:val="clear" w:color="auto" w:fill="auto"/>
            <w:noWrap/>
          </w:tcPr>
          <w:p w:rsidR="00DD5F64" w:rsidRPr="00A749FD" w:rsidRDefault="00DD5F64" w:rsidP="00DD5F64">
            <w:pPr>
              <w:jc w:val="center"/>
              <w:rPr>
                <w:lang w:val="en-US"/>
              </w:rPr>
            </w:pPr>
            <w:r w:rsidRPr="00A749FD">
              <w:rPr>
                <w:lang w:val="en-US"/>
              </w:rPr>
              <w:t>T(</w:t>
            </w:r>
            <w:r>
              <w:t>40</w:t>
            </w:r>
            <w:r w:rsidRPr="00A749FD">
              <w:rPr>
                <w:lang w:val="en-US"/>
              </w:rPr>
              <w:t>)</w:t>
            </w:r>
          </w:p>
        </w:tc>
        <w:tc>
          <w:tcPr>
            <w:tcW w:w="2253" w:type="dxa"/>
            <w:shd w:val="clear" w:color="auto" w:fill="auto"/>
          </w:tcPr>
          <w:p w:rsidR="00DD5F64" w:rsidRPr="0080214A" w:rsidRDefault="00DD5F64" w:rsidP="00DD5F64">
            <w:r>
              <w:t>Фамилия</w:t>
            </w:r>
          </w:p>
        </w:tc>
        <w:tc>
          <w:tcPr>
            <w:tcW w:w="2492" w:type="dxa"/>
            <w:shd w:val="clear" w:color="auto" w:fill="auto"/>
          </w:tcPr>
          <w:p w:rsidR="00DD5F64" w:rsidRPr="00A749FD" w:rsidRDefault="00DD5F64" w:rsidP="00DD5F64"/>
        </w:tc>
      </w:tr>
      <w:tr w:rsidR="00DD5F64" w:rsidRPr="00A749FD" w:rsidTr="00DD5F64">
        <w:trPr>
          <w:trHeight w:val="255"/>
        </w:trPr>
        <w:tc>
          <w:tcPr>
            <w:tcW w:w="1796" w:type="dxa"/>
            <w:shd w:val="clear" w:color="auto" w:fill="auto"/>
            <w:noWrap/>
          </w:tcPr>
          <w:p w:rsidR="00DD5F64" w:rsidRPr="00A749FD" w:rsidRDefault="00DD5F64" w:rsidP="00DD5F64"/>
        </w:tc>
        <w:tc>
          <w:tcPr>
            <w:tcW w:w="1974" w:type="dxa"/>
            <w:shd w:val="clear" w:color="auto" w:fill="auto"/>
            <w:noWrap/>
          </w:tcPr>
          <w:p w:rsidR="00DD5F64" w:rsidRDefault="00DD5F64" w:rsidP="00DD5F64">
            <w:pPr>
              <w:rPr>
                <w:lang w:val="en-US"/>
              </w:rPr>
            </w:pPr>
            <w:r>
              <w:rPr>
                <w:lang w:val="en-US"/>
              </w:rPr>
              <w:t>Z_I</w:t>
            </w:r>
          </w:p>
        </w:tc>
        <w:tc>
          <w:tcPr>
            <w:tcW w:w="714" w:type="dxa"/>
            <w:shd w:val="clear" w:color="auto" w:fill="auto"/>
            <w:noWrap/>
          </w:tcPr>
          <w:p w:rsidR="00DD5F64" w:rsidRPr="00A749FD" w:rsidRDefault="00DD5F64" w:rsidP="00DD5F64">
            <w:pPr>
              <w:jc w:val="center"/>
            </w:pPr>
            <w:r>
              <w:t>У</w:t>
            </w:r>
          </w:p>
        </w:tc>
        <w:tc>
          <w:tcPr>
            <w:tcW w:w="1148" w:type="dxa"/>
            <w:shd w:val="clear" w:color="auto" w:fill="auto"/>
            <w:noWrap/>
          </w:tcPr>
          <w:p w:rsidR="00DD5F64" w:rsidRPr="00A749FD" w:rsidRDefault="00DD5F64" w:rsidP="00DD5F64">
            <w:pPr>
              <w:jc w:val="center"/>
              <w:rPr>
                <w:lang w:val="en-US"/>
              </w:rPr>
            </w:pPr>
            <w:r w:rsidRPr="00A749FD">
              <w:rPr>
                <w:lang w:val="en-US"/>
              </w:rPr>
              <w:t>T(</w:t>
            </w:r>
            <w:r>
              <w:t>40</w:t>
            </w:r>
            <w:r w:rsidRPr="00A749FD">
              <w:rPr>
                <w:lang w:val="en-US"/>
              </w:rPr>
              <w:t>)</w:t>
            </w:r>
          </w:p>
        </w:tc>
        <w:tc>
          <w:tcPr>
            <w:tcW w:w="2253" w:type="dxa"/>
            <w:shd w:val="clear" w:color="auto" w:fill="auto"/>
          </w:tcPr>
          <w:p w:rsidR="00DD5F64" w:rsidRPr="00A749FD" w:rsidRDefault="00DD5F64" w:rsidP="00DD5F64">
            <w:r>
              <w:t>Имя</w:t>
            </w:r>
          </w:p>
        </w:tc>
        <w:tc>
          <w:tcPr>
            <w:tcW w:w="2492" w:type="dxa"/>
            <w:shd w:val="clear" w:color="auto" w:fill="auto"/>
          </w:tcPr>
          <w:p w:rsidR="00DD5F64" w:rsidRPr="00A749FD" w:rsidRDefault="00DD5F64" w:rsidP="00DD5F64"/>
        </w:tc>
      </w:tr>
      <w:tr w:rsidR="00DD5F64" w:rsidRPr="00A749FD" w:rsidTr="00DD5F64">
        <w:trPr>
          <w:trHeight w:val="255"/>
        </w:trPr>
        <w:tc>
          <w:tcPr>
            <w:tcW w:w="1796" w:type="dxa"/>
            <w:shd w:val="clear" w:color="auto" w:fill="auto"/>
            <w:noWrap/>
          </w:tcPr>
          <w:p w:rsidR="00DD5F64" w:rsidRPr="00A749FD" w:rsidRDefault="00DD5F64" w:rsidP="00DD5F64"/>
        </w:tc>
        <w:tc>
          <w:tcPr>
            <w:tcW w:w="1974" w:type="dxa"/>
            <w:shd w:val="clear" w:color="auto" w:fill="auto"/>
            <w:noWrap/>
          </w:tcPr>
          <w:p w:rsidR="00DD5F64" w:rsidRPr="00F74017" w:rsidRDefault="00DD5F64" w:rsidP="00DD5F64">
            <w:r>
              <w:rPr>
                <w:lang w:val="en-US"/>
              </w:rPr>
              <w:t>Z_O</w:t>
            </w:r>
          </w:p>
        </w:tc>
        <w:tc>
          <w:tcPr>
            <w:tcW w:w="714" w:type="dxa"/>
            <w:shd w:val="clear" w:color="auto" w:fill="auto"/>
            <w:noWrap/>
          </w:tcPr>
          <w:p w:rsidR="00DD5F64" w:rsidRPr="00A749FD" w:rsidRDefault="00DD5F64" w:rsidP="00DD5F64">
            <w:pPr>
              <w:jc w:val="center"/>
            </w:pPr>
            <w:r>
              <w:t>У</w:t>
            </w:r>
          </w:p>
        </w:tc>
        <w:tc>
          <w:tcPr>
            <w:tcW w:w="1148" w:type="dxa"/>
            <w:shd w:val="clear" w:color="auto" w:fill="auto"/>
            <w:noWrap/>
          </w:tcPr>
          <w:p w:rsidR="00DD5F64" w:rsidRPr="00A749FD" w:rsidRDefault="00DD5F64" w:rsidP="00DD5F64">
            <w:pPr>
              <w:jc w:val="center"/>
              <w:rPr>
                <w:lang w:val="en-US"/>
              </w:rPr>
            </w:pPr>
            <w:r w:rsidRPr="00A749FD">
              <w:rPr>
                <w:lang w:val="en-US"/>
              </w:rPr>
              <w:t>T(</w:t>
            </w:r>
            <w:r>
              <w:t>40</w:t>
            </w:r>
            <w:r w:rsidRPr="00A749FD">
              <w:rPr>
                <w:lang w:val="en-US"/>
              </w:rPr>
              <w:t>)</w:t>
            </w:r>
          </w:p>
        </w:tc>
        <w:tc>
          <w:tcPr>
            <w:tcW w:w="2253" w:type="dxa"/>
            <w:shd w:val="clear" w:color="auto" w:fill="auto"/>
          </w:tcPr>
          <w:p w:rsidR="00DD5F64" w:rsidRPr="00A749FD" w:rsidRDefault="00DD5F64" w:rsidP="00DD5F64">
            <w:r>
              <w:t>Отчество</w:t>
            </w:r>
          </w:p>
        </w:tc>
        <w:tc>
          <w:tcPr>
            <w:tcW w:w="2492" w:type="dxa"/>
            <w:shd w:val="clear" w:color="auto" w:fill="auto"/>
          </w:tcPr>
          <w:p w:rsidR="00DD5F64" w:rsidRPr="00A749FD" w:rsidRDefault="00DD5F64" w:rsidP="00DD5F64"/>
        </w:tc>
      </w:tr>
      <w:tr w:rsidR="00DD5F64" w:rsidRPr="00A749FD" w:rsidTr="00DD5F64">
        <w:trPr>
          <w:trHeight w:val="255"/>
        </w:trPr>
        <w:tc>
          <w:tcPr>
            <w:tcW w:w="1796" w:type="dxa"/>
            <w:shd w:val="clear" w:color="auto" w:fill="auto"/>
            <w:noWrap/>
          </w:tcPr>
          <w:p w:rsidR="00DD5F64" w:rsidRPr="00A749FD" w:rsidRDefault="00DD5F64" w:rsidP="00DD5F64"/>
        </w:tc>
        <w:tc>
          <w:tcPr>
            <w:tcW w:w="1974" w:type="dxa"/>
            <w:shd w:val="clear" w:color="auto" w:fill="auto"/>
            <w:noWrap/>
          </w:tcPr>
          <w:p w:rsidR="00DD5F64" w:rsidRPr="006E4FB7" w:rsidRDefault="00DD5F64" w:rsidP="00DD5F64">
            <w:pPr>
              <w:rPr>
                <w:lang w:val="en-US"/>
              </w:rPr>
            </w:pPr>
            <w:r>
              <w:rPr>
                <w:lang w:val="en-US"/>
              </w:rPr>
              <w:t>Z_DR</w:t>
            </w:r>
          </w:p>
        </w:tc>
        <w:tc>
          <w:tcPr>
            <w:tcW w:w="714" w:type="dxa"/>
            <w:shd w:val="clear" w:color="auto" w:fill="auto"/>
            <w:noWrap/>
          </w:tcPr>
          <w:p w:rsidR="00DD5F64" w:rsidRPr="00A749FD" w:rsidRDefault="00DD5F64" w:rsidP="00DD5F64">
            <w:pPr>
              <w:jc w:val="center"/>
            </w:pPr>
            <w:r w:rsidRPr="00A749FD">
              <w:t>У</w:t>
            </w:r>
          </w:p>
        </w:tc>
        <w:tc>
          <w:tcPr>
            <w:tcW w:w="1148" w:type="dxa"/>
            <w:shd w:val="clear" w:color="auto" w:fill="auto"/>
            <w:noWrap/>
          </w:tcPr>
          <w:p w:rsidR="00DD5F64" w:rsidRPr="00A749FD" w:rsidRDefault="00DD5F64" w:rsidP="00DD5F64">
            <w:pPr>
              <w:jc w:val="center"/>
            </w:pPr>
            <w:r w:rsidRPr="00A749FD">
              <w:rPr>
                <w:lang w:val="en-US"/>
              </w:rPr>
              <w:t>D</w:t>
            </w:r>
          </w:p>
        </w:tc>
        <w:tc>
          <w:tcPr>
            <w:tcW w:w="2253" w:type="dxa"/>
            <w:shd w:val="clear" w:color="auto" w:fill="auto"/>
          </w:tcPr>
          <w:p w:rsidR="00DD5F64" w:rsidRPr="00A749FD" w:rsidRDefault="00DD5F64" w:rsidP="00DD5F64">
            <w:r w:rsidRPr="00A749FD">
              <w:t>Дата рождения заявителя</w:t>
            </w:r>
          </w:p>
        </w:tc>
        <w:tc>
          <w:tcPr>
            <w:tcW w:w="2492" w:type="dxa"/>
            <w:shd w:val="clear" w:color="auto" w:fill="auto"/>
          </w:tcPr>
          <w:p w:rsidR="00DD5F64" w:rsidRPr="00A749FD" w:rsidRDefault="00DD5F64" w:rsidP="00DD5F64"/>
        </w:tc>
      </w:tr>
      <w:tr w:rsidR="00DD5F64" w:rsidRPr="00A749FD" w:rsidTr="00DD5F64">
        <w:trPr>
          <w:trHeight w:val="255"/>
        </w:trPr>
        <w:tc>
          <w:tcPr>
            <w:tcW w:w="1796" w:type="dxa"/>
            <w:shd w:val="clear" w:color="auto" w:fill="auto"/>
            <w:noWrap/>
          </w:tcPr>
          <w:p w:rsidR="00DD5F64" w:rsidRPr="00A749FD" w:rsidRDefault="00DD5F64" w:rsidP="00DD5F64"/>
        </w:tc>
        <w:tc>
          <w:tcPr>
            <w:tcW w:w="1974" w:type="dxa"/>
            <w:shd w:val="clear" w:color="auto" w:fill="auto"/>
            <w:noWrap/>
          </w:tcPr>
          <w:p w:rsidR="00DD5F64" w:rsidRDefault="00DD5F64" w:rsidP="00DD5F64">
            <w:pPr>
              <w:rPr>
                <w:lang w:val="en-US"/>
              </w:rPr>
            </w:pPr>
            <w:r>
              <w:rPr>
                <w:lang w:val="en-US"/>
              </w:rPr>
              <w:t>Z_ENP</w:t>
            </w:r>
          </w:p>
        </w:tc>
        <w:tc>
          <w:tcPr>
            <w:tcW w:w="714" w:type="dxa"/>
            <w:shd w:val="clear" w:color="auto" w:fill="auto"/>
            <w:noWrap/>
          </w:tcPr>
          <w:p w:rsidR="00DD5F64" w:rsidRPr="00A749FD" w:rsidRDefault="00DD5F64" w:rsidP="00DD5F64">
            <w:pPr>
              <w:jc w:val="center"/>
            </w:pPr>
            <w:r>
              <w:t>У</w:t>
            </w:r>
          </w:p>
        </w:tc>
        <w:tc>
          <w:tcPr>
            <w:tcW w:w="1148" w:type="dxa"/>
            <w:shd w:val="clear" w:color="auto" w:fill="auto"/>
            <w:noWrap/>
          </w:tcPr>
          <w:p w:rsidR="00DD5F64" w:rsidRPr="00A749FD" w:rsidRDefault="00DD5F64" w:rsidP="00DD5F64">
            <w:pPr>
              <w:jc w:val="center"/>
              <w:rPr>
                <w:lang w:val="en-US"/>
              </w:rPr>
            </w:pPr>
            <w:r>
              <w:rPr>
                <w:lang w:val="en-US"/>
              </w:rPr>
              <w:t>T(16)</w:t>
            </w:r>
          </w:p>
        </w:tc>
        <w:tc>
          <w:tcPr>
            <w:tcW w:w="2253" w:type="dxa"/>
            <w:shd w:val="clear" w:color="auto" w:fill="auto"/>
          </w:tcPr>
          <w:p w:rsidR="00DD5F64" w:rsidRPr="00A749FD" w:rsidRDefault="00DD5F64" w:rsidP="00DD5F64">
            <w:r>
              <w:t>ЕНП</w:t>
            </w:r>
          </w:p>
        </w:tc>
        <w:tc>
          <w:tcPr>
            <w:tcW w:w="2492" w:type="dxa"/>
            <w:shd w:val="clear" w:color="auto" w:fill="auto"/>
          </w:tcPr>
          <w:p w:rsidR="00DD5F64" w:rsidRPr="00A749FD" w:rsidRDefault="00DD5F64" w:rsidP="00DD5F64"/>
        </w:tc>
      </w:tr>
      <w:tr w:rsidR="00DD5F64" w:rsidRPr="00A749FD" w:rsidTr="00DD5F64">
        <w:trPr>
          <w:trHeight w:val="255"/>
        </w:trPr>
        <w:tc>
          <w:tcPr>
            <w:tcW w:w="1796" w:type="dxa"/>
            <w:shd w:val="clear" w:color="auto" w:fill="auto"/>
            <w:noWrap/>
          </w:tcPr>
          <w:p w:rsidR="00DD5F64" w:rsidRPr="00A749FD" w:rsidRDefault="00DD5F64" w:rsidP="00DD5F64"/>
        </w:tc>
        <w:tc>
          <w:tcPr>
            <w:tcW w:w="1974" w:type="dxa"/>
            <w:shd w:val="clear" w:color="auto" w:fill="auto"/>
            <w:noWrap/>
          </w:tcPr>
          <w:p w:rsidR="00DD5F64" w:rsidRDefault="00DD5F64" w:rsidP="00DD5F64">
            <w:pPr>
              <w:rPr>
                <w:lang w:val="en-US"/>
              </w:rPr>
            </w:pPr>
            <w:r>
              <w:rPr>
                <w:lang w:val="en-US"/>
              </w:rPr>
              <w:t>Z_SMO</w:t>
            </w:r>
          </w:p>
        </w:tc>
        <w:tc>
          <w:tcPr>
            <w:tcW w:w="714" w:type="dxa"/>
            <w:shd w:val="clear" w:color="auto" w:fill="auto"/>
            <w:noWrap/>
          </w:tcPr>
          <w:p w:rsidR="00DD5F64" w:rsidRPr="00A749FD" w:rsidRDefault="00DD5F64" w:rsidP="00DD5F64">
            <w:pPr>
              <w:jc w:val="center"/>
            </w:pPr>
            <w:r>
              <w:t>У</w:t>
            </w:r>
          </w:p>
        </w:tc>
        <w:tc>
          <w:tcPr>
            <w:tcW w:w="1148" w:type="dxa"/>
            <w:shd w:val="clear" w:color="auto" w:fill="auto"/>
            <w:noWrap/>
          </w:tcPr>
          <w:p w:rsidR="00DD5F64" w:rsidRPr="00A749FD" w:rsidRDefault="00DD5F64" w:rsidP="00DD5F64">
            <w:pPr>
              <w:jc w:val="center"/>
              <w:rPr>
                <w:lang w:val="en-US"/>
              </w:rPr>
            </w:pPr>
            <w:r>
              <w:rPr>
                <w:lang w:val="en-US"/>
              </w:rPr>
              <w:t>T(5)</w:t>
            </w:r>
          </w:p>
        </w:tc>
        <w:tc>
          <w:tcPr>
            <w:tcW w:w="2253" w:type="dxa"/>
            <w:shd w:val="clear" w:color="auto" w:fill="auto"/>
          </w:tcPr>
          <w:p w:rsidR="00DD5F64" w:rsidRPr="00A749FD" w:rsidRDefault="00DD5F64" w:rsidP="00DD5F64">
            <w:r>
              <w:t>Страховая принадлежность</w:t>
            </w:r>
          </w:p>
        </w:tc>
        <w:tc>
          <w:tcPr>
            <w:tcW w:w="2492" w:type="dxa"/>
            <w:shd w:val="clear" w:color="auto" w:fill="auto"/>
          </w:tcPr>
          <w:p w:rsidR="00DD5F64" w:rsidRPr="0080214A" w:rsidRDefault="00DD5F64" w:rsidP="00DD5F64">
            <w:r>
              <w:t>Указывается реестровый номер СМО (</w:t>
            </w:r>
            <w:r>
              <w:rPr>
                <w:lang w:val="en-US"/>
              </w:rPr>
              <w:t>F</w:t>
            </w:r>
            <w:r w:rsidRPr="0080214A">
              <w:t>002</w:t>
            </w:r>
            <w:r>
              <w:t>).</w:t>
            </w:r>
          </w:p>
        </w:tc>
      </w:tr>
      <w:tr w:rsidR="00DD5F64" w:rsidRPr="00A749FD" w:rsidTr="00DD5F64">
        <w:trPr>
          <w:trHeight w:val="255"/>
        </w:trPr>
        <w:tc>
          <w:tcPr>
            <w:tcW w:w="1796" w:type="dxa"/>
            <w:shd w:val="clear" w:color="auto" w:fill="auto"/>
            <w:noWrap/>
          </w:tcPr>
          <w:p w:rsidR="00DD5F64" w:rsidRPr="00A749FD" w:rsidRDefault="00DD5F64" w:rsidP="00DD5F64"/>
        </w:tc>
        <w:tc>
          <w:tcPr>
            <w:tcW w:w="1974" w:type="dxa"/>
            <w:shd w:val="clear" w:color="auto" w:fill="auto"/>
            <w:noWrap/>
          </w:tcPr>
          <w:p w:rsidR="00DD5F64" w:rsidRPr="00A62ECA" w:rsidRDefault="00DD5F64" w:rsidP="00DD5F64">
            <w:pPr>
              <w:pStyle w:val="1c"/>
              <w:rPr>
                <w:rFonts w:eastAsia="Calibri"/>
                <w:lang w:val="en-US" w:eastAsia="ru-RU"/>
              </w:rPr>
            </w:pPr>
            <w:r>
              <w:rPr>
                <w:rFonts w:eastAsia="Calibri"/>
                <w:lang w:val="en-US" w:eastAsia="ru-RU"/>
              </w:rPr>
              <w:t>Z_</w:t>
            </w:r>
            <w:r w:rsidRPr="00A62ECA">
              <w:rPr>
                <w:rFonts w:eastAsia="Calibri"/>
                <w:lang w:val="en-US" w:eastAsia="ru-RU"/>
              </w:rPr>
              <w:t>DOCTYPE</w:t>
            </w:r>
          </w:p>
        </w:tc>
        <w:tc>
          <w:tcPr>
            <w:tcW w:w="714" w:type="dxa"/>
            <w:shd w:val="clear" w:color="auto" w:fill="auto"/>
            <w:noWrap/>
          </w:tcPr>
          <w:p w:rsidR="00DD5F64" w:rsidRPr="00A62ECA" w:rsidRDefault="00DD5F64" w:rsidP="00DD5F64">
            <w:pPr>
              <w:pStyle w:val="1c"/>
              <w:jc w:val="center"/>
              <w:rPr>
                <w:lang w:eastAsia="ru-RU"/>
              </w:rPr>
            </w:pPr>
            <w:r w:rsidRPr="00A62ECA">
              <w:rPr>
                <w:lang w:eastAsia="ru-RU"/>
              </w:rPr>
              <w:t>У</w:t>
            </w:r>
          </w:p>
        </w:tc>
        <w:tc>
          <w:tcPr>
            <w:tcW w:w="1148" w:type="dxa"/>
            <w:shd w:val="clear" w:color="auto" w:fill="auto"/>
            <w:noWrap/>
          </w:tcPr>
          <w:p w:rsidR="00DD5F64" w:rsidRPr="00A62ECA" w:rsidRDefault="00DD5F64" w:rsidP="00DD5F64">
            <w:pPr>
              <w:pStyle w:val="1c"/>
              <w:jc w:val="center"/>
              <w:rPr>
                <w:lang w:val="en-US" w:eastAsia="ru-RU"/>
              </w:rPr>
            </w:pPr>
            <w:r w:rsidRPr="00A62ECA">
              <w:rPr>
                <w:lang w:val="en-US" w:eastAsia="ru-RU"/>
              </w:rPr>
              <w:t>T(2)</w:t>
            </w:r>
          </w:p>
        </w:tc>
        <w:tc>
          <w:tcPr>
            <w:tcW w:w="2253" w:type="dxa"/>
            <w:shd w:val="clear" w:color="auto" w:fill="auto"/>
          </w:tcPr>
          <w:p w:rsidR="00DD5F64" w:rsidRPr="00A62ECA" w:rsidRDefault="00DD5F64" w:rsidP="00DD5F64">
            <w:pPr>
              <w:pStyle w:val="1c"/>
              <w:rPr>
                <w:lang w:eastAsia="ru-RU"/>
              </w:rPr>
            </w:pPr>
            <w:r w:rsidRPr="00A62ECA">
              <w:rPr>
                <w:lang w:eastAsia="ru-RU"/>
              </w:rPr>
              <w:t>Тип доку</w:t>
            </w:r>
            <w:r>
              <w:rPr>
                <w:lang w:eastAsia="ru-RU"/>
              </w:rPr>
              <w:t>мента, удостоверяющего личность</w:t>
            </w:r>
          </w:p>
        </w:tc>
        <w:tc>
          <w:tcPr>
            <w:tcW w:w="2492" w:type="dxa"/>
            <w:shd w:val="clear" w:color="auto" w:fill="auto"/>
          </w:tcPr>
          <w:p w:rsidR="00DD5F64" w:rsidRPr="0080214A" w:rsidRDefault="00DD5F64" w:rsidP="00DD5F64">
            <w:pPr>
              <w:pStyle w:val="1c"/>
              <w:rPr>
                <w:lang w:eastAsia="ru-RU"/>
              </w:rPr>
            </w:pPr>
            <w:r w:rsidRPr="00A62ECA">
              <w:rPr>
                <w:lang w:val="en-US" w:eastAsia="ru-RU"/>
              </w:rPr>
              <w:t>F</w:t>
            </w:r>
            <w:r w:rsidRPr="00A62ECA">
              <w:rPr>
                <w:lang w:eastAsia="ru-RU"/>
              </w:rPr>
              <w:t>011 «Классификатор типов докуме</w:t>
            </w:r>
            <w:r>
              <w:rPr>
                <w:lang w:eastAsia="ru-RU"/>
              </w:rPr>
              <w:t>нтов, удостоверяющих личность».</w:t>
            </w:r>
          </w:p>
        </w:tc>
      </w:tr>
      <w:tr w:rsidR="00DD5F64" w:rsidRPr="00A749FD" w:rsidTr="00DD5F64">
        <w:trPr>
          <w:trHeight w:val="255"/>
        </w:trPr>
        <w:tc>
          <w:tcPr>
            <w:tcW w:w="1796" w:type="dxa"/>
            <w:shd w:val="clear" w:color="auto" w:fill="auto"/>
            <w:noWrap/>
          </w:tcPr>
          <w:p w:rsidR="00DD5F64" w:rsidRPr="00A749FD" w:rsidRDefault="00DD5F64" w:rsidP="00DD5F64"/>
        </w:tc>
        <w:tc>
          <w:tcPr>
            <w:tcW w:w="1974" w:type="dxa"/>
            <w:shd w:val="clear" w:color="auto" w:fill="auto"/>
            <w:noWrap/>
          </w:tcPr>
          <w:p w:rsidR="00DD5F64" w:rsidRPr="00A62ECA" w:rsidRDefault="00DD5F64" w:rsidP="00DD5F64">
            <w:pPr>
              <w:pStyle w:val="1c"/>
              <w:rPr>
                <w:rFonts w:eastAsia="Calibri"/>
                <w:lang w:val="en-US" w:eastAsia="ru-RU"/>
              </w:rPr>
            </w:pPr>
            <w:r>
              <w:rPr>
                <w:rFonts w:eastAsia="Calibri"/>
                <w:lang w:val="en-US" w:eastAsia="ru-RU"/>
              </w:rPr>
              <w:t>Z_</w:t>
            </w:r>
            <w:r w:rsidRPr="00A62ECA">
              <w:rPr>
                <w:rFonts w:eastAsia="Calibri"/>
                <w:lang w:val="en-US" w:eastAsia="ru-RU"/>
              </w:rPr>
              <w:t>DOCSER</w:t>
            </w:r>
          </w:p>
        </w:tc>
        <w:tc>
          <w:tcPr>
            <w:tcW w:w="714" w:type="dxa"/>
            <w:shd w:val="clear" w:color="auto" w:fill="auto"/>
            <w:noWrap/>
          </w:tcPr>
          <w:p w:rsidR="00DD5F64" w:rsidRPr="00A62ECA" w:rsidRDefault="00DD5F64" w:rsidP="00DD5F64">
            <w:pPr>
              <w:pStyle w:val="1c"/>
              <w:jc w:val="center"/>
              <w:rPr>
                <w:lang w:eastAsia="ru-RU"/>
              </w:rPr>
            </w:pPr>
            <w:r w:rsidRPr="00A62ECA">
              <w:rPr>
                <w:lang w:eastAsia="ru-RU"/>
              </w:rPr>
              <w:t>У</w:t>
            </w:r>
          </w:p>
        </w:tc>
        <w:tc>
          <w:tcPr>
            <w:tcW w:w="1148" w:type="dxa"/>
            <w:shd w:val="clear" w:color="auto" w:fill="auto"/>
            <w:noWrap/>
          </w:tcPr>
          <w:p w:rsidR="00DD5F64" w:rsidRPr="00A62ECA" w:rsidRDefault="00DD5F64" w:rsidP="00DD5F64">
            <w:pPr>
              <w:pStyle w:val="1c"/>
              <w:jc w:val="center"/>
              <w:rPr>
                <w:lang w:val="en-US" w:eastAsia="ru-RU"/>
              </w:rPr>
            </w:pPr>
            <w:r w:rsidRPr="00A62ECA">
              <w:rPr>
                <w:lang w:val="en-US" w:eastAsia="ru-RU"/>
              </w:rPr>
              <w:t>T(10)</w:t>
            </w:r>
          </w:p>
        </w:tc>
        <w:tc>
          <w:tcPr>
            <w:tcW w:w="2253" w:type="dxa"/>
            <w:shd w:val="clear" w:color="auto" w:fill="auto"/>
          </w:tcPr>
          <w:p w:rsidR="00DD5F64" w:rsidRPr="00A62ECA" w:rsidRDefault="00DD5F64" w:rsidP="00DD5F64">
            <w:pPr>
              <w:pStyle w:val="1c"/>
              <w:rPr>
                <w:lang w:eastAsia="ru-RU"/>
              </w:rPr>
            </w:pPr>
            <w:r w:rsidRPr="00A62ECA">
              <w:rPr>
                <w:lang w:eastAsia="ru-RU"/>
              </w:rPr>
              <w:t>Серия доку</w:t>
            </w:r>
            <w:r>
              <w:rPr>
                <w:lang w:eastAsia="ru-RU"/>
              </w:rPr>
              <w:t>мента, удостоверяющего личность</w:t>
            </w:r>
          </w:p>
        </w:tc>
        <w:tc>
          <w:tcPr>
            <w:tcW w:w="2492" w:type="dxa"/>
            <w:shd w:val="clear" w:color="auto" w:fill="auto"/>
          </w:tcPr>
          <w:p w:rsidR="00DD5F64" w:rsidRPr="00A749FD" w:rsidRDefault="00DD5F64" w:rsidP="00DD5F64"/>
        </w:tc>
      </w:tr>
      <w:tr w:rsidR="00DD5F64" w:rsidRPr="00A749FD" w:rsidTr="00DD5F64">
        <w:trPr>
          <w:trHeight w:val="255"/>
        </w:trPr>
        <w:tc>
          <w:tcPr>
            <w:tcW w:w="1796" w:type="dxa"/>
            <w:shd w:val="clear" w:color="auto" w:fill="auto"/>
            <w:noWrap/>
          </w:tcPr>
          <w:p w:rsidR="00DD5F64" w:rsidRPr="00A749FD" w:rsidRDefault="00DD5F64" w:rsidP="00DD5F64"/>
        </w:tc>
        <w:tc>
          <w:tcPr>
            <w:tcW w:w="1974" w:type="dxa"/>
            <w:shd w:val="clear" w:color="auto" w:fill="auto"/>
            <w:noWrap/>
          </w:tcPr>
          <w:p w:rsidR="00DD5F64" w:rsidRPr="00A62ECA" w:rsidRDefault="00DD5F64" w:rsidP="00DD5F64">
            <w:pPr>
              <w:pStyle w:val="1c"/>
              <w:rPr>
                <w:rFonts w:eastAsia="Calibri"/>
                <w:lang w:val="en-US" w:eastAsia="ru-RU"/>
              </w:rPr>
            </w:pPr>
            <w:r>
              <w:rPr>
                <w:rFonts w:eastAsia="Calibri"/>
                <w:lang w:val="en-US" w:eastAsia="ru-RU"/>
              </w:rPr>
              <w:t>Z_</w:t>
            </w:r>
            <w:r w:rsidRPr="00A62ECA">
              <w:rPr>
                <w:rFonts w:eastAsia="Calibri"/>
                <w:lang w:val="en-US" w:eastAsia="ru-RU"/>
              </w:rPr>
              <w:t>DOCNUM</w:t>
            </w:r>
          </w:p>
        </w:tc>
        <w:tc>
          <w:tcPr>
            <w:tcW w:w="714" w:type="dxa"/>
            <w:shd w:val="clear" w:color="auto" w:fill="auto"/>
            <w:noWrap/>
          </w:tcPr>
          <w:p w:rsidR="00DD5F64" w:rsidRPr="00A62ECA" w:rsidRDefault="00DD5F64" w:rsidP="00DD5F64">
            <w:pPr>
              <w:pStyle w:val="1c"/>
              <w:jc w:val="center"/>
              <w:rPr>
                <w:lang w:eastAsia="ru-RU"/>
              </w:rPr>
            </w:pPr>
            <w:r w:rsidRPr="00A62ECA">
              <w:rPr>
                <w:lang w:eastAsia="ru-RU"/>
              </w:rPr>
              <w:t>У</w:t>
            </w:r>
          </w:p>
        </w:tc>
        <w:tc>
          <w:tcPr>
            <w:tcW w:w="1148" w:type="dxa"/>
            <w:shd w:val="clear" w:color="auto" w:fill="auto"/>
            <w:noWrap/>
          </w:tcPr>
          <w:p w:rsidR="00DD5F64" w:rsidRPr="00A62ECA" w:rsidRDefault="00DD5F64" w:rsidP="00DD5F64">
            <w:pPr>
              <w:pStyle w:val="1c"/>
              <w:jc w:val="center"/>
              <w:rPr>
                <w:lang w:val="en-US" w:eastAsia="ru-RU"/>
              </w:rPr>
            </w:pPr>
            <w:r w:rsidRPr="00A62ECA">
              <w:rPr>
                <w:lang w:val="en-US" w:eastAsia="ru-RU"/>
              </w:rPr>
              <w:t>T(20)</w:t>
            </w:r>
          </w:p>
        </w:tc>
        <w:tc>
          <w:tcPr>
            <w:tcW w:w="2253" w:type="dxa"/>
            <w:shd w:val="clear" w:color="auto" w:fill="auto"/>
          </w:tcPr>
          <w:p w:rsidR="00DD5F64" w:rsidRPr="00A62ECA" w:rsidRDefault="00DD5F64" w:rsidP="00DD5F64">
            <w:pPr>
              <w:pStyle w:val="1c"/>
              <w:rPr>
                <w:lang w:eastAsia="ru-RU"/>
              </w:rPr>
            </w:pPr>
            <w:r w:rsidRPr="00A62ECA">
              <w:rPr>
                <w:lang w:eastAsia="ru-RU"/>
              </w:rPr>
              <w:t>Номер доку</w:t>
            </w:r>
            <w:r>
              <w:rPr>
                <w:lang w:eastAsia="ru-RU"/>
              </w:rPr>
              <w:t>мента, удостоверяющего личность</w:t>
            </w:r>
          </w:p>
        </w:tc>
        <w:tc>
          <w:tcPr>
            <w:tcW w:w="2492" w:type="dxa"/>
            <w:shd w:val="clear" w:color="auto" w:fill="auto"/>
          </w:tcPr>
          <w:p w:rsidR="00DD5F64" w:rsidRPr="00A749FD" w:rsidRDefault="00DD5F64" w:rsidP="00DD5F64"/>
        </w:tc>
      </w:tr>
      <w:tr w:rsidR="00DD5F64" w:rsidRPr="00A749FD" w:rsidTr="00DD5F64">
        <w:trPr>
          <w:trHeight w:val="255"/>
        </w:trPr>
        <w:tc>
          <w:tcPr>
            <w:tcW w:w="1796" w:type="dxa"/>
            <w:shd w:val="clear" w:color="auto" w:fill="auto"/>
            <w:noWrap/>
          </w:tcPr>
          <w:p w:rsidR="00DD5F64" w:rsidRPr="00A749FD" w:rsidRDefault="00DD5F64" w:rsidP="00DD5F64"/>
        </w:tc>
        <w:tc>
          <w:tcPr>
            <w:tcW w:w="1974" w:type="dxa"/>
            <w:shd w:val="clear" w:color="auto" w:fill="auto"/>
            <w:noWrap/>
          </w:tcPr>
          <w:p w:rsidR="00DD5F64" w:rsidRPr="00A749FD" w:rsidRDefault="00DD5F64" w:rsidP="00DD5F64">
            <w:pPr>
              <w:rPr>
                <w:lang w:val="en-US"/>
              </w:rPr>
            </w:pPr>
            <w:r w:rsidRPr="00A749FD">
              <w:rPr>
                <w:lang w:val="en-US"/>
              </w:rPr>
              <w:t>ADR</w:t>
            </w:r>
          </w:p>
        </w:tc>
        <w:tc>
          <w:tcPr>
            <w:tcW w:w="714" w:type="dxa"/>
            <w:shd w:val="clear" w:color="auto" w:fill="auto"/>
            <w:noWrap/>
          </w:tcPr>
          <w:p w:rsidR="00DD5F64" w:rsidRPr="00A749FD" w:rsidRDefault="00DD5F64" w:rsidP="00DD5F64">
            <w:pPr>
              <w:jc w:val="center"/>
            </w:pPr>
            <w:r w:rsidRPr="00A749FD">
              <w:t>У</w:t>
            </w:r>
          </w:p>
        </w:tc>
        <w:tc>
          <w:tcPr>
            <w:tcW w:w="1148" w:type="dxa"/>
            <w:shd w:val="clear" w:color="auto" w:fill="auto"/>
            <w:noWrap/>
          </w:tcPr>
          <w:p w:rsidR="00DD5F64" w:rsidRPr="00A749FD" w:rsidRDefault="00DD5F64" w:rsidP="00DD5F64">
            <w:pPr>
              <w:jc w:val="center"/>
              <w:rPr>
                <w:lang w:val="en-US"/>
              </w:rPr>
            </w:pPr>
            <w:r w:rsidRPr="00A749FD">
              <w:rPr>
                <w:lang w:val="en-US"/>
              </w:rPr>
              <w:t>T(1</w:t>
            </w:r>
            <w:r w:rsidRPr="00A749FD">
              <w:t>2</w:t>
            </w:r>
            <w:r w:rsidRPr="00A749FD">
              <w:rPr>
                <w:lang w:val="en-US"/>
              </w:rPr>
              <w:t>0)</w:t>
            </w:r>
          </w:p>
        </w:tc>
        <w:tc>
          <w:tcPr>
            <w:tcW w:w="2253" w:type="dxa"/>
            <w:shd w:val="clear" w:color="auto" w:fill="auto"/>
          </w:tcPr>
          <w:p w:rsidR="00DD5F64" w:rsidRPr="00A749FD" w:rsidRDefault="00DD5F64" w:rsidP="00DD5F64">
            <w:r w:rsidRPr="00A749FD">
              <w:t>Адрес заявителя</w:t>
            </w:r>
          </w:p>
        </w:tc>
        <w:tc>
          <w:tcPr>
            <w:tcW w:w="2492" w:type="dxa"/>
            <w:shd w:val="clear" w:color="auto" w:fill="auto"/>
          </w:tcPr>
          <w:p w:rsidR="00DD5F64" w:rsidRPr="00A749FD" w:rsidRDefault="00DD5F64" w:rsidP="00DD5F64"/>
        </w:tc>
      </w:tr>
      <w:tr w:rsidR="00DD5F64" w:rsidRPr="00A749FD" w:rsidTr="00DD5F64">
        <w:trPr>
          <w:trHeight w:val="255"/>
        </w:trPr>
        <w:tc>
          <w:tcPr>
            <w:tcW w:w="1796" w:type="dxa"/>
            <w:shd w:val="clear" w:color="auto" w:fill="auto"/>
            <w:noWrap/>
          </w:tcPr>
          <w:p w:rsidR="00DD5F64" w:rsidRPr="00A749FD" w:rsidRDefault="00DD5F64" w:rsidP="00DD5F64"/>
        </w:tc>
        <w:tc>
          <w:tcPr>
            <w:tcW w:w="1974" w:type="dxa"/>
            <w:shd w:val="clear" w:color="auto" w:fill="auto"/>
            <w:noWrap/>
          </w:tcPr>
          <w:p w:rsidR="00DD5F64" w:rsidRPr="00A749FD" w:rsidRDefault="00DD5F64" w:rsidP="00DD5F64">
            <w:pPr>
              <w:rPr>
                <w:lang w:val="en-US"/>
              </w:rPr>
            </w:pPr>
            <w:r w:rsidRPr="00A749FD">
              <w:rPr>
                <w:lang w:val="en-US"/>
              </w:rPr>
              <w:t>PHONE</w:t>
            </w:r>
          </w:p>
        </w:tc>
        <w:tc>
          <w:tcPr>
            <w:tcW w:w="714" w:type="dxa"/>
            <w:shd w:val="clear" w:color="auto" w:fill="auto"/>
            <w:noWrap/>
          </w:tcPr>
          <w:p w:rsidR="00DD5F64" w:rsidRPr="00A749FD" w:rsidRDefault="00DD5F64" w:rsidP="00DD5F64">
            <w:pPr>
              <w:jc w:val="center"/>
            </w:pPr>
            <w:r w:rsidRPr="00A749FD">
              <w:t>У</w:t>
            </w:r>
          </w:p>
        </w:tc>
        <w:tc>
          <w:tcPr>
            <w:tcW w:w="1148" w:type="dxa"/>
            <w:shd w:val="clear" w:color="auto" w:fill="auto"/>
            <w:noWrap/>
          </w:tcPr>
          <w:p w:rsidR="00DD5F64" w:rsidRPr="00A749FD" w:rsidRDefault="00DD5F64" w:rsidP="00DD5F64">
            <w:pPr>
              <w:jc w:val="center"/>
              <w:rPr>
                <w:lang w:val="en-US"/>
              </w:rPr>
            </w:pPr>
            <w:r w:rsidRPr="00A749FD">
              <w:t>Т(20)</w:t>
            </w:r>
          </w:p>
        </w:tc>
        <w:tc>
          <w:tcPr>
            <w:tcW w:w="2253" w:type="dxa"/>
            <w:shd w:val="clear" w:color="auto" w:fill="auto"/>
          </w:tcPr>
          <w:p w:rsidR="00DD5F64" w:rsidRPr="00A749FD" w:rsidRDefault="00DD5F64" w:rsidP="00DD5F64">
            <w:r w:rsidRPr="00A749FD">
              <w:t>Телефон заявителя</w:t>
            </w:r>
          </w:p>
        </w:tc>
        <w:tc>
          <w:tcPr>
            <w:tcW w:w="2492" w:type="dxa"/>
            <w:shd w:val="clear" w:color="auto" w:fill="auto"/>
          </w:tcPr>
          <w:p w:rsidR="00DD5F64" w:rsidRPr="00A749FD" w:rsidRDefault="00DD5F64" w:rsidP="00DD5F64"/>
        </w:tc>
      </w:tr>
      <w:tr w:rsidR="00DD5F64" w:rsidRPr="00A749FD" w:rsidTr="00DD5F64">
        <w:trPr>
          <w:trHeight w:val="255"/>
        </w:trPr>
        <w:tc>
          <w:tcPr>
            <w:tcW w:w="1796" w:type="dxa"/>
            <w:shd w:val="clear" w:color="auto" w:fill="auto"/>
            <w:noWrap/>
          </w:tcPr>
          <w:p w:rsidR="00DD5F64" w:rsidRPr="00A749FD" w:rsidRDefault="00DD5F64" w:rsidP="00DD5F64"/>
        </w:tc>
        <w:tc>
          <w:tcPr>
            <w:tcW w:w="1974" w:type="dxa"/>
            <w:shd w:val="clear" w:color="auto" w:fill="auto"/>
            <w:noWrap/>
          </w:tcPr>
          <w:p w:rsidR="00DD5F64" w:rsidRPr="00A749FD" w:rsidRDefault="00DD5F64" w:rsidP="00DD5F64">
            <w:pPr>
              <w:rPr>
                <w:lang w:val="en-US"/>
              </w:rPr>
            </w:pPr>
            <w:r w:rsidRPr="00A749FD">
              <w:rPr>
                <w:lang w:val="en-US"/>
              </w:rPr>
              <w:t>E-MAIL</w:t>
            </w:r>
          </w:p>
        </w:tc>
        <w:tc>
          <w:tcPr>
            <w:tcW w:w="714" w:type="dxa"/>
            <w:shd w:val="clear" w:color="auto" w:fill="auto"/>
            <w:noWrap/>
          </w:tcPr>
          <w:p w:rsidR="00DD5F64" w:rsidRPr="00A749FD" w:rsidRDefault="00DD5F64" w:rsidP="00DD5F64">
            <w:pPr>
              <w:jc w:val="center"/>
            </w:pPr>
            <w:r w:rsidRPr="00A749FD">
              <w:t>У</w:t>
            </w:r>
          </w:p>
        </w:tc>
        <w:tc>
          <w:tcPr>
            <w:tcW w:w="1148" w:type="dxa"/>
            <w:shd w:val="clear" w:color="auto" w:fill="auto"/>
            <w:noWrap/>
          </w:tcPr>
          <w:p w:rsidR="00DD5F64" w:rsidRPr="00A749FD" w:rsidRDefault="00DD5F64" w:rsidP="00DD5F64">
            <w:pPr>
              <w:jc w:val="center"/>
              <w:rPr>
                <w:lang w:val="en-US"/>
              </w:rPr>
            </w:pPr>
            <w:r w:rsidRPr="00A749FD">
              <w:t>Т(20)</w:t>
            </w:r>
          </w:p>
        </w:tc>
        <w:tc>
          <w:tcPr>
            <w:tcW w:w="2253" w:type="dxa"/>
            <w:shd w:val="clear" w:color="auto" w:fill="auto"/>
          </w:tcPr>
          <w:p w:rsidR="00DD5F64" w:rsidRPr="00A749FD" w:rsidRDefault="00DD5F64" w:rsidP="00DD5F64">
            <w:r w:rsidRPr="00A749FD">
              <w:t>Адрес электронной почты заявителя</w:t>
            </w:r>
          </w:p>
        </w:tc>
        <w:tc>
          <w:tcPr>
            <w:tcW w:w="2492" w:type="dxa"/>
            <w:shd w:val="clear" w:color="auto" w:fill="auto"/>
          </w:tcPr>
          <w:p w:rsidR="00DD5F64" w:rsidRPr="00A749FD" w:rsidRDefault="00DD5F64" w:rsidP="00DD5F64"/>
        </w:tc>
      </w:tr>
      <w:tr w:rsidR="00DD5F64" w:rsidRPr="007A3EA3" w:rsidTr="00DD5F64">
        <w:trPr>
          <w:trHeight w:val="255"/>
        </w:trPr>
        <w:tc>
          <w:tcPr>
            <w:tcW w:w="10377" w:type="dxa"/>
            <w:gridSpan w:val="6"/>
            <w:shd w:val="clear" w:color="auto" w:fill="auto"/>
            <w:noWrap/>
          </w:tcPr>
          <w:p w:rsidR="00DD5F64" w:rsidRPr="007A3EA3" w:rsidRDefault="00DD5F64" w:rsidP="00DD5F64">
            <w:pPr>
              <w:jc w:val="center"/>
              <w:rPr>
                <w:b/>
              </w:rPr>
            </w:pPr>
            <w:r w:rsidRPr="007A3EA3">
              <w:rPr>
                <w:b/>
              </w:rPr>
              <w:t>Сведения о лице, в отношении которого поступило обращение</w:t>
            </w:r>
          </w:p>
        </w:tc>
      </w:tr>
      <w:tr w:rsidR="00DD5F64" w:rsidRPr="00A749FD" w:rsidTr="00DD5F64">
        <w:trPr>
          <w:trHeight w:val="255"/>
        </w:trPr>
        <w:tc>
          <w:tcPr>
            <w:tcW w:w="1796" w:type="dxa"/>
            <w:shd w:val="clear" w:color="auto" w:fill="auto"/>
            <w:noWrap/>
          </w:tcPr>
          <w:p w:rsidR="00DD5F64" w:rsidRPr="00A749FD" w:rsidRDefault="00DD5F64" w:rsidP="00DD5F64">
            <w:r>
              <w:rPr>
                <w:lang w:val="en-US"/>
              </w:rPr>
              <w:t>IN_SV</w:t>
            </w:r>
          </w:p>
        </w:tc>
        <w:tc>
          <w:tcPr>
            <w:tcW w:w="1974" w:type="dxa"/>
            <w:shd w:val="clear" w:color="auto" w:fill="auto"/>
            <w:noWrap/>
          </w:tcPr>
          <w:p w:rsidR="00DD5F64" w:rsidRDefault="00DD5F64" w:rsidP="00DD5F64">
            <w:pPr>
              <w:rPr>
                <w:lang w:val="en-US"/>
              </w:rPr>
            </w:pPr>
            <w:r>
              <w:rPr>
                <w:lang w:val="en-US"/>
              </w:rPr>
              <w:t>IN_F</w:t>
            </w:r>
          </w:p>
        </w:tc>
        <w:tc>
          <w:tcPr>
            <w:tcW w:w="714" w:type="dxa"/>
            <w:shd w:val="clear" w:color="auto" w:fill="auto"/>
            <w:noWrap/>
          </w:tcPr>
          <w:p w:rsidR="00DD5F64" w:rsidRPr="00A749FD" w:rsidRDefault="00DD5F64" w:rsidP="00DD5F64">
            <w:pPr>
              <w:jc w:val="center"/>
            </w:pPr>
            <w:r>
              <w:t>У</w:t>
            </w:r>
          </w:p>
        </w:tc>
        <w:tc>
          <w:tcPr>
            <w:tcW w:w="1148" w:type="dxa"/>
            <w:shd w:val="clear" w:color="auto" w:fill="auto"/>
            <w:noWrap/>
          </w:tcPr>
          <w:p w:rsidR="00DD5F64" w:rsidRPr="00A749FD" w:rsidRDefault="00DD5F64" w:rsidP="00DD5F64">
            <w:pPr>
              <w:jc w:val="center"/>
              <w:rPr>
                <w:lang w:val="en-US"/>
              </w:rPr>
            </w:pPr>
            <w:r w:rsidRPr="00A749FD">
              <w:rPr>
                <w:lang w:val="en-US"/>
              </w:rPr>
              <w:t>T(</w:t>
            </w:r>
            <w:r>
              <w:t>40</w:t>
            </w:r>
            <w:r w:rsidRPr="00A749FD">
              <w:rPr>
                <w:lang w:val="en-US"/>
              </w:rPr>
              <w:t>)</w:t>
            </w:r>
          </w:p>
        </w:tc>
        <w:tc>
          <w:tcPr>
            <w:tcW w:w="2253" w:type="dxa"/>
            <w:shd w:val="clear" w:color="auto" w:fill="auto"/>
          </w:tcPr>
          <w:p w:rsidR="00DD5F64" w:rsidRPr="0080214A" w:rsidRDefault="00DD5F64" w:rsidP="00DD5F64">
            <w:r>
              <w:t>Фамилия</w:t>
            </w:r>
          </w:p>
        </w:tc>
        <w:tc>
          <w:tcPr>
            <w:tcW w:w="2492" w:type="dxa"/>
            <w:shd w:val="clear" w:color="auto" w:fill="auto"/>
          </w:tcPr>
          <w:p w:rsidR="00DD5F64" w:rsidRPr="00A749FD" w:rsidRDefault="00DD5F64" w:rsidP="00DD5F64"/>
        </w:tc>
      </w:tr>
      <w:tr w:rsidR="00DD5F64" w:rsidRPr="00A749FD" w:rsidTr="00DD5F64">
        <w:trPr>
          <w:trHeight w:val="255"/>
        </w:trPr>
        <w:tc>
          <w:tcPr>
            <w:tcW w:w="1796" w:type="dxa"/>
            <w:shd w:val="clear" w:color="auto" w:fill="auto"/>
            <w:noWrap/>
          </w:tcPr>
          <w:p w:rsidR="00DD5F64" w:rsidRPr="00A749FD" w:rsidRDefault="00DD5F64" w:rsidP="00DD5F64"/>
        </w:tc>
        <w:tc>
          <w:tcPr>
            <w:tcW w:w="1974" w:type="dxa"/>
            <w:shd w:val="clear" w:color="auto" w:fill="auto"/>
            <w:noWrap/>
          </w:tcPr>
          <w:p w:rsidR="00DD5F64" w:rsidRDefault="00DD5F64" w:rsidP="00DD5F64">
            <w:pPr>
              <w:rPr>
                <w:lang w:val="en-US"/>
              </w:rPr>
            </w:pPr>
            <w:r>
              <w:rPr>
                <w:lang w:val="en-US"/>
              </w:rPr>
              <w:t>IN_I</w:t>
            </w:r>
          </w:p>
        </w:tc>
        <w:tc>
          <w:tcPr>
            <w:tcW w:w="714" w:type="dxa"/>
            <w:shd w:val="clear" w:color="auto" w:fill="auto"/>
            <w:noWrap/>
          </w:tcPr>
          <w:p w:rsidR="00DD5F64" w:rsidRPr="00A749FD" w:rsidRDefault="00DD5F64" w:rsidP="00DD5F64">
            <w:pPr>
              <w:jc w:val="center"/>
            </w:pPr>
            <w:r>
              <w:t>У</w:t>
            </w:r>
          </w:p>
        </w:tc>
        <w:tc>
          <w:tcPr>
            <w:tcW w:w="1148" w:type="dxa"/>
            <w:shd w:val="clear" w:color="auto" w:fill="auto"/>
            <w:noWrap/>
          </w:tcPr>
          <w:p w:rsidR="00DD5F64" w:rsidRPr="00A749FD" w:rsidRDefault="00DD5F64" w:rsidP="00DD5F64">
            <w:pPr>
              <w:jc w:val="center"/>
              <w:rPr>
                <w:lang w:val="en-US"/>
              </w:rPr>
            </w:pPr>
            <w:r w:rsidRPr="00A749FD">
              <w:rPr>
                <w:lang w:val="en-US"/>
              </w:rPr>
              <w:t>T(</w:t>
            </w:r>
            <w:r>
              <w:t>40</w:t>
            </w:r>
            <w:r w:rsidRPr="00A749FD">
              <w:rPr>
                <w:lang w:val="en-US"/>
              </w:rPr>
              <w:t>)</w:t>
            </w:r>
          </w:p>
        </w:tc>
        <w:tc>
          <w:tcPr>
            <w:tcW w:w="2253" w:type="dxa"/>
            <w:shd w:val="clear" w:color="auto" w:fill="auto"/>
          </w:tcPr>
          <w:p w:rsidR="00DD5F64" w:rsidRPr="00A749FD" w:rsidRDefault="00DD5F64" w:rsidP="00DD5F64">
            <w:r>
              <w:t>Имя</w:t>
            </w:r>
          </w:p>
        </w:tc>
        <w:tc>
          <w:tcPr>
            <w:tcW w:w="2492" w:type="dxa"/>
            <w:shd w:val="clear" w:color="auto" w:fill="auto"/>
          </w:tcPr>
          <w:p w:rsidR="00DD5F64" w:rsidRPr="00A749FD" w:rsidRDefault="00DD5F64" w:rsidP="00DD5F64"/>
        </w:tc>
      </w:tr>
      <w:tr w:rsidR="00DD5F64" w:rsidRPr="00A749FD" w:rsidTr="00DD5F64">
        <w:trPr>
          <w:trHeight w:val="255"/>
        </w:trPr>
        <w:tc>
          <w:tcPr>
            <w:tcW w:w="1796" w:type="dxa"/>
            <w:shd w:val="clear" w:color="auto" w:fill="auto"/>
            <w:noWrap/>
          </w:tcPr>
          <w:p w:rsidR="00DD5F64" w:rsidRPr="00A749FD" w:rsidRDefault="00DD5F64" w:rsidP="00DD5F64"/>
        </w:tc>
        <w:tc>
          <w:tcPr>
            <w:tcW w:w="1974" w:type="dxa"/>
            <w:shd w:val="clear" w:color="auto" w:fill="auto"/>
            <w:noWrap/>
          </w:tcPr>
          <w:p w:rsidR="00DD5F64" w:rsidRPr="00F74017" w:rsidRDefault="00DD5F64" w:rsidP="00DD5F64">
            <w:r>
              <w:rPr>
                <w:lang w:val="en-US"/>
              </w:rPr>
              <w:t>IN_O</w:t>
            </w:r>
          </w:p>
        </w:tc>
        <w:tc>
          <w:tcPr>
            <w:tcW w:w="714" w:type="dxa"/>
            <w:shd w:val="clear" w:color="auto" w:fill="auto"/>
            <w:noWrap/>
          </w:tcPr>
          <w:p w:rsidR="00DD5F64" w:rsidRPr="00A749FD" w:rsidRDefault="00DD5F64" w:rsidP="00DD5F64">
            <w:pPr>
              <w:jc w:val="center"/>
            </w:pPr>
            <w:r>
              <w:t>У</w:t>
            </w:r>
          </w:p>
        </w:tc>
        <w:tc>
          <w:tcPr>
            <w:tcW w:w="1148" w:type="dxa"/>
            <w:shd w:val="clear" w:color="auto" w:fill="auto"/>
            <w:noWrap/>
          </w:tcPr>
          <w:p w:rsidR="00DD5F64" w:rsidRPr="00A749FD" w:rsidRDefault="00DD5F64" w:rsidP="00DD5F64">
            <w:pPr>
              <w:jc w:val="center"/>
              <w:rPr>
                <w:lang w:val="en-US"/>
              </w:rPr>
            </w:pPr>
            <w:r w:rsidRPr="00A749FD">
              <w:rPr>
                <w:lang w:val="en-US"/>
              </w:rPr>
              <w:t>T(</w:t>
            </w:r>
            <w:r>
              <w:t>40</w:t>
            </w:r>
            <w:r w:rsidRPr="00A749FD">
              <w:rPr>
                <w:lang w:val="en-US"/>
              </w:rPr>
              <w:t>)</w:t>
            </w:r>
          </w:p>
        </w:tc>
        <w:tc>
          <w:tcPr>
            <w:tcW w:w="2253" w:type="dxa"/>
            <w:shd w:val="clear" w:color="auto" w:fill="auto"/>
          </w:tcPr>
          <w:p w:rsidR="00DD5F64" w:rsidRPr="00A749FD" w:rsidRDefault="00DD5F64" w:rsidP="00DD5F64">
            <w:r>
              <w:t>Отчество</w:t>
            </w:r>
          </w:p>
        </w:tc>
        <w:tc>
          <w:tcPr>
            <w:tcW w:w="2492" w:type="dxa"/>
            <w:shd w:val="clear" w:color="auto" w:fill="auto"/>
          </w:tcPr>
          <w:p w:rsidR="00DD5F64" w:rsidRPr="00A749FD" w:rsidRDefault="00DD5F64" w:rsidP="00DD5F64"/>
        </w:tc>
      </w:tr>
      <w:tr w:rsidR="00DD5F64" w:rsidRPr="00A749FD" w:rsidTr="00DD5F64">
        <w:trPr>
          <w:trHeight w:val="255"/>
        </w:trPr>
        <w:tc>
          <w:tcPr>
            <w:tcW w:w="1796" w:type="dxa"/>
            <w:shd w:val="clear" w:color="auto" w:fill="auto"/>
            <w:noWrap/>
          </w:tcPr>
          <w:p w:rsidR="00DD5F64" w:rsidRPr="00A749FD" w:rsidRDefault="00DD5F64" w:rsidP="00DD5F64"/>
        </w:tc>
        <w:tc>
          <w:tcPr>
            <w:tcW w:w="1974" w:type="dxa"/>
            <w:shd w:val="clear" w:color="auto" w:fill="auto"/>
            <w:noWrap/>
          </w:tcPr>
          <w:p w:rsidR="00DD5F64" w:rsidRPr="006E4FB7" w:rsidRDefault="00DD5F64" w:rsidP="00DD5F64">
            <w:pPr>
              <w:rPr>
                <w:lang w:val="en-US"/>
              </w:rPr>
            </w:pPr>
            <w:r>
              <w:rPr>
                <w:lang w:val="en-US"/>
              </w:rPr>
              <w:t>IN_DR</w:t>
            </w:r>
          </w:p>
        </w:tc>
        <w:tc>
          <w:tcPr>
            <w:tcW w:w="714" w:type="dxa"/>
            <w:shd w:val="clear" w:color="auto" w:fill="auto"/>
            <w:noWrap/>
          </w:tcPr>
          <w:p w:rsidR="00DD5F64" w:rsidRPr="00A749FD" w:rsidRDefault="00DD5F64" w:rsidP="00DD5F64">
            <w:pPr>
              <w:jc w:val="center"/>
            </w:pPr>
            <w:r w:rsidRPr="00A749FD">
              <w:t>У</w:t>
            </w:r>
          </w:p>
        </w:tc>
        <w:tc>
          <w:tcPr>
            <w:tcW w:w="1148" w:type="dxa"/>
            <w:shd w:val="clear" w:color="auto" w:fill="auto"/>
            <w:noWrap/>
          </w:tcPr>
          <w:p w:rsidR="00DD5F64" w:rsidRPr="00A749FD" w:rsidRDefault="00DD5F64" w:rsidP="00DD5F64">
            <w:pPr>
              <w:jc w:val="center"/>
            </w:pPr>
            <w:r w:rsidRPr="00A749FD">
              <w:rPr>
                <w:lang w:val="en-US"/>
              </w:rPr>
              <w:t>D</w:t>
            </w:r>
          </w:p>
        </w:tc>
        <w:tc>
          <w:tcPr>
            <w:tcW w:w="2253" w:type="dxa"/>
            <w:shd w:val="clear" w:color="auto" w:fill="auto"/>
          </w:tcPr>
          <w:p w:rsidR="00DD5F64" w:rsidRPr="00A749FD" w:rsidRDefault="00DD5F64" w:rsidP="00DD5F64">
            <w:r w:rsidRPr="00A749FD">
              <w:t>Дата рождения заявителя</w:t>
            </w:r>
          </w:p>
        </w:tc>
        <w:tc>
          <w:tcPr>
            <w:tcW w:w="2492" w:type="dxa"/>
            <w:shd w:val="clear" w:color="auto" w:fill="auto"/>
          </w:tcPr>
          <w:p w:rsidR="00DD5F64" w:rsidRPr="00A749FD" w:rsidRDefault="00DD5F64" w:rsidP="00DD5F64"/>
        </w:tc>
      </w:tr>
      <w:tr w:rsidR="00DD5F64" w:rsidRPr="00A749FD" w:rsidTr="00DD5F64">
        <w:trPr>
          <w:trHeight w:val="255"/>
        </w:trPr>
        <w:tc>
          <w:tcPr>
            <w:tcW w:w="1796" w:type="dxa"/>
            <w:shd w:val="clear" w:color="auto" w:fill="auto"/>
            <w:noWrap/>
          </w:tcPr>
          <w:p w:rsidR="00DD5F64" w:rsidRPr="00A749FD" w:rsidRDefault="00DD5F64" w:rsidP="00DD5F64"/>
        </w:tc>
        <w:tc>
          <w:tcPr>
            <w:tcW w:w="1974" w:type="dxa"/>
            <w:shd w:val="clear" w:color="auto" w:fill="auto"/>
            <w:noWrap/>
          </w:tcPr>
          <w:p w:rsidR="00DD5F64" w:rsidRDefault="00DD5F64" w:rsidP="00DD5F64">
            <w:pPr>
              <w:rPr>
                <w:lang w:val="en-US"/>
              </w:rPr>
            </w:pPr>
            <w:r>
              <w:rPr>
                <w:lang w:val="en-US"/>
              </w:rPr>
              <w:t>IN_ENP</w:t>
            </w:r>
          </w:p>
        </w:tc>
        <w:tc>
          <w:tcPr>
            <w:tcW w:w="714" w:type="dxa"/>
            <w:shd w:val="clear" w:color="auto" w:fill="auto"/>
            <w:noWrap/>
          </w:tcPr>
          <w:p w:rsidR="00DD5F64" w:rsidRPr="00A749FD" w:rsidRDefault="00DD5F64" w:rsidP="00DD5F64">
            <w:pPr>
              <w:jc w:val="center"/>
            </w:pPr>
            <w:r>
              <w:t>У</w:t>
            </w:r>
          </w:p>
        </w:tc>
        <w:tc>
          <w:tcPr>
            <w:tcW w:w="1148" w:type="dxa"/>
            <w:shd w:val="clear" w:color="auto" w:fill="auto"/>
            <w:noWrap/>
          </w:tcPr>
          <w:p w:rsidR="00DD5F64" w:rsidRPr="00A749FD" w:rsidRDefault="00DD5F64" w:rsidP="00DD5F64">
            <w:pPr>
              <w:jc w:val="center"/>
              <w:rPr>
                <w:lang w:val="en-US"/>
              </w:rPr>
            </w:pPr>
            <w:r>
              <w:rPr>
                <w:lang w:val="en-US"/>
              </w:rPr>
              <w:t>T(16)</w:t>
            </w:r>
          </w:p>
        </w:tc>
        <w:tc>
          <w:tcPr>
            <w:tcW w:w="2253" w:type="dxa"/>
            <w:shd w:val="clear" w:color="auto" w:fill="auto"/>
          </w:tcPr>
          <w:p w:rsidR="00DD5F64" w:rsidRPr="00A749FD" w:rsidRDefault="00DD5F64" w:rsidP="00DD5F64">
            <w:r>
              <w:t>ЕНП</w:t>
            </w:r>
          </w:p>
        </w:tc>
        <w:tc>
          <w:tcPr>
            <w:tcW w:w="2492" w:type="dxa"/>
            <w:shd w:val="clear" w:color="auto" w:fill="auto"/>
          </w:tcPr>
          <w:p w:rsidR="00DD5F64" w:rsidRPr="00A749FD" w:rsidRDefault="00DD5F64" w:rsidP="00DD5F64"/>
        </w:tc>
      </w:tr>
      <w:tr w:rsidR="00DD5F64" w:rsidRPr="00A749FD" w:rsidTr="00DD5F64">
        <w:trPr>
          <w:trHeight w:val="255"/>
        </w:trPr>
        <w:tc>
          <w:tcPr>
            <w:tcW w:w="1796" w:type="dxa"/>
            <w:shd w:val="clear" w:color="auto" w:fill="auto"/>
            <w:noWrap/>
          </w:tcPr>
          <w:p w:rsidR="00DD5F64" w:rsidRPr="00A749FD" w:rsidRDefault="00DD5F64" w:rsidP="00DD5F64"/>
        </w:tc>
        <w:tc>
          <w:tcPr>
            <w:tcW w:w="1974" w:type="dxa"/>
            <w:shd w:val="clear" w:color="auto" w:fill="auto"/>
            <w:noWrap/>
          </w:tcPr>
          <w:p w:rsidR="00DD5F64" w:rsidRDefault="00DD5F64" w:rsidP="00DD5F64">
            <w:pPr>
              <w:rPr>
                <w:lang w:val="en-US"/>
              </w:rPr>
            </w:pPr>
            <w:r>
              <w:rPr>
                <w:lang w:val="en-US"/>
              </w:rPr>
              <w:t>IN_SMO</w:t>
            </w:r>
          </w:p>
        </w:tc>
        <w:tc>
          <w:tcPr>
            <w:tcW w:w="714" w:type="dxa"/>
            <w:shd w:val="clear" w:color="auto" w:fill="auto"/>
            <w:noWrap/>
          </w:tcPr>
          <w:p w:rsidR="00DD5F64" w:rsidRPr="00A749FD" w:rsidRDefault="00DD5F64" w:rsidP="00DD5F64">
            <w:pPr>
              <w:jc w:val="center"/>
            </w:pPr>
            <w:r>
              <w:t>У</w:t>
            </w:r>
          </w:p>
        </w:tc>
        <w:tc>
          <w:tcPr>
            <w:tcW w:w="1148" w:type="dxa"/>
            <w:shd w:val="clear" w:color="auto" w:fill="auto"/>
            <w:noWrap/>
          </w:tcPr>
          <w:p w:rsidR="00DD5F64" w:rsidRPr="00A749FD" w:rsidRDefault="00DD5F64" w:rsidP="00DD5F64">
            <w:pPr>
              <w:jc w:val="center"/>
              <w:rPr>
                <w:lang w:val="en-US"/>
              </w:rPr>
            </w:pPr>
            <w:r>
              <w:rPr>
                <w:lang w:val="en-US"/>
              </w:rPr>
              <w:t>T(5)</w:t>
            </w:r>
          </w:p>
        </w:tc>
        <w:tc>
          <w:tcPr>
            <w:tcW w:w="2253" w:type="dxa"/>
            <w:shd w:val="clear" w:color="auto" w:fill="auto"/>
          </w:tcPr>
          <w:p w:rsidR="00DD5F64" w:rsidRPr="00A749FD" w:rsidRDefault="00DD5F64" w:rsidP="00DD5F64">
            <w:r>
              <w:t>Страховая принадлежность</w:t>
            </w:r>
          </w:p>
        </w:tc>
        <w:tc>
          <w:tcPr>
            <w:tcW w:w="2492" w:type="dxa"/>
            <w:shd w:val="clear" w:color="auto" w:fill="auto"/>
          </w:tcPr>
          <w:p w:rsidR="00DD5F64" w:rsidRPr="0080214A" w:rsidRDefault="00DD5F64" w:rsidP="00DD5F64">
            <w:r>
              <w:t>Указывается реестровый номер СМО (</w:t>
            </w:r>
            <w:r>
              <w:rPr>
                <w:lang w:val="en-US"/>
              </w:rPr>
              <w:t>F</w:t>
            </w:r>
            <w:r w:rsidRPr="0080214A">
              <w:t>002</w:t>
            </w:r>
            <w:r>
              <w:t>).</w:t>
            </w:r>
          </w:p>
        </w:tc>
      </w:tr>
      <w:tr w:rsidR="00DD5F64" w:rsidRPr="00A749FD" w:rsidTr="00DD5F64">
        <w:trPr>
          <w:trHeight w:val="255"/>
        </w:trPr>
        <w:tc>
          <w:tcPr>
            <w:tcW w:w="1796" w:type="dxa"/>
            <w:shd w:val="clear" w:color="auto" w:fill="auto"/>
            <w:noWrap/>
          </w:tcPr>
          <w:p w:rsidR="00DD5F64" w:rsidRPr="00A749FD" w:rsidRDefault="00DD5F64" w:rsidP="00DD5F64"/>
        </w:tc>
        <w:tc>
          <w:tcPr>
            <w:tcW w:w="1974" w:type="dxa"/>
            <w:shd w:val="clear" w:color="auto" w:fill="auto"/>
            <w:noWrap/>
          </w:tcPr>
          <w:p w:rsidR="00DD5F64" w:rsidRPr="00A62ECA" w:rsidRDefault="00DD5F64" w:rsidP="00DD5F64">
            <w:pPr>
              <w:pStyle w:val="1c"/>
              <w:rPr>
                <w:rFonts w:eastAsia="Calibri"/>
                <w:lang w:val="en-US" w:eastAsia="ru-RU"/>
              </w:rPr>
            </w:pPr>
            <w:r>
              <w:rPr>
                <w:rFonts w:eastAsia="Calibri"/>
                <w:lang w:val="en-US" w:eastAsia="ru-RU"/>
              </w:rPr>
              <w:t>IN_</w:t>
            </w:r>
            <w:r w:rsidRPr="00A62ECA">
              <w:rPr>
                <w:rFonts w:eastAsia="Calibri"/>
                <w:lang w:val="en-US" w:eastAsia="ru-RU"/>
              </w:rPr>
              <w:t>DOCTYPE</w:t>
            </w:r>
          </w:p>
        </w:tc>
        <w:tc>
          <w:tcPr>
            <w:tcW w:w="714" w:type="dxa"/>
            <w:shd w:val="clear" w:color="auto" w:fill="auto"/>
            <w:noWrap/>
          </w:tcPr>
          <w:p w:rsidR="00DD5F64" w:rsidRPr="00A62ECA" w:rsidRDefault="00DD5F64" w:rsidP="00DD5F64">
            <w:pPr>
              <w:pStyle w:val="1c"/>
              <w:jc w:val="center"/>
              <w:rPr>
                <w:lang w:eastAsia="ru-RU"/>
              </w:rPr>
            </w:pPr>
            <w:r w:rsidRPr="00A62ECA">
              <w:rPr>
                <w:lang w:eastAsia="ru-RU"/>
              </w:rPr>
              <w:t>У</w:t>
            </w:r>
          </w:p>
        </w:tc>
        <w:tc>
          <w:tcPr>
            <w:tcW w:w="1148" w:type="dxa"/>
            <w:shd w:val="clear" w:color="auto" w:fill="auto"/>
            <w:noWrap/>
          </w:tcPr>
          <w:p w:rsidR="00DD5F64" w:rsidRPr="00A62ECA" w:rsidRDefault="00DD5F64" w:rsidP="00DD5F64">
            <w:pPr>
              <w:pStyle w:val="1c"/>
              <w:jc w:val="center"/>
              <w:rPr>
                <w:lang w:val="en-US" w:eastAsia="ru-RU"/>
              </w:rPr>
            </w:pPr>
            <w:r w:rsidRPr="00A62ECA">
              <w:rPr>
                <w:lang w:val="en-US" w:eastAsia="ru-RU"/>
              </w:rPr>
              <w:t>T(2)</w:t>
            </w:r>
          </w:p>
        </w:tc>
        <w:tc>
          <w:tcPr>
            <w:tcW w:w="2253" w:type="dxa"/>
            <w:shd w:val="clear" w:color="auto" w:fill="auto"/>
          </w:tcPr>
          <w:p w:rsidR="00DD5F64" w:rsidRPr="00A62ECA" w:rsidRDefault="00DD5F64" w:rsidP="00DD5F64">
            <w:pPr>
              <w:pStyle w:val="1c"/>
              <w:rPr>
                <w:lang w:eastAsia="ru-RU"/>
              </w:rPr>
            </w:pPr>
            <w:r w:rsidRPr="00A62ECA">
              <w:rPr>
                <w:lang w:eastAsia="ru-RU"/>
              </w:rPr>
              <w:t>Тип доку</w:t>
            </w:r>
            <w:r>
              <w:rPr>
                <w:lang w:eastAsia="ru-RU"/>
              </w:rPr>
              <w:t>мента, удостоверяющего личность</w:t>
            </w:r>
          </w:p>
        </w:tc>
        <w:tc>
          <w:tcPr>
            <w:tcW w:w="2492" w:type="dxa"/>
            <w:shd w:val="clear" w:color="auto" w:fill="auto"/>
          </w:tcPr>
          <w:p w:rsidR="00DD5F64" w:rsidRPr="0080214A" w:rsidRDefault="00DD5F64" w:rsidP="00DD5F64">
            <w:pPr>
              <w:pStyle w:val="1c"/>
              <w:rPr>
                <w:lang w:eastAsia="ru-RU"/>
              </w:rPr>
            </w:pPr>
            <w:r w:rsidRPr="00A62ECA">
              <w:rPr>
                <w:lang w:val="en-US" w:eastAsia="ru-RU"/>
              </w:rPr>
              <w:t>F</w:t>
            </w:r>
            <w:r w:rsidRPr="00A62ECA">
              <w:rPr>
                <w:lang w:eastAsia="ru-RU"/>
              </w:rPr>
              <w:t>011 «Классификатор типов докуме</w:t>
            </w:r>
            <w:r>
              <w:rPr>
                <w:lang w:eastAsia="ru-RU"/>
              </w:rPr>
              <w:t>нтов, удостоверяющих личность».</w:t>
            </w:r>
          </w:p>
        </w:tc>
      </w:tr>
      <w:tr w:rsidR="00DD5F64" w:rsidRPr="00A749FD" w:rsidTr="00DD5F64">
        <w:trPr>
          <w:trHeight w:val="255"/>
        </w:trPr>
        <w:tc>
          <w:tcPr>
            <w:tcW w:w="1796" w:type="dxa"/>
            <w:shd w:val="clear" w:color="auto" w:fill="auto"/>
            <w:noWrap/>
          </w:tcPr>
          <w:p w:rsidR="00DD5F64" w:rsidRPr="00A749FD" w:rsidRDefault="00DD5F64" w:rsidP="00DD5F64"/>
        </w:tc>
        <w:tc>
          <w:tcPr>
            <w:tcW w:w="1974" w:type="dxa"/>
            <w:shd w:val="clear" w:color="auto" w:fill="auto"/>
            <w:noWrap/>
          </w:tcPr>
          <w:p w:rsidR="00DD5F64" w:rsidRPr="00A62ECA" w:rsidRDefault="00DD5F64" w:rsidP="00DD5F64">
            <w:pPr>
              <w:pStyle w:val="1c"/>
              <w:rPr>
                <w:rFonts w:eastAsia="Calibri"/>
                <w:lang w:val="en-US" w:eastAsia="ru-RU"/>
              </w:rPr>
            </w:pPr>
            <w:r>
              <w:rPr>
                <w:rFonts w:eastAsia="Calibri"/>
                <w:lang w:val="en-US" w:eastAsia="ru-RU"/>
              </w:rPr>
              <w:t>IN_</w:t>
            </w:r>
            <w:r w:rsidRPr="00A62ECA">
              <w:rPr>
                <w:rFonts w:eastAsia="Calibri"/>
                <w:lang w:val="en-US" w:eastAsia="ru-RU"/>
              </w:rPr>
              <w:t>DOCSER</w:t>
            </w:r>
          </w:p>
        </w:tc>
        <w:tc>
          <w:tcPr>
            <w:tcW w:w="714" w:type="dxa"/>
            <w:shd w:val="clear" w:color="auto" w:fill="auto"/>
            <w:noWrap/>
          </w:tcPr>
          <w:p w:rsidR="00DD5F64" w:rsidRPr="00A62ECA" w:rsidRDefault="00DD5F64" w:rsidP="00DD5F64">
            <w:pPr>
              <w:pStyle w:val="1c"/>
              <w:jc w:val="center"/>
              <w:rPr>
                <w:lang w:eastAsia="ru-RU"/>
              </w:rPr>
            </w:pPr>
            <w:r w:rsidRPr="00A62ECA">
              <w:rPr>
                <w:lang w:eastAsia="ru-RU"/>
              </w:rPr>
              <w:t>У</w:t>
            </w:r>
          </w:p>
        </w:tc>
        <w:tc>
          <w:tcPr>
            <w:tcW w:w="1148" w:type="dxa"/>
            <w:shd w:val="clear" w:color="auto" w:fill="auto"/>
            <w:noWrap/>
          </w:tcPr>
          <w:p w:rsidR="00DD5F64" w:rsidRPr="00A62ECA" w:rsidRDefault="00DD5F64" w:rsidP="00DD5F64">
            <w:pPr>
              <w:pStyle w:val="1c"/>
              <w:jc w:val="center"/>
              <w:rPr>
                <w:lang w:val="en-US" w:eastAsia="ru-RU"/>
              </w:rPr>
            </w:pPr>
            <w:r w:rsidRPr="00A62ECA">
              <w:rPr>
                <w:lang w:val="en-US" w:eastAsia="ru-RU"/>
              </w:rPr>
              <w:t>T(10)</w:t>
            </w:r>
          </w:p>
        </w:tc>
        <w:tc>
          <w:tcPr>
            <w:tcW w:w="2253" w:type="dxa"/>
            <w:shd w:val="clear" w:color="auto" w:fill="auto"/>
          </w:tcPr>
          <w:p w:rsidR="00DD5F64" w:rsidRPr="00A62ECA" w:rsidRDefault="00DD5F64" w:rsidP="00DD5F64">
            <w:pPr>
              <w:pStyle w:val="1c"/>
              <w:rPr>
                <w:lang w:eastAsia="ru-RU"/>
              </w:rPr>
            </w:pPr>
            <w:r w:rsidRPr="00A62ECA">
              <w:rPr>
                <w:lang w:eastAsia="ru-RU"/>
              </w:rPr>
              <w:t>Серия доку</w:t>
            </w:r>
            <w:r>
              <w:rPr>
                <w:lang w:eastAsia="ru-RU"/>
              </w:rPr>
              <w:t>мента, удостоверяющего личность</w:t>
            </w:r>
          </w:p>
        </w:tc>
        <w:tc>
          <w:tcPr>
            <w:tcW w:w="2492" w:type="dxa"/>
            <w:shd w:val="clear" w:color="auto" w:fill="auto"/>
          </w:tcPr>
          <w:p w:rsidR="00DD5F64" w:rsidRPr="00A749FD" w:rsidRDefault="00DD5F64" w:rsidP="00DD5F64"/>
        </w:tc>
      </w:tr>
      <w:tr w:rsidR="00DD5F64" w:rsidRPr="00A749FD" w:rsidTr="00DD5F64">
        <w:trPr>
          <w:trHeight w:val="255"/>
        </w:trPr>
        <w:tc>
          <w:tcPr>
            <w:tcW w:w="1796" w:type="dxa"/>
            <w:shd w:val="clear" w:color="auto" w:fill="auto"/>
            <w:noWrap/>
          </w:tcPr>
          <w:p w:rsidR="00DD5F64" w:rsidRPr="00A749FD" w:rsidRDefault="00DD5F64" w:rsidP="00DD5F64"/>
        </w:tc>
        <w:tc>
          <w:tcPr>
            <w:tcW w:w="1974" w:type="dxa"/>
            <w:shd w:val="clear" w:color="auto" w:fill="auto"/>
            <w:noWrap/>
          </w:tcPr>
          <w:p w:rsidR="00DD5F64" w:rsidRPr="00A62ECA" w:rsidRDefault="00DD5F64" w:rsidP="00DD5F64">
            <w:pPr>
              <w:pStyle w:val="1c"/>
              <w:rPr>
                <w:rFonts w:eastAsia="Calibri"/>
                <w:lang w:val="en-US" w:eastAsia="ru-RU"/>
              </w:rPr>
            </w:pPr>
            <w:r>
              <w:rPr>
                <w:rFonts w:eastAsia="Calibri"/>
                <w:lang w:val="en-US" w:eastAsia="ru-RU"/>
              </w:rPr>
              <w:t>IN_</w:t>
            </w:r>
            <w:r w:rsidRPr="00A62ECA">
              <w:rPr>
                <w:rFonts w:eastAsia="Calibri"/>
                <w:lang w:val="en-US" w:eastAsia="ru-RU"/>
              </w:rPr>
              <w:t>DOCNUM</w:t>
            </w:r>
          </w:p>
        </w:tc>
        <w:tc>
          <w:tcPr>
            <w:tcW w:w="714" w:type="dxa"/>
            <w:shd w:val="clear" w:color="auto" w:fill="auto"/>
            <w:noWrap/>
          </w:tcPr>
          <w:p w:rsidR="00DD5F64" w:rsidRPr="00A62ECA" w:rsidRDefault="00DD5F64" w:rsidP="00DD5F64">
            <w:pPr>
              <w:pStyle w:val="1c"/>
              <w:jc w:val="center"/>
              <w:rPr>
                <w:lang w:eastAsia="ru-RU"/>
              </w:rPr>
            </w:pPr>
            <w:r w:rsidRPr="00A62ECA">
              <w:rPr>
                <w:lang w:eastAsia="ru-RU"/>
              </w:rPr>
              <w:t>У</w:t>
            </w:r>
          </w:p>
        </w:tc>
        <w:tc>
          <w:tcPr>
            <w:tcW w:w="1148" w:type="dxa"/>
            <w:shd w:val="clear" w:color="auto" w:fill="auto"/>
            <w:noWrap/>
          </w:tcPr>
          <w:p w:rsidR="00DD5F64" w:rsidRPr="00A62ECA" w:rsidRDefault="00DD5F64" w:rsidP="00DD5F64">
            <w:pPr>
              <w:pStyle w:val="1c"/>
              <w:jc w:val="center"/>
              <w:rPr>
                <w:lang w:val="en-US" w:eastAsia="ru-RU"/>
              </w:rPr>
            </w:pPr>
            <w:r w:rsidRPr="00A62ECA">
              <w:rPr>
                <w:lang w:val="en-US" w:eastAsia="ru-RU"/>
              </w:rPr>
              <w:t>T(20)</w:t>
            </w:r>
          </w:p>
        </w:tc>
        <w:tc>
          <w:tcPr>
            <w:tcW w:w="2253" w:type="dxa"/>
            <w:shd w:val="clear" w:color="auto" w:fill="auto"/>
          </w:tcPr>
          <w:p w:rsidR="00DD5F64" w:rsidRPr="00A62ECA" w:rsidRDefault="00DD5F64" w:rsidP="00DD5F64">
            <w:pPr>
              <w:pStyle w:val="1c"/>
              <w:rPr>
                <w:lang w:eastAsia="ru-RU"/>
              </w:rPr>
            </w:pPr>
            <w:r w:rsidRPr="00A62ECA">
              <w:rPr>
                <w:lang w:eastAsia="ru-RU"/>
              </w:rPr>
              <w:t>Номер доку</w:t>
            </w:r>
            <w:r>
              <w:rPr>
                <w:lang w:eastAsia="ru-RU"/>
              </w:rPr>
              <w:t>мента, удостоверяющего личность</w:t>
            </w:r>
          </w:p>
        </w:tc>
        <w:tc>
          <w:tcPr>
            <w:tcW w:w="2492" w:type="dxa"/>
            <w:shd w:val="clear" w:color="auto" w:fill="auto"/>
          </w:tcPr>
          <w:p w:rsidR="00DD5F64" w:rsidRPr="00A749FD" w:rsidRDefault="00DD5F64" w:rsidP="00DD5F64"/>
        </w:tc>
      </w:tr>
    </w:tbl>
    <w:p w:rsidR="00DD5F64" w:rsidRDefault="00240F59" w:rsidP="00240F59">
      <w:pPr>
        <w:pStyle w:val="ad"/>
        <w:numPr>
          <w:ilvl w:val="0"/>
          <w:numId w:val="0"/>
        </w:numPr>
        <w:ind w:left="568"/>
      </w:pPr>
      <w:r>
        <w:t xml:space="preserve">Таблица 13.3 </w:t>
      </w:r>
      <w:r w:rsidR="00DD5F64" w:rsidRPr="00392844">
        <w:t>Файл протокола ошибок ФЛК</w:t>
      </w:r>
    </w:p>
    <w:tbl>
      <w:tblPr>
        <w:tblW w:w="1039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796"/>
        <w:gridCol w:w="1985"/>
        <w:gridCol w:w="709"/>
        <w:gridCol w:w="1134"/>
        <w:gridCol w:w="2268"/>
        <w:gridCol w:w="2506"/>
      </w:tblGrid>
      <w:tr w:rsidR="00DD5F64" w:rsidRPr="00BF0B34" w:rsidTr="00DD5F64">
        <w:trPr>
          <w:tblHeader/>
          <w:jc w:val="center"/>
        </w:trPr>
        <w:tc>
          <w:tcPr>
            <w:tcW w:w="1796" w:type="dxa"/>
            <w:tcBorders>
              <w:top w:val="single" w:sz="12" w:space="0" w:color="auto"/>
              <w:bottom w:val="single" w:sz="12" w:space="0" w:color="auto"/>
            </w:tcBorders>
            <w:shd w:val="clear" w:color="auto" w:fill="EEECE1"/>
            <w:noWrap/>
          </w:tcPr>
          <w:p w:rsidR="00DD5F64" w:rsidRPr="00AC06DC" w:rsidRDefault="00DD5F64" w:rsidP="00DD5F64">
            <w:pPr>
              <w:jc w:val="center"/>
              <w:rPr>
                <w:b/>
                <w:bCs/>
              </w:rPr>
            </w:pPr>
            <w:r w:rsidRPr="00AC06DC">
              <w:rPr>
                <w:b/>
                <w:bCs/>
              </w:rPr>
              <w:t>Код элемента</w:t>
            </w:r>
          </w:p>
        </w:tc>
        <w:tc>
          <w:tcPr>
            <w:tcW w:w="1985" w:type="dxa"/>
            <w:tcBorders>
              <w:top w:val="single" w:sz="12" w:space="0" w:color="auto"/>
              <w:bottom w:val="single" w:sz="12" w:space="0" w:color="auto"/>
            </w:tcBorders>
            <w:shd w:val="clear" w:color="auto" w:fill="EEECE1"/>
            <w:noWrap/>
          </w:tcPr>
          <w:p w:rsidR="00DD5F64" w:rsidRPr="00AC06DC" w:rsidRDefault="00DD5F64" w:rsidP="00DD5F64">
            <w:pPr>
              <w:jc w:val="center"/>
              <w:rPr>
                <w:b/>
                <w:bCs/>
              </w:rPr>
            </w:pPr>
            <w:r w:rsidRPr="00AC06DC">
              <w:rPr>
                <w:b/>
                <w:bCs/>
              </w:rPr>
              <w:t>Содержание элемента</w:t>
            </w:r>
          </w:p>
        </w:tc>
        <w:tc>
          <w:tcPr>
            <w:tcW w:w="709" w:type="dxa"/>
            <w:tcBorders>
              <w:top w:val="single" w:sz="12" w:space="0" w:color="auto"/>
              <w:bottom w:val="single" w:sz="12" w:space="0" w:color="auto"/>
            </w:tcBorders>
            <w:shd w:val="clear" w:color="auto" w:fill="EEECE1"/>
            <w:noWrap/>
          </w:tcPr>
          <w:p w:rsidR="00DD5F64" w:rsidRPr="00AC06DC" w:rsidRDefault="00DD5F64" w:rsidP="00DD5F64">
            <w:pPr>
              <w:jc w:val="center"/>
              <w:rPr>
                <w:b/>
                <w:bCs/>
              </w:rPr>
            </w:pPr>
            <w:r w:rsidRPr="00AC06DC">
              <w:rPr>
                <w:b/>
                <w:bCs/>
              </w:rPr>
              <w:t>Тип</w:t>
            </w:r>
          </w:p>
        </w:tc>
        <w:tc>
          <w:tcPr>
            <w:tcW w:w="1134" w:type="dxa"/>
            <w:tcBorders>
              <w:top w:val="single" w:sz="12" w:space="0" w:color="auto"/>
              <w:bottom w:val="single" w:sz="12" w:space="0" w:color="auto"/>
            </w:tcBorders>
            <w:shd w:val="clear" w:color="auto" w:fill="EEECE1"/>
            <w:noWrap/>
          </w:tcPr>
          <w:p w:rsidR="00DD5F64" w:rsidRPr="00AC06DC" w:rsidRDefault="00DD5F64" w:rsidP="00DD5F64">
            <w:pPr>
              <w:jc w:val="center"/>
              <w:rPr>
                <w:b/>
                <w:bCs/>
              </w:rPr>
            </w:pPr>
            <w:r w:rsidRPr="00AC06DC">
              <w:rPr>
                <w:b/>
                <w:bCs/>
              </w:rPr>
              <w:t>Формат</w:t>
            </w:r>
          </w:p>
        </w:tc>
        <w:tc>
          <w:tcPr>
            <w:tcW w:w="2268" w:type="dxa"/>
            <w:tcBorders>
              <w:top w:val="single" w:sz="12" w:space="0" w:color="auto"/>
              <w:bottom w:val="single" w:sz="12" w:space="0" w:color="auto"/>
            </w:tcBorders>
            <w:shd w:val="clear" w:color="auto" w:fill="EEECE1"/>
            <w:noWrap/>
          </w:tcPr>
          <w:p w:rsidR="00DD5F64" w:rsidRPr="00AC06DC" w:rsidRDefault="00DD5F64" w:rsidP="00DD5F64">
            <w:pPr>
              <w:jc w:val="center"/>
              <w:rPr>
                <w:b/>
                <w:bCs/>
              </w:rPr>
            </w:pPr>
            <w:r w:rsidRPr="00AC06DC">
              <w:rPr>
                <w:b/>
                <w:bCs/>
              </w:rPr>
              <w:t>Наименование</w:t>
            </w:r>
          </w:p>
        </w:tc>
        <w:tc>
          <w:tcPr>
            <w:tcW w:w="2506" w:type="dxa"/>
            <w:tcBorders>
              <w:top w:val="single" w:sz="12" w:space="0" w:color="auto"/>
              <w:bottom w:val="single" w:sz="12" w:space="0" w:color="auto"/>
            </w:tcBorders>
            <w:shd w:val="clear" w:color="auto" w:fill="EEECE1"/>
            <w:noWrap/>
          </w:tcPr>
          <w:p w:rsidR="00DD5F64" w:rsidRPr="00AC06DC" w:rsidRDefault="00DD5F64" w:rsidP="00DD5F64">
            <w:pPr>
              <w:jc w:val="center"/>
              <w:rPr>
                <w:b/>
                <w:bCs/>
              </w:rPr>
            </w:pPr>
            <w:r w:rsidRPr="00AC06DC">
              <w:rPr>
                <w:b/>
                <w:bCs/>
              </w:rPr>
              <w:t>Дополнительная информация</w:t>
            </w:r>
          </w:p>
        </w:tc>
      </w:tr>
      <w:tr w:rsidR="00DD5F64" w:rsidRPr="00BF0B34" w:rsidTr="00DD5F64">
        <w:trPr>
          <w:jc w:val="center"/>
        </w:trPr>
        <w:tc>
          <w:tcPr>
            <w:tcW w:w="10398" w:type="dxa"/>
            <w:gridSpan w:val="6"/>
            <w:tcBorders>
              <w:top w:val="single" w:sz="12" w:space="0" w:color="auto"/>
            </w:tcBorders>
            <w:noWrap/>
          </w:tcPr>
          <w:p w:rsidR="00DD5F64" w:rsidRPr="00392844" w:rsidRDefault="00DD5F64" w:rsidP="00DD5F64">
            <w:pPr>
              <w:jc w:val="center"/>
              <w:rPr>
                <w:b/>
                <w:bCs/>
                <w:lang w:val="en-US"/>
              </w:rPr>
            </w:pPr>
            <w:r w:rsidRPr="00AC06DC">
              <w:rPr>
                <w:b/>
                <w:bCs/>
              </w:rPr>
              <w:t>Кор</w:t>
            </w:r>
            <w:r>
              <w:rPr>
                <w:b/>
                <w:bCs/>
              </w:rPr>
              <w:t>невой элемент</w:t>
            </w:r>
          </w:p>
        </w:tc>
      </w:tr>
      <w:tr w:rsidR="00DD5F64" w:rsidRPr="00A62ECA" w:rsidTr="00DD5F64">
        <w:trPr>
          <w:jc w:val="center"/>
        </w:trPr>
        <w:tc>
          <w:tcPr>
            <w:tcW w:w="1796" w:type="dxa"/>
            <w:noWrap/>
          </w:tcPr>
          <w:p w:rsidR="00DD5F64" w:rsidRPr="00A62ECA" w:rsidRDefault="00DD5F64" w:rsidP="00DD5F64">
            <w:pPr>
              <w:pStyle w:val="1c"/>
            </w:pPr>
            <w:r w:rsidRPr="00A62ECA">
              <w:t>FLK_P</w:t>
            </w:r>
          </w:p>
        </w:tc>
        <w:tc>
          <w:tcPr>
            <w:tcW w:w="1985" w:type="dxa"/>
            <w:noWrap/>
          </w:tcPr>
          <w:p w:rsidR="00DD5F64" w:rsidRPr="00A62ECA" w:rsidRDefault="00DD5F64" w:rsidP="00DD5F64">
            <w:pPr>
              <w:pStyle w:val="1c"/>
            </w:pPr>
            <w:r w:rsidRPr="00A62ECA">
              <w:t>FNAME</w:t>
            </w:r>
          </w:p>
        </w:tc>
        <w:tc>
          <w:tcPr>
            <w:tcW w:w="709" w:type="dxa"/>
            <w:noWrap/>
          </w:tcPr>
          <w:p w:rsidR="00DD5F64" w:rsidRPr="00A62ECA" w:rsidRDefault="00DD5F64" w:rsidP="00DD5F64">
            <w:pPr>
              <w:pStyle w:val="1c"/>
              <w:jc w:val="center"/>
            </w:pPr>
            <w:r w:rsidRPr="00A62ECA">
              <w:t>О</w:t>
            </w:r>
          </w:p>
        </w:tc>
        <w:tc>
          <w:tcPr>
            <w:tcW w:w="1134" w:type="dxa"/>
            <w:noWrap/>
          </w:tcPr>
          <w:p w:rsidR="00DD5F64" w:rsidRPr="00A62ECA" w:rsidRDefault="00DD5F64" w:rsidP="00DD5F64">
            <w:pPr>
              <w:pStyle w:val="1c"/>
              <w:jc w:val="center"/>
            </w:pPr>
            <w:r w:rsidRPr="00A62ECA">
              <w:t>T(24)</w:t>
            </w:r>
          </w:p>
        </w:tc>
        <w:tc>
          <w:tcPr>
            <w:tcW w:w="2268" w:type="dxa"/>
            <w:noWrap/>
          </w:tcPr>
          <w:p w:rsidR="00DD5F64" w:rsidRPr="00A62ECA" w:rsidRDefault="00DD5F64" w:rsidP="00DD5F64">
            <w:pPr>
              <w:pStyle w:val="1c"/>
            </w:pPr>
            <w:r w:rsidRPr="00A62ECA">
              <w:t>Имя файла протокола ФЛК</w:t>
            </w:r>
          </w:p>
        </w:tc>
        <w:tc>
          <w:tcPr>
            <w:tcW w:w="2506" w:type="dxa"/>
            <w:noWrap/>
          </w:tcPr>
          <w:p w:rsidR="00DD5F64" w:rsidRPr="00A62ECA" w:rsidRDefault="00DD5F64" w:rsidP="00DD5F64">
            <w:pPr>
              <w:pStyle w:val="1c"/>
            </w:pPr>
          </w:p>
        </w:tc>
      </w:tr>
      <w:tr w:rsidR="00DD5F64" w:rsidRPr="00A62ECA" w:rsidTr="00DD5F64">
        <w:trPr>
          <w:jc w:val="center"/>
        </w:trPr>
        <w:tc>
          <w:tcPr>
            <w:tcW w:w="1796" w:type="dxa"/>
            <w:noWrap/>
          </w:tcPr>
          <w:p w:rsidR="00DD5F64" w:rsidRPr="00A62ECA" w:rsidRDefault="00DD5F64" w:rsidP="00DD5F64">
            <w:pPr>
              <w:pStyle w:val="1c"/>
            </w:pPr>
          </w:p>
        </w:tc>
        <w:tc>
          <w:tcPr>
            <w:tcW w:w="1985" w:type="dxa"/>
            <w:noWrap/>
          </w:tcPr>
          <w:p w:rsidR="00DD5F64" w:rsidRPr="00A62ECA" w:rsidRDefault="00DD5F64" w:rsidP="00DD5F64">
            <w:pPr>
              <w:pStyle w:val="1c"/>
            </w:pPr>
            <w:r w:rsidRPr="00A62ECA">
              <w:t>FNAME_I</w:t>
            </w:r>
          </w:p>
        </w:tc>
        <w:tc>
          <w:tcPr>
            <w:tcW w:w="709" w:type="dxa"/>
            <w:noWrap/>
          </w:tcPr>
          <w:p w:rsidR="00DD5F64" w:rsidRPr="00A62ECA" w:rsidRDefault="00DD5F64" w:rsidP="00DD5F64">
            <w:pPr>
              <w:pStyle w:val="1c"/>
              <w:jc w:val="center"/>
            </w:pPr>
            <w:r w:rsidRPr="00A62ECA">
              <w:t>О</w:t>
            </w:r>
          </w:p>
        </w:tc>
        <w:tc>
          <w:tcPr>
            <w:tcW w:w="1134" w:type="dxa"/>
            <w:noWrap/>
          </w:tcPr>
          <w:p w:rsidR="00DD5F64" w:rsidRPr="00A62ECA" w:rsidRDefault="00DD5F64" w:rsidP="00DD5F64">
            <w:pPr>
              <w:pStyle w:val="1c"/>
              <w:jc w:val="center"/>
            </w:pPr>
            <w:r w:rsidRPr="00A62ECA">
              <w:t>T(24)</w:t>
            </w:r>
          </w:p>
        </w:tc>
        <w:tc>
          <w:tcPr>
            <w:tcW w:w="2268" w:type="dxa"/>
            <w:noWrap/>
          </w:tcPr>
          <w:p w:rsidR="00DD5F64" w:rsidRPr="00A62ECA" w:rsidRDefault="00DD5F64" w:rsidP="00DD5F64">
            <w:pPr>
              <w:pStyle w:val="1c"/>
            </w:pPr>
            <w:r w:rsidRPr="00A62ECA">
              <w:t>Имя исходного файла</w:t>
            </w:r>
          </w:p>
        </w:tc>
        <w:tc>
          <w:tcPr>
            <w:tcW w:w="2506" w:type="dxa"/>
            <w:noWrap/>
          </w:tcPr>
          <w:p w:rsidR="00DD5F64" w:rsidRPr="00A62ECA" w:rsidRDefault="00DD5F64" w:rsidP="00DD5F64">
            <w:pPr>
              <w:pStyle w:val="1c"/>
            </w:pPr>
          </w:p>
        </w:tc>
      </w:tr>
      <w:tr w:rsidR="00DD5F64" w:rsidRPr="00A62ECA" w:rsidTr="00DD5F64">
        <w:trPr>
          <w:jc w:val="center"/>
        </w:trPr>
        <w:tc>
          <w:tcPr>
            <w:tcW w:w="1796" w:type="dxa"/>
            <w:noWrap/>
          </w:tcPr>
          <w:p w:rsidR="00DD5F64" w:rsidRPr="00A62ECA" w:rsidRDefault="00DD5F64" w:rsidP="00DD5F64">
            <w:pPr>
              <w:pStyle w:val="1c"/>
            </w:pPr>
          </w:p>
        </w:tc>
        <w:tc>
          <w:tcPr>
            <w:tcW w:w="1985" w:type="dxa"/>
            <w:noWrap/>
          </w:tcPr>
          <w:p w:rsidR="00DD5F64" w:rsidRPr="00A62ECA" w:rsidRDefault="00DD5F64" w:rsidP="00DD5F64">
            <w:pPr>
              <w:pStyle w:val="1c"/>
            </w:pPr>
            <w:r w:rsidRPr="00A62ECA">
              <w:t>PR</w:t>
            </w:r>
          </w:p>
        </w:tc>
        <w:tc>
          <w:tcPr>
            <w:tcW w:w="709" w:type="dxa"/>
            <w:noWrap/>
          </w:tcPr>
          <w:p w:rsidR="00DD5F64" w:rsidRPr="00A62ECA" w:rsidRDefault="00DD5F64" w:rsidP="00DD5F64">
            <w:pPr>
              <w:pStyle w:val="1c"/>
              <w:jc w:val="center"/>
            </w:pPr>
            <w:r w:rsidRPr="00A62ECA">
              <w:t>НМ</w:t>
            </w:r>
          </w:p>
        </w:tc>
        <w:tc>
          <w:tcPr>
            <w:tcW w:w="1134" w:type="dxa"/>
            <w:noWrap/>
          </w:tcPr>
          <w:p w:rsidR="00DD5F64" w:rsidRPr="00A62ECA" w:rsidRDefault="00DD5F64" w:rsidP="00DD5F64">
            <w:pPr>
              <w:pStyle w:val="1c"/>
              <w:jc w:val="center"/>
            </w:pPr>
            <w:r w:rsidRPr="00A62ECA">
              <w:t>S</w:t>
            </w:r>
          </w:p>
        </w:tc>
        <w:tc>
          <w:tcPr>
            <w:tcW w:w="2268" w:type="dxa"/>
            <w:noWrap/>
          </w:tcPr>
          <w:p w:rsidR="00DD5F64" w:rsidRPr="00A62ECA" w:rsidRDefault="00DD5F64" w:rsidP="00DD5F64">
            <w:pPr>
              <w:pStyle w:val="1c"/>
            </w:pPr>
            <w:r w:rsidRPr="00A62ECA">
              <w:t>Причина отказа</w:t>
            </w:r>
          </w:p>
        </w:tc>
        <w:tc>
          <w:tcPr>
            <w:tcW w:w="2506" w:type="dxa"/>
            <w:noWrap/>
          </w:tcPr>
          <w:p w:rsidR="00DD5F64" w:rsidRPr="00A62ECA" w:rsidRDefault="00DD5F64" w:rsidP="00DD5F64">
            <w:pPr>
              <w:pStyle w:val="1c"/>
            </w:pPr>
            <w:r w:rsidRPr="00A62ECA">
              <w:t>В файл включается информация обо всех обнаруженных ошибках.</w:t>
            </w:r>
          </w:p>
        </w:tc>
      </w:tr>
      <w:tr w:rsidR="00DD5F64" w:rsidRPr="00A62ECA" w:rsidTr="00DD5F64">
        <w:trPr>
          <w:jc w:val="center"/>
        </w:trPr>
        <w:tc>
          <w:tcPr>
            <w:tcW w:w="10398" w:type="dxa"/>
            <w:gridSpan w:val="6"/>
            <w:noWrap/>
          </w:tcPr>
          <w:p w:rsidR="00DD5F64" w:rsidRPr="00A62ECA" w:rsidRDefault="00DD5F64" w:rsidP="00DD5F64">
            <w:pPr>
              <w:pStyle w:val="1f6"/>
              <w:rPr>
                <w:rStyle w:val="afff8"/>
              </w:rPr>
            </w:pPr>
            <w:r w:rsidRPr="00A62ECA">
              <w:rPr>
                <w:rStyle w:val="afff8"/>
              </w:rPr>
              <w:t>Причины отказа</w:t>
            </w:r>
          </w:p>
        </w:tc>
      </w:tr>
      <w:tr w:rsidR="00DD5F64" w:rsidRPr="00A62ECA" w:rsidTr="00DD5F64">
        <w:trPr>
          <w:jc w:val="center"/>
        </w:trPr>
        <w:tc>
          <w:tcPr>
            <w:tcW w:w="1796" w:type="dxa"/>
            <w:noWrap/>
          </w:tcPr>
          <w:p w:rsidR="00DD5F64" w:rsidRPr="00A62ECA" w:rsidRDefault="00DD5F64" w:rsidP="00DD5F64">
            <w:pPr>
              <w:pStyle w:val="1c"/>
            </w:pPr>
            <w:r w:rsidRPr="00A62ECA">
              <w:t>PR</w:t>
            </w:r>
          </w:p>
        </w:tc>
        <w:tc>
          <w:tcPr>
            <w:tcW w:w="1985" w:type="dxa"/>
            <w:noWrap/>
          </w:tcPr>
          <w:p w:rsidR="00DD5F64" w:rsidRPr="00A62ECA" w:rsidRDefault="00DD5F64" w:rsidP="00DD5F64">
            <w:pPr>
              <w:pStyle w:val="1c"/>
            </w:pPr>
            <w:r w:rsidRPr="00A62ECA">
              <w:t>OSHIB</w:t>
            </w:r>
          </w:p>
        </w:tc>
        <w:tc>
          <w:tcPr>
            <w:tcW w:w="709" w:type="dxa"/>
            <w:noWrap/>
          </w:tcPr>
          <w:p w:rsidR="00DD5F64" w:rsidRPr="00A62ECA" w:rsidRDefault="00DD5F64" w:rsidP="00DD5F64">
            <w:pPr>
              <w:pStyle w:val="1c"/>
              <w:jc w:val="center"/>
            </w:pPr>
            <w:r w:rsidRPr="00A62ECA">
              <w:t>O</w:t>
            </w:r>
          </w:p>
        </w:tc>
        <w:tc>
          <w:tcPr>
            <w:tcW w:w="1134" w:type="dxa"/>
            <w:noWrap/>
          </w:tcPr>
          <w:p w:rsidR="00DD5F64" w:rsidRPr="00A62ECA" w:rsidRDefault="00DD5F64" w:rsidP="00DD5F64">
            <w:pPr>
              <w:pStyle w:val="1c"/>
              <w:jc w:val="center"/>
            </w:pPr>
            <w:r w:rsidRPr="00A62ECA">
              <w:t>N(3)</w:t>
            </w:r>
          </w:p>
        </w:tc>
        <w:tc>
          <w:tcPr>
            <w:tcW w:w="2268" w:type="dxa"/>
          </w:tcPr>
          <w:p w:rsidR="00DD5F64" w:rsidRPr="00A62ECA" w:rsidRDefault="00DD5F64" w:rsidP="00DD5F64">
            <w:pPr>
              <w:pStyle w:val="1c"/>
            </w:pPr>
            <w:r w:rsidRPr="00A62ECA">
              <w:t>Код ошибки</w:t>
            </w:r>
          </w:p>
        </w:tc>
        <w:tc>
          <w:tcPr>
            <w:tcW w:w="2506" w:type="dxa"/>
          </w:tcPr>
          <w:p w:rsidR="00DD5F64" w:rsidRPr="00A62ECA" w:rsidRDefault="00DD5F64" w:rsidP="00DD5F64">
            <w:pPr>
              <w:pStyle w:val="1c"/>
            </w:pPr>
            <w:r w:rsidRPr="00A62ECA">
              <w:t>В соответствии с классификатором Q004.</w:t>
            </w:r>
          </w:p>
        </w:tc>
      </w:tr>
      <w:tr w:rsidR="00DD5F64" w:rsidRPr="00A62ECA" w:rsidTr="00DD5F64">
        <w:trPr>
          <w:jc w:val="center"/>
        </w:trPr>
        <w:tc>
          <w:tcPr>
            <w:tcW w:w="1796" w:type="dxa"/>
            <w:noWrap/>
          </w:tcPr>
          <w:p w:rsidR="00DD5F64" w:rsidRPr="00A62ECA" w:rsidRDefault="00DD5F64" w:rsidP="00DD5F64">
            <w:pPr>
              <w:pStyle w:val="1c"/>
            </w:pPr>
          </w:p>
        </w:tc>
        <w:tc>
          <w:tcPr>
            <w:tcW w:w="1985" w:type="dxa"/>
            <w:noWrap/>
          </w:tcPr>
          <w:p w:rsidR="00DD5F64" w:rsidRPr="00A62ECA" w:rsidRDefault="00DD5F64" w:rsidP="00DD5F64">
            <w:pPr>
              <w:pStyle w:val="1c"/>
            </w:pPr>
            <w:r w:rsidRPr="00A62ECA">
              <w:t>IM_POL</w:t>
            </w:r>
          </w:p>
        </w:tc>
        <w:tc>
          <w:tcPr>
            <w:tcW w:w="709" w:type="dxa"/>
            <w:noWrap/>
          </w:tcPr>
          <w:p w:rsidR="00DD5F64" w:rsidRPr="00A62ECA" w:rsidRDefault="00DD5F64" w:rsidP="00DD5F64">
            <w:pPr>
              <w:pStyle w:val="1c"/>
              <w:jc w:val="center"/>
            </w:pPr>
            <w:r w:rsidRPr="00A62ECA">
              <w:t>У</w:t>
            </w:r>
          </w:p>
        </w:tc>
        <w:tc>
          <w:tcPr>
            <w:tcW w:w="1134" w:type="dxa"/>
            <w:noWrap/>
          </w:tcPr>
          <w:p w:rsidR="00DD5F64" w:rsidRPr="00A62ECA" w:rsidRDefault="00DD5F64" w:rsidP="00DD5F64">
            <w:pPr>
              <w:pStyle w:val="1c"/>
              <w:jc w:val="center"/>
            </w:pPr>
            <w:r w:rsidRPr="00A62ECA">
              <w:t>T(20)</w:t>
            </w:r>
          </w:p>
        </w:tc>
        <w:tc>
          <w:tcPr>
            <w:tcW w:w="2268" w:type="dxa"/>
          </w:tcPr>
          <w:p w:rsidR="00DD5F64" w:rsidRPr="00A62ECA" w:rsidRDefault="00DD5F64" w:rsidP="00DD5F64">
            <w:pPr>
              <w:pStyle w:val="1c"/>
            </w:pPr>
            <w:r w:rsidRPr="00A62ECA">
              <w:t>Имя поля</w:t>
            </w:r>
          </w:p>
        </w:tc>
        <w:tc>
          <w:tcPr>
            <w:tcW w:w="2506" w:type="dxa"/>
          </w:tcPr>
          <w:p w:rsidR="00DD5F64" w:rsidRPr="00A62ECA" w:rsidRDefault="00DD5F64" w:rsidP="00DD5F64">
            <w:pPr>
              <w:pStyle w:val="1c"/>
            </w:pPr>
            <w:r w:rsidRPr="00A62ECA">
              <w:t>Имя поля, содержащего ошибку. Не заполняется только в том случае, если ошибка относится к файлу в целом.</w:t>
            </w:r>
          </w:p>
        </w:tc>
      </w:tr>
      <w:tr w:rsidR="00DD5F64" w:rsidRPr="00A62ECA" w:rsidTr="00DD5F64">
        <w:trPr>
          <w:jc w:val="center"/>
        </w:trPr>
        <w:tc>
          <w:tcPr>
            <w:tcW w:w="1796" w:type="dxa"/>
            <w:noWrap/>
          </w:tcPr>
          <w:p w:rsidR="00DD5F64" w:rsidRPr="00A62ECA" w:rsidRDefault="00DD5F64" w:rsidP="00DD5F64">
            <w:pPr>
              <w:pStyle w:val="1c"/>
            </w:pPr>
          </w:p>
        </w:tc>
        <w:tc>
          <w:tcPr>
            <w:tcW w:w="1985" w:type="dxa"/>
            <w:noWrap/>
          </w:tcPr>
          <w:p w:rsidR="00DD5F64" w:rsidRPr="00A62ECA" w:rsidRDefault="00DD5F64" w:rsidP="00DD5F64">
            <w:pPr>
              <w:pStyle w:val="1c"/>
            </w:pPr>
            <w:r w:rsidRPr="00A62ECA">
              <w:t>BAS_EL</w:t>
            </w:r>
          </w:p>
        </w:tc>
        <w:tc>
          <w:tcPr>
            <w:tcW w:w="709" w:type="dxa"/>
            <w:noWrap/>
          </w:tcPr>
          <w:p w:rsidR="00DD5F64" w:rsidRPr="00A62ECA" w:rsidRDefault="00DD5F64" w:rsidP="00DD5F64">
            <w:pPr>
              <w:pStyle w:val="1c"/>
              <w:jc w:val="center"/>
            </w:pPr>
            <w:r w:rsidRPr="00A62ECA">
              <w:t>У</w:t>
            </w:r>
          </w:p>
        </w:tc>
        <w:tc>
          <w:tcPr>
            <w:tcW w:w="1134" w:type="dxa"/>
            <w:noWrap/>
          </w:tcPr>
          <w:p w:rsidR="00DD5F64" w:rsidRPr="00A62ECA" w:rsidRDefault="00DD5F64" w:rsidP="00DD5F64">
            <w:pPr>
              <w:pStyle w:val="1c"/>
              <w:jc w:val="center"/>
            </w:pPr>
            <w:r w:rsidRPr="00A62ECA">
              <w:t>T(20)</w:t>
            </w:r>
          </w:p>
        </w:tc>
        <w:tc>
          <w:tcPr>
            <w:tcW w:w="2268" w:type="dxa"/>
          </w:tcPr>
          <w:p w:rsidR="00DD5F64" w:rsidRPr="00A62ECA" w:rsidRDefault="00DD5F64" w:rsidP="00DD5F64">
            <w:pPr>
              <w:pStyle w:val="1c"/>
            </w:pPr>
            <w:r w:rsidRPr="00A62ECA">
              <w:t>Имя базового элемента</w:t>
            </w:r>
          </w:p>
        </w:tc>
        <w:tc>
          <w:tcPr>
            <w:tcW w:w="2506" w:type="dxa"/>
          </w:tcPr>
          <w:p w:rsidR="00DD5F64" w:rsidRPr="00A62ECA" w:rsidRDefault="00DD5F64" w:rsidP="00DD5F64">
            <w:pPr>
              <w:pStyle w:val="1c"/>
            </w:pPr>
            <w:r w:rsidRPr="00A62ECA">
              <w:t>Имя базового элемента для поля, в котором обнаружена ошибка.</w:t>
            </w:r>
          </w:p>
        </w:tc>
      </w:tr>
      <w:tr w:rsidR="00DD5F64" w:rsidRPr="00A62ECA" w:rsidTr="00DD5F64">
        <w:trPr>
          <w:jc w:val="center"/>
        </w:trPr>
        <w:tc>
          <w:tcPr>
            <w:tcW w:w="1796" w:type="dxa"/>
            <w:noWrap/>
          </w:tcPr>
          <w:p w:rsidR="00DD5F64" w:rsidRPr="00A62ECA" w:rsidRDefault="00DD5F64" w:rsidP="00DD5F64">
            <w:pPr>
              <w:pStyle w:val="1c"/>
            </w:pPr>
          </w:p>
        </w:tc>
        <w:tc>
          <w:tcPr>
            <w:tcW w:w="1985" w:type="dxa"/>
            <w:noWrap/>
          </w:tcPr>
          <w:p w:rsidR="00DD5F64" w:rsidRPr="00A62ECA" w:rsidRDefault="00DD5F64" w:rsidP="00DD5F64">
            <w:pPr>
              <w:pStyle w:val="1c"/>
            </w:pPr>
            <w:r w:rsidRPr="00A62ECA">
              <w:t>N_ZAP</w:t>
            </w:r>
          </w:p>
        </w:tc>
        <w:tc>
          <w:tcPr>
            <w:tcW w:w="709" w:type="dxa"/>
            <w:noWrap/>
          </w:tcPr>
          <w:p w:rsidR="00DD5F64" w:rsidRPr="00A62ECA" w:rsidRDefault="00DD5F64" w:rsidP="00DD5F64">
            <w:pPr>
              <w:pStyle w:val="1c"/>
              <w:jc w:val="center"/>
            </w:pPr>
            <w:r w:rsidRPr="00A62ECA">
              <w:t>У</w:t>
            </w:r>
          </w:p>
        </w:tc>
        <w:tc>
          <w:tcPr>
            <w:tcW w:w="1134" w:type="dxa"/>
            <w:noWrap/>
          </w:tcPr>
          <w:p w:rsidR="00DD5F64" w:rsidRPr="00A62ECA" w:rsidRDefault="00DD5F64" w:rsidP="00DD5F64">
            <w:pPr>
              <w:pStyle w:val="1c"/>
              <w:jc w:val="center"/>
            </w:pPr>
            <w:r w:rsidRPr="00A62ECA">
              <w:t>T(36)</w:t>
            </w:r>
          </w:p>
        </w:tc>
        <w:tc>
          <w:tcPr>
            <w:tcW w:w="2268" w:type="dxa"/>
          </w:tcPr>
          <w:p w:rsidR="00DD5F64" w:rsidRPr="00392844" w:rsidRDefault="00DD5F64" w:rsidP="00DD5F64">
            <w:pPr>
              <w:pStyle w:val="1c"/>
            </w:pPr>
            <w:r w:rsidRPr="00A62ECA">
              <w:t xml:space="preserve">Номер </w:t>
            </w:r>
            <w:r>
              <w:t>обращения</w:t>
            </w:r>
          </w:p>
        </w:tc>
        <w:tc>
          <w:tcPr>
            <w:tcW w:w="2506" w:type="dxa"/>
          </w:tcPr>
          <w:p w:rsidR="00DD5F64" w:rsidRPr="00A62ECA" w:rsidRDefault="00DD5F64" w:rsidP="00DD5F64">
            <w:pPr>
              <w:pStyle w:val="1c"/>
            </w:pPr>
            <w:r w:rsidRPr="00A62ECA">
              <w:t>Номер записи, в одном из полей которого обнаружена ошибка.</w:t>
            </w:r>
          </w:p>
        </w:tc>
      </w:tr>
      <w:tr w:rsidR="00DD5F64" w:rsidRPr="00A62ECA" w:rsidTr="00DD5F64">
        <w:trPr>
          <w:jc w:val="center"/>
        </w:trPr>
        <w:tc>
          <w:tcPr>
            <w:tcW w:w="1796" w:type="dxa"/>
            <w:noWrap/>
          </w:tcPr>
          <w:p w:rsidR="00DD5F64" w:rsidRPr="00A62ECA" w:rsidRDefault="00DD5F64" w:rsidP="00DD5F64">
            <w:pPr>
              <w:pStyle w:val="1c"/>
            </w:pPr>
          </w:p>
        </w:tc>
        <w:tc>
          <w:tcPr>
            <w:tcW w:w="1985" w:type="dxa"/>
            <w:noWrap/>
          </w:tcPr>
          <w:p w:rsidR="00DD5F64" w:rsidRPr="00A62ECA" w:rsidRDefault="00DD5F64" w:rsidP="00DD5F64">
            <w:pPr>
              <w:pStyle w:val="1c"/>
            </w:pPr>
            <w:r w:rsidRPr="00A62ECA">
              <w:t>COMMENT</w:t>
            </w:r>
          </w:p>
        </w:tc>
        <w:tc>
          <w:tcPr>
            <w:tcW w:w="709" w:type="dxa"/>
            <w:noWrap/>
          </w:tcPr>
          <w:p w:rsidR="00DD5F64" w:rsidRPr="00A62ECA" w:rsidRDefault="00DD5F64" w:rsidP="00DD5F64">
            <w:pPr>
              <w:pStyle w:val="1c"/>
              <w:jc w:val="center"/>
            </w:pPr>
            <w:r w:rsidRPr="00A62ECA">
              <w:t>У</w:t>
            </w:r>
          </w:p>
        </w:tc>
        <w:tc>
          <w:tcPr>
            <w:tcW w:w="1134" w:type="dxa"/>
            <w:noWrap/>
          </w:tcPr>
          <w:p w:rsidR="00DD5F64" w:rsidRPr="00A62ECA" w:rsidRDefault="00DD5F64" w:rsidP="00DD5F64">
            <w:pPr>
              <w:pStyle w:val="1c"/>
              <w:jc w:val="center"/>
            </w:pPr>
            <w:r w:rsidRPr="00A62ECA">
              <w:t>T(250)</w:t>
            </w:r>
          </w:p>
        </w:tc>
        <w:tc>
          <w:tcPr>
            <w:tcW w:w="2268" w:type="dxa"/>
          </w:tcPr>
          <w:p w:rsidR="00DD5F64" w:rsidRPr="00A62ECA" w:rsidRDefault="00DD5F64" w:rsidP="00DD5F64">
            <w:pPr>
              <w:pStyle w:val="1c"/>
            </w:pPr>
            <w:r w:rsidRPr="00A62ECA">
              <w:t>Комментарий</w:t>
            </w:r>
          </w:p>
        </w:tc>
        <w:tc>
          <w:tcPr>
            <w:tcW w:w="2506" w:type="dxa"/>
          </w:tcPr>
          <w:p w:rsidR="00DD5F64" w:rsidRPr="00A62ECA" w:rsidRDefault="00DD5F64" w:rsidP="00DD5F64">
            <w:pPr>
              <w:pStyle w:val="1c"/>
            </w:pPr>
            <w:r w:rsidRPr="00A62ECA">
              <w:t>Описание ошибки.</w:t>
            </w:r>
          </w:p>
        </w:tc>
      </w:tr>
    </w:tbl>
    <w:p w:rsidR="00DD5F64" w:rsidRPr="00A62ECA" w:rsidRDefault="00240F59" w:rsidP="00240F59">
      <w:pPr>
        <w:pStyle w:val="20"/>
        <w:numPr>
          <w:ilvl w:val="0"/>
          <w:numId w:val="0"/>
        </w:numPr>
        <w:spacing w:after="0"/>
        <w:jc w:val="center"/>
      </w:pPr>
      <w:r>
        <w:t xml:space="preserve">13.3 </w:t>
      </w:r>
      <w:r w:rsidR="00DD5F64">
        <w:t>Темы обращений граждан</w:t>
      </w:r>
    </w:p>
    <w:p w:rsidR="00DD5F64" w:rsidRDefault="00DD5F64" w:rsidP="00DD5F64">
      <w:r>
        <w:t xml:space="preserve">Перечень тем обращений граждан и их кодов указан в таблице </w:t>
      </w:r>
      <w:r w:rsidR="00240F59">
        <w:t>13</w:t>
      </w:r>
      <w:r>
        <w:t>.4.</w:t>
      </w:r>
    </w:p>
    <w:p w:rsidR="00DD5F64" w:rsidRDefault="00240F59" w:rsidP="00240F59">
      <w:pPr>
        <w:pStyle w:val="ad"/>
        <w:numPr>
          <w:ilvl w:val="0"/>
          <w:numId w:val="0"/>
        </w:numPr>
        <w:spacing w:after="0"/>
        <w:ind w:left="568"/>
      </w:pPr>
      <w:r>
        <w:t xml:space="preserve">Таблица 13.4 </w:t>
      </w:r>
      <w:r w:rsidR="00DD5F64">
        <w:t>Темы обращений граждан</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8646"/>
      </w:tblGrid>
      <w:tr w:rsidR="00DD5F64" w:rsidRPr="00CF1846" w:rsidTr="00DD5F64">
        <w:tc>
          <w:tcPr>
            <w:tcW w:w="1135" w:type="dxa"/>
            <w:shd w:val="clear" w:color="auto" w:fill="auto"/>
            <w:vAlign w:val="center"/>
          </w:tcPr>
          <w:p w:rsidR="00DD5F64" w:rsidRPr="00CF1846" w:rsidRDefault="00DD5F64" w:rsidP="00DD5F64">
            <w:pPr>
              <w:jc w:val="center"/>
              <w:rPr>
                <w:b/>
              </w:rPr>
            </w:pPr>
            <w:r w:rsidRPr="00CF1846">
              <w:rPr>
                <w:b/>
              </w:rPr>
              <w:t>Код</w:t>
            </w:r>
          </w:p>
        </w:tc>
        <w:tc>
          <w:tcPr>
            <w:tcW w:w="8646" w:type="dxa"/>
            <w:shd w:val="clear" w:color="auto" w:fill="auto"/>
            <w:vAlign w:val="center"/>
          </w:tcPr>
          <w:p w:rsidR="00DD5F64" w:rsidRPr="00CF1846" w:rsidRDefault="00DD5F64" w:rsidP="00DD5F64">
            <w:pPr>
              <w:jc w:val="center"/>
              <w:rPr>
                <w:b/>
                <w:color w:val="000000"/>
              </w:rPr>
            </w:pPr>
            <w:r>
              <w:rPr>
                <w:b/>
                <w:color w:val="000000"/>
              </w:rPr>
              <w:t>Тема обращения</w:t>
            </w:r>
          </w:p>
        </w:tc>
        <w:bookmarkStart w:id="56" w:name="_Toc461034079"/>
      </w:tr>
      <w:tr w:rsidR="00DD5F64" w:rsidTr="00DD5F64">
        <w:tc>
          <w:tcPr>
            <w:tcW w:w="1135" w:type="dxa"/>
            <w:shd w:val="clear" w:color="auto" w:fill="auto"/>
          </w:tcPr>
          <w:p w:rsidR="00DD5F64" w:rsidRPr="00376BFC" w:rsidRDefault="00DD5F64" w:rsidP="00DD5F64">
            <w:r w:rsidRPr="00376BFC">
              <w:t>1</w:t>
            </w:r>
            <w:r>
              <w:t>.1.</w:t>
            </w:r>
          </w:p>
        </w:tc>
        <w:tc>
          <w:tcPr>
            <w:tcW w:w="8646" w:type="dxa"/>
            <w:shd w:val="clear" w:color="auto" w:fill="auto"/>
            <w:vAlign w:val="center"/>
          </w:tcPr>
          <w:p w:rsidR="00DD5F64" w:rsidRDefault="00DD5F64" w:rsidP="00DD5F64">
            <w:pPr>
              <w:rPr>
                <w:color w:val="000000"/>
              </w:rPr>
            </w:pPr>
            <w:r w:rsidRPr="00CB6716">
              <w:rPr>
                <w:color w:val="000000"/>
              </w:rPr>
              <w:t>Об обеспечении п</w:t>
            </w:r>
            <w:bookmarkEnd w:id="56"/>
            <w:r w:rsidRPr="00CB6716">
              <w:rPr>
                <w:color w:val="000000"/>
              </w:rPr>
              <w:t>олисами ОМС</w:t>
            </w:r>
          </w:p>
        </w:tc>
      </w:tr>
      <w:tr w:rsidR="00DD5F64" w:rsidTr="00DD5F64">
        <w:tc>
          <w:tcPr>
            <w:tcW w:w="1135" w:type="dxa"/>
            <w:shd w:val="clear" w:color="auto" w:fill="auto"/>
          </w:tcPr>
          <w:p w:rsidR="00DD5F64" w:rsidRPr="00376BFC" w:rsidRDefault="00DD5F64" w:rsidP="00DD5F64">
            <w:r>
              <w:t>1.1.2.</w:t>
            </w:r>
          </w:p>
        </w:tc>
        <w:tc>
          <w:tcPr>
            <w:tcW w:w="8646" w:type="dxa"/>
            <w:shd w:val="clear" w:color="auto" w:fill="auto"/>
            <w:vAlign w:val="center"/>
          </w:tcPr>
          <w:p w:rsidR="00DD5F64" w:rsidRDefault="00DD5F64" w:rsidP="00DD5F64">
            <w:pPr>
              <w:rPr>
                <w:color w:val="000000"/>
              </w:rPr>
            </w:pPr>
            <w:r>
              <w:rPr>
                <w:color w:val="000000"/>
              </w:rPr>
              <w:t>Об обеспечении полисами ОМС иностранных граждан, беженцев</w:t>
            </w:r>
          </w:p>
        </w:tc>
      </w:tr>
      <w:tr w:rsidR="00DD5F64" w:rsidTr="00DD5F64">
        <w:tc>
          <w:tcPr>
            <w:tcW w:w="1135" w:type="dxa"/>
            <w:shd w:val="clear" w:color="auto" w:fill="auto"/>
          </w:tcPr>
          <w:p w:rsidR="00DD5F64" w:rsidRPr="00376BFC" w:rsidRDefault="00DD5F64" w:rsidP="00DD5F64">
            <w:r>
              <w:t>1.2.</w:t>
            </w:r>
          </w:p>
        </w:tc>
        <w:tc>
          <w:tcPr>
            <w:tcW w:w="8646" w:type="dxa"/>
            <w:shd w:val="clear" w:color="auto" w:fill="auto"/>
            <w:vAlign w:val="center"/>
          </w:tcPr>
          <w:p w:rsidR="00DD5F64" w:rsidRDefault="00DD5F64" w:rsidP="00DD5F64">
            <w:pPr>
              <w:rPr>
                <w:color w:val="000000"/>
              </w:rPr>
            </w:pPr>
            <w:r>
              <w:rPr>
                <w:color w:val="000000"/>
              </w:rPr>
              <w:t>О выборе МО в сфере ОМС</w:t>
            </w:r>
          </w:p>
        </w:tc>
      </w:tr>
      <w:tr w:rsidR="00DD5F64" w:rsidTr="00DD5F64">
        <w:tc>
          <w:tcPr>
            <w:tcW w:w="1135" w:type="dxa"/>
            <w:shd w:val="clear" w:color="auto" w:fill="auto"/>
          </w:tcPr>
          <w:p w:rsidR="00DD5F64" w:rsidRPr="00376BFC" w:rsidRDefault="00DD5F64" w:rsidP="00DD5F64">
            <w:r>
              <w:t>1.3.</w:t>
            </w:r>
          </w:p>
        </w:tc>
        <w:tc>
          <w:tcPr>
            <w:tcW w:w="8646" w:type="dxa"/>
            <w:shd w:val="clear" w:color="auto" w:fill="auto"/>
            <w:vAlign w:val="center"/>
          </w:tcPr>
          <w:p w:rsidR="00DD5F64" w:rsidRDefault="00DD5F64" w:rsidP="00DD5F64">
            <w:pPr>
              <w:rPr>
                <w:color w:val="000000"/>
              </w:rPr>
            </w:pPr>
            <w:r>
              <w:rPr>
                <w:color w:val="000000"/>
              </w:rPr>
              <w:t>О выборе врача</w:t>
            </w:r>
          </w:p>
        </w:tc>
      </w:tr>
      <w:tr w:rsidR="00DD5F64" w:rsidTr="00DD5F64">
        <w:tc>
          <w:tcPr>
            <w:tcW w:w="1135" w:type="dxa"/>
            <w:shd w:val="clear" w:color="auto" w:fill="auto"/>
          </w:tcPr>
          <w:p w:rsidR="00DD5F64" w:rsidRPr="00376BFC" w:rsidRDefault="00DD5F64" w:rsidP="00DD5F64">
            <w:r>
              <w:t>1.4.</w:t>
            </w:r>
          </w:p>
        </w:tc>
        <w:tc>
          <w:tcPr>
            <w:tcW w:w="8646" w:type="dxa"/>
            <w:shd w:val="clear" w:color="auto" w:fill="auto"/>
            <w:vAlign w:val="center"/>
          </w:tcPr>
          <w:p w:rsidR="00DD5F64" w:rsidRDefault="00DD5F64" w:rsidP="00DD5F64">
            <w:pPr>
              <w:rPr>
                <w:color w:val="000000"/>
              </w:rPr>
            </w:pPr>
            <w:r>
              <w:rPr>
                <w:color w:val="000000"/>
              </w:rPr>
              <w:t>О выборе и замене СМО</w:t>
            </w:r>
          </w:p>
        </w:tc>
      </w:tr>
      <w:tr w:rsidR="00DD5F64" w:rsidTr="00DD5F64">
        <w:tc>
          <w:tcPr>
            <w:tcW w:w="1135" w:type="dxa"/>
            <w:shd w:val="clear" w:color="auto" w:fill="auto"/>
          </w:tcPr>
          <w:p w:rsidR="00DD5F64" w:rsidRPr="00376BFC" w:rsidRDefault="00DD5F64" w:rsidP="00DD5F64">
            <w:r>
              <w:t>1.5.</w:t>
            </w:r>
          </w:p>
        </w:tc>
        <w:tc>
          <w:tcPr>
            <w:tcW w:w="8646" w:type="dxa"/>
            <w:shd w:val="clear" w:color="auto" w:fill="auto"/>
            <w:vAlign w:val="center"/>
          </w:tcPr>
          <w:p w:rsidR="00DD5F64" w:rsidRDefault="00DD5F64" w:rsidP="00DD5F64">
            <w:pPr>
              <w:rPr>
                <w:color w:val="000000"/>
              </w:rPr>
            </w:pPr>
            <w:r>
              <w:rPr>
                <w:color w:val="000000"/>
              </w:rPr>
              <w:t>Об идентификации в качестве застрахованного лица</w:t>
            </w:r>
          </w:p>
        </w:tc>
      </w:tr>
      <w:tr w:rsidR="00DD5F64" w:rsidTr="00DD5F64">
        <w:tc>
          <w:tcPr>
            <w:tcW w:w="1135" w:type="dxa"/>
            <w:shd w:val="clear" w:color="auto" w:fill="auto"/>
          </w:tcPr>
          <w:p w:rsidR="00DD5F64" w:rsidRPr="00376BFC" w:rsidRDefault="00DD5F64" w:rsidP="00DD5F64">
            <w:r>
              <w:t>1.6.</w:t>
            </w:r>
          </w:p>
        </w:tc>
        <w:tc>
          <w:tcPr>
            <w:tcW w:w="8646" w:type="dxa"/>
            <w:shd w:val="clear" w:color="auto" w:fill="auto"/>
            <w:vAlign w:val="center"/>
          </w:tcPr>
          <w:p w:rsidR="00DD5F64" w:rsidRDefault="00DD5F64" w:rsidP="00DD5F64">
            <w:pPr>
              <w:rPr>
                <w:color w:val="000000"/>
              </w:rPr>
            </w:pPr>
            <w:r>
              <w:rPr>
                <w:color w:val="000000"/>
              </w:rPr>
              <w:t>Об организации работы МО</w:t>
            </w:r>
          </w:p>
        </w:tc>
      </w:tr>
      <w:tr w:rsidR="00DD5F64" w:rsidTr="00DD5F64">
        <w:tc>
          <w:tcPr>
            <w:tcW w:w="1135" w:type="dxa"/>
            <w:shd w:val="clear" w:color="auto" w:fill="auto"/>
          </w:tcPr>
          <w:p w:rsidR="00DD5F64" w:rsidRPr="00376BFC" w:rsidRDefault="00DD5F64" w:rsidP="00DD5F64">
            <w:r>
              <w:t>1.7.</w:t>
            </w:r>
          </w:p>
        </w:tc>
        <w:tc>
          <w:tcPr>
            <w:tcW w:w="8646" w:type="dxa"/>
            <w:shd w:val="clear" w:color="auto" w:fill="auto"/>
            <w:vAlign w:val="center"/>
          </w:tcPr>
          <w:p w:rsidR="00DD5F64" w:rsidRDefault="00DD5F64" w:rsidP="00DD5F64">
            <w:pPr>
              <w:rPr>
                <w:color w:val="000000"/>
              </w:rPr>
            </w:pPr>
            <w:r>
              <w:rPr>
                <w:color w:val="000000"/>
              </w:rPr>
              <w:t>О санитарно-гигиеническом состоянии МО</w:t>
            </w:r>
          </w:p>
        </w:tc>
      </w:tr>
      <w:tr w:rsidR="00DD5F64" w:rsidTr="00DD5F64">
        <w:tc>
          <w:tcPr>
            <w:tcW w:w="1135" w:type="dxa"/>
            <w:shd w:val="clear" w:color="auto" w:fill="auto"/>
          </w:tcPr>
          <w:p w:rsidR="00DD5F64" w:rsidRPr="00376BFC" w:rsidRDefault="00DD5F64" w:rsidP="00DD5F64">
            <w:r>
              <w:t>1.8.</w:t>
            </w:r>
          </w:p>
        </w:tc>
        <w:tc>
          <w:tcPr>
            <w:tcW w:w="8646" w:type="dxa"/>
            <w:shd w:val="clear" w:color="auto" w:fill="auto"/>
            <w:vAlign w:val="center"/>
          </w:tcPr>
          <w:p w:rsidR="00DD5F64" w:rsidRDefault="00DD5F64" w:rsidP="00DD5F64">
            <w:pPr>
              <w:rPr>
                <w:color w:val="000000"/>
              </w:rPr>
            </w:pPr>
            <w:r>
              <w:rPr>
                <w:color w:val="000000"/>
              </w:rPr>
              <w:t>О материально-техническом обеспечении МО</w:t>
            </w:r>
          </w:p>
        </w:tc>
      </w:tr>
      <w:tr w:rsidR="00DD5F64" w:rsidTr="00DD5F64">
        <w:tc>
          <w:tcPr>
            <w:tcW w:w="1135" w:type="dxa"/>
            <w:shd w:val="clear" w:color="auto" w:fill="auto"/>
          </w:tcPr>
          <w:p w:rsidR="00DD5F64" w:rsidRPr="00376BFC" w:rsidRDefault="00DD5F64" w:rsidP="00DD5F64">
            <w:r>
              <w:t>1.9.</w:t>
            </w:r>
          </w:p>
        </w:tc>
        <w:tc>
          <w:tcPr>
            <w:tcW w:w="8646" w:type="dxa"/>
            <w:shd w:val="clear" w:color="auto" w:fill="auto"/>
            <w:vAlign w:val="center"/>
          </w:tcPr>
          <w:p w:rsidR="00DD5F64" w:rsidRDefault="00DD5F64" w:rsidP="00DD5F64">
            <w:pPr>
              <w:rPr>
                <w:color w:val="000000"/>
              </w:rPr>
            </w:pPr>
            <w:r>
              <w:rPr>
                <w:color w:val="000000"/>
              </w:rPr>
              <w:t>Об этике и деонтологии медицинских работников</w:t>
            </w:r>
          </w:p>
        </w:tc>
      </w:tr>
      <w:tr w:rsidR="00DD5F64" w:rsidTr="00DD5F64">
        <w:tc>
          <w:tcPr>
            <w:tcW w:w="1135" w:type="dxa"/>
            <w:shd w:val="clear" w:color="auto" w:fill="auto"/>
          </w:tcPr>
          <w:p w:rsidR="00DD5F64" w:rsidRPr="00376BFC" w:rsidRDefault="00DD5F64" w:rsidP="00DD5F64">
            <w:r>
              <w:t>1.10.</w:t>
            </w:r>
          </w:p>
        </w:tc>
        <w:tc>
          <w:tcPr>
            <w:tcW w:w="8646" w:type="dxa"/>
            <w:shd w:val="clear" w:color="auto" w:fill="auto"/>
            <w:vAlign w:val="center"/>
          </w:tcPr>
          <w:p w:rsidR="00DD5F64" w:rsidRDefault="00DD5F64" w:rsidP="00DD5F64">
            <w:pPr>
              <w:rPr>
                <w:color w:val="000000"/>
              </w:rPr>
            </w:pPr>
            <w:r>
              <w:rPr>
                <w:color w:val="000000"/>
              </w:rPr>
              <w:t>О КМП</w:t>
            </w:r>
          </w:p>
        </w:tc>
      </w:tr>
      <w:tr w:rsidR="00DD5F64" w:rsidTr="00DD5F64">
        <w:tc>
          <w:tcPr>
            <w:tcW w:w="1135" w:type="dxa"/>
            <w:shd w:val="clear" w:color="auto" w:fill="auto"/>
          </w:tcPr>
          <w:p w:rsidR="00DD5F64" w:rsidRPr="00376BFC" w:rsidRDefault="00DD5F64" w:rsidP="00DD5F64">
            <w:r>
              <w:t>1.11.</w:t>
            </w:r>
          </w:p>
        </w:tc>
        <w:tc>
          <w:tcPr>
            <w:tcW w:w="8646" w:type="dxa"/>
            <w:shd w:val="clear" w:color="auto" w:fill="auto"/>
            <w:vAlign w:val="center"/>
          </w:tcPr>
          <w:p w:rsidR="00DD5F64" w:rsidRDefault="00DD5F64" w:rsidP="00DD5F64">
            <w:pPr>
              <w:rPr>
                <w:color w:val="000000"/>
              </w:rPr>
            </w:pPr>
            <w:r>
              <w:rPr>
                <w:color w:val="000000"/>
              </w:rPr>
              <w:t>О лекарственном обеспечении при оказании медицинской помощи</w:t>
            </w:r>
          </w:p>
        </w:tc>
      </w:tr>
      <w:tr w:rsidR="00DD5F64" w:rsidTr="00DD5F64">
        <w:tc>
          <w:tcPr>
            <w:tcW w:w="1135" w:type="dxa"/>
            <w:shd w:val="clear" w:color="auto" w:fill="auto"/>
          </w:tcPr>
          <w:p w:rsidR="00DD5F64" w:rsidRPr="00376BFC" w:rsidRDefault="00DD5F64" w:rsidP="00DD5F64">
            <w:r>
              <w:t>1.12.</w:t>
            </w:r>
          </w:p>
        </w:tc>
        <w:tc>
          <w:tcPr>
            <w:tcW w:w="8646" w:type="dxa"/>
            <w:shd w:val="clear" w:color="auto" w:fill="auto"/>
            <w:vAlign w:val="center"/>
          </w:tcPr>
          <w:p w:rsidR="00DD5F64" w:rsidRDefault="00DD5F64" w:rsidP="00DD5F64">
            <w:pPr>
              <w:rPr>
                <w:color w:val="000000"/>
              </w:rPr>
            </w:pPr>
            <w:r>
              <w:rPr>
                <w:color w:val="000000"/>
              </w:rPr>
              <w:t>Об отказе в оказании медицинской помощи по программам ОМС</w:t>
            </w:r>
          </w:p>
        </w:tc>
      </w:tr>
      <w:tr w:rsidR="00DD5F64" w:rsidTr="00DD5F64">
        <w:tc>
          <w:tcPr>
            <w:tcW w:w="1135" w:type="dxa"/>
            <w:shd w:val="clear" w:color="auto" w:fill="auto"/>
          </w:tcPr>
          <w:p w:rsidR="00DD5F64" w:rsidRPr="00376BFC" w:rsidRDefault="00DD5F64" w:rsidP="00DD5F64">
            <w:r>
              <w:t>1.13.</w:t>
            </w:r>
          </w:p>
        </w:tc>
        <w:tc>
          <w:tcPr>
            <w:tcW w:w="8646" w:type="dxa"/>
            <w:shd w:val="clear" w:color="auto" w:fill="auto"/>
            <w:vAlign w:val="center"/>
          </w:tcPr>
          <w:p w:rsidR="00DD5F64" w:rsidRDefault="00DD5F64" w:rsidP="00DD5F64">
            <w:pPr>
              <w:rPr>
                <w:color w:val="000000"/>
              </w:rPr>
            </w:pPr>
            <w:r>
              <w:rPr>
                <w:color w:val="000000"/>
              </w:rPr>
              <w:t>О получении медицинской помощи по базовой программе ОМС вне территории страхования</w:t>
            </w:r>
          </w:p>
        </w:tc>
      </w:tr>
      <w:tr w:rsidR="00DD5F64" w:rsidTr="00DD5F64">
        <w:tc>
          <w:tcPr>
            <w:tcW w:w="1135" w:type="dxa"/>
            <w:shd w:val="clear" w:color="auto" w:fill="auto"/>
          </w:tcPr>
          <w:p w:rsidR="00DD5F64" w:rsidRPr="00376BFC" w:rsidRDefault="00DD5F64" w:rsidP="00DD5F64">
            <w:r>
              <w:t>1.14.</w:t>
            </w:r>
          </w:p>
        </w:tc>
        <w:tc>
          <w:tcPr>
            <w:tcW w:w="8646" w:type="dxa"/>
            <w:shd w:val="clear" w:color="auto" w:fill="auto"/>
            <w:vAlign w:val="center"/>
          </w:tcPr>
          <w:p w:rsidR="00DD5F64" w:rsidRDefault="00DD5F64" w:rsidP="00DD5F64">
            <w:pPr>
              <w:rPr>
                <w:color w:val="000000"/>
              </w:rPr>
            </w:pPr>
            <w:r>
              <w:rPr>
                <w:color w:val="000000"/>
              </w:rPr>
              <w:t>О взимании денежных средств за медицинскую помощь по программам ОМС, в том числе:</w:t>
            </w:r>
          </w:p>
        </w:tc>
      </w:tr>
      <w:tr w:rsidR="00DD5F64" w:rsidTr="00DD5F64">
        <w:tc>
          <w:tcPr>
            <w:tcW w:w="1135" w:type="dxa"/>
            <w:shd w:val="clear" w:color="auto" w:fill="auto"/>
          </w:tcPr>
          <w:p w:rsidR="00DD5F64" w:rsidRPr="00376BFC" w:rsidRDefault="00DD5F64" w:rsidP="00DD5F64">
            <w:r>
              <w:t>1.14.1.</w:t>
            </w:r>
          </w:p>
        </w:tc>
        <w:tc>
          <w:tcPr>
            <w:tcW w:w="8646" w:type="dxa"/>
            <w:shd w:val="clear" w:color="auto" w:fill="auto"/>
            <w:vAlign w:val="center"/>
          </w:tcPr>
          <w:p w:rsidR="00DD5F64" w:rsidRDefault="00DD5F64" w:rsidP="00DD5F64">
            <w:pPr>
              <w:rPr>
                <w:color w:val="000000"/>
              </w:rPr>
            </w:pPr>
            <w:r>
              <w:rPr>
                <w:color w:val="000000"/>
              </w:rPr>
              <w:t>О видах, качестве и условиях предоставления медицинской помощи по программам ОМС</w:t>
            </w:r>
          </w:p>
        </w:tc>
      </w:tr>
      <w:tr w:rsidR="00DD5F64" w:rsidTr="00DD5F64">
        <w:tc>
          <w:tcPr>
            <w:tcW w:w="1135" w:type="dxa"/>
            <w:shd w:val="clear" w:color="auto" w:fill="auto"/>
          </w:tcPr>
          <w:p w:rsidR="00DD5F64" w:rsidRPr="00376BFC" w:rsidRDefault="00DD5F64" w:rsidP="00DD5F64">
            <w:r>
              <w:t>1.15.</w:t>
            </w:r>
          </w:p>
        </w:tc>
        <w:tc>
          <w:tcPr>
            <w:tcW w:w="8646" w:type="dxa"/>
            <w:shd w:val="clear" w:color="auto" w:fill="auto"/>
            <w:vAlign w:val="center"/>
          </w:tcPr>
          <w:p w:rsidR="00DD5F64" w:rsidRDefault="00DD5F64" w:rsidP="00DD5F64">
            <w:pPr>
              <w:rPr>
                <w:color w:val="000000"/>
              </w:rPr>
            </w:pPr>
            <w:r>
              <w:rPr>
                <w:color w:val="000000"/>
              </w:rPr>
              <w:t>О платных медицинских услугах, оказываемых в МО</w:t>
            </w:r>
          </w:p>
        </w:tc>
      </w:tr>
      <w:tr w:rsidR="00DD5F64" w:rsidTr="00DD5F64">
        <w:tc>
          <w:tcPr>
            <w:tcW w:w="1135" w:type="dxa"/>
            <w:shd w:val="clear" w:color="auto" w:fill="auto"/>
          </w:tcPr>
          <w:p w:rsidR="00DD5F64" w:rsidRPr="00376BFC" w:rsidRDefault="00DD5F64" w:rsidP="00DD5F64">
            <w:r>
              <w:t>1.16.</w:t>
            </w:r>
          </w:p>
        </w:tc>
        <w:tc>
          <w:tcPr>
            <w:tcW w:w="8646" w:type="dxa"/>
            <w:shd w:val="clear" w:color="auto" w:fill="auto"/>
            <w:vAlign w:val="center"/>
          </w:tcPr>
          <w:p w:rsidR="00DD5F64" w:rsidRDefault="00DD5F64" w:rsidP="00DD5F64">
            <w:pPr>
              <w:rPr>
                <w:color w:val="000000"/>
              </w:rPr>
            </w:pPr>
            <w:r>
              <w:rPr>
                <w:color w:val="000000"/>
              </w:rPr>
              <w:t>О неисполнении СМО обязанностей по договору</w:t>
            </w:r>
          </w:p>
        </w:tc>
      </w:tr>
      <w:tr w:rsidR="00DD5F64" w:rsidTr="00DD5F64">
        <w:tc>
          <w:tcPr>
            <w:tcW w:w="1135" w:type="dxa"/>
            <w:shd w:val="clear" w:color="auto" w:fill="auto"/>
          </w:tcPr>
          <w:p w:rsidR="00DD5F64" w:rsidRPr="00376BFC" w:rsidRDefault="00DD5F64" w:rsidP="00DD5F64">
            <w:r>
              <w:t>1.17.</w:t>
            </w:r>
          </w:p>
        </w:tc>
        <w:tc>
          <w:tcPr>
            <w:tcW w:w="8646" w:type="dxa"/>
            <w:shd w:val="clear" w:color="auto" w:fill="auto"/>
            <w:vAlign w:val="center"/>
          </w:tcPr>
          <w:p w:rsidR="00DD5F64" w:rsidRDefault="00DD5F64" w:rsidP="00DD5F64">
            <w:pPr>
              <w:rPr>
                <w:color w:val="000000"/>
              </w:rPr>
            </w:pPr>
            <w:r>
              <w:rPr>
                <w:color w:val="000000"/>
              </w:rPr>
              <w:t>О неправомерном распространении персональных данных</w:t>
            </w:r>
          </w:p>
        </w:tc>
      </w:tr>
      <w:tr w:rsidR="00DD5F64" w:rsidTr="00DD5F64">
        <w:tc>
          <w:tcPr>
            <w:tcW w:w="1135" w:type="dxa"/>
            <w:shd w:val="clear" w:color="auto" w:fill="auto"/>
          </w:tcPr>
          <w:p w:rsidR="00DD5F64" w:rsidRPr="00376BFC" w:rsidRDefault="00DD5F64" w:rsidP="00DD5F64">
            <w:r>
              <w:t>1.18.</w:t>
            </w:r>
          </w:p>
        </w:tc>
        <w:tc>
          <w:tcPr>
            <w:tcW w:w="8646" w:type="dxa"/>
            <w:shd w:val="clear" w:color="auto" w:fill="auto"/>
            <w:vAlign w:val="center"/>
          </w:tcPr>
          <w:p w:rsidR="00DD5F64" w:rsidRDefault="00DD5F64" w:rsidP="00DD5F64">
            <w:pPr>
              <w:rPr>
                <w:color w:val="000000"/>
              </w:rPr>
            </w:pPr>
            <w:r>
              <w:rPr>
                <w:color w:val="000000"/>
              </w:rPr>
              <w:t>О выделении средств для оплаты МП в рамках ТПГГ оказания бесплатной медицинской помощи</w:t>
            </w:r>
          </w:p>
        </w:tc>
      </w:tr>
      <w:tr w:rsidR="00DD5F64" w:rsidTr="00DD5F64">
        <w:tc>
          <w:tcPr>
            <w:tcW w:w="1135" w:type="dxa"/>
            <w:shd w:val="clear" w:color="auto" w:fill="auto"/>
          </w:tcPr>
          <w:p w:rsidR="00DD5F64" w:rsidRPr="00376BFC" w:rsidRDefault="00DD5F64" w:rsidP="00DD5F64">
            <w:r>
              <w:t>1.19.</w:t>
            </w:r>
          </w:p>
        </w:tc>
        <w:tc>
          <w:tcPr>
            <w:tcW w:w="8646" w:type="dxa"/>
            <w:shd w:val="clear" w:color="auto" w:fill="auto"/>
            <w:vAlign w:val="center"/>
          </w:tcPr>
          <w:p w:rsidR="00DD5F64" w:rsidRDefault="00DD5F64" w:rsidP="00DD5F64">
            <w:pPr>
              <w:rPr>
                <w:color w:val="000000"/>
              </w:rPr>
            </w:pPr>
            <w:r>
              <w:rPr>
                <w:color w:val="000000"/>
              </w:rPr>
              <w:t>О вопросах, не относящихся к сфере ОМС</w:t>
            </w:r>
          </w:p>
        </w:tc>
      </w:tr>
      <w:tr w:rsidR="00DD5F64" w:rsidTr="00DD5F64">
        <w:tc>
          <w:tcPr>
            <w:tcW w:w="1135" w:type="dxa"/>
            <w:shd w:val="clear" w:color="auto" w:fill="auto"/>
          </w:tcPr>
          <w:p w:rsidR="00DD5F64" w:rsidRPr="00376BFC" w:rsidRDefault="00DD5F64" w:rsidP="00DD5F64">
            <w:r>
              <w:t>1.20.</w:t>
            </w:r>
          </w:p>
        </w:tc>
        <w:tc>
          <w:tcPr>
            <w:tcW w:w="8646" w:type="dxa"/>
            <w:shd w:val="clear" w:color="auto" w:fill="auto"/>
            <w:vAlign w:val="center"/>
          </w:tcPr>
          <w:p w:rsidR="00DD5F64" w:rsidRDefault="00DD5F64" w:rsidP="00DD5F64">
            <w:pPr>
              <w:rPr>
                <w:color w:val="000000"/>
              </w:rPr>
            </w:pPr>
            <w:r>
              <w:rPr>
                <w:color w:val="000000"/>
              </w:rPr>
              <w:t>Другие</w:t>
            </w:r>
          </w:p>
        </w:tc>
      </w:tr>
      <w:tr w:rsidR="00DD5F64" w:rsidTr="00DD5F64">
        <w:tc>
          <w:tcPr>
            <w:tcW w:w="1135" w:type="dxa"/>
            <w:shd w:val="clear" w:color="auto" w:fill="auto"/>
          </w:tcPr>
          <w:p w:rsidR="00DD5F64" w:rsidRPr="00376BFC" w:rsidRDefault="00DD5F64" w:rsidP="00DD5F64">
            <w:r>
              <w:t>1.21.</w:t>
            </w:r>
          </w:p>
        </w:tc>
        <w:tc>
          <w:tcPr>
            <w:tcW w:w="8646" w:type="dxa"/>
            <w:shd w:val="clear" w:color="auto" w:fill="auto"/>
            <w:vAlign w:val="center"/>
          </w:tcPr>
          <w:p w:rsidR="00DD5F64" w:rsidRDefault="00DD5F64" w:rsidP="00DD5F64">
            <w:pPr>
              <w:rPr>
                <w:color w:val="000000"/>
              </w:rPr>
            </w:pPr>
            <w:r>
              <w:rPr>
                <w:color w:val="000000"/>
              </w:rPr>
              <w:t>Предложения</w:t>
            </w:r>
          </w:p>
        </w:tc>
      </w:tr>
    </w:tbl>
    <w:p w:rsidR="009E2BFC" w:rsidRDefault="009E2BFC" w:rsidP="00AE2C6D">
      <w:pPr>
        <w:spacing w:before="40" w:after="40" w:line="360" w:lineRule="auto"/>
        <w:contextualSpacing/>
        <w:jc w:val="both"/>
      </w:pPr>
    </w:p>
    <w:p w:rsidR="00440D57" w:rsidRPr="00B60E3A" w:rsidRDefault="00440D57" w:rsidP="00440D57">
      <w:pPr>
        <w:pStyle w:val="1"/>
        <w:numPr>
          <w:ilvl w:val="0"/>
          <w:numId w:val="0"/>
        </w:numPr>
        <w:tabs>
          <w:tab w:val="clear" w:pos="10206"/>
          <w:tab w:val="right" w:pos="10080"/>
        </w:tabs>
        <w:ind w:right="305"/>
        <w:rPr>
          <w:color w:val="FF0000"/>
        </w:rPr>
      </w:pPr>
      <w:r>
        <w:t>Приложение 14</w:t>
      </w:r>
      <w:r>
        <w:br/>
      </w:r>
      <w:r w:rsidRPr="00B60E3A">
        <w:rPr>
          <w:color w:val="FF0000"/>
        </w:rPr>
        <w:t>Спецификация файла со сведениями о прикреплении застрахованных лиц к  медицинской организации, врачу и среднему медицинскому персоналу, получаемого ТФОМС</w:t>
      </w:r>
      <w:r w:rsidR="00B60E3A" w:rsidRPr="00B60E3A">
        <w:rPr>
          <w:color w:val="FF0000"/>
        </w:rPr>
        <w:t xml:space="preserve">, СМО из </w:t>
      </w:r>
      <w:r w:rsidRPr="00B60E3A">
        <w:rPr>
          <w:color w:val="FF0000"/>
        </w:rPr>
        <w:t xml:space="preserve">МО или </w:t>
      </w:r>
      <w:r w:rsidR="00B60E3A" w:rsidRPr="00B60E3A">
        <w:rPr>
          <w:color w:val="FF0000"/>
        </w:rPr>
        <w:t>С</w:t>
      </w:r>
      <w:r w:rsidRPr="00B60E3A">
        <w:rPr>
          <w:color w:val="FF0000"/>
        </w:rPr>
        <w:t>МО</w:t>
      </w:r>
    </w:p>
    <w:p w:rsidR="00440D57" w:rsidRDefault="00440D57" w:rsidP="00440D57">
      <w:pPr>
        <w:pStyle w:val="ac"/>
      </w:pPr>
    </w:p>
    <w:p w:rsidR="00440D57" w:rsidRPr="006C5968" w:rsidRDefault="00440D57" w:rsidP="00440D57">
      <w:pPr>
        <w:pStyle w:val="20"/>
        <w:ind w:left="709"/>
        <w:rPr>
          <w:rFonts w:cs="Times New Roman"/>
          <w:color w:val="000000"/>
        </w:rPr>
      </w:pPr>
      <w:bookmarkStart w:id="57" w:name="_Toc289876588"/>
      <w:r w:rsidRPr="006C5968">
        <w:rPr>
          <w:rFonts w:cs="Times New Roman"/>
          <w:color w:val="000000"/>
        </w:rPr>
        <w:t>Сокращения</w:t>
      </w:r>
      <w:bookmarkEnd w:id="57"/>
    </w:p>
    <w:tbl>
      <w:tblPr>
        <w:tblW w:w="0" w:type="auto"/>
        <w:tblInd w:w="91" w:type="dxa"/>
        <w:tblLook w:val="0000" w:firstRow="0" w:lastRow="0" w:firstColumn="0" w:lastColumn="0" w:noHBand="0" w:noVBand="0"/>
      </w:tblPr>
      <w:tblGrid>
        <w:gridCol w:w="484"/>
        <w:gridCol w:w="1707"/>
        <w:gridCol w:w="7997"/>
      </w:tblGrid>
      <w:tr w:rsidR="00440D57" w:rsidRPr="006C5968" w:rsidTr="00B845CB">
        <w:trPr>
          <w:trHeight w:val="285"/>
          <w:tblHead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440D57" w:rsidRPr="006C5968" w:rsidRDefault="00440D57" w:rsidP="00B845CB">
            <w:pPr>
              <w:ind w:firstLine="89"/>
              <w:jc w:val="center"/>
              <w:rPr>
                <w:bCs/>
                <w:color w:val="000000"/>
                <w:sz w:val="28"/>
              </w:rPr>
            </w:pPr>
            <w:r w:rsidRPr="006C5968">
              <w:rPr>
                <w:bCs/>
                <w:color w:val="000000"/>
                <w:sz w:val="28"/>
                <w:szCs w:val="22"/>
              </w:rPr>
              <w:t>№</w:t>
            </w:r>
          </w:p>
        </w:tc>
        <w:tc>
          <w:tcPr>
            <w:tcW w:w="0" w:type="auto"/>
            <w:tcBorders>
              <w:top w:val="single" w:sz="4" w:space="0" w:color="auto"/>
              <w:left w:val="nil"/>
              <w:bottom w:val="single" w:sz="4" w:space="0" w:color="auto"/>
              <w:right w:val="single" w:sz="4" w:space="0" w:color="auto"/>
            </w:tcBorders>
            <w:shd w:val="clear" w:color="auto" w:fill="FFFFFF"/>
          </w:tcPr>
          <w:p w:rsidR="00440D57" w:rsidRPr="006C5968" w:rsidRDefault="00440D57" w:rsidP="00B845CB">
            <w:pPr>
              <w:jc w:val="center"/>
              <w:rPr>
                <w:bCs/>
                <w:color w:val="000000"/>
                <w:sz w:val="28"/>
              </w:rPr>
            </w:pPr>
            <w:r w:rsidRPr="006C5968">
              <w:rPr>
                <w:bCs/>
                <w:color w:val="000000"/>
                <w:sz w:val="28"/>
                <w:szCs w:val="22"/>
              </w:rPr>
              <w:t>Сокращение</w:t>
            </w:r>
          </w:p>
        </w:tc>
        <w:tc>
          <w:tcPr>
            <w:tcW w:w="0" w:type="auto"/>
            <w:tcBorders>
              <w:top w:val="single" w:sz="4" w:space="0" w:color="auto"/>
              <w:left w:val="nil"/>
              <w:bottom w:val="single" w:sz="4" w:space="0" w:color="auto"/>
              <w:right w:val="single" w:sz="4" w:space="0" w:color="auto"/>
            </w:tcBorders>
            <w:shd w:val="clear" w:color="auto" w:fill="FFFFFF"/>
          </w:tcPr>
          <w:p w:rsidR="00440D57" w:rsidRPr="006C5968" w:rsidRDefault="00440D57" w:rsidP="00B845CB">
            <w:pPr>
              <w:jc w:val="center"/>
              <w:rPr>
                <w:bCs/>
                <w:color w:val="000000"/>
                <w:sz w:val="28"/>
              </w:rPr>
            </w:pPr>
            <w:r w:rsidRPr="006C5968">
              <w:rPr>
                <w:bCs/>
                <w:color w:val="000000"/>
                <w:sz w:val="28"/>
                <w:szCs w:val="22"/>
              </w:rPr>
              <w:t>Определение</w:t>
            </w:r>
          </w:p>
        </w:tc>
      </w:tr>
      <w:tr w:rsidR="00440D57" w:rsidRPr="006C5968" w:rsidTr="00B845CB">
        <w:trPr>
          <w:trHeight w:val="457"/>
        </w:trPr>
        <w:tc>
          <w:tcPr>
            <w:tcW w:w="0" w:type="auto"/>
            <w:tcBorders>
              <w:top w:val="nil"/>
              <w:left w:val="single" w:sz="4" w:space="0" w:color="auto"/>
              <w:bottom w:val="single" w:sz="4" w:space="0" w:color="auto"/>
              <w:right w:val="single" w:sz="4" w:space="0" w:color="auto"/>
            </w:tcBorders>
          </w:tcPr>
          <w:p w:rsidR="00440D57" w:rsidRPr="006C5968" w:rsidRDefault="00440D57" w:rsidP="005178D0">
            <w:pPr>
              <w:numPr>
                <w:ilvl w:val="0"/>
                <w:numId w:val="37"/>
              </w:numPr>
              <w:rPr>
                <w:color w:val="000000"/>
                <w:sz w:val="28"/>
              </w:rPr>
            </w:pPr>
          </w:p>
        </w:tc>
        <w:tc>
          <w:tcPr>
            <w:tcW w:w="0" w:type="auto"/>
            <w:tcBorders>
              <w:top w:val="nil"/>
              <w:left w:val="nil"/>
              <w:bottom w:val="single" w:sz="4" w:space="0" w:color="auto"/>
              <w:right w:val="single" w:sz="4" w:space="0" w:color="auto"/>
            </w:tcBorders>
          </w:tcPr>
          <w:p w:rsidR="00440D57" w:rsidRPr="006C5968" w:rsidRDefault="00440D57" w:rsidP="00B845CB">
            <w:pPr>
              <w:rPr>
                <w:bCs/>
                <w:color w:val="000000"/>
              </w:rPr>
            </w:pPr>
            <w:r w:rsidRPr="006C5968">
              <w:rPr>
                <w:bCs/>
                <w:color w:val="000000"/>
              </w:rPr>
              <w:t>ДПФС</w:t>
            </w:r>
          </w:p>
        </w:tc>
        <w:tc>
          <w:tcPr>
            <w:tcW w:w="0" w:type="auto"/>
            <w:tcBorders>
              <w:top w:val="nil"/>
              <w:left w:val="nil"/>
              <w:bottom w:val="single" w:sz="4" w:space="0" w:color="auto"/>
              <w:right w:val="single" w:sz="4" w:space="0" w:color="auto"/>
            </w:tcBorders>
          </w:tcPr>
          <w:p w:rsidR="00440D57" w:rsidRPr="006C5968" w:rsidRDefault="00440D57" w:rsidP="00B845CB">
            <w:pPr>
              <w:rPr>
                <w:color w:val="000000"/>
              </w:rPr>
            </w:pPr>
            <w:r w:rsidRPr="006C5968">
              <w:rPr>
                <w:color w:val="000000"/>
              </w:rPr>
              <w:t>Документ, подтверждающий факт страхования</w:t>
            </w:r>
          </w:p>
        </w:tc>
      </w:tr>
      <w:tr w:rsidR="00440D57" w:rsidRPr="006C5968" w:rsidTr="00B845CB">
        <w:trPr>
          <w:trHeight w:val="457"/>
        </w:trPr>
        <w:tc>
          <w:tcPr>
            <w:tcW w:w="0" w:type="auto"/>
            <w:tcBorders>
              <w:top w:val="nil"/>
              <w:left w:val="single" w:sz="4" w:space="0" w:color="auto"/>
              <w:bottom w:val="single" w:sz="4" w:space="0" w:color="auto"/>
              <w:right w:val="single" w:sz="4" w:space="0" w:color="auto"/>
            </w:tcBorders>
          </w:tcPr>
          <w:p w:rsidR="00440D57" w:rsidRPr="006C5968" w:rsidRDefault="00440D57" w:rsidP="005178D0">
            <w:pPr>
              <w:numPr>
                <w:ilvl w:val="0"/>
                <w:numId w:val="37"/>
              </w:numPr>
              <w:rPr>
                <w:color w:val="000000"/>
                <w:sz w:val="28"/>
              </w:rPr>
            </w:pPr>
            <w:bookmarkStart w:id="58" w:name="_Ref335931664"/>
          </w:p>
        </w:tc>
        <w:bookmarkEnd w:id="58"/>
        <w:tc>
          <w:tcPr>
            <w:tcW w:w="0" w:type="auto"/>
            <w:tcBorders>
              <w:top w:val="nil"/>
              <w:left w:val="nil"/>
              <w:bottom w:val="single" w:sz="4" w:space="0" w:color="auto"/>
              <w:right w:val="single" w:sz="4" w:space="0" w:color="auto"/>
            </w:tcBorders>
          </w:tcPr>
          <w:p w:rsidR="00440D57" w:rsidRPr="006C5968" w:rsidRDefault="00440D57" w:rsidP="00B845CB">
            <w:pPr>
              <w:rPr>
                <w:color w:val="000000"/>
              </w:rPr>
            </w:pPr>
            <w:r w:rsidRPr="006C5968">
              <w:rPr>
                <w:bCs/>
                <w:color w:val="000000"/>
              </w:rPr>
              <w:t>ЕНП</w:t>
            </w:r>
          </w:p>
        </w:tc>
        <w:tc>
          <w:tcPr>
            <w:tcW w:w="0" w:type="auto"/>
            <w:tcBorders>
              <w:top w:val="nil"/>
              <w:left w:val="nil"/>
              <w:bottom w:val="single" w:sz="4" w:space="0" w:color="auto"/>
              <w:right w:val="single" w:sz="4" w:space="0" w:color="auto"/>
            </w:tcBorders>
          </w:tcPr>
          <w:p w:rsidR="00440D57" w:rsidRPr="006C5968" w:rsidRDefault="00440D57" w:rsidP="00B845CB">
            <w:pPr>
              <w:rPr>
                <w:color w:val="000000"/>
              </w:rPr>
            </w:pPr>
            <w:r w:rsidRPr="006C5968">
              <w:rPr>
                <w:color w:val="000000"/>
              </w:rPr>
              <w:t>Единый номер полиса ОМС</w:t>
            </w:r>
          </w:p>
        </w:tc>
      </w:tr>
      <w:tr w:rsidR="00440D57" w:rsidRPr="006C5968" w:rsidTr="00B845CB">
        <w:trPr>
          <w:trHeight w:val="447"/>
        </w:trPr>
        <w:tc>
          <w:tcPr>
            <w:tcW w:w="0" w:type="auto"/>
            <w:tcBorders>
              <w:top w:val="nil"/>
              <w:left w:val="single" w:sz="4" w:space="0" w:color="auto"/>
              <w:bottom w:val="single" w:sz="4" w:space="0" w:color="auto"/>
              <w:right w:val="single" w:sz="4" w:space="0" w:color="auto"/>
            </w:tcBorders>
          </w:tcPr>
          <w:p w:rsidR="00440D57" w:rsidRPr="006C5968" w:rsidRDefault="00440D57" w:rsidP="005178D0">
            <w:pPr>
              <w:numPr>
                <w:ilvl w:val="0"/>
                <w:numId w:val="37"/>
              </w:numPr>
              <w:rPr>
                <w:color w:val="000000"/>
                <w:sz w:val="28"/>
              </w:rPr>
            </w:pPr>
            <w:bookmarkStart w:id="59" w:name="_Ref335931680"/>
          </w:p>
        </w:tc>
        <w:bookmarkEnd w:id="59"/>
        <w:tc>
          <w:tcPr>
            <w:tcW w:w="0" w:type="auto"/>
            <w:tcBorders>
              <w:top w:val="nil"/>
              <w:left w:val="nil"/>
              <w:bottom w:val="single" w:sz="4" w:space="0" w:color="auto"/>
              <w:right w:val="single" w:sz="4" w:space="0" w:color="auto"/>
            </w:tcBorders>
          </w:tcPr>
          <w:p w:rsidR="00440D57" w:rsidRPr="006C5968" w:rsidRDefault="00440D57" w:rsidP="00B845CB">
            <w:pPr>
              <w:rPr>
                <w:color w:val="000000"/>
              </w:rPr>
            </w:pPr>
            <w:r w:rsidRPr="006C5968">
              <w:rPr>
                <w:bCs/>
                <w:color w:val="000000"/>
              </w:rPr>
              <w:t>ЕРЗ</w:t>
            </w:r>
          </w:p>
        </w:tc>
        <w:tc>
          <w:tcPr>
            <w:tcW w:w="0" w:type="auto"/>
            <w:tcBorders>
              <w:top w:val="nil"/>
              <w:left w:val="nil"/>
              <w:bottom w:val="single" w:sz="4" w:space="0" w:color="auto"/>
              <w:right w:val="single" w:sz="4" w:space="0" w:color="auto"/>
            </w:tcBorders>
          </w:tcPr>
          <w:p w:rsidR="00440D57" w:rsidRPr="006C5968" w:rsidRDefault="00440D57" w:rsidP="00B845CB">
            <w:pPr>
              <w:rPr>
                <w:color w:val="000000"/>
              </w:rPr>
            </w:pPr>
            <w:r w:rsidRPr="006C5968">
              <w:rPr>
                <w:color w:val="000000"/>
              </w:rPr>
              <w:t>Единый регистр застрахованных лиц</w:t>
            </w:r>
          </w:p>
        </w:tc>
      </w:tr>
      <w:tr w:rsidR="00440D57" w:rsidRPr="006C5968" w:rsidTr="00B845CB">
        <w:trPr>
          <w:trHeight w:val="445"/>
        </w:trPr>
        <w:tc>
          <w:tcPr>
            <w:tcW w:w="0" w:type="auto"/>
            <w:tcBorders>
              <w:top w:val="nil"/>
              <w:left w:val="single" w:sz="4" w:space="0" w:color="auto"/>
              <w:bottom w:val="single" w:sz="4" w:space="0" w:color="auto"/>
              <w:right w:val="single" w:sz="4" w:space="0" w:color="auto"/>
            </w:tcBorders>
          </w:tcPr>
          <w:p w:rsidR="00440D57" w:rsidRPr="006C5968" w:rsidRDefault="00440D57" w:rsidP="005178D0">
            <w:pPr>
              <w:numPr>
                <w:ilvl w:val="0"/>
                <w:numId w:val="37"/>
              </w:numPr>
              <w:rPr>
                <w:color w:val="000000"/>
                <w:sz w:val="28"/>
              </w:rPr>
            </w:pPr>
          </w:p>
        </w:tc>
        <w:tc>
          <w:tcPr>
            <w:tcW w:w="0" w:type="auto"/>
            <w:tcBorders>
              <w:top w:val="nil"/>
              <w:left w:val="nil"/>
              <w:bottom w:val="single" w:sz="4" w:space="0" w:color="auto"/>
              <w:right w:val="single" w:sz="4" w:space="0" w:color="auto"/>
            </w:tcBorders>
          </w:tcPr>
          <w:p w:rsidR="00440D57" w:rsidRPr="006C5968" w:rsidRDefault="00440D57" w:rsidP="00B845CB">
            <w:pPr>
              <w:rPr>
                <w:color w:val="000000"/>
              </w:rPr>
            </w:pPr>
            <w:r w:rsidRPr="006C5968">
              <w:rPr>
                <w:bCs/>
                <w:color w:val="000000"/>
              </w:rPr>
              <w:t>ЗЛ</w:t>
            </w:r>
          </w:p>
        </w:tc>
        <w:tc>
          <w:tcPr>
            <w:tcW w:w="0" w:type="auto"/>
            <w:tcBorders>
              <w:top w:val="nil"/>
              <w:left w:val="nil"/>
              <w:bottom w:val="single" w:sz="4" w:space="0" w:color="auto"/>
              <w:right w:val="single" w:sz="4" w:space="0" w:color="auto"/>
            </w:tcBorders>
          </w:tcPr>
          <w:p w:rsidR="00440D57" w:rsidRPr="006C5968" w:rsidRDefault="00440D57" w:rsidP="00B845CB">
            <w:pPr>
              <w:rPr>
                <w:color w:val="000000"/>
              </w:rPr>
            </w:pPr>
            <w:r w:rsidRPr="006C5968">
              <w:rPr>
                <w:color w:val="000000"/>
              </w:rPr>
              <w:t>Застрахованное лицо</w:t>
            </w:r>
          </w:p>
        </w:tc>
      </w:tr>
      <w:tr w:rsidR="00440D57" w:rsidRPr="006C5968" w:rsidTr="00B845CB">
        <w:trPr>
          <w:trHeight w:val="315"/>
        </w:trPr>
        <w:tc>
          <w:tcPr>
            <w:tcW w:w="0" w:type="auto"/>
            <w:tcBorders>
              <w:top w:val="nil"/>
              <w:left w:val="single" w:sz="4" w:space="0" w:color="auto"/>
              <w:bottom w:val="single" w:sz="4" w:space="0" w:color="auto"/>
              <w:right w:val="single" w:sz="4" w:space="0" w:color="auto"/>
            </w:tcBorders>
          </w:tcPr>
          <w:p w:rsidR="00440D57" w:rsidRPr="006C5968" w:rsidRDefault="00440D57" w:rsidP="005178D0">
            <w:pPr>
              <w:numPr>
                <w:ilvl w:val="0"/>
                <w:numId w:val="37"/>
              </w:numPr>
              <w:rPr>
                <w:color w:val="000000"/>
                <w:sz w:val="28"/>
              </w:rPr>
            </w:pPr>
          </w:p>
        </w:tc>
        <w:tc>
          <w:tcPr>
            <w:tcW w:w="0" w:type="auto"/>
            <w:tcBorders>
              <w:top w:val="nil"/>
              <w:left w:val="nil"/>
              <w:bottom w:val="single" w:sz="4" w:space="0" w:color="auto"/>
              <w:right w:val="single" w:sz="4" w:space="0" w:color="auto"/>
            </w:tcBorders>
          </w:tcPr>
          <w:p w:rsidR="00440D57" w:rsidRPr="006C5968" w:rsidRDefault="00440D57" w:rsidP="00B845CB">
            <w:pPr>
              <w:rPr>
                <w:color w:val="000000"/>
              </w:rPr>
            </w:pPr>
            <w:r w:rsidRPr="006C5968">
              <w:rPr>
                <w:bCs/>
                <w:color w:val="000000"/>
              </w:rPr>
              <w:t>МО(ЛПУ)</w:t>
            </w:r>
          </w:p>
        </w:tc>
        <w:tc>
          <w:tcPr>
            <w:tcW w:w="0" w:type="auto"/>
            <w:tcBorders>
              <w:top w:val="nil"/>
              <w:left w:val="nil"/>
              <w:bottom w:val="single" w:sz="4" w:space="0" w:color="auto"/>
              <w:right w:val="single" w:sz="4" w:space="0" w:color="auto"/>
            </w:tcBorders>
          </w:tcPr>
          <w:p w:rsidR="00440D57" w:rsidRPr="006C5968" w:rsidRDefault="00440D57" w:rsidP="00B845CB">
            <w:pPr>
              <w:rPr>
                <w:color w:val="000000"/>
              </w:rPr>
            </w:pPr>
            <w:r w:rsidRPr="006C5968">
              <w:rPr>
                <w:color w:val="000000"/>
              </w:rPr>
              <w:t>Медицинская организация (лечебно-профилактическое учреждение)</w:t>
            </w:r>
          </w:p>
        </w:tc>
      </w:tr>
      <w:tr w:rsidR="00440D57" w:rsidRPr="006C5968" w:rsidTr="00B845CB">
        <w:trPr>
          <w:trHeight w:val="315"/>
        </w:trPr>
        <w:tc>
          <w:tcPr>
            <w:tcW w:w="0" w:type="auto"/>
            <w:tcBorders>
              <w:top w:val="nil"/>
              <w:left w:val="single" w:sz="4" w:space="0" w:color="auto"/>
              <w:bottom w:val="single" w:sz="4" w:space="0" w:color="auto"/>
              <w:right w:val="single" w:sz="4" w:space="0" w:color="auto"/>
            </w:tcBorders>
          </w:tcPr>
          <w:p w:rsidR="00440D57" w:rsidRPr="006C5968" w:rsidRDefault="00440D57" w:rsidP="005178D0">
            <w:pPr>
              <w:numPr>
                <w:ilvl w:val="0"/>
                <w:numId w:val="37"/>
              </w:numPr>
              <w:rPr>
                <w:color w:val="000000"/>
                <w:sz w:val="28"/>
              </w:rPr>
            </w:pPr>
          </w:p>
        </w:tc>
        <w:tc>
          <w:tcPr>
            <w:tcW w:w="0" w:type="auto"/>
            <w:tcBorders>
              <w:top w:val="nil"/>
              <w:left w:val="nil"/>
              <w:bottom w:val="single" w:sz="4" w:space="0" w:color="auto"/>
              <w:right w:val="single" w:sz="4" w:space="0" w:color="auto"/>
            </w:tcBorders>
          </w:tcPr>
          <w:p w:rsidR="00440D57" w:rsidRPr="006C5968" w:rsidRDefault="00440D57" w:rsidP="00B845CB">
            <w:pPr>
              <w:rPr>
                <w:color w:val="000000"/>
              </w:rPr>
            </w:pPr>
            <w:r w:rsidRPr="006C5968">
              <w:rPr>
                <w:bCs/>
                <w:color w:val="000000"/>
              </w:rPr>
              <w:t>ОКАТО</w:t>
            </w:r>
          </w:p>
        </w:tc>
        <w:tc>
          <w:tcPr>
            <w:tcW w:w="0" w:type="auto"/>
            <w:tcBorders>
              <w:top w:val="nil"/>
              <w:left w:val="nil"/>
              <w:bottom w:val="single" w:sz="4" w:space="0" w:color="auto"/>
              <w:right w:val="single" w:sz="4" w:space="0" w:color="auto"/>
            </w:tcBorders>
          </w:tcPr>
          <w:p w:rsidR="00440D57" w:rsidRPr="006C5968" w:rsidRDefault="00440D57" w:rsidP="00B845CB">
            <w:pPr>
              <w:rPr>
                <w:color w:val="000000"/>
              </w:rPr>
            </w:pPr>
            <w:r w:rsidRPr="006C5968">
              <w:rPr>
                <w:color w:val="000000"/>
              </w:rPr>
              <w:t>Общероссийский классификатор административно-территориального деления</w:t>
            </w:r>
          </w:p>
        </w:tc>
      </w:tr>
      <w:tr w:rsidR="00440D57" w:rsidRPr="006C5968" w:rsidTr="00B845CB">
        <w:trPr>
          <w:trHeight w:val="315"/>
        </w:trPr>
        <w:tc>
          <w:tcPr>
            <w:tcW w:w="0" w:type="auto"/>
            <w:tcBorders>
              <w:top w:val="nil"/>
              <w:left w:val="single" w:sz="4" w:space="0" w:color="auto"/>
              <w:bottom w:val="single" w:sz="4" w:space="0" w:color="auto"/>
              <w:right w:val="single" w:sz="4" w:space="0" w:color="auto"/>
            </w:tcBorders>
          </w:tcPr>
          <w:p w:rsidR="00440D57" w:rsidRPr="006C5968" w:rsidRDefault="00440D57" w:rsidP="005178D0">
            <w:pPr>
              <w:numPr>
                <w:ilvl w:val="0"/>
                <w:numId w:val="37"/>
              </w:numPr>
              <w:rPr>
                <w:color w:val="000000"/>
                <w:sz w:val="28"/>
              </w:rPr>
            </w:pPr>
          </w:p>
        </w:tc>
        <w:tc>
          <w:tcPr>
            <w:tcW w:w="0" w:type="auto"/>
            <w:tcBorders>
              <w:top w:val="nil"/>
              <w:left w:val="nil"/>
              <w:bottom w:val="single" w:sz="4" w:space="0" w:color="auto"/>
              <w:right w:val="single" w:sz="4" w:space="0" w:color="auto"/>
            </w:tcBorders>
          </w:tcPr>
          <w:p w:rsidR="00440D57" w:rsidRPr="006C5968" w:rsidRDefault="00440D57" w:rsidP="00B845CB">
            <w:pPr>
              <w:rPr>
                <w:color w:val="000000"/>
              </w:rPr>
            </w:pPr>
            <w:r w:rsidRPr="006C5968">
              <w:rPr>
                <w:bCs/>
                <w:color w:val="000000"/>
              </w:rPr>
              <w:t>ОМС</w:t>
            </w:r>
          </w:p>
        </w:tc>
        <w:tc>
          <w:tcPr>
            <w:tcW w:w="0" w:type="auto"/>
            <w:tcBorders>
              <w:top w:val="nil"/>
              <w:left w:val="nil"/>
              <w:bottom w:val="single" w:sz="4" w:space="0" w:color="auto"/>
              <w:right w:val="single" w:sz="4" w:space="0" w:color="auto"/>
            </w:tcBorders>
          </w:tcPr>
          <w:p w:rsidR="00440D57" w:rsidRPr="006C5968" w:rsidRDefault="00440D57" w:rsidP="00B845CB">
            <w:pPr>
              <w:rPr>
                <w:color w:val="000000"/>
              </w:rPr>
            </w:pPr>
            <w:r w:rsidRPr="006C5968">
              <w:rPr>
                <w:color w:val="000000"/>
              </w:rPr>
              <w:t>Обязательное медицинское страхование</w:t>
            </w:r>
          </w:p>
        </w:tc>
      </w:tr>
      <w:tr w:rsidR="00440D57" w:rsidRPr="006C5968" w:rsidTr="00B845CB">
        <w:trPr>
          <w:trHeight w:val="315"/>
        </w:trPr>
        <w:tc>
          <w:tcPr>
            <w:tcW w:w="0" w:type="auto"/>
            <w:tcBorders>
              <w:top w:val="nil"/>
              <w:left w:val="single" w:sz="4" w:space="0" w:color="auto"/>
              <w:bottom w:val="single" w:sz="4" w:space="0" w:color="auto"/>
              <w:right w:val="single" w:sz="4" w:space="0" w:color="auto"/>
            </w:tcBorders>
          </w:tcPr>
          <w:p w:rsidR="00440D57" w:rsidRPr="006C5968" w:rsidRDefault="00440D57" w:rsidP="005178D0">
            <w:pPr>
              <w:numPr>
                <w:ilvl w:val="0"/>
                <w:numId w:val="37"/>
              </w:numPr>
              <w:rPr>
                <w:color w:val="000000"/>
                <w:sz w:val="28"/>
              </w:rPr>
            </w:pPr>
          </w:p>
        </w:tc>
        <w:tc>
          <w:tcPr>
            <w:tcW w:w="0" w:type="auto"/>
            <w:tcBorders>
              <w:top w:val="nil"/>
              <w:left w:val="nil"/>
              <w:bottom w:val="single" w:sz="4" w:space="0" w:color="auto"/>
              <w:right w:val="single" w:sz="4" w:space="0" w:color="auto"/>
            </w:tcBorders>
          </w:tcPr>
          <w:p w:rsidR="00440D57" w:rsidRPr="006C5968" w:rsidRDefault="00440D57" w:rsidP="00B845CB">
            <w:pPr>
              <w:rPr>
                <w:bCs/>
                <w:color w:val="000000"/>
              </w:rPr>
            </w:pPr>
            <w:r w:rsidRPr="006C5968">
              <w:rPr>
                <w:bCs/>
                <w:color w:val="000000"/>
              </w:rPr>
              <w:t>Полис</w:t>
            </w:r>
          </w:p>
        </w:tc>
        <w:tc>
          <w:tcPr>
            <w:tcW w:w="0" w:type="auto"/>
            <w:tcBorders>
              <w:top w:val="nil"/>
              <w:left w:val="nil"/>
              <w:bottom w:val="single" w:sz="4" w:space="0" w:color="auto"/>
              <w:right w:val="single" w:sz="4" w:space="0" w:color="auto"/>
            </w:tcBorders>
          </w:tcPr>
          <w:p w:rsidR="00440D57" w:rsidRPr="006C5968" w:rsidRDefault="00440D57" w:rsidP="00B845CB">
            <w:pPr>
              <w:rPr>
                <w:color w:val="000000"/>
              </w:rPr>
            </w:pPr>
            <w:r w:rsidRPr="006C5968">
              <w:rPr>
                <w:color w:val="000000"/>
              </w:rPr>
              <w:t>Полис обязательного медицинского страхования</w:t>
            </w:r>
          </w:p>
        </w:tc>
      </w:tr>
      <w:tr w:rsidR="00440D57" w:rsidRPr="006C5968" w:rsidTr="00B845CB">
        <w:trPr>
          <w:trHeight w:val="479"/>
        </w:trPr>
        <w:tc>
          <w:tcPr>
            <w:tcW w:w="0" w:type="auto"/>
            <w:tcBorders>
              <w:top w:val="nil"/>
              <w:left w:val="single" w:sz="4" w:space="0" w:color="auto"/>
              <w:bottom w:val="single" w:sz="4" w:space="0" w:color="auto"/>
              <w:right w:val="single" w:sz="4" w:space="0" w:color="auto"/>
            </w:tcBorders>
          </w:tcPr>
          <w:p w:rsidR="00440D57" w:rsidRPr="006C5968" w:rsidRDefault="00440D57" w:rsidP="005178D0">
            <w:pPr>
              <w:numPr>
                <w:ilvl w:val="0"/>
                <w:numId w:val="37"/>
              </w:numPr>
              <w:rPr>
                <w:color w:val="000000"/>
                <w:sz w:val="28"/>
              </w:rPr>
            </w:pPr>
          </w:p>
        </w:tc>
        <w:tc>
          <w:tcPr>
            <w:tcW w:w="0" w:type="auto"/>
            <w:tcBorders>
              <w:top w:val="nil"/>
              <w:left w:val="nil"/>
              <w:bottom w:val="single" w:sz="4" w:space="0" w:color="auto"/>
              <w:right w:val="single" w:sz="4" w:space="0" w:color="auto"/>
            </w:tcBorders>
          </w:tcPr>
          <w:p w:rsidR="00440D57" w:rsidRPr="006C5968" w:rsidRDefault="00440D57" w:rsidP="00B845CB">
            <w:pPr>
              <w:rPr>
                <w:color w:val="000000"/>
              </w:rPr>
            </w:pPr>
            <w:r w:rsidRPr="006C5968">
              <w:rPr>
                <w:bCs/>
                <w:color w:val="000000"/>
              </w:rPr>
              <w:t>РС</w:t>
            </w:r>
          </w:p>
        </w:tc>
        <w:tc>
          <w:tcPr>
            <w:tcW w:w="0" w:type="auto"/>
            <w:tcBorders>
              <w:top w:val="nil"/>
              <w:left w:val="nil"/>
              <w:bottom w:val="single" w:sz="4" w:space="0" w:color="auto"/>
              <w:right w:val="single" w:sz="4" w:space="0" w:color="auto"/>
            </w:tcBorders>
          </w:tcPr>
          <w:p w:rsidR="00440D57" w:rsidRPr="006C5968" w:rsidRDefault="00440D57" w:rsidP="00B845CB">
            <w:pPr>
              <w:rPr>
                <w:color w:val="000000"/>
              </w:rPr>
            </w:pPr>
            <w:r w:rsidRPr="006C5968">
              <w:rPr>
                <w:color w:val="000000"/>
              </w:rPr>
              <w:t>Региональный сегмент</w:t>
            </w:r>
          </w:p>
        </w:tc>
      </w:tr>
      <w:tr w:rsidR="00440D57" w:rsidRPr="006C5968" w:rsidTr="00B845CB">
        <w:trPr>
          <w:trHeight w:val="441"/>
        </w:trPr>
        <w:tc>
          <w:tcPr>
            <w:tcW w:w="0" w:type="auto"/>
            <w:tcBorders>
              <w:top w:val="single" w:sz="4" w:space="0" w:color="auto"/>
              <w:left w:val="single" w:sz="4" w:space="0" w:color="auto"/>
              <w:bottom w:val="single" w:sz="4" w:space="0" w:color="auto"/>
              <w:right w:val="single" w:sz="4" w:space="0" w:color="auto"/>
            </w:tcBorders>
          </w:tcPr>
          <w:p w:rsidR="00440D57" w:rsidRPr="006C5968" w:rsidRDefault="00440D57" w:rsidP="005178D0">
            <w:pPr>
              <w:numPr>
                <w:ilvl w:val="0"/>
                <w:numId w:val="37"/>
              </w:numPr>
              <w:rPr>
                <w:color w:val="000000"/>
                <w:sz w:val="28"/>
              </w:rPr>
            </w:pPr>
          </w:p>
        </w:tc>
        <w:tc>
          <w:tcPr>
            <w:tcW w:w="0" w:type="auto"/>
            <w:tcBorders>
              <w:top w:val="single" w:sz="4" w:space="0" w:color="auto"/>
              <w:left w:val="nil"/>
              <w:bottom w:val="single" w:sz="4" w:space="0" w:color="auto"/>
              <w:right w:val="single" w:sz="4" w:space="0" w:color="auto"/>
            </w:tcBorders>
          </w:tcPr>
          <w:p w:rsidR="00440D57" w:rsidRPr="006C5968" w:rsidRDefault="00440D57" w:rsidP="00B845CB">
            <w:pPr>
              <w:rPr>
                <w:color w:val="000000"/>
              </w:rPr>
            </w:pPr>
            <w:r w:rsidRPr="006C5968">
              <w:rPr>
                <w:bCs/>
                <w:color w:val="000000"/>
              </w:rPr>
              <w:t>СМО</w:t>
            </w:r>
          </w:p>
        </w:tc>
        <w:tc>
          <w:tcPr>
            <w:tcW w:w="0" w:type="auto"/>
            <w:tcBorders>
              <w:top w:val="single" w:sz="4" w:space="0" w:color="auto"/>
              <w:left w:val="nil"/>
              <w:bottom w:val="single" w:sz="4" w:space="0" w:color="auto"/>
              <w:right w:val="single" w:sz="4" w:space="0" w:color="auto"/>
            </w:tcBorders>
          </w:tcPr>
          <w:p w:rsidR="00440D57" w:rsidRPr="006C5968" w:rsidRDefault="00440D57" w:rsidP="00B845CB">
            <w:pPr>
              <w:rPr>
                <w:color w:val="000000"/>
              </w:rPr>
            </w:pPr>
            <w:r w:rsidRPr="006C5968">
              <w:rPr>
                <w:color w:val="000000"/>
              </w:rPr>
              <w:t>Страховая медицинская организация (работающая в данном субъекте)</w:t>
            </w:r>
          </w:p>
        </w:tc>
      </w:tr>
      <w:tr w:rsidR="00440D57" w:rsidRPr="006C5968" w:rsidTr="00B845CB">
        <w:trPr>
          <w:trHeight w:val="480"/>
        </w:trPr>
        <w:tc>
          <w:tcPr>
            <w:tcW w:w="0" w:type="auto"/>
            <w:tcBorders>
              <w:top w:val="nil"/>
              <w:left w:val="single" w:sz="4" w:space="0" w:color="auto"/>
              <w:bottom w:val="single" w:sz="4" w:space="0" w:color="auto"/>
              <w:right w:val="single" w:sz="4" w:space="0" w:color="auto"/>
            </w:tcBorders>
          </w:tcPr>
          <w:p w:rsidR="00440D57" w:rsidRPr="006C5968" w:rsidRDefault="00440D57" w:rsidP="005178D0">
            <w:pPr>
              <w:numPr>
                <w:ilvl w:val="0"/>
                <w:numId w:val="37"/>
              </w:numPr>
              <w:rPr>
                <w:color w:val="000000"/>
                <w:sz w:val="28"/>
              </w:rPr>
            </w:pPr>
          </w:p>
        </w:tc>
        <w:tc>
          <w:tcPr>
            <w:tcW w:w="0" w:type="auto"/>
            <w:tcBorders>
              <w:top w:val="nil"/>
              <w:left w:val="nil"/>
              <w:bottom w:val="single" w:sz="4" w:space="0" w:color="auto"/>
              <w:right w:val="single" w:sz="4" w:space="0" w:color="auto"/>
            </w:tcBorders>
          </w:tcPr>
          <w:p w:rsidR="00440D57" w:rsidRPr="006C5968" w:rsidRDefault="00440D57" w:rsidP="00B845CB">
            <w:pPr>
              <w:rPr>
                <w:color w:val="000000"/>
              </w:rPr>
            </w:pPr>
            <w:r w:rsidRPr="006C5968">
              <w:rPr>
                <w:bCs/>
                <w:color w:val="000000"/>
              </w:rPr>
              <w:t>ТФОМС</w:t>
            </w:r>
          </w:p>
        </w:tc>
        <w:tc>
          <w:tcPr>
            <w:tcW w:w="0" w:type="auto"/>
            <w:tcBorders>
              <w:top w:val="nil"/>
              <w:left w:val="nil"/>
              <w:bottom w:val="single" w:sz="4" w:space="0" w:color="auto"/>
              <w:right w:val="single" w:sz="4" w:space="0" w:color="auto"/>
            </w:tcBorders>
          </w:tcPr>
          <w:p w:rsidR="00440D57" w:rsidRPr="006C5968" w:rsidRDefault="00440D57" w:rsidP="00B845CB">
            <w:pPr>
              <w:rPr>
                <w:color w:val="000000"/>
              </w:rPr>
            </w:pPr>
            <w:r w:rsidRPr="006C5968">
              <w:rPr>
                <w:color w:val="000000"/>
              </w:rPr>
              <w:t>Территориальный фонд обязательного медицинского страхования</w:t>
            </w:r>
          </w:p>
        </w:tc>
      </w:tr>
      <w:tr w:rsidR="00440D57" w:rsidRPr="006C5968" w:rsidTr="00B845CB">
        <w:trPr>
          <w:trHeight w:val="330"/>
        </w:trPr>
        <w:tc>
          <w:tcPr>
            <w:tcW w:w="0" w:type="auto"/>
            <w:tcBorders>
              <w:top w:val="single" w:sz="4" w:space="0" w:color="auto"/>
              <w:left w:val="single" w:sz="4" w:space="0" w:color="auto"/>
              <w:bottom w:val="single" w:sz="4" w:space="0" w:color="auto"/>
              <w:right w:val="single" w:sz="4" w:space="0" w:color="auto"/>
            </w:tcBorders>
          </w:tcPr>
          <w:p w:rsidR="00440D57" w:rsidRPr="006C5968" w:rsidRDefault="00440D57" w:rsidP="005178D0">
            <w:pPr>
              <w:numPr>
                <w:ilvl w:val="0"/>
                <w:numId w:val="37"/>
              </w:numPr>
              <w:rPr>
                <w:color w:val="000000"/>
                <w:sz w:val="28"/>
              </w:rPr>
            </w:pPr>
          </w:p>
        </w:tc>
        <w:tc>
          <w:tcPr>
            <w:tcW w:w="0" w:type="auto"/>
            <w:tcBorders>
              <w:top w:val="single" w:sz="4" w:space="0" w:color="auto"/>
              <w:left w:val="nil"/>
              <w:bottom w:val="single" w:sz="4" w:space="0" w:color="auto"/>
              <w:right w:val="single" w:sz="4" w:space="0" w:color="auto"/>
            </w:tcBorders>
          </w:tcPr>
          <w:p w:rsidR="00440D57" w:rsidRPr="006C5968" w:rsidRDefault="00440D57" w:rsidP="00B845CB">
            <w:pPr>
              <w:rPr>
                <w:color w:val="000000"/>
              </w:rPr>
            </w:pPr>
            <w:r w:rsidRPr="006C5968">
              <w:rPr>
                <w:bCs/>
                <w:color w:val="000000"/>
              </w:rPr>
              <w:t>ФЛК</w:t>
            </w:r>
          </w:p>
        </w:tc>
        <w:tc>
          <w:tcPr>
            <w:tcW w:w="0" w:type="auto"/>
            <w:tcBorders>
              <w:top w:val="single" w:sz="4" w:space="0" w:color="auto"/>
              <w:left w:val="nil"/>
              <w:bottom w:val="single" w:sz="4" w:space="0" w:color="auto"/>
              <w:right w:val="single" w:sz="4" w:space="0" w:color="auto"/>
            </w:tcBorders>
          </w:tcPr>
          <w:p w:rsidR="00440D57" w:rsidRPr="006C5968" w:rsidRDefault="00440D57" w:rsidP="00B845CB">
            <w:pPr>
              <w:rPr>
                <w:color w:val="000000"/>
              </w:rPr>
            </w:pPr>
            <w:r w:rsidRPr="006C5968">
              <w:rPr>
                <w:color w:val="000000"/>
              </w:rPr>
              <w:t>Форматно-логический контроль</w:t>
            </w:r>
          </w:p>
        </w:tc>
      </w:tr>
    </w:tbl>
    <w:p w:rsidR="00440D57" w:rsidRPr="006C5968" w:rsidRDefault="00440D57" w:rsidP="00440D57">
      <w:pPr>
        <w:pStyle w:val="ac"/>
        <w:numPr>
          <w:ilvl w:val="0"/>
          <w:numId w:val="0"/>
        </w:numPr>
        <w:ind w:left="709"/>
        <w:rPr>
          <w:color w:val="000000"/>
        </w:rPr>
      </w:pPr>
    </w:p>
    <w:p w:rsidR="00440D57" w:rsidRPr="006C5968" w:rsidRDefault="00440D57" w:rsidP="00440D57">
      <w:pPr>
        <w:pStyle w:val="1"/>
        <w:jc w:val="both"/>
        <w:rPr>
          <w:color w:val="000000"/>
          <w:sz w:val="24"/>
        </w:rPr>
      </w:pPr>
      <w:r w:rsidRPr="006C5968">
        <w:rPr>
          <w:color w:val="000000"/>
          <w:sz w:val="24"/>
        </w:rPr>
        <w:t>1. Общие требования</w:t>
      </w:r>
    </w:p>
    <w:p w:rsidR="00440D57" w:rsidRPr="006C5968" w:rsidRDefault="00440D57" w:rsidP="00440D57">
      <w:pPr>
        <w:pStyle w:val="ac"/>
        <w:numPr>
          <w:ilvl w:val="0"/>
          <w:numId w:val="0"/>
        </w:numPr>
        <w:ind w:firstLine="720"/>
        <w:rPr>
          <w:color w:val="000000"/>
        </w:rPr>
      </w:pPr>
      <w:r w:rsidRPr="006C5968">
        <w:rPr>
          <w:color w:val="000000"/>
        </w:rPr>
        <w:t xml:space="preserve">В настоящем документе описываются требования к подготовке и форматам передачи из МО (или СМО) в ТФОМС информации о прикреплении застрахованных лиц к медицинской организации, врачу и среднему медицинскому персоналу. </w:t>
      </w:r>
    </w:p>
    <w:p w:rsidR="00440D57" w:rsidRPr="006C5968" w:rsidRDefault="00440D57" w:rsidP="00440D57">
      <w:pPr>
        <w:ind w:firstLine="720"/>
        <w:rPr>
          <w:color w:val="000000"/>
        </w:rPr>
      </w:pPr>
      <w:r w:rsidRPr="006C5968">
        <w:rPr>
          <w:color w:val="000000"/>
        </w:rPr>
        <w:t xml:space="preserve">Формат файла – текстовый с разделителями (тип CSV – comma separated values). </w:t>
      </w:r>
    </w:p>
    <w:p w:rsidR="00440D57" w:rsidRPr="006C5968" w:rsidRDefault="00440D57" w:rsidP="00440D57">
      <w:pPr>
        <w:rPr>
          <w:color w:val="000000"/>
        </w:rPr>
      </w:pPr>
      <w:r w:rsidRPr="006C5968">
        <w:rPr>
          <w:color w:val="000000"/>
        </w:rPr>
        <w:t>Информация о прикреплении застрахованных лиц в виде файла, формат которого определён в пункте 2 настоящего документа (далее – файл прикрепления). Допускается разбивать файл большого объёма на несколько частей и каждую часть передавать в виде отдельного файла. Выгруженный файл передается в ТФОМС для обработки данных в РС ЕРЗ.</w:t>
      </w:r>
    </w:p>
    <w:p w:rsidR="00440D57" w:rsidRPr="006C5968" w:rsidRDefault="00440D57" w:rsidP="00440D57">
      <w:pPr>
        <w:rPr>
          <w:color w:val="000000"/>
        </w:rPr>
      </w:pPr>
      <w:r w:rsidRPr="006C5968">
        <w:rPr>
          <w:color w:val="000000"/>
        </w:rPr>
        <w:t>При обработке файла прикрепления осуществляется форматно-логический контроль (ФЛК) на соответствие данных требованиям, изложенным в пункте 2 настоящего документа. В результате формируется файл журнала форматно-логического контроля. Формат журнала форматно-логического контроля указан в пункте 3 настоящего документа. Данные, которые не прошли ФЛК, исключаются из дальнейшей обработки.</w:t>
      </w:r>
    </w:p>
    <w:p w:rsidR="00440D57" w:rsidRPr="006C5968" w:rsidRDefault="00440D57" w:rsidP="00440D57">
      <w:pPr>
        <w:rPr>
          <w:color w:val="000000"/>
        </w:rPr>
      </w:pPr>
      <w:r w:rsidRPr="006C5968">
        <w:rPr>
          <w:color w:val="000000"/>
        </w:rPr>
        <w:t>Получив в ответ на файл прикрепления журнал ФЛК, МО (или СМО) должна устранить возможные ошибки и осуществить повторную выгрузку информации о прикреплении только по исправленной части.</w:t>
      </w:r>
    </w:p>
    <w:p w:rsidR="00440D57" w:rsidRPr="006C5968" w:rsidRDefault="00440D57" w:rsidP="00440D57">
      <w:pPr>
        <w:rPr>
          <w:color w:val="000000"/>
        </w:rPr>
      </w:pPr>
      <w:r w:rsidRPr="006C5968">
        <w:rPr>
          <w:color w:val="000000"/>
        </w:rPr>
        <w:t>При дальнейшей обработке файла происходит поиск застрахованных лиц в ЕРЗ и сохранение информации о прикреплении по найденным застрахованным лицам. Данные по застрахованным лицам, которые не будут найдены в ЕРЗ, исключаются из дальнейшей обработки и возвращаются в МО/СМО в виде протокола обработки. Формат протокола обработки указан в пункте 4 настоящего документа.</w:t>
      </w:r>
    </w:p>
    <w:p w:rsidR="00440D57" w:rsidRPr="006C5968" w:rsidRDefault="00440D57" w:rsidP="00440D57">
      <w:pPr>
        <w:rPr>
          <w:color w:val="000000"/>
        </w:rPr>
      </w:pPr>
    </w:p>
    <w:p w:rsidR="00440D57" w:rsidRPr="006C5968" w:rsidRDefault="00440D57" w:rsidP="00440D57">
      <w:pPr>
        <w:rPr>
          <w:color w:val="000000"/>
        </w:rPr>
      </w:pPr>
    </w:p>
    <w:p w:rsidR="00440D57" w:rsidRPr="006C5968" w:rsidRDefault="00440D57" w:rsidP="00440D57">
      <w:pPr>
        <w:rPr>
          <w:color w:val="000000"/>
        </w:rPr>
      </w:pPr>
    </w:p>
    <w:p w:rsidR="00440D57" w:rsidRPr="006C5968" w:rsidRDefault="00440D57" w:rsidP="00440D57">
      <w:pPr>
        <w:rPr>
          <w:color w:val="000000"/>
        </w:rPr>
      </w:pPr>
    </w:p>
    <w:p w:rsidR="00440D57" w:rsidRPr="006C5968" w:rsidRDefault="00440D57" w:rsidP="00440D57">
      <w:pPr>
        <w:rPr>
          <w:color w:val="000000"/>
        </w:rPr>
      </w:pPr>
    </w:p>
    <w:p w:rsidR="00440D57" w:rsidRPr="006C5968" w:rsidRDefault="00440D57" w:rsidP="00440D57">
      <w:pPr>
        <w:pStyle w:val="20"/>
        <w:ind w:left="709"/>
        <w:rPr>
          <w:rFonts w:cs="Times New Roman"/>
          <w:color w:val="000000"/>
        </w:rPr>
      </w:pPr>
      <w:bookmarkStart w:id="60" w:name="_Toc269900122"/>
      <w:bookmarkStart w:id="61" w:name="_Toc270363685"/>
      <w:bookmarkStart w:id="62" w:name="_Toc271707974"/>
      <w:bookmarkStart w:id="63" w:name="_Toc273022761"/>
      <w:bookmarkStart w:id="64" w:name="_Toc274573312"/>
      <w:bookmarkStart w:id="65" w:name="_Toc274948377"/>
      <w:bookmarkStart w:id="66" w:name="_Toc275189312"/>
      <w:bookmarkStart w:id="67" w:name="_Toc275279936"/>
      <w:bookmarkStart w:id="68" w:name="_Toc275731150"/>
      <w:bookmarkStart w:id="69" w:name="_Toc276467103"/>
      <w:bookmarkStart w:id="70" w:name="_Toc332029413"/>
      <w:r w:rsidRPr="006C5968">
        <w:rPr>
          <w:rFonts w:cs="Times New Roman"/>
          <w:color w:val="000000"/>
        </w:rPr>
        <w:t xml:space="preserve">2. Спецификация файла </w:t>
      </w:r>
      <w:bookmarkEnd w:id="60"/>
      <w:bookmarkEnd w:id="61"/>
      <w:bookmarkEnd w:id="62"/>
      <w:bookmarkEnd w:id="63"/>
      <w:bookmarkEnd w:id="64"/>
      <w:bookmarkEnd w:id="65"/>
      <w:bookmarkEnd w:id="66"/>
      <w:bookmarkEnd w:id="67"/>
      <w:bookmarkEnd w:id="68"/>
      <w:bookmarkEnd w:id="69"/>
      <w:r w:rsidRPr="006C5968">
        <w:rPr>
          <w:rFonts w:cs="Times New Roman"/>
          <w:color w:val="000000"/>
        </w:rPr>
        <w:t>прикреплени</w:t>
      </w:r>
      <w:bookmarkEnd w:id="70"/>
      <w:r w:rsidRPr="006C5968">
        <w:rPr>
          <w:rFonts w:cs="Times New Roman"/>
          <w:color w:val="000000"/>
        </w:rPr>
        <w:t>я</w:t>
      </w:r>
    </w:p>
    <w:p w:rsidR="00440D57" w:rsidRPr="006C5968" w:rsidRDefault="00440D57" w:rsidP="00440D57">
      <w:pPr>
        <w:pStyle w:val="3"/>
        <w:ind w:left="709"/>
        <w:rPr>
          <w:color w:val="000000"/>
        </w:rPr>
      </w:pPr>
      <w:bookmarkStart w:id="71" w:name="_Ref270071246"/>
      <w:bookmarkStart w:id="72" w:name="_Toc270363686"/>
      <w:bookmarkStart w:id="73" w:name="_Toc273022762"/>
      <w:bookmarkStart w:id="74" w:name="_Toc274573313"/>
      <w:bookmarkStart w:id="75" w:name="_Toc276467104"/>
      <w:r w:rsidRPr="006C5968">
        <w:rPr>
          <w:color w:val="000000"/>
        </w:rPr>
        <w:t>2.1. Общие требования</w:t>
      </w:r>
      <w:bookmarkEnd w:id="71"/>
      <w:bookmarkEnd w:id="72"/>
      <w:bookmarkEnd w:id="73"/>
      <w:bookmarkEnd w:id="74"/>
      <w:bookmarkEnd w:id="75"/>
    </w:p>
    <w:p w:rsidR="00440D57" w:rsidRPr="007025A4" w:rsidRDefault="00440D57" w:rsidP="00440D57">
      <w:pPr>
        <w:rPr>
          <w:color w:val="FF0000"/>
        </w:rPr>
      </w:pPr>
      <w:r w:rsidRPr="007025A4">
        <w:rPr>
          <w:color w:val="FF0000"/>
        </w:rPr>
        <w:t>Файл прикрепления должен иметь имя следующей структуры (буквы "</w:t>
      </w:r>
      <w:r w:rsidRPr="007025A4">
        <w:rPr>
          <w:color w:val="FF0000"/>
          <w:lang w:val="en-US"/>
        </w:rPr>
        <w:t>MO</w:t>
      </w:r>
      <w:r w:rsidRPr="007025A4">
        <w:rPr>
          <w:color w:val="FF0000"/>
        </w:rPr>
        <w:t>" – из  латинского алфавита):</w:t>
      </w:r>
    </w:p>
    <w:p w:rsidR="00440D57" w:rsidRPr="007025A4" w:rsidRDefault="00440D57" w:rsidP="00440D57">
      <w:pPr>
        <w:rPr>
          <w:color w:val="FF0000"/>
        </w:rPr>
      </w:pPr>
      <w:r w:rsidRPr="007025A4">
        <w:rPr>
          <w:color w:val="FF0000"/>
          <w:lang w:val="en-US"/>
        </w:rPr>
        <w:t>MO</w:t>
      </w:r>
      <w:r w:rsidRPr="007025A4">
        <w:rPr>
          <w:color w:val="FF0000"/>
        </w:rPr>
        <w:t>+ Источник информации+ реестровый номер-СМО/МО +</w:t>
      </w:r>
      <w:r w:rsidR="007025A4" w:rsidRPr="007025A4">
        <w:rPr>
          <w:color w:val="FF0000"/>
        </w:rPr>
        <w:t>Получатель информации+ реестровый номер-СМО+</w:t>
      </w:r>
      <w:r w:rsidRPr="007025A4">
        <w:rPr>
          <w:color w:val="FF0000"/>
        </w:rPr>
        <w:t xml:space="preserve"> ГГГГММДД, где</w:t>
      </w:r>
    </w:p>
    <w:p w:rsidR="00440D57" w:rsidRPr="007025A4" w:rsidRDefault="00440D57" w:rsidP="005178D0">
      <w:pPr>
        <w:pStyle w:val="2f9"/>
        <w:numPr>
          <w:ilvl w:val="0"/>
          <w:numId w:val="39"/>
        </w:numPr>
        <w:rPr>
          <w:color w:val="FF0000"/>
        </w:rPr>
      </w:pPr>
      <w:r w:rsidRPr="007025A4">
        <w:rPr>
          <w:color w:val="FF0000"/>
        </w:rPr>
        <w:t>Источник</w:t>
      </w:r>
      <w:r w:rsidR="007025A4" w:rsidRPr="007025A4">
        <w:rPr>
          <w:color w:val="FF0000"/>
        </w:rPr>
        <w:t xml:space="preserve"> (получатель)</w:t>
      </w:r>
      <w:r w:rsidRPr="007025A4">
        <w:rPr>
          <w:color w:val="FF0000"/>
        </w:rPr>
        <w:t xml:space="preserve"> информации – 1 – СМО или  2 - МО, </w:t>
      </w:r>
      <w:r w:rsidR="007025A4" w:rsidRPr="007025A4">
        <w:rPr>
          <w:color w:val="FF0000"/>
        </w:rPr>
        <w:t xml:space="preserve"> </w:t>
      </w:r>
      <w:r w:rsidR="007025A4">
        <w:rPr>
          <w:color w:val="FF0000"/>
        </w:rPr>
        <w:t>В случае</w:t>
      </w:r>
      <w:r w:rsidR="007025A4" w:rsidRPr="007025A4">
        <w:rPr>
          <w:color w:val="FF0000"/>
        </w:rPr>
        <w:t>, если получателем информации является ТФОМС – не указывается.</w:t>
      </w:r>
    </w:p>
    <w:p w:rsidR="00440D57" w:rsidRPr="007025A4" w:rsidRDefault="00440D57" w:rsidP="005178D0">
      <w:pPr>
        <w:pStyle w:val="2f9"/>
        <w:numPr>
          <w:ilvl w:val="0"/>
          <w:numId w:val="39"/>
        </w:numPr>
        <w:rPr>
          <w:color w:val="FF0000"/>
        </w:rPr>
      </w:pPr>
      <w:r w:rsidRPr="007025A4">
        <w:rPr>
          <w:color w:val="FF0000"/>
        </w:rPr>
        <w:t>реестровый номер-СМО/МО – шестизначный реестровый номер СМО или МО</w:t>
      </w:r>
    </w:p>
    <w:p w:rsidR="00440D57" w:rsidRPr="007025A4" w:rsidRDefault="00440D57" w:rsidP="005178D0">
      <w:pPr>
        <w:pStyle w:val="2f9"/>
        <w:numPr>
          <w:ilvl w:val="0"/>
          <w:numId w:val="39"/>
        </w:numPr>
        <w:rPr>
          <w:color w:val="FF0000"/>
        </w:rPr>
      </w:pPr>
      <w:r w:rsidRPr="007025A4">
        <w:rPr>
          <w:color w:val="FF0000"/>
        </w:rPr>
        <w:t xml:space="preserve">ГГГГММДД – </w:t>
      </w:r>
      <w:r w:rsidRPr="007025A4">
        <w:rPr>
          <w:color w:val="FF0000"/>
          <w:lang w:eastAsia="ru-RU"/>
        </w:rPr>
        <w:t>дата, на которую подготовлены данные</w:t>
      </w:r>
      <w:r w:rsidRPr="007025A4">
        <w:rPr>
          <w:color w:val="FF0000"/>
        </w:rPr>
        <w:t>.</w:t>
      </w:r>
    </w:p>
    <w:p w:rsidR="007025A4" w:rsidRPr="007025A4" w:rsidRDefault="007025A4" w:rsidP="007025A4">
      <w:pPr>
        <w:pStyle w:val="2f9"/>
        <w:ind w:left="1069" w:firstLine="0"/>
        <w:rPr>
          <w:color w:val="FF0000"/>
        </w:rPr>
      </w:pPr>
    </w:p>
    <w:p w:rsidR="00440D57" w:rsidRPr="007025A4" w:rsidRDefault="00440D57" w:rsidP="00440D57">
      <w:pPr>
        <w:rPr>
          <w:color w:val="FF0000"/>
        </w:rPr>
      </w:pPr>
      <w:r w:rsidRPr="007025A4">
        <w:rPr>
          <w:color w:val="FF0000"/>
        </w:rPr>
        <w:t>Расширение файла – csv.</w:t>
      </w:r>
    </w:p>
    <w:p w:rsidR="00440D57" w:rsidRPr="007025A4" w:rsidRDefault="00440D57" w:rsidP="00440D57">
      <w:pPr>
        <w:rPr>
          <w:color w:val="FF0000"/>
        </w:rPr>
      </w:pPr>
      <w:r w:rsidRPr="007025A4">
        <w:rPr>
          <w:color w:val="FF0000"/>
        </w:rPr>
        <w:t>Пример.</w:t>
      </w:r>
    </w:p>
    <w:p w:rsidR="00440D57" w:rsidRPr="007025A4" w:rsidRDefault="00440D57" w:rsidP="00440D57">
      <w:pPr>
        <w:ind w:left="1418" w:hanging="1"/>
        <w:rPr>
          <w:color w:val="FF0000"/>
        </w:rPr>
      </w:pPr>
      <w:r w:rsidRPr="007025A4">
        <w:rPr>
          <w:color w:val="FF0000"/>
        </w:rPr>
        <w:t>M</w:t>
      </w:r>
      <w:r w:rsidRPr="007025A4">
        <w:rPr>
          <w:color w:val="FF0000"/>
          <w:lang w:val="en-US"/>
        </w:rPr>
        <w:t>O</w:t>
      </w:r>
      <w:r w:rsidR="007025A4" w:rsidRPr="007025A4">
        <w:rPr>
          <w:color w:val="FF0000"/>
        </w:rPr>
        <w:t>2070510107004</w:t>
      </w:r>
      <w:r w:rsidRPr="007025A4">
        <w:rPr>
          <w:color w:val="FF0000"/>
        </w:rPr>
        <w:t xml:space="preserve">20150617.csv – файл для загрузки данных из МО с реестровым номером </w:t>
      </w:r>
      <w:r w:rsidR="007025A4" w:rsidRPr="007025A4">
        <w:rPr>
          <w:color w:val="FF0000"/>
        </w:rPr>
        <w:t>070510</w:t>
      </w:r>
      <w:r w:rsidRPr="007025A4">
        <w:rPr>
          <w:color w:val="FF0000"/>
        </w:rPr>
        <w:t xml:space="preserve">, </w:t>
      </w:r>
      <w:r w:rsidR="007025A4" w:rsidRPr="007025A4">
        <w:rPr>
          <w:color w:val="FF0000"/>
        </w:rPr>
        <w:t xml:space="preserve">переданный в СМО с реестровым номером 07004, </w:t>
      </w:r>
      <w:r w:rsidRPr="007025A4">
        <w:rPr>
          <w:color w:val="FF0000"/>
        </w:rPr>
        <w:t>выгруженный 17.06.2015</w:t>
      </w:r>
    </w:p>
    <w:p w:rsidR="00440D57" w:rsidRPr="007025A4" w:rsidRDefault="00440D57" w:rsidP="00440D57">
      <w:pPr>
        <w:rPr>
          <w:color w:val="FF0000"/>
        </w:rPr>
      </w:pPr>
      <w:r w:rsidRPr="007025A4">
        <w:rPr>
          <w:color w:val="FF0000"/>
        </w:rPr>
        <w:t>Содержимое файла должно передаваться в кодировке Windows-1251.</w:t>
      </w:r>
    </w:p>
    <w:p w:rsidR="00440D57" w:rsidRPr="006C5968" w:rsidRDefault="00440D57" w:rsidP="00440D57">
      <w:pPr>
        <w:rPr>
          <w:color w:val="000000"/>
        </w:rPr>
      </w:pPr>
    </w:p>
    <w:p w:rsidR="00440D57" w:rsidRPr="006C5968" w:rsidRDefault="00440D57" w:rsidP="00440D57">
      <w:pPr>
        <w:rPr>
          <w:b/>
          <w:color w:val="000000"/>
        </w:rPr>
      </w:pPr>
      <w:r w:rsidRPr="006C5968">
        <w:rPr>
          <w:b/>
          <w:color w:val="000000"/>
        </w:rPr>
        <w:t xml:space="preserve">          2.2. Логическая структура файла</w:t>
      </w:r>
    </w:p>
    <w:p w:rsidR="00440D57" w:rsidRPr="006C5968" w:rsidRDefault="00440D57" w:rsidP="00440D57">
      <w:pPr>
        <w:pStyle w:val="1ff0"/>
        <w:ind w:left="0"/>
        <w:rPr>
          <w:color w:val="000000"/>
        </w:rPr>
      </w:pPr>
      <w:r w:rsidRPr="006C5968">
        <w:rPr>
          <w:color w:val="000000"/>
        </w:rPr>
        <w:t>Строки файла прикрепления (начиная с первой строки и до конца файла) содержат данные о прикреплении. Структура строк приведена в пункте 2.3. настоящего документа.</w:t>
      </w:r>
    </w:p>
    <w:p w:rsidR="00440D57" w:rsidRPr="006C5968" w:rsidRDefault="00440D57" w:rsidP="00440D57">
      <w:pPr>
        <w:rPr>
          <w:color w:val="000000"/>
        </w:rPr>
      </w:pPr>
      <w:r w:rsidRPr="006C5968">
        <w:rPr>
          <w:color w:val="000000"/>
        </w:rPr>
        <w:t>Строки файла должны отделяться друг от друга парой знаков «возврат каретки» и «перевод строки» (коды 1310 и 1010), следующих непосредственно друг за другом.</w:t>
      </w:r>
    </w:p>
    <w:p w:rsidR="00440D57" w:rsidRPr="006C5968" w:rsidRDefault="00440D57" w:rsidP="00440D57">
      <w:pPr>
        <w:rPr>
          <w:color w:val="000000"/>
        </w:rPr>
      </w:pPr>
      <w:r w:rsidRPr="006C5968">
        <w:rPr>
          <w:color w:val="000000"/>
        </w:rPr>
        <w:t>Файл не должен начинаться со знаков «возврат каретки» и «перевод строки» или заканчиваться этими знаками. Включение в файл пустых строк (повторение пар «возврат каретки» и «перевод строки» несколько раз непосредственно друг за другом) не допускается.</w:t>
      </w:r>
    </w:p>
    <w:p w:rsidR="00440D57" w:rsidRPr="006C5968" w:rsidRDefault="00440D57" w:rsidP="00440D57">
      <w:pPr>
        <w:rPr>
          <w:color w:val="000000"/>
        </w:rPr>
      </w:pPr>
    </w:p>
    <w:p w:rsidR="00440D57" w:rsidRPr="006C5968" w:rsidRDefault="00440D57" w:rsidP="00440D57">
      <w:pPr>
        <w:rPr>
          <w:color w:val="000000"/>
        </w:rPr>
      </w:pPr>
    </w:p>
    <w:p w:rsidR="00440D57" w:rsidRPr="006C5968" w:rsidRDefault="00440D57" w:rsidP="00440D57">
      <w:pPr>
        <w:rPr>
          <w:color w:val="000000"/>
        </w:rPr>
      </w:pPr>
    </w:p>
    <w:p w:rsidR="00440D57" w:rsidRPr="006C5968" w:rsidRDefault="00440D57" w:rsidP="00440D57">
      <w:pPr>
        <w:rPr>
          <w:color w:val="000000"/>
        </w:rPr>
      </w:pPr>
    </w:p>
    <w:p w:rsidR="00440D57" w:rsidRPr="006C5968" w:rsidRDefault="00440D57" w:rsidP="00440D57">
      <w:pPr>
        <w:rPr>
          <w:color w:val="000000"/>
        </w:rPr>
      </w:pPr>
    </w:p>
    <w:p w:rsidR="00440D57" w:rsidRPr="006C5968" w:rsidRDefault="00440D57" w:rsidP="00440D57">
      <w:pPr>
        <w:rPr>
          <w:color w:val="000000"/>
        </w:rPr>
      </w:pPr>
    </w:p>
    <w:p w:rsidR="00440D57" w:rsidRPr="006C5968" w:rsidRDefault="00440D57" w:rsidP="00440D57">
      <w:pPr>
        <w:rPr>
          <w:color w:val="000000"/>
        </w:rPr>
      </w:pPr>
    </w:p>
    <w:p w:rsidR="00440D57" w:rsidRPr="006C5968" w:rsidRDefault="00440D57" w:rsidP="00440D57">
      <w:pPr>
        <w:rPr>
          <w:color w:val="000000"/>
        </w:rPr>
      </w:pPr>
    </w:p>
    <w:p w:rsidR="00440D57" w:rsidRPr="006C5968" w:rsidRDefault="00440D57" w:rsidP="00440D57">
      <w:pPr>
        <w:rPr>
          <w:color w:val="000000"/>
        </w:rPr>
      </w:pPr>
    </w:p>
    <w:p w:rsidR="00440D57" w:rsidRPr="006C5968" w:rsidRDefault="00440D57" w:rsidP="00440D57">
      <w:pPr>
        <w:rPr>
          <w:b/>
          <w:color w:val="000000"/>
        </w:rPr>
      </w:pPr>
      <w:r w:rsidRPr="006C5968">
        <w:rPr>
          <w:b/>
          <w:color w:val="000000"/>
        </w:rPr>
        <w:t>2.3.Выгружаемая информация</w:t>
      </w:r>
    </w:p>
    <w:p w:rsidR="00440D57" w:rsidRPr="006C5968" w:rsidRDefault="00440D57" w:rsidP="00440D57">
      <w:pPr>
        <w:rPr>
          <w:color w:val="000000"/>
        </w:rPr>
      </w:pPr>
      <w:r w:rsidRPr="006C5968">
        <w:rPr>
          <w:color w:val="000000"/>
        </w:rPr>
        <w:t xml:space="preserve">Каждая строка должна содержать значения атрибутов, перечисленных в </w:t>
      </w:r>
      <w:r w:rsidRPr="006C5968">
        <w:rPr>
          <w:color w:val="000000"/>
        </w:rPr>
        <w:fldChar w:fldCharType="begin"/>
      </w:r>
      <w:r w:rsidRPr="006C5968">
        <w:rPr>
          <w:color w:val="000000"/>
        </w:rPr>
        <w:instrText xml:space="preserve"> REF _Ref335931383 \r \h  \* MERGEFORMAT </w:instrText>
      </w:r>
      <w:r w:rsidRPr="006C5968">
        <w:rPr>
          <w:color w:val="000000"/>
        </w:rPr>
      </w:r>
      <w:r w:rsidRPr="006C5968">
        <w:rPr>
          <w:color w:val="000000"/>
        </w:rPr>
        <w:fldChar w:fldCharType="separate"/>
      </w:r>
      <w:r w:rsidRPr="006C5968">
        <w:rPr>
          <w:color w:val="000000"/>
        </w:rPr>
        <w:t>Таблица А.1</w:t>
      </w:r>
      <w:r w:rsidRPr="006C5968">
        <w:rPr>
          <w:color w:val="000000"/>
        </w:rPr>
        <w:fldChar w:fldCharType="end"/>
      </w:r>
      <w:r w:rsidRPr="006C5968">
        <w:rPr>
          <w:color w:val="000000"/>
        </w:rPr>
        <w:t>.</w:t>
      </w:r>
    </w:p>
    <w:p w:rsidR="00440D57" w:rsidRPr="006C5968" w:rsidRDefault="00440D57" w:rsidP="00440D57">
      <w:pPr>
        <w:pStyle w:val="ad"/>
        <w:ind w:left="499" w:hanging="357"/>
        <w:rPr>
          <w:color w:val="000000"/>
        </w:rPr>
      </w:pPr>
      <w:bookmarkStart w:id="76" w:name="_Ref335931383"/>
      <w:r w:rsidRPr="006C5968">
        <w:rPr>
          <w:color w:val="000000"/>
        </w:rPr>
        <w:t>Структура строки файла прикрепления</w:t>
      </w:r>
      <w:bookmarkEnd w:id="76"/>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433"/>
        <w:gridCol w:w="1093"/>
        <w:gridCol w:w="1764"/>
        <w:gridCol w:w="2410"/>
        <w:gridCol w:w="851"/>
        <w:gridCol w:w="3020"/>
      </w:tblGrid>
      <w:tr w:rsidR="00440D57" w:rsidRPr="006C5968" w:rsidTr="00B845CB">
        <w:trPr>
          <w:tblHeader/>
          <w:jc w:val="center"/>
        </w:trPr>
        <w:tc>
          <w:tcPr>
            <w:tcW w:w="433" w:type="dxa"/>
            <w:tcBorders>
              <w:top w:val="single" w:sz="12" w:space="0" w:color="auto"/>
              <w:bottom w:val="single" w:sz="12" w:space="0" w:color="auto"/>
            </w:tcBorders>
            <w:shd w:val="clear" w:color="auto" w:fill="EEECE1"/>
            <w:vAlign w:val="center"/>
          </w:tcPr>
          <w:p w:rsidR="00440D57" w:rsidRPr="006C5968" w:rsidRDefault="00440D57" w:rsidP="00B845CB">
            <w:pPr>
              <w:pStyle w:val="1f6"/>
              <w:rPr>
                <w:b/>
                <w:color w:val="000000"/>
                <w:lang w:eastAsia="ru-RU"/>
              </w:rPr>
            </w:pPr>
            <w:r w:rsidRPr="006C5968">
              <w:rPr>
                <w:b/>
                <w:color w:val="000000"/>
                <w:lang w:eastAsia="ru-RU"/>
              </w:rPr>
              <w:t>№</w:t>
            </w:r>
          </w:p>
        </w:tc>
        <w:tc>
          <w:tcPr>
            <w:tcW w:w="1093" w:type="dxa"/>
            <w:tcBorders>
              <w:top w:val="single" w:sz="12" w:space="0" w:color="auto"/>
              <w:bottom w:val="single" w:sz="12" w:space="0" w:color="auto"/>
            </w:tcBorders>
            <w:shd w:val="clear" w:color="auto" w:fill="EEECE1"/>
            <w:vAlign w:val="center"/>
          </w:tcPr>
          <w:p w:rsidR="00440D57" w:rsidRPr="006C5968" w:rsidRDefault="00440D57" w:rsidP="00B845CB">
            <w:pPr>
              <w:pStyle w:val="1f6"/>
              <w:keepNext/>
              <w:rPr>
                <w:b/>
                <w:color w:val="000000"/>
                <w:lang w:eastAsia="ru-RU"/>
              </w:rPr>
            </w:pPr>
            <w:r w:rsidRPr="006C5968">
              <w:rPr>
                <w:b/>
                <w:color w:val="000000"/>
                <w:lang w:eastAsia="ru-RU"/>
              </w:rPr>
              <w:t>Обязат.</w:t>
            </w:r>
          </w:p>
        </w:tc>
        <w:tc>
          <w:tcPr>
            <w:tcW w:w="1764" w:type="dxa"/>
            <w:tcBorders>
              <w:top w:val="single" w:sz="12" w:space="0" w:color="auto"/>
              <w:bottom w:val="single" w:sz="12" w:space="0" w:color="auto"/>
            </w:tcBorders>
            <w:shd w:val="clear" w:color="auto" w:fill="EEECE1"/>
            <w:vAlign w:val="center"/>
          </w:tcPr>
          <w:p w:rsidR="00440D57" w:rsidRPr="006C5968" w:rsidRDefault="00440D57" w:rsidP="00B845CB">
            <w:pPr>
              <w:pStyle w:val="1c"/>
              <w:keepNext/>
              <w:jc w:val="center"/>
              <w:rPr>
                <w:b/>
                <w:color w:val="000000"/>
                <w:lang w:eastAsia="ru-RU"/>
              </w:rPr>
            </w:pPr>
            <w:r w:rsidRPr="006C5968">
              <w:rPr>
                <w:b/>
                <w:color w:val="000000"/>
                <w:lang w:eastAsia="ru-RU"/>
              </w:rPr>
              <w:t>Назначение атрибута</w:t>
            </w:r>
          </w:p>
        </w:tc>
        <w:tc>
          <w:tcPr>
            <w:tcW w:w="2410" w:type="dxa"/>
            <w:tcBorders>
              <w:top w:val="single" w:sz="12" w:space="0" w:color="auto"/>
              <w:bottom w:val="single" w:sz="12" w:space="0" w:color="auto"/>
            </w:tcBorders>
            <w:shd w:val="clear" w:color="auto" w:fill="EEECE1"/>
            <w:vAlign w:val="center"/>
          </w:tcPr>
          <w:p w:rsidR="00440D57" w:rsidRPr="006C5968" w:rsidRDefault="00440D57" w:rsidP="00B845CB">
            <w:pPr>
              <w:pStyle w:val="1c"/>
              <w:keepNext/>
              <w:jc w:val="center"/>
              <w:rPr>
                <w:b/>
                <w:color w:val="000000"/>
                <w:lang w:eastAsia="ru-RU"/>
              </w:rPr>
            </w:pPr>
            <w:r w:rsidRPr="006C5968">
              <w:rPr>
                <w:b/>
                <w:color w:val="000000"/>
                <w:lang w:eastAsia="ru-RU"/>
              </w:rPr>
              <w:t>Имя столбца в файле выгрузки</w:t>
            </w:r>
          </w:p>
        </w:tc>
        <w:tc>
          <w:tcPr>
            <w:tcW w:w="851" w:type="dxa"/>
            <w:tcBorders>
              <w:top w:val="single" w:sz="12" w:space="0" w:color="auto"/>
              <w:bottom w:val="single" w:sz="12" w:space="0" w:color="auto"/>
            </w:tcBorders>
            <w:shd w:val="clear" w:color="auto" w:fill="EEECE1"/>
            <w:vAlign w:val="center"/>
          </w:tcPr>
          <w:p w:rsidR="00440D57" w:rsidRPr="006C5968" w:rsidRDefault="00440D57" w:rsidP="00B845CB">
            <w:pPr>
              <w:pStyle w:val="1f6"/>
              <w:keepNext/>
              <w:rPr>
                <w:b/>
                <w:color w:val="000000"/>
                <w:lang w:eastAsia="ru-RU"/>
              </w:rPr>
            </w:pPr>
            <w:r w:rsidRPr="006C5968">
              <w:rPr>
                <w:b/>
                <w:color w:val="000000"/>
                <w:lang w:eastAsia="ru-RU"/>
              </w:rPr>
              <w:t>Длина</w:t>
            </w:r>
          </w:p>
        </w:tc>
        <w:tc>
          <w:tcPr>
            <w:tcW w:w="3020" w:type="dxa"/>
            <w:tcBorders>
              <w:top w:val="single" w:sz="12" w:space="0" w:color="auto"/>
              <w:bottom w:val="single" w:sz="12" w:space="0" w:color="auto"/>
            </w:tcBorders>
            <w:shd w:val="clear" w:color="auto" w:fill="EEECE1"/>
            <w:vAlign w:val="center"/>
          </w:tcPr>
          <w:p w:rsidR="00440D57" w:rsidRPr="006C5968" w:rsidRDefault="00440D57" w:rsidP="00B845CB">
            <w:pPr>
              <w:pStyle w:val="1c"/>
              <w:keepNext/>
              <w:jc w:val="center"/>
              <w:rPr>
                <w:b/>
                <w:color w:val="000000"/>
                <w:lang w:eastAsia="ru-RU"/>
              </w:rPr>
            </w:pPr>
            <w:r w:rsidRPr="006C5968">
              <w:rPr>
                <w:b/>
                <w:color w:val="000000"/>
                <w:lang w:eastAsia="ru-RU"/>
              </w:rPr>
              <w:t>Требования к формату и дополнительной обработке</w:t>
            </w:r>
          </w:p>
        </w:tc>
      </w:tr>
      <w:tr w:rsidR="00440D57" w:rsidRPr="006C5968" w:rsidTr="00B845CB">
        <w:trPr>
          <w:jc w:val="center"/>
        </w:trPr>
        <w:tc>
          <w:tcPr>
            <w:tcW w:w="433" w:type="dxa"/>
          </w:tcPr>
          <w:p w:rsidR="00440D57" w:rsidRPr="006C5968" w:rsidRDefault="00440D57" w:rsidP="005178D0">
            <w:pPr>
              <w:pStyle w:val="1f6"/>
              <w:numPr>
                <w:ilvl w:val="0"/>
                <w:numId w:val="38"/>
              </w:numPr>
              <w:rPr>
                <w:color w:val="000000"/>
                <w:lang w:eastAsia="ru-RU"/>
              </w:rPr>
            </w:pPr>
          </w:p>
        </w:tc>
        <w:tc>
          <w:tcPr>
            <w:tcW w:w="1093" w:type="dxa"/>
          </w:tcPr>
          <w:p w:rsidR="00440D57" w:rsidRPr="006C5968" w:rsidRDefault="00440D57" w:rsidP="00B845CB">
            <w:pPr>
              <w:pStyle w:val="1f6"/>
              <w:rPr>
                <w:color w:val="000000"/>
              </w:rPr>
            </w:pPr>
            <w:r w:rsidRPr="006C5968">
              <w:rPr>
                <w:color w:val="000000"/>
              </w:rPr>
              <w:t>Да</w:t>
            </w:r>
          </w:p>
        </w:tc>
        <w:tc>
          <w:tcPr>
            <w:tcW w:w="1764" w:type="dxa"/>
          </w:tcPr>
          <w:p w:rsidR="00440D57" w:rsidRPr="006C5968" w:rsidRDefault="00440D57" w:rsidP="00B845CB">
            <w:pPr>
              <w:pStyle w:val="1c"/>
              <w:rPr>
                <w:color w:val="000000"/>
              </w:rPr>
            </w:pPr>
            <w:r w:rsidRPr="006C5968">
              <w:rPr>
                <w:color w:val="000000"/>
              </w:rPr>
              <w:t>Действие</w:t>
            </w:r>
          </w:p>
        </w:tc>
        <w:tc>
          <w:tcPr>
            <w:tcW w:w="2410" w:type="dxa"/>
          </w:tcPr>
          <w:p w:rsidR="00440D57" w:rsidRPr="006C5968" w:rsidRDefault="00440D57" w:rsidP="00B845CB">
            <w:pPr>
              <w:pStyle w:val="1c"/>
              <w:rPr>
                <w:color w:val="000000"/>
                <w:lang w:eastAsia="ru-RU"/>
              </w:rPr>
            </w:pPr>
            <w:r w:rsidRPr="006C5968">
              <w:rPr>
                <w:color w:val="000000"/>
              </w:rPr>
              <w:t>Действие</w:t>
            </w:r>
          </w:p>
        </w:tc>
        <w:tc>
          <w:tcPr>
            <w:tcW w:w="851" w:type="dxa"/>
          </w:tcPr>
          <w:p w:rsidR="00440D57" w:rsidRPr="006C5968" w:rsidRDefault="00440D57" w:rsidP="00B845CB">
            <w:pPr>
              <w:pStyle w:val="1f6"/>
              <w:rPr>
                <w:color w:val="000000"/>
                <w:lang w:eastAsia="ru-RU"/>
              </w:rPr>
            </w:pPr>
            <w:r w:rsidRPr="006C5968">
              <w:rPr>
                <w:color w:val="000000"/>
                <w:lang w:eastAsia="ru-RU"/>
              </w:rPr>
              <w:t>=1</w:t>
            </w:r>
          </w:p>
        </w:tc>
        <w:tc>
          <w:tcPr>
            <w:tcW w:w="3020" w:type="dxa"/>
          </w:tcPr>
          <w:p w:rsidR="00440D57" w:rsidRPr="006C5968" w:rsidRDefault="00440D57" w:rsidP="00B845CB">
            <w:pPr>
              <w:pStyle w:val="1c"/>
              <w:rPr>
                <w:color w:val="000000"/>
              </w:rPr>
            </w:pPr>
            <w:r w:rsidRPr="006C5968">
              <w:rPr>
                <w:color w:val="000000"/>
              </w:rPr>
              <w:t>Код действия, связанного с событием прикрепления к медицинскому работнику:</w:t>
            </w:r>
          </w:p>
          <w:p w:rsidR="00440D57" w:rsidRPr="006C5968" w:rsidRDefault="00440D57" w:rsidP="00B845CB">
            <w:pPr>
              <w:pStyle w:val="1c"/>
              <w:rPr>
                <w:color w:val="000000"/>
              </w:rPr>
            </w:pPr>
            <w:r w:rsidRPr="006C5968">
              <w:rPr>
                <w:color w:val="000000"/>
              </w:rPr>
              <w:t>"Р" – регистрация события,</w:t>
            </w:r>
          </w:p>
          <w:p w:rsidR="00440D57" w:rsidRPr="006C5968" w:rsidRDefault="00440D57" w:rsidP="00B845CB">
            <w:pPr>
              <w:pStyle w:val="1c"/>
              <w:rPr>
                <w:color w:val="000000"/>
                <w:lang w:eastAsia="ru-RU"/>
              </w:rPr>
            </w:pPr>
            <w:r w:rsidRPr="006C5968">
              <w:rPr>
                <w:color w:val="000000"/>
              </w:rPr>
              <w:t>"И" – исправление информации о событии.</w:t>
            </w:r>
          </w:p>
        </w:tc>
      </w:tr>
      <w:tr w:rsidR="00440D57" w:rsidRPr="006C5968" w:rsidTr="00B845CB">
        <w:trPr>
          <w:jc w:val="center"/>
        </w:trPr>
        <w:tc>
          <w:tcPr>
            <w:tcW w:w="433" w:type="dxa"/>
          </w:tcPr>
          <w:p w:rsidR="00440D57" w:rsidRPr="006C5968" w:rsidRDefault="00440D57" w:rsidP="005178D0">
            <w:pPr>
              <w:pStyle w:val="1f6"/>
              <w:numPr>
                <w:ilvl w:val="0"/>
                <w:numId w:val="38"/>
              </w:numPr>
              <w:rPr>
                <w:color w:val="000000"/>
                <w:lang w:eastAsia="ru-RU"/>
              </w:rPr>
            </w:pPr>
          </w:p>
        </w:tc>
        <w:tc>
          <w:tcPr>
            <w:tcW w:w="1093" w:type="dxa"/>
          </w:tcPr>
          <w:p w:rsidR="00440D57" w:rsidRPr="006C5968" w:rsidRDefault="00440D57" w:rsidP="00B845CB">
            <w:pPr>
              <w:pStyle w:val="1f6"/>
              <w:rPr>
                <w:color w:val="000000"/>
                <w:lang w:eastAsia="ru-RU"/>
              </w:rPr>
            </w:pPr>
            <w:r w:rsidRPr="006C5968">
              <w:rPr>
                <w:color w:val="000000"/>
                <w:lang w:eastAsia="ru-RU"/>
              </w:rPr>
              <w:t>Да</w:t>
            </w:r>
          </w:p>
        </w:tc>
        <w:tc>
          <w:tcPr>
            <w:tcW w:w="1764" w:type="dxa"/>
          </w:tcPr>
          <w:p w:rsidR="00440D57" w:rsidRPr="006C5968" w:rsidRDefault="00440D57" w:rsidP="00B845CB">
            <w:pPr>
              <w:pStyle w:val="1c"/>
              <w:rPr>
                <w:color w:val="000000"/>
                <w:lang w:eastAsia="ru-RU"/>
              </w:rPr>
            </w:pPr>
            <w:r w:rsidRPr="006C5968">
              <w:rPr>
                <w:color w:val="000000"/>
                <w:lang w:eastAsia="ru-RU"/>
              </w:rPr>
              <w:t>Код типа ДПФС:</w:t>
            </w:r>
          </w:p>
          <w:p w:rsidR="00440D57" w:rsidRPr="006C5968" w:rsidRDefault="00440D57" w:rsidP="00B845CB">
            <w:pPr>
              <w:pStyle w:val="1c"/>
              <w:rPr>
                <w:color w:val="000000"/>
                <w:lang w:eastAsia="ru-RU"/>
              </w:rPr>
            </w:pPr>
            <w:r w:rsidRPr="006C5968">
              <w:rPr>
                <w:color w:val="000000"/>
                <w:lang w:eastAsia="ru-RU"/>
              </w:rPr>
              <w:t xml:space="preserve">П - Бумажный полис ОМС единого образца </w:t>
            </w:r>
          </w:p>
          <w:p w:rsidR="00440D57" w:rsidRPr="006C5968" w:rsidRDefault="00440D57" w:rsidP="00B845CB">
            <w:pPr>
              <w:pStyle w:val="1c"/>
              <w:rPr>
                <w:color w:val="000000"/>
                <w:lang w:eastAsia="ru-RU"/>
              </w:rPr>
            </w:pPr>
            <w:r w:rsidRPr="006C5968">
              <w:rPr>
                <w:color w:val="000000"/>
                <w:lang w:eastAsia="ru-RU"/>
              </w:rPr>
              <w:t>Э - Электронный полис ОМС единого образца</w:t>
            </w:r>
          </w:p>
          <w:p w:rsidR="00440D57" w:rsidRPr="006C5968" w:rsidRDefault="00440D57" w:rsidP="00B845CB">
            <w:pPr>
              <w:pStyle w:val="1c"/>
              <w:rPr>
                <w:color w:val="000000"/>
                <w:lang w:eastAsia="ru-RU"/>
              </w:rPr>
            </w:pPr>
            <w:r w:rsidRPr="006C5968">
              <w:rPr>
                <w:color w:val="000000"/>
                <w:lang w:eastAsia="ru-RU"/>
              </w:rPr>
              <w:t>В – Временное свидетельство</w:t>
            </w:r>
          </w:p>
          <w:p w:rsidR="00440D57" w:rsidRPr="006C5968" w:rsidRDefault="00440D57" w:rsidP="00B845CB">
            <w:pPr>
              <w:pStyle w:val="1c"/>
              <w:rPr>
                <w:color w:val="000000"/>
                <w:lang w:eastAsia="ru-RU"/>
              </w:rPr>
            </w:pPr>
            <w:r w:rsidRPr="006C5968">
              <w:rPr>
                <w:color w:val="000000"/>
                <w:lang w:eastAsia="ru-RU"/>
              </w:rPr>
              <w:t>С – Полис старого образца</w:t>
            </w:r>
          </w:p>
          <w:p w:rsidR="00440D57" w:rsidRPr="006C5968" w:rsidRDefault="00440D57" w:rsidP="00B845CB">
            <w:pPr>
              <w:pStyle w:val="1c"/>
              <w:rPr>
                <w:color w:val="000000"/>
                <w:lang w:val="en-US" w:eastAsia="ru-RU"/>
              </w:rPr>
            </w:pPr>
            <w:r w:rsidRPr="006C5968">
              <w:rPr>
                <w:color w:val="000000"/>
                <w:lang w:eastAsia="ru-RU"/>
              </w:rPr>
              <w:t>К – В составе УЭК</w:t>
            </w:r>
          </w:p>
        </w:tc>
        <w:tc>
          <w:tcPr>
            <w:tcW w:w="2410" w:type="dxa"/>
          </w:tcPr>
          <w:p w:rsidR="00440D57" w:rsidRPr="006C5968" w:rsidRDefault="00440D57" w:rsidP="00B845CB">
            <w:pPr>
              <w:pStyle w:val="1c"/>
              <w:rPr>
                <w:color w:val="000000"/>
                <w:lang w:eastAsia="ru-RU"/>
              </w:rPr>
            </w:pPr>
            <w:r w:rsidRPr="006C5968">
              <w:rPr>
                <w:color w:val="000000"/>
                <w:lang w:eastAsia="ru-RU"/>
              </w:rPr>
              <w:t>Тип_ДПФС</w:t>
            </w:r>
          </w:p>
        </w:tc>
        <w:tc>
          <w:tcPr>
            <w:tcW w:w="851" w:type="dxa"/>
          </w:tcPr>
          <w:p w:rsidR="00440D57" w:rsidRPr="006C5968" w:rsidRDefault="00440D57" w:rsidP="00B845CB">
            <w:pPr>
              <w:pStyle w:val="1f6"/>
              <w:rPr>
                <w:color w:val="000000"/>
                <w:lang w:eastAsia="ru-RU"/>
              </w:rPr>
            </w:pPr>
            <w:r w:rsidRPr="006C5968">
              <w:rPr>
                <w:color w:val="000000"/>
                <w:lang w:eastAsia="ru-RU"/>
              </w:rPr>
              <w:t>= 1</w:t>
            </w:r>
          </w:p>
        </w:tc>
        <w:tc>
          <w:tcPr>
            <w:tcW w:w="3020" w:type="dxa"/>
          </w:tcPr>
          <w:p w:rsidR="00440D57" w:rsidRPr="006C5968" w:rsidRDefault="00440D57" w:rsidP="00B845CB">
            <w:pPr>
              <w:pStyle w:val="1c"/>
              <w:rPr>
                <w:color w:val="000000"/>
                <w:lang w:eastAsia="ru-RU"/>
              </w:rPr>
            </w:pPr>
          </w:p>
        </w:tc>
      </w:tr>
      <w:tr w:rsidR="00440D57" w:rsidRPr="006C5968" w:rsidTr="00B845CB">
        <w:trPr>
          <w:trHeight w:val="51"/>
          <w:jc w:val="center"/>
        </w:trPr>
        <w:tc>
          <w:tcPr>
            <w:tcW w:w="433" w:type="dxa"/>
          </w:tcPr>
          <w:p w:rsidR="00440D57" w:rsidRPr="006C5968" w:rsidRDefault="00440D57" w:rsidP="005178D0">
            <w:pPr>
              <w:pStyle w:val="1f6"/>
              <w:numPr>
                <w:ilvl w:val="0"/>
                <w:numId w:val="38"/>
              </w:numPr>
              <w:rPr>
                <w:color w:val="000000"/>
                <w:lang w:eastAsia="ru-RU"/>
              </w:rPr>
            </w:pPr>
          </w:p>
        </w:tc>
        <w:tc>
          <w:tcPr>
            <w:tcW w:w="1093" w:type="dxa"/>
          </w:tcPr>
          <w:p w:rsidR="00440D57" w:rsidRPr="006C5968" w:rsidRDefault="00440D57" w:rsidP="00B845CB">
            <w:pPr>
              <w:pStyle w:val="1f6"/>
              <w:rPr>
                <w:color w:val="000000"/>
                <w:lang w:eastAsia="ru-RU"/>
              </w:rPr>
            </w:pPr>
            <w:r w:rsidRPr="006C5968">
              <w:rPr>
                <w:color w:val="000000"/>
                <w:lang w:eastAsia="ru-RU"/>
              </w:rPr>
              <w:t>У</w:t>
            </w:r>
          </w:p>
        </w:tc>
        <w:tc>
          <w:tcPr>
            <w:tcW w:w="1764" w:type="dxa"/>
          </w:tcPr>
          <w:p w:rsidR="00440D57" w:rsidRPr="006C5968" w:rsidRDefault="00440D57" w:rsidP="00B845CB">
            <w:pPr>
              <w:pStyle w:val="1c"/>
              <w:rPr>
                <w:color w:val="000000"/>
                <w:lang w:eastAsia="ru-RU"/>
              </w:rPr>
            </w:pPr>
            <w:r w:rsidRPr="006C5968">
              <w:rPr>
                <w:color w:val="000000"/>
                <w:lang w:eastAsia="ru-RU"/>
              </w:rPr>
              <w:t>Серия и номер ДПФС</w:t>
            </w:r>
          </w:p>
        </w:tc>
        <w:tc>
          <w:tcPr>
            <w:tcW w:w="2410" w:type="dxa"/>
          </w:tcPr>
          <w:p w:rsidR="00440D57" w:rsidRPr="006C5968" w:rsidRDefault="00440D57" w:rsidP="00B845CB">
            <w:pPr>
              <w:pStyle w:val="1c"/>
              <w:rPr>
                <w:color w:val="000000"/>
                <w:lang w:eastAsia="ru-RU"/>
              </w:rPr>
            </w:pPr>
            <w:r w:rsidRPr="006C5968">
              <w:rPr>
                <w:color w:val="000000"/>
                <w:lang w:eastAsia="ru-RU"/>
              </w:rPr>
              <w:t>ИД_полиса</w:t>
            </w:r>
          </w:p>
        </w:tc>
        <w:tc>
          <w:tcPr>
            <w:tcW w:w="851" w:type="dxa"/>
          </w:tcPr>
          <w:p w:rsidR="00440D57" w:rsidRPr="006C5968" w:rsidRDefault="00440D57" w:rsidP="00B845CB">
            <w:pPr>
              <w:pStyle w:val="1f6"/>
              <w:jc w:val="left"/>
              <w:rPr>
                <w:color w:val="000000"/>
                <w:lang w:eastAsia="ru-RU"/>
              </w:rPr>
            </w:pPr>
            <w:r w:rsidRPr="006C5968">
              <w:rPr>
                <w:color w:val="000000"/>
                <w:lang w:eastAsia="ru-RU"/>
              </w:rPr>
              <w:t>≤ 35</w:t>
            </w:r>
          </w:p>
        </w:tc>
        <w:tc>
          <w:tcPr>
            <w:tcW w:w="3020" w:type="dxa"/>
          </w:tcPr>
          <w:p w:rsidR="00440D57" w:rsidRPr="006C5968" w:rsidRDefault="00440D57" w:rsidP="00B845CB">
            <w:pPr>
              <w:pStyle w:val="1c"/>
              <w:rPr>
                <w:color w:val="000000"/>
                <w:lang w:eastAsia="ru-RU"/>
              </w:rPr>
            </w:pPr>
            <w:r w:rsidRPr="006C5968">
              <w:rPr>
                <w:color w:val="000000"/>
                <w:lang w:eastAsia="ru-RU"/>
              </w:rPr>
              <w:t>Серия и номер полиса ОМС старого образца (</w:t>
            </w:r>
            <w:r w:rsidRPr="006C5968">
              <w:rPr>
                <w:i/>
                <w:color w:val="000000"/>
                <w:lang w:eastAsia="ru-RU"/>
              </w:rPr>
              <w:t>серия отделяется от номера последовательностью знаков «пробел», «№», «пробел»</w:t>
            </w:r>
            <w:r w:rsidRPr="006C5968">
              <w:rPr>
                <w:color w:val="000000"/>
                <w:lang w:eastAsia="ru-RU"/>
              </w:rPr>
              <w:t>) или номер временного свидетельства.</w:t>
            </w:r>
          </w:p>
        </w:tc>
      </w:tr>
      <w:tr w:rsidR="00440D57" w:rsidRPr="006C5968" w:rsidTr="00B845CB">
        <w:trPr>
          <w:trHeight w:val="51"/>
          <w:jc w:val="center"/>
        </w:trPr>
        <w:tc>
          <w:tcPr>
            <w:tcW w:w="433" w:type="dxa"/>
          </w:tcPr>
          <w:p w:rsidR="00440D57" w:rsidRPr="006C5968" w:rsidRDefault="00440D57" w:rsidP="005178D0">
            <w:pPr>
              <w:pStyle w:val="1f6"/>
              <w:numPr>
                <w:ilvl w:val="0"/>
                <w:numId w:val="38"/>
              </w:numPr>
              <w:rPr>
                <w:color w:val="000000"/>
                <w:lang w:eastAsia="ru-RU"/>
              </w:rPr>
            </w:pPr>
            <w:bookmarkStart w:id="77" w:name="_Ref335933595"/>
          </w:p>
        </w:tc>
        <w:bookmarkEnd w:id="77"/>
        <w:tc>
          <w:tcPr>
            <w:tcW w:w="1093" w:type="dxa"/>
          </w:tcPr>
          <w:p w:rsidR="00440D57" w:rsidRPr="006C5968" w:rsidRDefault="00440D57" w:rsidP="00B845CB">
            <w:pPr>
              <w:pStyle w:val="1f6"/>
              <w:rPr>
                <w:color w:val="000000"/>
                <w:lang w:val="en-US" w:eastAsia="ru-RU"/>
              </w:rPr>
            </w:pPr>
            <w:r w:rsidRPr="006C5968">
              <w:rPr>
                <w:color w:val="000000"/>
                <w:lang w:eastAsia="ru-RU"/>
              </w:rPr>
              <w:t>У</w:t>
            </w:r>
          </w:p>
        </w:tc>
        <w:tc>
          <w:tcPr>
            <w:tcW w:w="1764" w:type="dxa"/>
          </w:tcPr>
          <w:p w:rsidR="00440D57" w:rsidRPr="006C5968" w:rsidRDefault="00440D57" w:rsidP="00B845CB">
            <w:pPr>
              <w:pStyle w:val="1c"/>
              <w:rPr>
                <w:color w:val="000000"/>
                <w:lang w:eastAsia="ru-RU"/>
              </w:rPr>
            </w:pPr>
            <w:r w:rsidRPr="006C5968">
              <w:rPr>
                <w:color w:val="000000"/>
                <w:lang w:eastAsia="ru-RU"/>
              </w:rPr>
              <w:t xml:space="preserve">Единый номер полиса ОМС </w:t>
            </w:r>
          </w:p>
        </w:tc>
        <w:tc>
          <w:tcPr>
            <w:tcW w:w="2410" w:type="dxa"/>
          </w:tcPr>
          <w:p w:rsidR="00440D57" w:rsidRPr="006C5968" w:rsidRDefault="00440D57" w:rsidP="00B845CB">
            <w:pPr>
              <w:pStyle w:val="1c"/>
              <w:rPr>
                <w:color w:val="000000"/>
                <w:lang w:eastAsia="ru-RU"/>
              </w:rPr>
            </w:pPr>
            <w:r w:rsidRPr="006C5968">
              <w:rPr>
                <w:color w:val="000000"/>
                <w:lang w:eastAsia="ru-RU"/>
              </w:rPr>
              <w:t>ЕНП</w:t>
            </w:r>
          </w:p>
        </w:tc>
        <w:tc>
          <w:tcPr>
            <w:tcW w:w="851" w:type="dxa"/>
          </w:tcPr>
          <w:p w:rsidR="00440D57" w:rsidRPr="006C5968" w:rsidRDefault="00440D57" w:rsidP="00B845CB">
            <w:pPr>
              <w:pStyle w:val="1f6"/>
              <w:rPr>
                <w:color w:val="000000"/>
                <w:lang w:eastAsia="ru-RU"/>
              </w:rPr>
            </w:pPr>
            <w:r w:rsidRPr="006C5968">
              <w:rPr>
                <w:color w:val="000000"/>
                <w:lang w:eastAsia="ru-RU"/>
              </w:rPr>
              <w:t>= 16</w:t>
            </w:r>
          </w:p>
        </w:tc>
        <w:tc>
          <w:tcPr>
            <w:tcW w:w="3020" w:type="dxa"/>
          </w:tcPr>
          <w:p w:rsidR="00440D57" w:rsidRPr="006C5968" w:rsidRDefault="00440D57" w:rsidP="00B845CB">
            <w:pPr>
              <w:pStyle w:val="1c"/>
              <w:rPr>
                <w:color w:val="000000"/>
                <w:lang w:eastAsia="ru-RU"/>
              </w:rPr>
            </w:pPr>
            <w:r w:rsidRPr="006C5968">
              <w:rPr>
                <w:color w:val="000000"/>
                <w:lang w:eastAsia="ru-RU"/>
              </w:rPr>
              <w:t>Обязательно указывается для полисов ОМС единого образца</w:t>
            </w:r>
          </w:p>
        </w:tc>
      </w:tr>
      <w:tr w:rsidR="00440D57" w:rsidRPr="006C5968" w:rsidTr="00B845CB">
        <w:trPr>
          <w:jc w:val="center"/>
        </w:trPr>
        <w:tc>
          <w:tcPr>
            <w:tcW w:w="433" w:type="dxa"/>
          </w:tcPr>
          <w:p w:rsidR="00440D57" w:rsidRPr="006C5968" w:rsidRDefault="00440D57" w:rsidP="005178D0">
            <w:pPr>
              <w:pStyle w:val="ac"/>
              <w:numPr>
                <w:ilvl w:val="0"/>
                <w:numId w:val="38"/>
              </w:numPr>
              <w:rPr>
                <w:color w:val="000000"/>
                <w:lang w:eastAsia="ru-RU"/>
              </w:rPr>
            </w:pPr>
          </w:p>
        </w:tc>
        <w:tc>
          <w:tcPr>
            <w:tcW w:w="1093" w:type="dxa"/>
          </w:tcPr>
          <w:p w:rsidR="00440D57" w:rsidRPr="006C5968" w:rsidRDefault="00440D57" w:rsidP="00B845CB">
            <w:pPr>
              <w:pStyle w:val="1f6"/>
              <w:rPr>
                <w:color w:val="000000"/>
                <w:lang w:eastAsia="ru-RU"/>
              </w:rPr>
            </w:pPr>
            <w:r w:rsidRPr="006C5968">
              <w:rPr>
                <w:color w:val="000000"/>
                <w:lang w:eastAsia="ru-RU"/>
              </w:rPr>
              <w:t>Нет</w:t>
            </w:r>
          </w:p>
        </w:tc>
        <w:tc>
          <w:tcPr>
            <w:tcW w:w="1764" w:type="dxa"/>
          </w:tcPr>
          <w:p w:rsidR="00440D57" w:rsidRPr="006C5968" w:rsidRDefault="00440D57" w:rsidP="00B845CB">
            <w:pPr>
              <w:pStyle w:val="1c"/>
              <w:rPr>
                <w:color w:val="000000"/>
                <w:lang w:eastAsia="ru-RU"/>
              </w:rPr>
            </w:pPr>
            <w:r w:rsidRPr="006C5968">
              <w:rPr>
                <w:color w:val="000000"/>
                <w:lang w:eastAsia="ru-RU"/>
              </w:rPr>
              <w:t>Фамилия застрахованного лица</w:t>
            </w:r>
          </w:p>
        </w:tc>
        <w:tc>
          <w:tcPr>
            <w:tcW w:w="2410" w:type="dxa"/>
          </w:tcPr>
          <w:p w:rsidR="00440D57" w:rsidRPr="006C5968" w:rsidRDefault="00440D57" w:rsidP="00B845CB">
            <w:pPr>
              <w:pStyle w:val="1c"/>
              <w:rPr>
                <w:color w:val="000000"/>
              </w:rPr>
            </w:pPr>
            <w:r w:rsidRPr="006C5968">
              <w:rPr>
                <w:color w:val="000000"/>
              </w:rPr>
              <w:t>Фамилия</w:t>
            </w:r>
          </w:p>
        </w:tc>
        <w:tc>
          <w:tcPr>
            <w:tcW w:w="851" w:type="dxa"/>
          </w:tcPr>
          <w:p w:rsidR="00440D57" w:rsidRPr="006C5968" w:rsidRDefault="00440D57" w:rsidP="00B845CB">
            <w:pPr>
              <w:pStyle w:val="1f6"/>
              <w:rPr>
                <w:color w:val="000000"/>
                <w:lang w:eastAsia="ru-RU"/>
              </w:rPr>
            </w:pPr>
            <w:r w:rsidRPr="006C5968">
              <w:rPr>
                <w:color w:val="000000"/>
                <w:lang w:eastAsia="ru-RU"/>
              </w:rPr>
              <w:t>≤ 50</w:t>
            </w:r>
          </w:p>
        </w:tc>
        <w:tc>
          <w:tcPr>
            <w:tcW w:w="3020" w:type="dxa"/>
          </w:tcPr>
          <w:p w:rsidR="00440D57" w:rsidRPr="006C5968" w:rsidRDefault="00440D57" w:rsidP="00B845CB">
            <w:pPr>
              <w:pStyle w:val="1c"/>
              <w:rPr>
                <w:color w:val="000000"/>
                <w:lang w:eastAsia="ru-RU"/>
              </w:rPr>
            </w:pPr>
            <w:r w:rsidRPr="006C5968">
              <w:rPr>
                <w:color w:val="000000"/>
                <w:lang w:eastAsia="ru-RU"/>
              </w:rPr>
              <w:t>Не указывается при отсутствии фамилии в документе, удостоверяющем личность.</w:t>
            </w:r>
          </w:p>
        </w:tc>
      </w:tr>
      <w:tr w:rsidR="00440D57" w:rsidRPr="006C5968" w:rsidTr="00B845CB">
        <w:trPr>
          <w:jc w:val="center"/>
        </w:trPr>
        <w:tc>
          <w:tcPr>
            <w:tcW w:w="433" w:type="dxa"/>
          </w:tcPr>
          <w:p w:rsidR="00440D57" w:rsidRPr="006C5968" w:rsidRDefault="00440D57" w:rsidP="005178D0">
            <w:pPr>
              <w:pStyle w:val="ac"/>
              <w:numPr>
                <w:ilvl w:val="0"/>
                <w:numId w:val="38"/>
              </w:numPr>
              <w:rPr>
                <w:color w:val="000000"/>
                <w:lang w:eastAsia="ru-RU"/>
              </w:rPr>
            </w:pPr>
          </w:p>
        </w:tc>
        <w:tc>
          <w:tcPr>
            <w:tcW w:w="1093" w:type="dxa"/>
          </w:tcPr>
          <w:p w:rsidR="00440D57" w:rsidRPr="006C5968" w:rsidRDefault="00440D57" w:rsidP="00B845CB">
            <w:pPr>
              <w:pStyle w:val="1f6"/>
              <w:rPr>
                <w:color w:val="000000"/>
                <w:lang w:eastAsia="ru-RU"/>
              </w:rPr>
            </w:pPr>
            <w:r w:rsidRPr="006C5968">
              <w:rPr>
                <w:color w:val="000000"/>
                <w:lang w:eastAsia="ru-RU"/>
              </w:rPr>
              <w:t>Нет</w:t>
            </w:r>
          </w:p>
        </w:tc>
        <w:tc>
          <w:tcPr>
            <w:tcW w:w="1764" w:type="dxa"/>
          </w:tcPr>
          <w:p w:rsidR="00440D57" w:rsidRPr="006C5968" w:rsidRDefault="00440D57" w:rsidP="00B845CB">
            <w:pPr>
              <w:pStyle w:val="1c"/>
              <w:rPr>
                <w:color w:val="000000"/>
                <w:lang w:eastAsia="ru-RU"/>
              </w:rPr>
            </w:pPr>
            <w:r w:rsidRPr="006C5968">
              <w:rPr>
                <w:color w:val="000000"/>
              </w:rPr>
              <w:t>Имя застрахованного лица</w:t>
            </w:r>
          </w:p>
        </w:tc>
        <w:tc>
          <w:tcPr>
            <w:tcW w:w="2410" w:type="dxa"/>
          </w:tcPr>
          <w:p w:rsidR="00440D57" w:rsidRPr="006C5968" w:rsidRDefault="00440D57" w:rsidP="00B845CB">
            <w:pPr>
              <w:pStyle w:val="1c"/>
              <w:rPr>
                <w:color w:val="000000"/>
              </w:rPr>
            </w:pPr>
            <w:r w:rsidRPr="006C5968">
              <w:rPr>
                <w:color w:val="000000"/>
              </w:rPr>
              <w:t>Имя</w:t>
            </w:r>
          </w:p>
        </w:tc>
        <w:tc>
          <w:tcPr>
            <w:tcW w:w="851" w:type="dxa"/>
          </w:tcPr>
          <w:p w:rsidR="00440D57" w:rsidRPr="006C5968" w:rsidRDefault="00440D57" w:rsidP="00B845CB">
            <w:pPr>
              <w:pStyle w:val="1f6"/>
              <w:rPr>
                <w:color w:val="000000"/>
                <w:lang w:eastAsia="ru-RU"/>
              </w:rPr>
            </w:pPr>
            <w:r w:rsidRPr="006C5968">
              <w:rPr>
                <w:color w:val="000000"/>
                <w:lang w:eastAsia="ru-RU"/>
              </w:rPr>
              <w:t>≤ 50</w:t>
            </w:r>
          </w:p>
        </w:tc>
        <w:tc>
          <w:tcPr>
            <w:tcW w:w="3020" w:type="dxa"/>
          </w:tcPr>
          <w:p w:rsidR="00440D57" w:rsidRPr="006C5968" w:rsidRDefault="00440D57" w:rsidP="00B845CB">
            <w:pPr>
              <w:pStyle w:val="1c"/>
              <w:rPr>
                <w:color w:val="000000"/>
                <w:lang w:eastAsia="ru-RU"/>
              </w:rPr>
            </w:pPr>
            <w:r w:rsidRPr="006C5968">
              <w:rPr>
                <w:color w:val="000000"/>
                <w:lang w:eastAsia="ru-RU"/>
              </w:rPr>
              <w:t>Не указывается при отсутствии имени в документе, удостоверяющем личность.</w:t>
            </w:r>
          </w:p>
        </w:tc>
      </w:tr>
      <w:tr w:rsidR="00440D57" w:rsidRPr="006C5968" w:rsidTr="00B845CB">
        <w:trPr>
          <w:jc w:val="center"/>
        </w:trPr>
        <w:tc>
          <w:tcPr>
            <w:tcW w:w="433" w:type="dxa"/>
          </w:tcPr>
          <w:p w:rsidR="00440D57" w:rsidRPr="006C5968" w:rsidRDefault="00440D57" w:rsidP="005178D0">
            <w:pPr>
              <w:pStyle w:val="ac"/>
              <w:numPr>
                <w:ilvl w:val="0"/>
                <w:numId w:val="38"/>
              </w:numPr>
              <w:rPr>
                <w:color w:val="000000"/>
                <w:lang w:eastAsia="ru-RU"/>
              </w:rPr>
            </w:pPr>
          </w:p>
        </w:tc>
        <w:tc>
          <w:tcPr>
            <w:tcW w:w="1093" w:type="dxa"/>
          </w:tcPr>
          <w:p w:rsidR="00440D57" w:rsidRPr="006C5968" w:rsidRDefault="00440D57" w:rsidP="00B845CB">
            <w:pPr>
              <w:pStyle w:val="1f6"/>
              <w:rPr>
                <w:color w:val="000000"/>
                <w:lang w:eastAsia="ru-RU"/>
              </w:rPr>
            </w:pPr>
            <w:r w:rsidRPr="006C5968">
              <w:rPr>
                <w:color w:val="000000"/>
                <w:lang w:eastAsia="ru-RU"/>
              </w:rPr>
              <w:t>Нет</w:t>
            </w:r>
          </w:p>
        </w:tc>
        <w:tc>
          <w:tcPr>
            <w:tcW w:w="1764" w:type="dxa"/>
          </w:tcPr>
          <w:p w:rsidR="00440D57" w:rsidRPr="006C5968" w:rsidRDefault="00440D57" w:rsidP="00B845CB">
            <w:pPr>
              <w:pStyle w:val="1c"/>
              <w:rPr>
                <w:color w:val="000000"/>
                <w:lang w:eastAsia="ru-RU"/>
              </w:rPr>
            </w:pPr>
            <w:r w:rsidRPr="006C5968">
              <w:rPr>
                <w:color w:val="000000"/>
              </w:rPr>
              <w:t>Отчество застрахованного лица</w:t>
            </w:r>
          </w:p>
        </w:tc>
        <w:tc>
          <w:tcPr>
            <w:tcW w:w="2410" w:type="dxa"/>
          </w:tcPr>
          <w:p w:rsidR="00440D57" w:rsidRPr="006C5968" w:rsidRDefault="00440D57" w:rsidP="00B845CB">
            <w:pPr>
              <w:pStyle w:val="1c"/>
              <w:rPr>
                <w:color w:val="000000"/>
              </w:rPr>
            </w:pPr>
            <w:r w:rsidRPr="006C5968">
              <w:rPr>
                <w:color w:val="000000"/>
              </w:rPr>
              <w:t>Отчество</w:t>
            </w:r>
          </w:p>
        </w:tc>
        <w:tc>
          <w:tcPr>
            <w:tcW w:w="851" w:type="dxa"/>
          </w:tcPr>
          <w:p w:rsidR="00440D57" w:rsidRPr="006C5968" w:rsidRDefault="00440D57" w:rsidP="00B845CB">
            <w:pPr>
              <w:pStyle w:val="1f6"/>
              <w:rPr>
                <w:color w:val="000000"/>
                <w:lang w:eastAsia="ru-RU"/>
              </w:rPr>
            </w:pPr>
            <w:r w:rsidRPr="006C5968">
              <w:rPr>
                <w:color w:val="000000"/>
                <w:lang w:eastAsia="ru-RU"/>
              </w:rPr>
              <w:t>≤ 50</w:t>
            </w:r>
          </w:p>
        </w:tc>
        <w:tc>
          <w:tcPr>
            <w:tcW w:w="3020" w:type="dxa"/>
          </w:tcPr>
          <w:p w:rsidR="00440D57" w:rsidRPr="006C5968" w:rsidRDefault="00440D57" w:rsidP="00B845CB">
            <w:pPr>
              <w:pStyle w:val="1c"/>
              <w:rPr>
                <w:color w:val="000000"/>
                <w:lang w:eastAsia="ru-RU"/>
              </w:rPr>
            </w:pPr>
            <w:r w:rsidRPr="006C5968">
              <w:rPr>
                <w:color w:val="000000"/>
                <w:lang w:eastAsia="ru-RU"/>
              </w:rPr>
              <w:t>Не указывается при отсутствии отчества в документе, удостоверяющем личность.</w:t>
            </w:r>
          </w:p>
        </w:tc>
      </w:tr>
      <w:tr w:rsidR="00440D57" w:rsidRPr="006C5968" w:rsidTr="00B845CB">
        <w:trPr>
          <w:jc w:val="center"/>
        </w:trPr>
        <w:tc>
          <w:tcPr>
            <w:tcW w:w="433" w:type="dxa"/>
          </w:tcPr>
          <w:p w:rsidR="00440D57" w:rsidRPr="006C5968" w:rsidRDefault="00440D57" w:rsidP="005178D0">
            <w:pPr>
              <w:pStyle w:val="ac"/>
              <w:numPr>
                <w:ilvl w:val="0"/>
                <w:numId w:val="38"/>
              </w:numPr>
              <w:rPr>
                <w:color w:val="000000"/>
                <w:lang w:eastAsia="ru-RU"/>
              </w:rPr>
            </w:pPr>
            <w:bookmarkStart w:id="78" w:name="_Ref335933364"/>
          </w:p>
        </w:tc>
        <w:bookmarkEnd w:id="78"/>
        <w:tc>
          <w:tcPr>
            <w:tcW w:w="1093" w:type="dxa"/>
          </w:tcPr>
          <w:p w:rsidR="00440D57" w:rsidRPr="006C5968" w:rsidRDefault="00440D57" w:rsidP="00B845CB">
            <w:pPr>
              <w:pStyle w:val="1f6"/>
              <w:rPr>
                <w:color w:val="000000"/>
                <w:lang w:eastAsia="ru-RU"/>
              </w:rPr>
            </w:pPr>
            <w:r w:rsidRPr="006C5968">
              <w:rPr>
                <w:color w:val="000000"/>
                <w:lang w:eastAsia="ru-RU"/>
              </w:rPr>
              <w:t>Да</w:t>
            </w:r>
          </w:p>
        </w:tc>
        <w:tc>
          <w:tcPr>
            <w:tcW w:w="1764" w:type="dxa"/>
          </w:tcPr>
          <w:p w:rsidR="00440D57" w:rsidRPr="006C5968" w:rsidRDefault="00440D57" w:rsidP="00B845CB">
            <w:pPr>
              <w:pStyle w:val="1c"/>
              <w:rPr>
                <w:color w:val="000000"/>
              </w:rPr>
            </w:pPr>
            <w:r w:rsidRPr="006C5968">
              <w:rPr>
                <w:color w:val="000000"/>
              </w:rPr>
              <w:t>Дата рождения застрахованного лица.</w:t>
            </w:r>
          </w:p>
        </w:tc>
        <w:tc>
          <w:tcPr>
            <w:tcW w:w="2410" w:type="dxa"/>
          </w:tcPr>
          <w:p w:rsidR="00440D57" w:rsidRPr="006C5968" w:rsidRDefault="00440D57" w:rsidP="00B845CB">
            <w:pPr>
              <w:pStyle w:val="1c"/>
              <w:rPr>
                <w:color w:val="000000"/>
              </w:rPr>
            </w:pPr>
            <w:r w:rsidRPr="006C5968">
              <w:rPr>
                <w:color w:val="000000"/>
              </w:rPr>
              <w:t>Дата_рождения</w:t>
            </w:r>
          </w:p>
        </w:tc>
        <w:tc>
          <w:tcPr>
            <w:tcW w:w="851" w:type="dxa"/>
          </w:tcPr>
          <w:p w:rsidR="00440D57" w:rsidRPr="006C5968" w:rsidRDefault="00440D57" w:rsidP="00B845CB">
            <w:pPr>
              <w:pStyle w:val="1c"/>
              <w:rPr>
                <w:color w:val="000000"/>
              </w:rPr>
            </w:pPr>
            <w:r w:rsidRPr="006C5968">
              <w:rPr>
                <w:color w:val="000000"/>
              </w:rPr>
              <w:t>= 8</w:t>
            </w:r>
          </w:p>
        </w:tc>
        <w:tc>
          <w:tcPr>
            <w:tcW w:w="3020" w:type="dxa"/>
          </w:tcPr>
          <w:p w:rsidR="00440D57" w:rsidRPr="006C5968" w:rsidRDefault="00440D57" w:rsidP="00B845CB">
            <w:pPr>
              <w:pStyle w:val="1c"/>
              <w:rPr>
                <w:color w:val="000000"/>
                <w:lang w:eastAsia="ru-RU"/>
              </w:rPr>
            </w:pPr>
            <w:r w:rsidRPr="006C5968">
              <w:rPr>
                <w:color w:val="000000"/>
              </w:rPr>
              <w:t>ГГГГММДД</w:t>
            </w:r>
          </w:p>
        </w:tc>
      </w:tr>
      <w:tr w:rsidR="00440D57" w:rsidRPr="006C5968" w:rsidTr="00B845CB">
        <w:trPr>
          <w:jc w:val="center"/>
        </w:trPr>
        <w:tc>
          <w:tcPr>
            <w:tcW w:w="433" w:type="dxa"/>
          </w:tcPr>
          <w:p w:rsidR="00440D57" w:rsidRPr="006C5968" w:rsidRDefault="00440D57" w:rsidP="005178D0">
            <w:pPr>
              <w:pStyle w:val="ac"/>
              <w:numPr>
                <w:ilvl w:val="0"/>
                <w:numId w:val="38"/>
              </w:numPr>
              <w:rPr>
                <w:color w:val="000000"/>
                <w:lang w:eastAsia="ru-RU"/>
              </w:rPr>
            </w:pPr>
          </w:p>
        </w:tc>
        <w:tc>
          <w:tcPr>
            <w:tcW w:w="1093" w:type="dxa"/>
          </w:tcPr>
          <w:p w:rsidR="00440D57" w:rsidRPr="006C5968" w:rsidRDefault="00440D57" w:rsidP="00B845CB">
            <w:pPr>
              <w:pStyle w:val="1f6"/>
              <w:rPr>
                <w:color w:val="000000"/>
                <w:lang w:eastAsia="ru-RU"/>
              </w:rPr>
            </w:pPr>
            <w:r w:rsidRPr="006C5968">
              <w:rPr>
                <w:color w:val="000000"/>
                <w:lang w:eastAsia="ru-RU"/>
              </w:rPr>
              <w:t>Нет</w:t>
            </w:r>
          </w:p>
        </w:tc>
        <w:tc>
          <w:tcPr>
            <w:tcW w:w="1764" w:type="dxa"/>
          </w:tcPr>
          <w:p w:rsidR="00440D57" w:rsidRPr="006C5968" w:rsidRDefault="00440D57" w:rsidP="00B845CB">
            <w:pPr>
              <w:pStyle w:val="1c"/>
              <w:rPr>
                <w:color w:val="000000"/>
              </w:rPr>
            </w:pPr>
            <w:r w:rsidRPr="006C5968">
              <w:rPr>
                <w:color w:val="000000"/>
              </w:rPr>
              <w:t>Место рождения застрахованного лица.</w:t>
            </w:r>
          </w:p>
        </w:tc>
        <w:tc>
          <w:tcPr>
            <w:tcW w:w="2410" w:type="dxa"/>
          </w:tcPr>
          <w:p w:rsidR="00440D57" w:rsidRPr="006C5968" w:rsidRDefault="00440D57" w:rsidP="00B845CB">
            <w:pPr>
              <w:pStyle w:val="1c"/>
              <w:rPr>
                <w:color w:val="000000"/>
              </w:rPr>
            </w:pPr>
            <w:r w:rsidRPr="006C5968">
              <w:rPr>
                <w:color w:val="000000"/>
              </w:rPr>
              <w:t>Место_рождения</w:t>
            </w:r>
          </w:p>
        </w:tc>
        <w:tc>
          <w:tcPr>
            <w:tcW w:w="851" w:type="dxa"/>
          </w:tcPr>
          <w:p w:rsidR="00440D57" w:rsidRPr="006C5968" w:rsidRDefault="00440D57" w:rsidP="00B845CB">
            <w:pPr>
              <w:pStyle w:val="1c"/>
              <w:rPr>
                <w:color w:val="000000"/>
              </w:rPr>
            </w:pPr>
            <w:r w:rsidRPr="006C5968">
              <w:rPr>
                <w:color w:val="000000"/>
              </w:rPr>
              <w:t>≤ 100</w:t>
            </w:r>
          </w:p>
        </w:tc>
        <w:tc>
          <w:tcPr>
            <w:tcW w:w="3020" w:type="dxa"/>
          </w:tcPr>
          <w:p w:rsidR="00440D57" w:rsidRPr="006C5968" w:rsidRDefault="00440D57" w:rsidP="00B845CB">
            <w:pPr>
              <w:pStyle w:val="1c"/>
              <w:rPr>
                <w:color w:val="000000"/>
                <w:lang w:eastAsia="ru-RU"/>
              </w:rPr>
            </w:pPr>
          </w:p>
        </w:tc>
      </w:tr>
      <w:tr w:rsidR="00440D57" w:rsidRPr="006C5968" w:rsidTr="00B845CB">
        <w:trPr>
          <w:jc w:val="center"/>
        </w:trPr>
        <w:tc>
          <w:tcPr>
            <w:tcW w:w="433" w:type="dxa"/>
          </w:tcPr>
          <w:p w:rsidR="00440D57" w:rsidRPr="006C5968" w:rsidRDefault="00440D57" w:rsidP="005178D0">
            <w:pPr>
              <w:pStyle w:val="ac"/>
              <w:numPr>
                <w:ilvl w:val="0"/>
                <w:numId w:val="38"/>
              </w:numPr>
              <w:rPr>
                <w:color w:val="000000"/>
                <w:lang w:eastAsia="ru-RU"/>
              </w:rPr>
            </w:pPr>
          </w:p>
        </w:tc>
        <w:tc>
          <w:tcPr>
            <w:tcW w:w="1093" w:type="dxa"/>
          </w:tcPr>
          <w:p w:rsidR="00440D57" w:rsidRPr="006C5968" w:rsidRDefault="00440D57" w:rsidP="00B845CB">
            <w:pPr>
              <w:pStyle w:val="1f6"/>
              <w:rPr>
                <w:color w:val="000000"/>
                <w:lang w:eastAsia="ru-RU"/>
              </w:rPr>
            </w:pPr>
            <w:r w:rsidRPr="006C5968">
              <w:rPr>
                <w:color w:val="000000"/>
                <w:lang w:eastAsia="ru-RU"/>
              </w:rPr>
              <w:t>У</w:t>
            </w:r>
          </w:p>
        </w:tc>
        <w:tc>
          <w:tcPr>
            <w:tcW w:w="1764" w:type="dxa"/>
          </w:tcPr>
          <w:p w:rsidR="00440D57" w:rsidRPr="006C5968" w:rsidRDefault="00440D57" w:rsidP="00B845CB">
            <w:pPr>
              <w:pStyle w:val="1c"/>
              <w:rPr>
                <w:color w:val="000000"/>
              </w:rPr>
            </w:pPr>
            <w:r w:rsidRPr="006C5968">
              <w:rPr>
                <w:color w:val="000000"/>
              </w:rPr>
              <w:t>Тип документа, удостоверяющего личность.</w:t>
            </w:r>
          </w:p>
        </w:tc>
        <w:tc>
          <w:tcPr>
            <w:tcW w:w="2410" w:type="dxa"/>
          </w:tcPr>
          <w:p w:rsidR="00440D57" w:rsidRPr="006C5968" w:rsidRDefault="00440D57" w:rsidP="00B845CB">
            <w:pPr>
              <w:pStyle w:val="1c"/>
              <w:rPr>
                <w:color w:val="000000"/>
              </w:rPr>
            </w:pPr>
            <w:r w:rsidRPr="006C5968">
              <w:rPr>
                <w:color w:val="000000"/>
              </w:rPr>
              <w:t>Тип_УДЛ</w:t>
            </w:r>
          </w:p>
        </w:tc>
        <w:tc>
          <w:tcPr>
            <w:tcW w:w="851" w:type="dxa"/>
          </w:tcPr>
          <w:p w:rsidR="00440D57" w:rsidRPr="006C5968" w:rsidRDefault="00440D57" w:rsidP="00B845CB">
            <w:pPr>
              <w:pStyle w:val="1c"/>
              <w:rPr>
                <w:color w:val="000000"/>
              </w:rPr>
            </w:pPr>
            <w:r w:rsidRPr="006C5968">
              <w:rPr>
                <w:color w:val="000000"/>
              </w:rPr>
              <w:t>≤ 2</w:t>
            </w:r>
          </w:p>
        </w:tc>
        <w:tc>
          <w:tcPr>
            <w:tcW w:w="3020" w:type="dxa"/>
          </w:tcPr>
          <w:p w:rsidR="00440D57" w:rsidRPr="006C5968" w:rsidRDefault="00440D57" w:rsidP="00B845CB">
            <w:pPr>
              <w:pStyle w:val="1c"/>
              <w:rPr>
                <w:color w:val="000000"/>
                <w:lang w:eastAsia="ru-RU"/>
              </w:rPr>
            </w:pPr>
            <w:r w:rsidRPr="006C5968">
              <w:rPr>
                <w:color w:val="000000"/>
                <w:lang w:eastAsia="ru-RU"/>
              </w:rPr>
              <w:t>Для иногородних указывается обязательно.</w:t>
            </w:r>
          </w:p>
          <w:p w:rsidR="00440D57" w:rsidRPr="006C5968" w:rsidRDefault="00440D57" w:rsidP="00B845CB">
            <w:pPr>
              <w:pStyle w:val="1c"/>
              <w:rPr>
                <w:color w:val="000000"/>
                <w:lang w:eastAsia="ru-RU"/>
              </w:rPr>
            </w:pPr>
            <w:r w:rsidRPr="006C5968">
              <w:rPr>
                <w:color w:val="000000"/>
                <w:lang w:eastAsia="ru-RU"/>
              </w:rPr>
              <w:t>Значение из принятой в ЕРЗ системы кодирования.</w:t>
            </w:r>
          </w:p>
        </w:tc>
      </w:tr>
      <w:tr w:rsidR="00440D57" w:rsidRPr="006C5968" w:rsidTr="00B845CB">
        <w:trPr>
          <w:jc w:val="center"/>
        </w:trPr>
        <w:tc>
          <w:tcPr>
            <w:tcW w:w="433" w:type="dxa"/>
          </w:tcPr>
          <w:p w:rsidR="00440D57" w:rsidRPr="006C5968" w:rsidRDefault="00440D57" w:rsidP="005178D0">
            <w:pPr>
              <w:pStyle w:val="ac"/>
              <w:numPr>
                <w:ilvl w:val="0"/>
                <w:numId w:val="38"/>
              </w:numPr>
              <w:rPr>
                <w:color w:val="000000"/>
                <w:lang w:eastAsia="ru-RU"/>
              </w:rPr>
            </w:pPr>
          </w:p>
        </w:tc>
        <w:tc>
          <w:tcPr>
            <w:tcW w:w="1093" w:type="dxa"/>
          </w:tcPr>
          <w:p w:rsidR="00440D57" w:rsidRPr="006C5968" w:rsidRDefault="00440D57" w:rsidP="00B845CB">
            <w:pPr>
              <w:pStyle w:val="1f6"/>
              <w:rPr>
                <w:color w:val="000000"/>
                <w:lang w:eastAsia="ru-RU"/>
              </w:rPr>
            </w:pPr>
            <w:r w:rsidRPr="006C5968">
              <w:rPr>
                <w:color w:val="000000"/>
                <w:lang w:eastAsia="ru-RU"/>
              </w:rPr>
              <w:t>У</w:t>
            </w:r>
          </w:p>
        </w:tc>
        <w:tc>
          <w:tcPr>
            <w:tcW w:w="1764" w:type="dxa"/>
          </w:tcPr>
          <w:p w:rsidR="00440D57" w:rsidRPr="006C5968" w:rsidRDefault="00440D57" w:rsidP="00B845CB">
            <w:pPr>
              <w:pStyle w:val="1c"/>
              <w:rPr>
                <w:color w:val="000000"/>
              </w:rPr>
            </w:pPr>
            <w:r w:rsidRPr="006C5968">
              <w:rPr>
                <w:color w:val="000000"/>
              </w:rPr>
              <w:t>Номер или серия и номер документа, удостоверяющего личность.</w:t>
            </w:r>
          </w:p>
        </w:tc>
        <w:tc>
          <w:tcPr>
            <w:tcW w:w="2410" w:type="dxa"/>
          </w:tcPr>
          <w:p w:rsidR="00440D57" w:rsidRPr="006C5968" w:rsidRDefault="00440D57" w:rsidP="00B845CB">
            <w:pPr>
              <w:pStyle w:val="1c"/>
              <w:rPr>
                <w:color w:val="000000"/>
                <w:lang w:eastAsia="ru-RU"/>
              </w:rPr>
            </w:pPr>
          </w:p>
        </w:tc>
        <w:tc>
          <w:tcPr>
            <w:tcW w:w="851" w:type="dxa"/>
          </w:tcPr>
          <w:p w:rsidR="00440D57" w:rsidRPr="006C5968" w:rsidRDefault="00440D57" w:rsidP="00B845CB">
            <w:pPr>
              <w:pStyle w:val="1f6"/>
              <w:rPr>
                <w:color w:val="000000"/>
                <w:lang w:val="en-US" w:eastAsia="ru-RU"/>
              </w:rPr>
            </w:pPr>
            <w:r w:rsidRPr="006C5968">
              <w:rPr>
                <w:color w:val="000000"/>
              </w:rPr>
              <w:t>≤</w:t>
            </w:r>
            <w:r w:rsidRPr="006C5968">
              <w:rPr>
                <w:color w:val="000000"/>
                <w:lang w:val="en-US"/>
              </w:rPr>
              <w:t>40</w:t>
            </w:r>
          </w:p>
        </w:tc>
        <w:tc>
          <w:tcPr>
            <w:tcW w:w="3020" w:type="dxa"/>
          </w:tcPr>
          <w:p w:rsidR="00440D57" w:rsidRPr="006C5968" w:rsidRDefault="00440D57" w:rsidP="00B845CB">
            <w:pPr>
              <w:pStyle w:val="1c"/>
              <w:rPr>
                <w:color w:val="000000"/>
                <w:lang w:eastAsia="ru-RU"/>
              </w:rPr>
            </w:pPr>
            <w:r w:rsidRPr="006C5968">
              <w:rPr>
                <w:color w:val="000000"/>
                <w:lang w:eastAsia="ru-RU"/>
              </w:rPr>
              <w:t>Для иногородних указывается обязательно.</w:t>
            </w:r>
          </w:p>
        </w:tc>
      </w:tr>
      <w:tr w:rsidR="00440D57" w:rsidRPr="006C5968" w:rsidTr="00B845CB">
        <w:trPr>
          <w:jc w:val="center"/>
        </w:trPr>
        <w:tc>
          <w:tcPr>
            <w:tcW w:w="433" w:type="dxa"/>
          </w:tcPr>
          <w:p w:rsidR="00440D57" w:rsidRPr="006C5968" w:rsidRDefault="00440D57" w:rsidP="005178D0">
            <w:pPr>
              <w:pStyle w:val="ac"/>
              <w:numPr>
                <w:ilvl w:val="0"/>
                <w:numId w:val="38"/>
              </w:numPr>
              <w:rPr>
                <w:color w:val="000000"/>
                <w:lang w:eastAsia="ru-RU"/>
              </w:rPr>
            </w:pPr>
          </w:p>
        </w:tc>
        <w:tc>
          <w:tcPr>
            <w:tcW w:w="1093" w:type="dxa"/>
          </w:tcPr>
          <w:p w:rsidR="00440D57" w:rsidRPr="006C5968" w:rsidRDefault="00440D57" w:rsidP="00B845CB">
            <w:pPr>
              <w:pStyle w:val="1f6"/>
              <w:rPr>
                <w:color w:val="000000"/>
                <w:lang w:eastAsia="ru-RU"/>
              </w:rPr>
            </w:pPr>
            <w:r w:rsidRPr="006C5968">
              <w:rPr>
                <w:color w:val="000000"/>
                <w:lang w:eastAsia="ru-RU"/>
              </w:rPr>
              <w:t>Нет</w:t>
            </w:r>
          </w:p>
        </w:tc>
        <w:tc>
          <w:tcPr>
            <w:tcW w:w="1764" w:type="dxa"/>
          </w:tcPr>
          <w:p w:rsidR="00440D57" w:rsidRPr="006C5968" w:rsidRDefault="00440D57" w:rsidP="00B845CB">
            <w:pPr>
              <w:pStyle w:val="1c"/>
              <w:rPr>
                <w:color w:val="000000"/>
              </w:rPr>
            </w:pPr>
            <w:r w:rsidRPr="006C5968">
              <w:rPr>
                <w:color w:val="000000"/>
              </w:rPr>
              <w:t>Дата выдачи документа, удостоверяющего личность.</w:t>
            </w:r>
          </w:p>
        </w:tc>
        <w:tc>
          <w:tcPr>
            <w:tcW w:w="2410" w:type="dxa"/>
          </w:tcPr>
          <w:p w:rsidR="00440D57" w:rsidRPr="006C5968" w:rsidRDefault="00440D57" w:rsidP="00B845CB">
            <w:pPr>
              <w:pStyle w:val="1c"/>
              <w:rPr>
                <w:color w:val="000000"/>
              </w:rPr>
            </w:pPr>
            <w:r w:rsidRPr="006C5968">
              <w:rPr>
                <w:color w:val="000000"/>
              </w:rPr>
              <w:t>Дата_УДЛ</w:t>
            </w:r>
          </w:p>
        </w:tc>
        <w:tc>
          <w:tcPr>
            <w:tcW w:w="851" w:type="dxa"/>
          </w:tcPr>
          <w:p w:rsidR="00440D57" w:rsidRPr="006C5968" w:rsidRDefault="00440D57" w:rsidP="00B845CB">
            <w:pPr>
              <w:pStyle w:val="1c"/>
              <w:rPr>
                <w:color w:val="000000"/>
              </w:rPr>
            </w:pPr>
            <w:r w:rsidRPr="006C5968">
              <w:rPr>
                <w:color w:val="000000"/>
              </w:rPr>
              <w:t>= 8</w:t>
            </w:r>
          </w:p>
        </w:tc>
        <w:tc>
          <w:tcPr>
            <w:tcW w:w="3020" w:type="dxa"/>
          </w:tcPr>
          <w:p w:rsidR="00440D57" w:rsidRPr="006C5968" w:rsidRDefault="00440D57" w:rsidP="00B845CB">
            <w:pPr>
              <w:pStyle w:val="1c"/>
              <w:rPr>
                <w:color w:val="000000"/>
                <w:lang w:eastAsia="ru-RU"/>
              </w:rPr>
            </w:pPr>
            <w:r w:rsidRPr="006C5968">
              <w:rPr>
                <w:color w:val="000000"/>
              </w:rPr>
              <w:t>ГГГГММДД</w:t>
            </w:r>
          </w:p>
        </w:tc>
      </w:tr>
      <w:tr w:rsidR="00440D57" w:rsidRPr="006C5968" w:rsidTr="00B845CB">
        <w:trPr>
          <w:jc w:val="center"/>
        </w:trPr>
        <w:tc>
          <w:tcPr>
            <w:tcW w:w="433" w:type="dxa"/>
          </w:tcPr>
          <w:p w:rsidR="00440D57" w:rsidRPr="006C5968" w:rsidRDefault="00440D57" w:rsidP="005178D0">
            <w:pPr>
              <w:pStyle w:val="ac"/>
              <w:numPr>
                <w:ilvl w:val="0"/>
                <w:numId w:val="38"/>
              </w:numPr>
              <w:rPr>
                <w:color w:val="000000"/>
                <w:lang w:eastAsia="ru-RU"/>
              </w:rPr>
            </w:pPr>
          </w:p>
        </w:tc>
        <w:tc>
          <w:tcPr>
            <w:tcW w:w="1093" w:type="dxa"/>
          </w:tcPr>
          <w:p w:rsidR="00440D57" w:rsidRPr="006C5968" w:rsidRDefault="00440D57" w:rsidP="00B845CB">
            <w:pPr>
              <w:pStyle w:val="1f6"/>
              <w:rPr>
                <w:color w:val="000000"/>
                <w:lang w:eastAsia="ru-RU"/>
              </w:rPr>
            </w:pPr>
            <w:r w:rsidRPr="006C5968">
              <w:rPr>
                <w:color w:val="000000"/>
                <w:lang w:eastAsia="ru-RU"/>
              </w:rPr>
              <w:t>Нет</w:t>
            </w:r>
          </w:p>
        </w:tc>
        <w:tc>
          <w:tcPr>
            <w:tcW w:w="1764" w:type="dxa"/>
          </w:tcPr>
          <w:p w:rsidR="00440D57" w:rsidRPr="006C5968" w:rsidRDefault="00440D57" w:rsidP="00B845CB">
            <w:pPr>
              <w:pStyle w:val="1c"/>
              <w:rPr>
                <w:color w:val="000000"/>
              </w:rPr>
            </w:pPr>
            <w:r w:rsidRPr="006C5968">
              <w:rPr>
                <w:color w:val="000000"/>
              </w:rPr>
              <w:t>Наименование органа, выдавшего документ</w:t>
            </w:r>
          </w:p>
        </w:tc>
        <w:tc>
          <w:tcPr>
            <w:tcW w:w="2410" w:type="dxa"/>
          </w:tcPr>
          <w:p w:rsidR="00440D57" w:rsidRPr="006C5968" w:rsidRDefault="00440D57" w:rsidP="00B845CB">
            <w:pPr>
              <w:pStyle w:val="1c"/>
              <w:rPr>
                <w:color w:val="000000"/>
              </w:rPr>
            </w:pPr>
            <w:r w:rsidRPr="006C5968">
              <w:rPr>
                <w:color w:val="000000"/>
              </w:rPr>
              <w:t>Орган_УДЛ</w:t>
            </w:r>
          </w:p>
        </w:tc>
        <w:tc>
          <w:tcPr>
            <w:tcW w:w="851" w:type="dxa"/>
          </w:tcPr>
          <w:p w:rsidR="00440D57" w:rsidRPr="006C5968" w:rsidRDefault="00440D57" w:rsidP="00B845CB">
            <w:pPr>
              <w:pStyle w:val="1c"/>
              <w:rPr>
                <w:color w:val="000000"/>
                <w:lang w:val="en-US"/>
              </w:rPr>
            </w:pPr>
            <w:r w:rsidRPr="006C5968">
              <w:rPr>
                <w:color w:val="000000"/>
              </w:rPr>
              <w:t>≤ 200</w:t>
            </w:r>
          </w:p>
        </w:tc>
        <w:tc>
          <w:tcPr>
            <w:tcW w:w="3020" w:type="dxa"/>
          </w:tcPr>
          <w:p w:rsidR="00440D57" w:rsidRPr="006C5968" w:rsidRDefault="00440D57" w:rsidP="00B845CB">
            <w:pPr>
              <w:pStyle w:val="1c"/>
              <w:rPr>
                <w:color w:val="000000"/>
                <w:lang w:eastAsia="ru-RU"/>
              </w:rPr>
            </w:pPr>
            <w:r w:rsidRPr="006C5968">
              <w:rPr>
                <w:color w:val="000000"/>
                <w:lang w:eastAsia="ru-RU"/>
              </w:rPr>
              <w:t>Указывается из документа, удостоверяющего личность</w:t>
            </w:r>
          </w:p>
        </w:tc>
      </w:tr>
      <w:tr w:rsidR="00440D57" w:rsidRPr="006C5968" w:rsidTr="00B845CB">
        <w:trPr>
          <w:jc w:val="center"/>
        </w:trPr>
        <w:tc>
          <w:tcPr>
            <w:tcW w:w="433" w:type="dxa"/>
          </w:tcPr>
          <w:p w:rsidR="00440D57" w:rsidRPr="006C5968" w:rsidRDefault="00440D57" w:rsidP="005178D0">
            <w:pPr>
              <w:pStyle w:val="ac"/>
              <w:numPr>
                <w:ilvl w:val="0"/>
                <w:numId w:val="38"/>
              </w:numPr>
              <w:rPr>
                <w:color w:val="000000"/>
                <w:lang w:eastAsia="ru-RU"/>
              </w:rPr>
            </w:pPr>
          </w:p>
        </w:tc>
        <w:tc>
          <w:tcPr>
            <w:tcW w:w="1093" w:type="dxa"/>
          </w:tcPr>
          <w:p w:rsidR="00440D57" w:rsidRPr="006C5968" w:rsidRDefault="00440D57" w:rsidP="00B845CB">
            <w:pPr>
              <w:pStyle w:val="1f6"/>
              <w:rPr>
                <w:color w:val="000000"/>
                <w:lang w:eastAsia="ru-RU"/>
              </w:rPr>
            </w:pPr>
            <w:r w:rsidRPr="006C5968">
              <w:rPr>
                <w:color w:val="000000"/>
                <w:lang w:eastAsia="ru-RU"/>
              </w:rPr>
              <w:t>Нет</w:t>
            </w:r>
          </w:p>
        </w:tc>
        <w:tc>
          <w:tcPr>
            <w:tcW w:w="1764" w:type="dxa"/>
          </w:tcPr>
          <w:p w:rsidR="00440D57" w:rsidRPr="006C5968" w:rsidRDefault="00440D57" w:rsidP="00B845CB">
            <w:pPr>
              <w:pStyle w:val="1c"/>
              <w:rPr>
                <w:color w:val="000000"/>
              </w:rPr>
            </w:pPr>
            <w:r w:rsidRPr="006C5968">
              <w:rPr>
                <w:color w:val="000000"/>
              </w:rPr>
              <w:t>СНИЛС застрахованного лица.</w:t>
            </w:r>
          </w:p>
        </w:tc>
        <w:tc>
          <w:tcPr>
            <w:tcW w:w="2410" w:type="dxa"/>
          </w:tcPr>
          <w:p w:rsidR="00440D57" w:rsidRPr="006C5968" w:rsidRDefault="00440D57" w:rsidP="00B845CB">
            <w:pPr>
              <w:pStyle w:val="1c"/>
              <w:rPr>
                <w:color w:val="000000"/>
              </w:rPr>
            </w:pPr>
            <w:r w:rsidRPr="006C5968">
              <w:rPr>
                <w:color w:val="000000"/>
              </w:rPr>
              <w:t>СНИЛС</w:t>
            </w:r>
          </w:p>
        </w:tc>
        <w:tc>
          <w:tcPr>
            <w:tcW w:w="851" w:type="dxa"/>
          </w:tcPr>
          <w:p w:rsidR="00440D57" w:rsidRPr="006C5968" w:rsidRDefault="00440D57" w:rsidP="00B845CB">
            <w:pPr>
              <w:pStyle w:val="1c"/>
              <w:rPr>
                <w:color w:val="000000"/>
              </w:rPr>
            </w:pPr>
            <w:r w:rsidRPr="006C5968">
              <w:rPr>
                <w:color w:val="000000"/>
              </w:rPr>
              <w:t>= 11</w:t>
            </w:r>
          </w:p>
        </w:tc>
        <w:tc>
          <w:tcPr>
            <w:tcW w:w="3020" w:type="dxa"/>
          </w:tcPr>
          <w:p w:rsidR="00440D57" w:rsidRPr="006C5968" w:rsidRDefault="00440D57" w:rsidP="00B845CB">
            <w:pPr>
              <w:pStyle w:val="1c"/>
              <w:rPr>
                <w:color w:val="000000"/>
                <w:lang w:eastAsia="ru-RU"/>
              </w:rPr>
            </w:pPr>
            <w:r w:rsidRPr="006C5968">
              <w:rPr>
                <w:color w:val="000000"/>
                <w:lang w:eastAsia="ru-RU"/>
              </w:rPr>
              <w:t>Указывается для иногородних при наличии сведений о СНИЛС.</w:t>
            </w:r>
          </w:p>
        </w:tc>
      </w:tr>
      <w:tr w:rsidR="00440D57" w:rsidRPr="006C5968" w:rsidTr="00B845CB">
        <w:trPr>
          <w:jc w:val="center"/>
        </w:trPr>
        <w:tc>
          <w:tcPr>
            <w:tcW w:w="433" w:type="dxa"/>
          </w:tcPr>
          <w:p w:rsidR="00440D57" w:rsidRPr="006C5968" w:rsidRDefault="00440D57" w:rsidP="005178D0">
            <w:pPr>
              <w:pStyle w:val="ac"/>
              <w:numPr>
                <w:ilvl w:val="0"/>
                <w:numId w:val="38"/>
              </w:numPr>
              <w:rPr>
                <w:color w:val="000000"/>
                <w:lang w:eastAsia="ru-RU"/>
              </w:rPr>
            </w:pPr>
          </w:p>
        </w:tc>
        <w:tc>
          <w:tcPr>
            <w:tcW w:w="1093" w:type="dxa"/>
          </w:tcPr>
          <w:p w:rsidR="00440D57" w:rsidRPr="006C5968" w:rsidRDefault="00440D57" w:rsidP="00B845CB">
            <w:pPr>
              <w:pStyle w:val="1f6"/>
              <w:rPr>
                <w:color w:val="000000"/>
                <w:lang w:eastAsia="ru-RU"/>
              </w:rPr>
            </w:pPr>
            <w:r w:rsidRPr="006C5968">
              <w:rPr>
                <w:color w:val="000000"/>
                <w:lang w:eastAsia="ru-RU"/>
              </w:rPr>
              <w:t>Да</w:t>
            </w:r>
          </w:p>
        </w:tc>
        <w:tc>
          <w:tcPr>
            <w:tcW w:w="1764" w:type="dxa"/>
          </w:tcPr>
          <w:p w:rsidR="00440D57" w:rsidRPr="006C5968" w:rsidRDefault="00440D57" w:rsidP="00B845CB">
            <w:pPr>
              <w:pStyle w:val="1c"/>
              <w:rPr>
                <w:color w:val="000000"/>
                <w:lang w:eastAsia="ru-RU"/>
              </w:rPr>
            </w:pPr>
            <w:r w:rsidRPr="006C5968">
              <w:rPr>
                <w:color w:val="000000"/>
                <w:lang w:eastAsia="ru-RU"/>
              </w:rPr>
              <w:t>Идентификатор МО</w:t>
            </w:r>
          </w:p>
        </w:tc>
        <w:tc>
          <w:tcPr>
            <w:tcW w:w="2410" w:type="dxa"/>
          </w:tcPr>
          <w:p w:rsidR="00440D57" w:rsidRPr="006C5968" w:rsidRDefault="00440D57" w:rsidP="00B845CB">
            <w:pPr>
              <w:pStyle w:val="1c"/>
              <w:rPr>
                <w:color w:val="000000"/>
                <w:lang w:eastAsia="ru-RU"/>
              </w:rPr>
            </w:pPr>
            <w:r w:rsidRPr="006C5968">
              <w:rPr>
                <w:color w:val="000000"/>
                <w:lang w:eastAsia="ru-RU"/>
              </w:rPr>
              <w:t>ИД_МО</w:t>
            </w:r>
          </w:p>
        </w:tc>
        <w:tc>
          <w:tcPr>
            <w:tcW w:w="851" w:type="dxa"/>
          </w:tcPr>
          <w:p w:rsidR="00440D57" w:rsidRPr="006C5968" w:rsidRDefault="00440D57" w:rsidP="00B845CB">
            <w:pPr>
              <w:pStyle w:val="1f6"/>
              <w:rPr>
                <w:color w:val="000000"/>
                <w:lang w:eastAsia="ru-RU"/>
              </w:rPr>
            </w:pPr>
            <w:r w:rsidRPr="006C5968">
              <w:rPr>
                <w:color w:val="000000"/>
                <w:lang w:eastAsia="ru-RU"/>
              </w:rPr>
              <w:t>= 6</w:t>
            </w:r>
          </w:p>
        </w:tc>
        <w:tc>
          <w:tcPr>
            <w:tcW w:w="3020" w:type="dxa"/>
          </w:tcPr>
          <w:p w:rsidR="00440D57" w:rsidRPr="006C5968" w:rsidRDefault="00440D57" w:rsidP="00B845CB">
            <w:pPr>
              <w:pStyle w:val="1c"/>
              <w:rPr>
                <w:color w:val="000000"/>
                <w:lang w:eastAsia="ru-RU"/>
              </w:rPr>
            </w:pPr>
            <w:r w:rsidRPr="006C5968">
              <w:rPr>
                <w:color w:val="000000"/>
                <w:lang w:eastAsia="ru-RU"/>
              </w:rPr>
              <w:t>Реестровый номер медицинской организации в едином реестре МО.</w:t>
            </w:r>
          </w:p>
        </w:tc>
      </w:tr>
      <w:tr w:rsidR="00440D57" w:rsidRPr="006C5968" w:rsidTr="00B845CB">
        <w:trPr>
          <w:jc w:val="center"/>
        </w:trPr>
        <w:tc>
          <w:tcPr>
            <w:tcW w:w="433" w:type="dxa"/>
          </w:tcPr>
          <w:p w:rsidR="00440D57" w:rsidRPr="006C5968" w:rsidRDefault="00440D57" w:rsidP="005178D0">
            <w:pPr>
              <w:pStyle w:val="ac"/>
              <w:numPr>
                <w:ilvl w:val="0"/>
                <w:numId w:val="38"/>
              </w:numPr>
              <w:rPr>
                <w:color w:val="000000"/>
                <w:lang w:eastAsia="ru-RU"/>
              </w:rPr>
            </w:pPr>
          </w:p>
        </w:tc>
        <w:tc>
          <w:tcPr>
            <w:tcW w:w="1093" w:type="dxa"/>
          </w:tcPr>
          <w:p w:rsidR="00440D57" w:rsidRPr="006C5968" w:rsidRDefault="00440D57" w:rsidP="00B845CB">
            <w:pPr>
              <w:pStyle w:val="1f6"/>
              <w:rPr>
                <w:color w:val="000000"/>
                <w:lang w:eastAsia="ru-RU"/>
              </w:rPr>
            </w:pPr>
            <w:r w:rsidRPr="006C5968">
              <w:rPr>
                <w:color w:val="000000"/>
                <w:lang w:eastAsia="ru-RU"/>
              </w:rPr>
              <w:t>Да</w:t>
            </w:r>
          </w:p>
        </w:tc>
        <w:tc>
          <w:tcPr>
            <w:tcW w:w="1764" w:type="dxa"/>
          </w:tcPr>
          <w:p w:rsidR="00440D57" w:rsidRPr="006C5968" w:rsidRDefault="00440D57" w:rsidP="00B845CB">
            <w:pPr>
              <w:pStyle w:val="1c"/>
              <w:rPr>
                <w:color w:val="000000"/>
                <w:lang w:eastAsia="ru-RU"/>
              </w:rPr>
            </w:pPr>
            <w:r w:rsidRPr="006C5968">
              <w:rPr>
                <w:color w:val="000000"/>
                <w:lang w:eastAsia="ru-RU"/>
              </w:rPr>
              <w:t>Способ прикрепления</w:t>
            </w:r>
          </w:p>
        </w:tc>
        <w:tc>
          <w:tcPr>
            <w:tcW w:w="2410" w:type="dxa"/>
          </w:tcPr>
          <w:p w:rsidR="00440D57" w:rsidRPr="006C5968" w:rsidRDefault="00440D57" w:rsidP="00B845CB">
            <w:pPr>
              <w:pStyle w:val="1c"/>
              <w:rPr>
                <w:color w:val="000000"/>
                <w:lang w:eastAsia="ru-RU"/>
              </w:rPr>
            </w:pPr>
            <w:r w:rsidRPr="006C5968">
              <w:rPr>
                <w:color w:val="000000"/>
                <w:lang w:eastAsia="ru-RU"/>
              </w:rPr>
              <w:t>Способ_прикрепления</w:t>
            </w:r>
          </w:p>
        </w:tc>
        <w:tc>
          <w:tcPr>
            <w:tcW w:w="851" w:type="dxa"/>
          </w:tcPr>
          <w:p w:rsidR="00440D57" w:rsidRPr="006C5968" w:rsidRDefault="00440D57" w:rsidP="00B845CB">
            <w:pPr>
              <w:pStyle w:val="1f6"/>
              <w:rPr>
                <w:color w:val="000000"/>
                <w:lang w:val="en-US" w:eastAsia="ru-RU"/>
              </w:rPr>
            </w:pPr>
            <w:r w:rsidRPr="006C5968">
              <w:rPr>
                <w:color w:val="000000"/>
                <w:lang w:eastAsia="ru-RU"/>
              </w:rPr>
              <w:t>=</w:t>
            </w:r>
            <w:r w:rsidRPr="006C5968">
              <w:rPr>
                <w:color w:val="000000"/>
                <w:lang w:val="en-US" w:eastAsia="ru-RU"/>
              </w:rPr>
              <w:t>1</w:t>
            </w:r>
          </w:p>
        </w:tc>
        <w:tc>
          <w:tcPr>
            <w:tcW w:w="3020" w:type="dxa"/>
          </w:tcPr>
          <w:p w:rsidR="00440D57" w:rsidRPr="006C5968" w:rsidRDefault="00440D57" w:rsidP="00B845CB">
            <w:pPr>
              <w:pStyle w:val="1c"/>
              <w:rPr>
                <w:color w:val="000000"/>
                <w:lang w:eastAsia="ru-RU"/>
              </w:rPr>
            </w:pPr>
            <w:r w:rsidRPr="006C5968">
              <w:rPr>
                <w:color w:val="000000"/>
                <w:lang w:eastAsia="ru-RU"/>
              </w:rPr>
              <w:t>Способ прикрепления. Значение из системы кодирования (</w:t>
            </w:r>
            <w:r w:rsidRPr="006C5968">
              <w:rPr>
                <w:color w:val="000000"/>
                <w:lang w:eastAsia="ru-RU"/>
              </w:rPr>
              <w:fldChar w:fldCharType="begin"/>
            </w:r>
            <w:r w:rsidRPr="006C5968">
              <w:rPr>
                <w:color w:val="000000"/>
                <w:lang w:eastAsia="ru-RU"/>
              </w:rPr>
              <w:instrText xml:space="preserve"> REF _Ref335935310 \r \h  \* MERGEFORMAT </w:instrText>
            </w:r>
            <w:r w:rsidRPr="006C5968">
              <w:rPr>
                <w:color w:val="000000"/>
                <w:lang w:eastAsia="ru-RU"/>
              </w:rPr>
            </w:r>
            <w:r w:rsidRPr="006C5968">
              <w:rPr>
                <w:color w:val="000000"/>
                <w:lang w:eastAsia="ru-RU"/>
              </w:rPr>
              <w:fldChar w:fldCharType="separate"/>
            </w:r>
            <w:r w:rsidRPr="006C5968">
              <w:rPr>
                <w:color w:val="000000"/>
                <w:lang w:eastAsia="ru-RU"/>
              </w:rPr>
              <w:t>Таблица А.2</w:t>
            </w:r>
            <w:r w:rsidRPr="006C5968">
              <w:rPr>
                <w:color w:val="000000"/>
                <w:lang w:eastAsia="ru-RU"/>
              </w:rPr>
              <w:fldChar w:fldCharType="end"/>
            </w:r>
            <w:r w:rsidRPr="006C5968">
              <w:rPr>
                <w:color w:val="000000"/>
                <w:lang w:eastAsia="ru-RU"/>
              </w:rPr>
              <w:t>).</w:t>
            </w:r>
          </w:p>
        </w:tc>
      </w:tr>
      <w:tr w:rsidR="00440D57" w:rsidRPr="006C5968" w:rsidTr="00B845CB">
        <w:trPr>
          <w:jc w:val="center"/>
        </w:trPr>
        <w:tc>
          <w:tcPr>
            <w:tcW w:w="433" w:type="dxa"/>
          </w:tcPr>
          <w:p w:rsidR="00440D57" w:rsidRPr="006C5968" w:rsidRDefault="00440D57" w:rsidP="005178D0">
            <w:pPr>
              <w:pStyle w:val="ac"/>
              <w:numPr>
                <w:ilvl w:val="0"/>
                <w:numId w:val="38"/>
              </w:numPr>
              <w:rPr>
                <w:color w:val="000000"/>
                <w:lang w:eastAsia="ru-RU"/>
              </w:rPr>
            </w:pPr>
          </w:p>
        </w:tc>
        <w:tc>
          <w:tcPr>
            <w:tcW w:w="1093" w:type="dxa"/>
          </w:tcPr>
          <w:p w:rsidR="00440D57" w:rsidRPr="006C5968" w:rsidRDefault="00440D57" w:rsidP="00B845CB">
            <w:pPr>
              <w:pStyle w:val="1f6"/>
              <w:rPr>
                <w:color w:val="000000"/>
                <w:lang w:eastAsia="ru-RU"/>
              </w:rPr>
            </w:pPr>
            <w:r w:rsidRPr="006C5968">
              <w:rPr>
                <w:color w:val="000000"/>
                <w:lang w:eastAsia="ru-RU"/>
              </w:rPr>
              <w:t>Нет</w:t>
            </w:r>
          </w:p>
        </w:tc>
        <w:tc>
          <w:tcPr>
            <w:tcW w:w="1764" w:type="dxa"/>
          </w:tcPr>
          <w:p w:rsidR="00440D57" w:rsidRPr="006C5968" w:rsidRDefault="00440D57" w:rsidP="00B845CB">
            <w:pPr>
              <w:pStyle w:val="1c"/>
              <w:rPr>
                <w:color w:val="000000"/>
                <w:lang w:eastAsia="ru-RU"/>
              </w:rPr>
            </w:pPr>
            <w:r w:rsidRPr="006C5968">
              <w:rPr>
                <w:color w:val="000000"/>
                <w:lang w:eastAsia="ru-RU"/>
              </w:rPr>
              <w:t>Тип прикрепления</w:t>
            </w:r>
          </w:p>
        </w:tc>
        <w:tc>
          <w:tcPr>
            <w:tcW w:w="2410" w:type="dxa"/>
          </w:tcPr>
          <w:p w:rsidR="00440D57" w:rsidRPr="006C5968" w:rsidRDefault="00440D57" w:rsidP="00B845CB">
            <w:pPr>
              <w:pStyle w:val="1c"/>
              <w:rPr>
                <w:color w:val="000000"/>
                <w:lang w:eastAsia="ru-RU"/>
              </w:rPr>
            </w:pPr>
            <w:r w:rsidRPr="006C5968">
              <w:rPr>
                <w:color w:val="000000"/>
                <w:lang w:eastAsia="ru-RU"/>
              </w:rPr>
              <w:t>Тип_прикрепления</w:t>
            </w:r>
          </w:p>
        </w:tc>
        <w:tc>
          <w:tcPr>
            <w:tcW w:w="851" w:type="dxa"/>
          </w:tcPr>
          <w:p w:rsidR="00440D57" w:rsidRPr="006C5968" w:rsidRDefault="00440D57" w:rsidP="00B845CB">
            <w:pPr>
              <w:pStyle w:val="1f6"/>
              <w:rPr>
                <w:color w:val="000000"/>
                <w:lang w:val="en-US" w:eastAsia="ru-RU"/>
              </w:rPr>
            </w:pPr>
            <w:r w:rsidRPr="006C5968">
              <w:rPr>
                <w:color w:val="000000"/>
                <w:lang w:eastAsia="ru-RU"/>
              </w:rPr>
              <w:t xml:space="preserve">= </w:t>
            </w:r>
            <w:r w:rsidRPr="006C5968">
              <w:rPr>
                <w:color w:val="000000"/>
                <w:lang w:val="en-US" w:eastAsia="ru-RU"/>
              </w:rPr>
              <w:t>3</w:t>
            </w:r>
          </w:p>
        </w:tc>
        <w:tc>
          <w:tcPr>
            <w:tcW w:w="3020" w:type="dxa"/>
          </w:tcPr>
          <w:p w:rsidR="00440D57" w:rsidRPr="006C5968" w:rsidRDefault="00440D57" w:rsidP="00B845CB">
            <w:pPr>
              <w:pStyle w:val="1c"/>
              <w:rPr>
                <w:color w:val="000000"/>
                <w:lang w:eastAsia="ru-RU"/>
              </w:rPr>
            </w:pPr>
            <w:r w:rsidRPr="006C5968">
              <w:rPr>
                <w:color w:val="000000"/>
                <w:lang w:eastAsia="ru-RU"/>
              </w:rPr>
              <w:t xml:space="preserve">Зарезервированное поле. </w:t>
            </w:r>
          </w:p>
        </w:tc>
      </w:tr>
      <w:tr w:rsidR="00440D57" w:rsidRPr="006C5968" w:rsidTr="00B845CB">
        <w:trPr>
          <w:jc w:val="center"/>
        </w:trPr>
        <w:tc>
          <w:tcPr>
            <w:tcW w:w="433" w:type="dxa"/>
          </w:tcPr>
          <w:p w:rsidR="00440D57" w:rsidRPr="006C5968" w:rsidRDefault="00440D57" w:rsidP="005178D0">
            <w:pPr>
              <w:pStyle w:val="ac"/>
              <w:numPr>
                <w:ilvl w:val="0"/>
                <w:numId w:val="38"/>
              </w:numPr>
              <w:rPr>
                <w:color w:val="000000"/>
                <w:lang w:eastAsia="ru-RU"/>
              </w:rPr>
            </w:pPr>
          </w:p>
        </w:tc>
        <w:tc>
          <w:tcPr>
            <w:tcW w:w="1093" w:type="dxa"/>
          </w:tcPr>
          <w:p w:rsidR="00440D57" w:rsidRPr="006C5968" w:rsidRDefault="00440D57" w:rsidP="00B845CB">
            <w:pPr>
              <w:pStyle w:val="1f6"/>
              <w:rPr>
                <w:color w:val="000000"/>
                <w:lang w:eastAsia="ru-RU"/>
              </w:rPr>
            </w:pPr>
            <w:r w:rsidRPr="006C5968">
              <w:rPr>
                <w:color w:val="000000"/>
                <w:lang w:eastAsia="ru-RU"/>
              </w:rPr>
              <w:t>Нет</w:t>
            </w:r>
          </w:p>
        </w:tc>
        <w:tc>
          <w:tcPr>
            <w:tcW w:w="1764" w:type="dxa"/>
          </w:tcPr>
          <w:p w:rsidR="00440D57" w:rsidRPr="006C5968" w:rsidRDefault="00440D57" w:rsidP="00B845CB">
            <w:pPr>
              <w:pStyle w:val="1c"/>
              <w:rPr>
                <w:color w:val="000000"/>
                <w:lang w:eastAsia="ru-RU"/>
              </w:rPr>
            </w:pPr>
            <w:r w:rsidRPr="006C5968">
              <w:rPr>
                <w:color w:val="000000"/>
                <w:lang w:eastAsia="ru-RU"/>
              </w:rPr>
              <w:t>Дата прикрепления</w:t>
            </w:r>
          </w:p>
        </w:tc>
        <w:tc>
          <w:tcPr>
            <w:tcW w:w="2410" w:type="dxa"/>
          </w:tcPr>
          <w:p w:rsidR="00440D57" w:rsidRPr="006C5968" w:rsidRDefault="00440D57" w:rsidP="00B845CB">
            <w:pPr>
              <w:pStyle w:val="1c"/>
              <w:rPr>
                <w:color w:val="000000"/>
                <w:lang w:eastAsia="ru-RU"/>
              </w:rPr>
            </w:pPr>
            <w:r w:rsidRPr="006C5968">
              <w:rPr>
                <w:color w:val="000000"/>
                <w:lang w:eastAsia="ru-RU"/>
              </w:rPr>
              <w:t>Дата_прикрепления</w:t>
            </w:r>
          </w:p>
        </w:tc>
        <w:tc>
          <w:tcPr>
            <w:tcW w:w="851" w:type="dxa"/>
          </w:tcPr>
          <w:p w:rsidR="00440D57" w:rsidRPr="006C5968" w:rsidRDefault="00440D57" w:rsidP="00B845CB">
            <w:pPr>
              <w:pStyle w:val="1f6"/>
              <w:rPr>
                <w:color w:val="000000"/>
                <w:lang w:eastAsia="ru-RU"/>
              </w:rPr>
            </w:pPr>
            <w:r w:rsidRPr="006C5968">
              <w:rPr>
                <w:color w:val="000000"/>
                <w:lang w:eastAsia="ru-RU"/>
              </w:rPr>
              <w:t>= 8</w:t>
            </w:r>
          </w:p>
        </w:tc>
        <w:tc>
          <w:tcPr>
            <w:tcW w:w="3020" w:type="dxa"/>
          </w:tcPr>
          <w:p w:rsidR="00440D57" w:rsidRPr="006C5968" w:rsidRDefault="00440D57" w:rsidP="00B845CB">
            <w:pPr>
              <w:pStyle w:val="1c"/>
              <w:rPr>
                <w:color w:val="000000"/>
                <w:lang w:eastAsia="ru-RU"/>
              </w:rPr>
            </w:pPr>
            <w:r w:rsidRPr="006C5968">
              <w:rPr>
                <w:color w:val="000000"/>
                <w:lang w:eastAsia="ru-RU"/>
              </w:rPr>
              <w:t>ГГГГММДД</w:t>
            </w:r>
          </w:p>
          <w:p w:rsidR="00440D57" w:rsidRPr="006C5968" w:rsidRDefault="00440D57" w:rsidP="00B845CB">
            <w:pPr>
              <w:pStyle w:val="1c"/>
              <w:rPr>
                <w:color w:val="000000"/>
                <w:lang w:eastAsia="ru-RU"/>
              </w:rPr>
            </w:pPr>
            <w:r w:rsidRPr="006C5968">
              <w:rPr>
                <w:color w:val="000000"/>
                <w:lang w:eastAsia="ru-RU"/>
              </w:rPr>
              <w:t>При отсутствии данных о дате прикрепления дата не указывается.</w:t>
            </w:r>
          </w:p>
        </w:tc>
      </w:tr>
      <w:tr w:rsidR="00440D57" w:rsidRPr="006C5968" w:rsidTr="00B845CB">
        <w:trPr>
          <w:jc w:val="center"/>
        </w:trPr>
        <w:tc>
          <w:tcPr>
            <w:tcW w:w="433" w:type="dxa"/>
          </w:tcPr>
          <w:p w:rsidR="00440D57" w:rsidRPr="006C5968" w:rsidRDefault="00440D57" w:rsidP="005178D0">
            <w:pPr>
              <w:pStyle w:val="ac"/>
              <w:numPr>
                <w:ilvl w:val="0"/>
                <w:numId w:val="38"/>
              </w:numPr>
              <w:rPr>
                <w:color w:val="000000"/>
                <w:lang w:eastAsia="ru-RU"/>
              </w:rPr>
            </w:pPr>
          </w:p>
        </w:tc>
        <w:tc>
          <w:tcPr>
            <w:tcW w:w="1093" w:type="dxa"/>
          </w:tcPr>
          <w:p w:rsidR="00440D57" w:rsidRPr="006C5968" w:rsidRDefault="00440D57" w:rsidP="00B845CB">
            <w:pPr>
              <w:pStyle w:val="1f6"/>
              <w:rPr>
                <w:color w:val="000000"/>
                <w:lang w:eastAsia="ru-RU"/>
              </w:rPr>
            </w:pPr>
            <w:r w:rsidRPr="006C5968">
              <w:rPr>
                <w:color w:val="000000"/>
                <w:lang w:eastAsia="ru-RU"/>
              </w:rPr>
              <w:t>Нет</w:t>
            </w:r>
          </w:p>
        </w:tc>
        <w:tc>
          <w:tcPr>
            <w:tcW w:w="1764" w:type="dxa"/>
          </w:tcPr>
          <w:p w:rsidR="00440D57" w:rsidRPr="006C5968" w:rsidRDefault="00440D57" w:rsidP="00B845CB">
            <w:pPr>
              <w:pStyle w:val="1c"/>
              <w:rPr>
                <w:color w:val="000000"/>
                <w:lang w:eastAsia="ru-RU"/>
              </w:rPr>
            </w:pPr>
            <w:r w:rsidRPr="006C5968">
              <w:rPr>
                <w:color w:val="000000"/>
                <w:lang w:eastAsia="ru-RU"/>
              </w:rPr>
              <w:t>Дата открепления</w:t>
            </w:r>
          </w:p>
        </w:tc>
        <w:tc>
          <w:tcPr>
            <w:tcW w:w="2410" w:type="dxa"/>
          </w:tcPr>
          <w:p w:rsidR="00440D57" w:rsidRPr="006C5968" w:rsidRDefault="00440D57" w:rsidP="00B845CB">
            <w:pPr>
              <w:pStyle w:val="1c"/>
              <w:rPr>
                <w:color w:val="000000"/>
                <w:lang w:eastAsia="ru-RU"/>
              </w:rPr>
            </w:pPr>
            <w:r w:rsidRPr="006C5968">
              <w:rPr>
                <w:color w:val="000000"/>
                <w:lang w:eastAsia="ru-RU"/>
              </w:rPr>
              <w:t>Дата_открепления</w:t>
            </w:r>
          </w:p>
        </w:tc>
        <w:tc>
          <w:tcPr>
            <w:tcW w:w="851" w:type="dxa"/>
          </w:tcPr>
          <w:p w:rsidR="00440D57" w:rsidRPr="006C5968" w:rsidRDefault="00440D57" w:rsidP="00B845CB">
            <w:pPr>
              <w:pStyle w:val="1f6"/>
              <w:rPr>
                <w:color w:val="000000"/>
                <w:lang w:eastAsia="ru-RU"/>
              </w:rPr>
            </w:pPr>
            <w:r w:rsidRPr="006C5968">
              <w:rPr>
                <w:color w:val="000000"/>
                <w:lang w:eastAsia="ru-RU"/>
              </w:rPr>
              <w:t>= 8</w:t>
            </w:r>
          </w:p>
        </w:tc>
        <w:tc>
          <w:tcPr>
            <w:tcW w:w="3020" w:type="dxa"/>
          </w:tcPr>
          <w:p w:rsidR="00440D57" w:rsidRPr="006C5968" w:rsidRDefault="00440D57" w:rsidP="00B845CB">
            <w:pPr>
              <w:pStyle w:val="1c"/>
              <w:rPr>
                <w:color w:val="000000"/>
                <w:lang w:eastAsia="ru-RU"/>
              </w:rPr>
            </w:pPr>
            <w:r w:rsidRPr="006C5968">
              <w:rPr>
                <w:color w:val="000000"/>
                <w:lang w:eastAsia="ru-RU"/>
              </w:rPr>
              <w:t>ГГГГММДД</w:t>
            </w:r>
          </w:p>
          <w:p w:rsidR="00440D57" w:rsidRPr="006C5968" w:rsidRDefault="00440D57" w:rsidP="00B845CB">
            <w:pPr>
              <w:pStyle w:val="1c"/>
              <w:rPr>
                <w:color w:val="000000"/>
                <w:lang w:eastAsia="ru-RU"/>
              </w:rPr>
            </w:pPr>
            <w:r w:rsidRPr="006C5968">
              <w:rPr>
                <w:color w:val="000000"/>
                <w:lang w:eastAsia="ru-RU"/>
              </w:rPr>
              <w:t>При отсутствии данных о дате открепления дата не указывается.</w:t>
            </w:r>
          </w:p>
        </w:tc>
      </w:tr>
      <w:tr w:rsidR="00440D57" w:rsidRPr="006C5968" w:rsidTr="00B845CB">
        <w:trPr>
          <w:jc w:val="center"/>
        </w:trPr>
        <w:tc>
          <w:tcPr>
            <w:tcW w:w="433" w:type="dxa"/>
          </w:tcPr>
          <w:p w:rsidR="00440D57" w:rsidRPr="006C5968" w:rsidRDefault="00440D57" w:rsidP="005178D0">
            <w:pPr>
              <w:pStyle w:val="ac"/>
              <w:numPr>
                <w:ilvl w:val="0"/>
                <w:numId w:val="38"/>
              </w:numPr>
              <w:rPr>
                <w:color w:val="000000"/>
                <w:lang w:eastAsia="ru-RU"/>
              </w:rPr>
            </w:pPr>
          </w:p>
        </w:tc>
        <w:tc>
          <w:tcPr>
            <w:tcW w:w="1093" w:type="dxa"/>
          </w:tcPr>
          <w:p w:rsidR="00440D57" w:rsidRPr="006C5968" w:rsidRDefault="00440D57" w:rsidP="00B845CB">
            <w:pPr>
              <w:pStyle w:val="1f6"/>
              <w:rPr>
                <w:color w:val="000000"/>
                <w:lang w:eastAsia="ru-RU"/>
              </w:rPr>
            </w:pPr>
            <w:r w:rsidRPr="006C5968">
              <w:rPr>
                <w:color w:val="000000"/>
                <w:lang w:eastAsia="ru-RU"/>
              </w:rPr>
              <w:t>Нет</w:t>
            </w:r>
          </w:p>
        </w:tc>
        <w:tc>
          <w:tcPr>
            <w:tcW w:w="1764" w:type="dxa"/>
          </w:tcPr>
          <w:p w:rsidR="00440D57" w:rsidRPr="006C5968" w:rsidRDefault="00440D57" w:rsidP="00B845CB">
            <w:pPr>
              <w:pStyle w:val="1c"/>
              <w:jc w:val="left"/>
              <w:rPr>
                <w:color w:val="000000"/>
                <w:lang w:eastAsia="ru-RU"/>
              </w:rPr>
            </w:pPr>
            <w:r w:rsidRPr="006C5968">
              <w:rPr>
                <w:rStyle w:val="affffff6"/>
                <w:b w:val="0"/>
                <w:i w:val="0"/>
                <w:color w:val="000000"/>
              </w:rPr>
              <w:t>ОИД ЛПУ</w:t>
            </w:r>
            <w:r w:rsidRPr="006C5968">
              <w:rPr>
                <w:color w:val="000000"/>
              </w:rPr>
              <w:t xml:space="preserve"> – уникальный идентификатор медицинской организации в реестре ЛПУ.</w:t>
            </w:r>
          </w:p>
        </w:tc>
        <w:tc>
          <w:tcPr>
            <w:tcW w:w="2410" w:type="dxa"/>
          </w:tcPr>
          <w:p w:rsidR="00440D57" w:rsidRPr="006C5968" w:rsidRDefault="00440D57" w:rsidP="00B845CB">
            <w:pPr>
              <w:pStyle w:val="1c"/>
              <w:rPr>
                <w:color w:val="000000"/>
                <w:lang w:eastAsia="ru-RU"/>
              </w:rPr>
            </w:pPr>
            <w:r w:rsidRPr="006C5968">
              <w:rPr>
                <w:color w:val="000000"/>
                <w:lang w:eastAsia="ru-RU"/>
              </w:rPr>
              <w:t>ОИД_ЛПУ</w:t>
            </w:r>
          </w:p>
        </w:tc>
        <w:tc>
          <w:tcPr>
            <w:tcW w:w="851" w:type="dxa"/>
          </w:tcPr>
          <w:p w:rsidR="00440D57" w:rsidRPr="006C5968" w:rsidRDefault="00440D57" w:rsidP="00B845CB">
            <w:pPr>
              <w:pStyle w:val="1f6"/>
              <w:rPr>
                <w:color w:val="000000"/>
                <w:lang w:val="en-US" w:eastAsia="ru-RU"/>
              </w:rPr>
            </w:pPr>
            <w:r w:rsidRPr="006C5968">
              <w:rPr>
                <w:color w:val="000000"/>
              </w:rPr>
              <w:t xml:space="preserve">≤ </w:t>
            </w:r>
            <w:r w:rsidRPr="006C5968">
              <w:rPr>
                <w:color w:val="000000"/>
                <w:lang w:val="en-US" w:eastAsia="ru-RU"/>
              </w:rPr>
              <w:t>30</w:t>
            </w:r>
          </w:p>
        </w:tc>
        <w:tc>
          <w:tcPr>
            <w:tcW w:w="3020" w:type="dxa"/>
          </w:tcPr>
          <w:p w:rsidR="00440D57" w:rsidRPr="006C5968" w:rsidRDefault="00440D57" w:rsidP="00B845CB">
            <w:pPr>
              <w:pStyle w:val="1c"/>
              <w:rPr>
                <w:color w:val="000000"/>
                <w:lang w:eastAsia="ru-RU"/>
              </w:rPr>
            </w:pPr>
            <w:r w:rsidRPr="006C5968">
              <w:rPr>
                <w:rStyle w:val="affffff6"/>
                <w:b w:val="0"/>
                <w:i w:val="0"/>
                <w:color w:val="000000"/>
              </w:rPr>
              <w:t>реестр ЛПУ</w:t>
            </w:r>
            <w:r w:rsidRPr="006C5968">
              <w:rPr>
                <w:color w:val="000000"/>
              </w:rPr>
              <w:t xml:space="preserve"> – реестр медицинских организаций, который ведёт Министерство здравоохранения в ИС «Паспорт ЛПУ». </w:t>
            </w:r>
          </w:p>
        </w:tc>
      </w:tr>
      <w:tr w:rsidR="00440D57" w:rsidRPr="006C5968" w:rsidTr="00B845CB">
        <w:trPr>
          <w:jc w:val="center"/>
        </w:trPr>
        <w:tc>
          <w:tcPr>
            <w:tcW w:w="433" w:type="dxa"/>
          </w:tcPr>
          <w:p w:rsidR="00440D57" w:rsidRPr="006C5968" w:rsidRDefault="00440D57" w:rsidP="005178D0">
            <w:pPr>
              <w:pStyle w:val="ac"/>
              <w:numPr>
                <w:ilvl w:val="0"/>
                <w:numId w:val="38"/>
              </w:numPr>
              <w:rPr>
                <w:color w:val="000000"/>
                <w:lang w:eastAsia="ru-RU"/>
              </w:rPr>
            </w:pPr>
          </w:p>
        </w:tc>
        <w:tc>
          <w:tcPr>
            <w:tcW w:w="1093" w:type="dxa"/>
          </w:tcPr>
          <w:p w:rsidR="00440D57" w:rsidRPr="006C5968" w:rsidRDefault="00440D57" w:rsidP="00B845CB">
            <w:pPr>
              <w:pStyle w:val="1f6"/>
              <w:rPr>
                <w:color w:val="000000"/>
                <w:lang w:eastAsia="ru-RU"/>
              </w:rPr>
            </w:pPr>
            <w:r w:rsidRPr="006C5968">
              <w:rPr>
                <w:color w:val="000000"/>
                <w:lang w:eastAsia="ru-RU"/>
              </w:rPr>
              <w:t>Да</w:t>
            </w:r>
          </w:p>
        </w:tc>
        <w:tc>
          <w:tcPr>
            <w:tcW w:w="1764" w:type="dxa"/>
          </w:tcPr>
          <w:p w:rsidR="00440D57" w:rsidRPr="006C5968" w:rsidRDefault="00440D57" w:rsidP="00B845CB">
            <w:pPr>
              <w:pStyle w:val="1c"/>
              <w:jc w:val="left"/>
              <w:rPr>
                <w:color w:val="000000"/>
                <w:lang w:eastAsia="ru-RU"/>
              </w:rPr>
            </w:pPr>
            <w:r w:rsidRPr="006C5968">
              <w:rPr>
                <w:color w:val="000000"/>
                <w:lang w:eastAsia="ru-RU"/>
              </w:rPr>
              <w:t xml:space="preserve">Код подразделения </w:t>
            </w:r>
          </w:p>
        </w:tc>
        <w:tc>
          <w:tcPr>
            <w:tcW w:w="2410" w:type="dxa"/>
          </w:tcPr>
          <w:p w:rsidR="00440D57" w:rsidRPr="006C5968" w:rsidRDefault="00440D57" w:rsidP="00B845CB">
            <w:pPr>
              <w:pStyle w:val="1c"/>
              <w:rPr>
                <w:color w:val="000000"/>
                <w:lang w:eastAsia="ru-RU"/>
              </w:rPr>
            </w:pPr>
            <w:r w:rsidRPr="006C5968">
              <w:rPr>
                <w:color w:val="000000"/>
                <w:lang w:eastAsia="ru-RU"/>
              </w:rPr>
              <w:t>Код_подразделения</w:t>
            </w:r>
          </w:p>
        </w:tc>
        <w:tc>
          <w:tcPr>
            <w:tcW w:w="851" w:type="dxa"/>
          </w:tcPr>
          <w:p w:rsidR="00440D57" w:rsidRPr="006C5968" w:rsidRDefault="00440D57" w:rsidP="00B845CB">
            <w:pPr>
              <w:pStyle w:val="1f6"/>
              <w:rPr>
                <w:color w:val="000000"/>
                <w:lang w:val="en-US"/>
              </w:rPr>
            </w:pPr>
            <w:r w:rsidRPr="006C5968">
              <w:rPr>
                <w:color w:val="000000"/>
              </w:rPr>
              <w:t>≤</w:t>
            </w:r>
            <w:r w:rsidRPr="006C5968">
              <w:rPr>
                <w:color w:val="000000"/>
                <w:lang w:val="en-US"/>
              </w:rPr>
              <w:t xml:space="preserve"> 64</w:t>
            </w:r>
          </w:p>
        </w:tc>
        <w:tc>
          <w:tcPr>
            <w:tcW w:w="3020" w:type="dxa"/>
          </w:tcPr>
          <w:p w:rsidR="00440D57" w:rsidRPr="006C5968" w:rsidRDefault="00440D57" w:rsidP="00B845CB">
            <w:pPr>
              <w:pStyle w:val="1c"/>
              <w:rPr>
                <w:color w:val="000000"/>
                <w:lang w:eastAsia="ru-RU"/>
              </w:rPr>
            </w:pPr>
            <w:r w:rsidRPr="006C5968">
              <w:rPr>
                <w:color w:val="000000"/>
                <w:lang w:eastAsia="ru-RU"/>
              </w:rPr>
              <w:t xml:space="preserve">Указывается код подразделения из ИС  </w:t>
            </w:r>
            <w:r w:rsidRPr="006C5968">
              <w:rPr>
                <w:color w:val="000000"/>
              </w:rPr>
              <w:t>«Паспорт ЛПУ»</w:t>
            </w:r>
            <w:r w:rsidRPr="00747B07">
              <w:rPr>
                <w:color w:val="000000"/>
              </w:rPr>
              <w:t xml:space="preserve">, </w:t>
            </w:r>
            <w:r w:rsidRPr="006C5968">
              <w:rPr>
                <w:color w:val="000000"/>
              </w:rPr>
              <w:t xml:space="preserve"> для медицинских организаций, в которых не выделены подразделения</w:t>
            </w:r>
            <w:r w:rsidRPr="00747B07">
              <w:rPr>
                <w:color w:val="000000"/>
              </w:rPr>
              <w:t>,</w:t>
            </w:r>
            <w:r w:rsidRPr="006C5968">
              <w:rPr>
                <w:color w:val="000000"/>
              </w:rPr>
              <w:t xml:space="preserve"> указывать 0. </w:t>
            </w:r>
          </w:p>
        </w:tc>
      </w:tr>
      <w:tr w:rsidR="00440D57" w:rsidRPr="006C5968" w:rsidTr="00B845CB">
        <w:trPr>
          <w:jc w:val="center"/>
        </w:trPr>
        <w:tc>
          <w:tcPr>
            <w:tcW w:w="433" w:type="dxa"/>
          </w:tcPr>
          <w:p w:rsidR="00440D57" w:rsidRPr="006C5968" w:rsidRDefault="00440D57" w:rsidP="005178D0">
            <w:pPr>
              <w:pStyle w:val="ac"/>
              <w:numPr>
                <w:ilvl w:val="0"/>
                <w:numId w:val="38"/>
              </w:numPr>
              <w:rPr>
                <w:color w:val="000000"/>
                <w:lang w:eastAsia="ru-RU"/>
              </w:rPr>
            </w:pPr>
          </w:p>
        </w:tc>
        <w:tc>
          <w:tcPr>
            <w:tcW w:w="1093" w:type="dxa"/>
          </w:tcPr>
          <w:p w:rsidR="00440D57" w:rsidRPr="006C5968" w:rsidRDefault="00440D57" w:rsidP="00B845CB">
            <w:pPr>
              <w:pStyle w:val="1f6"/>
              <w:rPr>
                <w:color w:val="000000"/>
                <w:lang w:eastAsia="ru-RU"/>
              </w:rPr>
            </w:pPr>
            <w:r w:rsidRPr="006C5968">
              <w:rPr>
                <w:color w:val="000000"/>
                <w:lang w:eastAsia="ru-RU"/>
              </w:rPr>
              <w:t>Нет</w:t>
            </w:r>
          </w:p>
        </w:tc>
        <w:tc>
          <w:tcPr>
            <w:tcW w:w="1764" w:type="dxa"/>
          </w:tcPr>
          <w:p w:rsidR="00440D57" w:rsidRPr="006C5968" w:rsidRDefault="00440D57" w:rsidP="00B845CB">
            <w:pPr>
              <w:pStyle w:val="1c"/>
              <w:jc w:val="left"/>
              <w:rPr>
                <w:color w:val="000000"/>
                <w:lang w:eastAsia="ru-RU"/>
              </w:rPr>
            </w:pPr>
            <w:r w:rsidRPr="006C5968">
              <w:rPr>
                <w:color w:val="000000"/>
                <w:lang w:eastAsia="ru-RU"/>
              </w:rPr>
              <w:t xml:space="preserve">Номер(код) участка  </w:t>
            </w:r>
          </w:p>
        </w:tc>
        <w:tc>
          <w:tcPr>
            <w:tcW w:w="2410" w:type="dxa"/>
          </w:tcPr>
          <w:p w:rsidR="00440D57" w:rsidRPr="006C5968" w:rsidRDefault="00440D57" w:rsidP="00B845CB">
            <w:pPr>
              <w:pStyle w:val="1c"/>
              <w:rPr>
                <w:color w:val="000000"/>
                <w:lang w:eastAsia="ru-RU"/>
              </w:rPr>
            </w:pPr>
            <w:r w:rsidRPr="006C5968">
              <w:rPr>
                <w:color w:val="000000"/>
                <w:lang w:eastAsia="ru-RU"/>
              </w:rPr>
              <w:t>Код_участка</w:t>
            </w:r>
          </w:p>
        </w:tc>
        <w:tc>
          <w:tcPr>
            <w:tcW w:w="851" w:type="dxa"/>
          </w:tcPr>
          <w:p w:rsidR="00440D57" w:rsidRPr="006C5968" w:rsidRDefault="00440D57" w:rsidP="00B845CB">
            <w:pPr>
              <w:pStyle w:val="1f6"/>
              <w:rPr>
                <w:color w:val="000000"/>
                <w:lang w:eastAsia="ru-RU"/>
              </w:rPr>
            </w:pPr>
            <w:r w:rsidRPr="006C5968">
              <w:rPr>
                <w:color w:val="000000"/>
              </w:rPr>
              <w:t xml:space="preserve">≤ </w:t>
            </w:r>
            <w:r w:rsidRPr="006C5968">
              <w:rPr>
                <w:color w:val="000000"/>
                <w:lang w:eastAsia="ru-RU"/>
              </w:rPr>
              <w:t>64</w:t>
            </w:r>
          </w:p>
        </w:tc>
        <w:tc>
          <w:tcPr>
            <w:tcW w:w="3020" w:type="dxa"/>
          </w:tcPr>
          <w:p w:rsidR="00440D57" w:rsidRPr="006C5968" w:rsidRDefault="00440D57" w:rsidP="00B845CB">
            <w:pPr>
              <w:pStyle w:val="1c"/>
              <w:rPr>
                <w:color w:val="000000"/>
                <w:lang w:eastAsia="ru-RU"/>
              </w:rPr>
            </w:pPr>
            <w:r w:rsidRPr="006C5968">
              <w:rPr>
                <w:color w:val="000000"/>
                <w:lang w:eastAsia="ru-RU"/>
              </w:rPr>
              <w:t xml:space="preserve">Номер терапевтического участка, к которому прикреплен застрахованный  </w:t>
            </w:r>
          </w:p>
        </w:tc>
      </w:tr>
      <w:tr w:rsidR="00440D57" w:rsidRPr="006C5968" w:rsidTr="00B845CB">
        <w:trPr>
          <w:jc w:val="center"/>
        </w:trPr>
        <w:tc>
          <w:tcPr>
            <w:tcW w:w="433" w:type="dxa"/>
          </w:tcPr>
          <w:p w:rsidR="00440D57" w:rsidRPr="006C5968" w:rsidRDefault="00440D57" w:rsidP="005178D0">
            <w:pPr>
              <w:pStyle w:val="ac"/>
              <w:numPr>
                <w:ilvl w:val="0"/>
                <w:numId w:val="38"/>
              </w:numPr>
              <w:rPr>
                <w:color w:val="000000"/>
                <w:lang w:eastAsia="ru-RU"/>
              </w:rPr>
            </w:pPr>
          </w:p>
        </w:tc>
        <w:tc>
          <w:tcPr>
            <w:tcW w:w="1093" w:type="dxa"/>
          </w:tcPr>
          <w:p w:rsidR="00440D57" w:rsidRPr="006C5968" w:rsidRDefault="00440D57" w:rsidP="00B845CB">
            <w:pPr>
              <w:pStyle w:val="1f6"/>
              <w:rPr>
                <w:color w:val="000000"/>
                <w:lang w:eastAsia="ru-RU"/>
              </w:rPr>
            </w:pPr>
            <w:r w:rsidRPr="006C5968">
              <w:rPr>
                <w:color w:val="000000"/>
                <w:lang w:eastAsia="ru-RU"/>
              </w:rPr>
              <w:t xml:space="preserve">Да </w:t>
            </w:r>
          </w:p>
        </w:tc>
        <w:tc>
          <w:tcPr>
            <w:tcW w:w="1764" w:type="dxa"/>
          </w:tcPr>
          <w:p w:rsidR="00440D57" w:rsidRPr="006C5968" w:rsidRDefault="00440D57" w:rsidP="00B845CB">
            <w:pPr>
              <w:pStyle w:val="1c"/>
              <w:rPr>
                <w:color w:val="000000"/>
                <w:lang w:eastAsia="ru-RU"/>
              </w:rPr>
            </w:pPr>
            <w:r w:rsidRPr="006C5968">
              <w:rPr>
                <w:color w:val="000000"/>
              </w:rPr>
              <w:t xml:space="preserve">СНИЛС медицинского работника; </w:t>
            </w:r>
          </w:p>
        </w:tc>
        <w:tc>
          <w:tcPr>
            <w:tcW w:w="2410" w:type="dxa"/>
          </w:tcPr>
          <w:p w:rsidR="00440D57" w:rsidRPr="006C5968" w:rsidRDefault="00440D57" w:rsidP="00B845CB">
            <w:pPr>
              <w:pStyle w:val="1c"/>
              <w:rPr>
                <w:color w:val="000000"/>
                <w:lang w:eastAsia="ru-RU"/>
              </w:rPr>
            </w:pPr>
            <w:r w:rsidRPr="006C5968">
              <w:rPr>
                <w:color w:val="000000"/>
              </w:rPr>
              <w:t>СНИЛС_врача</w:t>
            </w:r>
          </w:p>
        </w:tc>
        <w:tc>
          <w:tcPr>
            <w:tcW w:w="851" w:type="dxa"/>
          </w:tcPr>
          <w:p w:rsidR="00440D57" w:rsidRPr="006C5968" w:rsidRDefault="00440D57" w:rsidP="00B845CB">
            <w:pPr>
              <w:pStyle w:val="1f6"/>
              <w:rPr>
                <w:color w:val="000000"/>
                <w:lang w:eastAsia="ru-RU"/>
              </w:rPr>
            </w:pPr>
            <w:r w:rsidRPr="006C5968">
              <w:rPr>
                <w:color w:val="000000"/>
                <w:lang w:eastAsia="ru-RU"/>
              </w:rPr>
              <w:t>=11</w:t>
            </w:r>
          </w:p>
        </w:tc>
        <w:tc>
          <w:tcPr>
            <w:tcW w:w="3020" w:type="dxa"/>
          </w:tcPr>
          <w:p w:rsidR="00440D57" w:rsidRPr="006C5968" w:rsidRDefault="00440D57" w:rsidP="00B845CB">
            <w:pPr>
              <w:pStyle w:val="1c"/>
              <w:rPr>
                <w:color w:val="000000"/>
                <w:lang w:eastAsia="ru-RU"/>
              </w:rPr>
            </w:pPr>
            <w:r w:rsidRPr="006C5968">
              <w:rPr>
                <w:color w:val="000000"/>
              </w:rPr>
              <w:t>указывается без разделителей</w:t>
            </w:r>
          </w:p>
        </w:tc>
      </w:tr>
      <w:tr w:rsidR="007562B0" w:rsidRPr="006C5968" w:rsidTr="00B845CB">
        <w:trPr>
          <w:jc w:val="center"/>
        </w:trPr>
        <w:tc>
          <w:tcPr>
            <w:tcW w:w="433" w:type="dxa"/>
          </w:tcPr>
          <w:p w:rsidR="007562B0" w:rsidRPr="006C5968" w:rsidRDefault="007562B0" w:rsidP="005178D0">
            <w:pPr>
              <w:pStyle w:val="ac"/>
              <w:numPr>
                <w:ilvl w:val="0"/>
                <w:numId w:val="38"/>
              </w:numPr>
              <w:rPr>
                <w:color w:val="000000"/>
                <w:lang w:eastAsia="ru-RU"/>
              </w:rPr>
            </w:pPr>
          </w:p>
        </w:tc>
        <w:tc>
          <w:tcPr>
            <w:tcW w:w="1093" w:type="dxa"/>
          </w:tcPr>
          <w:p w:rsidR="007562B0" w:rsidRPr="006C5968" w:rsidRDefault="007562B0" w:rsidP="007562B0">
            <w:pPr>
              <w:pStyle w:val="1f6"/>
              <w:rPr>
                <w:color w:val="000000"/>
                <w:lang w:eastAsia="ru-RU"/>
              </w:rPr>
            </w:pPr>
            <w:r>
              <w:rPr>
                <w:color w:val="000000"/>
                <w:lang w:eastAsia="ru-RU"/>
              </w:rPr>
              <w:t xml:space="preserve">Да </w:t>
            </w:r>
          </w:p>
        </w:tc>
        <w:tc>
          <w:tcPr>
            <w:tcW w:w="1764" w:type="dxa"/>
          </w:tcPr>
          <w:p w:rsidR="007562B0" w:rsidRPr="007562B0" w:rsidRDefault="007562B0" w:rsidP="007562B0">
            <w:pPr>
              <w:pStyle w:val="1c"/>
              <w:rPr>
                <w:color w:val="000000"/>
              </w:rPr>
            </w:pPr>
            <w:r>
              <w:rPr>
                <w:color w:val="000000"/>
              </w:rPr>
              <w:t>КЛАДР фактического проживания</w:t>
            </w:r>
          </w:p>
        </w:tc>
        <w:tc>
          <w:tcPr>
            <w:tcW w:w="2410" w:type="dxa"/>
          </w:tcPr>
          <w:p w:rsidR="007562B0" w:rsidRPr="00B45012" w:rsidRDefault="00B45012" w:rsidP="007562B0">
            <w:pPr>
              <w:pStyle w:val="1c"/>
              <w:rPr>
                <w:color w:val="000000"/>
                <w:lang w:val="en-US"/>
              </w:rPr>
            </w:pPr>
            <w:r>
              <w:rPr>
                <w:color w:val="000000"/>
                <w:lang w:val="en-US"/>
              </w:rPr>
              <w:t>KLADRG</w:t>
            </w:r>
          </w:p>
        </w:tc>
        <w:tc>
          <w:tcPr>
            <w:tcW w:w="851" w:type="dxa"/>
          </w:tcPr>
          <w:p w:rsidR="007562B0" w:rsidRPr="00B45012" w:rsidRDefault="00B45012" w:rsidP="007562B0">
            <w:pPr>
              <w:pStyle w:val="1f6"/>
              <w:rPr>
                <w:color w:val="000000"/>
                <w:lang w:val="en-US" w:eastAsia="ru-RU"/>
              </w:rPr>
            </w:pPr>
            <w:r>
              <w:rPr>
                <w:color w:val="000000"/>
                <w:lang w:val="en-US" w:eastAsia="ru-RU"/>
              </w:rPr>
              <w:t>=19</w:t>
            </w:r>
          </w:p>
        </w:tc>
        <w:tc>
          <w:tcPr>
            <w:tcW w:w="3020" w:type="dxa"/>
          </w:tcPr>
          <w:p w:rsidR="007562B0" w:rsidRPr="00B45012" w:rsidRDefault="00B45012" w:rsidP="007562B0">
            <w:pPr>
              <w:pStyle w:val="1c"/>
              <w:rPr>
                <w:color w:val="000000"/>
              </w:rPr>
            </w:pPr>
            <w:r>
              <w:rPr>
                <w:color w:val="000000"/>
              </w:rPr>
              <w:t>Указывается только при передачи сведений из МО в СМО</w:t>
            </w:r>
          </w:p>
        </w:tc>
      </w:tr>
      <w:tr w:rsidR="00B45012" w:rsidRPr="006C5968" w:rsidTr="00B845CB">
        <w:trPr>
          <w:jc w:val="center"/>
        </w:trPr>
        <w:tc>
          <w:tcPr>
            <w:tcW w:w="433" w:type="dxa"/>
          </w:tcPr>
          <w:p w:rsidR="00B45012" w:rsidRPr="006C5968" w:rsidRDefault="00B45012" w:rsidP="005178D0">
            <w:pPr>
              <w:pStyle w:val="ac"/>
              <w:numPr>
                <w:ilvl w:val="0"/>
                <w:numId w:val="38"/>
              </w:numPr>
              <w:rPr>
                <w:color w:val="000000"/>
                <w:lang w:eastAsia="ru-RU"/>
              </w:rPr>
            </w:pPr>
          </w:p>
        </w:tc>
        <w:tc>
          <w:tcPr>
            <w:tcW w:w="1093" w:type="dxa"/>
          </w:tcPr>
          <w:p w:rsidR="00B45012" w:rsidRPr="006C5968" w:rsidRDefault="00B45012" w:rsidP="00742DFE">
            <w:pPr>
              <w:pStyle w:val="1f6"/>
              <w:rPr>
                <w:color w:val="000000"/>
                <w:lang w:eastAsia="ru-RU"/>
              </w:rPr>
            </w:pPr>
            <w:r>
              <w:rPr>
                <w:color w:val="000000"/>
                <w:lang w:eastAsia="ru-RU"/>
              </w:rPr>
              <w:t xml:space="preserve">Да </w:t>
            </w:r>
          </w:p>
        </w:tc>
        <w:tc>
          <w:tcPr>
            <w:tcW w:w="1764" w:type="dxa"/>
          </w:tcPr>
          <w:p w:rsidR="00B45012" w:rsidRPr="007562B0" w:rsidRDefault="00B45012" w:rsidP="00B45012">
            <w:pPr>
              <w:pStyle w:val="1c"/>
              <w:rPr>
                <w:color w:val="000000"/>
              </w:rPr>
            </w:pPr>
            <w:r>
              <w:rPr>
                <w:color w:val="000000"/>
              </w:rPr>
              <w:t>КЛАДР места прописки</w:t>
            </w:r>
          </w:p>
        </w:tc>
        <w:tc>
          <w:tcPr>
            <w:tcW w:w="2410" w:type="dxa"/>
          </w:tcPr>
          <w:p w:rsidR="00B45012" w:rsidRPr="00B45012" w:rsidRDefault="00B45012" w:rsidP="00742DFE">
            <w:pPr>
              <w:pStyle w:val="1c"/>
              <w:rPr>
                <w:color w:val="000000"/>
                <w:lang w:val="en-US"/>
              </w:rPr>
            </w:pPr>
            <w:r>
              <w:rPr>
                <w:color w:val="000000"/>
                <w:lang w:val="en-US"/>
              </w:rPr>
              <w:t>KLADRP</w:t>
            </w:r>
          </w:p>
        </w:tc>
        <w:tc>
          <w:tcPr>
            <w:tcW w:w="851" w:type="dxa"/>
          </w:tcPr>
          <w:p w:rsidR="00B45012" w:rsidRPr="00B45012" w:rsidRDefault="00B45012" w:rsidP="00742DFE">
            <w:pPr>
              <w:pStyle w:val="1f6"/>
              <w:rPr>
                <w:color w:val="000000"/>
                <w:lang w:val="en-US" w:eastAsia="ru-RU"/>
              </w:rPr>
            </w:pPr>
            <w:r>
              <w:rPr>
                <w:color w:val="000000"/>
                <w:lang w:val="en-US" w:eastAsia="ru-RU"/>
              </w:rPr>
              <w:t>=19</w:t>
            </w:r>
          </w:p>
        </w:tc>
        <w:tc>
          <w:tcPr>
            <w:tcW w:w="3020" w:type="dxa"/>
          </w:tcPr>
          <w:p w:rsidR="00B45012" w:rsidRPr="00B45012" w:rsidRDefault="00B45012" w:rsidP="00742DFE">
            <w:pPr>
              <w:pStyle w:val="1c"/>
              <w:rPr>
                <w:color w:val="000000"/>
              </w:rPr>
            </w:pPr>
            <w:r>
              <w:rPr>
                <w:color w:val="000000"/>
              </w:rPr>
              <w:t>Указывается только при передачи сведений из МО в СМО</w:t>
            </w:r>
          </w:p>
        </w:tc>
      </w:tr>
      <w:tr w:rsidR="00B45012" w:rsidRPr="006C5968" w:rsidTr="00B845CB">
        <w:trPr>
          <w:jc w:val="center"/>
        </w:trPr>
        <w:tc>
          <w:tcPr>
            <w:tcW w:w="433" w:type="dxa"/>
          </w:tcPr>
          <w:p w:rsidR="00B45012" w:rsidRPr="006C5968" w:rsidRDefault="00B45012" w:rsidP="005178D0">
            <w:pPr>
              <w:pStyle w:val="ac"/>
              <w:numPr>
                <w:ilvl w:val="0"/>
                <w:numId w:val="38"/>
              </w:numPr>
              <w:rPr>
                <w:color w:val="000000"/>
                <w:lang w:eastAsia="ru-RU"/>
              </w:rPr>
            </w:pPr>
          </w:p>
        </w:tc>
        <w:tc>
          <w:tcPr>
            <w:tcW w:w="1093" w:type="dxa"/>
          </w:tcPr>
          <w:p w:rsidR="00B45012" w:rsidRPr="006C5968" w:rsidRDefault="00B45012" w:rsidP="00742DFE">
            <w:pPr>
              <w:pStyle w:val="1f6"/>
              <w:rPr>
                <w:color w:val="000000"/>
                <w:lang w:eastAsia="ru-RU"/>
              </w:rPr>
            </w:pPr>
            <w:r>
              <w:rPr>
                <w:color w:val="000000"/>
                <w:lang w:eastAsia="ru-RU"/>
              </w:rPr>
              <w:t xml:space="preserve">Да </w:t>
            </w:r>
          </w:p>
        </w:tc>
        <w:tc>
          <w:tcPr>
            <w:tcW w:w="1764" w:type="dxa"/>
          </w:tcPr>
          <w:p w:rsidR="00B45012" w:rsidRPr="00B45012" w:rsidRDefault="00B45012" w:rsidP="00742DFE">
            <w:pPr>
              <w:pStyle w:val="1c"/>
              <w:rPr>
                <w:color w:val="000000"/>
              </w:rPr>
            </w:pPr>
            <w:r>
              <w:rPr>
                <w:color w:val="000000"/>
              </w:rPr>
              <w:t>Дом места фактического проживания</w:t>
            </w:r>
          </w:p>
        </w:tc>
        <w:tc>
          <w:tcPr>
            <w:tcW w:w="2410" w:type="dxa"/>
          </w:tcPr>
          <w:p w:rsidR="00B45012" w:rsidRPr="00B45012" w:rsidRDefault="00B45012" w:rsidP="00742DFE">
            <w:pPr>
              <w:pStyle w:val="1c"/>
              <w:rPr>
                <w:color w:val="000000"/>
                <w:lang w:val="en-US"/>
              </w:rPr>
            </w:pPr>
            <w:r>
              <w:rPr>
                <w:color w:val="000000"/>
                <w:lang w:val="en-US"/>
              </w:rPr>
              <w:t>DOMG</w:t>
            </w:r>
          </w:p>
        </w:tc>
        <w:tc>
          <w:tcPr>
            <w:tcW w:w="851" w:type="dxa"/>
          </w:tcPr>
          <w:p w:rsidR="00B45012" w:rsidRPr="00B45012" w:rsidRDefault="00B45012" w:rsidP="00742DFE">
            <w:pPr>
              <w:pStyle w:val="1f6"/>
              <w:rPr>
                <w:color w:val="000000"/>
                <w:lang w:val="en-US" w:eastAsia="ru-RU"/>
              </w:rPr>
            </w:pPr>
            <w:r w:rsidRPr="006C5968">
              <w:rPr>
                <w:color w:val="000000"/>
              </w:rPr>
              <w:t>≤</w:t>
            </w:r>
            <w:r>
              <w:rPr>
                <w:color w:val="000000"/>
                <w:lang w:val="en-US" w:eastAsia="ru-RU"/>
              </w:rPr>
              <w:t>10</w:t>
            </w:r>
          </w:p>
        </w:tc>
        <w:tc>
          <w:tcPr>
            <w:tcW w:w="3020" w:type="dxa"/>
          </w:tcPr>
          <w:p w:rsidR="00B45012" w:rsidRPr="00B45012" w:rsidRDefault="00B45012" w:rsidP="00742DFE">
            <w:pPr>
              <w:pStyle w:val="1c"/>
              <w:rPr>
                <w:color w:val="000000"/>
              </w:rPr>
            </w:pPr>
            <w:r>
              <w:rPr>
                <w:color w:val="000000"/>
              </w:rPr>
              <w:t>Указывается только при передачи сведений из МО в СМО</w:t>
            </w:r>
          </w:p>
        </w:tc>
      </w:tr>
      <w:tr w:rsidR="00B45012" w:rsidRPr="006C5968" w:rsidTr="00B845CB">
        <w:trPr>
          <w:jc w:val="center"/>
        </w:trPr>
        <w:tc>
          <w:tcPr>
            <w:tcW w:w="433" w:type="dxa"/>
          </w:tcPr>
          <w:p w:rsidR="00B45012" w:rsidRPr="006C5968" w:rsidRDefault="00B45012" w:rsidP="005178D0">
            <w:pPr>
              <w:pStyle w:val="ac"/>
              <w:numPr>
                <w:ilvl w:val="0"/>
                <w:numId w:val="38"/>
              </w:numPr>
              <w:rPr>
                <w:color w:val="000000"/>
                <w:lang w:eastAsia="ru-RU"/>
              </w:rPr>
            </w:pPr>
          </w:p>
        </w:tc>
        <w:tc>
          <w:tcPr>
            <w:tcW w:w="1093" w:type="dxa"/>
          </w:tcPr>
          <w:p w:rsidR="00B45012" w:rsidRPr="006C5968" w:rsidRDefault="00B45012" w:rsidP="00742DFE">
            <w:pPr>
              <w:pStyle w:val="1f6"/>
              <w:rPr>
                <w:color w:val="000000"/>
                <w:lang w:eastAsia="ru-RU"/>
              </w:rPr>
            </w:pPr>
            <w:r>
              <w:rPr>
                <w:color w:val="000000"/>
                <w:lang w:eastAsia="ru-RU"/>
              </w:rPr>
              <w:t xml:space="preserve">Да </w:t>
            </w:r>
          </w:p>
        </w:tc>
        <w:tc>
          <w:tcPr>
            <w:tcW w:w="1764" w:type="dxa"/>
          </w:tcPr>
          <w:p w:rsidR="00B45012" w:rsidRPr="00B45012" w:rsidRDefault="00B45012" w:rsidP="00B45012">
            <w:pPr>
              <w:pStyle w:val="1c"/>
              <w:rPr>
                <w:color w:val="000000"/>
              </w:rPr>
            </w:pPr>
            <w:r>
              <w:rPr>
                <w:color w:val="000000"/>
              </w:rPr>
              <w:t>Дом места прописки</w:t>
            </w:r>
          </w:p>
        </w:tc>
        <w:tc>
          <w:tcPr>
            <w:tcW w:w="2410" w:type="dxa"/>
          </w:tcPr>
          <w:p w:rsidR="00B45012" w:rsidRPr="00B45012" w:rsidRDefault="00B45012" w:rsidP="00742DFE">
            <w:pPr>
              <w:pStyle w:val="1c"/>
              <w:rPr>
                <w:color w:val="000000"/>
                <w:lang w:val="en-US"/>
              </w:rPr>
            </w:pPr>
            <w:r>
              <w:rPr>
                <w:color w:val="000000"/>
                <w:lang w:val="en-US"/>
              </w:rPr>
              <w:t>DOMP</w:t>
            </w:r>
          </w:p>
        </w:tc>
        <w:tc>
          <w:tcPr>
            <w:tcW w:w="851" w:type="dxa"/>
          </w:tcPr>
          <w:p w:rsidR="00B45012" w:rsidRPr="00B45012" w:rsidRDefault="00B45012" w:rsidP="00742DFE">
            <w:pPr>
              <w:pStyle w:val="1f6"/>
              <w:rPr>
                <w:color w:val="000000"/>
                <w:lang w:val="en-US" w:eastAsia="ru-RU"/>
              </w:rPr>
            </w:pPr>
            <w:r w:rsidRPr="006C5968">
              <w:rPr>
                <w:color w:val="000000"/>
              </w:rPr>
              <w:t>≤</w:t>
            </w:r>
            <w:r>
              <w:rPr>
                <w:color w:val="000000"/>
                <w:lang w:val="en-US" w:eastAsia="ru-RU"/>
              </w:rPr>
              <w:t>10</w:t>
            </w:r>
          </w:p>
        </w:tc>
        <w:tc>
          <w:tcPr>
            <w:tcW w:w="3020" w:type="dxa"/>
          </w:tcPr>
          <w:p w:rsidR="00B45012" w:rsidRPr="00B45012" w:rsidRDefault="00B45012" w:rsidP="00742DFE">
            <w:pPr>
              <w:pStyle w:val="1c"/>
              <w:rPr>
                <w:color w:val="000000"/>
              </w:rPr>
            </w:pPr>
            <w:r>
              <w:rPr>
                <w:color w:val="000000"/>
              </w:rPr>
              <w:t>Указывается только при передачи сведений из МО в СМО</w:t>
            </w:r>
          </w:p>
        </w:tc>
      </w:tr>
      <w:tr w:rsidR="00B45012" w:rsidRPr="006C5968" w:rsidTr="00B845CB">
        <w:trPr>
          <w:jc w:val="center"/>
        </w:trPr>
        <w:tc>
          <w:tcPr>
            <w:tcW w:w="433" w:type="dxa"/>
          </w:tcPr>
          <w:p w:rsidR="00B45012" w:rsidRPr="006C5968" w:rsidRDefault="00B45012" w:rsidP="005178D0">
            <w:pPr>
              <w:pStyle w:val="ac"/>
              <w:numPr>
                <w:ilvl w:val="0"/>
                <w:numId w:val="38"/>
              </w:numPr>
              <w:rPr>
                <w:color w:val="000000"/>
                <w:lang w:eastAsia="ru-RU"/>
              </w:rPr>
            </w:pPr>
          </w:p>
        </w:tc>
        <w:tc>
          <w:tcPr>
            <w:tcW w:w="1093" w:type="dxa"/>
          </w:tcPr>
          <w:p w:rsidR="00B45012" w:rsidRPr="006C5968" w:rsidRDefault="00B45012" w:rsidP="00742DFE">
            <w:pPr>
              <w:pStyle w:val="1f6"/>
              <w:rPr>
                <w:color w:val="000000"/>
                <w:lang w:eastAsia="ru-RU"/>
              </w:rPr>
            </w:pPr>
            <w:r>
              <w:rPr>
                <w:color w:val="000000"/>
                <w:lang w:eastAsia="ru-RU"/>
              </w:rPr>
              <w:t xml:space="preserve">Да </w:t>
            </w:r>
          </w:p>
        </w:tc>
        <w:tc>
          <w:tcPr>
            <w:tcW w:w="1764" w:type="dxa"/>
          </w:tcPr>
          <w:p w:rsidR="00B45012" w:rsidRPr="00B45012" w:rsidRDefault="00B45012" w:rsidP="00742DFE">
            <w:pPr>
              <w:pStyle w:val="1c"/>
              <w:rPr>
                <w:color w:val="000000"/>
              </w:rPr>
            </w:pPr>
            <w:r>
              <w:rPr>
                <w:color w:val="000000"/>
              </w:rPr>
              <w:t>Корпус места фактического проживания</w:t>
            </w:r>
          </w:p>
        </w:tc>
        <w:tc>
          <w:tcPr>
            <w:tcW w:w="2410" w:type="dxa"/>
          </w:tcPr>
          <w:p w:rsidR="00B45012" w:rsidRPr="00B45012" w:rsidRDefault="00B45012" w:rsidP="00742DFE">
            <w:pPr>
              <w:pStyle w:val="1c"/>
              <w:rPr>
                <w:color w:val="000000"/>
                <w:lang w:val="en-US"/>
              </w:rPr>
            </w:pPr>
            <w:r>
              <w:rPr>
                <w:color w:val="000000"/>
                <w:lang w:val="en-US"/>
              </w:rPr>
              <w:t>KORPG</w:t>
            </w:r>
          </w:p>
        </w:tc>
        <w:tc>
          <w:tcPr>
            <w:tcW w:w="851" w:type="dxa"/>
          </w:tcPr>
          <w:p w:rsidR="00B45012" w:rsidRPr="00B45012" w:rsidRDefault="00B45012" w:rsidP="00742DFE">
            <w:pPr>
              <w:pStyle w:val="1f6"/>
              <w:rPr>
                <w:color w:val="000000"/>
                <w:lang w:val="en-US" w:eastAsia="ru-RU"/>
              </w:rPr>
            </w:pPr>
            <w:r w:rsidRPr="006C5968">
              <w:rPr>
                <w:color w:val="000000"/>
              </w:rPr>
              <w:t>≤</w:t>
            </w:r>
            <w:r>
              <w:rPr>
                <w:color w:val="000000"/>
                <w:lang w:val="en-US" w:eastAsia="ru-RU"/>
              </w:rPr>
              <w:t>10</w:t>
            </w:r>
          </w:p>
        </w:tc>
        <w:tc>
          <w:tcPr>
            <w:tcW w:w="3020" w:type="dxa"/>
          </w:tcPr>
          <w:p w:rsidR="00B45012" w:rsidRPr="00B45012" w:rsidRDefault="00B45012" w:rsidP="00742DFE">
            <w:pPr>
              <w:pStyle w:val="1c"/>
              <w:rPr>
                <w:color w:val="000000"/>
              </w:rPr>
            </w:pPr>
            <w:r>
              <w:rPr>
                <w:color w:val="000000"/>
              </w:rPr>
              <w:t>Указывается только при передачи сведений из МО в СМО</w:t>
            </w:r>
          </w:p>
        </w:tc>
      </w:tr>
      <w:tr w:rsidR="00B45012" w:rsidRPr="006C5968" w:rsidTr="00B845CB">
        <w:trPr>
          <w:jc w:val="center"/>
        </w:trPr>
        <w:tc>
          <w:tcPr>
            <w:tcW w:w="433" w:type="dxa"/>
          </w:tcPr>
          <w:p w:rsidR="00B45012" w:rsidRPr="006C5968" w:rsidRDefault="00B45012" w:rsidP="005178D0">
            <w:pPr>
              <w:pStyle w:val="ac"/>
              <w:numPr>
                <w:ilvl w:val="0"/>
                <w:numId w:val="38"/>
              </w:numPr>
              <w:rPr>
                <w:color w:val="000000"/>
                <w:lang w:eastAsia="ru-RU"/>
              </w:rPr>
            </w:pPr>
          </w:p>
        </w:tc>
        <w:tc>
          <w:tcPr>
            <w:tcW w:w="1093" w:type="dxa"/>
          </w:tcPr>
          <w:p w:rsidR="00B45012" w:rsidRPr="006C5968" w:rsidRDefault="00B45012" w:rsidP="00742DFE">
            <w:pPr>
              <w:pStyle w:val="1f6"/>
              <w:rPr>
                <w:color w:val="000000"/>
                <w:lang w:eastAsia="ru-RU"/>
              </w:rPr>
            </w:pPr>
            <w:r>
              <w:rPr>
                <w:color w:val="000000"/>
                <w:lang w:eastAsia="ru-RU"/>
              </w:rPr>
              <w:t xml:space="preserve">Да </w:t>
            </w:r>
          </w:p>
        </w:tc>
        <w:tc>
          <w:tcPr>
            <w:tcW w:w="1764" w:type="dxa"/>
          </w:tcPr>
          <w:p w:rsidR="00B45012" w:rsidRPr="00B45012" w:rsidRDefault="00B45012" w:rsidP="00742DFE">
            <w:pPr>
              <w:pStyle w:val="1c"/>
              <w:rPr>
                <w:color w:val="000000"/>
              </w:rPr>
            </w:pPr>
            <w:r>
              <w:rPr>
                <w:color w:val="000000"/>
              </w:rPr>
              <w:t>Корпус места прописки</w:t>
            </w:r>
          </w:p>
        </w:tc>
        <w:tc>
          <w:tcPr>
            <w:tcW w:w="2410" w:type="dxa"/>
          </w:tcPr>
          <w:p w:rsidR="00B45012" w:rsidRPr="00B45012" w:rsidRDefault="00B45012" w:rsidP="00742DFE">
            <w:pPr>
              <w:pStyle w:val="1c"/>
              <w:rPr>
                <w:color w:val="000000"/>
                <w:lang w:val="en-US"/>
              </w:rPr>
            </w:pPr>
            <w:r>
              <w:rPr>
                <w:color w:val="000000"/>
                <w:lang w:val="en-US"/>
              </w:rPr>
              <w:t>KORPP</w:t>
            </w:r>
          </w:p>
        </w:tc>
        <w:tc>
          <w:tcPr>
            <w:tcW w:w="851" w:type="dxa"/>
          </w:tcPr>
          <w:p w:rsidR="00B45012" w:rsidRPr="00B45012" w:rsidRDefault="00B45012" w:rsidP="00742DFE">
            <w:pPr>
              <w:pStyle w:val="1f6"/>
              <w:rPr>
                <w:color w:val="000000"/>
                <w:lang w:val="en-US" w:eastAsia="ru-RU"/>
              </w:rPr>
            </w:pPr>
            <w:r w:rsidRPr="006C5968">
              <w:rPr>
                <w:color w:val="000000"/>
              </w:rPr>
              <w:t>≤</w:t>
            </w:r>
            <w:r>
              <w:rPr>
                <w:color w:val="000000"/>
                <w:lang w:val="en-US" w:eastAsia="ru-RU"/>
              </w:rPr>
              <w:t>10</w:t>
            </w:r>
          </w:p>
        </w:tc>
        <w:tc>
          <w:tcPr>
            <w:tcW w:w="3020" w:type="dxa"/>
          </w:tcPr>
          <w:p w:rsidR="00B45012" w:rsidRPr="00B45012" w:rsidRDefault="00B45012" w:rsidP="00742DFE">
            <w:pPr>
              <w:pStyle w:val="1c"/>
              <w:rPr>
                <w:color w:val="000000"/>
              </w:rPr>
            </w:pPr>
            <w:r>
              <w:rPr>
                <w:color w:val="000000"/>
              </w:rPr>
              <w:t>Указывается только при передачи сведений из МО в СМО</w:t>
            </w:r>
          </w:p>
        </w:tc>
      </w:tr>
      <w:tr w:rsidR="00B45012" w:rsidRPr="006C5968" w:rsidTr="00B845CB">
        <w:trPr>
          <w:jc w:val="center"/>
        </w:trPr>
        <w:tc>
          <w:tcPr>
            <w:tcW w:w="433" w:type="dxa"/>
          </w:tcPr>
          <w:p w:rsidR="00B45012" w:rsidRPr="006C5968" w:rsidRDefault="00B45012" w:rsidP="005178D0">
            <w:pPr>
              <w:pStyle w:val="ac"/>
              <w:numPr>
                <w:ilvl w:val="0"/>
                <w:numId w:val="38"/>
              </w:numPr>
              <w:rPr>
                <w:color w:val="000000"/>
                <w:lang w:eastAsia="ru-RU"/>
              </w:rPr>
            </w:pPr>
          </w:p>
        </w:tc>
        <w:tc>
          <w:tcPr>
            <w:tcW w:w="1093" w:type="dxa"/>
          </w:tcPr>
          <w:p w:rsidR="00B45012" w:rsidRPr="006C5968" w:rsidRDefault="00B45012" w:rsidP="00742DFE">
            <w:pPr>
              <w:pStyle w:val="1f6"/>
              <w:rPr>
                <w:color w:val="000000"/>
                <w:lang w:eastAsia="ru-RU"/>
              </w:rPr>
            </w:pPr>
            <w:r>
              <w:rPr>
                <w:color w:val="000000"/>
                <w:lang w:eastAsia="ru-RU"/>
              </w:rPr>
              <w:t xml:space="preserve">Да </w:t>
            </w:r>
          </w:p>
        </w:tc>
        <w:tc>
          <w:tcPr>
            <w:tcW w:w="1764" w:type="dxa"/>
          </w:tcPr>
          <w:p w:rsidR="00B45012" w:rsidRPr="00B45012" w:rsidRDefault="00B45012" w:rsidP="00742DFE">
            <w:pPr>
              <w:pStyle w:val="1c"/>
              <w:rPr>
                <w:color w:val="000000"/>
              </w:rPr>
            </w:pPr>
            <w:r>
              <w:rPr>
                <w:color w:val="000000"/>
              </w:rPr>
              <w:t>Квартира места фактического проживания</w:t>
            </w:r>
          </w:p>
        </w:tc>
        <w:tc>
          <w:tcPr>
            <w:tcW w:w="2410" w:type="dxa"/>
          </w:tcPr>
          <w:p w:rsidR="00B45012" w:rsidRPr="00B45012" w:rsidRDefault="00B45012" w:rsidP="00742DFE">
            <w:pPr>
              <w:pStyle w:val="1c"/>
              <w:rPr>
                <w:color w:val="000000"/>
                <w:lang w:val="en-US"/>
              </w:rPr>
            </w:pPr>
            <w:r>
              <w:rPr>
                <w:color w:val="000000"/>
                <w:lang w:val="en-US"/>
              </w:rPr>
              <w:t>KVG</w:t>
            </w:r>
          </w:p>
        </w:tc>
        <w:tc>
          <w:tcPr>
            <w:tcW w:w="851" w:type="dxa"/>
          </w:tcPr>
          <w:p w:rsidR="00B45012" w:rsidRPr="00B45012" w:rsidRDefault="00B45012" w:rsidP="00742DFE">
            <w:pPr>
              <w:pStyle w:val="1f6"/>
              <w:rPr>
                <w:color w:val="000000"/>
                <w:lang w:val="en-US" w:eastAsia="ru-RU"/>
              </w:rPr>
            </w:pPr>
            <w:r w:rsidRPr="006C5968">
              <w:rPr>
                <w:color w:val="000000"/>
              </w:rPr>
              <w:t>≤</w:t>
            </w:r>
            <w:r>
              <w:rPr>
                <w:color w:val="000000"/>
                <w:lang w:val="en-US" w:eastAsia="ru-RU"/>
              </w:rPr>
              <w:t>10</w:t>
            </w:r>
          </w:p>
        </w:tc>
        <w:tc>
          <w:tcPr>
            <w:tcW w:w="3020" w:type="dxa"/>
          </w:tcPr>
          <w:p w:rsidR="00B45012" w:rsidRPr="00B45012" w:rsidRDefault="00B45012" w:rsidP="00742DFE">
            <w:pPr>
              <w:pStyle w:val="1c"/>
              <w:rPr>
                <w:color w:val="000000"/>
              </w:rPr>
            </w:pPr>
            <w:r>
              <w:rPr>
                <w:color w:val="000000"/>
              </w:rPr>
              <w:t>Указывается только при передачи сведений из МО в СМО</w:t>
            </w:r>
          </w:p>
        </w:tc>
      </w:tr>
      <w:tr w:rsidR="00B45012" w:rsidRPr="006C5968" w:rsidTr="00B845CB">
        <w:trPr>
          <w:jc w:val="center"/>
        </w:trPr>
        <w:tc>
          <w:tcPr>
            <w:tcW w:w="433" w:type="dxa"/>
          </w:tcPr>
          <w:p w:rsidR="00B45012" w:rsidRPr="006C5968" w:rsidRDefault="00B45012" w:rsidP="005178D0">
            <w:pPr>
              <w:pStyle w:val="ac"/>
              <w:numPr>
                <w:ilvl w:val="0"/>
                <w:numId w:val="38"/>
              </w:numPr>
              <w:rPr>
                <w:color w:val="000000"/>
                <w:lang w:eastAsia="ru-RU"/>
              </w:rPr>
            </w:pPr>
          </w:p>
        </w:tc>
        <w:tc>
          <w:tcPr>
            <w:tcW w:w="1093" w:type="dxa"/>
          </w:tcPr>
          <w:p w:rsidR="00B45012" w:rsidRPr="006C5968" w:rsidRDefault="00B45012" w:rsidP="00742DFE">
            <w:pPr>
              <w:pStyle w:val="1f6"/>
              <w:rPr>
                <w:color w:val="000000"/>
                <w:lang w:eastAsia="ru-RU"/>
              </w:rPr>
            </w:pPr>
            <w:r>
              <w:rPr>
                <w:color w:val="000000"/>
                <w:lang w:eastAsia="ru-RU"/>
              </w:rPr>
              <w:t xml:space="preserve">Да </w:t>
            </w:r>
          </w:p>
        </w:tc>
        <w:tc>
          <w:tcPr>
            <w:tcW w:w="1764" w:type="dxa"/>
          </w:tcPr>
          <w:p w:rsidR="00B45012" w:rsidRPr="00B45012" w:rsidRDefault="00B45012" w:rsidP="00742DFE">
            <w:pPr>
              <w:pStyle w:val="1c"/>
              <w:rPr>
                <w:color w:val="000000"/>
              </w:rPr>
            </w:pPr>
            <w:r>
              <w:rPr>
                <w:color w:val="000000"/>
              </w:rPr>
              <w:t>Квартира места прописки</w:t>
            </w:r>
          </w:p>
        </w:tc>
        <w:tc>
          <w:tcPr>
            <w:tcW w:w="2410" w:type="dxa"/>
          </w:tcPr>
          <w:p w:rsidR="00B45012" w:rsidRPr="00B45012" w:rsidRDefault="00B45012" w:rsidP="00742DFE">
            <w:pPr>
              <w:pStyle w:val="1c"/>
              <w:rPr>
                <w:color w:val="000000"/>
                <w:lang w:val="en-US"/>
              </w:rPr>
            </w:pPr>
            <w:r>
              <w:rPr>
                <w:color w:val="000000"/>
                <w:lang w:val="en-US"/>
              </w:rPr>
              <w:t>KVP</w:t>
            </w:r>
          </w:p>
        </w:tc>
        <w:tc>
          <w:tcPr>
            <w:tcW w:w="851" w:type="dxa"/>
          </w:tcPr>
          <w:p w:rsidR="00B45012" w:rsidRPr="00B45012" w:rsidRDefault="00B45012" w:rsidP="00742DFE">
            <w:pPr>
              <w:pStyle w:val="1f6"/>
              <w:rPr>
                <w:color w:val="000000"/>
                <w:lang w:val="en-US" w:eastAsia="ru-RU"/>
              </w:rPr>
            </w:pPr>
            <w:r w:rsidRPr="006C5968">
              <w:rPr>
                <w:color w:val="000000"/>
              </w:rPr>
              <w:t>≤</w:t>
            </w:r>
            <w:r>
              <w:rPr>
                <w:color w:val="000000"/>
                <w:lang w:val="en-US" w:eastAsia="ru-RU"/>
              </w:rPr>
              <w:t>10</w:t>
            </w:r>
          </w:p>
        </w:tc>
        <w:tc>
          <w:tcPr>
            <w:tcW w:w="3020" w:type="dxa"/>
          </w:tcPr>
          <w:p w:rsidR="00B45012" w:rsidRPr="00B45012" w:rsidRDefault="00B45012" w:rsidP="00742DFE">
            <w:pPr>
              <w:pStyle w:val="1c"/>
              <w:rPr>
                <w:color w:val="000000"/>
              </w:rPr>
            </w:pPr>
            <w:r>
              <w:rPr>
                <w:color w:val="000000"/>
              </w:rPr>
              <w:t>Указывается только при передачи сведений из МО в СМО</w:t>
            </w:r>
          </w:p>
        </w:tc>
      </w:tr>
    </w:tbl>
    <w:p w:rsidR="007562B0" w:rsidRDefault="007562B0" w:rsidP="00440D57">
      <w:pPr>
        <w:rPr>
          <w:color w:val="000000"/>
        </w:rPr>
      </w:pPr>
    </w:p>
    <w:p w:rsidR="007562B0" w:rsidRDefault="007562B0" w:rsidP="00440D57">
      <w:pPr>
        <w:rPr>
          <w:color w:val="000000"/>
        </w:rPr>
      </w:pPr>
    </w:p>
    <w:p w:rsidR="00440D57" w:rsidRPr="006C5968" w:rsidRDefault="00440D57" w:rsidP="00440D57">
      <w:pPr>
        <w:rPr>
          <w:color w:val="000000"/>
        </w:rPr>
      </w:pPr>
      <w:r w:rsidRPr="006C5968">
        <w:rPr>
          <w:color w:val="000000"/>
        </w:rPr>
        <w:t xml:space="preserve">Значения атрибутов должны следовать в том порядке, в котором они перечислены в </w:t>
      </w:r>
      <w:r w:rsidRPr="006C5968">
        <w:rPr>
          <w:color w:val="000000"/>
        </w:rPr>
        <w:fldChar w:fldCharType="begin"/>
      </w:r>
      <w:r w:rsidRPr="006C5968">
        <w:rPr>
          <w:color w:val="000000"/>
        </w:rPr>
        <w:instrText xml:space="preserve"> REF _Ref335931383 \r \h  \* MERGEFORMAT </w:instrText>
      </w:r>
      <w:r w:rsidRPr="006C5968">
        <w:rPr>
          <w:color w:val="000000"/>
        </w:rPr>
      </w:r>
      <w:r w:rsidRPr="006C5968">
        <w:rPr>
          <w:color w:val="000000"/>
        </w:rPr>
        <w:fldChar w:fldCharType="separate"/>
      </w:r>
      <w:r w:rsidRPr="006C5968">
        <w:rPr>
          <w:color w:val="000000"/>
        </w:rPr>
        <w:t>Таблица А.1</w:t>
      </w:r>
      <w:r w:rsidRPr="006C5968">
        <w:rPr>
          <w:color w:val="000000"/>
        </w:rPr>
        <w:fldChar w:fldCharType="end"/>
      </w:r>
      <w:r w:rsidRPr="006C5968">
        <w:rPr>
          <w:color w:val="000000"/>
        </w:rPr>
        <w:t>. Значения отделяются друг от друга знаком «точка с запятой» (";" код 5910). Каждое отдельное значение должно быть взято в кавычки с обеих сторон (код 3410).</w:t>
      </w:r>
    </w:p>
    <w:p w:rsidR="00440D57" w:rsidRPr="006C5968" w:rsidRDefault="00440D57" w:rsidP="00440D57">
      <w:pPr>
        <w:rPr>
          <w:color w:val="000000"/>
        </w:rPr>
      </w:pPr>
      <w:r w:rsidRPr="006C5968">
        <w:rPr>
          <w:color w:val="000000"/>
        </w:rPr>
        <w:t>Значения, помеченные как необязательные, могут отсутствовать. Если значение отсутствует, то на его месте следует вставить очередную точку с запятой (кавычки в таком случае не требуются). При отсутствии  категории_медработника  наличие пустого атрибута в конце строки не требуется.</w:t>
      </w:r>
    </w:p>
    <w:p w:rsidR="00440D57" w:rsidRPr="006C5968" w:rsidRDefault="00440D57" w:rsidP="00440D57">
      <w:pPr>
        <w:rPr>
          <w:color w:val="000000"/>
        </w:rPr>
      </w:pPr>
    </w:p>
    <w:p w:rsidR="00440D57" w:rsidRPr="006C5968" w:rsidRDefault="00440D57" w:rsidP="005178D0">
      <w:pPr>
        <w:numPr>
          <w:ilvl w:val="1"/>
          <w:numId w:val="5"/>
        </w:numPr>
        <w:spacing w:before="40" w:after="40" w:line="360" w:lineRule="auto"/>
        <w:ind w:left="502"/>
        <w:jc w:val="both"/>
        <w:rPr>
          <w:color w:val="000000"/>
        </w:rPr>
      </w:pPr>
      <w:bookmarkStart w:id="79" w:name="_Ref335935310"/>
      <w:r w:rsidRPr="006C5968">
        <w:rPr>
          <w:color w:val="000000"/>
        </w:rPr>
        <w:t xml:space="preserve">Коды способов прикрепления </w:t>
      </w:r>
      <w:bookmarkEnd w:id="79"/>
    </w:p>
    <w:tbl>
      <w:tblPr>
        <w:tblW w:w="0" w:type="auto"/>
        <w:jc w:val="center"/>
        <w:tblBorders>
          <w:top w:val="double" w:sz="4" w:space="0" w:color="auto"/>
          <w:left w:val="double" w:sz="4" w:space="0" w:color="auto"/>
          <w:bottom w:val="double" w:sz="4" w:space="0" w:color="auto"/>
          <w:right w:val="double" w:sz="4" w:space="0" w:color="auto"/>
          <w:insideH w:val="single" w:sz="4" w:space="0" w:color="auto"/>
        </w:tblBorders>
        <w:tblLook w:val="00A0" w:firstRow="1" w:lastRow="0" w:firstColumn="1" w:lastColumn="0" w:noHBand="0" w:noVBand="0"/>
      </w:tblPr>
      <w:tblGrid>
        <w:gridCol w:w="613"/>
        <w:gridCol w:w="3938"/>
      </w:tblGrid>
      <w:tr w:rsidR="00440D57" w:rsidRPr="006C5968" w:rsidTr="00B845CB">
        <w:trPr>
          <w:trHeight w:val="53"/>
          <w:tblHeader/>
          <w:jc w:val="center"/>
        </w:trPr>
        <w:tc>
          <w:tcPr>
            <w:tcW w:w="0" w:type="auto"/>
            <w:tcBorders>
              <w:top w:val="double" w:sz="4" w:space="0" w:color="auto"/>
              <w:bottom w:val="single" w:sz="12" w:space="0" w:color="auto"/>
            </w:tcBorders>
            <w:shd w:val="clear" w:color="auto" w:fill="EEECE1"/>
            <w:vAlign w:val="center"/>
          </w:tcPr>
          <w:p w:rsidR="00440D57" w:rsidRPr="006C5968" w:rsidRDefault="00440D57" w:rsidP="00B845CB">
            <w:pPr>
              <w:pStyle w:val="1f6"/>
              <w:keepNext/>
              <w:keepLines/>
              <w:rPr>
                <w:b/>
                <w:color w:val="000000"/>
                <w:lang w:eastAsia="ru-RU"/>
              </w:rPr>
            </w:pPr>
            <w:r w:rsidRPr="006C5968">
              <w:rPr>
                <w:b/>
                <w:color w:val="000000"/>
                <w:lang w:eastAsia="ru-RU"/>
              </w:rPr>
              <w:t xml:space="preserve">Код </w:t>
            </w:r>
          </w:p>
        </w:tc>
        <w:tc>
          <w:tcPr>
            <w:tcW w:w="0" w:type="auto"/>
            <w:tcBorders>
              <w:top w:val="double" w:sz="4" w:space="0" w:color="auto"/>
              <w:bottom w:val="single" w:sz="12" w:space="0" w:color="auto"/>
            </w:tcBorders>
            <w:shd w:val="clear" w:color="auto" w:fill="EEECE1"/>
            <w:vAlign w:val="center"/>
          </w:tcPr>
          <w:p w:rsidR="00440D57" w:rsidRPr="006C5968" w:rsidRDefault="00440D57" w:rsidP="00B845CB">
            <w:pPr>
              <w:pStyle w:val="1f6"/>
              <w:keepNext/>
              <w:keepLines/>
              <w:rPr>
                <w:b/>
                <w:color w:val="000000"/>
                <w:lang w:eastAsia="ru-RU"/>
              </w:rPr>
            </w:pPr>
            <w:r w:rsidRPr="006C5968">
              <w:rPr>
                <w:b/>
                <w:color w:val="000000"/>
                <w:lang w:eastAsia="ru-RU"/>
              </w:rPr>
              <w:t>Значение</w:t>
            </w:r>
          </w:p>
        </w:tc>
      </w:tr>
      <w:tr w:rsidR="00440D57" w:rsidRPr="006C5968" w:rsidTr="00B845CB">
        <w:trPr>
          <w:trHeight w:val="135"/>
          <w:jc w:val="center"/>
        </w:trPr>
        <w:tc>
          <w:tcPr>
            <w:tcW w:w="0" w:type="auto"/>
          </w:tcPr>
          <w:p w:rsidR="00440D57" w:rsidRPr="006C5968" w:rsidRDefault="00440D57" w:rsidP="00B845CB">
            <w:pPr>
              <w:pStyle w:val="1f6"/>
              <w:rPr>
                <w:color w:val="000000"/>
                <w:lang w:eastAsia="ru-RU"/>
              </w:rPr>
            </w:pPr>
            <w:r w:rsidRPr="006C5968">
              <w:rPr>
                <w:color w:val="000000"/>
                <w:lang w:eastAsia="ru-RU"/>
              </w:rPr>
              <w:t>0</w:t>
            </w:r>
          </w:p>
        </w:tc>
        <w:tc>
          <w:tcPr>
            <w:tcW w:w="0" w:type="auto"/>
          </w:tcPr>
          <w:p w:rsidR="00440D57" w:rsidRPr="006C5968" w:rsidRDefault="00440D57" w:rsidP="00B845CB">
            <w:pPr>
              <w:pStyle w:val="1c"/>
              <w:rPr>
                <w:color w:val="000000"/>
                <w:lang w:eastAsia="ru-RU"/>
              </w:rPr>
            </w:pPr>
            <w:r w:rsidRPr="006C5968">
              <w:rPr>
                <w:color w:val="000000"/>
                <w:lang w:eastAsia="ru-RU"/>
              </w:rPr>
              <w:t>нет данных о способе прикрепления</w:t>
            </w:r>
          </w:p>
        </w:tc>
      </w:tr>
      <w:tr w:rsidR="00440D57" w:rsidRPr="006C5968" w:rsidTr="00B845CB">
        <w:trPr>
          <w:trHeight w:val="135"/>
          <w:jc w:val="center"/>
        </w:trPr>
        <w:tc>
          <w:tcPr>
            <w:tcW w:w="0" w:type="auto"/>
          </w:tcPr>
          <w:p w:rsidR="00440D57" w:rsidRPr="006C5968" w:rsidRDefault="00440D57" w:rsidP="00B845CB">
            <w:pPr>
              <w:pStyle w:val="1f6"/>
              <w:rPr>
                <w:color w:val="000000"/>
                <w:lang w:eastAsia="ru-RU"/>
              </w:rPr>
            </w:pPr>
            <w:r w:rsidRPr="006C5968">
              <w:rPr>
                <w:color w:val="000000"/>
                <w:lang w:eastAsia="ru-RU"/>
              </w:rPr>
              <w:t>1</w:t>
            </w:r>
          </w:p>
        </w:tc>
        <w:tc>
          <w:tcPr>
            <w:tcW w:w="0" w:type="auto"/>
          </w:tcPr>
          <w:p w:rsidR="00440D57" w:rsidRPr="006C5968" w:rsidRDefault="00440D57" w:rsidP="00B845CB">
            <w:pPr>
              <w:pStyle w:val="1c"/>
              <w:rPr>
                <w:color w:val="000000"/>
                <w:lang w:eastAsia="ru-RU"/>
              </w:rPr>
            </w:pPr>
            <w:r w:rsidRPr="006C5968">
              <w:rPr>
                <w:color w:val="000000"/>
                <w:lang w:eastAsia="ru-RU"/>
              </w:rPr>
              <w:t>по месту регистрации</w:t>
            </w:r>
          </w:p>
        </w:tc>
      </w:tr>
      <w:tr w:rsidR="00440D57" w:rsidRPr="006C5968" w:rsidTr="00B845CB">
        <w:trPr>
          <w:trHeight w:val="135"/>
          <w:jc w:val="center"/>
        </w:trPr>
        <w:tc>
          <w:tcPr>
            <w:tcW w:w="0" w:type="auto"/>
          </w:tcPr>
          <w:p w:rsidR="00440D57" w:rsidRPr="006C5968" w:rsidRDefault="00440D57" w:rsidP="00B845CB">
            <w:pPr>
              <w:pStyle w:val="1f6"/>
              <w:rPr>
                <w:color w:val="000000"/>
                <w:lang w:eastAsia="ru-RU"/>
              </w:rPr>
            </w:pPr>
            <w:r w:rsidRPr="006C5968">
              <w:rPr>
                <w:color w:val="000000"/>
                <w:lang w:eastAsia="ru-RU"/>
              </w:rPr>
              <w:t>2</w:t>
            </w:r>
          </w:p>
        </w:tc>
        <w:tc>
          <w:tcPr>
            <w:tcW w:w="0" w:type="auto"/>
          </w:tcPr>
          <w:p w:rsidR="00440D57" w:rsidRPr="006C5968" w:rsidRDefault="00440D57" w:rsidP="00B845CB">
            <w:pPr>
              <w:pStyle w:val="1c"/>
              <w:rPr>
                <w:color w:val="000000"/>
                <w:lang w:eastAsia="ru-RU"/>
              </w:rPr>
            </w:pPr>
            <w:r w:rsidRPr="006C5968">
              <w:rPr>
                <w:color w:val="000000"/>
                <w:lang w:eastAsia="ru-RU"/>
              </w:rPr>
              <w:t>по личному заявлению</w:t>
            </w:r>
          </w:p>
        </w:tc>
      </w:tr>
    </w:tbl>
    <w:p w:rsidR="00440D57" w:rsidRPr="006C5968" w:rsidRDefault="00440D57" w:rsidP="00440D57">
      <w:pPr>
        <w:rPr>
          <w:color w:val="000000"/>
        </w:rPr>
      </w:pPr>
    </w:p>
    <w:p w:rsidR="00440D57" w:rsidRPr="006C5968" w:rsidRDefault="00440D57" w:rsidP="00440D57">
      <w:pPr>
        <w:pStyle w:val="1"/>
        <w:jc w:val="both"/>
        <w:rPr>
          <w:color w:val="000000"/>
        </w:rPr>
      </w:pPr>
      <w:r w:rsidRPr="006C5968">
        <w:rPr>
          <w:color w:val="000000"/>
        </w:rPr>
        <w:t>3.</w:t>
      </w:r>
      <w:bookmarkStart w:id="80" w:name="_Toc332029414"/>
      <w:r w:rsidRPr="006C5968">
        <w:rPr>
          <w:color w:val="000000"/>
        </w:rPr>
        <w:t>Структура журнала форматно-логического контроля</w:t>
      </w:r>
      <w:bookmarkEnd w:id="80"/>
    </w:p>
    <w:p w:rsidR="00440D57" w:rsidRPr="006C5968" w:rsidRDefault="00440D57" w:rsidP="00440D57">
      <w:pPr>
        <w:keepNext/>
        <w:keepLines/>
        <w:spacing w:before="100" w:beforeAutospacing="1" w:after="240"/>
        <w:ind w:left="709"/>
        <w:outlineLvl w:val="1"/>
        <w:rPr>
          <w:b/>
          <w:bCs/>
          <w:color w:val="000000"/>
          <w:kern w:val="28"/>
          <w:szCs w:val="30"/>
        </w:rPr>
      </w:pPr>
      <w:bookmarkStart w:id="81" w:name="_Toc269900124"/>
      <w:bookmarkStart w:id="82" w:name="_Toc270363693"/>
      <w:bookmarkStart w:id="83" w:name="_Toc271707976"/>
      <w:bookmarkStart w:id="84" w:name="_Toc273022769"/>
      <w:bookmarkStart w:id="85" w:name="_Toc274573320"/>
      <w:bookmarkStart w:id="86" w:name="_Toc274948379"/>
      <w:bookmarkStart w:id="87" w:name="_Toc275189314"/>
      <w:bookmarkStart w:id="88" w:name="_Toc275279938"/>
      <w:bookmarkStart w:id="89" w:name="_Toc276562380"/>
      <w:bookmarkStart w:id="90" w:name="_Toc277443754"/>
      <w:bookmarkStart w:id="91" w:name="_Toc290917516"/>
      <w:bookmarkStart w:id="92" w:name="_Toc332029415"/>
      <w:r w:rsidRPr="006C5968">
        <w:rPr>
          <w:b/>
          <w:bCs/>
          <w:color w:val="000000"/>
          <w:kern w:val="28"/>
          <w:szCs w:val="30"/>
        </w:rPr>
        <w:t>3.1. Общие требования</w:t>
      </w:r>
      <w:bookmarkEnd w:id="81"/>
      <w:bookmarkEnd w:id="82"/>
      <w:bookmarkEnd w:id="83"/>
      <w:bookmarkEnd w:id="84"/>
      <w:bookmarkEnd w:id="85"/>
      <w:bookmarkEnd w:id="86"/>
      <w:bookmarkEnd w:id="87"/>
      <w:bookmarkEnd w:id="88"/>
      <w:bookmarkEnd w:id="89"/>
      <w:bookmarkEnd w:id="90"/>
      <w:bookmarkEnd w:id="91"/>
      <w:bookmarkEnd w:id="92"/>
    </w:p>
    <w:p w:rsidR="00440D57" w:rsidRPr="006C5968" w:rsidRDefault="00440D57" w:rsidP="00440D57">
      <w:pPr>
        <w:rPr>
          <w:color w:val="000000"/>
        </w:rPr>
      </w:pPr>
      <w:r w:rsidRPr="006C5968">
        <w:rPr>
          <w:color w:val="000000"/>
        </w:rPr>
        <w:t>Журнал форматно-логического контроля (журнал ФЛК) формируется на каждый файл прикрепления.</w:t>
      </w:r>
    </w:p>
    <w:p w:rsidR="00440D57" w:rsidRPr="006C5968" w:rsidRDefault="00440D57" w:rsidP="00440D57">
      <w:pPr>
        <w:rPr>
          <w:color w:val="000000"/>
        </w:rPr>
      </w:pPr>
      <w:r w:rsidRPr="006C5968">
        <w:rPr>
          <w:color w:val="000000"/>
        </w:rPr>
        <w:t>Имя файла журнала ФЛК строится из имени файла прикрепления путём замены букв M</w:t>
      </w:r>
      <w:r w:rsidRPr="006C5968">
        <w:rPr>
          <w:color w:val="000000"/>
          <w:lang w:val="en-US"/>
        </w:rPr>
        <w:t>O</w:t>
      </w:r>
      <w:r w:rsidRPr="006C5968">
        <w:rPr>
          <w:color w:val="000000"/>
        </w:rPr>
        <w:t>, с которой начинается имя файла, на букву L:</w:t>
      </w:r>
    </w:p>
    <w:p w:rsidR="00440D57" w:rsidRPr="006C5968" w:rsidRDefault="00440D57" w:rsidP="00440D57">
      <w:pPr>
        <w:rPr>
          <w:color w:val="000000"/>
        </w:rPr>
      </w:pPr>
      <w:r w:rsidRPr="006C5968">
        <w:rPr>
          <w:color w:val="000000"/>
        </w:rPr>
        <w:t>L + Источник информации+ реестровый номер-СМО/МО + ГГГГММДД, где</w:t>
      </w:r>
    </w:p>
    <w:p w:rsidR="00440D57" w:rsidRPr="006C5968" w:rsidRDefault="00440D57" w:rsidP="005178D0">
      <w:pPr>
        <w:pStyle w:val="2f9"/>
        <w:numPr>
          <w:ilvl w:val="0"/>
          <w:numId w:val="39"/>
        </w:numPr>
        <w:rPr>
          <w:color w:val="000000"/>
        </w:rPr>
      </w:pPr>
      <w:r w:rsidRPr="006C5968">
        <w:rPr>
          <w:color w:val="000000"/>
        </w:rPr>
        <w:t xml:space="preserve">Источник информации – 1 – СМО или  2 - МО, </w:t>
      </w:r>
    </w:p>
    <w:p w:rsidR="00440D57" w:rsidRPr="006C5968" w:rsidRDefault="00440D57" w:rsidP="005178D0">
      <w:pPr>
        <w:pStyle w:val="2f9"/>
        <w:numPr>
          <w:ilvl w:val="0"/>
          <w:numId w:val="39"/>
        </w:numPr>
        <w:rPr>
          <w:color w:val="000000"/>
        </w:rPr>
      </w:pPr>
      <w:r w:rsidRPr="006C5968">
        <w:rPr>
          <w:color w:val="000000"/>
        </w:rPr>
        <w:t>реестровый номер-СМО/МО – шестизначный реестровый номер СМО или МО</w:t>
      </w:r>
    </w:p>
    <w:p w:rsidR="00440D57" w:rsidRPr="006C5968" w:rsidRDefault="00440D57" w:rsidP="005178D0">
      <w:pPr>
        <w:pStyle w:val="2f9"/>
        <w:numPr>
          <w:ilvl w:val="0"/>
          <w:numId w:val="39"/>
        </w:numPr>
        <w:rPr>
          <w:color w:val="000000"/>
        </w:rPr>
      </w:pPr>
      <w:r w:rsidRPr="006C5968">
        <w:rPr>
          <w:color w:val="000000"/>
        </w:rPr>
        <w:t xml:space="preserve">ГГГГММДД – </w:t>
      </w:r>
      <w:r w:rsidRPr="006C5968">
        <w:rPr>
          <w:color w:val="000000"/>
          <w:lang w:eastAsia="ru-RU"/>
        </w:rPr>
        <w:t>дата, на которую подготовлены данные</w:t>
      </w:r>
      <w:r w:rsidRPr="006C5968">
        <w:rPr>
          <w:color w:val="000000"/>
        </w:rPr>
        <w:t>.</w:t>
      </w:r>
    </w:p>
    <w:p w:rsidR="00440D57" w:rsidRPr="006C5968" w:rsidRDefault="00440D57" w:rsidP="00440D57">
      <w:pPr>
        <w:rPr>
          <w:color w:val="000000"/>
        </w:rPr>
      </w:pPr>
      <w:r w:rsidRPr="006C5968">
        <w:rPr>
          <w:color w:val="000000"/>
        </w:rPr>
        <w:t>Расширение файла – csv.</w:t>
      </w:r>
    </w:p>
    <w:p w:rsidR="00440D57" w:rsidRPr="006C5968" w:rsidRDefault="00440D57" w:rsidP="00440D57">
      <w:pPr>
        <w:rPr>
          <w:color w:val="000000"/>
        </w:rPr>
      </w:pPr>
      <w:r w:rsidRPr="006C5968">
        <w:rPr>
          <w:color w:val="000000"/>
        </w:rPr>
        <w:t>Содержимое файла передаётся в кодировке кодовой страницы Windows-1251.</w:t>
      </w:r>
    </w:p>
    <w:p w:rsidR="00440D57" w:rsidRPr="006C5968" w:rsidRDefault="00440D57" w:rsidP="00440D57">
      <w:pPr>
        <w:keepNext/>
        <w:keepLines/>
        <w:spacing w:before="100" w:beforeAutospacing="1" w:after="240"/>
        <w:ind w:left="709"/>
        <w:outlineLvl w:val="1"/>
        <w:rPr>
          <w:b/>
          <w:bCs/>
          <w:color w:val="000000"/>
          <w:kern w:val="28"/>
          <w:szCs w:val="30"/>
        </w:rPr>
      </w:pPr>
      <w:bookmarkStart w:id="93" w:name="_Toc269900125"/>
      <w:bookmarkStart w:id="94" w:name="_Toc270363694"/>
      <w:bookmarkStart w:id="95" w:name="_Toc271707977"/>
      <w:bookmarkStart w:id="96" w:name="_Toc273022770"/>
      <w:bookmarkStart w:id="97" w:name="_Toc274573321"/>
      <w:bookmarkStart w:id="98" w:name="_Toc274948380"/>
      <w:bookmarkStart w:id="99" w:name="_Toc275189315"/>
      <w:bookmarkStart w:id="100" w:name="_Toc275279939"/>
      <w:bookmarkStart w:id="101" w:name="_Toc276562381"/>
      <w:bookmarkStart w:id="102" w:name="_Toc277443755"/>
      <w:bookmarkStart w:id="103" w:name="_Toc290917517"/>
      <w:bookmarkStart w:id="104" w:name="_Toc332029416"/>
      <w:r w:rsidRPr="006C5968">
        <w:rPr>
          <w:b/>
          <w:bCs/>
          <w:color w:val="000000"/>
          <w:kern w:val="28"/>
          <w:szCs w:val="30"/>
        </w:rPr>
        <w:t>3.2. Логическая структура файла</w:t>
      </w:r>
      <w:bookmarkEnd w:id="93"/>
      <w:bookmarkEnd w:id="94"/>
      <w:bookmarkEnd w:id="95"/>
      <w:bookmarkEnd w:id="96"/>
      <w:bookmarkEnd w:id="97"/>
      <w:bookmarkEnd w:id="98"/>
      <w:bookmarkEnd w:id="99"/>
      <w:bookmarkEnd w:id="100"/>
      <w:bookmarkEnd w:id="101"/>
      <w:bookmarkEnd w:id="102"/>
      <w:bookmarkEnd w:id="103"/>
      <w:bookmarkEnd w:id="104"/>
    </w:p>
    <w:p w:rsidR="00440D57" w:rsidRPr="006C5968" w:rsidRDefault="00440D57" w:rsidP="00440D57">
      <w:pPr>
        <w:rPr>
          <w:color w:val="000000"/>
        </w:rPr>
      </w:pPr>
      <w:r w:rsidRPr="006C5968">
        <w:rPr>
          <w:color w:val="000000"/>
        </w:rPr>
        <w:t>Журнал ФЛК передаётся в файле текстового формата с разделителями. Файл состоит из строк, отделяемых друг от друга парой знаков «возврат каретки» и «перевод строки» (коды 1310 и 1010). В качестве разделителя используется знак «точка с запятой» (";", код 3410). Отдельные значения обязательно берутся в кавычки в тех случаях, когда внутри значения встречается точка с запятой или кавычки.</w:t>
      </w:r>
    </w:p>
    <w:p w:rsidR="00440D57" w:rsidRPr="006C5968" w:rsidRDefault="00440D57" w:rsidP="00440D57">
      <w:pPr>
        <w:keepNext/>
        <w:keepLines/>
        <w:spacing w:before="100" w:beforeAutospacing="1" w:after="240"/>
        <w:ind w:left="709"/>
        <w:outlineLvl w:val="1"/>
        <w:rPr>
          <w:b/>
          <w:bCs/>
          <w:color w:val="000000"/>
          <w:kern w:val="28"/>
          <w:szCs w:val="30"/>
        </w:rPr>
      </w:pPr>
      <w:bookmarkStart w:id="105" w:name="_Ref269897989"/>
      <w:bookmarkStart w:id="106" w:name="_Toc269900126"/>
      <w:bookmarkStart w:id="107" w:name="_Toc270363695"/>
      <w:bookmarkStart w:id="108" w:name="_Toc271707978"/>
      <w:bookmarkStart w:id="109" w:name="_Toc273022771"/>
      <w:bookmarkStart w:id="110" w:name="_Toc274573322"/>
      <w:bookmarkStart w:id="111" w:name="_Toc274948381"/>
      <w:bookmarkStart w:id="112" w:name="_Toc275189316"/>
      <w:bookmarkStart w:id="113" w:name="_Toc275279940"/>
      <w:bookmarkStart w:id="114" w:name="_Toc276562382"/>
      <w:bookmarkStart w:id="115" w:name="_Toc277443756"/>
      <w:bookmarkStart w:id="116" w:name="_Toc290917518"/>
      <w:bookmarkStart w:id="117" w:name="_Toc332029417"/>
      <w:r w:rsidRPr="006C5968">
        <w:rPr>
          <w:b/>
          <w:bCs/>
          <w:color w:val="000000"/>
          <w:kern w:val="28"/>
          <w:szCs w:val="30"/>
        </w:rPr>
        <w:t>3.3. Перечень ошибок форматно-логического контроля</w:t>
      </w:r>
      <w:bookmarkEnd w:id="105"/>
      <w:bookmarkEnd w:id="106"/>
      <w:bookmarkEnd w:id="107"/>
      <w:bookmarkEnd w:id="108"/>
      <w:bookmarkEnd w:id="109"/>
      <w:bookmarkEnd w:id="110"/>
      <w:bookmarkEnd w:id="111"/>
      <w:bookmarkEnd w:id="112"/>
      <w:bookmarkEnd w:id="113"/>
      <w:bookmarkEnd w:id="114"/>
      <w:bookmarkEnd w:id="115"/>
      <w:bookmarkEnd w:id="116"/>
      <w:bookmarkEnd w:id="117"/>
    </w:p>
    <w:p w:rsidR="00440D57" w:rsidRPr="006C5968" w:rsidRDefault="00440D57" w:rsidP="00440D57">
      <w:pPr>
        <w:rPr>
          <w:color w:val="000000"/>
        </w:rPr>
      </w:pPr>
      <w:r w:rsidRPr="006C5968">
        <w:rPr>
          <w:color w:val="000000"/>
        </w:rPr>
        <w:t xml:space="preserve">При обнаружении в строке хотя бы одной ошибки ФЛК, строка не передаётся на загрузку в РС ЕРЗ. </w:t>
      </w:r>
    </w:p>
    <w:p w:rsidR="00440D57" w:rsidRPr="006C5968" w:rsidRDefault="00440D57" w:rsidP="005178D0">
      <w:pPr>
        <w:keepNext/>
        <w:numPr>
          <w:ilvl w:val="1"/>
          <w:numId w:val="5"/>
        </w:numPr>
        <w:spacing w:before="100" w:beforeAutospacing="1" w:after="120"/>
        <w:ind w:left="502"/>
        <w:rPr>
          <w:color w:val="000000"/>
        </w:rPr>
      </w:pPr>
      <w:bookmarkStart w:id="118" w:name="_Ref269890819"/>
      <w:bookmarkStart w:id="119" w:name="_Toc269900143"/>
      <w:bookmarkStart w:id="120" w:name="_Toc270071660"/>
      <w:bookmarkStart w:id="121" w:name="_Toc270591576"/>
      <w:bookmarkStart w:id="122" w:name="_Toc275186421"/>
      <w:bookmarkStart w:id="123" w:name="_Toc277443825"/>
      <w:r w:rsidRPr="006C5968">
        <w:rPr>
          <w:color w:val="000000"/>
        </w:rPr>
        <w:t>Перечень ошибок форматно-логического контроля</w:t>
      </w:r>
      <w:bookmarkEnd w:id="118"/>
      <w:bookmarkEnd w:id="119"/>
      <w:bookmarkEnd w:id="120"/>
      <w:bookmarkEnd w:id="121"/>
      <w:bookmarkEnd w:id="122"/>
      <w:bookmarkEnd w:id="123"/>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613"/>
        <w:gridCol w:w="922"/>
        <w:gridCol w:w="2542"/>
        <w:gridCol w:w="2364"/>
        <w:gridCol w:w="3838"/>
      </w:tblGrid>
      <w:tr w:rsidR="00440D57" w:rsidRPr="006C5968" w:rsidTr="00B845CB">
        <w:trPr>
          <w:trHeight w:val="151"/>
          <w:tblHeader/>
          <w:jc w:val="center"/>
        </w:trPr>
        <w:tc>
          <w:tcPr>
            <w:tcW w:w="0" w:type="auto"/>
            <w:vMerge w:val="restart"/>
            <w:tcBorders>
              <w:top w:val="single" w:sz="12" w:space="0" w:color="auto"/>
              <w:bottom w:val="single" w:sz="12" w:space="0" w:color="auto"/>
            </w:tcBorders>
            <w:vAlign w:val="center"/>
          </w:tcPr>
          <w:p w:rsidR="00440D57" w:rsidRPr="006C5968" w:rsidRDefault="00440D57" w:rsidP="00B845CB">
            <w:pPr>
              <w:pStyle w:val="1f6"/>
              <w:keepNext/>
              <w:rPr>
                <w:b/>
                <w:color w:val="000000"/>
                <w:lang w:eastAsia="ru-RU"/>
              </w:rPr>
            </w:pPr>
            <w:r w:rsidRPr="006C5968">
              <w:rPr>
                <w:b/>
                <w:color w:val="000000"/>
                <w:lang w:eastAsia="ru-RU"/>
              </w:rPr>
              <w:t>Код</w:t>
            </w:r>
          </w:p>
        </w:tc>
        <w:tc>
          <w:tcPr>
            <w:tcW w:w="0" w:type="auto"/>
            <w:gridSpan w:val="2"/>
            <w:tcBorders>
              <w:top w:val="single" w:sz="12" w:space="0" w:color="auto"/>
              <w:bottom w:val="single" w:sz="12" w:space="0" w:color="auto"/>
            </w:tcBorders>
            <w:vAlign w:val="center"/>
          </w:tcPr>
          <w:p w:rsidR="00440D57" w:rsidRPr="006C5968" w:rsidRDefault="00440D57" w:rsidP="00B845CB">
            <w:pPr>
              <w:pStyle w:val="1f6"/>
              <w:keepNext/>
              <w:rPr>
                <w:b/>
                <w:color w:val="000000"/>
                <w:lang w:eastAsia="ru-RU"/>
              </w:rPr>
            </w:pPr>
            <w:r w:rsidRPr="006C5968">
              <w:rPr>
                <w:b/>
                <w:color w:val="000000"/>
                <w:lang w:eastAsia="ru-RU"/>
              </w:rPr>
              <w:t>Поле</w:t>
            </w:r>
          </w:p>
        </w:tc>
        <w:tc>
          <w:tcPr>
            <w:tcW w:w="0" w:type="auto"/>
            <w:vMerge w:val="restart"/>
            <w:tcBorders>
              <w:top w:val="single" w:sz="12" w:space="0" w:color="auto"/>
              <w:bottom w:val="single" w:sz="12" w:space="0" w:color="auto"/>
            </w:tcBorders>
            <w:vAlign w:val="center"/>
          </w:tcPr>
          <w:p w:rsidR="00440D57" w:rsidRPr="006C5968" w:rsidRDefault="00440D57" w:rsidP="00B845CB">
            <w:pPr>
              <w:pStyle w:val="1c"/>
              <w:keepNext/>
              <w:rPr>
                <w:b/>
                <w:color w:val="000000"/>
                <w:lang w:eastAsia="ru-RU"/>
              </w:rPr>
            </w:pPr>
            <w:r w:rsidRPr="006C5968">
              <w:rPr>
                <w:b/>
                <w:color w:val="000000"/>
                <w:lang w:eastAsia="ru-RU"/>
              </w:rPr>
              <w:t>Описание ошибки</w:t>
            </w:r>
          </w:p>
        </w:tc>
        <w:tc>
          <w:tcPr>
            <w:tcW w:w="0" w:type="auto"/>
            <w:vMerge w:val="restart"/>
            <w:tcBorders>
              <w:top w:val="single" w:sz="12" w:space="0" w:color="auto"/>
              <w:bottom w:val="single" w:sz="12" w:space="0" w:color="auto"/>
            </w:tcBorders>
            <w:vAlign w:val="center"/>
          </w:tcPr>
          <w:p w:rsidR="00440D57" w:rsidRPr="006C5968" w:rsidRDefault="00440D57" w:rsidP="00B845CB">
            <w:pPr>
              <w:pStyle w:val="1c"/>
              <w:keepNext/>
              <w:rPr>
                <w:b/>
                <w:color w:val="000000"/>
                <w:lang w:eastAsia="ru-RU"/>
              </w:rPr>
            </w:pPr>
            <w:r w:rsidRPr="006C5968">
              <w:rPr>
                <w:b/>
                <w:color w:val="000000"/>
                <w:lang w:eastAsia="ru-RU"/>
              </w:rPr>
              <w:t>Дополнительная проверка</w:t>
            </w:r>
          </w:p>
        </w:tc>
      </w:tr>
      <w:tr w:rsidR="00440D57" w:rsidRPr="006C5968" w:rsidTr="00B845CB">
        <w:trPr>
          <w:trHeight w:val="150"/>
          <w:tblHeader/>
          <w:jc w:val="center"/>
        </w:trPr>
        <w:tc>
          <w:tcPr>
            <w:tcW w:w="0" w:type="auto"/>
            <w:vMerge/>
            <w:tcBorders>
              <w:top w:val="single" w:sz="12" w:space="0" w:color="auto"/>
              <w:bottom w:val="single" w:sz="12" w:space="0" w:color="auto"/>
            </w:tcBorders>
            <w:vAlign w:val="center"/>
          </w:tcPr>
          <w:p w:rsidR="00440D57" w:rsidRPr="006C5968" w:rsidRDefault="00440D57" w:rsidP="00B845CB">
            <w:pPr>
              <w:pStyle w:val="1f6"/>
              <w:keepNext/>
              <w:rPr>
                <w:b/>
                <w:color w:val="000000"/>
                <w:lang w:eastAsia="ru-RU"/>
              </w:rPr>
            </w:pPr>
          </w:p>
        </w:tc>
        <w:tc>
          <w:tcPr>
            <w:tcW w:w="0" w:type="auto"/>
            <w:tcBorders>
              <w:top w:val="single" w:sz="12" w:space="0" w:color="auto"/>
              <w:bottom w:val="single" w:sz="12" w:space="0" w:color="auto"/>
            </w:tcBorders>
            <w:vAlign w:val="center"/>
          </w:tcPr>
          <w:p w:rsidR="00440D57" w:rsidRPr="006C5968" w:rsidRDefault="00440D57" w:rsidP="00B845CB">
            <w:pPr>
              <w:pStyle w:val="1f6"/>
              <w:keepNext/>
              <w:rPr>
                <w:b/>
                <w:color w:val="000000"/>
                <w:lang w:eastAsia="ru-RU"/>
              </w:rPr>
            </w:pPr>
            <w:r w:rsidRPr="006C5968">
              <w:rPr>
                <w:b/>
                <w:color w:val="000000"/>
                <w:lang w:eastAsia="ru-RU"/>
              </w:rPr>
              <w:t>Номер</w:t>
            </w:r>
          </w:p>
        </w:tc>
        <w:tc>
          <w:tcPr>
            <w:tcW w:w="0" w:type="auto"/>
            <w:tcBorders>
              <w:top w:val="single" w:sz="12" w:space="0" w:color="auto"/>
              <w:bottom w:val="single" w:sz="12" w:space="0" w:color="auto"/>
            </w:tcBorders>
            <w:vAlign w:val="center"/>
          </w:tcPr>
          <w:p w:rsidR="00440D57" w:rsidRPr="006C5968" w:rsidRDefault="00440D57" w:rsidP="00B845CB">
            <w:pPr>
              <w:pStyle w:val="1c"/>
              <w:keepNext/>
              <w:rPr>
                <w:b/>
                <w:color w:val="000000"/>
                <w:lang w:eastAsia="ru-RU"/>
              </w:rPr>
            </w:pPr>
            <w:r w:rsidRPr="006C5968">
              <w:rPr>
                <w:b/>
                <w:color w:val="000000"/>
                <w:lang w:eastAsia="ru-RU"/>
              </w:rPr>
              <w:t>Имя столбца</w:t>
            </w:r>
          </w:p>
        </w:tc>
        <w:tc>
          <w:tcPr>
            <w:tcW w:w="0" w:type="auto"/>
            <w:vMerge/>
            <w:tcBorders>
              <w:top w:val="single" w:sz="12" w:space="0" w:color="auto"/>
              <w:bottom w:val="single" w:sz="12" w:space="0" w:color="auto"/>
            </w:tcBorders>
            <w:vAlign w:val="center"/>
          </w:tcPr>
          <w:p w:rsidR="00440D57" w:rsidRPr="006C5968" w:rsidRDefault="00440D57" w:rsidP="00B845CB">
            <w:pPr>
              <w:pStyle w:val="1c"/>
              <w:keepNext/>
              <w:rPr>
                <w:b/>
                <w:color w:val="000000"/>
                <w:lang w:eastAsia="ru-RU"/>
              </w:rPr>
            </w:pPr>
          </w:p>
        </w:tc>
        <w:tc>
          <w:tcPr>
            <w:tcW w:w="0" w:type="auto"/>
            <w:vMerge/>
            <w:tcBorders>
              <w:top w:val="single" w:sz="12" w:space="0" w:color="auto"/>
              <w:bottom w:val="single" w:sz="12" w:space="0" w:color="auto"/>
            </w:tcBorders>
            <w:vAlign w:val="center"/>
          </w:tcPr>
          <w:p w:rsidR="00440D57" w:rsidRPr="006C5968" w:rsidRDefault="00440D57" w:rsidP="00B845CB">
            <w:pPr>
              <w:pStyle w:val="1c"/>
              <w:keepNext/>
              <w:rPr>
                <w:b/>
                <w:color w:val="000000"/>
                <w:lang w:eastAsia="ru-RU"/>
              </w:rPr>
            </w:pPr>
          </w:p>
        </w:tc>
      </w:tr>
      <w:tr w:rsidR="00440D57" w:rsidRPr="006C5968" w:rsidTr="00B845CB">
        <w:trPr>
          <w:jc w:val="center"/>
        </w:trPr>
        <w:tc>
          <w:tcPr>
            <w:tcW w:w="0" w:type="auto"/>
            <w:gridSpan w:val="5"/>
          </w:tcPr>
          <w:p w:rsidR="00440D57" w:rsidRPr="006C5968" w:rsidRDefault="00440D57" w:rsidP="00B845CB">
            <w:pPr>
              <w:pStyle w:val="1c"/>
              <w:rPr>
                <w:color w:val="000000"/>
                <w:lang w:eastAsia="ru-RU"/>
              </w:rPr>
            </w:pPr>
            <w:r w:rsidRPr="006C5968">
              <w:rPr>
                <w:color w:val="000000"/>
                <w:lang w:eastAsia="ru-RU"/>
              </w:rPr>
              <w:t>Ошибки в конкретных полях записи</w:t>
            </w:r>
          </w:p>
        </w:tc>
      </w:tr>
      <w:tr w:rsidR="00440D57" w:rsidRPr="006C5968" w:rsidTr="00B845CB">
        <w:trPr>
          <w:jc w:val="center"/>
        </w:trPr>
        <w:tc>
          <w:tcPr>
            <w:tcW w:w="0" w:type="auto"/>
          </w:tcPr>
          <w:p w:rsidR="00440D57" w:rsidRPr="006C5968" w:rsidRDefault="00440D57" w:rsidP="00B845CB">
            <w:pPr>
              <w:pStyle w:val="1f6"/>
              <w:rPr>
                <w:color w:val="000000"/>
              </w:rPr>
            </w:pPr>
            <w:r w:rsidRPr="006C5968">
              <w:rPr>
                <w:color w:val="000000"/>
              </w:rPr>
              <w:t>2</w:t>
            </w:r>
          </w:p>
        </w:tc>
        <w:tc>
          <w:tcPr>
            <w:tcW w:w="0" w:type="auto"/>
          </w:tcPr>
          <w:p w:rsidR="00440D57" w:rsidRPr="006C5968" w:rsidRDefault="00440D57" w:rsidP="00B845CB">
            <w:pPr>
              <w:pStyle w:val="1f6"/>
              <w:rPr>
                <w:color w:val="000000"/>
              </w:rPr>
            </w:pPr>
            <w:r w:rsidRPr="006C5968">
              <w:rPr>
                <w:color w:val="000000"/>
              </w:rPr>
              <w:t>4</w:t>
            </w:r>
          </w:p>
        </w:tc>
        <w:tc>
          <w:tcPr>
            <w:tcW w:w="0" w:type="auto"/>
          </w:tcPr>
          <w:p w:rsidR="00440D57" w:rsidRPr="006C5968" w:rsidRDefault="00440D57" w:rsidP="00B845CB">
            <w:pPr>
              <w:pStyle w:val="1c"/>
              <w:rPr>
                <w:color w:val="000000"/>
              </w:rPr>
            </w:pPr>
            <w:r w:rsidRPr="006C5968">
              <w:rPr>
                <w:color w:val="000000"/>
              </w:rPr>
              <w:t>ЕНП</w:t>
            </w:r>
          </w:p>
        </w:tc>
        <w:tc>
          <w:tcPr>
            <w:tcW w:w="0" w:type="auto"/>
          </w:tcPr>
          <w:p w:rsidR="00440D57" w:rsidRPr="006C5968" w:rsidRDefault="00440D57" w:rsidP="00B845CB">
            <w:pPr>
              <w:spacing w:after="200" w:line="276" w:lineRule="auto"/>
              <w:rPr>
                <w:color w:val="000000"/>
              </w:rPr>
            </w:pPr>
            <w:r w:rsidRPr="006C5968">
              <w:rPr>
                <w:color w:val="000000"/>
              </w:rPr>
              <w:t>Отсутствует ЕНП</w:t>
            </w:r>
          </w:p>
        </w:tc>
        <w:tc>
          <w:tcPr>
            <w:tcW w:w="0" w:type="auto"/>
          </w:tcPr>
          <w:p w:rsidR="00440D57" w:rsidRPr="006C5968" w:rsidRDefault="00440D57" w:rsidP="00B845CB">
            <w:pPr>
              <w:pStyle w:val="1c"/>
              <w:rPr>
                <w:color w:val="000000"/>
              </w:rPr>
            </w:pPr>
            <w:r w:rsidRPr="006C5968">
              <w:rPr>
                <w:color w:val="000000"/>
              </w:rPr>
              <w:t>Отсутствует ЕНП для полиса ОМС единого образца</w:t>
            </w:r>
          </w:p>
        </w:tc>
      </w:tr>
      <w:tr w:rsidR="00440D57" w:rsidRPr="006C5968" w:rsidTr="00B845CB">
        <w:trPr>
          <w:jc w:val="center"/>
        </w:trPr>
        <w:tc>
          <w:tcPr>
            <w:tcW w:w="0" w:type="auto"/>
          </w:tcPr>
          <w:p w:rsidR="00440D57" w:rsidRPr="006C5968" w:rsidRDefault="00440D57" w:rsidP="00B845CB">
            <w:pPr>
              <w:pStyle w:val="1f6"/>
              <w:rPr>
                <w:color w:val="000000"/>
              </w:rPr>
            </w:pPr>
            <w:r w:rsidRPr="006C5968">
              <w:rPr>
                <w:color w:val="000000"/>
              </w:rPr>
              <w:t>5</w:t>
            </w:r>
          </w:p>
        </w:tc>
        <w:tc>
          <w:tcPr>
            <w:tcW w:w="0" w:type="auto"/>
          </w:tcPr>
          <w:p w:rsidR="00440D57" w:rsidRPr="006C5968" w:rsidRDefault="00440D57" w:rsidP="00B845CB">
            <w:pPr>
              <w:pStyle w:val="1f6"/>
              <w:rPr>
                <w:color w:val="000000"/>
              </w:rPr>
            </w:pPr>
            <w:r w:rsidRPr="006C5968">
              <w:rPr>
                <w:color w:val="000000"/>
              </w:rPr>
              <w:t>5</w:t>
            </w:r>
          </w:p>
        </w:tc>
        <w:tc>
          <w:tcPr>
            <w:tcW w:w="0" w:type="auto"/>
          </w:tcPr>
          <w:p w:rsidR="00440D57" w:rsidRPr="006C5968" w:rsidRDefault="00440D57" w:rsidP="00B845CB">
            <w:pPr>
              <w:pStyle w:val="1c"/>
              <w:rPr>
                <w:color w:val="000000"/>
              </w:rPr>
            </w:pPr>
            <w:r w:rsidRPr="006C5968">
              <w:rPr>
                <w:color w:val="000000"/>
              </w:rPr>
              <w:t>Фамилия</w:t>
            </w:r>
          </w:p>
        </w:tc>
        <w:tc>
          <w:tcPr>
            <w:tcW w:w="0" w:type="auto"/>
          </w:tcPr>
          <w:p w:rsidR="00440D57" w:rsidRPr="006C5968" w:rsidRDefault="00440D57" w:rsidP="00B845CB">
            <w:pPr>
              <w:pStyle w:val="1c"/>
              <w:rPr>
                <w:color w:val="000000"/>
              </w:rPr>
            </w:pPr>
            <w:r w:rsidRPr="006C5968">
              <w:rPr>
                <w:color w:val="000000"/>
              </w:rPr>
              <w:t>Недопустимые знаки или сочетания знаков в фамилии</w:t>
            </w:r>
          </w:p>
        </w:tc>
        <w:tc>
          <w:tcPr>
            <w:tcW w:w="0" w:type="auto"/>
            <w:vMerge w:val="restart"/>
            <w:vAlign w:val="center"/>
          </w:tcPr>
          <w:p w:rsidR="00440D57" w:rsidRPr="006C5968" w:rsidRDefault="00440D57" w:rsidP="00B845CB">
            <w:pPr>
              <w:pStyle w:val="1c"/>
              <w:rPr>
                <w:color w:val="000000"/>
              </w:rPr>
            </w:pPr>
            <w:r w:rsidRPr="006C5968">
              <w:rPr>
                <w:color w:val="000000"/>
              </w:rPr>
              <w:t>Фамилия, имя или отчество не удовлетворяет правилам ФЛК, принятым в ЕРЗ</w:t>
            </w:r>
          </w:p>
        </w:tc>
      </w:tr>
      <w:tr w:rsidR="00440D57" w:rsidRPr="006C5968" w:rsidTr="00B845CB">
        <w:trPr>
          <w:jc w:val="center"/>
        </w:trPr>
        <w:tc>
          <w:tcPr>
            <w:tcW w:w="0" w:type="auto"/>
          </w:tcPr>
          <w:p w:rsidR="00440D57" w:rsidRPr="006C5968" w:rsidRDefault="00440D57" w:rsidP="00B845CB">
            <w:pPr>
              <w:pStyle w:val="1f6"/>
              <w:rPr>
                <w:color w:val="000000"/>
              </w:rPr>
            </w:pPr>
            <w:r w:rsidRPr="006C5968">
              <w:rPr>
                <w:color w:val="000000"/>
              </w:rPr>
              <w:t>6</w:t>
            </w:r>
          </w:p>
        </w:tc>
        <w:tc>
          <w:tcPr>
            <w:tcW w:w="0" w:type="auto"/>
          </w:tcPr>
          <w:p w:rsidR="00440D57" w:rsidRPr="006C5968" w:rsidRDefault="00440D57" w:rsidP="00B845CB">
            <w:pPr>
              <w:pStyle w:val="1f6"/>
              <w:rPr>
                <w:color w:val="000000"/>
              </w:rPr>
            </w:pPr>
            <w:r w:rsidRPr="006C5968">
              <w:rPr>
                <w:color w:val="000000"/>
              </w:rPr>
              <w:t>6</w:t>
            </w:r>
          </w:p>
        </w:tc>
        <w:tc>
          <w:tcPr>
            <w:tcW w:w="0" w:type="auto"/>
          </w:tcPr>
          <w:p w:rsidR="00440D57" w:rsidRPr="006C5968" w:rsidRDefault="00440D57" w:rsidP="00B845CB">
            <w:pPr>
              <w:pStyle w:val="1c"/>
              <w:rPr>
                <w:color w:val="000000"/>
              </w:rPr>
            </w:pPr>
            <w:r w:rsidRPr="006C5968">
              <w:rPr>
                <w:color w:val="000000"/>
              </w:rPr>
              <w:t>Имя</w:t>
            </w:r>
          </w:p>
        </w:tc>
        <w:tc>
          <w:tcPr>
            <w:tcW w:w="0" w:type="auto"/>
          </w:tcPr>
          <w:p w:rsidR="00440D57" w:rsidRPr="006C5968" w:rsidRDefault="00440D57" w:rsidP="00B845CB">
            <w:pPr>
              <w:pStyle w:val="1c"/>
              <w:rPr>
                <w:color w:val="000000"/>
              </w:rPr>
            </w:pPr>
            <w:r w:rsidRPr="006C5968">
              <w:rPr>
                <w:color w:val="000000"/>
              </w:rPr>
              <w:t>Недопустимые знаки или сочетания знаков в имени</w:t>
            </w:r>
          </w:p>
        </w:tc>
        <w:tc>
          <w:tcPr>
            <w:tcW w:w="0" w:type="auto"/>
            <w:vMerge/>
          </w:tcPr>
          <w:p w:rsidR="00440D57" w:rsidRPr="006C5968" w:rsidRDefault="00440D57" w:rsidP="00B845CB">
            <w:pPr>
              <w:pStyle w:val="1c"/>
              <w:rPr>
                <w:color w:val="000000"/>
              </w:rPr>
            </w:pPr>
          </w:p>
        </w:tc>
      </w:tr>
      <w:tr w:rsidR="00440D57" w:rsidRPr="006C5968" w:rsidTr="00B845CB">
        <w:trPr>
          <w:jc w:val="center"/>
        </w:trPr>
        <w:tc>
          <w:tcPr>
            <w:tcW w:w="0" w:type="auto"/>
          </w:tcPr>
          <w:p w:rsidR="00440D57" w:rsidRPr="006C5968" w:rsidRDefault="00440D57" w:rsidP="00B845CB">
            <w:pPr>
              <w:pStyle w:val="1f6"/>
              <w:rPr>
                <w:color w:val="000000"/>
              </w:rPr>
            </w:pPr>
            <w:r w:rsidRPr="006C5968">
              <w:rPr>
                <w:color w:val="000000"/>
              </w:rPr>
              <w:t>7</w:t>
            </w:r>
          </w:p>
        </w:tc>
        <w:tc>
          <w:tcPr>
            <w:tcW w:w="0" w:type="auto"/>
          </w:tcPr>
          <w:p w:rsidR="00440D57" w:rsidRPr="006C5968" w:rsidRDefault="00440D57" w:rsidP="00B845CB">
            <w:pPr>
              <w:pStyle w:val="1f6"/>
              <w:rPr>
                <w:color w:val="000000"/>
              </w:rPr>
            </w:pPr>
            <w:r w:rsidRPr="006C5968">
              <w:rPr>
                <w:color w:val="000000"/>
              </w:rPr>
              <w:t>7</w:t>
            </w:r>
          </w:p>
        </w:tc>
        <w:tc>
          <w:tcPr>
            <w:tcW w:w="0" w:type="auto"/>
          </w:tcPr>
          <w:p w:rsidR="00440D57" w:rsidRPr="006C5968" w:rsidRDefault="00440D57" w:rsidP="00B845CB">
            <w:pPr>
              <w:pStyle w:val="1c"/>
              <w:rPr>
                <w:color w:val="000000"/>
              </w:rPr>
            </w:pPr>
            <w:r w:rsidRPr="006C5968">
              <w:rPr>
                <w:color w:val="000000"/>
              </w:rPr>
              <w:t>Отчество</w:t>
            </w:r>
          </w:p>
        </w:tc>
        <w:tc>
          <w:tcPr>
            <w:tcW w:w="0" w:type="auto"/>
          </w:tcPr>
          <w:p w:rsidR="00440D57" w:rsidRPr="006C5968" w:rsidRDefault="00440D57" w:rsidP="00B845CB">
            <w:pPr>
              <w:pStyle w:val="1c"/>
              <w:rPr>
                <w:color w:val="000000"/>
              </w:rPr>
            </w:pPr>
            <w:r w:rsidRPr="006C5968">
              <w:rPr>
                <w:color w:val="000000"/>
              </w:rPr>
              <w:t>Недопустимые знаки или сочетания знаков в отчестве</w:t>
            </w:r>
          </w:p>
        </w:tc>
        <w:tc>
          <w:tcPr>
            <w:tcW w:w="0" w:type="auto"/>
            <w:vMerge/>
          </w:tcPr>
          <w:p w:rsidR="00440D57" w:rsidRPr="006C5968" w:rsidRDefault="00440D57" w:rsidP="00B845CB">
            <w:pPr>
              <w:pStyle w:val="1c"/>
              <w:rPr>
                <w:color w:val="000000"/>
              </w:rPr>
            </w:pPr>
          </w:p>
        </w:tc>
      </w:tr>
      <w:tr w:rsidR="00440D57" w:rsidRPr="006C5968" w:rsidTr="00B845CB">
        <w:trPr>
          <w:jc w:val="center"/>
        </w:trPr>
        <w:tc>
          <w:tcPr>
            <w:tcW w:w="0" w:type="auto"/>
          </w:tcPr>
          <w:p w:rsidR="00440D57" w:rsidRPr="006C5968" w:rsidRDefault="00440D57" w:rsidP="00B845CB">
            <w:pPr>
              <w:pStyle w:val="1f6"/>
              <w:rPr>
                <w:color w:val="000000"/>
              </w:rPr>
            </w:pPr>
            <w:r w:rsidRPr="006C5968">
              <w:rPr>
                <w:color w:val="000000"/>
              </w:rPr>
              <w:t>10</w:t>
            </w:r>
          </w:p>
        </w:tc>
        <w:tc>
          <w:tcPr>
            <w:tcW w:w="0" w:type="auto"/>
          </w:tcPr>
          <w:p w:rsidR="00440D57" w:rsidRPr="006C5968" w:rsidRDefault="00440D57" w:rsidP="00B845CB">
            <w:pPr>
              <w:pStyle w:val="1f6"/>
              <w:rPr>
                <w:color w:val="000000"/>
              </w:rPr>
            </w:pPr>
            <w:r w:rsidRPr="006C5968">
              <w:rPr>
                <w:color w:val="000000"/>
              </w:rPr>
              <w:t>8</w:t>
            </w:r>
          </w:p>
        </w:tc>
        <w:tc>
          <w:tcPr>
            <w:tcW w:w="0" w:type="auto"/>
          </w:tcPr>
          <w:p w:rsidR="00440D57" w:rsidRPr="006C5968" w:rsidRDefault="00440D57" w:rsidP="00B845CB">
            <w:pPr>
              <w:pStyle w:val="1c"/>
              <w:rPr>
                <w:color w:val="000000"/>
              </w:rPr>
            </w:pPr>
            <w:r w:rsidRPr="006C5968">
              <w:rPr>
                <w:color w:val="000000"/>
              </w:rPr>
              <w:t>Дата_рождения</w:t>
            </w:r>
          </w:p>
        </w:tc>
        <w:tc>
          <w:tcPr>
            <w:tcW w:w="0" w:type="auto"/>
          </w:tcPr>
          <w:p w:rsidR="00440D57" w:rsidRPr="006C5968" w:rsidRDefault="00440D57" w:rsidP="00B845CB">
            <w:pPr>
              <w:pStyle w:val="1c"/>
              <w:rPr>
                <w:color w:val="000000"/>
              </w:rPr>
            </w:pPr>
            <w:r w:rsidRPr="006C5968">
              <w:rPr>
                <w:color w:val="000000"/>
              </w:rPr>
              <w:t>Не указана дата рождения</w:t>
            </w:r>
          </w:p>
        </w:tc>
        <w:tc>
          <w:tcPr>
            <w:tcW w:w="0" w:type="auto"/>
          </w:tcPr>
          <w:p w:rsidR="00440D57" w:rsidRPr="006C5968" w:rsidRDefault="00440D57" w:rsidP="00B845CB">
            <w:pPr>
              <w:pStyle w:val="1c"/>
              <w:rPr>
                <w:color w:val="000000"/>
              </w:rPr>
            </w:pPr>
          </w:p>
        </w:tc>
      </w:tr>
      <w:tr w:rsidR="00440D57" w:rsidRPr="006C5968" w:rsidTr="00B845CB">
        <w:trPr>
          <w:jc w:val="center"/>
        </w:trPr>
        <w:tc>
          <w:tcPr>
            <w:tcW w:w="0" w:type="auto"/>
          </w:tcPr>
          <w:p w:rsidR="00440D57" w:rsidRPr="006C5968" w:rsidRDefault="00440D57" w:rsidP="00B845CB">
            <w:pPr>
              <w:pStyle w:val="1f6"/>
              <w:rPr>
                <w:color w:val="000000"/>
              </w:rPr>
            </w:pPr>
            <w:r w:rsidRPr="006C5968">
              <w:rPr>
                <w:color w:val="000000"/>
              </w:rPr>
              <w:t>11</w:t>
            </w:r>
          </w:p>
        </w:tc>
        <w:tc>
          <w:tcPr>
            <w:tcW w:w="0" w:type="auto"/>
          </w:tcPr>
          <w:p w:rsidR="00440D57" w:rsidRPr="006C5968" w:rsidRDefault="00440D57" w:rsidP="00B845CB">
            <w:pPr>
              <w:pStyle w:val="1f6"/>
              <w:rPr>
                <w:color w:val="000000"/>
              </w:rPr>
            </w:pPr>
            <w:r w:rsidRPr="006C5968">
              <w:rPr>
                <w:color w:val="000000"/>
              </w:rPr>
              <w:t>9</w:t>
            </w:r>
          </w:p>
        </w:tc>
        <w:tc>
          <w:tcPr>
            <w:tcW w:w="0" w:type="auto"/>
          </w:tcPr>
          <w:p w:rsidR="00440D57" w:rsidRPr="006C5968" w:rsidRDefault="00440D57" w:rsidP="00B845CB">
            <w:pPr>
              <w:pStyle w:val="1c"/>
              <w:rPr>
                <w:color w:val="000000"/>
              </w:rPr>
            </w:pPr>
            <w:r w:rsidRPr="006C5968">
              <w:rPr>
                <w:color w:val="000000"/>
              </w:rPr>
              <w:t>Дата_рождения</w:t>
            </w:r>
          </w:p>
        </w:tc>
        <w:tc>
          <w:tcPr>
            <w:tcW w:w="0" w:type="auto"/>
          </w:tcPr>
          <w:p w:rsidR="00440D57" w:rsidRPr="006C5968" w:rsidRDefault="00440D57" w:rsidP="00B845CB">
            <w:pPr>
              <w:pStyle w:val="1c"/>
              <w:rPr>
                <w:color w:val="000000"/>
              </w:rPr>
            </w:pPr>
            <w:r w:rsidRPr="006C5968">
              <w:rPr>
                <w:color w:val="000000"/>
              </w:rPr>
              <w:t>Ошибка в дате рождения</w:t>
            </w:r>
          </w:p>
        </w:tc>
        <w:tc>
          <w:tcPr>
            <w:tcW w:w="0" w:type="auto"/>
          </w:tcPr>
          <w:p w:rsidR="00440D57" w:rsidRPr="006C5968" w:rsidRDefault="00440D57" w:rsidP="00B845CB">
            <w:pPr>
              <w:pStyle w:val="1c"/>
              <w:rPr>
                <w:color w:val="000000"/>
              </w:rPr>
            </w:pPr>
            <w:r w:rsidRPr="006C5968">
              <w:rPr>
                <w:color w:val="000000"/>
              </w:rPr>
              <w:t>Указана нереальная дата:</w:t>
            </w:r>
          </w:p>
          <w:p w:rsidR="00440D57" w:rsidRPr="006C5968" w:rsidRDefault="00440D57" w:rsidP="005178D0">
            <w:pPr>
              <w:pStyle w:val="1c"/>
              <w:numPr>
                <w:ilvl w:val="0"/>
                <w:numId w:val="40"/>
              </w:numPr>
              <w:rPr>
                <w:color w:val="000000"/>
              </w:rPr>
            </w:pPr>
            <w:r w:rsidRPr="006C5968">
              <w:rPr>
                <w:color w:val="000000"/>
              </w:rPr>
              <w:t>Дата рождения больше даты выгрузки файла, указанной в названии файла,</w:t>
            </w:r>
          </w:p>
          <w:p w:rsidR="00440D57" w:rsidRPr="006C5968" w:rsidRDefault="00440D57" w:rsidP="005178D0">
            <w:pPr>
              <w:pStyle w:val="1c"/>
              <w:numPr>
                <w:ilvl w:val="0"/>
                <w:numId w:val="40"/>
              </w:numPr>
              <w:rPr>
                <w:color w:val="000000"/>
              </w:rPr>
            </w:pPr>
            <w:r w:rsidRPr="006C5968">
              <w:rPr>
                <w:color w:val="000000"/>
              </w:rPr>
              <w:t>Значение месяца не является числом от 1 до 12.</w:t>
            </w:r>
          </w:p>
          <w:p w:rsidR="00440D57" w:rsidRPr="006C5968" w:rsidRDefault="00440D57" w:rsidP="005178D0">
            <w:pPr>
              <w:pStyle w:val="1c"/>
              <w:numPr>
                <w:ilvl w:val="0"/>
                <w:numId w:val="40"/>
              </w:numPr>
              <w:rPr>
                <w:color w:val="000000"/>
              </w:rPr>
            </w:pPr>
            <w:r w:rsidRPr="006C5968">
              <w:rPr>
                <w:color w:val="000000"/>
              </w:rPr>
              <w:t>В значении года встречаются знаки, отличные от цифр, либо получившееся число больше текущего года.</w:t>
            </w:r>
          </w:p>
        </w:tc>
      </w:tr>
      <w:tr w:rsidR="00440D57" w:rsidRPr="006C5968" w:rsidTr="00B845CB">
        <w:trPr>
          <w:jc w:val="center"/>
        </w:trPr>
        <w:tc>
          <w:tcPr>
            <w:tcW w:w="0" w:type="auto"/>
          </w:tcPr>
          <w:p w:rsidR="00440D57" w:rsidRPr="006C5968" w:rsidRDefault="00440D57" w:rsidP="00B845CB">
            <w:pPr>
              <w:pStyle w:val="1f6"/>
              <w:rPr>
                <w:color w:val="000000"/>
              </w:rPr>
            </w:pPr>
            <w:r w:rsidRPr="006C5968">
              <w:rPr>
                <w:color w:val="000000"/>
              </w:rPr>
              <w:t>239</w:t>
            </w:r>
          </w:p>
        </w:tc>
        <w:tc>
          <w:tcPr>
            <w:tcW w:w="0" w:type="auto"/>
          </w:tcPr>
          <w:p w:rsidR="00440D57" w:rsidRPr="006C5968" w:rsidRDefault="00440D57" w:rsidP="00B845CB">
            <w:pPr>
              <w:pStyle w:val="1f6"/>
              <w:rPr>
                <w:color w:val="000000"/>
              </w:rPr>
            </w:pPr>
            <w:r w:rsidRPr="006C5968">
              <w:rPr>
                <w:color w:val="000000"/>
              </w:rPr>
              <w:t>14</w:t>
            </w:r>
          </w:p>
        </w:tc>
        <w:tc>
          <w:tcPr>
            <w:tcW w:w="0" w:type="auto"/>
          </w:tcPr>
          <w:p w:rsidR="00440D57" w:rsidRPr="006C5968" w:rsidRDefault="00440D57" w:rsidP="00B845CB">
            <w:pPr>
              <w:pStyle w:val="1c"/>
              <w:rPr>
                <w:color w:val="000000"/>
              </w:rPr>
            </w:pPr>
            <w:r w:rsidRPr="006C5968">
              <w:rPr>
                <w:color w:val="000000"/>
              </w:rPr>
              <w:t>СНИЛС_врача</w:t>
            </w:r>
          </w:p>
        </w:tc>
        <w:tc>
          <w:tcPr>
            <w:tcW w:w="0" w:type="auto"/>
          </w:tcPr>
          <w:p w:rsidR="00440D57" w:rsidRPr="006C5968" w:rsidRDefault="00440D57" w:rsidP="00B845CB">
            <w:pPr>
              <w:pStyle w:val="1c"/>
              <w:rPr>
                <w:color w:val="000000"/>
              </w:rPr>
            </w:pPr>
            <w:r w:rsidRPr="006C5968">
              <w:rPr>
                <w:color w:val="000000"/>
              </w:rPr>
              <w:t>Не указан СНИЛС медработника</w:t>
            </w:r>
          </w:p>
        </w:tc>
        <w:tc>
          <w:tcPr>
            <w:tcW w:w="0" w:type="auto"/>
          </w:tcPr>
          <w:p w:rsidR="00440D57" w:rsidRPr="006C5968" w:rsidRDefault="00440D57" w:rsidP="00B845CB">
            <w:pPr>
              <w:pStyle w:val="1c"/>
              <w:rPr>
                <w:color w:val="000000"/>
              </w:rPr>
            </w:pPr>
            <w:r w:rsidRPr="006C5968">
              <w:rPr>
                <w:color w:val="000000"/>
              </w:rPr>
              <w:t>Не указан СНИЛС медицинского работника</w:t>
            </w:r>
          </w:p>
        </w:tc>
      </w:tr>
      <w:tr w:rsidR="00440D57" w:rsidRPr="006C5968" w:rsidTr="00B845CB">
        <w:trPr>
          <w:jc w:val="center"/>
        </w:trPr>
        <w:tc>
          <w:tcPr>
            <w:tcW w:w="0" w:type="auto"/>
          </w:tcPr>
          <w:p w:rsidR="00440D57" w:rsidRPr="006C5968" w:rsidRDefault="00440D57" w:rsidP="00B845CB">
            <w:pPr>
              <w:pStyle w:val="1f6"/>
              <w:rPr>
                <w:color w:val="000000"/>
              </w:rPr>
            </w:pPr>
            <w:r w:rsidRPr="006C5968">
              <w:rPr>
                <w:color w:val="000000"/>
              </w:rPr>
              <w:t>21</w:t>
            </w:r>
          </w:p>
        </w:tc>
        <w:tc>
          <w:tcPr>
            <w:tcW w:w="0" w:type="auto"/>
          </w:tcPr>
          <w:p w:rsidR="00440D57" w:rsidRPr="006C5968" w:rsidRDefault="00440D57" w:rsidP="00B845CB">
            <w:pPr>
              <w:pStyle w:val="1f6"/>
              <w:rPr>
                <w:color w:val="000000"/>
              </w:rPr>
            </w:pPr>
            <w:r w:rsidRPr="006C5968">
              <w:rPr>
                <w:color w:val="000000"/>
              </w:rPr>
              <w:t>14</w:t>
            </w:r>
          </w:p>
        </w:tc>
        <w:tc>
          <w:tcPr>
            <w:tcW w:w="0" w:type="auto"/>
          </w:tcPr>
          <w:p w:rsidR="00440D57" w:rsidRPr="006C5968" w:rsidRDefault="00440D57" w:rsidP="00B845CB">
            <w:pPr>
              <w:pStyle w:val="1c"/>
              <w:rPr>
                <w:color w:val="000000"/>
              </w:rPr>
            </w:pPr>
            <w:r w:rsidRPr="006C5968">
              <w:rPr>
                <w:color w:val="000000"/>
              </w:rPr>
              <w:t>СНИЛС_врача</w:t>
            </w:r>
          </w:p>
        </w:tc>
        <w:tc>
          <w:tcPr>
            <w:tcW w:w="0" w:type="auto"/>
          </w:tcPr>
          <w:p w:rsidR="00440D57" w:rsidRPr="006C5968" w:rsidRDefault="00440D57" w:rsidP="00B845CB">
            <w:pPr>
              <w:pStyle w:val="1c"/>
              <w:rPr>
                <w:color w:val="000000"/>
              </w:rPr>
            </w:pPr>
            <w:r w:rsidRPr="006C5968">
              <w:rPr>
                <w:color w:val="000000"/>
              </w:rPr>
              <w:t>Ошибка в значении СНИЛС</w:t>
            </w:r>
          </w:p>
        </w:tc>
        <w:tc>
          <w:tcPr>
            <w:tcW w:w="0" w:type="auto"/>
          </w:tcPr>
          <w:p w:rsidR="00440D57" w:rsidRPr="006C5968" w:rsidRDefault="00440D57" w:rsidP="00B845CB">
            <w:pPr>
              <w:pStyle w:val="1c"/>
              <w:rPr>
                <w:color w:val="000000"/>
              </w:rPr>
            </w:pPr>
            <w:r w:rsidRPr="006C5968">
              <w:rPr>
                <w:color w:val="000000"/>
              </w:rPr>
              <w:t>Указанное значение имеет неверную длину, либо содержит знаки, отличные от цифр, контрольное число (две последние цифры) СНИЛС вычислены с ошибкой.</w:t>
            </w:r>
          </w:p>
        </w:tc>
      </w:tr>
      <w:tr w:rsidR="00440D57" w:rsidRPr="006C5968" w:rsidTr="00B845CB">
        <w:trPr>
          <w:jc w:val="center"/>
        </w:trPr>
        <w:tc>
          <w:tcPr>
            <w:tcW w:w="0" w:type="auto"/>
          </w:tcPr>
          <w:p w:rsidR="00440D57" w:rsidRPr="006C5968" w:rsidRDefault="00440D57" w:rsidP="00B845CB">
            <w:pPr>
              <w:pStyle w:val="1f6"/>
              <w:rPr>
                <w:color w:val="000000"/>
              </w:rPr>
            </w:pPr>
            <w:r w:rsidRPr="006C5968">
              <w:rPr>
                <w:color w:val="000000"/>
              </w:rPr>
              <w:t>25</w:t>
            </w:r>
          </w:p>
        </w:tc>
        <w:tc>
          <w:tcPr>
            <w:tcW w:w="0" w:type="auto"/>
          </w:tcPr>
          <w:p w:rsidR="00440D57" w:rsidRPr="006C5968" w:rsidRDefault="00440D57" w:rsidP="00B845CB">
            <w:pPr>
              <w:pStyle w:val="1f6"/>
              <w:rPr>
                <w:color w:val="000000"/>
              </w:rPr>
            </w:pPr>
            <w:r w:rsidRPr="006C5968">
              <w:rPr>
                <w:color w:val="000000"/>
              </w:rPr>
              <w:t>3</w:t>
            </w:r>
          </w:p>
        </w:tc>
        <w:tc>
          <w:tcPr>
            <w:tcW w:w="0" w:type="auto"/>
          </w:tcPr>
          <w:p w:rsidR="00440D57" w:rsidRPr="006C5968" w:rsidRDefault="00440D57" w:rsidP="00B845CB">
            <w:pPr>
              <w:pStyle w:val="1c"/>
              <w:rPr>
                <w:color w:val="000000"/>
              </w:rPr>
            </w:pPr>
            <w:r w:rsidRPr="006C5968">
              <w:rPr>
                <w:color w:val="000000"/>
              </w:rPr>
              <w:t>ИД_полиса</w:t>
            </w:r>
          </w:p>
        </w:tc>
        <w:tc>
          <w:tcPr>
            <w:tcW w:w="0" w:type="auto"/>
          </w:tcPr>
          <w:p w:rsidR="00440D57" w:rsidRPr="006C5968" w:rsidRDefault="00440D57" w:rsidP="00B845CB">
            <w:pPr>
              <w:pStyle w:val="1c"/>
              <w:rPr>
                <w:color w:val="000000"/>
              </w:rPr>
            </w:pPr>
            <w:r w:rsidRPr="006C5968">
              <w:rPr>
                <w:color w:val="000000"/>
              </w:rPr>
              <w:t>Отсутствует серия и номер ДПФС</w:t>
            </w:r>
          </w:p>
        </w:tc>
        <w:tc>
          <w:tcPr>
            <w:tcW w:w="0" w:type="auto"/>
          </w:tcPr>
          <w:p w:rsidR="00440D57" w:rsidRPr="006C5968" w:rsidRDefault="00440D57" w:rsidP="00B845CB">
            <w:pPr>
              <w:pStyle w:val="1c"/>
              <w:tabs>
                <w:tab w:val="left" w:pos="1040"/>
              </w:tabs>
              <w:rPr>
                <w:color w:val="000000"/>
              </w:rPr>
            </w:pPr>
            <w:r w:rsidRPr="006C5968">
              <w:rPr>
                <w:color w:val="000000"/>
              </w:rPr>
              <w:t xml:space="preserve">Отсутствует серия и номер для полиса ОМС старого образца или номер для временного свидетельства и полиса </w:t>
            </w:r>
          </w:p>
        </w:tc>
      </w:tr>
      <w:tr w:rsidR="00440D57" w:rsidRPr="006C5968" w:rsidTr="00B845CB">
        <w:trPr>
          <w:jc w:val="center"/>
        </w:trPr>
        <w:tc>
          <w:tcPr>
            <w:tcW w:w="0" w:type="auto"/>
          </w:tcPr>
          <w:p w:rsidR="00440D57" w:rsidRPr="006C5968" w:rsidRDefault="00440D57" w:rsidP="00B845CB">
            <w:pPr>
              <w:pStyle w:val="1f6"/>
              <w:rPr>
                <w:color w:val="000000"/>
              </w:rPr>
            </w:pPr>
            <w:r w:rsidRPr="006C5968">
              <w:rPr>
                <w:color w:val="000000"/>
              </w:rPr>
              <w:t>242</w:t>
            </w:r>
          </w:p>
        </w:tc>
        <w:tc>
          <w:tcPr>
            <w:tcW w:w="0" w:type="auto"/>
          </w:tcPr>
          <w:p w:rsidR="00440D57" w:rsidRPr="006C5968" w:rsidRDefault="00440D57" w:rsidP="00B845CB">
            <w:pPr>
              <w:pStyle w:val="1f6"/>
              <w:rPr>
                <w:color w:val="000000"/>
              </w:rPr>
            </w:pPr>
            <w:r w:rsidRPr="006C5968">
              <w:rPr>
                <w:color w:val="000000"/>
              </w:rPr>
              <w:t>16</w:t>
            </w:r>
          </w:p>
        </w:tc>
        <w:tc>
          <w:tcPr>
            <w:tcW w:w="0" w:type="auto"/>
          </w:tcPr>
          <w:p w:rsidR="00440D57" w:rsidRPr="006C5968" w:rsidRDefault="00440D57" w:rsidP="00B845CB">
            <w:pPr>
              <w:pStyle w:val="1c"/>
              <w:rPr>
                <w:color w:val="000000"/>
              </w:rPr>
            </w:pPr>
            <w:r w:rsidRPr="006C5968">
              <w:rPr>
                <w:color w:val="000000"/>
              </w:rPr>
              <w:t>Способ_прикрепления</w:t>
            </w:r>
          </w:p>
        </w:tc>
        <w:tc>
          <w:tcPr>
            <w:tcW w:w="0" w:type="auto"/>
          </w:tcPr>
          <w:p w:rsidR="00440D57" w:rsidRPr="006C5968" w:rsidRDefault="00440D57" w:rsidP="00B845CB">
            <w:pPr>
              <w:pStyle w:val="1c"/>
              <w:rPr>
                <w:color w:val="000000"/>
              </w:rPr>
            </w:pPr>
            <w:r w:rsidRPr="006C5968">
              <w:rPr>
                <w:color w:val="000000"/>
              </w:rPr>
              <w:t>Не указан код способа прикрепления к МО</w:t>
            </w:r>
          </w:p>
        </w:tc>
        <w:tc>
          <w:tcPr>
            <w:tcW w:w="0" w:type="auto"/>
          </w:tcPr>
          <w:p w:rsidR="00440D57" w:rsidRPr="006C5968" w:rsidRDefault="00440D57" w:rsidP="00B845CB">
            <w:pPr>
              <w:pStyle w:val="1c"/>
              <w:rPr>
                <w:color w:val="000000"/>
              </w:rPr>
            </w:pPr>
          </w:p>
        </w:tc>
      </w:tr>
      <w:tr w:rsidR="00440D57" w:rsidRPr="006C5968" w:rsidTr="00B845CB">
        <w:trPr>
          <w:jc w:val="center"/>
        </w:trPr>
        <w:tc>
          <w:tcPr>
            <w:tcW w:w="0" w:type="auto"/>
          </w:tcPr>
          <w:p w:rsidR="00440D57" w:rsidRPr="006C5968" w:rsidRDefault="00440D57" w:rsidP="00B845CB">
            <w:pPr>
              <w:pStyle w:val="1f6"/>
              <w:rPr>
                <w:color w:val="000000"/>
              </w:rPr>
            </w:pPr>
            <w:r w:rsidRPr="006C5968">
              <w:rPr>
                <w:color w:val="000000"/>
              </w:rPr>
              <w:t>243</w:t>
            </w:r>
          </w:p>
        </w:tc>
        <w:tc>
          <w:tcPr>
            <w:tcW w:w="0" w:type="auto"/>
          </w:tcPr>
          <w:p w:rsidR="00440D57" w:rsidRPr="006C5968" w:rsidRDefault="00440D57" w:rsidP="00B845CB">
            <w:pPr>
              <w:pStyle w:val="1f6"/>
              <w:rPr>
                <w:color w:val="000000"/>
              </w:rPr>
            </w:pPr>
            <w:r w:rsidRPr="006C5968">
              <w:rPr>
                <w:color w:val="000000"/>
              </w:rPr>
              <w:t>16</w:t>
            </w:r>
          </w:p>
        </w:tc>
        <w:tc>
          <w:tcPr>
            <w:tcW w:w="0" w:type="auto"/>
          </w:tcPr>
          <w:p w:rsidR="00440D57" w:rsidRPr="006C5968" w:rsidRDefault="00440D57" w:rsidP="00B845CB">
            <w:pPr>
              <w:pStyle w:val="1c"/>
              <w:rPr>
                <w:color w:val="000000"/>
              </w:rPr>
            </w:pPr>
            <w:r w:rsidRPr="006C5968">
              <w:rPr>
                <w:color w:val="000000"/>
              </w:rPr>
              <w:t>Способ_прикрепления</w:t>
            </w:r>
          </w:p>
        </w:tc>
        <w:tc>
          <w:tcPr>
            <w:tcW w:w="0" w:type="auto"/>
          </w:tcPr>
          <w:p w:rsidR="00440D57" w:rsidRPr="006C5968" w:rsidRDefault="00440D57" w:rsidP="00B845CB">
            <w:pPr>
              <w:pStyle w:val="1c"/>
              <w:rPr>
                <w:color w:val="000000"/>
              </w:rPr>
            </w:pPr>
            <w:r w:rsidRPr="006C5968">
              <w:rPr>
                <w:color w:val="000000"/>
              </w:rPr>
              <w:t>Недопустимый код способа прикрепления к МО</w:t>
            </w:r>
          </w:p>
        </w:tc>
        <w:tc>
          <w:tcPr>
            <w:tcW w:w="0" w:type="auto"/>
          </w:tcPr>
          <w:p w:rsidR="00440D57" w:rsidRPr="006C5968" w:rsidRDefault="00440D57" w:rsidP="00B845CB">
            <w:pPr>
              <w:pStyle w:val="1c"/>
              <w:rPr>
                <w:color w:val="000000"/>
              </w:rPr>
            </w:pPr>
            <w:r w:rsidRPr="006C5968">
              <w:rPr>
                <w:color w:val="000000"/>
              </w:rPr>
              <w:t>Код способа прикрепления не найден в системе кодирования.</w:t>
            </w:r>
          </w:p>
        </w:tc>
      </w:tr>
      <w:tr w:rsidR="00440D57" w:rsidRPr="006C5968" w:rsidTr="00B845CB">
        <w:trPr>
          <w:jc w:val="center"/>
        </w:trPr>
        <w:tc>
          <w:tcPr>
            <w:tcW w:w="0" w:type="auto"/>
          </w:tcPr>
          <w:p w:rsidR="00440D57" w:rsidRPr="006C5968" w:rsidRDefault="00440D57" w:rsidP="00B845CB">
            <w:pPr>
              <w:pStyle w:val="1f6"/>
              <w:rPr>
                <w:color w:val="000000"/>
              </w:rPr>
            </w:pPr>
            <w:r w:rsidRPr="006C5968">
              <w:rPr>
                <w:color w:val="000000"/>
              </w:rPr>
              <w:t>246</w:t>
            </w:r>
          </w:p>
        </w:tc>
        <w:tc>
          <w:tcPr>
            <w:tcW w:w="0" w:type="auto"/>
          </w:tcPr>
          <w:p w:rsidR="00440D57" w:rsidRPr="006C5968" w:rsidRDefault="00440D57" w:rsidP="00B845CB">
            <w:pPr>
              <w:pStyle w:val="1f6"/>
              <w:rPr>
                <w:color w:val="000000"/>
              </w:rPr>
            </w:pPr>
            <w:r w:rsidRPr="006C5968">
              <w:rPr>
                <w:color w:val="000000"/>
              </w:rPr>
              <w:t>18</w:t>
            </w:r>
          </w:p>
        </w:tc>
        <w:tc>
          <w:tcPr>
            <w:tcW w:w="0" w:type="auto"/>
          </w:tcPr>
          <w:p w:rsidR="00440D57" w:rsidRPr="006C5968" w:rsidRDefault="00440D57" w:rsidP="00B845CB">
            <w:pPr>
              <w:pStyle w:val="1c"/>
              <w:rPr>
                <w:color w:val="000000"/>
              </w:rPr>
            </w:pPr>
            <w:r w:rsidRPr="006C5968">
              <w:rPr>
                <w:color w:val="000000"/>
              </w:rPr>
              <w:t>Дата_прикрепления</w:t>
            </w:r>
          </w:p>
        </w:tc>
        <w:tc>
          <w:tcPr>
            <w:tcW w:w="0" w:type="auto"/>
          </w:tcPr>
          <w:p w:rsidR="00440D57" w:rsidRPr="006C5968" w:rsidRDefault="00440D57" w:rsidP="00B845CB">
            <w:pPr>
              <w:pStyle w:val="1c"/>
              <w:rPr>
                <w:color w:val="000000"/>
              </w:rPr>
            </w:pPr>
            <w:r w:rsidRPr="006C5968">
              <w:rPr>
                <w:color w:val="000000"/>
              </w:rPr>
              <w:t xml:space="preserve">Ошибка в дате </w:t>
            </w:r>
          </w:p>
        </w:tc>
        <w:tc>
          <w:tcPr>
            <w:tcW w:w="0" w:type="auto"/>
          </w:tcPr>
          <w:p w:rsidR="00440D57" w:rsidRPr="006C5968" w:rsidRDefault="00440D57" w:rsidP="00B845CB">
            <w:pPr>
              <w:pStyle w:val="1c"/>
              <w:rPr>
                <w:color w:val="000000"/>
              </w:rPr>
            </w:pPr>
            <w:r w:rsidRPr="006C5968">
              <w:rPr>
                <w:color w:val="000000"/>
              </w:rPr>
              <w:t>Ошибки в дате:</w:t>
            </w:r>
          </w:p>
          <w:p w:rsidR="00440D57" w:rsidRPr="006C5968" w:rsidRDefault="00440D57" w:rsidP="00B845CB">
            <w:pPr>
              <w:pStyle w:val="1c"/>
              <w:rPr>
                <w:color w:val="000000"/>
              </w:rPr>
            </w:pPr>
            <w:r w:rsidRPr="006C5968">
              <w:rPr>
                <w:color w:val="000000"/>
              </w:rPr>
              <w:t>- в состав даты входят знаки, отличные от цифр,</w:t>
            </w:r>
          </w:p>
          <w:p w:rsidR="00440D57" w:rsidRPr="006C5968" w:rsidRDefault="00440D57" w:rsidP="00B845CB">
            <w:pPr>
              <w:pStyle w:val="1c"/>
              <w:rPr>
                <w:color w:val="000000"/>
              </w:rPr>
            </w:pPr>
            <w:r w:rsidRPr="006C5968">
              <w:rPr>
                <w:color w:val="000000"/>
              </w:rPr>
              <w:t>- количество цифр не равно восьми,</w:t>
            </w:r>
          </w:p>
          <w:p w:rsidR="00440D57" w:rsidRPr="006C5968" w:rsidRDefault="00440D57" w:rsidP="00B845CB">
            <w:pPr>
              <w:pStyle w:val="1c"/>
              <w:rPr>
                <w:color w:val="000000"/>
              </w:rPr>
            </w:pPr>
            <w:r w:rsidRPr="006C5968">
              <w:rPr>
                <w:color w:val="000000"/>
              </w:rPr>
              <w:t>- последовательность цифр не может быть интерпретирована как правильная дата (например, "19722510" или "19801234").</w:t>
            </w:r>
          </w:p>
        </w:tc>
      </w:tr>
      <w:tr w:rsidR="00440D57" w:rsidRPr="006C5968" w:rsidTr="00B845CB">
        <w:trPr>
          <w:jc w:val="center"/>
        </w:trPr>
        <w:tc>
          <w:tcPr>
            <w:tcW w:w="0" w:type="auto"/>
          </w:tcPr>
          <w:p w:rsidR="00440D57" w:rsidRPr="006C5968" w:rsidRDefault="00440D57" w:rsidP="00B845CB">
            <w:pPr>
              <w:pStyle w:val="1f6"/>
              <w:rPr>
                <w:color w:val="000000"/>
              </w:rPr>
            </w:pPr>
            <w:r w:rsidRPr="006C5968">
              <w:rPr>
                <w:color w:val="000000"/>
              </w:rPr>
              <w:t>264</w:t>
            </w:r>
          </w:p>
        </w:tc>
        <w:tc>
          <w:tcPr>
            <w:tcW w:w="0" w:type="auto"/>
          </w:tcPr>
          <w:p w:rsidR="00440D57" w:rsidRPr="006C5968" w:rsidRDefault="00440D57" w:rsidP="00B845CB">
            <w:pPr>
              <w:pStyle w:val="1f6"/>
              <w:rPr>
                <w:color w:val="000000"/>
              </w:rPr>
            </w:pPr>
            <w:r w:rsidRPr="006C5968">
              <w:rPr>
                <w:color w:val="000000"/>
              </w:rPr>
              <w:t>15</w:t>
            </w:r>
          </w:p>
        </w:tc>
        <w:tc>
          <w:tcPr>
            <w:tcW w:w="0" w:type="auto"/>
          </w:tcPr>
          <w:p w:rsidR="00440D57" w:rsidRPr="006C5968" w:rsidRDefault="00440D57" w:rsidP="00B845CB">
            <w:pPr>
              <w:pStyle w:val="1c"/>
              <w:rPr>
                <w:color w:val="000000"/>
              </w:rPr>
            </w:pPr>
            <w:r w:rsidRPr="006C5968">
              <w:rPr>
                <w:color w:val="000000"/>
              </w:rPr>
              <w:t>ИД_МО</w:t>
            </w:r>
          </w:p>
        </w:tc>
        <w:tc>
          <w:tcPr>
            <w:tcW w:w="0" w:type="auto"/>
          </w:tcPr>
          <w:p w:rsidR="00440D57" w:rsidRPr="006C5968" w:rsidRDefault="00440D57" w:rsidP="00B845CB">
            <w:pPr>
              <w:pStyle w:val="1c"/>
              <w:rPr>
                <w:color w:val="000000"/>
              </w:rPr>
            </w:pPr>
            <w:r w:rsidRPr="006C5968">
              <w:rPr>
                <w:color w:val="000000"/>
              </w:rPr>
              <w:t>Реестровый номер не указан</w:t>
            </w:r>
          </w:p>
        </w:tc>
        <w:tc>
          <w:tcPr>
            <w:tcW w:w="0" w:type="auto"/>
          </w:tcPr>
          <w:p w:rsidR="00440D57" w:rsidRPr="006C5968" w:rsidRDefault="00440D57" w:rsidP="00B845CB">
            <w:pPr>
              <w:pStyle w:val="1c"/>
              <w:rPr>
                <w:color w:val="000000"/>
              </w:rPr>
            </w:pPr>
          </w:p>
        </w:tc>
      </w:tr>
      <w:tr w:rsidR="00440D57" w:rsidRPr="006C5968" w:rsidTr="00B845CB">
        <w:trPr>
          <w:jc w:val="center"/>
        </w:trPr>
        <w:tc>
          <w:tcPr>
            <w:tcW w:w="0" w:type="auto"/>
          </w:tcPr>
          <w:p w:rsidR="00440D57" w:rsidRPr="006C5968" w:rsidRDefault="00440D57" w:rsidP="00B845CB">
            <w:pPr>
              <w:pStyle w:val="1c"/>
              <w:rPr>
                <w:color w:val="000000"/>
              </w:rPr>
            </w:pPr>
            <w:r w:rsidRPr="006C5968">
              <w:rPr>
                <w:color w:val="000000"/>
              </w:rPr>
              <w:t>300</w:t>
            </w:r>
          </w:p>
        </w:tc>
        <w:tc>
          <w:tcPr>
            <w:tcW w:w="0" w:type="auto"/>
          </w:tcPr>
          <w:p w:rsidR="00440D57" w:rsidRPr="006C5968" w:rsidRDefault="00440D57" w:rsidP="00B845CB">
            <w:pPr>
              <w:pStyle w:val="1f6"/>
              <w:rPr>
                <w:color w:val="000000"/>
              </w:rPr>
            </w:pPr>
            <w:r w:rsidRPr="006C5968">
              <w:rPr>
                <w:color w:val="000000"/>
              </w:rPr>
              <w:t>15</w:t>
            </w:r>
          </w:p>
        </w:tc>
        <w:tc>
          <w:tcPr>
            <w:tcW w:w="0" w:type="auto"/>
          </w:tcPr>
          <w:p w:rsidR="00440D57" w:rsidRPr="006C5968" w:rsidRDefault="00440D57" w:rsidP="00B845CB">
            <w:pPr>
              <w:pStyle w:val="1c"/>
              <w:rPr>
                <w:color w:val="000000"/>
              </w:rPr>
            </w:pPr>
            <w:r w:rsidRPr="006C5968">
              <w:rPr>
                <w:color w:val="000000"/>
              </w:rPr>
              <w:t>ИД_МО</w:t>
            </w:r>
          </w:p>
        </w:tc>
        <w:tc>
          <w:tcPr>
            <w:tcW w:w="0" w:type="auto"/>
          </w:tcPr>
          <w:p w:rsidR="00440D57" w:rsidRPr="006C5968" w:rsidRDefault="00440D57" w:rsidP="00B845CB">
            <w:pPr>
              <w:pStyle w:val="1c"/>
              <w:rPr>
                <w:color w:val="000000"/>
              </w:rPr>
            </w:pPr>
            <w:r w:rsidRPr="006C5968">
              <w:rPr>
                <w:color w:val="000000"/>
              </w:rPr>
              <w:t>Неверный формат реестрового номера МО</w:t>
            </w:r>
          </w:p>
        </w:tc>
        <w:tc>
          <w:tcPr>
            <w:tcW w:w="0" w:type="auto"/>
          </w:tcPr>
          <w:p w:rsidR="00440D57" w:rsidRPr="006C5968" w:rsidRDefault="00440D57" w:rsidP="00B845CB">
            <w:pPr>
              <w:pStyle w:val="1c"/>
              <w:rPr>
                <w:color w:val="000000"/>
              </w:rPr>
            </w:pPr>
            <w:r w:rsidRPr="006C5968">
              <w:rPr>
                <w:color w:val="000000"/>
              </w:rPr>
              <w:t>Указанное значение не отвечает предъявляемым требованиям (должно быть указано шесть десятичных цифр).</w:t>
            </w:r>
          </w:p>
        </w:tc>
      </w:tr>
      <w:tr w:rsidR="00440D57" w:rsidRPr="006C5968" w:rsidTr="00B845CB">
        <w:trPr>
          <w:jc w:val="center"/>
        </w:trPr>
        <w:tc>
          <w:tcPr>
            <w:tcW w:w="0" w:type="auto"/>
          </w:tcPr>
          <w:p w:rsidR="00440D57" w:rsidRPr="006C5968" w:rsidRDefault="00440D57" w:rsidP="00B845CB">
            <w:pPr>
              <w:pStyle w:val="1f6"/>
              <w:rPr>
                <w:color w:val="000000"/>
              </w:rPr>
            </w:pPr>
            <w:r w:rsidRPr="006C5968">
              <w:rPr>
                <w:color w:val="000000"/>
              </w:rPr>
              <w:t>265</w:t>
            </w:r>
          </w:p>
        </w:tc>
        <w:tc>
          <w:tcPr>
            <w:tcW w:w="0" w:type="auto"/>
          </w:tcPr>
          <w:p w:rsidR="00440D57" w:rsidRPr="006C5968" w:rsidRDefault="00440D57" w:rsidP="00B845CB">
            <w:pPr>
              <w:pStyle w:val="1f6"/>
              <w:rPr>
                <w:color w:val="000000"/>
              </w:rPr>
            </w:pPr>
            <w:r w:rsidRPr="006C5968">
              <w:rPr>
                <w:color w:val="000000"/>
              </w:rPr>
              <w:t>15</w:t>
            </w:r>
          </w:p>
        </w:tc>
        <w:tc>
          <w:tcPr>
            <w:tcW w:w="0" w:type="auto"/>
          </w:tcPr>
          <w:p w:rsidR="00440D57" w:rsidRPr="006C5968" w:rsidRDefault="00440D57" w:rsidP="005178D0">
            <w:pPr>
              <w:pStyle w:val="1c"/>
              <w:numPr>
                <w:ilvl w:val="0"/>
                <w:numId w:val="41"/>
              </w:numPr>
              <w:rPr>
                <w:color w:val="000000"/>
              </w:rPr>
            </w:pPr>
            <w:r w:rsidRPr="006C5968">
              <w:rPr>
                <w:color w:val="000000"/>
              </w:rPr>
              <w:t>ИД_МО</w:t>
            </w:r>
          </w:p>
        </w:tc>
        <w:tc>
          <w:tcPr>
            <w:tcW w:w="0" w:type="auto"/>
          </w:tcPr>
          <w:p w:rsidR="00440D57" w:rsidRPr="006C5968" w:rsidRDefault="00440D57" w:rsidP="00B845CB">
            <w:pPr>
              <w:pStyle w:val="1c"/>
              <w:rPr>
                <w:color w:val="000000"/>
              </w:rPr>
            </w:pPr>
            <w:r w:rsidRPr="006C5968">
              <w:rPr>
                <w:color w:val="000000"/>
              </w:rPr>
              <w:t>Реестровый номер не найден</w:t>
            </w:r>
          </w:p>
        </w:tc>
        <w:tc>
          <w:tcPr>
            <w:tcW w:w="0" w:type="auto"/>
          </w:tcPr>
          <w:p w:rsidR="00440D57" w:rsidRPr="006C5968" w:rsidRDefault="00440D57" w:rsidP="00B845CB">
            <w:pPr>
              <w:pStyle w:val="1c"/>
              <w:rPr>
                <w:color w:val="000000"/>
              </w:rPr>
            </w:pPr>
            <w:r w:rsidRPr="006C5968">
              <w:rPr>
                <w:color w:val="000000"/>
              </w:rPr>
              <w:t>Указанное значение не найдено в едином реестре МО.</w:t>
            </w:r>
          </w:p>
        </w:tc>
      </w:tr>
      <w:tr w:rsidR="00440D57" w:rsidRPr="006C5968" w:rsidTr="00B845CB">
        <w:trPr>
          <w:jc w:val="center"/>
        </w:trPr>
        <w:tc>
          <w:tcPr>
            <w:tcW w:w="0" w:type="auto"/>
          </w:tcPr>
          <w:p w:rsidR="00440D57" w:rsidRPr="006C5968" w:rsidRDefault="00440D57" w:rsidP="00B845CB">
            <w:pPr>
              <w:pStyle w:val="1c"/>
              <w:rPr>
                <w:color w:val="000000"/>
              </w:rPr>
            </w:pPr>
            <w:r w:rsidRPr="006C5968">
              <w:rPr>
                <w:color w:val="000000"/>
              </w:rPr>
              <w:t>543</w:t>
            </w:r>
          </w:p>
        </w:tc>
        <w:tc>
          <w:tcPr>
            <w:tcW w:w="0" w:type="auto"/>
          </w:tcPr>
          <w:p w:rsidR="00440D57" w:rsidRPr="006C5968" w:rsidRDefault="00440D57" w:rsidP="00B845CB">
            <w:pPr>
              <w:pStyle w:val="1f6"/>
              <w:rPr>
                <w:color w:val="000000"/>
                <w:lang w:eastAsia="ru-RU"/>
              </w:rPr>
            </w:pPr>
            <w:r w:rsidRPr="006C5968">
              <w:rPr>
                <w:color w:val="000000"/>
                <w:lang w:eastAsia="ru-RU"/>
              </w:rPr>
              <w:t>23</w:t>
            </w:r>
          </w:p>
        </w:tc>
        <w:tc>
          <w:tcPr>
            <w:tcW w:w="0" w:type="auto"/>
          </w:tcPr>
          <w:p w:rsidR="00440D57" w:rsidRPr="006C5968" w:rsidRDefault="00440D57" w:rsidP="00B845CB">
            <w:pPr>
              <w:pStyle w:val="1c"/>
              <w:rPr>
                <w:color w:val="000000"/>
                <w:lang w:eastAsia="ru-RU"/>
              </w:rPr>
            </w:pPr>
            <w:r w:rsidRPr="006C5968">
              <w:rPr>
                <w:color w:val="000000"/>
                <w:lang w:eastAsia="ru-RU"/>
              </w:rPr>
              <w:t>СНИЛС_врача</w:t>
            </w:r>
          </w:p>
        </w:tc>
        <w:tc>
          <w:tcPr>
            <w:tcW w:w="0" w:type="auto"/>
          </w:tcPr>
          <w:p w:rsidR="00440D57" w:rsidRPr="006C5968" w:rsidRDefault="00440D57" w:rsidP="00B845CB">
            <w:pPr>
              <w:pStyle w:val="1c"/>
              <w:rPr>
                <w:color w:val="000000"/>
              </w:rPr>
            </w:pPr>
            <w:r w:rsidRPr="006C5968">
              <w:rPr>
                <w:color w:val="000000"/>
              </w:rPr>
              <w:t>Медработник не найден в ФРМП</w:t>
            </w:r>
          </w:p>
        </w:tc>
        <w:tc>
          <w:tcPr>
            <w:tcW w:w="0" w:type="auto"/>
          </w:tcPr>
          <w:p w:rsidR="00440D57" w:rsidRPr="006C5968" w:rsidRDefault="00440D57" w:rsidP="00B845CB">
            <w:pPr>
              <w:pStyle w:val="1c"/>
              <w:rPr>
                <w:color w:val="000000"/>
              </w:rPr>
            </w:pPr>
            <w:r w:rsidRPr="006C5968">
              <w:rPr>
                <w:color w:val="000000"/>
              </w:rPr>
              <w:t>По указанному СНИЛС в Федеральном реестре медицинских работников не найден медицинский работник</w:t>
            </w:r>
          </w:p>
        </w:tc>
      </w:tr>
      <w:tr w:rsidR="00440D57" w:rsidRPr="006C5968" w:rsidTr="00B845CB">
        <w:trPr>
          <w:jc w:val="center"/>
        </w:trPr>
        <w:tc>
          <w:tcPr>
            <w:tcW w:w="0" w:type="auto"/>
          </w:tcPr>
          <w:p w:rsidR="00440D57" w:rsidRPr="006C5968" w:rsidRDefault="00440D57" w:rsidP="00B845CB">
            <w:pPr>
              <w:pStyle w:val="1c"/>
              <w:rPr>
                <w:color w:val="000000"/>
              </w:rPr>
            </w:pPr>
            <w:r w:rsidRPr="006C5968">
              <w:rPr>
                <w:color w:val="000000"/>
              </w:rPr>
              <w:t>544</w:t>
            </w:r>
          </w:p>
        </w:tc>
        <w:tc>
          <w:tcPr>
            <w:tcW w:w="0" w:type="auto"/>
          </w:tcPr>
          <w:p w:rsidR="00440D57" w:rsidRPr="006C5968" w:rsidRDefault="00440D57" w:rsidP="00B845CB">
            <w:pPr>
              <w:pStyle w:val="1f6"/>
              <w:rPr>
                <w:color w:val="000000"/>
                <w:lang w:eastAsia="ru-RU"/>
              </w:rPr>
            </w:pPr>
            <w:r w:rsidRPr="006C5968">
              <w:rPr>
                <w:color w:val="000000"/>
                <w:lang w:eastAsia="ru-RU"/>
              </w:rPr>
              <w:t>23</w:t>
            </w:r>
          </w:p>
        </w:tc>
        <w:tc>
          <w:tcPr>
            <w:tcW w:w="0" w:type="auto"/>
          </w:tcPr>
          <w:p w:rsidR="00440D57" w:rsidRPr="006C5968" w:rsidRDefault="00440D57" w:rsidP="00B845CB">
            <w:pPr>
              <w:pStyle w:val="1c"/>
              <w:rPr>
                <w:color w:val="000000"/>
                <w:lang w:eastAsia="ru-RU"/>
              </w:rPr>
            </w:pPr>
            <w:r w:rsidRPr="006C5968">
              <w:rPr>
                <w:color w:val="000000"/>
                <w:lang w:eastAsia="ru-RU"/>
              </w:rPr>
              <w:t>СНИЛС_врача</w:t>
            </w:r>
          </w:p>
        </w:tc>
        <w:tc>
          <w:tcPr>
            <w:tcW w:w="0" w:type="auto"/>
          </w:tcPr>
          <w:p w:rsidR="00440D57" w:rsidRPr="006C5968" w:rsidRDefault="00440D57" w:rsidP="00B845CB">
            <w:pPr>
              <w:pStyle w:val="1c"/>
              <w:rPr>
                <w:color w:val="000000"/>
              </w:rPr>
            </w:pPr>
            <w:r w:rsidRPr="006C5968">
              <w:rPr>
                <w:color w:val="000000"/>
              </w:rPr>
              <w:t>Медработник не работает в указанной МО</w:t>
            </w:r>
            <w:r w:rsidRPr="006C5968">
              <w:rPr>
                <w:rStyle w:val="af6"/>
                <w:color w:val="000000"/>
              </w:rPr>
              <w:footnoteReference w:id="8"/>
            </w:r>
          </w:p>
        </w:tc>
        <w:tc>
          <w:tcPr>
            <w:tcW w:w="0" w:type="auto"/>
          </w:tcPr>
          <w:p w:rsidR="00440D57" w:rsidRPr="006C5968" w:rsidRDefault="00440D57" w:rsidP="00B845CB">
            <w:pPr>
              <w:pStyle w:val="1c"/>
              <w:rPr>
                <w:color w:val="000000"/>
              </w:rPr>
            </w:pPr>
            <w:r w:rsidRPr="006C5968">
              <w:rPr>
                <w:color w:val="000000"/>
              </w:rPr>
              <w:t>В ЦС ЕРЗ отсутствуют сведения о том, что указанный медработник работает в указанной МО</w:t>
            </w:r>
          </w:p>
        </w:tc>
      </w:tr>
      <w:tr w:rsidR="00440D57" w:rsidRPr="006C5968" w:rsidTr="00B845CB">
        <w:trPr>
          <w:jc w:val="center"/>
        </w:trPr>
        <w:tc>
          <w:tcPr>
            <w:tcW w:w="0" w:type="auto"/>
            <w:gridSpan w:val="5"/>
          </w:tcPr>
          <w:p w:rsidR="00440D57" w:rsidRPr="006C5968" w:rsidRDefault="00440D57" w:rsidP="00B845CB">
            <w:pPr>
              <w:pStyle w:val="1c"/>
              <w:rPr>
                <w:color w:val="000000"/>
              </w:rPr>
            </w:pPr>
            <w:r w:rsidRPr="006C5968">
              <w:rPr>
                <w:color w:val="000000"/>
              </w:rPr>
              <w:t>Прочие (общие) ошибки</w:t>
            </w:r>
          </w:p>
        </w:tc>
      </w:tr>
      <w:tr w:rsidR="00440D57" w:rsidRPr="006C5968" w:rsidTr="00B845CB">
        <w:trPr>
          <w:jc w:val="center"/>
        </w:trPr>
        <w:tc>
          <w:tcPr>
            <w:tcW w:w="0" w:type="auto"/>
          </w:tcPr>
          <w:p w:rsidR="00440D57" w:rsidRPr="006C5968" w:rsidRDefault="00440D57" w:rsidP="00B845CB">
            <w:pPr>
              <w:pStyle w:val="1f6"/>
              <w:rPr>
                <w:color w:val="000000"/>
              </w:rPr>
            </w:pPr>
            <w:r w:rsidRPr="006C5968">
              <w:rPr>
                <w:color w:val="000000"/>
              </w:rPr>
              <w:t>99</w:t>
            </w:r>
          </w:p>
        </w:tc>
        <w:tc>
          <w:tcPr>
            <w:tcW w:w="0" w:type="auto"/>
          </w:tcPr>
          <w:p w:rsidR="00440D57" w:rsidRPr="006C5968" w:rsidRDefault="00440D57" w:rsidP="00B845CB">
            <w:pPr>
              <w:pStyle w:val="1f6"/>
              <w:rPr>
                <w:color w:val="000000"/>
              </w:rPr>
            </w:pPr>
            <w:r w:rsidRPr="006C5968">
              <w:rPr>
                <w:color w:val="000000"/>
              </w:rPr>
              <w:t>–</w:t>
            </w:r>
          </w:p>
        </w:tc>
        <w:tc>
          <w:tcPr>
            <w:tcW w:w="0" w:type="auto"/>
          </w:tcPr>
          <w:p w:rsidR="00440D57" w:rsidRPr="006C5968" w:rsidRDefault="00440D57" w:rsidP="00B845CB">
            <w:pPr>
              <w:pStyle w:val="1c"/>
              <w:rPr>
                <w:color w:val="000000"/>
              </w:rPr>
            </w:pPr>
            <w:r w:rsidRPr="006C5968">
              <w:rPr>
                <w:color w:val="000000"/>
              </w:rPr>
              <w:t>–</w:t>
            </w:r>
          </w:p>
        </w:tc>
        <w:tc>
          <w:tcPr>
            <w:tcW w:w="0" w:type="auto"/>
          </w:tcPr>
          <w:p w:rsidR="00440D57" w:rsidRPr="006C5968" w:rsidRDefault="00440D57" w:rsidP="00B845CB">
            <w:pPr>
              <w:pStyle w:val="1c"/>
              <w:rPr>
                <w:color w:val="000000"/>
              </w:rPr>
            </w:pPr>
            <w:r w:rsidRPr="006C5968">
              <w:rPr>
                <w:color w:val="000000"/>
              </w:rPr>
              <w:t>В программе обработки возникла исключительная ситуация</w:t>
            </w:r>
          </w:p>
        </w:tc>
        <w:tc>
          <w:tcPr>
            <w:tcW w:w="0" w:type="auto"/>
          </w:tcPr>
          <w:p w:rsidR="00440D57" w:rsidRPr="006C5968" w:rsidRDefault="00440D57" w:rsidP="00B845CB">
            <w:pPr>
              <w:pStyle w:val="1c"/>
              <w:rPr>
                <w:color w:val="000000"/>
              </w:rPr>
            </w:pPr>
          </w:p>
        </w:tc>
      </w:tr>
    </w:tbl>
    <w:p w:rsidR="00440D57" w:rsidRPr="006C5968" w:rsidRDefault="00440D57" w:rsidP="00440D57">
      <w:pPr>
        <w:rPr>
          <w:color w:val="000000"/>
        </w:rPr>
      </w:pPr>
    </w:p>
    <w:p w:rsidR="00440D57" w:rsidRPr="006C5968" w:rsidRDefault="00440D57" w:rsidP="00440D57">
      <w:pPr>
        <w:rPr>
          <w:color w:val="000000"/>
        </w:rPr>
      </w:pPr>
      <w:r w:rsidRPr="006C5968">
        <w:rPr>
          <w:color w:val="000000"/>
        </w:rPr>
        <w:t xml:space="preserve">Примечания. </w:t>
      </w:r>
    </w:p>
    <w:p w:rsidR="00440D57" w:rsidRPr="006C5968" w:rsidRDefault="00440D57" w:rsidP="00440D57">
      <w:pPr>
        <w:rPr>
          <w:color w:val="000000"/>
        </w:rPr>
      </w:pPr>
      <w:r w:rsidRPr="006C5968">
        <w:rPr>
          <w:color w:val="000000"/>
        </w:rPr>
        <w:t xml:space="preserve">Ошибка 99 соответствует случаю, когда в работе программы обработки исходного файла возникло необработанное исключение. </w:t>
      </w:r>
    </w:p>
    <w:p w:rsidR="00440D57" w:rsidRPr="006C5968" w:rsidRDefault="00440D57" w:rsidP="00440D57">
      <w:pPr>
        <w:keepNext/>
        <w:keepLines/>
        <w:spacing w:before="100" w:beforeAutospacing="1" w:after="240"/>
        <w:ind w:left="709"/>
        <w:outlineLvl w:val="1"/>
        <w:rPr>
          <w:b/>
          <w:bCs/>
          <w:color w:val="000000"/>
          <w:kern w:val="28"/>
          <w:szCs w:val="30"/>
        </w:rPr>
      </w:pPr>
      <w:bookmarkStart w:id="124" w:name="_Toc269900127"/>
      <w:bookmarkStart w:id="125" w:name="_Toc270363696"/>
      <w:bookmarkStart w:id="126" w:name="_Toc271707979"/>
      <w:bookmarkStart w:id="127" w:name="_Toc273022772"/>
      <w:bookmarkStart w:id="128" w:name="_Toc274573323"/>
      <w:bookmarkStart w:id="129" w:name="_Toc274948382"/>
      <w:bookmarkStart w:id="130" w:name="_Toc275189317"/>
      <w:bookmarkStart w:id="131" w:name="_Toc275279941"/>
      <w:bookmarkStart w:id="132" w:name="_Toc276562383"/>
      <w:bookmarkStart w:id="133" w:name="_Toc277443757"/>
      <w:bookmarkStart w:id="134" w:name="_Toc290917519"/>
      <w:bookmarkStart w:id="135" w:name="_Toc332029418"/>
      <w:r w:rsidRPr="006C5968">
        <w:rPr>
          <w:b/>
          <w:bCs/>
          <w:color w:val="000000"/>
          <w:kern w:val="28"/>
          <w:szCs w:val="30"/>
        </w:rPr>
        <w:t xml:space="preserve">3.4. Формат строки </w:t>
      </w:r>
      <w:bookmarkEnd w:id="124"/>
      <w:r w:rsidRPr="006C5968">
        <w:rPr>
          <w:b/>
          <w:bCs/>
          <w:color w:val="000000"/>
          <w:kern w:val="28"/>
          <w:szCs w:val="30"/>
        </w:rPr>
        <w:t>журнала форматно-логического контроля</w:t>
      </w:r>
      <w:bookmarkEnd w:id="125"/>
      <w:bookmarkEnd w:id="126"/>
      <w:bookmarkEnd w:id="127"/>
      <w:bookmarkEnd w:id="128"/>
      <w:bookmarkEnd w:id="129"/>
      <w:bookmarkEnd w:id="130"/>
      <w:bookmarkEnd w:id="131"/>
      <w:bookmarkEnd w:id="132"/>
      <w:bookmarkEnd w:id="133"/>
      <w:bookmarkEnd w:id="134"/>
      <w:bookmarkEnd w:id="135"/>
    </w:p>
    <w:p w:rsidR="00440D57" w:rsidRPr="006C5968" w:rsidRDefault="00440D57" w:rsidP="00440D57">
      <w:pPr>
        <w:rPr>
          <w:color w:val="000000"/>
        </w:rPr>
      </w:pPr>
      <w:r w:rsidRPr="006C5968">
        <w:rPr>
          <w:color w:val="000000"/>
        </w:rPr>
        <w:t>Если в исходном файле не обнаружено ошибок ФЛК, то ответный файл будет содержать только один символ – латинскую букву "N".</w:t>
      </w:r>
    </w:p>
    <w:p w:rsidR="00440D57" w:rsidRPr="006C5968" w:rsidRDefault="00440D57" w:rsidP="00440D57">
      <w:pPr>
        <w:rPr>
          <w:color w:val="000000"/>
        </w:rPr>
      </w:pPr>
      <w:r w:rsidRPr="006C5968">
        <w:rPr>
          <w:color w:val="000000"/>
        </w:rPr>
        <w:t xml:space="preserve">Если в исходном файле обнаружены ошибки ФЛК, то для каждой строки исходного файла, содержащей ошибки, в журнал ФЛК включается строка, содержащая коды ошибок, обнаруженных в строке исходного файла. </w:t>
      </w:r>
    </w:p>
    <w:p w:rsidR="00440D57" w:rsidRPr="006C5968" w:rsidRDefault="00440D57" w:rsidP="00440D57">
      <w:pPr>
        <w:rPr>
          <w:color w:val="000000"/>
        </w:rPr>
      </w:pPr>
      <w:r w:rsidRPr="006C5968">
        <w:rPr>
          <w:color w:val="000000"/>
        </w:rPr>
        <w:t xml:space="preserve">Первым компонентом строки с описанием ошибки указывается порядковый номер строки исходного файла (нумерация строк файла начинается с первой строки), вторым – ЕНП, если он был указан в исходном файле прикрепления (Если ЕНП в исходном файле не был указан, то на месте второго компонента ставится очередная точка с запятой). Третий и последующие компоненты содержат коды ошибок, обнаруженных в строке исходного файла. Коды ошибок ФЛК приведены в </w:t>
      </w:r>
      <w:r w:rsidRPr="006C5968">
        <w:rPr>
          <w:color w:val="000000"/>
        </w:rPr>
        <w:fldChar w:fldCharType="begin"/>
      </w:r>
      <w:r w:rsidRPr="006C5968">
        <w:rPr>
          <w:color w:val="000000"/>
        </w:rPr>
        <w:instrText xml:space="preserve"> REF _Ref269890819 \n \h  \* MERGEFORMAT </w:instrText>
      </w:r>
      <w:r w:rsidRPr="006C5968">
        <w:rPr>
          <w:color w:val="000000"/>
        </w:rPr>
      </w:r>
      <w:r w:rsidRPr="006C5968">
        <w:rPr>
          <w:color w:val="000000"/>
        </w:rPr>
        <w:fldChar w:fldCharType="separate"/>
      </w:r>
      <w:r w:rsidRPr="006C5968">
        <w:rPr>
          <w:color w:val="000000"/>
        </w:rPr>
        <w:t>Таблица А.3</w:t>
      </w:r>
      <w:r w:rsidRPr="006C5968">
        <w:rPr>
          <w:color w:val="000000"/>
        </w:rPr>
        <w:fldChar w:fldCharType="end"/>
      </w:r>
      <w:r w:rsidRPr="006C5968">
        <w:rPr>
          <w:color w:val="000000"/>
        </w:rPr>
        <w:t>.</w:t>
      </w:r>
    </w:p>
    <w:p w:rsidR="00440D57" w:rsidRPr="006C5968" w:rsidRDefault="00440D57" w:rsidP="00440D57">
      <w:pPr>
        <w:pStyle w:val="1"/>
        <w:jc w:val="both"/>
        <w:rPr>
          <w:color w:val="000000"/>
        </w:rPr>
      </w:pPr>
      <w:r w:rsidRPr="006C5968">
        <w:rPr>
          <w:color w:val="000000"/>
        </w:rPr>
        <w:t xml:space="preserve">4. Структура файла протокола обработки </w:t>
      </w:r>
    </w:p>
    <w:p w:rsidR="00440D57" w:rsidRPr="006C5968" w:rsidRDefault="00440D57" w:rsidP="00440D57">
      <w:pPr>
        <w:pStyle w:val="ac"/>
        <w:numPr>
          <w:ilvl w:val="0"/>
          <w:numId w:val="0"/>
        </w:numPr>
        <w:ind w:firstLine="720"/>
        <w:rPr>
          <w:color w:val="000000"/>
        </w:rPr>
      </w:pPr>
      <w:r w:rsidRPr="006C5968">
        <w:rPr>
          <w:color w:val="000000"/>
        </w:rPr>
        <w:t>Структура файла протокола обработки такая же, как структура файла журнала форматно-логического контроля, за исключением имени файла, которое формируется следующим образом:</w:t>
      </w:r>
    </w:p>
    <w:p w:rsidR="00440D57" w:rsidRPr="006C5968" w:rsidRDefault="00440D57" w:rsidP="00440D57">
      <w:pPr>
        <w:rPr>
          <w:color w:val="000000"/>
        </w:rPr>
      </w:pPr>
      <w:r w:rsidRPr="006C5968">
        <w:rPr>
          <w:color w:val="000000"/>
          <w:lang w:val="en-US"/>
        </w:rPr>
        <w:t>E</w:t>
      </w:r>
      <w:r w:rsidRPr="006C5968">
        <w:rPr>
          <w:color w:val="000000"/>
        </w:rPr>
        <w:t xml:space="preserve"> + Источник информации+ реестровый номер-СМО/МО + ГГГГММДД, где</w:t>
      </w:r>
    </w:p>
    <w:p w:rsidR="00440D57" w:rsidRPr="006C5968" w:rsidRDefault="00440D57" w:rsidP="005178D0">
      <w:pPr>
        <w:pStyle w:val="2f9"/>
        <w:numPr>
          <w:ilvl w:val="0"/>
          <w:numId w:val="39"/>
        </w:numPr>
        <w:rPr>
          <w:color w:val="000000"/>
        </w:rPr>
      </w:pPr>
      <w:r w:rsidRPr="006C5968">
        <w:rPr>
          <w:color w:val="000000"/>
        </w:rPr>
        <w:t xml:space="preserve">Источник информации – 1 – СМО или  2 - МО, </w:t>
      </w:r>
    </w:p>
    <w:p w:rsidR="00440D57" w:rsidRPr="006C5968" w:rsidRDefault="00440D57" w:rsidP="005178D0">
      <w:pPr>
        <w:pStyle w:val="2f9"/>
        <w:numPr>
          <w:ilvl w:val="0"/>
          <w:numId w:val="39"/>
        </w:numPr>
        <w:rPr>
          <w:color w:val="000000"/>
        </w:rPr>
      </w:pPr>
      <w:r w:rsidRPr="006C5968">
        <w:rPr>
          <w:color w:val="000000"/>
        </w:rPr>
        <w:t>реестровый номер-СМО/МО – шестизначный реестровый номер СМО или МО</w:t>
      </w:r>
    </w:p>
    <w:p w:rsidR="00440D57" w:rsidRPr="006C5968" w:rsidRDefault="00440D57" w:rsidP="005178D0">
      <w:pPr>
        <w:pStyle w:val="2f9"/>
        <w:numPr>
          <w:ilvl w:val="0"/>
          <w:numId w:val="39"/>
        </w:numPr>
        <w:rPr>
          <w:color w:val="000000"/>
        </w:rPr>
      </w:pPr>
      <w:r w:rsidRPr="006C5968">
        <w:rPr>
          <w:color w:val="000000"/>
        </w:rPr>
        <w:t>ГГГГММДД – дата, на которую подготовлены данные,</w:t>
      </w:r>
    </w:p>
    <w:p w:rsidR="00440D57" w:rsidRPr="006C5968" w:rsidRDefault="00440D57" w:rsidP="00440D57">
      <w:pPr>
        <w:ind w:firstLine="720"/>
        <w:rPr>
          <w:color w:val="000000"/>
        </w:rPr>
      </w:pPr>
      <w:r w:rsidRPr="006C5968">
        <w:rPr>
          <w:color w:val="000000"/>
        </w:rPr>
        <w:t>расширение файла – csv.</w:t>
      </w:r>
    </w:p>
    <w:p w:rsidR="00440D57" w:rsidRPr="006C5968" w:rsidRDefault="00440D57" w:rsidP="00440D57">
      <w:pPr>
        <w:pStyle w:val="ad"/>
        <w:ind w:left="502"/>
        <w:rPr>
          <w:color w:val="000000"/>
        </w:rPr>
      </w:pPr>
      <w:r w:rsidRPr="006C5968">
        <w:rPr>
          <w:color w:val="000000"/>
        </w:rPr>
        <w:t>Перечень ошибок прикладной обработки</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613"/>
        <w:gridCol w:w="922"/>
        <w:gridCol w:w="2542"/>
        <w:gridCol w:w="2505"/>
        <w:gridCol w:w="3697"/>
      </w:tblGrid>
      <w:tr w:rsidR="00440D57" w:rsidRPr="006C5968" w:rsidTr="00B845CB">
        <w:trPr>
          <w:trHeight w:val="151"/>
          <w:tblHeader/>
          <w:jc w:val="center"/>
        </w:trPr>
        <w:tc>
          <w:tcPr>
            <w:tcW w:w="0" w:type="auto"/>
            <w:vMerge w:val="restart"/>
            <w:tcBorders>
              <w:top w:val="single" w:sz="12" w:space="0" w:color="auto"/>
              <w:bottom w:val="single" w:sz="12" w:space="0" w:color="auto"/>
            </w:tcBorders>
            <w:vAlign w:val="center"/>
          </w:tcPr>
          <w:p w:rsidR="00440D57" w:rsidRPr="006C5968" w:rsidRDefault="00440D57" w:rsidP="00B845CB">
            <w:pPr>
              <w:pStyle w:val="1f6"/>
              <w:keepNext/>
              <w:rPr>
                <w:b/>
                <w:color w:val="000000"/>
                <w:lang w:eastAsia="ru-RU"/>
              </w:rPr>
            </w:pPr>
            <w:r w:rsidRPr="006C5968">
              <w:rPr>
                <w:b/>
                <w:color w:val="000000"/>
                <w:lang w:eastAsia="ru-RU"/>
              </w:rPr>
              <w:t>Код</w:t>
            </w:r>
          </w:p>
        </w:tc>
        <w:tc>
          <w:tcPr>
            <w:tcW w:w="3464" w:type="dxa"/>
            <w:gridSpan w:val="2"/>
            <w:tcBorders>
              <w:top w:val="single" w:sz="12" w:space="0" w:color="auto"/>
              <w:bottom w:val="single" w:sz="12" w:space="0" w:color="auto"/>
            </w:tcBorders>
            <w:vAlign w:val="center"/>
          </w:tcPr>
          <w:p w:rsidR="00440D57" w:rsidRPr="006C5968" w:rsidRDefault="00440D57" w:rsidP="00B845CB">
            <w:pPr>
              <w:pStyle w:val="1f6"/>
              <w:keepNext/>
              <w:rPr>
                <w:b/>
                <w:color w:val="000000"/>
                <w:lang w:eastAsia="ru-RU"/>
              </w:rPr>
            </w:pPr>
            <w:r w:rsidRPr="006C5968">
              <w:rPr>
                <w:b/>
                <w:color w:val="000000"/>
                <w:lang w:eastAsia="ru-RU"/>
              </w:rPr>
              <w:t>Поле</w:t>
            </w:r>
          </w:p>
        </w:tc>
        <w:tc>
          <w:tcPr>
            <w:tcW w:w="0" w:type="auto"/>
            <w:vMerge w:val="restart"/>
            <w:tcBorders>
              <w:top w:val="single" w:sz="12" w:space="0" w:color="auto"/>
              <w:bottom w:val="single" w:sz="12" w:space="0" w:color="auto"/>
            </w:tcBorders>
            <w:vAlign w:val="center"/>
          </w:tcPr>
          <w:p w:rsidR="00440D57" w:rsidRPr="006C5968" w:rsidRDefault="00440D57" w:rsidP="00B845CB">
            <w:pPr>
              <w:pStyle w:val="1c"/>
              <w:keepNext/>
              <w:rPr>
                <w:b/>
                <w:color w:val="000000"/>
                <w:lang w:eastAsia="ru-RU"/>
              </w:rPr>
            </w:pPr>
            <w:r w:rsidRPr="006C5968">
              <w:rPr>
                <w:b/>
                <w:color w:val="000000"/>
                <w:lang w:eastAsia="ru-RU"/>
              </w:rPr>
              <w:t>Описание ошибки</w:t>
            </w:r>
          </w:p>
        </w:tc>
        <w:tc>
          <w:tcPr>
            <w:tcW w:w="0" w:type="auto"/>
            <w:vMerge w:val="restart"/>
            <w:tcBorders>
              <w:top w:val="single" w:sz="12" w:space="0" w:color="auto"/>
              <w:bottom w:val="single" w:sz="12" w:space="0" w:color="auto"/>
            </w:tcBorders>
            <w:vAlign w:val="center"/>
          </w:tcPr>
          <w:p w:rsidR="00440D57" w:rsidRPr="006C5968" w:rsidRDefault="00440D57" w:rsidP="00B845CB">
            <w:pPr>
              <w:pStyle w:val="1c"/>
              <w:keepNext/>
              <w:rPr>
                <w:b/>
                <w:color w:val="000000"/>
                <w:lang w:eastAsia="ru-RU"/>
              </w:rPr>
            </w:pPr>
            <w:r w:rsidRPr="006C5968">
              <w:rPr>
                <w:b/>
                <w:color w:val="000000"/>
                <w:lang w:eastAsia="ru-RU"/>
              </w:rPr>
              <w:t>Дополнительная проверка</w:t>
            </w:r>
          </w:p>
        </w:tc>
      </w:tr>
      <w:tr w:rsidR="00440D57" w:rsidRPr="006C5968" w:rsidTr="00B845CB">
        <w:trPr>
          <w:trHeight w:val="150"/>
          <w:tblHeader/>
          <w:jc w:val="center"/>
        </w:trPr>
        <w:tc>
          <w:tcPr>
            <w:tcW w:w="0" w:type="auto"/>
            <w:vMerge/>
            <w:tcBorders>
              <w:top w:val="single" w:sz="12" w:space="0" w:color="auto"/>
              <w:bottom w:val="single" w:sz="12" w:space="0" w:color="auto"/>
            </w:tcBorders>
            <w:vAlign w:val="center"/>
          </w:tcPr>
          <w:p w:rsidR="00440D57" w:rsidRPr="006C5968" w:rsidRDefault="00440D57" w:rsidP="00B845CB">
            <w:pPr>
              <w:pStyle w:val="1f6"/>
              <w:keepNext/>
              <w:rPr>
                <w:b/>
                <w:color w:val="000000"/>
                <w:lang w:eastAsia="ru-RU"/>
              </w:rPr>
            </w:pPr>
          </w:p>
        </w:tc>
        <w:tc>
          <w:tcPr>
            <w:tcW w:w="0" w:type="auto"/>
            <w:tcBorders>
              <w:top w:val="single" w:sz="12" w:space="0" w:color="auto"/>
              <w:bottom w:val="single" w:sz="12" w:space="0" w:color="auto"/>
            </w:tcBorders>
            <w:vAlign w:val="center"/>
          </w:tcPr>
          <w:p w:rsidR="00440D57" w:rsidRPr="006C5968" w:rsidRDefault="00440D57" w:rsidP="00B845CB">
            <w:pPr>
              <w:pStyle w:val="1f6"/>
              <w:keepNext/>
              <w:rPr>
                <w:b/>
                <w:color w:val="000000"/>
                <w:lang w:eastAsia="ru-RU"/>
              </w:rPr>
            </w:pPr>
            <w:r w:rsidRPr="006C5968">
              <w:rPr>
                <w:b/>
                <w:color w:val="000000"/>
                <w:lang w:eastAsia="ru-RU"/>
              </w:rPr>
              <w:t>Номер</w:t>
            </w:r>
          </w:p>
        </w:tc>
        <w:tc>
          <w:tcPr>
            <w:tcW w:w="2542" w:type="dxa"/>
            <w:tcBorders>
              <w:top w:val="single" w:sz="12" w:space="0" w:color="auto"/>
              <w:bottom w:val="single" w:sz="12" w:space="0" w:color="auto"/>
            </w:tcBorders>
            <w:vAlign w:val="center"/>
          </w:tcPr>
          <w:p w:rsidR="00440D57" w:rsidRPr="006C5968" w:rsidRDefault="00440D57" w:rsidP="00B845CB">
            <w:pPr>
              <w:pStyle w:val="1c"/>
              <w:keepNext/>
              <w:rPr>
                <w:b/>
                <w:color w:val="000000"/>
                <w:lang w:eastAsia="ru-RU"/>
              </w:rPr>
            </w:pPr>
            <w:r w:rsidRPr="006C5968">
              <w:rPr>
                <w:b/>
                <w:color w:val="000000"/>
                <w:lang w:eastAsia="ru-RU"/>
              </w:rPr>
              <w:t>Имя столбца</w:t>
            </w:r>
          </w:p>
        </w:tc>
        <w:tc>
          <w:tcPr>
            <w:tcW w:w="0" w:type="auto"/>
            <w:vMerge/>
            <w:tcBorders>
              <w:top w:val="single" w:sz="12" w:space="0" w:color="auto"/>
              <w:bottom w:val="single" w:sz="12" w:space="0" w:color="auto"/>
            </w:tcBorders>
            <w:vAlign w:val="center"/>
          </w:tcPr>
          <w:p w:rsidR="00440D57" w:rsidRPr="006C5968" w:rsidRDefault="00440D57" w:rsidP="00B845CB">
            <w:pPr>
              <w:pStyle w:val="1c"/>
              <w:keepNext/>
              <w:rPr>
                <w:b/>
                <w:color w:val="000000"/>
                <w:lang w:eastAsia="ru-RU"/>
              </w:rPr>
            </w:pPr>
          </w:p>
        </w:tc>
        <w:tc>
          <w:tcPr>
            <w:tcW w:w="0" w:type="auto"/>
            <w:vMerge/>
            <w:tcBorders>
              <w:top w:val="single" w:sz="12" w:space="0" w:color="auto"/>
              <w:bottom w:val="single" w:sz="12" w:space="0" w:color="auto"/>
            </w:tcBorders>
            <w:vAlign w:val="center"/>
          </w:tcPr>
          <w:p w:rsidR="00440D57" w:rsidRPr="006C5968" w:rsidRDefault="00440D57" w:rsidP="00B845CB">
            <w:pPr>
              <w:pStyle w:val="1c"/>
              <w:keepNext/>
              <w:rPr>
                <w:b/>
                <w:color w:val="000000"/>
                <w:lang w:eastAsia="ru-RU"/>
              </w:rPr>
            </w:pPr>
          </w:p>
        </w:tc>
      </w:tr>
      <w:tr w:rsidR="00440D57" w:rsidRPr="006C5968" w:rsidTr="00B845CB">
        <w:trPr>
          <w:jc w:val="center"/>
        </w:trPr>
        <w:tc>
          <w:tcPr>
            <w:tcW w:w="10012" w:type="dxa"/>
            <w:gridSpan w:val="5"/>
          </w:tcPr>
          <w:p w:rsidR="00440D57" w:rsidRPr="006C5968" w:rsidRDefault="00440D57" w:rsidP="00B845CB">
            <w:pPr>
              <w:pStyle w:val="1c"/>
              <w:rPr>
                <w:color w:val="000000"/>
                <w:lang w:eastAsia="ru-RU"/>
              </w:rPr>
            </w:pPr>
            <w:r w:rsidRPr="006C5968">
              <w:rPr>
                <w:color w:val="000000"/>
                <w:lang w:eastAsia="ru-RU"/>
              </w:rPr>
              <w:t>Ошибки идентификации ЗЛ</w:t>
            </w:r>
          </w:p>
        </w:tc>
      </w:tr>
      <w:tr w:rsidR="00440D57" w:rsidRPr="006C5968" w:rsidTr="00B845CB">
        <w:trPr>
          <w:jc w:val="center"/>
        </w:trPr>
        <w:tc>
          <w:tcPr>
            <w:tcW w:w="0" w:type="auto"/>
          </w:tcPr>
          <w:p w:rsidR="00440D57" w:rsidRPr="006C5968" w:rsidRDefault="00440D57" w:rsidP="00B845CB">
            <w:pPr>
              <w:pStyle w:val="1f6"/>
              <w:rPr>
                <w:color w:val="000000"/>
                <w:lang w:eastAsia="ru-RU"/>
              </w:rPr>
            </w:pPr>
            <w:r w:rsidRPr="006C5968">
              <w:rPr>
                <w:color w:val="000000"/>
                <w:lang w:eastAsia="ru-RU"/>
              </w:rPr>
              <w:t>500</w:t>
            </w:r>
          </w:p>
        </w:tc>
        <w:tc>
          <w:tcPr>
            <w:tcW w:w="0" w:type="auto"/>
          </w:tcPr>
          <w:p w:rsidR="00440D57" w:rsidRPr="006C5968" w:rsidRDefault="00440D57" w:rsidP="00B845CB">
            <w:pPr>
              <w:pStyle w:val="1f6"/>
              <w:rPr>
                <w:color w:val="000000"/>
                <w:lang w:eastAsia="ru-RU"/>
              </w:rPr>
            </w:pPr>
            <w:r w:rsidRPr="006C5968">
              <w:rPr>
                <w:color w:val="000000"/>
                <w:lang w:eastAsia="ru-RU"/>
              </w:rPr>
              <w:t>4</w:t>
            </w:r>
          </w:p>
        </w:tc>
        <w:tc>
          <w:tcPr>
            <w:tcW w:w="2542" w:type="dxa"/>
          </w:tcPr>
          <w:p w:rsidR="00440D57" w:rsidRPr="006C5968" w:rsidRDefault="00440D57" w:rsidP="00B845CB">
            <w:pPr>
              <w:pStyle w:val="1c"/>
              <w:rPr>
                <w:color w:val="000000"/>
                <w:lang w:eastAsia="ru-RU"/>
              </w:rPr>
            </w:pPr>
            <w:r w:rsidRPr="006C5968">
              <w:rPr>
                <w:color w:val="000000"/>
                <w:lang w:eastAsia="ru-RU"/>
              </w:rPr>
              <w:t>ЕНП</w:t>
            </w:r>
          </w:p>
        </w:tc>
        <w:tc>
          <w:tcPr>
            <w:tcW w:w="0" w:type="auto"/>
          </w:tcPr>
          <w:p w:rsidR="00440D57" w:rsidRPr="006C5968" w:rsidRDefault="00440D57" w:rsidP="00B845CB">
            <w:pPr>
              <w:pStyle w:val="1c"/>
              <w:rPr>
                <w:color w:val="000000"/>
                <w:lang w:eastAsia="ru-RU"/>
              </w:rPr>
            </w:pPr>
            <w:r w:rsidRPr="006C5968">
              <w:rPr>
                <w:color w:val="000000"/>
                <w:lang w:eastAsia="ru-RU"/>
              </w:rPr>
              <w:t>Единый номер полиса не найден в РС ЕРЗ</w:t>
            </w:r>
          </w:p>
        </w:tc>
        <w:tc>
          <w:tcPr>
            <w:tcW w:w="0" w:type="auto"/>
          </w:tcPr>
          <w:p w:rsidR="00440D57" w:rsidRPr="006C5968" w:rsidRDefault="00440D57" w:rsidP="00B845CB">
            <w:pPr>
              <w:pStyle w:val="1c"/>
              <w:rPr>
                <w:color w:val="000000"/>
                <w:lang w:eastAsia="ru-RU"/>
              </w:rPr>
            </w:pPr>
          </w:p>
        </w:tc>
      </w:tr>
      <w:tr w:rsidR="00440D57" w:rsidRPr="006C5968" w:rsidTr="00B845CB">
        <w:trPr>
          <w:jc w:val="center"/>
        </w:trPr>
        <w:tc>
          <w:tcPr>
            <w:tcW w:w="0" w:type="auto"/>
          </w:tcPr>
          <w:p w:rsidR="00440D57" w:rsidRPr="006C5968" w:rsidRDefault="00440D57" w:rsidP="00B845CB">
            <w:pPr>
              <w:pStyle w:val="1f6"/>
              <w:rPr>
                <w:color w:val="000000"/>
                <w:lang w:val="en-US" w:eastAsia="ru-RU"/>
              </w:rPr>
            </w:pPr>
            <w:r w:rsidRPr="006C5968">
              <w:rPr>
                <w:color w:val="000000"/>
                <w:lang w:val="en-US" w:eastAsia="ru-RU"/>
              </w:rPr>
              <w:t>522</w:t>
            </w:r>
          </w:p>
        </w:tc>
        <w:tc>
          <w:tcPr>
            <w:tcW w:w="0" w:type="auto"/>
          </w:tcPr>
          <w:p w:rsidR="00440D57" w:rsidRPr="006C5968" w:rsidRDefault="00440D57" w:rsidP="00B845CB">
            <w:pPr>
              <w:pStyle w:val="1f6"/>
              <w:rPr>
                <w:color w:val="000000"/>
                <w:lang w:eastAsia="ru-RU"/>
              </w:rPr>
            </w:pPr>
            <w:r w:rsidRPr="006C5968">
              <w:rPr>
                <w:color w:val="000000"/>
                <w:lang w:eastAsia="ru-RU"/>
              </w:rPr>
              <w:t>3</w:t>
            </w:r>
          </w:p>
        </w:tc>
        <w:tc>
          <w:tcPr>
            <w:tcW w:w="2542" w:type="dxa"/>
          </w:tcPr>
          <w:p w:rsidR="00440D57" w:rsidRPr="006C5968" w:rsidRDefault="00440D57" w:rsidP="00B845CB">
            <w:pPr>
              <w:pStyle w:val="1c"/>
              <w:rPr>
                <w:color w:val="000000"/>
                <w:lang w:eastAsia="ru-RU"/>
              </w:rPr>
            </w:pPr>
            <w:r w:rsidRPr="006C5968">
              <w:rPr>
                <w:color w:val="000000"/>
                <w:lang w:eastAsia="ru-RU"/>
              </w:rPr>
              <w:t>ИД_полиса</w:t>
            </w:r>
          </w:p>
        </w:tc>
        <w:tc>
          <w:tcPr>
            <w:tcW w:w="0" w:type="auto"/>
          </w:tcPr>
          <w:p w:rsidR="00440D57" w:rsidRPr="006C5968" w:rsidRDefault="00440D57" w:rsidP="00B845CB">
            <w:pPr>
              <w:pStyle w:val="1c"/>
              <w:jc w:val="left"/>
              <w:rPr>
                <w:color w:val="000000"/>
                <w:lang w:eastAsia="ru-RU"/>
              </w:rPr>
            </w:pPr>
            <w:r w:rsidRPr="006C5968">
              <w:rPr>
                <w:color w:val="000000"/>
                <w:lang w:eastAsia="ru-RU"/>
              </w:rPr>
              <w:t>Невозможно идентифицировать застрахованное лицо в ЕРЗ</w:t>
            </w:r>
          </w:p>
        </w:tc>
        <w:tc>
          <w:tcPr>
            <w:tcW w:w="0" w:type="auto"/>
          </w:tcPr>
          <w:p w:rsidR="00440D57" w:rsidRPr="006C5968" w:rsidRDefault="00440D57" w:rsidP="00B845CB">
            <w:pPr>
              <w:pStyle w:val="1c"/>
              <w:rPr>
                <w:color w:val="000000"/>
                <w:lang w:eastAsia="ru-RU"/>
              </w:rPr>
            </w:pPr>
          </w:p>
        </w:tc>
      </w:tr>
      <w:tr w:rsidR="00440D57" w:rsidRPr="006C5968" w:rsidTr="00B845CB">
        <w:trPr>
          <w:jc w:val="center"/>
        </w:trPr>
        <w:tc>
          <w:tcPr>
            <w:tcW w:w="0" w:type="auto"/>
          </w:tcPr>
          <w:p w:rsidR="00440D57" w:rsidRPr="006C5968" w:rsidRDefault="00440D57" w:rsidP="00B845CB">
            <w:pPr>
              <w:pStyle w:val="1f6"/>
              <w:rPr>
                <w:color w:val="000000"/>
                <w:lang w:eastAsia="ru-RU"/>
              </w:rPr>
            </w:pPr>
            <w:r w:rsidRPr="006C5968">
              <w:rPr>
                <w:color w:val="000000"/>
                <w:lang w:eastAsia="ru-RU"/>
              </w:rPr>
              <w:t>525</w:t>
            </w:r>
          </w:p>
        </w:tc>
        <w:tc>
          <w:tcPr>
            <w:tcW w:w="0" w:type="auto"/>
          </w:tcPr>
          <w:p w:rsidR="00440D57" w:rsidRPr="006C5968" w:rsidRDefault="00440D57" w:rsidP="00B845CB">
            <w:pPr>
              <w:pStyle w:val="1f6"/>
              <w:rPr>
                <w:color w:val="000000"/>
                <w:lang w:eastAsia="ru-RU"/>
              </w:rPr>
            </w:pPr>
            <w:r w:rsidRPr="006C5968">
              <w:rPr>
                <w:color w:val="000000"/>
                <w:lang w:eastAsia="ru-RU"/>
              </w:rPr>
              <w:t>4</w:t>
            </w:r>
          </w:p>
        </w:tc>
        <w:tc>
          <w:tcPr>
            <w:tcW w:w="2542" w:type="dxa"/>
          </w:tcPr>
          <w:p w:rsidR="00440D57" w:rsidRPr="006C5968" w:rsidRDefault="00440D57" w:rsidP="00B845CB">
            <w:pPr>
              <w:pStyle w:val="1c"/>
              <w:rPr>
                <w:color w:val="000000"/>
                <w:lang w:eastAsia="ru-RU"/>
              </w:rPr>
            </w:pPr>
            <w:r w:rsidRPr="006C5968">
              <w:rPr>
                <w:color w:val="000000"/>
                <w:lang w:eastAsia="ru-RU"/>
              </w:rPr>
              <w:t>ЕНП</w:t>
            </w:r>
          </w:p>
        </w:tc>
        <w:tc>
          <w:tcPr>
            <w:tcW w:w="0" w:type="auto"/>
          </w:tcPr>
          <w:p w:rsidR="00440D57" w:rsidRPr="006C5968" w:rsidRDefault="00440D57" w:rsidP="00B845CB">
            <w:pPr>
              <w:pStyle w:val="1c"/>
              <w:jc w:val="left"/>
              <w:rPr>
                <w:color w:val="000000"/>
                <w:lang w:eastAsia="ru-RU"/>
              </w:rPr>
            </w:pPr>
            <w:r w:rsidRPr="006C5968">
              <w:rPr>
                <w:color w:val="000000"/>
                <w:lang w:eastAsia="ru-RU"/>
              </w:rPr>
              <w:t>Единый номер полиса не соответствует указанному ДПФС</w:t>
            </w:r>
          </w:p>
        </w:tc>
        <w:tc>
          <w:tcPr>
            <w:tcW w:w="0" w:type="auto"/>
          </w:tcPr>
          <w:p w:rsidR="00440D57" w:rsidRPr="006C5968" w:rsidRDefault="00440D57" w:rsidP="00B845CB">
            <w:pPr>
              <w:pStyle w:val="1c"/>
              <w:rPr>
                <w:color w:val="000000"/>
                <w:lang w:eastAsia="ru-RU"/>
              </w:rPr>
            </w:pPr>
          </w:p>
        </w:tc>
      </w:tr>
      <w:tr w:rsidR="00440D57" w:rsidRPr="006C5968" w:rsidTr="00B845CB">
        <w:trPr>
          <w:jc w:val="center"/>
        </w:trPr>
        <w:tc>
          <w:tcPr>
            <w:tcW w:w="0" w:type="auto"/>
          </w:tcPr>
          <w:p w:rsidR="00440D57" w:rsidRPr="006C5968" w:rsidRDefault="00440D57" w:rsidP="00B845CB">
            <w:pPr>
              <w:pStyle w:val="1c"/>
              <w:rPr>
                <w:color w:val="000000"/>
              </w:rPr>
            </w:pPr>
            <w:r w:rsidRPr="006C5968">
              <w:rPr>
                <w:color w:val="000000"/>
              </w:rPr>
              <w:t>542</w:t>
            </w:r>
          </w:p>
        </w:tc>
        <w:tc>
          <w:tcPr>
            <w:tcW w:w="0" w:type="auto"/>
          </w:tcPr>
          <w:p w:rsidR="00440D57" w:rsidRPr="006C5968" w:rsidRDefault="00440D57" w:rsidP="00B845CB">
            <w:pPr>
              <w:pStyle w:val="1f6"/>
              <w:rPr>
                <w:color w:val="000000"/>
                <w:lang w:eastAsia="ru-RU"/>
              </w:rPr>
            </w:pPr>
          </w:p>
        </w:tc>
        <w:tc>
          <w:tcPr>
            <w:tcW w:w="2542" w:type="dxa"/>
          </w:tcPr>
          <w:p w:rsidR="00440D57" w:rsidRPr="006C5968" w:rsidRDefault="00440D57" w:rsidP="00B845CB">
            <w:pPr>
              <w:pStyle w:val="1c"/>
              <w:rPr>
                <w:color w:val="000000"/>
                <w:lang w:eastAsia="ru-RU"/>
              </w:rPr>
            </w:pPr>
          </w:p>
        </w:tc>
        <w:tc>
          <w:tcPr>
            <w:tcW w:w="0" w:type="auto"/>
          </w:tcPr>
          <w:p w:rsidR="00440D57" w:rsidRPr="006C5968" w:rsidRDefault="00440D57" w:rsidP="00B845CB">
            <w:pPr>
              <w:pStyle w:val="1c"/>
              <w:rPr>
                <w:color w:val="000000"/>
                <w:lang w:eastAsia="ru-RU"/>
              </w:rPr>
            </w:pPr>
            <w:r w:rsidRPr="006C5968">
              <w:rPr>
                <w:color w:val="000000"/>
              </w:rPr>
              <w:t>Застрахованное лицо не прикреплено к МО</w:t>
            </w:r>
          </w:p>
        </w:tc>
        <w:tc>
          <w:tcPr>
            <w:tcW w:w="0" w:type="auto"/>
          </w:tcPr>
          <w:p w:rsidR="00440D57" w:rsidRPr="006C5968" w:rsidRDefault="00440D57" w:rsidP="00B845CB">
            <w:pPr>
              <w:pStyle w:val="1c"/>
              <w:rPr>
                <w:color w:val="000000"/>
                <w:lang w:eastAsia="ru-RU"/>
              </w:rPr>
            </w:pPr>
            <w:r w:rsidRPr="006C5968">
              <w:rPr>
                <w:color w:val="000000"/>
                <w:lang w:eastAsia="ru-RU"/>
              </w:rPr>
              <w:t>Для операции И не найдена действующая запись о прикреплении</w:t>
            </w:r>
          </w:p>
        </w:tc>
      </w:tr>
      <w:tr w:rsidR="00440D57" w:rsidRPr="006C5968" w:rsidTr="00B845CB">
        <w:trPr>
          <w:jc w:val="center"/>
        </w:trPr>
        <w:tc>
          <w:tcPr>
            <w:tcW w:w="0" w:type="auto"/>
          </w:tcPr>
          <w:p w:rsidR="00440D57" w:rsidRPr="006C5968" w:rsidRDefault="00440D57" w:rsidP="00B845CB">
            <w:pPr>
              <w:pStyle w:val="1c"/>
              <w:rPr>
                <w:color w:val="000000"/>
              </w:rPr>
            </w:pPr>
            <w:r w:rsidRPr="006C5968">
              <w:rPr>
                <w:color w:val="000000"/>
              </w:rPr>
              <w:t>543</w:t>
            </w:r>
          </w:p>
        </w:tc>
        <w:tc>
          <w:tcPr>
            <w:tcW w:w="0" w:type="auto"/>
          </w:tcPr>
          <w:p w:rsidR="00440D57" w:rsidRPr="006C5968" w:rsidRDefault="00440D57" w:rsidP="00B845CB">
            <w:pPr>
              <w:pStyle w:val="1f6"/>
              <w:rPr>
                <w:color w:val="000000"/>
                <w:lang w:eastAsia="ru-RU"/>
              </w:rPr>
            </w:pPr>
            <w:r w:rsidRPr="006C5968">
              <w:rPr>
                <w:color w:val="000000"/>
                <w:lang w:eastAsia="ru-RU"/>
              </w:rPr>
              <w:t>23</w:t>
            </w:r>
          </w:p>
        </w:tc>
        <w:tc>
          <w:tcPr>
            <w:tcW w:w="2542" w:type="dxa"/>
          </w:tcPr>
          <w:p w:rsidR="00440D57" w:rsidRPr="006C5968" w:rsidRDefault="00440D57" w:rsidP="00B845CB">
            <w:pPr>
              <w:pStyle w:val="1c"/>
              <w:rPr>
                <w:color w:val="000000"/>
                <w:lang w:eastAsia="ru-RU"/>
              </w:rPr>
            </w:pPr>
            <w:r w:rsidRPr="006C5968">
              <w:rPr>
                <w:color w:val="000000"/>
                <w:lang w:eastAsia="ru-RU"/>
              </w:rPr>
              <w:t>СНИЛС_врача</w:t>
            </w:r>
          </w:p>
        </w:tc>
        <w:tc>
          <w:tcPr>
            <w:tcW w:w="0" w:type="auto"/>
          </w:tcPr>
          <w:p w:rsidR="00440D57" w:rsidRPr="006C5968" w:rsidRDefault="00440D57" w:rsidP="00B845CB">
            <w:pPr>
              <w:pStyle w:val="1c"/>
              <w:rPr>
                <w:color w:val="000000"/>
              </w:rPr>
            </w:pPr>
            <w:r w:rsidRPr="006C5968">
              <w:rPr>
                <w:color w:val="000000"/>
              </w:rPr>
              <w:t>Медработник не найден в ФРМП</w:t>
            </w:r>
          </w:p>
        </w:tc>
        <w:tc>
          <w:tcPr>
            <w:tcW w:w="0" w:type="auto"/>
          </w:tcPr>
          <w:p w:rsidR="00440D57" w:rsidRPr="006C5968" w:rsidRDefault="00440D57" w:rsidP="00B845CB">
            <w:pPr>
              <w:pStyle w:val="1c"/>
              <w:rPr>
                <w:color w:val="000000"/>
              </w:rPr>
            </w:pPr>
            <w:r w:rsidRPr="006C5968">
              <w:rPr>
                <w:color w:val="000000"/>
              </w:rPr>
              <w:t>По указанному СНИЛС в Федеральном реестре медицинских работников не найден медицинский работник</w:t>
            </w:r>
          </w:p>
        </w:tc>
      </w:tr>
      <w:tr w:rsidR="00440D57" w:rsidRPr="006C5968" w:rsidTr="00B845CB">
        <w:trPr>
          <w:jc w:val="center"/>
        </w:trPr>
        <w:tc>
          <w:tcPr>
            <w:tcW w:w="0" w:type="auto"/>
          </w:tcPr>
          <w:p w:rsidR="00440D57" w:rsidRPr="006C5968" w:rsidRDefault="00440D57" w:rsidP="00B845CB">
            <w:pPr>
              <w:pStyle w:val="1c"/>
              <w:rPr>
                <w:color w:val="000000"/>
              </w:rPr>
            </w:pPr>
            <w:r w:rsidRPr="006C5968">
              <w:rPr>
                <w:color w:val="000000"/>
              </w:rPr>
              <w:t>544</w:t>
            </w:r>
          </w:p>
        </w:tc>
        <w:tc>
          <w:tcPr>
            <w:tcW w:w="0" w:type="auto"/>
          </w:tcPr>
          <w:p w:rsidR="00440D57" w:rsidRPr="006C5968" w:rsidRDefault="00440D57" w:rsidP="00B845CB">
            <w:pPr>
              <w:pStyle w:val="1f6"/>
              <w:rPr>
                <w:color w:val="000000"/>
                <w:lang w:eastAsia="ru-RU"/>
              </w:rPr>
            </w:pPr>
            <w:r w:rsidRPr="006C5968">
              <w:rPr>
                <w:color w:val="000000"/>
                <w:lang w:eastAsia="ru-RU"/>
              </w:rPr>
              <w:t>23</w:t>
            </w:r>
          </w:p>
        </w:tc>
        <w:tc>
          <w:tcPr>
            <w:tcW w:w="2542" w:type="dxa"/>
          </w:tcPr>
          <w:p w:rsidR="00440D57" w:rsidRPr="006C5968" w:rsidRDefault="00440D57" w:rsidP="00B845CB">
            <w:pPr>
              <w:pStyle w:val="1c"/>
              <w:rPr>
                <w:color w:val="000000"/>
                <w:lang w:eastAsia="ru-RU"/>
              </w:rPr>
            </w:pPr>
            <w:r w:rsidRPr="006C5968">
              <w:rPr>
                <w:color w:val="000000"/>
                <w:lang w:eastAsia="ru-RU"/>
              </w:rPr>
              <w:t>СНИЛС_врача</w:t>
            </w:r>
          </w:p>
        </w:tc>
        <w:tc>
          <w:tcPr>
            <w:tcW w:w="0" w:type="auto"/>
          </w:tcPr>
          <w:p w:rsidR="00440D57" w:rsidRPr="006C5968" w:rsidRDefault="00440D57" w:rsidP="00B845CB">
            <w:pPr>
              <w:pStyle w:val="1c"/>
              <w:rPr>
                <w:color w:val="000000"/>
              </w:rPr>
            </w:pPr>
            <w:r w:rsidRPr="006C5968">
              <w:rPr>
                <w:color w:val="000000"/>
              </w:rPr>
              <w:t>Медработник не работает в указанной МО</w:t>
            </w:r>
            <w:r w:rsidRPr="006C5968">
              <w:rPr>
                <w:rStyle w:val="af6"/>
                <w:color w:val="000000"/>
              </w:rPr>
              <w:footnoteReference w:id="9"/>
            </w:r>
          </w:p>
        </w:tc>
        <w:tc>
          <w:tcPr>
            <w:tcW w:w="0" w:type="auto"/>
          </w:tcPr>
          <w:p w:rsidR="00440D57" w:rsidRPr="006C5968" w:rsidRDefault="00440D57" w:rsidP="00B845CB">
            <w:pPr>
              <w:pStyle w:val="1c"/>
              <w:rPr>
                <w:color w:val="000000"/>
              </w:rPr>
            </w:pPr>
            <w:r w:rsidRPr="006C5968">
              <w:rPr>
                <w:color w:val="000000"/>
              </w:rPr>
              <w:t>В ЦС ЕРЗ отсутствуют сведения о том, что указанный медработник работает в указанной МО</w:t>
            </w:r>
          </w:p>
        </w:tc>
      </w:tr>
      <w:tr w:rsidR="00440D57" w:rsidRPr="006C5968" w:rsidTr="00B845CB">
        <w:trPr>
          <w:jc w:val="center"/>
        </w:trPr>
        <w:tc>
          <w:tcPr>
            <w:tcW w:w="0" w:type="auto"/>
          </w:tcPr>
          <w:p w:rsidR="00440D57" w:rsidRPr="006C5968" w:rsidRDefault="00440D57" w:rsidP="00B845CB">
            <w:pPr>
              <w:pStyle w:val="1f6"/>
              <w:rPr>
                <w:color w:val="000000"/>
                <w:lang w:eastAsia="ru-RU"/>
              </w:rPr>
            </w:pPr>
            <w:r w:rsidRPr="006C5968">
              <w:rPr>
                <w:color w:val="000000"/>
                <w:lang w:eastAsia="ru-RU"/>
              </w:rPr>
              <w:t>546</w:t>
            </w:r>
          </w:p>
        </w:tc>
        <w:tc>
          <w:tcPr>
            <w:tcW w:w="0" w:type="auto"/>
          </w:tcPr>
          <w:p w:rsidR="00440D57" w:rsidRPr="006C5968" w:rsidRDefault="00440D57" w:rsidP="00B845CB">
            <w:pPr>
              <w:pStyle w:val="1f6"/>
              <w:rPr>
                <w:color w:val="000000"/>
                <w:lang w:eastAsia="ru-RU"/>
              </w:rPr>
            </w:pPr>
          </w:p>
        </w:tc>
        <w:tc>
          <w:tcPr>
            <w:tcW w:w="2542" w:type="dxa"/>
          </w:tcPr>
          <w:p w:rsidR="00440D57" w:rsidRPr="006C5968" w:rsidRDefault="00440D57" w:rsidP="00B845CB">
            <w:pPr>
              <w:pStyle w:val="1c"/>
              <w:rPr>
                <w:color w:val="000000"/>
                <w:lang w:eastAsia="ru-RU"/>
              </w:rPr>
            </w:pPr>
          </w:p>
        </w:tc>
        <w:tc>
          <w:tcPr>
            <w:tcW w:w="0" w:type="auto"/>
          </w:tcPr>
          <w:p w:rsidR="00440D57" w:rsidRPr="006C5968" w:rsidRDefault="00440D57" w:rsidP="00B845CB">
            <w:pPr>
              <w:pStyle w:val="1c"/>
              <w:rPr>
                <w:color w:val="000000"/>
                <w:lang w:eastAsia="ru-RU"/>
              </w:rPr>
            </w:pPr>
            <w:r w:rsidRPr="006C5968">
              <w:rPr>
                <w:color w:val="000000"/>
                <w:lang w:eastAsia="ru-RU"/>
              </w:rPr>
              <w:t>Не верное число прикреплений</w:t>
            </w:r>
          </w:p>
        </w:tc>
        <w:tc>
          <w:tcPr>
            <w:tcW w:w="0" w:type="auto"/>
          </w:tcPr>
          <w:p w:rsidR="00440D57" w:rsidRPr="006C5968" w:rsidRDefault="00440D57" w:rsidP="00B845CB">
            <w:pPr>
              <w:pStyle w:val="1c"/>
              <w:rPr>
                <w:color w:val="000000"/>
              </w:rPr>
            </w:pPr>
            <w:r w:rsidRPr="006C5968">
              <w:rPr>
                <w:color w:val="000000"/>
              </w:rPr>
              <w:t>В случает, когда категория медработника определена, указан второй медработник, тип должности которого (врач или средний медперсонал) совпадает с типом должности медработника, прикрепление к которому зарегистрировано ранее.</w:t>
            </w:r>
          </w:p>
          <w:p w:rsidR="00440D57" w:rsidRPr="006C5968" w:rsidRDefault="00440D57" w:rsidP="00B845CB">
            <w:pPr>
              <w:pStyle w:val="1c"/>
              <w:rPr>
                <w:color w:val="000000"/>
                <w:lang w:eastAsia="ru-RU"/>
              </w:rPr>
            </w:pPr>
            <w:r w:rsidRPr="006C5968">
              <w:rPr>
                <w:color w:val="000000"/>
              </w:rPr>
              <w:t>Или в случае обработки без анализа категорий указан третий медработник, когда уже имеется прикрепление к двум медработникам с разными типами должностей</w:t>
            </w:r>
          </w:p>
        </w:tc>
      </w:tr>
      <w:tr w:rsidR="00440D57" w:rsidRPr="006C5968" w:rsidTr="00B845CB">
        <w:trPr>
          <w:jc w:val="center"/>
        </w:trPr>
        <w:tc>
          <w:tcPr>
            <w:tcW w:w="0" w:type="auto"/>
          </w:tcPr>
          <w:p w:rsidR="00440D57" w:rsidRPr="006C5968" w:rsidRDefault="00440D57" w:rsidP="00B845CB">
            <w:pPr>
              <w:pStyle w:val="1f6"/>
              <w:rPr>
                <w:color w:val="000000"/>
                <w:lang w:eastAsia="ru-RU"/>
              </w:rPr>
            </w:pPr>
            <w:r w:rsidRPr="006C5968">
              <w:rPr>
                <w:color w:val="000000"/>
                <w:lang w:eastAsia="ru-RU"/>
              </w:rPr>
              <w:t>547</w:t>
            </w:r>
          </w:p>
        </w:tc>
        <w:tc>
          <w:tcPr>
            <w:tcW w:w="0" w:type="auto"/>
          </w:tcPr>
          <w:p w:rsidR="00440D57" w:rsidRPr="006C5968" w:rsidRDefault="00440D57" w:rsidP="00B845CB">
            <w:pPr>
              <w:pStyle w:val="1f6"/>
              <w:rPr>
                <w:color w:val="000000"/>
                <w:lang w:eastAsia="ru-RU"/>
              </w:rPr>
            </w:pPr>
            <w:r w:rsidRPr="006C5968">
              <w:rPr>
                <w:color w:val="000000"/>
                <w:lang w:eastAsia="ru-RU"/>
              </w:rPr>
              <w:t>6</w:t>
            </w:r>
          </w:p>
        </w:tc>
        <w:tc>
          <w:tcPr>
            <w:tcW w:w="2542" w:type="dxa"/>
          </w:tcPr>
          <w:p w:rsidR="00440D57" w:rsidRPr="006C5968" w:rsidRDefault="00440D57" w:rsidP="00B845CB">
            <w:pPr>
              <w:pStyle w:val="1c"/>
              <w:rPr>
                <w:color w:val="000000"/>
                <w:lang w:eastAsia="ru-RU"/>
              </w:rPr>
            </w:pPr>
            <w:r w:rsidRPr="006C5968">
              <w:rPr>
                <w:color w:val="000000"/>
                <w:lang w:eastAsia="ru-RU"/>
              </w:rPr>
              <w:t xml:space="preserve">Дата_прикрепления </w:t>
            </w:r>
          </w:p>
        </w:tc>
        <w:tc>
          <w:tcPr>
            <w:tcW w:w="0" w:type="auto"/>
          </w:tcPr>
          <w:p w:rsidR="00440D57" w:rsidRPr="006C5968" w:rsidRDefault="00440D57" w:rsidP="00B845CB">
            <w:pPr>
              <w:pStyle w:val="1c"/>
              <w:rPr>
                <w:color w:val="000000"/>
                <w:lang w:eastAsia="ru-RU"/>
              </w:rPr>
            </w:pPr>
            <w:r w:rsidRPr="006C5968">
              <w:rPr>
                <w:color w:val="000000"/>
                <w:lang w:eastAsia="ru-RU"/>
              </w:rPr>
              <w:t xml:space="preserve">Дата  прикрепления по месту регистрации  позже имеющейся в БД </w:t>
            </w:r>
          </w:p>
        </w:tc>
        <w:tc>
          <w:tcPr>
            <w:tcW w:w="0" w:type="auto"/>
          </w:tcPr>
          <w:p w:rsidR="00440D57" w:rsidRPr="006C5968" w:rsidRDefault="00440D57" w:rsidP="00B845CB">
            <w:pPr>
              <w:pStyle w:val="1c"/>
              <w:rPr>
                <w:color w:val="000000"/>
                <w:lang w:eastAsia="ru-RU"/>
              </w:rPr>
            </w:pPr>
            <w:r w:rsidRPr="006C5968">
              <w:rPr>
                <w:color w:val="000000"/>
                <w:lang w:eastAsia="ru-RU"/>
              </w:rPr>
              <w:t xml:space="preserve">Для способа прикрепления по личному заявлению застрахованного лица не применяется.  </w:t>
            </w:r>
          </w:p>
        </w:tc>
      </w:tr>
      <w:tr w:rsidR="00440D57" w:rsidRPr="006C5968" w:rsidTr="00B845CB">
        <w:trPr>
          <w:jc w:val="center"/>
        </w:trPr>
        <w:tc>
          <w:tcPr>
            <w:tcW w:w="10012" w:type="dxa"/>
            <w:gridSpan w:val="5"/>
          </w:tcPr>
          <w:p w:rsidR="00440D57" w:rsidRPr="006C5968" w:rsidRDefault="00440D57" w:rsidP="00B845CB">
            <w:pPr>
              <w:pStyle w:val="1c"/>
              <w:rPr>
                <w:color w:val="000000"/>
                <w:lang w:eastAsia="ru-RU"/>
              </w:rPr>
            </w:pPr>
            <w:r w:rsidRPr="006C5968">
              <w:rPr>
                <w:color w:val="000000"/>
                <w:lang w:eastAsia="ru-RU"/>
              </w:rPr>
              <w:t>Прочие ошибки</w:t>
            </w:r>
          </w:p>
        </w:tc>
      </w:tr>
      <w:tr w:rsidR="00440D57" w:rsidRPr="006C5968" w:rsidTr="00B845CB">
        <w:trPr>
          <w:jc w:val="center"/>
        </w:trPr>
        <w:tc>
          <w:tcPr>
            <w:tcW w:w="0" w:type="auto"/>
            <w:tcBorders>
              <w:bottom w:val="single" w:sz="12" w:space="0" w:color="auto"/>
            </w:tcBorders>
          </w:tcPr>
          <w:p w:rsidR="00440D57" w:rsidRPr="006C5968" w:rsidRDefault="00440D57" w:rsidP="00B845CB">
            <w:pPr>
              <w:pStyle w:val="1f6"/>
              <w:rPr>
                <w:color w:val="000000"/>
                <w:lang w:eastAsia="ru-RU"/>
              </w:rPr>
            </w:pPr>
            <w:r w:rsidRPr="006C5968">
              <w:rPr>
                <w:color w:val="000000"/>
                <w:lang w:eastAsia="ru-RU"/>
              </w:rPr>
              <w:t>99</w:t>
            </w:r>
          </w:p>
        </w:tc>
        <w:tc>
          <w:tcPr>
            <w:tcW w:w="0" w:type="auto"/>
            <w:tcBorders>
              <w:bottom w:val="single" w:sz="12" w:space="0" w:color="auto"/>
            </w:tcBorders>
          </w:tcPr>
          <w:p w:rsidR="00440D57" w:rsidRPr="006C5968" w:rsidRDefault="00440D57" w:rsidP="00B845CB">
            <w:pPr>
              <w:pStyle w:val="1f6"/>
              <w:rPr>
                <w:color w:val="000000"/>
                <w:lang w:eastAsia="ru-RU"/>
              </w:rPr>
            </w:pPr>
            <w:r w:rsidRPr="006C5968">
              <w:rPr>
                <w:color w:val="000000"/>
                <w:lang w:eastAsia="ru-RU"/>
              </w:rPr>
              <w:t>–</w:t>
            </w:r>
          </w:p>
        </w:tc>
        <w:tc>
          <w:tcPr>
            <w:tcW w:w="2542" w:type="dxa"/>
            <w:tcBorders>
              <w:bottom w:val="single" w:sz="12" w:space="0" w:color="auto"/>
            </w:tcBorders>
          </w:tcPr>
          <w:p w:rsidR="00440D57" w:rsidRPr="006C5968" w:rsidRDefault="00440D57" w:rsidP="00B845CB">
            <w:pPr>
              <w:pStyle w:val="1c"/>
              <w:rPr>
                <w:color w:val="000000"/>
                <w:lang w:eastAsia="ru-RU"/>
              </w:rPr>
            </w:pPr>
            <w:r w:rsidRPr="006C5968">
              <w:rPr>
                <w:color w:val="000000"/>
                <w:lang w:eastAsia="ru-RU"/>
              </w:rPr>
              <w:t>–</w:t>
            </w:r>
          </w:p>
        </w:tc>
        <w:tc>
          <w:tcPr>
            <w:tcW w:w="0" w:type="auto"/>
            <w:tcBorders>
              <w:bottom w:val="single" w:sz="12" w:space="0" w:color="auto"/>
            </w:tcBorders>
          </w:tcPr>
          <w:p w:rsidR="00440D57" w:rsidRPr="006C5968" w:rsidRDefault="00440D57" w:rsidP="00B845CB">
            <w:pPr>
              <w:pStyle w:val="1c"/>
              <w:rPr>
                <w:color w:val="000000"/>
                <w:lang w:eastAsia="ru-RU"/>
              </w:rPr>
            </w:pPr>
            <w:r w:rsidRPr="006C5968">
              <w:rPr>
                <w:color w:val="000000"/>
                <w:lang w:eastAsia="ru-RU"/>
              </w:rPr>
              <w:t>В программе обработки возникла исключительная ситуация</w:t>
            </w:r>
          </w:p>
        </w:tc>
        <w:tc>
          <w:tcPr>
            <w:tcW w:w="0" w:type="auto"/>
            <w:tcBorders>
              <w:bottom w:val="single" w:sz="12" w:space="0" w:color="auto"/>
            </w:tcBorders>
          </w:tcPr>
          <w:p w:rsidR="00440D57" w:rsidRPr="006C5968" w:rsidRDefault="00440D57" w:rsidP="00B845CB">
            <w:pPr>
              <w:pStyle w:val="1c"/>
              <w:rPr>
                <w:color w:val="000000"/>
                <w:lang w:eastAsia="ru-RU"/>
              </w:rPr>
            </w:pPr>
          </w:p>
        </w:tc>
      </w:tr>
    </w:tbl>
    <w:p w:rsidR="00440D57" w:rsidRPr="006C5968" w:rsidRDefault="00440D57" w:rsidP="00440D57">
      <w:pPr>
        <w:rPr>
          <w:color w:val="000000"/>
        </w:rPr>
      </w:pPr>
      <w:r w:rsidRPr="006C5968">
        <w:rPr>
          <w:color w:val="000000"/>
        </w:rPr>
        <w:t xml:space="preserve">Примечания. </w:t>
      </w:r>
    </w:p>
    <w:p w:rsidR="00440D57" w:rsidRPr="006C5968" w:rsidRDefault="00440D57" w:rsidP="00440D57">
      <w:pPr>
        <w:rPr>
          <w:color w:val="000000"/>
        </w:rPr>
      </w:pPr>
      <w:r w:rsidRPr="006C5968">
        <w:rPr>
          <w:color w:val="000000"/>
        </w:rPr>
        <w:t xml:space="preserve">Ошибка 99 соответствует случаю, когда в работе программы обработки исходного файла возникло необработанное исключение. </w:t>
      </w:r>
    </w:p>
    <w:p w:rsidR="00440D57" w:rsidRPr="00440D57" w:rsidRDefault="00440D57" w:rsidP="00440D57">
      <w:pPr>
        <w:rPr>
          <w:lang w:eastAsia="en-US"/>
        </w:rPr>
      </w:pPr>
    </w:p>
    <w:p w:rsidR="000D1822" w:rsidRDefault="000D1822">
      <w:pPr>
        <w:spacing w:after="160" w:line="259" w:lineRule="auto"/>
        <w:rPr>
          <w:b/>
          <w:sz w:val="28"/>
          <w:szCs w:val="28"/>
        </w:rPr>
      </w:pPr>
    </w:p>
    <w:p w:rsidR="00B60E3A" w:rsidRPr="00C66745" w:rsidRDefault="00B60E3A">
      <w:pPr>
        <w:spacing w:after="160" w:line="259" w:lineRule="auto"/>
        <w:rPr>
          <w:b/>
          <w:color w:val="FF0000"/>
          <w:sz w:val="28"/>
          <w:szCs w:val="28"/>
        </w:rPr>
      </w:pPr>
      <w:r w:rsidRPr="00C66745">
        <w:rPr>
          <w:b/>
          <w:color w:val="FF0000"/>
          <w:sz w:val="28"/>
          <w:szCs w:val="28"/>
        </w:rPr>
        <w:t>Приложение Г5: Формат файла для передачи</w:t>
      </w:r>
      <w:r w:rsidR="000D1822" w:rsidRPr="00C66745">
        <w:rPr>
          <w:b/>
          <w:color w:val="FF0000"/>
          <w:sz w:val="28"/>
          <w:szCs w:val="28"/>
        </w:rPr>
        <w:t xml:space="preserve"> сведений по прикрепленному населению</w:t>
      </w:r>
      <w:r w:rsidRPr="00C66745">
        <w:rPr>
          <w:b/>
          <w:color w:val="FF0000"/>
          <w:sz w:val="28"/>
          <w:szCs w:val="28"/>
        </w:rPr>
        <w:t xml:space="preserve"> между СМО, МО и ТФОМС для ежемесячной сверки</w:t>
      </w:r>
    </w:p>
    <w:p w:rsidR="00B60E3A" w:rsidRDefault="00B60E3A">
      <w:pPr>
        <w:spacing w:after="160" w:line="259" w:lineRule="auto"/>
        <w:rPr>
          <w:b/>
        </w:rPr>
      </w:pPr>
    </w:p>
    <w:p w:rsidR="000D1822" w:rsidRPr="00BE126E" w:rsidRDefault="000D1822" w:rsidP="000D1822">
      <w:pPr>
        <w:ind w:firstLine="709"/>
        <w:jc w:val="both"/>
        <w:rPr>
          <w:sz w:val="28"/>
          <w:szCs w:val="28"/>
        </w:rPr>
      </w:pPr>
      <w:r w:rsidRPr="00BE126E">
        <w:rPr>
          <w:sz w:val="28"/>
          <w:szCs w:val="28"/>
        </w:rPr>
        <w:t xml:space="preserve">Информационные файлы имеют формат </w:t>
      </w:r>
      <w:r w:rsidRPr="00BE126E">
        <w:rPr>
          <w:sz w:val="28"/>
          <w:szCs w:val="28"/>
          <w:lang w:val="en-US"/>
        </w:rPr>
        <w:t>XML</w:t>
      </w:r>
      <w:r w:rsidRPr="00BE126E">
        <w:rPr>
          <w:sz w:val="28"/>
          <w:szCs w:val="28"/>
        </w:rPr>
        <w:t xml:space="preserve"> с кодовой страницей </w:t>
      </w:r>
      <w:r w:rsidRPr="00BE126E">
        <w:rPr>
          <w:sz w:val="28"/>
          <w:szCs w:val="28"/>
          <w:lang w:val="en-US"/>
        </w:rPr>
        <w:t>Windows</w:t>
      </w:r>
      <w:r w:rsidRPr="00BE126E">
        <w:rPr>
          <w:sz w:val="28"/>
          <w:szCs w:val="28"/>
        </w:rPr>
        <w:t>–1251.</w:t>
      </w:r>
    </w:p>
    <w:p w:rsidR="000D1822" w:rsidRPr="00BE126E" w:rsidRDefault="000D1822" w:rsidP="000D1822">
      <w:pPr>
        <w:ind w:firstLine="709"/>
        <w:jc w:val="both"/>
        <w:rPr>
          <w:sz w:val="28"/>
          <w:szCs w:val="28"/>
        </w:rPr>
      </w:pPr>
      <w:r w:rsidRPr="00BE126E">
        <w:rPr>
          <w:sz w:val="28"/>
          <w:szCs w:val="28"/>
        </w:rPr>
        <w:t xml:space="preserve">Файлы пакета информационного обмена должны быть упакованы в архив формата </w:t>
      </w:r>
      <w:r w:rsidRPr="00BE126E">
        <w:rPr>
          <w:sz w:val="28"/>
          <w:szCs w:val="28"/>
          <w:lang w:val="en-US"/>
        </w:rPr>
        <w:t>ZIP</w:t>
      </w:r>
      <w:r w:rsidRPr="00BE126E">
        <w:rPr>
          <w:sz w:val="28"/>
          <w:szCs w:val="28"/>
        </w:rPr>
        <w:t>. Имя файла формируется по следующему принципу:</w:t>
      </w:r>
    </w:p>
    <w:p w:rsidR="000D1822" w:rsidRPr="00BE126E" w:rsidRDefault="000D1822" w:rsidP="000D1822">
      <w:pPr>
        <w:ind w:firstLine="709"/>
        <w:jc w:val="both"/>
        <w:rPr>
          <w:sz w:val="28"/>
          <w:szCs w:val="28"/>
        </w:rPr>
      </w:pPr>
      <w:r>
        <w:rPr>
          <w:sz w:val="28"/>
          <w:szCs w:val="28"/>
          <w:lang w:val="en-US"/>
        </w:rPr>
        <w:t>PNL</w:t>
      </w:r>
      <w:r w:rsidRPr="00BE126E">
        <w:rPr>
          <w:sz w:val="28"/>
          <w:szCs w:val="28"/>
          <w:lang w:val="en-US"/>
        </w:rPr>
        <w:t>PiNiPpNp</w:t>
      </w:r>
      <w:r w:rsidRPr="00BE126E">
        <w:rPr>
          <w:sz w:val="28"/>
          <w:szCs w:val="28"/>
        </w:rPr>
        <w:t>_</w:t>
      </w:r>
      <w:r>
        <w:rPr>
          <w:sz w:val="28"/>
          <w:szCs w:val="28"/>
          <w:lang w:val="en-US"/>
        </w:rPr>
        <w:t>YYMM</w:t>
      </w:r>
      <w:r w:rsidRPr="00BE126E">
        <w:rPr>
          <w:sz w:val="28"/>
          <w:szCs w:val="28"/>
          <w:lang w:val="en-US"/>
        </w:rPr>
        <w:t>N</w:t>
      </w:r>
      <w:r w:rsidRPr="00BE126E">
        <w:rPr>
          <w:sz w:val="28"/>
          <w:szCs w:val="28"/>
        </w:rPr>
        <w:t>.</w:t>
      </w:r>
      <w:r w:rsidRPr="00BE126E">
        <w:rPr>
          <w:sz w:val="28"/>
          <w:szCs w:val="28"/>
          <w:lang w:val="en-US"/>
        </w:rPr>
        <w:t>XML</w:t>
      </w:r>
      <w:r w:rsidRPr="00BE126E">
        <w:rPr>
          <w:sz w:val="28"/>
          <w:szCs w:val="28"/>
        </w:rPr>
        <w:t>, где:</w:t>
      </w:r>
    </w:p>
    <w:p w:rsidR="000D1822" w:rsidRPr="00BE126E" w:rsidRDefault="000D1822" w:rsidP="005178D0">
      <w:pPr>
        <w:pStyle w:val="aff7"/>
        <w:widowControl/>
        <w:numPr>
          <w:ilvl w:val="0"/>
          <w:numId w:val="21"/>
        </w:numPr>
        <w:autoSpaceDN/>
        <w:adjustRightInd/>
        <w:ind w:left="0"/>
        <w:contextualSpacing/>
        <w:jc w:val="both"/>
      </w:pPr>
      <w:r w:rsidRPr="00BE126E">
        <w:rPr>
          <w:lang w:val="en-US"/>
        </w:rPr>
        <w:t>Pi</w:t>
      </w:r>
      <w:r w:rsidRPr="00BE126E">
        <w:t xml:space="preserve"> – Параметр, определяющий организацию–источник:</w:t>
      </w:r>
    </w:p>
    <w:p w:rsidR="000D1822" w:rsidRPr="00BE126E" w:rsidRDefault="000D1822" w:rsidP="005178D0">
      <w:pPr>
        <w:pStyle w:val="aff7"/>
        <w:widowControl/>
        <w:numPr>
          <w:ilvl w:val="1"/>
          <w:numId w:val="22"/>
        </w:numPr>
        <w:autoSpaceDN/>
        <w:adjustRightInd/>
        <w:ind w:left="0" w:firstLine="709"/>
        <w:contextualSpacing/>
        <w:jc w:val="both"/>
      </w:pPr>
      <w:r w:rsidRPr="00BE126E">
        <w:rPr>
          <w:lang w:val="en-US"/>
        </w:rPr>
        <w:t>T</w:t>
      </w:r>
      <w:r w:rsidRPr="00BE126E">
        <w:t xml:space="preserve"> – ТФ ОМС;</w:t>
      </w:r>
    </w:p>
    <w:p w:rsidR="000D1822" w:rsidRPr="00BE126E" w:rsidRDefault="000D1822" w:rsidP="005178D0">
      <w:pPr>
        <w:pStyle w:val="aff7"/>
        <w:widowControl/>
        <w:numPr>
          <w:ilvl w:val="1"/>
          <w:numId w:val="22"/>
        </w:numPr>
        <w:autoSpaceDN/>
        <w:adjustRightInd/>
        <w:ind w:left="0" w:firstLine="709"/>
        <w:contextualSpacing/>
        <w:jc w:val="both"/>
      </w:pPr>
      <w:r w:rsidRPr="00BE126E">
        <w:rPr>
          <w:lang w:val="en-US"/>
        </w:rPr>
        <w:t>S</w:t>
      </w:r>
      <w:r w:rsidRPr="00BE126E">
        <w:t xml:space="preserve"> – СМО;</w:t>
      </w:r>
    </w:p>
    <w:p w:rsidR="000D1822" w:rsidRPr="00BE126E" w:rsidRDefault="000D1822" w:rsidP="005178D0">
      <w:pPr>
        <w:pStyle w:val="aff7"/>
        <w:widowControl/>
        <w:numPr>
          <w:ilvl w:val="1"/>
          <w:numId w:val="22"/>
        </w:numPr>
        <w:autoSpaceDN/>
        <w:adjustRightInd/>
        <w:ind w:left="0" w:firstLine="709"/>
        <w:contextualSpacing/>
        <w:jc w:val="both"/>
      </w:pPr>
      <w:r w:rsidRPr="00BE126E">
        <w:rPr>
          <w:lang w:val="en-US"/>
        </w:rPr>
        <w:t>M</w:t>
      </w:r>
      <w:r w:rsidRPr="00BE126E">
        <w:t xml:space="preserve"> – МО.</w:t>
      </w:r>
    </w:p>
    <w:p w:rsidR="000D1822" w:rsidRPr="00BE126E" w:rsidRDefault="000D1822" w:rsidP="005178D0">
      <w:pPr>
        <w:pStyle w:val="aff7"/>
        <w:widowControl/>
        <w:numPr>
          <w:ilvl w:val="0"/>
          <w:numId w:val="23"/>
        </w:numPr>
        <w:autoSpaceDN/>
        <w:adjustRightInd/>
        <w:ind w:left="0"/>
        <w:contextualSpacing/>
        <w:jc w:val="both"/>
      </w:pPr>
      <w:r w:rsidRPr="00BE126E">
        <w:rPr>
          <w:lang w:val="en-US"/>
        </w:rPr>
        <w:t>Ni</w:t>
      </w:r>
      <w:r w:rsidRPr="00BE126E">
        <w:t xml:space="preserve"> – Номер источника (двузначный код ТФ ОМС или реестровый номер СМО или МО).</w:t>
      </w:r>
    </w:p>
    <w:p w:rsidR="000D1822" w:rsidRPr="00BE126E" w:rsidRDefault="000D1822" w:rsidP="005178D0">
      <w:pPr>
        <w:pStyle w:val="aff7"/>
        <w:widowControl/>
        <w:numPr>
          <w:ilvl w:val="0"/>
          <w:numId w:val="23"/>
        </w:numPr>
        <w:autoSpaceDN/>
        <w:adjustRightInd/>
        <w:ind w:left="0"/>
        <w:contextualSpacing/>
        <w:jc w:val="both"/>
      </w:pPr>
      <w:r w:rsidRPr="00BE126E">
        <w:rPr>
          <w:lang w:val="en-US"/>
        </w:rPr>
        <w:t>Pp</w:t>
      </w:r>
      <w:r w:rsidRPr="00BE126E">
        <w:t xml:space="preserve"> – Параметр, определяющий организацию –получателя:</w:t>
      </w:r>
    </w:p>
    <w:p w:rsidR="000D1822" w:rsidRPr="00BE126E" w:rsidRDefault="000D1822" w:rsidP="005178D0">
      <w:pPr>
        <w:pStyle w:val="aff7"/>
        <w:widowControl/>
        <w:numPr>
          <w:ilvl w:val="1"/>
          <w:numId w:val="24"/>
        </w:numPr>
        <w:autoSpaceDN/>
        <w:adjustRightInd/>
        <w:ind w:left="0" w:firstLine="709"/>
        <w:contextualSpacing/>
        <w:jc w:val="both"/>
      </w:pPr>
      <w:r w:rsidRPr="00BE126E">
        <w:rPr>
          <w:lang w:val="en-US"/>
        </w:rPr>
        <w:t>T</w:t>
      </w:r>
      <w:r w:rsidRPr="00BE126E">
        <w:t xml:space="preserve"> – ТФ ОМС;</w:t>
      </w:r>
    </w:p>
    <w:p w:rsidR="000D1822" w:rsidRPr="00BE126E" w:rsidRDefault="000D1822" w:rsidP="005178D0">
      <w:pPr>
        <w:pStyle w:val="aff7"/>
        <w:widowControl/>
        <w:numPr>
          <w:ilvl w:val="1"/>
          <w:numId w:val="24"/>
        </w:numPr>
        <w:autoSpaceDN/>
        <w:adjustRightInd/>
        <w:ind w:left="0" w:firstLine="709"/>
        <w:contextualSpacing/>
        <w:jc w:val="both"/>
      </w:pPr>
      <w:r w:rsidRPr="00BE126E">
        <w:rPr>
          <w:lang w:val="en-US"/>
        </w:rPr>
        <w:t>S</w:t>
      </w:r>
      <w:r w:rsidRPr="00BE126E">
        <w:t xml:space="preserve"> – СМО;</w:t>
      </w:r>
    </w:p>
    <w:p w:rsidR="000D1822" w:rsidRPr="00BE126E" w:rsidRDefault="000D1822" w:rsidP="005178D0">
      <w:pPr>
        <w:pStyle w:val="aff7"/>
        <w:widowControl/>
        <w:numPr>
          <w:ilvl w:val="1"/>
          <w:numId w:val="24"/>
        </w:numPr>
        <w:autoSpaceDN/>
        <w:adjustRightInd/>
        <w:ind w:left="0" w:firstLine="709"/>
        <w:contextualSpacing/>
        <w:jc w:val="both"/>
      </w:pPr>
      <w:r w:rsidRPr="00BE126E">
        <w:rPr>
          <w:lang w:val="en-US"/>
        </w:rPr>
        <w:t>M</w:t>
      </w:r>
      <w:r w:rsidRPr="00BE126E">
        <w:t xml:space="preserve"> – МО.</w:t>
      </w:r>
    </w:p>
    <w:p w:rsidR="000D1822" w:rsidRPr="00BE126E" w:rsidRDefault="000D1822" w:rsidP="005178D0">
      <w:pPr>
        <w:pStyle w:val="aff7"/>
        <w:widowControl/>
        <w:numPr>
          <w:ilvl w:val="0"/>
          <w:numId w:val="25"/>
        </w:numPr>
        <w:autoSpaceDN/>
        <w:adjustRightInd/>
        <w:ind w:left="0"/>
        <w:contextualSpacing/>
        <w:jc w:val="both"/>
      </w:pPr>
      <w:r w:rsidRPr="00BE126E">
        <w:rPr>
          <w:lang w:val="en-US"/>
        </w:rPr>
        <w:t>Np</w:t>
      </w:r>
      <w:r w:rsidRPr="00BE126E">
        <w:t xml:space="preserve"> – Номер получателя (двузначный код ТФ ОМС или реестровый номер СМО или МО).</w:t>
      </w:r>
    </w:p>
    <w:p w:rsidR="000D1822" w:rsidRPr="00BE126E" w:rsidRDefault="000D1822" w:rsidP="005178D0">
      <w:pPr>
        <w:pStyle w:val="aff7"/>
        <w:widowControl/>
        <w:numPr>
          <w:ilvl w:val="0"/>
          <w:numId w:val="25"/>
        </w:numPr>
        <w:autoSpaceDN/>
        <w:adjustRightInd/>
        <w:ind w:left="0"/>
        <w:contextualSpacing/>
        <w:jc w:val="both"/>
      </w:pPr>
      <w:r w:rsidRPr="00BE126E">
        <w:t>YY – две последние цифры порядкового номера года отчетного периода.</w:t>
      </w:r>
    </w:p>
    <w:p w:rsidR="000D1822" w:rsidRPr="00BE126E" w:rsidRDefault="000D1822" w:rsidP="005178D0">
      <w:pPr>
        <w:pStyle w:val="aff7"/>
        <w:widowControl/>
        <w:numPr>
          <w:ilvl w:val="0"/>
          <w:numId w:val="25"/>
        </w:numPr>
        <w:autoSpaceDN/>
        <w:adjustRightInd/>
        <w:ind w:left="0"/>
        <w:contextualSpacing/>
        <w:jc w:val="both"/>
      </w:pPr>
      <w:r w:rsidRPr="00BE126E">
        <w:t>MM – порядковый номер месяца отчетного периода:</w:t>
      </w:r>
    </w:p>
    <w:p w:rsidR="000D1822" w:rsidRPr="00BE126E" w:rsidRDefault="000D1822" w:rsidP="005178D0">
      <w:pPr>
        <w:pStyle w:val="aff7"/>
        <w:widowControl/>
        <w:numPr>
          <w:ilvl w:val="0"/>
          <w:numId w:val="25"/>
        </w:numPr>
        <w:autoSpaceDN/>
        <w:adjustRightInd/>
        <w:ind w:left="0"/>
        <w:contextualSpacing/>
        <w:jc w:val="both"/>
      </w:pPr>
      <w:r w:rsidRPr="00BE126E">
        <w:t>N – порядковый номер пакета. Присваивается в порядке возрастания, начиная со значения «1», увеличиваясь на единицу для каждого следующего пакета в данном отчетном периоде.</w:t>
      </w:r>
    </w:p>
    <w:p w:rsidR="000D1822" w:rsidRPr="00BE126E" w:rsidRDefault="000D1822" w:rsidP="000D1822">
      <w:pPr>
        <w:ind w:firstLine="709"/>
        <w:jc w:val="both"/>
        <w:rPr>
          <w:sz w:val="28"/>
          <w:szCs w:val="28"/>
          <w:lang w:eastAsia="ar-SA"/>
        </w:rPr>
      </w:pPr>
      <w:r w:rsidRPr="00BE126E">
        <w:rPr>
          <w:sz w:val="28"/>
          <w:szCs w:val="28"/>
          <w:lang w:eastAsia="ar-SA"/>
        </w:rPr>
        <w:t>При осуществлении информационного обмена на программных средствах организации –получателя производится автоматизированный форматно–логический контроль (ФЛК):</w:t>
      </w:r>
    </w:p>
    <w:p w:rsidR="000D1822" w:rsidRPr="00BE126E" w:rsidRDefault="000D1822" w:rsidP="005178D0">
      <w:pPr>
        <w:pStyle w:val="aff7"/>
        <w:widowControl/>
        <w:numPr>
          <w:ilvl w:val="0"/>
          <w:numId w:val="26"/>
        </w:numPr>
        <w:autoSpaceDN/>
        <w:adjustRightInd/>
        <w:ind w:left="0"/>
        <w:contextualSpacing/>
        <w:jc w:val="both"/>
      </w:pPr>
      <w:r w:rsidRPr="00BE126E">
        <w:t>соответствия имени архивного файла пакета данных отправителю и отчетному периоду;</w:t>
      </w:r>
    </w:p>
    <w:p w:rsidR="000D1822" w:rsidRPr="00BE126E" w:rsidRDefault="000D1822" w:rsidP="005178D0">
      <w:pPr>
        <w:pStyle w:val="aff7"/>
        <w:widowControl/>
        <w:numPr>
          <w:ilvl w:val="0"/>
          <w:numId w:val="26"/>
        </w:numPr>
        <w:autoSpaceDN/>
        <w:adjustRightInd/>
        <w:ind w:left="0"/>
        <w:contextualSpacing/>
        <w:jc w:val="both"/>
      </w:pPr>
      <w:r w:rsidRPr="00BE126E">
        <w:t>возможности распаковки архивного файла без ошибок стандартными методами;</w:t>
      </w:r>
    </w:p>
    <w:p w:rsidR="000D1822" w:rsidRPr="007025A4" w:rsidRDefault="000D1822">
      <w:pPr>
        <w:spacing w:after="160" w:line="259" w:lineRule="auto"/>
        <w:rPr>
          <w:b/>
        </w:rPr>
      </w:pPr>
    </w:p>
    <w:p w:rsidR="000D1822" w:rsidRPr="00B7238B" w:rsidRDefault="000D1822" w:rsidP="000D1822">
      <w:pPr>
        <w:ind w:firstLine="709"/>
        <w:jc w:val="both"/>
        <w:rPr>
          <w:sz w:val="28"/>
          <w:szCs w:val="28"/>
        </w:rPr>
      </w:pPr>
      <w:r w:rsidRPr="00BE126E">
        <w:rPr>
          <w:sz w:val="28"/>
          <w:szCs w:val="28"/>
        </w:rPr>
        <w:t xml:space="preserve">Имя формируется по тому же принципу, что и основной файл, за исключением первого символа: вместо </w:t>
      </w:r>
      <w:r>
        <w:rPr>
          <w:sz w:val="28"/>
          <w:szCs w:val="28"/>
          <w:lang w:val="en-US"/>
        </w:rPr>
        <w:t>PR</w:t>
      </w:r>
      <w:r w:rsidRPr="00275C1E">
        <w:rPr>
          <w:sz w:val="28"/>
          <w:szCs w:val="28"/>
        </w:rPr>
        <w:t xml:space="preserve"> </w:t>
      </w:r>
      <w:r w:rsidRPr="00BE126E">
        <w:rPr>
          <w:sz w:val="28"/>
          <w:szCs w:val="28"/>
        </w:rPr>
        <w:t xml:space="preserve">указывается </w:t>
      </w:r>
      <w:r w:rsidRPr="00BE126E">
        <w:rPr>
          <w:sz w:val="28"/>
          <w:szCs w:val="28"/>
          <w:lang w:val="en-US"/>
        </w:rPr>
        <w:t>L</w:t>
      </w:r>
      <w:r w:rsidRPr="00BE126E">
        <w:rPr>
          <w:sz w:val="28"/>
          <w:szCs w:val="28"/>
        </w:rPr>
        <w:t xml:space="preserve">. </w:t>
      </w:r>
    </w:p>
    <w:p w:rsidR="000D1822" w:rsidRPr="003011B5" w:rsidRDefault="000D1822" w:rsidP="000D1822">
      <w:pPr>
        <w:rPr>
          <w:b/>
          <w:lang w:eastAsia="en-US"/>
        </w:rPr>
      </w:pPr>
      <w:r>
        <w:rPr>
          <w:b/>
          <w:lang w:eastAsia="en-US"/>
        </w:rPr>
        <w:t>Таблица 16.3</w:t>
      </w:r>
    </w:p>
    <w:p w:rsidR="000D1822" w:rsidRPr="00B7238B" w:rsidRDefault="000D1822" w:rsidP="000D1822">
      <w:pPr>
        <w:ind w:firstLine="709"/>
        <w:jc w:val="both"/>
        <w:rPr>
          <w:sz w:val="28"/>
          <w:szCs w:val="28"/>
        </w:rPr>
      </w:pPr>
    </w:p>
    <w:tbl>
      <w:tblPr>
        <w:tblW w:w="1039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797"/>
        <w:gridCol w:w="1985"/>
        <w:gridCol w:w="709"/>
        <w:gridCol w:w="1134"/>
        <w:gridCol w:w="2268"/>
        <w:gridCol w:w="2503"/>
      </w:tblGrid>
      <w:tr w:rsidR="000D1822" w:rsidRPr="00BE126E" w:rsidTr="007025A4">
        <w:trPr>
          <w:tblHeader/>
          <w:jc w:val="center"/>
        </w:trPr>
        <w:tc>
          <w:tcPr>
            <w:tcW w:w="1797" w:type="dxa"/>
            <w:tcBorders>
              <w:top w:val="single" w:sz="12" w:space="0" w:color="auto"/>
              <w:bottom w:val="single" w:sz="12" w:space="0" w:color="auto"/>
            </w:tcBorders>
            <w:shd w:val="clear" w:color="auto" w:fill="E7E6E6" w:themeFill="background2"/>
            <w:noWrap/>
          </w:tcPr>
          <w:p w:rsidR="000D1822" w:rsidRPr="00BE126E" w:rsidRDefault="000D1822" w:rsidP="007025A4">
            <w:pPr>
              <w:pStyle w:val="1c"/>
              <w:spacing w:before="0" w:after="0"/>
              <w:jc w:val="center"/>
              <w:rPr>
                <w:rStyle w:val="afff8"/>
              </w:rPr>
            </w:pPr>
            <w:r w:rsidRPr="00BE126E">
              <w:rPr>
                <w:rStyle w:val="afff8"/>
              </w:rPr>
              <w:t>Код элемента</w:t>
            </w:r>
          </w:p>
        </w:tc>
        <w:tc>
          <w:tcPr>
            <w:tcW w:w="1985" w:type="dxa"/>
            <w:tcBorders>
              <w:top w:val="single" w:sz="12" w:space="0" w:color="auto"/>
              <w:bottom w:val="single" w:sz="12" w:space="0" w:color="auto"/>
            </w:tcBorders>
            <w:shd w:val="clear" w:color="auto" w:fill="E7E6E6" w:themeFill="background2"/>
            <w:noWrap/>
          </w:tcPr>
          <w:p w:rsidR="000D1822" w:rsidRPr="00BE126E" w:rsidRDefault="000D1822" w:rsidP="007025A4">
            <w:pPr>
              <w:pStyle w:val="1c"/>
              <w:spacing w:before="0" w:after="0"/>
              <w:jc w:val="center"/>
              <w:rPr>
                <w:rStyle w:val="afff8"/>
              </w:rPr>
            </w:pPr>
            <w:r w:rsidRPr="00BE126E">
              <w:rPr>
                <w:rStyle w:val="afff8"/>
              </w:rPr>
              <w:t>Содержание элемента</w:t>
            </w:r>
          </w:p>
        </w:tc>
        <w:tc>
          <w:tcPr>
            <w:tcW w:w="709" w:type="dxa"/>
            <w:tcBorders>
              <w:top w:val="single" w:sz="12" w:space="0" w:color="auto"/>
              <w:bottom w:val="single" w:sz="12" w:space="0" w:color="auto"/>
            </w:tcBorders>
            <w:shd w:val="clear" w:color="auto" w:fill="E7E6E6" w:themeFill="background2"/>
            <w:noWrap/>
          </w:tcPr>
          <w:p w:rsidR="000D1822" w:rsidRPr="00BE126E" w:rsidRDefault="000D1822" w:rsidP="007025A4">
            <w:pPr>
              <w:pStyle w:val="1c"/>
              <w:spacing w:before="0" w:after="0"/>
              <w:jc w:val="center"/>
              <w:rPr>
                <w:rStyle w:val="afff8"/>
              </w:rPr>
            </w:pPr>
            <w:r w:rsidRPr="00BE126E">
              <w:rPr>
                <w:rStyle w:val="afff8"/>
              </w:rPr>
              <w:t>Тип</w:t>
            </w:r>
          </w:p>
        </w:tc>
        <w:tc>
          <w:tcPr>
            <w:tcW w:w="1134" w:type="dxa"/>
            <w:tcBorders>
              <w:top w:val="single" w:sz="12" w:space="0" w:color="auto"/>
              <w:bottom w:val="single" w:sz="12" w:space="0" w:color="auto"/>
            </w:tcBorders>
            <w:shd w:val="clear" w:color="auto" w:fill="E7E6E6" w:themeFill="background2"/>
            <w:noWrap/>
          </w:tcPr>
          <w:p w:rsidR="000D1822" w:rsidRPr="00BE126E" w:rsidRDefault="000D1822" w:rsidP="007025A4">
            <w:pPr>
              <w:pStyle w:val="1c"/>
              <w:spacing w:before="0" w:after="0"/>
              <w:jc w:val="center"/>
              <w:rPr>
                <w:rStyle w:val="afff8"/>
              </w:rPr>
            </w:pPr>
            <w:r w:rsidRPr="00BE126E">
              <w:rPr>
                <w:rStyle w:val="afff8"/>
              </w:rPr>
              <w:t>Формат</w:t>
            </w:r>
          </w:p>
        </w:tc>
        <w:tc>
          <w:tcPr>
            <w:tcW w:w="2268" w:type="dxa"/>
            <w:tcBorders>
              <w:top w:val="single" w:sz="12" w:space="0" w:color="auto"/>
              <w:bottom w:val="single" w:sz="12" w:space="0" w:color="auto"/>
            </w:tcBorders>
            <w:shd w:val="clear" w:color="auto" w:fill="E7E6E6" w:themeFill="background2"/>
            <w:noWrap/>
          </w:tcPr>
          <w:p w:rsidR="000D1822" w:rsidRPr="00BE126E" w:rsidRDefault="000D1822" w:rsidP="007025A4">
            <w:pPr>
              <w:pStyle w:val="1c"/>
              <w:spacing w:before="0" w:after="0"/>
              <w:jc w:val="center"/>
              <w:rPr>
                <w:rStyle w:val="afff8"/>
              </w:rPr>
            </w:pPr>
            <w:r w:rsidRPr="00BE126E">
              <w:rPr>
                <w:rStyle w:val="afff8"/>
              </w:rPr>
              <w:t>Наименование</w:t>
            </w:r>
          </w:p>
        </w:tc>
        <w:tc>
          <w:tcPr>
            <w:tcW w:w="2503" w:type="dxa"/>
            <w:tcBorders>
              <w:top w:val="single" w:sz="12" w:space="0" w:color="auto"/>
              <w:bottom w:val="single" w:sz="12" w:space="0" w:color="auto"/>
            </w:tcBorders>
            <w:shd w:val="clear" w:color="auto" w:fill="E7E6E6" w:themeFill="background2"/>
            <w:noWrap/>
          </w:tcPr>
          <w:p w:rsidR="000D1822" w:rsidRPr="00BE126E" w:rsidRDefault="000D1822" w:rsidP="007025A4">
            <w:pPr>
              <w:pStyle w:val="1c"/>
              <w:spacing w:before="0" w:after="0"/>
              <w:jc w:val="center"/>
              <w:rPr>
                <w:rStyle w:val="afff8"/>
              </w:rPr>
            </w:pPr>
            <w:r w:rsidRPr="00BE126E">
              <w:rPr>
                <w:rStyle w:val="afff8"/>
              </w:rPr>
              <w:t>Дополнительная информация</w:t>
            </w:r>
          </w:p>
        </w:tc>
      </w:tr>
      <w:tr w:rsidR="000D1822" w:rsidRPr="00BE126E" w:rsidTr="007025A4">
        <w:trPr>
          <w:jc w:val="center"/>
        </w:trPr>
        <w:tc>
          <w:tcPr>
            <w:tcW w:w="10396" w:type="dxa"/>
            <w:gridSpan w:val="6"/>
            <w:tcBorders>
              <w:top w:val="single" w:sz="12" w:space="0" w:color="auto"/>
            </w:tcBorders>
            <w:noWrap/>
          </w:tcPr>
          <w:p w:rsidR="000D1822" w:rsidRPr="00BE126E" w:rsidRDefault="000D1822" w:rsidP="007025A4">
            <w:pPr>
              <w:pStyle w:val="1f6"/>
              <w:spacing w:before="0" w:after="0"/>
              <w:rPr>
                <w:rStyle w:val="afff8"/>
              </w:rPr>
            </w:pPr>
            <w:r w:rsidRPr="00BE126E">
              <w:rPr>
                <w:rStyle w:val="afff8"/>
              </w:rPr>
              <w:t>Корневой элемент (Сведения о медпомощи)</w:t>
            </w:r>
          </w:p>
        </w:tc>
      </w:tr>
      <w:tr w:rsidR="000D1822" w:rsidRPr="00BE126E" w:rsidTr="007025A4">
        <w:trPr>
          <w:jc w:val="center"/>
        </w:trPr>
        <w:tc>
          <w:tcPr>
            <w:tcW w:w="1797" w:type="dxa"/>
            <w:noWrap/>
          </w:tcPr>
          <w:p w:rsidR="000D1822" w:rsidRPr="00BE126E" w:rsidRDefault="000D1822" w:rsidP="007025A4">
            <w:pPr>
              <w:pStyle w:val="1c"/>
              <w:spacing w:before="0" w:after="0"/>
              <w:rPr>
                <w:lang w:val="en-US" w:eastAsia="ru-RU"/>
              </w:rPr>
            </w:pPr>
            <w:r w:rsidRPr="00BE126E">
              <w:rPr>
                <w:lang w:val="en-US"/>
              </w:rPr>
              <w:t>PERS_</w:t>
            </w:r>
            <w:r w:rsidRPr="00BE126E">
              <w:t>LIST</w:t>
            </w:r>
          </w:p>
        </w:tc>
        <w:tc>
          <w:tcPr>
            <w:tcW w:w="1985" w:type="dxa"/>
            <w:noWrap/>
          </w:tcPr>
          <w:p w:rsidR="000D1822" w:rsidRPr="00BE126E" w:rsidRDefault="000D1822" w:rsidP="007025A4">
            <w:pPr>
              <w:pStyle w:val="1c"/>
              <w:spacing w:before="0" w:after="0"/>
              <w:rPr>
                <w:lang w:val="en-US" w:eastAsia="ru-RU"/>
              </w:rPr>
            </w:pPr>
            <w:r w:rsidRPr="00BE126E">
              <w:rPr>
                <w:lang w:val="en-US" w:eastAsia="ru-RU"/>
              </w:rPr>
              <w:t>ZGLV</w:t>
            </w:r>
          </w:p>
        </w:tc>
        <w:tc>
          <w:tcPr>
            <w:tcW w:w="709" w:type="dxa"/>
            <w:noWrap/>
          </w:tcPr>
          <w:p w:rsidR="000D1822" w:rsidRPr="00BE126E" w:rsidRDefault="000D1822" w:rsidP="007025A4">
            <w:pPr>
              <w:pStyle w:val="1c"/>
              <w:spacing w:before="0" w:after="0"/>
              <w:rPr>
                <w:lang w:val="en-US" w:eastAsia="ru-RU"/>
              </w:rPr>
            </w:pPr>
            <w:r w:rsidRPr="00BE126E">
              <w:rPr>
                <w:lang w:eastAsia="ru-RU"/>
              </w:rPr>
              <w:t>О</w:t>
            </w:r>
          </w:p>
        </w:tc>
        <w:tc>
          <w:tcPr>
            <w:tcW w:w="1134" w:type="dxa"/>
            <w:noWrap/>
          </w:tcPr>
          <w:p w:rsidR="000D1822" w:rsidRPr="00BE126E" w:rsidRDefault="000D1822" w:rsidP="007025A4">
            <w:pPr>
              <w:pStyle w:val="1c"/>
              <w:spacing w:before="0" w:after="0"/>
              <w:rPr>
                <w:lang w:val="en-US" w:eastAsia="ru-RU"/>
              </w:rPr>
            </w:pPr>
            <w:r w:rsidRPr="00BE126E">
              <w:rPr>
                <w:lang w:val="en-US" w:eastAsia="ru-RU"/>
              </w:rPr>
              <w:t>S</w:t>
            </w:r>
          </w:p>
        </w:tc>
        <w:tc>
          <w:tcPr>
            <w:tcW w:w="2268" w:type="dxa"/>
            <w:noWrap/>
          </w:tcPr>
          <w:p w:rsidR="000D1822" w:rsidRPr="00BE126E" w:rsidRDefault="000D1822" w:rsidP="007025A4">
            <w:pPr>
              <w:pStyle w:val="1c"/>
              <w:spacing w:before="0" w:after="0"/>
              <w:rPr>
                <w:lang w:eastAsia="ru-RU"/>
              </w:rPr>
            </w:pPr>
            <w:r w:rsidRPr="00BE126E">
              <w:rPr>
                <w:lang w:eastAsia="ru-RU"/>
              </w:rPr>
              <w:t>Заголовок</w:t>
            </w:r>
            <w:r w:rsidRPr="00BE126E">
              <w:rPr>
                <w:lang w:val="en-US" w:eastAsia="ru-RU"/>
              </w:rPr>
              <w:t xml:space="preserve"> </w:t>
            </w:r>
            <w:r w:rsidRPr="00BE126E">
              <w:rPr>
                <w:lang w:eastAsia="ru-RU"/>
              </w:rPr>
              <w:t>файла</w:t>
            </w:r>
          </w:p>
        </w:tc>
        <w:tc>
          <w:tcPr>
            <w:tcW w:w="2503" w:type="dxa"/>
            <w:noWrap/>
          </w:tcPr>
          <w:p w:rsidR="000D1822" w:rsidRPr="00BE126E" w:rsidRDefault="000D1822" w:rsidP="007025A4">
            <w:pPr>
              <w:pStyle w:val="1c"/>
              <w:spacing w:before="0" w:after="0"/>
              <w:rPr>
                <w:lang w:eastAsia="ru-RU"/>
              </w:rPr>
            </w:pPr>
            <w:r w:rsidRPr="00BE126E">
              <w:rPr>
                <w:lang w:eastAsia="ru-RU"/>
              </w:rPr>
              <w:t>Информация о передаваемом файле</w:t>
            </w:r>
          </w:p>
        </w:tc>
      </w:tr>
      <w:tr w:rsidR="000D1822" w:rsidRPr="00BE126E" w:rsidTr="007025A4">
        <w:trPr>
          <w:jc w:val="center"/>
        </w:trPr>
        <w:tc>
          <w:tcPr>
            <w:tcW w:w="1797" w:type="dxa"/>
            <w:noWrap/>
          </w:tcPr>
          <w:p w:rsidR="000D1822" w:rsidRPr="00BE126E" w:rsidRDefault="000D1822" w:rsidP="007025A4">
            <w:pPr>
              <w:pStyle w:val="1c"/>
              <w:spacing w:before="0" w:after="0"/>
            </w:pPr>
          </w:p>
        </w:tc>
        <w:tc>
          <w:tcPr>
            <w:tcW w:w="1985" w:type="dxa"/>
            <w:noWrap/>
          </w:tcPr>
          <w:p w:rsidR="000D1822" w:rsidRPr="00BE126E" w:rsidRDefault="000D1822" w:rsidP="007025A4">
            <w:pPr>
              <w:pStyle w:val="1c"/>
              <w:spacing w:before="0" w:after="0"/>
              <w:rPr>
                <w:lang w:eastAsia="ru-RU"/>
              </w:rPr>
            </w:pPr>
            <w:r w:rsidRPr="00BE126E">
              <w:rPr>
                <w:lang w:val="en-US" w:eastAsia="ru-RU"/>
              </w:rPr>
              <w:t>PERS</w:t>
            </w:r>
          </w:p>
        </w:tc>
        <w:tc>
          <w:tcPr>
            <w:tcW w:w="709" w:type="dxa"/>
            <w:noWrap/>
          </w:tcPr>
          <w:p w:rsidR="000D1822" w:rsidRPr="00BE126E" w:rsidRDefault="000D1822" w:rsidP="007025A4">
            <w:pPr>
              <w:pStyle w:val="1c"/>
              <w:spacing w:before="0" w:after="0"/>
              <w:rPr>
                <w:lang w:eastAsia="ru-RU"/>
              </w:rPr>
            </w:pPr>
            <w:r w:rsidRPr="00BE126E">
              <w:rPr>
                <w:lang w:eastAsia="ru-RU"/>
              </w:rPr>
              <w:t>ОМ</w:t>
            </w:r>
          </w:p>
        </w:tc>
        <w:tc>
          <w:tcPr>
            <w:tcW w:w="1134" w:type="dxa"/>
            <w:noWrap/>
          </w:tcPr>
          <w:p w:rsidR="000D1822" w:rsidRPr="00BE126E" w:rsidRDefault="000D1822" w:rsidP="007025A4">
            <w:pPr>
              <w:pStyle w:val="1c"/>
              <w:spacing w:before="0" w:after="0"/>
              <w:rPr>
                <w:lang w:eastAsia="ru-RU"/>
              </w:rPr>
            </w:pPr>
            <w:r w:rsidRPr="00BE126E">
              <w:rPr>
                <w:lang w:val="en-US" w:eastAsia="ru-RU"/>
              </w:rPr>
              <w:t>S</w:t>
            </w:r>
          </w:p>
        </w:tc>
        <w:tc>
          <w:tcPr>
            <w:tcW w:w="2268" w:type="dxa"/>
            <w:noWrap/>
          </w:tcPr>
          <w:p w:rsidR="000D1822" w:rsidRPr="00BE126E" w:rsidRDefault="000D1822" w:rsidP="007025A4">
            <w:pPr>
              <w:pStyle w:val="1c"/>
              <w:spacing w:before="0" w:after="0"/>
              <w:rPr>
                <w:lang w:eastAsia="ru-RU"/>
              </w:rPr>
            </w:pPr>
            <w:r w:rsidRPr="00BE126E">
              <w:rPr>
                <w:lang w:eastAsia="ru-RU"/>
              </w:rPr>
              <w:t>Данные</w:t>
            </w:r>
          </w:p>
        </w:tc>
        <w:tc>
          <w:tcPr>
            <w:tcW w:w="2503" w:type="dxa"/>
            <w:noWrap/>
          </w:tcPr>
          <w:p w:rsidR="000D1822" w:rsidRPr="00BE126E" w:rsidRDefault="000D1822" w:rsidP="007025A4">
            <w:pPr>
              <w:pStyle w:val="1c"/>
              <w:spacing w:before="0" w:after="0"/>
              <w:rPr>
                <w:lang w:eastAsia="ru-RU"/>
              </w:rPr>
            </w:pPr>
            <w:r w:rsidRPr="00BE126E">
              <w:rPr>
                <w:lang w:eastAsia="ru-RU"/>
              </w:rPr>
              <w:t>Содержит персональные данные пациента</w:t>
            </w:r>
          </w:p>
        </w:tc>
      </w:tr>
      <w:tr w:rsidR="000D1822" w:rsidRPr="00BE126E" w:rsidTr="007025A4">
        <w:trPr>
          <w:jc w:val="center"/>
        </w:trPr>
        <w:tc>
          <w:tcPr>
            <w:tcW w:w="10396" w:type="dxa"/>
            <w:gridSpan w:val="6"/>
            <w:noWrap/>
          </w:tcPr>
          <w:p w:rsidR="000D1822" w:rsidRPr="00BE126E" w:rsidRDefault="000D1822" w:rsidP="007025A4">
            <w:pPr>
              <w:pStyle w:val="1f6"/>
              <w:spacing w:before="0" w:after="0"/>
              <w:rPr>
                <w:rStyle w:val="afff8"/>
              </w:rPr>
            </w:pPr>
            <w:r w:rsidRPr="00BE126E">
              <w:rPr>
                <w:rStyle w:val="afff8"/>
              </w:rPr>
              <w:t>Заголовок файла</w:t>
            </w:r>
          </w:p>
        </w:tc>
      </w:tr>
      <w:tr w:rsidR="000D1822" w:rsidRPr="00BE126E" w:rsidTr="007025A4">
        <w:trPr>
          <w:jc w:val="center"/>
        </w:trPr>
        <w:tc>
          <w:tcPr>
            <w:tcW w:w="1797" w:type="dxa"/>
            <w:noWrap/>
          </w:tcPr>
          <w:p w:rsidR="000D1822" w:rsidRPr="00BE126E" w:rsidRDefault="000D1822" w:rsidP="007025A4">
            <w:pPr>
              <w:pStyle w:val="1c"/>
              <w:spacing w:before="0" w:after="0"/>
              <w:rPr>
                <w:lang w:val="en-US" w:eastAsia="ru-RU"/>
              </w:rPr>
            </w:pPr>
            <w:r w:rsidRPr="00BE126E">
              <w:rPr>
                <w:lang w:val="en-US" w:eastAsia="ru-RU"/>
              </w:rPr>
              <w:t>ZGLV</w:t>
            </w:r>
          </w:p>
        </w:tc>
        <w:tc>
          <w:tcPr>
            <w:tcW w:w="1985" w:type="dxa"/>
            <w:noWrap/>
          </w:tcPr>
          <w:p w:rsidR="000D1822" w:rsidRPr="00BE126E" w:rsidRDefault="000D1822" w:rsidP="007025A4">
            <w:pPr>
              <w:pStyle w:val="1c"/>
              <w:spacing w:before="0" w:after="0"/>
              <w:rPr>
                <w:lang w:val="en-US"/>
              </w:rPr>
            </w:pPr>
            <w:r w:rsidRPr="00BE126E">
              <w:rPr>
                <w:lang w:val="en-US"/>
              </w:rPr>
              <w:t>VERSION</w:t>
            </w:r>
          </w:p>
        </w:tc>
        <w:tc>
          <w:tcPr>
            <w:tcW w:w="709" w:type="dxa"/>
            <w:noWrap/>
          </w:tcPr>
          <w:p w:rsidR="000D1822" w:rsidRPr="00BE126E" w:rsidRDefault="000D1822" w:rsidP="007025A4">
            <w:pPr>
              <w:pStyle w:val="1c"/>
              <w:spacing w:before="0" w:after="0"/>
              <w:rPr>
                <w:lang w:val="en-US" w:eastAsia="ru-RU"/>
              </w:rPr>
            </w:pPr>
            <w:r w:rsidRPr="00BE126E">
              <w:rPr>
                <w:lang w:val="en-US" w:eastAsia="ru-RU"/>
              </w:rPr>
              <w:t>O</w:t>
            </w:r>
          </w:p>
        </w:tc>
        <w:tc>
          <w:tcPr>
            <w:tcW w:w="1134" w:type="dxa"/>
            <w:noWrap/>
          </w:tcPr>
          <w:p w:rsidR="000D1822" w:rsidRPr="00BE126E" w:rsidRDefault="000D1822" w:rsidP="007025A4">
            <w:pPr>
              <w:pStyle w:val="1c"/>
              <w:spacing w:before="0" w:after="0"/>
              <w:rPr>
                <w:lang w:eastAsia="ru-RU"/>
              </w:rPr>
            </w:pPr>
            <w:r w:rsidRPr="00BE126E">
              <w:rPr>
                <w:lang w:val="en-US" w:eastAsia="ru-RU"/>
              </w:rPr>
              <w:t>T</w:t>
            </w:r>
            <w:r w:rsidRPr="00BE126E">
              <w:rPr>
                <w:lang w:eastAsia="ru-RU"/>
              </w:rPr>
              <w:t>(5)</w:t>
            </w:r>
          </w:p>
        </w:tc>
        <w:tc>
          <w:tcPr>
            <w:tcW w:w="2268" w:type="dxa"/>
          </w:tcPr>
          <w:p w:rsidR="000D1822" w:rsidRPr="00BE126E" w:rsidRDefault="000D1822" w:rsidP="007025A4">
            <w:pPr>
              <w:pStyle w:val="1c"/>
              <w:spacing w:before="0" w:after="0"/>
              <w:rPr>
                <w:lang w:eastAsia="ru-RU"/>
              </w:rPr>
            </w:pPr>
            <w:r w:rsidRPr="00BE126E">
              <w:rPr>
                <w:lang w:eastAsia="ru-RU"/>
              </w:rPr>
              <w:t>Версия</w:t>
            </w:r>
            <w:r w:rsidRPr="00BE126E">
              <w:rPr>
                <w:lang w:val="en-US" w:eastAsia="ru-RU"/>
              </w:rPr>
              <w:t xml:space="preserve"> </w:t>
            </w:r>
            <w:r w:rsidRPr="00BE126E">
              <w:rPr>
                <w:lang w:eastAsia="ru-RU"/>
              </w:rPr>
              <w:t>взаимодействия</w:t>
            </w:r>
          </w:p>
        </w:tc>
        <w:tc>
          <w:tcPr>
            <w:tcW w:w="2503" w:type="dxa"/>
          </w:tcPr>
          <w:p w:rsidR="000D1822" w:rsidRPr="00BE126E" w:rsidRDefault="000D1822" w:rsidP="007025A4">
            <w:pPr>
              <w:pStyle w:val="1c"/>
              <w:spacing w:before="0" w:after="0"/>
              <w:rPr>
                <w:lang w:eastAsia="ru-RU"/>
              </w:rPr>
            </w:pPr>
            <w:r w:rsidRPr="00BE126E">
              <w:rPr>
                <w:rFonts w:eastAsia="MS Mincho"/>
              </w:rPr>
              <w:t>Текущей редакции соответствует значение «2.1».</w:t>
            </w:r>
          </w:p>
        </w:tc>
      </w:tr>
      <w:tr w:rsidR="000D1822" w:rsidRPr="00BE126E" w:rsidTr="007025A4">
        <w:trPr>
          <w:jc w:val="center"/>
        </w:trPr>
        <w:tc>
          <w:tcPr>
            <w:tcW w:w="1797" w:type="dxa"/>
            <w:noWrap/>
          </w:tcPr>
          <w:p w:rsidR="000D1822" w:rsidRPr="00BE126E" w:rsidRDefault="000D1822" w:rsidP="007025A4">
            <w:pPr>
              <w:pStyle w:val="1c"/>
              <w:spacing w:before="0" w:after="0"/>
              <w:rPr>
                <w:lang w:eastAsia="ru-RU"/>
              </w:rPr>
            </w:pPr>
          </w:p>
        </w:tc>
        <w:tc>
          <w:tcPr>
            <w:tcW w:w="1985" w:type="dxa"/>
            <w:noWrap/>
          </w:tcPr>
          <w:p w:rsidR="000D1822" w:rsidRPr="00BE126E" w:rsidRDefault="000D1822" w:rsidP="007025A4">
            <w:pPr>
              <w:pStyle w:val="1c"/>
              <w:spacing w:before="0" w:after="0"/>
              <w:rPr>
                <w:lang w:val="en-US"/>
              </w:rPr>
            </w:pPr>
            <w:r w:rsidRPr="00BE126E">
              <w:rPr>
                <w:lang w:val="en-US"/>
              </w:rPr>
              <w:t>DATA</w:t>
            </w:r>
          </w:p>
        </w:tc>
        <w:tc>
          <w:tcPr>
            <w:tcW w:w="709" w:type="dxa"/>
            <w:noWrap/>
          </w:tcPr>
          <w:p w:rsidR="000D1822" w:rsidRPr="00BE126E" w:rsidRDefault="000D1822" w:rsidP="007025A4">
            <w:pPr>
              <w:pStyle w:val="1c"/>
              <w:spacing w:before="0" w:after="0"/>
              <w:rPr>
                <w:lang w:val="en-US" w:eastAsia="ru-RU"/>
              </w:rPr>
            </w:pPr>
            <w:r w:rsidRPr="00BE126E">
              <w:rPr>
                <w:lang w:eastAsia="ru-RU"/>
              </w:rPr>
              <w:t>О</w:t>
            </w:r>
          </w:p>
        </w:tc>
        <w:tc>
          <w:tcPr>
            <w:tcW w:w="1134" w:type="dxa"/>
            <w:noWrap/>
          </w:tcPr>
          <w:p w:rsidR="000D1822" w:rsidRPr="00BE126E" w:rsidRDefault="000D1822" w:rsidP="007025A4">
            <w:pPr>
              <w:pStyle w:val="1c"/>
              <w:spacing w:before="0" w:after="0"/>
              <w:rPr>
                <w:lang w:val="en-US" w:eastAsia="ru-RU"/>
              </w:rPr>
            </w:pPr>
            <w:r w:rsidRPr="00BE126E">
              <w:rPr>
                <w:lang w:val="en-US" w:eastAsia="ru-RU"/>
              </w:rPr>
              <w:t>D</w:t>
            </w:r>
          </w:p>
        </w:tc>
        <w:tc>
          <w:tcPr>
            <w:tcW w:w="2268" w:type="dxa"/>
          </w:tcPr>
          <w:p w:rsidR="000D1822" w:rsidRPr="00BE126E" w:rsidRDefault="000D1822" w:rsidP="007025A4">
            <w:pPr>
              <w:pStyle w:val="1c"/>
              <w:spacing w:before="0" w:after="0"/>
              <w:rPr>
                <w:lang w:eastAsia="ru-RU"/>
              </w:rPr>
            </w:pPr>
            <w:r w:rsidRPr="00BE126E">
              <w:rPr>
                <w:lang w:eastAsia="ru-RU"/>
              </w:rPr>
              <w:t>Дата</w:t>
            </w:r>
          </w:p>
        </w:tc>
        <w:tc>
          <w:tcPr>
            <w:tcW w:w="2503" w:type="dxa"/>
          </w:tcPr>
          <w:p w:rsidR="000D1822" w:rsidRPr="00BE126E" w:rsidRDefault="000D1822" w:rsidP="007025A4">
            <w:pPr>
              <w:pStyle w:val="1c"/>
              <w:spacing w:before="0" w:after="0"/>
              <w:rPr>
                <w:lang w:eastAsia="ru-RU"/>
              </w:rPr>
            </w:pPr>
            <w:r w:rsidRPr="00BE126E">
              <w:rPr>
                <w:lang w:eastAsia="ru-RU"/>
              </w:rPr>
              <w:t>В формате ГГГГ–ММ–ДД</w:t>
            </w:r>
          </w:p>
        </w:tc>
      </w:tr>
      <w:tr w:rsidR="00C66745" w:rsidRPr="00BE126E" w:rsidTr="007025A4">
        <w:trPr>
          <w:jc w:val="center"/>
        </w:trPr>
        <w:tc>
          <w:tcPr>
            <w:tcW w:w="1797" w:type="dxa"/>
            <w:noWrap/>
          </w:tcPr>
          <w:p w:rsidR="00C66745" w:rsidRPr="00BE126E" w:rsidRDefault="00C66745" w:rsidP="007025A4">
            <w:pPr>
              <w:pStyle w:val="1c"/>
              <w:spacing w:before="0" w:after="0"/>
              <w:rPr>
                <w:lang w:eastAsia="ru-RU"/>
              </w:rPr>
            </w:pPr>
          </w:p>
        </w:tc>
        <w:tc>
          <w:tcPr>
            <w:tcW w:w="1985" w:type="dxa"/>
            <w:noWrap/>
          </w:tcPr>
          <w:p w:rsidR="00C66745" w:rsidRPr="00C66745" w:rsidRDefault="00C66745" w:rsidP="007025A4">
            <w:pPr>
              <w:pStyle w:val="1c"/>
              <w:spacing w:before="0" w:after="0"/>
              <w:rPr>
                <w:lang w:val="en-US"/>
              </w:rPr>
            </w:pPr>
            <w:r>
              <w:rPr>
                <w:lang w:val="en-US"/>
              </w:rPr>
              <w:t>YEAR</w:t>
            </w:r>
          </w:p>
        </w:tc>
        <w:tc>
          <w:tcPr>
            <w:tcW w:w="709" w:type="dxa"/>
            <w:noWrap/>
          </w:tcPr>
          <w:p w:rsidR="00C66745" w:rsidRPr="00C66745" w:rsidRDefault="00C66745" w:rsidP="007025A4">
            <w:pPr>
              <w:pStyle w:val="1c"/>
              <w:spacing w:before="0" w:after="0"/>
              <w:rPr>
                <w:lang w:val="en-US" w:eastAsia="ru-RU"/>
              </w:rPr>
            </w:pPr>
            <w:r>
              <w:rPr>
                <w:lang w:val="en-US" w:eastAsia="ru-RU"/>
              </w:rPr>
              <w:t>O</w:t>
            </w:r>
          </w:p>
        </w:tc>
        <w:tc>
          <w:tcPr>
            <w:tcW w:w="1134" w:type="dxa"/>
            <w:noWrap/>
          </w:tcPr>
          <w:p w:rsidR="00C66745" w:rsidRPr="00C66745" w:rsidRDefault="00C66745" w:rsidP="007025A4">
            <w:pPr>
              <w:pStyle w:val="1c"/>
              <w:spacing w:before="0" w:after="0"/>
              <w:rPr>
                <w:lang w:val="en-US" w:eastAsia="ru-RU"/>
              </w:rPr>
            </w:pPr>
            <w:r>
              <w:rPr>
                <w:lang w:val="en-US" w:eastAsia="ru-RU"/>
              </w:rPr>
              <w:t>N(4)</w:t>
            </w:r>
          </w:p>
        </w:tc>
        <w:tc>
          <w:tcPr>
            <w:tcW w:w="2268" w:type="dxa"/>
          </w:tcPr>
          <w:p w:rsidR="00C66745" w:rsidRPr="00BE126E" w:rsidRDefault="00C66745" w:rsidP="007025A4">
            <w:pPr>
              <w:pStyle w:val="1c"/>
              <w:spacing w:before="0" w:after="0"/>
              <w:rPr>
                <w:lang w:eastAsia="ru-RU"/>
              </w:rPr>
            </w:pPr>
            <w:r w:rsidRPr="00BE126E">
              <w:rPr>
                <w:lang w:eastAsia="ru-RU"/>
              </w:rPr>
              <w:t>Отчетный год</w:t>
            </w:r>
          </w:p>
        </w:tc>
        <w:tc>
          <w:tcPr>
            <w:tcW w:w="2503" w:type="dxa"/>
          </w:tcPr>
          <w:p w:rsidR="00C66745" w:rsidRPr="00BE126E" w:rsidRDefault="00C66745" w:rsidP="007025A4">
            <w:pPr>
              <w:pStyle w:val="1c"/>
              <w:spacing w:before="0" w:after="0"/>
              <w:rPr>
                <w:lang w:eastAsia="ru-RU"/>
              </w:rPr>
            </w:pPr>
          </w:p>
        </w:tc>
      </w:tr>
      <w:tr w:rsidR="00C66745" w:rsidRPr="00BE126E" w:rsidTr="007025A4">
        <w:trPr>
          <w:jc w:val="center"/>
        </w:trPr>
        <w:tc>
          <w:tcPr>
            <w:tcW w:w="1797" w:type="dxa"/>
            <w:noWrap/>
          </w:tcPr>
          <w:p w:rsidR="00C66745" w:rsidRPr="00BE126E" w:rsidRDefault="00C66745" w:rsidP="007025A4">
            <w:pPr>
              <w:pStyle w:val="1c"/>
              <w:spacing w:before="0" w:after="0"/>
              <w:rPr>
                <w:lang w:eastAsia="ru-RU"/>
              </w:rPr>
            </w:pPr>
          </w:p>
        </w:tc>
        <w:tc>
          <w:tcPr>
            <w:tcW w:w="1985" w:type="dxa"/>
            <w:noWrap/>
          </w:tcPr>
          <w:p w:rsidR="00C66745" w:rsidRDefault="00C66745" w:rsidP="007025A4">
            <w:pPr>
              <w:pStyle w:val="1c"/>
              <w:spacing w:before="0" w:after="0"/>
              <w:rPr>
                <w:lang w:val="en-US"/>
              </w:rPr>
            </w:pPr>
            <w:r>
              <w:rPr>
                <w:lang w:val="en-US"/>
              </w:rPr>
              <w:t>MONTH</w:t>
            </w:r>
          </w:p>
        </w:tc>
        <w:tc>
          <w:tcPr>
            <w:tcW w:w="709" w:type="dxa"/>
            <w:noWrap/>
          </w:tcPr>
          <w:p w:rsidR="00C66745" w:rsidRPr="00C66745" w:rsidRDefault="00C66745" w:rsidP="007025A4">
            <w:pPr>
              <w:pStyle w:val="1c"/>
              <w:spacing w:before="0" w:after="0"/>
              <w:rPr>
                <w:lang w:val="en-US" w:eastAsia="ru-RU"/>
              </w:rPr>
            </w:pPr>
            <w:r>
              <w:rPr>
                <w:lang w:val="en-US" w:eastAsia="ru-RU"/>
              </w:rPr>
              <w:t>O</w:t>
            </w:r>
          </w:p>
        </w:tc>
        <w:tc>
          <w:tcPr>
            <w:tcW w:w="1134" w:type="dxa"/>
            <w:noWrap/>
          </w:tcPr>
          <w:p w:rsidR="00C66745" w:rsidRPr="00BE126E" w:rsidRDefault="00C66745" w:rsidP="007025A4">
            <w:pPr>
              <w:pStyle w:val="1c"/>
              <w:spacing w:before="0" w:after="0"/>
              <w:rPr>
                <w:lang w:val="en-US" w:eastAsia="ru-RU"/>
              </w:rPr>
            </w:pPr>
            <w:r>
              <w:rPr>
                <w:lang w:val="en-US" w:eastAsia="ru-RU"/>
              </w:rPr>
              <w:t>N(2)</w:t>
            </w:r>
          </w:p>
        </w:tc>
        <w:tc>
          <w:tcPr>
            <w:tcW w:w="2268" w:type="dxa"/>
          </w:tcPr>
          <w:p w:rsidR="00C66745" w:rsidRPr="00C66745" w:rsidRDefault="00C66745" w:rsidP="007025A4">
            <w:pPr>
              <w:pStyle w:val="1c"/>
              <w:spacing w:before="0" w:after="0"/>
              <w:rPr>
                <w:lang w:eastAsia="ru-RU"/>
              </w:rPr>
            </w:pPr>
            <w:r w:rsidRPr="00BE126E">
              <w:rPr>
                <w:lang w:eastAsia="ru-RU"/>
              </w:rPr>
              <w:t xml:space="preserve">Отчетный </w:t>
            </w:r>
            <w:r>
              <w:rPr>
                <w:lang w:eastAsia="ru-RU"/>
              </w:rPr>
              <w:t>месяц</w:t>
            </w:r>
          </w:p>
        </w:tc>
        <w:tc>
          <w:tcPr>
            <w:tcW w:w="2503" w:type="dxa"/>
          </w:tcPr>
          <w:p w:rsidR="00C66745" w:rsidRPr="00BE126E" w:rsidRDefault="00C66745" w:rsidP="007025A4">
            <w:pPr>
              <w:pStyle w:val="1c"/>
              <w:spacing w:before="0" w:after="0"/>
              <w:rPr>
                <w:lang w:eastAsia="ru-RU"/>
              </w:rPr>
            </w:pPr>
          </w:p>
        </w:tc>
      </w:tr>
      <w:tr w:rsidR="000D1822" w:rsidRPr="00BE126E" w:rsidTr="007025A4">
        <w:trPr>
          <w:jc w:val="center"/>
        </w:trPr>
        <w:tc>
          <w:tcPr>
            <w:tcW w:w="1797" w:type="dxa"/>
            <w:noWrap/>
          </w:tcPr>
          <w:p w:rsidR="000D1822" w:rsidRPr="00BE126E" w:rsidRDefault="000D1822" w:rsidP="007025A4">
            <w:pPr>
              <w:pStyle w:val="1c"/>
              <w:spacing w:before="0" w:after="0"/>
              <w:rPr>
                <w:lang w:eastAsia="ru-RU"/>
              </w:rPr>
            </w:pPr>
          </w:p>
        </w:tc>
        <w:tc>
          <w:tcPr>
            <w:tcW w:w="1985" w:type="dxa"/>
            <w:noWrap/>
          </w:tcPr>
          <w:p w:rsidR="000D1822" w:rsidRPr="00BE126E" w:rsidRDefault="000D1822" w:rsidP="007025A4">
            <w:pPr>
              <w:pStyle w:val="1c"/>
              <w:spacing w:before="0" w:after="0"/>
              <w:rPr>
                <w:lang w:val="en-US"/>
              </w:rPr>
            </w:pPr>
            <w:r w:rsidRPr="00BE126E">
              <w:rPr>
                <w:lang w:val="en-US"/>
              </w:rPr>
              <w:t>FILENAME</w:t>
            </w:r>
          </w:p>
        </w:tc>
        <w:tc>
          <w:tcPr>
            <w:tcW w:w="709" w:type="dxa"/>
            <w:noWrap/>
          </w:tcPr>
          <w:p w:rsidR="000D1822" w:rsidRPr="00BE126E" w:rsidRDefault="000D1822" w:rsidP="007025A4">
            <w:pPr>
              <w:pStyle w:val="1c"/>
              <w:spacing w:before="0" w:after="0"/>
              <w:rPr>
                <w:lang w:eastAsia="ru-RU"/>
              </w:rPr>
            </w:pPr>
            <w:r w:rsidRPr="00BE126E">
              <w:rPr>
                <w:lang w:eastAsia="ru-RU"/>
              </w:rPr>
              <w:t>О</w:t>
            </w:r>
          </w:p>
        </w:tc>
        <w:tc>
          <w:tcPr>
            <w:tcW w:w="1134" w:type="dxa"/>
            <w:noWrap/>
          </w:tcPr>
          <w:p w:rsidR="000D1822" w:rsidRPr="00BE126E" w:rsidRDefault="000D1822" w:rsidP="007025A4">
            <w:pPr>
              <w:pStyle w:val="1c"/>
              <w:spacing w:before="0" w:after="0"/>
              <w:rPr>
                <w:lang w:eastAsia="ru-RU"/>
              </w:rPr>
            </w:pPr>
            <w:r w:rsidRPr="00BE126E">
              <w:rPr>
                <w:lang w:val="en-US" w:eastAsia="ru-RU"/>
              </w:rPr>
              <w:t>T</w:t>
            </w:r>
            <w:r w:rsidRPr="00BE126E">
              <w:rPr>
                <w:lang w:eastAsia="ru-RU"/>
              </w:rPr>
              <w:t>(26)</w:t>
            </w:r>
          </w:p>
        </w:tc>
        <w:tc>
          <w:tcPr>
            <w:tcW w:w="2268" w:type="dxa"/>
          </w:tcPr>
          <w:p w:rsidR="000D1822" w:rsidRPr="00BE126E" w:rsidRDefault="000D1822" w:rsidP="007025A4">
            <w:pPr>
              <w:pStyle w:val="1c"/>
              <w:spacing w:before="0" w:after="0"/>
              <w:rPr>
                <w:lang w:eastAsia="ru-RU"/>
              </w:rPr>
            </w:pPr>
            <w:r w:rsidRPr="00BE126E">
              <w:rPr>
                <w:lang w:eastAsia="ru-RU"/>
              </w:rPr>
              <w:t>Имя файла</w:t>
            </w:r>
          </w:p>
        </w:tc>
        <w:tc>
          <w:tcPr>
            <w:tcW w:w="2503" w:type="dxa"/>
          </w:tcPr>
          <w:p w:rsidR="000D1822" w:rsidRPr="00BE126E" w:rsidRDefault="000D1822" w:rsidP="007025A4">
            <w:pPr>
              <w:pStyle w:val="1c"/>
              <w:spacing w:before="0" w:after="0"/>
              <w:rPr>
                <w:lang w:eastAsia="ru-RU"/>
              </w:rPr>
            </w:pPr>
            <w:r w:rsidRPr="00BE126E">
              <w:rPr>
                <w:lang w:eastAsia="ru-RU"/>
              </w:rPr>
              <w:t>Имя файла без расширения.</w:t>
            </w:r>
          </w:p>
        </w:tc>
      </w:tr>
      <w:tr w:rsidR="000D1822" w:rsidRPr="00BE126E" w:rsidTr="007025A4">
        <w:trPr>
          <w:jc w:val="center"/>
        </w:trPr>
        <w:tc>
          <w:tcPr>
            <w:tcW w:w="10396" w:type="dxa"/>
            <w:gridSpan w:val="6"/>
            <w:noWrap/>
          </w:tcPr>
          <w:p w:rsidR="000D1822" w:rsidRPr="00BE126E" w:rsidRDefault="000D1822" w:rsidP="007025A4">
            <w:pPr>
              <w:pStyle w:val="1f6"/>
              <w:spacing w:before="0" w:after="0"/>
              <w:rPr>
                <w:rStyle w:val="afff8"/>
              </w:rPr>
            </w:pPr>
            <w:r w:rsidRPr="00BE126E">
              <w:rPr>
                <w:rStyle w:val="afff8"/>
              </w:rPr>
              <w:t>Данные</w:t>
            </w:r>
          </w:p>
        </w:tc>
      </w:tr>
      <w:tr w:rsidR="000D1822" w:rsidRPr="00BE126E" w:rsidTr="007025A4">
        <w:trPr>
          <w:jc w:val="center"/>
        </w:trPr>
        <w:tc>
          <w:tcPr>
            <w:tcW w:w="1797" w:type="dxa"/>
            <w:noWrap/>
          </w:tcPr>
          <w:p w:rsidR="000D1822" w:rsidRPr="00BE126E" w:rsidRDefault="000D1822" w:rsidP="007025A4">
            <w:pPr>
              <w:pStyle w:val="1c"/>
              <w:spacing w:before="0" w:after="0"/>
              <w:rPr>
                <w:lang w:val="en-US" w:eastAsia="ru-RU"/>
              </w:rPr>
            </w:pPr>
            <w:r w:rsidRPr="00BE126E">
              <w:rPr>
                <w:lang w:eastAsia="ru-RU"/>
              </w:rPr>
              <w:t>PERS</w:t>
            </w:r>
          </w:p>
        </w:tc>
        <w:tc>
          <w:tcPr>
            <w:tcW w:w="1985" w:type="dxa"/>
            <w:noWrap/>
          </w:tcPr>
          <w:p w:rsidR="000D1822" w:rsidRPr="00BE126E" w:rsidRDefault="000D1822" w:rsidP="007025A4">
            <w:pPr>
              <w:pStyle w:val="1c"/>
              <w:spacing w:before="0" w:after="0"/>
              <w:rPr>
                <w:lang w:eastAsia="ru-RU"/>
              </w:rPr>
            </w:pPr>
            <w:r w:rsidRPr="00BE126E">
              <w:rPr>
                <w:lang w:val="en-US" w:eastAsia="ru-RU"/>
              </w:rPr>
              <w:t>ID_PAC</w:t>
            </w:r>
          </w:p>
        </w:tc>
        <w:tc>
          <w:tcPr>
            <w:tcW w:w="709" w:type="dxa"/>
            <w:noWrap/>
          </w:tcPr>
          <w:p w:rsidR="000D1822" w:rsidRPr="00BE126E" w:rsidRDefault="000D1822" w:rsidP="007025A4">
            <w:pPr>
              <w:pStyle w:val="1c"/>
              <w:spacing w:before="0" w:after="0"/>
              <w:rPr>
                <w:lang w:eastAsia="ru-RU"/>
              </w:rPr>
            </w:pPr>
            <w:r w:rsidRPr="00BE126E">
              <w:rPr>
                <w:lang w:eastAsia="ru-RU"/>
              </w:rPr>
              <w:t>О</w:t>
            </w:r>
          </w:p>
        </w:tc>
        <w:tc>
          <w:tcPr>
            <w:tcW w:w="1134" w:type="dxa"/>
            <w:noWrap/>
          </w:tcPr>
          <w:p w:rsidR="000D1822" w:rsidRPr="00BE126E" w:rsidRDefault="000D1822" w:rsidP="007025A4">
            <w:pPr>
              <w:pStyle w:val="1c"/>
              <w:spacing w:before="0" w:after="0"/>
              <w:rPr>
                <w:lang w:eastAsia="ru-RU"/>
              </w:rPr>
            </w:pPr>
            <w:r w:rsidRPr="00BE126E">
              <w:rPr>
                <w:lang w:val="en-US" w:eastAsia="ru-RU"/>
              </w:rPr>
              <w:t>T(</w:t>
            </w:r>
            <w:r w:rsidRPr="00BE126E">
              <w:rPr>
                <w:lang w:eastAsia="ru-RU"/>
              </w:rPr>
              <w:t>36</w:t>
            </w:r>
            <w:r w:rsidRPr="00BE126E">
              <w:rPr>
                <w:lang w:val="en-US" w:eastAsia="ru-RU"/>
              </w:rPr>
              <w:t>)</w:t>
            </w:r>
          </w:p>
        </w:tc>
        <w:tc>
          <w:tcPr>
            <w:tcW w:w="2268" w:type="dxa"/>
          </w:tcPr>
          <w:p w:rsidR="000D1822" w:rsidRPr="00BE126E" w:rsidRDefault="000D1822" w:rsidP="007025A4">
            <w:pPr>
              <w:pStyle w:val="1c"/>
              <w:spacing w:before="0" w:after="0"/>
              <w:rPr>
                <w:lang w:eastAsia="ru-RU"/>
              </w:rPr>
            </w:pPr>
            <w:r w:rsidRPr="00BE126E">
              <w:rPr>
                <w:lang w:eastAsia="ru-RU"/>
              </w:rPr>
              <w:t>Код записи о пациенте</w:t>
            </w:r>
          </w:p>
        </w:tc>
        <w:tc>
          <w:tcPr>
            <w:tcW w:w="2503" w:type="dxa"/>
          </w:tcPr>
          <w:p w:rsidR="000D1822" w:rsidRPr="00BE126E" w:rsidRDefault="000D1822" w:rsidP="007025A4">
            <w:pPr>
              <w:pStyle w:val="1c"/>
              <w:spacing w:before="0" w:after="0"/>
              <w:rPr>
                <w:lang w:eastAsia="ru-RU"/>
              </w:rPr>
            </w:pPr>
            <w:r w:rsidRPr="00BE126E">
              <w:rPr>
                <w:lang w:eastAsia="ru-RU"/>
              </w:rPr>
              <w:t>Соответствует аналогичному номеру в файле со сведениями счетов об оказанной медицинской помощи.</w:t>
            </w:r>
          </w:p>
        </w:tc>
      </w:tr>
      <w:tr w:rsidR="000D1822" w:rsidRPr="00BE126E" w:rsidTr="007025A4">
        <w:trPr>
          <w:jc w:val="center"/>
        </w:trPr>
        <w:tc>
          <w:tcPr>
            <w:tcW w:w="1797" w:type="dxa"/>
            <w:noWrap/>
          </w:tcPr>
          <w:p w:rsidR="000D1822" w:rsidRPr="00BE126E" w:rsidRDefault="000D1822" w:rsidP="007025A4">
            <w:pPr>
              <w:pStyle w:val="1c"/>
              <w:spacing w:before="0" w:after="0"/>
              <w:rPr>
                <w:lang w:eastAsia="ru-RU"/>
              </w:rPr>
            </w:pPr>
          </w:p>
        </w:tc>
        <w:tc>
          <w:tcPr>
            <w:tcW w:w="1985" w:type="dxa"/>
            <w:noWrap/>
          </w:tcPr>
          <w:p w:rsidR="000D1822" w:rsidRPr="00BE126E" w:rsidRDefault="000D1822" w:rsidP="007025A4">
            <w:pPr>
              <w:pStyle w:val="1c"/>
              <w:spacing w:before="0" w:after="0"/>
              <w:rPr>
                <w:lang w:val="en-US" w:eastAsia="ru-RU"/>
              </w:rPr>
            </w:pPr>
            <w:r w:rsidRPr="00BE126E">
              <w:rPr>
                <w:lang w:val="en-US" w:eastAsia="ru-RU"/>
              </w:rPr>
              <w:t>FAM</w:t>
            </w:r>
          </w:p>
        </w:tc>
        <w:tc>
          <w:tcPr>
            <w:tcW w:w="709" w:type="dxa"/>
            <w:noWrap/>
          </w:tcPr>
          <w:p w:rsidR="000D1822" w:rsidRPr="00BE126E" w:rsidRDefault="000D1822" w:rsidP="007025A4">
            <w:pPr>
              <w:pStyle w:val="1c"/>
              <w:spacing w:before="0" w:after="0"/>
              <w:rPr>
                <w:lang w:eastAsia="ru-RU"/>
              </w:rPr>
            </w:pPr>
            <w:r w:rsidRPr="00BE126E">
              <w:t>У</w:t>
            </w:r>
          </w:p>
        </w:tc>
        <w:tc>
          <w:tcPr>
            <w:tcW w:w="1134" w:type="dxa"/>
            <w:noWrap/>
          </w:tcPr>
          <w:p w:rsidR="000D1822" w:rsidRPr="00BE126E" w:rsidRDefault="000D1822" w:rsidP="007025A4">
            <w:pPr>
              <w:pStyle w:val="1c"/>
              <w:spacing w:before="0" w:after="0"/>
              <w:rPr>
                <w:lang w:eastAsia="ru-RU"/>
              </w:rPr>
            </w:pPr>
            <w:r w:rsidRPr="00BE126E">
              <w:rPr>
                <w:lang w:val="en-US" w:eastAsia="ru-RU"/>
              </w:rPr>
              <w:t>T</w:t>
            </w:r>
            <w:r w:rsidRPr="00BE126E">
              <w:rPr>
                <w:lang w:eastAsia="ru-RU"/>
              </w:rPr>
              <w:t>(40)</w:t>
            </w:r>
          </w:p>
        </w:tc>
        <w:tc>
          <w:tcPr>
            <w:tcW w:w="2268" w:type="dxa"/>
          </w:tcPr>
          <w:p w:rsidR="000D1822" w:rsidRPr="00BE126E" w:rsidRDefault="000D1822" w:rsidP="007025A4">
            <w:pPr>
              <w:pStyle w:val="1c"/>
              <w:spacing w:before="0" w:after="0"/>
              <w:rPr>
                <w:lang w:eastAsia="ru-RU"/>
              </w:rPr>
            </w:pPr>
            <w:r w:rsidRPr="00BE126E">
              <w:rPr>
                <w:lang w:eastAsia="ru-RU"/>
              </w:rPr>
              <w:t>Фамилия</w:t>
            </w:r>
            <w:r w:rsidRPr="00BE126E">
              <w:rPr>
                <w:lang w:val="en-US" w:eastAsia="ru-RU"/>
              </w:rPr>
              <w:t xml:space="preserve"> </w:t>
            </w:r>
            <w:r w:rsidRPr="00BE126E">
              <w:rPr>
                <w:lang w:eastAsia="ru-RU"/>
              </w:rPr>
              <w:t>пациента</w:t>
            </w:r>
          </w:p>
        </w:tc>
        <w:tc>
          <w:tcPr>
            <w:tcW w:w="2503" w:type="dxa"/>
            <w:vMerge w:val="restart"/>
          </w:tcPr>
          <w:p w:rsidR="000D1822" w:rsidRPr="00BE126E" w:rsidRDefault="000D1822" w:rsidP="007025A4">
            <w:pPr>
              <w:pStyle w:val="1c"/>
              <w:spacing w:before="0" w:after="0"/>
            </w:pPr>
            <w:r w:rsidRPr="00BE126E">
              <w:t xml:space="preserve">FAM (фамилия) и/или IM (имя) указываются обязательно при наличии в документе УДЛ. </w:t>
            </w:r>
          </w:p>
          <w:p w:rsidR="000D1822" w:rsidRPr="00BE126E" w:rsidRDefault="000D1822" w:rsidP="007025A4">
            <w:pPr>
              <w:pStyle w:val="1c"/>
              <w:spacing w:before="0" w:after="0"/>
            </w:pPr>
            <w:r w:rsidRPr="00BE126E">
              <w:t>В случае отсутствия кого–либо реквизита в документе УДЛ в поле DOST обязательно включается соответствующее значение, и реквизит не указывается.</w:t>
            </w:r>
          </w:p>
          <w:p w:rsidR="000D1822" w:rsidRPr="00BE126E" w:rsidRDefault="000D1822" w:rsidP="007025A4">
            <w:pPr>
              <w:pStyle w:val="1c"/>
              <w:spacing w:before="0" w:after="0"/>
            </w:pPr>
            <w:r w:rsidRPr="00BE126E">
              <w:t>OT (отчество) указывается при наличии в документе УДЛ. В случае отсутствия реквизит не указывается и в поле DOST можно опустить соответствующее значение.</w:t>
            </w:r>
          </w:p>
          <w:p w:rsidR="000D1822" w:rsidRPr="00BE126E" w:rsidRDefault="000D1822" w:rsidP="007025A4">
            <w:pPr>
              <w:pStyle w:val="1c"/>
              <w:spacing w:before="0" w:after="0"/>
              <w:rPr>
                <w:lang w:eastAsia="ru-RU"/>
              </w:rPr>
            </w:pPr>
            <w:r w:rsidRPr="00BE126E">
              <w:t>Для детей при отсутствии данных ФИО до государственной регистрации не указываются. В этом случае значение поля NOVOR должно быть отлично от нуля.</w:t>
            </w:r>
          </w:p>
        </w:tc>
      </w:tr>
      <w:tr w:rsidR="000D1822" w:rsidRPr="00BE126E" w:rsidTr="007025A4">
        <w:trPr>
          <w:jc w:val="center"/>
        </w:trPr>
        <w:tc>
          <w:tcPr>
            <w:tcW w:w="1797" w:type="dxa"/>
            <w:noWrap/>
          </w:tcPr>
          <w:p w:rsidR="000D1822" w:rsidRPr="00BE126E" w:rsidRDefault="000D1822" w:rsidP="007025A4">
            <w:pPr>
              <w:pStyle w:val="1c"/>
              <w:spacing w:before="0" w:after="0"/>
              <w:rPr>
                <w:lang w:eastAsia="ru-RU"/>
              </w:rPr>
            </w:pPr>
          </w:p>
        </w:tc>
        <w:tc>
          <w:tcPr>
            <w:tcW w:w="1985" w:type="dxa"/>
            <w:noWrap/>
          </w:tcPr>
          <w:p w:rsidR="000D1822" w:rsidRPr="00BE126E" w:rsidRDefault="000D1822" w:rsidP="007025A4">
            <w:pPr>
              <w:pStyle w:val="1c"/>
              <w:spacing w:before="0" w:after="0"/>
              <w:rPr>
                <w:lang w:val="en-US" w:eastAsia="ru-RU"/>
              </w:rPr>
            </w:pPr>
            <w:r w:rsidRPr="00BE126E">
              <w:rPr>
                <w:lang w:val="en-US" w:eastAsia="ru-RU"/>
              </w:rPr>
              <w:t>IM</w:t>
            </w:r>
          </w:p>
        </w:tc>
        <w:tc>
          <w:tcPr>
            <w:tcW w:w="709" w:type="dxa"/>
            <w:noWrap/>
          </w:tcPr>
          <w:p w:rsidR="000D1822" w:rsidRPr="00BE126E" w:rsidRDefault="000D1822" w:rsidP="007025A4">
            <w:pPr>
              <w:pStyle w:val="1c"/>
              <w:spacing w:before="0" w:after="0"/>
              <w:rPr>
                <w:lang w:eastAsia="ru-RU"/>
              </w:rPr>
            </w:pPr>
            <w:r w:rsidRPr="00BE126E">
              <w:t>У</w:t>
            </w:r>
          </w:p>
        </w:tc>
        <w:tc>
          <w:tcPr>
            <w:tcW w:w="1134" w:type="dxa"/>
            <w:noWrap/>
          </w:tcPr>
          <w:p w:rsidR="000D1822" w:rsidRPr="00BE126E" w:rsidRDefault="000D1822" w:rsidP="007025A4">
            <w:pPr>
              <w:pStyle w:val="1c"/>
              <w:spacing w:before="0" w:after="0"/>
              <w:rPr>
                <w:lang w:eastAsia="ru-RU"/>
              </w:rPr>
            </w:pPr>
            <w:r w:rsidRPr="00BE126E">
              <w:rPr>
                <w:lang w:val="en-US" w:eastAsia="ru-RU"/>
              </w:rPr>
              <w:t>T</w:t>
            </w:r>
            <w:r w:rsidRPr="00BE126E">
              <w:rPr>
                <w:lang w:eastAsia="ru-RU"/>
              </w:rPr>
              <w:t>(40)</w:t>
            </w:r>
          </w:p>
        </w:tc>
        <w:tc>
          <w:tcPr>
            <w:tcW w:w="2268" w:type="dxa"/>
          </w:tcPr>
          <w:p w:rsidR="000D1822" w:rsidRPr="00BE126E" w:rsidRDefault="000D1822" w:rsidP="007025A4">
            <w:pPr>
              <w:pStyle w:val="1c"/>
              <w:spacing w:before="0" w:after="0"/>
              <w:rPr>
                <w:lang w:eastAsia="ru-RU"/>
              </w:rPr>
            </w:pPr>
            <w:r w:rsidRPr="00BE126E">
              <w:rPr>
                <w:lang w:eastAsia="ru-RU"/>
              </w:rPr>
              <w:t>Имя пациента</w:t>
            </w:r>
          </w:p>
        </w:tc>
        <w:tc>
          <w:tcPr>
            <w:tcW w:w="2503" w:type="dxa"/>
            <w:vMerge/>
          </w:tcPr>
          <w:p w:rsidR="000D1822" w:rsidRPr="00BE126E" w:rsidRDefault="000D1822" w:rsidP="007025A4">
            <w:pPr>
              <w:pStyle w:val="1c"/>
              <w:spacing w:before="0" w:after="0"/>
              <w:rPr>
                <w:lang w:eastAsia="ru-RU"/>
              </w:rPr>
            </w:pPr>
          </w:p>
        </w:tc>
      </w:tr>
      <w:tr w:rsidR="000D1822" w:rsidRPr="00BE126E" w:rsidTr="007025A4">
        <w:trPr>
          <w:jc w:val="center"/>
        </w:trPr>
        <w:tc>
          <w:tcPr>
            <w:tcW w:w="1797" w:type="dxa"/>
            <w:noWrap/>
          </w:tcPr>
          <w:p w:rsidR="000D1822" w:rsidRPr="00BE126E" w:rsidRDefault="000D1822" w:rsidP="007025A4">
            <w:pPr>
              <w:pStyle w:val="1c"/>
              <w:spacing w:before="0" w:after="0"/>
              <w:rPr>
                <w:lang w:eastAsia="ru-RU"/>
              </w:rPr>
            </w:pPr>
          </w:p>
        </w:tc>
        <w:tc>
          <w:tcPr>
            <w:tcW w:w="1985" w:type="dxa"/>
            <w:noWrap/>
          </w:tcPr>
          <w:p w:rsidR="000D1822" w:rsidRPr="00BE126E" w:rsidRDefault="000D1822" w:rsidP="007025A4">
            <w:pPr>
              <w:pStyle w:val="1c"/>
              <w:spacing w:before="0" w:after="0"/>
              <w:rPr>
                <w:lang w:val="en-US" w:eastAsia="ru-RU"/>
              </w:rPr>
            </w:pPr>
            <w:r w:rsidRPr="00BE126E">
              <w:rPr>
                <w:lang w:val="en-US" w:eastAsia="ru-RU"/>
              </w:rPr>
              <w:t>OT</w:t>
            </w:r>
          </w:p>
        </w:tc>
        <w:tc>
          <w:tcPr>
            <w:tcW w:w="709" w:type="dxa"/>
            <w:noWrap/>
          </w:tcPr>
          <w:p w:rsidR="000D1822" w:rsidRPr="00BE126E" w:rsidRDefault="000D1822" w:rsidP="007025A4">
            <w:pPr>
              <w:pStyle w:val="1c"/>
              <w:spacing w:before="0" w:after="0"/>
              <w:rPr>
                <w:lang w:eastAsia="ru-RU"/>
              </w:rPr>
            </w:pPr>
            <w:r w:rsidRPr="00BE126E">
              <w:t>У</w:t>
            </w:r>
          </w:p>
        </w:tc>
        <w:tc>
          <w:tcPr>
            <w:tcW w:w="1134" w:type="dxa"/>
            <w:noWrap/>
          </w:tcPr>
          <w:p w:rsidR="000D1822" w:rsidRPr="00BE126E" w:rsidRDefault="000D1822" w:rsidP="007025A4">
            <w:pPr>
              <w:pStyle w:val="1c"/>
              <w:spacing w:before="0" w:after="0"/>
              <w:rPr>
                <w:lang w:eastAsia="ru-RU"/>
              </w:rPr>
            </w:pPr>
            <w:r w:rsidRPr="00BE126E">
              <w:rPr>
                <w:lang w:val="en-US" w:eastAsia="ru-RU"/>
              </w:rPr>
              <w:t>T</w:t>
            </w:r>
            <w:r w:rsidRPr="00BE126E">
              <w:rPr>
                <w:lang w:eastAsia="ru-RU"/>
              </w:rPr>
              <w:t>(40)</w:t>
            </w:r>
          </w:p>
        </w:tc>
        <w:tc>
          <w:tcPr>
            <w:tcW w:w="2268" w:type="dxa"/>
          </w:tcPr>
          <w:p w:rsidR="000D1822" w:rsidRPr="00BE126E" w:rsidRDefault="000D1822" w:rsidP="007025A4">
            <w:pPr>
              <w:pStyle w:val="1c"/>
              <w:spacing w:before="0" w:after="0"/>
              <w:rPr>
                <w:lang w:eastAsia="ru-RU"/>
              </w:rPr>
            </w:pPr>
            <w:r w:rsidRPr="00BE126E">
              <w:rPr>
                <w:lang w:eastAsia="ru-RU"/>
              </w:rPr>
              <w:t>Отчество пациента</w:t>
            </w:r>
          </w:p>
        </w:tc>
        <w:tc>
          <w:tcPr>
            <w:tcW w:w="2503" w:type="dxa"/>
            <w:vMerge/>
          </w:tcPr>
          <w:p w:rsidR="000D1822" w:rsidRPr="00BE126E" w:rsidRDefault="000D1822" w:rsidP="007025A4">
            <w:pPr>
              <w:pStyle w:val="1c"/>
              <w:spacing w:before="0" w:after="0"/>
              <w:rPr>
                <w:lang w:eastAsia="ru-RU"/>
              </w:rPr>
            </w:pPr>
          </w:p>
        </w:tc>
      </w:tr>
      <w:tr w:rsidR="000D1822" w:rsidRPr="00BE126E" w:rsidTr="007025A4">
        <w:trPr>
          <w:jc w:val="center"/>
        </w:trPr>
        <w:tc>
          <w:tcPr>
            <w:tcW w:w="1797" w:type="dxa"/>
            <w:noWrap/>
          </w:tcPr>
          <w:p w:rsidR="000D1822" w:rsidRPr="00BE126E" w:rsidRDefault="000D1822" w:rsidP="007025A4">
            <w:pPr>
              <w:pStyle w:val="1c"/>
              <w:spacing w:before="0" w:after="0"/>
              <w:rPr>
                <w:lang w:eastAsia="ru-RU"/>
              </w:rPr>
            </w:pPr>
          </w:p>
        </w:tc>
        <w:tc>
          <w:tcPr>
            <w:tcW w:w="1985" w:type="dxa"/>
            <w:noWrap/>
          </w:tcPr>
          <w:p w:rsidR="000D1822" w:rsidRPr="00BE126E" w:rsidRDefault="000D1822" w:rsidP="007025A4">
            <w:pPr>
              <w:pStyle w:val="1c"/>
              <w:spacing w:before="0" w:after="0"/>
              <w:rPr>
                <w:lang w:val="en-US" w:eastAsia="ru-RU"/>
              </w:rPr>
            </w:pPr>
            <w:r w:rsidRPr="00BE126E">
              <w:rPr>
                <w:lang w:val="en-US" w:eastAsia="ru-RU"/>
              </w:rPr>
              <w:t>W</w:t>
            </w:r>
          </w:p>
        </w:tc>
        <w:tc>
          <w:tcPr>
            <w:tcW w:w="709" w:type="dxa"/>
            <w:noWrap/>
          </w:tcPr>
          <w:p w:rsidR="000D1822" w:rsidRPr="00BE126E" w:rsidRDefault="000D1822" w:rsidP="007025A4">
            <w:pPr>
              <w:pStyle w:val="1c"/>
              <w:spacing w:before="0" w:after="0"/>
              <w:rPr>
                <w:lang w:val="en-US" w:eastAsia="ru-RU"/>
              </w:rPr>
            </w:pPr>
            <w:r w:rsidRPr="00BE126E">
              <w:rPr>
                <w:lang w:val="en-US" w:eastAsia="ru-RU"/>
              </w:rPr>
              <w:t>O</w:t>
            </w:r>
          </w:p>
        </w:tc>
        <w:tc>
          <w:tcPr>
            <w:tcW w:w="1134" w:type="dxa"/>
            <w:noWrap/>
          </w:tcPr>
          <w:p w:rsidR="000D1822" w:rsidRPr="00BE126E" w:rsidRDefault="000D1822" w:rsidP="007025A4">
            <w:pPr>
              <w:pStyle w:val="1c"/>
              <w:spacing w:before="0" w:after="0"/>
              <w:rPr>
                <w:lang w:eastAsia="ru-RU"/>
              </w:rPr>
            </w:pPr>
            <w:r w:rsidRPr="00BE126E">
              <w:rPr>
                <w:lang w:val="en-US" w:eastAsia="ru-RU"/>
              </w:rPr>
              <w:t>N</w:t>
            </w:r>
            <w:r w:rsidRPr="00BE126E">
              <w:rPr>
                <w:lang w:eastAsia="ru-RU"/>
              </w:rPr>
              <w:t>(1)</w:t>
            </w:r>
          </w:p>
        </w:tc>
        <w:tc>
          <w:tcPr>
            <w:tcW w:w="2268" w:type="dxa"/>
          </w:tcPr>
          <w:p w:rsidR="000D1822" w:rsidRPr="00BE126E" w:rsidRDefault="000D1822" w:rsidP="007025A4">
            <w:pPr>
              <w:pStyle w:val="1c"/>
              <w:spacing w:before="0" w:after="0"/>
              <w:rPr>
                <w:lang w:eastAsia="ru-RU"/>
              </w:rPr>
            </w:pPr>
            <w:r w:rsidRPr="00BE126E">
              <w:rPr>
                <w:lang w:eastAsia="ru-RU"/>
              </w:rPr>
              <w:t>Пол пациента</w:t>
            </w:r>
          </w:p>
        </w:tc>
        <w:tc>
          <w:tcPr>
            <w:tcW w:w="2503" w:type="dxa"/>
          </w:tcPr>
          <w:p w:rsidR="000D1822" w:rsidRPr="00BE126E" w:rsidRDefault="000D1822" w:rsidP="007025A4">
            <w:pPr>
              <w:pStyle w:val="1c"/>
              <w:spacing w:before="0" w:after="0"/>
              <w:rPr>
                <w:lang w:eastAsia="ru-RU"/>
              </w:rPr>
            </w:pPr>
            <w:r w:rsidRPr="00BE126E">
              <w:rPr>
                <w:lang w:eastAsia="ru-RU"/>
              </w:rPr>
              <w:t>Заполняется в соответствии с классификатором V005 Приложения А.</w:t>
            </w:r>
          </w:p>
        </w:tc>
      </w:tr>
      <w:tr w:rsidR="000D1822" w:rsidRPr="00BE126E" w:rsidTr="007025A4">
        <w:trPr>
          <w:jc w:val="center"/>
        </w:trPr>
        <w:tc>
          <w:tcPr>
            <w:tcW w:w="1797" w:type="dxa"/>
            <w:noWrap/>
          </w:tcPr>
          <w:p w:rsidR="000D1822" w:rsidRPr="00BE126E" w:rsidRDefault="000D1822" w:rsidP="007025A4">
            <w:pPr>
              <w:pStyle w:val="1c"/>
              <w:spacing w:before="0" w:after="0"/>
              <w:rPr>
                <w:lang w:eastAsia="ru-RU"/>
              </w:rPr>
            </w:pPr>
          </w:p>
        </w:tc>
        <w:tc>
          <w:tcPr>
            <w:tcW w:w="1985" w:type="dxa"/>
            <w:noWrap/>
          </w:tcPr>
          <w:p w:rsidR="000D1822" w:rsidRPr="00BE126E" w:rsidRDefault="000D1822" w:rsidP="007025A4">
            <w:pPr>
              <w:pStyle w:val="1c"/>
              <w:spacing w:before="0" w:after="0"/>
              <w:rPr>
                <w:lang w:val="en-US" w:eastAsia="ru-RU"/>
              </w:rPr>
            </w:pPr>
            <w:r w:rsidRPr="00BE126E">
              <w:rPr>
                <w:lang w:val="en-US" w:eastAsia="ru-RU"/>
              </w:rPr>
              <w:t>DR</w:t>
            </w:r>
          </w:p>
        </w:tc>
        <w:tc>
          <w:tcPr>
            <w:tcW w:w="709" w:type="dxa"/>
            <w:noWrap/>
          </w:tcPr>
          <w:p w:rsidR="000D1822" w:rsidRPr="00BE126E" w:rsidRDefault="000D1822" w:rsidP="007025A4">
            <w:pPr>
              <w:pStyle w:val="1c"/>
              <w:spacing w:before="0" w:after="0"/>
              <w:rPr>
                <w:lang w:val="en-US" w:eastAsia="ru-RU"/>
              </w:rPr>
            </w:pPr>
            <w:r w:rsidRPr="00BE126E">
              <w:rPr>
                <w:lang w:val="en-US" w:eastAsia="ru-RU"/>
              </w:rPr>
              <w:t>O</w:t>
            </w:r>
          </w:p>
        </w:tc>
        <w:tc>
          <w:tcPr>
            <w:tcW w:w="1134" w:type="dxa"/>
            <w:noWrap/>
          </w:tcPr>
          <w:p w:rsidR="000D1822" w:rsidRPr="00BE126E" w:rsidRDefault="000D1822" w:rsidP="007025A4">
            <w:pPr>
              <w:pStyle w:val="1c"/>
              <w:spacing w:before="0" w:after="0"/>
              <w:rPr>
                <w:lang w:val="en-US" w:eastAsia="ru-RU"/>
              </w:rPr>
            </w:pPr>
            <w:r w:rsidRPr="00BE126E">
              <w:rPr>
                <w:lang w:val="en-US" w:eastAsia="ru-RU"/>
              </w:rPr>
              <w:t>D</w:t>
            </w:r>
          </w:p>
        </w:tc>
        <w:tc>
          <w:tcPr>
            <w:tcW w:w="2268" w:type="dxa"/>
          </w:tcPr>
          <w:p w:rsidR="000D1822" w:rsidRPr="00BE126E" w:rsidRDefault="000D1822" w:rsidP="007025A4">
            <w:pPr>
              <w:pStyle w:val="1c"/>
              <w:spacing w:before="0" w:after="0"/>
              <w:rPr>
                <w:lang w:eastAsia="ru-RU"/>
              </w:rPr>
            </w:pPr>
            <w:r w:rsidRPr="00BE126E">
              <w:rPr>
                <w:lang w:eastAsia="ru-RU"/>
              </w:rPr>
              <w:t>Дата рождения пациента</w:t>
            </w:r>
          </w:p>
        </w:tc>
        <w:tc>
          <w:tcPr>
            <w:tcW w:w="2503" w:type="dxa"/>
          </w:tcPr>
          <w:p w:rsidR="000D1822" w:rsidRPr="00BE126E" w:rsidRDefault="000D1822" w:rsidP="007025A4">
            <w:pPr>
              <w:pStyle w:val="1c"/>
              <w:spacing w:before="0" w:after="0"/>
              <w:rPr>
                <w:lang w:eastAsia="ru-RU"/>
              </w:rPr>
            </w:pPr>
            <w:r w:rsidRPr="00BE126E">
              <w:rPr>
                <w:lang w:eastAsia="ru-RU"/>
              </w:rPr>
              <w:t xml:space="preserve">Если в документе, удостоверяющем личность, не указан день рождения, то он принимается равным «01». При этом в поле </w:t>
            </w:r>
            <w:r w:rsidRPr="00BE126E">
              <w:rPr>
                <w:lang w:val="en-US" w:eastAsia="ru-RU"/>
              </w:rPr>
              <w:t>DOST</w:t>
            </w:r>
            <w:r w:rsidRPr="00BE126E">
              <w:rPr>
                <w:lang w:eastAsia="ru-RU"/>
              </w:rPr>
              <w:t xml:space="preserve"> должно быть указано значение «4».</w:t>
            </w:r>
          </w:p>
          <w:p w:rsidR="000D1822" w:rsidRPr="00BE126E" w:rsidRDefault="000D1822" w:rsidP="007025A4">
            <w:pPr>
              <w:pStyle w:val="1c"/>
              <w:spacing w:before="0" w:after="0"/>
              <w:rPr>
                <w:lang w:eastAsia="ru-RU"/>
              </w:rPr>
            </w:pPr>
            <w:r w:rsidRPr="00BE126E">
              <w:rPr>
                <w:lang w:eastAsia="ru-RU"/>
              </w:rPr>
              <w:t xml:space="preserve">Если в документе, удостоверяющем личность, не указан месяц рождения, то месяц рождения принимается равным «01» (январь). При этом в поле </w:t>
            </w:r>
            <w:r w:rsidRPr="00BE126E">
              <w:rPr>
                <w:lang w:val="en-US" w:eastAsia="ru-RU"/>
              </w:rPr>
              <w:t>DOST</w:t>
            </w:r>
            <w:r w:rsidRPr="00BE126E">
              <w:rPr>
                <w:lang w:eastAsia="ru-RU"/>
              </w:rPr>
              <w:t xml:space="preserve"> должно быть указано значение «5».</w:t>
            </w:r>
          </w:p>
          <w:p w:rsidR="000D1822" w:rsidRPr="00BE126E" w:rsidRDefault="000D1822" w:rsidP="007025A4">
            <w:pPr>
              <w:pStyle w:val="1c"/>
              <w:spacing w:before="0" w:after="0"/>
              <w:rPr>
                <w:lang w:eastAsia="ru-RU"/>
              </w:rPr>
            </w:pPr>
            <w:r w:rsidRPr="00BE126E">
              <w:rPr>
                <w:lang w:eastAsia="ru-RU"/>
              </w:rPr>
              <w:t xml:space="preserve">Если в документе, удостоверяющем личность, дата рождения не соответствует календарю, то </w:t>
            </w:r>
          </w:p>
          <w:p w:rsidR="000D1822" w:rsidRPr="00BE126E" w:rsidRDefault="000D1822" w:rsidP="007025A4">
            <w:pPr>
              <w:pStyle w:val="1c"/>
              <w:spacing w:before="0" w:after="0"/>
              <w:rPr>
                <w:lang w:eastAsia="ru-RU"/>
              </w:rPr>
            </w:pPr>
            <w:r w:rsidRPr="00BE126E">
              <w:rPr>
                <w:lang w:eastAsia="ru-RU"/>
              </w:rPr>
              <w:t xml:space="preserve">из такой даты должны быть удалены ошибочные элементы и указана часть даты рождения с точностью до года или до месяца (как описано выше). При этом в поле </w:t>
            </w:r>
            <w:r w:rsidRPr="00BE126E">
              <w:rPr>
                <w:lang w:val="en-US" w:eastAsia="ru-RU"/>
              </w:rPr>
              <w:t>DOST</w:t>
            </w:r>
            <w:r w:rsidRPr="00BE126E">
              <w:rPr>
                <w:lang w:eastAsia="ru-RU"/>
              </w:rPr>
              <w:t>должно быть указано значение «6», а также значение «4» или «5» соответственно</w:t>
            </w:r>
          </w:p>
        </w:tc>
      </w:tr>
      <w:tr w:rsidR="000D1822" w:rsidRPr="00BE126E" w:rsidTr="007025A4">
        <w:trPr>
          <w:jc w:val="center"/>
        </w:trPr>
        <w:tc>
          <w:tcPr>
            <w:tcW w:w="1797" w:type="dxa"/>
            <w:noWrap/>
          </w:tcPr>
          <w:p w:rsidR="000D1822" w:rsidRPr="00BE126E" w:rsidRDefault="000D1822" w:rsidP="007025A4">
            <w:pPr>
              <w:pStyle w:val="1c"/>
              <w:spacing w:before="0" w:after="0"/>
              <w:rPr>
                <w:lang w:eastAsia="ru-RU"/>
              </w:rPr>
            </w:pPr>
          </w:p>
        </w:tc>
        <w:tc>
          <w:tcPr>
            <w:tcW w:w="1985" w:type="dxa"/>
            <w:noWrap/>
          </w:tcPr>
          <w:p w:rsidR="000D1822" w:rsidRPr="00BE126E" w:rsidRDefault="000D1822" w:rsidP="007025A4">
            <w:pPr>
              <w:pStyle w:val="1c"/>
              <w:spacing w:before="0" w:after="0"/>
              <w:rPr>
                <w:lang w:val="en-US" w:eastAsia="ru-RU"/>
              </w:rPr>
            </w:pPr>
            <w:r w:rsidRPr="00BE126E">
              <w:t>DOST</w:t>
            </w:r>
          </w:p>
        </w:tc>
        <w:tc>
          <w:tcPr>
            <w:tcW w:w="709" w:type="dxa"/>
            <w:noWrap/>
          </w:tcPr>
          <w:p w:rsidR="000D1822" w:rsidRPr="00BE126E" w:rsidRDefault="000D1822" w:rsidP="007025A4">
            <w:pPr>
              <w:pStyle w:val="1c"/>
              <w:spacing w:before="0" w:after="0"/>
              <w:rPr>
                <w:lang w:eastAsia="ru-RU"/>
              </w:rPr>
            </w:pPr>
            <w:r w:rsidRPr="00BE126E">
              <w:t>УМ</w:t>
            </w:r>
          </w:p>
        </w:tc>
        <w:tc>
          <w:tcPr>
            <w:tcW w:w="1134" w:type="dxa"/>
            <w:noWrap/>
          </w:tcPr>
          <w:p w:rsidR="000D1822" w:rsidRPr="00BE126E" w:rsidRDefault="000D1822" w:rsidP="007025A4">
            <w:pPr>
              <w:pStyle w:val="1c"/>
              <w:spacing w:before="0" w:after="0"/>
              <w:rPr>
                <w:lang w:val="en-US" w:eastAsia="ru-RU"/>
              </w:rPr>
            </w:pPr>
            <w:r w:rsidRPr="00BE126E">
              <w:t>N(1)</w:t>
            </w:r>
          </w:p>
        </w:tc>
        <w:tc>
          <w:tcPr>
            <w:tcW w:w="2268" w:type="dxa"/>
          </w:tcPr>
          <w:p w:rsidR="000D1822" w:rsidRPr="00BE126E" w:rsidRDefault="000D1822" w:rsidP="007025A4">
            <w:pPr>
              <w:pStyle w:val="1c"/>
              <w:spacing w:before="0" w:after="0"/>
              <w:rPr>
                <w:lang w:eastAsia="ru-RU"/>
              </w:rPr>
            </w:pPr>
            <w:r w:rsidRPr="00BE126E">
              <w:t>Код надёжности идентификации пациента</w:t>
            </w:r>
          </w:p>
        </w:tc>
        <w:tc>
          <w:tcPr>
            <w:tcW w:w="2503" w:type="dxa"/>
          </w:tcPr>
          <w:p w:rsidR="000D1822" w:rsidRPr="00BE126E" w:rsidRDefault="000D1822" w:rsidP="007025A4">
            <w:pPr>
              <w:pStyle w:val="1c"/>
              <w:spacing w:before="0" w:after="0"/>
            </w:pPr>
            <w:r w:rsidRPr="00BE126E">
              <w:t>1 – отсутствует отчество;</w:t>
            </w:r>
            <w:r w:rsidRPr="00BE126E">
              <w:br/>
              <w:t>2 – отсутствует фамилия;</w:t>
            </w:r>
            <w:r w:rsidRPr="00BE126E">
              <w:br/>
              <w:t>3 – отсутствует имя;</w:t>
            </w:r>
            <w:r w:rsidRPr="00BE126E">
              <w:br/>
              <w:t>4 – известен только месяц и год даты рождения;</w:t>
            </w:r>
            <w:r w:rsidRPr="00BE126E">
              <w:br/>
              <w:t>5 – известен только год даты рождения;</w:t>
            </w:r>
            <w:r w:rsidRPr="00BE126E">
              <w:br/>
              <w:t>6 – дата рождения не соответствует календарю.</w:t>
            </w:r>
          </w:p>
          <w:p w:rsidR="000D1822" w:rsidRPr="00BE126E" w:rsidRDefault="000D1822" w:rsidP="007025A4">
            <w:pPr>
              <w:pStyle w:val="1c"/>
              <w:spacing w:before="0" w:after="0"/>
              <w:rPr>
                <w:lang w:eastAsia="ru-RU"/>
              </w:rPr>
            </w:pPr>
            <w:r w:rsidRPr="00BE126E">
              <w:t>Поле повторяется столько раз, сколько особых случаев имеет место.</w:t>
            </w:r>
          </w:p>
        </w:tc>
      </w:tr>
      <w:tr w:rsidR="000D1822" w:rsidRPr="00BE126E" w:rsidTr="007025A4">
        <w:trPr>
          <w:jc w:val="center"/>
        </w:trPr>
        <w:tc>
          <w:tcPr>
            <w:tcW w:w="1797" w:type="dxa"/>
            <w:noWrap/>
          </w:tcPr>
          <w:p w:rsidR="000D1822" w:rsidRPr="00BE126E" w:rsidRDefault="000D1822" w:rsidP="007025A4">
            <w:pPr>
              <w:pStyle w:val="1c"/>
              <w:rPr>
                <w:rFonts w:eastAsia="Calibri"/>
                <w:lang w:eastAsia="ru-RU"/>
              </w:rPr>
            </w:pPr>
          </w:p>
        </w:tc>
        <w:tc>
          <w:tcPr>
            <w:tcW w:w="1985" w:type="dxa"/>
            <w:noWrap/>
          </w:tcPr>
          <w:p w:rsidR="000D1822" w:rsidRPr="00BE126E" w:rsidRDefault="000D1822" w:rsidP="007025A4">
            <w:pPr>
              <w:pStyle w:val="1c"/>
            </w:pPr>
            <w:r w:rsidRPr="00BE126E">
              <w:rPr>
                <w:lang w:val="en-US"/>
              </w:rPr>
              <w:t>TEL</w:t>
            </w:r>
          </w:p>
        </w:tc>
        <w:tc>
          <w:tcPr>
            <w:tcW w:w="709" w:type="dxa"/>
            <w:noWrap/>
          </w:tcPr>
          <w:p w:rsidR="000D1822" w:rsidRPr="00BE126E" w:rsidRDefault="000D1822" w:rsidP="007025A4">
            <w:pPr>
              <w:pStyle w:val="1c"/>
              <w:jc w:val="center"/>
            </w:pPr>
            <w:r w:rsidRPr="00BE126E">
              <w:t>У</w:t>
            </w:r>
          </w:p>
        </w:tc>
        <w:tc>
          <w:tcPr>
            <w:tcW w:w="1134" w:type="dxa"/>
            <w:noWrap/>
          </w:tcPr>
          <w:p w:rsidR="000D1822" w:rsidRPr="00BE126E" w:rsidRDefault="000D1822" w:rsidP="007025A4">
            <w:pPr>
              <w:pStyle w:val="1c"/>
              <w:jc w:val="center"/>
              <w:rPr>
                <w:lang w:val="en-US"/>
              </w:rPr>
            </w:pPr>
            <w:r w:rsidRPr="00BE126E">
              <w:rPr>
                <w:lang w:val="en-US"/>
              </w:rPr>
              <w:t>T(10)</w:t>
            </w:r>
          </w:p>
        </w:tc>
        <w:tc>
          <w:tcPr>
            <w:tcW w:w="2268" w:type="dxa"/>
          </w:tcPr>
          <w:p w:rsidR="000D1822" w:rsidRPr="00BE126E" w:rsidRDefault="000D1822" w:rsidP="007025A4">
            <w:pPr>
              <w:pStyle w:val="1c"/>
            </w:pPr>
            <w:r w:rsidRPr="00BE126E">
              <w:t>Номер телефона пациента</w:t>
            </w:r>
          </w:p>
        </w:tc>
        <w:tc>
          <w:tcPr>
            <w:tcW w:w="2503" w:type="dxa"/>
          </w:tcPr>
          <w:p w:rsidR="000D1822" w:rsidRPr="00BE126E" w:rsidRDefault="000D1822" w:rsidP="007025A4">
            <w:pPr>
              <w:pStyle w:val="1c"/>
            </w:pPr>
            <w:r w:rsidRPr="00BE126E">
              <w:t>Указывается только для диспансеризации при предоставлении сведений.</w:t>
            </w:r>
          </w:p>
          <w:p w:rsidR="000D1822" w:rsidRPr="00BE126E" w:rsidRDefault="000D1822" w:rsidP="007025A4">
            <w:pPr>
              <w:pStyle w:val="1c"/>
            </w:pPr>
            <w:r w:rsidRPr="00BE126E">
              <w:t>Информация для страхового представителя.</w:t>
            </w:r>
          </w:p>
        </w:tc>
      </w:tr>
      <w:tr w:rsidR="000D1822" w:rsidRPr="00BE126E" w:rsidTr="007025A4">
        <w:trPr>
          <w:jc w:val="center"/>
        </w:trPr>
        <w:tc>
          <w:tcPr>
            <w:tcW w:w="1797" w:type="dxa"/>
            <w:noWrap/>
          </w:tcPr>
          <w:p w:rsidR="000D1822" w:rsidRPr="00BE126E" w:rsidRDefault="000D1822" w:rsidP="007025A4">
            <w:pPr>
              <w:pStyle w:val="1c"/>
              <w:spacing w:before="0" w:after="0"/>
              <w:rPr>
                <w:lang w:eastAsia="ru-RU"/>
              </w:rPr>
            </w:pPr>
          </w:p>
        </w:tc>
        <w:tc>
          <w:tcPr>
            <w:tcW w:w="1985" w:type="dxa"/>
            <w:noWrap/>
          </w:tcPr>
          <w:p w:rsidR="000D1822" w:rsidRPr="00BE126E" w:rsidRDefault="000D1822" w:rsidP="007025A4">
            <w:pPr>
              <w:pStyle w:val="1c"/>
              <w:spacing w:before="0" w:after="0"/>
              <w:rPr>
                <w:lang w:val="en-US" w:eastAsia="ru-RU"/>
              </w:rPr>
            </w:pPr>
            <w:r w:rsidRPr="00BE126E">
              <w:rPr>
                <w:lang w:val="en-US" w:eastAsia="ru-RU"/>
              </w:rPr>
              <w:t>MR</w:t>
            </w:r>
          </w:p>
        </w:tc>
        <w:tc>
          <w:tcPr>
            <w:tcW w:w="709" w:type="dxa"/>
            <w:noWrap/>
          </w:tcPr>
          <w:p w:rsidR="000D1822" w:rsidRPr="00BE126E" w:rsidRDefault="000D1822" w:rsidP="007025A4">
            <w:pPr>
              <w:pStyle w:val="1c"/>
              <w:spacing w:before="0" w:after="0"/>
              <w:rPr>
                <w:lang w:eastAsia="ru-RU"/>
              </w:rPr>
            </w:pPr>
            <w:r w:rsidRPr="00BE126E">
              <w:rPr>
                <w:lang w:eastAsia="ru-RU"/>
              </w:rPr>
              <w:t>У</w:t>
            </w:r>
          </w:p>
        </w:tc>
        <w:tc>
          <w:tcPr>
            <w:tcW w:w="1134" w:type="dxa"/>
            <w:noWrap/>
          </w:tcPr>
          <w:p w:rsidR="000D1822" w:rsidRPr="00BE126E" w:rsidRDefault="000D1822" w:rsidP="007025A4">
            <w:pPr>
              <w:pStyle w:val="1c"/>
              <w:spacing w:before="0" w:after="0"/>
              <w:rPr>
                <w:lang w:val="en-US" w:eastAsia="ru-RU"/>
              </w:rPr>
            </w:pPr>
            <w:r w:rsidRPr="00BE126E">
              <w:rPr>
                <w:lang w:val="en-US" w:eastAsia="ru-RU"/>
              </w:rPr>
              <w:t>T</w:t>
            </w:r>
            <w:r w:rsidRPr="00BE126E">
              <w:rPr>
                <w:lang w:eastAsia="ru-RU"/>
              </w:rPr>
              <w:t>(100)</w:t>
            </w:r>
          </w:p>
        </w:tc>
        <w:tc>
          <w:tcPr>
            <w:tcW w:w="2268" w:type="dxa"/>
          </w:tcPr>
          <w:p w:rsidR="000D1822" w:rsidRPr="00BE126E" w:rsidRDefault="000D1822" w:rsidP="007025A4">
            <w:pPr>
              <w:pStyle w:val="1c"/>
              <w:spacing w:before="0" w:after="0"/>
              <w:rPr>
                <w:lang w:eastAsia="ru-RU"/>
              </w:rPr>
            </w:pPr>
            <w:r w:rsidRPr="00BE126E">
              <w:rPr>
                <w:lang w:eastAsia="ru-RU"/>
              </w:rPr>
              <w:t>Место рождения пациента или представителя</w:t>
            </w:r>
          </w:p>
        </w:tc>
        <w:tc>
          <w:tcPr>
            <w:tcW w:w="2503" w:type="dxa"/>
          </w:tcPr>
          <w:p w:rsidR="000D1822" w:rsidRPr="00BE126E" w:rsidRDefault="000D1822" w:rsidP="007025A4">
            <w:pPr>
              <w:pStyle w:val="1c"/>
              <w:spacing w:before="0" w:after="0"/>
              <w:rPr>
                <w:lang w:eastAsia="ru-RU"/>
              </w:rPr>
            </w:pPr>
            <w:r w:rsidRPr="00BE126E">
              <w:rPr>
                <w:lang w:eastAsia="ru-RU"/>
              </w:rPr>
              <w:t>Место рождения указывается в том виде, в котором оно записано в предъявленном документе, удостоверяющем личность.</w:t>
            </w:r>
          </w:p>
        </w:tc>
      </w:tr>
      <w:tr w:rsidR="000D1822" w:rsidRPr="00BE126E" w:rsidTr="007025A4">
        <w:trPr>
          <w:jc w:val="center"/>
        </w:trPr>
        <w:tc>
          <w:tcPr>
            <w:tcW w:w="1797" w:type="dxa"/>
            <w:noWrap/>
          </w:tcPr>
          <w:p w:rsidR="000D1822" w:rsidRPr="00BE126E" w:rsidRDefault="000D1822" w:rsidP="007025A4">
            <w:pPr>
              <w:pStyle w:val="1c"/>
              <w:spacing w:before="0" w:after="0"/>
              <w:rPr>
                <w:lang w:eastAsia="ru-RU"/>
              </w:rPr>
            </w:pPr>
          </w:p>
        </w:tc>
        <w:tc>
          <w:tcPr>
            <w:tcW w:w="1985" w:type="dxa"/>
            <w:noWrap/>
          </w:tcPr>
          <w:p w:rsidR="000D1822" w:rsidRPr="00BE126E" w:rsidRDefault="000D1822" w:rsidP="007025A4">
            <w:pPr>
              <w:pStyle w:val="1c"/>
              <w:spacing w:before="0" w:after="0"/>
              <w:rPr>
                <w:lang w:val="en-US" w:eastAsia="ru-RU"/>
              </w:rPr>
            </w:pPr>
            <w:r w:rsidRPr="00BE126E">
              <w:rPr>
                <w:lang w:val="en-US" w:eastAsia="ru-RU"/>
              </w:rPr>
              <w:t>DOCTYPE</w:t>
            </w:r>
          </w:p>
        </w:tc>
        <w:tc>
          <w:tcPr>
            <w:tcW w:w="709" w:type="dxa"/>
            <w:noWrap/>
          </w:tcPr>
          <w:p w:rsidR="000D1822" w:rsidRPr="00BE126E" w:rsidRDefault="000D1822" w:rsidP="007025A4">
            <w:pPr>
              <w:pStyle w:val="1c"/>
              <w:spacing w:before="0" w:after="0"/>
              <w:rPr>
                <w:lang w:eastAsia="ru-RU"/>
              </w:rPr>
            </w:pPr>
            <w:r w:rsidRPr="00BE126E">
              <w:rPr>
                <w:lang w:eastAsia="ru-RU"/>
              </w:rPr>
              <w:t>У</w:t>
            </w:r>
          </w:p>
        </w:tc>
        <w:tc>
          <w:tcPr>
            <w:tcW w:w="1134" w:type="dxa"/>
            <w:noWrap/>
          </w:tcPr>
          <w:p w:rsidR="000D1822" w:rsidRPr="00BE126E" w:rsidRDefault="000D1822" w:rsidP="007025A4">
            <w:pPr>
              <w:pStyle w:val="1c"/>
              <w:spacing w:before="0" w:after="0"/>
              <w:rPr>
                <w:lang w:val="en-US" w:eastAsia="ru-RU"/>
              </w:rPr>
            </w:pPr>
            <w:r w:rsidRPr="00BE126E">
              <w:rPr>
                <w:lang w:val="en-US" w:eastAsia="ru-RU"/>
              </w:rPr>
              <w:t>T(2)</w:t>
            </w:r>
          </w:p>
        </w:tc>
        <w:tc>
          <w:tcPr>
            <w:tcW w:w="2268" w:type="dxa"/>
          </w:tcPr>
          <w:p w:rsidR="000D1822" w:rsidRPr="00BE126E" w:rsidRDefault="000D1822" w:rsidP="007025A4">
            <w:pPr>
              <w:pStyle w:val="1c"/>
              <w:spacing w:before="0" w:after="0"/>
              <w:rPr>
                <w:lang w:eastAsia="ru-RU"/>
              </w:rPr>
            </w:pPr>
            <w:r w:rsidRPr="00BE126E">
              <w:rPr>
                <w:lang w:eastAsia="ru-RU"/>
              </w:rPr>
              <w:t>Тип документа, удостоверяющего личность пациента или представителя</w:t>
            </w:r>
          </w:p>
        </w:tc>
        <w:tc>
          <w:tcPr>
            <w:tcW w:w="2503" w:type="dxa"/>
          </w:tcPr>
          <w:p w:rsidR="000D1822" w:rsidRPr="00BE126E" w:rsidRDefault="000D1822" w:rsidP="007025A4">
            <w:pPr>
              <w:pStyle w:val="1c"/>
              <w:spacing w:before="0" w:after="0"/>
              <w:rPr>
                <w:lang w:eastAsia="ru-RU"/>
              </w:rPr>
            </w:pPr>
            <w:r w:rsidRPr="00BE126E">
              <w:rPr>
                <w:lang w:val="en-US" w:eastAsia="ru-RU"/>
              </w:rPr>
              <w:t>F</w:t>
            </w:r>
            <w:r w:rsidRPr="00BE126E">
              <w:rPr>
                <w:lang w:eastAsia="ru-RU"/>
              </w:rPr>
              <w:t>011 «Классификатор типов документов, удостоверяющих личность».</w:t>
            </w:r>
          </w:p>
          <w:p w:rsidR="000D1822" w:rsidRPr="00BE126E" w:rsidRDefault="000D1822" w:rsidP="007025A4">
            <w:pPr>
              <w:pStyle w:val="1c"/>
              <w:spacing w:before="0" w:after="0"/>
              <w:rPr>
                <w:lang w:eastAsia="ru-RU"/>
              </w:rPr>
            </w:pPr>
            <w:r w:rsidRPr="00BE126E">
              <w:rPr>
                <w:lang w:eastAsia="ru-RU"/>
              </w:rPr>
              <w:t>При указании ЕНП в соответствующем основном файле, поле может не заполняться.</w:t>
            </w:r>
          </w:p>
        </w:tc>
      </w:tr>
      <w:tr w:rsidR="000D1822" w:rsidRPr="00BE126E" w:rsidTr="007025A4">
        <w:trPr>
          <w:jc w:val="center"/>
        </w:trPr>
        <w:tc>
          <w:tcPr>
            <w:tcW w:w="1797" w:type="dxa"/>
            <w:noWrap/>
          </w:tcPr>
          <w:p w:rsidR="000D1822" w:rsidRPr="00BE126E" w:rsidRDefault="000D1822" w:rsidP="007025A4">
            <w:pPr>
              <w:pStyle w:val="1c"/>
              <w:spacing w:before="0" w:after="0"/>
              <w:rPr>
                <w:lang w:eastAsia="ru-RU"/>
              </w:rPr>
            </w:pPr>
          </w:p>
        </w:tc>
        <w:tc>
          <w:tcPr>
            <w:tcW w:w="1985" w:type="dxa"/>
            <w:noWrap/>
          </w:tcPr>
          <w:p w:rsidR="000D1822" w:rsidRPr="00BE126E" w:rsidRDefault="000D1822" w:rsidP="007025A4">
            <w:pPr>
              <w:pStyle w:val="1c"/>
              <w:spacing w:before="0" w:after="0"/>
              <w:rPr>
                <w:lang w:val="en-US" w:eastAsia="ru-RU"/>
              </w:rPr>
            </w:pPr>
            <w:r w:rsidRPr="00BE126E">
              <w:rPr>
                <w:lang w:val="en-US" w:eastAsia="ru-RU"/>
              </w:rPr>
              <w:t>DOCSER</w:t>
            </w:r>
          </w:p>
        </w:tc>
        <w:tc>
          <w:tcPr>
            <w:tcW w:w="709" w:type="dxa"/>
            <w:noWrap/>
          </w:tcPr>
          <w:p w:rsidR="000D1822" w:rsidRPr="00BE126E" w:rsidRDefault="000D1822" w:rsidP="007025A4">
            <w:pPr>
              <w:pStyle w:val="1c"/>
              <w:spacing w:before="0" w:after="0"/>
              <w:rPr>
                <w:lang w:eastAsia="ru-RU"/>
              </w:rPr>
            </w:pPr>
            <w:r w:rsidRPr="00BE126E">
              <w:rPr>
                <w:lang w:eastAsia="ru-RU"/>
              </w:rPr>
              <w:t>У</w:t>
            </w:r>
          </w:p>
        </w:tc>
        <w:tc>
          <w:tcPr>
            <w:tcW w:w="1134" w:type="dxa"/>
            <w:noWrap/>
          </w:tcPr>
          <w:p w:rsidR="000D1822" w:rsidRPr="00BE126E" w:rsidRDefault="000D1822" w:rsidP="007025A4">
            <w:pPr>
              <w:pStyle w:val="1c"/>
              <w:spacing w:before="0" w:after="0"/>
              <w:rPr>
                <w:lang w:val="en-US" w:eastAsia="ru-RU"/>
              </w:rPr>
            </w:pPr>
            <w:r w:rsidRPr="00BE126E">
              <w:rPr>
                <w:lang w:val="en-US" w:eastAsia="ru-RU"/>
              </w:rPr>
              <w:t>T(10)</w:t>
            </w:r>
          </w:p>
        </w:tc>
        <w:tc>
          <w:tcPr>
            <w:tcW w:w="2268" w:type="dxa"/>
          </w:tcPr>
          <w:p w:rsidR="000D1822" w:rsidRPr="00BE126E" w:rsidRDefault="000D1822" w:rsidP="007025A4">
            <w:pPr>
              <w:pStyle w:val="1c"/>
              <w:spacing w:before="0" w:after="0"/>
              <w:rPr>
                <w:lang w:eastAsia="ru-RU"/>
              </w:rPr>
            </w:pPr>
            <w:r w:rsidRPr="00BE126E">
              <w:rPr>
                <w:lang w:eastAsia="ru-RU"/>
              </w:rPr>
              <w:t>Серия документа, удостоверяющего личность пациента или представителя</w:t>
            </w:r>
          </w:p>
        </w:tc>
        <w:tc>
          <w:tcPr>
            <w:tcW w:w="2503" w:type="dxa"/>
          </w:tcPr>
          <w:p w:rsidR="000D1822" w:rsidRPr="00BE126E" w:rsidRDefault="000D1822" w:rsidP="007025A4">
            <w:pPr>
              <w:pStyle w:val="1c"/>
              <w:spacing w:before="0" w:after="0"/>
              <w:rPr>
                <w:lang w:eastAsia="ru-RU"/>
              </w:rPr>
            </w:pPr>
            <w:r w:rsidRPr="00BE126E">
              <w:rPr>
                <w:lang w:eastAsia="ru-RU"/>
              </w:rPr>
              <w:t>При указании ЕНП в соответствующем основном файле, поле может не заполняться.</w:t>
            </w:r>
          </w:p>
        </w:tc>
      </w:tr>
      <w:tr w:rsidR="000D1822" w:rsidRPr="00BE126E" w:rsidTr="007025A4">
        <w:trPr>
          <w:jc w:val="center"/>
        </w:trPr>
        <w:tc>
          <w:tcPr>
            <w:tcW w:w="1797" w:type="dxa"/>
            <w:noWrap/>
          </w:tcPr>
          <w:p w:rsidR="000D1822" w:rsidRPr="00BE126E" w:rsidRDefault="000D1822" w:rsidP="007025A4">
            <w:pPr>
              <w:pStyle w:val="1c"/>
              <w:spacing w:before="0" w:after="0"/>
              <w:rPr>
                <w:lang w:eastAsia="ru-RU"/>
              </w:rPr>
            </w:pPr>
          </w:p>
        </w:tc>
        <w:tc>
          <w:tcPr>
            <w:tcW w:w="1985" w:type="dxa"/>
            <w:noWrap/>
          </w:tcPr>
          <w:p w:rsidR="000D1822" w:rsidRPr="00BE126E" w:rsidRDefault="000D1822" w:rsidP="007025A4">
            <w:pPr>
              <w:pStyle w:val="1c"/>
              <w:spacing w:before="0" w:after="0"/>
              <w:rPr>
                <w:lang w:val="en-US" w:eastAsia="ru-RU"/>
              </w:rPr>
            </w:pPr>
            <w:r w:rsidRPr="00BE126E">
              <w:rPr>
                <w:lang w:val="en-US" w:eastAsia="ru-RU"/>
              </w:rPr>
              <w:t>DOCNUM</w:t>
            </w:r>
          </w:p>
        </w:tc>
        <w:tc>
          <w:tcPr>
            <w:tcW w:w="709" w:type="dxa"/>
            <w:noWrap/>
          </w:tcPr>
          <w:p w:rsidR="000D1822" w:rsidRPr="00BE126E" w:rsidRDefault="000D1822" w:rsidP="007025A4">
            <w:pPr>
              <w:pStyle w:val="1c"/>
              <w:spacing w:before="0" w:after="0"/>
              <w:rPr>
                <w:lang w:eastAsia="ru-RU"/>
              </w:rPr>
            </w:pPr>
            <w:r w:rsidRPr="00BE126E">
              <w:rPr>
                <w:lang w:eastAsia="ru-RU"/>
              </w:rPr>
              <w:t>У</w:t>
            </w:r>
          </w:p>
        </w:tc>
        <w:tc>
          <w:tcPr>
            <w:tcW w:w="1134" w:type="dxa"/>
            <w:noWrap/>
          </w:tcPr>
          <w:p w:rsidR="000D1822" w:rsidRPr="00BE126E" w:rsidRDefault="000D1822" w:rsidP="007025A4">
            <w:pPr>
              <w:pStyle w:val="1c"/>
              <w:spacing w:before="0" w:after="0"/>
              <w:rPr>
                <w:lang w:val="en-US" w:eastAsia="ru-RU"/>
              </w:rPr>
            </w:pPr>
            <w:r w:rsidRPr="00BE126E">
              <w:rPr>
                <w:lang w:val="en-US" w:eastAsia="ru-RU"/>
              </w:rPr>
              <w:t>T(20)</w:t>
            </w:r>
          </w:p>
        </w:tc>
        <w:tc>
          <w:tcPr>
            <w:tcW w:w="2268" w:type="dxa"/>
          </w:tcPr>
          <w:p w:rsidR="000D1822" w:rsidRPr="00BE126E" w:rsidRDefault="000D1822" w:rsidP="007025A4">
            <w:pPr>
              <w:pStyle w:val="1c"/>
              <w:spacing w:before="0" w:after="0"/>
              <w:rPr>
                <w:lang w:eastAsia="ru-RU"/>
              </w:rPr>
            </w:pPr>
            <w:r w:rsidRPr="00BE126E">
              <w:rPr>
                <w:lang w:eastAsia="ru-RU"/>
              </w:rPr>
              <w:t>Номер документа, удостоверяющего личность пациента или представителя</w:t>
            </w:r>
          </w:p>
        </w:tc>
        <w:tc>
          <w:tcPr>
            <w:tcW w:w="2503" w:type="dxa"/>
          </w:tcPr>
          <w:p w:rsidR="000D1822" w:rsidRPr="00BE126E" w:rsidRDefault="000D1822" w:rsidP="007025A4">
            <w:pPr>
              <w:pStyle w:val="1c"/>
              <w:spacing w:before="0" w:after="0"/>
              <w:rPr>
                <w:lang w:eastAsia="ru-RU"/>
              </w:rPr>
            </w:pPr>
            <w:r w:rsidRPr="00BE126E">
              <w:rPr>
                <w:lang w:eastAsia="ru-RU"/>
              </w:rPr>
              <w:t>При указании ЕНП в соответствующем основном файле, поле может не заполняться.</w:t>
            </w:r>
          </w:p>
        </w:tc>
      </w:tr>
      <w:tr w:rsidR="000D1822" w:rsidRPr="00BE126E" w:rsidTr="007025A4">
        <w:trPr>
          <w:jc w:val="center"/>
        </w:trPr>
        <w:tc>
          <w:tcPr>
            <w:tcW w:w="1797" w:type="dxa"/>
            <w:noWrap/>
          </w:tcPr>
          <w:p w:rsidR="000D1822" w:rsidRPr="00BE126E" w:rsidRDefault="000D1822" w:rsidP="007025A4">
            <w:pPr>
              <w:pStyle w:val="1c"/>
              <w:spacing w:before="0" w:after="0"/>
              <w:rPr>
                <w:lang w:eastAsia="ru-RU"/>
              </w:rPr>
            </w:pPr>
          </w:p>
        </w:tc>
        <w:tc>
          <w:tcPr>
            <w:tcW w:w="1985" w:type="dxa"/>
            <w:noWrap/>
          </w:tcPr>
          <w:p w:rsidR="000D1822" w:rsidRPr="00BE126E" w:rsidRDefault="000D1822" w:rsidP="007025A4">
            <w:pPr>
              <w:pStyle w:val="1c"/>
              <w:spacing w:before="0" w:after="0"/>
              <w:rPr>
                <w:lang w:val="en-US" w:eastAsia="ru-RU"/>
              </w:rPr>
            </w:pPr>
            <w:r w:rsidRPr="00BE126E">
              <w:rPr>
                <w:lang w:val="en-US" w:eastAsia="ru-RU"/>
              </w:rPr>
              <w:t>SNILS</w:t>
            </w:r>
          </w:p>
        </w:tc>
        <w:tc>
          <w:tcPr>
            <w:tcW w:w="709" w:type="dxa"/>
            <w:noWrap/>
          </w:tcPr>
          <w:p w:rsidR="000D1822" w:rsidRPr="00BE126E" w:rsidRDefault="000D1822" w:rsidP="007025A4">
            <w:pPr>
              <w:pStyle w:val="1c"/>
              <w:spacing w:before="0" w:after="0"/>
              <w:rPr>
                <w:lang w:eastAsia="ru-RU"/>
              </w:rPr>
            </w:pPr>
            <w:r w:rsidRPr="00BE126E">
              <w:rPr>
                <w:lang w:eastAsia="ru-RU"/>
              </w:rPr>
              <w:t>О</w:t>
            </w:r>
          </w:p>
        </w:tc>
        <w:tc>
          <w:tcPr>
            <w:tcW w:w="1134" w:type="dxa"/>
            <w:noWrap/>
          </w:tcPr>
          <w:p w:rsidR="000D1822" w:rsidRPr="00BE126E" w:rsidRDefault="000D1822" w:rsidP="007025A4">
            <w:pPr>
              <w:pStyle w:val="1c"/>
              <w:spacing w:before="0" w:after="0"/>
              <w:rPr>
                <w:lang w:val="en-US" w:eastAsia="ru-RU"/>
              </w:rPr>
            </w:pPr>
            <w:r w:rsidRPr="00BE126E">
              <w:rPr>
                <w:lang w:val="en-US" w:eastAsia="ru-RU"/>
              </w:rPr>
              <w:t>T(14)</w:t>
            </w:r>
          </w:p>
        </w:tc>
        <w:tc>
          <w:tcPr>
            <w:tcW w:w="2268" w:type="dxa"/>
          </w:tcPr>
          <w:p w:rsidR="000D1822" w:rsidRPr="00BE126E" w:rsidRDefault="000D1822" w:rsidP="007025A4">
            <w:pPr>
              <w:pStyle w:val="1c"/>
              <w:spacing w:before="0" w:after="0"/>
              <w:rPr>
                <w:lang w:eastAsia="ru-RU"/>
              </w:rPr>
            </w:pPr>
            <w:r w:rsidRPr="00BE126E">
              <w:rPr>
                <w:lang w:eastAsia="ru-RU"/>
              </w:rPr>
              <w:t>СНИЛС</w:t>
            </w:r>
            <w:r w:rsidRPr="00BE126E">
              <w:rPr>
                <w:lang w:val="en-US" w:eastAsia="ru-RU"/>
              </w:rPr>
              <w:t xml:space="preserve"> </w:t>
            </w:r>
            <w:r w:rsidRPr="00BE126E">
              <w:rPr>
                <w:lang w:eastAsia="ru-RU"/>
              </w:rPr>
              <w:t>пациента или представителя</w:t>
            </w:r>
          </w:p>
        </w:tc>
        <w:tc>
          <w:tcPr>
            <w:tcW w:w="2503" w:type="dxa"/>
          </w:tcPr>
          <w:p w:rsidR="000D1822" w:rsidRPr="00BE126E" w:rsidRDefault="000D1822" w:rsidP="007025A4">
            <w:pPr>
              <w:pStyle w:val="1c"/>
              <w:spacing w:before="0" w:after="0"/>
              <w:rPr>
                <w:lang w:eastAsia="ru-RU"/>
              </w:rPr>
            </w:pPr>
            <w:r w:rsidRPr="00BE126E">
              <w:rPr>
                <w:lang w:eastAsia="ru-RU"/>
              </w:rPr>
              <w:t>СНИЛС с разделителями. Обязательный для граждан РФ.</w:t>
            </w:r>
          </w:p>
        </w:tc>
      </w:tr>
      <w:tr w:rsidR="000D1822" w:rsidRPr="00BE126E" w:rsidTr="007025A4">
        <w:trPr>
          <w:jc w:val="center"/>
        </w:trPr>
        <w:tc>
          <w:tcPr>
            <w:tcW w:w="1797" w:type="dxa"/>
            <w:noWrap/>
          </w:tcPr>
          <w:p w:rsidR="000D1822" w:rsidRPr="00BE126E" w:rsidRDefault="000D1822" w:rsidP="007025A4">
            <w:pPr>
              <w:pStyle w:val="1c"/>
              <w:spacing w:before="0" w:after="0"/>
              <w:rPr>
                <w:lang w:eastAsia="ru-RU"/>
              </w:rPr>
            </w:pPr>
          </w:p>
        </w:tc>
        <w:tc>
          <w:tcPr>
            <w:tcW w:w="1985" w:type="dxa"/>
            <w:noWrap/>
          </w:tcPr>
          <w:p w:rsidR="000D1822" w:rsidRPr="00BE126E" w:rsidRDefault="000D1822" w:rsidP="007025A4">
            <w:pPr>
              <w:pStyle w:val="1c"/>
              <w:spacing w:before="0" w:after="0"/>
              <w:rPr>
                <w:lang w:eastAsia="ru-RU"/>
              </w:rPr>
            </w:pPr>
            <w:r w:rsidRPr="00BE126E">
              <w:rPr>
                <w:lang w:val="en-US" w:eastAsia="ru-RU"/>
              </w:rPr>
              <w:t>OKATOG</w:t>
            </w:r>
          </w:p>
        </w:tc>
        <w:tc>
          <w:tcPr>
            <w:tcW w:w="709" w:type="dxa"/>
            <w:noWrap/>
          </w:tcPr>
          <w:p w:rsidR="000D1822" w:rsidRPr="00BE126E" w:rsidRDefault="000D1822" w:rsidP="007025A4">
            <w:pPr>
              <w:pStyle w:val="1c"/>
              <w:spacing w:before="0" w:after="0"/>
              <w:rPr>
                <w:lang w:eastAsia="ru-RU"/>
              </w:rPr>
            </w:pPr>
            <w:r w:rsidRPr="00BE126E">
              <w:rPr>
                <w:lang w:eastAsia="ru-RU"/>
              </w:rPr>
              <w:t>У</w:t>
            </w:r>
          </w:p>
        </w:tc>
        <w:tc>
          <w:tcPr>
            <w:tcW w:w="1134" w:type="dxa"/>
            <w:noWrap/>
          </w:tcPr>
          <w:p w:rsidR="000D1822" w:rsidRPr="00BE126E" w:rsidRDefault="000D1822" w:rsidP="007025A4">
            <w:pPr>
              <w:pStyle w:val="1c"/>
              <w:spacing w:before="0" w:after="0"/>
              <w:rPr>
                <w:lang w:eastAsia="ru-RU"/>
              </w:rPr>
            </w:pPr>
            <w:r w:rsidRPr="00BE126E">
              <w:rPr>
                <w:lang w:val="en-US" w:eastAsia="ru-RU"/>
              </w:rPr>
              <w:t>T(</w:t>
            </w:r>
            <w:r w:rsidRPr="00BE126E">
              <w:rPr>
                <w:lang w:eastAsia="ru-RU"/>
              </w:rPr>
              <w:t>11)</w:t>
            </w:r>
          </w:p>
        </w:tc>
        <w:tc>
          <w:tcPr>
            <w:tcW w:w="2268" w:type="dxa"/>
          </w:tcPr>
          <w:p w:rsidR="000D1822" w:rsidRPr="00BE126E" w:rsidRDefault="000D1822" w:rsidP="007025A4">
            <w:pPr>
              <w:pStyle w:val="1c"/>
              <w:spacing w:before="0" w:after="0"/>
              <w:rPr>
                <w:lang w:eastAsia="ru-RU"/>
              </w:rPr>
            </w:pPr>
            <w:r w:rsidRPr="00BE126E">
              <w:rPr>
                <w:lang w:eastAsia="ru-RU"/>
              </w:rPr>
              <w:t>Код места жительства по ОКАТО</w:t>
            </w:r>
          </w:p>
        </w:tc>
        <w:tc>
          <w:tcPr>
            <w:tcW w:w="2503" w:type="dxa"/>
          </w:tcPr>
          <w:p w:rsidR="000D1822" w:rsidRPr="00BE126E" w:rsidRDefault="000D1822" w:rsidP="007025A4">
            <w:pPr>
              <w:pStyle w:val="1c"/>
              <w:spacing w:before="0" w:after="0"/>
              <w:rPr>
                <w:lang w:eastAsia="ru-RU"/>
              </w:rPr>
            </w:pPr>
            <w:r w:rsidRPr="00BE126E">
              <w:rPr>
                <w:lang w:eastAsia="ru-RU"/>
              </w:rPr>
              <w:t>Заполняется при наличии сведений</w:t>
            </w:r>
          </w:p>
        </w:tc>
      </w:tr>
      <w:tr w:rsidR="000D1822" w:rsidRPr="00BE126E" w:rsidTr="007025A4">
        <w:trPr>
          <w:jc w:val="center"/>
        </w:trPr>
        <w:tc>
          <w:tcPr>
            <w:tcW w:w="1797" w:type="dxa"/>
            <w:noWrap/>
          </w:tcPr>
          <w:p w:rsidR="000D1822" w:rsidRPr="00BE126E" w:rsidRDefault="000D1822" w:rsidP="007025A4">
            <w:pPr>
              <w:pStyle w:val="1c"/>
              <w:spacing w:before="0" w:after="0"/>
              <w:rPr>
                <w:lang w:eastAsia="ru-RU"/>
              </w:rPr>
            </w:pPr>
          </w:p>
        </w:tc>
        <w:tc>
          <w:tcPr>
            <w:tcW w:w="1985" w:type="dxa"/>
            <w:noWrap/>
          </w:tcPr>
          <w:p w:rsidR="000D1822" w:rsidRPr="00BE126E" w:rsidRDefault="000D1822" w:rsidP="007025A4">
            <w:pPr>
              <w:pStyle w:val="1c"/>
              <w:spacing w:before="0" w:after="0"/>
              <w:rPr>
                <w:lang w:eastAsia="ru-RU"/>
              </w:rPr>
            </w:pPr>
            <w:r w:rsidRPr="00BE126E">
              <w:rPr>
                <w:lang w:val="en-US" w:eastAsia="ru-RU"/>
              </w:rPr>
              <w:t>OKATOP</w:t>
            </w:r>
          </w:p>
        </w:tc>
        <w:tc>
          <w:tcPr>
            <w:tcW w:w="709" w:type="dxa"/>
            <w:noWrap/>
          </w:tcPr>
          <w:p w:rsidR="000D1822" w:rsidRPr="00BE126E" w:rsidRDefault="000D1822" w:rsidP="007025A4">
            <w:pPr>
              <w:pStyle w:val="1c"/>
              <w:spacing w:before="0" w:after="0"/>
              <w:rPr>
                <w:lang w:eastAsia="ru-RU"/>
              </w:rPr>
            </w:pPr>
            <w:r w:rsidRPr="00BE126E">
              <w:rPr>
                <w:lang w:eastAsia="ru-RU"/>
              </w:rPr>
              <w:t>У</w:t>
            </w:r>
          </w:p>
        </w:tc>
        <w:tc>
          <w:tcPr>
            <w:tcW w:w="1134" w:type="dxa"/>
            <w:noWrap/>
          </w:tcPr>
          <w:p w:rsidR="000D1822" w:rsidRPr="00BE126E" w:rsidRDefault="000D1822" w:rsidP="007025A4">
            <w:pPr>
              <w:pStyle w:val="1c"/>
              <w:spacing w:before="0" w:after="0"/>
              <w:rPr>
                <w:lang w:eastAsia="ru-RU"/>
              </w:rPr>
            </w:pPr>
            <w:r w:rsidRPr="00BE126E">
              <w:rPr>
                <w:lang w:val="en-US" w:eastAsia="ru-RU"/>
              </w:rPr>
              <w:t>T(</w:t>
            </w:r>
            <w:r w:rsidRPr="00BE126E">
              <w:rPr>
                <w:lang w:eastAsia="ru-RU"/>
              </w:rPr>
              <w:t>11)</w:t>
            </w:r>
          </w:p>
        </w:tc>
        <w:tc>
          <w:tcPr>
            <w:tcW w:w="2268" w:type="dxa"/>
          </w:tcPr>
          <w:p w:rsidR="000D1822" w:rsidRPr="00BE126E" w:rsidRDefault="000D1822" w:rsidP="007025A4">
            <w:pPr>
              <w:pStyle w:val="1c"/>
              <w:spacing w:before="0" w:after="0"/>
              <w:rPr>
                <w:lang w:eastAsia="ru-RU"/>
              </w:rPr>
            </w:pPr>
            <w:r w:rsidRPr="00BE126E">
              <w:rPr>
                <w:lang w:eastAsia="ru-RU"/>
              </w:rPr>
              <w:t>Код места пребывания по ОКАТО</w:t>
            </w:r>
          </w:p>
        </w:tc>
        <w:tc>
          <w:tcPr>
            <w:tcW w:w="2503" w:type="dxa"/>
          </w:tcPr>
          <w:p w:rsidR="000D1822" w:rsidRPr="00BE126E" w:rsidRDefault="000D1822" w:rsidP="007025A4">
            <w:pPr>
              <w:pStyle w:val="1c"/>
              <w:spacing w:before="0" w:after="0"/>
              <w:rPr>
                <w:lang w:eastAsia="ru-RU"/>
              </w:rPr>
            </w:pPr>
            <w:r w:rsidRPr="00BE126E">
              <w:rPr>
                <w:lang w:eastAsia="ru-RU"/>
              </w:rPr>
              <w:t>Заполняется при наличии сведений</w:t>
            </w:r>
          </w:p>
        </w:tc>
      </w:tr>
      <w:tr w:rsidR="000D1822" w:rsidRPr="00BE126E" w:rsidTr="007025A4">
        <w:trPr>
          <w:jc w:val="center"/>
        </w:trPr>
        <w:tc>
          <w:tcPr>
            <w:tcW w:w="1797" w:type="dxa"/>
            <w:noWrap/>
          </w:tcPr>
          <w:p w:rsidR="000D1822" w:rsidRPr="00BE126E" w:rsidRDefault="000D1822" w:rsidP="007025A4">
            <w:pPr>
              <w:pStyle w:val="1c"/>
              <w:spacing w:before="0" w:after="0"/>
              <w:rPr>
                <w:lang w:eastAsia="ru-RU"/>
              </w:rPr>
            </w:pPr>
          </w:p>
        </w:tc>
        <w:tc>
          <w:tcPr>
            <w:tcW w:w="1985" w:type="dxa"/>
            <w:noWrap/>
          </w:tcPr>
          <w:p w:rsidR="000D1822" w:rsidRPr="000D1822" w:rsidRDefault="000D1822" w:rsidP="007025A4">
            <w:pPr>
              <w:pStyle w:val="1c"/>
              <w:spacing w:before="0" w:after="0"/>
              <w:rPr>
                <w:lang w:val="en-US" w:eastAsia="ru-RU"/>
              </w:rPr>
            </w:pPr>
            <w:r>
              <w:rPr>
                <w:lang w:val="en-US" w:eastAsia="ru-RU"/>
              </w:rPr>
              <w:t>DATA</w:t>
            </w:r>
            <w:r>
              <w:rPr>
                <w:lang w:eastAsia="ru-RU"/>
              </w:rPr>
              <w:t>_</w:t>
            </w:r>
            <w:r>
              <w:rPr>
                <w:lang w:val="en-US" w:eastAsia="ru-RU"/>
              </w:rPr>
              <w:t>P</w:t>
            </w:r>
          </w:p>
        </w:tc>
        <w:tc>
          <w:tcPr>
            <w:tcW w:w="709" w:type="dxa"/>
            <w:noWrap/>
          </w:tcPr>
          <w:p w:rsidR="000D1822" w:rsidRPr="000D1822" w:rsidRDefault="000D1822" w:rsidP="007025A4">
            <w:pPr>
              <w:pStyle w:val="1c"/>
              <w:spacing w:before="0" w:after="0"/>
              <w:rPr>
                <w:lang w:val="en-US" w:eastAsia="ru-RU"/>
              </w:rPr>
            </w:pPr>
            <w:r>
              <w:rPr>
                <w:lang w:val="en-US" w:eastAsia="ru-RU"/>
              </w:rPr>
              <w:t>O</w:t>
            </w:r>
          </w:p>
        </w:tc>
        <w:tc>
          <w:tcPr>
            <w:tcW w:w="1134" w:type="dxa"/>
            <w:noWrap/>
          </w:tcPr>
          <w:p w:rsidR="000D1822" w:rsidRPr="000D1822" w:rsidRDefault="000D1822" w:rsidP="007025A4">
            <w:pPr>
              <w:pStyle w:val="1c"/>
              <w:spacing w:before="0" w:after="0"/>
              <w:rPr>
                <w:lang w:val="en-US" w:eastAsia="ru-RU"/>
              </w:rPr>
            </w:pPr>
            <w:r>
              <w:rPr>
                <w:lang w:val="en-US" w:eastAsia="ru-RU"/>
              </w:rPr>
              <w:t>Date</w:t>
            </w:r>
          </w:p>
        </w:tc>
        <w:tc>
          <w:tcPr>
            <w:tcW w:w="2268" w:type="dxa"/>
          </w:tcPr>
          <w:p w:rsidR="000D1822" w:rsidRPr="000D1822" w:rsidRDefault="000D1822" w:rsidP="007025A4">
            <w:pPr>
              <w:pStyle w:val="1c"/>
              <w:spacing w:before="0" w:after="0"/>
              <w:rPr>
                <w:lang w:eastAsia="ru-RU"/>
              </w:rPr>
            </w:pPr>
            <w:r>
              <w:rPr>
                <w:lang w:eastAsia="ru-RU"/>
              </w:rPr>
              <w:t>Дата прикрепления к МО</w:t>
            </w:r>
          </w:p>
        </w:tc>
        <w:tc>
          <w:tcPr>
            <w:tcW w:w="2503" w:type="dxa"/>
          </w:tcPr>
          <w:p w:rsidR="000D1822" w:rsidRPr="00BE126E" w:rsidRDefault="000D1822" w:rsidP="007025A4">
            <w:pPr>
              <w:pStyle w:val="1c"/>
              <w:spacing w:before="0" w:after="0"/>
              <w:rPr>
                <w:lang w:eastAsia="ru-RU"/>
              </w:rPr>
            </w:pPr>
            <w:r w:rsidRPr="00BE126E">
              <w:rPr>
                <w:lang w:eastAsia="ru-RU"/>
              </w:rPr>
              <w:t>В формате ГГГГ–ММ–ДД</w:t>
            </w:r>
          </w:p>
        </w:tc>
      </w:tr>
      <w:tr w:rsidR="000D1822" w:rsidRPr="00BE126E" w:rsidTr="007025A4">
        <w:trPr>
          <w:jc w:val="center"/>
        </w:trPr>
        <w:tc>
          <w:tcPr>
            <w:tcW w:w="1797" w:type="dxa"/>
            <w:noWrap/>
          </w:tcPr>
          <w:p w:rsidR="000D1822" w:rsidRPr="00BE126E" w:rsidRDefault="000D1822" w:rsidP="007025A4">
            <w:pPr>
              <w:pStyle w:val="1c"/>
              <w:spacing w:before="0" w:after="0"/>
              <w:rPr>
                <w:lang w:eastAsia="ru-RU"/>
              </w:rPr>
            </w:pPr>
          </w:p>
        </w:tc>
        <w:tc>
          <w:tcPr>
            <w:tcW w:w="1985" w:type="dxa"/>
            <w:noWrap/>
          </w:tcPr>
          <w:p w:rsidR="000D1822" w:rsidRPr="000D1822" w:rsidRDefault="000D1822" w:rsidP="007025A4">
            <w:pPr>
              <w:pStyle w:val="1c"/>
              <w:spacing w:before="0" w:after="0"/>
              <w:rPr>
                <w:lang w:val="en-US" w:eastAsia="ru-RU"/>
              </w:rPr>
            </w:pPr>
            <w:r>
              <w:rPr>
                <w:lang w:val="en-US" w:eastAsia="ru-RU"/>
              </w:rPr>
              <w:t>DATA</w:t>
            </w:r>
            <w:r>
              <w:rPr>
                <w:lang w:eastAsia="ru-RU"/>
              </w:rPr>
              <w:t>_</w:t>
            </w:r>
            <w:r>
              <w:rPr>
                <w:lang w:val="en-US" w:eastAsia="ru-RU"/>
              </w:rPr>
              <w:t>OTP</w:t>
            </w:r>
          </w:p>
        </w:tc>
        <w:tc>
          <w:tcPr>
            <w:tcW w:w="709" w:type="dxa"/>
            <w:noWrap/>
          </w:tcPr>
          <w:p w:rsidR="000D1822" w:rsidRPr="000D1822" w:rsidRDefault="000D1822" w:rsidP="007025A4">
            <w:pPr>
              <w:pStyle w:val="1c"/>
              <w:spacing w:before="0" w:after="0"/>
              <w:rPr>
                <w:lang w:val="en-US" w:eastAsia="ru-RU"/>
              </w:rPr>
            </w:pPr>
            <w:r>
              <w:rPr>
                <w:lang w:eastAsia="ru-RU"/>
              </w:rPr>
              <w:t>У</w:t>
            </w:r>
          </w:p>
        </w:tc>
        <w:tc>
          <w:tcPr>
            <w:tcW w:w="1134" w:type="dxa"/>
            <w:noWrap/>
          </w:tcPr>
          <w:p w:rsidR="000D1822" w:rsidRPr="000D1822" w:rsidRDefault="000D1822" w:rsidP="007025A4">
            <w:pPr>
              <w:pStyle w:val="1c"/>
              <w:spacing w:before="0" w:after="0"/>
              <w:rPr>
                <w:lang w:val="en-US" w:eastAsia="ru-RU"/>
              </w:rPr>
            </w:pPr>
            <w:r>
              <w:rPr>
                <w:lang w:val="en-US" w:eastAsia="ru-RU"/>
              </w:rPr>
              <w:t>Date</w:t>
            </w:r>
          </w:p>
        </w:tc>
        <w:tc>
          <w:tcPr>
            <w:tcW w:w="2268" w:type="dxa"/>
          </w:tcPr>
          <w:p w:rsidR="000D1822" w:rsidRPr="000D1822" w:rsidRDefault="000D1822" w:rsidP="000D1822">
            <w:pPr>
              <w:pStyle w:val="1c"/>
              <w:spacing w:before="0" w:after="0"/>
              <w:rPr>
                <w:lang w:eastAsia="ru-RU"/>
              </w:rPr>
            </w:pPr>
            <w:r>
              <w:rPr>
                <w:lang w:eastAsia="ru-RU"/>
              </w:rPr>
              <w:t>Дата открепления от МО</w:t>
            </w:r>
          </w:p>
        </w:tc>
        <w:tc>
          <w:tcPr>
            <w:tcW w:w="2503" w:type="dxa"/>
          </w:tcPr>
          <w:p w:rsidR="000D1822" w:rsidRPr="00BE126E" w:rsidRDefault="000D1822" w:rsidP="007025A4">
            <w:pPr>
              <w:pStyle w:val="1c"/>
              <w:spacing w:before="0" w:after="0"/>
              <w:rPr>
                <w:lang w:eastAsia="ru-RU"/>
              </w:rPr>
            </w:pPr>
            <w:r w:rsidRPr="00BE126E">
              <w:rPr>
                <w:lang w:eastAsia="ru-RU"/>
              </w:rPr>
              <w:t>В формате ГГГГ–ММ–ДД</w:t>
            </w:r>
          </w:p>
        </w:tc>
      </w:tr>
      <w:tr w:rsidR="000D1822" w:rsidRPr="00BE126E" w:rsidTr="007025A4">
        <w:trPr>
          <w:jc w:val="center"/>
        </w:trPr>
        <w:tc>
          <w:tcPr>
            <w:tcW w:w="1797" w:type="dxa"/>
            <w:noWrap/>
          </w:tcPr>
          <w:p w:rsidR="000D1822" w:rsidRPr="00BE126E" w:rsidRDefault="000D1822" w:rsidP="007025A4">
            <w:pPr>
              <w:pStyle w:val="1c"/>
              <w:spacing w:before="0" w:after="0"/>
              <w:rPr>
                <w:lang w:eastAsia="ru-RU"/>
              </w:rPr>
            </w:pPr>
          </w:p>
        </w:tc>
        <w:tc>
          <w:tcPr>
            <w:tcW w:w="1985" w:type="dxa"/>
            <w:noWrap/>
          </w:tcPr>
          <w:p w:rsidR="000D1822" w:rsidRPr="000D1822" w:rsidRDefault="000D1822" w:rsidP="007025A4">
            <w:pPr>
              <w:pStyle w:val="1c"/>
              <w:spacing w:before="0" w:after="0"/>
              <w:rPr>
                <w:lang w:val="en-US" w:eastAsia="ru-RU"/>
              </w:rPr>
            </w:pPr>
            <w:r>
              <w:rPr>
                <w:lang w:val="en-US" w:eastAsia="ru-RU"/>
              </w:rPr>
              <w:t>SS_DOCTOR</w:t>
            </w:r>
          </w:p>
        </w:tc>
        <w:tc>
          <w:tcPr>
            <w:tcW w:w="709" w:type="dxa"/>
            <w:noWrap/>
          </w:tcPr>
          <w:p w:rsidR="000D1822" w:rsidRDefault="000D1822" w:rsidP="007025A4">
            <w:pPr>
              <w:pStyle w:val="1c"/>
              <w:spacing w:before="0" w:after="0"/>
              <w:rPr>
                <w:lang w:val="en-US" w:eastAsia="ru-RU"/>
              </w:rPr>
            </w:pPr>
            <w:r>
              <w:rPr>
                <w:lang w:val="en-US" w:eastAsia="ru-RU"/>
              </w:rPr>
              <w:t>O</w:t>
            </w:r>
          </w:p>
        </w:tc>
        <w:tc>
          <w:tcPr>
            <w:tcW w:w="1134" w:type="dxa"/>
            <w:noWrap/>
          </w:tcPr>
          <w:p w:rsidR="000D1822" w:rsidRDefault="000D1822" w:rsidP="007025A4">
            <w:pPr>
              <w:pStyle w:val="1c"/>
              <w:spacing w:before="0" w:after="0"/>
              <w:rPr>
                <w:lang w:val="en-US" w:eastAsia="ru-RU"/>
              </w:rPr>
            </w:pPr>
            <w:r>
              <w:rPr>
                <w:lang w:val="en-US" w:eastAsia="ru-RU"/>
              </w:rPr>
              <w:t>T(11)</w:t>
            </w:r>
          </w:p>
        </w:tc>
        <w:tc>
          <w:tcPr>
            <w:tcW w:w="2268" w:type="dxa"/>
          </w:tcPr>
          <w:p w:rsidR="000D1822" w:rsidRPr="000D1822" w:rsidRDefault="000D1822" w:rsidP="000D1822">
            <w:pPr>
              <w:pStyle w:val="1c"/>
              <w:spacing w:before="0" w:after="0"/>
              <w:rPr>
                <w:lang w:eastAsia="ru-RU"/>
              </w:rPr>
            </w:pPr>
            <w:r>
              <w:rPr>
                <w:lang w:eastAsia="ru-RU"/>
              </w:rPr>
              <w:t xml:space="preserve">СНИЛС врача к которому прикреплен </w:t>
            </w:r>
          </w:p>
        </w:tc>
        <w:tc>
          <w:tcPr>
            <w:tcW w:w="2503" w:type="dxa"/>
          </w:tcPr>
          <w:p w:rsidR="000D1822" w:rsidRPr="00BE126E" w:rsidRDefault="000D1822" w:rsidP="007025A4">
            <w:pPr>
              <w:pStyle w:val="1c"/>
              <w:spacing w:before="0" w:after="0"/>
              <w:rPr>
                <w:lang w:eastAsia="ru-RU"/>
              </w:rPr>
            </w:pPr>
            <w:r>
              <w:rPr>
                <w:lang w:eastAsia="ru-RU"/>
              </w:rPr>
              <w:t>Заполняется без черточек и пробела</w:t>
            </w:r>
          </w:p>
        </w:tc>
      </w:tr>
      <w:tr w:rsidR="000D1822" w:rsidRPr="00BE126E" w:rsidTr="007025A4">
        <w:trPr>
          <w:jc w:val="center"/>
        </w:trPr>
        <w:tc>
          <w:tcPr>
            <w:tcW w:w="1797" w:type="dxa"/>
            <w:tcBorders>
              <w:bottom w:val="single" w:sz="12" w:space="0" w:color="auto"/>
            </w:tcBorders>
            <w:noWrap/>
          </w:tcPr>
          <w:p w:rsidR="000D1822" w:rsidRPr="00BE126E" w:rsidRDefault="000D1822" w:rsidP="007025A4">
            <w:pPr>
              <w:pStyle w:val="1c"/>
              <w:spacing w:before="0" w:after="0"/>
              <w:rPr>
                <w:lang w:eastAsia="ru-RU"/>
              </w:rPr>
            </w:pPr>
          </w:p>
        </w:tc>
        <w:tc>
          <w:tcPr>
            <w:tcW w:w="1985" w:type="dxa"/>
            <w:tcBorders>
              <w:bottom w:val="single" w:sz="12" w:space="0" w:color="auto"/>
            </w:tcBorders>
            <w:noWrap/>
          </w:tcPr>
          <w:p w:rsidR="000D1822" w:rsidRPr="00BE126E" w:rsidRDefault="000D1822" w:rsidP="007025A4">
            <w:pPr>
              <w:pStyle w:val="1c"/>
              <w:spacing w:before="0" w:after="0"/>
              <w:rPr>
                <w:lang w:val="en-US"/>
              </w:rPr>
            </w:pPr>
            <w:r w:rsidRPr="00BE126E">
              <w:rPr>
                <w:lang w:val="en-US"/>
              </w:rPr>
              <w:t>COMENTP</w:t>
            </w:r>
          </w:p>
        </w:tc>
        <w:tc>
          <w:tcPr>
            <w:tcW w:w="709" w:type="dxa"/>
            <w:tcBorders>
              <w:bottom w:val="single" w:sz="12" w:space="0" w:color="auto"/>
            </w:tcBorders>
            <w:noWrap/>
          </w:tcPr>
          <w:p w:rsidR="000D1822" w:rsidRPr="00BE126E" w:rsidRDefault="000D1822" w:rsidP="007025A4">
            <w:pPr>
              <w:pStyle w:val="1c"/>
              <w:spacing w:before="0" w:after="0"/>
              <w:rPr>
                <w:lang w:eastAsia="ru-RU"/>
              </w:rPr>
            </w:pPr>
            <w:r w:rsidRPr="00BE126E">
              <w:rPr>
                <w:lang w:eastAsia="ru-RU"/>
              </w:rPr>
              <w:t>У</w:t>
            </w:r>
          </w:p>
        </w:tc>
        <w:tc>
          <w:tcPr>
            <w:tcW w:w="1134" w:type="dxa"/>
            <w:tcBorders>
              <w:bottom w:val="single" w:sz="12" w:space="0" w:color="auto"/>
            </w:tcBorders>
            <w:noWrap/>
          </w:tcPr>
          <w:p w:rsidR="000D1822" w:rsidRPr="00BE126E" w:rsidRDefault="000D1822" w:rsidP="007025A4">
            <w:pPr>
              <w:pStyle w:val="1c"/>
              <w:spacing w:before="0" w:after="0"/>
              <w:rPr>
                <w:lang w:val="en-US" w:eastAsia="ru-RU"/>
              </w:rPr>
            </w:pPr>
            <w:r w:rsidRPr="00BE126E">
              <w:rPr>
                <w:lang w:val="en-US" w:eastAsia="ru-RU"/>
              </w:rPr>
              <w:t>T(250)</w:t>
            </w:r>
          </w:p>
        </w:tc>
        <w:tc>
          <w:tcPr>
            <w:tcW w:w="2268" w:type="dxa"/>
            <w:tcBorders>
              <w:bottom w:val="single" w:sz="12" w:space="0" w:color="auto"/>
            </w:tcBorders>
          </w:tcPr>
          <w:p w:rsidR="000D1822" w:rsidRPr="00BE126E" w:rsidRDefault="000D1822" w:rsidP="007025A4">
            <w:pPr>
              <w:pStyle w:val="1c"/>
              <w:spacing w:before="0" w:after="0"/>
              <w:rPr>
                <w:lang w:eastAsia="ru-RU"/>
              </w:rPr>
            </w:pPr>
            <w:r w:rsidRPr="00BE126E">
              <w:rPr>
                <w:lang w:eastAsia="ru-RU"/>
              </w:rPr>
              <w:t>Служебное поле</w:t>
            </w:r>
          </w:p>
        </w:tc>
        <w:tc>
          <w:tcPr>
            <w:tcW w:w="2503" w:type="dxa"/>
            <w:tcBorders>
              <w:bottom w:val="single" w:sz="12" w:space="0" w:color="auto"/>
            </w:tcBorders>
          </w:tcPr>
          <w:p w:rsidR="000D1822" w:rsidRPr="00BE126E" w:rsidRDefault="000D1822" w:rsidP="007025A4">
            <w:pPr>
              <w:pStyle w:val="1c"/>
              <w:spacing w:before="0" w:after="0"/>
              <w:rPr>
                <w:lang w:eastAsia="ru-RU"/>
              </w:rPr>
            </w:pPr>
          </w:p>
        </w:tc>
      </w:tr>
    </w:tbl>
    <w:p w:rsidR="00B845CB" w:rsidRPr="00C66745" w:rsidRDefault="00B845CB">
      <w:pPr>
        <w:spacing w:after="160" w:line="259" w:lineRule="auto"/>
        <w:rPr>
          <w:b/>
          <w:sz w:val="28"/>
          <w:lang w:val="en-US"/>
        </w:rPr>
      </w:pPr>
    </w:p>
    <w:p w:rsidR="00B845CB" w:rsidRPr="00C66745" w:rsidRDefault="00B845CB" w:rsidP="00B845CB">
      <w:pPr>
        <w:pStyle w:val="af"/>
        <w:spacing w:line="240" w:lineRule="auto"/>
        <w:jc w:val="center"/>
        <w:rPr>
          <w:b/>
          <w:szCs w:val="24"/>
        </w:rPr>
      </w:pPr>
      <w:r w:rsidRPr="00C66745">
        <w:rPr>
          <w:b/>
          <w:szCs w:val="24"/>
        </w:rPr>
        <w:t>Приложение 15</w:t>
      </w:r>
      <w:r w:rsidRPr="00C66745">
        <w:rPr>
          <w:b/>
          <w:szCs w:val="24"/>
        </w:rPr>
        <w:br/>
        <w:t>Передача из СМО в ТФОМС КБР сведений по проведенным МЭЭ/ЭКМП</w:t>
      </w:r>
      <w:r w:rsidRPr="00C66745">
        <w:rPr>
          <w:b/>
          <w:szCs w:val="24"/>
        </w:rPr>
        <w:br/>
      </w:r>
    </w:p>
    <w:p w:rsidR="00B845CB" w:rsidRPr="003854B4" w:rsidRDefault="00B845CB" w:rsidP="00B845CB">
      <w:pPr>
        <w:pStyle w:val="af"/>
        <w:spacing w:line="360" w:lineRule="auto"/>
        <w:rPr>
          <w:szCs w:val="24"/>
        </w:rPr>
      </w:pPr>
      <w:r w:rsidRPr="008D39D6">
        <w:rPr>
          <w:szCs w:val="24"/>
        </w:rPr>
        <w:t>По результатам проведения МЭЭ</w:t>
      </w:r>
      <w:r>
        <w:rPr>
          <w:szCs w:val="24"/>
        </w:rPr>
        <w:t>/</w:t>
      </w:r>
      <w:r w:rsidRPr="008D39D6">
        <w:rPr>
          <w:szCs w:val="24"/>
        </w:rPr>
        <w:t>ЭКМП страховая компания отправляет в ТФОМС К</w:t>
      </w:r>
      <w:r>
        <w:rPr>
          <w:szCs w:val="24"/>
        </w:rPr>
        <w:t xml:space="preserve">БР </w:t>
      </w:r>
      <w:r w:rsidRPr="00B12281">
        <w:rPr>
          <w:szCs w:val="24"/>
          <w:lang w:val="en-US"/>
        </w:rPr>
        <w:t>XML</w:t>
      </w:r>
      <w:r>
        <w:rPr>
          <w:szCs w:val="24"/>
        </w:rPr>
        <w:t>-</w:t>
      </w:r>
      <w:r w:rsidRPr="008D39D6">
        <w:rPr>
          <w:szCs w:val="24"/>
        </w:rPr>
        <w:t>файл</w:t>
      </w:r>
      <w:r>
        <w:rPr>
          <w:szCs w:val="24"/>
        </w:rPr>
        <w:t>ы</w:t>
      </w:r>
      <w:r w:rsidRPr="008D39D6">
        <w:rPr>
          <w:szCs w:val="24"/>
        </w:rPr>
        <w:t xml:space="preserve"> информационного обмена </w:t>
      </w:r>
      <w:r>
        <w:rPr>
          <w:szCs w:val="24"/>
        </w:rPr>
        <w:t xml:space="preserve">с </w:t>
      </w:r>
      <w:r w:rsidRPr="008D39D6">
        <w:rPr>
          <w:szCs w:val="24"/>
        </w:rPr>
        <w:t>результат</w:t>
      </w:r>
      <w:r>
        <w:rPr>
          <w:szCs w:val="24"/>
        </w:rPr>
        <w:t>ами экспертизы, где для каждого случая указывается вид проведённой экспертизы, код</w:t>
      </w:r>
      <w:r w:rsidRPr="008D39D6">
        <w:rPr>
          <w:szCs w:val="24"/>
        </w:rPr>
        <w:t xml:space="preserve"> дефекта/нарушения</w:t>
      </w:r>
      <w:r>
        <w:rPr>
          <w:szCs w:val="24"/>
        </w:rPr>
        <w:t xml:space="preserve"> (при наличии)</w:t>
      </w:r>
      <w:r w:rsidRPr="008D39D6">
        <w:rPr>
          <w:szCs w:val="24"/>
        </w:rPr>
        <w:t xml:space="preserve">, суммы неоплаты и/или уменьшении финансирования, штрафа, а также результаты оплаты каждого случая. </w:t>
      </w:r>
      <w:r>
        <w:rPr>
          <w:szCs w:val="24"/>
        </w:rPr>
        <w:t>Указанные файлы с</w:t>
      </w:r>
      <w:r w:rsidRPr="00495522">
        <w:rPr>
          <w:szCs w:val="24"/>
        </w:rPr>
        <w:t>траховая компания предоставляет ежемесячно</w:t>
      </w:r>
      <w:r>
        <w:rPr>
          <w:szCs w:val="24"/>
        </w:rPr>
        <w:t>, до 25-го числа месяца</w:t>
      </w:r>
      <w:r w:rsidRPr="00495522">
        <w:rPr>
          <w:szCs w:val="24"/>
        </w:rPr>
        <w:t>, следующего за месяцем</w:t>
      </w:r>
      <w:r>
        <w:rPr>
          <w:szCs w:val="24"/>
        </w:rPr>
        <w:t xml:space="preserve"> </w:t>
      </w:r>
      <w:r w:rsidRPr="00495522">
        <w:rPr>
          <w:szCs w:val="24"/>
        </w:rPr>
        <w:t>в котором были произведены экспертизы МЭЭ/ЭКМП</w:t>
      </w:r>
      <w:r>
        <w:rPr>
          <w:szCs w:val="24"/>
        </w:rPr>
        <w:t xml:space="preserve"> (отбор осуществляется по дате окончания экспертизы). Сведения передаются в утверждённом формате по приведенной ниже таблице, при этом передаётся не вся информация по случаю, а только информация о реестре счетов, в котором содержится случай (</w:t>
      </w:r>
      <w:r w:rsidRPr="0075070A">
        <w:rPr>
          <w:szCs w:val="24"/>
        </w:rPr>
        <w:t>наименование файла, дата</w:t>
      </w:r>
      <w:r>
        <w:rPr>
          <w:szCs w:val="24"/>
        </w:rPr>
        <w:t xml:space="preserve"> и номер счёта) и номер случая, по которому проводилась соответствующая проверка. Причем передаются как случаи, по которым выявлены нарушения, так и случаи без выявленных нарушений. </w:t>
      </w:r>
    </w:p>
    <w:p w:rsidR="00B845CB" w:rsidRPr="00B12281" w:rsidRDefault="00B845CB" w:rsidP="00B845CB">
      <w:pPr>
        <w:pStyle w:val="af"/>
        <w:spacing w:line="360" w:lineRule="auto"/>
        <w:rPr>
          <w:szCs w:val="24"/>
        </w:rPr>
      </w:pPr>
      <w:r w:rsidRPr="00B12281">
        <w:rPr>
          <w:szCs w:val="24"/>
        </w:rPr>
        <w:t>Имя файла формируется по следующему принципу:</w:t>
      </w:r>
    </w:p>
    <w:p w:rsidR="00B845CB" w:rsidRPr="00695E3C" w:rsidRDefault="00B845CB" w:rsidP="00B845CB">
      <w:pPr>
        <w:pStyle w:val="af"/>
        <w:spacing w:line="360" w:lineRule="auto"/>
        <w:rPr>
          <w:szCs w:val="24"/>
        </w:rPr>
      </w:pPr>
      <w:r>
        <w:rPr>
          <w:szCs w:val="24"/>
          <w:lang w:val="en-US"/>
        </w:rPr>
        <w:t>ES</w:t>
      </w:r>
      <w:r w:rsidRPr="0062565E">
        <w:rPr>
          <w:szCs w:val="24"/>
        </w:rPr>
        <w:t>_</w:t>
      </w:r>
      <w:r>
        <w:rPr>
          <w:szCs w:val="24"/>
          <w:lang w:val="en-US"/>
        </w:rPr>
        <w:t>YYMM</w:t>
      </w:r>
      <w:r w:rsidRPr="00B12281">
        <w:rPr>
          <w:szCs w:val="24"/>
        </w:rPr>
        <w:t>_</w:t>
      </w:r>
      <w:r w:rsidRPr="0022119C">
        <w:rPr>
          <w:szCs w:val="24"/>
        </w:rPr>
        <w:t>N</w:t>
      </w:r>
      <w:r w:rsidRPr="00B12281">
        <w:rPr>
          <w:szCs w:val="24"/>
        </w:rPr>
        <w:t>.</w:t>
      </w:r>
      <w:r w:rsidRPr="00B12281">
        <w:rPr>
          <w:szCs w:val="24"/>
          <w:lang w:val="en-US"/>
        </w:rPr>
        <w:t>XML</w:t>
      </w:r>
      <w:r w:rsidRPr="00B12281">
        <w:rPr>
          <w:szCs w:val="24"/>
        </w:rPr>
        <w:t>, где</w:t>
      </w:r>
    </w:p>
    <w:p w:rsidR="00B845CB" w:rsidRPr="00695E3C" w:rsidRDefault="00B845CB" w:rsidP="00B845CB">
      <w:pPr>
        <w:pStyle w:val="af"/>
        <w:spacing w:line="360" w:lineRule="auto"/>
        <w:rPr>
          <w:szCs w:val="24"/>
        </w:rPr>
      </w:pPr>
      <w:r>
        <w:rPr>
          <w:szCs w:val="24"/>
          <w:lang w:val="en-US"/>
        </w:rPr>
        <w:t>E</w:t>
      </w:r>
      <w:r w:rsidRPr="00695E3C">
        <w:rPr>
          <w:szCs w:val="24"/>
        </w:rPr>
        <w:t xml:space="preserve"> – </w:t>
      </w:r>
      <w:r>
        <w:rPr>
          <w:szCs w:val="24"/>
        </w:rPr>
        <w:t>Константа, обозначаемая тип передаваемых данных.</w:t>
      </w:r>
    </w:p>
    <w:p w:rsidR="00B845CB" w:rsidRPr="0062565E" w:rsidRDefault="00B845CB" w:rsidP="00B845CB">
      <w:pPr>
        <w:pStyle w:val="af"/>
        <w:spacing w:line="360" w:lineRule="auto"/>
        <w:rPr>
          <w:szCs w:val="24"/>
        </w:rPr>
      </w:pPr>
      <w:r>
        <w:rPr>
          <w:szCs w:val="24"/>
          <w:lang w:val="en-US"/>
        </w:rPr>
        <w:t>S</w:t>
      </w:r>
      <w:r w:rsidRPr="00B12281">
        <w:rPr>
          <w:szCs w:val="24"/>
        </w:rPr>
        <w:t xml:space="preserve"> – </w:t>
      </w:r>
      <w:r>
        <w:rPr>
          <w:szCs w:val="24"/>
        </w:rPr>
        <w:t>Код страховой компании</w:t>
      </w:r>
      <w:r w:rsidRPr="0062565E">
        <w:rPr>
          <w:szCs w:val="24"/>
        </w:rPr>
        <w:t xml:space="preserve">. </w:t>
      </w:r>
    </w:p>
    <w:p w:rsidR="00B845CB" w:rsidRPr="0062565E" w:rsidRDefault="00B845CB" w:rsidP="00B845CB">
      <w:pPr>
        <w:pStyle w:val="af"/>
        <w:spacing w:line="360" w:lineRule="auto"/>
        <w:rPr>
          <w:szCs w:val="24"/>
        </w:rPr>
      </w:pPr>
      <w:r w:rsidRPr="0022119C">
        <w:rPr>
          <w:szCs w:val="24"/>
        </w:rPr>
        <w:t xml:space="preserve">YY – две последние цифры порядкового номера года </w:t>
      </w:r>
      <w:r>
        <w:rPr>
          <w:szCs w:val="24"/>
        </w:rPr>
        <w:t xml:space="preserve">периода, в котором были проведены экспертизы. </w:t>
      </w:r>
    </w:p>
    <w:p w:rsidR="00B845CB" w:rsidRPr="0062565E" w:rsidRDefault="00B845CB" w:rsidP="00B845CB">
      <w:pPr>
        <w:pStyle w:val="af"/>
        <w:spacing w:line="360" w:lineRule="auto"/>
        <w:rPr>
          <w:szCs w:val="24"/>
        </w:rPr>
      </w:pPr>
      <w:r w:rsidRPr="0022119C">
        <w:rPr>
          <w:szCs w:val="24"/>
        </w:rPr>
        <w:t>MM – порядковый</w:t>
      </w:r>
      <w:r>
        <w:rPr>
          <w:szCs w:val="24"/>
        </w:rPr>
        <w:t xml:space="preserve"> номер месяца отчетного периода, в котором были проведены экспертизы. </w:t>
      </w:r>
    </w:p>
    <w:p w:rsidR="00B845CB" w:rsidRDefault="00B845CB" w:rsidP="00B845CB">
      <w:pPr>
        <w:pStyle w:val="af"/>
        <w:spacing w:line="360" w:lineRule="auto"/>
        <w:rPr>
          <w:szCs w:val="24"/>
        </w:rPr>
      </w:pPr>
      <w:r w:rsidRPr="0022119C">
        <w:rPr>
          <w:szCs w:val="24"/>
        </w:rPr>
        <w:t>N – порядковый номер пакета. Присваивается в порядк</w:t>
      </w:r>
      <w:r>
        <w:rPr>
          <w:szCs w:val="24"/>
        </w:rPr>
        <w:t>е возрастания, начиная со значе</w:t>
      </w:r>
      <w:r w:rsidRPr="0022119C">
        <w:rPr>
          <w:szCs w:val="24"/>
        </w:rPr>
        <w:t>ния «</w:t>
      </w:r>
      <w:r>
        <w:rPr>
          <w:szCs w:val="24"/>
        </w:rPr>
        <w:t>0</w:t>
      </w:r>
      <w:r w:rsidRPr="0022119C">
        <w:rPr>
          <w:szCs w:val="24"/>
        </w:rPr>
        <w:t>1», увеличиваясь на единицу для каждого следующего пакета в данном отчетном периоде.</w:t>
      </w:r>
      <w:r>
        <w:rPr>
          <w:szCs w:val="24"/>
        </w:rPr>
        <w:t xml:space="preserve"> Максимальное значение пакета в отчетном периоде (месяце) - «99»</w:t>
      </w:r>
      <w:r w:rsidRPr="00695E3C">
        <w:rPr>
          <w:szCs w:val="24"/>
        </w:rPr>
        <w:t xml:space="preserve">. </w:t>
      </w:r>
      <w:r>
        <w:rPr>
          <w:szCs w:val="24"/>
        </w:rPr>
        <w:t xml:space="preserve">Все файлы пакета </w:t>
      </w:r>
      <w:r w:rsidRPr="00B12281">
        <w:rPr>
          <w:szCs w:val="24"/>
        </w:rPr>
        <w:t xml:space="preserve">архивируется в архив формата </w:t>
      </w:r>
      <w:r w:rsidRPr="00B12281">
        <w:rPr>
          <w:szCs w:val="24"/>
          <w:lang w:val="en-US"/>
        </w:rPr>
        <w:t>ZIP</w:t>
      </w:r>
      <w:r w:rsidRPr="0075070A">
        <w:rPr>
          <w:szCs w:val="24"/>
        </w:rPr>
        <w:t xml:space="preserve">. </w:t>
      </w:r>
      <w:r w:rsidRPr="00B12281">
        <w:rPr>
          <w:szCs w:val="24"/>
        </w:rPr>
        <w:t xml:space="preserve"> Имя файла архива и </w:t>
      </w:r>
      <w:r>
        <w:rPr>
          <w:szCs w:val="24"/>
        </w:rPr>
        <w:t xml:space="preserve">основного </w:t>
      </w:r>
      <w:r w:rsidRPr="00B12281">
        <w:rPr>
          <w:szCs w:val="24"/>
        </w:rPr>
        <w:t xml:space="preserve">файла внутри архива идентичны без учета расширения. </w:t>
      </w:r>
    </w:p>
    <w:p w:rsidR="00B845CB" w:rsidRDefault="00B845CB" w:rsidP="00B845CB">
      <w:pPr>
        <w:rPr>
          <w:sz w:val="28"/>
        </w:rPr>
      </w:pPr>
      <w:r>
        <w:br w:type="page"/>
      </w:r>
    </w:p>
    <w:p w:rsidR="00B845CB" w:rsidRPr="00936D16" w:rsidRDefault="00B845CB" w:rsidP="00B845CB">
      <w:pPr>
        <w:pStyle w:val="af"/>
        <w:spacing w:line="360" w:lineRule="auto"/>
        <w:rPr>
          <w:sz w:val="24"/>
          <w:szCs w:val="24"/>
        </w:rPr>
      </w:pPr>
      <w:r w:rsidRPr="00936D16">
        <w:rPr>
          <w:sz w:val="24"/>
          <w:szCs w:val="24"/>
        </w:rPr>
        <w:t>Таблица</w:t>
      </w:r>
      <w:r>
        <w:rPr>
          <w:sz w:val="24"/>
          <w:szCs w:val="24"/>
        </w:rPr>
        <w:t xml:space="preserve"> 15.1</w:t>
      </w:r>
      <w:r w:rsidRPr="00936D16">
        <w:rPr>
          <w:sz w:val="24"/>
          <w:szCs w:val="24"/>
        </w:rPr>
        <w:t xml:space="preserve"> – Формат реестра экспертиз МЭЭ и ЭКМП.</w:t>
      </w:r>
    </w:p>
    <w:tbl>
      <w:tblPr>
        <w:tblW w:w="10206" w:type="dxa"/>
        <w:tblInd w:w="108" w:type="dxa"/>
        <w:tblLayout w:type="fixed"/>
        <w:tblLook w:val="0000" w:firstRow="0" w:lastRow="0" w:firstColumn="0" w:lastColumn="0" w:noHBand="0" w:noVBand="0"/>
      </w:tblPr>
      <w:tblGrid>
        <w:gridCol w:w="1276"/>
        <w:gridCol w:w="1559"/>
        <w:gridCol w:w="709"/>
        <w:gridCol w:w="1134"/>
        <w:gridCol w:w="2835"/>
        <w:gridCol w:w="2693"/>
      </w:tblGrid>
      <w:tr w:rsidR="00B845CB" w:rsidRPr="00936D16" w:rsidTr="00B845CB">
        <w:tc>
          <w:tcPr>
            <w:tcW w:w="1276" w:type="dxa"/>
            <w:tcBorders>
              <w:top w:val="single" w:sz="2" w:space="0" w:color="000000"/>
              <w:left w:val="single" w:sz="2" w:space="0" w:color="000000"/>
              <w:bottom w:val="single" w:sz="2" w:space="0" w:color="000000"/>
              <w:right w:val="single" w:sz="2" w:space="0" w:color="000000"/>
            </w:tcBorders>
            <w:shd w:val="clear" w:color="auto" w:fill="C0C0C0"/>
          </w:tcPr>
          <w:p w:rsidR="00B845CB" w:rsidRPr="00936D16" w:rsidRDefault="00B845CB" w:rsidP="00B845CB">
            <w:pPr>
              <w:pStyle w:val="afff6"/>
              <w:spacing w:after="0"/>
              <w:jc w:val="center"/>
              <w:rPr>
                <w:i w:val="0"/>
                <w:iCs w:val="0"/>
                <w:sz w:val="22"/>
                <w:szCs w:val="22"/>
              </w:rPr>
            </w:pPr>
            <w:r w:rsidRPr="00936D16">
              <w:rPr>
                <w:i w:val="0"/>
                <w:iCs w:val="0"/>
                <w:sz w:val="22"/>
                <w:szCs w:val="22"/>
              </w:rPr>
              <w:t>Код элемента</w:t>
            </w:r>
          </w:p>
        </w:tc>
        <w:tc>
          <w:tcPr>
            <w:tcW w:w="1559" w:type="dxa"/>
            <w:tcBorders>
              <w:top w:val="single" w:sz="2" w:space="0" w:color="000000"/>
              <w:left w:val="single" w:sz="2" w:space="0" w:color="000000"/>
              <w:bottom w:val="single" w:sz="2" w:space="0" w:color="000000"/>
              <w:right w:val="single" w:sz="2" w:space="0" w:color="000000"/>
            </w:tcBorders>
            <w:shd w:val="clear" w:color="auto" w:fill="C0C0C0"/>
          </w:tcPr>
          <w:p w:rsidR="00B845CB" w:rsidRPr="00936D16" w:rsidRDefault="00B845CB" w:rsidP="00B845CB">
            <w:pPr>
              <w:pStyle w:val="afff6"/>
              <w:spacing w:after="0"/>
              <w:jc w:val="center"/>
              <w:rPr>
                <w:i w:val="0"/>
                <w:iCs w:val="0"/>
                <w:sz w:val="22"/>
                <w:szCs w:val="22"/>
              </w:rPr>
            </w:pPr>
            <w:r w:rsidRPr="00936D16">
              <w:rPr>
                <w:i w:val="0"/>
                <w:iCs w:val="0"/>
                <w:sz w:val="22"/>
                <w:szCs w:val="22"/>
              </w:rPr>
              <w:t>Содержание элемента</w:t>
            </w:r>
          </w:p>
        </w:tc>
        <w:tc>
          <w:tcPr>
            <w:tcW w:w="709" w:type="dxa"/>
            <w:tcBorders>
              <w:top w:val="single" w:sz="2" w:space="0" w:color="000000"/>
              <w:left w:val="single" w:sz="2" w:space="0" w:color="000000"/>
              <w:bottom w:val="single" w:sz="2" w:space="0" w:color="000000"/>
              <w:right w:val="single" w:sz="2" w:space="0" w:color="000000"/>
            </w:tcBorders>
            <w:shd w:val="clear" w:color="auto" w:fill="C0C0C0"/>
          </w:tcPr>
          <w:p w:rsidR="00B845CB" w:rsidRPr="00936D16" w:rsidRDefault="00B845CB" w:rsidP="00B845CB">
            <w:pPr>
              <w:pStyle w:val="afff6"/>
              <w:spacing w:after="0"/>
              <w:jc w:val="center"/>
              <w:rPr>
                <w:i w:val="0"/>
                <w:iCs w:val="0"/>
                <w:sz w:val="22"/>
                <w:szCs w:val="22"/>
              </w:rPr>
            </w:pPr>
            <w:r w:rsidRPr="00936D16">
              <w:rPr>
                <w:i w:val="0"/>
                <w:iCs w:val="0"/>
                <w:sz w:val="22"/>
                <w:szCs w:val="22"/>
              </w:rPr>
              <w:t>Тип</w:t>
            </w:r>
          </w:p>
        </w:tc>
        <w:tc>
          <w:tcPr>
            <w:tcW w:w="1134" w:type="dxa"/>
            <w:tcBorders>
              <w:top w:val="single" w:sz="2" w:space="0" w:color="000000"/>
              <w:left w:val="single" w:sz="2" w:space="0" w:color="000000"/>
              <w:bottom w:val="single" w:sz="2" w:space="0" w:color="000000"/>
              <w:right w:val="single" w:sz="2" w:space="0" w:color="000000"/>
            </w:tcBorders>
            <w:shd w:val="clear" w:color="auto" w:fill="C0C0C0"/>
          </w:tcPr>
          <w:p w:rsidR="00B845CB" w:rsidRPr="00936D16" w:rsidRDefault="00B845CB" w:rsidP="00B845CB">
            <w:pPr>
              <w:pStyle w:val="afff6"/>
              <w:spacing w:after="0"/>
              <w:jc w:val="center"/>
              <w:rPr>
                <w:i w:val="0"/>
                <w:iCs w:val="0"/>
                <w:sz w:val="22"/>
                <w:szCs w:val="22"/>
              </w:rPr>
            </w:pPr>
            <w:r w:rsidRPr="00936D16">
              <w:rPr>
                <w:i w:val="0"/>
                <w:iCs w:val="0"/>
                <w:sz w:val="22"/>
                <w:szCs w:val="22"/>
              </w:rPr>
              <w:t>Формат</w:t>
            </w:r>
          </w:p>
        </w:tc>
        <w:tc>
          <w:tcPr>
            <w:tcW w:w="2835" w:type="dxa"/>
            <w:tcBorders>
              <w:top w:val="single" w:sz="2" w:space="0" w:color="000000"/>
              <w:left w:val="single" w:sz="2" w:space="0" w:color="000000"/>
              <w:bottom w:val="single" w:sz="2" w:space="0" w:color="000000"/>
              <w:right w:val="single" w:sz="2" w:space="0" w:color="000000"/>
            </w:tcBorders>
            <w:shd w:val="clear" w:color="auto" w:fill="C0C0C0"/>
          </w:tcPr>
          <w:p w:rsidR="00B845CB" w:rsidRPr="00936D16" w:rsidRDefault="00B845CB" w:rsidP="00B845CB">
            <w:pPr>
              <w:pStyle w:val="afff6"/>
              <w:spacing w:after="0"/>
              <w:jc w:val="center"/>
              <w:rPr>
                <w:i w:val="0"/>
                <w:iCs w:val="0"/>
                <w:sz w:val="22"/>
                <w:szCs w:val="22"/>
              </w:rPr>
            </w:pPr>
            <w:r w:rsidRPr="00936D16">
              <w:rPr>
                <w:i w:val="0"/>
                <w:iCs w:val="0"/>
                <w:sz w:val="22"/>
                <w:szCs w:val="22"/>
              </w:rPr>
              <w:t>Наименование</w:t>
            </w:r>
          </w:p>
        </w:tc>
        <w:tc>
          <w:tcPr>
            <w:tcW w:w="2693" w:type="dxa"/>
            <w:tcBorders>
              <w:top w:val="single" w:sz="2" w:space="0" w:color="000000"/>
              <w:left w:val="single" w:sz="2" w:space="0" w:color="000000"/>
              <w:bottom w:val="single" w:sz="2" w:space="0" w:color="000000"/>
              <w:right w:val="single" w:sz="2" w:space="0" w:color="000000"/>
            </w:tcBorders>
            <w:shd w:val="clear" w:color="auto" w:fill="C0C0C0"/>
          </w:tcPr>
          <w:p w:rsidR="00B845CB" w:rsidRPr="00936D16" w:rsidRDefault="00B845CB" w:rsidP="00B845CB">
            <w:pPr>
              <w:pStyle w:val="afff6"/>
              <w:spacing w:after="0"/>
              <w:jc w:val="center"/>
              <w:rPr>
                <w:i w:val="0"/>
                <w:iCs w:val="0"/>
                <w:sz w:val="22"/>
                <w:szCs w:val="22"/>
              </w:rPr>
            </w:pPr>
            <w:r w:rsidRPr="00936D16">
              <w:rPr>
                <w:i w:val="0"/>
                <w:iCs w:val="0"/>
                <w:sz w:val="22"/>
                <w:szCs w:val="22"/>
              </w:rPr>
              <w:t>Дополнительная информация</w:t>
            </w:r>
          </w:p>
        </w:tc>
      </w:tr>
    </w:tbl>
    <w:p w:rsidR="00B845CB" w:rsidRPr="00B12281" w:rsidRDefault="00B845CB" w:rsidP="00B845CB">
      <w:pPr>
        <w:pStyle w:val="afff5"/>
        <w:rPr>
          <w:szCs w:val="24"/>
        </w:rPr>
      </w:pPr>
    </w:p>
    <w:tbl>
      <w:tblPr>
        <w:tblW w:w="10206" w:type="dxa"/>
        <w:tblInd w:w="108" w:type="dxa"/>
        <w:tblLayout w:type="fixed"/>
        <w:tblLook w:val="0000" w:firstRow="0" w:lastRow="0" w:firstColumn="0" w:lastColumn="0" w:noHBand="0" w:noVBand="0"/>
      </w:tblPr>
      <w:tblGrid>
        <w:gridCol w:w="1276"/>
        <w:gridCol w:w="1559"/>
        <w:gridCol w:w="709"/>
        <w:gridCol w:w="992"/>
        <w:gridCol w:w="142"/>
        <w:gridCol w:w="2835"/>
        <w:gridCol w:w="2693"/>
      </w:tblGrid>
      <w:tr w:rsidR="00B845CB" w:rsidRPr="0054590E" w:rsidTr="00B845CB">
        <w:tc>
          <w:tcPr>
            <w:tcW w:w="1276" w:type="dxa"/>
            <w:tcBorders>
              <w:top w:val="single" w:sz="2" w:space="0" w:color="000000"/>
              <w:left w:val="single" w:sz="2" w:space="0" w:color="000000"/>
              <w:bottom w:val="single" w:sz="2" w:space="0" w:color="000000"/>
              <w:right w:val="nil"/>
            </w:tcBorders>
          </w:tcPr>
          <w:p w:rsidR="00B845CB" w:rsidRPr="0054590E" w:rsidRDefault="00B845CB" w:rsidP="00B845CB">
            <w:pPr>
              <w:pStyle w:val="afff3"/>
              <w:spacing w:after="0"/>
              <w:jc w:val="center"/>
              <w:rPr>
                <w:i w:val="0"/>
                <w:iCs w:val="0"/>
                <w:sz w:val="22"/>
                <w:szCs w:val="22"/>
              </w:rPr>
            </w:pPr>
            <w:r w:rsidRPr="0054590E">
              <w:rPr>
                <w:i w:val="0"/>
                <w:iCs w:val="0"/>
                <w:sz w:val="22"/>
                <w:szCs w:val="22"/>
              </w:rPr>
              <w:t>1</w:t>
            </w:r>
          </w:p>
        </w:tc>
        <w:tc>
          <w:tcPr>
            <w:tcW w:w="1559" w:type="dxa"/>
            <w:tcBorders>
              <w:top w:val="single" w:sz="2" w:space="0" w:color="000000"/>
              <w:left w:val="single" w:sz="2" w:space="0" w:color="000000"/>
              <w:bottom w:val="single" w:sz="2" w:space="0" w:color="000000"/>
              <w:right w:val="nil"/>
            </w:tcBorders>
          </w:tcPr>
          <w:p w:rsidR="00B845CB" w:rsidRPr="0054590E" w:rsidRDefault="00B845CB" w:rsidP="00B845CB">
            <w:pPr>
              <w:pStyle w:val="afff3"/>
              <w:spacing w:after="0"/>
              <w:jc w:val="center"/>
              <w:rPr>
                <w:i w:val="0"/>
                <w:iCs w:val="0"/>
                <w:sz w:val="22"/>
                <w:szCs w:val="22"/>
              </w:rPr>
            </w:pPr>
            <w:r w:rsidRPr="0054590E">
              <w:rPr>
                <w:i w:val="0"/>
                <w:iCs w:val="0"/>
                <w:sz w:val="22"/>
                <w:szCs w:val="22"/>
              </w:rPr>
              <w:t>2</w:t>
            </w:r>
          </w:p>
        </w:tc>
        <w:tc>
          <w:tcPr>
            <w:tcW w:w="709" w:type="dxa"/>
            <w:tcBorders>
              <w:top w:val="single" w:sz="2" w:space="0" w:color="000000"/>
              <w:left w:val="single" w:sz="2" w:space="0" w:color="000000"/>
              <w:bottom w:val="single" w:sz="2" w:space="0" w:color="000000"/>
              <w:right w:val="nil"/>
            </w:tcBorders>
          </w:tcPr>
          <w:p w:rsidR="00B845CB" w:rsidRPr="0054590E" w:rsidRDefault="00B845CB" w:rsidP="00B845CB">
            <w:pPr>
              <w:pStyle w:val="afff3"/>
              <w:spacing w:after="0"/>
              <w:jc w:val="center"/>
              <w:rPr>
                <w:i w:val="0"/>
                <w:iCs w:val="0"/>
                <w:sz w:val="22"/>
                <w:szCs w:val="22"/>
              </w:rPr>
            </w:pPr>
            <w:r w:rsidRPr="0054590E">
              <w:rPr>
                <w:i w:val="0"/>
                <w:iCs w:val="0"/>
                <w:sz w:val="22"/>
                <w:szCs w:val="22"/>
              </w:rPr>
              <w:t>3</w:t>
            </w:r>
          </w:p>
        </w:tc>
        <w:tc>
          <w:tcPr>
            <w:tcW w:w="992" w:type="dxa"/>
            <w:tcBorders>
              <w:top w:val="single" w:sz="2" w:space="0" w:color="000000"/>
              <w:left w:val="single" w:sz="2" w:space="0" w:color="000000"/>
              <w:bottom w:val="single" w:sz="2" w:space="0" w:color="000000"/>
              <w:right w:val="nil"/>
            </w:tcBorders>
          </w:tcPr>
          <w:p w:rsidR="00B845CB" w:rsidRPr="0054590E" w:rsidRDefault="00B845CB" w:rsidP="00B845CB">
            <w:pPr>
              <w:pStyle w:val="afff3"/>
              <w:spacing w:after="0"/>
              <w:jc w:val="center"/>
              <w:rPr>
                <w:i w:val="0"/>
                <w:iCs w:val="0"/>
                <w:sz w:val="22"/>
                <w:szCs w:val="22"/>
              </w:rPr>
            </w:pPr>
            <w:r w:rsidRPr="0054590E">
              <w:rPr>
                <w:i w:val="0"/>
                <w:iCs w:val="0"/>
                <w:sz w:val="22"/>
                <w:szCs w:val="22"/>
              </w:rPr>
              <w:t>4</w:t>
            </w:r>
          </w:p>
        </w:tc>
        <w:tc>
          <w:tcPr>
            <w:tcW w:w="2977" w:type="dxa"/>
            <w:gridSpan w:val="2"/>
            <w:tcBorders>
              <w:top w:val="single" w:sz="2" w:space="0" w:color="000000"/>
              <w:left w:val="single" w:sz="2" w:space="0" w:color="000000"/>
              <w:bottom w:val="single" w:sz="2" w:space="0" w:color="000000"/>
              <w:right w:val="nil"/>
            </w:tcBorders>
          </w:tcPr>
          <w:p w:rsidR="00B845CB" w:rsidRPr="0054590E" w:rsidRDefault="00B845CB" w:rsidP="00B845CB">
            <w:pPr>
              <w:pStyle w:val="afff3"/>
              <w:spacing w:after="0"/>
              <w:jc w:val="center"/>
              <w:rPr>
                <w:i w:val="0"/>
                <w:iCs w:val="0"/>
                <w:sz w:val="22"/>
                <w:szCs w:val="22"/>
              </w:rPr>
            </w:pPr>
            <w:r w:rsidRPr="0054590E">
              <w:rPr>
                <w:i w:val="0"/>
                <w:iCs w:val="0"/>
                <w:sz w:val="22"/>
                <w:szCs w:val="22"/>
              </w:rPr>
              <w:t>5</w:t>
            </w:r>
          </w:p>
        </w:tc>
        <w:tc>
          <w:tcPr>
            <w:tcW w:w="2693"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3"/>
              <w:spacing w:after="0"/>
              <w:jc w:val="center"/>
              <w:rPr>
                <w:i w:val="0"/>
                <w:iCs w:val="0"/>
                <w:sz w:val="22"/>
                <w:szCs w:val="22"/>
              </w:rPr>
            </w:pPr>
            <w:r w:rsidRPr="0054590E">
              <w:rPr>
                <w:i w:val="0"/>
                <w:iCs w:val="0"/>
                <w:sz w:val="22"/>
                <w:szCs w:val="22"/>
              </w:rPr>
              <w:t>6</w:t>
            </w:r>
          </w:p>
        </w:tc>
      </w:tr>
      <w:tr w:rsidR="00B845CB" w:rsidRPr="0054590E" w:rsidTr="00B845CB">
        <w:tc>
          <w:tcPr>
            <w:tcW w:w="10206" w:type="dxa"/>
            <w:gridSpan w:val="7"/>
            <w:tcBorders>
              <w:top w:val="nil"/>
              <w:left w:val="single" w:sz="2" w:space="0" w:color="000000"/>
              <w:bottom w:val="single" w:sz="2" w:space="0" w:color="000000"/>
              <w:right w:val="single" w:sz="2" w:space="0" w:color="000000"/>
            </w:tcBorders>
          </w:tcPr>
          <w:p w:rsidR="00B845CB" w:rsidRPr="0054590E" w:rsidRDefault="00B845CB" w:rsidP="00B845CB">
            <w:pPr>
              <w:pStyle w:val="afff3"/>
              <w:spacing w:after="0"/>
              <w:rPr>
                <w:i w:val="0"/>
                <w:iCs w:val="0"/>
                <w:sz w:val="22"/>
                <w:szCs w:val="22"/>
              </w:rPr>
            </w:pPr>
            <w:r w:rsidRPr="0054590E">
              <w:rPr>
                <w:i w:val="0"/>
                <w:iCs w:val="0"/>
                <w:sz w:val="22"/>
                <w:szCs w:val="22"/>
              </w:rPr>
              <w:t>Корневой элемент</w:t>
            </w:r>
          </w:p>
        </w:tc>
      </w:tr>
      <w:tr w:rsidR="00B845CB" w:rsidRPr="0054590E" w:rsidTr="00B845CB">
        <w:tc>
          <w:tcPr>
            <w:tcW w:w="1276"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3"/>
              <w:spacing w:after="0"/>
              <w:rPr>
                <w:i w:val="0"/>
                <w:iCs w:val="0"/>
                <w:sz w:val="22"/>
                <w:szCs w:val="22"/>
              </w:rPr>
            </w:pPr>
            <w:r w:rsidRPr="0054590E">
              <w:rPr>
                <w:i w:val="0"/>
                <w:iCs w:val="0"/>
                <w:sz w:val="22"/>
                <w:szCs w:val="22"/>
                <w:lang w:val="en-US"/>
              </w:rPr>
              <w:t>ZL_</w:t>
            </w:r>
            <w:r w:rsidRPr="0054590E">
              <w:rPr>
                <w:i w:val="0"/>
                <w:iCs w:val="0"/>
                <w:sz w:val="22"/>
                <w:szCs w:val="22"/>
              </w:rPr>
              <w:t>LIST</w:t>
            </w:r>
          </w:p>
        </w:tc>
        <w:tc>
          <w:tcPr>
            <w:tcW w:w="1559"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3"/>
              <w:spacing w:after="0"/>
              <w:rPr>
                <w:i w:val="0"/>
                <w:iCs w:val="0"/>
                <w:sz w:val="22"/>
                <w:szCs w:val="22"/>
              </w:rPr>
            </w:pPr>
            <w:r w:rsidRPr="0054590E">
              <w:rPr>
                <w:i w:val="0"/>
                <w:iCs w:val="0"/>
                <w:sz w:val="22"/>
                <w:szCs w:val="22"/>
              </w:rPr>
              <w:t>ZGLV</w:t>
            </w:r>
          </w:p>
        </w:tc>
        <w:tc>
          <w:tcPr>
            <w:tcW w:w="709"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3"/>
              <w:spacing w:after="0"/>
              <w:rPr>
                <w:i w:val="0"/>
                <w:iCs w:val="0"/>
                <w:sz w:val="22"/>
                <w:szCs w:val="22"/>
              </w:rPr>
            </w:pPr>
            <w:r w:rsidRPr="0054590E">
              <w:rPr>
                <w:i w:val="0"/>
                <w:iCs w:val="0"/>
                <w:sz w:val="22"/>
                <w:szCs w:val="22"/>
              </w:rPr>
              <w:t>О</w:t>
            </w:r>
          </w:p>
        </w:tc>
        <w:tc>
          <w:tcPr>
            <w:tcW w:w="1134" w:type="dxa"/>
            <w:gridSpan w:val="2"/>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3"/>
              <w:spacing w:after="0"/>
              <w:rPr>
                <w:i w:val="0"/>
                <w:iCs w:val="0"/>
                <w:sz w:val="22"/>
                <w:szCs w:val="22"/>
              </w:rPr>
            </w:pPr>
            <w:r w:rsidRPr="0054590E">
              <w:rPr>
                <w:i w:val="0"/>
                <w:iCs w:val="0"/>
                <w:sz w:val="22"/>
                <w:szCs w:val="22"/>
              </w:rPr>
              <w:t>S</w:t>
            </w:r>
          </w:p>
        </w:tc>
        <w:tc>
          <w:tcPr>
            <w:tcW w:w="2835"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3"/>
              <w:spacing w:after="0"/>
              <w:rPr>
                <w:i w:val="0"/>
                <w:iCs w:val="0"/>
                <w:sz w:val="22"/>
                <w:szCs w:val="22"/>
              </w:rPr>
            </w:pPr>
            <w:r w:rsidRPr="0054590E">
              <w:rPr>
                <w:i w:val="0"/>
                <w:iCs w:val="0"/>
                <w:sz w:val="22"/>
                <w:szCs w:val="22"/>
              </w:rPr>
              <w:t>Заголовок файла</w:t>
            </w:r>
          </w:p>
        </w:tc>
        <w:tc>
          <w:tcPr>
            <w:tcW w:w="2693"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3"/>
              <w:spacing w:after="0"/>
              <w:rPr>
                <w:i w:val="0"/>
                <w:iCs w:val="0"/>
                <w:sz w:val="22"/>
                <w:szCs w:val="22"/>
              </w:rPr>
            </w:pPr>
            <w:r w:rsidRPr="0054590E">
              <w:rPr>
                <w:i w:val="0"/>
                <w:iCs w:val="0"/>
                <w:sz w:val="22"/>
                <w:szCs w:val="22"/>
              </w:rPr>
              <w:t>Информация о передаваемом файле</w:t>
            </w:r>
          </w:p>
        </w:tc>
      </w:tr>
      <w:tr w:rsidR="00B845CB" w:rsidRPr="0054590E" w:rsidTr="00B845CB">
        <w:tc>
          <w:tcPr>
            <w:tcW w:w="1276"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3"/>
              <w:spacing w:after="0"/>
              <w:rPr>
                <w:i w:val="0"/>
                <w:iCs w:val="0"/>
                <w:sz w:val="22"/>
                <w:szCs w:val="22"/>
              </w:rPr>
            </w:pPr>
          </w:p>
        </w:tc>
        <w:tc>
          <w:tcPr>
            <w:tcW w:w="1559"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3"/>
              <w:spacing w:after="0"/>
              <w:rPr>
                <w:i w:val="0"/>
                <w:iCs w:val="0"/>
                <w:sz w:val="22"/>
                <w:szCs w:val="22"/>
                <w:lang w:val="en-US"/>
              </w:rPr>
            </w:pPr>
            <w:r w:rsidRPr="0054590E">
              <w:rPr>
                <w:rFonts w:hint="eastAsia"/>
                <w:i w:val="0"/>
                <w:iCs w:val="0"/>
                <w:sz w:val="22"/>
                <w:szCs w:val="22"/>
              </w:rPr>
              <w:t>ZAP</w:t>
            </w:r>
          </w:p>
        </w:tc>
        <w:tc>
          <w:tcPr>
            <w:tcW w:w="709"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3"/>
              <w:spacing w:after="0"/>
              <w:rPr>
                <w:i w:val="0"/>
                <w:iCs w:val="0"/>
                <w:sz w:val="22"/>
                <w:szCs w:val="22"/>
                <w:lang w:val="en-US"/>
              </w:rPr>
            </w:pPr>
            <w:r w:rsidRPr="0054590E">
              <w:rPr>
                <w:i w:val="0"/>
                <w:iCs w:val="0"/>
                <w:sz w:val="22"/>
                <w:szCs w:val="22"/>
              </w:rPr>
              <w:t>О</w:t>
            </w:r>
            <w:r w:rsidRPr="0054590E">
              <w:rPr>
                <w:i w:val="0"/>
                <w:iCs w:val="0"/>
                <w:sz w:val="22"/>
                <w:szCs w:val="22"/>
                <w:lang w:val="en-US"/>
              </w:rPr>
              <w:t>M</w:t>
            </w:r>
          </w:p>
        </w:tc>
        <w:tc>
          <w:tcPr>
            <w:tcW w:w="1134" w:type="dxa"/>
            <w:gridSpan w:val="2"/>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3"/>
              <w:spacing w:after="0"/>
              <w:rPr>
                <w:i w:val="0"/>
                <w:iCs w:val="0"/>
                <w:sz w:val="22"/>
                <w:szCs w:val="22"/>
              </w:rPr>
            </w:pPr>
            <w:r w:rsidRPr="0054590E">
              <w:rPr>
                <w:i w:val="0"/>
                <w:iCs w:val="0"/>
                <w:sz w:val="22"/>
                <w:szCs w:val="22"/>
              </w:rPr>
              <w:t>S</w:t>
            </w:r>
          </w:p>
        </w:tc>
        <w:tc>
          <w:tcPr>
            <w:tcW w:w="5528" w:type="dxa"/>
            <w:gridSpan w:val="2"/>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3"/>
              <w:spacing w:after="0"/>
              <w:rPr>
                <w:i w:val="0"/>
                <w:iCs w:val="0"/>
                <w:sz w:val="22"/>
                <w:szCs w:val="22"/>
              </w:rPr>
            </w:pPr>
            <w:r w:rsidRPr="0054590E">
              <w:rPr>
                <w:i w:val="0"/>
                <w:iCs w:val="0"/>
                <w:sz w:val="22"/>
                <w:szCs w:val="22"/>
              </w:rPr>
              <w:t>Сведения о случаях медицинской помощи по которым была проведена экспертиза МЭЭ/ЭКМП</w:t>
            </w:r>
          </w:p>
        </w:tc>
      </w:tr>
      <w:tr w:rsidR="00B845CB" w:rsidRPr="0054590E" w:rsidTr="00B845CB">
        <w:tc>
          <w:tcPr>
            <w:tcW w:w="10206" w:type="dxa"/>
            <w:gridSpan w:val="7"/>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3"/>
              <w:spacing w:after="0"/>
              <w:rPr>
                <w:i w:val="0"/>
                <w:iCs w:val="0"/>
                <w:sz w:val="22"/>
                <w:szCs w:val="22"/>
              </w:rPr>
            </w:pPr>
            <w:r w:rsidRPr="0054590E">
              <w:rPr>
                <w:i w:val="0"/>
                <w:iCs w:val="0"/>
                <w:sz w:val="22"/>
                <w:szCs w:val="22"/>
              </w:rPr>
              <w:t>Заголовок файла</w:t>
            </w:r>
          </w:p>
        </w:tc>
      </w:tr>
      <w:tr w:rsidR="00B845CB" w:rsidRPr="0054590E" w:rsidTr="00B845CB">
        <w:tc>
          <w:tcPr>
            <w:tcW w:w="1276"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3"/>
              <w:spacing w:after="0"/>
              <w:rPr>
                <w:i w:val="0"/>
                <w:iCs w:val="0"/>
                <w:sz w:val="22"/>
                <w:szCs w:val="22"/>
              </w:rPr>
            </w:pPr>
            <w:r w:rsidRPr="0054590E">
              <w:rPr>
                <w:i w:val="0"/>
                <w:iCs w:val="0"/>
                <w:sz w:val="22"/>
                <w:szCs w:val="22"/>
              </w:rPr>
              <w:t>ZGLV</w:t>
            </w:r>
          </w:p>
        </w:tc>
        <w:tc>
          <w:tcPr>
            <w:tcW w:w="1559"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3"/>
              <w:spacing w:after="0"/>
              <w:rPr>
                <w:i w:val="0"/>
                <w:iCs w:val="0"/>
                <w:sz w:val="22"/>
                <w:szCs w:val="22"/>
              </w:rPr>
            </w:pPr>
            <w:r w:rsidRPr="0054590E">
              <w:rPr>
                <w:i w:val="0"/>
                <w:iCs w:val="0"/>
                <w:sz w:val="22"/>
                <w:szCs w:val="22"/>
              </w:rPr>
              <w:t>VERSION</w:t>
            </w:r>
          </w:p>
        </w:tc>
        <w:tc>
          <w:tcPr>
            <w:tcW w:w="709"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3"/>
              <w:spacing w:after="0"/>
              <w:rPr>
                <w:i w:val="0"/>
                <w:iCs w:val="0"/>
                <w:sz w:val="22"/>
                <w:szCs w:val="22"/>
              </w:rPr>
            </w:pPr>
            <w:r w:rsidRPr="0054590E">
              <w:rPr>
                <w:i w:val="0"/>
                <w:iCs w:val="0"/>
                <w:sz w:val="22"/>
                <w:szCs w:val="22"/>
              </w:rPr>
              <w:t>О</w:t>
            </w:r>
          </w:p>
        </w:tc>
        <w:tc>
          <w:tcPr>
            <w:tcW w:w="1134" w:type="dxa"/>
            <w:gridSpan w:val="2"/>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3"/>
              <w:spacing w:after="0"/>
              <w:rPr>
                <w:i w:val="0"/>
                <w:iCs w:val="0"/>
                <w:sz w:val="22"/>
                <w:szCs w:val="22"/>
              </w:rPr>
            </w:pPr>
            <w:r w:rsidRPr="0054590E">
              <w:rPr>
                <w:i w:val="0"/>
                <w:iCs w:val="0"/>
                <w:sz w:val="22"/>
                <w:szCs w:val="22"/>
                <w:lang w:val="en-US"/>
              </w:rPr>
              <w:t>T</w:t>
            </w:r>
            <w:r w:rsidRPr="0054590E">
              <w:rPr>
                <w:i w:val="0"/>
                <w:iCs w:val="0"/>
                <w:sz w:val="22"/>
                <w:szCs w:val="22"/>
              </w:rPr>
              <w:t>(5)</w:t>
            </w:r>
          </w:p>
        </w:tc>
        <w:tc>
          <w:tcPr>
            <w:tcW w:w="2835"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3"/>
              <w:spacing w:after="0"/>
              <w:rPr>
                <w:i w:val="0"/>
                <w:iCs w:val="0"/>
                <w:sz w:val="22"/>
                <w:szCs w:val="22"/>
              </w:rPr>
            </w:pPr>
            <w:r w:rsidRPr="0054590E">
              <w:rPr>
                <w:i w:val="0"/>
                <w:iCs w:val="0"/>
                <w:sz w:val="22"/>
                <w:szCs w:val="22"/>
              </w:rPr>
              <w:t xml:space="preserve">Версия взаимодействия </w:t>
            </w:r>
          </w:p>
        </w:tc>
        <w:tc>
          <w:tcPr>
            <w:tcW w:w="2693"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3"/>
              <w:spacing w:after="0"/>
              <w:rPr>
                <w:i w:val="0"/>
                <w:iCs w:val="0"/>
                <w:sz w:val="22"/>
                <w:szCs w:val="22"/>
              </w:rPr>
            </w:pPr>
            <w:r w:rsidRPr="0054590E">
              <w:rPr>
                <w:i w:val="0"/>
                <w:iCs w:val="0"/>
                <w:sz w:val="22"/>
                <w:szCs w:val="22"/>
              </w:rPr>
              <w:t>1.0</w:t>
            </w:r>
          </w:p>
        </w:tc>
      </w:tr>
      <w:tr w:rsidR="00B845CB" w:rsidRPr="0054590E" w:rsidTr="00B845CB">
        <w:tc>
          <w:tcPr>
            <w:tcW w:w="1276"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3"/>
              <w:spacing w:after="0"/>
              <w:rPr>
                <w:i w:val="0"/>
                <w:iCs w:val="0"/>
                <w:sz w:val="22"/>
                <w:szCs w:val="22"/>
              </w:rPr>
            </w:pPr>
          </w:p>
        </w:tc>
        <w:tc>
          <w:tcPr>
            <w:tcW w:w="1559"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3"/>
              <w:spacing w:after="0"/>
              <w:rPr>
                <w:i w:val="0"/>
                <w:iCs w:val="0"/>
                <w:sz w:val="22"/>
                <w:szCs w:val="22"/>
                <w:lang w:val="en-US" w:eastAsia="zh-CN" w:bidi="hi-IN"/>
              </w:rPr>
            </w:pPr>
            <w:r w:rsidRPr="0054590E">
              <w:rPr>
                <w:i w:val="0"/>
                <w:iCs w:val="0"/>
                <w:sz w:val="22"/>
                <w:szCs w:val="22"/>
                <w:lang w:val="en-US"/>
              </w:rPr>
              <w:t>PLAT</w:t>
            </w:r>
          </w:p>
        </w:tc>
        <w:tc>
          <w:tcPr>
            <w:tcW w:w="709"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3"/>
              <w:spacing w:after="0"/>
              <w:rPr>
                <w:i w:val="0"/>
                <w:iCs w:val="0"/>
                <w:sz w:val="22"/>
                <w:szCs w:val="22"/>
                <w:lang w:val="en-US" w:eastAsia="zh-CN" w:bidi="hi-IN"/>
              </w:rPr>
            </w:pPr>
            <w:r w:rsidRPr="0054590E">
              <w:rPr>
                <w:rFonts w:hint="eastAsia"/>
                <w:i w:val="0"/>
                <w:iCs w:val="0"/>
                <w:sz w:val="22"/>
                <w:szCs w:val="22"/>
              </w:rPr>
              <w:t>О</w:t>
            </w:r>
          </w:p>
        </w:tc>
        <w:tc>
          <w:tcPr>
            <w:tcW w:w="1134" w:type="dxa"/>
            <w:gridSpan w:val="2"/>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3"/>
              <w:spacing w:after="0"/>
              <w:rPr>
                <w:i w:val="0"/>
                <w:iCs w:val="0"/>
                <w:sz w:val="22"/>
                <w:szCs w:val="22"/>
                <w:lang w:eastAsia="zh-CN" w:bidi="hi-IN"/>
              </w:rPr>
            </w:pPr>
            <w:r w:rsidRPr="0054590E">
              <w:rPr>
                <w:rFonts w:hint="eastAsia"/>
                <w:i w:val="0"/>
                <w:iCs w:val="0"/>
                <w:sz w:val="22"/>
                <w:szCs w:val="22"/>
                <w:lang w:val="en-US"/>
              </w:rPr>
              <w:t>T</w:t>
            </w:r>
            <w:r w:rsidRPr="0054590E">
              <w:rPr>
                <w:rFonts w:hint="eastAsia"/>
                <w:i w:val="0"/>
                <w:iCs w:val="0"/>
                <w:sz w:val="22"/>
                <w:szCs w:val="22"/>
              </w:rPr>
              <w:t>(6)</w:t>
            </w:r>
          </w:p>
        </w:tc>
        <w:tc>
          <w:tcPr>
            <w:tcW w:w="2835"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3"/>
              <w:spacing w:after="0"/>
              <w:rPr>
                <w:i w:val="0"/>
                <w:iCs w:val="0"/>
                <w:sz w:val="22"/>
                <w:szCs w:val="22"/>
                <w:lang w:eastAsia="zh-CN" w:bidi="hi-IN"/>
              </w:rPr>
            </w:pPr>
            <w:r w:rsidRPr="0054590E">
              <w:rPr>
                <w:rFonts w:hint="eastAsia"/>
                <w:i w:val="0"/>
                <w:iCs w:val="0"/>
                <w:sz w:val="22"/>
                <w:szCs w:val="22"/>
              </w:rPr>
              <w:t>Код страховой компании застрахованного лица</w:t>
            </w:r>
          </w:p>
        </w:tc>
        <w:tc>
          <w:tcPr>
            <w:tcW w:w="2693"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3"/>
              <w:spacing w:after="0"/>
              <w:rPr>
                <w:i w:val="0"/>
                <w:iCs w:val="0"/>
                <w:sz w:val="22"/>
                <w:szCs w:val="22"/>
                <w:lang w:eastAsia="zh-CN" w:bidi="hi-IN"/>
              </w:rPr>
            </w:pPr>
          </w:p>
        </w:tc>
      </w:tr>
      <w:tr w:rsidR="00B845CB" w:rsidRPr="0054590E" w:rsidTr="00B845CB">
        <w:tc>
          <w:tcPr>
            <w:tcW w:w="1276"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3"/>
              <w:spacing w:after="0"/>
              <w:rPr>
                <w:i w:val="0"/>
                <w:iCs w:val="0"/>
                <w:sz w:val="22"/>
                <w:szCs w:val="22"/>
              </w:rPr>
            </w:pPr>
          </w:p>
        </w:tc>
        <w:tc>
          <w:tcPr>
            <w:tcW w:w="1559"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3"/>
              <w:spacing w:after="0"/>
              <w:rPr>
                <w:i w:val="0"/>
                <w:iCs w:val="0"/>
                <w:sz w:val="22"/>
                <w:szCs w:val="22"/>
              </w:rPr>
            </w:pPr>
            <w:r w:rsidRPr="0054590E">
              <w:rPr>
                <w:i w:val="0"/>
                <w:iCs w:val="0"/>
                <w:sz w:val="22"/>
                <w:szCs w:val="22"/>
              </w:rPr>
              <w:t>DATA</w:t>
            </w:r>
          </w:p>
        </w:tc>
        <w:tc>
          <w:tcPr>
            <w:tcW w:w="709"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3"/>
              <w:spacing w:after="0"/>
              <w:rPr>
                <w:i w:val="0"/>
                <w:iCs w:val="0"/>
                <w:sz w:val="22"/>
                <w:szCs w:val="22"/>
              </w:rPr>
            </w:pPr>
            <w:r w:rsidRPr="0054590E">
              <w:rPr>
                <w:i w:val="0"/>
                <w:iCs w:val="0"/>
                <w:sz w:val="22"/>
                <w:szCs w:val="22"/>
              </w:rPr>
              <w:t>О</w:t>
            </w:r>
          </w:p>
        </w:tc>
        <w:tc>
          <w:tcPr>
            <w:tcW w:w="1134" w:type="dxa"/>
            <w:gridSpan w:val="2"/>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3"/>
              <w:spacing w:after="0"/>
              <w:rPr>
                <w:i w:val="0"/>
                <w:iCs w:val="0"/>
                <w:sz w:val="22"/>
                <w:szCs w:val="22"/>
              </w:rPr>
            </w:pPr>
            <w:r w:rsidRPr="0054590E">
              <w:rPr>
                <w:i w:val="0"/>
                <w:iCs w:val="0"/>
                <w:sz w:val="22"/>
                <w:szCs w:val="22"/>
              </w:rPr>
              <w:t>D</w:t>
            </w:r>
          </w:p>
        </w:tc>
        <w:tc>
          <w:tcPr>
            <w:tcW w:w="2835"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3"/>
              <w:spacing w:after="0"/>
              <w:rPr>
                <w:i w:val="0"/>
                <w:iCs w:val="0"/>
                <w:sz w:val="22"/>
                <w:szCs w:val="22"/>
              </w:rPr>
            </w:pPr>
            <w:r w:rsidRPr="0054590E">
              <w:rPr>
                <w:i w:val="0"/>
                <w:iCs w:val="0"/>
                <w:sz w:val="22"/>
                <w:szCs w:val="22"/>
              </w:rPr>
              <w:t>Дата формирования реестра</w:t>
            </w:r>
          </w:p>
        </w:tc>
        <w:tc>
          <w:tcPr>
            <w:tcW w:w="2693"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3"/>
              <w:spacing w:after="0"/>
              <w:rPr>
                <w:i w:val="0"/>
                <w:iCs w:val="0"/>
                <w:sz w:val="22"/>
                <w:szCs w:val="22"/>
              </w:rPr>
            </w:pPr>
          </w:p>
        </w:tc>
      </w:tr>
      <w:tr w:rsidR="00B845CB" w:rsidRPr="0054590E" w:rsidTr="00B845CB">
        <w:tc>
          <w:tcPr>
            <w:tcW w:w="1276"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3"/>
              <w:spacing w:after="0"/>
              <w:rPr>
                <w:i w:val="0"/>
                <w:iCs w:val="0"/>
                <w:sz w:val="22"/>
                <w:szCs w:val="22"/>
              </w:rPr>
            </w:pPr>
          </w:p>
        </w:tc>
        <w:tc>
          <w:tcPr>
            <w:tcW w:w="1559"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3"/>
              <w:spacing w:after="0"/>
              <w:rPr>
                <w:i w:val="0"/>
                <w:iCs w:val="0"/>
                <w:sz w:val="22"/>
                <w:szCs w:val="22"/>
              </w:rPr>
            </w:pPr>
            <w:r w:rsidRPr="0054590E">
              <w:rPr>
                <w:i w:val="0"/>
                <w:iCs w:val="0"/>
                <w:sz w:val="22"/>
                <w:szCs w:val="22"/>
              </w:rPr>
              <w:t>FILENAME</w:t>
            </w:r>
          </w:p>
        </w:tc>
        <w:tc>
          <w:tcPr>
            <w:tcW w:w="709"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3"/>
              <w:spacing w:after="0"/>
              <w:rPr>
                <w:i w:val="0"/>
                <w:iCs w:val="0"/>
                <w:sz w:val="22"/>
                <w:szCs w:val="22"/>
              </w:rPr>
            </w:pPr>
            <w:r w:rsidRPr="0054590E">
              <w:rPr>
                <w:i w:val="0"/>
                <w:iCs w:val="0"/>
                <w:sz w:val="22"/>
                <w:szCs w:val="22"/>
              </w:rPr>
              <w:t>О</w:t>
            </w:r>
          </w:p>
        </w:tc>
        <w:tc>
          <w:tcPr>
            <w:tcW w:w="1134" w:type="dxa"/>
            <w:gridSpan w:val="2"/>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3"/>
              <w:spacing w:after="0"/>
              <w:rPr>
                <w:i w:val="0"/>
                <w:iCs w:val="0"/>
                <w:sz w:val="22"/>
                <w:szCs w:val="22"/>
              </w:rPr>
            </w:pPr>
            <w:r w:rsidRPr="0054590E">
              <w:rPr>
                <w:i w:val="0"/>
                <w:iCs w:val="0"/>
                <w:sz w:val="22"/>
                <w:szCs w:val="22"/>
                <w:lang w:val="en-US"/>
              </w:rPr>
              <w:t>T</w:t>
            </w:r>
            <w:r w:rsidRPr="0054590E">
              <w:rPr>
                <w:i w:val="0"/>
                <w:iCs w:val="0"/>
                <w:sz w:val="22"/>
                <w:szCs w:val="22"/>
              </w:rPr>
              <w:t>(2</w:t>
            </w:r>
            <w:r w:rsidRPr="0054590E">
              <w:rPr>
                <w:i w:val="0"/>
                <w:iCs w:val="0"/>
                <w:sz w:val="22"/>
                <w:szCs w:val="22"/>
                <w:lang w:val="en-US"/>
              </w:rPr>
              <w:t>0</w:t>
            </w:r>
            <w:r w:rsidRPr="0054590E">
              <w:rPr>
                <w:i w:val="0"/>
                <w:iCs w:val="0"/>
                <w:sz w:val="22"/>
                <w:szCs w:val="22"/>
              </w:rPr>
              <w:t>)</w:t>
            </w:r>
          </w:p>
        </w:tc>
        <w:tc>
          <w:tcPr>
            <w:tcW w:w="2835"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3"/>
              <w:spacing w:after="0"/>
              <w:rPr>
                <w:i w:val="0"/>
                <w:iCs w:val="0"/>
                <w:sz w:val="22"/>
                <w:szCs w:val="22"/>
              </w:rPr>
            </w:pPr>
            <w:r w:rsidRPr="0054590E">
              <w:rPr>
                <w:i w:val="0"/>
                <w:iCs w:val="0"/>
                <w:sz w:val="22"/>
                <w:szCs w:val="22"/>
              </w:rPr>
              <w:t xml:space="preserve">Имя файла реестра </w:t>
            </w:r>
          </w:p>
        </w:tc>
        <w:tc>
          <w:tcPr>
            <w:tcW w:w="2693"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3"/>
              <w:spacing w:after="0"/>
              <w:rPr>
                <w:i w:val="0"/>
                <w:iCs w:val="0"/>
                <w:sz w:val="22"/>
                <w:szCs w:val="22"/>
              </w:rPr>
            </w:pPr>
            <w:r w:rsidRPr="0054590E">
              <w:rPr>
                <w:i w:val="0"/>
                <w:iCs w:val="0"/>
                <w:sz w:val="22"/>
                <w:szCs w:val="22"/>
              </w:rPr>
              <w:t>Имена файлов без расширения в верхнем регистре</w:t>
            </w:r>
          </w:p>
        </w:tc>
      </w:tr>
      <w:tr w:rsidR="00B845CB" w:rsidRPr="0054590E" w:rsidTr="00B845CB">
        <w:tc>
          <w:tcPr>
            <w:tcW w:w="10206" w:type="dxa"/>
            <w:gridSpan w:val="7"/>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3"/>
              <w:spacing w:after="0"/>
              <w:rPr>
                <w:i w:val="0"/>
                <w:iCs w:val="0"/>
                <w:sz w:val="22"/>
                <w:szCs w:val="22"/>
              </w:rPr>
            </w:pPr>
            <w:r w:rsidRPr="0054590E">
              <w:rPr>
                <w:rFonts w:hint="eastAsia"/>
                <w:i w:val="0"/>
                <w:iCs w:val="0"/>
                <w:sz w:val="22"/>
                <w:szCs w:val="22"/>
              </w:rPr>
              <w:t>Записи</w:t>
            </w:r>
          </w:p>
        </w:tc>
      </w:tr>
      <w:tr w:rsidR="00B845CB" w:rsidRPr="0054590E" w:rsidTr="00B845CB">
        <w:tc>
          <w:tcPr>
            <w:tcW w:w="1276"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3"/>
              <w:rPr>
                <w:i w:val="0"/>
                <w:iCs w:val="0"/>
                <w:sz w:val="22"/>
                <w:szCs w:val="22"/>
                <w:lang w:val="en-US" w:eastAsia="zh-CN" w:bidi="hi-IN"/>
              </w:rPr>
            </w:pPr>
            <w:r w:rsidRPr="0054590E">
              <w:rPr>
                <w:rFonts w:hint="eastAsia"/>
                <w:i w:val="0"/>
                <w:iCs w:val="0"/>
                <w:sz w:val="22"/>
                <w:szCs w:val="22"/>
              </w:rPr>
              <w:t>ZAP</w:t>
            </w:r>
          </w:p>
        </w:tc>
        <w:tc>
          <w:tcPr>
            <w:tcW w:w="1559"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3"/>
              <w:rPr>
                <w:i w:val="0"/>
                <w:iCs w:val="0"/>
                <w:sz w:val="22"/>
                <w:szCs w:val="22"/>
                <w:lang w:val="en-US" w:eastAsia="zh-CN" w:bidi="hi-IN"/>
              </w:rPr>
            </w:pPr>
            <w:r w:rsidRPr="0054590E">
              <w:rPr>
                <w:i w:val="0"/>
                <w:iCs w:val="0"/>
                <w:sz w:val="22"/>
                <w:szCs w:val="22"/>
                <w:lang w:val="en-US"/>
              </w:rPr>
              <w:t>SCHET</w:t>
            </w:r>
          </w:p>
        </w:tc>
        <w:tc>
          <w:tcPr>
            <w:tcW w:w="709"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3"/>
              <w:rPr>
                <w:i w:val="0"/>
                <w:iCs w:val="0"/>
                <w:sz w:val="22"/>
                <w:szCs w:val="22"/>
                <w:lang w:eastAsia="zh-CN" w:bidi="hi-IN"/>
              </w:rPr>
            </w:pPr>
            <w:r w:rsidRPr="0054590E">
              <w:rPr>
                <w:rFonts w:hint="eastAsia"/>
                <w:i w:val="0"/>
                <w:iCs w:val="0"/>
                <w:sz w:val="22"/>
                <w:szCs w:val="22"/>
              </w:rPr>
              <w:t>O</w:t>
            </w:r>
          </w:p>
        </w:tc>
        <w:tc>
          <w:tcPr>
            <w:tcW w:w="1134" w:type="dxa"/>
            <w:gridSpan w:val="2"/>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3"/>
              <w:jc w:val="center"/>
              <w:rPr>
                <w:i w:val="0"/>
                <w:sz w:val="22"/>
                <w:szCs w:val="22"/>
                <w:lang w:val="en-US" w:eastAsia="zh-CN" w:bidi="hi-IN"/>
              </w:rPr>
            </w:pPr>
            <w:r w:rsidRPr="0054590E">
              <w:rPr>
                <w:i w:val="0"/>
                <w:sz w:val="22"/>
                <w:szCs w:val="22"/>
                <w:lang w:val="en-US" w:eastAsia="zh-CN" w:bidi="hi-IN"/>
              </w:rPr>
              <w:t>S</w:t>
            </w:r>
          </w:p>
        </w:tc>
        <w:tc>
          <w:tcPr>
            <w:tcW w:w="2835"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3"/>
              <w:rPr>
                <w:sz w:val="22"/>
                <w:szCs w:val="22"/>
                <w:lang w:eastAsia="zh-CN" w:bidi="hi-IN"/>
              </w:rPr>
            </w:pPr>
            <w:r w:rsidRPr="0054590E">
              <w:rPr>
                <w:rFonts w:hint="eastAsia"/>
                <w:i w:val="0"/>
                <w:iCs w:val="0"/>
                <w:sz w:val="22"/>
                <w:szCs w:val="22"/>
              </w:rPr>
              <w:t>Сведения о реестре счетов</w:t>
            </w:r>
          </w:p>
        </w:tc>
        <w:tc>
          <w:tcPr>
            <w:tcW w:w="2693"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3"/>
              <w:spacing w:after="0"/>
              <w:rPr>
                <w:i w:val="0"/>
                <w:iCs w:val="0"/>
                <w:sz w:val="22"/>
                <w:szCs w:val="22"/>
              </w:rPr>
            </w:pPr>
          </w:p>
        </w:tc>
      </w:tr>
      <w:tr w:rsidR="00B845CB" w:rsidRPr="0054590E" w:rsidTr="00B845CB">
        <w:tc>
          <w:tcPr>
            <w:tcW w:w="1276"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3"/>
              <w:rPr>
                <w:i w:val="0"/>
                <w:iCs w:val="0"/>
                <w:sz w:val="22"/>
                <w:szCs w:val="22"/>
              </w:rPr>
            </w:pPr>
          </w:p>
        </w:tc>
        <w:tc>
          <w:tcPr>
            <w:tcW w:w="1559"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3"/>
              <w:rPr>
                <w:i w:val="0"/>
                <w:iCs w:val="0"/>
                <w:sz w:val="22"/>
                <w:szCs w:val="22"/>
                <w:lang w:val="en-US"/>
              </w:rPr>
            </w:pPr>
            <w:r w:rsidRPr="0054590E">
              <w:rPr>
                <w:i w:val="0"/>
                <w:iCs w:val="0"/>
                <w:sz w:val="22"/>
                <w:szCs w:val="22"/>
                <w:lang w:val="en-US"/>
              </w:rPr>
              <w:t>SLUCH</w:t>
            </w:r>
          </w:p>
        </w:tc>
        <w:tc>
          <w:tcPr>
            <w:tcW w:w="709"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3"/>
              <w:rPr>
                <w:i w:val="0"/>
                <w:iCs w:val="0"/>
                <w:sz w:val="22"/>
                <w:szCs w:val="22"/>
                <w:lang w:val="en-US"/>
              </w:rPr>
            </w:pPr>
            <w:r w:rsidRPr="0054590E">
              <w:rPr>
                <w:i w:val="0"/>
                <w:iCs w:val="0"/>
                <w:sz w:val="22"/>
                <w:szCs w:val="22"/>
                <w:lang w:val="en-US"/>
              </w:rPr>
              <w:t>MO</w:t>
            </w:r>
          </w:p>
        </w:tc>
        <w:tc>
          <w:tcPr>
            <w:tcW w:w="1134" w:type="dxa"/>
            <w:gridSpan w:val="2"/>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3"/>
              <w:jc w:val="center"/>
              <w:rPr>
                <w:i w:val="0"/>
                <w:sz w:val="22"/>
                <w:szCs w:val="22"/>
                <w:lang w:val="en-US" w:eastAsia="zh-CN" w:bidi="hi-IN"/>
              </w:rPr>
            </w:pPr>
            <w:r w:rsidRPr="0054590E">
              <w:rPr>
                <w:i w:val="0"/>
                <w:sz w:val="22"/>
                <w:szCs w:val="22"/>
                <w:lang w:val="en-US" w:eastAsia="zh-CN" w:bidi="hi-IN"/>
              </w:rPr>
              <w:t>S</w:t>
            </w:r>
          </w:p>
        </w:tc>
        <w:tc>
          <w:tcPr>
            <w:tcW w:w="2835"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3"/>
              <w:rPr>
                <w:i w:val="0"/>
                <w:iCs w:val="0"/>
                <w:sz w:val="22"/>
                <w:szCs w:val="22"/>
              </w:rPr>
            </w:pPr>
            <w:r w:rsidRPr="0054590E">
              <w:rPr>
                <w:i w:val="0"/>
                <w:iCs w:val="0"/>
                <w:sz w:val="22"/>
                <w:szCs w:val="22"/>
              </w:rPr>
              <w:t>Сведения о случае</w:t>
            </w:r>
          </w:p>
        </w:tc>
        <w:tc>
          <w:tcPr>
            <w:tcW w:w="2693"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3"/>
              <w:spacing w:after="0"/>
              <w:rPr>
                <w:i w:val="0"/>
                <w:iCs w:val="0"/>
                <w:sz w:val="22"/>
                <w:szCs w:val="22"/>
              </w:rPr>
            </w:pPr>
          </w:p>
        </w:tc>
      </w:tr>
      <w:tr w:rsidR="00B845CB" w:rsidRPr="0054590E" w:rsidTr="00B845CB">
        <w:tc>
          <w:tcPr>
            <w:tcW w:w="10206" w:type="dxa"/>
            <w:gridSpan w:val="7"/>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3"/>
              <w:spacing w:after="0"/>
              <w:rPr>
                <w:i w:val="0"/>
                <w:iCs w:val="0"/>
                <w:sz w:val="22"/>
                <w:szCs w:val="22"/>
              </w:rPr>
            </w:pPr>
            <w:r w:rsidRPr="0054590E">
              <w:rPr>
                <w:rFonts w:hint="eastAsia"/>
                <w:i w:val="0"/>
                <w:iCs w:val="0"/>
                <w:sz w:val="22"/>
                <w:szCs w:val="22"/>
              </w:rPr>
              <w:t>Сведения о реестре счетов</w:t>
            </w:r>
          </w:p>
        </w:tc>
      </w:tr>
      <w:tr w:rsidR="00B845CB" w:rsidRPr="0054590E" w:rsidTr="00B845CB">
        <w:tc>
          <w:tcPr>
            <w:tcW w:w="1276"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3"/>
              <w:rPr>
                <w:i w:val="0"/>
                <w:iCs w:val="0"/>
                <w:sz w:val="22"/>
                <w:szCs w:val="22"/>
                <w:lang w:eastAsia="zh-CN" w:bidi="hi-IN"/>
              </w:rPr>
            </w:pPr>
            <w:r w:rsidRPr="0054590E">
              <w:rPr>
                <w:i w:val="0"/>
                <w:iCs w:val="0"/>
                <w:sz w:val="22"/>
                <w:szCs w:val="22"/>
                <w:lang w:val="en-US"/>
              </w:rPr>
              <w:t>SCHET</w:t>
            </w:r>
          </w:p>
        </w:tc>
        <w:tc>
          <w:tcPr>
            <w:tcW w:w="1559"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3"/>
              <w:rPr>
                <w:i w:val="0"/>
                <w:iCs w:val="0"/>
                <w:sz w:val="22"/>
                <w:szCs w:val="22"/>
                <w:lang w:eastAsia="zh-CN" w:bidi="hi-IN"/>
              </w:rPr>
            </w:pPr>
            <w:r w:rsidRPr="0054590E">
              <w:rPr>
                <w:rFonts w:hint="eastAsia"/>
                <w:i w:val="0"/>
                <w:iCs w:val="0"/>
                <w:sz w:val="22"/>
                <w:szCs w:val="22"/>
              </w:rPr>
              <w:t>CODE</w:t>
            </w:r>
          </w:p>
        </w:tc>
        <w:tc>
          <w:tcPr>
            <w:tcW w:w="709"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3"/>
              <w:rPr>
                <w:i w:val="0"/>
                <w:iCs w:val="0"/>
                <w:sz w:val="22"/>
                <w:szCs w:val="22"/>
                <w:lang w:val="en-US" w:eastAsia="zh-CN" w:bidi="hi-IN"/>
              </w:rPr>
            </w:pPr>
            <w:r w:rsidRPr="0054590E">
              <w:rPr>
                <w:rFonts w:hint="eastAsia"/>
                <w:i w:val="0"/>
                <w:iCs w:val="0"/>
                <w:sz w:val="22"/>
                <w:szCs w:val="22"/>
              </w:rPr>
              <w:t>О</w:t>
            </w:r>
          </w:p>
        </w:tc>
        <w:tc>
          <w:tcPr>
            <w:tcW w:w="1134" w:type="dxa"/>
            <w:gridSpan w:val="2"/>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3"/>
              <w:rPr>
                <w:i w:val="0"/>
                <w:iCs w:val="0"/>
                <w:sz w:val="22"/>
                <w:szCs w:val="22"/>
                <w:lang w:eastAsia="zh-CN" w:bidi="hi-IN"/>
              </w:rPr>
            </w:pPr>
            <w:r w:rsidRPr="0054590E">
              <w:rPr>
                <w:rFonts w:hint="eastAsia"/>
                <w:i w:val="0"/>
                <w:iCs w:val="0"/>
                <w:sz w:val="22"/>
                <w:szCs w:val="22"/>
                <w:lang w:val="en-US"/>
              </w:rPr>
              <w:t>N(</w:t>
            </w:r>
            <w:r w:rsidRPr="0054590E">
              <w:rPr>
                <w:i w:val="0"/>
                <w:iCs w:val="0"/>
                <w:sz w:val="22"/>
                <w:szCs w:val="22"/>
              </w:rPr>
              <w:t>10</w:t>
            </w:r>
            <w:r w:rsidRPr="0054590E">
              <w:rPr>
                <w:rFonts w:hint="eastAsia"/>
                <w:i w:val="0"/>
                <w:iCs w:val="0"/>
                <w:sz w:val="22"/>
                <w:szCs w:val="22"/>
                <w:lang w:val="en-US"/>
              </w:rPr>
              <w:t>)</w:t>
            </w:r>
          </w:p>
        </w:tc>
        <w:tc>
          <w:tcPr>
            <w:tcW w:w="2835"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3"/>
              <w:rPr>
                <w:i w:val="0"/>
                <w:iCs w:val="0"/>
                <w:sz w:val="22"/>
                <w:szCs w:val="22"/>
                <w:lang w:eastAsia="zh-CN" w:bidi="hi-IN"/>
              </w:rPr>
            </w:pPr>
            <w:r w:rsidRPr="0054590E">
              <w:rPr>
                <w:rFonts w:hint="eastAsia"/>
                <w:i w:val="0"/>
                <w:iCs w:val="0"/>
                <w:sz w:val="22"/>
                <w:szCs w:val="22"/>
              </w:rPr>
              <w:t>Код записи реестра счетов</w:t>
            </w:r>
          </w:p>
        </w:tc>
        <w:tc>
          <w:tcPr>
            <w:tcW w:w="2693"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3"/>
              <w:rPr>
                <w:sz w:val="22"/>
                <w:szCs w:val="22"/>
                <w:lang w:eastAsia="zh-CN" w:bidi="hi-IN"/>
              </w:rPr>
            </w:pPr>
            <w:r w:rsidRPr="0054590E">
              <w:rPr>
                <w:rFonts w:hint="eastAsia"/>
                <w:i w:val="0"/>
                <w:iCs w:val="0"/>
                <w:sz w:val="22"/>
                <w:szCs w:val="22"/>
              </w:rPr>
              <w:t>Уникальный код (например, порядковый номер) в отчетном году. По данному коду определяется реестр счетов от МО.</w:t>
            </w:r>
          </w:p>
        </w:tc>
      </w:tr>
      <w:tr w:rsidR="00B845CB" w:rsidRPr="0054590E" w:rsidTr="00B845CB">
        <w:tc>
          <w:tcPr>
            <w:tcW w:w="1276"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3"/>
              <w:snapToGrid w:val="0"/>
              <w:rPr>
                <w:i w:val="0"/>
                <w:iCs w:val="0"/>
                <w:sz w:val="22"/>
                <w:szCs w:val="22"/>
                <w:lang w:eastAsia="zh-CN" w:bidi="hi-IN"/>
              </w:rPr>
            </w:pPr>
          </w:p>
        </w:tc>
        <w:tc>
          <w:tcPr>
            <w:tcW w:w="1559"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3"/>
              <w:rPr>
                <w:i w:val="0"/>
                <w:iCs w:val="0"/>
                <w:sz w:val="22"/>
                <w:szCs w:val="22"/>
                <w:lang w:eastAsia="zh-CN" w:bidi="hi-IN"/>
              </w:rPr>
            </w:pPr>
            <w:r w:rsidRPr="0054590E">
              <w:rPr>
                <w:rFonts w:hint="eastAsia"/>
                <w:i w:val="0"/>
                <w:iCs w:val="0"/>
                <w:sz w:val="22"/>
                <w:szCs w:val="22"/>
                <w:lang w:val="en-US"/>
              </w:rPr>
              <w:t>CODE</w:t>
            </w:r>
            <w:r w:rsidRPr="0054590E">
              <w:rPr>
                <w:rFonts w:hint="eastAsia"/>
                <w:i w:val="0"/>
                <w:iCs w:val="0"/>
                <w:sz w:val="22"/>
                <w:szCs w:val="22"/>
              </w:rPr>
              <w:t>_</w:t>
            </w:r>
            <w:r w:rsidRPr="0054590E">
              <w:rPr>
                <w:rFonts w:hint="eastAsia"/>
                <w:i w:val="0"/>
                <w:iCs w:val="0"/>
                <w:sz w:val="22"/>
                <w:szCs w:val="22"/>
                <w:lang w:val="en-US"/>
              </w:rPr>
              <w:t>MO</w:t>
            </w:r>
          </w:p>
        </w:tc>
        <w:tc>
          <w:tcPr>
            <w:tcW w:w="709"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3"/>
              <w:rPr>
                <w:i w:val="0"/>
                <w:iCs w:val="0"/>
                <w:sz w:val="22"/>
                <w:szCs w:val="22"/>
                <w:lang w:val="en-US" w:eastAsia="zh-CN" w:bidi="hi-IN"/>
              </w:rPr>
            </w:pPr>
            <w:r w:rsidRPr="0054590E">
              <w:rPr>
                <w:rFonts w:hint="eastAsia"/>
                <w:i w:val="0"/>
                <w:iCs w:val="0"/>
                <w:sz w:val="22"/>
                <w:szCs w:val="22"/>
              </w:rPr>
              <w:t>О</w:t>
            </w:r>
          </w:p>
        </w:tc>
        <w:tc>
          <w:tcPr>
            <w:tcW w:w="1134" w:type="dxa"/>
            <w:gridSpan w:val="2"/>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3"/>
              <w:rPr>
                <w:i w:val="0"/>
                <w:iCs w:val="0"/>
                <w:sz w:val="22"/>
                <w:szCs w:val="22"/>
                <w:lang w:eastAsia="zh-CN" w:bidi="hi-IN"/>
              </w:rPr>
            </w:pPr>
            <w:r w:rsidRPr="0054590E">
              <w:rPr>
                <w:rFonts w:hint="eastAsia"/>
                <w:i w:val="0"/>
                <w:iCs w:val="0"/>
                <w:sz w:val="22"/>
                <w:szCs w:val="22"/>
                <w:lang w:val="en-US"/>
              </w:rPr>
              <w:t>T</w:t>
            </w:r>
            <w:r w:rsidRPr="0054590E">
              <w:rPr>
                <w:rFonts w:hint="eastAsia"/>
                <w:i w:val="0"/>
                <w:iCs w:val="0"/>
                <w:sz w:val="22"/>
                <w:szCs w:val="22"/>
              </w:rPr>
              <w:t>(6)</w:t>
            </w:r>
          </w:p>
        </w:tc>
        <w:tc>
          <w:tcPr>
            <w:tcW w:w="2835"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3"/>
              <w:rPr>
                <w:i w:val="0"/>
                <w:iCs w:val="0"/>
                <w:sz w:val="22"/>
                <w:szCs w:val="22"/>
                <w:lang w:eastAsia="zh-CN" w:bidi="hi-IN"/>
              </w:rPr>
            </w:pPr>
            <w:r w:rsidRPr="0054590E">
              <w:rPr>
                <w:rFonts w:hint="eastAsia"/>
                <w:i w:val="0"/>
                <w:iCs w:val="0"/>
                <w:sz w:val="22"/>
                <w:szCs w:val="22"/>
              </w:rPr>
              <w:t>Код медицинской организации</w:t>
            </w:r>
          </w:p>
        </w:tc>
        <w:tc>
          <w:tcPr>
            <w:tcW w:w="2693"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3"/>
              <w:rPr>
                <w:sz w:val="22"/>
                <w:szCs w:val="22"/>
                <w:lang w:eastAsia="zh-CN" w:bidi="hi-IN"/>
              </w:rPr>
            </w:pPr>
            <w:r w:rsidRPr="0054590E">
              <w:rPr>
                <w:rFonts w:hint="eastAsia"/>
                <w:i w:val="0"/>
                <w:iCs w:val="0"/>
                <w:sz w:val="22"/>
                <w:szCs w:val="22"/>
              </w:rPr>
              <w:t xml:space="preserve">Код МО – юридического лица. Заполняется в соответствии с </w:t>
            </w:r>
            <w:r w:rsidRPr="0054590E">
              <w:rPr>
                <w:rFonts w:hint="eastAsia"/>
                <w:i w:val="0"/>
                <w:iCs w:val="0"/>
                <w:sz w:val="22"/>
                <w:szCs w:val="22"/>
                <w:lang w:val="en-US"/>
              </w:rPr>
              <w:t>F</w:t>
            </w:r>
            <w:r w:rsidRPr="0054590E">
              <w:rPr>
                <w:rFonts w:hint="eastAsia"/>
                <w:i w:val="0"/>
                <w:iCs w:val="0"/>
                <w:sz w:val="22"/>
                <w:szCs w:val="22"/>
              </w:rPr>
              <w:t>003</w:t>
            </w:r>
          </w:p>
        </w:tc>
      </w:tr>
      <w:tr w:rsidR="00B845CB" w:rsidRPr="0054590E" w:rsidTr="00B845CB">
        <w:tc>
          <w:tcPr>
            <w:tcW w:w="1276"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3"/>
              <w:snapToGrid w:val="0"/>
              <w:rPr>
                <w:i w:val="0"/>
                <w:iCs w:val="0"/>
                <w:sz w:val="22"/>
                <w:szCs w:val="22"/>
                <w:lang w:eastAsia="zh-CN" w:bidi="hi-IN"/>
              </w:rPr>
            </w:pPr>
          </w:p>
        </w:tc>
        <w:tc>
          <w:tcPr>
            <w:tcW w:w="1559"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3"/>
              <w:rPr>
                <w:i w:val="0"/>
                <w:iCs w:val="0"/>
                <w:sz w:val="22"/>
                <w:szCs w:val="22"/>
              </w:rPr>
            </w:pPr>
            <w:r w:rsidRPr="0054590E">
              <w:rPr>
                <w:i w:val="0"/>
                <w:iCs w:val="0"/>
                <w:sz w:val="22"/>
                <w:szCs w:val="22"/>
              </w:rPr>
              <w:t>YEAR</w:t>
            </w:r>
          </w:p>
        </w:tc>
        <w:tc>
          <w:tcPr>
            <w:tcW w:w="709"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3"/>
              <w:rPr>
                <w:i w:val="0"/>
                <w:iCs w:val="0"/>
                <w:sz w:val="22"/>
                <w:szCs w:val="22"/>
              </w:rPr>
            </w:pPr>
            <w:r w:rsidRPr="0054590E">
              <w:rPr>
                <w:i w:val="0"/>
                <w:iCs w:val="0"/>
                <w:sz w:val="22"/>
                <w:szCs w:val="22"/>
              </w:rPr>
              <w:t>О</w:t>
            </w:r>
          </w:p>
        </w:tc>
        <w:tc>
          <w:tcPr>
            <w:tcW w:w="1134" w:type="dxa"/>
            <w:gridSpan w:val="2"/>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3"/>
              <w:rPr>
                <w:i w:val="0"/>
                <w:iCs w:val="0"/>
                <w:sz w:val="22"/>
                <w:szCs w:val="22"/>
              </w:rPr>
            </w:pPr>
            <w:r w:rsidRPr="0054590E">
              <w:rPr>
                <w:i w:val="0"/>
                <w:iCs w:val="0"/>
                <w:sz w:val="22"/>
                <w:szCs w:val="22"/>
                <w:lang w:val="en-US"/>
              </w:rPr>
              <w:t>N</w:t>
            </w:r>
            <w:r w:rsidRPr="0054590E">
              <w:rPr>
                <w:i w:val="0"/>
                <w:iCs w:val="0"/>
                <w:sz w:val="22"/>
                <w:szCs w:val="22"/>
              </w:rPr>
              <w:t>(4)</w:t>
            </w:r>
          </w:p>
        </w:tc>
        <w:tc>
          <w:tcPr>
            <w:tcW w:w="2835"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3"/>
              <w:rPr>
                <w:i w:val="0"/>
                <w:iCs w:val="0"/>
                <w:sz w:val="22"/>
                <w:szCs w:val="22"/>
              </w:rPr>
            </w:pPr>
            <w:r w:rsidRPr="0054590E">
              <w:rPr>
                <w:i w:val="0"/>
                <w:iCs w:val="0"/>
                <w:sz w:val="22"/>
                <w:szCs w:val="22"/>
              </w:rPr>
              <w:t>Отчетный год</w:t>
            </w:r>
          </w:p>
        </w:tc>
        <w:tc>
          <w:tcPr>
            <w:tcW w:w="2693"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3"/>
              <w:rPr>
                <w:i w:val="0"/>
                <w:iCs w:val="0"/>
                <w:sz w:val="22"/>
                <w:szCs w:val="22"/>
              </w:rPr>
            </w:pPr>
            <w:r w:rsidRPr="0054590E">
              <w:rPr>
                <w:i w:val="0"/>
                <w:iCs w:val="0"/>
                <w:sz w:val="22"/>
                <w:szCs w:val="22"/>
              </w:rPr>
              <w:t>Год, в котором была оказана МП пациентам (основная часть реестра счетов)</w:t>
            </w:r>
          </w:p>
        </w:tc>
      </w:tr>
      <w:tr w:rsidR="00B845CB" w:rsidRPr="0054590E" w:rsidTr="00B845CB">
        <w:tc>
          <w:tcPr>
            <w:tcW w:w="1276"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3"/>
              <w:snapToGrid w:val="0"/>
              <w:rPr>
                <w:i w:val="0"/>
                <w:iCs w:val="0"/>
                <w:sz w:val="22"/>
                <w:szCs w:val="22"/>
                <w:lang w:eastAsia="zh-CN" w:bidi="hi-IN"/>
              </w:rPr>
            </w:pPr>
          </w:p>
        </w:tc>
        <w:tc>
          <w:tcPr>
            <w:tcW w:w="1559"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3"/>
              <w:rPr>
                <w:i w:val="0"/>
                <w:iCs w:val="0"/>
                <w:sz w:val="22"/>
                <w:szCs w:val="22"/>
              </w:rPr>
            </w:pPr>
            <w:r w:rsidRPr="0054590E">
              <w:rPr>
                <w:i w:val="0"/>
                <w:iCs w:val="0"/>
                <w:sz w:val="22"/>
                <w:szCs w:val="22"/>
              </w:rPr>
              <w:t>MONTH</w:t>
            </w:r>
          </w:p>
        </w:tc>
        <w:tc>
          <w:tcPr>
            <w:tcW w:w="709"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3"/>
              <w:rPr>
                <w:i w:val="0"/>
                <w:iCs w:val="0"/>
                <w:sz w:val="22"/>
                <w:szCs w:val="22"/>
              </w:rPr>
            </w:pPr>
            <w:r w:rsidRPr="0054590E">
              <w:rPr>
                <w:i w:val="0"/>
                <w:iCs w:val="0"/>
                <w:sz w:val="22"/>
                <w:szCs w:val="22"/>
              </w:rPr>
              <w:t>О</w:t>
            </w:r>
          </w:p>
        </w:tc>
        <w:tc>
          <w:tcPr>
            <w:tcW w:w="1134" w:type="dxa"/>
            <w:gridSpan w:val="2"/>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3"/>
              <w:rPr>
                <w:i w:val="0"/>
                <w:iCs w:val="0"/>
                <w:sz w:val="22"/>
                <w:szCs w:val="22"/>
              </w:rPr>
            </w:pPr>
            <w:r w:rsidRPr="0054590E">
              <w:rPr>
                <w:i w:val="0"/>
                <w:iCs w:val="0"/>
                <w:sz w:val="22"/>
                <w:szCs w:val="22"/>
                <w:lang w:val="en-US"/>
              </w:rPr>
              <w:t>N</w:t>
            </w:r>
            <w:r w:rsidRPr="0054590E">
              <w:rPr>
                <w:i w:val="0"/>
                <w:iCs w:val="0"/>
                <w:sz w:val="22"/>
                <w:szCs w:val="22"/>
              </w:rPr>
              <w:t>(2)</w:t>
            </w:r>
          </w:p>
        </w:tc>
        <w:tc>
          <w:tcPr>
            <w:tcW w:w="2835"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3"/>
              <w:rPr>
                <w:i w:val="0"/>
                <w:iCs w:val="0"/>
                <w:sz w:val="22"/>
                <w:szCs w:val="22"/>
              </w:rPr>
            </w:pPr>
            <w:r w:rsidRPr="0054590E">
              <w:rPr>
                <w:i w:val="0"/>
                <w:iCs w:val="0"/>
                <w:sz w:val="22"/>
                <w:szCs w:val="22"/>
              </w:rPr>
              <w:t>Отчетный месяц</w:t>
            </w:r>
          </w:p>
        </w:tc>
        <w:tc>
          <w:tcPr>
            <w:tcW w:w="2693"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3"/>
              <w:rPr>
                <w:i w:val="0"/>
                <w:iCs w:val="0"/>
                <w:sz w:val="22"/>
                <w:szCs w:val="22"/>
              </w:rPr>
            </w:pPr>
            <w:r w:rsidRPr="0054590E">
              <w:rPr>
                <w:i w:val="0"/>
                <w:iCs w:val="0"/>
                <w:sz w:val="22"/>
                <w:szCs w:val="22"/>
              </w:rPr>
              <w:t>Месяц, в котором была оказана МП пациентам (основная часть реестра счетов)</w:t>
            </w:r>
          </w:p>
        </w:tc>
      </w:tr>
      <w:tr w:rsidR="00B845CB" w:rsidRPr="0054590E" w:rsidTr="00B845CB">
        <w:tc>
          <w:tcPr>
            <w:tcW w:w="1276"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3"/>
              <w:snapToGrid w:val="0"/>
              <w:rPr>
                <w:i w:val="0"/>
                <w:iCs w:val="0"/>
                <w:sz w:val="22"/>
                <w:szCs w:val="22"/>
                <w:lang w:eastAsia="zh-CN" w:bidi="hi-IN"/>
              </w:rPr>
            </w:pPr>
          </w:p>
        </w:tc>
        <w:tc>
          <w:tcPr>
            <w:tcW w:w="1559"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1c"/>
              <w:rPr>
                <w:rFonts w:eastAsia="Calibri"/>
                <w:sz w:val="22"/>
                <w:szCs w:val="22"/>
              </w:rPr>
            </w:pPr>
            <w:r w:rsidRPr="0054590E">
              <w:rPr>
                <w:rFonts w:eastAsia="Calibri"/>
                <w:sz w:val="22"/>
                <w:szCs w:val="22"/>
                <w:lang w:val="en-US"/>
              </w:rPr>
              <w:t>NSCHET</w:t>
            </w:r>
          </w:p>
        </w:tc>
        <w:tc>
          <w:tcPr>
            <w:tcW w:w="709"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1c"/>
              <w:rPr>
                <w:sz w:val="22"/>
                <w:szCs w:val="22"/>
              </w:rPr>
            </w:pPr>
            <w:r w:rsidRPr="0054590E">
              <w:rPr>
                <w:sz w:val="22"/>
                <w:szCs w:val="22"/>
              </w:rPr>
              <w:t>О</w:t>
            </w:r>
          </w:p>
        </w:tc>
        <w:tc>
          <w:tcPr>
            <w:tcW w:w="1134" w:type="dxa"/>
            <w:gridSpan w:val="2"/>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1c"/>
              <w:rPr>
                <w:sz w:val="22"/>
                <w:szCs w:val="22"/>
              </w:rPr>
            </w:pPr>
            <w:r w:rsidRPr="0054590E">
              <w:rPr>
                <w:sz w:val="22"/>
                <w:szCs w:val="22"/>
                <w:lang w:val="en-US"/>
              </w:rPr>
              <w:t>T</w:t>
            </w:r>
            <w:r w:rsidRPr="0054590E">
              <w:rPr>
                <w:sz w:val="22"/>
                <w:szCs w:val="22"/>
              </w:rPr>
              <w:t>(15)</w:t>
            </w:r>
          </w:p>
        </w:tc>
        <w:tc>
          <w:tcPr>
            <w:tcW w:w="2835"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1c"/>
              <w:rPr>
                <w:sz w:val="22"/>
                <w:szCs w:val="22"/>
              </w:rPr>
            </w:pPr>
            <w:r w:rsidRPr="0054590E">
              <w:rPr>
                <w:sz w:val="22"/>
                <w:szCs w:val="22"/>
              </w:rPr>
              <w:t>Номер счёта</w:t>
            </w:r>
          </w:p>
        </w:tc>
        <w:tc>
          <w:tcPr>
            <w:tcW w:w="2693"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1c"/>
              <w:rPr>
                <w:sz w:val="22"/>
                <w:szCs w:val="22"/>
              </w:rPr>
            </w:pPr>
          </w:p>
        </w:tc>
      </w:tr>
      <w:tr w:rsidR="00B845CB" w:rsidRPr="0054590E" w:rsidTr="00B845CB">
        <w:tc>
          <w:tcPr>
            <w:tcW w:w="1276"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3"/>
              <w:snapToGrid w:val="0"/>
              <w:rPr>
                <w:i w:val="0"/>
                <w:iCs w:val="0"/>
                <w:sz w:val="22"/>
                <w:szCs w:val="22"/>
                <w:lang w:eastAsia="zh-CN" w:bidi="hi-IN"/>
              </w:rPr>
            </w:pPr>
          </w:p>
        </w:tc>
        <w:tc>
          <w:tcPr>
            <w:tcW w:w="1559"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1c"/>
              <w:rPr>
                <w:rFonts w:eastAsia="Calibri"/>
                <w:sz w:val="22"/>
                <w:szCs w:val="22"/>
              </w:rPr>
            </w:pPr>
            <w:r w:rsidRPr="0054590E">
              <w:rPr>
                <w:rFonts w:eastAsia="Calibri"/>
                <w:sz w:val="22"/>
                <w:szCs w:val="22"/>
                <w:lang w:val="en-US"/>
              </w:rPr>
              <w:t>DSCHET</w:t>
            </w:r>
          </w:p>
        </w:tc>
        <w:tc>
          <w:tcPr>
            <w:tcW w:w="709"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1c"/>
              <w:rPr>
                <w:sz w:val="22"/>
                <w:szCs w:val="22"/>
              </w:rPr>
            </w:pPr>
            <w:r w:rsidRPr="0054590E">
              <w:rPr>
                <w:sz w:val="22"/>
                <w:szCs w:val="22"/>
              </w:rPr>
              <w:t>О</w:t>
            </w:r>
          </w:p>
        </w:tc>
        <w:tc>
          <w:tcPr>
            <w:tcW w:w="1134" w:type="dxa"/>
            <w:gridSpan w:val="2"/>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1c"/>
              <w:rPr>
                <w:sz w:val="22"/>
                <w:szCs w:val="22"/>
              </w:rPr>
            </w:pPr>
            <w:r w:rsidRPr="0054590E">
              <w:rPr>
                <w:sz w:val="22"/>
                <w:szCs w:val="22"/>
                <w:lang w:val="en-US"/>
              </w:rPr>
              <w:t>D</w:t>
            </w:r>
          </w:p>
        </w:tc>
        <w:tc>
          <w:tcPr>
            <w:tcW w:w="2835"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1c"/>
              <w:rPr>
                <w:sz w:val="22"/>
                <w:szCs w:val="22"/>
              </w:rPr>
            </w:pPr>
            <w:r w:rsidRPr="0054590E">
              <w:rPr>
                <w:sz w:val="22"/>
                <w:szCs w:val="22"/>
              </w:rPr>
              <w:t>Дата выставления счёта</w:t>
            </w:r>
          </w:p>
        </w:tc>
        <w:tc>
          <w:tcPr>
            <w:tcW w:w="2693"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1c"/>
              <w:rPr>
                <w:sz w:val="22"/>
                <w:szCs w:val="22"/>
              </w:rPr>
            </w:pPr>
            <w:r w:rsidRPr="0054590E">
              <w:rPr>
                <w:sz w:val="22"/>
                <w:szCs w:val="22"/>
              </w:rPr>
              <w:t>В формате ГГГГ-ММ-ДД</w:t>
            </w:r>
          </w:p>
        </w:tc>
      </w:tr>
      <w:tr w:rsidR="00B845CB" w:rsidRPr="0054590E" w:rsidTr="00B845CB">
        <w:tblPrEx>
          <w:tblLook w:val="04A0" w:firstRow="1" w:lastRow="0" w:firstColumn="1" w:lastColumn="0" w:noHBand="0" w:noVBand="1"/>
        </w:tblPrEx>
        <w:tc>
          <w:tcPr>
            <w:tcW w:w="10206" w:type="dxa"/>
            <w:gridSpan w:val="7"/>
            <w:tcBorders>
              <w:top w:val="single" w:sz="2" w:space="0" w:color="000000"/>
              <w:left w:val="single" w:sz="2" w:space="0" w:color="000000"/>
              <w:bottom w:val="single" w:sz="2" w:space="0" w:color="000000"/>
              <w:right w:val="single" w:sz="2" w:space="0" w:color="000000"/>
            </w:tcBorders>
            <w:hideMark/>
          </w:tcPr>
          <w:p w:rsidR="00B845CB" w:rsidRPr="0054590E" w:rsidRDefault="00B845CB" w:rsidP="00B845CB">
            <w:pPr>
              <w:pStyle w:val="afff3"/>
              <w:spacing w:after="0"/>
              <w:rPr>
                <w:sz w:val="22"/>
                <w:szCs w:val="22"/>
                <w:lang w:eastAsia="zh-CN" w:bidi="hi-IN"/>
              </w:rPr>
            </w:pPr>
            <w:r w:rsidRPr="0054590E">
              <w:rPr>
                <w:rFonts w:hint="eastAsia"/>
                <w:i w:val="0"/>
                <w:iCs w:val="0"/>
                <w:sz w:val="22"/>
                <w:szCs w:val="22"/>
              </w:rPr>
              <w:t>Сведения о случае</w:t>
            </w:r>
          </w:p>
        </w:tc>
      </w:tr>
      <w:tr w:rsidR="00B845CB" w:rsidRPr="0054590E" w:rsidTr="00B845CB">
        <w:tblPrEx>
          <w:tblLook w:val="04A0" w:firstRow="1" w:lastRow="0" w:firstColumn="1" w:lastColumn="0" w:noHBand="0" w:noVBand="1"/>
        </w:tblPrEx>
        <w:tc>
          <w:tcPr>
            <w:tcW w:w="1276" w:type="dxa"/>
            <w:tcBorders>
              <w:top w:val="single" w:sz="2" w:space="0" w:color="000000"/>
              <w:left w:val="single" w:sz="2" w:space="0" w:color="000000"/>
              <w:bottom w:val="single" w:sz="2" w:space="0" w:color="000000"/>
              <w:right w:val="nil"/>
            </w:tcBorders>
            <w:hideMark/>
          </w:tcPr>
          <w:p w:rsidR="00B845CB" w:rsidRPr="0054590E" w:rsidRDefault="00B845CB" w:rsidP="00B845CB">
            <w:pPr>
              <w:pStyle w:val="afff3"/>
              <w:rPr>
                <w:i w:val="0"/>
                <w:iCs w:val="0"/>
                <w:sz w:val="22"/>
                <w:szCs w:val="22"/>
                <w:lang w:eastAsia="zh-CN" w:bidi="hi-IN"/>
              </w:rPr>
            </w:pPr>
            <w:r w:rsidRPr="0054590E">
              <w:rPr>
                <w:rFonts w:hint="eastAsia"/>
                <w:i w:val="0"/>
                <w:iCs w:val="0"/>
                <w:sz w:val="22"/>
                <w:szCs w:val="22"/>
              </w:rPr>
              <w:t>SLUCH</w:t>
            </w:r>
          </w:p>
        </w:tc>
        <w:tc>
          <w:tcPr>
            <w:tcW w:w="1559" w:type="dxa"/>
            <w:tcBorders>
              <w:top w:val="single" w:sz="2" w:space="0" w:color="000000"/>
              <w:left w:val="single" w:sz="2" w:space="0" w:color="000000"/>
              <w:bottom w:val="single" w:sz="2" w:space="0" w:color="000000"/>
              <w:right w:val="nil"/>
            </w:tcBorders>
            <w:hideMark/>
          </w:tcPr>
          <w:p w:rsidR="00B845CB" w:rsidRPr="0054590E" w:rsidRDefault="00B845CB" w:rsidP="00B845CB">
            <w:pPr>
              <w:pStyle w:val="afff3"/>
              <w:rPr>
                <w:i w:val="0"/>
                <w:iCs w:val="0"/>
                <w:sz w:val="22"/>
                <w:szCs w:val="22"/>
                <w:lang w:eastAsia="zh-CN" w:bidi="hi-IN"/>
              </w:rPr>
            </w:pPr>
            <w:r w:rsidRPr="0054590E">
              <w:rPr>
                <w:rFonts w:hint="eastAsia"/>
                <w:i w:val="0"/>
                <w:iCs w:val="0"/>
                <w:sz w:val="22"/>
                <w:szCs w:val="22"/>
              </w:rPr>
              <w:t>IDCASE</w:t>
            </w:r>
          </w:p>
        </w:tc>
        <w:tc>
          <w:tcPr>
            <w:tcW w:w="709" w:type="dxa"/>
            <w:tcBorders>
              <w:top w:val="single" w:sz="2" w:space="0" w:color="000000"/>
              <w:left w:val="single" w:sz="2" w:space="0" w:color="000000"/>
              <w:bottom w:val="single" w:sz="2" w:space="0" w:color="000000"/>
              <w:right w:val="nil"/>
            </w:tcBorders>
            <w:hideMark/>
          </w:tcPr>
          <w:p w:rsidR="00B845CB" w:rsidRPr="0054590E" w:rsidRDefault="00B845CB" w:rsidP="00B845CB">
            <w:pPr>
              <w:pStyle w:val="afff3"/>
              <w:rPr>
                <w:i w:val="0"/>
                <w:iCs w:val="0"/>
                <w:sz w:val="22"/>
                <w:szCs w:val="22"/>
                <w:lang w:eastAsia="zh-CN" w:bidi="hi-IN"/>
              </w:rPr>
            </w:pPr>
            <w:r w:rsidRPr="0054590E">
              <w:rPr>
                <w:rFonts w:hint="eastAsia"/>
                <w:i w:val="0"/>
                <w:iCs w:val="0"/>
                <w:sz w:val="22"/>
                <w:szCs w:val="22"/>
              </w:rPr>
              <w:t>О</w:t>
            </w:r>
          </w:p>
        </w:tc>
        <w:tc>
          <w:tcPr>
            <w:tcW w:w="1134" w:type="dxa"/>
            <w:gridSpan w:val="2"/>
            <w:tcBorders>
              <w:top w:val="single" w:sz="2" w:space="0" w:color="000000"/>
              <w:left w:val="single" w:sz="2" w:space="0" w:color="000000"/>
              <w:bottom w:val="single" w:sz="2" w:space="0" w:color="000000"/>
              <w:right w:val="nil"/>
            </w:tcBorders>
            <w:hideMark/>
          </w:tcPr>
          <w:p w:rsidR="00B845CB" w:rsidRPr="0054590E" w:rsidRDefault="00B845CB" w:rsidP="00B845CB">
            <w:pPr>
              <w:pStyle w:val="afff3"/>
              <w:rPr>
                <w:i w:val="0"/>
                <w:iCs w:val="0"/>
                <w:sz w:val="22"/>
                <w:szCs w:val="22"/>
                <w:lang w:eastAsia="zh-CN" w:bidi="hi-IN"/>
              </w:rPr>
            </w:pPr>
            <w:r w:rsidRPr="0054590E">
              <w:rPr>
                <w:rFonts w:hint="eastAsia"/>
                <w:i w:val="0"/>
                <w:iCs w:val="0"/>
                <w:sz w:val="22"/>
                <w:szCs w:val="22"/>
              </w:rPr>
              <w:t>N(8)</w:t>
            </w:r>
          </w:p>
        </w:tc>
        <w:tc>
          <w:tcPr>
            <w:tcW w:w="2835" w:type="dxa"/>
            <w:tcBorders>
              <w:top w:val="single" w:sz="2" w:space="0" w:color="000000"/>
              <w:left w:val="single" w:sz="2" w:space="0" w:color="000000"/>
              <w:bottom w:val="single" w:sz="2" w:space="0" w:color="000000"/>
              <w:right w:val="nil"/>
            </w:tcBorders>
            <w:hideMark/>
          </w:tcPr>
          <w:p w:rsidR="00B845CB" w:rsidRPr="0054590E" w:rsidRDefault="00B845CB" w:rsidP="00B845CB">
            <w:pPr>
              <w:pStyle w:val="afff3"/>
              <w:rPr>
                <w:i w:val="0"/>
                <w:iCs w:val="0"/>
                <w:sz w:val="22"/>
                <w:szCs w:val="22"/>
                <w:lang w:eastAsia="zh-CN" w:bidi="hi-IN"/>
              </w:rPr>
            </w:pPr>
            <w:r w:rsidRPr="0054590E">
              <w:rPr>
                <w:rFonts w:hint="eastAsia"/>
                <w:i w:val="0"/>
                <w:iCs w:val="0"/>
                <w:sz w:val="22"/>
                <w:szCs w:val="22"/>
              </w:rPr>
              <w:t>Номер записи в реестре счетов</w:t>
            </w:r>
          </w:p>
        </w:tc>
        <w:tc>
          <w:tcPr>
            <w:tcW w:w="2693" w:type="dxa"/>
            <w:tcBorders>
              <w:top w:val="single" w:sz="2" w:space="0" w:color="000000"/>
              <w:left w:val="single" w:sz="2" w:space="0" w:color="000000"/>
              <w:bottom w:val="single" w:sz="2" w:space="0" w:color="000000"/>
              <w:right w:val="single" w:sz="2" w:space="0" w:color="000000"/>
            </w:tcBorders>
            <w:hideMark/>
          </w:tcPr>
          <w:p w:rsidR="00B845CB" w:rsidRPr="0054590E" w:rsidRDefault="00B845CB" w:rsidP="00B845CB">
            <w:pPr>
              <w:pStyle w:val="afff3"/>
              <w:spacing w:after="0"/>
              <w:rPr>
                <w:rFonts w:ascii="Liberation Serif" w:eastAsia="Droid Sans Fallback" w:cs="FreeSans"/>
                <w:i w:val="0"/>
                <w:iCs w:val="0"/>
                <w:kern w:val="2"/>
                <w:sz w:val="22"/>
                <w:szCs w:val="22"/>
                <w:lang w:eastAsia="zh-CN" w:bidi="hi-IN"/>
              </w:rPr>
            </w:pPr>
            <w:r w:rsidRPr="0054590E">
              <w:rPr>
                <w:rFonts w:hint="eastAsia"/>
                <w:i w:val="0"/>
                <w:iCs w:val="0"/>
                <w:sz w:val="22"/>
                <w:szCs w:val="22"/>
              </w:rPr>
              <w:t>Соответствует порядковому номеру записи случаев в реестре счетов.</w:t>
            </w:r>
          </w:p>
          <w:p w:rsidR="00B845CB" w:rsidRPr="0054590E" w:rsidRDefault="00B845CB" w:rsidP="00B845CB">
            <w:pPr>
              <w:pStyle w:val="afff3"/>
              <w:spacing w:after="0"/>
              <w:rPr>
                <w:i w:val="0"/>
                <w:iCs w:val="0"/>
                <w:sz w:val="22"/>
                <w:szCs w:val="22"/>
              </w:rPr>
            </w:pPr>
            <w:r w:rsidRPr="0054590E">
              <w:rPr>
                <w:rFonts w:hint="eastAsia"/>
                <w:i w:val="0"/>
                <w:iCs w:val="0"/>
                <w:sz w:val="22"/>
                <w:szCs w:val="22"/>
              </w:rPr>
              <w:t>Номер должен следовать по порядку 1,2,3</w:t>
            </w:r>
            <w:r w:rsidRPr="0054590E">
              <w:rPr>
                <w:i w:val="0"/>
                <w:iCs w:val="0"/>
                <w:sz w:val="22"/>
                <w:szCs w:val="22"/>
              </w:rPr>
              <w:t>…</w:t>
            </w:r>
            <w:r w:rsidRPr="0054590E">
              <w:rPr>
                <w:rFonts w:hint="eastAsia"/>
                <w:i w:val="0"/>
                <w:iCs w:val="0"/>
                <w:sz w:val="22"/>
                <w:szCs w:val="22"/>
                <w:lang w:val="en-US"/>
              </w:rPr>
              <w:t>N</w:t>
            </w:r>
            <w:r w:rsidRPr="0054590E">
              <w:rPr>
                <w:rFonts w:hint="eastAsia"/>
                <w:i w:val="0"/>
                <w:iCs w:val="0"/>
                <w:sz w:val="22"/>
                <w:szCs w:val="22"/>
              </w:rPr>
              <w:t xml:space="preserve">, где </w:t>
            </w:r>
            <w:r w:rsidRPr="0054590E">
              <w:rPr>
                <w:rFonts w:hint="eastAsia"/>
                <w:i w:val="0"/>
                <w:iCs w:val="0"/>
                <w:sz w:val="22"/>
                <w:szCs w:val="22"/>
                <w:lang w:val="en-US"/>
              </w:rPr>
              <w:t>N </w:t>
            </w:r>
            <w:r w:rsidRPr="0054590E">
              <w:rPr>
                <w:rFonts w:hint="eastAsia"/>
                <w:i w:val="0"/>
                <w:iCs w:val="0"/>
                <w:sz w:val="22"/>
                <w:szCs w:val="22"/>
              </w:rPr>
              <w:t xml:space="preserve"> – количество случаев в реестре счетов.</w:t>
            </w:r>
          </w:p>
          <w:p w:rsidR="00B845CB" w:rsidRPr="0054590E" w:rsidRDefault="00B845CB" w:rsidP="00B845CB">
            <w:pPr>
              <w:pStyle w:val="afff3"/>
              <w:spacing w:after="0"/>
              <w:rPr>
                <w:sz w:val="22"/>
                <w:szCs w:val="22"/>
                <w:lang w:eastAsia="zh-CN" w:bidi="hi-IN"/>
              </w:rPr>
            </w:pPr>
            <w:r w:rsidRPr="0054590E">
              <w:rPr>
                <w:rFonts w:hint="eastAsia"/>
                <w:i w:val="0"/>
                <w:iCs w:val="0"/>
                <w:sz w:val="22"/>
                <w:szCs w:val="22"/>
              </w:rPr>
              <w:t>Уникален в пределах всего файла</w:t>
            </w:r>
          </w:p>
        </w:tc>
      </w:tr>
      <w:tr w:rsidR="00B845CB" w:rsidRPr="0054590E" w:rsidTr="00B845CB">
        <w:tblPrEx>
          <w:tblLook w:val="04A0" w:firstRow="1" w:lastRow="0" w:firstColumn="1" w:lastColumn="0" w:noHBand="0" w:noVBand="1"/>
        </w:tblPrEx>
        <w:tc>
          <w:tcPr>
            <w:tcW w:w="1276" w:type="dxa"/>
            <w:tcBorders>
              <w:top w:val="single" w:sz="2" w:space="0" w:color="000000"/>
              <w:left w:val="single" w:sz="2" w:space="0" w:color="000000"/>
              <w:bottom w:val="single" w:sz="2" w:space="0" w:color="000000"/>
              <w:right w:val="nil"/>
            </w:tcBorders>
          </w:tcPr>
          <w:p w:rsidR="00B845CB" w:rsidRPr="0054590E" w:rsidRDefault="00B845CB" w:rsidP="00B845CB">
            <w:pPr>
              <w:pStyle w:val="afff3"/>
              <w:snapToGrid w:val="0"/>
              <w:spacing w:after="0"/>
              <w:rPr>
                <w:i w:val="0"/>
                <w:iCs w:val="0"/>
                <w:sz w:val="22"/>
                <w:szCs w:val="22"/>
                <w:lang w:eastAsia="zh-CN" w:bidi="hi-IN"/>
              </w:rPr>
            </w:pPr>
          </w:p>
        </w:tc>
        <w:tc>
          <w:tcPr>
            <w:tcW w:w="1559" w:type="dxa"/>
            <w:tcBorders>
              <w:top w:val="single" w:sz="2" w:space="0" w:color="000000"/>
              <w:left w:val="single" w:sz="2" w:space="0" w:color="000000"/>
              <w:bottom w:val="single" w:sz="2" w:space="0" w:color="000000"/>
              <w:right w:val="nil"/>
            </w:tcBorders>
            <w:hideMark/>
          </w:tcPr>
          <w:p w:rsidR="00B845CB" w:rsidRPr="0054590E" w:rsidRDefault="00B845CB" w:rsidP="00B845CB">
            <w:pPr>
              <w:pStyle w:val="afff3"/>
              <w:spacing w:after="0"/>
              <w:rPr>
                <w:i w:val="0"/>
                <w:iCs w:val="0"/>
                <w:sz w:val="22"/>
                <w:szCs w:val="22"/>
                <w:lang w:eastAsia="zh-CN" w:bidi="hi-IN"/>
              </w:rPr>
            </w:pPr>
            <w:r w:rsidRPr="0054590E">
              <w:rPr>
                <w:rFonts w:hint="eastAsia"/>
                <w:i w:val="0"/>
                <w:iCs w:val="0"/>
                <w:sz w:val="22"/>
                <w:szCs w:val="22"/>
              </w:rPr>
              <w:t>NHISTORY</w:t>
            </w:r>
          </w:p>
        </w:tc>
        <w:tc>
          <w:tcPr>
            <w:tcW w:w="709" w:type="dxa"/>
            <w:tcBorders>
              <w:top w:val="single" w:sz="2" w:space="0" w:color="000000"/>
              <w:left w:val="single" w:sz="2" w:space="0" w:color="000000"/>
              <w:bottom w:val="single" w:sz="2" w:space="0" w:color="000000"/>
              <w:right w:val="nil"/>
            </w:tcBorders>
            <w:hideMark/>
          </w:tcPr>
          <w:p w:rsidR="00B845CB" w:rsidRPr="0054590E" w:rsidRDefault="00B845CB" w:rsidP="00B845CB">
            <w:pPr>
              <w:pStyle w:val="afff3"/>
              <w:spacing w:after="0"/>
              <w:rPr>
                <w:i w:val="0"/>
                <w:iCs w:val="0"/>
                <w:sz w:val="22"/>
                <w:szCs w:val="22"/>
                <w:lang w:eastAsia="zh-CN" w:bidi="hi-IN"/>
              </w:rPr>
            </w:pPr>
            <w:r w:rsidRPr="0054590E">
              <w:rPr>
                <w:rFonts w:hint="eastAsia"/>
                <w:i w:val="0"/>
                <w:iCs w:val="0"/>
                <w:sz w:val="22"/>
                <w:szCs w:val="22"/>
              </w:rPr>
              <w:t>О</w:t>
            </w:r>
          </w:p>
        </w:tc>
        <w:tc>
          <w:tcPr>
            <w:tcW w:w="1134" w:type="dxa"/>
            <w:gridSpan w:val="2"/>
            <w:tcBorders>
              <w:top w:val="single" w:sz="2" w:space="0" w:color="000000"/>
              <w:left w:val="single" w:sz="2" w:space="0" w:color="000000"/>
              <w:bottom w:val="single" w:sz="2" w:space="0" w:color="000000"/>
              <w:right w:val="nil"/>
            </w:tcBorders>
            <w:hideMark/>
          </w:tcPr>
          <w:p w:rsidR="00B845CB" w:rsidRPr="0054590E" w:rsidRDefault="00B845CB" w:rsidP="00B845CB">
            <w:pPr>
              <w:pStyle w:val="afff3"/>
              <w:spacing w:after="0"/>
              <w:rPr>
                <w:i w:val="0"/>
                <w:iCs w:val="0"/>
                <w:sz w:val="22"/>
                <w:szCs w:val="22"/>
                <w:lang w:eastAsia="zh-CN" w:bidi="hi-IN"/>
              </w:rPr>
            </w:pPr>
            <w:r w:rsidRPr="0054590E">
              <w:rPr>
                <w:rFonts w:hint="eastAsia"/>
                <w:i w:val="0"/>
                <w:iCs w:val="0"/>
                <w:sz w:val="22"/>
                <w:szCs w:val="22"/>
              </w:rPr>
              <w:t>T(50)</w:t>
            </w:r>
          </w:p>
        </w:tc>
        <w:tc>
          <w:tcPr>
            <w:tcW w:w="2835" w:type="dxa"/>
            <w:tcBorders>
              <w:top w:val="single" w:sz="2" w:space="0" w:color="000000"/>
              <w:left w:val="single" w:sz="2" w:space="0" w:color="000000"/>
              <w:bottom w:val="single" w:sz="2" w:space="0" w:color="000000"/>
              <w:right w:val="nil"/>
            </w:tcBorders>
            <w:hideMark/>
          </w:tcPr>
          <w:p w:rsidR="00B845CB" w:rsidRPr="0054590E" w:rsidRDefault="00B845CB" w:rsidP="00B845CB">
            <w:pPr>
              <w:pStyle w:val="afff3"/>
              <w:spacing w:after="0"/>
              <w:rPr>
                <w:i w:val="0"/>
                <w:iCs w:val="0"/>
                <w:sz w:val="22"/>
                <w:szCs w:val="22"/>
                <w:lang w:eastAsia="zh-CN" w:bidi="hi-IN"/>
              </w:rPr>
            </w:pPr>
            <w:r w:rsidRPr="0054590E">
              <w:rPr>
                <w:rFonts w:hint="eastAsia"/>
                <w:i w:val="0"/>
                <w:iCs w:val="0"/>
                <w:sz w:val="22"/>
                <w:szCs w:val="22"/>
              </w:rPr>
              <w:t>Номер истории болезни/ талона амбулаторного пациента</w:t>
            </w:r>
          </w:p>
        </w:tc>
        <w:tc>
          <w:tcPr>
            <w:tcW w:w="2693" w:type="dxa"/>
            <w:tcBorders>
              <w:top w:val="single" w:sz="2" w:space="0" w:color="000000"/>
              <w:left w:val="single" w:sz="2" w:space="0" w:color="000000"/>
              <w:bottom w:val="single" w:sz="2" w:space="0" w:color="000000"/>
              <w:right w:val="single" w:sz="2" w:space="0" w:color="000000"/>
            </w:tcBorders>
            <w:hideMark/>
          </w:tcPr>
          <w:p w:rsidR="00B845CB" w:rsidRPr="0054590E" w:rsidRDefault="00B845CB" w:rsidP="00B845CB">
            <w:pPr>
              <w:pStyle w:val="afff3"/>
              <w:spacing w:after="0"/>
              <w:rPr>
                <w:sz w:val="22"/>
                <w:szCs w:val="22"/>
                <w:lang w:eastAsia="zh-CN" w:bidi="hi-IN"/>
              </w:rPr>
            </w:pPr>
            <w:r w:rsidRPr="0054590E">
              <w:rPr>
                <w:rFonts w:hint="eastAsia"/>
                <w:i w:val="0"/>
                <w:iCs w:val="0"/>
                <w:sz w:val="22"/>
                <w:szCs w:val="22"/>
              </w:rPr>
              <w:t>Номер истории болезни в соответствии с подлинником истории болезни (талона амбулаторного больного)</w:t>
            </w:r>
          </w:p>
        </w:tc>
      </w:tr>
      <w:tr w:rsidR="00B845CB" w:rsidRPr="0054590E" w:rsidTr="00B845CB">
        <w:tblPrEx>
          <w:tblLook w:val="04A0" w:firstRow="1" w:lastRow="0" w:firstColumn="1" w:lastColumn="0" w:noHBand="0" w:noVBand="1"/>
        </w:tblPrEx>
        <w:tc>
          <w:tcPr>
            <w:tcW w:w="1276" w:type="dxa"/>
            <w:tcBorders>
              <w:top w:val="single" w:sz="2" w:space="0" w:color="000000"/>
              <w:left w:val="single" w:sz="2" w:space="0" w:color="000000"/>
              <w:bottom w:val="single" w:sz="2" w:space="0" w:color="000000"/>
              <w:right w:val="nil"/>
            </w:tcBorders>
          </w:tcPr>
          <w:p w:rsidR="00B845CB" w:rsidRPr="0054590E" w:rsidRDefault="00B845CB" w:rsidP="00B845CB">
            <w:pPr>
              <w:pStyle w:val="afff3"/>
              <w:snapToGrid w:val="0"/>
              <w:spacing w:after="0"/>
              <w:rPr>
                <w:i w:val="0"/>
                <w:iCs w:val="0"/>
                <w:sz w:val="22"/>
                <w:szCs w:val="22"/>
                <w:lang w:eastAsia="zh-CN" w:bidi="hi-IN"/>
              </w:rPr>
            </w:pPr>
          </w:p>
        </w:tc>
        <w:tc>
          <w:tcPr>
            <w:tcW w:w="1559" w:type="dxa"/>
            <w:tcBorders>
              <w:top w:val="single" w:sz="2" w:space="0" w:color="000000"/>
              <w:left w:val="single" w:sz="2" w:space="0" w:color="000000"/>
              <w:bottom w:val="single" w:sz="2" w:space="0" w:color="000000"/>
              <w:right w:val="nil"/>
            </w:tcBorders>
          </w:tcPr>
          <w:p w:rsidR="00B845CB" w:rsidRPr="0054590E" w:rsidRDefault="00B845CB" w:rsidP="00B845CB">
            <w:pPr>
              <w:pStyle w:val="afff3"/>
              <w:rPr>
                <w:i w:val="0"/>
                <w:iCs w:val="0"/>
                <w:sz w:val="22"/>
                <w:szCs w:val="22"/>
                <w:lang w:eastAsia="zh-CN" w:bidi="hi-IN"/>
              </w:rPr>
            </w:pPr>
            <w:r w:rsidRPr="0054590E">
              <w:rPr>
                <w:rFonts w:hint="eastAsia"/>
                <w:i w:val="0"/>
                <w:iCs w:val="0"/>
                <w:sz w:val="22"/>
                <w:szCs w:val="22"/>
              </w:rPr>
              <w:t>SPOLIS</w:t>
            </w:r>
          </w:p>
        </w:tc>
        <w:tc>
          <w:tcPr>
            <w:tcW w:w="709" w:type="dxa"/>
            <w:tcBorders>
              <w:top w:val="single" w:sz="2" w:space="0" w:color="000000"/>
              <w:left w:val="single" w:sz="2" w:space="0" w:color="000000"/>
              <w:bottom w:val="single" w:sz="2" w:space="0" w:color="000000"/>
              <w:right w:val="nil"/>
            </w:tcBorders>
          </w:tcPr>
          <w:p w:rsidR="00B845CB" w:rsidRPr="0054590E" w:rsidRDefault="00B845CB" w:rsidP="00B845CB">
            <w:pPr>
              <w:pStyle w:val="afff3"/>
              <w:rPr>
                <w:i w:val="0"/>
                <w:iCs w:val="0"/>
                <w:sz w:val="22"/>
                <w:szCs w:val="22"/>
                <w:lang w:val="en-US" w:eastAsia="zh-CN" w:bidi="hi-IN"/>
              </w:rPr>
            </w:pPr>
            <w:r w:rsidRPr="0054590E">
              <w:rPr>
                <w:rFonts w:hint="eastAsia"/>
                <w:i w:val="0"/>
                <w:iCs w:val="0"/>
                <w:sz w:val="22"/>
                <w:szCs w:val="22"/>
              </w:rPr>
              <w:t>У</w:t>
            </w:r>
          </w:p>
        </w:tc>
        <w:tc>
          <w:tcPr>
            <w:tcW w:w="1134" w:type="dxa"/>
            <w:gridSpan w:val="2"/>
            <w:tcBorders>
              <w:top w:val="single" w:sz="2" w:space="0" w:color="000000"/>
              <w:left w:val="single" w:sz="2" w:space="0" w:color="000000"/>
              <w:bottom w:val="single" w:sz="2" w:space="0" w:color="000000"/>
              <w:right w:val="nil"/>
            </w:tcBorders>
          </w:tcPr>
          <w:p w:rsidR="00B845CB" w:rsidRPr="0054590E" w:rsidRDefault="00B845CB" w:rsidP="00B845CB">
            <w:pPr>
              <w:pStyle w:val="afff3"/>
              <w:rPr>
                <w:i w:val="0"/>
                <w:iCs w:val="0"/>
                <w:sz w:val="22"/>
                <w:szCs w:val="22"/>
                <w:lang w:eastAsia="zh-CN" w:bidi="hi-IN"/>
              </w:rPr>
            </w:pPr>
            <w:r w:rsidRPr="0054590E">
              <w:rPr>
                <w:rFonts w:hint="eastAsia"/>
                <w:i w:val="0"/>
                <w:iCs w:val="0"/>
                <w:sz w:val="22"/>
                <w:szCs w:val="22"/>
                <w:lang w:val="en-US"/>
              </w:rPr>
              <w:t>T(</w:t>
            </w:r>
            <w:r w:rsidRPr="0054590E">
              <w:rPr>
                <w:rFonts w:hint="eastAsia"/>
                <w:i w:val="0"/>
                <w:iCs w:val="0"/>
                <w:sz w:val="22"/>
                <w:szCs w:val="22"/>
              </w:rPr>
              <w:t>10</w:t>
            </w:r>
            <w:r w:rsidRPr="0054590E">
              <w:rPr>
                <w:rFonts w:hint="eastAsia"/>
                <w:i w:val="0"/>
                <w:iCs w:val="0"/>
                <w:sz w:val="22"/>
                <w:szCs w:val="22"/>
                <w:lang w:val="en-US"/>
              </w:rPr>
              <w:t>)</w:t>
            </w:r>
          </w:p>
        </w:tc>
        <w:tc>
          <w:tcPr>
            <w:tcW w:w="2835" w:type="dxa"/>
            <w:tcBorders>
              <w:top w:val="single" w:sz="2" w:space="0" w:color="000000"/>
              <w:left w:val="single" w:sz="2" w:space="0" w:color="000000"/>
              <w:bottom w:val="single" w:sz="2" w:space="0" w:color="000000"/>
              <w:right w:val="nil"/>
            </w:tcBorders>
          </w:tcPr>
          <w:p w:rsidR="00B845CB" w:rsidRPr="0054590E" w:rsidRDefault="00B845CB" w:rsidP="00B845CB">
            <w:pPr>
              <w:pStyle w:val="afff3"/>
              <w:rPr>
                <w:i w:val="0"/>
                <w:iCs w:val="0"/>
                <w:sz w:val="22"/>
                <w:szCs w:val="22"/>
                <w:lang w:eastAsia="zh-CN" w:bidi="hi-IN"/>
              </w:rPr>
            </w:pPr>
            <w:r w:rsidRPr="0054590E">
              <w:rPr>
                <w:rFonts w:hint="eastAsia"/>
                <w:i w:val="0"/>
                <w:iCs w:val="0"/>
                <w:sz w:val="22"/>
                <w:szCs w:val="22"/>
              </w:rPr>
              <w:t>Серия документа, подтверждающего факт страхования по ОМС</w:t>
            </w:r>
          </w:p>
        </w:tc>
        <w:tc>
          <w:tcPr>
            <w:tcW w:w="2693"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3"/>
              <w:spacing w:after="0"/>
              <w:rPr>
                <w:i w:val="0"/>
                <w:iCs w:val="0"/>
                <w:sz w:val="22"/>
                <w:szCs w:val="22"/>
              </w:rPr>
            </w:pPr>
          </w:p>
        </w:tc>
      </w:tr>
      <w:tr w:rsidR="00B845CB" w:rsidRPr="0054590E" w:rsidTr="00B845CB">
        <w:tblPrEx>
          <w:tblLook w:val="04A0" w:firstRow="1" w:lastRow="0" w:firstColumn="1" w:lastColumn="0" w:noHBand="0" w:noVBand="1"/>
        </w:tblPrEx>
        <w:tc>
          <w:tcPr>
            <w:tcW w:w="1276" w:type="dxa"/>
            <w:tcBorders>
              <w:top w:val="single" w:sz="2" w:space="0" w:color="000000"/>
              <w:left w:val="single" w:sz="2" w:space="0" w:color="000000"/>
              <w:bottom w:val="single" w:sz="2" w:space="0" w:color="000000"/>
              <w:right w:val="nil"/>
            </w:tcBorders>
          </w:tcPr>
          <w:p w:rsidR="00B845CB" w:rsidRPr="0054590E" w:rsidRDefault="00B845CB" w:rsidP="00B845CB">
            <w:pPr>
              <w:pStyle w:val="afff3"/>
              <w:snapToGrid w:val="0"/>
              <w:spacing w:after="0"/>
              <w:rPr>
                <w:i w:val="0"/>
                <w:iCs w:val="0"/>
                <w:sz w:val="22"/>
                <w:szCs w:val="22"/>
                <w:lang w:eastAsia="zh-CN" w:bidi="hi-IN"/>
              </w:rPr>
            </w:pPr>
          </w:p>
        </w:tc>
        <w:tc>
          <w:tcPr>
            <w:tcW w:w="1559" w:type="dxa"/>
            <w:tcBorders>
              <w:top w:val="single" w:sz="2" w:space="0" w:color="000000"/>
              <w:left w:val="single" w:sz="2" w:space="0" w:color="000000"/>
              <w:bottom w:val="single" w:sz="2" w:space="0" w:color="000000"/>
              <w:right w:val="nil"/>
            </w:tcBorders>
          </w:tcPr>
          <w:p w:rsidR="00B845CB" w:rsidRPr="0054590E" w:rsidRDefault="00B845CB" w:rsidP="00B845CB">
            <w:pPr>
              <w:pStyle w:val="afff3"/>
              <w:rPr>
                <w:i w:val="0"/>
                <w:iCs w:val="0"/>
                <w:sz w:val="22"/>
                <w:szCs w:val="22"/>
                <w:lang w:eastAsia="zh-CN" w:bidi="hi-IN"/>
              </w:rPr>
            </w:pPr>
            <w:r w:rsidRPr="0054590E">
              <w:rPr>
                <w:rFonts w:hint="eastAsia"/>
                <w:i w:val="0"/>
                <w:iCs w:val="0"/>
                <w:sz w:val="22"/>
                <w:szCs w:val="22"/>
              </w:rPr>
              <w:t>NPOLIS</w:t>
            </w:r>
          </w:p>
        </w:tc>
        <w:tc>
          <w:tcPr>
            <w:tcW w:w="709" w:type="dxa"/>
            <w:tcBorders>
              <w:top w:val="single" w:sz="2" w:space="0" w:color="000000"/>
              <w:left w:val="single" w:sz="2" w:space="0" w:color="000000"/>
              <w:bottom w:val="single" w:sz="2" w:space="0" w:color="000000"/>
              <w:right w:val="nil"/>
            </w:tcBorders>
          </w:tcPr>
          <w:p w:rsidR="00B845CB" w:rsidRPr="0054590E" w:rsidRDefault="00B845CB" w:rsidP="00B845CB">
            <w:pPr>
              <w:pStyle w:val="afff3"/>
              <w:rPr>
                <w:i w:val="0"/>
                <w:iCs w:val="0"/>
                <w:sz w:val="22"/>
                <w:szCs w:val="22"/>
                <w:lang w:eastAsia="zh-CN" w:bidi="hi-IN"/>
              </w:rPr>
            </w:pPr>
            <w:r w:rsidRPr="0054590E">
              <w:rPr>
                <w:rFonts w:hint="eastAsia"/>
                <w:i w:val="0"/>
                <w:iCs w:val="0"/>
                <w:sz w:val="22"/>
                <w:szCs w:val="22"/>
              </w:rPr>
              <w:t>О</w:t>
            </w:r>
          </w:p>
        </w:tc>
        <w:tc>
          <w:tcPr>
            <w:tcW w:w="1134" w:type="dxa"/>
            <w:gridSpan w:val="2"/>
            <w:tcBorders>
              <w:top w:val="single" w:sz="2" w:space="0" w:color="000000"/>
              <w:left w:val="single" w:sz="2" w:space="0" w:color="000000"/>
              <w:bottom w:val="single" w:sz="2" w:space="0" w:color="000000"/>
              <w:right w:val="nil"/>
            </w:tcBorders>
          </w:tcPr>
          <w:p w:rsidR="00B845CB" w:rsidRPr="0054590E" w:rsidRDefault="00B845CB" w:rsidP="00B845CB">
            <w:pPr>
              <w:pStyle w:val="afff3"/>
              <w:rPr>
                <w:i w:val="0"/>
                <w:iCs w:val="0"/>
                <w:sz w:val="22"/>
                <w:szCs w:val="22"/>
                <w:lang w:eastAsia="zh-CN" w:bidi="hi-IN"/>
              </w:rPr>
            </w:pPr>
            <w:r w:rsidRPr="0054590E">
              <w:rPr>
                <w:rFonts w:hint="eastAsia"/>
                <w:i w:val="0"/>
                <w:iCs w:val="0"/>
                <w:sz w:val="22"/>
                <w:szCs w:val="22"/>
              </w:rPr>
              <w:t>T(20)</w:t>
            </w:r>
          </w:p>
        </w:tc>
        <w:tc>
          <w:tcPr>
            <w:tcW w:w="2835" w:type="dxa"/>
            <w:tcBorders>
              <w:top w:val="single" w:sz="2" w:space="0" w:color="000000"/>
              <w:left w:val="single" w:sz="2" w:space="0" w:color="000000"/>
              <w:bottom w:val="single" w:sz="2" w:space="0" w:color="000000"/>
              <w:right w:val="nil"/>
            </w:tcBorders>
          </w:tcPr>
          <w:p w:rsidR="00B845CB" w:rsidRPr="0054590E" w:rsidRDefault="00B845CB" w:rsidP="00B845CB">
            <w:pPr>
              <w:pStyle w:val="afff3"/>
              <w:rPr>
                <w:i w:val="0"/>
                <w:iCs w:val="0"/>
                <w:sz w:val="22"/>
                <w:szCs w:val="22"/>
                <w:lang w:eastAsia="zh-CN" w:bidi="hi-IN"/>
              </w:rPr>
            </w:pPr>
            <w:r w:rsidRPr="0054590E">
              <w:rPr>
                <w:rFonts w:hint="eastAsia"/>
                <w:i w:val="0"/>
                <w:iCs w:val="0"/>
                <w:sz w:val="22"/>
                <w:szCs w:val="22"/>
              </w:rPr>
              <w:t>Номер документа, подтверждающего факт страхования по ОМС</w:t>
            </w:r>
          </w:p>
        </w:tc>
        <w:tc>
          <w:tcPr>
            <w:tcW w:w="2693"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3"/>
              <w:spacing w:after="0"/>
              <w:rPr>
                <w:i w:val="0"/>
                <w:iCs w:val="0"/>
                <w:sz w:val="22"/>
                <w:szCs w:val="22"/>
              </w:rPr>
            </w:pPr>
          </w:p>
        </w:tc>
      </w:tr>
      <w:tr w:rsidR="00B845CB" w:rsidRPr="0054590E" w:rsidTr="00B845CB">
        <w:tblPrEx>
          <w:tblLook w:val="04A0" w:firstRow="1" w:lastRow="0" w:firstColumn="1" w:lastColumn="0" w:noHBand="0" w:noVBand="1"/>
        </w:tblPrEx>
        <w:tc>
          <w:tcPr>
            <w:tcW w:w="1276" w:type="dxa"/>
            <w:tcBorders>
              <w:top w:val="single" w:sz="2" w:space="0" w:color="000000"/>
              <w:left w:val="single" w:sz="2" w:space="0" w:color="000000"/>
              <w:bottom w:val="single" w:sz="2" w:space="0" w:color="000000"/>
              <w:right w:val="nil"/>
            </w:tcBorders>
          </w:tcPr>
          <w:p w:rsidR="00B845CB" w:rsidRPr="0054590E" w:rsidRDefault="00B845CB" w:rsidP="00B845CB">
            <w:pPr>
              <w:pStyle w:val="afff3"/>
              <w:snapToGrid w:val="0"/>
              <w:spacing w:after="0"/>
              <w:rPr>
                <w:i w:val="0"/>
                <w:iCs w:val="0"/>
                <w:sz w:val="22"/>
                <w:szCs w:val="22"/>
                <w:lang w:eastAsia="zh-CN" w:bidi="hi-IN"/>
              </w:rPr>
            </w:pPr>
          </w:p>
        </w:tc>
        <w:tc>
          <w:tcPr>
            <w:tcW w:w="1559" w:type="dxa"/>
            <w:tcBorders>
              <w:top w:val="single" w:sz="2" w:space="0" w:color="000000"/>
              <w:left w:val="single" w:sz="2" w:space="0" w:color="000000"/>
              <w:bottom w:val="single" w:sz="2" w:space="0" w:color="000000"/>
              <w:right w:val="nil"/>
            </w:tcBorders>
          </w:tcPr>
          <w:p w:rsidR="00B845CB" w:rsidRPr="0054590E" w:rsidRDefault="00B845CB" w:rsidP="00B845CB">
            <w:pPr>
              <w:pStyle w:val="1c"/>
              <w:rPr>
                <w:rFonts w:eastAsia="Calibri"/>
                <w:sz w:val="22"/>
                <w:szCs w:val="22"/>
                <w:lang w:val="en-US"/>
              </w:rPr>
            </w:pPr>
            <w:r w:rsidRPr="0054590E">
              <w:rPr>
                <w:rFonts w:eastAsia="Calibri"/>
                <w:sz w:val="22"/>
                <w:szCs w:val="22"/>
                <w:lang w:val="en-US"/>
              </w:rPr>
              <w:t>SUMV</w:t>
            </w:r>
          </w:p>
        </w:tc>
        <w:tc>
          <w:tcPr>
            <w:tcW w:w="709" w:type="dxa"/>
            <w:tcBorders>
              <w:top w:val="single" w:sz="2" w:space="0" w:color="000000"/>
              <w:left w:val="single" w:sz="2" w:space="0" w:color="000000"/>
              <w:bottom w:val="single" w:sz="2" w:space="0" w:color="000000"/>
              <w:right w:val="nil"/>
            </w:tcBorders>
          </w:tcPr>
          <w:p w:rsidR="00B845CB" w:rsidRPr="0054590E" w:rsidRDefault="00B845CB" w:rsidP="00B845CB">
            <w:pPr>
              <w:pStyle w:val="1c"/>
              <w:rPr>
                <w:sz w:val="22"/>
                <w:szCs w:val="22"/>
                <w:lang w:val="en-US"/>
              </w:rPr>
            </w:pPr>
            <w:r w:rsidRPr="0054590E">
              <w:rPr>
                <w:sz w:val="22"/>
                <w:szCs w:val="22"/>
                <w:lang w:val="en-US"/>
              </w:rPr>
              <w:t>O</w:t>
            </w:r>
          </w:p>
        </w:tc>
        <w:tc>
          <w:tcPr>
            <w:tcW w:w="1134" w:type="dxa"/>
            <w:gridSpan w:val="2"/>
            <w:tcBorders>
              <w:top w:val="single" w:sz="2" w:space="0" w:color="000000"/>
              <w:left w:val="single" w:sz="2" w:space="0" w:color="000000"/>
              <w:bottom w:val="single" w:sz="2" w:space="0" w:color="000000"/>
              <w:right w:val="nil"/>
            </w:tcBorders>
          </w:tcPr>
          <w:p w:rsidR="00B845CB" w:rsidRPr="0054590E" w:rsidRDefault="00B845CB" w:rsidP="00B845CB">
            <w:pPr>
              <w:pStyle w:val="1c"/>
              <w:rPr>
                <w:sz w:val="22"/>
                <w:szCs w:val="22"/>
                <w:lang w:val="en-US"/>
              </w:rPr>
            </w:pPr>
            <w:r w:rsidRPr="0054590E">
              <w:rPr>
                <w:sz w:val="22"/>
                <w:szCs w:val="22"/>
                <w:lang w:val="en-US"/>
              </w:rPr>
              <w:t>N(</w:t>
            </w:r>
            <w:r w:rsidRPr="0054590E">
              <w:rPr>
                <w:sz w:val="22"/>
                <w:szCs w:val="22"/>
              </w:rPr>
              <w:t>1</w:t>
            </w:r>
            <w:r w:rsidRPr="0054590E">
              <w:rPr>
                <w:sz w:val="22"/>
                <w:szCs w:val="22"/>
                <w:lang w:val="en-US"/>
              </w:rPr>
              <w:t>5.2)</w:t>
            </w:r>
          </w:p>
        </w:tc>
        <w:tc>
          <w:tcPr>
            <w:tcW w:w="2835" w:type="dxa"/>
            <w:tcBorders>
              <w:top w:val="single" w:sz="2" w:space="0" w:color="000000"/>
              <w:left w:val="single" w:sz="2" w:space="0" w:color="000000"/>
              <w:bottom w:val="single" w:sz="2" w:space="0" w:color="000000"/>
              <w:right w:val="nil"/>
            </w:tcBorders>
          </w:tcPr>
          <w:p w:rsidR="00B845CB" w:rsidRPr="0054590E" w:rsidRDefault="00B845CB" w:rsidP="00B845CB">
            <w:pPr>
              <w:pStyle w:val="1c"/>
              <w:rPr>
                <w:sz w:val="22"/>
                <w:szCs w:val="22"/>
              </w:rPr>
            </w:pPr>
            <w:r w:rsidRPr="0054590E">
              <w:rPr>
                <w:sz w:val="22"/>
                <w:szCs w:val="22"/>
              </w:rPr>
              <w:t>Сумма, выставленная к оплате</w:t>
            </w:r>
          </w:p>
        </w:tc>
        <w:tc>
          <w:tcPr>
            <w:tcW w:w="2693"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1c"/>
              <w:rPr>
                <w:rFonts w:eastAsia="MS Mincho"/>
                <w:sz w:val="22"/>
                <w:szCs w:val="22"/>
              </w:rPr>
            </w:pPr>
            <w:r w:rsidRPr="0054590E">
              <w:rPr>
                <w:rFonts w:eastAsia="MS Mincho"/>
                <w:sz w:val="22"/>
                <w:szCs w:val="22"/>
              </w:rPr>
              <w:t>Сумма, выставленная к оплате должна равняться сумме оказанных услуг («Сумма случая» = «Сумма всего по услугам»)</w:t>
            </w:r>
          </w:p>
        </w:tc>
      </w:tr>
      <w:tr w:rsidR="00B845CB" w:rsidRPr="0054590E" w:rsidTr="00B845CB">
        <w:tblPrEx>
          <w:tblLook w:val="04A0" w:firstRow="1" w:lastRow="0" w:firstColumn="1" w:lastColumn="0" w:noHBand="0" w:noVBand="1"/>
        </w:tblPrEx>
        <w:tc>
          <w:tcPr>
            <w:tcW w:w="1276" w:type="dxa"/>
            <w:tcBorders>
              <w:top w:val="single" w:sz="2" w:space="0" w:color="000000"/>
              <w:left w:val="single" w:sz="2" w:space="0" w:color="000000"/>
              <w:bottom w:val="single" w:sz="2" w:space="0" w:color="000000"/>
              <w:right w:val="nil"/>
            </w:tcBorders>
          </w:tcPr>
          <w:p w:rsidR="00B845CB" w:rsidRPr="0054590E" w:rsidRDefault="00B845CB" w:rsidP="00B845CB">
            <w:pPr>
              <w:pStyle w:val="afff3"/>
              <w:snapToGrid w:val="0"/>
              <w:spacing w:after="0"/>
              <w:rPr>
                <w:i w:val="0"/>
                <w:iCs w:val="0"/>
                <w:sz w:val="22"/>
                <w:szCs w:val="22"/>
                <w:lang w:eastAsia="zh-CN" w:bidi="hi-IN"/>
              </w:rPr>
            </w:pPr>
          </w:p>
        </w:tc>
        <w:tc>
          <w:tcPr>
            <w:tcW w:w="1559" w:type="dxa"/>
            <w:tcBorders>
              <w:top w:val="single" w:sz="2" w:space="0" w:color="000000"/>
              <w:left w:val="single" w:sz="2" w:space="0" w:color="000000"/>
              <w:bottom w:val="single" w:sz="2" w:space="0" w:color="000000"/>
              <w:right w:val="nil"/>
            </w:tcBorders>
          </w:tcPr>
          <w:p w:rsidR="00B845CB" w:rsidRPr="0054590E" w:rsidRDefault="00B845CB" w:rsidP="00B845CB">
            <w:pPr>
              <w:pStyle w:val="1c"/>
              <w:rPr>
                <w:rFonts w:eastAsia="Calibri"/>
                <w:sz w:val="22"/>
                <w:szCs w:val="22"/>
                <w:lang w:val="en-US"/>
              </w:rPr>
            </w:pPr>
            <w:r w:rsidRPr="0054590E">
              <w:rPr>
                <w:rFonts w:eastAsia="Calibri"/>
                <w:sz w:val="22"/>
                <w:szCs w:val="22"/>
                <w:lang w:val="en-US"/>
              </w:rPr>
              <w:t>OPLATA</w:t>
            </w:r>
          </w:p>
        </w:tc>
        <w:tc>
          <w:tcPr>
            <w:tcW w:w="709" w:type="dxa"/>
            <w:tcBorders>
              <w:top w:val="single" w:sz="2" w:space="0" w:color="000000"/>
              <w:left w:val="single" w:sz="2" w:space="0" w:color="000000"/>
              <w:bottom w:val="single" w:sz="2" w:space="0" w:color="000000"/>
              <w:right w:val="nil"/>
            </w:tcBorders>
          </w:tcPr>
          <w:p w:rsidR="00B845CB" w:rsidRPr="0054590E" w:rsidRDefault="00B845CB" w:rsidP="00B845CB">
            <w:pPr>
              <w:pStyle w:val="1c"/>
              <w:rPr>
                <w:sz w:val="22"/>
                <w:szCs w:val="22"/>
              </w:rPr>
            </w:pPr>
            <w:r w:rsidRPr="0054590E">
              <w:rPr>
                <w:sz w:val="22"/>
                <w:szCs w:val="22"/>
              </w:rPr>
              <w:t>О</w:t>
            </w:r>
          </w:p>
        </w:tc>
        <w:tc>
          <w:tcPr>
            <w:tcW w:w="1134" w:type="dxa"/>
            <w:gridSpan w:val="2"/>
            <w:tcBorders>
              <w:top w:val="single" w:sz="2" w:space="0" w:color="000000"/>
              <w:left w:val="single" w:sz="2" w:space="0" w:color="000000"/>
              <w:bottom w:val="single" w:sz="2" w:space="0" w:color="000000"/>
              <w:right w:val="nil"/>
            </w:tcBorders>
          </w:tcPr>
          <w:p w:rsidR="00B845CB" w:rsidRPr="0054590E" w:rsidRDefault="00B845CB" w:rsidP="00B845CB">
            <w:pPr>
              <w:pStyle w:val="1c"/>
              <w:rPr>
                <w:sz w:val="22"/>
                <w:szCs w:val="22"/>
                <w:lang w:val="en-US"/>
              </w:rPr>
            </w:pPr>
            <w:r w:rsidRPr="0054590E">
              <w:rPr>
                <w:sz w:val="22"/>
                <w:szCs w:val="22"/>
                <w:lang w:val="en-US"/>
              </w:rPr>
              <w:t>N(1)</w:t>
            </w:r>
          </w:p>
        </w:tc>
        <w:tc>
          <w:tcPr>
            <w:tcW w:w="2835" w:type="dxa"/>
            <w:tcBorders>
              <w:top w:val="single" w:sz="2" w:space="0" w:color="000000"/>
              <w:left w:val="single" w:sz="2" w:space="0" w:color="000000"/>
              <w:bottom w:val="single" w:sz="2" w:space="0" w:color="000000"/>
              <w:right w:val="nil"/>
            </w:tcBorders>
          </w:tcPr>
          <w:p w:rsidR="00B845CB" w:rsidRPr="0054590E" w:rsidRDefault="00B845CB" w:rsidP="00B845CB">
            <w:pPr>
              <w:pStyle w:val="1c"/>
              <w:rPr>
                <w:rFonts w:eastAsia="MS Mincho"/>
                <w:sz w:val="22"/>
                <w:szCs w:val="22"/>
              </w:rPr>
            </w:pPr>
            <w:r w:rsidRPr="0054590E">
              <w:rPr>
                <w:rFonts w:eastAsia="MS Mincho"/>
                <w:sz w:val="22"/>
                <w:szCs w:val="22"/>
              </w:rPr>
              <w:t>Тип оплаты</w:t>
            </w:r>
          </w:p>
        </w:tc>
        <w:tc>
          <w:tcPr>
            <w:tcW w:w="2693"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1c"/>
              <w:rPr>
                <w:rFonts w:eastAsia="MS Mincho"/>
                <w:sz w:val="22"/>
                <w:szCs w:val="22"/>
              </w:rPr>
            </w:pPr>
            <w:r w:rsidRPr="0054590E">
              <w:rPr>
                <w:rFonts w:eastAsia="MS Mincho"/>
                <w:sz w:val="22"/>
                <w:szCs w:val="22"/>
              </w:rPr>
              <w:t>Оплата случая оказания медпомощи по МЭЭ или ЭКМП:</w:t>
            </w:r>
          </w:p>
          <w:p w:rsidR="00B845CB" w:rsidRPr="0054590E" w:rsidRDefault="00B845CB" w:rsidP="00B845CB">
            <w:pPr>
              <w:pStyle w:val="1c"/>
              <w:rPr>
                <w:rFonts w:eastAsia="MS Mincho"/>
                <w:sz w:val="22"/>
                <w:szCs w:val="22"/>
              </w:rPr>
            </w:pPr>
            <w:r w:rsidRPr="0054590E">
              <w:rPr>
                <w:rFonts w:eastAsia="MS Mincho"/>
                <w:sz w:val="22"/>
                <w:szCs w:val="22"/>
              </w:rPr>
              <w:t>1 - полная оплата;</w:t>
            </w:r>
          </w:p>
          <w:p w:rsidR="00B845CB" w:rsidRPr="0054590E" w:rsidRDefault="00B845CB" w:rsidP="00B845CB">
            <w:pPr>
              <w:pStyle w:val="1c"/>
              <w:rPr>
                <w:rFonts w:eastAsia="MS Mincho"/>
                <w:sz w:val="22"/>
                <w:szCs w:val="22"/>
              </w:rPr>
            </w:pPr>
            <w:r w:rsidRPr="0054590E">
              <w:rPr>
                <w:rFonts w:eastAsia="MS Mincho"/>
                <w:sz w:val="22"/>
                <w:szCs w:val="22"/>
              </w:rPr>
              <w:t>2 - полный отказ;</w:t>
            </w:r>
          </w:p>
          <w:p w:rsidR="00B845CB" w:rsidRPr="0054590E" w:rsidRDefault="00B845CB" w:rsidP="00B845CB">
            <w:pPr>
              <w:pStyle w:val="1c"/>
              <w:rPr>
                <w:rFonts w:eastAsia="MS Mincho"/>
                <w:sz w:val="22"/>
                <w:szCs w:val="22"/>
              </w:rPr>
            </w:pPr>
            <w:r w:rsidRPr="0054590E">
              <w:rPr>
                <w:rFonts w:eastAsia="MS Mincho"/>
                <w:sz w:val="22"/>
                <w:szCs w:val="22"/>
              </w:rPr>
              <w:t>3 – частичный отказ.</w:t>
            </w:r>
          </w:p>
          <w:p w:rsidR="00B845CB" w:rsidRPr="0054590E" w:rsidRDefault="00B845CB" w:rsidP="00B845CB">
            <w:pPr>
              <w:pStyle w:val="1c"/>
              <w:rPr>
                <w:rFonts w:eastAsia="MS Mincho"/>
                <w:sz w:val="22"/>
                <w:szCs w:val="22"/>
              </w:rPr>
            </w:pPr>
            <w:r w:rsidRPr="0054590E">
              <w:rPr>
                <w:rFonts w:eastAsia="MS Mincho"/>
                <w:sz w:val="22"/>
                <w:szCs w:val="22"/>
              </w:rPr>
              <w:t>Данный реквизит заполняется в обязательном порядке плательщиком за медицинскую помощь (СМО).</w:t>
            </w:r>
          </w:p>
        </w:tc>
      </w:tr>
      <w:tr w:rsidR="00B845CB" w:rsidRPr="0054590E" w:rsidTr="00B845CB">
        <w:tblPrEx>
          <w:tblLook w:val="04A0" w:firstRow="1" w:lastRow="0" w:firstColumn="1" w:lastColumn="0" w:noHBand="0" w:noVBand="1"/>
        </w:tblPrEx>
        <w:tc>
          <w:tcPr>
            <w:tcW w:w="1276" w:type="dxa"/>
            <w:tcBorders>
              <w:top w:val="single" w:sz="2" w:space="0" w:color="000000"/>
              <w:left w:val="single" w:sz="2" w:space="0" w:color="000000"/>
              <w:bottom w:val="single" w:sz="2" w:space="0" w:color="000000"/>
              <w:right w:val="nil"/>
            </w:tcBorders>
          </w:tcPr>
          <w:p w:rsidR="00B845CB" w:rsidRPr="0054590E" w:rsidRDefault="00B845CB" w:rsidP="00B845CB">
            <w:pPr>
              <w:pStyle w:val="afff3"/>
              <w:snapToGrid w:val="0"/>
              <w:spacing w:after="0"/>
              <w:rPr>
                <w:i w:val="0"/>
                <w:iCs w:val="0"/>
                <w:sz w:val="22"/>
                <w:szCs w:val="22"/>
                <w:lang w:eastAsia="zh-CN" w:bidi="hi-IN"/>
              </w:rPr>
            </w:pPr>
          </w:p>
        </w:tc>
        <w:tc>
          <w:tcPr>
            <w:tcW w:w="1559" w:type="dxa"/>
            <w:tcBorders>
              <w:top w:val="single" w:sz="2" w:space="0" w:color="000000"/>
              <w:left w:val="single" w:sz="2" w:space="0" w:color="000000"/>
              <w:bottom w:val="single" w:sz="2" w:space="0" w:color="000000"/>
              <w:right w:val="nil"/>
            </w:tcBorders>
          </w:tcPr>
          <w:p w:rsidR="00B845CB" w:rsidRPr="0054590E" w:rsidRDefault="00B845CB" w:rsidP="00B845CB">
            <w:pPr>
              <w:pStyle w:val="1c"/>
              <w:rPr>
                <w:rFonts w:eastAsia="Calibri"/>
                <w:sz w:val="22"/>
                <w:szCs w:val="22"/>
              </w:rPr>
            </w:pPr>
            <w:r w:rsidRPr="0054590E">
              <w:rPr>
                <w:rFonts w:eastAsia="Calibri"/>
                <w:sz w:val="22"/>
                <w:szCs w:val="22"/>
                <w:lang w:val="en-US"/>
              </w:rPr>
              <w:t>SUMP</w:t>
            </w:r>
          </w:p>
        </w:tc>
        <w:tc>
          <w:tcPr>
            <w:tcW w:w="709" w:type="dxa"/>
            <w:tcBorders>
              <w:top w:val="single" w:sz="2" w:space="0" w:color="000000"/>
              <w:left w:val="single" w:sz="2" w:space="0" w:color="000000"/>
              <w:bottom w:val="single" w:sz="2" w:space="0" w:color="000000"/>
              <w:right w:val="nil"/>
            </w:tcBorders>
          </w:tcPr>
          <w:p w:rsidR="00B845CB" w:rsidRPr="0054590E" w:rsidRDefault="00B845CB" w:rsidP="00B845CB">
            <w:pPr>
              <w:pStyle w:val="1c"/>
              <w:rPr>
                <w:sz w:val="22"/>
                <w:szCs w:val="22"/>
              </w:rPr>
            </w:pPr>
            <w:r w:rsidRPr="0054590E">
              <w:rPr>
                <w:sz w:val="22"/>
                <w:szCs w:val="22"/>
              </w:rPr>
              <w:t>О</w:t>
            </w:r>
          </w:p>
        </w:tc>
        <w:tc>
          <w:tcPr>
            <w:tcW w:w="1134" w:type="dxa"/>
            <w:gridSpan w:val="2"/>
            <w:tcBorders>
              <w:top w:val="single" w:sz="2" w:space="0" w:color="000000"/>
              <w:left w:val="single" w:sz="2" w:space="0" w:color="000000"/>
              <w:bottom w:val="single" w:sz="2" w:space="0" w:color="000000"/>
              <w:right w:val="nil"/>
            </w:tcBorders>
          </w:tcPr>
          <w:p w:rsidR="00B845CB" w:rsidRPr="0054590E" w:rsidRDefault="00B845CB" w:rsidP="00B845CB">
            <w:pPr>
              <w:pStyle w:val="1c"/>
              <w:rPr>
                <w:sz w:val="22"/>
                <w:szCs w:val="22"/>
              </w:rPr>
            </w:pPr>
            <w:r w:rsidRPr="0054590E">
              <w:rPr>
                <w:sz w:val="22"/>
                <w:szCs w:val="22"/>
                <w:lang w:val="en-US"/>
              </w:rPr>
              <w:t>N</w:t>
            </w:r>
            <w:r w:rsidRPr="0054590E">
              <w:rPr>
                <w:sz w:val="22"/>
                <w:szCs w:val="22"/>
              </w:rPr>
              <w:t>(15.2</w:t>
            </w:r>
            <w:r w:rsidRPr="0054590E">
              <w:rPr>
                <w:sz w:val="22"/>
                <w:szCs w:val="22"/>
                <w:lang w:val="en-US"/>
              </w:rPr>
              <w:t>)</w:t>
            </w:r>
          </w:p>
        </w:tc>
        <w:tc>
          <w:tcPr>
            <w:tcW w:w="2835" w:type="dxa"/>
            <w:tcBorders>
              <w:top w:val="single" w:sz="2" w:space="0" w:color="000000"/>
              <w:left w:val="single" w:sz="2" w:space="0" w:color="000000"/>
              <w:bottom w:val="single" w:sz="2" w:space="0" w:color="000000"/>
              <w:right w:val="nil"/>
            </w:tcBorders>
          </w:tcPr>
          <w:p w:rsidR="00B845CB" w:rsidRPr="0054590E" w:rsidRDefault="00B845CB" w:rsidP="00B845CB">
            <w:pPr>
              <w:pStyle w:val="1c"/>
              <w:rPr>
                <w:sz w:val="22"/>
                <w:szCs w:val="22"/>
              </w:rPr>
            </w:pPr>
            <w:r w:rsidRPr="0054590E">
              <w:rPr>
                <w:sz w:val="22"/>
                <w:szCs w:val="22"/>
              </w:rPr>
              <w:t>Сумма, принятая к оплате СМО (ТФОМС)</w:t>
            </w:r>
          </w:p>
        </w:tc>
        <w:tc>
          <w:tcPr>
            <w:tcW w:w="2693"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1c"/>
              <w:rPr>
                <w:sz w:val="22"/>
                <w:szCs w:val="22"/>
              </w:rPr>
            </w:pPr>
            <w:r w:rsidRPr="0054590E">
              <w:rPr>
                <w:sz w:val="22"/>
                <w:szCs w:val="22"/>
              </w:rPr>
              <w:t>Заполняется СМО</w:t>
            </w:r>
          </w:p>
        </w:tc>
      </w:tr>
      <w:tr w:rsidR="00B845CB" w:rsidRPr="0054590E" w:rsidTr="00B845CB">
        <w:tblPrEx>
          <w:tblLook w:val="04A0" w:firstRow="1" w:lastRow="0" w:firstColumn="1" w:lastColumn="0" w:noHBand="0" w:noVBand="1"/>
        </w:tblPrEx>
        <w:tc>
          <w:tcPr>
            <w:tcW w:w="1276" w:type="dxa"/>
            <w:tcBorders>
              <w:top w:val="single" w:sz="2" w:space="0" w:color="000000"/>
              <w:left w:val="single" w:sz="2" w:space="0" w:color="000000"/>
              <w:bottom w:val="single" w:sz="2" w:space="0" w:color="000000"/>
              <w:right w:val="nil"/>
            </w:tcBorders>
          </w:tcPr>
          <w:p w:rsidR="00B845CB" w:rsidRPr="0054590E" w:rsidRDefault="00B845CB" w:rsidP="00B845CB">
            <w:pPr>
              <w:pStyle w:val="afff3"/>
              <w:snapToGrid w:val="0"/>
              <w:spacing w:after="0"/>
              <w:rPr>
                <w:i w:val="0"/>
                <w:iCs w:val="0"/>
                <w:sz w:val="22"/>
                <w:szCs w:val="22"/>
                <w:lang w:eastAsia="zh-CN" w:bidi="hi-IN"/>
              </w:rPr>
            </w:pPr>
          </w:p>
        </w:tc>
        <w:tc>
          <w:tcPr>
            <w:tcW w:w="1559" w:type="dxa"/>
            <w:tcBorders>
              <w:top w:val="single" w:sz="2" w:space="0" w:color="000000"/>
              <w:left w:val="single" w:sz="2" w:space="0" w:color="000000"/>
              <w:bottom w:val="single" w:sz="2" w:space="0" w:color="000000"/>
              <w:right w:val="nil"/>
            </w:tcBorders>
          </w:tcPr>
          <w:p w:rsidR="00B845CB" w:rsidRPr="0054590E" w:rsidRDefault="00B845CB" w:rsidP="00B845CB">
            <w:pPr>
              <w:pStyle w:val="afff3"/>
              <w:rPr>
                <w:i w:val="0"/>
                <w:iCs w:val="0"/>
                <w:sz w:val="22"/>
                <w:szCs w:val="22"/>
              </w:rPr>
            </w:pPr>
            <w:r w:rsidRPr="0054590E">
              <w:rPr>
                <w:i w:val="0"/>
                <w:iCs w:val="0"/>
                <w:sz w:val="22"/>
                <w:szCs w:val="22"/>
              </w:rPr>
              <w:t>SANK_MEE</w:t>
            </w:r>
          </w:p>
        </w:tc>
        <w:tc>
          <w:tcPr>
            <w:tcW w:w="709" w:type="dxa"/>
            <w:tcBorders>
              <w:top w:val="single" w:sz="2" w:space="0" w:color="000000"/>
              <w:left w:val="single" w:sz="2" w:space="0" w:color="000000"/>
              <w:bottom w:val="single" w:sz="2" w:space="0" w:color="000000"/>
              <w:right w:val="nil"/>
            </w:tcBorders>
          </w:tcPr>
          <w:p w:rsidR="00B845CB" w:rsidRPr="0054590E" w:rsidRDefault="00B845CB" w:rsidP="00B845CB">
            <w:pPr>
              <w:pStyle w:val="afff3"/>
              <w:rPr>
                <w:i w:val="0"/>
                <w:iCs w:val="0"/>
                <w:sz w:val="22"/>
                <w:szCs w:val="22"/>
              </w:rPr>
            </w:pPr>
            <w:r w:rsidRPr="0054590E">
              <w:rPr>
                <w:i w:val="0"/>
                <w:iCs w:val="0"/>
                <w:sz w:val="22"/>
                <w:szCs w:val="22"/>
              </w:rPr>
              <w:t>У</w:t>
            </w:r>
          </w:p>
        </w:tc>
        <w:tc>
          <w:tcPr>
            <w:tcW w:w="1134" w:type="dxa"/>
            <w:gridSpan w:val="2"/>
            <w:tcBorders>
              <w:top w:val="single" w:sz="2" w:space="0" w:color="000000"/>
              <w:left w:val="single" w:sz="2" w:space="0" w:color="000000"/>
              <w:bottom w:val="single" w:sz="2" w:space="0" w:color="000000"/>
              <w:right w:val="nil"/>
            </w:tcBorders>
          </w:tcPr>
          <w:p w:rsidR="00B845CB" w:rsidRPr="0054590E" w:rsidRDefault="00B845CB" w:rsidP="00B845CB">
            <w:pPr>
              <w:pStyle w:val="afff3"/>
              <w:rPr>
                <w:i w:val="0"/>
                <w:iCs w:val="0"/>
                <w:sz w:val="22"/>
                <w:szCs w:val="22"/>
              </w:rPr>
            </w:pPr>
            <w:r w:rsidRPr="0054590E">
              <w:rPr>
                <w:i w:val="0"/>
                <w:iCs w:val="0"/>
                <w:sz w:val="22"/>
                <w:szCs w:val="22"/>
                <w:lang w:val="en-US"/>
              </w:rPr>
              <w:t>N(</w:t>
            </w:r>
            <w:r w:rsidRPr="0054590E">
              <w:rPr>
                <w:i w:val="0"/>
                <w:iCs w:val="0"/>
                <w:sz w:val="22"/>
                <w:szCs w:val="22"/>
              </w:rPr>
              <w:t>15.2</w:t>
            </w:r>
            <w:r w:rsidRPr="0054590E">
              <w:rPr>
                <w:i w:val="0"/>
                <w:iCs w:val="0"/>
                <w:sz w:val="22"/>
                <w:szCs w:val="22"/>
                <w:lang w:val="en-US"/>
              </w:rPr>
              <w:t>)</w:t>
            </w:r>
          </w:p>
        </w:tc>
        <w:tc>
          <w:tcPr>
            <w:tcW w:w="2835" w:type="dxa"/>
            <w:tcBorders>
              <w:top w:val="single" w:sz="2" w:space="0" w:color="000000"/>
              <w:left w:val="single" w:sz="2" w:space="0" w:color="000000"/>
              <w:bottom w:val="single" w:sz="2" w:space="0" w:color="000000"/>
              <w:right w:val="nil"/>
            </w:tcBorders>
          </w:tcPr>
          <w:p w:rsidR="00B845CB" w:rsidRPr="0054590E" w:rsidRDefault="00B845CB" w:rsidP="00B845CB">
            <w:pPr>
              <w:pStyle w:val="afff3"/>
              <w:rPr>
                <w:i w:val="0"/>
                <w:iCs w:val="0"/>
                <w:sz w:val="22"/>
                <w:szCs w:val="22"/>
              </w:rPr>
            </w:pPr>
            <w:r w:rsidRPr="0054590E">
              <w:rPr>
                <w:i w:val="0"/>
                <w:iCs w:val="0"/>
                <w:sz w:val="22"/>
                <w:szCs w:val="22"/>
              </w:rPr>
              <w:t>Финансовые санкции (МЭЭ)</w:t>
            </w:r>
          </w:p>
        </w:tc>
        <w:tc>
          <w:tcPr>
            <w:tcW w:w="2693"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3"/>
              <w:rPr>
                <w:i w:val="0"/>
                <w:iCs w:val="0"/>
                <w:sz w:val="22"/>
                <w:szCs w:val="22"/>
              </w:rPr>
            </w:pPr>
            <w:r w:rsidRPr="0054590E">
              <w:rPr>
                <w:i w:val="0"/>
                <w:iCs w:val="0"/>
                <w:sz w:val="22"/>
                <w:szCs w:val="22"/>
              </w:rPr>
              <w:t>Указываются финансовые санкции, применённые к МО по данному случаю МП</w:t>
            </w:r>
          </w:p>
        </w:tc>
      </w:tr>
      <w:tr w:rsidR="00B845CB" w:rsidRPr="0054590E" w:rsidTr="00B845CB">
        <w:tblPrEx>
          <w:tblLook w:val="04A0" w:firstRow="1" w:lastRow="0" w:firstColumn="1" w:lastColumn="0" w:noHBand="0" w:noVBand="1"/>
        </w:tblPrEx>
        <w:tc>
          <w:tcPr>
            <w:tcW w:w="1276" w:type="dxa"/>
            <w:tcBorders>
              <w:top w:val="single" w:sz="2" w:space="0" w:color="000000"/>
              <w:left w:val="single" w:sz="2" w:space="0" w:color="000000"/>
              <w:bottom w:val="single" w:sz="2" w:space="0" w:color="000000"/>
              <w:right w:val="nil"/>
            </w:tcBorders>
          </w:tcPr>
          <w:p w:rsidR="00B845CB" w:rsidRPr="0054590E" w:rsidRDefault="00B845CB" w:rsidP="00B845CB">
            <w:pPr>
              <w:pStyle w:val="afff3"/>
              <w:snapToGrid w:val="0"/>
              <w:spacing w:after="0"/>
              <w:rPr>
                <w:i w:val="0"/>
                <w:iCs w:val="0"/>
                <w:sz w:val="22"/>
                <w:szCs w:val="22"/>
                <w:lang w:eastAsia="zh-CN" w:bidi="hi-IN"/>
              </w:rPr>
            </w:pPr>
          </w:p>
        </w:tc>
        <w:tc>
          <w:tcPr>
            <w:tcW w:w="1559" w:type="dxa"/>
            <w:tcBorders>
              <w:top w:val="single" w:sz="2" w:space="0" w:color="000000"/>
              <w:left w:val="single" w:sz="2" w:space="0" w:color="000000"/>
              <w:bottom w:val="single" w:sz="2" w:space="0" w:color="000000"/>
              <w:right w:val="nil"/>
            </w:tcBorders>
          </w:tcPr>
          <w:p w:rsidR="00B845CB" w:rsidRPr="0054590E" w:rsidRDefault="00B845CB" w:rsidP="00B845CB">
            <w:pPr>
              <w:pStyle w:val="afff3"/>
              <w:rPr>
                <w:i w:val="0"/>
                <w:iCs w:val="0"/>
                <w:sz w:val="22"/>
                <w:szCs w:val="22"/>
              </w:rPr>
            </w:pPr>
            <w:r w:rsidRPr="0054590E">
              <w:rPr>
                <w:i w:val="0"/>
                <w:iCs w:val="0"/>
                <w:sz w:val="22"/>
                <w:szCs w:val="22"/>
              </w:rPr>
              <w:t>SANK_EKMP</w:t>
            </w:r>
          </w:p>
        </w:tc>
        <w:tc>
          <w:tcPr>
            <w:tcW w:w="709" w:type="dxa"/>
            <w:tcBorders>
              <w:top w:val="single" w:sz="2" w:space="0" w:color="000000"/>
              <w:left w:val="single" w:sz="2" w:space="0" w:color="000000"/>
              <w:bottom w:val="single" w:sz="2" w:space="0" w:color="000000"/>
              <w:right w:val="nil"/>
            </w:tcBorders>
          </w:tcPr>
          <w:p w:rsidR="00B845CB" w:rsidRPr="0054590E" w:rsidRDefault="00B845CB" w:rsidP="00B845CB">
            <w:pPr>
              <w:pStyle w:val="afff3"/>
              <w:rPr>
                <w:i w:val="0"/>
                <w:iCs w:val="0"/>
                <w:sz w:val="22"/>
                <w:szCs w:val="22"/>
              </w:rPr>
            </w:pPr>
            <w:r w:rsidRPr="0054590E">
              <w:rPr>
                <w:i w:val="0"/>
                <w:iCs w:val="0"/>
                <w:sz w:val="22"/>
                <w:szCs w:val="22"/>
              </w:rPr>
              <w:t>У</w:t>
            </w:r>
          </w:p>
        </w:tc>
        <w:tc>
          <w:tcPr>
            <w:tcW w:w="1134" w:type="dxa"/>
            <w:gridSpan w:val="2"/>
            <w:tcBorders>
              <w:top w:val="single" w:sz="2" w:space="0" w:color="000000"/>
              <w:left w:val="single" w:sz="2" w:space="0" w:color="000000"/>
              <w:bottom w:val="single" w:sz="2" w:space="0" w:color="000000"/>
              <w:right w:val="nil"/>
            </w:tcBorders>
          </w:tcPr>
          <w:p w:rsidR="00B845CB" w:rsidRPr="0054590E" w:rsidRDefault="00B845CB" w:rsidP="00B845CB">
            <w:pPr>
              <w:pStyle w:val="afff3"/>
              <w:rPr>
                <w:i w:val="0"/>
                <w:iCs w:val="0"/>
                <w:sz w:val="22"/>
                <w:szCs w:val="22"/>
              </w:rPr>
            </w:pPr>
            <w:r w:rsidRPr="0054590E">
              <w:rPr>
                <w:i w:val="0"/>
                <w:iCs w:val="0"/>
                <w:sz w:val="22"/>
                <w:szCs w:val="22"/>
                <w:lang w:val="en-US"/>
              </w:rPr>
              <w:t>N(</w:t>
            </w:r>
            <w:r w:rsidRPr="0054590E">
              <w:rPr>
                <w:i w:val="0"/>
                <w:iCs w:val="0"/>
                <w:sz w:val="22"/>
                <w:szCs w:val="22"/>
              </w:rPr>
              <w:t>15.2</w:t>
            </w:r>
            <w:r w:rsidRPr="0054590E">
              <w:rPr>
                <w:i w:val="0"/>
                <w:iCs w:val="0"/>
                <w:sz w:val="22"/>
                <w:szCs w:val="22"/>
                <w:lang w:val="en-US"/>
              </w:rPr>
              <w:t>)</w:t>
            </w:r>
          </w:p>
        </w:tc>
        <w:tc>
          <w:tcPr>
            <w:tcW w:w="2835" w:type="dxa"/>
            <w:tcBorders>
              <w:top w:val="single" w:sz="2" w:space="0" w:color="000000"/>
              <w:left w:val="single" w:sz="2" w:space="0" w:color="000000"/>
              <w:bottom w:val="single" w:sz="2" w:space="0" w:color="000000"/>
              <w:right w:val="nil"/>
            </w:tcBorders>
          </w:tcPr>
          <w:p w:rsidR="00B845CB" w:rsidRPr="0054590E" w:rsidRDefault="00B845CB" w:rsidP="00B845CB">
            <w:pPr>
              <w:pStyle w:val="afff3"/>
              <w:rPr>
                <w:i w:val="0"/>
                <w:iCs w:val="0"/>
                <w:sz w:val="22"/>
                <w:szCs w:val="22"/>
              </w:rPr>
            </w:pPr>
            <w:r w:rsidRPr="0054590E">
              <w:rPr>
                <w:i w:val="0"/>
                <w:iCs w:val="0"/>
                <w:sz w:val="22"/>
                <w:szCs w:val="22"/>
              </w:rPr>
              <w:t>Финансовые санкции (ЭКМП)</w:t>
            </w:r>
          </w:p>
        </w:tc>
        <w:tc>
          <w:tcPr>
            <w:tcW w:w="2693"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3"/>
              <w:rPr>
                <w:i w:val="0"/>
                <w:iCs w:val="0"/>
                <w:sz w:val="22"/>
                <w:szCs w:val="22"/>
              </w:rPr>
            </w:pPr>
            <w:r w:rsidRPr="0054590E">
              <w:rPr>
                <w:i w:val="0"/>
                <w:iCs w:val="0"/>
                <w:sz w:val="22"/>
                <w:szCs w:val="22"/>
              </w:rPr>
              <w:t>Указываются финансовые санкции, применённые к МО по данному случаю МП</w:t>
            </w:r>
          </w:p>
        </w:tc>
      </w:tr>
      <w:tr w:rsidR="00B845CB" w:rsidRPr="0054590E" w:rsidTr="00B845CB">
        <w:tblPrEx>
          <w:tblLook w:val="04A0" w:firstRow="1" w:lastRow="0" w:firstColumn="1" w:lastColumn="0" w:noHBand="0" w:noVBand="1"/>
        </w:tblPrEx>
        <w:tc>
          <w:tcPr>
            <w:tcW w:w="1276" w:type="dxa"/>
            <w:tcBorders>
              <w:top w:val="single" w:sz="2" w:space="0" w:color="000000"/>
              <w:left w:val="single" w:sz="2" w:space="0" w:color="000000"/>
              <w:bottom w:val="single" w:sz="2" w:space="0" w:color="000000"/>
              <w:right w:val="nil"/>
            </w:tcBorders>
          </w:tcPr>
          <w:p w:rsidR="00B845CB" w:rsidRPr="0054590E" w:rsidRDefault="00B845CB" w:rsidP="00B845CB">
            <w:pPr>
              <w:pStyle w:val="afff3"/>
              <w:snapToGrid w:val="0"/>
              <w:spacing w:after="0"/>
              <w:rPr>
                <w:i w:val="0"/>
                <w:iCs w:val="0"/>
                <w:sz w:val="22"/>
                <w:szCs w:val="22"/>
                <w:lang w:eastAsia="zh-CN" w:bidi="hi-IN"/>
              </w:rPr>
            </w:pPr>
          </w:p>
        </w:tc>
        <w:tc>
          <w:tcPr>
            <w:tcW w:w="1559" w:type="dxa"/>
            <w:tcBorders>
              <w:top w:val="single" w:sz="2" w:space="0" w:color="000000"/>
              <w:left w:val="single" w:sz="2" w:space="0" w:color="000000"/>
              <w:bottom w:val="single" w:sz="2" w:space="0" w:color="000000"/>
              <w:right w:val="nil"/>
            </w:tcBorders>
          </w:tcPr>
          <w:p w:rsidR="00B845CB" w:rsidRPr="0054590E" w:rsidRDefault="00B845CB" w:rsidP="00B845CB">
            <w:pPr>
              <w:pStyle w:val="afff3"/>
              <w:rPr>
                <w:i w:val="0"/>
                <w:iCs w:val="0"/>
                <w:sz w:val="22"/>
                <w:szCs w:val="22"/>
                <w:lang w:val="en-US"/>
              </w:rPr>
            </w:pPr>
            <w:r w:rsidRPr="0054590E">
              <w:rPr>
                <w:i w:val="0"/>
                <w:iCs w:val="0"/>
                <w:sz w:val="22"/>
                <w:szCs w:val="22"/>
              </w:rPr>
              <w:t>SHTRAF</w:t>
            </w:r>
          </w:p>
        </w:tc>
        <w:tc>
          <w:tcPr>
            <w:tcW w:w="709" w:type="dxa"/>
            <w:tcBorders>
              <w:top w:val="single" w:sz="2" w:space="0" w:color="000000"/>
              <w:left w:val="single" w:sz="2" w:space="0" w:color="000000"/>
              <w:bottom w:val="single" w:sz="2" w:space="0" w:color="000000"/>
              <w:right w:val="nil"/>
            </w:tcBorders>
          </w:tcPr>
          <w:p w:rsidR="00B845CB" w:rsidRPr="0054590E" w:rsidRDefault="00B845CB" w:rsidP="00B845CB">
            <w:pPr>
              <w:pStyle w:val="afff3"/>
              <w:rPr>
                <w:i w:val="0"/>
                <w:iCs w:val="0"/>
                <w:sz w:val="22"/>
                <w:szCs w:val="22"/>
              </w:rPr>
            </w:pPr>
            <w:r w:rsidRPr="0054590E">
              <w:rPr>
                <w:i w:val="0"/>
                <w:iCs w:val="0"/>
                <w:sz w:val="22"/>
                <w:szCs w:val="22"/>
              </w:rPr>
              <w:t>У</w:t>
            </w:r>
          </w:p>
        </w:tc>
        <w:tc>
          <w:tcPr>
            <w:tcW w:w="1134" w:type="dxa"/>
            <w:gridSpan w:val="2"/>
            <w:tcBorders>
              <w:top w:val="single" w:sz="2" w:space="0" w:color="000000"/>
              <w:left w:val="single" w:sz="2" w:space="0" w:color="000000"/>
              <w:bottom w:val="single" w:sz="2" w:space="0" w:color="000000"/>
              <w:right w:val="nil"/>
            </w:tcBorders>
          </w:tcPr>
          <w:p w:rsidR="00B845CB" w:rsidRPr="0054590E" w:rsidRDefault="00B845CB" w:rsidP="00B845CB">
            <w:pPr>
              <w:pStyle w:val="afff3"/>
              <w:rPr>
                <w:i w:val="0"/>
                <w:iCs w:val="0"/>
                <w:sz w:val="22"/>
                <w:szCs w:val="22"/>
              </w:rPr>
            </w:pPr>
            <w:r w:rsidRPr="0054590E">
              <w:rPr>
                <w:i w:val="0"/>
                <w:iCs w:val="0"/>
                <w:sz w:val="22"/>
                <w:szCs w:val="22"/>
                <w:lang w:val="en-US"/>
              </w:rPr>
              <w:t>N(</w:t>
            </w:r>
            <w:r w:rsidRPr="0054590E">
              <w:rPr>
                <w:i w:val="0"/>
                <w:iCs w:val="0"/>
                <w:sz w:val="22"/>
                <w:szCs w:val="22"/>
              </w:rPr>
              <w:t>15.2</w:t>
            </w:r>
            <w:r w:rsidRPr="0054590E">
              <w:rPr>
                <w:i w:val="0"/>
                <w:iCs w:val="0"/>
                <w:sz w:val="22"/>
                <w:szCs w:val="22"/>
                <w:lang w:val="en-US"/>
              </w:rPr>
              <w:t>)</w:t>
            </w:r>
          </w:p>
        </w:tc>
        <w:tc>
          <w:tcPr>
            <w:tcW w:w="2835" w:type="dxa"/>
            <w:tcBorders>
              <w:top w:val="single" w:sz="2" w:space="0" w:color="000000"/>
              <w:left w:val="single" w:sz="2" w:space="0" w:color="000000"/>
              <w:bottom w:val="single" w:sz="2" w:space="0" w:color="000000"/>
              <w:right w:val="nil"/>
            </w:tcBorders>
          </w:tcPr>
          <w:p w:rsidR="00B845CB" w:rsidRPr="0054590E" w:rsidRDefault="00B845CB" w:rsidP="00B845CB">
            <w:pPr>
              <w:pStyle w:val="afff3"/>
              <w:rPr>
                <w:i w:val="0"/>
                <w:iCs w:val="0"/>
                <w:sz w:val="22"/>
                <w:szCs w:val="22"/>
              </w:rPr>
            </w:pPr>
            <w:r w:rsidRPr="0054590E">
              <w:rPr>
                <w:i w:val="0"/>
                <w:iCs w:val="0"/>
                <w:sz w:val="22"/>
                <w:szCs w:val="22"/>
              </w:rPr>
              <w:t>Сумма наложенного штрафа на МО.</w:t>
            </w:r>
          </w:p>
        </w:tc>
        <w:tc>
          <w:tcPr>
            <w:tcW w:w="2693"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3"/>
              <w:rPr>
                <w:i w:val="0"/>
                <w:iCs w:val="0"/>
                <w:sz w:val="22"/>
                <w:szCs w:val="22"/>
              </w:rPr>
            </w:pPr>
            <w:r w:rsidRPr="0054590E">
              <w:rPr>
                <w:i w:val="0"/>
                <w:iCs w:val="0"/>
                <w:sz w:val="22"/>
                <w:szCs w:val="22"/>
              </w:rPr>
              <w:t>Заполняется в случае если по результатам экспертизы был наложен штраф</w:t>
            </w:r>
          </w:p>
        </w:tc>
      </w:tr>
      <w:tr w:rsidR="00B845CB" w:rsidRPr="0054590E" w:rsidTr="00B845CB">
        <w:tblPrEx>
          <w:tblLook w:val="04A0" w:firstRow="1" w:lastRow="0" w:firstColumn="1" w:lastColumn="0" w:noHBand="0" w:noVBand="1"/>
        </w:tblPrEx>
        <w:tc>
          <w:tcPr>
            <w:tcW w:w="1276" w:type="dxa"/>
            <w:tcBorders>
              <w:top w:val="single" w:sz="2" w:space="0" w:color="000000"/>
              <w:left w:val="single" w:sz="2" w:space="0" w:color="000000"/>
              <w:bottom w:val="single" w:sz="2" w:space="0" w:color="000000"/>
              <w:right w:val="nil"/>
            </w:tcBorders>
          </w:tcPr>
          <w:p w:rsidR="00B845CB" w:rsidRPr="0054590E" w:rsidRDefault="00B845CB" w:rsidP="00B845CB">
            <w:pPr>
              <w:pStyle w:val="afff3"/>
              <w:snapToGrid w:val="0"/>
              <w:spacing w:after="0"/>
              <w:rPr>
                <w:i w:val="0"/>
                <w:iCs w:val="0"/>
                <w:sz w:val="22"/>
                <w:szCs w:val="22"/>
                <w:lang w:eastAsia="zh-CN" w:bidi="hi-IN"/>
              </w:rPr>
            </w:pPr>
          </w:p>
        </w:tc>
        <w:tc>
          <w:tcPr>
            <w:tcW w:w="1559" w:type="dxa"/>
            <w:tcBorders>
              <w:top w:val="single" w:sz="2" w:space="0" w:color="000000"/>
              <w:left w:val="single" w:sz="2" w:space="0" w:color="000000"/>
              <w:bottom w:val="single" w:sz="2" w:space="0" w:color="000000"/>
              <w:right w:val="nil"/>
            </w:tcBorders>
          </w:tcPr>
          <w:p w:rsidR="00B845CB" w:rsidRPr="0054590E" w:rsidRDefault="00B845CB" w:rsidP="00B845CB">
            <w:pPr>
              <w:pStyle w:val="afff3"/>
              <w:rPr>
                <w:i w:val="0"/>
                <w:iCs w:val="0"/>
                <w:sz w:val="22"/>
                <w:szCs w:val="22"/>
              </w:rPr>
            </w:pPr>
            <w:r w:rsidRPr="0054590E">
              <w:rPr>
                <w:i w:val="0"/>
                <w:iCs w:val="0"/>
                <w:sz w:val="22"/>
                <w:szCs w:val="22"/>
                <w:lang w:val="en-US"/>
              </w:rPr>
              <w:t>REFREAS</w:t>
            </w:r>
            <w:r w:rsidRPr="0054590E">
              <w:rPr>
                <w:i w:val="0"/>
                <w:iCs w:val="0"/>
                <w:sz w:val="22"/>
                <w:szCs w:val="22"/>
              </w:rPr>
              <w:t>О</w:t>
            </w:r>
            <w:r w:rsidRPr="0054590E">
              <w:rPr>
                <w:i w:val="0"/>
                <w:iCs w:val="0"/>
                <w:sz w:val="22"/>
                <w:szCs w:val="22"/>
                <w:lang w:val="en-US"/>
              </w:rPr>
              <w:t>N</w:t>
            </w:r>
          </w:p>
        </w:tc>
        <w:tc>
          <w:tcPr>
            <w:tcW w:w="709" w:type="dxa"/>
            <w:tcBorders>
              <w:top w:val="single" w:sz="2" w:space="0" w:color="000000"/>
              <w:left w:val="single" w:sz="2" w:space="0" w:color="000000"/>
              <w:bottom w:val="single" w:sz="2" w:space="0" w:color="000000"/>
              <w:right w:val="nil"/>
            </w:tcBorders>
          </w:tcPr>
          <w:p w:rsidR="00B845CB" w:rsidRPr="0054590E" w:rsidRDefault="00B845CB" w:rsidP="00B845CB">
            <w:pPr>
              <w:pStyle w:val="afff3"/>
              <w:rPr>
                <w:i w:val="0"/>
                <w:iCs w:val="0"/>
                <w:sz w:val="22"/>
                <w:szCs w:val="22"/>
              </w:rPr>
            </w:pPr>
            <w:r w:rsidRPr="0054590E">
              <w:rPr>
                <w:i w:val="0"/>
                <w:iCs w:val="0"/>
                <w:sz w:val="22"/>
                <w:szCs w:val="22"/>
              </w:rPr>
              <w:t>УМ</w:t>
            </w:r>
          </w:p>
        </w:tc>
        <w:tc>
          <w:tcPr>
            <w:tcW w:w="1134" w:type="dxa"/>
            <w:gridSpan w:val="2"/>
            <w:tcBorders>
              <w:top w:val="single" w:sz="2" w:space="0" w:color="000000"/>
              <w:left w:val="single" w:sz="2" w:space="0" w:color="000000"/>
              <w:bottom w:val="single" w:sz="2" w:space="0" w:color="000000"/>
              <w:right w:val="nil"/>
            </w:tcBorders>
          </w:tcPr>
          <w:p w:rsidR="00B845CB" w:rsidRPr="0054590E" w:rsidRDefault="00B845CB" w:rsidP="00B845CB">
            <w:pPr>
              <w:pStyle w:val="afff3"/>
              <w:rPr>
                <w:i w:val="0"/>
                <w:iCs w:val="0"/>
                <w:sz w:val="22"/>
                <w:szCs w:val="22"/>
              </w:rPr>
            </w:pPr>
            <w:r w:rsidRPr="0054590E">
              <w:rPr>
                <w:i w:val="0"/>
                <w:iCs w:val="0"/>
                <w:sz w:val="22"/>
                <w:szCs w:val="22"/>
                <w:lang w:val="en-US"/>
              </w:rPr>
              <w:t>N</w:t>
            </w:r>
            <w:r w:rsidRPr="0054590E">
              <w:rPr>
                <w:i w:val="0"/>
                <w:iCs w:val="0"/>
                <w:sz w:val="22"/>
                <w:szCs w:val="22"/>
              </w:rPr>
              <w:t>(2)</w:t>
            </w:r>
          </w:p>
        </w:tc>
        <w:tc>
          <w:tcPr>
            <w:tcW w:w="2835" w:type="dxa"/>
            <w:tcBorders>
              <w:top w:val="single" w:sz="2" w:space="0" w:color="000000"/>
              <w:left w:val="single" w:sz="2" w:space="0" w:color="000000"/>
              <w:bottom w:val="single" w:sz="2" w:space="0" w:color="000000"/>
              <w:right w:val="nil"/>
            </w:tcBorders>
          </w:tcPr>
          <w:p w:rsidR="00B845CB" w:rsidRPr="0054590E" w:rsidRDefault="00B845CB" w:rsidP="00B845CB">
            <w:pPr>
              <w:pStyle w:val="afff3"/>
              <w:rPr>
                <w:i w:val="0"/>
                <w:iCs w:val="0"/>
                <w:sz w:val="22"/>
                <w:szCs w:val="22"/>
              </w:rPr>
            </w:pPr>
            <w:r w:rsidRPr="0054590E">
              <w:rPr>
                <w:i w:val="0"/>
                <w:iCs w:val="0"/>
                <w:sz w:val="22"/>
                <w:szCs w:val="22"/>
              </w:rPr>
              <w:t>Код выявленного дефекта.</w:t>
            </w:r>
          </w:p>
        </w:tc>
        <w:tc>
          <w:tcPr>
            <w:tcW w:w="2693"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3"/>
              <w:rPr>
                <w:i w:val="0"/>
                <w:iCs w:val="0"/>
                <w:sz w:val="22"/>
                <w:szCs w:val="22"/>
              </w:rPr>
            </w:pPr>
            <w:r w:rsidRPr="0054590E">
              <w:rPr>
                <w:i w:val="0"/>
                <w:iCs w:val="0"/>
                <w:sz w:val="22"/>
                <w:szCs w:val="22"/>
              </w:rPr>
              <w:t xml:space="preserve">Заполняется в соответствии с F014. Поле обязательно к заполнению в случае, если значение поля </w:t>
            </w:r>
            <w:r w:rsidRPr="0054590E">
              <w:rPr>
                <w:i w:val="0"/>
                <w:iCs w:val="0"/>
                <w:sz w:val="22"/>
                <w:szCs w:val="22"/>
                <w:lang w:val="en-US"/>
              </w:rPr>
              <w:t>OPLATA</w:t>
            </w:r>
            <w:r w:rsidRPr="0054590E">
              <w:rPr>
                <w:i w:val="0"/>
                <w:iCs w:val="0"/>
                <w:sz w:val="22"/>
                <w:szCs w:val="22"/>
              </w:rPr>
              <w:t xml:space="preserve"> равна 2 или 3. Перечисляются все выявленные коды дефектов</w:t>
            </w:r>
          </w:p>
        </w:tc>
      </w:tr>
      <w:tr w:rsidR="00B845CB" w:rsidRPr="0054590E" w:rsidTr="00B845CB">
        <w:tblPrEx>
          <w:tblLook w:val="04A0" w:firstRow="1" w:lastRow="0" w:firstColumn="1" w:lastColumn="0" w:noHBand="0" w:noVBand="1"/>
        </w:tblPrEx>
        <w:tc>
          <w:tcPr>
            <w:tcW w:w="1276" w:type="dxa"/>
            <w:tcBorders>
              <w:top w:val="single" w:sz="2" w:space="0" w:color="000000"/>
              <w:left w:val="single" w:sz="2" w:space="0" w:color="000000"/>
              <w:bottom w:val="single" w:sz="2" w:space="0" w:color="000000"/>
              <w:right w:val="nil"/>
            </w:tcBorders>
          </w:tcPr>
          <w:p w:rsidR="00B845CB" w:rsidRPr="0054590E" w:rsidRDefault="00B845CB" w:rsidP="00B845CB">
            <w:pPr>
              <w:pStyle w:val="afff3"/>
              <w:snapToGrid w:val="0"/>
              <w:spacing w:after="0"/>
              <w:rPr>
                <w:i w:val="0"/>
                <w:iCs w:val="0"/>
                <w:sz w:val="22"/>
                <w:szCs w:val="22"/>
                <w:lang w:eastAsia="zh-CN" w:bidi="hi-IN"/>
              </w:rPr>
            </w:pPr>
          </w:p>
        </w:tc>
        <w:tc>
          <w:tcPr>
            <w:tcW w:w="1559" w:type="dxa"/>
            <w:tcBorders>
              <w:top w:val="single" w:sz="2" w:space="0" w:color="000000"/>
              <w:left w:val="single" w:sz="2" w:space="0" w:color="000000"/>
              <w:bottom w:val="single" w:sz="2" w:space="0" w:color="000000"/>
              <w:right w:val="nil"/>
            </w:tcBorders>
          </w:tcPr>
          <w:p w:rsidR="00B845CB" w:rsidRPr="0054590E" w:rsidRDefault="00B845CB" w:rsidP="00B845CB">
            <w:pPr>
              <w:pStyle w:val="afff3"/>
              <w:rPr>
                <w:i w:val="0"/>
                <w:iCs w:val="0"/>
                <w:sz w:val="22"/>
                <w:szCs w:val="22"/>
                <w:lang w:val="en-US"/>
              </w:rPr>
            </w:pPr>
            <w:r w:rsidRPr="0054590E">
              <w:rPr>
                <w:i w:val="0"/>
                <w:iCs w:val="0"/>
                <w:sz w:val="22"/>
                <w:szCs w:val="22"/>
                <w:lang w:val="en-US"/>
              </w:rPr>
              <w:t>VID_EXPERT</w:t>
            </w:r>
          </w:p>
        </w:tc>
        <w:tc>
          <w:tcPr>
            <w:tcW w:w="709" w:type="dxa"/>
            <w:tcBorders>
              <w:top w:val="single" w:sz="2" w:space="0" w:color="000000"/>
              <w:left w:val="single" w:sz="2" w:space="0" w:color="000000"/>
              <w:bottom w:val="single" w:sz="2" w:space="0" w:color="000000"/>
              <w:right w:val="nil"/>
            </w:tcBorders>
          </w:tcPr>
          <w:p w:rsidR="00B845CB" w:rsidRPr="0054590E" w:rsidRDefault="00B845CB" w:rsidP="00B845CB">
            <w:pPr>
              <w:pStyle w:val="afff3"/>
              <w:rPr>
                <w:i w:val="0"/>
                <w:iCs w:val="0"/>
                <w:sz w:val="22"/>
                <w:szCs w:val="22"/>
                <w:lang w:val="en-US"/>
              </w:rPr>
            </w:pPr>
            <w:r w:rsidRPr="0054590E">
              <w:rPr>
                <w:i w:val="0"/>
                <w:iCs w:val="0"/>
                <w:sz w:val="22"/>
                <w:szCs w:val="22"/>
                <w:lang w:val="en-US"/>
              </w:rPr>
              <w:t>O</w:t>
            </w:r>
          </w:p>
        </w:tc>
        <w:tc>
          <w:tcPr>
            <w:tcW w:w="1134" w:type="dxa"/>
            <w:gridSpan w:val="2"/>
            <w:tcBorders>
              <w:top w:val="single" w:sz="2" w:space="0" w:color="000000"/>
              <w:left w:val="single" w:sz="2" w:space="0" w:color="000000"/>
              <w:bottom w:val="single" w:sz="2" w:space="0" w:color="000000"/>
              <w:right w:val="nil"/>
            </w:tcBorders>
          </w:tcPr>
          <w:p w:rsidR="00B845CB" w:rsidRPr="0054590E" w:rsidRDefault="00B845CB" w:rsidP="00B845CB">
            <w:pPr>
              <w:pStyle w:val="afff3"/>
              <w:rPr>
                <w:i w:val="0"/>
                <w:iCs w:val="0"/>
                <w:sz w:val="22"/>
                <w:szCs w:val="22"/>
                <w:lang w:val="en-US"/>
              </w:rPr>
            </w:pPr>
            <w:r w:rsidRPr="0054590E">
              <w:rPr>
                <w:i w:val="0"/>
                <w:iCs w:val="0"/>
                <w:sz w:val="22"/>
                <w:szCs w:val="22"/>
                <w:lang w:val="en-US"/>
              </w:rPr>
              <w:t>N(2)</w:t>
            </w:r>
          </w:p>
        </w:tc>
        <w:tc>
          <w:tcPr>
            <w:tcW w:w="2835" w:type="dxa"/>
            <w:tcBorders>
              <w:top w:val="single" w:sz="2" w:space="0" w:color="000000"/>
              <w:left w:val="single" w:sz="2" w:space="0" w:color="000000"/>
              <w:bottom w:val="single" w:sz="2" w:space="0" w:color="000000"/>
              <w:right w:val="nil"/>
            </w:tcBorders>
          </w:tcPr>
          <w:p w:rsidR="00B845CB" w:rsidRPr="0054590E" w:rsidRDefault="00B845CB" w:rsidP="00B845CB">
            <w:pPr>
              <w:pStyle w:val="afff3"/>
              <w:rPr>
                <w:i w:val="0"/>
                <w:iCs w:val="0"/>
                <w:sz w:val="22"/>
                <w:szCs w:val="22"/>
              </w:rPr>
            </w:pPr>
            <w:r w:rsidRPr="0054590E">
              <w:rPr>
                <w:i w:val="0"/>
                <w:iCs w:val="0"/>
                <w:sz w:val="22"/>
                <w:szCs w:val="22"/>
              </w:rPr>
              <w:t>Вид экспертизы</w:t>
            </w:r>
          </w:p>
        </w:tc>
        <w:tc>
          <w:tcPr>
            <w:tcW w:w="2693"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3"/>
              <w:spacing w:after="0"/>
              <w:rPr>
                <w:i w:val="0"/>
                <w:iCs w:val="0"/>
                <w:sz w:val="22"/>
                <w:szCs w:val="22"/>
              </w:rPr>
            </w:pPr>
            <w:r w:rsidRPr="0054590E">
              <w:rPr>
                <w:i w:val="0"/>
                <w:iCs w:val="0"/>
                <w:sz w:val="22"/>
                <w:szCs w:val="22"/>
              </w:rPr>
              <w:t>2- МЭЭ</w:t>
            </w:r>
          </w:p>
          <w:p w:rsidR="00B845CB" w:rsidRPr="0054590E" w:rsidRDefault="00B845CB" w:rsidP="00B845CB">
            <w:pPr>
              <w:pStyle w:val="afff3"/>
              <w:spacing w:after="0"/>
              <w:rPr>
                <w:i w:val="0"/>
                <w:iCs w:val="0"/>
                <w:sz w:val="22"/>
                <w:szCs w:val="22"/>
              </w:rPr>
            </w:pPr>
            <w:r w:rsidRPr="0054590E">
              <w:rPr>
                <w:i w:val="0"/>
                <w:iCs w:val="0"/>
                <w:sz w:val="22"/>
                <w:szCs w:val="22"/>
              </w:rPr>
              <w:t>3- ЭКМП</w:t>
            </w:r>
          </w:p>
        </w:tc>
      </w:tr>
      <w:tr w:rsidR="00B845CB" w:rsidRPr="0054590E" w:rsidTr="00B845CB">
        <w:tblPrEx>
          <w:tblLook w:val="04A0" w:firstRow="1" w:lastRow="0" w:firstColumn="1" w:lastColumn="0" w:noHBand="0" w:noVBand="1"/>
        </w:tblPrEx>
        <w:tc>
          <w:tcPr>
            <w:tcW w:w="1276" w:type="dxa"/>
            <w:tcBorders>
              <w:top w:val="single" w:sz="2" w:space="0" w:color="000000"/>
              <w:left w:val="single" w:sz="2" w:space="0" w:color="000000"/>
              <w:bottom w:val="single" w:sz="2" w:space="0" w:color="000000"/>
              <w:right w:val="nil"/>
            </w:tcBorders>
          </w:tcPr>
          <w:p w:rsidR="00B845CB" w:rsidRPr="0054590E" w:rsidRDefault="00B845CB" w:rsidP="00B845CB">
            <w:pPr>
              <w:pStyle w:val="afff3"/>
              <w:snapToGrid w:val="0"/>
              <w:spacing w:after="0"/>
              <w:rPr>
                <w:i w:val="0"/>
                <w:iCs w:val="0"/>
                <w:sz w:val="22"/>
                <w:szCs w:val="22"/>
                <w:lang w:eastAsia="zh-CN" w:bidi="hi-IN"/>
              </w:rPr>
            </w:pPr>
          </w:p>
        </w:tc>
        <w:tc>
          <w:tcPr>
            <w:tcW w:w="1559" w:type="dxa"/>
            <w:tcBorders>
              <w:top w:val="single" w:sz="2" w:space="0" w:color="000000"/>
              <w:left w:val="single" w:sz="2" w:space="0" w:color="000000"/>
              <w:bottom w:val="single" w:sz="2" w:space="0" w:color="000000"/>
              <w:right w:val="nil"/>
            </w:tcBorders>
          </w:tcPr>
          <w:p w:rsidR="00B845CB" w:rsidRPr="0054590E" w:rsidRDefault="00B845CB" w:rsidP="00B845CB">
            <w:pPr>
              <w:pStyle w:val="afff3"/>
              <w:rPr>
                <w:i w:val="0"/>
                <w:iCs w:val="0"/>
                <w:sz w:val="22"/>
                <w:szCs w:val="22"/>
                <w:lang w:val="en-US"/>
              </w:rPr>
            </w:pPr>
            <w:r w:rsidRPr="0054590E">
              <w:rPr>
                <w:i w:val="0"/>
                <w:iCs w:val="0"/>
                <w:sz w:val="22"/>
                <w:szCs w:val="22"/>
                <w:lang w:val="en-US"/>
              </w:rPr>
              <w:t>TYPE_EXPERT</w:t>
            </w:r>
          </w:p>
        </w:tc>
        <w:tc>
          <w:tcPr>
            <w:tcW w:w="709" w:type="dxa"/>
            <w:tcBorders>
              <w:top w:val="single" w:sz="2" w:space="0" w:color="000000"/>
              <w:left w:val="single" w:sz="2" w:space="0" w:color="000000"/>
              <w:bottom w:val="single" w:sz="2" w:space="0" w:color="000000"/>
              <w:right w:val="nil"/>
            </w:tcBorders>
          </w:tcPr>
          <w:p w:rsidR="00B845CB" w:rsidRPr="0054590E" w:rsidRDefault="00B845CB" w:rsidP="00B845CB">
            <w:pPr>
              <w:pStyle w:val="afff3"/>
              <w:rPr>
                <w:i w:val="0"/>
                <w:iCs w:val="0"/>
                <w:sz w:val="22"/>
                <w:szCs w:val="22"/>
                <w:lang w:val="en-US"/>
              </w:rPr>
            </w:pPr>
            <w:r w:rsidRPr="0054590E">
              <w:rPr>
                <w:i w:val="0"/>
                <w:iCs w:val="0"/>
                <w:sz w:val="22"/>
                <w:szCs w:val="22"/>
                <w:lang w:val="en-US"/>
              </w:rPr>
              <w:t>O</w:t>
            </w:r>
          </w:p>
        </w:tc>
        <w:tc>
          <w:tcPr>
            <w:tcW w:w="1134" w:type="dxa"/>
            <w:gridSpan w:val="2"/>
            <w:tcBorders>
              <w:top w:val="single" w:sz="2" w:space="0" w:color="000000"/>
              <w:left w:val="single" w:sz="2" w:space="0" w:color="000000"/>
              <w:bottom w:val="single" w:sz="2" w:space="0" w:color="000000"/>
              <w:right w:val="nil"/>
            </w:tcBorders>
          </w:tcPr>
          <w:p w:rsidR="00B845CB" w:rsidRPr="0054590E" w:rsidRDefault="00B845CB" w:rsidP="00B845CB">
            <w:pPr>
              <w:pStyle w:val="afff3"/>
              <w:rPr>
                <w:i w:val="0"/>
                <w:iCs w:val="0"/>
                <w:sz w:val="22"/>
                <w:szCs w:val="22"/>
                <w:lang w:val="en-US"/>
              </w:rPr>
            </w:pPr>
            <w:r w:rsidRPr="0054590E">
              <w:rPr>
                <w:i w:val="0"/>
                <w:iCs w:val="0"/>
                <w:sz w:val="22"/>
                <w:szCs w:val="22"/>
                <w:lang w:val="en-US"/>
              </w:rPr>
              <w:t>N(2)</w:t>
            </w:r>
          </w:p>
        </w:tc>
        <w:tc>
          <w:tcPr>
            <w:tcW w:w="2835" w:type="dxa"/>
            <w:tcBorders>
              <w:top w:val="single" w:sz="2" w:space="0" w:color="000000"/>
              <w:left w:val="single" w:sz="2" w:space="0" w:color="000000"/>
              <w:bottom w:val="single" w:sz="2" w:space="0" w:color="000000"/>
              <w:right w:val="nil"/>
            </w:tcBorders>
          </w:tcPr>
          <w:p w:rsidR="00B845CB" w:rsidRPr="0054590E" w:rsidRDefault="00B845CB" w:rsidP="00B845CB">
            <w:pPr>
              <w:pStyle w:val="afff3"/>
              <w:rPr>
                <w:i w:val="0"/>
                <w:iCs w:val="0"/>
                <w:sz w:val="22"/>
                <w:szCs w:val="22"/>
              </w:rPr>
            </w:pPr>
            <w:r w:rsidRPr="0054590E">
              <w:rPr>
                <w:i w:val="0"/>
                <w:iCs w:val="0"/>
                <w:sz w:val="22"/>
                <w:szCs w:val="22"/>
              </w:rPr>
              <w:t>Тип экспертизы</w:t>
            </w:r>
          </w:p>
        </w:tc>
        <w:tc>
          <w:tcPr>
            <w:tcW w:w="2693"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3"/>
              <w:spacing w:after="0"/>
              <w:rPr>
                <w:i w:val="0"/>
                <w:iCs w:val="0"/>
                <w:sz w:val="22"/>
                <w:szCs w:val="22"/>
              </w:rPr>
            </w:pPr>
            <w:r>
              <w:rPr>
                <w:i w:val="0"/>
                <w:iCs w:val="0"/>
                <w:sz w:val="22"/>
                <w:szCs w:val="22"/>
              </w:rPr>
              <w:t xml:space="preserve">Кодировка в соответствии со справочником в Таблице 15.2 </w:t>
            </w:r>
          </w:p>
        </w:tc>
      </w:tr>
      <w:tr w:rsidR="00B845CB" w:rsidRPr="0054590E" w:rsidTr="00B845CB">
        <w:tblPrEx>
          <w:tblLook w:val="04A0" w:firstRow="1" w:lastRow="0" w:firstColumn="1" w:lastColumn="0" w:noHBand="0" w:noVBand="1"/>
        </w:tblPrEx>
        <w:tc>
          <w:tcPr>
            <w:tcW w:w="1276" w:type="dxa"/>
            <w:tcBorders>
              <w:top w:val="single" w:sz="2" w:space="0" w:color="000000"/>
              <w:left w:val="single" w:sz="2" w:space="0" w:color="000000"/>
              <w:bottom w:val="single" w:sz="2" w:space="0" w:color="000000"/>
              <w:right w:val="nil"/>
            </w:tcBorders>
          </w:tcPr>
          <w:p w:rsidR="00B845CB" w:rsidRPr="0054590E" w:rsidRDefault="00B845CB" w:rsidP="00B845CB">
            <w:pPr>
              <w:pStyle w:val="afff3"/>
              <w:snapToGrid w:val="0"/>
              <w:spacing w:after="0"/>
              <w:rPr>
                <w:i w:val="0"/>
                <w:iCs w:val="0"/>
                <w:sz w:val="22"/>
                <w:szCs w:val="22"/>
                <w:lang w:eastAsia="zh-CN" w:bidi="hi-IN"/>
              </w:rPr>
            </w:pPr>
          </w:p>
        </w:tc>
        <w:tc>
          <w:tcPr>
            <w:tcW w:w="1559" w:type="dxa"/>
            <w:tcBorders>
              <w:top w:val="single" w:sz="2" w:space="0" w:color="000000"/>
              <w:left w:val="single" w:sz="2" w:space="0" w:color="000000"/>
              <w:bottom w:val="single" w:sz="2" w:space="0" w:color="000000"/>
              <w:right w:val="nil"/>
            </w:tcBorders>
          </w:tcPr>
          <w:p w:rsidR="00B845CB" w:rsidRPr="00B845CB" w:rsidRDefault="00B845CB" w:rsidP="00B845CB">
            <w:pPr>
              <w:pStyle w:val="afff3"/>
              <w:rPr>
                <w:i w:val="0"/>
                <w:iCs w:val="0"/>
                <w:sz w:val="22"/>
                <w:szCs w:val="22"/>
              </w:rPr>
            </w:pPr>
            <w:r w:rsidRPr="0054590E">
              <w:rPr>
                <w:i w:val="0"/>
                <w:iCs w:val="0"/>
                <w:sz w:val="22"/>
                <w:szCs w:val="22"/>
                <w:lang w:val="en-US"/>
              </w:rPr>
              <w:t>DATE</w:t>
            </w:r>
            <w:r w:rsidRPr="00B845CB">
              <w:rPr>
                <w:i w:val="0"/>
                <w:iCs w:val="0"/>
                <w:sz w:val="22"/>
                <w:szCs w:val="22"/>
              </w:rPr>
              <w:t>_</w:t>
            </w:r>
            <w:r w:rsidRPr="0054590E">
              <w:rPr>
                <w:i w:val="0"/>
                <w:iCs w:val="0"/>
                <w:sz w:val="22"/>
                <w:szCs w:val="22"/>
                <w:lang w:val="en-US"/>
              </w:rPr>
              <w:t>E</w:t>
            </w:r>
          </w:p>
        </w:tc>
        <w:tc>
          <w:tcPr>
            <w:tcW w:w="709" w:type="dxa"/>
            <w:tcBorders>
              <w:top w:val="single" w:sz="2" w:space="0" w:color="000000"/>
              <w:left w:val="single" w:sz="2" w:space="0" w:color="000000"/>
              <w:bottom w:val="single" w:sz="2" w:space="0" w:color="000000"/>
              <w:right w:val="nil"/>
            </w:tcBorders>
          </w:tcPr>
          <w:p w:rsidR="00B845CB" w:rsidRPr="00B845CB" w:rsidRDefault="00B845CB" w:rsidP="00B845CB">
            <w:pPr>
              <w:pStyle w:val="afff3"/>
              <w:rPr>
                <w:i w:val="0"/>
                <w:iCs w:val="0"/>
                <w:sz w:val="22"/>
                <w:szCs w:val="22"/>
              </w:rPr>
            </w:pPr>
            <w:r w:rsidRPr="0054590E">
              <w:rPr>
                <w:i w:val="0"/>
                <w:iCs w:val="0"/>
                <w:sz w:val="22"/>
                <w:szCs w:val="22"/>
                <w:lang w:val="en-US"/>
              </w:rPr>
              <w:t>O</w:t>
            </w:r>
          </w:p>
        </w:tc>
        <w:tc>
          <w:tcPr>
            <w:tcW w:w="1134" w:type="dxa"/>
            <w:gridSpan w:val="2"/>
            <w:tcBorders>
              <w:top w:val="single" w:sz="2" w:space="0" w:color="000000"/>
              <w:left w:val="single" w:sz="2" w:space="0" w:color="000000"/>
              <w:bottom w:val="single" w:sz="2" w:space="0" w:color="000000"/>
              <w:right w:val="nil"/>
            </w:tcBorders>
          </w:tcPr>
          <w:p w:rsidR="00B845CB" w:rsidRPr="00B845CB" w:rsidRDefault="00B845CB" w:rsidP="00B845CB">
            <w:pPr>
              <w:pStyle w:val="afff3"/>
              <w:rPr>
                <w:i w:val="0"/>
                <w:iCs w:val="0"/>
                <w:sz w:val="22"/>
                <w:szCs w:val="22"/>
              </w:rPr>
            </w:pPr>
            <w:r w:rsidRPr="0054590E">
              <w:rPr>
                <w:i w:val="0"/>
                <w:iCs w:val="0"/>
                <w:sz w:val="22"/>
                <w:szCs w:val="22"/>
                <w:lang w:val="en-US"/>
              </w:rPr>
              <w:t>D</w:t>
            </w:r>
          </w:p>
        </w:tc>
        <w:tc>
          <w:tcPr>
            <w:tcW w:w="2835" w:type="dxa"/>
            <w:tcBorders>
              <w:top w:val="single" w:sz="2" w:space="0" w:color="000000"/>
              <w:left w:val="single" w:sz="2" w:space="0" w:color="000000"/>
              <w:bottom w:val="single" w:sz="2" w:space="0" w:color="000000"/>
              <w:right w:val="nil"/>
            </w:tcBorders>
          </w:tcPr>
          <w:p w:rsidR="00B845CB" w:rsidRPr="0054590E" w:rsidRDefault="00B845CB" w:rsidP="00B845CB">
            <w:pPr>
              <w:pStyle w:val="afff3"/>
              <w:rPr>
                <w:i w:val="0"/>
                <w:iCs w:val="0"/>
                <w:sz w:val="22"/>
                <w:szCs w:val="22"/>
              </w:rPr>
            </w:pPr>
            <w:r w:rsidRPr="0054590E">
              <w:rPr>
                <w:i w:val="0"/>
                <w:iCs w:val="0"/>
                <w:sz w:val="22"/>
                <w:szCs w:val="22"/>
              </w:rPr>
              <w:t>Дата проведения экспертизы</w:t>
            </w:r>
          </w:p>
        </w:tc>
        <w:tc>
          <w:tcPr>
            <w:tcW w:w="2693" w:type="dxa"/>
            <w:tcBorders>
              <w:top w:val="single" w:sz="2" w:space="0" w:color="000000"/>
              <w:left w:val="single" w:sz="2" w:space="0" w:color="000000"/>
              <w:bottom w:val="single" w:sz="2" w:space="0" w:color="000000"/>
              <w:right w:val="single" w:sz="2" w:space="0" w:color="000000"/>
            </w:tcBorders>
          </w:tcPr>
          <w:p w:rsidR="00B845CB" w:rsidRPr="0054590E" w:rsidRDefault="00B845CB" w:rsidP="00B845CB">
            <w:pPr>
              <w:pStyle w:val="afff3"/>
              <w:rPr>
                <w:i w:val="0"/>
                <w:iCs w:val="0"/>
                <w:sz w:val="22"/>
                <w:szCs w:val="22"/>
              </w:rPr>
            </w:pPr>
            <w:r w:rsidRPr="0054590E">
              <w:rPr>
                <w:i w:val="0"/>
                <w:iCs w:val="0"/>
                <w:sz w:val="22"/>
                <w:szCs w:val="22"/>
              </w:rPr>
              <w:t>Заполняется обязательно</w:t>
            </w:r>
          </w:p>
        </w:tc>
      </w:tr>
      <w:tr w:rsidR="00885AA4" w:rsidRPr="0054590E" w:rsidTr="00B845CB">
        <w:tblPrEx>
          <w:tblLook w:val="04A0" w:firstRow="1" w:lastRow="0" w:firstColumn="1" w:lastColumn="0" w:noHBand="0" w:noVBand="1"/>
        </w:tblPrEx>
        <w:tc>
          <w:tcPr>
            <w:tcW w:w="1276" w:type="dxa"/>
            <w:tcBorders>
              <w:top w:val="single" w:sz="2" w:space="0" w:color="000000"/>
              <w:left w:val="single" w:sz="2" w:space="0" w:color="000000"/>
              <w:bottom w:val="single" w:sz="2" w:space="0" w:color="000000"/>
              <w:right w:val="nil"/>
            </w:tcBorders>
          </w:tcPr>
          <w:p w:rsidR="00885AA4" w:rsidRPr="00BE126E" w:rsidRDefault="00885AA4" w:rsidP="006377F8">
            <w:pPr>
              <w:pStyle w:val="1c"/>
              <w:spacing w:before="0" w:after="0"/>
            </w:pPr>
          </w:p>
        </w:tc>
        <w:tc>
          <w:tcPr>
            <w:tcW w:w="1559" w:type="dxa"/>
            <w:tcBorders>
              <w:top w:val="single" w:sz="2" w:space="0" w:color="000000"/>
              <w:left w:val="single" w:sz="2" w:space="0" w:color="000000"/>
              <w:bottom w:val="single" w:sz="2" w:space="0" w:color="000000"/>
              <w:right w:val="nil"/>
            </w:tcBorders>
          </w:tcPr>
          <w:p w:rsidR="00885AA4" w:rsidRPr="00885AA4" w:rsidRDefault="00885AA4" w:rsidP="00885AA4">
            <w:pPr>
              <w:pStyle w:val="1c"/>
              <w:spacing w:before="0" w:after="0"/>
              <w:rPr>
                <w:sz w:val="22"/>
                <w:szCs w:val="22"/>
              </w:rPr>
            </w:pPr>
            <w:r w:rsidRPr="00885AA4">
              <w:rPr>
                <w:sz w:val="22"/>
                <w:szCs w:val="22"/>
              </w:rPr>
              <w:t>SNILS</w:t>
            </w:r>
          </w:p>
        </w:tc>
        <w:tc>
          <w:tcPr>
            <w:tcW w:w="709" w:type="dxa"/>
            <w:tcBorders>
              <w:top w:val="single" w:sz="2" w:space="0" w:color="000000"/>
              <w:left w:val="single" w:sz="2" w:space="0" w:color="000000"/>
              <w:bottom w:val="single" w:sz="2" w:space="0" w:color="000000"/>
              <w:right w:val="nil"/>
            </w:tcBorders>
          </w:tcPr>
          <w:p w:rsidR="00885AA4" w:rsidRPr="00885AA4" w:rsidRDefault="00885AA4" w:rsidP="006377F8">
            <w:pPr>
              <w:pStyle w:val="1c"/>
              <w:spacing w:before="0" w:after="0"/>
              <w:rPr>
                <w:sz w:val="22"/>
                <w:szCs w:val="22"/>
              </w:rPr>
            </w:pPr>
            <w:r w:rsidRPr="00885AA4">
              <w:rPr>
                <w:sz w:val="22"/>
                <w:szCs w:val="22"/>
              </w:rPr>
              <w:t>О</w:t>
            </w:r>
          </w:p>
        </w:tc>
        <w:tc>
          <w:tcPr>
            <w:tcW w:w="1134" w:type="dxa"/>
            <w:gridSpan w:val="2"/>
            <w:tcBorders>
              <w:top w:val="single" w:sz="2" w:space="0" w:color="000000"/>
              <w:left w:val="single" w:sz="2" w:space="0" w:color="000000"/>
              <w:bottom w:val="single" w:sz="2" w:space="0" w:color="000000"/>
              <w:right w:val="nil"/>
            </w:tcBorders>
          </w:tcPr>
          <w:p w:rsidR="00885AA4" w:rsidRPr="00885AA4" w:rsidRDefault="00885AA4" w:rsidP="006377F8">
            <w:pPr>
              <w:pStyle w:val="1c"/>
              <w:spacing w:before="0" w:after="0"/>
              <w:rPr>
                <w:sz w:val="22"/>
                <w:szCs w:val="22"/>
              </w:rPr>
            </w:pPr>
            <w:r w:rsidRPr="00885AA4">
              <w:rPr>
                <w:sz w:val="22"/>
                <w:szCs w:val="22"/>
              </w:rPr>
              <w:t>Т(14)</w:t>
            </w:r>
          </w:p>
        </w:tc>
        <w:tc>
          <w:tcPr>
            <w:tcW w:w="2835" w:type="dxa"/>
            <w:tcBorders>
              <w:top w:val="single" w:sz="2" w:space="0" w:color="000000"/>
              <w:left w:val="single" w:sz="2" w:space="0" w:color="000000"/>
              <w:bottom w:val="single" w:sz="2" w:space="0" w:color="000000"/>
              <w:right w:val="nil"/>
            </w:tcBorders>
          </w:tcPr>
          <w:p w:rsidR="00885AA4" w:rsidRPr="00885AA4" w:rsidRDefault="00885AA4" w:rsidP="006377F8">
            <w:pPr>
              <w:pStyle w:val="1c"/>
              <w:spacing w:before="0" w:after="0"/>
              <w:rPr>
                <w:sz w:val="22"/>
                <w:szCs w:val="22"/>
              </w:rPr>
            </w:pPr>
            <w:r w:rsidRPr="00885AA4">
              <w:rPr>
                <w:sz w:val="22"/>
                <w:szCs w:val="22"/>
              </w:rPr>
              <w:t>СНИЛС Эксперта</w:t>
            </w:r>
          </w:p>
        </w:tc>
        <w:tc>
          <w:tcPr>
            <w:tcW w:w="2693" w:type="dxa"/>
            <w:tcBorders>
              <w:top w:val="single" w:sz="2" w:space="0" w:color="000000"/>
              <w:left w:val="single" w:sz="2" w:space="0" w:color="000000"/>
              <w:bottom w:val="single" w:sz="2" w:space="0" w:color="000000"/>
              <w:right w:val="single" w:sz="2" w:space="0" w:color="000000"/>
            </w:tcBorders>
          </w:tcPr>
          <w:p w:rsidR="00885AA4" w:rsidRPr="00885AA4" w:rsidRDefault="00885AA4" w:rsidP="00885AA4">
            <w:pPr>
              <w:pStyle w:val="1c"/>
              <w:spacing w:before="0" w:after="0"/>
              <w:rPr>
                <w:sz w:val="22"/>
                <w:szCs w:val="22"/>
              </w:rPr>
            </w:pPr>
            <w:r w:rsidRPr="00885AA4">
              <w:rPr>
                <w:sz w:val="22"/>
                <w:szCs w:val="22"/>
              </w:rPr>
              <w:t>Заполняется в соответствии с шаблоном</w:t>
            </w:r>
            <w:r w:rsidRPr="00885AA4">
              <w:rPr>
                <w:rFonts w:ascii="Calibri" w:hAnsi="Calibri" w:cs="Calibri"/>
                <w:sz w:val="22"/>
                <w:szCs w:val="22"/>
              </w:rPr>
              <w:br/>
            </w:r>
            <w:r w:rsidRPr="00885AA4">
              <w:rPr>
                <w:sz w:val="22"/>
                <w:szCs w:val="22"/>
              </w:rPr>
              <w:t>999–999–999 9, где 9 – любая десятичная цифра. Значение СНИЛС, заполненное по</w:t>
            </w:r>
            <w:r>
              <w:rPr>
                <w:sz w:val="22"/>
                <w:szCs w:val="22"/>
              </w:rPr>
              <w:t xml:space="preserve"> </w:t>
            </w:r>
            <w:r w:rsidRPr="00885AA4">
              <w:rPr>
                <w:sz w:val="22"/>
                <w:szCs w:val="22"/>
              </w:rPr>
              <w:t xml:space="preserve">шаблону, должно быть ненулевым </w:t>
            </w:r>
          </w:p>
        </w:tc>
      </w:tr>
      <w:tr w:rsidR="00885AA4" w:rsidRPr="0054590E" w:rsidTr="00B845CB">
        <w:tblPrEx>
          <w:tblLook w:val="04A0" w:firstRow="1" w:lastRow="0" w:firstColumn="1" w:lastColumn="0" w:noHBand="0" w:noVBand="1"/>
        </w:tblPrEx>
        <w:tc>
          <w:tcPr>
            <w:tcW w:w="1276" w:type="dxa"/>
            <w:tcBorders>
              <w:top w:val="single" w:sz="2" w:space="0" w:color="000000"/>
              <w:left w:val="single" w:sz="2" w:space="0" w:color="000000"/>
              <w:bottom w:val="single" w:sz="2" w:space="0" w:color="000000"/>
              <w:right w:val="nil"/>
            </w:tcBorders>
          </w:tcPr>
          <w:p w:rsidR="00885AA4" w:rsidRPr="0054590E" w:rsidRDefault="00885AA4" w:rsidP="00B845CB">
            <w:pPr>
              <w:pStyle w:val="afff3"/>
              <w:snapToGrid w:val="0"/>
              <w:spacing w:after="0"/>
              <w:rPr>
                <w:i w:val="0"/>
                <w:iCs w:val="0"/>
                <w:sz w:val="22"/>
                <w:szCs w:val="22"/>
                <w:lang w:eastAsia="zh-CN" w:bidi="hi-IN"/>
              </w:rPr>
            </w:pPr>
          </w:p>
        </w:tc>
        <w:tc>
          <w:tcPr>
            <w:tcW w:w="1559" w:type="dxa"/>
            <w:tcBorders>
              <w:top w:val="single" w:sz="2" w:space="0" w:color="000000"/>
              <w:left w:val="single" w:sz="2" w:space="0" w:color="000000"/>
              <w:bottom w:val="single" w:sz="2" w:space="0" w:color="000000"/>
              <w:right w:val="nil"/>
            </w:tcBorders>
          </w:tcPr>
          <w:p w:rsidR="00885AA4" w:rsidRPr="00B845CB" w:rsidRDefault="00885AA4" w:rsidP="00B845CB">
            <w:pPr>
              <w:pStyle w:val="afff3"/>
              <w:rPr>
                <w:i w:val="0"/>
                <w:iCs w:val="0"/>
                <w:sz w:val="22"/>
                <w:szCs w:val="22"/>
              </w:rPr>
            </w:pPr>
            <w:r w:rsidRPr="0054590E">
              <w:rPr>
                <w:i w:val="0"/>
                <w:iCs w:val="0"/>
                <w:sz w:val="22"/>
                <w:szCs w:val="22"/>
                <w:lang w:val="en-US"/>
              </w:rPr>
              <w:t>FIO</w:t>
            </w:r>
          </w:p>
        </w:tc>
        <w:tc>
          <w:tcPr>
            <w:tcW w:w="709" w:type="dxa"/>
            <w:tcBorders>
              <w:top w:val="single" w:sz="2" w:space="0" w:color="000000"/>
              <w:left w:val="single" w:sz="2" w:space="0" w:color="000000"/>
              <w:bottom w:val="single" w:sz="2" w:space="0" w:color="000000"/>
              <w:right w:val="nil"/>
            </w:tcBorders>
          </w:tcPr>
          <w:p w:rsidR="00885AA4" w:rsidRPr="00B845CB" w:rsidRDefault="00885AA4" w:rsidP="00B845CB">
            <w:pPr>
              <w:pStyle w:val="afff3"/>
              <w:rPr>
                <w:i w:val="0"/>
                <w:iCs w:val="0"/>
                <w:sz w:val="22"/>
                <w:szCs w:val="22"/>
              </w:rPr>
            </w:pPr>
            <w:r w:rsidRPr="0054590E">
              <w:rPr>
                <w:i w:val="0"/>
                <w:iCs w:val="0"/>
                <w:sz w:val="22"/>
                <w:szCs w:val="22"/>
                <w:lang w:val="en-US"/>
              </w:rPr>
              <w:t>O</w:t>
            </w:r>
          </w:p>
        </w:tc>
        <w:tc>
          <w:tcPr>
            <w:tcW w:w="1134" w:type="dxa"/>
            <w:gridSpan w:val="2"/>
            <w:tcBorders>
              <w:top w:val="single" w:sz="2" w:space="0" w:color="000000"/>
              <w:left w:val="single" w:sz="2" w:space="0" w:color="000000"/>
              <w:bottom w:val="single" w:sz="2" w:space="0" w:color="000000"/>
              <w:right w:val="nil"/>
            </w:tcBorders>
          </w:tcPr>
          <w:p w:rsidR="00885AA4" w:rsidRPr="0054590E" w:rsidRDefault="00885AA4" w:rsidP="00B845CB">
            <w:pPr>
              <w:pStyle w:val="afff3"/>
              <w:rPr>
                <w:i w:val="0"/>
                <w:iCs w:val="0"/>
                <w:sz w:val="22"/>
                <w:szCs w:val="22"/>
              </w:rPr>
            </w:pPr>
            <w:r w:rsidRPr="0054590E">
              <w:rPr>
                <w:i w:val="0"/>
                <w:iCs w:val="0"/>
                <w:sz w:val="22"/>
                <w:szCs w:val="22"/>
              </w:rPr>
              <w:t>Т(80)</w:t>
            </w:r>
          </w:p>
        </w:tc>
        <w:tc>
          <w:tcPr>
            <w:tcW w:w="2835" w:type="dxa"/>
            <w:tcBorders>
              <w:top w:val="single" w:sz="2" w:space="0" w:color="000000"/>
              <w:left w:val="single" w:sz="2" w:space="0" w:color="000000"/>
              <w:bottom w:val="single" w:sz="2" w:space="0" w:color="000000"/>
              <w:right w:val="nil"/>
            </w:tcBorders>
          </w:tcPr>
          <w:p w:rsidR="00885AA4" w:rsidRPr="0054590E" w:rsidRDefault="00885AA4" w:rsidP="00B845CB">
            <w:pPr>
              <w:pStyle w:val="afff3"/>
              <w:rPr>
                <w:i w:val="0"/>
                <w:iCs w:val="0"/>
                <w:sz w:val="22"/>
                <w:szCs w:val="22"/>
              </w:rPr>
            </w:pPr>
            <w:r w:rsidRPr="0054590E">
              <w:rPr>
                <w:i w:val="0"/>
                <w:iCs w:val="0"/>
                <w:sz w:val="22"/>
                <w:szCs w:val="22"/>
              </w:rPr>
              <w:t>ФИО эксперта полностью</w:t>
            </w:r>
          </w:p>
        </w:tc>
        <w:tc>
          <w:tcPr>
            <w:tcW w:w="2693" w:type="dxa"/>
            <w:tcBorders>
              <w:top w:val="single" w:sz="2" w:space="0" w:color="000000"/>
              <w:left w:val="single" w:sz="2" w:space="0" w:color="000000"/>
              <w:bottom w:val="single" w:sz="2" w:space="0" w:color="000000"/>
              <w:right w:val="single" w:sz="2" w:space="0" w:color="000000"/>
            </w:tcBorders>
          </w:tcPr>
          <w:p w:rsidR="00885AA4" w:rsidRPr="0054590E" w:rsidRDefault="00885AA4" w:rsidP="00B845CB">
            <w:pPr>
              <w:pStyle w:val="afff3"/>
              <w:rPr>
                <w:i w:val="0"/>
                <w:iCs w:val="0"/>
                <w:sz w:val="22"/>
                <w:szCs w:val="22"/>
              </w:rPr>
            </w:pPr>
          </w:p>
        </w:tc>
      </w:tr>
      <w:tr w:rsidR="00885AA4" w:rsidRPr="0054590E" w:rsidTr="00B845CB">
        <w:tblPrEx>
          <w:tblLook w:val="04A0" w:firstRow="1" w:lastRow="0" w:firstColumn="1" w:lastColumn="0" w:noHBand="0" w:noVBand="1"/>
        </w:tblPrEx>
        <w:tc>
          <w:tcPr>
            <w:tcW w:w="1276" w:type="dxa"/>
            <w:tcBorders>
              <w:top w:val="single" w:sz="2" w:space="0" w:color="000000"/>
              <w:left w:val="single" w:sz="2" w:space="0" w:color="000000"/>
              <w:bottom w:val="single" w:sz="2" w:space="0" w:color="000000"/>
              <w:right w:val="nil"/>
            </w:tcBorders>
          </w:tcPr>
          <w:p w:rsidR="00885AA4" w:rsidRPr="0054590E" w:rsidRDefault="00885AA4" w:rsidP="00B845CB">
            <w:pPr>
              <w:pStyle w:val="afff3"/>
              <w:snapToGrid w:val="0"/>
              <w:spacing w:after="0"/>
              <w:rPr>
                <w:i w:val="0"/>
                <w:iCs w:val="0"/>
                <w:sz w:val="22"/>
                <w:szCs w:val="22"/>
                <w:lang w:eastAsia="zh-CN" w:bidi="hi-IN"/>
              </w:rPr>
            </w:pPr>
          </w:p>
        </w:tc>
        <w:tc>
          <w:tcPr>
            <w:tcW w:w="1559" w:type="dxa"/>
            <w:tcBorders>
              <w:top w:val="single" w:sz="2" w:space="0" w:color="000000"/>
              <w:left w:val="single" w:sz="2" w:space="0" w:color="000000"/>
              <w:bottom w:val="single" w:sz="2" w:space="0" w:color="000000"/>
              <w:right w:val="nil"/>
            </w:tcBorders>
          </w:tcPr>
          <w:p w:rsidR="00885AA4" w:rsidRPr="0054590E" w:rsidRDefault="00885AA4" w:rsidP="00B845CB">
            <w:pPr>
              <w:pStyle w:val="afff3"/>
              <w:rPr>
                <w:i w:val="0"/>
                <w:iCs w:val="0"/>
                <w:sz w:val="22"/>
                <w:szCs w:val="22"/>
                <w:lang w:val="en-US"/>
              </w:rPr>
            </w:pPr>
            <w:r w:rsidRPr="0054590E">
              <w:rPr>
                <w:i w:val="0"/>
                <w:iCs w:val="0"/>
                <w:sz w:val="22"/>
                <w:szCs w:val="22"/>
                <w:lang w:val="en-US"/>
              </w:rPr>
              <w:t>ZAKL</w:t>
            </w:r>
          </w:p>
        </w:tc>
        <w:tc>
          <w:tcPr>
            <w:tcW w:w="709" w:type="dxa"/>
            <w:tcBorders>
              <w:top w:val="single" w:sz="2" w:space="0" w:color="000000"/>
              <w:left w:val="single" w:sz="2" w:space="0" w:color="000000"/>
              <w:bottom w:val="single" w:sz="2" w:space="0" w:color="000000"/>
              <w:right w:val="nil"/>
            </w:tcBorders>
          </w:tcPr>
          <w:p w:rsidR="00885AA4" w:rsidRPr="0054590E" w:rsidRDefault="00885AA4" w:rsidP="00B845CB">
            <w:pPr>
              <w:pStyle w:val="afff3"/>
              <w:rPr>
                <w:i w:val="0"/>
                <w:iCs w:val="0"/>
                <w:sz w:val="22"/>
                <w:szCs w:val="22"/>
              </w:rPr>
            </w:pPr>
            <w:r w:rsidRPr="0054590E">
              <w:rPr>
                <w:i w:val="0"/>
                <w:iCs w:val="0"/>
                <w:sz w:val="22"/>
                <w:szCs w:val="22"/>
              </w:rPr>
              <w:t>У</w:t>
            </w:r>
          </w:p>
        </w:tc>
        <w:tc>
          <w:tcPr>
            <w:tcW w:w="1134" w:type="dxa"/>
            <w:gridSpan w:val="2"/>
            <w:tcBorders>
              <w:top w:val="single" w:sz="2" w:space="0" w:color="000000"/>
              <w:left w:val="single" w:sz="2" w:space="0" w:color="000000"/>
              <w:bottom w:val="single" w:sz="2" w:space="0" w:color="000000"/>
              <w:right w:val="nil"/>
            </w:tcBorders>
          </w:tcPr>
          <w:p w:rsidR="00885AA4" w:rsidRPr="0054590E" w:rsidRDefault="00885AA4" w:rsidP="00B845CB">
            <w:pPr>
              <w:pStyle w:val="afff3"/>
              <w:rPr>
                <w:i w:val="0"/>
                <w:iCs w:val="0"/>
                <w:sz w:val="22"/>
                <w:szCs w:val="22"/>
              </w:rPr>
            </w:pPr>
            <w:r w:rsidRPr="0054590E">
              <w:rPr>
                <w:i w:val="0"/>
                <w:iCs w:val="0"/>
                <w:sz w:val="22"/>
                <w:szCs w:val="22"/>
              </w:rPr>
              <w:t>Т(5000)</w:t>
            </w:r>
          </w:p>
        </w:tc>
        <w:tc>
          <w:tcPr>
            <w:tcW w:w="2835" w:type="dxa"/>
            <w:tcBorders>
              <w:top w:val="single" w:sz="2" w:space="0" w:color="000000"/>
              <w:left w:val="single" w:sz="2" w:space="0" w:color="000000"/>
              <w:bottom w:val="single" w:sz="2" w:space="0" w:color="000000"/>
              <w:right w:val="nil"/>
            </w:tcBorders>
          </w:tcPr>
          <w:p w:rsidR="00885AA4" w:rsidRPr="0054590E" w:rsidRDefault="00885AA4" w:rsidP="00B845CB">
            <w:pPr>
              <w:pStyle w:val="afff3"/>
              <w:rPr>
                <w:i w:val="0"/>
                <w:iCs w:val="0"/>
                <w:sz w:val="22"/>
                <w:szCs w:val="22"/>
              </w:rPr>
            </w:pPr>
            <w:r w:rsidRPr="0054590E">
              <w:rPr>
                <w:i w:val="0"/>
                <w:iCs w:val="0"/>
                <w:sz w:val="22"/>
                <w:szCs w:val="22"/>
              </w:rPr>
              <w:t>Заключение экспертизы</w:t>
            </w:r>
          </w:p>
        </w:tc>
        <w:tc>
          <w:tcPr>
            <w:tcW w:w="2693" w:type="dxa"/>
            <w:tcBorders>
              <w:top w:val="single" w:sz="2" w:space="0" w:color="000000"/>
              <w:left w:val="single" w:sz="2" w:space="0" w:color="000000"/>
              <w:bottom w:val="single" w:sz="2" w:space="0" w:color="000000"/>
              <w:right w:val="single" w:sz="2" w:space="0" w:color="000000"/>
            </w:tcBorders>
          </w:tcPr>
          <w:p w:rsidR="00885AA4" w:rsidRPr="0054590E" w:rsidRDefault="00885AA4" w:rsidP="00B845CB">
            <w:pPr>
              <w:pStyle w:val="afff3"/>
              <w:rPr>
                <w:i w:val="0"/>
                <w:iCs w:val="0"/>
                <w:sz w:val="22"/>
                <w:szCs w:val="22"/>
              </w:rPr>
            </w:pPr>
          </w:p>
        </w:tc>
      </w:tr>
      <w:tr w:rsidR="00885AA4" w:rsidRPr="0054590E" w:rsidTr="00B845CB">
        <w:tblPrEx>
          <w:tblLook w:val="04A0" w:firstRow="1" w:lastRow="0" w:firstColumn="1" w:lastColumn="0" w:noHBand="0" w:noVBand="1"/>
        </w:tblPrEx>
        <w:tc>
          <w:tcPr>
            <w:tcW w:w="1276" w:type="dxa"/>
            <w:tcBorders>
              <w:top w:val="single" w:sz="2" w:space="0" w:color="000000"/>
              <w:left w:val="single" w:sz="2" w:space="0" w:color="000000"/>
              <w:bottom w:val="single" w:sz="2" w:space="0" w:color="000000"/>
              <w:right w:val="nil"/>
            </w:tcBorders>
          </w:tcPr>
          <w:p w:rsidR="00885AA4" w:rsidRPr="0054590E" w:rsidRDefault="00885AA4" w:rsidP="00B845CB">
            <w:pPr>
              <w:pStyle w:val="afff3"/>
              <w:snapToGrid w:val="0"/>
              <w:spacing w:after="0"/>
              <w:rPr>
                <w:i w:val="0"/>
                <w:iCs w:val="0"/>
                <w:sz w:val="22"/>
                <w:szCs w:val="22"/>
                <w:lang w:eastAsia="zh-CN" w:bidi="hi-IN"/>
              </w:rPr>
            </w:pPr>
          </w:p>
        </w:tc>
        <w:tc>
          <w:tcPr>
            <w:tcW w:w="1559" w:type="dxa"/>
            <w:tcBorders>
              <w:top w:val="single" w:sz="2" w:space="0" w:color="000000"/>
              <w:left w:val="single" w:sz="2" w:space="0" w:color="000000"/>
              <w:bottom w:val="single" w:sz="2" w:space="0" w:color="000000"/>
              <w:right w:val="nil"/>
            </w:tcBorders>
          </w:tcPr>
          <w:p w:rsidR="00885AA4" w:rsidRPr="0054590E" w:rsidRDefault="00885AA4" w:rsidP="00B845CB">
            <w:pPr>
              <w:pStyle w:val="afff3"/>
              <w:rPr>
                <w:i w:val="0"/>
                <w:iCs w:val="0"/>
                <w:sz w:val="22"/>
                <w:szCs w:val="22"/>
                <w:lang w:val="en-US"/>
              </w:rPr>
            </w:pPr>
            <w:r w:rsidRPr="0054590E">
              <w:rPr>
                <w:i w:val="0"/>
                <w:iCs w:val="0"/>
                <w:sz w:val="22"/>
                <w:szCs w:val="22"/>
                <w:lang w:val="en-US"/>
              </w:rPr>
              <w:t>VIVOD</w:t>
            </w:r>
          </w:p>
        </w:tc>
        <w:tc>
          <w:tcPr>
            <w:tcW w:w="709" w:type="dxa"/>
            <w:tcBorders>
              <w:top w:val="single" w:sz="2" w:space="0" w:color="000000"/>
              <w:left w:val="single" w:sz="2" w:space="0" w:color="000000"/>
              <w:bottom w:val="single" w:sz="2" w:space="0" w:color="000000"/>
              <w:right w:val="nil"/>
            </w:tcBorders>
          </w:tcPr>
          <w:p w:rsidR="00885AA4" w:rsidRPr="0054590E" w:rsidRDefault="00885AA4" w:rsidP="00B845CB">
            <w:pPr>
              <w:pStyle w:val="afff3"/>
              <w:rPr>
                <w:i w:val="0"/>
                <w:iCs w:val="0"/>
                <w:sz w:val="22"/>
                <w:szCs w:val="22"/>
              </w:rPr>
            </w:pPr>
            <w:r w:rsidRPr="0054590E">
              <w:rPr>
                <w:i w:val="0"/>
                <w:iCs w:val="0"/>
                <w:sz w:val="22"/>
                <w:szCs w:val="22"/>
              </w:rPr>
              <w:t>У</w:t>
            </w:r>
          </w:p>
        </w:tc>
        <w:tc>
          <w:tcPr>
            <w:tcW w:w="1134" w:type="dxa"/>
            <w:gridSpan w:val="2"/>
            <w:tcBorders>
              <w:top w:val="single" w:sz="2" w:space="0" w:color="000000"/>
              <w:left w:val="single" w:sz="2" w:space="0" w:color="000000"/>
              <w:bottom w:val="single" w:sz="2" w:space="0" w:color="000000"/>
              <w:right w:val="nil"/>
            </w:tcBorders>
          </w:tcPr>
          <w:p w:rsidR="00885AA4" w:rsidRPr="0054590E" w:rsidRDefault="00885AA4" w:rsidP="00B845CB">
            <w:pPr>
              <w:pStyle w:val="afff3"/>
              <w:rPr>
                <w:i w:val="0"/>
                <w:iCs w:val="0"/>
                <w:sz w:val="22"/>
                <w:szCs w:val="22"/>
              </w:rPr>
            </w:pPr>
            <w:r w:rsidRPr="0054590E">
              <w:rPr>
                <w:i w:val="0"/>
                <w:iCs w:val="0"/>
                <w:sz w:val="22"/>
                <w:szCs w:val="22"/>
              </w:rPr>
              <w:t>Т(5000)</w:t>
            </w:r>
          </w:p>
        </w:tc>
        <w:tc>
          <w:tcPr>
            <w:tcW w:w="2835" w:type="dxa"/>
            <w:tcBorders>
              <w:top w:val="single" w:sz="2" w:space="0" w:color="000000"/>
              <w:left w:val="single" w:sz="2" w:space="0" w:color="000000"/>
              <w:bottom w:val="single" w:sz="2" w:space="0" w:color="000000"/>
              <w:right w:val="nil"/>
            </w:tcBorders>
          </w:tcPr>
          <w:p w:rsidR="00885AA4" w:rsidRPr="0054590E" w:rsidRDefault="00885AA4" w:rsidP="00B845CB">
            <w:pPr>
              <w:pStyle w:val="afff3"/>
              <w:rPr>
                <w:i w:val="0"/>
                <w:iCs w:val="0"/>
                <w:sz w:val="22"/>
                <w:szCs w:val="22"/>
              </w:rPr>
            </w:pPr>
            <w:r w:rsidRPr="0054590E">
              <w:rPr>
                <w:i w:val="0"/>
                <w:iCs w:val="0"/>
                <w:sz w:val="22"/>
                <w:szCs w:val="22"/>
              </w:rPr>
              <w:t>Выводы экспертизы</w:t>
            </w:r>
          </w:p>
        </w:tc>
        <w:tc>
          <w:tcPr>
            <w:tcW w:w="2693" w:type="dxa"/>
            <w:tcBorders>
              <w:top w:val="single" w:sz="2" w:space="0" w:color="000000"/>
              <w:left w:val="single" w:sz="2" w:space="0" w:color="000000"/>
              <w:bottom w:val="single" w:sz="2" w:space="0" w:color="000000"/>
              <w:right w:val="single" w:sz="2" w:space="0" w:color="000000"/>
            </w:tcBorders>
          </w:tcPr>
          <w:p w:rsidR="00885AA4" w:rsidRPr="0054590E" w:rsidRDefault="00885AA4" w:rsidP="00B845CB">
            <w:pPr>
              <w:pStyle w:val="afff3"/>
              <w:rPr>
                <w:i w:val="0"/>
                <w:iCs w:val="0"/>
                <w:sz w:val="22"/>
                <w:szCs w:val="22"/>
              </w:rPr>
            </w:pPr>
          </w:p>
        </w:tc>
      </w:tr>
      <w:tr w:rsidR="00885AA4" w:rsidRPr="0054590E" w:rsidTr="00B845CB">
        <w:tblPrEx>
          <w:tblLook w:val="04A0" w:firstRow="1" w:lastRow="0" w:firstColumn="1" w:lastColumn="0" w:noHBand="0" w:noVBand="1"/>
        </w:tblPrEx>
        <w:tc>
          <w:tcPr>
            <w:tcW w:w="1276" w:type="dxa"/>
            <w:tcBorders>
              <w:top w:val="single" w:sz="2" w:space="0" w:color="000000"/>
              <w:left w:val="single" w:sz="2" w:space="0" w:color="000000"/>
              <w:bottom w:val="single" w:sz="2" w:space="0" w:color="000000"/>
              <w:right w:val="nil"/>
            </w:tcBorders>
          </w:tcPr>
          <w:p w:rsidR="00885AA4" w:rsidRPr="0054590E" w:rsidRDefault="00885AA4" w:rsidP="00B845CB">
            <w:pPr>
              <w:pStyle w:val="afff3"/>
              <w:snapToGrid w:val="0"/>
              <w:spacing w:after="0"/>
              <w:rPr>
                <w:i w:val="0"/>
                <w:iCs w:val="0"/>
                <w:sz w:val="22"/>
                <w:szCs w:val="22"/>
                <w:lang w:eastAsia="zh-CN" w:bidi="hi-IN"/>
              </w:rPr>
            </w:pPr>
          </w:p>
        </w:tc>
        <w:tc>
          <w:tcPr>
            <w:tcW w:w="1559" w:type="dxa"/>
            <w:tcBorders>
              <w:top w:val="single" w:sz="2" w:space="0" w:color="000000"/>
              <w:left w:val="single" w:sz="2" w:space="0" w:color="000000"/>
              <w:bottom w:val="single" w:sz="2" w:space="0" w:color="000000"/>
              <w:right w:val="nil"/>
            </w:tcBorders>
          </w:tcPr>
          <w:p w:rsidR="00885AA4" w:rsidRPr="0054590E" w:rsidRDefault="00885AA4" w:rsidP="00B845CB">
            <w:pPr>
              <w:pStyle w:val="afff3"/>
              <w:rPr>
                <w:i w:val="0"/>
                <w:iCs w:val="0"/>
                <w:sz w:val="22"/>
                <w:szCs w:val="22"/>
                <w:lang w:val="en-US"/>
              </w:rPr>
            </w:pPr>
            <w:r w:rsidRPr="0054590E">
              <w:rPr>
                <w:i w:val="0"/>
                <w:iCs w:val="0"/>
                <w:sz w:val="22"/>
                <w:szCs w:val="22"/>
                <w:lang w:val="en-US"/>
              </w:rPr>
              <w:t>PROC_ST</w:t>
            </w:r>
          </w:p>
        </w:tc>
        <w:tc>
          <w:tcPr>
            <w:tcW w:w="709" w:type="dxa"/>
            <w:tcBorders>
              <w:top w:val="single" w:sz="2" w:space="0" w:color="000000"/>
              <w:left w:val="single" w:sz="2" w:space="0" w:color="000000"/>
              <w:bottom w:val="single" w:sz="2" w:space="0" w:color="000000"/>
              <w:right w:val="nil"/>
            </w:tcBorders>
          </w:tcPr>
          <w:p w:rsidR="00885AA4" w:rsidRPr="0054590E" w:rsidRDefault="00885AA4" w:rsidP="00B845CB">
            <w:pPr>
              <w:pStyle w:val="afff3"/>
              <w:rPr>
                <w:i w:val="0"/>
                <w:iCs w:val="0"/>
                <w:sz w:val="22"/>
                <w:szCs w:val="22"/>
              </w:rPr>
            </w:pPr>
            <w:r w:rsidRPr="0054590E">
              <w:rPr>
                <w:i w:val="0"/>
                <w:iCs w:val="0"/>
                <w:sz w:val="22"/>
                <w:szCs w:val="22"/>
              </w:rPr>
              <w:t>У</w:t>
            </w:r>
          </w:p>
        </w:tc>
        <w:tc>
          <w:tcPr>
            <w:tcW w:w="1134" w:type="dxa"/>
            <w:gridSpan w:val="2"/>
            <w:tcBorders>
              <w:top w:val="single" w:sz="2" w:space="0" w:color="000000"/>
              <w:left w:val="single" w:sz="2" w:space="0" w:color="000000"/>
              <w:bottom w:val="single" w:sz="2" w:space="0" w:color="000000"/>
              <w:right w:val="nil"/>
            </w:tcBorders>
          </w:tcPr>
          <w:p w:rsidR="00885AA4" w:rsidRPr="0054590E" w:rsidRDefault="00885AA4" w:rsidP="00B845CB">
            <w:pPr>
              <w:pStyle w:val="afff3"/>
              <w:rPr>
                <w:i w:val="0"/>
                <w:iCs w:val="0"/>
                <w:sz w:val="22"/>
                <w:szCs w:val="22"/>
              </w:rPr>
            </w:pPr>
            <w:r w:rsidRPr="0054590E">
              <w:rPr>
                <w:rFonts w:hint="eastAsia"/>
                <w:i w:val="0"/>
                <w:iCs w:val="0"/>
                <w:sz w:val="22"/>
                <w:szCs w:val="22"/>
                <w:lang w:val="en-US"/>
              </w:rPr>
              <w:t>N</w:t>
            </w:r>
            <w:r w:rsidRPr="0054590E">
              <w:rPr>
                <w:rFonts w:hint="eastAsia"/>
                <w:i w:val="0"/>
                <w:iCs w:val="0"/>
                <w:sz w:val="22"/>
                <w:szCs w:val="22"/>
              </w:rPr>
              <w:t>(3)</w:t>
            </w:r>
          </w:p>
        </w:tc>
        <w:tc>
          <w:tcPr>
            <w:tcW w:w="2835" w:type="dxa"/>
            <w:tcBorders>
              <w:top w:val="single" w:sz="2" w:space="0" w:color="000000"/>
              <w:left w:val="single" w:sz="2" w:space="0" w:color="000000"/>
              <w:bottom w:val="single" w:sz="2" w:space="0" w:color="000000"/>
              <w:right w:val="nil"/>
            </w:tcBorders>
          </w:tcPr>
          <w:p w:rsidR="00885AA4" w:rsidRPr="0054590E" w:rsidRDefault="00885AA4" w:rsidP="00B845CB">
            <w:pPr>
              <w:pStyle w:val="afff3"/>
              <w:rPr>
                <w:i w:val="0"/>
                <w:iCs w:val="0"/>
                <w:sz w:val="22"/>
                <w:szCs w:val="22"/>
              </w:rPr>
            </w:pPr>
            <w:r w:rsidRPr="0054590E">
              <w:rPr>
                <w:i w:val="0"/>
                <w:iCs w:val="0"/>
                <w:sz w:val="22"/>
                <w:szCs w:val="22"/>
              </w:rPr>
              <w:t>Процент выполнения стандарта</w:t>
            </w:r>
          </w:p>
        </w:tc>
        <w:tc>
          <w:tcPr>
            <w:tcW w:w="2693" w:type="dxa"/>
            <w:tcBorders>
              <w:top w:val="single" w:sz="2" w:space="0" w:color="000000"/>
              <w:left w:val="single" w:sz="2" w:space="0" w:color="000000"/>
              <w:bottom w:val="single" w:sz="2" w:space="0" w:color="000000"/>
              <w:right w:val="single" w:sz="2" w:space="0" w:color="000000"/>
            </w:tcBorders>
          </w:tcPr>
          <w:p w:rsidR="00885AA4" w:rsidRPr="0054590E" w:rsidRDefault="00885AA4" w:rsidP="00B845CB">
            <w:pPr>
              <w:pStyle w:val="afff3"/>
              <w:rPr>
                <w:i w:val="0"/>
                <w:iCs w:val="0"/>
                <w:sz w:val="22"/>
                <w:szCs w:val="22"/>
              </w:rPr>
            </w:pPr>
            <w:r w:rsidRPr="0054590E">
              <w:rPr>
                <w:i w:val="0"/>
                <w:iCs w:val="0"/>
                <w:sz w:val="22"/>
                <w:szCs w:val="22"/>
              </w:rPr>
              <w:t>Заполняется в случаев проведения экспертизы ЭКМП и наличия стандарта мед. помощи</w:t>
            </w:r>
          </w:p>
        </w:tc>
      </w:tr>
      <w:tr w:rsidR="00885AA4" w:rsidRPr="0054590E" w:rsidTr="00B845CB">
        <w:tblPrEx>
          <w:tblLook w:val="04A0" w:firstRow="1" w:lastRow="0" w:firstColumn="1" w:lastColumn="0" w:noHBand="0" w:noVBand="1"/>
        </w:tblPrEx>
        <w:tc>
          <w:tcPr>
            <w:tcW w:w="1276" w:type="dxa"/>
            <w:tcBorders>
              <w:top w:val="nil"/>
              <w:left w:val="single" w:sz="2" w:space="0" w:color="000000"/>
              <w:bottom w:val="single" w:sz="2" w:space="0" w:color="000000"/>
              <w:right w:val="nil"/>
            </w:tcBorders>
          </w:tcPr>
          <w:p w:rsidR="00885AA4" w:rsidRPr="0054590E" w:rsidRDefault="00885AA4" w:rsidP="00B845CB">
            <w:pPr>
              <w:pStyle w:val="afff3"/>
              <w:snapToGrid w:val="0"/>
              <w:spacing w:after="0"/>
              <w:rPr>
                <w:i w:val="0"/>
                <w:iCs w:val="0"/>
                <w:sz w:val="22"/>
                <w:szCs w:val="22"/>
                <w:lang w:eastAsia="zh-CN" w:bidi="hi-IN"/>
              </w:rPr>
            </w:pPr>
          </w:p>
        </w:tc>
        <w:tc>
          <w:tcPr>
            <w:tcW w:w="1559" w:type="dxa"/>
            <w:tcBorders>
              <w:top w:val="nil"/>
              <w:left w:val="single" w:sz="2" w:space="0" w:color="000000"/>
              <w:bottom w:val="single" w:sz="2" w:space="0" w:color="000000"/>
              <w:right w:val="nil"/>
            </w:tcBorders>
            <w:hideMark/>
          </w:tcPr>
          <w:p w:rsidR="00885AA4" w:rsidRPr="0054590E" w:rsidRDefault="00885AA4" w:rsidP="00B845CB">
            <w:pPr>
              <w:pStyle w:val="afff3"/>
              <w:rPr>
                <w:i w:val="0"/>
                <w:iCs w:val="0"/>
                <w:sz w:val="22"/>
                <w:szCs w:val="22"/>
              </w:rPr>
            </w:pPr>
            <w:r w:rsidRPr="0054590E">
              <w:rPr>
                <w:i w:val="0"/>
                <w:iCs w:val="0"/>
                <w:sz w:val="22"/>
                <w:szCs w:val="22"/>
              </w:rPr>
              <w:t>COMENT_P</w:t>
            </w:r>
          </w:p>
        </w:tc>
        <w:tc>
          <w:tcPr>
            <w:tcW w:w="709" w:type="dxa"/>
            <w:tcBorders>
              <w:top w:val="nil"/>
              <w:left w:val="single" w:sz="2" w:space="0" w:color="000000"/>
              <w:bottom w:val="single" w:sz="2" w:space="0" w:color="000000"/>
              <w:right w:val="nil"/>
            </w:tcBorders>
            <w:hideMark/>
          </w:tcPr>
          <w:p w:rsidR="00885AA4" w:rsidRPr="0054590E" w:rsidRDefault="00885AA4" w:rsidP="00B845CB">
            <w:pPr>
              <w:pStyle w:val="afff3"/>
              <w:rPr>
                <w:i w:val="0"/>
                <w:iCs w:val="0"/>
                <w:sz w:val="22"/>
                <w:szCs w:val="22"/>
              </w:rPr>
            </w:pPr>
            <w:r w:rsidRPr="0054590E">
              <w:rPr>
                <w:i w:val="0"/>
                <w:iCs w:val="0"/>
                <w:sz w:val="22"/>
                <w:szCs w:val="22"/>
              </w:rPr>
              <w:t>У</w:t>
            </w:r>
          </w:p>
        </w:tc>
        <w:tc>
          <w:tcPr>
            <w:tcW w:w="1134" w:type="dxa"/>
            <w:gridSpan w:val="2"/>
            <w:tcBorders>
              <w:top w:val="nil"/>
              <w:left w:val="single" w:sz="2" w:space="0" w:color="000000"/>
              <w:bottom w:val="single" w:sz="2" w:space="0" w:color="000000"/>
              <w:right w:val="nil"/>
            </w:tcBorders>
            <w:hideMark/>
          </w:tcPr>
          <w:p w:rsidR="00885AA4" w:rsidRPr="0054590E" w:rsidRDefault="00885AA4" w:rsidP="00B845CB">
            <w:pPr>
              <w:pStyle w:val="afff3"/>
              <w:rPr>
                <w:i w:val="0"/>
                <w:iCs w:val="0"/>
                <w:sz w:val="22"/>
                <w:szCs w:val="22"/>
              </w:rPr>
            </w:pPr>
            <w:r w:rsidRPr="0054590E">
              <w:rPr>
                <w:i w:val="0"/>
                <w:iCs w:val="0"/>
                <w:sz w:val="22"/>
                <w:szCs w:val="22"/>
              </w:rPr>
              <w:t>512</w:t>
            </w:r>
          </w:p>
        </w:tc>
        <w:tc>
          <w:tcPr>
            <w:tcW w:w="2835" w:type="dxa"/>
            <w:tcBorders>
              <w:top w:val="nil"/>
              <w:left w:val="single" w:sz="2" w:space="0" w:color="000000"/>
              <w:bottom w:val="single" w:sz="2" w:space="0" w:color="000000"/>
              <w:right w:val="nil"/>
            </w:tcBorders>
            <w:hideMark/>
          </w:tcPr>
          <w:p w:rsidR="00885AA4" w:rsidRPr="0054590E" w:rsidRDefault="00885AA4" w:rsidP="00B845CB">
            <w:pPr>
              <w:pStyle w:val="afff3"/>
              <w:rPr>
                <w:i w:val="0"/>
                <w:iCs w:val="0"/>
                <w:sz w:val="22"/>
                <w:szCs w:val="22"/>
              </w:rPr>
            </w:pPr>
            <w:r w:rsidRPr="0054590E">
              <w:rPr>
                <w:i w:val="0"/>
                <w:iCs w:val="0"/>
                <w:sz w:val="22"/>
                <w:szCs w:val="22"/>
              </w:rPr>
              <w:t>Комментарии к результату обработки случая</w:t>
            </w:r>
          </w:p>
        </w:tc>
        <w:tc>
          <w:tcPr>
            <w:tcW w:w="2693" w:type="dxa"/>
            <w:tcBorders>
              <w:top w:val="nil"/>
              <w:left w:val="single" w:sz="2" w:space="0" w:color="000000"/>
              <w:bottom w:val="single" w:sz="2" w:space="0" w:color="000000"/>
              <w:right w:val="single" w:sz="2" w:space="0" w:color="000000"/>
            </w:tcBorders>
          </w:tcPr>
          <w:p w:rsidR="00885AA4" w:rsidRPr="0054590E" w:rsidRDefault="00885AA4" w:rsidP="00B845CB">
            <w:pPr>
              <w:pStyle w:val="afff3"/>
              <w:rPr>
                <w:i w:val="0"/>
                <w:iCs w:val="0"/>
                <w:sz w:val="22"/>
                <w:szCs w:val="22"/>
              </w:rPr>
            </w:pPr>
            <w:r w:rsidRPr="0054590E">
              <w:rPr>
                <w:i w:val="0"/>
                <w:iCs w:val="0"/>
                <w:sz w:val="22"/>
                <w:szCs w:val="22"/>
              </w:rPr>
              <w:t>В случае отказа в оплате требуется уточнение причины отказа от плательщика. Комментарий должен содержать уточненные причины финансовых санкций в случае.</w:t>
            </w:r>
          </w:p>
        </w:tc>
      </w:tr>
    </w:tbl>
    <w:p w:rsidR="00B845CB" w:rsidRDefault="00B845CB" w:rsidP="00B845CB"/>
    <w:p w:rsidR="00B845CB" w:rsidRDefault="00FF6C89" w:rsidP="0061145E">
      <w:pPr>
        <w:ind w:firstLine="851"/>
      </w:pPr>
      <w:r w:rsidRPr="00936D16">
        <w:t>Таблица</w:t>
      </w:r>
      <w:r>
        <w:t xml:space="preserve"> 15.2. </w:t>
      </w:r>
      <w:r w:rsidRPr="00FF6C89">
        <w:t>Тип экспертизы</w:t>
      </w:r>
      <w:r>
        <w:t xml:space="preserve"> (</w:t>
      </w:r>
      <w:r w:rsidRPr="00FF6C89">
        <w:rPr>
          <w:iCs/>
          <w:sz w:val="22"/>
          <w:szCs w:val="22"/>
          <w:lang w:val="en-US"/>
        </w:rPr>
        <w:t>TYPE</w:t>
      </w:r>
      <w:r w:rsidRPr="006377F8">
        <w:rPr>
          <w:iCs/>
          <w:sz w:val="22"/>
          <w:szCs w:val="22"/>
        </w:rPr>
        <w:t>_</w:t>
      </w:r>
      <w:r w:rsidRPr="00FF6C89">
        <w:rPr>
          <w:iCs/>
          <w:sz w:val="22"/>
          <w:szCs w:val="22"/>
          <w:lang w:val="en-US"/>
        </w:rPr>
        <w:t>EXPERT</w:t>
      </w:r>
      <w:r>
        <w:t>)</w:t>
      </w:r>
    </w:p>
    <w:p w:rsidR="00FF6C89" w:rsidRDefault="00FF6C89" w:rsidP="00B845CB"/>
    <w:tbl>
      <w:tblPr>
        <w:tblStyle w:val="afffb"/>
        <w:tblW w:w="0" w:type="auto"/>
        <w:tblLook w:val="04A0" w:firstRow="1" w:lastRow="0" w:firstColumn="1" w:lastColumn="0" w:noHBand="0" w:noVBand="1"/>
      </w:tblPr>
      <w:tblGrid>
        <w:gridCol w:w="652"/>
        <w:gridCol w:w="9581"/>
      </w:tblGrid>
      <w:tr w:rsidR="00FF6C89" w:rsidTr="00FF6C89">
        <w:trPr>
          <w:cnfStyle w:val="100000000000" w:firstRow="1" w:lastRow="0" w:firstColumn="0" w:lastColumn="0" w:oddVBand="0" w:evenVBand="0" w:oddHBand="0" w:evenHBand="0" w:firstRowFirstColumn="0" w:firstRowLastColumn="0" w:lastRowFirstColumn="0" w:lastRowLastColumn="0"/>
        </w:trPr>
        <w:tc>
          <w:tcPr>
            <w:tcW w:w="652" w:type="dxa"/>
          </w:tcPr>
          <w:p w:rsidR="00FF6C89" w:rsidRDefault="00FF6C89" w:rsidP="00885AA4">
            <w:r>
              <w:t>Код</w:t>
            </w:r>
          </w:p>
        </w:tc>
        <w:tc>
          <w:tcPr>
            <w:tcW w:w="9581" w:type="dxa"/>
          </w:tcPr>
          <w:p w:rsidR="00FF6C89" w:rsidRDefault="00FF6C89" w:rsidP="00B845CB">
            <w:r>
              <w:t>Наименование</w:t>
            </w:r>
          </w:p>
        </w:tc>
      </w:tr>
      <w:tr w:rsidR="00FF6C89" w:rsidTr="00FF6C89">
        <w:tc>
          <w:tcPr>
            <w:tcW w:w="652" w:type="dxa"/>
          </w:tcPr>
          <w:p w:rsidR="00FF6C89" w:rsidRPr="008A525C" w:rsidRDefault="00FF6C89" w:rsidP="00885AA4">
            <w:pPr>
              <w:jc w:val="center"/>
            </w:pPr>
            <w:r w:rsidRPr="008A525C">
              <w:t>11</w:t>
            </w:r>
          </w:p>
        </w:tc>
        <w:tc>
          <w:tcPr>
            <w:tcW w:w="9581" w:type="dxa"/>
          </w:tcPr>
          <w:p w:rsidR="00FF6C89" w:rsidRPr="008A525C" w:rsidRDefault="00FF6C89" w:rsidP="006377F8">
            <w:r w:rsidRPr="008A525C">
              <w:t>Плановая МЭЭ методом случайной выборки</w:t>
            </w:r>
          </w:p>
        </w:tc>
      </w:tr>
      <w:tr w:rsidR="00FF6C89" w:rsidTr="00FF6C89">
        <w:tc>
          <w:tcPr>
            <w:tcW w:w="652" w:type="dxa"/>
          </w:tcPr>
          <w:p w:rsidR="00FF6C89" w:rsidRPr="008A525C" w:rsidRDefault="00FF6C89" w:rsidP="00885AA4">
            <w:pPr>
              <w:jc w:val="center"/>
            </w:pPr>
            <w:r w:rsidRPr="008A525C">
              <w:t>12</w:t>
            </w:r>
          </w:p>
        </w:tc>
        <w:tc>
          <w:tcPr>
            <w:tcW w:w="9581" w:type="dxa"/>
          </w:tcPr>
          <w:p w:rsidR="00FF6C89" w:rsidRDefault="00FF6C89" w:rsidP="006377F8">
            <w:r w:rsidRPr="008A525C">
              <w:t xml:space="preserve">Тематическая МЭЭ </w:t>
            </w:r>
          </w:p>
        </w:tc>
      </w:tr>
      <w:tr w:rsidR="00FF6C89" w:rsidTr="00FF6C89">
        <w:tc>
          <w:tcPr>
            <w:tcW w:w="652" w:type="dxa"/>
          </w:tcPr>
          <w:p w:rsidR="00FF6C89" w:rsidRPr="00A529E1" w:rsidRDefault="00FF6C89" w:rsidP="00885AA4">
            <w:pPr>
              <w:jc w:val="center"/>
            </w:pPr>
            <w:r w:rsidRPr="00A529E1">
              <w:t>21</w:t>
            </w:r>
          </w:p>
        </w:tc>
        <w:tc>
          <w:tcPr>
            <w:tcW w:w="9581" w:type="dxa"/>
          </w:tcPr>
          <w:p w:rsidR="00FF6C89" w:rsidRPr="00A529E1" w:rsidRDefault="00FF6C89" w:rsidP="006377F8">
            <w:r w:rsidRPr="00A529E1">
              <w:t>Целевая МЭЭ при повторном обращении по поводу одного и того же заболевания: в течение 30 дней - при оказании амбулаторно-поликлинической помощи, в течение 90 дней - при повторной госпитализации</w:t>
            </w:r>
          </w:p>
        </w:tc>
      </w:tr>
      <w:tr w:rsidR="00FF6C89" w:rsidTr="00FF6C89">
        <w:tc>
          <w:tcPr>
            <w:tcW w:w="652" w:type="dxa"/>
          </w:tcPr>
          <w:p w:rsidR="00FF6C89" w:rsidRPr="00A529E1" w:rsidRDefault="00FF6C89" w:rsidP="00885AA4">
            <w:pPr>
              <w:jc w:val="center"/>
            </w:pPr>
            <w:r w:rsidRPr="00A529E1">
              <w:t>22</w:t>
            </w:r>
          </w:p>
        </w:tc>
        <w:tc>
          <w:tcPr>
            <w:tcW w:w="9581" w:type="dxa"/>
          </w:tcPr>
          <w:p w:rsidR="00FF6C89" w:rsidRPr="00A529E1" w:rsidRDefault="00FF6C89" w:rsidP="006377F8">
            <w:r w:rsidRPr="00A529E1">
              <w:t>Целевая МЭЭ при заболеваниях с удлиненным или укороченным сроком лечения более чем на 50 % от установленного стандартом медицинской помощи или средне сложившегося для всех застрахованных лиц в отчетном периоде с заболеванием, для которого отсутствует утвержденный стандарт медицинской помощи</w:t>
            </w:r>
          </w:p>
        </w:tc>
      </w:tr>
      <w:tr w:rsidR="00FF6C89" w:rsidTr="00FF6C89">
        <w:tc>
          <w:tcPr>
            <w:tcW w:w="652" w:type="dxa"/>
          </w:tcPr>
          <w:p w:rsidR="00FF6C89" w:rsidRPr="00A529E1" w:rsidRDefault="00FF6C89" w:rsidP="00885AA4">
            <w:pPr>
              <w:jc w:val="center"/>
            </w:pPr>
            <w:r w:rsidRPr="00A529E1">
              <w:t>23</w:t>
            </w:r>
          </w:p>
        </w:tc>
        <w:tc>
          <w:tcPr>
            <w:tcW w:w="9581" w:type="dxa"/>
          </w:tcPr>
          <w:p w:rsidR="00FF6C89" w:rsidRPr="00A529E1" w:rsidRDefault="00FF6C89" w:rsidP="006377F8">
            <w:r w:rsidRPr="00A529E1">
              <w:t xml:space="preserve">Целевая МЭЭ по жалобе от застрахованного лица или его представителя на доступность медицинской помощи в медицинской организации. </w:t>
            </w:r>
          </w:p>
        </w:tc>
      </w:tr>
      <w:tr w:rsidR="00FF6C89" w:rsidTr="00FF6C89">
        <w:tc>
          <w:tcPr>
            <w:tcW w:w="652" w:type="dxa"/>
          </w:tcPr>
          <w:p w:rsidR="00FF6C89" w:rsidRPr="00711953" w:rsidRDefault="00FF6C89" w:rsidP="00885AA4">
            <w:pPr>
              <w:jc w:val="center"/>
            </w:pPr>
            <w:r w:rsidRPr="00711953">
              <w:t>31</w:t>
            </w:r>
          </w:p>
        </w:tc>
        <w:tc>
          <w:tcPr>
            <w:tcW w:w="9581" w:type="dxa"/>
          </w:tcPr>
          <w:p w:rsidR="00FF6C89" w:rsidRPr="00711953" w:rsidRDefault="00FF6C89" w:rsidP="006377F8">
            <w:r w:rsidRPr="00711953">
              <w:t>Плановая ЭКМП методом случайной выборки</w:t>
            </w:r>
          </w:p>
        </w:tc>
      </w:tr>
      <w:tr w:rsidR="00FF6C89" w:rsidTr="00FF6C89">
        <w:tc>
          <w:tcPr>
            <w:tcW w:w="652" w:type="dxa"/>
          </w:tcPr>
          <w:p w:rsidR="00FF6C89" w:rsidRPr="00711953" w:rsidRDefault="00FF6C89" w:rsidP="00885AA4">
            <w:pPr>
              <w:jc w:val="center"/>
            </w:pPr>
            <w:r w:rsidRPr="00711953">
              <w:t>32</w:t>
            </w:r>
          </w:p>
        </w:tc>
        <w:tc>
          <w:tcPr>
            <w:tcW w:w="9581" w:type="dxa"/>
          </w:tcPr>
          <w:p w:rsidR="00FF6C89" w:rsidRPr="00711953" w:rsidRDefault="00FF6C89" w:rsidP="006377F8">
            <w:r w:rsidRPr="00711953">
              <w:t>Тематическая ЭКМП</w:t>
            </w:r>
          </w:p>
        </w:tc>
      </w:tr>
      <w:tr w:rsidR="00FF6C89" w:rsidTr="00FF6C89">
        <w:tc>
          <w:tcPr>
            <w:tcW w:w="652" w:type="dxa"/>
          </w:tcPr>
          <w:p w:rsidR="00FF6C89" w:rsidRPr="004803A1" w:rsidRDefault="00FF6C89" w:rsidP="00885AA4">
            <w:pPr>
              <w:jc w:val="center"/>
            </w:pPr>
            <w:r w:rsidRPr="004803A1">
              <w:t>41</w:t>
            </w:r>
          </w:p>
        </w:tc>
        <w:tc>
          <w:tcPr>
            <w:tcW w:w="9581" w:type="dxa"/>
          </w:tcPr>
          <w:p w:rsidR="00FF6C89" w:rsidRPr="004803A1" w:rsidRDefault="00FF6C89" w:rsidP="006377F8">
            <w:r w:rsidRPr="004803A1">
              <w:t>Целевая ЭКМП по жалобе от застрахованного лица или его представителя</w:t>
            </w:r>
          </w:p>
        </w:tc>
      </w:tr>
      <w:tr w:rsidR="00FF6C89" w:rsidTr="00FF6C89">
        <w:tc>
          <w:tcPr>
            <w:tcW w:w="652" w:type="dxa"/>
          </w:tcPr>
          <w:p w:rsidR="00FF6C89" w:rsidRPr="004803A1" w:rsidRDefault="00FF6C89" w:rsidP="00885AA4">
            <w:pPr>
              <w:jc w:val="center"/>
            </w:pPr>
            <w:r w:rsidRPr="004803A1">
              <w:t>42</w:t>
            </w:r>
          </w:p>
        </w:tc>
        <w:tc>
          <w:tcPr>
            <w:tcW w:w="9581" w:type="dxa"/>
          </w:tcPr>
          <w:p w:rsidR="00FF6C89" w:rsidRPr="004803A1" w:rsidRDefault="00FF6C89" w:rsidP="006377F8">
            <w:r w:rsidRPr="004803A1">
              <w:t xml:space="preserve">Целевая ЭКМП по случаям с летальным исходом </w:t>
            </w:r>
          </w:p>
        </w:tc>
      </w:tr>
      <w:tr w:rsidR="00FF6C89" w:rsidTr="00FF6C89">
        <w:tc>
          <w:tcPr>
            <w:tcW w:w="652" w:type="dxa"/>
          </w:tcPr>
          <w:p w:rsidR="00FF6C89" w:rsidRPr="004803A1" w:rsidRDefault="00FF6C89" w:rsidP="00885AA4">
            <w:pPr>
              <w:jc w:val="center"/>
            </w:pPr>
            <w:r w:rsidRPr="004803A1">
              <w:t>43</w:t>
            </w:r>
          </w:p>
        </w:tc>
        <w:tc>
          <w:tcPr>
            <w:tcW w:w="9581" w:type="dxa"/>
          </w:tcPr>
          <w:p w:rsidR="00FF6C89" w:rsidRDefault="00FF6C89" w:rsidP="006377F8">
            <w:r w:rsidRPr="004803A1">
              <w:t>Целевая ЭКМП по случаям с внутрибольничным инфицированием и осложнением заболевания</w:t>
            </w:r>
          </w:p>
        </w:tc>
      </w:tr>
      <w:tr w:rsidR="00FF6C89" w:rsidTr="00FF6C89">
        <w:tc>
          <w:tcPr>
            <w:tcW w:w="652" w:type="dxa"/>
          </w:tcPr>
          <w:p w:rsidR="00FF6C89" w:rsidRPr="00972E4E" w:rsidRDefault="00FF6C89" w:rsidP="00885AA4">
            <w:pPr>
              <w:jc w:val="center"/>
            </w:pPr>
            <w:r w:rsidRPr="00972E4E">
              <w:t>44</w:t>
            </w:r>
          </w:p>
        </w:tc>
        <w:tc>
          <w:tcPr>
            <w:tcW w:w="9581" w:type="dxa"/>
          </w:tcPr>
          <w:p w:rsidR="00FF6C89" w:rsidRPr="00972E4E" w:rsidRDefault="00FF6C89" w:rsidP="006377F8">
            <w:r w:rsidRPr="00972E4E">
              <w:t>Целевая ЭКМП по случаям с первичным выходом на инвалидность лиц трудоспособного возраста и детей</w:t>
            </w:r>
          </w:p>
        </w:tc>
      </w:tr>
      <w:tr w:rsidR="00FF6C89" w:rsidTr="00FF6C89">
        <w:tc>
          <w:tcPr>
            <w:tcW w:w="652" w:type="dxa"/>
          </w:tcPr>
          <w:p w:rsidR="00FF6C89" w:rsidRPr="00972E4E" w:rsidRDefault="00FF6C89" w:rsidP="00885AA4">
            <w:pPr>
              <w:jc w:val="center"/>
            </w:pPr>
            <w:r w:rsidRPr="00972E4E">
              <w:t>45</w:t>
            </w:r>
          </w:p>
        </w:tc>
        <w:tc>
          <w:tcPr>
            <w:tcW w:w="9581" w:type="dxa"/>
          </w:tcPr>
          <w:p w:rsidR="00FF6C89" w:rsidRPr="00972E4E" w:rsidRDefault="00FF6C89" w:rsidP="006377F8">
            <w:r w:rsidRPr="00972E4E">
              <w:t>Целевая ЭКМП по причине повторного обращения по поводу одного и того же заболевания (в течение 30 дней - при оказании амбулаторно-поликлинической помощи, в течение 90 дней - при повторной госпитализации)</w:t>
            </w:r>
          </w:p>
        </w:tc>
      </w:tr>
      <w:tr w:rsidR="00FF6C89" w:rsidTr="00FF6C89">
        <w:tc>
          <w:tcPr>
            <w:tcW w:w="652" w:type="dxa"/>
          </w:tcPr>
          <w:p w:rsidR="00FF6C89" w:rsidRPr="00824F1D" w:rsidRDefault="00FF6C89" w:rsidP="00885AA4">
            <w:pPr>
              <w:jc w:val="center"/>
            </w:pPr>
            <w:r w:rsidRPr="00824F1D">
              <w:t>46</w:t>
            </w:r>
          </w:p>
        </w:tc>
        <w:tc>
          <w:tcPr>
            <w:tcW w:w="9581" w:type="dxa"/>
          </w:tcPr>
          <w:p w:rsidR="00FF6C89" w:rsidRPr="00824F1D" w:rsidRDefault="00FF6C89" w:rsidP="006377F8">
            <w:r w:rsidRPr="00824F1D">
              <w:t>Целевая ЭКМП при заболеваниях с удлиненным или укороченным сроком лечения (более чем на 50% от установленного стандартом медицинской помощи или средне сложившегося для всех застрахованных лиц в отчетном периоде с заболеванием, для которого отсутствует утвержденный стандарт медицинской помощи)</w:t>
            </w:r>
          </w:p>
        </w:tc>
      </w:tr>
      <w:tr w:rsidR="00FF6C89" w:rsidTr="00FF6C89">
        <w:tc>
          <w:tcPr>
            <w:tcW w:w="652" w:type="dxa"/>
          </w:tcPr>
          <w:p w:rsidR="00FF6C89" w:rsidRPr="00824F1D" w:rsidRDefault="00FF6C89" w:rsidP="00885AA4">
            <w:pPr>
              <w:pStyle w:val="ConsPlusNormal"/>
              <w:jc w:val="center"/>
              <w:rPr>
                <w:rFonts w:ascii="Times New Roman" w:hAnsi="Times New Roman" w:cs="Times New Roman"/>
                <w:sz w:val="24"/>
                <w:szCs w:val="24"/>
              </w:rPr>
            </w:pPr>
            <w:r w:rsidRPr="00824F1D">
              <w:rPr>
                <w:rFonts w:ascii="Times New Roman" w:eastAsiaTheme="minorEastAsia" w:hAnsi="Times New Roman" w:cs="Times New Roman"/>
                <w:sz w:val="24"/>
                <w:szCs w:val="24"/>
              </w:rPr>
              <w:t>47</w:t>
            </w:r>
          </w:p>
        </w:tc>
        <w:tc>
          <w:tcPr>
            <w:tcW w:w="9581" w:type="dxa"/>
          </w:tcPr>
          <w:p w:rsidR="00FF6C89" w:rsidRPr="00824F1D" w:rsidRDefault="00FF6C89" w:rsidP="0061145E">
            <w:pPr>
              <w:pStyle w:val="ConsPlusNormal"/>
              <w:rPr>
                <w:rFonts w:ascii="Times New Roman" w:hAnsi="Times New Roman" w:cs="Times New Roman"/>
                <w:sz w:val="24"/>
                <w:szCs w:val="24"/>
              </w:rPr>
            </w:pPr>
            <w:r w:rsidRPr="00824F1D">
              <w:rPr>
                <w:rFonts w:ascii="Times New Roman" w:eastAsiaTheme="minorEastAsia" w:hAnsi="Times New Roman" w:cs="Times New Roman"/>
                <w:sz w:val="24"/>
                <w:szCs w:val="24"/>
              </w:rPr>
              <w:t>Целевая ЭКМП по случаям отобранны</w:t>
            </w:r>
            <w:r w:rsidR="0061145E">
              <w:rPr>
                <w:rFonts w:ascii="Times New Roman" w:eastAsiaTheme="minorEastAsia" w:hAnsi="Times New Roman" w:cs="Times New Roman"/>
                <w:sz w:val="24"/>
                <w:szCs w:val="24"/>
              </w:rPr>
              <w:t>м</w:t>
            </w:r>
            <w:r w:rsidRPr="00824F1D">
              <w:rPr>
                <w:rFonts w:ascii="Times New Roman" w:eastAsiaTheme="minorEastAsia" w:hAnsi="Times New Roman" w:cs="Times New Roman"/>
                <w:sz w:val="24"/>
                <w:szCs w:val="24"/>
              </w:rPr>
              <w:t xml:space="preserve"> по результатам целевой медико-экономической экспертизы</w:t>
            </w:r>
          </w:p>
        </w:tc>
      </w:tr>
      <w:tr w:rsidR="00FF6C89" w:rsidTr="00FF6C89">
        <w:tc>
          <w:tcPr>
            <w:tcW w:w="652" w:type="dxa"/>
          </w:tcPr>
          <w:p w:rsidR="00FF6C89" w:rsidRPr="00824F1D" w:rsidRDefault="00FF6C89" w:rsidP="00885AA4">
            <w:pPr>
              <w:jc w:val="center"/>
            </w:pPr>
            <w:r w:rsidRPr="00824F1D">
              <w:t>50</w:t>
            </w:r>
          </w:p>
        </w:tc>
        <w:tc>
          <w:tcPr>
            <w:tcW w:w="9581" w:type="dxa"/>
          </w:tcPr>
          <w:p w:rsidR="00FF6C89" w:rsidRPr="00824F1D" w:rsidRDefault="00FF6C89" w:rsidP="006377F8">
            <w:r w:rsidRPr="00824F1D">
              <w:t>Очная ЭКМП</w:t>
            </w:r>
          </w:p>
        </w:tc>
      </w:tr>
    </w:tbl>
    <w:p w:rsidR="00FF6C89" w:rsidRDefault="00FF6C89" w:rsidP="00B845CB"/>
    <w:p w:rsidR="00FF6C89" w:rsidRDefault="00FF6C89" w:rsidP="00B845CB"/>
    <w:p w:rsidR="00FF6C89" w:rsidRPr="00583931" w:rsidRDefault="00FF6C89" w:rsidP="00FF6C89">
      <w:pPr>
        <w:tabs>
          <w:tab w:val="left" w:pos="567"/>
        </w:tabs>
        <w:ind w:left="567" w:hanging="567"/>
      </w:pPr>
      <w:r w:rsidRPr="00583931">
        <w:t xml:space="preserve"> </w:t>
      </w:r>
    </w:p>
    <w:p w:rsidR="00FF6C89" w:rsidRPr="00583931" w:rsidRDefault="00FF6C89" w:rsidP="00FF6C89">
      <w:pPr>
        <w:tabs>
          <w:tab w:val="left" w:pos="567"/>
        </w:tabs>
        <w:ind w:left="567" w:hanging="567"/>
      </w:pPr>
    </w:p>
    <w:p w:rsidR="00440D57" w:rsidRDefault="00440D57" w:rsidP="00AE2C6D">
      <w:pPr>
        <w:spacing w:before="40" w:after="40" w:line="360" w:lineRule="auto"/>
        <w:contextualSpacing/>
        <w:jc w:val="both"/>
      </w:pPr>
    </w:p>
    <w:p w:rsidR="0029133E" w:rsidRDefault="0029133E" w:rsidP="00AE2C6D">
      <w:pPr>
        <w:spacing w:before="40" w:after="40" w:line="360" w:lineRule="auto"/>
        <w:contextualSpacing/>
        <w:jc w:val="both"/>
      </w:pPr>
    </w:p>
    <w:p w:rsidR="0029133E" w:rsidRDefault="0029133E" w:rsidP="00AE2C6D">
      <w:pPr>
        <w:spacing w:before="40" w:after="40" w:line="360" w:lineRule="auto"/>
        <w:contextualSpacing/>
        <w:jc w:val="both"/>
      </w:pPr>
    </w:p>
    <w:p w:rsidR="0029133E" w:rsidRDefault="0029133E" w:rsidP="00AE2C6D">
      <w:pPr>
        <w:spacing w:before="40" w:after="40" w:line="360" w:lineRule="auto"/>
        <w:contextualSpacing/>
        <w:jc w:val="both"/>
      </w:pPr>
    </w:p>
    <w:p w:rsidR="0029133E" w:rsidRDefault="0029133E" w:rsidP="00AE2C6D">
      <w:pPr>
        <w:spacing w:before="40" w:after="40" w:line="360" w:lineRule="auto"/>
        <w:contextualSpacing/>
        <w:jc w:val="both"/>
      </w:pPr>
    </w:p>
    <w:p w:rsidR="0029133E" w:rsidRDefault="0029133E" w:rsidP="00AE2C6D">
      <w:pPr>
        <w:spacing w:before="40" w:after="40" w:line="360" w:lineRule="auto"/>
        <w:contextualSpacing/>
        <w:jc w:val="both"/>
      </w:pPr>
    </w:p>
    <w:p w:rsidR="0029133E" w:rsidRDefault="0029133E" w:rsidP="00AE2C6D">
      <w:pPr>
        <w:spacing w:before="40" w:after="40" w:line="360" w:lineRule="auto"/>
        <w:contextualSpacing/>
        <w:jc w:val="both"/>
      </w:pPr>
    </w:p>
    <w:p w:rsidR="0029133E" w:rsidRDefault="0029133E" w:rsidP="00AE2C6D">
      <w:pPr>
        <w:spacing w:before="40" w:after="40" w:line="360" w:lineRule="auto"/>
        <w:contextualSpacing/>
        <w:jc w:val="both"/>
      </w:pPr>
    </w:p>
    <w:p w:rsidR="0029133E" w:rsidRDefault="0029133E" w:rsidP="00AE2C6D">
      <w:pPr>
        <w:spacing w:before="40" w:after="40" w:line="360" w:lineRule="auto"/>
        <w:contextualSpacing/>
        <w:jc w:val="both"/>
      </w:pPr>
    </w:p>
    <w:p w:rsidR="0029133E" w:rsidRDefault="0029133E" w:rsidP="00AE2C6D">
      <w:pPr>
        <w:spacing w:before="40" w:after="40" w:line="360" w:lineRule="auto"/>
        <w:contextualSpacing/>
        <w:jc w:val="both"/>
      </w:pPr>
    </w:p>
    <w:p w:rsidR="0029133E" w:rsidRDefault="0029133E" w:rsidP="00AE2C6D">
      <w:pPr>
        <w:spacing w:before="40" w:after="40" w:line="360" w:lineRule="auto"/>
        <w:contextualSpacing/>
        <w:jc w:val="both"/>
      </w:pPr>
    </w:p>
    <w:p w:rsidR="0029133E" w:rsidRDefault="0029133E" w:rsidP="00AE2C6D">
      <w:pPr>
        <w:spacing w:before="40" w:after="40" w:line="360" w:lineRule="auto"/>
        <w:contextualSpacing/>
        <w:jc w:val="both"/>
      </w:pPr>
    </w:p>
    <w:p w:rsidR="0029133E" w:rsidRDefault="0029133E" w:rsidP="00AE2C6D">
      <w:pPr>
        <w:spacing w:before="40" w:after="40" w:line="360" w:lineRule="auto"/>
        <w:contextualSpacing/>
        <w:jc w:val="both"/>
      </w:pPr>
    </w:p>
    <w:p w:rsidR="0029133E" w:rsidRDefault="0029133E" w:rsidP="00AE2C6D">
      <w:pPr>
        <w:spacing w:before="40" w:after="40" w:line="360" w:lineRule="auto"/>
        <w:contextualSpacing/>
        <w:jc w:val="both"/>
      </w:pPr>
    </w:p>
    <w:p w:rsidR="006F52AE" w:rsidRDefault="006F52AE" w:rsidP="00AE2C6D">
      <w:pPr>
        <w:spacing w:before="40" w:after="40" w:line="360" w:lineRule="auto"/>
        <w:contextualSpacing/>
        <w:jc w:val="both"/>
      </w:pPr>
    </w:p>
    <w:p w:rsidR="006F52AE" w:rsidRDefault="006F52AE" w:rsidP="00AE2C6D">
      <w:pPr>
        <w:spacing w:before="40" w:after="40" w:line="360" w:lineRule="auto"/>
        <w:contextualSpacing/>
        <w:jc w:val="both"/>
      </w:pPr>
    </w:p>
    <w:p w:rsidR="006F52AE" w:rsidRDefault="006F52AE" w:rsidP="00AE2C6D">
      <w:pPr>
        <w:spacing w:before="40" w:after="40" w:line="360" w:lineRule="auto"/>
        <w:contextualSpacing/>
        <w:jc w:val="both"/>
      </w:pPr>
    </w:p>
    <w:p w:rsidR="006F52AE" w:rsidRDefault="006F52AE" w:rsidP="00AE2C6D">
      <w:pPr>
        <w:spacing w:before="40" w:after="40" w:line="360" w:lineRule="auto"/>
        <w:contextualSpacing/>
        <w:jc w:val="both"/>
      </w:pPr>
    </w:p>
    <w:p w:rsidR="006F52AE" w:rsidRDefault="006F52AE" w:rsidP="00AE2C6D">
      <w:pPr>
        <w:spacing w:before="40" w:after="40" w:line="360" w:lineRule="auto"/>
        <w:contextualSpacing/>
        <w:jc w:val="both"/>
      </w:pPr>
    </w:p>
    <w:p w:rsidR="006F52AE" w:rsidRDefault="006F52AE" w:rsidP="00AE2C6D">
      <w:pPr>
        <w:spacing w:before="40" w:after="40" w:line="360" w:lineRule="auto"/>
        <w:contextualSpacing/>
        <w:jc w:val="both"/>
      </w:pPr>
    </w:p>
    <w:p w:rsidR="006F52AE" w:rsidRDefault="006F52AE" w:rsidP="00AE2C6D">
      <w:pPr>
        <w:spacing w:before="40" w:after="40" w:line="360" w:lineRule="auto"/>
        <w:contextualSpacing/>
        <w:jc w:val="both"/>
      </w:pPr>
    </w:p>
    <w:p w:rsidR="006F52AE" w:rsidRPr="00091F50" w:rsidRDefault="006F52AE" w:rsidP="006F52AE">
      <w:pPr>
        <w:jc w:val="center"/>
        <w:rPr>
          <w:b/>
        </w:rPr>
      </w:pPr>
      <w:r w:rsidRPr="00091F50">
        <w:rPr>
          <w:b/>
        </w:rPr>
        <w:t>Приложение 16</w:t>
      </w:r>
    </w:p>
    <w:p w:rsidR="006F52AE" w:rsidRPr="00091F50" w:rsidRDefault="006F52AE" w:rsidP="006F52AE">
      <w:pPr>
        <w:jc w:val="center"/>
        <w:rPr>
          <w:b/>
        </w:rPr>
      </w:pPr>
      <w:r w:rsidRPr="00091F50">
        <w:rPr>
          <w:b/>
        </w:rPr>
        <w:t>Информационное взаимодействие между ТФ ОМС, МО и СМО при осуществлении обмена персонифицированными данными по учету лиц, включенных в списки для проведения первого этапа профилактических мероприятий в соответствии с планом проведения  профилактических мероприятий в медицинской организации на текущий календарный год.</w:t>
      </w:r>
    </w:p>
    <w:p w:rsidR="006F52AE" w:rsidRPr="00091F50" w:rsidRDefault="006F52AE" w:rsidP="006F52AE"/>
    <w:p w:rsidR="006F52AE" w:rsidRPr="00091F50" w:rsidRDefault="006F52AE" w:rsidP="006F52AE">
      <w:r w:rsidRPr="00091F50">
        <w:t>1. Файл передачи сведений по учету лиц, включенных в списки первого этапа профилактических мероприятий.</w:t>
      </w:r>
    </w:p>
    <w:p w:rsidR="006F52AE" w:rsidRPr="00091F50" w:rsidRDefault="006F52AE" w:rsidP="006F52AE"/>
    <w:p w:rsidR="006F52AE" w:rsidRPr="00091F50" w:rsidRDefault="006F52AE" w:rsidP="006F52AE">
      <w:r w:rsidRPr="00091F50">
        <w:t>Информационные файлы имеют формат XML с кодовой страницей Windows–1251.</w:t>
      </w:r>
    </w:p>
    <w:p w:rsidR="006F52AE" w:rsidRPr="00091F50" w:rsidRDefault="006F52AE" w:rsidP="006F52AE">
      <w:r w:rsidRPr="00091F50">
        <w:t>Файлы пакета информационного обмена должны быть упакованы в архив формата ZIP. Имя файла формируется по следующему принципу:</w:t>
      </w:r>
    </w:p>
    <w:p w:rsidR="006F52AE" w:rsidRPr="00091F50" w:rsidRDefault="006F52AE" w:rsidP="006F52AE">
      <w:r w:rsidRPr="00091F50">
        <w:t>DPLPiNiPpNp_YYMMN.XML, где:</w:t>
      </w:r>
    </w:p>
    <w:p w:rsidR="006F52AE" w:rsidRPr="00091F50" w:rsidRDefault="006F52AE" w:rsidP="006F52AE">
      <w:r w:rsidRPr="00091F50">
        <w:t>Pi – Параметр, определяющий организацию–источник:</w:t>
      </w:r>
    </w:p>
    <w:p w:rsidR="006F52AE" w:rsidRPr="00091F50" w:rsidRDefault="006F52AE" w:rsidP="006F52AE">
      <w:r w:rsidRPr="00091F50">
        <w:t>T – ТФ ОМС;</w:t>
      </w:r>
    </w:p>
    <w:p w:rsidR="006F52AE" w:rsidRPr="00091F50" w:rsidRDefault="006F52AE" w:rsidP="006F52AE">
      <w:r w:rsidRPr="00091F50">
        <w:t>S – СМО;</w:t>
      </w:r>
    </w:p>
    <w:p w:rsidR="006F52AE" w:rsidRPr="00091F50" w:rsidRDefault="006F52AE" w:rsidP="006F52AE">
      <w:r w:rsidRPr="00091F50">
        <w:t>M – МО.</w:t>
      </w:r>
    </w:p>
    <w:p w:rsidR="006F52AE" w:rsidRPr="00091F50" w:rsidRDefault="006F52AE" w:rsidP="006F52AE">
      <w:r w:rsidRPr="00091F50">
        <w:t>Ni – Номер источника (двузначный код ТФ ОМС или реестровый номер СМО или МО).</w:t>
      </w:r>
    </w:p>
    <w:p w:rsidR="006F52AE" w:rsidRPr="00091F50" w:rsidRDefault="006F52AE" w:rsidP="006F52AE">
      <w:r w:rsidRPr="00091F50">
        <w:t>Pp – Параметр, определяющий организацию –получателя:</w:t>
      </w:r>
    </w:p>
    <w:p w:rsidR="006F52AE" w:rsidRPr="00091F50" w:rsidRDefault="006F52AE" w:rsidP="006F52AE">
      <w:r w:rsidRPr="00091F50">
        <w:t>T – ТФ ОМС;</w:t>
      </w:r>
    </w:p>
    <w:p w:rsidR="006F52AE" w:rsidRPr="00091F50" w:rsidRDefault="006F52AE" w:rsidP="006F52AE">
      <w:r w:rsidRPr="00091F50">
        <w:t>S – СМО;</w:t>
      </w:r>
    </w:p>
    <w:p w:rsidR="006F52AE" w:rsidRPr="00091F50" w:rsidRDefault="006F52AE" w:rsidP="006F52AE">
      <w:r w:rsidRPr="00091F50">
        <w:t>M – МО.</w:t>
      </w:r>
    </w:p>
    <w:p w:rsidR="006F52AE" w:rsidRPr="00091F50" w:rsidRDefault="006F52AE" w:rsidP="006F52AE">
      <w:r w:rsidRPr="00091F50">
        <w:t>Np – Номер получателя (двузначный код ТФ ОМС или реестровый номер СМО или МО).</w:t>
      </w:r>
    </w:p>
    <w:p w:rsidR="006F52AE" w:rsidRPr="00091F50" w:rsidRDefault="006F52AE" w:rsidP="006F52AE">
      <w:r w:rsidRPr="00091F50">
        <w:t>YY – две последние цифры порядкового номера года отчетного периода.</w:t>
      </w:r>
    </w:p>
    <w:p w:rsidR="006F52AE" w:rsidRPr="00091F50" w:rsidRDefault="006F52AE" w:rsidP="006F52AE">
      <w:r w:rsidRPr="00091F50">
        <w:t>MM – порядковый номер месяца отчетного периода:</w:t>
      </w:r>
    </w:p>
    <w:p w:rsidR="006F52AE" w:rsidRPr="00091F50" w:rsidRDefault="006F52AE" w:rsidP="006F52AE">
      <w:r w:rsidRPr="00091F50">
        <w:t>N – порядковый номер пакета. Присваивается в порядке возрастания, начиная со значения «1», увеличиваясь на единицу для каждого следующего пакета в данном отчетном периоде.</w:t>
      </w:r>
    </w:p>
    <w:p w:rsidR="006F52AE" w:rsidRPr="00091F50" w:rsidRDefault="006F52AE" w:rsidP="006F52AE">
      <w:r w:rsidRPr="00091F50">
        <w:t>При осуществлении информационного обмена на программных средствах организации –получателя производится автоматизированный форматно–логический контроль (ФЛК):</w:t>
      </w:r>
    </w:p>
    <w:p w:rsidR="006F52AE" w:rsidRPr="00091F50" w:rsidRDefault="006F52AE" w:rsidP="006F52AE">
      <w:r w:rsidRPr="00091F50">
        <w:t>соответствия имени архивного файла пакета данных отправителю и отчетному периоду;</w:t>
      </w:r>
    </w:p>
    <w:p w:rsidR="006F52AE" w:rsidRPr="00091F50" w:rsidRDefault="006F52AE" w:rsidP="006F52AE">
      <w:r w:rsidRPr="00091F50">
        <w:t>возможности распаковки архивного файла без ошибок стандартными методами;</w:t>
      </w:r>
    </w:p>
    <w:p w:rsidR="006F52AE" w:rsidRPr="00091F50" w:rsidRDefault="006F52AE" w:rsidP="006F52AE">
      <w:r w:rsidRPr="00091F50">
        <w:t>наличия в архивном файле обязательных файлов информационного обмена;</w:t>
      </w:r>
    </w:p>
    <w:p w:rsidR="006F52AE" w:rsidRPr="00091F50" w:rsidRDefault="006F52AE" w:rsidP="006F52AE">
      <w:r w:rsidRPr="00091F50">
        <w:t>отсутствия в архиве файлов, не относящихся к предмету информационного обмена.</w:t>
      </w:r>
    </w:p>
    <w:p w:rsidR="006F52AE" w:rsidRPr="00091F50" w:rsidRDefault="006F52AE" w:rsidP="006F52AE">
      <w:r w:rsidRPr="00091F50">
        <w:t xml:space="preserve">Результаты ФЛК должны доводиться в виде Протокола ФЛК. Имя файла соответствует имени основного, за исключением первого символа: в начало имени файла добавляется символV. Структура файла приведена в таблице </w:t>
      </w:r>
      <w:r w:rsidRPr="00091F50">
        <w:fldChar w:fldCharType="begin"/>
      </w:r>
      <w:r w:rsidRPr="00091F50">
        <w:instrText xml:space="preserve"> REF _Ref373157517 \r \h \t \* MERGEFORMAT </w:instrText>
      </w:r>
      <w:r w:rsidRPr="00091F50">
        <w:fldChar w:fldCharType="separate"/>
      </w:r>
      <w:r w:rsidRPr="00091F50">
        <w:t>Б.5</w:t>
      </w:r>
      <w:r w:rsidRPr="00091F50">
        <w:fldChar w:fldCharType="end"/>
      </w:r>
      <w:r w:rsidRPr="00091F50">
        <w:t>.</w:t>
      </w:r>
    </w:p>
    <w:p w:rsidR="006F52AE" w:rsidRPr="00091F50" w:rsidRDefault="006F52AE" w:rsidP="006F52AE">
      <w:r w:rsidRPr="00091F50">
        <w:t>Следует учитывать, что некоторые символы в файлах формата XML кодируются следующим образом:</w:t>
      </w:r>
    </w:p>
    <w:tbl>
      <w:tblPr>
        <w:tblW w:w="0" w:type="auto"/>
        <w:jc w:val="center"/>
        <w:tblBorders>
          <w:top w:val="double" w:sz="4" w:space="0" w:color="auto"/>
          <w:left w:val="double" w:sz="4" w:space="0" w:color="auto"/>
          <w:bottom w:val="double" w:sz="4" w:space="0" w:color="auto"/>
          <w:right w:val="double" w:sz="4" w:space="0" w:color="auto"/>
          <w:insideH w:val="single" w:sz="4" w:space="0" w:color="auto"/>
        </w:tblBorders>
        <w:tblLayout w:type="fixed"/>
        <w:tblLook w:val="01E0" w:firstRow="1" w:lastRow="1" w:firstColumn="1" w:lastColumn="1" w:noHBand="0" w:noVBand="0"/>
      </w:tblPr>
      <w:tblGrid>
        <w:gridCol w:w="3168"/>
        <w:gridCol w:w="3240"/>
      </w:tblGrid>
      <w:tr w:rsidR="006F52AE" w:rsidRPr="00091F50" w:rsidTr="00742DFE">
        <w:trPr>
          <w:jc w:val="center"/>
        </w:trPr>
        <w:tc>
          <w:tcPr>
            <w:tcW w:w="3168" w:type="dxa"/>
            <w:tcBorders>
              <w:top w:val="double" w:sz="4" w:space="0" w:color="auto"/>
            </w:tcBorders>
          </w:tcPr>
          <w:p w:rsidR="006F52AE" w:rsidRPr="00091F50" w:rsidRDefault="006F52AE" w:rsidP="00742DFE">
            <w:r w:rsidRPr="00091F50">
              <w:t>Символ</w:t>
            </w:r>
          </w:p>
        </w:tc>
        <w:tc>
          <w:tcPr>
            <w:tcW w:w="3240" w:type="dxa"/>
            <w:tcBorders>
              <w:top w:val="double" w:sz="4" w:space="0" w:color="auto"/>
            </w:tcBorders>
          </w:tcPr>
          <w:p w:rsidR="006F52AE" w:rsidRPr="00091F50" w:rsidRDefault="006F52AE" w:rsidP="00742DFE">
            <w:r w:rsidRPr="00091F50">
              <w:t>Способ кодирования</w:t>
            </w:r>
          </w:p>
        </w:tc>
      </w:tr>
      <w:tr w:rsidR="006F52AE" w:rsidRPr="00091F50" w:rsidTr="00742DFE">
        <w:trPr>
          <w:jc w:val="center"/>
        </w:trPr>
        <w:tc>
          <w:tcPr>
            <w:tcW w:w="3168" w:type="dxa"/>
          </w:tcPr>
          <w:p w:rsidR="006F52AE" w:rsidRPr="00091F50" w:rsidRDefault="006F52AE" w:rsidP="00742DFE">
            <w:r w:rsidRPr="00091F50">
              <w:t>двойная кавычка (")</w:t>
            </w:r>
          </w:p>
        </w:tc>
        <w:tc>
          <w:tcPr>
            <w:tcW w:w="3240" w:type="dxa"/>
          </w:tcPr>
          <w:p w:rsidR="006F52AE" w:rsidRPr="00091F50" w:rsidRDefault="006F52AE" w:rsidP="00742DFE">
            <w:r w:rsidRPr="00091F50">
              <w:t>&amp;quot;</w:t>
            </w:r>
          </w:p>
        </w:tc>
      </w:tr>
      <w:tr w:rsidR="006F52AE" w:rsidRPr="00091F50" w:rsidTr="00742DFE">
        <w:trPr>
          <w:jc w:val="center"/>
        </w:trPr>
        <w:tc>
          <w:tcPr>
            <w:tcW w:w="3168" w:type="dxa"/>
          </w:tcPr>
          <w:p w:rsidR="006F52AE" w:rsidRPr="00091F50" w:rsidRDefault="006F52AE" w:rsidP="00742DFE">
            <w:r w:rsidRPr="00091F50">
              <w:t>одинарная кавычка (')</w:t>
            </w:r>
          </w:p>
        </w:tc>
        <w:tc>
          <w:tcPr>
            <w:tcW w:w="3240" w:type="dxa"/>
          </w:tcPr>
          <w:p w:rsidR="006F52AE" w:rsidRPr="00091F50" w:rsidRDefault="006F52AE" w:rsidP="00742DFE">
            <w:r w:rsidRPr="00091F50">
              <w:t>&amp;apos;</w:t>
            </w:r>
          </w:p>
        </w:tc>
      </w:tr>
      <w:tr w:rsidR="006F52AE" w:rsidRPr="00091F50" w:rsidTr="00742DFE">
        <w:trPr>
          <w:jc w:val="center"/>
        </w:trPr>
        <w:tc>
          <w:tcPr>
            <w:tcW w:w="3168" w:type="dxa"/>
          </w:tcPr>
          <w:p w:rsidR="006F52AE" w:rsidRPr="00091F50" w:rsidRDefault="006F52AE" w:rsidP="00742DFE">
            <w:r w:rsidRPr="00091F50">
              <w:t>левая угловая скобка ("&lt;")</w:t>
            </w:r>
          </w:p>
        </w:tc>
        <w:tc>
          <w:tcPr>
            <w:tcW w:w="3240" w:type="dxa"/>
          </w:tcPr>
          <w:p w:rsidR="006F52AE" w:rsidRPr="00091F50" w:rsidRDefault="006F52AE" w:rsidP="00742DFE">
            <w:r w:rsidRPr="00091F50">
              <w:t>&amp;lt;</w:t>
            </w:r>
          </w:p>
        </w:tc>
      </w:tr>
      <w:tr w:rsidR="006F52AE" w:rsidRPr="00091F50" w:rsidTr="00742DFE">
        <w:trPr>
          <w:jc w:val="center"/>
        </w:trPr>
        <w:tc>
          <w:tcPr>
            <w:tcW w:w="3168" w:type="dxa"/>
          </w:tcPr>
          <w:p w:rsidR="006F52AE" w:rsidRPr="00091F50" w:rsidRDefault="006F52AE" w:rsidP="00742DFE">
            <w:r w:rsidRPr="00091F50">
              <w:t>правая угловая скобка ("&gt;")</w:t>
            </w:r>
          </w:p>
        </w:tc>
        <w:tc>
          <w:tcPr>
            <w:tcW w:w="3240" w:type="dxa"/>
          </w:tcPr>
          <w:p w:rsidR="006F52AE" w:rsidRPr="00091F50" w:rsidRDefault="006F52AE" w:rsidP="00742DFE">
            <w:r w:rsidRPr="00091F50">
              <w:t>&amp;gt;</w:t>
            </w:r>
          </w:p>
        </w:tc>
      </w:tr>
      <w:tr w:rsidR="006F52AE" w:rsidRPr="00091F50" w:rsidTr="00742DFE">
        <w:trPr>
          <w:jc w:val="center"/>
        </w:trPr>
        <w:tc>
          <w:tcPr>
            <w:tcW w:w="3168" w:type="dxa"/>
            <w:tcBorders>
              <w:bottom w:val="double" w:sz="4" w:space="0" w:color="auto"/>
            </w:tcBorders>
          </w:tcPr>
          <w:p w:rsidR="006F52AE" w:rsidRPr="00091F50" w:rsidRDefault="006F52AE" w:rsidP="00742DFE">
            <w:r w:rsidRPr="00091F50">
              <w:t>амперсант ("&amp;")</w:t>
            </w:r>
          </w:p>
        </w:tc>
        <w:tc>
          <w:tcPr>
            <w:tcW w:w="3240" w:type="dxa"/>
            <w:tcBorders>
              <w:bottom w:val="double" w:sz="4" w:space="0" w:color="auto"/>
            </w:tcBorders>
          </w:tcPr>
          <w:p w:rsidR="006F52AE" w:rsidRPr="00091F50" w:rsidRDefault="006F52AE" w:rsidP="00742DFE">
            <w:r w:rsidRPr="00091F50">
              <w:t>&amp;amp;</w:t>
            </w:r>
          </w:p>
        </w:tc>
      </w:tr>
    </w:tbl>
    <w:p w:rsidR="006F52AE" w:rsidRPr="00091F50" w:rsidRDefault="006F52AE" w:rsidP="006F52AE"/>
    <w:p w:rsidR="006F52AE" w:rsidRPr="00091F50" w:rsidRDefault="006F52AE" w:rsidP="006F52AE">
      <w:r w:rsidRPr="00091F50">
        <w:t>В столбце «Тип» указана обязательность содержимого элемента (реквизита), один из символов – О, Н, У, М. Символы имеют следующий смысл:</w:t>
      </w:r>
    </w:p>
    <w:p w:rsidR="006F52AE" w:rsidRPr="00091F50" w:rsidRDefault="006F52AE" w:rsidP="006F52AE">
      <w:r w:rsidRPr="00091F50">
        <w:t>О – обязательный реквизит, который должен обязательно присутствовать в элементе;</w:t>
      </w:r>
    </w:p>
    <w:p w:rsidR="006F52AE" w:rsidRPr="00091F50" w:rsidRDefault="006F52AE" w:rsidP="006F52AE">
      <w:r w:rsidRPr="00091F50">
        <w:t>Н – необязательный реквизит, который может, как присутствовать, так и отсутствовать в элементе. При отсутствии, не передается.</w:t>
      </w:r>
    </w:p>
    <w:p w:rsidR="006F52AE" w:rsidRPr="00091F50" w:rsidRDefault="006F52AE" w:rsidP="006F52AE">
      <w:r w:rsidRPr="00091F50">
        <w:t>У – условно–обязательный реквизит. При отсутствии, не передается и не создается в ветке xml.</w:t>
      </w:r>
    </w:p>
    <w:p w:rsidR="006F52AE" w:rsidRPr="00091F50" w:rsidRDefault="006F52AE" w:rsidP="006F52AE">
      <w:r w:rsidRPr="00091F50">
        <w:t>М – реквизит, определяющий множественность данных, может добавляться к указанным выше символам.</w:t>
      </w:r>
    </w:p>
    <w:p w:rsidR="006F52AE" w:rsidRPr="00091F50" w:rsidRDefault="006F52AE" w:rsidP="006F52AE">
      <w:r w:rsidRPr="00091F50">
        <w:t xml:space="preserve">В столбце «Формат» для каждого атрибута указывается – символ формата, а вслед за ним в круглых скобках – максимальная длина атрибута. </w:t>
      </w:r>
    </w:p>
    <w:p w:rsidR="006F52AE" w:rsidRPr="00091F50" w:rsidRDefault="006F52AE" w:rsidP="006F52AE">
      <w:r w:rsidRPr="00091F50">
        <w:t>Символы формата соответствуют вышеописанным обозначениям:</w:t>
      </w:r>
    </w:p>
    <w:p w:rsidR="006F52AE" w:rsidRPr="00091F50" w:rsidRDefault="006F52AE" w:rsidP="006F52AE">
      <w:r w:rsidRPr="00091F50">
        <w:t>T – &lt;текст&gt;;</w:t>
      </w:r>
    </w:p>
    <w:p w:rsidR="006F52AE" w:rsidRPr="00091F50" w:rsidRDefault="006F52AE" w:rsidP="006F52AE">
      <w:r w:rsidRPr="00091F50">
        <w:t>N – &lt;число&gt;;</w:t>
      </w:r>
    </w:p>
    <w:p w:rsidR="006F52AE" w:rsidRPr="00091F50" w:rsidRDefault="006F52AE" w:rsidP="006F52AE">
      <w:r w:rsidRPr="00091F50">
        <w:t>D – &lt;дата&gt; в формате ГГГГ–ММ–ДД;</w:t>
      </w:r>
    </w:p>
    <w:p w:rsidR="006F52AE" w:rsidRPr="00091F50" w:rsidRDefault="006F52AE" w:rsidP="006F52AE">
      <w:r w:rsidRPr="00091F50">
        <w:t>S – &lt;элемент&gt;; составной элемент, описывается отдельно.</w:t>
      </w:r>
    </w:p>
    <w:p w:rsidR="006F52AE" w:rsidRPr="00091F50" w:rsidRDefault="006F52AE" w:rsidP="006F52AE">
      <w:r w:rsidRPr="00091F50">
        <w:t xml:space="preserve">В столбце «Наименование» указывается наименование элемента или атрибута. </w:t>
      </w:r>
    </w:p>
    <w:p w:rsidR="006F52AE" w:rsidRPr="00091F50" w:rsidRDefault="006F52AE" w:rsidP="006F52AE"/>
    <w:p w:rsidR="006F52AE" w:rsidRPr="00091F50" w:rsidRDefault="006F52AE" w:rsidP="006F52AE"/>
    <w:p w:rsidR="006F52AE" w:rsidRPr="00091F50" w:rsidRDefault="006F52AE" w:rsidP="006F52AE">
      <w:r w:rsidRPr="00091F50">
        <w:t>Файл со сведениями о лицах, из числа выбравших данную медицинскую организацию для оказания первичной медико-санитарной помощи, включенных в списки для проведения 1 этапа профилактических мероприятий.</w:t>
      </w:r>
    </w:p>
    <w:p w:rsidR="006F52AE" w:rsidRPr="00091F50" w:rsidRDefault="006F52AE" w:rsidP="006F52AE">
      <w:r w:rsidRPr="00091F50">
        <w:t>Таблица 16.1</w:t>
      </w:r>
    </w:p>
    <w:tbl>
      <w:tblPr>
        <w:tblW w:w="1039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797"/>
        <w:gridCol w:w="1985"/>
        <w:gridCol w:w="709"/>
        <w:gridCol w:w="1134"/>
        <w:gridCol w:w="2268"/>
        <w:gridCol w:w="2503"/>
      </w:tblGrid>
      <w:tr w:rsidR="006F52AE" w:rsidRPr="00091F50" w:rsidTr="00742DFE">
        <w:trPr>
          <w:tblHeader/>
          <w:jc w:val="center"/>
        </w:trPr>
        <w:tc>
          <w:tcPr>
            <w:tcW w:w="1797" w:type="dxa"/>
            <w:tcBorders>
              <w:top w:val="single" w:sz="12" w:space="0" w:color="auto"/>
              <w:bottom w:val="single" w:sz="12" w:space="0" w:color="auto"/>
            </w:tcBorders>
            <w:shd w:val="clear" w:color="auto" w:fill="E7E6E6" w:themeFill="background2"/>
            <w:noWrap/>
          </w:tcPr>
          <w:p w:rsidR="006F52AE" w:rsidRPr="00091F50" w:rsidRDefault="006F52AE" w:rsidP="00742DFE">
            <w:r w:rsidRPr="00091F50">
              <w:t>Код элемента</w:t>
            </w:r>
          </w:p>
        </w:tc>
        <w:tc>
          <w:tcPr>
            <w:tcW w:w="1985" w:type="dxa"/>
            <w:tcBorders>
              <w:top w:val="single" w:sz="12" w:space="0" w:color="auto"/>
              <w:bottom w:val="single" w:sz="12" w:space="0" w:color="auto"/>
            </w:tcBorders>
            <w:shd w:val="clear" w:color="auto" w:fill="E7E6E6" w:themeFill="background2"/>
            <w:noWrap/>
          </w:tcPr>
          <w:p w:rsidR="006F52AE" w:rsidRPr="00091F50" w:rsidRDefault="006F52AE" w:rsidP="00742DFE">
            <w:r w:rsidRPr="00091F50">
              <w:t>Содержание элемента</w:t>
            </w:r>
          </w:p>
        </w:tc>
        <w:tc>
          <w:tcPr>
            <w:tcW w:w="709" w:type="dxa"/>
            <w:tcBorders>
              <w:top w:val="single" w:sz="12" w:space="0" w:color="auto"/>
              <w:bottom w:val="single" w:sz="12" w:space="0" w:color="auto"/>
            </w:tcBorders>
            <w:shd w:val="clear" w:color="auto" w:fill="E7E6E6" w:themeFill="background2"/>
            <w:noWrap/>
          </w:tcPr>
          <w:p w:rsidR="006F52AE" w:rsidRPr="00091F50" w:rsidRDefault="006F52AE" w:rsidP="00742DFE">
            <w:r w:rsidRPr="00091F50">
              <w:t>Тип</w:t>
            </w:r>
          </w:p>
        </w:tc>
        <w:tc>
          <w:tcPr>
            <w:tcW w:w="1134" w:type="dxa"/>
            <w:tcBorders>
              <w:top w:val="single" w:sz="12" w:space="0" w:color="auto"/>
              <w:bottom w:val="single" w:sz="12" w:space="0" w:color="auto"/>
            </w:tcBorders>
            <w:shd w:val="clear" w:color="auto" w:fill="E7E6E6" w:themeFill="background2"/>
            <w:noWrap/>
          </w:tcPr>
          <w:p w:rsidR="006F52AE" w:rsidRPr="00091F50" w:rsidRDefault="006F52AE" w:rsidP="00742DFE">
            <w:r w:rsidRPr="00091F50">
              <w:t>Формат</w:t>
            </w:r>
          </w:p>
        </w:tc>
        <w:tc>
          <w:tcPr>
            <w:tcW w:w="2268" w:type="dxa"/>
            <w:tcBorders>
              <w:top w:val="single" w:sz="12" w:space="0" w:color="auto"/>
              <w:bottom w:val="single" w:sz="12" w:space="0" w:color="auto"/>
            </w:tcBorders>
            <w:shd w:val="clear" w:color="auto" w:fill="E7E6E6" w:themeFill="background2"/>
            <w:noWrap/>
          </w:tcPr>
          <w:p w:rsidR="006F52AE" w:rsidRPr="00091F50" w:rsidRDefault="006F52AE" w:rsidP="00742DFE">
            <w:r w:rsidRPr="00091F50">
              <w:t>Наименование</w:t>
            </w:r>
          </w:p>
        </w:tc>
        <w:tc>
          <w:tcPr>
            <w:tcW w:w="2503" w:type="dxa"/>
            <w:tcBorders>
              <w:top w:val="single" w:sz="12" w:space="0" w:color="auto"/>
              <w:bottom w:val="single" w:sz="12" w:space="0" w:color="auto"/>
            </w:tcBorders>
            <w:shd w:val="clear" w:color="auto" w:fill="E7E6E6" w:themeFill="background2"/>
            <w:noWrap/>
          </w:tcPr>
          <w:p w:rsidR="006F52AE" w:rsidRPr="00091F50" w:rsidRDefault="006F52AE" w:rsidP="00742DFE">
            <w:r w:rsidRPr="00091F50">
              <w:t>Дополнительная информация</w:t>
            </w:r>
          </w:p>
        </w:tc>
      </w:tr>
      <w:tr w:rsidR="006F52AE" w:rsidRPr="00091F50" w:rsidTr="00742DFE">
        <w:trPr>
          <w:jc w:val="center"/>
        </w:trPr>
        <w:tc>
          <w:tcPr>
            <w:tcW w:w="10396" w:type="dxa"/>
            <w:gridSpan w:val="6"/>
            <w:tcBorders>
              <w:top w:val="single" w:sz="12" w:space="0" w:color="auto"/>
            </w:tcBorders>
            <w:noWrap/>
          </w:tcPr>
          <w:p w:rsidR="006F52AE" w:rsidRPr="00091F50" w:rsidRDefault="006F52AE" w:rsidP="00742DFE">
            <w:r w:rsidRPr="00091F50">
              <w:t>Корневой элемент (Сведения о медпомощи)</w:t>
            </w:r>
          </w:p>
        </w:tc>
      </w:tr>
      <w:tr w:rsidR="006F52AE" w:rsidRPr="00091F50" w:rsidTr="00742DFE">
        <w:trPr>
          <w:jc w:val="center"/>
        </w:trPr>
        <w:tc>
          <w:tcPr>
            <w:tcW w:w="1797" w:type="dxa"/>
            <w:noWrap/>
          </w:tcPr>
          <w:p w:rsidR="006F52AE" w:rsidRPr="00091F50" w:rsidRDefault="006F52AE" w:rsidP="00742DFE">
            <w:r w:rsidRPr="00091F50">
              <w:t>ZL_LIST</w:t>
            </w:r>
          </w:p>
        </w:tc>
        <w:tc>
          <w:tcPr>
            <w:tcW w:w="1985" w:type="dxa"/>
            <w:noWrap/>
          </w:tcPr>
          <w:p w:rsidR="006F52AE" w:rsidRPr="00091F50" w:rsidRDefault="006F52AE" w:rsidP="00742DFE">
            <w:r w:rsidRPr="00091F50">
              <w:t>ZGLV</w:t>
            </w:r>
          </w:p>
        </w:tc>
        <w:tc>
          <w:tcPr>
            <w:tcW w:w="709" w:type="dxa"/>
            <w:noWrap/>
          </w:tcPr>
          <w:p w:rsidR="006F52AE" w:rsidRPr="00091F50" w:rsidRDefault="006F52AE" w:rsidP="00742DFE">
            <w:r w:rsidRPr="00091F50">
              <w:t>О</w:t>
            </w:r>
          </w:p>
        </w:tc>
        <w:tc>
          <w:tcPr>
            <w:tcW w:w="1134" w:type="dxa"/>
            <w:noWrap/>
          </w:tcPr>
          <w:p w:rsidR="006F52AE" w:rsidRPr="00091F50" w:rsidRDefault="006F52AE" w:rsidP="00742DFE">
            <w:r w:rsidRPr="00091F50">
              <w:t>S</w:t>
            </w:r>
          </w:p>
        </w:tc>
        <w:tc>
          <w:tcPr>
            <w:tcW w:w="2268" w:type="dxa"/>
            <w:noWrap/>
          </w:tcPr>
          <w:p w:rsidR="006F52AE" w:rsidRPr="00091F50" w:rsidRDefault="006F52AE" w:rsidP="00742DFE">
            <w:r w:rsidRPr="00091F50">
              <w:t>Заголовок файла</w:t>
            </w:r>
          </w:p>
        </w:tc>
        <w:tc>
          <w:tcPr>
            <w:tcW w:w="2503" w:type="dxa"/>
            <w:noWrap/>
          </w:tcPr>
          <w:p w:rsidR="006F52AE" w:rsidRPr="00091F50" w:rsidRDefault="006F52AE" w:rsidP="00742DFE">
            <w:r w:rsidRPr="00091F50">
              <w:t>Информация о передаваемом файле</w:t>
            </w:r>
          </w:p>
        </w:tc>
      </w:tr>
      <w:tr w:rsidR="006F52AE" w:rsidRPr="00091F50" w:rsidTr="00742DFE">
        <w:trPr>
          <w:jc w:val="center"/>
        </w:trPr>
        <w:tc>
          <w:tcPr>
            <w:tcW w:w="1797" w:type="dxa"/>
            <w:noWrap/>
          </w:tcPr>
          <w:p w:rsidR="006F52AE" w:rsidRPr="00091F50" w:rsidRDefault="006F52AE" w:rsidP="00742DFE"/>
        </w:tc>
        <w:tc>
          <w:tcPr>
            <w:tcW w:w="1985" w:type="dxa"/>
            <w:noWrap/>
          </w:tcPr>
          <w:p w:rsidR="006F52AE" w:rsidRPr="00091F50" w:rsidRDefault="006F52AE" w:rsidP="00742DFE">
            <w:r w:rsidRPr="00091F50">
              <w:t>ZAP</w:t>
            </w:r>
          </w:p>
        </w:tc>
        <w:tc>
          <w:tcPr>
            <w:tcW w:w="709" w:type="dxa"/>
            <w:noWrap/>
          </w:tcPr>
          <w:p w:rsidR="006F52AE" w:rsidRPr="00091F50" w:rsidRDefault="006F52AE" w:rsidP="00742DFE">
            <w:r w:rsidRPr="00091F50">
              <w:t>ОМ</w:t>
            </w:r>
          </w:p>
        </w:tc>
        <w:tc>
          <w:tcPr>
            <w:tcW w:w="1134" w:type="dxa"/>
            <w:noWrap/>
          </w:tcPr>
          <w:p w:rsidR="006F52AE" w:rsidRPr="00091F50" w:rsidRDefault="006F52AE" w:rsidP="00742DFE">
            <w:r w:rsidRPr="00091F50">
              <w:t>S</w:t>
            </w:r>
          </w:p>
        </w:tc>
        <w:tc>
          <w:tcPr>
            <w:tcW w:w="2268" w:type="dxa"/>
            <w:noWrap/>
          </w:tcPr>
          <w:p w:rsidR="006F52AE" w:rsidRPr="00091F50" w:rsidRDefault="006F52AE" w:rsidP="00742DFE">
            <w:r w:rsidRPr="00091F50">
              <w:t>Записи</w:t>
            </w:r>
          </w:p>
        </w:tc>
        <w:tc>
          <w:tcPr>
            <w:tcW w:w="2503" w:type="dxa"/>
            <w:noWrap/>
          </w:tcPr>
          <w:p w:rsidR="006F52AE" w:rsidRPr="00091F50" w:rsidRDefault="006F52AE" w:rsidP="00742DFE">
            <w:r w:rsidRPr="00091F50">
              <w:t>Записи о случаях оказания медицинской помощи</w:t>
            </w:r>
          </w:p>
        </w:tc>
      </w:tr>
      <w:tr w:rsidR="006F52AE" w:rsidRPr="00091F50" w:rsidTr="00742DFE">
        <w:trPr>
          <w:jc w:val="center"/>
        </w:trPr>
        <w:tc>
          <w:tcPr>
            <w:tcW w:w="10396" w:type="dxa"/>
            <w:gridSpan w:val="6"/>
            <w:noWrap/>
          </w:tcPr>
          <w:p w:rsidR="006F52AE" w:rsidRPr="00091F50" w:rsidRDefault="006F52AE" w:rsidP="00742DFE">
            <w:r w:rsidRPr="00091F50">
              <w:t>Заголовок файла</w:t>
            </w:r>
          </w:p>
        </w:tc>
      </w:tr>
      <w:tr w:rsidR="006F52AE" w:rsidRPr="00091F50" w:rsidTr="00742DFE">
        <w:trPr>
          <w:jc w:val="center"/>
        </w:trPr>
        <w:tc>
          <w:tcPr>
            <w:tcW w:w="1797" w:type="dxa"/>
            <w:noWrap/>
          </w:tcPr>
          <w:p w:rsidR="006F52AE" w:rsidRPr="00091F50" w:rsidRDefault="006F52AE" w:rsidP="00742DFE">
            <w:r w:rsidRPr="00091F50">
              <w:t>ZGLV</w:t>
            </w:r>
          </w:p>
        </w:tc>
        <w:tc>
          <w:tcPr>
            <w:tcW w:w="1985" w:type="dxa"/>
            <w:noWrap/>
          </w:tcPr>
          <w:p w:rsidR="006F52AE" w:rsidRPr="00091F50" w:rsidRDefault="006F52AE" w:rsidP="00742DFE">
            <w:r w:rsidRPr="00091F50">
              <w:t>VERSION</w:t>
            </w:r>
          </w:p>
        </w:tc>
        <w:tc>
          <w:tcPr>
            <w:tcW w:w="709" w:type="dxa"/>
            <w:noWrap/>
          </w:tcPr>
          <w:p w:rsidR="006F52AE" w:rsidRPr="00091F50" w:rsidRDefault="006F52AE" w:rsidP="00742DFE">
            <w:r w:rsidRPr="00091F50">
              <w:t>O</w:t>
            </w:r>
          </w:p>
        </w:tc>
        <w:tc>
          <w:tcPr>
            <w:tcW w:w="1134" w:type="dxa"/>
            <w:noWrap/>
          </w:tcPr>
          <w:p w:rsidR="006F52AE" w:rsidRPr="00091F50" w:rsidRDefault="006F52AE" w:rsidP="00742DFE">
            <w:r w:rsidRPr="00091F50">
              <w:t>T(5)</w:t>
            </w:r>
          </w:p>
        </w:tc>
        <w:tc>
          <w:tcPr>
            <w:tcW w:w="2268" w:type="dxa"/>
          </w:tcPr>
          <w:p w:rsidR="006F52AE" w:rsidRPr="00091F50" w:rsidRDefault="006F52AE" w:rsidP="00742DFE">
            <w:r w:rsidRPr="00091F50">
              <w:t>Версия взаимодействия</w:t>
            </w:r>
          </w:p>
        </w:tc>
        <w:tc>
          <w:tcPr>
            <w:tcW w:w="2503" w:type="dxa"/>
          </w:tcPr>
          <w:p w:rsidR="006F52AE" w:rsidRPr="00091F50" w:rsidRDefault="006F52AE" w:rsidP="00742DFE">
            <w:r w:rsidRPr="00091F50">
              <w:t>Текущей редакции соответствует значение «2.1».</w:t>
            </w:r>
          </w:p>
        </w:tc>
      </w:tr>
      <w:tr w:rsidR="006F52AE" w:rsidRPr="00091F50" w:rsidTr="00742DFE">
        <w:trPr>
          <w:jc w:val="center"/>
        </w:trPr>
        <w:tc>
          <w:tcPr>
            <w:tcW w:w="1797" w:type="dxa"/>
            <w:noWrap/>
          </w:tcPr>
          <w:p w:rsidR="006F52AE" w:rsidRPr="00091F50" w:rsidRDefault="006F52AE" w:rsidP="00742DFE"/>
        </w:tc>
        <w:tc>
          <w:tcPr>
            <w:tcW w:w="1985" w:type="dxa"/>
            <w:noWrap/>
          </w:tcPr>
          <w:p w:rsidR="006F52AE" w:rsidRPr="00091F50" w:rsidRDefault="006F52AE" w:rsidP="00742DFE">
            <w:r w:rsidRPr="00091F50">
              <w:t>DATA</w:t>
            </w:r>
          </w:p>
        </w:tc>
        <w:tc>
          <w:tcPr>
            <w:tcW w:w="709" w:type="dxa"/>
            <w:noWrap/>
          </w:tcPr>
          <w:p w:rsidR="006F52AE" w:rsidRPr="00091F50" w:rsidRDefault="006F52AE" w:rsidP="00742DFE">
            <w:r w:rsidRPr="00091F50">
              <w:t>О</w:t>
            </w:r>
          </w:p>
        </w:tc>
        <w:tc>
          <w:tcPr>
            <w:tcW w:w="1134" w:type="dxa"/>
            <w:noWrap/>
          </w:tcPr>
          <w:p w:rsidR="006F52AE" w:rsidRPr="00091F50" w:rsidRDefault="006F52AE" w:rsidP="00742DFE">
            <w:r w:rsidRPr="00091F50">
              <w:t>D</w:t>
            </w:r>
          </w:p>
        </w:tc>
        <w:tc>
          <w:tcPr>
            <w:tcW w:w="2268" w:type="dxa"/>
          </w:tcPr>
          <w:p w:rsidR="006F52AE" w:rsidRPr="00091F50" w:rsidRDefault="006F52AE" w:rsidP="00742DFE">
            <w:r w:rsidRPr="00091F50">
              <w:t>Дата</w:t>
            </w:r>
          </w:p>
        </w:tc>
        <w:tc>
          <w:tcPr>
            <w:tcW w:w="2503" w:type="dxa"/>
          </w:tcPr>
          <w:p w:rsidR="006F52AE" w:rsidRPr="00091F50" w:rsidRDefault="006F52AE" w:rsidP="00742DFE">
            <w:r w:rsidRPr="00091F50">
              <w:t>В формате ГГГГ–ММ–ДД</w:t>
            </w:r>
          </w:p>
        </w:tc>
      </w:tr>
      <w:tr w:rsidR="006F52AE" w:rsidRPr="00091F50" w:rsidTr="00742DFE">
        <w:trPr>
          <w:jc w:val="center"/>
        </w:trPr>
        <w:tc>
          <w:tcPr>
            <w:tcW w:w="1797" w:type="dxa"/>
            <w:noWrap/>
          </w:tcPr>
          <w:p w:rsidR="006F52AE" w:rsidRPr="00091F50" w:rsidRDefault="006F52AE" w:rsidP="00742DFE"/>
        </w:tc>
        <w:tc>
          <w:tcPr>
            <w:tcW w:w="1985" w:type="dxa"/>
            <w:noWrap/>
          </w:tcPr>
          <w:p w:rsidR="006F52AE" w:rsidRPr="00091F50" w:rsidRDefault="006F52AE" w:rsidP="00742DFE">
            <w:r w:rsidRPr="00091F50">
              <w:t>FILENAME</w:t>
            </w:r>
          </w:p>
        </w:tc>
        <w:tc>
          <w:tcPr>
            <w:tcW w:w="709" w:type="dxa"/>
            <w:noWrap/>
          </w:tcPr>
          <w:p w:rsidR="006F52AE" w:rsidRPr="00091F50" w:rsidRDefault="006F52AE" w:rsidP="00742DFE">
            <w:r w:rsidRPr="00091F50">
              <w:t>О</w:t>
            </w:r>
          </w:p>
        </w:tc>
        <w:tc>
          <w:tcPr>
            <w:tcW w:w="1134" w:type="dxa"/>
            <w:noWrap/>
          </w:tcPr>
          <w:p w:rsidR="006F52AE" w:rsidRPr="00091F50" w:rsidRDefault="006F52AE" w:rsidP="00742DFE">
            <w:r w:rsidRPr="00091F50">
              <w:t>T(26)</w:t>
            </w:r>
          </w:p>
        </w:tc>
        <w:tc>
          <w:tcPr>
            <w:tcW w:w="2268" w:type="dxa"/>
          </w:tcPr>
          <w:p w:rsidR="006F52AE" w:rsidRPr="00091F50" w:rsidRDefault="006F52AE" w:rsidP="00742DFE">
            <w:r w:rsidRPr="00091F50">
              <w:t>Имя файла</w:t>
            </w:r>
          </w:p>
        </w:tc>
        <w:tc>
          <w:tcPr>
            <w:tcW w:w="2503" w:type="dxa"/>
          </w:tcPr>
          <w:p w:rsidR="006F52AE" w:rsidRPr="00091F50" w:rsidRDefault="006F52AE" w:rsidP="00742DFE">
            <w:r w:rsidRPr="00091F50">
              <w:t>Имя файла без расширения.</w:t>
            </w:r>
          </w:p>
        </w:tc>
      </w:tr>
      <w:tr w:rsidR="006F52AE" w:rsidRPr="00091F50" w:rsidTr="00742DFE">
        <w:trPr>
          <w:jc w:val="center"/>
        </w:trPr>
        <w:tc>
          <w:tcPr>
            <w:tcW w:w="10396" w:type="dxa"/>
            <w:gridSpan w:val="6"/>
            <w:noWrap/>
          </w:tcPr>
          <w:p w:rsidR="006F52AE" w:rsidRPr="00091F50" w:rsidRDefault="006F52AE" w:rsidP="00742DFE">
            <w:r w:rsidRPr="00091F50">
              <w:t>Записи</w:t>
            </w:r>
          </w:p>
        </w:tc>
      </w:tr>
      <w:tr w:rsidR="006F52AE" w:rsidRPr="00091F50" w:rsidTr="00742DFE">
        <w:trPr>
          <w:jc w:val="center"/>
        </w:trPr>
        <w:tc>
          <w:tcPr>
            <w:tcW w:w="1797" w:type="dxa"/>
            <w:noWrap/>
          </w:tcPr>
          <w:p w:rsidR="006F52AE" w:rsidRPr="00091F50" w:rsidRDefault="006F52AE" w:rsidP="00742DFE">
            <w:r w:rsidRPr="00091F50">
              <w:t>ZAP</w:t>
            </w:r>
          </w:p>
        </w:tc>
        <w:tc>
          <w:tcPr>
            <w:tcW w:w="1985" w:type="dxa"/>
            <w:noWrap/>
          </w:tcPr>
          <w:p w:rsidR="006F52AE" w:rsidRPr="00091F50" w:rsidRDefault="006F52AE" w:rsidP="00742DFE">
            <w:r w:rsidRPr="00091F50">
              <w:t>N_ZAP</w:t>
            </w:r>
          </w:p>
        </w:tc>
        <w:tc>
          <w:tcPr>
            <w:tcW w:w="709" w:type="dxa"/>
            <w:noWrap/>
          </w:tcPr>
          <w:p w:rsidR="006F52AE" w:rsidRPr="00091F50" w:rsidRDefault="006F52AE" w:rsidP="00742DFE">
            <w:r w:rsidRPr="00091F50">
              <w:t>О</w:t>
            </w:r>
          </w:p>
        </w:tc>
        <w:tc>
          <w:tcPr>
            <w:tcW w:w="1134" w:type="dxa"/>
            <w:noWrap/>
          </w:tcPr>
          <w:p w:rsidR="006F52AE" w:rsidRPr="00091F50" w:rsidRDefault="006F52AE" w:rsidP="00742DFE">
            <w:r w:rsidRPr="00091F50">
              <w:t>N(8)</w:t>
            </w:r>
          </w:p>
        </w:tc>
        <w:tc>
          <w:tcPr>
            <w:tcW w:w="2268" w:type="dxa"/>
          </w:tcPr>
          <w:p w:rsidR="006F52AE" w:rsidRPr="00091F50" w:rsidRDefault="006F52AE" w:rsidP="00742DFE">
            <w:r w:rsidRPr="00091F50">
              <w:t>Номер позиции записи</w:t>
            </w:r>
          </w:p>
        </w:tc>
        <w:tc>
          <w:tcPr>
            <w:tcW w:w="2503" w:type="dxa"/>
          </w:tcPr>
          <w:p w:rsidR="006F52AE" w:rsidRPr="00091F50" w:rsidRDefault="006F52AE" w:rsidP="00742DFE">
            <w:r w:rsidRPr="00091F50">
              <w:t>Уникально идентифицирует запись в пределах счета.</w:t>
            </w:r>
          </w:p>
        </w:tc>
      </w:tr>
      <w:tr w:rsidR="006F52AE" w:rsidRPr="00091F50" w:rsidTr="00742DFE">
        <w:trPr>
          <w:jc w:val="center"/>
        </w:trPr>
        <w:tc>
          <w:tcPr>
            <w:tcW w:w="1797" w:type="dxa"/>
            <w:noWrap/>
          </w:tcPr>
          <w:p w:rsidR="006F52AE" w:rsidRPr="00091F50" w:rsidRDefault="006F52AE" w:rsidP="00742DFE"/>
        </w:tc>
        <w:tc>
          <w:tcPr>
            <w:tcW w:w="1985" w:type="dxa"/>
            <w:noWrap/>
          </w:tcPr>
          <w:p w:rsidR="006F52AE" w:rsidRPr="00091F50" w:rsidRDefault="006F52AE" w:rsidP="00742DFE">
            <w:r w:rsidRPr="00091F50">
              <w:t>PR_NOV</w:t>
            </w:r>
          </w:p>
        </w:tc>
        <w:tc>
          <w:tcPr>
            <w:tcW w:w="709" w:type="dxa"/>
            <w:noWrap/>
          </w:tcPr>
          <w:p w:rsidR="006F52AE" w:rsidRPr="00091F50" w:rsidRDefault="006F52AE" w:rsidP="00742DFE">
            <w:r w:rsidRPr="00091F50">
              <w:t>О</w:t>
            </w:r>
          </w:p>
        </w:tc>
        <w:tc>
          <w:tcPr>
            <w:tcW w:w="1134" w:type="dxa"/>
            <w:noWrap/>
          </w:tcPr>
          <w:p w:rsidR="006F52AE" w:rsidRPr="00091F50" w:rsidRDefault="006F52AE" w:rsidP="00742DFE">
            <w:r w:rsidRPr="00091F50">
              <w:t>N(1)</w:t>
            </w:r>
          </w:p>
        </w:tc>
        <w:tc>
          <w:tcPr>
            <w:tcW w:w="2268" w:type="dxa"/>
          </w:tcPr>
          <w:p w:rsidR="006F52AE" w:rsidRPr="00091F50" w:rsidRDefault="006F52AE" w:rsidP="00742DFE">
            <w:r w:rsidRPr="00091F50">
              <w:t>Признак исправленной записи</w:t>
            </w:r>
          </w:p>
        </w:tc>
        <w:tc>
          <w:tcPr>
            <w:tcW w:w="2503" w:type="dxa"/>
          </w:tcPr>
          <w:p w:rsidR="006F52AE" w:rsidRPr="00091F50" w:rsidRDefault="006F52AE" w:rsidP="00742DFE">
            <w:r w:rsidRPr="00091F50">
              <w:t>0 – сведения передаются впервые;</w:t>
            </w:r>
          </w:p>
          <w:p w:rsidR="006F52AE" w:rsidRPr="00091F50" w:rsidRDefault="006F52AE" w:rsidP="00742DFE">
            <w:r w:rsidRPr="00091F50">
              <w:t>1 – запись передается повторно после исправления.</w:t>
            </w:r>
          </w:p>
          <w:p w:rsidR="006F52AE" w:rsidRPr="00091F50" w:rsidRDefault="006F52AE" w:rsidP="00742DFE">
            <w:r w:rsidRPr="00091F50">
              <w:t>2 – запись передается дополнительным реестром.</w:t>
            </w:r>
          </w:p>
          <w:p w:rsidR="006F52AE" w:rsidRPr="00091F50" w:rsidRDefault="006F52AE" w:rsidP="00742DFE"/>
        </w:tc>
      </w:tr>
      <w:tr w:rsidR="00C97CEA" w:rsidRPr="00091F50" w:rsidTr="00742DFE">
        <w:trPr>
          <w:jc w:val="center"/>
        </w:trPr>
        <w:tc>
          <w:tcPr>
            <w:tcW w:w="1797" w:type="dxa"/>
            <w:noWrap/>
          </w:tcPr>
          <w:p w:rsidR="00C97CEA" w:rsidRPr="00091F50" w:rsidRDefault="00C97CEA" w:rsidP="00EF41E3"/>
        </w:tc>
        <w:tc>
          <w:tcPr>
            <w:tcW w:w="1985" w:type="dxa"/>
            <w:noWrap/>
          </w:tcPr>
          <w:p w:rsidR="00C97CEA" w:rsidRPr="00091F50" w:rsidRDefault="00C97CEA" w:rsidP="00EF41E3">
            <w:r w:rsidRPr="00091F50">
              <w:t>DISP</w:t>
            </w:r>
          </w:p>
        </w:tc>
        <w:tc>
          <w:tcPr>
            <w:tcW w:w="709" w:type="dxa"/>
            <w:noWrap/>
          </w:tcPr>
          <w:p w:rsidR="00C97CEA" w:rsidRPr="00091F50" w:rsidRDefault="00C97CEA" w:rsidP="00EF41E3">
            <w:r w:rsidRPr="00091F50">
              <w:t>O</w:t>
            </w:r>
          </w:p>
        </w:tc>
        <w:tc>
          <w:tcPr>
            <w:tcW w:w="1134" w:type="dxa"/>
            <w:noWrap/>
          </w:tcPr>
          <w:p w:rsidR="00C97CEA" w:rsidRPr="00091F50" w:rsidRDefault="00C97CEA" w:rsidP="00EF41E3">
            <w:r w:rsidRPr="00091F50">
              <w:t>T(4)</w:t>
            </w:r>
          </w:p>
        </w:tc>
        <w:tc>
          <w:tcPr>
            <w:tcW w:w="2268" w:type="dxa"/>
          </w:tcPr>
          <w:p w:rsidR="00C97CEA" w:rsidRPr="00091F50" w:rsidRDefault="00C97CEA" w:rsidP="00EF41E3">
            <w:r w:rsidRPr="00091F50">
              <w:t>Тип диспансеризации</w:t>
            </w:r>
          </w:p>
        </w:tc>
        <w:tc>
          <w:tcPr>
            <w:tcW w:w="2503" w:type="dxa"/>
          </w:tcPr>
          <w:p w:rsidR="00C97CEA" w:rsidRPr="00091F50" w:rsidRDefault="00C97CEA" w:rsidP="00EF41E3">
            <w:r w:rsidRPr="00091F50">
              <w:t>Классификатор типов диспансеризации V016</w:t>
            </w:r>
          </w:p>
        </w:tc>
      </w:tr>
      <w:tr w:rsidR="006F52AE" w:rsidRPr="00091F50" w:rsidTr="00742DFE">
        <w:trPr>
          <w:jc w:val="center"/>
        </w:trPr>
        <w:tc>
          <w:tcPr>
            <w:tcW w:w="1797" w:type="dxa"/>
            <w:noWrap/>
          </w:tcPr>
          <w:p w:rsidR="006F52AE" w:rsidRPr="00091F50" w:rsidRDefault="006F52AE" w:rsidP="00742DFE"/>
        </w:tc>
        <w:tc>
          <w:tcPr>
            <w:tcW w:w="1985" w:type="dxa"/>
            <w:noWrap/>
          </w:tcPr>
          <w:p w:rsidR="006F52AE" w:rsidRPr="00091F50" w:rsidRDefault="006F52AE" w:rsidP="00742DFE">
            <w:r w:rsidRPr="00091F50">
              <w:t>PACIENT</w:t>
            </w:r>
          </w:p>
        </w:tc>
        <w:tc>
          <w:tcPr>
            <w:tcW w:w="709" w:type="dxa"/>
            <w:noWrap/>
          </w:tcPr>
          <w:p w:rsidR="006F52AE" w:rsidRPr="00091F50" w:rsidRDefault="006F52AE" w:rsidP="00742DFE">
            <w:r w:rsidRPr="00091F50">
              <w:t>О</w:t>
            </w:r>
          </w:p>
        </w:tc>
        <w:tc>
          <w:tcPr>
            <w:tcW w:w="1134" w:type="dxa"/>
            <w:noWrap/>
          </w:tcPr>
          <w:p w:rsidR="006F52AE" w:rsidRPr="00091F50" w:rsidRDefault="006F52AE" w:rsidP="00742DFE">
            <w:r w:rsidRPr="00091F50">
              <w:t>S</w:t>
            </w:r>
          </w:p>
        </w:tc>
        <w:tc>
          <w:tcPr>
            <w:tcW w:w="2268" w:type="dxa"/>
          </w:tcPr>
          <w:p w:rsidR="006F52AE" w:rsidRPr="00091F50" w:rsidRDefault="006F52AE" w:rsidP="00742DFE">
            <w:r w:rsidRPr="00091F50">
              <w:t>Сведения о пациенте</w:t>
            </w:r>
          </w:p>
        </w:tc>
        <w:tc>
          <w:tcPr>
            <w:tcW w:w="2503" w:type="dxa"/>
          </w:tcPr>
          <w:p w:rsidR="006F52AE" w:rsidRPr="00091F50" w:rsidRDefault="006F52AE" w:rsidP="00742DFE"/>
        </w:tc>
      </w:tr>
      <w:tr w:rsidR="006F52AE" w:rsidRPr="00091F50" w:rsidTr="00742DFE">
        <w:trPr>
          <w:trHeight w:val="415"/>
          <w:jc w:val="center"/>
        </w:trPr>
        <w:tc>
          <w:tcPr>
            <w:tcW w:w="1797" w:type="dxa"/>
            <w:noWrap/>
          </w:tcPr>
          <w:p w:rsidR="006F52AE" w:rsidRPr="00091F50" w:rsidRDefault="006F52AE" w:rsidP="00742DFE"/>
        </w:tc>
        <w:tc>
          <w:tcPr>
            <w:tcW w:w="1985" w:type="dxa"/>
            <w:noWrap/>
          </w:tcPr>
          <w:p w:rsidR="006F52AE" w:rsidRPr="00091F50" w:rsidRDefault="006F52AE" w:rsidP="00742DFE">
            <w:r w:rsidRPr="00091F50">
              <w:t>SLUCH</w:t>
            </w:r>
          </w:p>
        </w:tc>
        <w:tc>
          <w:tcPr>
            <w:tcW w:w="709" w:type="dxa"/>
            <w:noWrap/>
          </w:tcPr>
          <w:p w:rsidR="006F52AE" w:rsidRPr="00091F50" w:rsidRDefault="006F52AE" w:rsidP="00742DFE">
            <w:r w:rsidRPr="00091F50">
              <w:t>О</w:t>
            </w:r>
          </w:p>
        </w:tc>
        <w:tc>
          <w:tcPr>
            <w:tcW w:w="1134" w:type="dxa"/>
            <w:noWrap/>
          </w:tcPr>
          <w:p w:rsidR="006F52AE" w:rsidRPr="00091F50" w:rsidRDefault="006F52AE" w:rsidP="00742DFE">
            <w:r w:rsidRPr="00091F50">
              <w:t>S</w:t>
            </w:r>
          </w:p>
        </w:tc>
        <w:tc>
          <w:tcPr>
            <w:tcW w:w="2268" w:type="dxa"/>
          </w:tcPr>
          <w:p w:rsidR="006F52AE" w:rsidRPr="00091F50" w:rsidRDefault="006F52AE" w:rsidP="00742DFE">
            <w:r w:rsidRPr="00091F50">
              <w:t>Сведения о случае</w:t>
            </w:r>
          </w:p>
        </w:tc>
        <w:tc>
          <w:tcPr>
            <w:tcW w:w="2503" w:type="dxa"/>
          </w:tcPr>
          <w:p w:rsidR="006F52AE" w:rsidRPr="00091F50" w:rsidRDefault="006F52AE" w:rsidP="00742DFE"/>
        </w:tc>
      </w:tr>
      <w:tr w:rsidR="006F52AE" w:rsidRPr="00091F50" w:rsidTr="00742DFE">
        <w:trPr>
          <w:jc w:val="center"/>
        </w:trPr>
        <w:tc>
          <w:tcPr>
            <w:tcW w:w="10396" w:type="dxa"/>
            <w:gridSpan w:val="6"/>
            <w:noWrap/>
          </w:tcPr>
          <w:p w:rsidR="006F52AE" w:rsidRPr="00091F50" w:rsidRDefault="006F52AE" w:rsidP="00742DFE">
            <w:r w:rsidRPr="00091F50">
              <w:t>Сведения о пациенте</w:t>
            </w:r>
          </w:p>
        </w:tc>
      </w:tr>
      <w:tr w:rsidR="006F52AE" w:rsidRPr="00091F50" w:rsidTr="00742DFE">
        <w:trPr>
          <w:jc w:val="center"/>
        </w:trPr>
        <w:tc>
          <w:tcPr>
            <w:tcW w:w="1797" w:type="dxa"/>
            <w:noWrap/>
          </w:tcPr>
          <w:p w:rsidR="006F52AE" w:rsidRPr="00091F50" w:rsidRDefault="006F52AE" w:rsidP="00742DFE">
            <w:r w:rsidRPr="00091F50">
              <w:t>PACIENT</w:t>
            </w:r>
          </w:p>
        </w:tc>
        <w:tc>
          <w:tcPr>
            <w:tcW w:w="1985" w:type="dxa"/>
            <w:noWrap/>
          </w:tcPr>
          <w:p w:rsidR="006F52AE" w:rsidRPr="00091F50" w:rsidRDefault="006F52AE" w:rsidP="00742DFE">
            <w:r w:rsidRPr="00091F50">
              <w:t>ID_PAC</w:t>
            </w:r>
          </w:p>
        </w:tc>
        <w:tc>
          <w:tcPr>
            <w:tcW w:w="709" w:type="dxa"/>
            <w:noWrap/>
          </w:tcPr>
          <w:p w:rsidR="006F52AE" w:rsidRPr="00091F50" w:rsidRDefault="006F52AE" w:rsidP="00742DFE">
            <w:r w:rsidRPr="00091F50">
              <w:t>О</w:t>
            </w:r>
          </w:p>
        </w:tc>
        <w:tc>
          <w:tcPr>
            <w:tcW w:w="1134" w:type="dxa"/>
            <w:noWrap/>
          </w:tcPr>
          <w:p w:rsidR="006F52AE" w:rsidRPr="00091F50" w:rsidRDefault="006F52AE" w:rsidP="00742DFE">
            <w:r w:rsidRPr="00091F50">
              <w:t>T(36)</w:t>
            </w:r>
          </w:p>
        </w:tc>
        <w:tc>
          <w:tcPr>
            <w:tcW w:w="2268" w:type="dxa"/>
          </w:tcPr>
          <w:p w:rsidR="006F52AE" w:rsidRDefault="006F52AE" w:rsidP="00742DFE">
            <w:r w:rsidRPr="00091F50">
              <w:t>Код записи о пациенте</w:t>
            </w:r>
            <w:r>
              <w:t>.</w:t>
            </w:r>
          </w:p>
          <w:p w:rsidR="006F52AE" w:rsidRPr="00091F50" w:rsidRDefault="006F52AE" w:rsidP="00742DFE">
            <w:r w:rsidRPr="00306E97">
              <w:rPr>
                <w:color w:val="FF0000"/>
              </w:rPr>
              <w:t>Уникальный для каждого пациента в течении всего периода.</w:t>
            </w:r>
          </w:p>
        </w:tc>
        <w:tc>
          <w:tcPr>
            <w:tcW w:w="2503" w:type="dxa"/>
          </w:tcPr>
          <w:p w:rsidR="006F52AE" w:rsidRPr="00091F50" w:rsidRDefault="006F52AE" w:rsidP="00742DFE">
            <w:r w:rsidRPr="00091F50">
              <w:t>Возможно использование уникального идентификатора (учетного кода) пациента.</w:t>
            </w:r>
          </w:p>
          <w:p w:rsidR="006F52AE" w:rsidRPr="00091F50" w:rsidRDefault="006F52AE" w:rsidP="00742DFE">
            <w:r w:rsidRPr="00091F50">
              <w:t>Необходим для связи с файлом персональных данных.</w:t>
            </w:r>
          </w:p>
        </w:tc>
      </w:tr>
      <w:tr w:rsidR="006F52AE" w:rsidRPr="00091F50" w:rsidTr="00742DFE">
        <w:trPr>
          <w:jc w:val="center"/>
        </w:trPr>
        <w:tc>
          <w:tcPr>
            <w:tcW w:w="1797" w:type="dxa"/>
            <w:noWrap/>
          </w:tcPr>
          <w:p w:rsidR="006F52AE" w:rsidRPr="00091F50" w:rsidRDefault="006F52AE" w:rsidP="00742DFE"/>
        </w:tc>
        <w:tc>
          <w:tcPr>
            <w:tcW w:w="1985" w:type="dxa"/>
            <w:noWrap/>
          </w:tcPr>
          <w:p w:rsidR="006F52AE" w:rsidRPr="002607FA" w:rsidRDefault="006F52AE" w:rsidP="00742DFE">
            <w:pPr>
              <w:rPr>
                <w:color w:val="FF0000"/>
                <w:lang w:val="en-US"/>
              </w:rPr>
            </w:pPr>
            <w:r w:rsidRPr="002607FA">
              <w:rPr>
                <w:color w:val="FF0000"/>
              </w:rPr>
              <w:t>ENP</w:t>
            </w:r>
          </w:p>
        </w:tc>
        <w:tc>
          <w:tcPr>
            <w:tcW w:w="709" w:type="dxa"/>
            <w:noWrap/>
          </w:tcPr>
          <w:p w:rsidR="006F52AE" w:rsidRPr="002607FA" w:rsidRDefault="006F52AE" w:rsidP="00742DFE">
            <w:pPr>
              <w:rPr>
                <w:color w:val="FF0000"/>
              </w:rPr>
            </w:pPr>
            <w:r w:rsidRPr="002607FA">
              <w:rPr>
                <w:color w:val="FF0000"/>
              </w:rPr>
              <w:t>У</w:t>
            </w:r>
          </w:p>
        </w:tc>
        <w:tc>
          <w:tcPr>
            <w:tcW w:w="1134" w:type="dxa"/>
            <w:noWrap/>
          </w:tcPr>
          <w:p w:rsidR="006F52AE" w:rsidRPr="002607FA" w:rsidRDefault="006F52AE" w:rsidP="00742DFE">
            <w:pPr>
              <w:rPr>
                <w:color w:val="FF0000"/>
              </w:rPr>
            </w:pPr>
            <w:r w:rsidRPr="002607FA">
              <w:rPr>
                <w:color w:val="FF0000"/>
              </w:rPr>
              <w:t>T(16)</w:t>
            </w:r>
          </w:p>
        </w:tc>
        <w:tc>
          <w:tcPr>
            <w:tcW w:w="2268" w:type="dxa"/>
          </w:tcPr>
          <w:p w:rsidR="006F52AE" w:rsidRPr="002607FA" w:rsidRDefault="006F52AE" w:rsidP="00742DFE">
            <w:pPr>
              <w:rPr>
                <w:color w:val="FF0000"/>
              </w:rPr>
            </w:pPr>
            <w:r w:rsidRPr="002607FA">
              <w:rPr>
                <w:color w:val="FF0000"/>
              </w:rPr>
              <w:t>Единый номер полиса</w:t>
            </w:r>
          </w:p>
        </w:tc>
        <w:tc>
          <w:tcPr>
            <w:tcW w:w="2503" w:type="dxa"/>
          </w:tcPr>
          <w:p w:rsidR="006F52AE" w:rsidRPr="002607FA" w:rsidRDefault="006F52AE" w:rsidP="00742DFE">
            <w:pPr>
              <w:rPr>
                <w:color w:val="FF0000"/>
              </w:rPr>
            </w:pPr>
            <w:r w:rsidRPr="002607FA">
              <w:rPr>
                <w:color w:val="FF0000"/>
              </w:rPr>
              <w:t>Заполняется только для файла передачи сведений из МО в СМО по результатам обработки запроса о страховой принадлежности</w:t>
            </w:r>
          </w:p>
        </w:tc>
      </w:tr>
      <w:tr w:rsidR="006F52AE" w:rsidRPr="00091F50" w:rsidTr="00742DFE">
        <w:trPr>
          <w:trHeight w:val="1256"/>
          <w:jc w:val="center"/>
        </w:trPr>
        <w:tc>
          <w:tcPr>
            <w:tcW w:w="1797" w:type="dxa"/>
            <w:noWrap/>
          </w:tcPr>
          <w:p w:rsidR="006F52AE" w:rsidRPr="00091F50" w:rsidRDefault="006F52AE" w:rsidP="00742DFE"/>
        </w:tc>
        <w:tc>
          <w:tcPr>
            <w:tcW w:w="1985" w:type="dxa"/>
            <w:noWrap/>
          </w:tcPr>
          <w:p w:rsidR="006F52AE" w:rsidRPr="00091F50" w:rsidRDefault="006F52AE" w:rsidP="00742DFE">
            <w:r w:rsidRPr="00091F50">
              <w:t>VPOLIS</w:t>
            </w:r>
          </w:p>
        </w:tc>
        <w:tc>
          <w:tcPr>
            <w:tcW w:w="709" w:type="dxa"/>
            <w:noWrap/>
          </w:tcPr>
          <w:p w:rsidR="006F52AE" w:rsidRPr="00091F50" w:rsidRDefault="006F52AE" w:rsidP="00742DFE">
            <w:r w:rsidRPr="00091F50">
              <w:t>O</w:t>
            </w:r>
          </w:p>
        </w:tc>
        <w:tc>
          <w:tcPr>
            <w:tcW w:w="1134" w:type="dxa"/>
            <w:noWrap/>
          </w:tcPr>
          <w:p w:rsidR="006F52AE" w:rsidRPr="00091F50" w:rsidRDefault="006F52AE" w:rsidP="00742DFE">
            <w:r w:rsidRPr="00091F50">
              <w:t>N(1)</w:t>
            </w:r>
          </w:p>
        </w:tc>
        <w:tc>
          <w:tcPr>
            <w:tcW w:w="2268" w:type="dxa"/>
          </w:tcPr>
          <w:p w:rsidR="006F52AE" w:rsidRPr="00091F50" w:rsidRDefault="006F52AE" w:rsidP="00742DFE">
            <w:r w:rsidRPr="00091F50">
              <w:t>Тип документа, подтверждающего факт страхования по ОМС</w:t>
            </w:r>
          </w:p>
        </w:tc>
        <w:tc>
          <w:tcPr>
            <w:tcW w:w="2503" w:type="dxa"/>
          </w:tcPr>
          <w:p w:rsidR="006F52AE" w:rsidRPr="00091F50" w:rsidRDefault="006F52AE" w:rsidP="00742DFE">
            <w:r w:rsidRPr="00091F50">
              <w:t>Заполняется в соответствии с F008 Приложения А.</w:t>
            </w:r>
          </w:p>
        </w:tc>
      </w:tr>
      <w:tr w:rsidR="006F52AE" w:rsidRPr="00091F50" w:rsidTr="00742DFE">
        <w:trPr>
          <w:trHeight w:val="1274"/>
          <w:jc w:val="center"/>
        </w:trPr>
        <w:tc>
          <w:tcPr>
            <w:tcW w:w="1797" w:type="dxa"/>
            <w:noWrap/>
          </w:tcPr>
          <w:p w:rsidR="006F52AE" w:rsidRPr="00091F50" w:rsidRDefault="006F52AE" w:rsidP="00742DFE"/>
        </w:tc>
        <w:tc>
          <w:tcPr>
            <w:tcW w:w="1985" w:type="dxa"/>
            <w:noWrap/>
          </w:tcPr>
          <w:p w:rsidR="006F52AE" w:rsidRPr="00091F50" w:rsidRDefault="006F52AE" w:rsidP="00742DFE">
            <w:r w:rsidRPr="00091F50">
              <w:t>SPOLIS</w:t>
            </w:r>
          </w:p>
        </w:tc>
        <w:tc>
          <w:tcPr>
            <w:tcW w:w="709" w:type="dxa"/>
            <w:noWrap/>
          </w:tcPr>
          <w:p w:rsidR="006F52AE" w:rsidRPr="00091F50" w:rsidRDefault="006F52AE" w:rsidP="00742DFE">
            <w:r w:rsidRPr="00091F50">
              <w:t>У</w:t>
            </w:r>
          </w:p>
        </w:tc>
        <w:tc>
          <w:tcPr>
            <w:tcW w:w="1134" w:type="dxa"/>
            <w:noWrap/>
          </w:tcPr>
          <w:p w:rsidR="006F52AE" w:rsidRPr="00091F50" w:rsidRDefault="006F52AE" w:rsidP="00742DFE">
            <w:r w:rsidRPr="00091F50">
              <w:t>Т(10)</w:t>
            </w:r>
          </w:p>
        </w:tc>
        <w:tc>
          <w:tcPr>
            <w:tcW w:w="2268" w:type="dxa"/>
          </w:tcPr>
          <w:p w:rsidR="006F52AE" w:rsidRPr="00091F50" w:rsidRDefault="006F52AE" w:rsidP="00742DFE">
            <w:r w:rsidRPr="00091F50">
              <w:t>Серия документа, подтверждающего факт страхования по ОМС</w:t>
            </w:r>
          </w:p>
        </w:tc>
        <w:tc>
          <w:tcPr>
            <w:tcW w:w="2503" w:type="dxa"/>
          </w:tcPr>
          <w:p w:rsidR="006F52AE" w:rsidRPr="00091F50" w:rsidRDefault="006F52AE" w:rsidP="00742DFE"/>
        </w:tc>
      </w:tr>
      <w:tr w:rsidR="006F52AE" w:rsidRPr="00091F50" w:rsidTr="00742DFE">
        <w:trPr>
          <w:jc w:val="center"/>
        </w:trPr>
        <w:tc>
          <w:tcPr>
            <w:tcW w:w="1797" w:type="dxa"/>
            <w:noWrap/>
          </w:tcPr>
          <w:p w:rsidR="006F52AE" w:rsidRPr="00091F50" w:rsidRDefault="006F52AE" w:rsidP="00742DFE"/>
        </w:tc>
        <w:tc>
          <w:tcPr>
            <w:tcW w:w="1985" w:type="dxa"/>
            <w:noWrap/>
          </w:tcPr>
          <w:p w:rsidR="006F52AE" w:rsidRPr="00091F50" w:rsidRDefault="006F52AE" w:rsidP="00742DFE">
            <w:r w:rsidRPr="00091F50">
              <w:t>NPOLIS</w:t>
            </w:r>
          </w:p>
        </w:tc>
        <w:tc>
          <w:tcPr>
            <w:tcW w:w="709" w:type="dxa"/>
            <w:noWrap/>
          </w:tcPr>
          <w:p w:rsidR="006F52AE" w:rsidRPr="00091F50" w:rsidRDefault="006F52AE" w:rsidP="00742DFE">
            <w:r w:rsidRPr="00091F50">
              <w:t>O</w:t>
            </w:r>
          </w:p>
        </w:tc>
        <w:tc>
          <w:tcPr>
            <w:tcW w:w="1134" w:type="dxa"/>
            <w:noWrap/>
          </w:tcPr>
          <w:p w:rsidR="006F52AE" w:rsidRPr="00091F50" w:rsidRDefault="006F52AE" w:rsidP="00742DFE">
            <w:r w:rsidRPr="00091F50">
              <w:t>T(20)</w:t>
            </w:r>
          </w:p>
        </w:tc>
        <w:tc>
          <w:tcPr>
            <w:tcW w:w="2268" w:type="dxa"/>
          </w:tcPr>
          <w:p w:rsidR="006F52AE" w:rsidRPr="00091F50" w:rsidRDefault="006F52AE" w:rsidP="00742DFE">
            <w:r w:rsidRPr="00091F50">
              <w:t>Номер документа, подтверждающего факт страхования по ОМС</w:t>
            </w:r>
          </w:p>
        </w:tc>
        <w:tc>
          <w:tcPr>
            <w:tcW w:w="2503" w:type="dxa"/>
          </w:tcPr>
          <w:p w:rsidR="006F52AE" w:rsidRPr="00091F50" w:rsidRDefault="006F52AE" w:rsidP="00742DFE">
            <w:r w:rsidRPr="00091F50">
              <w:t>Для полисов единого образца указывается ЕНП</w:t>
            </w:r>
          </w:p>
        </w:tc>
      </w:tr>
      <w:tr w:rsidR="006F52AE" w:rsidRPr="00091F50" w:rsidTr="00742DFE">
        <w:trPr>
          <w:trHeight w:val="1400"/>
          <w:jc w:val="center"/>
        </w:trPr>
        <w:tc>
          <w:tcPr>
            <w:tcW w:w="1797" w:type="dxa"/>
            <w:noWrap/>
          </w:tcPr>
          <w:p w:rsidR="006F52AE" w:rsidRPr="00091F50" w:rsidRDefault="006F52AE" w:rsidP="00742DFE"/>
        </w:tc>
        <w:tc>
          <w:tcPr>
            <w:tcW w:w="1985" w:type="dxa"/>
            <w:noWrap/>
          </w:tcPr>
          <w:p w:rsidR="006F52AE" w:rsidRPr="00091F50" w:rsidRDefault="006F52AE" w:rsidP="00742DFE">
            <w:r w:rsidRPr="00091F50">
              <w:t>ST_OKATO</w:t>
            </w:r>
          </w:p>
        </w:tc>
        <w:tc>
          <w:tcPr>
            <w:tcW w:w="709" w:type="dxa"/>
            <w:noWrap/>
          </w:tcPr>
          <w:p w:rsidR="006F52AE" w:rsidRPr="00091F50" w:rsidRDefault="006F52AE" w:rsidP="00742DFE">
            <w:r w:rsidRPr="00091F50">
              <w:t>У</w:t>
            </w:r>
          </w:p>
        </w:tc>
        <w:tc>
          <w:tcPr>
            <w:tcW w:w="1134" w:type="dxa"/>
            <w:noWrap/>
          </w:tcPr>
          <w:p w:rsidR="006F52AE" w:rsidRPr="00091F50" w:rsidRDefault="006F52AE" w:rsidP="00742DFE">
            <w:r w:rsidRPr="00091F50">
              <w:t>T(5)</w:t>
            </w:r>
          </w:p>
        </w:tc>
        <w:tc>
          <w:tcPr>
            <w:tcW w:w="2268" w:type="dxa"/>
          </w:tcPr>
          <w:p w:rsidR="006F52AE" w:rsidRPr="00091F50" w:rsidRDefault="006F52AE" w:rsidP="00742DFE">
            <w:r w:rsidRPr="00091F50">
              <w:t>Регион страхования</w:t>
            </w:r>
          </w:p>
        </w:tc>
        <w:tc>
          <w:tcPr>
            <w:tcW w:w="2503" w:type="dxa"/>
          </w:tcPr>
          <w:p w:rsidR="006F52AE" w:rsidRPr="00091F50" w:rsidRDefault="006F52AE" w:rsidP="00742DFE">
            <w:r w:rsidRPr="00091F50">
              <w:t>Указывается ОКАТО территории выдачи ДПФС для полисов старого образца при наличии данных</w:t>
            </w:r>
          </w:p>
        </w:tc>
      </w:tr>
      <w:tr w:rsidR="006F52AE" w:rsidRPr="00091F50" w:rsidTr="00742DFE">
        <w:trPr>
          <w:trHeight w:val="1400"/>
          <w:jc w:val="center"/>
        </w:trPr>
        <w:tc>
          <w:tcPr>
            <w:tcW w:w="1797" w:type="dxa"/>
            <w:noWrap/>
          </w:tcPr>
          <w:p w:rsidR="006F52AE" w:rsidRPr="00091F50" w:rsidRDefault="006F52AE" w:rsidP="00742DFE"/>
        </w:tc>
        <w:tc>
          <w:tcPr>
            <w:tcW w:w="1985" w:type="dxa"/>
            <w:noWrap/>
          </w:tcPr>
          <w:p w:rsidR="006F52AE" w:rsidRPr="00091F50" w:rsidRDefault="006F52AE" w:rsidP="00742DFE">
            <w:r w:rsidRPr="00091F50">
              <w:t>SMO</w:t>
            </w:r>
          </w:p>
        </w:tc>
        <w:tc>
          <w:tcPr>
            <w:tcW w:w="709" w:type="dxa"/>
            <w:noWrap/>
          </w:tcPr>
          <w:p w:rsidR="006F52AE" w:rsidRPr="00091F50" w:rsidRDefault="006F52AE" w:rsidP="00742DFE">
            <w:r w:rsidRPr="00091F50">
              <w:t>У</w:t>
            </w:r>
          </w:p>
        </w:tc>
        <w:tc>
          <w:tcPr>
            <w:tcW w:w="1134" w:type="dxa"/>
            <w:noWrap/>
          </w:tcPr>
          <w:p w:rsidR="006F52AE" w:rsidRPr="00091F50" w:rsidRDefault="006F52AE" w:rsidP="00742DFE">
            <w:r w:rsidRPr="00091F50">
              <w:t>T(5)</w:t>
            </w:r>
          </w:p>
        </w:tc>
        <w:tc>
          <w:tcPr>
            <w:tcW w:w="2268" w:type="dxa"/>
          </w:tcPr>
          <w:p w:rsidR="006F52AE" w:rsidRPr="00091F50" w:rsidRDefault="006F52AE" w:rsidP="00742DFE">
            <w:r w:rsidRPr="00091F50">
              <w:t xml:space="preserve">Реестровый номер СМО. </w:t>
            </w:r>
          </w:p>
        </w:tc>
        <w:tc>
          <w:tcPr>
            <w:tcW w:w="2503" w:type="dxa"/>
          </w:tcPr>
          <w:p w:rsidR="006F52AE" w:rsidRPr="00091F50" w:rsidRDefault="006F52AE" w:rsidP="00742DFE">
            <w:r w:rsidRPr="00091F50">
              <w:t>Заполняется в соответствии со справочником F002 Приложения А. При отсутствии сведений может не заполняться.</w:t>
            </w:r>
          </w:p>
        </w:tc>
      </w:tr>
      <w:tr w:rsidR="006F52AE" w:rsidRPr="00091F50" w:rsidTr="00742DFE">
        <w:trPr>
          <w:trHeight w:val="639"/>
          <w:jc w:val="center"/>
        </w:trPr>
        <w:tc>
          <w:tcPr>
            <w:tcW w:w="1797" w:type="dxa"/>
            <w:noWrap/>
          </w:tcPr>
          <w:p w:rsidR="006F52AE" w:rsidRPr="00091F50" w:rsidRDefault="006F52AE" w:rsidP="00742DFE"/>
        </w:tc>
        <w:tc>
          <w:tcPr>
            <w:tcW w:w="1985" w:type="dxa"/>
            <w:noWrap/>
          </w:tcPr>
          <w:p w:rsidR="006F52AE" w:rsidRPr="00091F50" w:rsidRDefault="006F52AE" w:rsidP="00742DFE">
            <w:r w:rsidRPr="00091F50">
              <w:t>SMO_OGRN</w:t>
            </w:r>
          </w:p>
        </w:tc>
        <w:tc>
          <w:tcPr>
            <w:tcW w:w="709" w:type="dxa"/>
            <w:noWrap/>
          </w:tcPr>
          <w:p w:rsidR="006F52AE" w:rsidRPr="00091F50" w:rsidRDefault="006F52AE" w:rsidP="00742DFE">
            <w:r w:rsidRPr="00091F50">
              <w:t>У</w:t>
            </w:r>
          </w:p>
        </w:tc>
        <w:tc>
          <w:tcPr>
            <w:tcW w:w="1134" w:type="dxa"/>
            <w:noWrap/>
          </w:tcPr>
          <w:p w:rsidR="006F52AE" w:rsidRPr="00091F50" w:rsidRDefault="006F52AE" w:rsidP="00742DFE">
            <w:r w:rsidRPr="00091F50">
              <w:t>T(15)</w:t>
            </w:r>
          </w:p>
        </w:tc>
        <w:tc>
          <w:tcPr>
            <w:tcW w:w="2268" w:type="dxa"/>
          </w:tcPr>
          <w:p w:rsidR="006F52AE" w:rsidRPr="00091F50" w:rsidRDefault="006F52AE" w:rsidP="00742DFE">
            <w:r w:rsidRPr="00091F50">
              <w:t>ОГРН СМО</w:t>
            </w:r>
          </w:p>
        </w:tc>
        <w:tc>
          <w:tcPr>
            <w:tcW w:w="2503" w:type="dxa"/>
            <w:vMerge w:val="restart"/>
          </w:tcPr>
          <w:p w:rsidR="006F52AE" w:rsidRPr="00091F50" w:rsidRDefault="006F52AE" w:rsidP="00742DFE">
            <w:r w:rsidRPr="00091F50">
              <w:t>Заполняются при невозможности указать реестровый номер СМО.</w:t>
            </w:r>
          </w:p>
        </w:tc>
      </w:tr>
      <w:tr w:rsidR="006F52AE" w:rsidRPr="00091F50" w:rsidTr="00742DFE">
        <w:trPr>
          <w:trHeight w:val="1020"/>
          <w:jc w:val="center"/>
        </w:trPr>
        <w:tc>
          <w:tcPr>
            <w:tcW w:w="1797" w:type="dxa"/>
            <w:noWrap/>
          </w:tcPr>
          <w:p w:rsidR="006F52AE" w:rsidRPr="00091F50" w:rsidRDefault="006F52AE" w:rsidP="00742DFE"/>
        </w:tc>
        <w:tc>
          <w:tcPr>
            <w:tcW w:w="1985" w:type="dxa"/>
            <w:noWrap/>
          </w:tcPr>
          <w:p w:rsidR="006F52AE" w:rsidRPr="00091F50" w:rsidRDefault="006F52AE" w:rsidP="00742DFE">
            <w:r w:rsidRPr="00091F50">
              <w:t>SMO_OK</w:t>
            </w:r>
          </w:p>
        </w:tc>
        <w:tc>
          <w:tcPr>
            <w:tcW w:w="709" w:type="dxa"/>
            <w:noWrap/>
          </w:tcPr>
          <w:p w:rsidR="006F52AE" w:rsidRPr="00091F50" w:rsidRDefault="006F52AE" w:rsidP="00742DFE">
            <w:r w:rsidRPr="00091F50">
              <w:t>У</w:t>
            </w:r>
          </w:p>
        </w:tc>
        <w:tc>
          <w:tcPr>
            <w:tcW w:w="1134" w:type="dxa"/>
            <w:noWrap/>
          </w:tcPr>
          <w:p w:rsidR="006F52AE" w:rsidRPr="00091F50" w:rsidRDefault="006F52AE" w:rsidP="00742DFE">
            <w:r w:rsidRPr="00091F50">
              <w:t>T(5)</w:t>
            </w:r>
          </w:p>
        </w:tc>
        <w:tc>
          <w:tcPr>
            <w:tcW w:w="2268" w:type="dxa"/>
          </w:tcPr>
          <w:p w:rsidR="006F52AE" w:rsidRPr="00091F50" w:rsidRDefault="006F52AE" w:rsidP="00742DFE">
            <w:r w:rsidRPr="00091F50">
              <w:t>ОКАТО территории страхования</w:t>
            </w:r>
          </w:p>
        </w:tc>
        <w:tc>
          <w:tcPr>
            <w:tcW w:w="2503" w:type="dxa"/>
            <w:vMerge/>
          </w:tcPr>
          <w:p w:rsidR="006F52AE" w:rsidRPr="00091F50" w:rsidRDefault="006F52AE" w:rsidP="00742DFE"/>
        </w:tc>
      </w:tr>
      <w:tr w:rsidR="006F52AE" w:rsidRPr="00091F50" w:rsidTr="00742DFE">
        <w:trPr>
          <w:trHeight w:val="673"/>
          <w:jc w:val="center"/>
        </w:trPr>
        <w:tc>
          <w:tcPr>
            <w:tcW w:w="1797" w:type="dxa"/>
            <w:noWrap/>
          </w:tcPr>
          <w:p w:rsidR="006F52AE" w:rsidRPr="00091F50" w:rsidRDefault="006F52AE" w:rsidP="00742DFE"/>
        </w:tc>
        <w:tc>
          <w:tcPr>
            <w:tcW w:w="1985" w:type="dxa"/>
            <w:noWrap/>
          </w:tcPr>
          <w:p w:rsidR="006F52AE" w:rsidRPr="00091F50" w:rsidRDefault="006F52AE" w:rsidP="00742DFE">
            <w:r w:rsidRPr="00091F50">
              <w:t>SMO_NAM</w:t>
            </w:r>
          </w:p>
        </w:tc>
        <w:tc>
          <w:tcPr>
            <w:tcW w:w="709" w:type="dxa"/>
            <w:noWrap/>
          </w:tcPr>
          <w:p w:rsidR="006F52AE" w:rsidRPr="00091F50" w:rsidRDefault="006F52AE" w:rsidP="00742DFE">
            <w:r w:rsidRPr="00091F50">
              <w:t>У</w:t>
            </w:r>
          </w:p>
        </w:tc>
        <w:tc>
          <w:tcPr>
            <w:tcW w:w="1134" w:type="dxa"/>
            <w:noWrap/>
          </w:tcPr>
          <w:p w:rsidR="006F52AE" w:rsidRPr="00091F50" w:rsidRDefault="006F52AE" w:rsidP="00742DFE">
            <w:r w:rsidRPr="00091F50">
              <w:t>Т(100)</w:t>
            </w:r>
          </w:p>
        </w:tc>
        <w:tc>
          <w:tcPr>
            <w:tcW w:w="2268" w:type="dxa"/>
          </w:tcPr>
          <w:p w:rsidR="006F52AE" w:rsidRPr="00091F50" w:rsidRDefault="006F52AE" w:rsidP="00742DFE">
            <w:r w:rsidRPr="00091F50">
              <w:t>Наименование СМО</w:t>
            </w:r>
          </w:p>
        </w:tc>
        <w:tc>
          <w:tcPr>
            <w:tcW w:w="2503" w:type="dxa"/>
          </w:tcPr>
          <w:p w:rsidR="006F52AE" w:rsidRPr="00091F50" w:rsidRDefault="006F52AE" w:rsidP="00742DFE">
            <w:r w:rsidRPr="00091F50">
              <w:t>Заполняется при невозможности указать ни реестровый номер, ни ОГРН СМО.</w:t>
            </w:r>
          </w:p>
        </w:tc>
      </w:tr>
      <w:tr w:rsidR="006F52AE" w:rsidRPr="00091F50" w:rsidTr="00742DFE">
        <w:trPr>
          <w:jc w:val="center"/>
        </w:trPr>
        <w:tc>
          <w:tcPr>
            <w:tcW w:w="10396" w:type="dxa"/>
            <w:gridSpan w:val="6"/>
            <w:noWrap/>
          </w:tcPr>
          <w:p w:rsidR="006F52AE" w:rsidRPr="00091F50" w:rsidRDefault="006F52AE" w:rsidP="00742DFE">
            <w:r w:rsidRPr="00091F50">
              <w:t>Сведения о случае</w:t>
            </w:r>
          </w:p>
        </w:tc>
      </w:tr>
      <w:tr w:rsidR="006F52AE" w:rsidRPr="00091F50" w:rsidTr="00742DFE">
        <w:trPr>
          <w:jc w:val="center"/>
        </w:trPr>
        <w:tc>
          <w:tcPr>
            <w:tcW w:w="1797" w:type="dxa"/>
            <w:noWrap/>
          </w:tcPr>
          <w:p w:rsidR="006F52AE" w:rsidRPr="00091F50" w:rsidRDefault="006F52AE" w:rsidP="00742DFE">
            <w:r w:rsidRPr="00091F50">
              <w:t>SLUCH</w:t>
            </w:r>
          </w:p>
        </w:tc>
        <w:tc>
          <w:tcPr>
            <w:tcW w:w="1985" w:type="dxa"/>
            <w:noWrap/>
          </w:tcPr>
          <w:p w:rsidR="006F52AE" w:rsidRPr="00091F50" w:rsidRDefault="006F52AE" w:rsidP="00742DFE">
            <w:r w:rsidRPr="00091F50">
              <w:t>IDCASE</w:t>
            </w:r>
          </w:p>
        </w:tc>
        <w:tc>
          <w:tcPr>
            <w:tcW w:w="709" w:type="dxa"/>
            <w:noWrap/>
          </w:tcPr>
          <w:p w:rsidR="006F52AE" w:rsidRPr="00091F50" w:rsidRDefault="006F52AE" w:rsidP="00742DFE">
            <w:r w:rsidRPr="00091F50">
              <w:t>O</w:t>
            </w:r>
          </w:p>
        </w:tc>
        <w:tc>
          <w:tcPr>
            <w:tcW w:w="1134" w:type="dxa"/>
            <w:noWrap/>
          </w:tcPr>
          <w:p w:rsidR="006F52AE" w:rsidRPr="00091F50" w:rsidRDefault="006F52AE" w:rsidP="00742DFE">
            <w:r w:rsidRPr="00091F50">
              <w:t>N(11)</w:t>
            </w:r>
          </w:p>
        </w:tc>
        <w:tc>
          <w:tcPr>
            <w:tcW w:w="2268" w:type="dxa"/>
          </w:tcPr>
          <w:p w:rsidR="006F52AE" w:rsidRPr="00091F50" w:rsidRDefault="006F52AE" w:rsidP="00742DFE">
            <w:r w:rsidRPr="00091F50">
              <w:t>Номер записи в реестре случаев</w:t>
            </w:r>
          </w:p>
        </w:tc>
        <w:tc>
          <w:tcPr>
            <w:tcW w:w="2503" w:type="dxa"/>
          </w:tcPr>
          <w:p w:rsidR="006F52AE" w:rsidRPr="00091F50" w:rsidRDefault="006F52AE" w:rsidP="00742DFE"/>
        </w:tc>
      </w:tr>
      <w:tr w:rsidR="006F52AE" w:rsidRPr="00091F50" w:rsidTr="00742DFE">
        <w:trPr>
          <w:jc w:val="center"/>
        </w:trPr>
        <w:tc>
          <w:tcPr>
            <w:tcW w:w="1797" w:type="dxa"/>
            <w:noWrap/>
          </w:tcPr>
          <w:p w:rsidR="006F52AE" w:rsidRPr="00091F50" w:rsidRDefault="006F52AE" w:rsidP="00742DFE"/>
        </w:tc>
        <w:tc>
          <w:tcPr>
            <w:tcW w:w="1985" w:type="dxa"/>
            <w:noWrap/>
          </w:tcPr>
          <w:p w:rsidR="006F52AE" w:rsidRPr="00091F50" w:rsidRDefault="006F52AE" w:rsidP="00742DFE">
            <w:r w:rsidRPr="00091F50">
              <w:t>PAST_EVENT</w:t>
            </w:r>
          </w:p>
        </w:tc>
        <w:tc>
          <w:tcPr>
            <w:tcW w:w="709" w:type="dxa"/>
            <w:noWrap/>
          </w:tcPr>
          <w:p w:rsidR="006F52AE" w:rsidRPr="00091F50" w:rsidRDefault="006F52AE" w:rsidP="00742DFE">
            <w:r w:rsidRPr="00091F50">
              <w:t>O</w:t>
            </w:r>
          </w:p>
        </w:tc>
        <w:tc>
          <w:tcPr>
            <w:tcW w:w="1134" w:type="dxa"/>
            <w:noWrap/>
          </w:tcPr>
          <w:p w:rsidR="006F52AE" w:rsidRPr="00091F50" w:rsidRDefault="006F52AE" w:rsidP="00742DFE">
            <w:r w:rsidRPr="00091F50">
              <w:t>N(1)</w:t>
            </w:r>
          </w:p>
        </w:tc>
        <w:tc>
          <w:tcPr>
            <w:tcW w:w="2268" w:type="dxa"/>
          </w:tcPr>
          <w:p w:rsidR="006F52AE" w:rsidRPr="00091F50" w:rsidRDefault="006F52AE" w:rsidP="00742DFE">
            <w:r w:rsidRPr="00091F50">
              <w:t>Факт профосмотра</w:t>
            </w:r>
          </w:p>
        </w:tc>
        <w:tc>
          <w:tcPr>
            <w:tcW w:w="2503" w:type="dxa"/>
          </w:tcPr>
          <w:p w:rsidR="006F52AE" w:rsidRPr="00091F50" w:rsidRDefault="006F52AE" w:rsidP="00742DFE">
            <w:r w:rsidRPr="00091F50">
              <w:t>0 – первый этап профилактических мероприятий не состоялся</w:t>
            </w:r>
          </w:p>
          <w:p w:rsidR="006F52AE" w:rsidRPr="00091F50" w:rsidRDefault="006F52AE" w:rsidP="00742DFE">
            <w:r w:rsidRPr="00091F50">
              <w:t>1 – первый этап профилактических мероприятий</w:t>
            </w:r>
          </w:p>
          <w:p w:rsidR="006F52AE" w:rsidRPr="00091F50" w:rsidRDefault="006F52AE" w:rsidP="00742DFE">
            <w:r w:rsidRPr="00091F50">
              <w:t>состоялся</w:t>
            </w:r>
          </w:p>
        </w:tc>
      </w:tr>
      <w:tr w:rsidR="006F52AE" w:rsidRPr="00091F50" w:rsidTr="00742DFE">
        <w:trPr>
          <w:jc w:val="center"/>
        </w:trPr>
        <w:tc>
          <w:tcPr>
            <w:tcW w:w="1797" w:type="dxa"/>
            <w:noWrap/>
          </w:tcPr>
          <w:p w:rsidR="006F52AE" w:rsidRPr="00091F50" w:rsidRDefault="006F52AE" w:rsidP="00742DFE"/>
        </w:tc>
        <w:tc>
          <w:tcPr>
            <w:tcW w:w="1985" w:type="dxa"/>
            <w:noWrap/>
          </w:tcPr>
          <w:p w:rsidR="006F52AE" w:rsidRPr="00091F50" w:rsidRDefault="006F52AE" w:rsidP="00742DFE">
            <w:r w:rsidRPr="00091F50">
              <w:t>LPU</w:t>
            </w:r>
          </w:p>
        </w:tc>
        <w:tc>
          <w:tcPr>
            <w:tcW w:w="709" w:type="dxa"/>
            <w:noWrap/>
          </w:tcPr>
          <w:p w:rsidR="006F52AE" w:rsidRPr="00091F50" w:rsidRDefault="006F52AE" w:rsidP="00742DFE">
            <w:r w:rsidRPr="00091F50">
              <w:t>О</w:t>
            </w:r>
          </w:p>
        </w:tc>
        <w:tc>
          <w:tcPr>
            <w:tcW w:w="1134" w:type="dxa"/>
            <w:noWrap/>
          </w:tcPr>
          <w:p w:rsidR="006F52AE" w:rsidRPr="00091F50" w:rsidRDefault="006F52AE" w:rsidP="00742DFE">
            <w:r w:rsidRPr="00091F50">
              <w:t>T(6)</w:t>
            </w:r>
          </w:p>
        </w:tc>
        <w:tc>
          <w:tcPr>
            <w:tcW w:w="2268" w:type="dxa"/>
          </w:tcPr>
          <w:p w:rsidR="006F52AE" w:rsidRPr="00091F50" w:rsidRDefault="006F52AE" w:rsidP="00742DFE">
            <w:r w:rsidRPr="00091F50">
              <w:t>Код МО</w:t>
            </w:r>
          </w:p>
        </w:tc>
        <w:tc>
          <w:tcPr>
            <w:tcW w:w="2503" w:type="dxa"/>
          </w:tcPr>
          <w:p w:rsidR="006F52AE" w:rsidRPr="00091F50" w:rsidRDefault="006F52AE" w:rsidP="00742DFE">
            <w:r w:rsidRPr="00091F50">
              <w:t>МО лечения, указывается в соответствии с реестром F003.</w:t>
            </w:r>
          </w:p>
        </w:tc>
      </w:tr>
      <w:tr w:rsidR="006F52AE" w:rsidRPr="00091F50" w:rsidTr="00742DFE">
        <w:trPr>
          <w:jc w:val="center"/>
        </w:trPr>
        <w:tc>
          <w:tcPr>
            <w:tcW w:w="1797" w:type="dxa"/>
            <w:noWrap/>
          </w:tcPr>
          <w:p w:rsidR="006F52AE" w:rsidRPr="00091F50" w:rsidRDefault="006F52AE" w:rsidP="00742DFE"/>
        </w:tc>
        <w:tc>
          <w:tcPr>
            <w:tcW w:w="1985" w:type="dxa"/>
            <w:noWrap/>
          </w:tcPr>
          <w:p w:rsidR="006F52AE" w:rsidRPr="00091F50" w:rsidRDefault="006F52AE" w:rsidP="00742DFE">
            <w:r w:rsidRPr="00091F50">
              <w:t>YEAR</w:t>
            </w:r>
          </w:p>
        </w:tc>
        <w:tc>
          <w:tcPr>
            <w:tcW w:w="709" w:type="dxa"/>
            <w:noWrap/>
          </w:tcPr>
          <w:p w:rsidR="006F52AE" w:rsidRPr="00091F50" w:rsidRDefault="006F52AE" w:rsidP="00742DFE">
            <w:r w:rsidRPr="00091F50">
              <w:t>O</w:t>
            </w:r>
          </w:p>
        </w:tc>
        <w:tc>
          <w:tcPr>
            <w:tcW w:w="1134" w:type="dxa"/>
            <w:noWrap/>
          </w:tcPr>
          <w:p w:rsidR="006F52AE" w:rsidRPr="00091F50" w:rsidRDefault="006F52AE" w:rsidP="00742DFE">
            <w:r w:rsidRPr="00091F50">
              <w:t>N(4)</w:t>
            </w:r>
          </w:p>
        </w:tc>
        <w:tc>
          <w:tcPr>
            <w:tcW w:w="2268" w:type="dxa"/>
          </w:tcPr>
          <w:p w:rsidR="006F52AE" w:rsidRPr="00091F50" w:rsidRDefault="006F52AE" w:rsidP="00742DFE">
            <w:r w:rsidRPr="00091F50">
              <w:t>Год запланированного первого этапа профилактических мероприятий</w:t>
            </w:r>
          </w:p>
        </w:tc>
        <w:tc>
          <w:tcPr>
            <w:tcW w:w="2503" w:type="dxa"/>
          </w:tcPr>
          <w:p w:rsidR="006F52AE" w:rsidRPr="00091F50" w:rsidRDefault="006F52AE" w:rsidP="00742DFE"/>
        </w:tc>
      </w:tr>
      <w:tr w:rsidR="006F52AE" w:rsidRPr="00091F50" w:rsidTr="00742DFE">
        <w:trPr>
          <w:jc w:val="center"/>
        </w:trPr>
        <w:tc>
          <w:tcPr>
            <w:tcW w:w="1797" w:type="dxa"/>
            <w:noWrap/>
          </w:tcPr>
          <w:p w:rsidR="006F52AE" w:rsidRPr="00091F50" w:rsidRDefault="006F52AE" w:rsidP="00742DFE"/>
        </w:tc>
        <w:tc>
          <w:tcPr>
            <w:tcW w:w="1985" w:type="dxa"/>
            <w:noWrap/>
          </w:tcPr>
          <w:p w:rsidR="006F52AE" w:rsidRPr="00091F50" w:rsidRDefault="006F52AE" w:rsidP="00742DFE">
            <w:r w:rsidRPr="00091F50">
              <w:t>QUARTER</w:t>
            </w:r>
          </w:p>
        </w:tc>
        <w:tc>
          <w:tcPr>
            <w:tcW w:w="709" w:type="dxa"/>
            <w:noWrap/>
          </w:tcPr>
          <w:p w:rsidR="006F52AE" w:rsidRPr="00091F50" w:rsidRDefault="006F52AE" w:rsidP="00742DFE">
            <w:r w:rsidRPr="00E51E79">
              <w:rPr>
                <w:color w:val="FF0000"/>
              </w:rPr>
              <w:t>У</w:t>
            </w:r>
          </w:p>
        </w:tc>
        <w:tc>
          <w:tcPr>
            <w:tcW w:w="1134" w:type="dxa"/>
            <w:noWrap/>
          </w:tcPr>
          <w:p w:rsidR="006F52AE" w:rsidRPr="00091F50" w:rsidRDefault="006F52AE" w:rsidP="00742DFE">
            <w:r w:rsidRPr="00091F50">
              <w:t>N(1)</w:t>
            </w:r>
          </w:p>
        </w:tc>
        <w:tc>
          <w:tcPr>
            <w:tcW w:w="2268" w:type="dxa"/>
          </w:tcPr>
          <w:p w:rsidR="006F52AE" w:rsidRPr="00091F50" w:rsidRDefault="006F52AE" w:rsidP="00742DFE">
            <w:r w:rsidRPr="00091F50">
              <w:t>Квартал запланированного первого этапа профилактических мероприятий</w:t>
            </w:r>
          </w:p>
        </w:tc>
        <w:tc>
          <w:tcPr>
            <w:tcW w:w="2503" w:type="dxa"/>
          </w:tcPr>
          <w:p w:rsidR="006F52AE" w:rsidRPr="00091F50" w:rsidRDefault="006F52AE" w:rsidP="00742DFE"/>
        </w:tc>
      </w:tr>
      <w:tr w:rsidR="006F52AE" w:rsidRPr="00091F50" w:rsidTr="00742DFE">
        <w:trPr>
          <w:jc w:val="center"/>
        </w:trPr>
        <w:tc>
          <w:tcPr>
            <w:tcW w:w="1797" w:type="dxa"/>
            <w:noWrap/>
          </w:tcPr>
          <w:p w:rsidR="006F52AE" w:rsidRPr="00E51E79" w:rsidRDefault="006F52AE" w:rsidP="00742DFE">
            <w:pPr>
              <w:rPr>
                <w:color w:val="FF0000"/>
              </w:rPr>
            </w:pPr>
          </w:p>
        </w:tc>
        <w:tc>
          <w:tcPr>
            <w:tcW w:w="1985" w:type="dxa"/>
            <w:noWrap/>
          </w:tcPr>
          <w:p w:rsidR="006F52AE" w:rsidRPr="00E51E79" w:rsidRDefault="006F52AE" w:rsidP="00742DFE">
            <w:pPr>
              <w:rPr>
                <w:color w:val="FF0000"/>
                <w:lang w:val="en-US"/>
              </w:rPr>
            </w:pPr>
            <w:r w:rsidRPr="00E51E79">
              <w:rPr>
                <w:color w:val="FF0000"/>
                <w:lang w:val="en-US"/>
              </w:rPr>
              <w:t>MONTH</w:t>
            </w:r>
          </w:p>
        </w:tc>
        <w:tc>
          <w:tcPr>
            <w:tcW w:w="709" w:type="dxa"/>
            <w:noWrap/>
          </w:tcPr>
          <w:p w:rsidR="006F52AE" w:rsidRPr="00E51E79" w:rsidRDefault="006F52AE" w:rsidP="00742DFE">
            <w:pPr>
              <w:rPr>
                <w:color w:val="FF0000"/>
                <w:lang w:val="en-US"/>
              </w:rPr>
            </w:pPr>
            <w:r w:rsidRPr="00E51E79">
              <w:rPr>
                <w:color w:val="FF0000"/>
                <w:lang w:val="en-US"/>
              </w:rPr>
              <w:t>O</w:t>
            </w:r>
          </w:p>
        </w:tc>
        <w:tc>
          <w:tcPr>
            <w:tcW w:w="1134" w:type="dxa"/>
            <w:noWrap/>
          </w:tcPr>
          <w:p w:rsidR="006F52AE" w:rsidRPr="00E51E79" w:rsidRDefault="006F52AE" w:rsidP="00742DFE">
            <w:pPr>
              <w:rPr>
                <w:color w:val="FF0000"/>
                <w:lang w:val="en-US"/>
              </w:rPr>
            </w:pPr>
            <w:r w:rsidRPr="00E51E79">
              <w:rPr>
                <w:color w:val="FF0000"/>
                <w:lang w:val="en-US"/>
              </w:rPr>
              <w:t>N(2)</w:t>
            </w:r>
          </w:p>
        </w:tc>
        <w:tc>
          <w:tcPr>
            <w:tcW w:w="2268" w:type="dxa"/>
          </w:tcPr>
          <w:p w:rsidR="006F52AE" w:rsidRPr="00E51E79" w:rsidRDefault="006F52AE" w:rsidP="00742DFE">
            <w:pPr>
              <w:rPr>
                <w:color w:val="FF0000"/>
              </w:rPr>
            </w:pPr>
            <w:r w:rsidRPr="00E51E79">
              <w:rPr>
                <w:color w:val="FF0000"/>
              </w:rPr>
              <w:t>Месяц запланированного первого этапа профилактических мероприятий</w:t>
            </w:r>
          </w:p>
        </w:tc>
        <w:tc>
          <w:tcPr>
            <w:tcW w:w="2503" w:type="dxa"/>
          </w:tcPr>
          <w:p w:rsidR="006F52AE" w:rsidRPr="00E51E79" w:rsidRDefault="006F52AE" w:rsidP="00742DFE">
            <w:pPr>
              <w:rPr>
                <w:color w:val="FF0000"/>
              </w:rPr>
            </w:pPr>
          </w:p>
        </w:tc>
      </w:tr>
      <w:tr w:rsidR="006F52AE" w:rsidRPr="00091F50" w:rsidTr="00742DFE">
        <w:trPr>
          <w:jc w:val="center"/>
        </w:trPr>
        <w:tc>
          <w:tcPr>
            <w:tcW w:w="1797" w:type="dxa"/>
            <w:noWrap/>
          </w:tcPr>
          <w:p w:rsidR="006F52AE" w:rsidRPr="00E51E79" w:rsidRDefault="006F52AE" w:rsidP="00742DFE">
            <w:pPr>
              <w:rPr>
                <w:color w:val="FF0000"/>
              </w:rPr>
            </w:pPr>
          </w:p>
        </w:tc>
        <w:tc>
          <w:tcPr>
            <w:tcW w:w="1985" w:type="dxa"/>
            <w:noWrap/>
          </w:tcPr>
          <w:p w:rsidR="006F52AE" w:rsidRPr="00F83FE6" w:rsidRDefault="006F52AE" w:rsidP="00742DFE">
            <w:pPr>
              <w:rPr>
                <w:color w:val="FF0000"/>
                <w:lang w:val="en-US"/>
              </w:rPr>
            </w:pPr>
            <w:r>
              <w:rPr>
                <w:color w:val="FF0000"/>
                <w:lang w:val="en-US"/>
              </w:rPr>
              <w:t>DISTRICT</w:t>
            </w:r>
          </w:p>
        </w:tc>
        <w:tc>
          <w:tcPr>
            <w:tcW w:w="709" w:type="dxa"/>
            <w:noWrap/>
          </w:tcPr>
          <w:p w:rsidR="006F52AE" w:rsidRPr="00E51E79" w:rsidRDefault="006F52AE" w:rsidP="00742DFE">
            <w:pPr>
              <w:rPr>
                <w:color w:val="FF0000"/>
                <w:lang w:val="en-US"/>
              </w:rPr>
            </w:pPr>
            <w:r w:rsidRPr="00E51E79">
              <w:rPr>
                <w:color w:val="FF0000"/>
                <w:lang w:val="en-US"/>
              </w:rPr>
              <w:t>O</w:t>
            </w:r>
          </w:p>
        </w:tc>
        <w:tc>
          <w:tcPr>
            <w:tcW w:w="1134" w:type="dxa"/>
            <w:noWrap/>
          </w:tcPr>
          <w:p w:rsidR="006F52AE" w:rsidRPr="00E51E79" w:rsidRDefault="006F52AE" w:rsidP="00742DFE">
            <w:pPr>
              <w:rPr>
                <w:color w:val="FF0000"/>
                <w:lang w:val="en-US"/>
              </w:rPr>
            </w:pPr>
            <w:r w:rsidRPr="00E51E79">
              <w:rPr>
                <w:color w:val="FF0000"/>
                <w:lang w:val="en-US"/>
              </w:rPr>
              <w:t>T(16)</w:t>
            </w:r>
          </w:p>
        </w:tc>
        <w:tc>
          <w:tcPr>
            <w:tcW w:w="2268" w:type="dxa"/>
          </w:tcPr>
          <w:p w:rsidR="006F52AE" w:rsidRPr="00E51E79" w:rsidRDefault="006F52AE" w:rsidP="00742DFE">
            <w:pPr>
              <w:rPr>
                <w:color w:val="FF0000"/>
              </w:rPr>
            </w:pPr>
            <w:r w:rsidRPr="00E51E79">
              <w:rPr>
                <w:color w:val="FF0000"/>
              </w:rPr>
              <w:t>Код терапевтического участка</w:t>
            </w:r>
          </w:p>
        </w:tc>
        <w:tc>
          <w:tcPr>
            <w:tcW w:w="2503" w:type="dxa"/>
          </w:tcPr>
          <w:p w:rsidR="006F52AE" w:rsidRPr="00E51E79" w:rsidRDefault="006F52AE" w:rsidP="00742DFE">
            <w:pPr>
              <w:rPr>
                <w:color w:val="FF0000"/>
              </w:rPr>
            </w:pPr>
            <w:r w:rsidRPr="00E51E79">
              <w:rPr>
                <w:color w:val="FF0000"/>
              </w:rPr>
              <w:t xml:space="preserve">Заполняется </w:t>
            </w:r>
            <w:r>
              <w:rPr>
                <w:color w:val="FF0000"/>
              </w:rPr>
              <w:t>согласно таблице 16.5</w:t>
            </w:r>
          </w:p>
        </w:tc>
      </w:tr>
      <w:tr w:rsidR="006F52AE" w:rsidRPr="00091F50" w:rsidTr="00742DFE">
        <w:trPr>
          <w:jc w:val="center"/>
        </w:trPr>
        <w:tc>
          <w:tcPr>
            <w:tcW w:w="1797" w:type="dxa"/>
            <w:noWrap/>
          </w:tcPr>
          <w:p w:rsidR="006F52AE" w:rsidRPr="00091F50" w:rsidRDefault="006F52AE" w:rsidP="00742DFE"/>
        </w:tc>
        <w:tc>
          <w:tcPr>
            <w:tcW w:w="1985" w:type="dxa"/>
            <w:noWrap/>
          </w:tcPr>
          <w:p w:rsidR="006F52AE" w:rsidRPr="00091F50" w:rsidRDefault="006F52AE" w:rsidP="00742DFE">
            <w:r w:rsidRPr="00091F50">
              <w:t>QUERY</w:t>
            </w:r>
          </w:p>
        </w:tc>
        <w:tc>
          <w:tcPr>
            <w:tcW w:w="709" w:type="dxa"/>
            <w:noWrap/>
          </w:tcPr>
          <w:p w:rsidR="006F52AE" w:rsidRPr="00091F50" w:rsidRDefault="006F52AE" w:rsidP="00742DFE">
            <w:r w:rsidRPr="00091F50">
              <w:t>O</w:t>
            </w:r>
          </w:p>
        </w:tc>
        <w:tc>
          <w:tcPr>
            <w:tcW w:w="1134" w:type="dxa"/>
            <w:noWrap/>
          </w:tcPr>
          <w:p w:rsidR="006F52AE" w:rsidRPr="00091F50" w:rsidRDefault="006F52AE" w:rsidP="00742DFE">
            <w:r w:rsidRPr="00091F50">
              <w:t>S</w:t>
            </w:r>
          </w:p>
        </w:tc>
        <w:tc>
          <w:tcPr>
            <w:tcW w:w="2268" w:type="dxa"/>
          </w:tcPr>
          <w:p w:rsidR="006F52AE" w:rsidRPr="00091F50" w:rsidRDefault="006F52AE" w:rsidP="00742DFE">
            <w:r w:rsidRPr="00091F50">
              <w:t>Сведения о итогах запроса о страховой принадлежности</w:t>
            </w:r>
          </w:p>
        </w:tc>
        <w:tc>
          <w:tcPr>
            <w:tcW w:w="2503" w:type="dxa"/>
          </w:tcPr>
          <w:p w:rsidR="006F52AE" w:rsidRPr="00091F50" w:rsidRDefault="006F52AE" w:rsidP="00742DFE"/>
        </w:tc>
      </w:tr>
      <w:tr w:rsidR="006F52AE" w:rsidRPr="00091F50" w:rsidTr="00742DFE">
        <w:trPr>
          <w:jc w:val="center"/>
        </w:trPr>
        <w:tc>
          <w:tcPr>
            <w:tcW w:w="1797" w:type="dxa"/>
            <w:noWrap/>
          </w:tcPr>
          <w:p w:rsidR="006F52AE" w:rsidRPr="00091F50" w:rsidRDefault="006F52AE" w:rsidP="00742DFE"/>
        </w:tc>
        <w:tc>
          <w:tcPr>
            <w:tcW w:w="1985" w:type="dxa"/>
            <w:noWrap/>
          </w:tcPr>
          <w:p w:rsidR="006F52AE" w:rsidRPr="00091F50" w:rsidRDefault="006F52AE" w:rsidP="00742DFE">
            <w:r w:rsidRPr="00091F50">
              <w:t>COMENTS</w:t>
            </w:r>
          </w:p>
        </w:tc>
        <w:tc>
          <w:tcPr>
            <w:tcW w:w="709" w:type="dxa"/>
            <w:noWrap/>
          </w:tcPr>
          <w:p w:rsidR="006F52AE" w:rsidRPr="00091F50" w:rsidRDefault="006F52AE" w:rsidP="00742DFE">
            <w:r w:rsidRPr="00091F50">
              <w:t>У</w:t>
            </w:r>
          </w:p>
        </w:tc>
        <w:tc>
          <w:tcPr>
            <w:tcW w:w="1134" w:type="dxa"/>
            <w:noWrap/>
          </w:tcPr>
          <w:p w:rsidR="006F52AE" w:rsidRPr="00091F50" w:rsidRDefault="006F52AE" w:rsidP="00742DFE">
            <w:r w:rsidRPr="00091F50">
              <w:t>T(250)</w:t>
            </w:r>
          </w:p>
        </w:tc>
        <w:tc>
          <w:tcPr>
            <w:tcW w:w="2268" w:type="dxa"/>
          </w:tcPr>
          <w:p w:rsidR="006F52AE" w:rsidRPr="00091F50" w:rsidRDefault="006F52AE" w:rsidP="00742DFE">
            <w:r w:rsidRPr="00091F50">
              <w:t>Комментарии</w:t>
            </w:r>
          </w:p>
        </w:tc>
        <w:tc>
          <w:tcPr>
            <w:tcW w:w="2503" w:type="dxa"/>
          </w:tcPr>
          <w:p w:rsidR="006F52AE" w:rsidRPr="00091F50" w:rsidRDefault="006F52AE" w:rsidP="00742DFE"/>
        </w:tc>
      </w:tr>
      <w:tr w:rsidR="006F52AE" w:rsidRPr="00091F50" w:rsidTr="00742DFE">
        <w:trPr>
          <w:jc w:val="center"/>
        </w:trPr>
        <w:tc>
          <w:tcPr>
            <w:tcW w:w="10396" w:type="dxa"/>
            <w:gridSpan w:val="6"/>
            <w:noWrap/>
          </w:tcPr>
          <w:p w:rsidR="006F52AE" w:rsidRPr="00091F50" w:rsidRDefault="006F52AE" w:rsidP="00742DFE">
            <w:r w:rsidRPr="00091F50">
              <w:t>Сведения о итогах запроса о страховой принадлежности</w:t>
            </w:r>
            <w:r>
              <w:t xml:space="preserve"> </w:t>
            </w:r>
            <w:r w:rsidRPr="002607FA">
              <w:rPr>
                <w:color w:val="FF0000"/>
              </w:rPr>
              <w:t>(Передается только из ТФОМС в МО)</w:t>
            </w:r>
          </w:p>
        </w:tc>
      </w:tr>
      <w:tr w:rsidR="006F52AE" w:rsidRPr="00091F50" w:rsidTr="00742DFE">
        <w:trPr>
          <w:jc w:val="center"/>
        </w:trPr>
        <w:tc>
          <w:tcPr>
            <w:tcW w:w="1797" w:type="dxa"/>
            <w:noWrap/>
          </w:tcPr>
          <w:p w:rsidR="006F52AE" w:rsidRPr="00091F50" w:rsidRDefault="006F52AE" w:rsidP="00742DFE">
            <w:r w:rsidRPr="00091F50">
              <w:t>QUERY</w:t>
            </w:r>
          </w:p>
        </w:tc>
        <w:tc>
          <w:tcPr>
            <w:tcW w:w="1985" w:type="dxa"/>
            <w:noWrap/>
          </w:tcPr>
          <w:p w:rsidR="006F52AE" w:rsidRPr="00091F50" w:rsidRDefault="006F52AE" w:rsidP="00742DFE">
            <w:r w:rsidRPr="00091F50">
              <w:t>Q_OKATO</w:t>
            </w:r>
          </w:p>
        </w:tc>
        <w:tc>
          <w:tcPr>
            <w:tcW w:w="709" w:type="dxa"/>
            <w:noWrap/>
          </w:tcPr>
          <w:p w:rsidR="006F52AE" w:rsidRPr="00091F50" w:rsidRDefault="006F52AE" w:rsidP="00742DFE">
            <w:r w:rsidRPr="00091F50">
              <w:t>О</w:t>
            </w:r>
          </w:p>
        </w:tc>
        <w:tc>
          <w:tcPr>
            <w:tcW w:w="1134" w:type="dxa"/>
            <w:noWrap/>
          </w:tcPr>
          <w:p w:rsidR="006F52AE" w:rsidRPr="00091F50" w:rsidRDefault="006F52AE" w:rsidP="00742DFE">
            <w:r w:rsidRPr="00091F50">
              <w:t>Т(5)</w:t>
            </w:r>
          </w:p>
        </w:tc>
        <w:tc>
          <w:tcPr>
            <w:tcW w:w="2268" w:type="dxa"/>
          </w:tcPr>
          <w:p w:rsidR="006F52AE" w:rsidRPr="00091F50" w:rsidRDefault="006F52AE" w:rsidP="00742DFE">
            <w:r w:rsidRPr="00091F50">
              <w:t>Регион страхования (по итогам запроса)</w:t>
            </w:r>
          </w:p>
        </w:tc>
        <w:tc>
          <w:tcPr>
            <w:tcW w:w="2503" w:type="dxa"/>
          </w:tcPr>
          <w:p w:rsidR="006F52AE" w:rsidRPr="00091F50" w:rsidRDefault="006F52AE" w:rsidP="00742DFE">
            <w:r w:rsidRPr="00091F50">
              <w:t>В случае отсутствия данных по застрахованному - NOERZ</w:t>
            </w:r>
          </w:p>
        </w:tc>
      </w:tr>
      <w:tr w:rsidR="006F52AE" w:rsidRPr="00091F50" w:rsidTr="00742DFE">
        <w:trPr>
          <w:jc w:val="center"/>
        </w:trPr>
        <w:tc>
          <w:tcPr>
            <w:tcW w:w="1797" w:type="dxa"/>
            <w:noWrap/>
          </w:tcPr>
          <w:p w:rsidR="006F52AE" w:rsidRPr="00091F50" w:rsidRDefault="006F52AE" w:rsidP="00742DFE"/>
        </w:tc>
        <w:tc>
          <w:tcPr>
            <w:tcW w:w="1985" w:type="dxa"/>
            <w:noWrap/>
          </w:tcPr>
          <w:p w:rsidR="006F52AE" w:rsidRPr="00091F50" w:rsidRDefault="006F52AE" w:rsidP="00742DFE">
            <w:r w:rsidRPr="00091F50">
              <w:t>Q_ENP</w:t>
            </w:r>
          </w:p>
        </w:tc>
        <w:tc>
          <w:tcPr>
            <w:tcW w:w="709" w:type="dxa"/>
            <w:noWrap/>
          </w:tcPr>
          <w:p w:rsidR="006F52AE" w:rsidRPr="00091F50" w:rsidRDefault="006F52AE" w:rsidP="00742DFE">
            <w:r w:rsidRPr="00091F50">
              <w:t>У</w:t>
            </w:r>
          </w:p>
        </w:tc>
        <w:tc>
          <w:tcPr>
            <w:tcW w:w="1134" w:type="dxa"/>
            <w:noWrap/>
          </w:tcPr>
          <w:p w:rsidR="006F52AE" w:rsidRPr="00091F50" w:rsidRDefault="006F52AE" w:rsidP="00742DFE">
            <w:r w:rsidRPr="00091F50">
              <w:t>T(16)</w:t>
            </w:r>
          </w:p>
        </w:tc>
        <w:tc>
          <w:tcPr>
            <w:tcW w:w="2268" w:type="dxa"/>
          </w:tcPr>
          <w:p w:rsidR="006F52AE" w:rsidRPr="00091F50" w:rsidRDefault="006F52AE" w:rsidP="00742DFE">
            <w:r w:rsidRPr="00091F50">
              <w:t>ЕНП (по итогам запроса)</w:t>
            </w:r>
          </w:p>
        </w:tc>
        <w:tc>
          <w:tcPr>
            <w:tcW w:w="2503" w:type="dxa"/>
          </w:tcPr>
          <w:p w:rsidR="006F52AE" w:rsidRPr="00091F50" w:rsidRDefault="006F52AE" w:rsidP="00742DFE"/>
        </w:tc>
      </w:tr>
      <w:tr w:rsidR="006F52AE" w:rsidRPr="00091F50" w:rsidTr="00742DFE">
        <w:trPr>
          <w:jc w:val="center"/>
        </w:trPr>
        <w:tc>
          <w:tcPr>
            <w:tcW w:w="1797" w:type="dxa"/>
            <w:noWrap/>
          </w:tcPr>
          <w:p w:rsidR="006F52AE" w:rsidRPr="00091F50" w:rsidRDefault="006F52AE" w:rsidP="00742DFE"/>
        </w:tc>
        <w:tc>
          <w:tcPr>
            <w:tcW w:w="1985" w:type="dxa"/>
            <w:noWrap/>
          </w:tcPr>
          <w:p w:rsidR="006F52AE" w:rsidRPr="00091F50" w:rsidRDefault="006F52AE" w:rsidP="00742DFE">
            <w:r w:rsidRPr="00091F50">
              <w:t>Q_VPOLIS</w:t>
            </w:r>
          </w:p>
        </w:tc>
        <w:tc>
          <w:tcPr>
            <w:tcW w:w="709" w:type="dxa"/>
            <w:noWrap/>
          </w:tcPr>
          <w:p w:rsidR="006F52AE" w:rsidRPr="00091F50" w:rsidRDefault="006F52AE" w:rsidP="00742DFE">
            <w:r w:rsidRPr="00091F50">
              <w:t>У</w:t>
            </w:r>
          </w:p>
        </w:tc>
        <w:tc>
          <w:tcPr>
            <w:tcW w:w="1134" w:type="dxa"/>
            <w:noWrap/>
          </w:tcPr>
          <w:p w:rsidR="006F52AE" w:rsidRPr="00091F50" w:rsidRDefault="006F52AE" w:rsidP="00742DFE">
            <w:r w:rsidRPr="00091F50">
              <w:t>N(1)</w:t>
            </w:r>
          </w:p>
        </w:tc>
        <w:tc>
          <w:tcPr>
            <w:tcW w:w="2268" w:type="dxa"/>
          </w:tcPr>
          <w:p w:rsidR="006F52AE" w:rsidRPr="00091F50" w:rsidRDefault="006F52AE" w:rsidP="00742DFE">
            <w:r w:rsidRPr="00091F50">
              <w:t>Тип документа, подтверждающего факт страхования по ОМС (по итогам запроса)</w:t>
            </w:r>
          </w:p>
        </w:tc>
        <w:tc>
          <w:tcPr>
            <w:tcW w:w="2503" w:type="dxa"/>
          </w:tcPr>
          <w:p w:rsidR="006F52AE" w:rsidRPr="00091F50" w:rsidRDefault="006F52AE" w:rsidP="00742DFE">
            <w:r w:rsidRPr="00091F50">
              <w:t>Заполняется в соответствии с F008 Приложения А.</w:t>
            </w:r>
          </w:p>
          <w:p w:rsidR="006F52AE" w:rsidRPr="00091F50" w:rsidRDefault="006F52AE" w:rsidP="00742DFE">
            <w:r w:rsidRPr="00091F50">
              <w:t>(Обязательно к заполнению в случае Q_OKATO не равном NOERZ)</w:t>
            </w:r>
          </w:p>
        </w:tc>
      </w:tr>
      <w:tr w:rsidR="006F52AE" w:rsidRPr="00091F50" w:rsidTr="00742DFE">
        <w:trPr>
          <w:jc w:val="center"/>
        </w:trPr>
        <w:tc>
          <w:tcPr>
            <w:tcW w:w="1797" w:type="dxa"/>
            <w:noWrap/>
          </w:tcPr>
          <w:p w:rsidR="006F52AE" w:rsidRPr="00091F50" w:rsidRDefault="006F52AE" w:rsidP="00742DFE"/>
        </w:tc>
        <w:tc>
          <w:tcPr>
            <w:tcW w:w="1985" w:type="dxa"/>
            <w:noWrap/>
          </w:tcPr>
          <w:p w:rsidR="006F52AE" w:rsidRPr="00091F50" w:rsidRDefault="006F52AE" w:rsidP="00742DFE">
            <w:r w:rsidRPr="00091F50">
              <w:t>Q_SPOLIS</w:t>
            </w:r>
          </w:p>
        </w:tc>
        <w:tc>
          <w:tcPr>
            <w:tcW w:w="709" w:type="dxa"/>
            <w:noWrap/>
          </w:tcPr>
          <w:p w:rsidR="006F52AE" w:rsidRPr="00091F50" w:rsidRDefault="006F52AE" w:rsidP="00742DFE">
            <w:r w:rsidRPr="00091F50">
              <w:t>У</w:t>
            </w:r>
          </w:p>
        </w:tc>
        <w:tc>
          <w:tcPr>
            <w:tcW w:w="1134" w:type="dxa"/>
            <w:noWrap/>
          </w:tcPr>
          <w:p w:rsidR="006F52AE" w:rsidRPr="00091F50" w:rsidRDefault="006F52AE" w:rsidP="00742DFE">
            <w:r w:rsidRPr="00091F50">
              <w:t>Т(10)</w:t>
            </w:r>
          </w:p>
        </w:tc>
        <w:tc>
          <w:tcPr>
            <w:tcW w:w="2268" w:type="dxa"/>
          </w:tcPr>
          <w:p w:rsidR="006F52AE" w:rsidRPr="00091F50" w:rsidRDefault="006F52AE" w:rsidP="00742DFE">
            <w:r w:rsidRPr="00091F50">
              <w:t>Серия документа, подтверждающего факт страхования по ОМС (по итогам запроса)</w:t>
            </w:r>
          </w:p>
        </w:tc>
        <w:tc>
          <w:tcPr>
            <w:tcW w:w="2503" w:type="dxa"/>
          </w:tcPr>
          <w:p w:rsidR="006F52AE" w:rsidRPr="00091F50" w:rsidRDefault="006F52AE" w:rsidP="00742DFE"/>
        </w:tc>
      </w:tr>
      <w:tr w:rsidR="006F52AE" w:rsidRPr="00091F50" w:rsidTr="00742DFE">
        <w:trPr>
          <w:jc w:val="center"/>
        </w:trPr>
        <w:tc>
          <w:tcPr>
            <w:tcW w:w="1797" w:type="dxa"/>
            <w:noWrap/>
          </w:tcPr>
          <w:p w:rsidR="006F52AE" w:rsidRPr="00091F50" w:rsidRDefault="006F52AE" w:rsidP="00742DFE"/>
        </w:tc>
        <w:tc>
          <w:tcPr>
            <w:tcW w:w="1985" w:type="dxa"/>
            <w:noWrap/>
          </w:tcPr>
          <w:p w:rsidR="006F52AE" w:rsidRPr="00091F50" w:rsidRDefault="006F52AE" w:rsidP="00742DFE">
            <w:r w:rsidRPr="00091F50">
              <w:t>Q_NPOLIS</w:t>
            </w:r>
          </w:p>
        </w:tc>
        <w:tc>
          <w:tcPr>
            <w:tcW w:w="709" w:type="dxa"/>
            <w:noWrap/>
          </w:tcPr>
          <w:p w:rsidR="006F52AE" w:rsidRPr="00091F50" w:rsidRDefault="006F52AE" w:rsidP="00742DFE">
            <w:r w:rsidRPr="00091F50">
              <w:t>У</w:t>
            </w:r>
          </w:p>
        </w:tc>
        <w:tc>
          <w:tcPr>
            <w:tcW w:w="1134" w:type="dxa"/>
            <w:noWrap/>
          </w:tcPr>
          <w:p w:rsidR="006F52AE" w:rsidRPr="00091F50" w:rsidRDefault="006F52AE" w:rsidP="00742DFE">
            <w:r w:rsidRPr="00091F50">
              <w:t>Т(20)</w:t>
            </w:r>
          </w:p>
        </w:tc>
        <w:tc>
          <w:tcPr>
            <w:tcW w:w="2268" w:type="dxa"/>
          </w:tcPr>
          <w:p w:rsidR="006F52AE" w:rsidRPr="00091F50" w:rsidRDefault="006F52AE" w:rsidP="00742DFE">
            <w:r w:rsidRPr="00091F50">
              <w:t>Номер документа, подтверждающего факт страхования по ОМС (по итогам запроса)</w:t>
            </w:r>
          </w:p>
        </w:tc>
        <w:tc>
          <w:tcPr>
            <w:tcW w:w="2503" w:type="dxa"/>
          </w:tcPr>
          <w:p w:rsidR="006F52AE" w:rsidRPr="00091F50" w:rsidRDefault="006F52AE" w:rsidP="00742DFE">
            <w:r w:rsidRPr="00091F50">
              <w:t>Заполняется в соответствии с F008 Приложения А.</w:t>
            </w:r>
          </w:p>
          <w:p w:rsidR="006F52AE" w:rsidRPr="00091F50" w:rsidRDefault="006F52AE" w:rsidP="00742DFE">
            <w:r w:rsidRPr="00091F50">
              <w:t>(Обязательно к заполнению в случае Q_OKATO не равном NOERZ)</w:t>
            </w:r>
          </w:p>
        </w:tc>
      </w:tr>
      <w:tr w:rsidR="006F52AE" w:rsidRPr="00091F50" w:rsidTr="00742DFE">
        <w:trPr>
          <w:jc w:val="center"/>
        </w:trPr>
        <w:tc>
          <w:tcPr>
            <w:tcW w:w="1797" w:type="dxa"/>
            <w:noWrap/>
          </w:tcPr>
          <w:p w:rsidR="006F52AE" w:rsidRPr="00091F50" w:rsidRDefault="006F52AE" w:rsidP="00742DFE"/>
        </w:tc>
        <w:tc>
          <w:tcPr>
            <w:tcW w:w="1985" w:type="dxa"/>
            <w:noWrap/>
          </w:tcPr>
          <w:p w:rsidR="006F52AE" w:rsidRPr="00091F50" w:rsidRDefault="006F52AE" w:rsidP="00742DFE">
            <w:r w:rsidRPr="00091F50">
              <w:t>Q_DBEG</w:t>
            </w:r>
          </w:p>
        </w:tc>
        <w:tc>
          <w:tcPr>
            <w:tcW w:w="709" w:type="dxa"/>
            <w:noWrap/>
          </w:tcPr>
          <w:p w:rsidR="006F52AE" w:rsidRPr="00091F50" w:rsidRDefault="006F52AE" w:rsidP="00742DFE">
            <w:r w:rsidRPr="00091F50">
              <w:t>У</w:t>
            </w:r>
          </w:p>
        </w:tc>
        <w:tc>
          <w:tcPr>
            <w:tcW w:w="1134" w:type="dxa"/>
            <w:noWrap/>
          </w:tcPr>
          <w:p w:rsidR="006F52AE" w:rsidRPr="00091F50" w:rsidRDefault="006F52AE" w:rsidP="00742DFE">
            <w:r w:rsidRPr="00091F50">
              <w:t>D</w:t>
            </w:r>
          </w:p>
        </w:tc>
        <w:tc>
          <w:tcPr>
            <w:tcW w:w="2268" w:type="dxa"/>
          </w:tcPr>
          <w:p w:rsidR="006F52AE" w:rsidRPr="00091F50" w:rsidRDefault="006F52AE" w:rsidP="00742DFE">
            <w:r w:rsidRPr="00091F50">
              <w:t>Дата начала действия полиса (по итогам запроса)</w:t>
            </w:r>
          </w:p>
        </w:tc>
        <w:tc>
          <w:tcPr>
            <w:tcW w:w="2503" w:type="dxa"/>
          </w:tcPr>
          <w:p w:rsidR="006F52AE" w:rsidRPr="00091F50" w:rsidRDefault="006F52AE" w:rsidP="00742DFE"/>
        </w:tc>
      </w:tr>
      <w:tr w:rsidR="006F52AE" w:rsidRPr="00091F50" w:rsidTr="00742DFE">
        <w:trPr>
          <w:jc w:val="center"/>
        </w:trPr>
        <w:tc>
          <w:tcPr>
            <w:tcW w:w="1797" w:type="dxa"/>
            <w:noWrap/>
          </w:tcPr>
          <w:p w:rsidR="006F52AE" w:rsidRPr="00091F50" w:rsidRDefault="006F52AE" w:rsidP="00742DFE"/>
        </w:tc>
        <w:tc>
          <w:tcPr>
            <w:tcW w:w="1985" w:type="dxa"/>
            <w:noWrap/>
          </w:tcPr>
          <w:p w:rsidR="006F52AE" w:rsidRPr="00091F50" w:rsidRDefault="006F52AE" w:rsidP="00742DFE">
            <w:r w:rsidRPr="00091F50">
              <w:t>Q_DEND</w:t>
            </w:r>
          </w:p>
        </w:tc>
        <w:tc>
          <w:tcPr>
            <w:tcW w:w="709" w:type="dxa"/>
            <w:noWrap/>
          </w:tcPr>
          <w:p w:rsidR="006F52AE" w:rsidRPr="00091F50" w:rsidRDefault="006F52AE" w:rsidP="00742DFE">
            <w:r w:rsidRPr="00091F50">
              <w:t>У</w:t>
            </w:r>
          </w:p>
        </w:tc>
        <w:tc>
          <w:tcPr>
            <w:tcW w:w="1134" w:type="dxa"/>
            <w:noWrap/>
          </w:tcPr>
          <w:p w:rsidR="006F52AE" w:rsidRPr="00091F50" w:rsidRDefault="006F52AE" w:rsidP="00742DFE">
            <w:r w:rsidRPr="00091F50">
              <w:t>D</w:t>
            </w:r>
          </w:p>
        </w:tc>
        <w:tc>
          <w:tcPr>
            <w:tcW w:w="2268" w:type="dxa"/>
          </w:tcPr>
          <w:p w:rsidR="006F52AE" w:rsidRPr="00091F50" w:rsidRDefault="006F52AE" w:rsidP="00742DFE">
            <w:r w:rsidRPr="00091F50">
              <w:t>Дата окончания действия полиса (по итогам запроса)</w:t>
            </w:r>
          </w:p>
        </w:tc>
        <w:tc>
          <w:tcPr>
            <w:tcW w:w="2503" w:type="dxa"/>
          </w:tcPr>
          <w:p w:rsidR="006F52AE" w:rsidRPr="00091F50" w:rsidRDefault="006F52AE" w:rsidP="00742DFE"/>
        </w:tc>
      </w:tr>
      <w:tr w:rsidR="006F52AE" w:rsidRPr="00091F50" w:rsidTr="00742DFE">
        <w:trPr>
          <w:jc w:val="center"/>
        </w:trPr>
        <w:tc>
          <w:tcPr>
            <w:tcW w:w="1797" w:type="dxa"/>
            <w:noWrap/>
          </w:tcPr>
          <w:p w:rsidR="006F52AE" w:rsidRPr="00091F50" w:rsidRDefault="006F52AE" w:rsidP="00742DFE"/>
        </w:tc>
        <w:tc>
          <w:tcPr>
            <w:tcW w:w="1985" w:type="dxa"/>
            <w:noWrap/>
          </w:tcPr>
          <w:p w:rsidR="006F52AE" w:rsidRPr="00091F50" w:rsidRDefault="006F52AE" w:rsidP="00742DFE">
            <w:r w:rsidRPr="00091F50">
              <w:t>Q_LPU</w:t>
            </w:r>
          </w:p>
        </w:tc>
        <w:tc>
          <w:tcPr>
            <w:tcW w:w="709" w:type="dxa"/>
            <w:noWrap/>
          </w:tcPr>
          <w:p w:rsidR="006F52AE" w:rsidRPr="00091F50" w:rsidRDefault="006F52AE" w:rsidP="00742DFE">
            <w:r w:rsidRPr="00091F50">
              <w:t>У</w:t>
            </w:r>
          </w:p>
        </w:tc>
        <w:tc>
          <w:tcPr>
            <w:tcW w:w="1134" w:type="dxa"/>
            <w:noWrap/>
          </w:tcPr>
          <w:p w:rsidR="006F52AE" w:rsidRPr="00091F50" w:rsidRDefault="006F52AE" w:rsidP="00742DFE">
            <w:r w:rsidRPr="00091F50">
              <w:t>Т(6)</w:t>
            </w:r>
          </w:p>
        </w:tc>
        <w:tc>
          <w:tcPr>
            <w:tcW w:w="2268" w:type="dxa"/>
          </w:tcPr>
          <w:p w:rsidR="006F52AE" w:rsidRPr="00091F50" w:rsidRDefault="006F52AE" w:rsidP="00742DFE">
            <w:r w:rsidRPr="00091F50">
              <w:t>Код МО к которой прикреплен застрахованный</w:t>
            </w:r>
          </w:p>
        </w:tc>
        <w:tc>
          <w:tcPr>
            <w:tcW w:w="2503" w:type="dxa"/>
          </w:tcPr>
          <w:p w:rsidR="006F52AE" w:rsidRPr="00091F50" w:rsidRDefault="006F52AE" w:rsidP="00742DFE">
            <w:r w:rsidRPr="00091F50">
              <w:t>Заполняется в соответствии с F008 Приложения А.</w:t>
            </w:r>
          </w:p>
          <w:p w:rsidR="006F52AE" w:rsidRPr="00091F50" w:rsidRDefault="006F52AE" w:rsidP="00742DFE">
            <w:r w:rsidRPr="00091F50">
              <w:t>(Обязательно к заполнению в случае Q_OKATO не равном NOERZ)</w:t>
            </w:r>
          </w:p>
        </w:tc>
      </w:tr>
      <w:tr w:rsidR="006F52AE" w:rsidRPr="00091F50" w:rsidTr="00742DFE">
        <w:trPr>
          <w:jc w:val="center"/>
        </w:trPr>
        <w:tc>
          <w:tcPr>
            <w:tcW w:w="1797" w:type="dxa"/>
            <w:tcBorders>
              <w:bottom w:val="single" w:sz="12" w:space="0" w:color="auto"/>
            </w:tcBorders>
            <w:noWrap/>
          </w:tcPr>
          <w:p w:rsidR="006F52AE" w:rsidRPr="00091F50" w:rsidRDefault="006F52AE" w:rsidP="00742DFE"/>
        </w:tc>
        <w:tc>
          <w:tcPr>
            <w:tcW w:w="1985" w:type="dxa"/>
            <w:tcBorders>
              <w:bottom w:val="single" w:sz="12" w:space="0" w:color="auto"/>
            </w:tcBorders>
            <w:noWrap/>
          </w:tcPr>
          <w:p w:rsidR="006F52AE" w:rsidRPr="00091F50" w:rsidRDefault="006F52AE" w:rsidP="00742DFE">
            <w:r w:rsidRPr="00091F50">
              <w:t>COMENTQ</w:t>
            </w:r>
          </w:p>
        </w:tc>
        <w:tc>
          <w:tcPr>
            <w:tcW w:w="709" w:type="dxa"/>
            <w:tcBorders>
              <w:bottom w:val="single" w:sz="12" w:space="0" w:color="auto"/>
            </w:tcBorders>
            <w:noWrap/>
          </w:tcPr>
          <w:p w:rsidR="006F52AE" w:rsidRPr="00091F50" w:rsidRDefault="006F52AE" w:rsidP="00742DFE">
            <w:r w:rsidRPr="00091F50">
              <w:t>У</w:t>
            </w:r>
          </w:p>
        </w:tc>
        <w:tc>
          <w:tcPr>
            <w:tcW w:w="1134" w:type="dxa"/>
            <w:tcBorders>
              <w:bottom w:val="single" w:sz="12" w:space="0" w:color="auto"/>
            </w:tcBorders>
            <w:noWrap/>
          </w:tcPr>
          <w:p w:rsidR="006F52AE" w:rsidRPr="00091F50" w:rsidRDefault="006F52AE" w:rsidP="00742DFE">
            <w:r w:rsidRPr="00091F50">
              <w:t>T(250)</w:t>
            </w:r>
          </w:p>
        </w:tc>
        <w:tc>
          <w:tcPr>
            <w:tcW w:w="2268" w:type="dxa"/>
            <w:tcBorders>
              <w:bottom w:val="single" w:sz="12" w:space="0" w:color="auto"/>
            </w:tcBorders>
          </w:tcPr>
          <w:p w:rsidR="006F52AE" w:rsidRPr="00091F50" w:rsidRDefault="006F52AE" w:rsidP="00742DFE">
            <w:r w:rsidRPr="00091F50">
              <w:t>Комментарии</w:t>
            </w:r>
          </w:p>
        </w:tc>
        <w:tc>
          <w:tcPr>
            <w:tcW w:w="2503" w:type="dxa"/>
            <w:tcBorders>
              <w:bottom w:val="single" w:sz="12" w:space="0" w:color="auto"/>
            </w:tcBorders>
          </w:tcPr>
          <w:p w:rsidR="006F52AE" w:rsidRPr="00091F50" w:rsidRDefault="006F52AE" w:rsidP="00742DFE"/>
        </w:tc>
      </w:tr>
    </w:tbl>
    <w:p w:rsidR="006F52AE" w:rsidRPr="00091F50" w:rsidRDefault="006F52AE" w:rsidP="006F52AE"/>
    <w:p w:rsidR="006F52AE" w:rsidRPr="00091F50" w:rsidRDefault="006F52AE" w:rsidP="006F52AE"/>
    <w:p w:rsidR="006F52AE" w:rsidRPr="00091F50" w:rsidRDefault="006F52AE" w:rsidP="006F52AE"/>
    <w:p w:rsidR="006F52AE" w:rsidRPr="00091F50" w:rsidRDefault="006F52AE" w:rsidP="006F52AE">
      <w:r w:rsidRPr="00091F50">
        <w:t>2. Файл передачи сведений по информированию и опросу лиц, включенных в списки первого этапа профилактических мероприятий от СМО в ТФОМС.</w:t>
      </w:r>
    </w:p>
    <w:p w:rsidR="006F52AE" w:rsidRPr="00091F50" w:rsidRDefault="006F52AE" w:rsidP="006F52AE"/>
    <w:p w:rsidR="006F52AE" w:rsidRPr="00091F50" w:rsidRDefault="006F52AE" w:rsidP="006F52AE">
      <w:r w:rsidRPr="00091F50">
        <w:t>Информационные файлы имеют формат XML с кодовой страницей Windows–1251.</w:t>
      </w:r>
    </w:p>
    <w:p w:rsidR="006F52AE" w:rsidRPr="00091F50" w:rsidRDefault="006F52AE" w:rsidP="006F52AE">
      <w:r w:rsidRPr="00091F50">
        <w:t>Файлы пакета информационного обмена должны быть упакованы в архив формата ZIP. Имя файла формируется по следующему принципу:</w:t>
      </w:r>
    </w:p>
    <w:p w:rsidR="006F52AE" w:rsidRPr="00091F50" w:rsidRDefault="006F52AE" w:rsidP="006F52AE">
      <w:r w:rsidRPr="00091F50">
        <w:t>DPOSiTi_YYMMN.XML, где:</w:t>
      </w:r>
    </w:p>
    <w:p w:rsidR="006F52AE" w:rsidRPr="00091F50" w:rsidRDefault="006F52AE" w:rsidP="006F52AE">
      <w:r w:rsidRPr="00091F50">
        <w:t>Si – Пятизначный код СМО, (например: 07001) :</w:t>
      </w:r>
    </w:p>
    <w:p w:rsidR="006F52AE" w:rsidRPr="00091F50" w:rsidRDefault="006F52AE" w:rsidP="006F52AE">
      <w:r w:rsidRPr="00091F50">
        <w:t>Ti –Двузначный код ТФОМС (07).</w:t>
      </w:r>
    </w:p>
    <w:p w:rsidR="006F52AE" w:rsidRPr="00091F50" w:rsidRDefault="006F52AE" w:rsidP="006F52AE">
      <w:r w:rsidRPr="00091F50">
        <w:t>Np – Номер получателя (двузначный код ТФ ОМС или реестровый номер СМО или МО).</w:t>
      </w:r>
    </w:p>
    <w:p w:rsidR="006F52AE" w:rsidRPr="00091F50" w:rsidRDefault="006F52AE" w:rsidP="006F52AE">
      <w:r w:rsidRPr="00091F50">
        <w:t>YY – две последние цифры порядкового номера года отчетного периода.</w:t>
      </w:r>
    </w:p>
    <w:p w:rsidR="006F52AE" w:rsidRPr="00091F50" w:rsidRDefault="006F52AE" w:rsidP="006F52AE">
      <w:r w:rsidRPr="00091F50">
        <w:t>MM – порядковый номер месяца отчетного периода:</w:t>
      </w:r>
    </w:p>
    <w:p w:rsidR="006F52AE" w:rsidRPr="00091F50" w:rsidRDefault="006F52AE" w:rsidP="006F52AE">
      <w:r w:rsidRPr="00091F50">
        <w:t>N – порядковый номер пакета. Присваивается в порядке возрастания, начиная со значения «1», увеличиваясь на единицу для каждого следующего пакета в данном отчетном периоде.</w:t>
      </w:r>
    </w:p>
    <w:p w:rsidR="006F52AE" w:rsidRPr="00091F50" w:rsidRDefault="006F52AE" w:rsidP="006F52AE"/>
    <w:p w:rsidR="006F52AE" w:rsidRPr="00091F50" w:rsidRDefault="006F52AE" w:rsidP="006F52AE">
      <w:r w:rsidRPr="00091F50">
        <w:t>При осуществлении информационного обмена на программных средствах организации –получателя производится автоматизированный форматно–логический контроль (ФЛК):</w:t>
      </w:r>
    </w:p>
    <w:p w:rsidR="006F52AE" w:rsidRPr="00091F50" w:rsidRDefault="006F52AE" w:rsidP="006F52AE">
      <w:r w:rsidRPr="00091F50">
        <w:t>соответствия имени архивного файла пакета данных отправителю и отчетному периоду;</w:t>
      </w:r>
    </w:p>
    <w:p w:rsidR="006F52AE" w:rsidRPr="00091F50" w:rsidRDefault="006F52AE" w:rsidP="006F52AE">
      <w:r w:rsidRPr="00091F50">
        <w:t>возможности распаковки архивного файла без ошибок стандартными методами;</w:t>
      </w:r>
    </w:p>
    <w:p w:rsidR="006F52AE" w:rsidRPr="00091F50" w:rsidRDefault="006F52AE" w:rsidP="006F52AE">
      <w:r w:rsidRPr="00091F50">
        <w:t>наличия в архивном файле обязательных файлов информационного обмена;</w:t>
      </w:r>
    </w:p>
    <w:p w:rsidR="006F52AE" w:rsidRPr="00091F50" w:rsidRDefault="006F52AE" w:rsidP="006F52AE">
      <w:r w:rsidRPr="00091F50">
        <w:t>отсутствия в архиве файлов, не относящихся к предмету информационного обмена.</w:t>
      </w:r>
    </w:p>
    <w:p w:rsidR="006F52AE" w:rsidRPr="00091F50" w:rsidRDefault="006F52AE" w:rsidP="006F52AE">
      <w:r w:rsidRPr="00091F50">
        <w:t xml:space="preserve">Результаты ФЛК должны доводиться в виде Протокола ФЛК. Имя файла соответствует имени основного, за исключением первого символа: в начало имени файла добавляется символV. Структура файла приведена в таблице </w:t>
      </w:r>
      <w:r w:rsidRPr="00091F50">
        <w:fldChar w:fldCharType="begin"/>
      </w:r>
      <w:r w:rsidRPr="00091F50">
        <w:instrText xml:space="preserve"> REF _Ref373157517 \r \h \t \* MERGEFORMAT </w:instrText>
      </w:r>
      <w:r w:rsidRPr="00091F50">
        <w:fldChar w:fldCharType="separate"/>
      </w:r>
      <w:r w:rsidRPr="00091F50">
        <w:t>Б.5</w:t>
      </w:r>
      <w:r w:rsidRPr="00091F50">
        <w:fldChar w:fldCharType="end"/>
      </w:r>
      <w:r w:rsidRPr="00091F50">
        <w:t>.</w:t>
      </w:r>
    </w:p>
    <w:p w:rsidR="006F52AE" w:rsidRPr="00091F50" w:rsidRDefault="006F52AE" w:rsidP="006F52AE">
      <w:r w:rsidRPr="00091F50">
        <w:t>Следует учитывать, что некоторые символы в файлах формата XML кодируются следующим образом:</w:t>
      </w:r>
    </w:p>
    <w:tbl>
      <w:tblPr>
        <w:tblW w:w="0" w:type="auto"/>
        <w:jc w:val="center"/>
        <w:tblBorders>
          <w:top w:val="double" w:sz="4" w:space="0" w:color="auto"/>
          <w:left w:val="double" w:sz="4" w:space="0" w:color="auto"/>
          <w:bottom w:val="double" w:sz="4" w:space="0" w:color="auto"/>
          <w:right w:val="double" w:sz="4" w:space="0" w:color="auto"/>
          <w:insideH w:val="single" w:sz="4" w:space="0" w:color="auto"/>
        </w:tblBorders>
        <w:tblLayout w:type="fixed"/>
        <w:tblLook w:val="01E0" w:firstRow="1" w:lastRow="1" w:firstColumn="1" w:lastColumn="1" w:noHBand="0" w:noVBand="0"/>
      </w:tblPr>
      <w:tblGrid>
        <w:gridCol w:w="3168"/>
        <w:gridCol w:w="3240"/>
      </w:tblGrid>
      <w:tr w:rsidR="006F52AE" w:rsidRPr="00091F50" w:rsidTr="00742DFE">
        <w:trPr>
          <w:jc w:val="center"/>
        </w:trPr>
        <w:tc>
          <w:tcPr>
            <w:tcW w:w="3168" w:type="dxa"/>
            <w:tcBorders>
              <w:top w:val="double" w:sz="4" w:space="0" w:color="auto"/>
            </w:tcBorders>
          </w:tcPr>
          <w:p w:rsidR="006F52AE" w:rsidRPr="00091F50" w:rsidRDefault="006F52AE" w:rsidP="00742DFE">
            <w:r w:rsidRPr="00091F50">
              <w:t>Символ</w:t>
            </w:r>
          </w:p>
        </w:tc>
        <w:tc>
          <w:tcPr>
            <w:tcW w:w="3240" w:type="dxa"/>
            <w:tcBorders>
              <w:top w:val="double" w:sz="4" w:space="0" w:color="auto"/>
            </w:tcBorders>
          </w:tcPr>
          <w:p w:rsidR="006F52AE" w:rsidRPr="00091F50" w:rsidRDefault="006F52AE" w:rsidP="00742DFE">
            <w:r w:rsidRPr="00091F50">
              <w:t>Способ кодирования</w:t>
            </w:r>
          </w:p>
        </w:tc>
      </w:tr>
      <w:tr w:rsidR="006F52AE" w:rsidRPr="00091F50" w:rsidTr="00742DFE">
        <w:trPr>
          <w:jc w:val="center"/>
        </w:trPr>
        <w:tc>
          <w:tcPr>
            <w:tcW w:w="3168" w:type="dxa"/>
          </w:tcPr>
          <w:p w:rsidR="006F52AE" w:rsidRPr="00091F50" w:rsidRDefault="006F52AE" w:rsidP="00742DFE">
            <w:r w:rsidRPr="00091F50">
              <w:t>двойная кавычка (")</w:t>
            </w:r>
          </w:p>
        </w:tc>
        <w:tc>
          <w:tcPr>
            <w:tcW w:w="3240" w:type="dxa"/>
          </w:tcPr>
          <w:p w:rsidR="006F52AE" w:rsidRPr="00091F50" w:rsidRDefault="006F52AE" w:rsidP="00742DFE">
            <w:r w:rsidRPr="00091F50">
              <w:t>&amp;quot;</w:t>
            </w:r>
          </w:p>
        </w:tc>
      </w:tr>
      <w:tr w:rsidR="006F52AE" w:rsidRPr="00091F50" w:rsidTr="00742DFE">
        <w:trPr>
          <w:jc w:val="center"/>
        </w:trPr>
        <w:tc>
          <w:tcPr>
            <w:tcW w:w="3168" w:type="dxa"/>
          </w:tcPr>
          <w:p w:rsidR="006F52AE" w:rsidRPr="00091F50" w:rsidRDefault="006F52AE" w:rsidP="00742DFE">
            <w:r w:rsidRPr="00091F50">
              <w:t>одинарная кавычка (')</w:t>
            </w:r>
          </w:p>
        </w:tc>
        <w:tc>
          <w:tcPr>
            <w:tcW w:w="3240" w:type="dxa"/>
          </w:tcPr>
          <w:p w:rsidR="006F52AE" w:rsidRPr="00091F50" w:rsidRDefault="006F52AE" w:rsidP="00742DFE">
            <w:r w:rsidRPr="00091F50">
              <w:t>&amp;apos;</w:t>
            </w:r>
          </w:p>
        </w:tc>
      </w:tr>
      <w:tr w:rsidR="006F52AE" w:rsidRPr="00091F50" w:rsidTr="00742DFE">
        <w:trPr>
          <w:jc w:val="center"/>
        </w:trPr>
        <w:tc>
          <w:tcPr>
            <w:tcW w:w="3168" w:type="dxa"/>
          </w:tcPr>
          <w:p w:rsidR="006F52AE" w:rsidRPr="00091F50" w:rsidRDefault="006F52AE" w:rsidP="00742DFE">
            <w:r w:rsidRPr="00091F50">
              <w:t>левая угловая скобка ("&lt;")</w:t>
            </w:r>
          </w:p>
        </w:tc>
        <w:tc>
          <w:tcPr>
            <w:tcW w:w="3240" w:type="dxa"/>
          </w:tcPr>
          <w:p w:rsidR="006F52AE" w:rsidRPr="00091F50" w:rsidRDefault="006F52AE" w:rsidP="00742DFE">
            <w:r w:rsidRPr="00091F50">
              <w:t>&amp;lt;</w:t>
            </w:r>
          </w:p>
        </w:tc>
      </w:tr>
      <w:tr w:rsidR="006F52AE" w:rsidRPr="00091F50" w:rsidTr="00742DFE">
        <w:trPr>
          <w:jc w:val="center"/>
        </w:trPr>
        <w:tc>
          <w:tcPr>
            <w:tcW w:w="3168" w:type="dxa"/>
          </w:tcPr>
          <w:p w:rsidR="006F52AE" w:rsidRPr="00091F50" w:rsidRDefault="006F52AE" w:rsidP="00742DFE">
            <w:r w:rsidRPr="00091F50">
              <w:t>правая угловая скобка ("&gt;")</w:t>
            </w:r>
          </w:p>
        </w:tc>
        <w:tc>
          <w:tcPr>
            <w:tcW w:w="3240" w:type="dxa"/>
          </w:tcPr>
          <w:p w:rsidR="006F52AE" w:rsidRPr="00091F50" w:rsidRDefault="006F52AE" w:rsidP="00742DFE">
            <w:r w:rsidRPr="00091F50">
              <w:t>&amp;gt;</w:t>
            </w:r>
          </w:p>
        </w:tc>
      </w:tr>
      <w:tr w:rsidR="006F52AE" w:rsidRPr="00091F50" w:rsidTr="00742DFE">
        <w:trPr>
          <w:jc w:val="center"/>
        </w:trPr>
        <w:tc>
          <w:tcPr>
            <w:tcW w:w="3168" w:type="dxa"/>
            <w:tcBorders>
              <w:bottom w:val="double" w:sz="4" w:space="0" w:color="auto"/>
            </w:tcBorders>
          </w:tcPr>
          <w:p w:rsidR="006F52AE" w:rsidRPr="00091F50" w:rsidRDefault="006F52AE" w:rsidP="00742DFE">
            <w:r w:rsidRPr="00091F50">
              <w:t>амперсант ("&amp;")</w:t>
            </w:r>
          </w:p>
        </w:tc>
        <w:tc>
          <w:tcPr>
            <w:tcW w:w="3240" w:type="dxa"/>
            <w:tcBorders>
              <w:bottom w:val="double" w:sz="4" w:space="0" w:color="auto"/>
            </w:tcBorders>
          </w:tcPr>
          <w:p w:rsidR="006F52AE" w:rsidRPr="00091F50" w:rsidRDefault="006F52AE" w:rsidP="00742DFE">
            <w:r w:rsidRPr="00091F50">
              <w:t>&amp;amp;</w:t>
            </w:r>
          </w:p>
        </w:tc>
      </w:tr>
    </w:tbl>
    <w:p w:rsidR="006F52AE" w:rsidRPr="00091F50" w:rsidRDefault="006F52AE" w:rsidP="006F52AE"/>
    <w:p w:rsidR="006F52AE" w:rsidRPr="00091F50" w:rsidRDefault="006F52AE" w:rsidP="006F52AE">
      <w:r w:rsidRPr="00091F50">
        <w:t>В столбце «Тип» указана обязательность содержимого элемента (реквизита), один из символов – О, Н, У, М. Символы имеют следующий смысл:</w:t>
      </w:r>
    </w:p>
    <w:p w:rsidR="006F52AE" w:rsidRPr="00091F50" w:rsidRDefault="006F52AE" w:rsidP="006F52AE">
      <w:r w:rsidRPr="00091F50">
        <w:t>О – обязательный реквизит, который должен обязательно присутствовать в элементе;</w:t>
      </w:r>
    </w:p>
    <w:p w:rsidR="006F52AE" w:rsidRPr="00091F50" w:rsidRDefault="006F52AE" w:rsidP="006F52AE">
      <w:r w:rsidRPr="00091F50">
        <w:t>Н – необязательный реквизит, который может, как присутствовать, так и отсутствовать в элементе. При отсутствии, не передается.</w:t>
      </w:r>
    </w:p>
    <w:p w:rsidR="006F52AE" w:rsidRPr="00091F50" w:rsidRDefault="006F52AE" w:rsidP="006F52AE">
      <w:r w:rsidRPr="00091F50">
        <w:t>У – условно–обязательный реквизит. При отсутствии, не передается и не создается в ветке xml.</w:t>
      </w:r>
    </w:p>
    <w:p w:rsidR="006F52AE" w:rsidRPr="00091F50" w:rsidRDefault="006F52AE" w:rsidP="006F52AE">
      <w:r w:rsidRPr="00091F50">
        <w:t>М – реквизит, определяющий множественность данных, может добавляться к указанным выше символам.</w:t>
      </w:r>
    </w:p>
    <w:p w:rsidR="006F52AE" w:rsidRPr="00091F50" w:rsidRDefault="006F52AE" w:rsidP="006F52AE">
      <w:r w:rsidRPr="00091F50">
        <w:t xml:space="preserve">В столбце «Формат» для каждого атрибута указывается – символ формата, а вслед за ним в круглых скобках – максимальная длина атрибута. </w:t>
      </w:r>
    </w:p>
    <w:p w:rsidR="006F52AE" w:rsidRPr="00091F50" w:rsidRDefault="006F52AE" w:rsidP="006F52AE">
      <w:r w:rsidRPr="00091F50">
        <w:t>Символы формата соответствуют вышеописанным обозначениям:</w:t>
      </w:r>
    </w:p>
    <w:p w:rsidR="006F52AE" w:rsidRPr="00091F50" w:rsidRDefault="006F52AE" w:rsidP="006F52AE">
      <w:r w:rsidRPr="00091F50">
        <w:t>T – &lt;текст&gt;;</w:t>
      </w:r>
    </w:p>
    <w:p w:rsidR="006F52AE" w:rsidRPr="00091F50" w:rsidRDefault="006F52AE" w:rsidP="006F52AE">
      <w:r w:rsidRPr="00091F50">
        <w:t>N – &lt;число&gt;;</w:t>
      </w:r>
    </w:p>
    <w:p w:rsidR="006F52AE" w:rsidRPr="00091F50" w:rsidRDefault="006F52AE" w:rsidP="006F52AE">
      <w:r w:rsidRPr="00091F50">
        <w:t>D – &lt;дата&gt; в формате ГГГГ–ММ–ДД;</w:t>
      </w:r>
    </w:p>
    <w:p w:rsidR="006F52AE" w:rsidRPr="00091F50" w:rsidRDefault="006F52AE" w:rsidP="006F52AE">
      <w:r w:rsidRPr="00091F50">
        <w:t>S – &lt;элемент&gt;; составной элемент, описывается отдельно.</w:t>
      </w:r>
    </w:p>
    <w:p w:rsidR="006F52AE" w:rsidRPr="00091F50" w:rsidRDefault="006F52AE" w:rsidP="006F52AE">
      <w:r w:rsidRPr="00091F50">
        <w:t xml:space="preserve">В столбце «Наименование» указывается наименование элемента или атрибута. </w:t>
      </w:r>
    </w:p>
    <w:p w:rsidR="006F52AE" w:rsidRPr="00091F50" w:rsidRDefault="006F52AE" w:rsidP="006F52AE"/>
    <w:p w:rsidR="006F52AE" w:rsidRPr="00091F50" w:rsidRDefault="006F52AE" w:rsidP="006F52AE"/>
    <w:p w:rsidR="006F52AE" w:rsidRPr="00091F50" w:rsidRDefault="006F52AE" w:rsidP="006F52AE">
      <w:r w:rsidRPr="00091F50">
        <w:t>Таблица 16.2</w:t>
      </w:r>
    </w:p>
    <w:tbl>
      <w:tblPr>
        <w:tblW w:w="1046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797"/>
        <w:gridCol w:w="2056"/>
        <w:gridCol w:w="709"/>
        <w:gridCol w:w="1134"/>
        <w:gridCol w:w="2268"/>
        <w:gridCol w:w="2503"/>
      </w:tblGrid>
      <w:tr w:rsidR="006F52AE" w:rsidRPr="00091F50" w:rsidTr="00742DFE">
        <w:trPr>
          <w:tblHeader/>
          <w:jc w:val="center"/>
        </w:trPr>
        <w:tc>
          <w:tcPr>
            <w:tcW w:w="1797" w:type="dxa"/>
            <w:tcBorders>
              <w:top w:val="single" w:sz="12" w:space="0" w:color="auto"/>
              <w:bottom w:val="single" w:sz="12" w:space="0" w:color="auto"/>
            </w:tcBorders>
            <w:shd w:val="clear" w:color="auto" w:fill="E7E6E6" w:themeFill="background2"/>
            <w:noWrap/>
          </w:tcPr>
          <w:p w:rsidR="006F52AE" w:rsidRPr="00091F50" w:rsidRDefault="006F52AE" w:rsidP="00742DFE">
            <w:r w:rsidRPr="00091F50">
              <w:t>Код элемента</w:t>
            </w:r>
          </w:p>
        </w:tc>
        <w:tc>
          <w:tcPr>
            <w:tcW w:w="2056" w:type="dxa"/>
            <w:tcBorders>
              <w:top w:val="single" w:sz="12" w:space="0" w:color="auto"/>
              <w:bottom w:val="single" w:sz="12" w:space="0" w:color="auto"/>
            </w:tcBorders>
            <w:shd w:val="clear" w:color="auto" w:fill="E7E6E6" w:themeFill="background2"/>
            <w:noWrap/>
          </w:tcPr>
          <w:p w:rsidR="006F52AE" w:rsidRPr="00091F50" w:rsidRDefault="006F52AE" w:rsidP="00742DFE">
            <w:r w:rsidRPr="00091F50">
              <w:t>Содержание элемента</w:t>
            </w:r>
          </w:p>
        </w:tc>
        <w:tc>
          <w:tcPr>
            <w:tcW w:w="709" w:type="dxa"/>
            <w:tcBorders>
              <w:top w:val="single" w:sz="12" w:space="0" w:color="auto"/>
              <w:bottom w:val="single" w:sz="12" w:space="0" w:color="auto"/>
            </w:tcBorders>
            <w:shd w:val="clear" w:color="auto" w:fill="E7E6E6" w:themeFill="background2"/>
            <w:noWrap/>
          </w:tcPr>
          <w:p w:rsidR="006F52AE" w:rsidRPr="00091F50" w:rsidRDefault="006F52AE" w:rsidP="00742DFE">
            <w:r w:rsidRPr="00091F50">
              <w:t>Тип</w:t>
            </w:r>
          </w:p>
        </w:tc>
        <w:tc>
          <w:tcPr>
            <w:tcW w:w="1134" w:type="dxa"/>
            <w:tcBorders>
              <w:top w:val="single" w:sz="12" w:space="0" w:color="auto"/>
              <w:bottom w:val="single" w:sz="12" w:space="0" w:color="auto"/>
            </w:tcBorders>
            <w:shd w:val="clear" w:color="auto" w:fill="E7E6E6" w:themeFill="background2"/>
            <w:noWrap/>
          </w:tcPr>
          <w:p w:rsidR="006F52AE" w:rsidRPr="00091F50" w:rsidRDefault="006F52AE" w:rsidP="00742DFE">
            <w:r w:rsidRPr="00091F50">
              <w:t>Формат</w:t>
            </w:r>
          </w:p>
        </w:tc>
        <w:tc>
          <w:tcPr>
            <w:tcW w:w="2268" w:type="dxa"/>
            <w:tcBorders>
              <w:top w:val="single" w:sz="12" w:space="0" w:color="auto"/>
              <w:bottom w:val="single" w:sz="12" w:space="0" w:color="auto"/>
            </w:tcBorders>
            <w:shd w:val="clear" w:color="auto" w:fill="E7E6E6" w:themeFill="background2"/>
            <w:noWrap/>
          </w:tcPr>
          <w:p w:rsidR="006F52AE" w:rsidRPr="00091F50" w:rsidRDefault="006F52AE" w:rsidP="00742DFE">
            <w:r w:rsidRPr="00091F50">
              <w:t>Наименование</w:t>
            </w:r>
          </w:p>
        </w:tc>
        <w:tc>
          <w:tcPr>
            <w:tcW w:w="2503" w:type="dxa"/>
            <w:tcBorders>
              <w:top w:val="single" w:sz="12" w:space="0" w:color="auto"/>
              <w:bottom w:val="single" w:sz="12" w:space="0" w:color="auto"/>
            </w:tcBorders>
            <w:shd w:val="clear" w:color="auto" w:fill="E7E6E6" w:themeFill="background2"/>
            <w:noWrap/>
          </w:tcPr>
          <w:p w:rsidR="006F52AE" w:rsidRPr="00091F50" w:rsidRDefault="006F52AE" w:rsidP="00742DFE">
            <w:r w:rsidRPr="00091F50">
              <w:t>Дополнительная информация</w:t>
            </w:r>
          </w:p>
        </w:tc>
      </w:tr>
      <w:tr w:rsidR="006F52AE" w:rsidRPr="00091F50" w:rsidTr="00742DFE">
        <w:trPr>
          <w:jc w:val="center"/>
        </w:trPr>
        <w:tc>
          <w:tcPr>
            <w:tcW w:w="10467" w:type="dxa"/>
            <w:gridSpan w:val="6"/>
            <w:tcBorders>
              <w:top w:val="single" w:sz="12" w:space="0" w:color="auto"/>
            </w:tcBorders>
            <w:noWrap/>
          </w:tcPr>
          <w:p w:rsidR="006F52AE" w:rsidRPr="00091F50" w:rsidRDefault="006F52AE" w:rsidP="00742DFE">
            <w:r w:rsidRPr="00091F50">
              <w:t>Корневой элемент (Сведения о медпомощи)</w:t>
            </w:r>
          </w:p>
        </w:tc>
      </w:tr>
      <w:tr w:rsidR="006F52AE" w:rsidRPr="00091F50" w:rsidTr="00742DFE">
        <w:trPr>
          <w:jc w:val="center"/>
        </w:trPr>
        <w:tc>
          <w:tcPr>
            <w:tcW w:w="1797" w:type="dxa"/>
            <w:noWrap/>
          </w:tcPr>
          <w:p w:rsidR="006F52AE" w:rsidRPr="00091F50" w:rsidRDefault="006F52AE" w:rsidP="00742DFE">
            <w:r w:rsidRPr="00091F50">
              <w:t>ZL_LIST</w:t>
            </w:r>
          </w:p>
        </w:tc>
        <w:tc>
          <w:tcPr>
            <w:tcW w:w="2056" w:type="dxa"/>
            <w:noWrap/>
          </w:tcPr>
          <w:p w:rsidR="006F52AE" w:rsidRPr="00091F50" w:rsidRDefault="006F52AE" w:rsidP="00742DFE">
            <w:r w:rsidRPr="00091F50">
              <w:t>ZGLV</w:t>
            </w:r>
          </w:p>
        </w:tc>
        <w:tc>
          <w:tcPr>
            <w:tcW w:w="709" w:type="dxa"/>
            <w:noWrap/>
          </w:tcPr>
          <w:p w:rsidR="006F52AE" w:rsidRPr="00091F50" w:rsidRDefault="006F52AE" w:rsidP="00742DFE">
            <w:r w:rsidRPr="00091F50">
              <w:t>О</w:t>
            </w:r>
          </w:p>
        </w:tc>
        <w:tc>
          <w:tcPr>
            <w:tcW w:w="1134" w:type="dxa"/>
            <w:noWrap/>
          </w:tcPr>
          <w:p w:rsidR="006F52AE" w:rsidRPr="00091F50" w:rsidRDefault="006F52AE" w:rsidP="00742DFE">
            <w:r w:rsidRPr="00091F50">
              <w:t>S</w:t>
            </w:r>
          </w:p>
        </w:tc>
        <w:tc>
          <w:tcPr>
            <w:tcW w:w="2268" w:type="dxa"/>
            <w:noWrap/>
          </w:tcPr>
          <w:p w:rsidR="006F52AE" w:rsidRPr="00091F50" w:rsidRDefault="006F52AE" w:rsidP="00742DFE">
            <w:r w:rsidRPr="00091F50">
              <w:t>Заголовок файла</w:t>
            </w:r>
          </w:p>
        </w:tc>
        <w:tc>
          <w:tcPr>
            <w:tcW w:w="2503" w:type="dxa"/>
            <w:noWrap/>
          </w:tcPr>
          <w:p w:rsidR="006F52AE" w:rsidRPr="00091F50" w:rsidRDefault="006F52AE" w:rsidP="00742DFE">
            <w:r w:rsidRPr="00091F50">
              <w:t>Информация о передаваемом файле</w:t>
            </w:r>
          </w:p>
        </w:tc>
      </w:tr>
      <w:tr w:rsidR="006F52AE" w:rsidRPr="00091F50" w:rsidTr="00742DFE">
        <w:trPr>
          <w:jc w:val="center"/>
        </w:trPr>
        <w:tc>
          <w:tcPr>
            <w:tcW w:w="1797" w:type="dxa"/>
            <w:noWrap/>
          </w:tcPr>
          <w:p w:rsidR="006F52AE" w:rsidRPr="00091F50" w:rsidRDefault="006F52AE" w:rsidP="00742DFE"/>
        </w:tc>
        <w:tc>
          <w:tcPr>
            <w:tcW w:w="2056" w:type="dxa"/>
            <w:noWrap/>
          </w:tcPr>
          <w:p w:rsidR="006F52AE" w:rsidRPr="00091F50" w:rsidRDefault="006F52AE" w:rsidP="00742DFE">
            <w:r w:rsidRPr="00091F50">
              <w:t>ZAP</w:t>
            </w:r>
          </w:p>
        </w:tc>
        <w:tc>
          <w:tcPr>
            <w:tcW w:w="709" w:type="dxa"/>
            <w:noWrap/>
          </w:tcPr>
          <w:p w:rsidR="006F52AE" w:rsidRPr="00091F50" w:rsidRDefault="006F52AE" w:rsidP="00742DFE">
            <w:r w:rsidRPr="00091F50">
              <w:t>ОМ</w:t>
            </w:r>
          </w:p>
        </w:tc>
        <w:tc>
          <w:tcPr>
            <w:tcW w:w="1134" w:type="dxa"/>
            <w:noWrap/>
          </w:tcPr>
          <w:p w:rsidR="006F52AE" w:rsidRPr="00091F50" w:rsidRDefault="006F52AE" w:rsidP="00742DFE">
            <w:r w:rsidRPr="00091F50">
              <w:t>S</w:t>
            </w:r>
          </w:p>
        </w:tc>
        <w:tc>
          <w:tcPr>
            <w:tcW w:w="2268" w:type="dxa"/>
            <w:noWrap/>
          </w:tcPr>
          <w:p w:rsidR="006F52AE" w:rsidRPr="00091F50" w:rsidRDefault="006F52AE" w:rsidP="00742DFE">
            <w:r w:rsidRPr="00091F50">
              <w:t>Записи</w:t>
            </w:r>
          </w:p>
        </w:tc>
        <w:tc>
          <w:tcPr>
            <w:tcW w:w="2503" w:type="dxa"/>
            <w:noWrap/>
          </w:tcPr>
          <w:p w:rsidR="006F52AE" w:rsidRPr="00091F50" w:rsidRDefault="006F52AE" w:rsidP="00742DFE">
            <w:r w:rsidRPr="00091F50">
              <w:t>Записи о случаях оказания медицинской помощи</w:t>
            </w:r>
          </w:p>
        </w:tc>
      </w:tr>
      <w:tr w:rsidR="006F52AE" w:rsidRPr="00091F50" w:rsidTr="00742DFE">
        <w:trPr>
          <w:jc w:val="center"/>
        </w:trPr>
        <w:tc>
          <w:tcPr>
            <w:tcW w:w="10467" w:type="dxa"/>
            <w:gridSpan w:val="6"/>
            <w:noWrap/>
          </w:tcPr>
          <w:p w:rsidR="006F52AE" w:rsidRPr="00091F50" w:rsidRDefault="006F52AE" w:rsidP="00742DFE">
            <w:r w:rsidRPr="00091F50">
              <w:t>Заголовок файла</w:t>
            </w:r>
          </w:p>
        </w:tc>
      </w:tr>
      <w:tr w:rsidR="006F52AE" w:rsidRPr="00091F50" w:rsidTr="00742DFE">
        <w:trPr>
          <w:jc w:val="center"/>
        </w:trPr>
        <w:tc>
          <w:tcPr>
            <w:tcW w:w="1797" w:type="dxa"/>
            <w:noWrap/>
          </w:tcPr>
          <w:p w:rsidR="006F52AE" w:rsidRPr="00091F50" w:rsidRDefault="006F52AE" w:rsidP="00742DFE">
            <w:r w:rsidRPr="00091F50">
              <w:t>ZGLV</w:t>
            </w:r>
          </w:p>
        </w:tc>
        <w:tc>
          <w:tcPr>
            <w:tcW w:w="2056" w:type="dxa"/>
            <w:noWrap/>
          </w:tcPr>
          <w:p w:rsidR="006F52AE" w:rsidRPr="00091F50" w:rsidRDefault="006F52AE" w:rsidP="00742DFE">
            <w:r w:rsidRPr="00091F50">
              <w:t>VERSION</w:t>
            </w:r>
          </w:p>
        </w:tc>
        <w:tc>
          <w:tcPr>
            <w:tcW w:w="709" w:type="dxa"/>
            <w:noWrap/>
          </w:tcPr>
          <w:p w:rsidR="006F52AE" w:rsidRPr="00091F50" w:rsidRDefault="006F52AE" w:rsidP="00742DFE">
            <w:r w:rsidRPr="00091F50">
              <w:t>O</w:t>
            </w:r>
          </w:p>
        </w:tc>
        <w:tc>
          <w:tcPr>
            <w:tcW w:w="1134" w:type="dxa"/>
            <w:noWrap/>
          </w:tcPr>
          <w:p w:rsidR="006F52AE" w:rsidRPr="00091F50" w:rsidRDefault="006F52AE" w:rsidP="00742DFE">
            <w:r w:rsidRPr="00091F50">
              <w:t>T(5)</w:t>
            </w:r>
          </w:p>
        </w:tc>
        <w:tc>
          <w:tcPr>
            <w:tcW w:w="2268" w:type="dxa"/>
          </w:tcPr>
          <w:p w:rsidR="006F52AE" w:rsidRPr="00091F50" w:rsidRDefault="006F52AE" w:rsidP="00742DFE">
            <w:r w:rsidRPr="00091F50">
              <w:t>Версия взаимодействия</w:t>
            </w:r>
          </w:p>
        </w:tc>
        <w:tc>
          <w:tcPr>
            <w:tcW w:w="2503" w:type="dxa"/>
          </w:tcPr>
          <w:p w:rsidR="006F52AE" w:rsidRPr="00091F50" w:rsidRDefault="006F52AE" w:rsidP="00742DFE">
            <w:r w:rsidRPr="00091F50">
              <w:t>Текущей редакции соответствует значение «2.1».</w:t>
            </w:r>
          </w:p>
        </w:tc>
      </w:tr>
      <w:tr w:rsidR="006F52AE" w:rsidRPr="00091F50" w:rsidTr="00742DFE">
        <w:trPr>
          <w:jc w:val="center"/>
        </w:trPr>
        <w:tc>
          <w:tcPr>
            <w:tcW w:w="1797" w:type="dxa"/>
            <w:noWrap/>
          </w:tcPr>
          <w:p w:rsidR="006F52AE" w:rsidRPr="00091F50" w:rsidRDefault="006F52AE" w:rsidP="00742DFE"/>
        </w:tc>
        <w:tc>
          <w:tcPr>
            <w:tcW w:w="2056" w:type="dxa"/>
            <w:noWrap/>
          </w:tcPr>
          <w:p w:rsidR="006F52AE" w:rsidRPr="00091F50" w:rsidRDefault="006F52AE" w:rsidP="00742DFE">
            <w:r w:rsidRPr="00091F50">
              <w:t>DATA</w:t>
            </w:r>
          </w:p>
        </w:tc>
        <w:tc>
          <w:tcPr>
            <w:tcW w:w="709" w:type="dxa"/>
            <w:noWrap/>
          </w:tcPr>
          <w:p w:rsidR="006F52AE" w:rsidRPr="00091F50" w:rsidRDefault="006F52AE" w:rsidP="00742DFE">
            <w:r w:rsidRPr="00091F50">
              <w:t>О</w:t>
            </w:r>
          </w:p>
        </w:tc>
        <w:tc>
          <w:tcPr>
            <w:tcW w:w="1134" w:type="dxa"/>
            <w:noWrap/>
          </w:tcPr>
          <w:p w:rsidR="006F52AE" w:rsidRPr="00091F50" w:rsidRDefault="006F52AE" w:rsidP="00742DFE">
            <w:r w:rsidRPr="00091F50">
              <w:t>D</w:t>
            </w:r>
          </w:p>
        </w:tc>
        <w:tc>
          <w:tcPr>
            <w:tcW w:w="2268" w:type="dxa"/>
          </w:tcPr>
          <w:p w:rsidR="006F52AE" w:rsidRPr="00091F50" w:rsidRDefault="006F52AE" w:rsidP="00742DFE">
            <w:r w:rsidRPr="00091F50">
              <w:t>Дата</w:t>
            </w:r>
          </w:p>
        </w:tc>
        <w:tc>
          <w:tcPr>
            <w:tcW w:w="2503" w:type="dxa"/>
          </w:tcPr>
          <w:p w:rsidR="006F52AE" w:rsidRPr="00091F50" w:rsidRDefault="006F52AE" w:rsidP="00742DFE">
            <w:r w:rsidRPr="00091F50">
              <w:t>В формате ГГГГ–ММ–ДД</w:t>
            </w:r>
          </w:p>
        </w:tc>
      </w:tr>
      <w:tr w:rsidR="006F52AE" w:rsidRPr="00091F50" w:rsidTr="00742DFE">
        <w:trPr>
          <w:jc w:val="center"/>
        </w:trPr>
        <w:tc>
          <w:tcPr>
            <w:tcW w:w="1797" w:type="dxa"/>
            <w:noWrap/>
          </w:tcPr>
          <w:p w:rsidR="006F52AE" w:rsidRPr="00091F50" w:rsidRDefault="006F52AE" w:rsidP="00742DFE"/>
        </w:tc>
        <w:tc>
          <w:tcPr>
            <w:tcW w:w="2056" w:type="dxa"/>
            <w:noWrap/>
          </w:tcPr>
          <w:p w:rsidR="006F52AE" w:rsidRPr="00091F50" w:rsidRDefault="006F52AE" w:rsidP="00742DFE">
            <w:r w:rsidRPr="00091F50">
              <w:t>FILENAME</w:t>
            </w:r>
          </w:p>
        </w:tc>
        <w:tc>
          <w:tcPr>
            <w:tcW w:w="709" w:type="dxa"/>
            <w:noWrap/>
          </w:tcPr>
          <w:p w:rsidR="006F52AE" w:rsidRPr="00091F50" w:rsidRDefault="006F52AE" w:rsidP="00742DFE">
            <w:r w:rsidRPr="00091F50">
              <w:t>О</w:t>
            </w:r>
          </w:p>
        </w:tc>
        <w:tc>
          <w:tcPr>
            <w:tcW w:w="1134" w:type="dxa"/>
            <w:noWrap/>
          </w:tcPr>
          <w:p w:rsidR="006F52AE" w:rsidRPr="00091F50" w:rsidRDefault="006F52AE" w:rsidP="00742DFE">
            <w:r w:rsidRPr="00091F50">
              <w:t>T(26)</w:t>
            </w:r>
          </w:p>
        </w:tc>
        <w:tc>
          <w:tcPr>
            <w:tcW w:w="2268" w:type="dxa"/>
          </w:tcPr>
          <w:p w:rsidR="006F52AE" w:rsidRPr="00091F50" w:rsidRDefault="006F52AE" w:rsidP="00742DFE">
            <w:r w:rsidRPr="00091F50">
              <w:t>Имя файла</w:t>
            </w:r>
          </w:p>
        </w:tc>
        <w:tc>
          <w:tcPr>
            <w:tcW w:w="2503" w:type="dxa"/>
          </w:tcPr>
          <w:p w:rsidR="006F52AE" w:rsidRPr="00091F50" w:rsidRDefault="006F52AE" w:rsidP="00742DFE">
            <w:r w:rsidRPr="00091F50">
              <w:t>Имя файла без расширения.</w:t>
            </w:r>
          </w:p>
        </w:tc>
      </w:tr>
      <w:tr w:rsidR="006F52AE" w:rsidRPr="00091F50" w:rsidTr="00742DFE">
        <w:trPr>
          <w:jc w:val="center"/>
        </w:trPr>
        <w:tc>
          <w:tcPr>
            <w:tcW w:w="1797" w:type="dxa"/>
            <w:noWrap/>
          </w:tcPr>
          <w:p w:rsidR="006F52AE" w:rsidRPr="00091F50" w:rsidRDefault="006F52AE" w:rsidP="00742DFE"/>
        </w:tc>
        <w:tc>
          <w:tcPr>
            <w:tcW w:w="2056" w:type="dxa"/>
            <w:noWrap/>
          </w:tcPr>
          <w:p w:rsidR="006F52AE" w:rsidRPr="00091F50" w:rsidRDefault="006F52AE" w:rsidP="00742DFE">
            <w:r w:rsidRPr="00091F50">
              <w:t>FILENAME1</w:t>
            </w:r>
          </w:p>
        </w:tc>
        <w:tc>
          <w:tcPr>
            <w:tcW w:w="709" w:type="dxa"/>
            <w:noWrap/>
          </w:tcPr>
          <w:p w:rsidR="006F52AE" w:rsidRPr="00091F50" w:rsidRDefault="006F52AE" w:rsidP="00742DFE">
            <w:r w:rsidRPr="00091F50">
              <w:t>О</w:t>
            </w:r>
          </w:p>
        </w:tc>
        <w:tc>
          <w:tcPr>
            <w:tcW w:w="1134" w:type="dxa"/>
            <w:noWrap/>
          </w:tcPr>
          <w:p w:rsidR="006F52AE" w:rsidRPr="00091F50" w:rsidRDefault="006F52AE" w:rsidP="00742DFE">
            <w:r w:rsidRPr="00091F50">
              <w:t>T(26)</w:t>
            </w:r>
          </w:p>
        </w:tc>
        <w:tc>
          <w:tcPr>
            <w:tcW w:w="2268" w:type="dxa"/>
          </w:tcPr>
          <w:p w:rsidR="006F52AE" w:rsidRPr="00091F50" w:rsidRDefault="006F52AE" w:rsidP="00742DFE">
            <w:r w:rsidRPr="00091F50">
              <w:t>Имя файла МО с списком по проф. мероприятиям</w:t>
            </w:r>
          </w:p>
        </w:tc>
        <w:tc>
          <w:tcPr>
            <w:tcW w:w="2503" w:type="dxa"/>
          </w:tcPr>
          <w:p w:rsidR="006F52AE" w:rsidRPr="00091F50" w:rsidRDefault="006F52AE" w:rsidP="00742DFE"/>
        </w:tc>
      </w:tr>
      <w:tr w:rsidR="006F52AE" w:rsidRPr="00091F50" w:rsidTr="00742DFE">
        <w:trPr>
          <w:jc w:val="center"/>
        </w:trPr>
        <w:tc>
          <w:tcPr>
            <w:tcW w:w="10467" w:type="dxa"/>
            <w:gridSpan w:val="6"/>
            <w:noWrap/>
          </w:tcPr>
          <w:p w:rsidR="006F52AE" w:rsidRPr="00091F50" w:rsidRDefault="006F52AE" w:rsidP="00742DFE">
            <w:r w:rsidRPr="00091F50">
              <w:t>Записи</w:t>
            </w:r>
          </w:p>
        </w:tc>
      </w:tr>
      <w:tr w:rsidR="006F52AE" w:rsidRPr="00091F50" w:rsidTr="00742DFE">
        <w:trPr>
          <w:jc w:val="center"/>
        </w:trPr>
        <w:tc>
          <w:tcPr>
            <w:tcW w:w="1797" w:type="dxa"/>
            <w:noWrap/>
          </w:tcPr>
          <w:p w:rsidR="006F52AE" w:rsidRPr="00091F50" w:rsidRDefault="006F52AE" w:rsidP="00742DFE">
            <w:r w:rsidRPr="00091F50">
              <w:t>ZAP</w:t>
            </w:r>
          </w:p>
        </w:tc>
        <w:tc>
          <w:tcPr>
            <w:tcW w:w="2056" w:type="dxa"/>
            <w:noWrap/>
          </w:tcPr>
          <w:p w:rsidR="006F52AE" w:rsidRPr="00091F50" w:rsidRDefault="006F52AE" w:rsidP="00742DFE">
            <w:r w:rsidRPr="00091F50">
              <w:t>DISP</w:t>
            </w:r>
          </w:p>
        </w:tc>
        <w:tc>
          <w:tcPr>
            <w:tcW w:w="709" w:type="dxa"/>
            <w:noWrap/>
          </w:tcPr>
          <w:p w:rsidR="006F52AE" w:rsidRPr="00091F50" w:rsidRDefault="006F52AE" w:rsidP="00742DFE">
            <w:r w:rsidRPr="00091F50">
              <w:t>O</w:t>
            </w:r>
          </w:p>
        </w:tc>
        <w:tc>
          <w:tcPr>
            <w:tcW w:w="1134" w:type="dxa"/>
            <w:noWrap/>
          </w:tcPr>
          <w:p w:rsidR="006F52AE" w:rsidRPr="00091F50" w:rsidRDefault="006F52AE" w:rsidP="00742DFE">
            <w:r w:rsidRPr="00091F50">
              <w:t>T(4)</w:t>
            </w:r>
          </w:p>
        </w:tc>
        <w:tc>
          <w:tcPr>
            <w:tcW w:w="2268" w:type="dxa"/>
          </w:tcPr>
          <w:p w:rsidR="006F52AE" w:rsidRPr="00091F50" w:rsidRDefault="006F52AE" w:rsidP="00742DFE">
            <w:r w:rsidRPr="00091F50">
              <w:t>Тип диспансеризации</w:t>
            </w:r>
          </w:p>
        </w:tc>
        <w:tc>
          <w:tcPr>
            <w:tcW w:w="2503" w:type="dxa"/>
          </w:tcPr>
          <w:p w:rsidR="006F52AE" w:rsidRPr="00091F50" w:rsidRDefault="006F52AE" w:rsidP="00742DFE">
            <w:r w:rsidRPr="00091F50">
              <w:t>Классификатор типов диспансеризации V016</w:t>
            </w:r>
          </w:p>
        </w:tc>
      </w:tr>
      <w:tr w:rsidR="006F52AE" w:rsidRPr="00091F50" w:rsidTr="00742DFE">
        <w:trPr>
          <w:jc w:val="center"/>
        </w:trPr>
        <w:tc>
          <w:tcPr>
            <w:tcW w:w="1797" w:type="dxa"/>
            <w:noWrap/>
          </w:tcPr>
          <w:p w:rsidR="006F52AE" w:rsidRPr="00091F50" w:rsidRDefault="006F52AE" w:rsidP="00742DFE"/>
        </w:tc>
        <w:tc>
          <w:tcPr>
            <w:tcW w:w="2056" w:type="dxa"/>
            <w:noWrap/>
          </w:tcPr>
          <w:p w:rsidR="006F52AE" w:rsidRPr="00091F50" w:rsidRDefault="006F52AE" w:rsidP="00742DFE">
            <w:r w:rsidRPr="00091F50">
              <w:t>ID_PAC</w:t>
            </w:r>
          </w:p>
        </w:tc>
        <w:tc>
          <w:tcPr>
            <w:tcW w:w="709" w:type="dxa"/>
            <w:noWrap/>
          </w:tcPr>
          <w:p w:rsidR="006F52AE" w:rsidRPr="00091F50" w:rsidRDefault="006F52AE" w:rsidP="00742DFE">
            <w:r w:rsidRPr="00091F50">
              <w:t>О</w:t>
            </w:r>
          </w:p>
        </w:tc>
        <w:tc>
          <w:tcPr>
            <w:tcW w:w="1134" w:type="dxa"/>
            <w:noWrap/>
          </w:tcPr>
          <w:p w:rsidR="006F52AE" w:rsidRPr="00091F50" w:rsidRDefault="006F52AE" w:rsidP="00742DFE">
            <w:r w:rsidRPr="00091F50">
              <w:t>T(36)</w:t>
            </w:r>
          </w:p>
        </w:tc>
        <w:tc>
          <w:tcPr>
            <w:tcW w:w="2268" w:type="dxa"/>
          </w:tcPr>
          <w:p w:rsidR="006F52AE" w:rsidRPr="00091F50" w:rsidRDefault="006F52AE" w:rsidP="00742DFE">
            <w:r w:rsidRPr="00091F50">
              <w:t>Код записи о пациенте</w:t>
            </w:r>
          </w:p>
        </w:tc>
        <w:tc>
          <w:tcPr>
            <w:tcW w:w="2503" w:type="dxa"/>
          </w:tcPr>
          <w:p w:rsidR="006F52AE" w:rsidRPr="00091F50" w:rsidRDefault="006F52AE" w:rsidP="00742DFE">
            <w:r w:rsidRPr="00091F50">
              <w:t>Возможно использование уникального идентификатора (учетного кода) пациента.</w:t>
            </w:r>
          </w:p>
          <w:p w:rsidR="006F52AE" w:rsidRPr="00091F50" w:rsidRDefault="006F52AE" w:rsidP="00742DFE">
            <w:r w:rsidRPr="00091F50">
              <w:t>Необходим для связи с файлом персональных данных.</w:t>
            </w:r>
          </w:p>
        </w:tc>
      </w:tr>
      <w:tr w:rsidR="006F52AE" w:rsidRPr="00091F50" w:rsidTr="00742DFE">
        <w:trPr>
          <w:jc w:val="center"/>
        </w:trPr>
        <w:tc>
          <w:tcPr>
            <w:tcW w:w="1797" w:type="dxa"/>
            <w:noWrap/>
          </w:tcPr>
          <w:p w:rsidR="006F52AE" w:rsidRPr="00091F50" w:rsidRDefault="006F52AE" w:rsidP="00742DFE"/>
        </w:tc>
        <w:tc>
          <w:tcPr>
            <w:tcW w:w="2056" w:type="dxa"/>
            <w:noWrap/>
          </w:tcPr>
          <w:p w:rsidR="006F52AE" w:rsidRPr="00091F50" w:rsidRDefault="006F52AE" w:rsidP="00742DFE">
            <w:r w:rsidRPr="00091F50">
              <w:t>ENP</w:t>
            </w:r>
          </w:p>
        </w:tc>
        <w:tc>
          <w:tcPr>
            <w:tcW w:w="709" w:type="dxa"/>
            <w:noWrap/>
          </w:tcPr>
          <w:p w:rsidR="006F52AE" w:rsidRPr="00091F50" w:rsidRDefault="006F52AE" w:rsidP="00742DFE">
            <w:r w:rsidRPr="00091F50">
              <w:t>O</w:t>
            </w:r>
          </w:p>
        </w:tc>
        <w:tc>
          <w:tcPr>
            <w:tcW w:w="1134" w:type="dxa"/>
            <w:noWrap/>
          </w:tcPr>
          <w:p w:rsidR="006F52AE" w:rsidRPr="00091F50" w:rsidRDefault="006F52AE" w:rsidP="00742DFE">
            <w:r w:rsidRPr="00091F50">
              <w:t>T(20)</w:t>
            </w:r>
          </w:p>
        </w:tc>
        <w:tc>
          <w:tcPr>
            <w:tcW w:w="2268" w:type="dxa"/>
          </w:tcPr>
          <w:p w:rsidR="006F52AE" w:rsidRPr="00091F50" w:rsidRDefault="006F52AE" w:rsidP="00742DFE">
            <w:r w:rsidRPr="00091F50">
              <w:t>Единый номер полиса</w:t>
            </w:r>
          </w:p>
        </w:tc>
        <w:tc>
          <w:tcPr>
            <w:tcW w:w="2503" w:type="dxa"/>
          </w:tcPr>
          <w:p w:rsidR="006F52AE" w:rsidRPr="00091F50" w:rsidRDefault="006F52AE" w:rsidP="00742DFE"/>
        </w:tc>
      </w:tr>
      <w:tr w:rsidR="006F52AE" w:rsidRPr="00091F50" w:rsidTr="00742DFE">
        <w:trPr>
          <w:trHeight w:val="1400"/>
          <w:jc w:val="center"/>
        </w:trPr>
        <w:tc>
          <w:tcPr>
            <w:tcW w:w="1797" w:type="dxa"/>
            <w:noWrap/>
          </w:tcPr>
          <w:p w:rsidR="006F52AE" w:rsidRPr="00091F50" w:rsidRDefault="006F52AE" w:rsidP="00742DFE"/>
        </w:tc>
        <w:tc>
          <w:tcPr>
            <w:tcW w:w="2056" w:type="dxa"/>
            <w:noWrap/>
          </w:tcPr>
          <w:p w:rsidR="006F52AE" w:rsidRPr="00091F50" w:rsidRDefault="006F52AE" w:rsidP="00742DFE">
            <w:r w:rsidRPr="00091F50">
              <w:t>SMO</w:t>
            </w:r>
          </w:p>
        </w:tc>
        <w:tc>
          <w:tcPr>
            <w:tcW w:w="709" w:type="dxa"/>
            <w:noWrap/>
          </w:tcPr>
          <w:p w:rsidR="006F52AE" w:rsidRPr="00091F50" w:rsidRDefault="006F52AE" w:rsidP="00742DFE">
            <w:r w:rsidRPr="00091F50">
              <w:t>О</w:t>
            </w:r>
          </w:p>
        </w:tc>
        <w:tc>
          <w:tcPr>
            <w:tcW w:w="1134" w:type="dxa"/>
            <w:noWrap/>
          </w:tcPr>
          <w:p w:rsidR="006F52AE" w:rsidRPr="00091F50" w:rsidRDefault="006F52AE" w:rsidP="00742DFE">
            <w:r w:rsidRPr="00091F50">
              <w:t>T(5)</w:t>
            </w:r>
          </w:p>
        </w:tc>
        <w:tc>
          <w:tcPr>
            <w:tcW w:w="2268" w:type="dxa"/>
          </w:tcPr>
          <w:p w:rsidR="006F52AE" w:rsidRPr="00091F50" w:rsidRDefault="006F52AE" w:rsidP="00742DFE">
            <w:r w:rsidRPr="00091F50">
              <w:t xml:space="preserve">Реестровый номер СМО. </w:t>
            </w:r>
          </w:p>
        </w:tc>
        <w:tc>
          <w:tcPr>
            <w:tcW w:w="2503" w:type="dxa"/>
          </w:tcPr>
          <w:p w:rsidR="006F52AE" w:rsidRPr="00091F50" w:rsidRDefault="006F52AE" w:rsidP="00742DFE">
            <w:r w:rsidRPr="00091F50">
              <w:t xml:space="preserve">Заполняется в соответствии со справочником F002 Приложения А. </w:t>
            </w:r>
          </w:p>
        </w:tc>
      </w:tr>
      <w:tr w:rsidR="006F52AE" w:rsidRPr="00091F50" w:rsidTr="00742DFE">
        <w:trPr>
          <w:jc w:val="center"/>
        </w:trPr>
        <w:tc>
          <w:tcPr>
            <w:tcW w:w="1797" w:type="dxa"/>
            <w:noWrap/>
          </w:tcPr>
          <w:p w:rsidR="006F52AE" w:rsidRPr="00091F50" w:rsidRDefault="006F52AE" w:rsidP="00742DFE"/>
        </w:tc>
        <w:tc>
          <w:tcPr>
            <w:tcW w:w="2056" w:type="dxa"/>
            <w:noWrap/>
          </w:tcPr>
          <w:p w:rsidR="006F52AE" w:rsidRPr="00091F50" w:rsidRDefault="006F52AE" w:rsidP="00742DFE">
            <w:r w:rsidRPr="00091F50">
              <w:t>LPU</w:t>
            </w:r>
          </w:p>
        </w:tc>
        <w:tc>
          <w:tcPr>
            <w:tcW w:w="709" w:type="dxa"/>
            <w:noWrap/>
          </w:tcPr>
          <w:p w:rsidR="006F52AE" w:rsidRPr="00091F50" w:rsidRDefault="006F52AE" w:rsidP="00742DFE">
            <w:r w:rsidRPr="00091F50">
              <w:t>О</w:t>
            </w:r>
          </w:p>
        </w:tc>
        <w:tc>
          <w:tcPr>
            <w:tcW w:w="1134" w:type="dxa"/>
            <w:noWrap/>
          </w:tcPr>
          <w:p w:rsidR="006F52AE" w:rsidRPr="00091F50" w:rsidRDefault="006F52AE" w:rsidP="00742DFE">
            <w:r w:rsidRPr="00091F50">
              <w:t>T(6)</w:t>
            </w:r>
          </w:p>
        </w:tc>
        <w:tc>
          <w:tcPr>
            <w:tcW w:w="2268" w:type="dxa"/>
          </w:tcPr>
          <w:p w:rsidR="006F52AE" w:rsidRPr="00091F50" w:rsidRDefault="006F52AE" w:rsidP="00742DFE">
            <w:r w:rsidRPr="00091F50">
              <w:t>Код МО</w:t>
            </w:r>
          </w:p>
        </w:tc>
        <w:tc>
          <w:tcPr>
            <w:tcW w:w="2503" w:type="dxa"/>
          </w:tcPr>
          <w:p w:rsidR="006F52AE" w:rsidRPr="00091F50" w:rsidRDefault="006F52AE" w:rsidP="00742DFE">
            <w:r w:rsidRPr="00091F50">
              <w:t>МО лечения, указывается в соответствии с реестром F003.</w:t>
            </w:r>
          </w:p>
        </w:tc>
      </w:tr>
      <w:tr w:rsidR="006F52AE" w:rsidRPr="00091F50" w:rsidTr="00742DFE">
        <w:trPr>
          <w:jc w:val="center"/>
        </w:trPr>
        <w:tc>
          <w:tcPr>
            <w:tcW w:w="1797" w:type="dxa"/>
            <w:noWrap/>
          </w:tcPr>
          <w:p w:rsidR="006F52AE" w:rsidRPr="00091F50" w:rsidRDefault="006F52AE" w:rsidP="00742DFE"/>
        </w:tc>
        <w:tc>
          <w:tcPr>
            <w:tcW w:w="2056" w:type="dxa"/>
            <w:noWrap/>
          </w:tcPr>
          <w:p w:rsidR="006F52AE" w:rsidRPr="00091F50" w:rsidRDefault="006F52AE" w:rsidP="00742DFE">
            <w:r w:rsidRPr="00091F50">
              <w:t>NOTIFICATION1</w:t>
            </w:r>
          </w:p>
        </w:tc>
        <w:tc>
          <w:tcPr>
            <w:tcW w:w="709" w:type="dxa"/>
            <w:noWrap/>
          </w:tcPr>
          <w:p w:rsidR="006F52AE" w:rsidRPr="00091F50" w:rsidRDefault="00823806" w:rsidP="00742DFE">
            <w:r w:rsidRPr="00823806">
              <w:rPr>
                <w:color w:val="FF0000"/>
              </w:rPr>
              <w:t>У</w:t>
            </w:r>
          </w:p>
        </w:tc>
        <w:tc>
          <w:tcPr>
            <w:tcW w:w="1134" w:type="dxa"/>
            <w:noWrap/>
          </w:tcPr>
          <w:p w:rsidR="006F52AE" w:rsidRPr="00091F50" w:rsidRDefault="006F52AE" w:rsidP="00742DFE">
            <w:r w:rsidRPr="00091F50">
              <w:t>T(50)</w:t>
            </w:r>
          </w:p>
        </w:tc>
        <w:tc>
          <w:tcPr>
            <w:tcW w:w="2268" w:type="dxa"/>
          </w:tcPr>
          <w:p w:rsidR="006F52AE" w:rsidRPr="00091F50" w:rsidRDefault="006F52AE" w:rsidP="00742DFE">
            <w:r w:rsidRPr="00091F50">
              <w:t>Код оповещения застрахованного лица по первому этапу.</w:t>
            </w:r>
          </w:p>
          <w:p w:rsidR="006F52AE" w:rsidRPr="00091F50" w:rsidRDefault="006F52AE" w:rsidP="00742DFE">
            <w:r w:rsidRPr="00091F50">
              <w:t>В случае множественного значения заполняется через точку  с запятой, например – 1;3;4</w:t>
            </w:r>
          </w:p>
        </w:tc>
        <w:tc>
          <w:tcPr>
            <w:tcW w:w="2503" w:type="dxa"/>
          </w:tcPr>
          <w:p w:rsidR="006F52AE" w:rsidRPr="00091F50" w:rsidRDefault="006F52AE" w:rsidP="00742DFE">
            <w:r w:rsidRPr="00091F50">
              <w:t>1 – СМС оповещение</w:t>
            </w:r>
          </w:p>
          <w:p w:rsidR="006F52AE" w:rsidRPr="00091F50" w:rsidRDefault="006F52AE" w:rsidP="00742DFE">
            <w:r w:rsidRPr="00091F50">
              <w:t>2 – оповещение по телефону</w:t>
            </w:r>
          </w:p>
          <w:p w:rsidR="006F52AE" w:rsidRPr="00091F50" w:rsidRDefault="006F52AE" w:rsidP="00742DFE">
            <w:r w:rsidRPr="00091F50">
              <w:t>3 – оповещение по электронной почте</w:t>
            </w:r>
          </w:p>
          <w:p w:rsidR="006F52AE" w:rsidRPr="00091F50" w:rsidRDefault="006F52AE" w:rsidP="00742DFE">
            <w:r w:rsidRPr="00091F50">
              <w:t>4 – оповещение по обычной почте</w:t>
            </w:r>
          </w:p>
        </w:tc>
      </w:tr>
      <w:tr w:rsidR="006F52AE" w:rsidRPr="00091F50" w:rsidTr="00742DFE">
        <w:trPr>
          <w:jc w:val="center"/>
        </w:trPr>
        <w:tc>
          <w:tcPr>
            <w:tcW w:w="1797" w:type="dxa"/>
            <w:noWrap/>
          </w:tcPr>
          <w:p w:rsidR="006F52AE" w:rsidRPr="00091F50" w:rsidRDefault="006F52AE" w:rsidP="00742DFE"/>
        </w:tc>
        <w:tc>
          <w:tcPr>
            <w:tcW w:w="2056" w:type="dxa"/>
            <w:noWrap/>
          </w:tcPr>
          <w:p w:rsidR="006F52AE" w:rsidRPr="00091F50" w:rsidRDefault="006F52AE" w:rsidP="00742DFE">
            <w:r w:rsidRPr="00091F50">
              <w:t>NOTIFICATION2</w:t>
            </w:r>
          </w:p>
        </w:tc>
        <w:tc>
          <w:tcPr>
            <w:tcW w:w="709" w:type="dxa"/>
            <w:noWrap/>
          </w:tcPr>
          <w:p w:rsidR="006F52AE" w:rsidRPr="00091F50" w:rsidRDefault="00823806" w:rsidP="00742DFE">
            <w:r w:rsidRPr="00823806">
              <w:rPr>
                <w:color w:val="FF0000"/>
              </w:rPr>
              <w:t>У</w:t>
            </w:r>
          </w:p>
        </w:tc>
        <w:tc>
          <w:tcPr>
            <w:tcW w:w="1134" w:type="dxa"/>
            <w:noWrap/>
          </w:tcPr>
          <w:p w:rsidR="006F52AE" w:rsidRPr="00091F50" w:rsidRDefault="006F52AE" w:rsidP="00742DFE">
            <w:r w:rsidRPr="00091F50">
              <w:t>T(50)</w:t>
            </w:r>
          </w:p>
        </w:tc>
        <w:tc>
          <w:tcPr>
            <w:tcW w:w="2268" w:type="dxa"/>
          </w:tcPr>
          <w:p w:rsidR="006F52AE" w:rsidRPr="00091F50" w:rsidRDefault="006F52AE" w:rsidP="00742DFE">
            <w:r w:rsidRPr="00091F50">
              <w:t>Код оповещения застрахованного лица по второму этапу</w:t>
            </w:r>
          </w:p>
          <w:p w:rsidR="006F52AE" w:rsidRPr="00091F50" w:rsidRDefault="006F52AE" w:rsidP="00742DFE">
            <w:r w:rsidRPr="00091F50">
              <w:t>В случае множественного значения заполняется через точку  с запятой, например – 1;3;4</w:t>
            </w:r>
          </w:p>
        </w:tc>
        <w:tc>
          <w:tcPr>
            <w:tcW w:w="2503" w:type="dxa"/>
          </w:tcPr>
          <w:p w:rsidR="006F52AE" w:rsidRPr="00091F50" w:rsidRDefault="006F52AE" w:rsidP="00742DFE">
            <w:r w:rsidRPr="00091F50">
              <w:t>1 – СМС оповещение</w:t>
            </w:r>
          </w:p>
          <w:p w:rsidR="006F52AE" w:rsidRPr="00091F50" w:rsidRDefault="006F52AE" w:rsidP="00742DFE">
            <w:r w:rsidRPr="00091F50">
              <w:t>2 – оповещение по телефону</w:t>
            </w:r>
          </w:p>
          <w:p w:rsidR="006F52AE" w:rsidRPr="00091F50" w:rsidRDefault="006F52AE" w:rsidP="00742DFE">
            <w:r w:rsidRPr="00091F50">
              <w:t>3 – оповещение по электронной почте</w:t>
            </w:r>
          </w:p>
          <w:p w:rsidR="006F52AE" w:rsidRPr="00091F50" w:rsidRDefault="006F52AE" w:rsidP="00742DFE">
            <w:r w:rsidRPr="00091F50">
              <w:t>4 – оповещение по обычной почте</w:t>
            </w:r>
          </w:p>
        </w:tc>
      </w:tr>
      <w:tr w:rsidR="006F52AE" w:rsidRPr="00091F50" w:rsidTr="00742DFE">
        <w:trPr>
          <w:jc w:val="center"/>
        </w:trPr>
        <w:tc>
          <w:tcPr>
            <w:tcW w:w="1797" w:type="dxa"/>
            <w:noWrap/>
          </w:tcPr>
          <w:p w:rsidR="006F52AE" w:rsidRPr="00091F50" w:rsidRDefault="006F52AE" w:rsidP="00742DFE"/>
        </w:tc>
        <w:tc>
          <w:tcPr>
            <w:tcW w:w="2056" w:type="dxa"/>
            <w:noWrap/>
          </w:tcPr>
          <w:p w:rsidR="006F52AE" w:rsidRPr="00091F50" w:rsidRDefault="006F52AE" w:rsidP="00742DFE">
            <w:r w:rsidRPr="00091F50">
              <w:t>POLL</w:t>
            </w:r>
          </w:p>
        </w:tc>
        <w:tc>
          <w:tcPr>
            <w:tcW w:w="709" w:type="dxa"/>
            <w:noWrap/>
          </w:tcPr>
          <w:p w:rsidR="006F52AE" w:rsidRPr="00091F50" w:rsidRDefault="00823806" w:rsidP="00742DFE">
            <w:r w:rsidRPr="00823806">
              <w:rPr>
                <w:color w:val="FF0000"/>
              </w:rPr>
              <w:t>У</w:t>
            </w:r>
          </w:p>
        </w:tc>
        <w:tc>
          <w:tcPr>
            <w:tcW w:w="1134" w:type="dxa"/>
            <w:noWrap/>
          </w:tcPr>
          <w:p w:rsidR="006F52AE" w:rsidRPr="00091F50" w:rsidRDefault="006F52AE" w:rsidP="00742DFE">
            <w:r w:rsidRPr="00091F50">
              <w:t>T(50)</w:t>
            </w:r>
          </w:p>
        </w:tc>
        <w:tc>
          <w:tcPr>
            <w:tcW w:w="2268" w:type="dxa"/>
          </w:tcPr>
          <w:p w:rsidR="006F52AE" w:rsidRPr="00091F50" w:rsidRDefault="006F52AE" w:rsidP="00742DFE">
            <w:r w:rsidRPr="00091F50">
              <w:t>Код результата опроса</w:t>
            </w:r>
          </w:p>
          <w:p w:rsidR="006F52AE" w:rsidRPr="00091F50" w:rsidRDefault="006F52AE" w:rsidP="00742DFE">
            <w:r w:rsidRPr="00091F50">
              <w:t>В случае множественного значения заполняется через точку  с запятой, например – 1;3;4</w:t>
            </w:r>
          </w:p>
        </w:tc>
        <w:tc>
          <w:tcPr>
            <w:tcW w:w="2503" w:type="dxa"/>
          </w:tcPr>
          <w:p w:rsidR="006F52AE" w:rsidRPr="00091F50" w:rsidRDefault="006F52AE" w:rsidP="00742DFE">
            <w:r w:rsidRPr="00091F50">
              <w:t>1 – Известно, что в текущем году должны пройти диспансеризацию или профилактический осмотр.</w:t>
            </w:r>
          </w:p>
          <w:p w:rsidR="006F52AE" w:rsidRPr="00091F50" w:rsidRDefault="006F52AE" w:rsidP="00742DFE">
            <w:r w:rsidRPr="00091F50">
              <w:t>2 – Врач предлагал пройти в текущем году диспансеризацию или профилактический осмотр.</w:t>
            </w:r>
          </w:p>
          <w:p w:rsidR="006F52AE" w:rsidRPr="00091F50" w:rsidRDefault="006F52AE" w:rsidP="00742DFE">
            <w:r w:rsidRPr="00091F50">
              <w:t>3 – Согласен пройти диспансеризацию или профилактический осмотр.</w:t>
            </w:r>
          </w:p>
          <w:p w:rsidR="006F52AE" w:rsidRPr="00091F50" w:rsidRDefault="006F52AE" w:rsidP="00742DFE">
            <w:r w:rsidRPr="00091F50">
              <w:t>4 – Отказ пройти диспансеризацию или профилактический осмотр.</w:t>
            </w:r>
          </w:p>
        </w:tc>
      </w:tr>
      <w:tr w:rsidR="006F52AE" w:rsidRPr="007A7180" w:rsidTr="00742DFE">
        <w:trPr>
          <w:jc w:val="center"/>
        </w:trPr>
        <w:tc>
          <w:tcPr>
            <w:tcW w:w="1797" w:type="dxa"/>
            <w:noWrap/>
          </w:tcPr>
          <w:p w:rsidR="006F52AE" w:rsidRPr="007A7180" w:rsidRDefault="006F52AE" w:rsidP="00742DFE">
            <w:pPr>
              <w:rPr>
                <w:color w:val="FF0000"/>
              </w:rPr>
            </w:pPr>
          </w:p>
        </w:tc>
        <w:tc>
          <w:tcPr>
            <w:tcW w:w="2056" w:type="dxa"/>
            <w:noWrap/>
          </w:tcPr>
          <w:p w:rsidR="006F52AE" w:rsidRPr="007A7180" w:rsidRDefault="006F52AE" w:rsidP="00742DFE">
            <w:pPr>
              <w:rPr>
                <w:color w:val="FF0000"/>
                <w:lang w:val="en-US"/>
              </w:rPr>
            </w:pPr>
            <w:r w:rsidRPr="007A7180">
              <w:rPr>
                <w:color w:val="FF0000"/>
                <w:lang w:val="en-US"/>
              </w:rPr>
              <w:t>DATA_N1</w:t>
            </w:r>
          </w:p>
        </w:tc>
        <w:tc>
          <w:tcPr>
            <w:tcW w:w="709" w:type="dxa"/>
            <w:noWrap/>
          </w:tcPr>
          <w:p w:rsidR="006F52AE" w:rsidRPr="007A7180" w:rsidRDefault="006F52AE" w:rsidP="00742DFE">
            <w:pPr>
              <w:rPr>
                <w:color w:val="FF0000"/>
              </w:rPr>
            </w:pPr>
            <w:r w:rsidRPr="007A7180">
              <w:rPr>
                <w:color w:val="FF0000"/>
              </w:rPr>
              <w:t>У</w:t>
            </w:r>
          </w:p>
        </w:tc>
        <w:tc>
          <w:tcPr>
            <w:tcW w:w="1134" w:type="dxa"/>
            <w:noWrap/>
          </w:tcPr>
          <w:p w:rsidR="006F52AE" w:rsidRPr="007A7180" w:rsidRDefault="006F52AE" w:rsidP="00742DFE">
            <w:pPr>
              <w:rPr>
                <w:color w:val="FF0000"/>
                <w:lang w:val="en-US"/>
              </w:rPr>
            </w:pPr>
            <w:r w:rsidRPr="007A7180">
              <w:rPr>
                <w:color w:val="FF0000"/>
                <w:lang w:val="en-US"/>
              </w:rPr>
              <w:t>D</w:t>
            </w:r>
          </w:p>
        </w:tc>
        <w:tc>
          <w:tcPr>
            <w:tcW w:w="2268" w:type="dxa"/>
          </w:tcPr>
          <w:p w:rsidR="006F52AE" w:rsidRPr="007A7180" w:rsidRDefault="006F52AE" w:rsidP="00742DFE">
            <w:pPr>
              <w:rPr>
                <w:color w:val="FF0000"/>
              </w:rPr>
            </w:pPr>
            <w:r w:rsidRPr="007A7180">
              <w:rPr>
                <w:color w:val="FF0000"/>
              </w:rPr>
              <w:t>Дата оповещения по первому этапу</w:t>
            </w:r>
          </w:p>
        </w:tc>
        <w:tc>
          <w:tcPr>
            <w:tcW w:w="2503" w:type="dxa"/>
          </w:tcPr>
          <w:p w:rsidR="006F52AE" w:rsidRPr="007A7180" w:rsidRDefault="006F52AE" w:rsidP="00742DFE">
            <w:pPr>
              <w:rPr>
                <w:color w:val="FF0000"/>
              </w:rPr>
            </w:pPr>
            <w:r w:rsidRPr="007A7180">
              <w:rPr>
                <w:color w:val="FF0000"/>
              </w:rPr>
              <w:t>Заполняется в случае не пустого значения  NOTIFICATION1</w:t>
            </w:r>
          </w:p>
        </w:tc>
      </w:tr>
      <w:tr w:rsidR="006F52AE" w:rsidRPr="007A7180" w:rsidTr="00742DFE">
        <w:trPr>
          <w:jc w:val="center"/>
        </w:trPr>
        <w:tc>
          <w:tcPr>
            <w:tcW w:w="1797" w:type="dxa"/>
            <w:noWrap/>
          </w:tcPr>
          <w:p w:rsidR="006F52AE" w:rsidRPr="007A7180" w:rsidRDefault="006F52AE" w:rsidP="00742DFE">
            <w:pPr>
              <w:rPr>
                <w:color w:val="FF0000"/>
              </w:rPr>
            </w:pPr>
          </w:p>
        </w:tc>
        <w:tc>
          <w:tcPr>
            <w:tcW w:w="2056" w:type="dxa"/>
            <w:noWrap/>
          </w:tcPr>
          <w:p w:rsidR="006F52AE" w:rsidRPr="007A7180" w:rsidRDefault="006F52AE" w:rsidP="00742DFE">
            <w:pPr>
              <w:rPr>
                <w:color w:val="FF0000"/>
                <w:lang w:val="en-US"/>
              </w:rPr>
            </w:pPr>
            <w:r w:rsidRPr="007A7180">
              <w:rPr>
                <w:color w:val="FF0000"/>
                <w:lang w:val="en-US"/>
              </w:rPr>
              <w:t>DATA_N2</w:t>
            </w:r>
          </w:p>
        </w:tc>
        <w:tc>
          <w:tcPr>
            <w:tcW w:w="709" w:type="dxa"/>
            <w:noWrap/>
          </w:tcPr>
          <w:p w:rsidR="006F52AE" w:rsidRPr="007A7180" w:rsidRDefault="006F52AE" w:rsidP="00742DFE">
            <w:pPr>
              <w:rPr>
                <w:color w:val="FF0000"/>
              </w:rPr>
            </w:pPr>
            <w:r w:rsidRPr="007A7180">
              <w:rPr>
                <w:color w:val="FF0000"/>
              </w:rPr>
              <w:t>У</w:t>
            </w:r>
          </w:p>
        </w:tc>
        <w:tc>
          <w:tcPr>
            <w:tcW w:w="1134" w:type="dxa"/>
            <w:noWrap/>
          </w:tcPr>
          <w:p w:rsidR="006F52AE" w:rsidRPr="007A7180" w:rsidRDefault="006F52AE" w:rsidP="00742DFE">
            <w:pPr>
              <w:rPr>
                <w:color w:val="FF0000"/>
                <w:lang w:val="en-US"/>
              </w:rPr>
            </w:pPr>
            <w:r w:rsidRPr="007A7180">
              <w:rPr>
                <w:color w:val="FF0000"/>
                <w:lang w:val="en-US"/>
              </w:rPr>
              <w:t>D</w:t>
            </w:r>
          </w:p>
        </w:tc>
        <w:tc>
          <w:tcPr>
            <w:tcW w:w="2268" w:type="dxa"/>
          </w:tcPr>
          <w:p w:rsidR="006F52AE" w:rsidRPr="007A7180" w:rsidRDefault="006F52AE" w:rsidP="00742DFE">
            <w:pPr>
              <w:rPr>
                <w:color w:val="FF0000"/>
              </w:rPr>
            </w:pPr>
            <w:r w:rsidRPr="007A7180">
              <w:rPr>
                <w:color w:val="FF0000"/>
              </w:rPr>
              <w:t>Дата оповещения по второму этапу</w:t>
            </w:r>
          </w:p>
        </w:tc>
        <w:tc>
          <w:tcPr>
            <w:tcW w:w="2503" w:type="dxa"/>
          </w:tcPr>
          <w:p w:rsidR="006F52AE" w:rsidRPr="007A7180" w:rsidRDefault="006F52AE" w:rsidP="00742DFE">
            <w:pPr>
              <w:rPr>
                <w:color w:val="FF0000"/>
              </w:rPr>
            </w:pPr>
            <w:r w:rsidRPr="007A7180">
              <w:rPr>
                <w:color w:val="FF0000"/>
              </w:rPr>
              <w:t>Заполняется в случае не пустого значения  NOTIFICATION2</w:t>
            </w:r>
          </w:p>
        </w:tc>
      </w:tr>
      <w:tr w:rsidR="00F34B81" w:rsidRPr="007A7180" w:rsidTr="00742DFE">
        <w:trPr>
          <w:jc w:val="center"/>
        </w:trPr>
        <w:tc>
          <w:tcPr>
            <w:tcW w:w="1797" w:type="dxa"/>
            <w:noWrap/>
          </w:tcPr>
          <w:p w:rsidR="00F34B81" w:rsidRPr="007A7180" w:rsidRDefault="00F34B81" w:rsidP="00742DFE">
            <w:pPr>
              <w:rPr>
                <w:color w:val="FF0000"/>
              </w:rPr>
            </w:pPr>
          </w:p>
        </w:tc>
        <w:tc>
          <w:tcPr>
            <w:tcW w:w="2056" w:type="dxa"/>
            <w:noWrap/>
          </w:tcPr>
          <w:p w:rsidR="00F34B81" w:rsidRPr="00502DB9" w:rsidRDefault="00502DB9" w:rsidP="00742DFE">
            <w:pPr>
              <w:rPr>
                <w:color w:val="FF0000"/>
                <w:lang w:val="en-US"/>
              </w:rPr>
            </w:pPr>
            <w:r>
              <w:rPr>
                <w:color w:val="FF0000"/>
                <w:lang w:val="en-US"/>
              </w:rPr>
              <w:t>ID</w:t>
            </w:r>
            <w:r w:rsidR="00A31950">
              <w:rPr>
                <w:color w:val="FF0000"/>
                <w:lang w:val="en-US"/>
              </w:rPr>
              <w:t>R</w:t>
            </w:r>
            <w:r>
              <w:rPr>
                <w:color w:val="FF0000"/>
                <w:lang w:val="en-US"/>
              </w:rPr>
              <w:t>MP</w:t>
            </w:r>
          </w:p>
        </w:tc>
        <w:tc>
          <w:tcPr>
            <w:tcW w:w="709" w:type="dxa"/>
            <w:noWrap/>
          </w:tcPr>
          <w:p w:rsidR="00F34B81" w:rsidRPr="00F34B81" w:rsidRDefault="00F34B81" w:rsidP="00742DFE">
            <w:pPr>
              <w:rPr>
                <w:color w:val="FF0000"/>
                <w:lang w:val="en-US"/>
              </w:rPr>
            </w:pPr>
            <w:r>
              <w:rPr>
                <w:color w:val="FF0000"/>
                <w:lang w:val="en-US"/>
              </w:rPr>
              <w:t>O</w:t>
            </w:r>
          </w:p>
        </w:tc>
        <w:tc>
          <w:tcPr>
            <w:tcW w:w="1134" w:type="dxa"/>
            <w:noWrap/>
          </w:tcPr>
          <w:p w:rsidR="00F34B81" w:rsidRPr="007A7180" w:rsidRDefault="00F34B81" w:rsidP="00742DFE">
            <w:pPr>
              <w:rPr>
                <w:color w:val="FF0000"/>
                <w:lang w:val="en-US"/>
              </w:rPr>
            </w:pPr>
            <w:r>
              <w:rPr>
                <w:color w:val="FF0000"/>
                <w:lang w:val="en-US"/>
              </w:rPr>
              <w:t>N(3)</w:t>
            </w:r>
          </w:p>
        </w:tc>
        <w:tc>
          <w:tcPr>
            <w:tcW w:w="2268" w:type="dxa"/>
          </w:tcPr>
          <w:p w:rsidR="00F34B81" w:rsidRPr="00F34B81" w:rsidRDefault="00F34B81" w:rsidP="00742DFE">
            <w:pPr>
              <w:rPr>
                <w:color w:val="FF0000"/>
              </w:rPr>
            </w:pPr>
            <w:r>
              <w:rPr>
                <w:color w:val="FF0000"/>
              </w:rPr>
              <w:t>Результат диспансеризации</w:t>
            </w:r>
          </w:p>
        </w:tc>
        <w:tc>
          <w:tcPr>
            <w:tcW w:w="2503" w:type="dxa"/>
          </w:tcPr>
          <w:p w:rsidR="00F34B81" w:rsidRPr="00823806" w:rsidRDefault="00823806" w:rsidP="00742DFE">
            <w:pPr>
              <w:rPr>
                <w:color w:val="FF0000"/>
                <w:lang w:val="en-US"/>
              </w:rPr>
            </w:pPr>
            <w:r>
              <w:rPr>
                <w:color w:val="FF0000"/>
              </w:rPr>
              <w:t xml:space="preserve">Заполняется согласно справочника </w:t>
            </w:r>
            <w:r>
              <w:rPr>
                <w:color w:val="FF0000"/>
                <w:lang w:val="en-US"/>
              </w:rPr>
              <w:t>V017</w:t>
            </w:r>
          </w:p>
        </w:tc>
      </w:tr>
      <w:tr w:rsidR="00F34B81" w:rsidRPr="007A7180" w:rsidTr="00742DFE">
        <w:trPr>
          <w:jc w:val="center"/>
        </w:trPr>
        <w:tc>
          <w:tcPr>
            <w:tcW w:w="1797" w:type="dxa"/>
            <w:noWrap/>
          </w:tcPr>
          <w:p w:rsidR="00F34B81" w:rsidRPr="007A7180" w:rsidRDefault="00F34B81" w:rsidP="00742DFE">
            <w:pPr>
              <w:rPr>
                <w:color w:val="FF0000"/>
              </w:rPr>
            </w:pPr>
          </w:p>
        </w:tc>
        <w:tc>
          <w:tcPr>
            <w:tcW w:w="2056" w:type="dxa"/>
            <w:noWrap/>
          </w:tcPr>
          <w:p w:rsidR="00F34B81" w:rsidRPr="00F34B81" w:rsidRDefault="00F34B81" w:rsidP="00742DFE">
            <w:pPr>
              <w:rPr>
                <w:color w:val="FF0000"/>
                <w:lang w:val="en-US"/>
              </w:rPr>
            </w:pPr>
            <w:r>
              <w:rPr>
                <w:color w:val="FF0000"/>
                <w:lang w:val="en-US"/>
              </w:rPr>
              <w:t>DS</w:t>
            </w:r>
          </w:p>
        </w:tc>
        <w:tc>
          <w:tcPr>
            <w:tcW w:w="709" w:type="dxa"/>
            <w:noWrap/>
          </w:tcPr>
          <w:p w:rsidR="00F34B81" w:rsidRPr="00F34B81" w:rsidRDefault="00F34B81" w:rsidP="00742DFE">
            <w:pPr>
              <w:rPr>
                <w:color w:val="FF0000"/>
              </w:rPr>
            </w:pPr>
            <w:r>
              <w:rPr>
                <w:color w:val="FF0000"/>
              </w:rPr>
              <w:t>У</w:t>
            </w:r>
          </w:p>
        </w:tc>
        <w:tc>
          <w:tcPr>
            <w:tcW w:w="1134" w:type="dxa"/>
            <w:noWrap/>
          </w:tcPr>
          <w:p w:rsidR="00F34B81" w:rsidRPr="00F34B81" w:rsidRDefault="00F34B81" w:rsidP="00742DFE">
            <w:pPr>
              <w:rPr>
                <w:color w:val="FF0000"/>
              </w:rPr>
            </w:pPr>
            <w:r>
              <w:rPr>
                <w:color w:val="FF0000"/>
              </w:rPr>
              <w:t>Т(10)</w:t>
            </w:r>
          </w:p>
        </w:tc>
        <w:tc>
          <w:tcPr>
            <w:tcW w:w="2268" w:type="dxa"/>
          </w:tcPr>
          <w:p w:rsidR="00F34B81" w:rsidRDefault="00F34B81" w:rsidP="00742DFE">
            <w:pPr>
              <w:rPr>
                <w:color w:val="FF0000"/>
              </w:rPr>
            </w:pPr>
            <w:r>
              <w:rPr>
                <w:color w:val="FF0000"/>
              </w:rPr>
              <w:t xml:space="preserve">МКБ </w:t>
            </w:r>
          </w:p>
        </w:tc>
        <w:tc>
          <w:tcPr>
            <w:tcW w:w="2503" w:type="dxa"/>
          </w:tcPr>
          <w:p w:rsidR="00F34B81" w:rsidRPr="007A7180" w:rsidRDefault="00F34B81" w:rsidP="00742DFE">
            <w:pPr>
              <w:rPr>
                <w:color w:val="FF0000"/>
              </w:rPr>
            </w:pPr>
          </w:p>
        </w:tc>
      </w:tr>
      <w:tr w:rsidR="006F52AE" w:rsidRPr="00091F50" w:rsidTr="00742DFE">
        <w:trPr>
          <w:jc w:val="center"/>
        </w:trPr>
        <w:tc>
          <w:tcPr>
            <w:tcW w:w="1797" w:type="dxa"/>
            <w:tcBorders>
              <w:bottom w:val="single" w:sz="12" w:space="0" w:color="auto"/>
            </w:tcBorders>
            <w:noWrap/>
          </w:tcPr>
          <w:p w:rsidR="006F52AE" w:rsidRPr="00091F50" w:rsidRDefault="006F52AE" w:rsidP="00742DFE"/>
        </w:tc>
        <w:tc>
          <w:tcPr>
            <w:tcW w:w="2056" w:type="dxa"/>
            <w:tcBorders>
              <w:bottom w:val="single" w:sz="12" w:space="0" w:color="auto"/>
            </w:tcBorders>
            <w:noWrap/>
          </w:tcPr>
          <w:p w:rsidR="006F52AE" w:rsidRPr="00091F50" w:rsidRDefault="006F52AE" w:rsidP="00742DFE">
            <w:r w:rsidRPr="00091F50">
              <w:t>COMENTS</w:t>
            </w:r>
          </w:p>
        </w:tc>
        <w:tc>
          <w:tcPr>
            <w:tcW w:w="709" w:type="dxa"/>
            <w:tcBorders>
              <w:bottom w:val="single" w:sz="12" w:space="0" w:color="auto"/>
            </w:tcBorders>
            <w:noWrap/>
          </w:tcPr>
          <w:p w:rsidR="006F52AE" w:rsidRPr="00091F50" w:rsidRDefault="006F52AE" w:rsidP="00742DFE">
            <w:r w:rsidRPr="00091F50">
              <w:t>У</w:t>
            </w:r>
          </w:p>
        </w:tc>
        <w:tc>
          <w:tcPr>
            <w:tcW w:w="1134" w:type="dxa"/>
            <w:tcBorders>
              <w:bottom w:val="single" w:sz="12" w:space="0" w:color="auto"/>
            </w:tcBorders>
            <w:noWrap/>
          </w:tcPr>
          <w:p w:rsidR="006F52AE" w:rsidRPr="00091F50" w:rsidRDefault="006F52AE" w:rsidP="00742DFE">
            <w:r w:rsidRPr="00091F50">
              <w:t>T(250)</w:t>
            </w:r>
          </w:p>
        </w:tc>
        <w:tc>
          <w:tcPr>
            <w:tcW w:w="2268" w:type="dxa"/>
            <w:tcBorders>
              <w:bottom w:val="single" w:sz="12" w:space="0" w:color="auto"/>
            </w:tcBorders>
          </w:tcPr>
          <w:p w:rsidR="006F52AE" w:rsidRPr="00091F50" w:rsidRDefault="006F52AE" w:rsidP="00742DFE">
            <w:r w:rsidRPr="00091F50">
              <w:t>Комментарии</w:t>
            </w:r>
          </w:p>
        </w:tc>
        <w:tc>
          <w:tcPr>
            <w:tcW w:w="2503" w:type="dxa"/>
            <w:tcBorders>
              <w:bottom w:val="single" w:sz="12" w:space="0" w:color="auto"/>
            </w:tcBorders>
          </w:tcPr>
          <w:p w:rsidR="006F52AE" w:rsidRPr="00091F50" w:rsidRDefault="006F52AE" w:rsidP="00742DFE">
            <w:r w:rsidRPr="00091F50">
              <w:t>В случае отказа пройти диспансеризацию или профилактический осмотр указывается причина.</w:t>
            </w:r>
          </w:p>
        </w:tc>
      </w:tr>
    </w:tbl>
    <w:p w:rsidR="006F52AE" w:rsidRPr="00091F50" w:rsidRDefault="006F52AE" w:rsidP="006F52AE"/>
    <w:p w:rsidR="006F52AE" w:rsidRPr="00091F50" w:rsidRDefault="006F52AE" w:rsidP="006F52AE"/>
    <w:p w:rsidR="006F52AE" w:rsidRPr="00091F50" w:rsidRDefault="006F52AE" w:rsidP="006F52AE"/>
    <w:p w:rsidR="006F52AE" w:rsidRPr="00091F50" w:rsidRDefault="006F52AE" w:rsidP="006F52AE"/>
    <w:p w:rsidR="006F52AE" w:rsidRPr="00091F50" w:rsidRDefault="006F52AE" w:rsidP="006F52AE"/>
    <w:p w:rsidR="006F52AE" w:rsidRPr="00091F50" w:rsidRDefault="006F52AE" w:rsidP="006F52AE"/>
    <w:p w:rsidR="006F52AE" w:rsidRPr="00091F50" w:rsidRDefault="006F52AE" w:rsidP="006F52AE"/>
    <w:p w:rsidR="006F52AE" w:rsidRDefault="006F52AE" w:rsidP="006F52AE">
      <w:r w:rsidRPr="00091F50">
        <w:t xml:space="preserve"> </w:t>
      </w:r>
    </w:p>
    <w:p w:rsidR="006F52AE" w:rsidRDefault="006F52AE" w:rsidP="006F52AE"/>
    <w:p w:rsidR="006F52AE" w:rsidRPr="00091F50" w:rsidRDefault="006F52AE" w:rsidP="006F52AE">
      <w:r w:rsidRPr="00091F50">
        <w:t>3.Файл персональных данных</w:t>
      </w:r>
    </w:p>
    <w:p w:rsidR="006F52AE" w:rsidRPr="00091F50" w:rsidRDefault="006F52AE" w:rsidP="006F52AE"/>
    <w:p w:rsidR="006F52AE" w:rsidRPr="0064369E" w:rsidRDefault="006F52AE" w:rsidP="006F52AE">
      <w:pPr>
        <w:ind w:firstLine="709"/>
        <w:jc w:val="both"/>
      </w:pPr>
      <w:r w:rsidRPr="00091F50">
        <w:t xml:space="preserve">Имя формируется по тому же принципу, что и основной файл, за исключением первого символа: вместо DPL  указывается L. </w:t>
      </w:r>
      <w:r>
        <w:t xml:space="preserve"> </w:t>
      </w:r>
      <w:r w:rsidRPr="0064369E">
        <w:t xml:space="preserve">(Для </w:t>
      </w:r>
      <w:r w:rsidRPr="0064369E">
        <w:rPr>
          <w:lang w:val="en-US"/>
        </w:rPr>
        <w:t>DPO</w:t>
      </w:r>
      <w:r w:rsidRPr="0064369E">
        <w:t xml:space="preserve"> файлов не формируется)</w:t>
      </w:r>
    </w:p>
    <w:p w:rsidR="006F52AE" w:rsidRPr="00091F50" w:rsidRDefault="006F52AE" w:rsidP="006F52AE"/>
    <w:p w:rsidR="006F52AE" w:rsidRPr="00091F50" w:rsidRDefault="006F52AE" w:rsidP="006F52AE">
      <w:r w:rsidRPr="00091F50">
        <w:t>Таблица 16.3</w:t>
      </w:r>
    </w:p>
    <w:p w:rsidR="006F52AE" w:rsidRPr="00091F50" w:rsidRDefault="006F52AE" w:rsidP="006F52AE"/>
    <w:tbl>
      <w:tblPr>
        <w:tblW w:w="1039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797"/>
        <w:gridCol w:w="1985"/>
        <w:gridCol w:w="709"/>
        <w:gridCol w:w="1134"/>
        <w:gridCol w:w="2268"/>
        <w:gridCol w:w="2503"/>
      </w:tblGrid>
      <w:tr w:rsidR="006F52AE" w:rsidRPr="00091F50" w:rsidTr="00742DFE">
        <w:trPr>
          <w:tblHeader/>
          <w:jc w:val="center"/>
        </w:trPr>
        <w:tc>
          <w:tcPr>
            <w:tcW w:w="1797" w:type="dxa"/>
            <w:tcBorders>
              <w:top w:val="single" w:sz="12" w:space="0" w:color="auto"/>
              <w:bottom w:val="single" w:sz="12" w:space="0" w:color="auto"/>
            </w:tcBorders>
            <w:shd w:val="clear" w:color="auto" w:fill="E7E6E6" w:themeFill="background2"/>
            <w:noWrap/>
          </w:tcPr>
          <w:p w:rsidR="006F52AE" w:rsidRPr="00091F50" w:rsidRDefault="006F52AE" w:rsidP="00742DFE">
            <w:r w:rsidRPr="00091F50">
              <w:t>Код элемента</w:t>
            </w:r>
          </w:p>
        </w:tc>
        <w:tc>
          <w:tcPr>
            <w:tcW w:w="1985" w:type="dxa"/>
            <w:tcBorders>
              <w:top w:val="single" w:sz="12" w:space="0" w:color="auto"/>
              <w:bottom w:val="single" w:sz="12" w:space="0" w:color="auto"/>
            </w:tcBorders>
            <w:shd w:val="clear" w:color="auto" w:fill="E7E6E6" w:themeFill="background2"/>
            <w:noWrap/>
          </w:tcPr>
          <w:p w:rsidR="006F52AE" w:rsidRPr="00091F50" w:rsidRDefault="006F52AE" w:rsidP="00742DFE">
            <w:r w:rsidRPr="00091F50">
              <w:t>Содержание элемента</w:t>
            </w:r>
          </w:p>
        </w:tc>
        <w:tc>
          <w:tcPr>
            <w:tcW w:w="709" w:type="dxa"/>
            <w:tcBorders>
              <w:top w:val="single" w:sz="12" w:space="0" w:color="auto"/>
              <w:bottom w:val="single" w:sz="12" w:space="0" w:color="auto"/>
            </w:tcBorders>
            <w:shd w:val="clear" w:color="auto" w:fill="E7E6E6" w:themeFill="background2"/>
            <w:noWrap/>
          </w:tcPr>
          <w:p w:rsidR="006F52AE" w:rsidRPr="00091F50" w:rsidRDefault="006F52AE" w:rsidP="00742DFE">
            <w:r w:rsidRPr="00091F50">
              <w:t>Тип</w:t>
            </w:r>
          </w:p>
        </w:tc>
        <w:tc>
          <w:tcPr>
            <w:tcW w:w="1134" w:type="dxa"/>
            <w:tcBorders>
              <w:top w:val="single" w:sz="12" w:space="0" w:color="auto"/>
              <w:bottom w:val="single" w:sz="12" w:space="0" w:color="auto"/>
            </w:tcBorders>
            <w:shd w:val="clear" w:color="auto" w:fill="E7E6E6" w:themeFill="background2"/>
            <w:noWrap/>
          </w:tcPr>
          <w:p w:rsidR="006F52AE" w:rsidRPr="00091F50" w:rsidRDefault="006F52AE" w:rsidP="00742DFE">
            <w:r w:rsidRPr="00091F50">
              <w:t>Формат</w:t>
            </w:r>
          </w:p>
        </w:tc>
        <w:tc>
          <w:tcPr>
            <w:tcW w:w="2268" w:type="dxa"/>
            <w:tcBorders>
              <w:top w:val="single" w:sz="12" w:space="0" w:color="auto"/>
              <w:bottom w:val="single" w:sz="12" w:space="0" w:color="auto"/>
            </w:tcBorders>
            <w:shd w:val="clear" w:color="auto" w:fill="E7E6E6" w:themeFill="background2"/>
            <w:noWrap/>
          </w:tcPr>
          <w:p w:rsidR="006F52AE" w:rsidRPr="00091F50" w:rsidRDefault="006F52AE" w:rsidP="00742DFE">
            <w:r w:rsidRPr="00091F50">
              <w:t>Наименование</w:t>
            </w:r>
          </w:p>
        </w:tc>
        <w:tc>
          <w:tcPr>
            <w:tcW w:w="2503" w:type="dxa"/>
            <w:tcBorders>
              <w:top w:val="single" w:sz="12" w:space="0" w:color="auto"/>
              <w:bottom w:val="single" w:sz="12" w:space="0" w:color="auto"/>
            </w:tcBorders>
            <w:shd w:val="clear" w:color="auto" w:fill="E7E6E6" w:themeFill="background2"/>
            <w:noWrap/>
          </w:tcPr>
          <w:p w:rsidR="006F52AE" w:rsidRPr="00091F50" w:rsidRDefault="006F52AE" w:rsidP="00742DFE">
            <w:r w:rsidRPr="00091F50">
              <w:t>Дополнительная информация</w:t>
            </w:r>
          </w:p>
        </w:tc>
      </w:tr>
      <w:tr w:rsidR="006F52AE" w:rsidRPr="00091F50" w:rsidTr="00742DFE">
        <w:trPr>
          <w:jc w:val="center"/>
        </w:trPr>
        <w:tc>
          <w:tcPr>
            <w:tcW w:w="10396" w:type="dxa"/>
            <w:gridSpan w:val="6"/>
            <w:tcBorders>
              <w:top w:val="single" w:sz="12" w:space="0" w:color="auto"/>
            </w:tcBorders>
            <w:noWrap/>
          </w:tcPr>
          <w:p w:rsidR="006F52AE" w:rsidRPr="00091F50" w:rsidRDefault="006F52AE" w:rsidP="00742DFE">
            <w:r w:rsidRPr="00091F50">
              <w:t>Корневой элемент (Сведения о медпомощи)</w:t>
            </w:r>
          </w:p>
        </w:tc>
      </w:tr>
      <w:tr w:rsidR="006F52AE" w:rsidRPr="00091F50" w:rsidTr="00742DFE">
        <w:trPr>
          <w:jc w:val="center"/>
        </w:trPr>
        <w:tc>
          <w:tcPr>
            <w:tcW w:w="1797" w:type="dxa"/>
            <w:noWrap/>
          </w:tcPr>
          <w:p w:rsidR="006F52AE" w:rsidRPr="00091F50" w:rsidRDefault="006F52AE" w:rsidP="00742DFE">
            <w:r w:rsidRPr="00091F50">
              <w:t>PERS_LIST</w:t>
            </w:r>
          </w:p>
        </w:tc>
        <w:tc>
          <w:tcPr>
            <w:tcW w:w="1985" w:type="dxa"/>
            <w:noWrap/>
          </w:tcPr>
          <w:p w:rsidR="006F52AE" w:rsidRPr="00091F50" w:rsidRDefault="006F52AE" w:rsidP="00742DFE">
            <w:r w:rsidRPr="00091F50">
              <w:t>ZGLV</w:t>
            </w:r>
          </w:p>
        </w:tc>
        <w:tc>
          <w:tcPr>
            <w:tcW w:w="709" w:type="dxa"/>
            <w:noWrap/>
          </w:tcPr>
          <w:p w:rsidR="006F52AE" w:rsidRPr="00091F50" w:rsidRDefault="006F52AE" w:rsidP="00742DFE">
            <w:r w:rsidRPr="00091F50">
              <w:t>О</w:t>
            </w:r>
          </w:p>
        </w:tc>
        <w:tc>
          <w:tcPr>
            <w:tcW w:w="1134" w:type="dxa"/>
            <w:noWrap/>
          </w:tcPr>
          <w:p w:rsidR="006F52AE" w:rsidRPr="00091F50" w:rsidRDefault="006F52AE" w:rsidP="00742DFE">
            <w:r w:rsidRPr="00091F50">
              <w:t>S</w:t>
            </w:r>
          </w:p>
        </w:tc>
        <w:tc>
          <w:tcPr>
            <w:tcW w:w="2268" w:type="dxa"/>
            <w:noWrap/>
          </w:tcPr>
          <w:p w:rsidR="006F52AE" w:rsidRPr="00091F50" w:rsidRDefault="006F52AE" w:rsidP="00742DFE">
            <w:r w:rsidRPr="00091F50">
              <w:t>Заголовок файла</w:t>
            </w:r>
          </w:p>
        </w:tc>
        <w:tc>
          <w:tcPr>
            <w:tcW w:w="2503" w:type="dxa"/>
            <w:noWrap/>
          </w:tcPr>
          <w:p w:rsidR="006F52AE" w:rsidRPr="00091F50" w:rsidRDefault="006F52AE" w:rsidP="00742DFE">
            <w:r w:rsidRPr="00091F50">
              <w:t>Информация о передаваемом файле</w:t>
            </w:r>
          </w:p>
        </w:tc>
      </w:tr>
      <w:tr w:rsidR="006F52AE" w:rsidRPr="00091F50" w:rsidTr="00742DFE">
        <w:trPr>
          <w:jc w:val="center"/>
        </w:trPr>
        <w:tc>
          <w:tcPr>
            <w:tcW w:w="1797" w:type="dxa"/>
            <w:noWrap/>
          </w:tcPr>
          <w:p w:rsidR="006F52AE" w:rsidRPr="00091F50" w:rsidRDefault="006F52AE" w:rsidP="00742DFE"/>
        </w:tc>
        <w:tc>
          <w:tcPr>
            <w:tcW w:w="1985" w:type="dxa"/>
            <w:noWrap/>
          </w:tcPr>
          <w:p w:rsidR="006F52AE" w:rsidRPr="00091F50" w:rsidRDefault="006F52AE" w:rsidP="00742DFE">
            <w:r w:rsidRPr="00091F50">
              <w:t>PERS</w:t>
            </w:r>
          </w:p>
        </w:tc>
        <w:tc>
          <w:tcPr>
            <w:tcW w:w="709" w:type="dxa"/>
            <w:noWrap/>
          </w:tcPr>
          <w:p w:rsidR="006F52AE" w:rsidRPr="00091F50" w:rsidRDefault="006F52AE" w:rsidP="00742DFE">
            <w:r w:rsidRPr="00091F50">
              <w:t>ОМ</w:t>
            </w:r>
          </w:p>
        </w:tc>
        <w:tc>
          <w:tcPr>
            <w:tcW w:w="1134" w:type="dxa"/>
            <w:noWrap/>
          </w:tcPr>
          <w:p w:rsidR="006F52AE" w:rsidRPr="00091F50" w:rsidRDefault="006F52AE" w:rsidP="00742DFE">
            <w:r w:rsidRPr="00091F50">
              <w:t>S</w:t>
            </w:r>
          </w:p>
        </w:tc>
        <w:tc>
          <w:tcPr>
            <w:tcW w:w="2268" w:type="dxa"/>
            <w:noWrap/>
          </w:tcPr>
          <w:p w:rsidR="006F52AE" w:rsidRPr="00091F50" w:rsidRDefault="006F52AE" w:rsidP="00742DFE">
            <w:r w:rsidRPr="00091F50">
              <w:t>Данные</w:t>
            </w:r>
          </w:p>
        </w:tc>
        <w:tc>
          <w:tcPr>
            <w:tcW w:w="2503" w:type="dxa"/>
            <w:noWrap/>
          </w:tcPr>
          <w:p w:rsidR="006F52AE" w:rsidRPr="00091F50" w:rsidRDefault="006F52AE" w:rsidP="00742DFE">
            <w:r w:rsidRPr="00091F50">
              <w:t>Содержит персональные данные пациента</w:t>
            </w:r>
          </w:p>
        </w:tc>
      </w:tr>
      <w:tr w:rsidR="006F52AE" w:rsidRPr="00091F50" w:rsidTr="00742DFE">
        <w:trPr>
          <w:jc w:val="center"/>
        </w:trPr>
        <w:tc>
          <w:tcPr>
            <w:tcW w:w="10396" w:type="dxa"/>
            <w:gridSpan w:val="6"/>
            <w:noWrap/>
          </w:tcPr>
          <w:p w:rsidR="006F52AE" w:rsidRPr="00091F50" w:rsidRDefault="006F52AE" w:rsidP="00742DFE">
            <w:r w:rsidRPr="00091F50">
              <w:t>Заголовок файла</w:t>
            </w:r>
          </w:p>
        </w:tc>
      </w:tr>
      <w:tr w:rsidR="006F52AE" w:rsidRPr="00091F50" w:rsidTr="00742DFE">
        <w:trPr>
          <w:jc w:val="center"/>
        </w:trPr>
        <w:tc>
          <w:tcPr>
            <w:tcW w:w="1797" w:type="dxa"/>
            <w:noWrap/>
          </w:tcPr>
          <w:p w:rsidR="006F52AE" w:rsidRPr="00E95045" w:rsidRDefault="006F52AE" w:rsidP="00742DFE">
            <w:pPr>
              <w:rPr>
                <w:lang w:val="en-US"/>
              </w:rPr>
            </w:pPr>
            <w:r w:rsidRPr="00091F50">
              <w:t>ZGLV</w:t>
            </w:r>
          </w:p>
        </w:tc>
        <w:tc>
          <w:tcPr>
            <w:tcW w:w="1985" w:type="dxa"/>
            <w:noWrap/>
          </w:tcPr>
          <w:p w:rsidR="006F52AE" w:rsidRPr="00091F50" w:rsidRDefault="006F52AE" w:rsidP="00742DFE">
            <w:r w:rsidRPr="00091F50">
              <w:t>VERSION</w:t>
            </w:r>
          </w:p>
        </w:tc>
        <w:tc>
          <w:tcPr>
            <w:tcW w:w="709" w:type="dxa"/>
            <w:noWrap/>
          </w:tcPr>
          <w:p w:rsidR="006F52AE" w:rsidRPr="00091F50" w:rsidRDefault="006F52AE" w:rsidP="00742DFE">
            <w:r w:rsidRPr="00091F50">
              <w:t>O</w:t>
            </w:r>
          </w:p>
        </w:tc>
        <w:tc>
          <w:tcPr>
            <w:tcW w:w="1134" w:type="dxa"/>
            <w:noWrap/>
          </w:tcPr>
          <w:p w:rsidR="006F52AE" w:rsidRPr="00091F50" w:rsidRDefault="006F52AE" w:rsidP="00742DFE">
            <w:r w:rsidRPr="00091F50">
              <w:t>T(5)</w:t>
            </w:r>
          </w:p>
        </w:tc>
        <w:tc>
          <w:tcPr>
            <w:tcW w:w="2268" w:type="dxa"/>
          </w:tcPr>
          <w:p w:rsidR="006F52AE" w:rsidRPr="00091F50" w:rsidRDefault="006F52AE" w:rsidP="00742DFE">
            <w:r w:rsidRPr="00091F50">
              <w:t>Версия взаимодействия</w:t>
            </w:r>
          </w:p>
        </w:tc>
        <w:tc>
          <w:tcPr>
            <w:tcW w:w="2503" w:type="dxa"/>
          </w:tcPr>
          <w:p w:rsidR="006F52AE" w:rsidRPr="00091F50" w:rsidRDefault="006F52AE" w:rsidP="00742DFE">
            <w:r w:rsidRPr="00091F50">
              <w:t>Текущей редакции соответствует значение «2.1».</w:t>
            </w:r>
          </w:p>
        </w:tc>
      </w:tr>
      <w:tr w:rsidR="006F52AE" w:rsidRPr="00091F50" w:rsidTr="00742DFE">
        <w:trPr>
          <w:jc w:val="center"/>
        </w:trPr>
        <w:tc>
          <w:tcPr>
            <w:tcW w:w="1797" w:type="dxa"/>
            <w:noWrap/>
          </w:tcPr>
          <w:p w:rsidR="006F52AE" w:rsidRPr="00091F50" w:rsidRDefault="006F52AE" w:rsidP="00742DFE"/>
        </w:tc>
        <w:tc>
          <w:tcPr>
            <w:tcW w:w="1985" w:type="dxa"/>
            <w:noWrap/>
          </w:tcPr>
          <w:p w:rsidR="006F52AE" w:rsidRPr="00E95045" w:rsidRDefault="006F52AE" w:rsidP="00742DFE">
            <w:pPr>
              <w:rPr>
                <w:lang w:val="en-US"/>
              </w:rPr>
            </w:pPr>
            <w:r w:rsidRPr="00091F50">
              <w:t>DATA</w:t>
            </w:r>
          </w:p>
        </w:tc>
        <w:tc>
          <w:tcPr>
            <w:tcW w:w="709" w:type="dxa"/>
            <w:noWrap/>
          </w:tcPr>
          <w:p w:rsidR="006F52AE" w:rsidRPr="00091F50" w:rsidRDefault="006F52AE" w:rsidP="00742DFE">
            <w:r w:rsidRPr="00091F50">
              <w:t>О</w:t>
            </w:r>
          </w:p>
        </w:tc>
        <w:tc>
          <w:tcPr>
            <w:tcW w:w="1134" w:type="dxa"/>
            <w:noWrap/>
          </w:tcPr>
          <w:p w:rsidR="006F52AE" w:rsidRPr="00E95045" w:rsidRDefault="006F52AE" w:rsidP="00742DFE">
            <w:pPr>
              <w:rPr>
                <w:lang w:val="en-US"/>
              </w:rPr>
            </w:pPr>
            <w:r w:rsidRPr="00091F50">
              <w:t>D</w:t>
            </w:r>
          </w:p>
        </w:tc>
        <w:tc>
          <w:tcPr>
            <w:tcW w:w="2268" w:type="dxa"/>
          </w:tcPr>
          <w:p w:rsidR="006F52AE" w:rsidRPr="00091F50" w:rsidRDefault="006F52AE" w:rsidP="00742DFE">
            <w:r w:rsidRPr="00091F50">
              <w:t>Дата</w:t>
            </w:r>
          </w:p>
        </w:tc>
        <w:tc>
          <w:tcPr>
            <w:tcW w:w="2503" w:type="dxa"/>
          </w:tcPr>
          <w:p w:rsidR="006F52AE" w:rsidRPr="00091F50" w:rsidRDefault="006F52AE" w:rsidP="00742DFE">
            <w:r w:rsidRPr="00091F50">
              <w:t>В формате ГГГГ–ММ–ДД</w:t>
            </w:r>
          </w:p>
        </w:tc>
      </w:tr>
      <w:tr w:rsidR="006F52AE" w:rsidRPr="00091F50" w:rsidTr="00742DFE">
        <w:trPr>
          <w:jc w:val="center"/>
        </w:trPr>
        <w:tc>
          <w:tcPr>
            <w:tcW w:w="1797" w:type="dxa"/>
            <w:noWrap/>
          </w:tcPr>
          <w:p w:rsidR="006F52AE" w:rsidRPr="00091F50" w:rsidRDefault="006F52AE" w:rsidP="00742DFE"/>
        </w:tc>
        <w:tc>
          <w:tcPr>
            <w:tcW w:w="1985" w:type="dxa"/>
            <w:noWrap/>
          </w:tcPr>
          <w:p w:rsidR="006F52AE" w:rsidRPr="00E95045" w:rsidRDefault="006F52AE" w:rsidP="00742DFE">
            <w:pPr>
              <w:rPr>
                <w:lang w:val="en-US"/>
              </w:rPr>
            </w:pPr>
            <w:r w:rsidRPr="00091F50">
              <w:t>FILENAME</w:t>
            </w:r>
          </w:p>
        </w:tc>
        <w:tc>
          <w:tcPr>
            <w:tcW w:w="709" w:type="dxa"/>
            <w:noWrap/>
          </w:tcPr>
          <w:p w:rsidR="006F52AE" w:rsidRPr="00091F50" w:rsidRDefault="006F52AE" w:rsidP="00742DFE">
            <w:r w:rsidRPr="00091F50">
              <w:t>О</w:t>
            </w:r>
          </w:p>
        </w:tc>
        <w:tc>
          <w:tcPr>
            <w:tcW w:w="1134" w:type="dxa"/>
            <w:noWrap/>
          </w:tcPr>
          <w:p w:rsidR="006F52AE" w:rsidRPr="00091F50" w:rsidRDefault="006F52AE" w:rsidP="00742DFE">
            <w:r w:rsidRPr="00091F50">
              <w:t>T(26)</w:t>
            </w:r>
          </w:p>
        </w:tc>
        <w:tc>
          <w:tcPr>
            <w:tcW w:w="2268" w:type="dxa"/>
          </w:tcPr>
          <w:p w:rsidR="006F52AE" w:rsidRPr="00091F50" w:rsidRDefault="006F52AE" w:rsidP="00742DFE">
            <w:r w:rsidRPr="00091F50">
              <w:t>Имя файла</w:t>
            </w:r>
          </w:p>
        </w:tc>
        <w:tc>
          <w:tcPr>
            <w:tcW w:w="2503" w:type="dxa"/>
          </w:tcPr>
          <w:p w:rsidR="006F52AE" w:rsidRPr="00091F50" w:rsidRDefault="006F52AE" w:rsidP="00742DFE">
            <w:r w:rsidRPr="00091F50">
              <w:t>Имя файла без расширения.</w:t>
            </w:r>
          </w:p>
        </w:tc>
      </w:tr>
      <w:tr w:rsidR="006F52AE" w:rsidRPr="00091F50" w:rsidTr="00742DFE">
        <w:trPr>
          <w:jc w:val="center"/>
        </w:trPr>
        <w:tc>
          <w:tcPr>
            <w:tcW w:w="1797" w:type="dxa"/>
            <w:noWrap/>
          </w:tcPr>
          <w:p w:rsidR="006F52AE" w:rsidRPr="00091F50" w:rsidRDefault="006F52AE" w:rsidP="00742DFE"/>
        </w:tc>
        <w:tc>
          <w:tcPr>
            <w:tcW w:w="1985" w:type="dxa"/>
            <w:noWrap/>
          </w:tcPr>
          <w:p w:rsidR="006F52AE" w:rsidRPr="00E95045" w:rsidRDefault="006F52AE" w:rsidP="00742DFE">
            <w:pPr>
              <w:rPr>
                <w:lang w:val="en-US"/>
              </w:rPr>
            </w:pPr>
            <w:r w:rsidRPr="00091F50">
              <w:t>FILENAME1</w:t>
            </w:r>
          </w:p>
        </w:tc>
        <w:tc>
          <w:tcPr>
            <w:tcW w:w="709" w:type="dxa"/>
            <w:noWrap/>
          </w:tcPr>
          <w:p w:rsidR="006F52AE" w:rsidRPr="00091F50" w:rsidRDefault="006F52AE" w:rsidP="00742DFE">
            <w:r w:rsidRPr="00091F50">
              <w:t>О</w:t>
            </w:r>
          </w:p>
        </w:tc>
        <w:tc>
          <w:tcPr>
            <w:tcW w:w="1134" w:type="dxa"/>
            <w:noWrap/>
          </w:tcPr>
          <w:p w:rsidR="006F52AE" w:rsidRPr="00091F50" w:rsidRDefault="006F52AE" w:rsidP="00742DFE">
            <w:r w:rsidRPr="00091F50">
              <w:t>T(26)</w:t>
            </w:r>
          </w:p>
        </w:tc>
        <w:tc>
          <w:tcPr>
            <w:tcW w:w="2268" w:type="dxa"/>
          </w:tcPr>
          <w:p w:rsidR="006F52AE" w:rsidRPr="00091F50" w:rsidRDefault="006F52AE" w:rsidP="00742DFE">
            <w:r w:rsidRPr="00091F50">
              <w:t>Имя основного файла</w:t>
            </w:r>
          </w:p>
        </w:tc>
        <w:tc>
          <w:tcPr>
            <w:tcW w:w="2503" w:type="dxa"/>
          </w:tcPr>
          <w:p w:rsidR="006F52AE" w:rsidRPr="00091F50" w:rsidRDefault="006F52AE" w:rsidP="00742DFE">
            <w:r w:rsidRPr="00091F50">
              <w:t>Имя файла, с которым связан данный файл, без расширения.</w:t>
            </w:r>
          </w:p>
        </w:tc>
      </w:tr>
      <w:tr w:rsidR="006F52AE" w:rsidRPr="00091F50" w:rsidTr="00742DFE">
        <w:trPr>
          <w:jc w:val="center"/>
        </w:trPr>
        <w:tc>
          <w:tcPr>
            <w:tcW w:w="10396" w:type="dxa"/>
            <w:gridSpan w:val="6"/>
            <w:noWrap/>
          </w:tcPr>
          <w:p w:rsidR="006F52AE" w:rsidRPr="00091F50" w:rsidRDefault="006F52AE" w:rsidP="00742DFE">
            <w:r w:rsidRPr="00091F50">
              <w:t>Данные</w:t>
            </w:r>
          </w:p>
        </w:tc>
      </w:tr>
      <w:tr w:rsidR="006F52AE" w:rsidRPr="00091F50" w:rsidTr="00742DFE">
        <w:trPr>
          <w:jc w:val="center"/>
        </w:trPr>
        <w:tc>
          <w:tcPr>
            <w:tcW w:w="1797" w:type="dxa"/>
            <w:noWrap/>
          </w:tcPr>
          <w:p w:rsidR="006F52AE" w:rsidRPr="00091F50" w:rsidRDefault="006F52AE" w:rsidP="00742DFE">
            <w:r w:rsidRPr="00091F50">
              <w:t>PERS</w:t>
            </w:r>
          </w:p>
        </w:tc>
        <w:tc>
          <w:tcPr>
            <w:tcW w:w="1985" w:type="dxa"/>
            <w:noWrap/>
          </w:tcPr>
          <w:p w:rsidR="006F52AE" w:rsidRPr="00091F50" w:rsidRDefault="006F52AE" w:rsidP="00742DFE">
            <w:r w:rsidRPr="00091F50">
              <w:t>ID_PAC</w:t>
            </w:r>
          </w:p>
        </w:tc>
        <w:tc>
          <w:tcPr>
            <w:tcW w:w="709" w:type="dxa"/>
            <w:noWrap/>
          </w:tcPr>
          <w:p w:rsidR="006F52AE" w:rsidRPr="00091F50" w:rsidRDefault="006F52AE" w:rsidP="00742DFE">
            <w:r w:rsidRPr="00091F50">
              <w:t>О</w:t>
            </w:r>
          </w:p>
        </w:tc>
        <w:tc>
          <w:tcPr>
            <w:tcW w:w="1134" w:type="dxa"/>
            <w:noWrap/>
          </w:tcPr>
          <w:p w:rsidR="006F52AE" w:rsidRPr="00091F50" w:rsidRDefault="006F52AE" w:rsidP="00742DFE">
            <w:r w:rsidRPr="00091F50">
              <w:t>T(36)</w:t>
            </w:r>
          </w:p>
        </w:tc>
        <w:tc>
          <w:tcPr>
            <w:tcW w:w="2268" w:type="dxa"/>
          </w:tcPr>
          <w:p w:rsidR="006F52AE" w:rsidRPr="00091F50" w:rsidRDefault="006F52AE" w:rsidP="00742DFE">
            <w:r w:rsidRPr="00091F50">
              <w:t>Код записи о пациенте</w:t>
            </w:r>
          </w:p>
        </w:tc>
        <w:tc>
          <w:tcPr>
            <w:tcW w:w="2503" w:type="dxa"/>
          </w:tcPr>
          <w:p w:rsidR="006F52AE" w:rsidRPr="00091F50" w:rsidRDefault="006F52AE" w:rsidP="00742DFE">
            <w:r w:rsidRPr="00091F50">
              <w:t>Соответствует аналогичному номеру в файле со сведениями счетов об оказанной медицинской помощи.</w:t>
            </w:r>
          </w:p>
        </w:tc>
      </w:tr>
      <w:tr w:rsidR="006F52AE" w:rsidRPr="00091F50" w:rsidTr="00742DFE">
        <w:trPr>
          <w:jc w:val="center"/>
        </w:trPr>
        <w:tc>
          <w:tcPr>
            <w:tcW w:w="1797" w:type="dxa"/>
            <w:noWrap/>
          </w:tcPr>
          <w:p w:rsidR="006F52AE" w:rsidRPr="00091F50" w:rsidRDefault="006F52AE" w:rsidP="00742DFE"/>
        </w:tc>
        <w:tc>
          <w:tcPr>
            <w:tcW w:w="1985" w:type="dxa"/>
            <w:noWrap/>
          </w:tcPr>
          <w:p w:rsidR="006F52AE" w:rsidRPr="00091F50" w:rsidRDefault="006F52AE" w:rsidP="00742DFE">
            <w:r w:rsidRPr="00091F50">
              <w:t>FAM</w:t>
            </w:r>
          </w:p>
        </w:tc>
        <w:tc>
          <w:tcPr>
            <w:tcW w:w="709" w:type="dxa"/>
            <w:noWrap/>
          </w:tcPr>
          <w:p w:rsidR="006F52AE" w:rsidRPr="00091F50" w:rsidRDefault="006F52AE" w:rsidP="00742DFE">
            <w:r w:rsidRPr="00091F50">
              <w:t>У</w:t>
            </w:r>
          </w:p>
        </w:tc>
        <w:tc>
          <w:tcPr>
            <w:tcW w:w="1134" w:type="dxa"/>
            <w:noWrap/>
          </w:tcPr>
          <w:p w:rsidR="006F52AE" w:rsidRPr="00091F50" w:rsidRDefault="006F52AE" w:rsidP="00742DFE">
            <w:r w:rsidRPr="00091F50">
              <w:t>T(40)</w:t>
            </w:r>
          </w:p>
        </w:tc>
        <w:tc>
          <w:tcPr>
            <w:tcW w:w="2268" w:type="dxa"/>
          </w:tcPr>
          <w:p w:rsidR="006F52AE" w:rsidRPr="00091F50" w:rsidRDefault="006F52AE" w:rsidP="00742DFE">
            <w:r w:rsidRPr="00091F50">
              <w:t>Фамилия пациента</w:t>
            </w:r>
          </w:p>
        </w:tc>
        <w:tc>
          <w:tcPr>
            <w:tcW w:w="2503" w:type="dxa"/>
            <w:vMerge w:val="restart"/>
          </w:tcPr>
          <w:p w:rsidR="006F52AE" w:rsidRPr="00091F50" w:rsidRDefault="006F52AE" w:rsidP="00742DFE">
            <w:r w:rsidRPr="00091F50">
              <w:t xml:space="preserve">FAM (фамилия) и/или IM (имя) указываются обязательно при наличии в документе УДЛ. </w:t>
            </w:r>
          </w:p>
          <w:p w:rsidR="006F52AE" w:rsidRPr="00091F50" w:rsidRDefault="006F52AE" w:rsidP="00742DFE">
            <w:r w:rsidRPr="00091F50">
              <w:t>В случае отсутствия кого–либо реквизита в документе УДЛ в поле DOST обязательно включается соответствующее значение, и реквизит не указывается.</w:t>
            </w:r>
          </w:p>
          <w:p w:rsidR="006F52AE" w:rsidRPr="00091F50" w:rsidRDefault="006F52AE" w:rsidP="00742DFE">
            <w:r w:rsidRPr="00091F50">
              <w:t>OT (отчество) указывается при наличии в документе УДЛ. В случае отсутствия реквизит не указывается и в поле DOST можно опустить соответствующее значение.</w:t>
            </w:r>
          </w:p>
          <w:p w:rsidR="006F52AE" w:rsidRPr="00091F50" w:rsidRDefault="006F52AE" w:rsidP="00742DFE">
            <w:r w:rsidRPr="00091F50">
              <w:t>Для детей при отсутствии данных ФИО до государственной регистрации не указываются. В этом случае значение поля NOVOR должно быть отлично от нуля.</w:t>
            </w:r>
          </w:p>
        </w:tc>
      </w:tr>
      <w:tr w:rsidR="006F52AE" w:rsidRPr="00091F50" w:rsidTr="00742DFE">
        <w:trPr>
          <w:jc w:val="center"/>
        </w:trPr>
        <w:tc>
          <w:tcPr>
            <w:tcW w:w="1797" w:type="dxa"/>
            <w:noWrap/>
          </w:tcPr>
          <w:p w:rsidR="006F52AE" w:rsidRPr="00091F50" w:rsidRDefault="006F52AE" w:rsidP="00742DFE"/>
        </w:tc>
        <w:tc>
          <w:tcPr>
            <w:tcW w:w="1985" w:type="dxa"/>
            <w:noWrap/>
          </w:tcPr>
          <w:p w:rsidR="006F52AE" w:rsidRPr="00091F50" w:rsidRDefault="006F52AE" w:rsidP="00742DFE">
            <w:r w:rsidRPr="00091F50">
              <w:t>IM</w:t>
            </w:r>
          </w:p>
        </w:tc>
        <w:tc>
          <w:tcPr>
            <w:tcW w:w="709" w:type="dxa"/>
            <w:noWrap/>
          </w:tcPr>
          <w:p w:rsidR="006F52AE" w:rsidRPr="00091F50" w:rsidRDefault="006F52AE" w:rsidP="00742DFE">
            <w:r w:rsidRPr="00091F50">
              <w:t>У</w:t>
            </w:r>
          </w:p>
        </w:tc>
        <w:tc>
          <w:tcPr>
            <w:tcW w:w="1134" w:type="dxa"/>
            <w:noWrap/>
          </w:tcPr>
          <w:p w:rsidR="006F52AE" w:rsidRPr="00091F50" w:rsidRDefault="006F52AE" w:rsidP="00742DFE">
            <w:r w:rsidRPr="00091F50">
              <w:t>T(40)</w:t>
            </w:r>
          </w:p>
        </w:tc>
        <w:tc>
          <w:tcPr>
            <w:tcW w:w="2268" w:type="dxa"/>
          </w:tcPr>
          <w:p w:rsidR="006F52AE" w:rsidRPr="00091F50" w:rsidRDefault="006F52AE" w:rsidP="00742DFE">
            <w:r w:rsidRPr="00091F50">
              <w:t>Имя пациента</w:t>
            </w:r>
          </w:p>
        </w:tc>
        <w:tc>
          <w:tcPr>
            <w:tcW w:w="2503" w:type="dxa"/>
            <w:vMerge/>
          </w:tcPr>
          <w:p w:rsidR="006F52AE" w:rsidRPr="00091F50" w:rsidRDefault="006F52AE" w:rsidP="00742DFE"/>
        </w:tc>
      </w:tr>
      <w:tr w:rsidR="006F52AE" w:rsidRPr="00091F50" w:rsidTr="00742DFE">
        <w:trPr>
          <w:jc w:val="center"/>
        </w:trPr>
        <w:tc>
          <w:tcPr>
            <w:tcW w:w="1797" w:type="dxa"/>
            <w:noWrap/>
          </w:tcPr>
          <w:p w:rsidR="006F52AE" w:rsidRPr="00091F50" w:rsidRDefault="006F52AE" w:rsidP="00742DFE"/>
        </w:tc>
        <w:tc>
          <w:tcPr>
            <w:tcW w:w="1985" w:type="dxa"/>
            <w:noWrap/>
          </w:tcPr>
          <w:p w:rsidR="006F52AE" w:rsidRPr="00091F50" w:rsidRDefault="006F52AE" w:rsidP="00742DFE">
            <w:r w:rsidRPr="00091F50">
              <w:t>OT</w:t>
            </w:r>
          </w:p>
        </w:tc>
        <w:tc>
          <w:tcPr>
            <w:tcW w:w="709" w:type="dxa"/>
            <w:noWrap/>
          </w:tcPr>
          <w:p w:rsidR="006F52AE" w:rsidRPr="00091F50" w:rsidRDefault="006F52AE" w:rsidP="00742DFE">
            <w:r w:rsidRPr="00091F50">
              <w:t>У</w:t>
            </w:r>
          </w:p>
        </w:tc>
        <w:tc>
          <w:tcPr>
            <w:tcW w:w="1134" w:type="dxa"/>
            <w:noWrap/>
          </w:tcPr>
          <w:p w:rsidR="006F52AE" w:rsidRPr="00091F50" w:rsidRDefault="006F52AE" w:rsidP="00742DFE">
            <w:r w:rsidRPr="00091F50">
              <w:t>T(40)</w:t>
            </w:r>
          </w:p>
        </w:tc>
        <w:tc>
          <w:tcPr>
            <w:tcW w:w="2268" w:type="dxa"/>
          </w:tcPr>
          <w:p w:rsidR="006F52AE" w:rsidRPr="00091F50" w:rsidRDefault="006F52AE" w:rsidP="00742DFE">
            <w:r w:rsidRPr="00091F50">
              <w:t>Отчество пациента</w:t>
            </w:r>
          </w:p>
        </w:tc>
        <w:tc>
          <w:tcPr>
            <w:tcW w:w="2503" w:type="dxa"/>
            <w:vMerge/>
          </w:tcPr>
          <w:p w:rsidR="006F52AE" w:rsidRPr="00091F50" w:rsidRDefault="006F52AE" w:rsidP="00742DFE"/>
        </w:tc>
      </w:tr>
      <w:tr w:rsidR="006F52AE" w:rsidRPr="00091F50" w:rsidTr="00742DFE">
        <w:trPr>
          <w:jc w:val="center"/>
        </w:trPr>
        <w:tc>
          <w:tcPr>
            <w:tcW w:w="1797" w:type="dxa"/>
            <w:noWrap/>
          </w:tcPr>
          <w:p w:rsidR="006F52AE" w:rsidRPr="00091F50" w:rsidRDefault="006F52AE" w:rsidP="00742DFE"/>
        </w:tc>
        <w:tc>
          <w:tcPr>
            <w:tcW w:w="1985" w:type="dxa"/>
            <w:noWrap/>
          </w:tcPr>
          <w:p w:rsidR="006F52AE" w:rsidRPr="00091F50" w:rsidRDefault="006F52AE" w:rsidP="00742DFE">
            <w:r w:rsidRPr="00091F50">
              <w:t>W</w:t>
            </w:r>
          </w:p>
        </w:tc>
        <w:tc>
          <w:tcPr>
            <w:tcW w:w="709" w:type="dxa"/>
            <w:noWrap/>
          </w:tcPr>
          <w:p w:rsidR="006F52AE" w:rsidRPr="00091F50" w:rsidRDefault="006F52AE" w:rsidP="00742DFE">
            <w:r w:rsidRPr="00091F50">
              <w:t>O</w:t>
            </w:r>
          </w:p>
        </w:tc>
        <w:tc>
          <w:tcPr>
            <w:tcW w:w="1134" w:type="dxa"/>
            <w:noWrap/>
          </w:tcPr>
          <w:p w:rsidR="006F52AE" w:rsidRPr="00091F50" w:rsidRDefault="006F52AE" w:rsidP="00742DFE">
            <w:r w:rsidRPr="00091F50">
              <w:t>N(1)</w:t>
            </w:r>
          </w:p>
        </w:tc>
        <w:tc>
          <w:tcPr>
            <w:tcW w:w="2268" w:type="dxa"/>
          </w:tcPr>
          <w:p w:rsidR="006F52AE" w:rsidRPr="00091F50" w:rsidRDefault="006F52AE" w:rsidP="00742DFE">
            <w:r w:rsidRPr="00091F50">
              <w:t>Пол пациента</w:t>
            </w:r>
          </w:p>
        </w:tc>
        <w:tc>
          <w:tcPr>
            <w:tcW w:w="2503" w:type="dxa"/>
          </w:tcPr>
          <w:p w:rsidR="006F52AE" w:rsidRPr="00091F50" w:rsidRDefault="006F52AE" w:rsidP="00742DFE">
            <w:r w:rsidRPr="00091F50">
              <w:t>Заполняется в соответствии с классификатором V005 Приложения А.</w:t>
            </w:r>
          </w:p>
        </w:tc>
      </w:tr>
      <w:tr w:rsidR="006F52AE" w:rsidRPr="00091F50" w:rsidTr="00742DFE">
        <w:trPr>
          <w:jc w:val="center"/>
        </w:trPr>
        <w:tc>
          <w:tcPr>
            <w:tcW w:w="1797" w:type="dxa"/>
            <w:noWrap/>
          </w:tcPr>
          <w:p w:rsidR="006F52AE" w:rsidRPr="00091F50" w:rsidRDefault="006F52AE" w:rsidP="00742DFE"/>
        </w:tc>
        <w:tc>
          <w:tcPr>
            <w:tcW w:w="1985" w:type="dxa"/>
            <w:noWrap/>
          </w:tcPr>
          <w:p w:rsidR="006F52AE" w:rsidRPr="00091F50" w:rsidRDefault="006F52AE" w:rsidP="00742DFE">
            <w:r w:rsidRPr="00091F50">
              <w:t>DR</w:t>
            </w:r>
          </w:p>
        </w:tc>
        <w:tc>
          <w:tcPr>
            <w:tcW w:w="709" w:type="dxa"/>
            <w:noWrap/>
          </w:tcPr>
          <w:p w:rsidR="006F52AE" w:rsidRPr="00091F50" w:rsidRDefault="006F52AE" w:rsidP="00742DFE">
            <w:r w:rsidRPr="00091F50">
              <w:t>O</w:t>
            </w:r>
          </w:p>
        </w:tc>
        <w:tc>
          <w:tcPr>
            <w:tcW w:w="1134" w:type="dxa"/>
            <w:noWrap/>
          </w:tcPr>
          <w:p w:rsidR="006F52AE" w:rsidRPr="00091F50" w:rsidRDefault="006F52AE" w:rsidP="00742DFE">
            <w:r w:rsidRPr="00091F50">
              <w:t>D</w:t>
            </w:r>
          </w:p>
        </w:tc>
        <w:tc>
          <w:tcPr>
            <w:tcW w:w="2268" w:type="dxa"/>
          </w:tcPr>
          <w:p w:rsidR="006F52AE" w:rsidRPr="00091F50" w:rsidRDefault="006F52AE" w:rsidP="00742DFE">
            <w:r w:rsidRPr="00091F50">
              <w:t>Дата рождения пациента</w:t>
            </w:r>
          </w:p>
        </w:tc>
        <w:tc>
          <w:tcPr>
            <w:tcW w:w="2503" w:type="dxa"/>
          </w:tcPr>
          <w:p w:rsidR="006F52AE" w:rsidRPr="00091F50" w:rsidRDefault="006F52AE" w:rsidP="00742DFE">
            <w:r w:rsidRPr="00091F50">
              <w:t>Если в документе, удостоверяющем личность, не указан день рождения, то он принимается равным «01». При этом в поле DOST должно быть указано значение «4».</w:t>
            </w:r>
          </w:p>
          <w:p w:rsidR="006F52AE" w:rsidRPr="00091F50" w:rsidRDefault="006F52AE" w:rsidP="00742DFE">
            <w:r w:rsidRPr="00091F50">
              <w:t>Если в документе, удостоверяющем личность, не указан месяц рождения, то месяц рождения принимается равным «01» (январь). При этом в поле DOST должно быть указано значение «5».</w:t>
            </w:r>
          </w:p>
          <w:p w:rsidR="006F52AE" w:rsidRPr="00091F50" w:rsidRDefault="006F52AE" w:rsidP="00742DFE">
            <w:r w:rsidRPr="00091F50">
              <w:t xml:space="preserve">Если в документе, удостоверяющем личность, дата рождения не соответствует календарю, то </w:t>
            </w:r>
          </w:p>
          <w:p w:rsidR="006F52AE" w:rsidRPr="00091F50" w:rsidRDefault="006F52AE" w:rsidP="00742DFE">
            <w:r w:rsidRPr="00091F50">
              <w:t>из такой даты должны быть удалены ошибочные элементы и указана часть даты рождения с точностью до года или до месяца (как описано выше). При этом в поле DOSTдолжно быть указано значение «6», а также значение «4» или «5» соответственно</w:t>
            </w:r>
          </w:p>
        </w:tc>
      </w:tr>
      <w:tr w:rsidR="006F52AE" w:rsidRPr="00091F50" w:rsidTr="00742DFE">
        <w:trPr>
          <w:jc w:val="center"/>
        </w:trPr>
        <w:tc>
          <w:tcPr>
            <w:tcW w:w="1797" w:type="dxa"/>
            <w:noWrap/>
          </w:tcPr>
          <w:p w:rsidR="006F52AE" w:rsidRPr="00091F50" w:rsidRDefault="006F52AE" w:rsidP="00742DFE"/>
        </w:tc>
        <w:tc>
          <w:tcPr>
            <w:tcW w:w="1985" w:type="dxa"/>
            <w:noWrap/>
          </w:tcPr>
          <w:p w:rsidR="006F52AE" w:rsidRPr="00091F50" w:rsidRDefault="006F52AE" w:rsidP="00742DFE">
            <w:r w:rsidRPr="00091F50">
              <w:t>DOST</w:t>
            </w:r>
          </w:p>
        </w:tc>
        <w:tc>
          <w:tcPr>
            <w:tcW w:w="709" w:type="dxa"/>
            <w:noWrap/>
          </w:tcPr>
          <w:p w:rsidR="006F52AE" w:rsidRPr="00091F50" w:rsidRDefault="006F52AE" w:rsidP="00742DFE">
            <w:r w:rsidRPr="00091F50">
              <w:t>УМ</w:t>
            </w:r>
          </w:p>
        </w:tc>
        <w:tc>
          <w:tcPr>
            <w:tcW w:w="1134" w:type="dxa"/>
            <w:noWrap/>
          </w:tcPr>
          <w:p w:rsidR="006F52AE" w:rsidRPr="00091F50" w:rsidRDefault="006F52AE" w:rsidP="00742DFE">
            <w:r w:rsidRPr="00091F50">
              <w:t>N(1)</w:t>
            </w:r>
          </w:p>
        </w:tc>
        <w:tc>
          <w:tcPr>
            <w:tcW w:w="2268" w:type="dxa"/>
          </w:tcPr>
          <w:p w:rsidR="006F52AE" w:rsidRPr="00091F50" w:rsidRDefault="006F52AE" w:rsidP="00742DFE">
            <w:r w:rsidRPr="00091F50">
              <w:t>Код надёжности идентификации пациента</w:t>
            </w:r>
          </w:p>
        </w:tc>
        <w:tc>
          <w:tcPr>
            <w:tcW w:w="2503" w:type="dxa"/>
          </w:tcPr>
          <w:p w:rsidR="006F52AE" w:rsidRPr="00091F50" w:rsidRDefault="006F52AE" w:rsidP="00742DFE">
            <w:r w:rsidRPr="00091F50">
              <w:t>1 – отсутствует отчество;</w:t>
            </w:r>
            <w:r w:rsidRPr="00091F50">
              <w:br/>
              <w:t>2 – отсутствует фамилия;</w:t>
            </w:r>
            <w:r w:rsidRPr="00091F50">
              <w:br/>
              <w:t>3 – отсутствует имя;</w:t>
            </w:r>
            <w:r w:rsidRPr="00091F50">
              <w:br/>
              <w:t>4 – известен только месяц и год даты рождения;</w:t>
            </w:r>
            <w:r w:rsidRPr="00091F50">
              <w:br/>
              <w:t>5 – известен только год даты рождения;</w:t>
            </w:r>
            <w:r w:rsidRPr="00091F50">
              <w:br/>
              <w:t>6 – дата рождения не соответствует календарю.</w:t>
            </w:r>
          </w:p>
          <w:p w:rsidR="006F52AE" w:rsidRPr="00091F50" w:rsidRDefault="006F52AE" w:rsidP="00742DFE">
            <w:r w:rsidRPr="00091F50">
              <w:t>Поле повторяется столько раз, сколько особых случаев имеет место.</w:t>
            </w:r>
          </w:p>
        </w:tc>
      </w:tr>
      <w:tr w:rsidR="006F52AE" w:rsidRPr="00091F50" w:rsidTr="00742DFE">
        <w:trPr>
          <w:jc w:val="center"/>
        </w:trPr>
        <w:tc>
          <w:tcPr>
            <w:tcW w:w="1797" w:type="dxa"/>
            <w:noWrap/>
          </w:tcPr>
          <w:p w:rsidR="006F52AE" w:rsidRPr="00091F50" w:rsidRDefault="006F52AE" w:rsidP="00742DFE"/>
        </w:tc>
        <w:tc>
          <w:tcPr>
            <w:tcW w:w="1985" w:type="dxa"/>
            <w:noWrap/>
          </w:tcPr>
          <w:p w:rsidR="006F52AE" w:rsidRPr="00091F50" w:rsidRDefault="006F52AE" w:rsidP="00742DFE">
            <w:r w:rsidRPr="00091F50">
              <w:t>TEL</w:t>
            </w:r>
          </w:p>
        </w:tc>
        <w:tc>
          <w:tcPr>
            <w:tcW w:w="709" w:type="dxa"/>
            <w:noWrap/>
          </w:tcPr>
          <w:p w:rsidR="006F52AE" w:rsidRPr="00091F50" w:rsidRDefault="006F52AE" w:rsidP="00742DFE">
            <w:r w:rsidRPr="00091F50">
              <w:t>У</w:t>
            </w:r>
          </w:p>
        </w:tc>
        <w:tc>
          <w:tcPr>
            <w:tcW w:w="1134" w:type="dxa"/>
            <w:noWrap/>
          </w:tcPr>
          <w:p w:rsidR="006F52AE" w:rsidRPr="00091F50" w:rsidRDefault="006F52AE" w:rsidP="00742DFE">
            <w:r w:rsidRPr="00091F50">
              <w:t>T(10)</w:t>
            </w:r>
          </w:p>
        </w:tc>
        <w:tc>
          <w:tcPr>
            <w:tcW w:w="2268" w:type="dxa"/>
          </w:tcPr>
          <w:p w:rsidR="006F52AE" w:rsidRPr="00091F50" w:rsidRDefault="006F52AE" w:rsidP="00742DFE">
            <w:r w:rsidRPr="00091F50">
              <w:t>Номер телефона пациента</w:t>
            </w:r>
          </w:p>
        </w:tc>
        <w:tc>
          <w:tcPr>
            <w:tcW w:w="2503" w:type="dxa"/>
          </w:tcPr>
          <w:p w:rsidR="006F52AE" w:rsidRPr="00091F50" w:rsidRDefault="006F52AE" w:rsidP="00742DFE">
            <w:r w:rsidRPr="00091F50">
              <w:t>Указывается только для диспансеризации при предоставлении сведений.</w:t>
            </w:r>
          </w:p>
          <w:p w:rsidR="006F52AE" w:rsidRPr="00091F50" w:rsidRDefault="006F52AE" w:rsidP="00742DFE">
            <w:r w:rsidRPr="00091F50">
              <w:t>Информация для страхового представителя.</w:t>
            </w:r>
          </w:p>
        </w:tc>
      </w:tr>
      <w:tr w:rsidR="006F52AE" w:rsidRPr="00091F50" w:rsidTr="00742DFE">
        <w:trPr>
          <w:jc w:val="center"/>
        </w:trPr>
        <w:tc>
          <w:tcPr>
            <w:tcW w:w="1797" w:type="dxa"/>
            <w:noWrap/>
          </w:tcPr>
          <w:p w:rsidR="006F52AE" w:rsidRPr="00091F50" w:rsidRDefault="006F52AE" w:rsidP="00742DFE"/>
        </w:tc>
        <w:tc>
          <w:tcPr>
            <w:tcW w:w="1985" w:type="dxa"/>
            <w:noWrap/>
          </w:tcPr>
          <w:p w:rsidR="006F52AE" w:rsidRPr="00091F50" w:rsidRDefault="006F52AE" w:rsidP="00742DFE">
            <w:r w:rsidRPr="00091F50">
              <w:t>MR</w:t>
            </w:r>
          </w:p>
        </w:tc>
        <w:tc>
          <w:tcPr>
            <w:tcW w:w="709" w:type="dxa"/>
            <w:noWrap/>
          </w:tcPr>
          <w:p w:rsidR="006F52AE" w:rsidRPr="00091F50" w:rsidRDefault="006F52AE" w:rsidP="00742DFE">
            <w:r w:rsidRPr="00091F50">
              <w:t>У</w:t>
            </w:r>
          </w:p>
        </w:tc>
        <w:tc>
          <w:tcPr>
            <w:tcW w:w="1134" w:type="dxa"/>
            <w:noWrap/>
          </w:tcPr>
          <w:p w:rsidR="006F52AE" w:rsidRPr="00091F50" w:rsidRDefault="006F52AE" w:rsidP="00742DFE">
            <w:r w:rsidRPr="00091F50">
              <w:t>T(100)</w:t>
            </w:r>
          </w:p>
        </w:tc>
        <w:tc>
          <w:tcPr>
            <w:tcW w:w="2268" w:type="dxa"/>
          </w:tcPr>
          <w:p w:rsidR="006F52AE" w:rsidRPr="00091F50" w:rsidRDefault="006F52AE" w:rsidP="00742DFE">
            <w:r w:rsidRPr="00091F50">
              <w:t>Место рождения пациента или представителя</w:t>
            </w:r>
          </w:p>
        </w:tc>
        <w:tc>
          <w:tcPr>
            <w:tcW w:w="2503" w:type="dxa"/>
          </w:tcPr>
          <w:p w:rsidR="006F52AE" w:rsidRPr="00091F50" w:rsidRDefault="006F52AE" w:rsidP="00742DFE">
            <w:r w:rsidRPr="00091F50">
              <w:t>Место рождения указывается в том виде, в котором оно записано в предъявленном документе, удостоверяющем личность.</w:t>
            </w:r>
          </w:p>
        </w:tc>
      </w:tr>
      <w:tr w:rsidR="006F52AE" w:rsidRPr="00091F50" w:rsidTr="00742DFE">
        <w:trPr>
          <w:jc w:val="center"/>
        </w:trPr>
        <w:tc>
          <w:tcPr>
            <w:tcW w:w="1797" w:type="dxa"/>
            <w:noWrap/>
          </w:tcPr>
          <w:p w:rsidR="006F52AE" w:rsidRPr="00091F50" w:rsidRDefault="006F52AE" w:rsidP="00742DFE"/>
        </w:tc>
        <w:tc>
          <w:tcPr>
            <w:tcW w:w="1985" w:type="dxa"/>
            <w:noWrap/>
          </w:tcPr>
          <w:p w:rsidR="006F52AE" w:rsidRPr="00091F50" w:rsidRDefault="006F52AE" w:rsidP="00742DFE">
            <w:r w:rsidRPr="00091F50">
              <w:t>DOCTYPE</w:t>
            </w:r>
          </w:p>
        </w:tc>
        <w:tc>
          <w:tcPr>
            <w:tcW w:w="709" w:type="dxa"/>
            <w:noWrap/>
          </w:tcPr>
          <w:p w:rsidR="006F52AE" w:rsidRPr="00091F50" w:rsidRDefault="006F52AE" w:rsidP="00742DFE">
            <w:r w:rsidRPr="00091F50">
              <w:t>У</w:t>
            </w:r>
          </w:p>
        </w:tc>
        <w:tc>
          <w:tcPr>
            <w:tcW w:w="1134" w:type="dxa"/>
            <w:noWrap/>
          </w:tcPr>
          <w:p w:rsidR="006F52AE" w:rsidRPr="00091F50" w:rsidRDefault="006F52AE" w:rsidP="00742DFE">
            <w:r w:rsidRPr="00091F50">
              <w:t>T(2)</w:t>
            </w:r>
          </w:p>
        </w:tc>
        <w:tc>
          <w:tcPr>
            <w:tcW w:w="2268" w:type="dxa"/>
          </w:tcPr>
          <w:p w:rsidR="006F52AE" w:rsidRPr="00091F50" w:rsidRDefault="006F52AE" w:rsidP="00742DFE">
            <w:r w:rsidRPr="00091F50">
              <w:t>Тип документа, удостоверяющего личность пациента или представителя</w:t>
            </w:r>
          </w:p>
        </w:tc>
        <w:tc>
          <w:tcPr>
            <w:tcW w:w="2503" w:type="dxa"/>
          </w:tcPr>
          <w:p w:rsidR="006F52AE" w:rsidRPr="00091F50" w:rsidRDefault="006F52AE" w:rsidP="00742DFE">
            <w:r w:rsidRPr="00091F50">
              <w:t>F011 «Классификатор типов документов, удостоверяющих личность».</w:t>
            </w:r>
          </w:p>
          <w:p w:rsidR="006F52AE" w:rsidRPr="00091F50" w:rsidRDefault="006F52AE" w:rsidP="00742DFE">
            <w:r w:rsidRPr="00091F50">
              <w:t>При указании ЕНП в соответствующем основном файле, поле может не заполняться.</w:t>
            </w:r>
          </w:p>
        </w:tc>
      </w:tr>
      <w:tr w:rsidR="006F52AE" w:rsidRPr="00091F50" w:rsidTr="00742DFE">
        <w:trPr>
          <w:jc w:val="center"/>
        </w:trPr>
        <w:tc>
          <w:tcPr>
            <w:tcW w:w="1797" w:type="dxa"/>
            <w:noWrap/>
          </w:tcPr>
          <w:p w:rsidR="006F52AE" w:rsidRPr="00091F50" w:rsidRDefault="006F52AE" w:rsidP="00742DFE"/>
        </w:tc>
        <w:tc>
          <w:tcPr>
            <w:tcW w:w="1985" w:type="dxa"/>
            <w:noWrap/>
          </w:tcPr>
          <w:p w:rsidR="006F52AE" w:rsidRPr="00091F50" w:rsidRDefault="006F52AE" w:rsidP="00742DFE">
            <w:r w:rsidRPr="00091F50">
              <w:t>DOCSER</w:t>
            </w:r>
          </w:p>
        </w:tc>
        <w:tc>
          <w:tcPr>
            <w:tcW w:w="709" w:type="dxa"/>
            <w:noWrap/>
          </w:tcPr>
          <w:p w:rsidR="006F52AE" w:rsidRPr="00091F50" w:rsidRDefault="006F52AE" w:rsidP="00742DFE">
            <w:r w:rsidRPr="00091F50">
              <w:t>У</w:t>
            </w:r>
          </w:p>
        </w:tc>
        <w:tc>
          <w:tcPr>
            <w:tcW w:w="1134" w:type="dxa"/>
            <w:noWrap/>
          </w:tcPr>
          <w:p w:rsidR="006F52AE" w:rsidRPr="00091F50" w:rsidRDefault="006F52AE" w:rsidP="00742DFE">
            <w:r w:rsidRPr="00091F50">
              <w:t>T(10)</w:t>
            </w:r>
          </w:p>
        </w:tc>
        <w:tc>
          <w:tcPr>
            <w:tcW w:w="2268" w:type="dxa"/>
          </w:tcPr>
          <w:p w:rsidR="006F52AE" w:rsidRPr="00091F50" w:rsidRDefault="006F52AE" w:rsidP="00742DFE">
            <w:r w:rsidRPr="00091F50">
              <w:t>Серия документа, удостоверяющего личность пациента или представителя</w:t>
            </w:r>
          </w:p>
        </w:tc>
        <w:tc>
          <w:tcPr>
            <w:tcW w:w="2503" w:type="dxa"/>
          </w:tcPr>
          <w:p w:rsidR="006F52AE" w:rsidRPr="00091F50" w:rsidRDefault="006F52AE" w:rsidP="00742DFE">
            <w:r w:rsidRPr="00091F50">
              <w:t>При указании ЕНП в соответствующем основном файле, поле может не заполняться.</w:t>
            </w:r>
          </w:p>
        </w:tc>
      </w:tr>
      <w:tr w:rsidR="006F52AE" w:rsidRPr="00091F50" w:rsidTr="00742DFE">
        <w:trPr>
          <w:jc w:val="center"/>
        </w:trPr>
        <w:tc>
          <w:tcPr>
            <w:tcW w:w="1797" w:type="dxa"/>
            <w:noWrap/>
          </w:tcPr>
          <w:p w:rsidR="006F52AE" w:rsidRPr="00091F50" w:rsidRDefault="006F52AE" w:rsidP="00742DFE"/>
        </w:tc>
        <w:tc>
          <w:tcPr>
            <w:tcW w:w="1985" w:type="dxa"/>
            <w:noWrap/>
          </w:tcPr>
          <w:p w:rsidR="006F52AE" w:rsidRPr="00091F50" w:rsidRDefault="006F52AE" w:rsidP="00742DFE">
            <w:r w:rsidRPr="00091F50">
              <w:t>DOCNUM</w:t>
            </w:r>
          </w:p>
        </w:tc>
        <w:tc>
          <w:tcPr>
            <w:tcW w:w="709" w:type="dxa"/>
            <w:noWrap/>
          </w:tcPr>
          <w:p w:rsidR="006F52AE" w:rsidRPr="00091F50" w:rsidRDefault="006F52AE" w:rsidP="00742DFE">
            <w:r w:rsidRPr="00091F50">
              <w:t>У</w:t>
            </w:r>
          </w:p>
        </w:tc>
        <w:tc>
          <w:tcPr>
            <w:tcW w:w="1134" w:type="dxa"/>
            <w:noWrap/>
          </w:tcPr>
          <w:p w:rsidR="006F52AE" w:rsidRPr="00091F50" w:rsidRDefault="006F52AE" w:rsidP="00742DFE">
            <w:r w:rsidRPr="00091F50">
              <w:t>T(20)</w:t>
            </w:r>
          </w:p>
        </w:tc>
        <w:tc>
          <w:tcPr>
            <w:tcW w:w="2268" w:type="dxa"/>
          </w:tcPr>
          <w:p w:rsidR="006F52AE" w:rsidRPr="00091F50" w:rsidRDefault="006F52AE" w:rsidP="00742DFE">
            <w:r w:rsidRPr="00091F50">
              <w:t>Номер документа, удостоверяющего личность пациента или представителя</w:t>
            </w:r>
          </w:p>
        </w:tc>
        <w:tc>
          <w:tcPr>
            <w:tcW w:w="2503" w:type="dxa"/>
          </w:tcPr>
          <w:p w:rsidR="006F52AE" w:rsidRPr="00091F50" w:rsidRDefault="006F52AE" w:rsidP="00742DFE">
            <w:r w:rsidRPr="00091F50">
              <w:t>При указании ЕНП в соответствующем основном файле, поле может не заполняться.</w:t>
            </w:r>
          </w:p>
        </w:tc>
      </w:tr>
      <w:tr w:rsidR="006F52AE" w:rsidRPr="00091F50" w:rsidTr="00742DFE">
        <w:trPr>
          <w:jc w:val="center"/>
        </w:trPr>
        <w:tc>
          <w:tcPr>
            <w:tcW w:w="1797" w:type="dxa"/>
            <w:noWrap/>
          </w:tcPr>
          <w:p w:rsidR="006F52AE" w:rsidRPr="00091F50" w:rsidRDefault="006F52AE" w:rsidP="00742DFE"/>
        </w:tc>
        <w:tc>
          <w:tcPr>
            <w:tcW w:w="1985" w:type="dxa"/>
            <w:noWrap/>
          </w:tcPr>
          <w:p w:rsidR="006F52AE" w:rsidRPr="00091F50" w:rsidRDefault="006F52AE" w:rsidP="00742DFE">
            <w:r w:rsidRPr="00091F50">
              <w:t>SNILS</w:t>
            </w:r>
          </w:p>
        </w:tc>
        <w:tc>
          <w:tcPr>
            <w:tcW w:w="709" w:type="dxa"/>
            <w:noWrap/>
          </w:tcPr>
          <w:p w:rsidR="006F52AE" w:rsidRPr="00091F50" w:rsidRDefault="006F52AE" w:rsidP="00742DFE">
            <w:r w:rsidRPr="00091F50">
              <w:t>О</w:t>
            </w:r>
          </w:p>
        </w:tc>
        <w:tc>
          <w:tcPr>
            <w:tcW w:w="1134" w:type="dxa"/>
            <w:noWrap/>
          </w:tcPr>
          <w:p w:rsidR="006F52AE" w:rsidRPr="00091F50" w:rsidRDefault="006F52AE" w:rsidP="00742DFE">
            <w:r w:rsidRPr="00091F50">
              <w:t>T(14)</w:t>
            </w:r>
          </w:p>
        </w:tc>
        <w:tc>
          <w:tcPr>
            <w:tcW w:w="2268" w:type="dxa"/>
          </w:tcPr>
          <w:p w:rsidR="006F52AE" w:rsidRPr="00091F50" w:rsidRDefault="006F52AE" w:rsidP="00742DFE">
            <w:r w:rsidRPr="00091F50">
              <w:t>СНИЛС пациента или представителя</w:t>
            </w:r>
          </w:p>
        </w:tc>
        <w:tc>
          <w:tcPr>
            <w:tcW w:w="2503" w:type="dxa"/>
          </w:tcPr>
          <w:p w:rsidR="006F52AE" w:rsidRPr="00091F50" w:rsidRDefault="006F52AE" w:rsidP="00742DFE">
            <w:r w:rsidRPr="00091F50">
              <w:t>СНИЛС с разделителями. Обязательный для граждан РФ.</w:t>
            </w:r>
          </w:p>
        </w:tc>
      </w:tr>
      <w:tr w:rsidR="006F52AE" w:rsidRPr="00091F50" w:rsidTr="00742DFE">
        <w:trPr>
          <w:jc w:val="center"/>
        </w:trPr>
        <w:tc>
          <w:tcPr>
            <w:tcW w:w="1797" w:type="dxa"/>
            <w:noWrap/>
          </w:tcPr>
          <w:p w:rsidR="006F52AE" w:rsidRPr="00091F50" w:rsidRDefault="006F52AE" w:rsidP="00742DFE"/>
        </w:tc>
        <w:tc>
          <w:tcPr>
            <w:tcW w:w="1985" w:type="dxa"/>
            <w:noWrap/>
          </w:tcPr>
          <w:p w:rsidR="006F52AE" w:rsidRPr="00091F50" w:rsidRDefault="006F52AE" w:rsidP="00742DFE">
            <w:r w:rsidRPr="00091F50">
              <w:t>OKATOG</w:t>
            </w:r>
          </w:p>
        </w:tc>
        <w:tc>
          <w:tcPr>
            <w:tcW w:w="709" w:type="dxa"/>
            <w:noWrap/>
          </w:tcPr>
          <w:p w:rsidR="006F52AE" w:rsidRPr="00091F50" w:rsidRDefault="006F52AE" w:rsidP="00742DFE">
            <w:r w:rsidRPr="00091F50">
              <w:t>У</w:t>
            </w:r>
          </w:p>
        </w:tc>
        <w:tc>
          <w:tcPr>
            <w:tcW w:w="1134" w:type="dxa"/>
            <w:noWrap/>
          </w:tcPr>
          <w:p w:rsidR="006F52AE" w:rsidRPr="00091F50" w:rsidRDefault="006F52AE" w:rsidP="00742DFE">
            <w:r w:rsidRPr="00091F50">
              <w:t>T(11)</w:t>
            </w:r>
          </w:p>
        </w:tc>
        <w:tc>
          <w:tcPr>
            <w:tcW w:w="2268" w:type="dxa"/>
          </w:tcPr>
          <w:p w:rsidR="006F52AE" w:rsidRPr="00091F50" w:rsidRDefault="006F52AE" w:rsidP="00742DFE">
            <w:r w:rsidRPr="00091F50">
              <w:t>Код места жительства по ОКАТО</w:t>
            </w:r>
          </w:p>
        </w:tc>
        <w:tc>
          <w:tcPr>
            <w:tcW w:w="2503" w:type="dxa"/>
          </w:tcPr>
          <w:p w:rsidR="006F52AE" w:rsidRPr="00091F50" w:rsidRDefault="006F52AE" w:rsidP="00742DFE">
            <w:r w:rsidRPr="00091F50">
              <w:t>Заполняется при наличии сведений</w:t>
            </w:r>
          </w:p>
        </w:tc>
      </w:tr>
      <w:tr w:rsidR="006F52AE" w:rsidRPr="00091F50" w:rsidTr="00742DFE">
        <w:trPr>
          <w:jc w:val="center"/>
        </w:trPr>
        <w:tc>
          <w:tcPr>
            <w:tcW w:w="1797" w:type="dxa"/>
            <w:noWrap/>
          </w:tcPr>
          <w:p w:rsidR="006F52AE" w:rsidRPr="00091F50" w:rsidRDefault="006F52AE" w:rsidP="00742DFE"/>
        </w:tc>
        <w:tc>
          <w:tcPr>
            <w:tcW w:w="1985" w:type="dxa"/>
            <w:noWrap/>
          </w:tcPr>
          <w:p w:rsidR="006F52AE" w:rsidRPr="00091F50" w:rsidRDefault="006F52AE" w:rsidP="00742DFE">
            <w:r w:rsidRPr="00091F50">
              <w:t>OKATOP</w:t>
            </w:r>
          </w:p>
        </w:tc>
        <w:tc>
          <w:tcPr>
            <w:tcW w:w="709" w:type="dxa"/>
            <w:noWrap/>
          </w:tcPr>
          <w:p w:rsidR="006F52AE" w:rsidRPr="00091F50" w:rsidRDefault="006F52AE" w:rsidP="00742DFE">
            <w:r w:rsidRPr="00091F50">
              <w:t>У</w:t>
            </w:r>
          </w:p>
        </w:tc>
        <w:tc>
          <w:tcPr>
            <w:tcW w:w="1134" w:type="dxa"/>
            <w:noWrap/>
          </w:tcPr>
          <w:p w:rsidR="006F52AE" w:rsidRPr="00091F50" w:rsidRDefault="006F52AE" w:rsidP="00742DFE">
            <w:r w:rsidRPr="00091F50">
              <w:t>T(11)</w:t>
            </w:r>
          </w:p>
        </w:tc>
        <w:tc>
          <w:tcPr>
            <w:tcW w:w="2268" w:type="dxa"/>
          </w:tcPr>
          <w:p w:rsidR="006F52AE" w:rsidRPr="00091F50" w:rsidRDefault="006F52AE" w:rsidP="00742DFE">
            <w:r w:rsidRPr="00091F50">
              <w:t>Код места пребывания по ОКАТО</w:t>
            </w:r>
          </w:p>
        </w:tc>
        <w:tc>
          <w:tcPr>
            <w:tcW w:w="2503" w:type="dxa"/>
          </w:tcPr>
          <w:p w:rsidR="006F52AE" w:rsidRPr="00091F50" w:rsidRDefault="006F52AE" w:rsidP="00742DFE">
            <w:r w:rsidRPr="00091F50">
              <w:t>Заполняется при наличии сведений</w:t>
            </w:r>
          </w:p>
        </w:tc>
      </w:tr>
      <w:tr w:rsidR="006F52AE" w:rsidRPr="00091F50" w:rsidTr="00742DFE">
        <w:trPr>
          <w:jc w:val="center"/>
        </w:trPr>
        <w:tc>
          <w:tcPr>
            <w:tcW w:w="1797" w:type="dxa"/>
            <w:tcBorders>
              <w:bottom w:val="single" w:sz="12" w:space="0" w:color="auto"/>
            </w:tcBorders>
            <w:noWrap/>
          </w:tcPr>
          <w:p w:rsidR="006F52AE" w:rsidRPr="00091F50" w:rsidRDefault="006F52AE" w:rsidP="00742DFE"/>
        </w:tc>
        <w:tc>
          <w:tcPr>
            <w:tcW w:w="1985" w:type="dxa"/>
            <w:tcBorders>
              <w:bottom w:val="single" w:sz="12" w:space="0" w:color="auto"/>
            </w:tcBorders>
            <w:noWrap/>
          </w:tcPr>
          <w:p w:rsidR="006F52AE" w:rsidRPr="00091F50" w:rsidRDefault="006F52AE" w:rsidP="00742DFE">
            <w:r w:rsidRPr="00091F50">
              <w:t>COMENTP</w:t>
            </w:r>
          </w:p>
        </w:tc>
        <w:tc>
          <w:tcPr>
            <w:tcW w:w="709" w:type="dxa"/>
            <w:tcBorders>
              <w:bottom w:val="single" w:sz="12" w:space="0" w:color="auto"/>
            </w:tcBorders>
            <w:noWrap/>
          </w:tcPr>
          <w:p w:rsidR="006F52AE" w:rsidRPr="00091F50" w:rsidRDefault="006F52AE" w:rsidP="00742DFE">
            <w:r w:rsidRPr="00091F50">
              <w:t>У</w:t>
            </w:r>
          </w:p>
        </w:tc>
        <w:tc>
          <w:tcPr>
            <w:tcW w:w="1134" w:type="dxa"/>
            <w:tcBorders>
              <w:bottom w:val="single" w:sz="12" w:space="0" w:color="auto"/>
            </w:tcBorders>
            <w:noWrap/>
          </w:tcPr>
          <w:p w:rsidR="006F52AE" w:rsidRPr="00091F50" w:rsidRDefault="006F52AE" w:rsidP="00742DFE">
            <w:r w:rsidRPr="00091F50">
              <w:t>T(250)</w:t>
            </w:r>
          </w:p>
        </w:tc>
        <w:tc>
          <w:tcPr>
            <w:tcW w:w="2268" w:type="dxa"/>
            <w:tcBorders>
              <w:bottom w:val="single" w:sz="12" w:space="0" w:color="auto"/>
            </w:tcBorders>
          </w:tcPr>
          <w:p w:rsidR="006F52AE" w:rsidRPr="00091F50" w:rsidRDefault="006F52AE" w:rsidP="00742DFE">
            <w:r w:rsidRPr="00091F50">
              <w:t>Служебное поле</w:t>
            </w:r>
          </w:p>
        </w:tc>
        <w:tc>
          <w:tcPr>
            <w:tcW w:w="2503" w:type="dxa"/>
            <w:tcBorders>
              <w:bottom w:val="single" w:sz="12" w:space="0" w:color="auto"/>
            </w:tcBorders>
          </w:tcPr>
          <w:p w:rsidR="006F52AE" w:rsidRPr="00091F50" w:rsidRDefault="006F52AE" w:rsidP="00742DFE"/>
        </w:tc>
      </w:tr>
    </w:tbl>
    <w:p w:rsidR="006F52AE" w:rsidRPr="00091F50" w:rsidRDefault="006F52AE" w:rsidP="006F52AE"/>
    <w:p w:rsidR="006F52AE" w:rsidRPr="00091F50" w:rsidRDefault="006F52AE" w:rsidP="006F52AE">
      <w:r w:rsidRPr="00091F50">
        <w:t>Структура файла с протоколом ФЛК</w:t>
      </w:r>
    </w:p>
    <w:p w:rsidR="006F52AE" w:rsidRDefault="006F52AE" w:rsidP="006F52AE">
      <w:r w:rsidRPr="00091F50">
        <w:t>Имя формируется по тому же принципу, что и основной файл, за исключением первого символа: к имени основного файла добавляется V.</w:t>
      </w:r>
    </w:p>
    <w:p w:rsidR="006F52AE" w:rsidRPr="00091F50" w:rsidRDefault="006F52AE" w:rsidP="006F52AE">
      <w:r>
        <w:t>Таблица 16.4</w:t>
      </w:r>
    </w:p>
    <w:p w:rsidR="006F52AE" w:rsidRPr="00091F50" w:rsidRDefault="006F52AE" w:rsidP="006F52AE"/>
    <w:tbl>
      <w:tblPr>
        <w:tblW w:w="1023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868"/>
        <w:gridCol w:w="1843"/>
        <w:gridCol w:w="850"/>
        <w:gridCol w:w="1134"/>
        <w:gridCol w:w="2268"/>
        <w:gridCol w:w="2268"/>
      </w:tblGrid>
      <w:tr w:rsidR="006F52AE" w:rsidRPr="00091F50" w:rsidTr="00742DFE">
        <w:trPr>
          <w:jc w:val="center"/>
        </w:trPr>
        <w:tc>
          <w:tcPr>
            <w:tcW w:w="1868" w:type="dxa"/>
            <w:tcBorders>
              <w:top w:val="single" w:sz="12" w:space="0" w:color="auto"/>
              <w:bottom w:val="single" w:sz="12" w:space="0" w:color="auto"/>
            </w:tcBorders>
            <w:shd w:val="clear" w:color="auto" w:fill="E7E6E6" w:themeFill="background2"/>
            <w:noWrap/>
          </w:tcPr>
          <w:p w:rsidR="006F52AE" w:rsidRPr="00091F50" w:rsidRDefault="006F52AE" w:rsidP="00742DFE">
            <w:r w:rsidRPr="00091F50">
              <w:t>Код элемента</w:t>
            </w:r>
          </w:p>
        </w:tc>
        <w:tc>
          <w:tcPr>
            <w:tcW w:w="1843" w:type="dxa"/>
            <w:tcBorders>
              <w:top w:val="single" w:sz="12" w:space="0" w:color="auto"/>
              <w:bottom w:val="single" w:sz="12" w:space="0" w:color="auto"/>
            </w:tcBorders>
            <w:shd w:val="clear" w:color="auto" w:fill="E7E6E6" w:themeFill="background2"/>
            <w:noWrap/>
          </w:tcPr>
          <w:p w:rsidR="006F52AE" w:rsidRPr="00091F50" w:rsidRDefault="006F52AE" w:rsidP="00742DFE">
            <w:r w:rsidRPr="00091F50">
              <w:t>Содержание элемента</w:t>
            </w:r>
          </w:p>
        </w:tc>
        <w:tc>
          <w:tcPr>
            <w:tcW w:w="850" w:type="dxa"/>
            <w:tcBorders>
              <w:top w:val="single" w:sz="12" w:space="0" w:color="auto"/>
              <w:bottom w:val="single" w:sz="12" w:space="0" w:color="auto"/>
            </w:tcBorders>
            <w:shd w:val="clear" w:color="auto" w:fill="E7E6E6" w:themeFill="background2"/>
            <w:noWrap/>
          </w:tcPr>
          <w:p w:rsidR="006F52AE" w:rsidRPr="00091F50" w:rsidRDefault="006F52AE" w:rsidP="00742DFE">
            <w:r w:rsidRPr="00091F50">
              <w:t>Тип</w:t>
            </w:r>
          </w:p>
        </w:tc>
        <w:tc>
          <w:tcPr>
            <w:tcW w:w="1134" w:type="dxa"/>
            <w:tcBorders>
              <w:top w:val="single" w:sz="12" w:space="0" w:color="auto"/>
              <w:bottom w:val="single" w:sz="12" w:space="0" w:color="auto"/>
            </w:tcBorders>
            <w:shd w:val="clear" w:color="auto" w:fill="E7E6E6" w:themeFill="background2"/>
            <w:noWrap/>
          </w:tcPr>
          <w:p w:rsidR="006F52AE" w:rsidRPr="00091F50" w:rsidRDefault="006F52AE" w:rsidP="00742DFE">
            <w:r w:rsidRPr="00091F50">
              <w:t>Формат</w:t>
            </w:r>
          </w:p>
        </w:tc>
        <w:tc>
          <w:tcPr>
            <w:tcW w:w="2268" w:type="dxa"/>
            <w:tcBorders>
              <w:top w:val="single" w:sz="12" w:space="0" w:color="auto"/>
              <w:bottom w:val="single" w:sz="12" w:space="0" w:color="auto"/>
            </w:tcBorders>
            <w:shd w:val="clear" w:color="auto" w:fill="E7E6E6" w:themeFill="background2"/>
            <w:noWrap/>
          </w:tcPr>
          <w:p w:rsidR="006F52AE" w:rsidRPr="00091F50" w:rsidRDefault="006F52AE" w:rsidP="00742DFE">
            <w:r w:rsidRPr="00091F50">
              <w:t>Наименование</w:t>
            </w:r>
          </w:p>
        </w:tc>
        <w:tc>
          <w:tcPr>
            <w:tcW w:w="2268" w:type="dxa"/>
            <w:tcBorders>
              <w:top w:val="single" w:sz="12" w:space="0" w:color="auto"/>
              <w:bottom w:val="single" w:sz="12" w:space="0" w:color="auto"/>
            </w:tcBorders>
            <w:shd w:val="clear" w:color="auto" w:fill="E7E6E6" w:themeFill="background2"/>
            <w:noWrap/>
          </w:tcPr>
          <w:p w:rsidR="006F52AE" w:rsidRPr="00091F50" w:rsidRDefault="006F52AE" w:rsidP="00742DFE">
            <w:r w:rsidRPr="00091F50">
              <w:t>Дополнительная информация</w:t>
            </w:r>
          </w:p>
        </w:tc>
      </w:tr>
      <w:tr w:rsidR="006F52AE" w:rsidRPr="00091F50" w:rsidTr="00742DFE">
        <w:trPr>
          <w:jc w:val="center"/>
        </w:trPr>
        <w:tc>
          <w:tcPr>
            <w:tcW w:w="10231" w:type="dxa"/>
            <w:gridSpan w:val="6"/>
            <w:tcBorders>
              <w:top w:val="single" w:sz="12" w:space="0" w:color="auto"/>
            </w:tcBorders>
            <w:noWrap/>
          </w:tcPr>
          <w:p w:rsidR="006F52AE" w:rsidRPr="00091F50" w:rsidRDefault="006F52AE" w:rsidP="00742DFE">
            <w:r w:rsidRPr="00091F50">
              <w:t>Корневой элемент (Сведения о медпомощи)</w:t>
            </w:r>
          </w:p>
        </w:tc>
      </w:tr>
      <w:tr w:rsidR="006F52AE" w:rsidRPr="00091F50" w:rsidTr="00742DFE">
        <w:trPr>
          <w:jc w:val="center"/>
        </w:trPr>
        <w:tc>
          <w:tcPr>
            <w:tcW w:w="1868" w:type="dxa"/>
            <w:noWrap/>
          </w:tcPr>
          <w:p w:rsidR="006F52AE" w:rsidRPr="00091F50" w:rsidRDefault="006F52AE" w:rsidP="00742DFE">
            <w:r w:rsidRPr="00091F50">
              <w:t>FLK_P</w:t>
            </w:r>
          </w:p>
        </w:tc>
        <w:tc>
          <w:tcPr>
            <w:tcW w:w="1843" w:type="dxa"/>
            <w:noWrap/>
          </w:tcPr>
          <w:p w:rsidR="006F52AE" w:rsidRPr="00091F50" w:rsidRDefault="006F52AE" w:rsidP="00742DFE">
            <w:r w:rsidRPr="00091F50">
              <w:t>FNAME</w:t>
            </w:r>
          </w:p>
        </w:tc>
        <w:tc>
          <w:tcPr>
            <w:tcW w:w="850" w:type="dxa"/>
            <w:noWrap/>
          </w:tcPr>
          <w:p w:rsidR="006F52AE" w:rsidRPr="00091F50" w:rsidRDefault="006F52AE" w:rsidP="00742DFE">
            <w:r w:rsidRPr="00091F50">
              <w:t>О</w:t>
            </w:r>
          </w:p>
        </w:tc>
        <w:tc>
          <w:tcPr>
            <w:tcW w:w="1134" w:type="dxa"/>
            <w:noWrap/>
          </w:tcPr>
          <w:p w:rsidR="006F52AE" w:rsidRPr="00091F50" w:rsidRDefault="006F52AE" w:rsidP="00742DFE">
            <w:r w:rsidRPr="00091F50">
              <w:t>T(24)</w:t>
            </w:r>
          </w:p>
        </w:tc>
        <w:tc>
          <w:tcPr>
            <w:tcW w:w="2268" w:type="dxa"/>
            <w:noWrap/>
          </w:tcPr>
          <w:p w:rsidR="006F52AE" w:rsidRPr="00091F50" w:rsidRDefault="006F52AE" w:rsidP="00742DFE">
            <w:r w:rsidRPr="00091F50">
              <w:t>Имя файла протокола ФЛК</w:t>
            </w:r>
          </w:p>
        </w:tc>
        <w:tc>
          <w:tcPr>
            <w:tcW w:w="2268" w:type="dxa"/>
            <w:noWrap/>
          </w:tcPr>
          <w:p w:rsidR="006F52AE" w:rsidRPr="00091F50" w:rsidRDefault="006F52AE" w:rsidP="00742DFE"/>
        </w:tc>
      </w:tr>
      <w:tr w:rsidR="006F52AE" w:rsidRPr="00091F50" w:rsidTr="00742DFE">
        <w:trPr>
          <w:jc w:val="center"/>
        </w:trPr>
        <w:tc>
          <w:tcPr>
            <w:tcW w:w="1868" w:type="dxa"/>
            <w:noWrap/>
          </w:tcPr>
          <w:p w:rsidR="006F52AE" w:rsidRPr="00091F50" w:rsidRDefault="006F52AE" w:rsidP="00742DFE"/>
        </w:tc>
        <w:tc>
          <w:tcPr>
            <w:tcW w:w="1843" w:type="dxa"/>
            <w:noWrap/>
          </w:tcPr>
          <w:p w:rsidR="006F52AE" w:rsidRPr="00091F50" w:rsidRDefault="006F52AE" w:rsidP="00742DFE">
            <w:r w:rsidRPr="00091F50">
              <w:t>FNAME_I</w:t>
            </w:r>
          </w:p>
        </w:tc>
        <w:tc>
          <w:tcPr>
            <w:tcW w:w="850" w:type="dxa"/>
            <w:noWrap/>
          </w:tcPr>
          <w:p w:rsidR="006F52AE" w:rsidRPr="00091F50" w:rsidRDefault="006F52AE" w:rsidP="00742DFE">
            <w:r w:rsidRPr="00091F50">
              <w:t>О</w:t>
            </w:r>
          </w:p>
        </w:tc>
        <w:tc>
          <w:tcPr>
            <w:tcW w:w="1134" w:type="dxa"/>
            <w:noWrap/>
          </w:tcPr>
          <w:p w:rsidR="006F52AE" w:rsidRPr="00091F50" w:rsidRDefault="006F52AE" w:rsidP="00742DFE">
            <w:r w:rsidRPr="00091F50">
              <w:t>T(24)</w:t>
            </w:r>
          </w:p>
        </w:tc>
        <w:tc>
          <w:tcPr>
            <w:tcW w:w="2268" w:type="dxa"/>
            <w:noWrap/>
          </w:tcPr>
          <w:p w:rsidR="006F52AE" w:rsidRPr="00091F50" w:rsidRDefault="006F52AE" w:rsidP="00742DFE">
            <w:r w:rsidRPr="00091F50">
              <w:t>Имя исходного файла</w:t>
            </w:r>
          </w:p>
        </w:tc>
        <w:tc>
          <w:tcPr>
            <w:tcW w:w="2268" w:type="dxa"/>
            <w:noWrap/>
          </w:tcPr>
          <w:p w:rsidR="006F52AE" w:rsidRPr="00091F50" w:rsidRDefault="006F52AE" w:rsidP="00742DFE"/>
        </w:tc>
      </w:tr>
      <w:tr w:rsidR="006F52AE" w:rsidRPr="00091F50" w:rsidTr="00742DFE">
        <w:trPr>
          <w:jc w:val="center"/>
        </w:trPr>
        <w:tc>
          <w:tcPr>
            <w:tcW w:w="1868" w:type="dxa"/>
            <w:noWrap/>
          </w:tcPr>
          <w:p w:rsidR="006F52AE" w:rsidRPr="00091F50" w:rsidRDefault="006F52AE" w:rsidP="00742DFE"/>
        </w:tc>
        <w:tc>
          <w:tcPr>
            <w:tcW w:w="1843" w:type="dxa"/>
            <w:noWrap/>
          </w:tcPr>
          <w:p w:rsidR="006F52AE" w:rsidRPr="00091F50" w:rsidRDefault="006F52AE" w:rsidP="00742DFE">
            <w:r w:rsidRPr="00091F50">
              <w:t>PR</w:t>
            </w:r>
          </w:p>
        </w:tc>
        <w:tc>
          <w:tcPr>
            <w:tcW w:w="850" w:type="dxa"/>
            <w:noWrap/>
          </w:tcPr>
          <w:p w:rsidR="006F52AE" w:rsidRPr="00091F50" w:rsidRDefault="006F52AE" w:rsidP="00742DFE">
            <w:r w:rsidRPr="00091F50">
              <w:t>НМ</w:t>
            </w:r>
          </w:p>
        </w:tc>
        <w:tc>
          <w:tcPr>
            <w:tcW w:w="1134" w:type="dxa"/>
            <w:noWrap/>
          </w:tcPr>
          <w:p w:rsidR="006F52AE" w:rsidRPr="00091F50" w:rsidRDefault="006F52AE" w:rsidP="00742DFE">
            <w:r w:rsidRPr="00091F50">
              <w:t>S</w:t>
            </w:r>
          </w:p>
        </w:tc>
        <w:tc>
          <w:tcPr>
            <w:tcW w:w="2268" w:type="dxa"/>
            <w:noWrap/>
          </w:tcPr>
          <w:p w:rsidR="006F52AE" w:rsidRPr="00091F50" w:rsidRDefault="006F52AE" w:rsidP="00742DFE">
            <w:r w:rsidRPr="00091F50">
              <w:t>Причина отказа</w:t>
            </w:r>
          </w:p>
        </w:tc>
        <w:tc>
          <w:tcPr>
            <w:tcW w:w="2268" w:type="dxa"/>
            <w:noWrap/>
          </w:tcPr>
          <w:p w:rsidR="006F52AE" w:rsidRPr="00091F50" w:rsidRDefault="006F52AE" w:rsidP="00742DFE">
            <w:r w:rsidRPr="00091F50">
              <w:t>В файл включается информация обо всех обнаруженных ошибках.</w:t>
            </w:r>
          </w:p>
        </w:tc>
      </w:tr>
      <w:tr w:rsidR="006F52AE" w:rsidRPr="00091F50" w:rsidTr="00742DFE">
        <w:trPr>
          <w:jc w:val="center"/>
        </w:trPr>
        <w:tc>
          <w:tcPr>
            <w:tcW w:w="10231" w:type="dxa"/>
            <w:gridSpan w:val="6"/>
            <w:noWrap/>
          </w:tcPr>
          <w:p w:rsidR="006F52AE" w:rsidRPr="00091F50" w:rsidRDefault="006F52AE" w:rsidP="00742DFE">
            <w:r w:rsidRPr="00091F50">
              <w:t>Причины отказа</w:t>
            </w:r>
          </w:p>
        </w:tc>
      </w:tr>
      <w:tr w:rsidR="006F52AE" w:rsidRPr="00091F50" w:rsidTr="00742DFE">
        <w:trPr>
          <w:jc w:val="center"/>
        </w:trPr>
        <w:tc>
          <w:tcPr>
            <w:tcW w:w="1868" w:type="dxa"/>
            <w:noWrap/>
          </w:tcPr>
          <w:p w:rsidR="006F52AE" w:rsidRPr="00091F50" w:rsidRDefault="006F52AE" w:rsidP="00742DFE">
            <w:r w:rsidRPr="00091F50">
              <w:t>PR</w:t>
            </w:r>
          </w:p>
        </w:tc>
        <w:tc>
          <w:tcPr>
            <w:tcW w:w="1843" w:type="dxa"/>
            <w:noWrap/>
          </w:tcPr>
          <w:p w:rsidR="006F52AE" w:rsidRPr="00091F50" w:rsidRDefault="006F52AE" w:rsidP="00742DFE">
            <w:r w:rsidRPr="00091F50">
              <w:t>OSHIB</w:t>
            </w:r>
          </w:p>
        </w:tc>
        <w:tc>
          <w:tcPr>
            <w:tcW w:w="850" w:type="dxa"/>
            <w:noWrap/>
          </w:tcPr>
          <w:p w:rsidR="006F52AE" w:rsidRPr="00091F50" w:rsidRDefault="006F52AE" w:rsidP="00742DFE">
            <w:r w:rsidRPr="00091F50">
              <w:t>O</w:t>
            </w:r>
          </w:p>
        </w:tc>
        <w:tc>
          <w:tcPr>
            <w:tcW w:w="1134" w:type="dxa"/>
            <w:noWrap/>
          </w:tcPr>
          <w:p w:rsidR="006F52AE" w:rsidRPr="00091F50" w:rsidRDefault="006F52AE" w:rsidP="00742DFE">
            <w:r w:rsidRPr="00091F50">
              <w:t>N(3)</w:t>
            </w:r>
          </w:p>
        </w:tc>
        <w:tc>
          <w:tcPr>
            <w:tcW w:w="2268" w:type="dxa"/>
          </w:tcPr>
          <w:p w:rsidR="006F52AE" w:rsidRPr="00091F50" w:rsidRDefault="006F52AE" w:rsidP="00742DFE">
            <w:r w:rsidRPr="00091F50">
              <w:t>Код ошибки</w:t>
            </w:r>
          </w:p>
        </w:tc>
        <w:tc>
          <w:tcPr>
            <w:tcW w:w="2268" w:type="dxa"/>
          </w:tcPr>
          <w:p w:rsidR="006F52AE" w:rsidRPr="00091F50" w:rsidRDefault="006F52AE" w:rsidP="00742DFE">
            <w:r w:rsidRPr="00091F50">
              <w:t>В соответствии с классификатором Q004.</w:t>
            </w:r>
          </w:p>
        </w:tc>
      </w:tr>
      <w:tr w:rsidR="006F52AE" w:rsidRPr="00091F50" w:rsidTr="00742DFE">
        <w:trPr>
          <w:jc w:val="center"/>
        </w:trPr>
        <w:tc>
          <w:tcPr>
            <w:tcW w:w="1868" w:type="dxa"/>
            <w:noWrap/>
          </w:tcPr>
          <w:p w:rsidR="006F52AE" w:rsidRPr="00091F50" w:rsidRDefault="006F52AE" w:rsidP="00742DFE"/>
        </w:tc>
        <w:tc>
          <w:tcPr>
            <w:tcW w:w="1843" w:type="dxa"/>
            <w:noWrap/>
          </w:tcPr>
          <w:p w:rsidR="006F52AE" w:rsidRPr="00091F50" w:rsidRDefault="006F52AE" w:rsidP="00742DFE">
            <w:r w:rsidRPr="00091F50">
              <w:t>IM_POL</w:t>
            </w:r>
          </w:p>
        </w:tc>
        <w:tc>
          <w:tcPr>
            <w:tcW w:w="850" w:type="dxa"/>
            <w:noWrap/>
          </w:tcPr>
          <w:p w:rsidR="006F52AE" w:rsidRPr="00091F50" w:rsidRDefault="006F52AE" w:rsidP="00742DFE">
            <w:r w:rsidRPr="00091F50">
              <w:t>У</w:t>
            </w:r>
          </w:p>
        </w:tc>
        <w:tc>
          <w:tcPr>
            <w:tcW w:w="1134" w:type="dxa"/>
            <w:noWrap/>
          </w:tcPr>
          <w:p w:rsidR="006F52AE" w:rsidRPr="00091F50" w:rsidRDefault="006F52AE" w:rsidP="00742DFE">
            <w:r w:rsidRPr="00091F50">
              <w:t>T(20)</w:t>
            </w:r>
          </w:p>
        </w:tc>
        <w:tc>
          <w:tcPr>
            <w:tcW w:w="2268" w:type="dxa"/>
          </w:tcPr>
          <w:p w:rsidR="006F52AE" w:rsidRPr="00091F50" w:rsidRDefault="006F52AE" w:rsidP="00742DFE">
            <w:r w:rsidRPr="00091F50">
              <w:t>Имя поля</w:t>
            </w:r>
          </w:p>
        </w:tc>
        <w:tc>
          <w:tcPr>
            <w:tcW w:w="2268" w:type="dxa"/>
          </w:tcPr>
          <w:p w:rsidR="006F52AE" w:rsidRPr="00091F50" w:rsidRDefault="006F52AE" w:rsidP="00742DFE">
            <w:r w:rsidRPr="00091F50">
              <w:t>Имя поля, содержащего ошибку. Не заполняется только в том случае, если ошибка относится к файлу в целом.</w:t>
            </w:r>
          </w:p>
        </w:tc>
      </w:tr>
      <w:tr w:rsidR="006F52AE" w:rsidRPr="00091F50" w:rsidTr="00742DFE">
        <w:trPr>
          <w:jc w:val="center"/>
        </w:trPr>
        <w:tc>
          <w:tcPr>
            <w:tcW w:w="1868" w:type="dxa"/>
            <w:noWrap/>
          </w:tcPr>
          <w:p w:rsidR="006F52AE" w:rsidRPr="00091F50" w:rsidRDefault="006F52AE" w:rsidP="00742DFE"/>
        </w:tc>
        <w:tc>
          <w:tcPr>
            <w:tcW w:w="1843" w:type="dxa"/>
            <w:noWrap/>
          </w:tcPr>
          <w:p w:rsidR="006F52AE" w:rsidRPr="00091F50" w:rsidRDefault="006F52AE" w:rsidP="00742DFE">
            <w:r w:rsidRPr="00091F50">
              <w:t>BAS_EL</w:t>
            </w:r>
          </w:p>
        </w:tc>
        <w:tc>
          <w:tcPr>
            <w:tcW w:w="850" w:type="dxa"/>
            <w:noWrap/>
          </w:tcPr>
          <w:p w:rsidR="006F52AE" w:rsidRPr="00091F50" w:rsidRDefault="006F52AE" w:rsidP="00742DFE">
            <w:r w:rsidRPr="00091F50">
              <w:t>У</w:t>
            </w:r>
          </w:p>
        </w:tc>
        <w:tc>
          <w:tcPr>
            <w:tcW w:w="1134" w:type="dxa"/>
            <w:noWrap/>
          </w:tcPr>
          <w:p w:rsidR="006F52AE" w:rsidRPr="00091F50" w:rsidRDefault="006F52AE" w:rsidP="00742DFE">
            <w:r w:rsidRPr="00091F50">
              <w:t>T(20)</w:t>
            </w:r>
          </w:p>
        </w:tc>
        <w:tc>
          <w:tcPr>
            <w:tcW w:w="2268" w:type="dxa"/>
          </w:tcPr>
          <w:p w:rsidR="006F52AE" w:rsidRPr="00091F50" w:rsidRDefault="006F52AE" w:rsidP="00742DFE">
            <w:r w:rsidRPr="00091F50">
              <w:t>Имя базового элемента</w:t>
            </w:r>
          </w:p>
        </w:tc>
        <w:tc>
          <w:tcPr>
            <w:tcW w:w="2268" w:type="dxa"/>
          </w:tcPr>
          <w:p w:rsidR="006F52AE" w:rsidRPr="00091F50" w:rsidRDefault="006F52AE" w:rsidP="00742DFE">
            <w:r w:rsidRPr="00091F50">
              <w:t>Имя базового элемента для поля, в котором обнаружена ошибка.</w:t>
            </w:r>
          </w:p>
        </w:tc>
      </w:tr>
      <w:tr w:rsidR="006F52AE" w:rsidRPr="00091F50" w:rsidTr="00742DFE">
        <w:trPr>
          <w:jc w:val="center"/>
        </w:trPr>
        <w:tc>
          <w:tcPr>
            <w:tcW w:w="1868" w:type="dxa"/>
            <w:noWrap/>
          </w:tcPr>
          <w:p w:rsidR="006F52AE" w:rsidRPr="00091F50" w:rsidRDefault="006F52AE" w:rsidP="00742DFE"/>
        </w:tc>
        <w:tc>
          <w:tcPr>
            <w:tcW w:w="1843" w:type="dxa"/>
            <w:noWrap/>
          </w:tcPr>
          <w:p w:rsidR="006F52AE" w:rsidRPr="002607FA" w:rsidRDefault="006F52AE" w:rsidP="00742DFE">
            <w:pPr>
              <w:rPr>
                <w:lang w:val="en-US"/>
              </w:rPr>
            </w:pPr>
            <w:r>
              <w:rPr>
                <w:lang w:val="en-US"/>
              </w:rPr>
              <w:t>ID_PAC</w:t>
            </w:r>
          </w:p>
        </w:tc>
        <w:tc>
          <w:tcPr>
            <w:tcW w:w="850" w:type="dxa"/>
            <w:noWrap/>
          </w:tcPr>
          <w:p w:rsidR="006F52AE" w:rsidRPr="002607FA" w:rsidRDefault="006F52AE" w:rsidP="00742DFE">
            <w:r>
              <w:t>У</w:t>
            </w:r>
          </w:p>
        </w:tc>
        <w:tc>
          <w:tcPr>
            <w:tcW w:w="1134" w:type="dxa"/>
            <w:noWrap/>
          </w:tcPr>
          <w:p w:rsidR="006F52AE" w:rsidRPr="00091F50" w:rsidRDefault="006F52AE" w:rsidP="00742DFE">
            <w:r>
              <w:t>Т(36)</w:t>
            </w:r>
          </w:p>
        </w:tc>
        <w:tc>
          <w:tcPr>
            <w:tcW w:w="2268" w:type="dxa"/>
          </w:tcPr>
          <w:p w:rsidR="006F52AE" w:rsidRPr="00091F50" w:rsidRDefault="006F52AE" w:rsidP="00742DFE"/>
        </w:tc>
        <w:tc>
          <w:tcPr>
            <w:tcW w:w="2268" w:type="dxa"/>
          </w:tcPr>
          <w:p w:rsidR="006F52AE" w:rsidRPr="00091F50" w:rsidRDefault="006F52AE" w:rsidP="00742DFE">
            <w:r>
              <w:t xml:space="preserve">(При проведении ФЛК </w:t>
            </w:r>
            <w:r>
              <w:rPr>
                <w:lang w:val="en-US"/>
              </w:rPr>
              <w:t>DPL</w:t>
            </w:r>
            <w:r>
              <w:t>- файла можно не указывать)</w:t>
            </w:r>
          </w:p>
        </w:tc>
      </w:tr>
      <w:tr w:rsidR="006F52AE" w:rsidRPr="00091F50" w:rsidTr="00742DFE">
        <w:trPr>
          <w:jc w:val="center"/>
        </w:trPr>
        <w:tc>
          <w:tcPr>
            <w:tcW w:w="1868" w:type="dxa"/>
            <w:noWrap/>
          </w:tcPr>
          <w:p w:rsidR="006F52AE" w:rsidRPr="00091F50" w:rsidRDefault="006F52AE" w:rsidP="00742DFE"/>
        </w:tc>
        <w:tc>
          <w:tcPr>
            <w:tcW w:w="1843" w:type="dxa"/>
            <w:noWrap/>
          </w:tcPr>
          <w:p w:rsidR="006F52AE" w:rsidRPr="00091F50" w:rsidRDefault="006F52AE" w:rsidP="00742DFE">
            <w:r w:rsidRPr="00091F50">
              <w:t>N_ZAP</w:t>
            </w:r>
          </w:p>
        </w:tc>
        <w:tc>
          <w:tcPr>
            <w:tcW w:w="850" w:type="dxa"/>
            <w:noWrap/>
          </w:tcPr>
          <w:p w:rsidR="006F52AE" w:rsidRPr="00091F50" w:rsidRDefault="006F52AE" w:rsidP="00742DFE">
            <w:r w:rsidRPr="00091F50">
              <w:t>У</w:t>
            </w:r>
          </w:p>
        </w:tc>
        <w:tc>
          <w:tcPr>
            <w:tcW w:w="1134" w:type="dxa"/>
            <w:noWrap/>
          </w:tcPr>
          <w:p w:rsidR="006F52AE" w:rsidRPr="00091F50" w:rsidRDefault="006F52AE" w:rsidP="00742DFE">
            <w:r w:rsidRPr="00091F50">
              <w:t>T(36)</w:t>
            </w:r>
          </w:p>
        </w:tc>
        <w:tc>
          <w:tcPr>
            <w:tcW w:w="2268" w:type="dxa"/>
          </w:tcPr>
          <w:p w:rsidR="006F52AE" w:rsidRPr="00091F50" w:rsidRDefault="006F52AE" w:rsidP="00742DFE">
            <w:r w:rsidRPr="00091F50">
              <w:t>Номер записи</w:t>
            </w:r>
          </w:p>
        </w:tc>
        <w:tc>
          <w:tcPr>
            <w:tcW w:w="2268" w:type="dxa"/>
          </w:tcPr>
          <w:p w:rsidR="006F52AE" w:rsidRPr="00091F50" w:rsidRDefault="006F52AE" w:rsidP="00742DFE">
            <w:r w:rsidRPr="00091F50">
              <w:t>Номер записи, в одном из полей которого обнаружена ошибка.</w:t>
            </w:r>
            <w:r>
              <w:t xml:space="preserve"> (При проведении ФЛК </w:t>
            </w:r>
            <w:r>
              <w:rPr>
                <w:lang w:val="en-US"/>
              </w:rPr>
              <w:t>L</w:t>
            </w:r>
            <w:r>
              <w:t>-файла не указывается )</w:t>
            </w:r>
          </w:p>
        </w:tc>
      </w:tr>
      <w:tr w:rsidR="006F52AE" w:rsidRPr="00091F50" w:rsidTr="00742DFE">
        <w:trPr>
          <w:jc w:val="center"/>
        </w:trPr>
        <w:tc>
          <w:tcPr>
            <w:tcW w:w="1868" w:type="dxa"/>
            <w:noWrap/>
          </w:tcPr>
          <w:p w:rsidR="006F52AE" w:rsidRPr="00091F50" w:rsidRDefault="006F52AE" w:rsidP="00742DFE"/>
        </w:tc>
        <w:tc>
          <w:tcPr>
            <w:tcW w:w="1843" w:type="dxa"/>
            <w:noWrap/>
          </w:tcPr>
          <w:p w:rsidR="006F52AE" w:rsidRPr="00091F50" w:rsidRDefault="006F52AE" w:rsidP="00742DFE">
            <w:r w:rsidRPr="00091F50">
              <w:t>IDCASE</w:t>
            </w:r>
          </w:p>
        </w:tc>
        <w:tc>
          <w:tcPr>
            <w:tcW w:w="850" w:type="dxa"/>
            <w:noWrap/>
          </w:tcPr>
          <w:p w:rsidR="006F52AE" w:rsidRPr="00091F50" w:rsidRDefault="006F52AE" w:rsidP="00742DFE">
            <w:r w:rsidRPr="00091F50">
              <w:t>У</w:t>
            </w:r>
          </w:p>
        </w:tc>
        <w:tc>
          <w:tcPr>
            <w:tcW w:w="1134" w:type="dxa"/>
            <w:noWrap/>
          </w:tcPr>
          <w:p w:rsidR="006F52AE" w:rsidRPr="00091F50" w:rsidRDefault="006F52AE" w:rsidP="00742DFE">
            <w:r w:rsidRPr="00091F50">
              <w:t>N(11)</w:t>
            </w:r>
          </w:p>
        </w:tc>
        <w:tc>
          <w:tcPr>
            <w:tcW w:w="2268" w:type="dxa"/>
          </w:tcPr>
          <w:p w:rsidR="006F52AE" w:rsidRPr="00091F50" w:rsidRDefault="006F52AE" w:rsidP="00742DFE">
            <w:r w:rsidRPr="00091F50">
              <w:t>Номер записи в реестре случаев</w:t>
            </w:r>
          </w:p>
        </w:tc>
        <w:tc>
          <w:tcPr>
            <w:tcW w:w="2268" w:type="dxa"/>
          </w:tcPr>
          <w:p w:rsidR="006F52AE" w:rsidRDefault="006F52AE" w:rsidP="00742DFE">
            <w:r w:rsidRPr="00091F50">
              <w:t>Номер случая, в котором обнаружена ошибка (указывается, если ошибка обнаружена внутри тега «SLUCH», в том числе во входящих в него услугах).</w:t>
            </w:r>
          </w:p>
          <w:p w:rsidR="006F52AE" w:rsidRPr="00091F50" w:rsidRDefault="006F52AE" w:rsidP="00742DFE">
            <w:r>
              <w:t xml:space="preserve">(При проведении ФЛК </w:t>
            </w:r>
            <w:r>
              <w:rPr>
                <w:lang w:val="en-US"/>
              </w:rPr>
              <w:t>L</w:t>
            </w:r>
            <w:r>
              <w:t>-файла не указывается )</w:t>
            </w:r>
          </w:p>
        </w:tc>
      </w:tr>
      <w:tr w:rsidR="006F52AE" w:rsidRPr="00091F50" w:rsidTr="00742DFE">
        <w:trPr>
          <w:jc w:val="center"/>
        </w:trPr>
        <w:tc>
          <w:tcPr>
            <w:tcW w:w="1868" w:type="dxa"/>
            <w:noWrap/>
          </w:tcPr>
          <w:p w:rsidR="006F52AE" w:rsidRPr="00091F50" w:rsidRDefault="006F52AE" w:rsidP="00742DFE"/>
        </w:tc>
        <w:tc>
          <w:tcPr>
            <w:tcW w:w="1843" w:type="dxa"/>
            <w:noWrap/>
          </w:tcPr>
          <w:p w:rsidR="006F52AE" w:rsidRPr="00091F50" w:rsidRDefault="006F52AE" w:rsidP="00742DFE">
            <w:r w:rsidRPr="00091F50">
              <w:t>COMMENT</w:t>
            </w:r>
          </w:p>
        </w:tc>
        <w:tc>
          <w:tcPr>
            <w:tcW w:w="850" w:type="dxa"/>
            <w:noWrap/>
          </w:tcPr>
          <w:p w:rsidR="006F52AE" w:rsidRPr="00091F50" w:rsidRDefault="006F52AE" w:rsidP="00742DFE">
            <w:r w:rsidRPr="00091F50">
              <w:t>У</w:t>
            </w:r>
          </w:p>
        </w:tc>
        <w:tc>
          <w:tcPr>
            <w:tcW w:w="1134" w:type="dxa"/>
            <w:noWrap/>
          </w:tcPr>
          <w:p w:rsidR="006F52AE" w:rsidRPr="00091F50" w:rsidRDefault="006F52AE" w:rsidP="00742DFE">
            <w:r w:rsidRPr="00091F50">
              <w:t>T(250)</w:t>
            </w:r>
          </w:p>
        </w:tc>
        <w:tc>
          <w:tcPr>
            <w:tcW w:w="2268" w:type="dxa"/>
          </w:tcPr>
          <w:p w:rsidR="006F52AE" w:rsidRPr="00091F50" w:rsidRDefault="006F52AE" w:rsidP="00742DFE">
            <w:r w:rsidRPr="00091F50">
              <w:t>Комментарий</w:t>
            </w:r>
          </w:p>
        </w:tc>
        <w:tc>
          <w:tcPr>
            <w:tcW w:w="2268" w:type="dxa"/>
          </w:tcPr>
          <w:p w:rsidR="006F52AE" w:rsidRPr="00091F50" w:rsidRDefault="006F52AE" w:rsidP="00742DFE">
            <w:r w:rsidRPr="00091F50">
              <w:t>Описание ошибки.</w:t>
            </w:r>
          </w:p>
        </w:tc>
      </w:tr>
    </w:tbl>
    <w:p w:rsidR="006F52AE" w:rsidRDefault="006F52AE" w:rsidP="006F52AE"/>
    <w:p w:rsidR="006F52AE" w:rsidRDefault="006F52AE" w:rsidP="006F52AE"/>
    <w:p w:rsidR="006F52AE" w:rsidRPr="00E95045" w:rsidRDefault="006F52AE" w:rsidP="006F52AE">
      <w:pPr>
        <w:jc w:val="center"/>
        <w:rPr>
          <w:b/>
        </w:rPr>
      </w:pPr>
      <w:r w:rsidRPr="00E95045">
        <w:rPr>
          <w:b/>
        </w:rPr>
        <w:t>Формат файла передачи сведений об участках МО в ТФОМС и СМО</w:t>
      </w:r>
    </w:p>
    <w:p w:rsidR="006F52AE" w:rsidRPr="00091F50" w:rsidRDefault="006F52AE" w:rsidP="006F52AE"/>
    <w:p w:rsidR="006F52AE" w:rsidRPr="00091F50" w:rsidRDefault="006F52AE" w:rsidP="006F52AE">
      <w:r w:rsidRPr="00091F50">
        <w:t>Информационные файлы имеют формат XML с кодовой страницей Windows–1251.</w:t>
      </w:r>
    </w:p>
    <w:p w:rsidR="006F52AE" w:rsidRPr="00091F50" w:rsidRDefault="006F52AE" w:rsidP="006F52AE">
      <w:r w:rsidRPr="00091F50">
        <w:t>Файлы пакета информационного обмена должны быть упакованы в архив формата ZIP. Имя файла формируется по следующему принципу:</w:t>
      </w:r>
    </w:p>
    <w:p w:rsidR="006F52AE" w:rsidRPr="00091F50" w:rsidRDefault="006F52AE" w:rsidP="006F52AE">
      <w:r>
        <w:rPr>
          <w:lang w:val="en-US"/>
        </w:rPr>
        <w:t>SEG</w:t>
      </w:r>
      <w:r w:rsidRPr="00091F50">
        <w:t>PiNiPpNp_YYMMN.XML, где:</w:t>
      </w:r>
    </w:p>
    <w:p w:rsidR="006F52AE" w:rsidRPr="00091F50" w:rsidRDefault="006F52AE" w:rsidP="006F52AE">
      <w:r w:rsidRPr="00091F50">
        <w:t>Pi – Параметр, определяющий организацию–источник:</w:t>
      </w:r>
    </w:p>
    <w:p w:rsidR="006F52AE" w:rsidRPr="00091F50" w:rsidRDefault="006F52AE" w:rsidP="006F52AE">
      <w:r w:rsidRPr="00091F50">
        <w:t>T – ТФ ОМС;</w:t>
      </w:r>
    </w:p>
    <w:p w:rsidR="006F52AE" w:rsidRPr="00091F50" w:rsidRDefault="006F52AE" w:rsidP="006F52AE">
      <w:r w:rsidRPr="00091F50">
        <w:t>S – СМО;</w:t>
      </w:r>
    </w:p>
    <w:p w:rsidR="006F52AE" w:rsidRPr="00091F50" w:rsidRDefault="006F52AE" w:rsidP="006F52AE">
      <w:r w:rsidRPr="00091F50">
        <w:t>M – МО.</w:t>
      </w:r>
    </w:p>
    <w:p w:rsidR="006F52AE" w:rsidRPr="00091F50" w:rsidRDefault="006F52AE" w:rsidP="006F52AE">
      <w:r w:rsidRPr="00091F50">
        <w:t>Ni – Номер источника (двузначный код ТФ ОМС или реестровый номер СМО или МО).</w:t>
      </w:r>
    </w:p>
    <w:p w:rsidR="006F52AE" w:rsidRPr="00091F50" w:rsidRDefault="006F52AE" w:rsidP="006F52AE">
      <w:r w:rsidRPr="00091F50">
        <w:t>Pp – Параметр, определяющий организацию –получателя:</w:t>
      </w:r>
    </w:p>
    <w:p w:rsidR="006F52AE" w:rsidRPr="00091F50" w:rsidRDefault="006F52AE" w:rsidP="006F52AE">
      <w:r w:rsidRPr="00091F50">
        <w:t>T – ТФ ОМС;</w:t>
      </w:r>
    </w:p>
    <w:p w:rsidR="006F52AE" w:rsidRPr="00091F50" w:rsidRDefault="006F52AE" w:rsidP="006F52AE">
      <w:r w:rsidRPr="00091F50">
        <w:t>S – СМО;</w:t>
      </w:r>
    </w:p>
    <w:p w:rsidR="006F52AE" w:rsidRPr="00091F50" w:rsidRDefault="006F52AE" w:rsidP="006F52AE">
      <w:r w:rsidRPr="00091F50">
        <w:t>M – МО.</w:t>
      </w:r>
    </w:p>
    <w:p w:rsidR="006F52AE" w:rsidRPr="00091F50" w:rsidRDefault="006F52AE" w:rsidP="006F52AE">
      <w:r w:rsidRPr="00091F50">
        <w:t>Np – Номер получателя (двузначный код ТФ ОМС или реестровый номер СМО или МО).</w:t>
      </w:r>
    </w:p>
    <w:p w:rsidR="006F52AE" w:rsidRPr="00091F50" w:rsidRDefault="006F52AE" w:rsidP="006F52AE">
      <w:r w:rsidRPr="00091F50">
        <w:t>YY – две последние цифры порядкового номера года отчетного периода.</w:t>
      </w:r>
    </w:p>
    <w:p w:rsidR="006F52AE" w:rsidRPr="00091F50" w:rsidRDefault="006F52AE" w:rsidP="006F52AE">
      <w:r w:rsidRPr="00091F50">
        <w:t>MM – порядковый номер месяца отчетного периода:</w:t>
      </w:r>
    </w:p>
    <w:p w:rsidR="006F52AE" w:rsidRPr="00091F50" w:rsidRDefault="006F52AE" w:rsidP="006F52AE">
      <w:r w:rsidRPr="00091F50">
        <w:t>N – порядковый номер пакета. Присваивается в порядке возрастания, начиная со значения «1», увеличиваясь на единицу для каждого следующего пакета в данном отчетном периоде.</w:t>
      </w:r>
    </w:p>
    <w:p w:rsidR="006F52AE" w:rsidRDefault="006F52AE" w:rsidP="006F52AE"/>
    <w:p w:rsidR="006F52AE" w:rsidRDefault="006F52AE" w:rsidP="006F52AE"/>
    <w:p w:rsidR="006F52AE" w:rsidRPr="00091F50" w:rsidRDefault="006F52AE" w:rsidP="006F52AE">
      <w:r>
        <w:t>Таблица 16.5</w:t>
      </w:r>
    </w:p>
    <w:p w:rsidR="006F52AE" w:rsidRPr="00013EC5" w:rsidRDefault="006F52AE" w:rsidP="006F52AE"/>
    <w:tbl>
      <w:tblPr>
        <w:tblW w:w="1039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797"/>
        <w:gridCol w:w="1985"/>
        <w:gridCol w:w="709"/>
        <w:gridCol w:w="1134"/>
        <w:gridCol w:w="2268"/>
        <w:gridCol w:w="2503"/>
      </w:tblGrid>
      <w:tr w:rsidR="006F52AE" w:rsidRPr="00091F50" w:rsidTr="00742DFE">
        <w:trPr>
          <w:tblHeader/>
          <w:jc w:val="center"/>
        </w:trPr>
        <w:tc>
          <w:tcPr>
            <w:tcW w:w="1797" w:type="dxa"/>
            <w:tcBorders>
              <w:top w:val="single" w:sz="12" w:space="0" w:color="auto"/>
              <w:bottom w:val="single" w:sz="12" w:space="0" w:color="auto"/>
            </w:tcBorders>
            <w:shd w:val="clear" w:color="auto" w:fill="E7E6E6" w:themeFill="background2"/>
            <w:noWrap/>
          </w:tcPr>
          <w:p w:rsidR="006F52AE" w:rsidRPr="00091F50" w:rsidRDefault="006F52AE" w:rsidP="00742DFE">
            <w:r w:rsidRPr="00091F50">
              <w:t>Код элемента</w:t>
            </w:r>
          </w:p>
        </w:tc>
        <w:tc>
          <w:tcPr>
            <w:tcW w:w="1985" w:type="dxa"/>
            <w:tcBorders>
              <w:top w:val="single" w:sz="12" w:space="0" w:color="auto"/>
              <w:bottom w:val="single" w:sz="12" w:space="0" w:color="auto"/>
            </w:tcBorders>
            <w:shd w:val="clear" w:color="auto" w:fill="E7E6E6" w:themeFill="background2"/>
            <w:noWrap/>
          </w:tcPr>
          <w:p w:rsidR="006F52AE" w:rsidRPr="00091F50" w:rsidRDefault="006F52AE" w:rsidP="00742DFE">
            <w:r w:rsidRPr="00091F50">
              <w:t>Содержание элемента</w:t>
            </w:r>
          </w:p>
        </w:tc>
        <w:tc>
          <w:tcPr>
            <w:tcW w:w="709" w:type="dxa"/>
            <w:tcBorders>
              <w:top w:val="single" w:sz="12" w:space="0" w:color="auto"/>
              <w:bottom w:val="single" w:sz="12" w:space="0" w:color="auto"/>
            </w:tcBorders>
            <w:shd w:val="clear" w:color="auto" w:fill="E7E6E6" w:themeFill="background2"/>
            <w:noWrap/>
          </w:tcPr>
          <w:p w:rsidR="006F52AE" w:rsidRPr="00091F50" w:rsidRDefault="006F52AE" w:rsidP="00742DFE">
            <w:r w:rsidRPr="00091F50">
              <w:t>Тип</w:t>
            </w:r>
          </w:p>
        </w:tc>
        <w:tc>
          <w:tcPr>
            <w:tcW w:w="1134" w:type="dxa"/>
            <w:tcBorders>
              <w:top w:val="single" w:sz="12" w:space="0" w:color="auto"/>
              <w:bottom w:val="single" w:sz="12" w:space="0" w:color="auto"/>
            </w:tcBorders>
            <w:shd w:val="clear" w:color="auto" w:fill="E7E6E6" w:themeFill="background2"/>
            <w:noWrap/>
          </w:tcPr>
          <w:p w:rsidR="006F52AE" w:rsidRPr="00091F50" w:rsidRDefault="006F52AE" w:rsidP="00742DFE">
            <w:r w:rsidRPr="00091F50">
              <w:t>Формат</w:t>
            </w:r>
          </w:p>
        </w:tc>
        <w:tc>
          <w:tcPr>
            <w:tcW w:w="2268" w:type="dxa"/>
            <w:tcBorders>
              <w:top w:val="single" w:sz="12" w:space="0" w:color="auto"/>
              <w:bottom w:val="single" w:sz="12" w:space="0" w:color="auto"/>
            </w:tcBorders>
            <w:shd w:val="clear" w:color="auto" w:fill="E7E6E6" w:themeFill="background2"/>
            <w:noWrap/>
          </w:tcPr>
          <w:p w:rsidR="006F52AE" w:rsidRPr="00091F50" w:rsidRDefault="006F52AE" w:rsidP="00742DFE">
            <w:r w:rsidRPr="00091F50">
              <w:t>Наименование</w:t>
            </w:r>
          </w:p>
        </w:tc>
        <w:tc>
          <w:tcPr>
            <w:tcW w:w="2503" w:type="dxa"/>
            <w:tcBorders>
              <w:top w:val="single" w:sz="12" w:space="0" w:color="auto"/>
              <w:bottom w:val="single" w:sz="12" w:space="0" w:color="auto"/>
            </w:tcBorders>
            <w:shd w:val="clear" w:color="auto" w:fill="E7E6E6" w:themeFill="background2"/>
            <w:noWrap/>
          </w:tcPr>
          <w:p w:rsidR="006F52AE" w:rsidRPr="00091F50" w:rsidRDefault="006F52AE" w:rsidP="00742DFE">
            <w:r w:rsidRPr="00091F50">
              <w:t>Дополнительная информация</w:t>
            </w:r>
          </w:p>
        </w:tc>
      </w:tr>
      <w:tr w:rsidR="006F52AE" w:rsidRPr="00091F50" w:rsidTr="00742DFE">
        <w:trPr>
          <w:jc w:val="center"/>
        </w:trPr>
        <w:tc>
          <w:tcPr>
            <w:tcW w:w="10396" w:type="dxa"/>
            <w:gridSpan w:val="6"/>
            <w:tcBorders>
              <w:top w:val="single" w:sz="12" w:space="0" w:color="auto"/>
            </w:tcBorders>
            <w:noWrap/>
          </w:tcPr>
          <w:p w:rsidR="006F52AE" w:rsidRPr="00091F50" w:rsidRDefault="006F52AE" w:rsidP="00742DFE">
            <w:r w:rsidRPr="00091F50">
              <w:t>Корневой элемент (Сведения о медпомощи)</w:t>
            </w:r>
          </w:p>
        </w:tc>
      </w:tr>
      <w:tr w:rsidR="006F52AE" w:rsidRPr="00091F50" w:rsidTr="00742DFE">
        <w:trPr>
          <w:jc w:val="center"/>
        </w:trPr>
        <w:tc>
          <w:tcPr>
            <w:tcW w:w="1797" w:type="dxa"/>
            <w:noWrap/>
          </w:tcPr>
          <w:p w:rsidR="006F52AE" w:rsidRPr="00091F50" w:rsidRDefault="006F52AE" w:rsidP="00742DFE">
            <w:r w:rsidRPr="00091F50">
              <w:t>PERS_LIST</w:t>
            </w:r>
          </w:p>
        </w:tc>
        <w:tc>
          <w:tcPr>
            <w:tcW w:w="1985" w:type="dxa"/>
            <w:noWrap/>
          </w:tcPr>
          <w:p w:rsidR="006F52AE" w:rsidRPr="00091F50" w:rsidRDefault="006F52AE" w:rsidP="00742DFE">
            <w:r w:rsidRPr="00091F50">
              <w:t>ZGLV</w:t>
            </w:r>
          </w:p>
        </w:tc>
        <w:tc>
          <w:tcPr>
            <w:tcW w:w="709" w:type="dxa"/>
            <w:noWrap/>
          </w:tcPr>
          <w:p w:rsidR="006F52AE" w:rsidRPr="00091F50" w:rsidRDefault="006F52AE" w:rsidP="00742DFE">
            <w:r w:rsidRPr="00091F50">
              <w:t>О</w:t>
            </w:r>
          </w:p>
        </w:tc>
        <w:tc>
          <w:tcPr>
            <w:tcW w:w="1134" w:type="dxa"/>
            <w:noWrap/>
          </w:tcPr>
          <w:p w:rsidR="006F52AE" w:rsidRPr="00091F50" w:rsidRDefault="006F52AE" w:rsidP="00742DFE">
            <w:r w:rsidRPr="00091F50">
              <w:t>S</w:t>
            </w:r>
          </w:p>
        </w:tc>
        <w:tc>
          <w:tcPr>
            <w:tcW w:w="2268" w:type="dxa"/>
            <w:noWrap/>
          </w:tcPr>
          <w:p w:rsidR="006F52AE" w:rsidRPr="00091F50" w:rsidRDefault="006F52AE" w:rsidP="00742DFE">
            <w:r w:rsidRPr="00091F50">
              <w:t>Заголовок файла</w:t>
            </w:r>
          </w:p>
        </w:tc>
        <w:tc>
          <w:tcPr>
            <w:tcW w:w="2503" w:type="dxa"/>
            <w:noWrap/>
          </w:tcPr>
          <w:p w:rsidR="006F52AE" w:rsidRPr="00091F50" w:rsidRDefault="006F52AE" w:rsidP="00742DFE">
            <w:r w:rsidRPr="00091F50">
              <w:t>Информация о передаваемом файле</w:t>
            </w:r>
          </w:p>
        </w:tc>
      </w:tr>
      <w:tr w:rsidR="006F52AE" w:rsidRPr="00091F50" w:rsidTr="00742DFE">
        <w:trPr>
          <w:jc w:val="center"/>
        </w:trPr>
        <w:tc>
          <w:tcPr>
            <w:tcW w:w="1797" w:type="dxa"/>
            <w:noWrap/>
          </w:tcPr>
          <w:p w:rsidR="006F52AE" w:rsidRPr="00091F50" w:rsidRDefault="006F52AE" w:rsidP="00742DFE"/>
        </w:tc>
        <w:tc>
          <w:tcPr>
            <w:tcW w:w="1985" w:type="dxa"/>
            <w:noWrap/>
          </w:tcPr>
          <w:p w:rsidR="006F52AE" w:rsidRPr="00013EC5" w:rsidRDefault="006F52AE" w:rsidP="00742DFE">
            <w:pPr>
              <w:rPr>
                <w:lang w:val="en-US"/>
              </w:rPr>
            </w:pPr>
            <w:r>
              <w:rPr>
                <w:lang w:val="en-US"/>
              </w:rPr>
              <w:t>ZAP</w:t>
            </w:r>
          </w:p>
        </w:tc>
        <w:tc>
          <w:tcPr>
            <w:tcW w:w="709" w:type="dxa"/>
            <w:noWrap/>
          </w:tcPr>
          <w:p w:rsidR="006F52AE" w:rsidRPr="00091F50" w:rsidRDefault="006F52AE" w:rsidP="00742DFE">
            <w:r w:rsidRPr="00091F50">
              <w:t>ОМ</w:t>
            </w:r>
          </w:p>
        </w:tc>
        <w:tc>
          <w:tcPr>
            <w:tcW w:w="1134" w:type="dxa"/>
            <w:noWrap/>
          </w:tcPr>
          <w:p w:rsidR="006F52AE" w:rsidRPr="00091F50" w:rsidRDefault="006F52AE" w:rsidP="00742DFE">
            <w:r w:rsidRPr="00091F50">
              <w:t>S</w:t>
            </w:r>
          </w:p>
        </w:tc>
        <w:tc>
          <w:tcPr>
            <w:tcW w:w="2268" w:type="dxa"/>
            <w:noWrap/>
          </w:tcPr>
          <w:p w:rsidR="006F52AE" w:rsidRPr="00091F50" w:rsidRDefault="006F52AE" w:rsidP="00742DFE">
            <w:r w:rsidRPr="00091F50">
              <w:t>Данные</w:t>
            </w:r>
          </w:p>
        </w:tc>
        <w:tc>
          <w:tcPr>
            <w:tcW w:w="2503" w:type="dxa"/>
            <w:noWrap/>
          </w:tcPr>
          <w:p w:rsidR="006F52AE" w:rsidRPr="00091F50" w:rsidRDefault="006F52AE" w:rsidP="00742DFE">
            <w:r w:rsidRPr="00091F50">
              <w:t>Содержит персональные данные пациента</w:t>
            </w:r>
          </w:p>
        </w:tc>
      </w:tr>
      <w:tr w:rsidR="006F52AE" w:rsidRPr="00091F50" w:rsidTr="00742DFE">
        <w:trPr>
          <w:jc w:val="center"/>
        </w:trPr>
        <w:tc>
          <w:tcPr>
            <w:tcW w:w="10396" w:type="dxa"/>
            <w:gridSpan w:val="6"/>
            <w:noWrap/>
          </w:tcPr>
          <w:p w:rsidR="006F52AE" w:rsidRPr="00091F50" w:rsidRDefault="006F52AE" w:rsidP="00742DFE">
            <w:r w:rsidRPr="00091F50">
              <w:t>Заголовок файла</w:t>
            </w:r>
          </w:p>
        </w:tc>
      </w:tr>
      <w:tr w:rsidR="006F52AE" w:rsidRPr="00091F50" w:rsidTr="00742DFE">
        <w:trPr>
          <w:jc w:val="center"/>
        </w:trPr>
        <w:tc>
          <w:tcPr>
            <w:tcW w:w="1797" w:type="dxa"/>
            <w:noWrap/>
          </w:tcPr>
          <w:p w:rsidR="006F52AE" w:rsidRPr="00013EC5" w:rsidRDefault="006F52AE" w:rsidP="00742DFE">
            <w:pPr>
              <w:rPr>
                <w:lang w:val="en-US"/>
              </w:rPr>
            </w:pPr>
            <w:r>
              <w:rPr>
                <w:lang w:val="en-US"/>
              </w:rPr>
              <w:t>ZAP</w:t>
            </w:r>
          </w:p>
        </w:tc>
        <w:tc>
          <w:tcPr>
            <w:tcW w:w="1985" w:type="dxa"/>
            <w:noWrap/>
          </w:tcPr>
          <w:p w:rsidR="006F52AE" w:rsidRPr="00013EC5" w:rsidRDefault="006F52AE" w:rsidP="00742DFE">
            <w:pPr>
              <w:rPr>
                <w:lang w:val="en-US"/>
              </w:rPr>
            </w:pPr>
            <w:r>
              <w:rPr>
                <w:lang w:val="en-US"/>
              </w:rPr>
              <w:t>LPU</w:t>
            </w:r>
          </w:p>
        </w:tc>
        <w:tc>
          <w:tcPr>
            <w:tcW w:w="709" w:type="dxa"/>
            <w:noWrap/>
          </w:tcPr>
          <w:p w:rsidR="006F52AE" w:rsidRPr="00091F50" w:rsidRDefault="006F52AE" w:rsidP="00742DFE">
            <w:r w:rsidRPr="00091F50">
              <w:t>O</w:t>
            </w:r>
          </w:p>
        </w:tc>
        <w:tc>
          <w:tcPr>
            <w:tcW w:w="1134" w:type="dxa"/>
            <w:noWrap/>
          </w:tcPr>
          <w:p w:rsidR="006F52AE" w:rsidRPr="00091F50" w:rsidRDefault="006F52AE" w:rsidP="00742DFE">
            <w:r w:rsidRPr="00091F50">
              <w:t>T(</w:t>
            </w:r>
            <w:r>
              <w:rPr>
                <w:lang w:val="en-US"/>
              </w:rPr>
              <w:t>6</w:t>
            </w:r>
            <w:r w:rsidRPr="00091F50">
              <w:t>)</w:t>
            </w:r>
          </w:p>
        </w:tc>
        <w:tc>
          <w:tcPr>
            <w:tcW w:w="2268" w:type="dxa"/>
          </w:tcPr>
          <w:p w:rsidR="006F52AE" w:rsidRPr="00013EC5" w:rsidRDefault="006F52AE" w:rsidP="00742DFE">
            <w:r>
              <w:t>Код медицинской организации</w:t>
            </w:r>
          </w:p>
        </w:tc>
        <w:tc>
          <w:tcPr>
            <w:tcW w:w="2503" w:type="dxa"/>
          </w:tcPr>
          <w:p w:rsidR="006F52AE" w:rsidRPr="00091F50" w:rsidRDefault="006F52AE" w:rsidP="00742DFE"/>
        </w:tc>
      </w:tr>
      <w:tr w:rsidR="006F52AE" w:rsidRPr="00091F50" w:rsidTr="00742DFE">
        <w:trPr>
          <w:jc w:val="center"/>
        </w:trPr>
        <w:tc>
          <w:tcPr>
            <w:tcW w:w="1797" w:type="dxa"/>
            <w:noWrap/>
          </w:tcPr>
          <w:p w:rsidR="006F52AE" w:rsidRPr="00091F50" w:rsidRDefault="006F52AE" w:rsidP="00742DFE"/>
        </w:tc>
        <w:tc>
          <w:tcPr>
            <w:tcW w:w="1985" w:type="dxa"/>
            <w:noWrap/>
          </w:tcPr>
          <w:p w:rsidR="006F52AE" w:rsidRPr="00091F50" w:rsidRDefault="006F52AE" w:rsidP="00742DFE">
            <w:r w:rsidRPr="00013EC5">
              <w:t>DISTRICT</w:t>
            </w:r>
          </w:p>
        </w:tc>
        <w:tc>
          <w:tcPr>
            <w:tcW w:w="709" w:type="dxa"/>
            <w:noWrap/>
          </w:tcPr>
          <w:p w:rsidR="006F52AE" w:rsidRPr="00091F50" w:rsidRDefault="006F52AE" w:rsidP="00742DFE">
            <w:r w:rsidRPr="00091F50">
              <w:t>О</w:t>
            </w:r>
          </w:p>
        </w:tc>
        <w:tc>
          <w:tcPr>
            <w:tcW w:w="1134" w:type="dxa"/>
            <w:noWrap/>
          </w:tcPr>
          <w:p w:rsidR="006F52AE" w:rsidRPr="00013EC5" w:rsidRDefault="006F52AE" w:rsidP="00742DFE">
            <w:pPr>
              <w:rPr>
                <w:lang w:val="en-US"/>
              </w:rPr>
            </w:pPr>
            <w:r>
              <w:rPr>
                <w:lang w:val="en-US"/>
              </w:rPr>
              <w:t>T(16)</w:t>
            </w:r>
          </w:p>
        </w:tc>
        <w:tc>
          <w:tcPr>
            <w:tcW w:w="2268" w:type="dxa"/>
          </w:tcPr>
          <w:p w:rsidR="006F52AE" w:rsidRPr="00013EC5" w:rsidRDefault="006F52AE" w:rsidP="00742DFE">
            <w:r>
              <w:t>Код участка</w:t>
            </w:r>
          </w:p>
        </w:tc>
        <w:tc>
          <w:tcPr>
            <w:tcW w:w="2503" w:type="dxa"/>
          </w:tcPr>
          <w:p w:rsidR="006F52AE" w:rsidRPr="00013EC5" w:rsidRDefault="006F52AE" w:rsidP="00742DFE">
            <w:r w:rsidRPr="00013EC5">
              <w:t>Заполняется следующим образом:</w:t>
            </w:r>
          </w:p>
          <w:p w:rsidR="006F52AE" w:rsidRPr="00013EC5" w:rsidRDefault="006F52AE" w:rsidP="00742DFE">
            <w:r w:rsidRPr="00013EC5">
              <w:rPr>
                <w:lang w:val="en-US"/>
              </w:rPr>
              <w:t>M</w:t>
            </w:r>
            <w:r>
              <w:rPr>
                <w:lang w:val="en-US"/>
              </w:rPr>
              <w:t>i</w:t>
            </w:r>
            <w:r w:rsidRPr="00013EC5">
              <w:rPr>
                <w:lang w:val="en-US"/>
              </w:rPr>
              <w:t>U</w:t>
            </w:r>
            <w:r>
              <w:rPr>
                <w:lang w:val="en-US"/>
              </w:rPr>
              <w:t>i</w:t>
            </w:r>
          </w:p>
          <w:p w:rsidR="006F52AE" w:rsidRPr="00091F50" w:rsidRDefault="006F52AE" w:rsidP="00742DFE">
            <w:r w:rsidRPr="00013EC5">
              <w:t xml:space="preserve">Где </w:t>
            </w:r>
            <w:r w:rsidRPr="00013EC5">
              <w:rPr>
                <w:lang w:val="en-US"/>
              </w:rPr>
              <w:t>M</w:t>
            </w:r>
            <w:r>
              <w:rPr>
                <w:lang w:val="en-US"/>
              </w:rPr>
              <w:t>i</w:t>
            </w:r>
            <w:r w:rsidRPr="00013EC5">
              <w:t xml:space="preserve"> – Код МО, </w:t>
            </w:r>
            <w:r w:rsidRPr="00013EC5">
              <w:rPr>
                <w:lang w:val="en-US"/>
              </w:rPr>
              <w:t>Ui</w:t>
            </w:r>
            <w:r w:rsidRPr="00013EC5">
              <w:t xml:space="preserve"> – код участка дополненная слева нулями до 12 символов</w:t>
            </w:r>
          </w:p>
        </w:tc>
      </w:tr>
      <w:tr w:rsidR="006F52AE" w:rsidRPr="00091F50" w:rsidTr="00742DFE">
        <w:trPr>
          <w:jc w:val="center"/>
        </w:trPr>
        <w:tc>
          <w:tcPr>
            <w:tcW w:w="1797" w:type="dxa"/>
            <w:noWrap/>
          </w:tcPr>
          <w:p w:rsidR="006F52AE" w:rsidRPr="00091F50" w:rsidRDefault="006F52AE" w:rsidP="00742DFE"/>
        </w:tc>
        <w:tc>
          <w:tcPr>
            <w:tcW w:w="1985" w:type="dxa"/>
            <w:noWrap/>
          </w:tcPr>
          <w:p w:rsidR="006F52AE" w:rsidRPr="00013EC5" w:rsidRDefault="006F52AE" w:rsidP="00742DFE">
            <w:pPr>
              <w:rPr>
                <w:lang w:val="en-US"/>
              </w:rPr>
            </w:pPr>
            <w:r>
              <w:rPr>
                <w:lang w:val="en-US"/>
              </w:rPr>
              <w:t>NAIM</w:t>
            </w:r>
          </w:p>
        </w:tc>
        <w:tc>
          <w:tcPr>
            <w:tcW w:w="709" w:type="dxa"/>
            <w:noWrap/>
          </w:tcPr>
          <w:p w:rsidR="006F52AE" w:rsidRPr="00091F50" w:rsidRDefault="006F52AE" w:rsidP="00742DFE">
            <w:r w:rsidRPr="00091F50">
              <w:t>О</w:t>
            </w:r>
          </w:p>
        </w:tc>
        <w:tc>
          <w:tcPr>
            <w:tcW w:w="1134" w:type="dxa"/>
            <w:noWrap/>
          </w:tcPr>
          <w:p w:rsidR="006F52AE" w:rsidRPr="00091F50" w:rsidRDefault="006F52AE" w:rsidP="00742DFE">
            <w:r w:rsidRPr="00091F50">
              <w:t>T(26)</w:t>
            </w:r>
          </w:p>
        </w:tc>
        <w:tc>
          <w:tcPr>
            <w:tcW w:w="2268" w:type="dxa"/>
          </w:tcPr>
          <w:p w:rsidR="006F52AE" w:rsidRPr="00091F50" w:rsidRDefault="006F52AE" w:rsidP="00742DFE">
            <w:r>
              <w:t>Наименование участка</w:t>
            </w:r>
          </w:p>
        </w:tc>
        <w:tc>
          <w:tcPr>
            <w:tcW w:w="2503" w:type="dxa"/>
          </w:tcPr>
          <w:p w:rsidR="006F52AE" w:rsidRPr="00091F50" w:rsidRDefault="006F52AE" w:rsidP="00742DFE"/>
        </w:tc>
      </w:tr>
      <w:tr w:rsidR="006F52AE" w:rsidRPr="00091F50" w:rsidTr="00742DFE">
        <w:trPr>
          <w:jc w:val="center"/>
        </w:trPr>
        <w:tc>
          <w:tcPr>
            <w:tcW w:w="1797" w:type="dxa"/>
            <w:noWrap/>
          </w:tcPr>
          <w:p w:rsidR="006F52AE" w:rsidRPr="00091F50" w:rsidRDefault="006F52AE" w:rsidP="00742DFE"/>
        </w:tc>
        <w:tc>
          <w:tcPr>
            <w:tcW w:w="1985" w:type="dxa"/>
            <w:noWrap/>
          </w:tcPr>
          <w:p w:rsidR="006F52AE" w:rsidRPr="00013EC5" w:rsidRDefault="006F52AE" w:rsidP="00742DFE">
            <w:pPr>
              <w:rPr>
                <w:lang w:val="en-US"/>
              </w:rPr>
            </w:pPr>
            <w:r>
              <w:rPr>
                <w:lang w:val="en-US"/>
              </w:rPr>
              <w:t>SS_DOCTOR</w:t>
            </w:r>
          </w:p>
        </w:tc>
        <w:tc>
          <w:tcPr>
            <w:tcW w:w="709" w:type="dxa"/>
            <w:noWrap/>
          </w:tcPr>
          <w:p w:rsidR="006F52AE" w:rsidRPr="00091F50" w:rsidRDefault="006F52AE" w:rsidP="00742DFE">
            <w:r w:rsidRPr="00091F50">
              <w:t>О</w:t>
            </w:r>
          </w:p>
        </w:tc>
        <w:tc>
          <w:tcPr>
            <w:tcW w:w="1134" w:type="dxa"/>
            <w:noWrap/>
          </w:tcPr>
          <w:p w:rsidR="006F52AE" w:rsidRPr="00091F50" w:rsidRDefault="006F52AE" w:rsidP="00742DFE">
            <w:r w:rsidRPr="00091F50">
              <w:t>T(26)</w:t>
            </w:r>
          </w:p>
        </w:tc>
        <w:tc>
          <w:tcPr>
            <w:tcW w:w="2268" w:type="dxa"/>
          </w:tcPr>
          <w:p w:rsidR="006F52AE" w:rsidRPr="00091F50" w:rsidRDefault="006F52AE" w:rsidP="00742DFE">
            <w:r>
              <w:t>СНИЛ</w:t>
            </w:r>
            <w:r>
              <w:rPr>
                <w:lang w:val="en-US"/>
              </w:rPr>
              <w:t>C</w:t>
            </w:r>
            <w:r w:rsidRPr="00F83FE6">
              <w:t xml:space="preserve"> </w:t>
            </w:r>
            <w:r>
              <w:t xml:space="preserve"> врача к которому прикреплен участок</w:t>
            </w:r>
          </w:p>
        </w:tc>
        <w:tc>
          <w:tcPr>
            <w:tcW w:w="2503" w:type="dxa"/>
          </w:tcPr>
          <w:p w:rsidR="006F52AE" w:rsidRPr="00091F50" w:rsidRDefault="006F52AE" w:rsidP="00742DFE">
            <w:r>
              <w:t>Заполняется без черточек и пробелов</w:t>
            </w:r>
          </w:p>
        </w:tc>
      </w:tr>
    </w:tbl>
    <w:p w:rsidR="006F52AE" w:rsidRPr="00091F50" w:rsidRDefault="006F52AE" w:rsidP="006F52AE"/>
    <w:p w:rsidR="006F52AE" w:rsidRDefault="006F52AE" w:rsidP="00AE2C6D">
      <w:pPr>
        <w:spacing w:before="40" w:after="40" w:line="360" w:lineRule="auto"/>
        <w:contextualSpacing/>
        <w:jc w:val="both"/>
      </w:pPr>
    </w:p>
    <w:p w:rsidR="0029133E" w:rsidRDefault="0029133E" w:rsidP="00AE2C6D">
      <w:pPr>
        <w:spacing w:before="40" w:after="40" w:line="360" w:lineRule="auto"/>
        <w:contextualSpacing/>
        <w:jc w:val="both"/>
      </w:pPr>
    </w:p>
    <w:p w:rsidR="0029133E" w:rsidRDefault="0029133E" w:rsidP="00AE2C6D">
      <w:pPr>
        <w:spacing w:before="40" w:after="40" w:line="360" w:lineRule="auto"/>
        <w:contextualSpacing/>
        <w:jc w:val="both"/>
      </w:pPr>
    </w:p>
    <w:p w:rsidR="0029133E" w:rsidRDefault="0029133E" w:rsidP="00AE2C6D">
      <w:pPr>
        <w:spacing w:before="40" w:after="40" w:line="360" w:lineRule="auto"/>
        <w:contextualSpacing/>
        <w:jc w:val="both"/>
      </w:pPr>
    </w:p>
    <w:p w:rsidR="0029133E" w:rsidRDefault="0029133E" w:rsidP="00AE2C6D">
      <w:pPr>
        <w:spacing w:before="40" w:after="40" w:line="360" w:lineRule="auto"/>
        <w:contextualSpacing/>
        <w:jc w:val="both"/>
      </w:pPr>
    </w:p>
    <w:p w:rsidR="0029133E" w:rsidRDefault="0029133E" w:rsidP="00AE2C6D">
      <w:pPr>
        <w:spacing w:before="40" w:after="40" w:line="360" w:lineRule="auto"/>
        <w:contextualSpacing/>
        <w:jc w:val="both"/>
      </w:pPr>
    </w:p>
    <w:p w:rsidR="0029133E" w:rsidRDefault="0029133E" w:rsidP="00AE2C6D">
      <w:pPr>
        <w:spacing w:before="40" w:after="40" w:line="360" w:lineRule="auto"/>
        <w:contextualSpacing/>
        <w:jc w:val="both"/>
      </w:pPr>
    </w:p>
    <w:sectPr w:rsidR="0029133E" w:rsidSect="00954A9E">
      <w:pgSz w:w="11906" w:h="16838"/>
      <w:pgMar w:top="1559" w:right="709"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00F7" w:rsidRDefault="009500F7">
      <w:r>
        <w:separator/>
      </w:r>
    </w:p>
  </w:endnote>
  <w:endnote w:type="continuationSeparator" w:id="0">
    <w:p w:rsidR="009500F7" w:rsidRDefault="00950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altName w:val="Arial Unicode MS"/>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CC"/>
    <w:family w:val="modern"/>
    <w:pitch w:val="fixed"/>
    <w:sig w:usb0="E10002FF" w:usb1="4000FCFF" w:usb2="00000009" w:usb3="00000000" w:csb0="0000019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Liberation Sans">
    <w:altName w:val="Arial"/>
    <w:charset w:val="00"/>
    <w:family w:val="swiss"/>
    <w:pitch w:val="variable"/>
  </w:font>
  <w:font w:name="Liberation Serif">
    <w:altName w:val="Arial Unicode MS"/>
    <w:charset w:val="80"/>
    <w:family w:val="roman"/>
    <w:pitch w:val="variable"/>
  </w:font>
  <w:font w:name="Droid Sans Fallback">
    <w:altName w:val="MS Gothic"/>
    <w:charset w:val="80"/>
    <w:family w:val="auto"/>
    <w:pitch w:val="variable"/>
  </w:font>
  <w:font w:name="FreeSans">
    <w:altName w:val="MS Gothic"/>
    <w:charset w:val="80"/>
    <w:family w:val="auto"/>
    <w:pitch w:val="variable"/>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00F7" w:rsidRDefault="009500F7">
      <w:r>
        <w:separator/>
      </w:r>
    </w:p>
  </w:footnote>
  <w:footnote w:type="continuationSeparator" w:id="0">
    <w:p w:rsidR="009500F7" w:rsidRDefault="009500F7">
      <w:r>
        <w:continuationSeparator/>
      </w:r>
    </w:p>
  </w:footnote>
  <w:footnote w:id="1">
    <w:p w:rsidR="00515449" w:rsidRPr="00201A37" w:rsidRDefault="00515449" w:rsidP="00144E7A">
      <w:pPr>
        <w:pStyle w:val="affa"/>
      </w:pPr>
      <w:r>
        <w:rPr>
          <w:rStyle w:val="af6"/>
        </w:rPr>
        <w:footnoteRef/>
      </w:r>
      <w:r>
        <w:t xml:space="preserve"> К</w:t>
      </w:r>
      <w:r w:rsidRPr="00201A37">
        <w:t>онтроля объемов, сроков, качества и условий предоставления медицинской помощи по ОМС</w:t>
      </w:r>
      <w:r>
        <w:t>.</w:t>
      </w:r>
    </w:p>
  </w:footnote>
  <w:footnote w:id="2">
    <w:p w:rsidR="00515449" w:rsidRPr="0016565E" w:rsidRDefault="00515449" w:rsidP="00144E7A">
      <w:pPr>
        <w:pStyle w:val="affa"/>
      </w:pPr>
      <w:r>
        <w:rPr>
          <w:rStyle w:val="af6"/>
        </w:rPr>
        <w:footnoteRef/>
      </w:r>
      <w:r>
        <w:t xml:space="preserve"> К</w:t>
      </w:r>
      <w:r w:rsidRPr="0016565E">
        <w:t>од (номер) пункта выдачи полисов формируется для данной СМО внутри региона.</w:t>
      </w:r>
    </w:p>
  </w:footnote>
  <w:footnote w:id="3">
    <w:p w:rsidR="00515449" w:rsidRPr="00C458CA" w:rsidRDefault="00515449" w:rsidP="00811B73">
      <w:pPr>
        <w:pStyle w:val="affa"/>
      </w:pPr>
      <w:r>
        <w:rPr>
          <w:rStyle w:val="af6"/>
        </w:rPr>
        <w:footnoteRef/>
      </w:r>
      <w:r>
        <w:t xml:space="preserve"> </w:t>
      </w:r>
      <w:r w:rsidRPr="00C458CA">
        <w:t xml:space="preserve">Формируется ФОМС. На уровне субъектов Российской Федерации формируется региональный классификатор КСГ с учетом подгрупп,  выделенных в составе КСГ на основании </w:t>
      </w:r>
      <w:r w:rsidRPr="00C458CA">
        <w:rPr>
          <w:lang w:val="en-US"/>
        </w:rPr>
        <w:t>V</w:t>
      </w:r>
      <w:r w:rsidRPr="00C458CA">
        <w:t>023 и в соответствии с тарифным соглашением</w:t>
      </w:r>
    </w:p>
  </w:footnote>
  <w:footnote w:id="4">
    <w:p w:rsidR="00515449" w:rsidRPr="00C458CA" w:rsidRDefault="00515449" w:rsidP="00811B73">
      <w:pPr>
        <w:pStyle w:val="affa"/>
      </w:pPr>
      <w:r w:rsidRPr="00C458CA">
        <w:rPr>
          <w:rStyle w:val="af6"/>
        </w:rPr>
        <w:footnoteRef/>
      </w:r>
      <w:r w:rsidRPr="00C458CA">
        <w:t xml:space="preserve"> Указывается количество знаков до разделителя (в целочисленной части), символ используемого разделителя и количество десятичных знаков</w:t>
      </w:r>
    </w:p>
  </w:footnote>
  <w:footnote w:id="5">
    <w:p w:rsidR="00515449" w:rsidRDefault="00515449" w:rsidP="00811B73">
      <w:pPr>
        <w:pStyle w:val="affa"/>
      </w:pPr>
      <w:r w:rsidRPr="00C458CA">
        <w:rPr>
          <w:rStyle w:val="af6"/>
        </w:rPr>
        <w:footnoteRef/>
      </w:r>
      <w:r w:rsidRPr="00C458CA">
        <w:t xml:space="preserve"> Формируется ФОМС. На уровне субъектов Российской Федерации формируется региональный классификатор дополнительных классификационных критериев на основании </w:t>
      </w:r>
      <w:r w:rsidRPr="00C458CA">
        <w:rPr>
          <w:lang w:val="en-US"/>
        </w:rPr>
        <w:t>V</w:t>
      </w:r>
      <w:r w:rsidRPr="00C458CA">
        <w:t>024 с учетом дополнительных критериев, устанавливаемых субъектом Российской Федерации</w:t>
      </w:r>
    </w:p>
  </w:footnote>
  <w:footnote w:id="6">
    <w:p w:rsidR="00515449" w:rsidRDefault="00515449" w:rsidP="00811B73">
      <w:pPr>
        <w:pStyle w:val="affa"/>
      </w:pPr>
      <w:r w:rsidRPr="00C458CA">
        <w:rPr>
          <w:rStyle w:val="af6"/>
        </w:rPr>
        <w:footnoteRef/>
      </w:r>
      <w:r w:rsidRPr="00C458CA">
        <w:t xml:space="preserve"> Указывается количество знаков до разделителя (в целочисленной части), символ используемого разделителя и количество десятичных знаков</w:t>
      </w:r>
    </w:p>
    <w:p w:rsidR="00515449" w:rsidRDefault="00515449" w:rsidP="00811B73">
      <w:pPr>
        <w:pStyle w:val="affa"/>
      </w:pPr>
    </w:p>
  </w:footnote>
  <w:footnote w:id="7">
    <w:p w:rsidR="00515449" w:rsidRDefault="00515449" w:rsidP="00811B73">
      <w:pPr>
        <w:pStyle w:val="affa"/>
      </w:pPr>
      <w:r>
        <w:rPr>
          <w:rStyle w:val="af6"/>
        </w:rPr>
        <w:footnoteRef/>
      </w:r>
      <w:r>
        <w:t xml:space="preserve"> Справочник включает сведения по</w:t>
      </w:r>
      <w:r>
        <w:rPr>
          <w:color w:val="212121"/>
          <w:shd w:val="clear" w:color="auto" w:fill="FFFFFF"/>
        </w:rPr>
        <w:t xml:space="preserve"> нозологиям, для которых соответствие </w:t>
      </w:r>
      <w:r>
        <w:rPr>
          <w:color w:val="212121"/>
          <w:shd w:val="clear" w:color="auto" w:fill="FFFFFF"/>
          <w:lang w:val="en-US"/>
        </w:rPr>
        <w:t>TNM</w:t>
      </w:r>
      <w:r>
        <w:rPr>
          <w:color w:val="212121"/>
          <w:shd w:val="clear" w:color="auto" w:fill="FFFFFF"/>
        </w:rPr>
        <w:t> и стадии является однозначным</w:t>
      </w:r>
    </w:p>
  </w:footnote>
  <w:footnote w:id="8">
    <w:p w:rsidR="00515449" w:rsidRDefault="00515449" w:rsidP="00440D57">
      <w:pPr>
        <w:pStyle w:val="affa"/>
      </w:pPr>
      <w:r>
        <w:rPr>
          <w:rStyle w:val="af6"/>
        </w:rPr>
        <w:footnoteRef/>
      </w:r>
      <w:r>
        <w:t xml:space="preserve"> 542 и 543 проверки проводятся только при наличие ФРМП.</w:t>
      </w:r>
    </w:p>
  </w:footnote>
  <w:footnote w:id="9">
    <w:p w:rsidR="00515449" w:rsidRDefault="00515449" w:rsidP="00440D57">
      <w:pPr>
        <w:pStyle w:val="affa"/>
      </w:pPr>
      <w:r>
        <w:rPr>
          <w:rStyle w:val="af6"/>
        </w:rPr>
        <w:footnoteRef/>
      </w:r>
      <w:r>
        <w:t xml:space="preserve"> 542 и 543 проверки проводятся только при наличие ФРМП.</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449" w:rsidRDefault="00515449">
    <w:pPr>
      <w:pStyle w:val="affb"/>
      <w:suppressLineNumbers w:val="0"/>
      <w:tabs>
        <w:tab w:val="clear" w:pos="4969"/>
        <w:tab w:val="clear" w:pos="9938"/>
        <w:tab w:val="center" w:pos="4677"/>
        <w:tab w:val="right" w:pos="9355"/>
      </w:tabs>
      <w:rPr>
        <w:szCs w:val="24"/>
      </w:rPr>
    </w:pPr>
    <w:r>
      <w:rPr>
        <w:szCs w:val="24"/>
      </w:rPr>
      <w:fldChar w:fldCharType="begin"/>
    </w:r>
    <w:r>
      <w:rPr>
        <w:szCs w:val="24"/>
      </w:rPr>
      <w:instrText xml:space="preserve"> PAGE \*Arabic </w:instrText>
    </w:r>
    <w:r>
      <w:rPr>
        <w:szCs w:val="24"/>
      </w:rPr>
      <w:fldChar w:fldCharType="separate"/>
    </w:r>
    <w:r>
      <w:rPr>
        <w:szCs w:val="24"/>
      </w:rPr>
      <w:t>98</w:t>
    </w:r>
    <w:r>
      <w:rPr>
        <w:szCs w:val="24"/>
      </w:rPr>
      <w:fldChar w:fldCharType="end"/>
    </w:r>
  </w:p>
  <w:p w:rsidR="00515449" w:rsidRDefault="00515449">
    <w:pPr>
      <w:pStyle w:val="affb"/>
      <w:suppressLineNumbers w:val="0"/>
      <w:tabs>
        <w:tab w:val="clear" w:pos="4969"/>
        <w:tab w:val="clear" w:pos="9938"/>
        <w:tab w:val="center" w:pos="4677"/>
        <w:tab w:val="right" w:pos="9355"/>
      </w:tabs>
      <w:rPr>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449" w:rsidRDefault="00515449">
    <w:pPr>
      <w:pStyle w:val="affb"/>
      <w:suppressLineNumbers w:val="0"/>
      <w:tabs>
        <w:tab w:val="clear" w:pos="4969"/>
        <w:tab w:val="clear" w:pos="9938"/>
        <w:tab w:val="center" w:pos="4677"/>
        <w:tab w:val="right" w:pos="9355"/>
      </w:tabs>
      <w:rPr>
        <w:szCs w:val="24"/>
      </w:rPr>
    </w:pPr>
    <w:r>
      <w:rPr>
        <w:szCs w:val="24"/>
      </w:rPr>
      <w:fldChar w:fldCharType="begin"/>
    </w:r>
    <w:r>
      <w:rPr>
        <w:szCs w:val="24"/>
      </w:rPr>
      <w:instrText xml:space="preserve"> PAGE \*Arabic </w:instrText>
    </w:r>
    <w:r>
      <w:rPr>
        <w:szCs w:val="24"/>
      </w:rPr>
      <w:fldChar w:fldCharType="separate"/>
    </w:r>
    <w:r w:rsidR="002B6073">
      <w:rPr>
        <w:noProof/>
        <w:szCs w:val="24"/>
      </w:rPr>
      <w:t>2</w:t>
    </w:r>
    <w:r>
      <w:rPr>
        <w:szCs w:val="24"/>
      </w:rPr>
      <w:fldChar w:fldCharType="end"/>
    </w:r>
  </w:p>
  <w:p w:rsidR="00515449" w:rsidRDefault="00515449"/>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61F92"/>
    <w:multiLevelType w:val="multilevel"/>
    <w:tmpl w:val="C6E601D2"/>
    <w:lvl w:ilvl="0">
      <w:start w:val="3"/>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2705"/>
        </w:tabs>
        <w:ind w:left="2705"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15:restartNumberingAfterBreak="0">
    <w:nsid w:val="09F0645C"/>
    <w:multiLevelType w:val="multilevel"/>
    <w:tmpl w:val="7F04200A"/>
    <w:styleLink w:val="-"/>
    <w:lvl w:ilvl="0">
      <w:start w:val="1"/>
      <w:numFmt w:val="russianLower"/>
      <w:lvlText w:val="%1)"/>
      <w:lvlJc w:val="left"/>
      <w:pPr>
        <w:tabs>
          <w:tab w:val="num" w:pos="1077"/>
        </w:tabs>
        <w:ind w:firstLine="709"/>
      </w:pPr>
      <w:rPr>
        <w:rFonts w:cs="Times New Roman" w:hint="default"/>
      </w:rPr>
    </w:lvl>
    <w:lvl w:ilvl="1">
      <w:start w:val="1"/>
      <w:numFmt w:val="decimal"/>
      <w:lvlText w:val="%2)"/>
      <w:lvlJc w:val="left"/>
      <w:pPr>
        <w:tabs>
          <w:tab w:val="num" w:pos="1786"/>
        </w:tabs>
        <w:ind w:left="709" w:firstLine="709"/>
      </w:pPr>
      <w:rPr>
        <w:rFonts w:cs="Times New Roman" w:hint="default"/>
      </w:rPr>
    </w:lvl>
    <w:lvl w:ilvl="2">
      <w:start w:val="1"/>
      <w:numFmt w:val="none"/>
      <w:lvlText w:val="–"/>
      <w:lvlJc w:val="left"/>
      <w:pPr>
        <w:tabs>
          <w:tab w:val="num" w:pos="2211"/>
        </w:tabs>
        <w:ind w:left="1418" w:firstLine="481"/>
      </w:pPr>
      <w:rPr>
        <w:rFonts w:cs="Times New Roman" w:hint="default"/>
      </w:rPr>
    </w:lvl>
    <w:lvl w:ilvl="3">
      <w:start w:val="1"/>
      <w:numFmt w:val="decimal"/>
      <w:lvlText w:val="%1.%2.%3.%4."/>
      <w:lvlJc w:val="left"/>
      <w:pPr>
        <w:tabs>
          <w:tab w:val="num" w:pos="2241"/>
        </w:tabs>
        <w:ind w:left="682" w:firstLine="709"/>
      </w:pPr>
      <w:rPr>
        <w:rFonts w:cs="Times New Roman" w:hint="default"/>
      </w:rPr>
    </w:lvl>
    <w:lvl w:ilvl="4">
      <w:start w:val="1"/>
      <w:numFmt w:val="decimal"/>
      <w:lvlText w:val="%1.%2.%3.%4.%5."/>
      <w:lvlJc w:val="left"/>
      <w:pPr>
        <w:tabs>
          <w:tab w:val="num" w:pos="2360"/>
        </w:tabs>
        <w:ind w:left="682" w:firstLine="709"/>
      </w:pPr>
      <w:rPr>
        <w:rFonts w:cs="Times New Roman" w:hint="default"/>
      </w:rPr>
    </w:lvl>
    <w:lvl w:ilvl="5">
      <w:start w:val="1"/>
      <w:numFmt w:val="decimal"/>
      <w:lvlText w:val="%1.%2.%3.%4.%5.%6."/>
      <w:lvlJc w:val="left"/>
      <w:pPr>
        <w:tabs>
          <w:tab w:val="num" w:pos="2543"/>
        </w:tabs>
        <w:ind w:left="682" w:firstLine="709"/>
      </w:pPr>
      <w:rPr>
        <w:rFonts w:cs="Times New Roman" w:hint="default"/>
      </w:rPr>
    </w:lvl>
    <w:lvl w:ilvl="6">
      <w:start w:val="1"/>
      <w:numFmt w:val="decimal"/>
      <w:lvlText w:val="%1.%2.%3.%4.%5.%6.%7."/>
      <w:lvlJc w:val="left"/>
      <w:pPr>
        <w:tabs>
          <w:tab w:val="num" w:pos="2687"/>
        </w:tabs>
        <w:ind w:left="682" w:firstLine="709"/>
      </w:pPr>
      <w:rPr>
        <w:rFonts w:cs="Times New Roman" w:hint="default"/>
      </w:rPr>
    </w:lvl>
    <w:lvl w:ilvl="7">
      <w:start w:val="1"/>
      <w:numFmt w:val="decimal"/>
      <w:lvlText w:val="%1.%2.%3.%4.%5.%6.%7.%8"/>
      <w:lvlJc w:val="left"/>
      <w:pPr>
        <w:tabs>
          <w:tab w:val="num" w:pos="2831"/>
        </w:tabs>
        <w:ind w:left="2831" w:hanging="1440"/>
      </w:pPr>
      <w:rPr>
        <w:rFonts w:cs="Times New Roman" w:hint="default"/>
      </w:rPr>
    </w:lvl>
    <w:lvl w:ilvl="8">
      <w:start w:val="1"/>
      <w:numFmt w:val="decimal"/>
      <w:lvlText w:val="%1.%2.%3.%4.%5.%6.%7.%8.%9"/>
      <w:lvlJc w:val="left"/>
      <w:pPr>
        <w:tabs>
          <w:tab w:val="num" w:pos="2975"/>
        </w:tabs>
        <w:ind w:left="2975" w:hanging="1584"/>
      </w:pPr>
      <w:rPr>
        <w:rFonts w:cs="Times New Roman" w:hint="default"/>
      </w:rPr>
    </w:lvl>
  </w:abstractNum>
  <w:abstractNum w:abstractNumId="2" w15:restartNumberingAfterBreak="0">
    <w:nsid w:val="0B6C4E2B"/>
    <w:multiLevelType w:val="multilevel"/>
    <w:tmpl w:val="FB8CDE7C"/>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7D2D05"/>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10D27F65"/>
    <w:multiLevelType w:val="multilevel"/>
    <w:tmpl w:val="8C5872BE"/>
    <w:styleLink w:val="a"/>
    <w:lvl w:ilvl="0">
      <w:start w:val="1"/>
      <w:numFmt w:val="decimal"/>
      <w:lvlText w:val="Таблица %1"/>
      <w:lvlJc w:val="left"/>
      <w:pPr>
        <w:tabs>
          <w:tab w:val="num" w:pos="1361"/>
        </w:tabs>
      </w:pPr>
      <w:rPr>
        <w:rFonts w:cs="Times New Roman" w:hint="default"/>
        <w:b/>
        <w:bCs/>
        <w:i w:val="0"/>
        <w:iCs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15:restartNumberingAfterBreak="0">
    <w:nsid w:val="116A39FD"/>
    <w:multiLevelType w:val="multilevel"/>
    <w:tmpl w:val="496E8A9C"/>
    <w:styleLink w:val="a0"/>
    <w:lvl w:ilvl="0">
      <w:start w:val="1"/>
      <w:numFmt w:val="russianUpper"/>
      <w:pStyle w:val="a1"/>
      <w:suff w:val="nothing"/>
      <w:lvlText w:val="%1"/>
      <w:lvlJc w:val="left"/>
      <w:pPr>
        <w:ind w:firstLine="709"/>
      </w:pPr>
      <w:rPr>
        <w:rFonts w:cs="Times New Roman" w:hint="default"/>
        <w:vanish/>
      </w:rPr>
    </w:lvl>
    <w:lvl w:ilvl="1">
      <w:start w:val="1"/>
      <w:numFmt w:val="decimal"/>
      <w:pStyle w:val="a2"/>
      <w:suff w:val="space"/>
      <w:lvlText w:val="Рисунок %1.%2"/>
      <w:lvlJc w:val="left"/>
      <w:rPr>
        <w:rFonts w:cs="Times New Roman" w:hint="default"/>
        <w:b/>
        <w:i w:val="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11966099"/>
    <w:multiLevelType w:val="multilevel"/>
    <w:tmpl w:val="DF0EC648"/>
    <w:styleLink w:val="7"/>
    <w:lvl w:ilvl="0">
      <w:start w:val="1"/>
      <w:numFmt w:val="decimal"/>
      <w:lvlText w:val="%1"/>
      <w:lvlJc w:val="right"/>
      <w:pPr>
        <w:tabs>
          <w:tab w:val="num" w:pos="421"/>
        </w:tabs>
        <w:ind w:left="-4" w:firstLine="288"/>
      </w:pPr>
      <w:rPr>
        <w:rFonts w:hint="default"/>
      </w:rPr>
    </w:lvl>
    <w:lvl w:ilvl="1">
      <w:start w:val="1"/>
      <w:numFmt w:val="decimal"/>
      <w:lvlText w:val="%1.%2"/>
      <w:lvlJc w:val="left"/>
      <w:pPr>
        <w:tabs>
          <w:tab w:val="num" w:pos="425"/>
        </w:tabs>
        <w:ind w:left="425" w:hanging="425"/>
      </w:pPr>
      <w:rPr>
        <w:rFonts w:hint="default"/>
      </w:rPr>
    </w:lvl>
    <w:lvl w:ilvl="2">
      <w:start w:val="1"/>
      <w:numFmt w:val="decimal"/>
      <w:lvlText w:val="%1.%2.%3"/>
      <w:lvlJc w:val="left"/>
      <w:pPr>
        <w:tabs>
          <w:tab w:val="num" w:pos="1134"/>
        </w:tabs>
        <w:ind w:left="1134" w:hanging="709"/>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2A87952"/>
    <w:multiLevelType w:val="multilevel"/>
    <w:tmpl w:val="4FA4CD8A"/>
    <w:styleLink w:val="a3"/>
    <w:lvl w:ilvl="0">
      <w:start w:val="1"/>
      <w:numFmt w:val="decimal"/>
      <w:suff w:val="space"/>
      <w:lvlText w:val="%1"/>
      <w:lvlJc w:val="left"/>
      <w:rPr>
        <w:rFonts w:cs="Times New Roman" w:hint="default"/>
      </w:rPr>
    </w:lvl>
    <w:lvl w:ilvl="1">
      <w:start w:val="1"/>
      <w:numFmt w:val="decimal"/>
      <w:suff w:val="space"/>
      <w:lvlText w:val="%1.%2"/>
      <w:lvlJc w:val="left"/>
      <w:pPr>
        <w:ind w:firstLine="709"/>
      </w:pPr>
      <w:rPr>
        <w:rFonts w:cs="Times New Roman" w:hint="default"/>
      </w:rPr>
    </w:lvl>
    <w:lvl w:ilvl="2">
      <w:start w:val="1"/>
      <w:numFmt w:val="decimal"/>
      <w:suff w:val="space"/>
      <w:lvlText w:val="%1.%2.%3"/>
      <w:lvlJc w:val="left"/>
      <w:pPr>
        <w:ind w:firstLine="709"/>
      </w:pPr>
      <w:rPr>
        <w:rFonts w:cs="Times New Roman" w:hint="default"/>
      </w:rPr>
    </w:lvl>
    <w:lvl w:ilvl="3">
      <w:start w:val="1"/>
      <w:numFmt w:val="decimal"/>
      <w:suff w:val="space"/>
      <w:lvlText w:val="%1.%2.%3.%4"/>
      <w:lvlJc w:val="left"/>
      <w:pPr>
        <w:ind w:firstLine="709"/>
      </w:pPr>
      <w:rPr>
        <w:rFonts w:cs="Times New Roman" w:hint="default"/>
      </w:rPr>
    </w:lvl>
    <w:lvl w:ilvl="4">
      <w:start w:val="1"/>
      <w:numFmt w:val="decimal"/>
      <w:suff w:val="space"/>
      <w:lvlText w:val="%1.%2.%3.%4.%5"/>
      <w:lvlJc w:val="left"/>
      <w:pPr>
        <w:ind w:firstLine="709"/>
      </w:pPr>
      <w:rPr>
        <w:rFonts w:cs="Times New Roman" w:hint="default"/>
      </w:rPr>
    </w:lvl>
    <w:lvl w:ilvl="5">
      <w:start w:val="1"/>
      <w:numFmt w:val="decimal"/>
      <w:suff w:val="space"/>
      <w:lvlText w:val="%1.%2.%3.%4.%5.%6"/>
      <w:lvlJc w:val="left"/>
      <w:pPr>
        <w:ind w:firstLine="709"/>
      </w:pPr>
      <w:rPr>
        <w:rFonts w:cs="Times New Roman" w:hint="default"/>
      </w:rPr>
    </w:lvl>
    <w:lvl w:ilvl="6">
      <w:start w:val="1"/>
      <w:numFmt w:val="decimal"/>
      <w:suff w:val="space"/>
      <w:lvlText w:val="%1.%2.%3.%4.%5.%6.%7"/>
      <w:lvlJc w:val="left"/>
      <w:pPr>
        <w:ind w:firstLine="709"/>
      </w:pPr>
      <w:rPr>
        <w:rFonts w:cs="Times New Roman" w:hint="default"/>
      </w:rPr>
    </w:lvl>
    <w:lvl w:ilvl="7">
      <w:start w:val="1"/>
      <w:numFmt w:val="decimal"/>
      <w:suff w:val="space"/>
      <w:lvlText w:val="%1.%2.%3.%4.%5.%6.%7.%8"/>
      <w:lvlJc w:val="left"/>
      <w:pPr>
        <w:ind w:firstLine="709"/>
      </w:pPr>
      <w:rPr>
        <w:rFonts w:cs="Times New Roman" w:hint="default"/>
      </w:rPr>
    </w:lvl>
    <w:lvl w:ilvl="8">
      <w:start w:val="1"/>
      <w:numFmt w:val="decimal"/>
      <w:suff w:val="space"/>
      <w:lvlText w:val="%1.%2.%3.%4.%5.%6.%7.%8.%9"/>
      <w:lvlJc w:val="left"/>
      <w:pPr>
        <w:ind w:firstLine="709"/>
      </w:pPr>
      <w:rPr>
        <w:rFonts w:cs="Times New Roman" w:hint="default"/>
        <w:b w:val="0"/>
        <w:i w:val="0"/>
      </w:rPr>
    </w:lvl>
  </w:abstractNum>
  <w:abstractNum w:abstractNumId="8" w15:restartNumberingAfterBreak="0">
    <w:nsid w:val="14064D6B"/>
    <w:multiLevelType w:val="multilevel"/>
    <w:tmpl w:val="354C0684"/>
    <w:styleLink w:val="-0"/>
    <w:lvl w:ilvl="0">
      <w:start w:val="1"/>
      <w:numFmt w:val="bullet"/>
      <w:lvlText w:val="­"/>
      <w:lvlJc w:val="left"/>
      <w:pPr>
        <w:tabs>
          <w:tab w:val="num" w:pos="357"/>
        </w:tabs>
        <w:ind w:left="357" w:hanging="357"/>
      </w:pPr>
      <w:rPr>
        <w:rFonts w:ascii="Courier New" w:hAnsi="Courier New" w:hint="default"/>
      </w:rPr>
    </w:lvl>
    <w:lvl w:ilvl="1">
      <w:start w:val="1"/>
      <w:numFmt w:val="bullet"/>
      <w:lvlText w:val="•"/>
      <w:lvlJc w:val="left"/>
      <w:pPr>
        <w:tabs>
          <w:tab w:val="num" w:pos="709"/>
        </w:tabs>
        <w:ind w:left="709" w:hanging="352"/>
      </w:pPr>
      <w:rPr>
        <w:rFonts w:ascii="Calibri" w:hAnsi="Calibri" w:hint="default"/>
        <w:color w:val="auto"/>
      </w:rPr>
    </w:lvl>
    <w:lvl w:ilvl="2">
      <w:start w:val="1"/>
      <w:numFmt w:val="bullet"/>
      <w:lvlText w:val="▪"/>
      <w:lvlJc w:val="left"/>
      <w:pPr>
        <w:tabs>
          <w:tab w:val="num" w:pos="1066"/>
        </w:tabs>
        <w:ind w:left="1066" w:hanging="357"/>
      </w:pPr>
      <w:rPr>
        <w:rFonts w:ascii="Calibri" w:hAnsi="Calibri" w:hint="default"/>
        <w:color w:val="auto"/>
      </w:rPr>
    </w:lvl>
    <w:lvl w:ilvl="3">
      <w:start w:val="1"/>
      <w:numFmt w:val="bullet"/>
      <w:lvlText w:val="·"/>
      <w:lvlJc w:val="left"/>
      <w:pPr>
        <w:tabs>
          <w:tab w:val="num" w:pos="1418"/>
        </w:tabs>
        <w:ind w:left="1418" w:hanging="352"/>
      </w:pPr>
      <w:rPr>
        <w:rFonts w:ascii="Calibri" w:hAnsi="Calibri" w:hint="default"/>
        <w:color w:val="auto"/>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15:restartNumberingAfterBreak="0">
    <w:nsid w:val="14C210C6"/>
    <w:multiLevelType w:val="hybridMultilevel"/>
    <w:tmpl w:val="723601D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181B0682"/>
    <w:multiLevelType w:val="multilevel"/>
    <w:tmpl w:val="7EC007A2"/>
    <w:styleLink w:val="-1"/>
    <w:lvl w:ilvl="0">
      <w:start w:val="1"/>
      <w:numFmt w:val="decimal"/>
      <w:suff w:val="space"/>
      <w:lvlText w:val="%1)"/>
      <w:lvlJc w:val="left"/>
      <w:pPr>
        <w:ind w:firstLine="709"/>
      </w:pPr>
      <w:rPr>
        <w:rFonts w:cs="Times New Roman" w:hint="default"/>
      </w:rPr>
    </w:lvl>
    <w:lvl w:ilvl="1">
      <w:start w:val="1"/>
      <w:numFmt w:val="bullet"/>
      <w:lvlText w:val="­"/>
      <w:lvlJc w:val="left"/>
      <w:pPr>
        <w:tabs>
          <w:tab w:val="num" w:pos="992"/>
        </w:tabs>
        <w:ind w:firstLine="709"/>
      </w:pPr>
      <w:rPr>
        <w:rFonts w:ascii="Courier New" w:hAnsi="Courier New"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 w15:restartNumberingAfterBreak="0">
    <w:nsid w:val="1A590555"/>
    <w:multiLevelType w:val="multilevel"/>
    <w:tmpl w:val="7EC007A2"/>
    <w:numStyleLink w:val="-1"/>
  </w:abstractNum>
  <w:abstractNum w:abstractNumId="12" w15:restartNumberingAfterBreak="0">
    <w:nsid w:val="1C411EF5"/>
    <w:multiLevelType w:val="multilevel"/>
    <w:tmpl w:val="7F76713C"/>
    <w:lvl w:ilvl="0">
      <w:start w:val="2"/>
      <w:numFmt w:val="decimal"/>
      <w:lvlText w:val="%1."/>
      <w:lvlJc w:val="center"/>
      <w:pPr>
        <w:tabs>
          <w:tab w:val="num" w:pos="0"/>
        </w:tabs>
        <w:ind w:left="374" w:hanging="374"/>
      </w:pPr>
      <w:rPr>
        <w:rFonts w:eastAsia="Times New Roman" w:cs="Times New Roman" w:hint="default"/>
      </w:rPr>
    </w:lvl>
    <w:lvl w:ilvl="1">
      <w:start w:val="1"/>
      <w:numFmt w:val="decimal"/>
      <w:lvlText w:val="%22"/>
      <w:lvlJc w:val="left"/>
      <w:pPr>
        <w:tabs>
          <w:tab w:val="num" w:pos="0"/>
        </w:tabs>
      </w:pPr>
      <w:rPr>
        <w:rFonts w:eastAsia="Times New Roman" w:cs="Times New Roman" w:hint="default"/>
      </w:rPr>
    </w:lvl>
    <w:lvl w:ilvl="2">
      <w:start w:val="1"/>
      <w:numFmt w:val="decimal"/>
      <w:lvlText w:val="%1.%2.%3."/>
      <w:lvlJc w:val="left"/>
      <w:pPr>
        <w:tabs>
          <w:tab w:val="num" w:pos="0"/>
        </w:tabs>
        <w:ind w:left="709" w:hanging="709"/>
      </w:pPr>
      <w:rPr>
        <w:rFonts w:eastAsia="Times New Roman" w:cs="Times New Roman" w:hint="default"/>
      </w:rPr>
    </w:lvl>
    <w:lvl w:ilvl="3">
      <w:start w:val="1"/>
      <w:numFmt w:val="decimal"/>
      <w:lvlText w:val="%1.%2.%3.%4"/>
      <w:lvlJc w:val="left"/>
      <w:pPr>
        <w:tabs>
          <w:tab w:val="num" w:pos="0"/>
        </w:tabs>
        <w:ind w:left="734" w:hanging="374"/>
      </w:pPr>
      <w:rPr>
        <w:rFonts w:eastAsia="Times New Roman" w:cs="Times New Roman" w:hint="default"/>
      </w:rPr>
    </w:lvl>
    <w:lvl w:ilvl="4">
      <w:start w:val="1"/>
      <w:numFmt w:val="decimal"/>
      <w:lvlText w:val="%1.%2.%3.%4.%5"/>
      <w:lvlJc w:val="left"/>
      <w:pPr>
        <w:tabs>
          <w:tab w:val="num" w:pos="0"/>
        </w:tabs>
        <w:ind w:left="734" w:hanging="374"/>
      </w:pPr>
      <w:rPr>
        <w:rFonts w:eastAsia="Times New Roman" w:cs="Times New Roman" w:hint="default"/>
      </w:rPr>
    </w:lvl>
    <w:lvl w:ilvl="5">
      <w:start w:val="1"/>
      <w:numFmt w:val="decimal"/>
      <w:lvlText w:val="%1.%2.%3.%4.%5.%6"/>
      <w:lvlJc w:val="left"/>
      <w:pPr>
        <w:tabs>
          <w:tab w:val="num" w:pos="0"/>
        </w:tabs>
        <w:ind w:left="734" w:hanging="374"/>
      </w:pPr>
      <w:rPr>
        <w:rFonts w:eastAsia="Times New Roman" w:cs="Times New Roman" w:hint="default"/>
      </w:rPr>
    </w:lvl>
    <w:lvl w:ilvl="6">
      <w:start w:val="1"/>
      <w:numFmt w:val="decimal"/>
      <w:lvlText w:val="%1.%2.%3.%4.%5.%6.%7"/>
      <w:lvlJc w:val="left"/>
      <w:pPr>
        <w:tabs>
          <w:tab w:val="num" w:pos="0"/>
        </w:tabs>
        <w:ind w:left="734" w:hanging="374"/>
      </w:pPr>
      <w:rPr>
        <w:rFonts w:eastAsia="Times New Roman" w:cs="Times New Roman" w:hint="default"/>
      </w:rPr>
    </w:lvl>
    <w:lvl w:ilvl="7">
      <w:start w:val="1"/>
      <w:numFmt w:val="decimal"/>
      <w:lvlText w:val="%1.%2.%3.%4.%5.%6.%7.%8"/>
      <w:lvlJc w:val="left"/>
      <w:pPr>
        <w:tabs>
          <w:tab w:val="num" w:pos="0"/>
        </w:tabs>
        <w:ind w:left="734" w:hanging="374"/>
      </w:pPr>
      <w:rPr>
        <w:rFonts w:eastAsia="Times New Roman" w:cs="Times New Roman" w:hint="default"/>
      </w:rPr>
    </w:lvl>
    <w:lvl w:ilvl="8">
      <w:start w:val="1"/>
      <w:numFmt w:val="decimal"/>
      <w:lvlText w:val="%1.%2.%3.%4.%5.%6.%7.%8.%9"/>
      <w:lvlJc w:val="left"/>
      <w:pPr>
        <w:tabs>
          <w:tab w:val="num" w:pos="0"/>
        </w:tabs>
        <w:ind w:left="734" w:hanging="374"/>
      </w:pPr>
      <w:rPr>
        <w:rFonts w:eastAsia="Times New Roman" w:cs="Times New Roman" w:hint="default"/>
      </w:rPr>
    </w:lvl>
  </w:abstractNum>
  <w:abstractNum w:abstractNumId="13" w15:restartNumberingAfterBreak="0">
    <w:nsid w:val="1CC74327"/>
    <w:multiLevelType w:val="multilevel"/>
    <w:tmpl w:val="724644F6"/>
    <w:styleLink w:val="-2"/>
    <w:lvl w:ilvl="0">
      <w:start w:val="1"/>
      <w:numFmt w:val="bullet"/>
      <w:lvlText w:val="–"/>
      <w:lvlJc w:val="left"/>
      <w:pPr>
        <w:tabs>
          <w:tab w:val="num" w:pos="992"/>
        </w:tabs>
        <w:ind w:firstLine="709"/>
      </w:pPr>
      <w:rPr>
        <w:rFonts w:ascii="Times New Roman" w:hAnsi="Times New Roman"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4" w15:restartNumberingAfterBreak="0">
    <w:nsid w:val="1E1B21CA"/>
    <w:multiLevelType w:val="multilevel"/>
    <w:tmpl w:val="7A84B174"/>
    <w:styleLink w:val="a4"/>
    <w:lvl w:ilvl="0">
      <w:start w:val="1"/>
      <w:numFmt w:val="decimal"/>
      <w:suff w:val="space"/>
      <w:lvlText w:val="%1."/>
      <w:lvlJc w:val="left"/>
      <w:pPr>
        <w:ind w:firstLine="709"/>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 w15:restartNumberingAfterBreak="0">
    <w:nsid w:val="1E636701"/>
    <w:multiLevelType w:val="multilevel"/>
    <w:tmpl w:val="DF0EC64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ED2049A"/>
    <w:multiLevelType w:val="hybridMultilevel"/>
    <w:tmpl w:val="4CE20904"/>
    <w:lvl w:ilvl="0" w:tplc="04190001">
      <w:start w:val="3"/>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8C06B7"/>
    <w:multiLevelType w:val="multilevel"/>
    <w:tmpl w:val="724644F6"/>
    <w:numStyleLink w:val="-2"/>
  </w:abstractNum>
  <w:abstractNum w:abstractNumId="18" w15:restartNumberingAfterBreak="0">
    <w:nsid w:val="1FBE7E57"/>
    <w:multiLevelType w:val="multilevel"/>
    <w:tmpl w:val="724644F6"/>
    <w:numStyleLink w:val="-2"/>
  </w:abstractNum>
  <w:abstractNum w:abstractNumId="19" w15:restartNumberingAfterBreak="0">
    <w:nsid w:val="1FD612E7"/>
    <w:multiLevelType w:val="hybridMultilevel"/>
    <w:tmpl w:val="B656B6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7047C83"/>
    <w:multiLevelType w:val="multilevel"/>
    <w:tmpl w:val="724644F6"/>
    <w:numStyleLink w:val="-2"/>
  </w:abstractNum>
  <w:abstractNum w:abstractNumId="21" w15:restartNumberingAfterBreak="0">
    <w:nsid w:val="2F121197"/>
    <w:multiLevelType w:val="multilevel"/>
    <w:tmpl w:val="B63E1972"/>
    <w:lvl w:ilvl="0">
      <w:start w:val="1"/>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2F854665"/>
    <w:multiLevelType w:val="multilevel"/>
    <w:tmpl w:val="037626F4"/>
    <w:styleLink w:val="a5"/>
    <w:lvl w:ilvl="0">
      <w:start w:val="1"/>
      <w:numFmt w:val="decimal"/>
      <w:lvlText w:val="%1"/>
      <w:lvlJc w:val="left"/>
      <w:pPr>
        <w:tabs>
          <w:tab w:val="num" w:pos="964"/>
        </w:tabs>
        <w:ind w:firstLine="709"/>
      </w:pPr>
      <w:rPr>
        <w:rFonts w:cs="Times New Roman" w:hint="default"/>
        <w:b/>
      </w:rPr>
    </w:lvl>
    <w:lvl w:ilvl="1">
      <w:start w:val="1"/>
      <w:numFmt w:val="decimal"/>
      <w:lvlText w:val="%2)"/>
      <w:lvlJc w:val="left"/>
      <w:pPr>
        <w:tabs>
          <w:tab w:val="num" w:pos="2138"/>
        </w:tabs>
        <w:ind w:left="1418" w:firstLine="720"/>
      </w:pPr>
      <w:rPr>
        <w:rFonts w:cs="Times New Roman" w:hint="default"/>
      </w:rPr>
    </w:lvl>
    <w:lvl w:ilvl="2">
      <w:start w:val="1"/>
      <w:numFmt w:val="decimal"/>
      <w:lvlText w:val="%1.%2.%3."/>
      <w:lvlJc w:val="left"/>
      <w:pPr>
        <w:tabs>
          <w:tab w:val="num" w:pos="2604"/>
        </w:tabs>
        <w:ind w:left="1413" w:firstLine="709"/>
      </w:pPr>
      <w:rPr>
        <w:rFonts w:cs="Times New Roman" w:hint="default"/>
      </w:rPr>
    </w:lvl>
    <w:lvl w:ilvl="3">
      <w:start w:val="1"/>
      <w:numFmt w:val="decimal"/>
      <w:lvlText w:val="%1.%2.%3.%4."/>
      <w:lvlJc w:val="left"/>
      <w:pPr>
        <w:tabs>
          <w:tab w:val="num" w:pos="2972"/>
        </w:tabs>
        <w:ind w:left="1413" w:firstLine="709"/>
      </w:pPr>
      <w:rPr>
        <w:rFonts w:cs="Times New Roman" w:hint="default"/>
      </w:rPr>
    </w:lvl>
    <w:lvl w:ilvl="4">
      <w:start w:val="1"/>
      <w:numFmt w:val="decimal"/>
      <w:lvlText w:val="%1.%2.%3.%4.%5."/>
      <w:lvlJc w:val="left"/>
      <w:pPr>
        <w:tabs>
          <w:tab w:val="num" w:pos="3091"/>
        </w:tabs>
        <w:ind w:left="1413" w:firstLine="709"/>
      </w:pPr>
      <w:rPr>
        <w:rFonts w:cs="Times New Roman" w:hint="default"/>
      </w:rPr>
    </w:lvl>
    <w:lvl w:ilvl="5">
      <w:start w:val="1"/>
      <w:numFmt w:val="decimal"/>
      <w:lvlText w:val="%1.%2.%3.%4.%5.%6."/>
      <w:lvlJc w:val="left"/>
      <w:pPr>
        <w:tabs>
          <w:tab w:val="num" w:pos="3274"/>
        </w:tabs>
        <w:ind w:left="1413" w:firstLine="709"/>
      </w:pPr>
      <w:rPr>
        <w:rFonts w:cs="Times New Roman" w:hint="default"/>
      </w:rPr>
    </w:lvl>
    <w:lvl w:ilvl="6">
      <w:start w:val="1"/>
      <w:numFmt w:val="decimal"/>
      <w:lvlText w:val="%1.%2.%3.%4.%5.%6.%7."/>
      <w:lvlJc w:val="left"/>
      <w:pPr>
        <w:tabs>
          <w:tab w:val="num" w:pos="3418"/>
        </w:tabs>
        <w:ind w:left="1413" w:firstLine="709"/>
      </w:pPr>
      <w:rPr>
        <w:rFonts w:cs="Times New Roman" w:hint="default"/>
      </w:rPr>
    </w:lvl>
    <w:lvl w:ilvl="7">
      <w:start w:val="1"/>
      <w:numFmt w:val="decimal"/>
      <w:lvlText w:val="%1.%2.%3.%4.%5.%6.%7.%8"/>
      <w:lvlJc w:val="left"/>
      <w:pPr>
        <w:tabs>
          <w:tab w:val="num" w:pos="3562"/>
        </w:tabs>
        <w:ind w:left="3562" w:hanging="1440"/>
      </w:pPr>
      <w:rPr>
        <w:rFonts w:cs="Times New Roman" w:hint="default"/>
      </w:rPr>
    </w:lvl>
    <w:lvl w:ilvl="8">
      <w:start w:val="1"/>
      <w:numFmt w:val="decimal"/>
      <w:lvlText w:val="%1.%2.%3.%4.%5.%6.%7.%8.%9"/>
      <w:lvlJc w:val="left"/>
      <w:pPr>
        <w:tabs>
          <w:tab w:val="num" w:pos="3706"/>
        </w:tabs>
        <w:ind w:left="3706" w:hanging="1584"/>
      </w:pPr>
      <w:rPr>
        <w:rFonts w:cs="Times New Roman" w:hint="default"/>
      </w:rPr>
    </w:lvl>
  </w:abstractNum>
  <w:abstractNum w:abstractNumId="23" w15:restartNumberingAfterBreak="0">
    <w:nsid w:val="30E322A0"/>
    <w:multiLevelType w:val="multilevel"/>
    <w:tmpl w:val="DF0EC648"/>
    <w:styleLink w:val="4"/>
    <w:lvl w:ilvl="0">
      <w:start w:val="1"/>
      <w:numFmt w:val="decimal"/>
      <w:lvlText w:val="%1"/>
      <w:lvlJc w:val="right"/>
      <w:pPr>
        <w:tabs>
          <w:tab w:val="num" w:pos="421"/>
        </w:tabs>
        <w:ind w:left="-4" w:firstLine="288"/>
      </w:pPr>
      <w:rPr>
        <w:rFonts w:hint="default"/>
      </w:rPr>
    </w:lvl>
    <w:lvl w:ilvl="1">
      <w:start w:val="1"/>
      <w:numFmt w:val="decimal"/>
      <w:lvlText w:val="%1.%2"/>
      <w:lvlJc w:val="left"/>
      <w:pPr>
        <w:tabs>
          <w:tab w:val="num" w:pos="425"/>
        </w:tabs>
        <w:ind w:left="425" w:hanging="425"/>
      </w:pPr>
      <w:rPr>
        <w:rFonts w:hint="default"/>
      </w:rPr>
    </w:lvl>
    <w:lvl w:ilvl="2">
      <w:start w:val="1"/>
      <w:numFmt w:val="decimal"/>
      <w:lvlText w:val="%1.%2.%3"/>
      <w:lvlJc w:val="left"/>
      <w:pPr>
        <w:tabs>
          <w:tab w:val="num" w:pos="1134"/>
        </w:tabs>
        <w:ind w:left="1134" w:hanging="709"/>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31814D7B"/>
    <w:multiLevelType w:val="multilevel"/>
    <w:tmpl w:val="724644F6"/>
    <w:numStyleLink w:val="-2"/>
  </w:abstractNum>
  <w:abstractNum w:abstractNumId="25" w15:restartNumberingAfterBreak="0">
    <w:nsid w:val="341542E3"/>
    <w:multiLevelType w:val="multilevel"/>
    <w:tmpl w:val="650AC8F8"/>
    <w:styleLink w:val="a6"/>
    <w:lvl w:ilvl="0">
      <w:start w:val="1"/>
      <w:numFmt w:val="decimal"/>
      <w:pStyle w:val="a7"/>
      <w:suff w:val="space"/>
      <w:lvlText w:val="Рисунок %1"/>
      <w:lvlJc w:val="left"/>
      <w:rPr>
        <w:rFonts w:cs="Times New Roman" w:hint="default"/>
        <w:b/>
        <w:i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6" w15:restartNumberingAfterBreak="0">
    <w:nsid w:val="3B6C66B8"/>
    <w:multiLevelType w:val="hybridMultilevel"/>
    <w:tmpl w:val="816C90B8"/>
    <w:styleLink w:val="2"/>
    <w:lvl w:ilvl="0" w:tplc="14543804">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3E5F1119"/>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427546B8"/>
    <w:multiLevelType w:val="multilevel"/>
    <w:tmpl w:val="724644F6"/>
    <w:numStyleLink w:val="-2"/>
  </w:abstractNum>
  <w:abstractNum w:abstractNumId="29" w15:restartNumberingAfterBreak="0">
    <w:nsid w:val="42E641DE"/>
    <w:multiLevelType w:val="multilevel"/>
    <w:tmpl w:val="8C5872BE"/>
    <w:lvl w:ilvl="0">
      <w:start w:val="1"/>
      <w:numFmt w:val="decimal"/>
      <w:lvlText w:val="Таблица %1"/>
      <w:lvlJc w:val="left"/>
      <w:pPr>
        <w:tabs>
          <w:tab w:val="num" w:pos="1361"/>
        </w:tabs>
        <w:ind w:left="0" w:firstLine="0"/>
      </w:pPr>
      <w:rPr>
        <w:rFonts w:hint="default"/>
        <w:b/>
        <w:bCs/>
        <w:i w:val="0"/>
        <w:iCs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486E5F8F"/>
    <w:multiLevelType w:val="multilevel"/>
    <w:tmpl w:val="DF0EC648"/>
    <w:styleLink w:val="a8"/>
    <w:lvl w:ilvl="0">
      <w:start w:val="1"/>
      <w:numFmt w:val="decimal"/>
      <w:lvlText w:val="%1"/>
      <w:lvlJc w:val="right"/>
      <w:pPr>
        <w:tabs>
          <w:tab w:val="num" w:pos="421"/>
        </w:tabs>
        <w:ind w:firstLine="288"/>
      </w:pPr>
      <w:rPr>
        <w:rFonts w:cs="Times New Roman" w:hint="default"/>
      </w:rPr>
    </w:lvl>
    <w:lvl w:ilvl="1">
      <w:start w:val="1"/>
      <w:numFmt w:val="decimal"/>
      <w:lvlText w:val="%1.%2"/>
      <w:lvlJc w:val="left"/>
      <w:pPr>
        <w:tabs>
          <w:tab w:val="num" w:pos="425"/>
        </w:tabs>
        <w:ind w:left="425" w:hanging="425"/>
      </w:pPr>
      <w:rPr>
        <w:rFonts w:cs="Times New Roman" w:hint="default"/>
      </w:rPr>
    </w:lvl>
    <w:lvl w:ilvl="2">
      <w:start w:val="1"/>
      <w:numFmt w:val="decimal"/>
      <w:lvlText w:val="%1.%2.%3"/>
      <w:lvlJc w:val="left"/>
      <w:pPr>
        <w:tabs>
          <w:tab w:val="num" w:pos="1134"/>
        </w:tabs>
        <w:ind w:left="1134" w:hanging="709"/>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1" w15:restartNumberingAfterBreak="0">
    <w:nsid w:val="4D6F6DAD"/>
    <w:multiLevelType w:val="hybridMultilevel"/>
    <w:tmpl w:val="B83C8B12"/>
    <w:lvl w:ilvl="0" w:tplc="429231B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28C0916"/>
    <w:multiLevelType w:val="multilevel"/>
    <w:tmpl w:val="8F7ADF7C"/>
    <w:styleLink w:val="6"/>
    <w:lvl w:ilvl="0">
      <w:start w:val="1"/>
      <w:numFmt w:val="russianUpper"/>
      <w:pStyle w:val="1"/>
      <w:suff w:val="nothing"/>
      <w:lvlText w:val="Приложение %1"/>
      <w:lvlJc w:val="left"/>
      <w:rPr>
        <w:rFonts w:cs="Times New Roman" w:hint="default"/>
        <w:b/>
        <w:bCs w:val="0"/>
        <w:i w:val="0"/>
        <w:iCs/>
      </w:rPr>
    </w:lvl>
    <w:lvl w:ilvl="1">
      <w:start w:val="1"/>
      <w:numFmt w:val="decimal"/>
      <w:pStyle w:val="20"/>
      <w:lvlText w:val="%1.%2"/>
      <w:lvlJc w:val="left"/>
      <w:pPr>
        <w:tabs>
          <w:tab w:val="num" w:pos="567"/>
        </w:tabs>
        <w:ind w:firstLine="709"/>
      </w:pPr>
      <w:rPr>
        <w:rFonts w:cs="Times New Roman" w:hint="default"/>
        <w:b/>
        <w:bCs/>
        <w:i w:val="0"/>
        <w:iCs w:val="0"/>
      </w:rPr>
    </w:lvl>
    <w:lvl w:ilvl="2">
      <w:start w:val="1"/>
      <w:numFmt w:val="decimal"/>
      <w:pStyle w:val="3"/>
      <w:lvlText w:val="%1.%2.%3"/>
      <w:lvlJc w:val="left"/>
      <w:pPr>
        <w:tabs>
          <w:tab w:val="num" w:pos="2269"/>
        </w:tabs>
        <w:ind w:left="851" w:firstLine="709"/>
      </w:pPr>
      <w:rPr>
        <w:rFonts w:ascii="Times New Roman" w:hAnsi="Times New Roman" w:cs="Times New Roman" w:hint="default"/>
        <w:b/>
        <w:bCs w:val="0"/>
        <w:i w:val="0"/>
        <w:iCs w:val="0"/>
        <w:caps w:val="0"/>
        <w:smallCaps w:val="0"/>
        <w:strike w:val="0"/>
        <w:dstrike w:val="0"/>
        <w:vanish w:val="0"/>
        <w:color w:val="auto"/>
        <w:spacing w:val="0"/>
        <w:w w:val="100"/>
        <w:kern w:val="0"/>
        <w:position w:val="0"/>
        <w:sz w:val="24"/>
        <w:szCs w:val="24"/>
        <w:u w:val="none"/>
        <w:vertAlign w:val="baseline"/>
      </w:rPr>
    </w:lvl>
    <w:lvl w:ilvl="3">
      <w:start w:val="1"/>
      <w:numFmt w:val="decimal"/>
      <w:pStyle w:val="40"/>
      <w:lvlText w:val="%1.%2.%3.%4"/>
      <w:lvlJc w:val="left"/>
      <w:pPr>
        <w:tabs>
          <w:tab w:val="num" w:pos="1559"/>
        </w:tabs>
        <w:ind w:firstLine="709"/>
      </w:pPr>
      <w:rPr>
        <w:rFonts w:cs="Times New Roman" w:hint="default"/>
      </w:rPr>
    </w:lvl>
    <w:lvl w:ilvl="4">
      <w:start w:val="1"/>
      <w:numFmt w:val="decimal"/>
      <w:pStyle w:val="5"/>
      <w:lvlText w:val="%1.%2.%3.%4.%5"/>
      <w:lvlJc w:val="left"/>
      <w:pPr>
        <w:tabs>
          <w:tab w:val="num" w:pos="1701"/>
        </w:tabs>
        <w:ind w:firstLine="709"/>
      </w:pPr>
      <w:rPr>
        <w:rFonts w:cs="Times New Roman" w:hint="default"/>
      </w:rPr>
    </w:lvl>
    <w:lvl w:ilvl="5">
      <w:start w:val="1"/>
      <w:numFmt w:val="decimal"/>
      <w:pStyle w:val="60"/>
      <w:lvlText w:val="%1.%2.%3.%4.%5.%6"/>
      <w:lvlJc w:val="left"/>
      <w:pPr>
        <w:tabs>
          <w:tab w:val="num" w:pos="709"/>
        </w:tabs>
        <w:ind w:firstLine="709"/>
      </w:pPr>
      <w:rPr>
        <w:rFonts w:cs="Times New Roman" w:hint="default"/>
      </w:rPr>
    </w:lvl>
    <w:lvl w:ilvl="6">
      <w:start w:val="1"/>
      <w:numFmt w:val="decimal"/>
      <w:lvlText w:val="%1.%2.%3.%4.%5.%6.%7"/>
      <w:lvlJc w:val="left"/>
      <w:pPr>
        <w:tabs>
          <w:tab w:val="num" w:pos="-8910"/>
        </w:tabs>
        <w:ind w:left="-8910" w:hanging="1296"/>
      </w:pPr>
      <w:rPr>
        <w:rFonts w:cs="Times New Roman" w:hint="default"/>
      </w:rPr>
    </w:lvl>
    <w:lvl w:ilvl="7">
      <w:start w:val="1"/>
      <w:numFmt w:val="decimal"/>
      <w:lvlText w:val="%1.%2.%3.%4.%5.%6.%7.%8"/>
      <w:lvlJc w:val="left"/>
      <w:pPr>
        <w:tabs>
          <w:tab w:val="num" w:pos="-8766"/>
        </w:tabs>
        <w:ind w:left="-8766" w:hanging="1440"/>
      </w:pPr>
      <w:rPr>
        <w:rFonts w:cs="Times New Roman" w:hint="default"/>
      </w:rPr>
    </w:lvl>
    <w:lvl w:ilvl="8">
      <w:start w:val="1"/>
      <w:numFmt w:val="decimal"/>
      <w:lvlText w:val="%1.%2.%3.%4.%5.%6.%7.%8.%9"/>
      <w:lvlJc w:val="left"/>
      <w:pPr>
        <w:tabs>
          <w:tab w:val="num" w:pos="-8622"/>
        </w:tabs>
        <w:ind w:left="-8622" w:hanging="1584"/>
      </w:pPr>
      <w:rPr>
        <w:rFonts w:cs="Times New Roman" w:hint="default"/>
      </w:rPr>
    </w:lvl>
  </w:abstractNum>
  <w:abstractNum w:abstractNumId="33" w15:restartNumberingAfterBreak="0">
    <w:nsid w:val="54F16D8D"/>
    <w:multiLevelType w:val="multilevel"/>
    <w:tmpl w:val="ED6E2DB6"/>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4" w15:restartNumberingAfterBreak="0">
    <w:nsid w:val="57B910BD"/>
    <w:multiLevelType w:val="hybridMultilevel"/>
    <w:tmpl w:val="6A14EC36"/>
    <w:lvl w:ilvl="0" w:tplc="BA804CD8">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596832F1"/>
    <w:multiLevelType w:val="multilevel"/>
    <w:tmpl w:val="8C5872BE"/>
    <w:styleLink w:val="a9"/>
    <w:lvl w:ilvl="0">
      <w:start w:val="1"/>
      <w:numFmt w:val="decimal"/>
      <w:lvlText w:val="Таблица %1"/>
      <w:lvlJc w:val="left"/>
      <w:pPr>
        <w:tabs>
          <w:tab w:val="num" w:pos="1361"/>
        </w:tabs>
      </w:pPr>
      <w:rPr>
        <w:rFonts w:cs="Times New Roman" w:hint="default"/>
        <w:b/>
        <w:bCs/>
        <w:i w:val="0"/>
        <w:iCs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6" w15:restartNumberingAfterBreak="0">
    <w:nsid w:val="5B9D6137"/>
    <w:multiLevelType w:val="multilevel"/>
    <w:tmpl w:val="724644F6"/>
    <w:numStyleLink w:val="-2"/>
  </w:abstractNum>
  <w:abstractNum w:abstractNumId="37" w15:restartNumberingAfterBreak="0">
    <w:nsid w:val="5BCC730F"/>
    <w:multiLevelType w:val="multilevel"/>
    <w:tmpl w:val="724644F6"/>
    <w:styleLink w:val="61"/>
    <w:lvl w:ilvl="0">
      <w:start w:val="1"/>
      <w:numFmt w:val="bullet"/>
      <w:lvlText w:val="–"/>
      <w:lvlJc w:val="left"/>
      <w:pPr>
        <w:tabs>
          <w:tab w:val="num" w:pos="992"/>
        </w:tabs>
        <w:ind w:firstLine="709"/>
      </w:pPr>
      <w:rPr>
        <w:rFonts w:ascii="Times New Roman" w:hAnsi="Times New Roman"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38" w15:restartNumberingAfterBreak="0">
    <w:nsid w:val="5EE12405"/>
    <w:multiLevelType w:val="multilevel"/>
    <w:tmpl w:val="724644F6"/>
    <w:numStyleLink w:val="-2"/>
  </w:abstractNum>
  <w:abstractNum w:abstractNumId="39" w15:restartNumberingAfterBreak="0">
    <w:nsid w:val="65095DAA"/>
    <w:multiLevelType w:val="multilevel"/>
    <w:tmpl w:val="724644F6"/>
    <w:numStyleLink w:val="-2"/>
  </w:abstractNum>
  <w:abstractNum w:abstractNumId="40" w15:restartNumberingAfterBreak="0">
    <w:nsid w:val="65AF450B"/>
    <w:multiLevelType w:val="hybridMultilevel"/>
    <w:tmpl w:val="E8C2F318"/>
    <w:styleLink w:val="aa"/>
    <w:lvl w:ilvl="0" w:tplc="627212A8">
      <w:start w:val="1"/>
      <w:numFmt w:val="bullet"/>
      <w:lvlText w:val=""/>
      <w:lvlJc w:val="left"/>
      <w:pPr>
        <w:tabs>
          <w:tab w:val="num" w:pos="720"/>
        </w:tabs>
        <w:ind w:left="720" w:hanging="360"/>
      </w:pPr>
      <w:rPr>
        <w:rFonts w:ascii="Wingdings" w:hAnsi="Wingdings" w:hint="default"/>
      </w:rPr>
    </w:lvl>
    <w:lvl w:ilvl="1" w:tplc="3C94581E" w:tentative="1">
      <w:start w:val="1"/>
      <w:numFmt w:val="bullet"/>
      <w:lvlText w:val=""/>
      <w:lvlJc w:val="left"/>
      <w:pPr>
        <w:tabs>
          <w:tab w:val="num" w:pos="1440"/>
        </w:tabs>
        <w:ind w:left="1440" w:hanging="360"/>
      </w:pPr>
      <w:rPr>
        <w:rFonts w:ascii="Wingdings" w:hAnsi="Wingdings" w:hint="default"/>
      </w:rPr>
    </w:lvl>
    <w:lvl w:ilvl="2" w:tplc="07FCAA1A" w:tentative="1">
      <w:start w:val="1"/>
      <w:numFmt w:val="bullet"/>
      <w:lvlText w:val=""/>
      <w:lvlJc w:val="left"/>
      <w:pPr>
        <w:tabs>
          <w:tab w:val="num" w:pos="2160"/>
        </w:tabs>
        <w:ind w:left="2160" w:hanging="360"/>
      </w:pPr>
      <w:rPr>
        <w:rFonts w:ascii="Wingdings" w:hAnsi="Wingdings" w:hint="default"/>
      </w:rPr>
    </w:lvl>
    <w:lvl w:ilvl="3" w:tplc="138A162A" w:tentative="1">
      <w:start w:val="1"/>
      <w:numFmt w:val="bullet"/>
      <w:lvlText w:val=""/>
      <w:lvlJc w:val="left"/>
      <w:pPr>
        <w:tabs>
          <w:tab w:val="num" w:pos="2880"/>
        </w:tabs>
        <w:ind w:left="2880" w:hanging="360"/>
      </w:pPr>
      <w:rPr>
        <w:rFonts w:ascii="Wingdings" w:hAnsi="Wingdings" w:hint="default"/>
      </w:rPr>
    </w:lvl>
    <w:lvl w:ilvl="4" w:tplc="8E98DFF4" w:tentative="1">
      <w:start w:val="1"/>
      <w:numFmt w:val="bullet"/>
      <w:lvlText w:val=""/>
      <w:lvlJc w:val="left"/>
      <w:pPr>
        <w:tabs>
          <w:tab w:val="num" w:pos="3600"/>
        </w:tabs>
        <w:ind w:left="3600" w:hanging="360"/>
      </w:pPr>
      <w:rPr>
        <w:rFonts w:ascii="Wingdings" w:hAnsi="Wingdings" w:hint="default"/>
      </w:rPr>
    </w:lvl>
    <w:lvl w:ilvl="5" w:tplc="426A67C6" w:tentative="1">
      <w:start w:val="1"/>
      <w:numFmt w:val="bullet"/>
      <w:lvlText w:val=""/>
      <w:lvlJc w:val="left"/>
      <w:pPr>
        <w:tabs>
          <w:tab w:val="num" w:pos="4320"/>
        </w:tabs>
        <w:ind w:left="4320" w:hanging="360"/>
      </w:pPr>
      <w:rPr>
        <w:rFonts w:ascii="Wingdings" w:hAnsi="Wingdings" w:hint="default"/>
      </w:rPr>
    </w:lvl>
    <w:lvl w:ilvl="6" w:tplc="A156C78C" w:tentative="1">
      <w:start w:val="1"/>
      <w:numFmt w:val="bullet"/>
      <w:lvlText w:val=""/>
      <w:lvlJc w:val="left"/>
      <w:pPr>
        <w:tabs>
          <w:tab w:val="num" w:pos="5040"/>
        </w:tabs>
        <w:ind w:left="5040" w:hanging="360"/>
      </w:pPr>
      <w:rPr>
        <w:rFonts w:ascii="Wingdings" w:hAnsi="Wingdings" w:hint="default"/>
      </w:rPr>
    </w:lvl>
    <w:lvl w:ilvl="7" w:tplc="C23051E4" w:tentative="1">
      <w:start w:val="1"/>
      <w:numFmt w:val="bullet"/>
      <w:lvlText w:val=""/>
      <w:lvlJc w:val="left"/>
      <w:pPr>
        <w:tabs>
          <w:tab w:val="num" w:pos="5760"/>
        </w:tabs>
        <w:ind w:left="5760" w:hanging="360"/>
      </w:pPr>
      <w:rPr>
        <w:rFonts w:ascii="Wingdings" w:hAnsi="Wingdings" w:hint="default"/>
      </w:rPr>
    </w:lvl>
    <w:lvl w:ilvl="8" w:tplc="F3664AF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86E1D40"/>
    <w:multiLevelType w:val="hybridMultilevel"/>
    <w:tmpl w:val="D102EF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A4E7F59"/>
    <w:multiLevelType w:val="multilevel"/>
    <w:tmpl w:val="724644F6"/>
    <w:numStyleLink w:val="-2"/>
  </w:abstractNum>
  <w:abstractNum w:abstractNumId="43" w15:restartNumberingAfterBreak="0">
    <w:nsid w:val="6EDF3A5D"/>
    <w:multiLevelType w:val="multilevel"/>
    <w:tmpl w:val="7456688C"/>
    <w:styleLink w:val="ab"/>
    <w:lvl w:ilvl="0">
      <w:start w:val="1"/>
      <w:numFmt w:val="russianUpper"/>
      <w:pStyle w:val="ac"/>
      <w:suff w:val="nothing"/>
      <w:lvlText w:val="%1"/>
      <w:lvlJc w:val="left"/>
      <w:pPr>
        <w:ind w:firstLine="709"/>
      </w:pPr>
      <w:rPr>
        <w:rFonts w:cs="Times New Roman" w:hint="default"/>
        <w:vanish/>
      </w:rPr>
    </w:lvl>
    <w:lvl w:ilvl="1">
      <w:start w:val="1"/>
      <w:numFmt w:val="decimal"/>
      <w:pStyle w:val="ad"/>
      <w:suff w:val="space"/>
      <w:lvlText w:val="Таблица %1.%2"/>
      <w:lvlJc w:val="left"/>
      <w:pPr>
        <w:ind w:left="360" w:hanging="360"/>
      </w:pPr>
      <w:rPr>
        <w:rFonts w:cs="Times New Roman" w:hint="default"/>
        <w:b/>
        <w:i w:val="0"/>
        <w:vanish w:val="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4" w15:restartNumberingAfterBreak="0">
    <w:nsid w:val="70A70AC0"/>
    <w:multiLevelType w:val="hybridMultilevel"/>
    <w:tmpl w:val="50D432B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45" w15:restartNumberingAfterBreak="0">
    <w:nsid w:val="71BD2A8C"/>
    <w:multiLevelType w:val="hybridMultilevel"/>
    <w:tmpl w:val="1054EB88"/>
    <w:lvl w:ilvl="0" w:tplc="429231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5092A21"/>
    <w:multiLevelType w:val="hybridMultilevel"/>
    <w:tmpl w:val="A2B6BAF2"/>
    <w:styleLink w:val="-7"/>
    <w:lvl w:ilvl="0" w:tplc="6240AF8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52C624E"/>
    <w:multiLevelType w:val="hybridMultilevel"/>
    <w:tmpl w:val="6A14EC36"/>
    <w:lvl w:ilvl="0" w:tplc="BA804CD8">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8" w15:restartNumberingAfterBreak="0">
    <w:nsid w:val="7B2D4385"/>
    <w:multiLevelType w:val="hybridMultilevel"/>
    <w:tmpl w:val="6A14EC36"/>
    <w:lvl w:ilvl="0" w:tplc="BA804CD8">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2"/>
  </w:num>
  <w:num w:numId="2">
    <w:abstractNumId w:val="33"/>
  </w:num>
  <w:num w:numId="3">
    <w:abstractNumId w:val="0"/>
  </w:num>
  <w:num w:numId="4">
    <w:abstractNumId w:val="30"/>
  </w:num>
  <w:num w:numId="5">
    <w:abstractNumId w:val="43"/>
  </w:num>
  <w:num w:numId="6">
    <w:abstractNumId w:val="7"/>
  </w:num>
  <w:num w:numId="7">
    <w:abstractNumId w:val="13"/>
  </w:num>
  <w:num w:numId="8">
    <w:abstractNumId w:val="10"/>
  </w:num>
  <w:num w:numId="9">
    <w:abstractNumId w:val="1"/>
  </w:num>
  <w:num w:numId="10">
    <w:abstractNumId w:val="22"/>
  </w:num>
  <w:num w:numId="11">
    <w:abstractNumId w:val="25"/>
  </w:num>
  <w:num w:numId="12">
    <w:abstractNumId w:val="4"/>
  </w:num>
  <w:num w:numId="13">
    <w:abstractNumId w:val="32"/>
  </w:num>
  <w:num w:numId="14">
    <w:abstractNumId w:val="14"/>
  </w:num>
  <w:num w:numId="15">
    <w:abstractNumId w:val="8"/>
  </w:num>
  <w:num w:numId="16">
    <w:abstractNumId w:val="5"/>
  </w:num>
  <w:num w:numId="17">
    <w:abstractNumId w:val="40"/>
  </w:num>
  <w:num w:numId="18">
    <w:abstractNumId w:val="27"/>
  </w:num>
  <w:num w:numId="19">
    <w:abstractNumId w:val="3"/>
  </w:num>
  <w:num w:numId="20">
    <w:abstractNumId w:val="35"/>
  </w:num>
  <w:num w:numId="21">
    <w:abstractNumId w:val="37"/>
  </w:num>
  <w:num w:numId="22">
    <w:abstractNumId w:val="18"/>
  </w:num>
  <w:num w:numId="23">
    <w:abstractNumId w:val="39"/>
  </w:num>
  <w:num w:numId="24">
    <w:abstractNumId w:val="28"/>
  </w:num>
  <w:num w:numId="25">
    <w:abstractNumId w:val="17"/>
  </w:num>
  <w:num w:numId="26">
    <w:abstractNumId w:val="42"/>
  </w:num>
  <w:num w:numId="27">
    <w:abstractNumId w:val="24"/>
  </w:num>
  <w:num w:numId="28">
    <w:abstractNumId w:val="36"/>
  </w:num>
  <w:num w:numId="29">
    <w:abstractNumId w:val="9"/>
  </w:num>
  <w:num w:numId="30">
    <w:abstractNumId w:val="16"/>
  </w:num>
  <w:num w:numId="31">
    <w:abstractNumId w:val="29"/>
    <w:lvlOverride w:ilvl="0">
      <w:lvl w:ilvl="0">
        <w:start w:val="1"/>
        <w:numFmt w:val="decimal"/>
        <w:lvlText w:val="Таблица %1"/>
        <w:lvlJc w:val="left"/>
        <w:pPr>
          <w:tabs>
            <w:tab w:val="num" w:pos="1361"/>
          </w:tabs>
          <w:ind w:left="0" w:firstLine="0"/>
        </w:pPr>
        <w:rPr>
          <w:rFonts w:hint="default"/>
          <w:b/>
          <w:bCs/>
          <w:i w:val="0"/>
          <w:iCs w:val="0"/>
        </w:rPr>
      </w:lvl>
    </w:lvlOverride>
  </w:num>
  <w:num w:numId="32">
    <w:abstractNumId w:val="38"/>
  </w:num>
  <w:num w:numId="33">
    <w:abstractNumId w:val="20"/>
  </w:num>
  <w:num w:numId="34">
    <w:abstractNumId w:val="11"/>
  </w:num>
  <w:num w:numId="35">
    <w:abstractNumId w:val="19"/>
  </w:num>
  <w:num w:numId="36">
    <w:abstractNumId w:val="2"/>
  </w:num>
  <w:num w:numId="37">
    <w:abstractNumId w:val="44"/>
  </w:num>
  <w:num w:numId="38">
    <w:abstractNumId w:val="21"/>
  </w:num>
  <w:num w:numId="39">
    <w:abstractNumId w:val="31"/>
  </w:num>
  <w:num w:numId="40">
    <w:abstractNumId w:val="45"/>
  </w:num>
  <w:num w:numId="41">
    <w:abstractNumId w:val="41"/>
  </w:num>
  <w:num w:numId="42">
    <w:abstractNumId w:val="23"/>
  </w:num>
  <w:num w:numId="43">
    <w:abstractNumId w:val="6"/>
  </w:num>
  <w:num w:numId="44">
    <w:abstractNumId w:val="5"/>
    <w:lvlOverride w:ilvl="0">
      <w:lvl w:ilvl="0">
        <w:start w:val="1"/>
        <w:numFmt w:val="russianUpper"/>
        <w:pStyle w:val="a1"/>
        <w:suff w:val="nothing"/>
        <w:lvlText w:val="%1"/>
        <w:lvlJc w:val="left"/>
        <w:pPr>
          <w:ind w:left="0" w:firstLine="709"/>
        </w:pPr>
        <w:rPr>
          <w:rFonts w:hint="default"/>
          <w:vanish/>
        </w:rPr>
      </w:lvl>
    </w:lvlOverride>
  </w:num>
  <w:num w:numId="45">
    <w:abstractNumId w:val="15"/>
  </w:num>
  <w:num w:numId="46">
    <w:abstractNumId w:val="43"/>
    <w:lvlOverride w:ilvl="0">
      <w:lvl w:ilvl="0">
        <w:start w:val="1"/>
        <w:numFmt w:val="russianUpper"/>
        <w:pStyle w:val="ac"/>
        <w:suff w:val="nothing"/>
        <w:lvlText w:val="%1"/>
        <w:lvlJc w:val="left"/>
        <w:pPr>
          <w:ind w:left="0" w:firstLine="709"/>
        </w:pPr>
        <w:rPr>
          <w:rFonts w:hint="default"/>
          <w:vanish/>
        </w:rPr>
      </w:lvl>
    </w:lvlOverride>
    <w:lvlOverride w:ilvl="1">
      <w:lvl w:ilvl="1">
        <w:start w:val="1"/>
        <w:numFmt w:val="decimal"/>
        <w:pStyle w:val="ad"/>
        <w:suff w:val="space"/>
        <w:lvlText w:val="Таблица %1.%2"/>
        <w:lvlJc w:val="left"/>
        <w:pPr>
          <w:ind w:left="360" w:hanging="360"/>
        </w:pPr>
        <w:rPr>
          <w:rFonts w:hint="default"/>
          <w:b w:val="0"/>
          <w:i w:val="0"/>
          <w:vanish w:val="0"/>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7">
    <w:abstractNumId w:val="46"/>
  </w:num>
  <w:num w:numId="48">
    <w:abstractNumId w:val="32"/>
    <w:lvlOverride w:ilvl="0">
      <w:lvl w:ilvl="0">
        <w:start w:val="1"/>
        <w:numFmt w:val="russianUpper"/>
        <w:pStyle w:val="1"/>
        <w:suff w:val="nothing"/>
        <w:lvlText w:val="Приложение %1"/>
        <w:lvlJc w:val="left"/>
        <w:pPr>
          <w:ind w:left="0" w:firstLine="0"/>
        </w:pPr>
        <w:rPr>
          <w:rFonts w:hint="default"/>
          <w:b w:val="0"/>
          <w:bCs w:val="0"/>
          <w:i w:val="0"/>
          <w:iCs/>
        </w:rPr>
      </w:lvl>
    </w:lvlOverride>
    <w:lvlOverride w:ilvl="1">
      <w:lvl w:ilvl="1">
        <w:start w:val="1"/>
        <w:numFmt w:val="decimal"/>
        <w:pStyle w:val="20"/>
        <w:lvlText w:val="%1.%2"/>
        <w:lvlJc w:val="left"/>
        <w:pPr>
          <w:tabs>
            <w:tab w:val="num" w:pos="1276"/>
          </w:tabs>
          <w:ind w:left="0" w:firstLine="709"/>
        </w:pPr>
        <w:rPr>
          <w:rFonts w:hint="default"/>
          <w:b w:val="0"/>
          <w:bCs/>
          <w:i w:val="0"/>
          <w:iCs w:val="0"/>
        </w:rPr>
      </w:lvl>
    </w:lvlOverride>
    <w:lvlOverride w:ilvl="2">
      <w:lvl w:ilvl="2">
        <w:start w:val="1"/>
        <w:numFmt w:val="decimal"/>
        <w:pStyle w:val="3"/>
        <w:lvlText w:val="%1.%2.%3"/>
        <w:lvlJc w:val="left"/>
        <w:pPr>
          <w:tabs>
            <w:tab w:val="num" w:pos="1418"/>
          </w:tabs>
          <w:ind w:left="0" w:firstLine="709"/>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8"/>
          <w:szCs w:val="28"/>
          <w:u w:val="none"/>
          <w:vertAlign w:val="baseline"/>
          <w:em w:val="none"/>
        </w:rPr>
      </w:lvl>
    </w:lvlOverride>
    <w:lvlOverride w:ilvl="3">
      <w:lvl w:ilvl="3">
        <w:start w:val="1"/>
        <w:numFmt w:val="decimal"/>
        <w:pStyle w:val="40"/>
        <w:lvlText w:val="%1.%2.%3.%4"/>
        <w:lvlJc w:val="left"/>
        <w:pPr>
          <w:tabs>
            <w:tab w:val="num" w:pos="1559"/>
          </w:tabs>
          <w:ind w:left="0" w:firstLine="709"/>
        </w:pPr>
        <w:rPr>
          <w:rFonts w:hint="default"/>
        </w:rPr>
      </w:lvl>
    </w:lvlOverride>
  </w:num>
  <w:num w:numId="49">
    <w:abstractNumId w:val="43"/>
    <w:lvlOverride w:ilvl="1">
      <w:lvl w:ilvl="1">
        <w:start w:val="1"/>
        <w:numFmt w:val="decimal"/>
        <w:pStyle w:val="ad"/>
        <w:suff w:val="space"/>
        <w:lvlText w:val="Таблица %1.%2"/>
        <w:lvlJc w:val="left"/>
        <w:pPr>
          <w:ind w:left="786" w:hanging="360"/>
        </w:pPr>
        <w:rPr>
          <w:rFonts w:hint="default"/>
          <w:b w:val="0"/>
          <w:i w:val="0"/>
          <w:vanish w:val="0"/>
        </w:rPr>
      </w:lvl>
    </w:lvlOverride>
  </w:num>
  <w:num w:numId="50">
    <w:abstractNumId w:val="10"/>
    <w:lvlOverride w:ilvl="0">
      <w:lvl w:ilvl="0">
        <w:start w:val="1"/>
        <w:numFmt w:val="decimal"/>
        <w:suff w:val="space"/>
        <w:lvlText w:val="%1)"/>
        <w:lvlJc w:val="left"/>
        <w:pPr>
          <w:ind w:left="0" w:firstLine="709"/>
        </w:pPr>
        <w:rPr>
          <w:rFonts w:hint="default"/>
        </w:rPr>
      </w:lvl>
    </w:lvlOverride>
  </w:num>
  <w:num w:numId="51">
    <w:abstractNumId w:val="43"/>
    <w:lvlOverride w:ilvl="0">
      <w:lvl w:ilvl="0">
        <w:start w:val="1"/>
        <w:numFmt w:val="russianUpper"/>
        <w:pStyle w:val="ac"/>
        <w:suff w:val="nothing"/>
        <w:lvlText w:val="%1"/>
        <w:lvlJc w:val="left"/>
        <w:pPr>
          <w:ind w:left="0" w:firstLine="709"/>
        </w:pPr>
        <w:rPr>
          <w:rFonts w:hint="default"/>
          <w:vanish/>
        </w:rPr>
      </w:lvl>
    </w:lvlOverride>
    <w:lvlOverride w:ilvl="1">
      <w:lvl w:ilvl="1">
        <w:start w:val="1"/>
        <w:numFmt w:val="decimal"/>
        <w:pStyle w:val="ad"/>
        <w:suff w:val="space"/>
        <w:lvlText w:val="Таблица %1.%2"/>
        <w:lvlJc w:val="left"/>
        <w:pPr>
          <w:ind w:left="502" w:hanging="360"/>
        </w:pPr>
        <w:rPr>
          <w:rFonts w:hint="default"/>
          <w:b w:val="0"/>
          <w:i w:val="0"/>
          <w:vanish w:val="0"/>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2">
    <w:abstractNumId w:val="26"/>
  </w:num>
  <w:num w:numId="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9"/>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7AB"/>
    <w:rsid w:val="0001356D"/>
    <w:rsid w:val="00014329"/>
    <w:rsid w:val="00022CF5"/>
    <w:rsid w:val="00025679"/>
    <w:rsid w:val="00032BB1"/>
    <w:rsid w:val="0003490E"/>
    <w:rsid w:val="00034942"/>
    <w:rsid w:val="00035778"/>
    <w:rsid w:val="00040765"/>
    <w:rsid w:val="00055813"/>
    <w:rsid w:val="00055FA7"/>
    <w:rsid w:val="00057B54"/>
    <w:rsid w:val="00062D0E"/>
    <w:rsid w:val="00074548"/>
    <w:rsid w:val="00081650"/>
    <w:rsid w:val="00082E76"/>
    <w:rsid w:val="00090B20"/>
    <w:rsid w:val="0009175C"/>
    <w:rsid w:val="00092AAB"/>
    <w:rsid w:val="000930B9"/>
    <w:rsid w:val="000931F6"/>
    <w:rsid w:val="000953C0"/>
    <w:rsid w:val="000A15F4"/>
    <w:rsid w:val="000A580C"/>
    <w:rsid w:val="000B25E8"/>
    <w:rsid w:val="000B35C1"/>
    <w:rsid w:val="000B47E7"/>
    <w:rsid w:val="000B4D66"/>
    <w:rsid w:val="000B4E1C"/>
    <w:rsid w:val="000B632A"/>
    <w:rsid w:val="000B7E14"/>
    <w:rsid w:val="000C76AF"/>
    <w:rsid w:val="000D1822"/>
    <w:rsid w:val="000D2159"/>
    <w:rsid w:val="000D7556"/>
    <w:rsid w:val="000E271E"/>
    <w:rsid w:val="000E7E7C"/>
    <w:rsid w:val="000F050E"/>
    <w:rsid w:val="000F39D7"/>
    <w:rsid w:val="000F677A"/>
    <w:rsid w:val="00104E1A"/>
    <w:rsid w:val="00106545"/>
    <w:rsid w:val="00106D51"/>
    <w:rsid w:val="001108F5"/>
    <w:rsid w:val="00111203"/>
    <w:rsid w:val="00117750"/>
    <w:rsid w:val="00117C24"/>
    <w:rsid w:val="001212F5"/>
    <w:rsid w:val="00122A7E"/>
    <w:rsid w:val="00123E75"/>
    <w:rsid w:val="00127417"/>
    <w:rsid w:val="00130F06"/>
    <w:rsid w:val="00132148"/>
    <w:rsid w:val="00133FAA"/>
    <w:rsid w:val="0014238F"/>
    <w:rsid w:val="00144264"/>
    <w:rsid w:val="00144E7A"/>
    <w:rsid w:val="00145C04"/>
    <w:rsid w:val="00147964"/>
    <w:rsid w:val="00150C53"/>
    <w:rsid w:val="00151A91"/>
    <w:rsid w:val="001541FC"/>
    <w:rsid w:val="00157550"/>
    <w:rsid w:val="0016325F"/>
    <w:rsid w:val="00163CDC"/>
    <w:rsid w:val="0016565E"/>
    <w:rsid w:val="001665A4"/>
    <w:rsid w:val="00171B42"/>
    <w:rsid w:val="00171FB4"/>
    <w:rsid w:val="001768CF"/>
    <w:rsid w:val="00177942"/>
    <w:rsid w:val="001808F6"/>
    <w:rsid w:val="00190585"/>
    <w:rsid w:val="001937B6"/>
    <w:rsid w:val="00193828"/>
    <w:rsid w:val="001977AB"/>
    <w:rsid w:val="001A3147"/>
    <w:rsid w:val="001A42A5"/>
    <w:rsid w:val="001A61A6"/>
    <w:rsid w:val="001B1180"/>
    <w:rsid w:val="001C5886"/>
    <w:rsid w:val="001C799C"/>
    <w:rsid w:val="001D253C"/>
    <w:rsid w:val="001D3054"/>
    <w:rsid w:val="001D7F64"/>
    <w:rsid w:val="001E588A"/>
    <w:rsid w:val="001F2EAA"/>
    <w:rsid w:val="001F4707"/>
    <w:rsid w:val="001F6B22"/>
    <w:rsid w:val="001F7A74"/>
    <w:rsid w:val="00201A37"/>
    <w:rsid w:val="002024EA"/>
    <w:rsid w:val="00204BE8"/>
    <w:rsid w:val="0020722F"/>
    <w:rsid w:val="00217634"/>
    <w:rsid w:val="0022197C"/>
    <w:rsid w:val="00222375"/>
    <w:rsid w:val="00230B22"/>
    <w:rsid w:val="002329BA"/>
    <w:rsid w:val="00237731"/>
    <w:rsid w:val="00240E7B"/>
    <w:rsid w:val="00240F59"/>
    <w:rsid w:val="00241705"/>
    <w:rsid w:val="00244979"/>
    <w:rsid w:val="00247F7D"/>
    <w:rsid w:val="00251E40"/>
    <w:rsid w:val="00252F1B"/>
    <w:rsid w:val="0025687E"/>
    <w:rsid w:val="00263F52"/>
    <w:rsid w:val="002727CA"/>
    <w:rsid w:val="002732C6"/>
    <w:rsid w:val="00275C1E"/>
    <w:rsid w:val="00281D6F"/>
    <w:rsid w:val="00282A58"/>
    <w:rsid w:val="00286A95"/>
    <w:rsid w:val="0029133E"/>
    <w:rsid w:val="00292AB1"/>
    <w:rsid w:val="002936A4"/>
    <w:rsid w:val="00293BBE"/>
    <w:rsid w:val="002A1519"/>
    <w:rsid w:val="002A28F2"/>
    <w:rsid w:val="002A5735"/>
    <w:rsid w:val="002A592A"/>
    <w:rsid w:val="002B495A"/>
    <w:rsid w:val="002B6073"/>
    <w:rsid w:val="002C3750"/>
    <w:rsid w:val="002C7A54"/>
    <w:rsid w:val="002D15F6"/>
    <w:rsid w:val="002E28AF"/>
    <w:rsid w:val="002F4C9B"/>
    <w:rsid w:val="002F51AC"/>
    <w:rsid w:val="00300BC7"/>
    <w:rsid w:val="003011B5"/>
    <w:rsid w:val="00306245"/>
    <w:rsid w:val="00306E97"/>
    <w:rsid w:val="003160B2"/>
    <w:rsid w:val="003223F7"/>
    <w:rsid w:val="00323C2C"/>
    <w:rsid w:val="00326550"/>
    <w:rsid w:val="0033074A"/>
    <w:rsid w:val="00331939"/>
    <w:rsid w:val="00331F1E"/>
    <w:rsid w:val="003342AB"/>
    <w:rsid w:val="00337E5D"/>
    <w:rsid w:val="00340F2A"/>
    <w:rsid w:val="00344990"/>
    <w:rsid w:val="00350818"/>
    <w:rsid w:val="00353AAD"/>
    <w:rsid w:val="00357C1E"/>
    <w:rsid w:val="00363B1A"/>
    <w:rsid w:val="00366F24"/>
    <w:rsid w:val="00367667"/>
    <w:rsid w:val="003726EC"/>
    <w:rsid w:val="00372D5B"/>
    <w:rsid w:val="0037552A"/>
    <w:rsid w:val="003760F6"/>
    <w:rsid w:val="00376A49"/>
    <w:rsid w:val="003837A3"/>
    <w:rsid w:val="00390257"/>
    <w:rsid w:val="003913FD"/>
    <w:rsid w:val="003917B7"/>
    <w:rsid w:val="00393939"/>
    <w:rsid w:val="00397878"/>
    <w:rsid w:val="003A148F"/>
    <w:rsid w:val="003B47B2"/>
    <w:rsid w:val="003B4BEE"/>
    <w:rsid w:val="003D735E"/>
    <w:rsid w:val="003E15CC"/>
    <w:rsid w:val="003E280F"/>
    <w:rsid w:val="003E3BB1"/>
    <w:rsid w:val="003E5610"/>
    <w:rsid w:val="003E6429"/>
    <w:rsid w:val="003F2126"/>
    <w:rsid w:val="003F27A8"/>
    <w:rsid w:val="003F2A66"/>
    <w:rsid w:val="003F547D"/>
    <w:rsid w:val="00403412"/>
    <w:rsid w:val="00406EC8"/>
    <w:rsid w:val="00412502"/>
    <w:rsid w:val="004125CD"/>
    <w:rsid w:val="00412ECC"/>
    <w:rsid w:val="00415E79"/>
    <w:rsid w:val="00423527"/>
    <w:rsid w:val="00423601"/>
    <w:rsid w:val="004314A4"/>
    <w:rsid w:val="00435C87"/>
    <w:rsid w:val="00437610"/>
    <w:rsid w:val="004379B5"/>
    <w:rsid w:val="00440D57"/>
    <w:rsid w:val="00445976"/>
    <w:rsid w:val="004477C7"/>
    <w:rsid w:val="00453F7A"/>
    <w:rsid w:val="004557F0"/>
    <w:rsid w:val="004564DA"/>
    <w:rsid w:val="0045678F"/>
    <w:rsid w:val="00461DB8"/>
    <w:rsid w:val="00464478"/>
    <w:rsid w:val="00466BAF"/>
    <w:rsid w:val="004728C1"/>
    <w:rsid w:val="004756C3"/>
    <w:rsid w:val="004820E5"/>
    <w:rsid w:val="00482CAB"/>
    <w:rsid w:val="00482E41"/>
    <w:rsid w:val="0048679C"/>
    <w:rsid w:val="004921F9"/>
    <w:rsid w:val="00492A2A"/>
    <w:rsid w:val="00497E22"/>
    <w:rsid w:val="004A0C93"/>
    <w:rsid w:val="004A1577"/>
    <w:rsid w:val="004A4650"/>
    <w:rsid w:val="004A4C51"/>
    <w:rsid w:val="004B049D"/>
    <w:rsid w:val="004C7D28"/>
    <w:rsid w:val="004D36D7"/>
    <w:rsid w:val="004E12A8"/>
    <w:rsid w:val="004F7D79"/>
    <w:rsid w:val="00501BD8"/>
    <w:rsid w:val="005027C4"/>
    <w:rsid w:val="00502A71"/>
    <w:rsid w:val="00502DB9"/>
    <w:rsid w:val="00510EC8"/>
    <w:rsid w:val="00514A64"/>
    <w:rsid w:val="00515449"/>
    <w:rsid w:val="00515D9B"/>
    <w:rsid w:val="005178D0"/>
    <w:rsid w:val="005219DA"/>
    <w:rsid w:val="0052449E"/>
    <w:rsid w:val="00530CF6"/>
    <w:rsid w:val="00531566"/>
    <w:rsid w:val="00534FA0"/>
    <w:rsid w:val="00535EE5"/>
    <w:rsid w:val="00543F78"/>
    <w:rsid w:val="00546B21"/>
    <w:rsid w:val="00551771"/>
    <w:rsid w:val="00552367"/>
    <w:rsid w:val="005542BB"/>
    <w:rsid w:val="00560417"/>
    <w:rsid w:val="00572763"/>
    <w:rsid w:val="00573847"/>
    <w:rsid w:val="005829C8"/>
    <w:rsid w:val="00584712"/>
    <w:rsid w:val="00586222"/>
    <w:rsid w:val="005927B5"/>
    <w:rsid w:val="00597545"/>
    <w:rsid w:val="00597C9F"/>
    <w:rsid w:val="005A10D4"/>
    <w:rsid w:val="005A1FA1"/>
    <w:rsid w:val="005A2042"/>
    <w:rsid w:val="005A2733"/>
    <w:rsid w:val="005B3C3F"/>
    <w:rsid w:val="005C1219"/>
    <w:rsid w:val="005C1BC9"/>
    <w:rsid w:val="005C400D"/>
    <w:rsid w:val="005C48CD"/>
    <w:rsid w:val="005C4AA9"/>
    <w:rsid w:val="005C6DED"/>
    <w:rsid w:val="005C6F37"/>
    <w:rsid w:val="005D6B26"/>
    <w:rsid w:val="005E3AA1"/>
    <w:rsid w:val="005F4B93"/>
    <w:rsid w:val="005F513E"/>
    <w:rsid w:val="005F5BEA"/>
    <w:rsid w:val="005F6B96"/>
    <w:rsid w:val="005F72E8"/>
    <w:rsid w:val="00600C24"/>
    <w:rsid w:val="00601B15"/>
    <w:rsid w:val="0061145E"/>
    <w:rsid w:val="00613CF5"/>
    <w:rsid w:val="00615128"/>
    <w:rsid w:val="00621C89"/>
    <w:rsid w:val="00622507"/>
    <w:rsid w:val="00630A34"/>
    <w:rsid w:val="006377F8"/>
    <w:rsid w:val="00640DD4"/>
    <w:rsid w:val="00640E4E"/>
    <w:rsid w:val="0064117E"/>
    <w:rsid w:val="006449A5"/>
    <w:rsid w:val="00655C8D"/>
    <w:rsid w:val="006635D5"/>
    <w:rsid w:val="006713F7"/>
    <w:rsid w:val="0068184C"/>
    <w:rsid w:val="006834A2"/>
    <w:rsid w:val="006835F2"/>
    <w:rsid w:val="006868A9"/>
    <w:rsid w:val="0069065E"/>
    <w:rsid w:val="00697455"/>
    <w:rsid w:val="006A093D"/>
    <w:rsid w:val="006A2E56"/>
    <w:rsid w:val="006A3202"/>
    <w:rsid w:val="006A37B1"/>
    <w:rsid w:val="006A3A26"/>
    <w:rsid w:val="006A4FA7"/>
    <w:rsid w:val="006B64EE"/>
    <w:rsid w:val="006C025B"/>
    <w:rsid w:val="006C4364"/>
    <w:rsid w:val="006C449E"/>
    <w:rsid w:val="006C49BD"/>
    <w:rsid w:val="006C4B4A"/>
    <w:rsid w:val="006C6A17"/>
    <w:rsid w:val="006C6C4B"/>
    <w:rsid w:val="006C7395"/>
    <w:rsid w:val="006D046E"/>
    <w:rsid w:val="006D1579"/>
    <w:rsid w:val="006D2944"/>
    <w:rsid w:val="006D32C0"/>
    <w:rsid w:val="006D631C"/>
    <w:rsid w:val="006E3961"/>
    <w:rsid w:val="006E5E1D"/>
    <w:rsid w:val="006F3FB8"/>
    <w:rsid w:val="006F4B8C"/>
    <w:rsid w:val="006F52AE"/>
    <w:rsid w:val="006F55B1"/>
    <w:rsid w:val="0070195A"/>
    <w:rsid w:val="007025A4"/>
    <w:rsid w:val="007027E8"/>
    <w:rsid w:val="00705483"/>
    <w:rsid w:val="0071382E"/>
    <w:rsid w:val="007205EF"/>
    <w:rsid w:val="00721E9D"/>
    <w:rsid w:val="00723F68"/>
    <w:rsid w:val="00727F6E"/>
    <w:rsid w:val="00742DFE"/>
    <w:rsid w:val="007478CF"/>
    <w:rsid w:val="00752151"/>
    <w:rsid w:val="007562B0"/>
    <w:rsid w:val="0075663F"/>
    <w:rsid w:val="00765672"/>
    <w:rsid w:val="00774DEA"/>
    <w:rsid w:val="0077569D"/>
    <w:rsid w:val="00777D90"/>
    <w:rsid w:val="00780D1C"/>
    <w:rsid w:val="00784C74"/>
    <w:rsid w:val="00784DC2"/>
    <w:rsid w:val="00791864"/>
    <w:rsid w:val="007937E2"/>
    <w:rsid w:val="00795A1E"/>
    <w:rsid w:val="00795BA4"/>
    <w:rsid w:val="007A0BC2"/>
    <w:rsid w:val="007A42B2"/>
    <w:rsid w:val="007A636D"/>
    <w:rsid w:val="007B25CF"/>
    <w:rsid w:val="007B2D78"/>
    <w:rsid w:val="007C3260"/>
    <w:rsid w:val="007D4719"/>
    <w:rsid w:val="007D5EA0"/>
    <w:rsid w:val="007F561E"/>
    <w:rsid w:val="00800931"/>
    <w:rsid w:val="0080240E"/>
    <w:rsid w:val="00806766"/>
    <w:rsid w:val="00811B73"/>
    <w:rsid w:val="008141F6"/>
    <w:rsid w:val="00817B68"/>
    <w:rsid w:val="00823806"/>
    <w:rsid w:val="008241E8"/>
    <w:rsid w:val="00836CE2"/>
    <w:rsid w:val="00837CDA"/>
    <w:rsid w:val="00843B22"/>
    <w:rsid w:val="00845445"/>
    <w:rsid w:val="00853952"/>
    <w:rsid w:val="008567C1"/>
    <w:rsid w:val="008644F3"/>
    <w:rsid w:val="008654A3"/>
    <w:rsid w:val="00866292"/>
    <w:rsid w:val="00866DA4"/>
    <w:rsid w:val="0086784F"/>
    <w:rsid w:val="0087610A"/>
    <w:rsid w:val="00877257"/>
    <w:rsid w:val="0088336A"/>
    <w:rsid w:val="00883681"/>
    <w:rsid w:val="0088572D"/>
    <w:rsid w:val="00885AA4"/>
    <w:rsid w:val="00886D5E"/>
    <w:rsid w:val="00887197"/>
    <w:rsid w:val="0089548F"/>
    <w:rsid w:val="00896F08"/>
    <w:rsid w:val="008A6B0C"/>
    <w:rsid w:val="008A77E4"/>
    <w:rsid w:val="008B4378"/>
    <w:rsid w:val="008B5F40"/>
    <w:rsid w:val="008C3665"/>
    <w:rsid w:val="008C437E"/>
    <w:rsid w:val="008D02BB"/>
    <w:rsid w:val="008D727B"/>
    <w:rsid w:val="008D759D"/>
    <w:rsid w:val="008E2C4B"/>
    <w:rsid w:val="008F10DD"/>
    <w:rsid w:val="008F6901"/>
    <w:rsid w:val="008F7677"/>
    <w:rsid w:val="00900106"/>
    <w:rsid w:val="009076BA"/>
    <w:rsid w:val="00907E3F"/>
    <w:rsid w:val="0091009E"/>
    <w:rsid w:val="00910C42"/>
    <w:rsid w:val="00913B9A"/>
    <w:rsid w:val="00914470"/>
    <w:rsid w:val="0092075B"/>
    <w:rsid w:val="00930825"/>
    <w:rsid w:val="00933364"/>
    <w:rsid w:val="0094489F"/>
    <w:rsid w:val="00944CDD"/>
    <w:rsid w:val="00946B09"/>
    <w:rsid w:val="00947B32"/>
    <w:rsid w:val="009500F7"/>
    <w:rsid w:val="00954A9E"/>
    <w:rsid w:val="009562D7"/>
    <w:rsid w:val="0095736A"/>
    <w:rsid w:val="009578AA"/>
    <w:rsid w:val="00967EBA"/>
    <w:rsid w:val="00970806"/>
    <w:rsid w:val="00971851"/>
    <w:rsid w:val="00974120"/>
    <w:rsid w:val="009836C0"/>
    <w:rsid w:val="00984D95"/>
    <w:rsid w:val="0098531B"/>
    <w:rsid w:val="00990155"/>
    <w:rsid w:val="00994F1D"/>
    <w:rsid w:val="009A2CA1"/>
    <w:rsid w:val="009A7DD7"/>
    <w:rsid w:val="009B0F96"/>
    <w:rsid w:val="009B5A26"/>
    <w:rsid w:val="009B5DD2"/>
    <w:rsid w:val="009B7FEE"/>
    <w:rsid w:val="009D1E7B"/>
    <w:rsid w:val="009D38DB"/>
    <w:rsid w:val="009D3ACC"/>
    <w:rsid w:val="009D662F"/>
    <w:rsid w:val="009D6D31"/>
    <w:rsid w:val="009E2BFC"/>
    <w:rsid w:val="009E2D3F"/>
    <w:rsid w:val="009F06ED"/>
    <w:rsid w:val="009F0E82"/>
    <w:rsid w:val="009F2791"/>
    <w:rsid w:val="009F5999"/>
    <w:rsid w:val="009F6283"/>
    <w:rsid w:val="009F6CDD"/>
    <w:rsid w:val="00A006CA"/>
    <w:rsid w:val="00A009C0"/>
    <w:rsid w:val="00A00F8B"/>
    <w:rsid w:val="00A03477"/>
    <w:rsid w:val="00A036F0"/>
    <w:rsid w:val="00A102A4"/>
    <w:rsid w:val="00A110CD"/>
    <w:rsid w:val="00A123F8"/>
    <w:rsid w:val="00A2224D"/>
    <w:rsid w:val="00A2239A"/>
    <w:rsid w:val="00A23957"/>
    <w:rsid w:val="00A23D74"/>
    <w:rsid w:val="00A26BB6"/>
    <w:rsid w:val="00A26C23"/>
    <w:rsid w:val="00A31950"/>
    <w:rsid w:val="00A361CD"/>
    <w:rsid w:val="00A410B2"/>
    <w:rsid w:val="00A42094"/>
    <w:rsid w:val="00A42550"/>
    <w:rsid w:val="00A43248"/>
    <w:rsid w:val="00A51360"/>
    <w:rsid w:val="00A51910"/>
    <w:rsid w:val="00A572D2"/>
    <w:rsid w:val="00A62ECA"/>
    <w:rsid w:val="00A63265"/>
    <w:rsid w:val="00A66314"/>
    <w:rsid w:val="00A678B1"/>
    <w:rsid w:val="00A75E83"/>
    <w:rsid w:val="00A840C5"/>
    <w:rsid w:val="00A8489A"/>
    <w:rsid w:val="00A8554B"/>
    <w:rsid w:val="00A8760B"/>
    <w:rsid w:val="00A877E4"/>
    <w:rsid w:val="00A87C09"/>
    <w:rsid w:val="00A93CB0"/>
    <w:rsid w:val="00A93E3F"/>
    <w:rsid w:val="00A97A12"/>
    <w:rsid w:val="00AA0354"/>
    <w:rsid w:val="00AA7815"/>
    <w:rsid w:val="00AB0085"/>
    <w:rsid w:val="00AB0BD5"/>
    <w:rsid w:val="00AB5F43"/>
    <w:rsid w:val="00AC07CB"/>
    <w:rsid w:val="00AD29CC"/>
    <w:rsid w:val="00AE020C"/>
    <w:rsid w:val="00AE12B6"/>
    <w:rsid w:val="00AE2C6D"/>
    <w:rsid w:val="00AE5DF7"/>
    <w:rsid w:val="00AF4F07"/>
    <w:rsid w:val="00AF5F0A"/>
    <w:rsid w:val="00AF6486"/>
    <w:rsid w:val="00B01C84"/>
    <w:rsid w:val="00B13F56"/>
    <w:rsid w:val="00B22A37"/>
    <w:rsid w:val="00B2406B"/>
    <w:rsid w:val="00B2443B"/>
    <w:rsid w:val="00B246E8"/>
    <w:rsid w:val="00B27F84"/>
    <w:rsid w:val="00B3280E"/>
    <w:rsid w:val="00B376D0"/>
    <w:rsid w:val="00B4192A"/>
    <w:rsid w:val="00B43AFF"/>
    <w:rsid w:val="00B45012"/>
    <w:rsid w:val="00B465BD"/>
    <w:rsid w:val="00B46AD8"/>
    <w:rsid w:val="00B4792C"/>
    <w:rsid w:val="00B530C9"/>
    <w:rsid w:val="00B6007E"/>
    <w:rsid w:val="00B60E3A"/>
    <w:rsid w:val="00B631DD"/>
    <w:rsid w:val="00B6709E"/>
    <w:rsid w:val="00B7238B"/>
    <w:rsid w:val="00B74777"/>
    <w:rsid w:val="00B8289A"/>
    <w:rsid w:val="00B845CB"/>
    <w:rsid w:val="00B8564A"/>
    <w:rsid w:val="00B9420E"/>
    <w:rsid w:val="00B9531A"/>
    <w:rsid w:val="00B95BAF"/>
    <w:rsid w:val="00B96690"/>
    <w:rsid w:val="00BB0D8A"/>
    <w:rsid w:val="00BB3954"/>
    <w:rsid w:val="00BC1F4C"/>
    <w:rsid w:val="00BC4258"/>
    <w:rsid w:val="00BC4B39"/>
    <w:rsid w:val="00BC6F52"/>
    <w:rsid w:val="00BD2798"/>
    <w:rsid w:val="00BE126E"/>
    <w:rsid w:val="00BE43FA"/>
    <w:rsid w:val="00BE5284"/>
    <w:rsid w:val="00BF0B34"/>
    <w:rsid w:val="00BF429E"/>
    <w:rsid w:val="00BF6CF8"/>
    <w:rsid w:val="00C00B38"/>
    <w:rsid w:val="00C02B91"/>
    <w:rsid w:val="00C03C09"/>
    <w:rsid w:val="00C03CA0"/>
    <w:rsid w:val="00C1290E"/>
    <w:rsid w:val="00C1460D"/>
    <w:rsid w:val="00C1621C"/>
    <w:rsid w:val="00C2099B"/>
    <w:rsid w:val="00C21BE9"/>
    <w:rsid w:val="00C26633"/>
    <w:rsid w:val="00C36A2E"/>
    <w:rsid w:val="00C45332"/>
    <w:rsid w:val="00C477EE"/>
    <w:rsid w:val="00C50FD5"/>
    <w:rsid w:val="00C5120E"/>
    <w:rsid w:val="00C66745"/>
    <w:rsid w:val="00C71DAF"/>
    <w:rsid w:val="00C74314"/>
    <w:rsid w:val="00C74537"/>
    <w:rsid w:val="00C76EFC"/>
    <w:rsid w:val="00C937F7"/>
    <w:rsid w:val="00C94622"/>
    <w:rsid w:val="00C964CC"/>
    <w:rsid w:val="00C964E6"/>
    <w:rsid w:val="00C97539"/>
    <w:rsid w:val="00C97CEA"/>
    <w:rsid w:val="00CA4C00"/>
    <w:rsid w:val="00CB3A2B"/>
    <w:rsid w:val="00CB4654"/>
    <w:rsid w:val="00CB76C0"/>
    <w:rsid w:val="00CC3DA9"/>
    <w:rsid w:val="00CC4B8E"/>
    <w:rsid w:val="00CC68EE"/>
    <w:rsid w:val="00CC7EF4"/>
    <w:rsid w:val="00CD38A1"/>
    <w:rsid w:val="00CE619D"/>
    <w:rsid w:val="00CF7455"/>
    <w:rsid w:val="00D016C4"/>
    <w:rsid w:val="00D0739E"/>
    <w:rsid w:val="00D07EE1"/>
    <w:rsid w:val="00D13193"/>
    <w:rsid w:val="00D131BE"/>
    <w:rsid w:val="00D13BD2"/>
    <w:rsid w:val="00D16276"/>
    <w:rsid w:val="00D21B99"/>
    <w:rsid w:val="00D22611"/>
    <w:rsid w:val="00D22B42"/>
    <w:rsid w:val="00D27003"/>
    <w:rsid w:val="00D31097"/>
    <w:rsid w:val="00D32714"/>
    <w:rsid w:val="00D3337C"/>
    <w:rsid w:val="00D34E39"/>
    <w:rsid w:val="00D40A49"/>
    <w:rsid w:val="00D41F30"/>
    <w:rsid w:val="00D43314"/>
    <w:rsid w:val="00D43A63"/>
    <w:rsid w:val="00D44DD5"/>
    <w:rsid w:val="00D5291C"/>
    <w:rsid w:val="00D64C30"/>
    <w:rsid w:val="00D65A36"/>
    <w:rsid w:val="00D74086"/>
    <w:rsid w:val="00D752F5"/>
    <w:rsid w:val="00D818BE"/>
    <w:rsid w:val="00D8372D"/>
    <w:rsid w:val="00D8604D"/>
    <w:rsid w:val="00D91B3A"/>
    <w:rsid w:val="00D93525"/>
    <w:rsid w:val="00DA2A12"/>
    <w:rsid w:val="00DA6DA4"/>
    <w:rsid w:val="00DB2ADC"/>
    <w:rsid w:val="00DB4C54"/>
    <w:rsid w:val="00DB6960"/>
    <w:rsid w:val="00DB7006"/>
    <w:rsid w:val="00DC23A3"/>
    <w:rsid w:val="00DC42DD"/>
    <w:rsid w:val="00DD02A2"/>
    <w:rsid w:val="00DD09E0"/>
    <w:rsid w:val="00DD5F64"/>
    <w:rsid w:val="00DD6A45"/>
    <w:rsid w:val="00DD6D18"/>
    <w:rsid w:val="00DE48B5"/>
    <w:rsid w:val="00DF2188"/>
    <w:rsid w:val="00DF3D16"/>
    <w:rsid w:val="00E00547"/>
    <w:rsid w:val="00E028D7"/>
    <w:rsid w:val="00E077AD"/>
    <w:rsid w:val="00E07A3B"/>
    <w:rsid w:val="00E07B2B"/>
    <w:rsid w:val="00E12A10"/>
    <w:rsid w:val="00E14B93"/>
    <w:rsid w:val="00E15540"/>
    <w:rsid w:val="00E358F9"/>
    <w:rsid w:val="00E4216C"/>
    <w:rsid w:val="00E42F64"/>
    <w:rsid w:val="00E55464"/>
    <w:rsid w:val="00E64C70"/>
    <w:rsid w:val="00E71404"/>
    <w:rsid w:val="00E76621"/>
    <w:rsid w:val="00E833C0"/>
    <w:rsid w:val="00E83EC0"/>
    <w:rsid w:val="00E91347"/>
    <w:rsid w:val="00EA28F1"/>
    <w:rsid w:val="00EA7274"/>
    <w:rsid w:val="00EA76F0"/>
    <w:rsid w:val="00EA796F"/>
    <w:rsid w:val="00EA7CF2"/>
    <w:rsid w:val="00EB05ED"/>
    <w:rsid w:val="00EB1A15"/>
    <w:rsid w:val="00EC0909"/>
    <w:rsid w:val="00EC3A94"/>
    <w:rsid w:val="00EC414F"/>
    <w:rsid w:val="00EC6B4C"/>
    <w:rsid w:val="00ED43EC"/>
    <w:rsid w:val="00ED7B36"/>
    <w:rsid w:val="00EF3022"/>
    <w:rsid w:val="00EF41E3"/>
    <w:rsid w:val="00F038F3"/>
    <w:rsid w:val="00F0520E"/>
    <w:rsid w:val="00F13E0D"/>
    <w:rsid w:val="00F21094"/>
    <w:rsid w:val="00F26EC4"/>
    <w:rsid w:val="00F3485D"/>
    <w:rsid w:val="00F34B81"/>
    <w:rsid w:val="00F363BA"/>
    <w:rsid w:val="00F41CC1"/>
    <w:rsid w:val="00F46057"/>
    <w:rsid w:val="00F47842"/>
    <w:rsid w:val="00F51E7C"/>
    <w:rsid w:val="00F55514"/>
    <w:rsid w:val="00F60D7D"/>
    <w:rsid w:val="00F623F8"/>
    <w:rsid w:val="00F63621"/>
    <w:rsid w:val="00F659F0"/>
    <w:rsid w:val="00F70EA6"/>
    <w:rsid w:val="00F760FD"/>
    <w:rsid w:val="00F82005"/>
    <w:rsid w:val="00F8251A"/>
    <w:rsid w:val="00F87B66"/>
    <w:rsid w:val="00F97B94"/>
    <w:rsid w:val="00FB4EA7"/>
    <w:rsid w:val="00FB57F9"/>
    <w:rsid w:val="00FB7E22"/>
    <w:rsid w:val="00FC7656"/>
    <w:rsid w:val="00FD2093"/>
    <w:rsid w:val="00FD3B06"/>
    <w:rsid w:val="00FD6BD3"/>
    <w:rsid w:val="00FD7EBF"/>
    <w:rsid w:val="00FE01A3"/>
    <w:rsid w:val="00FE2697"/>
    <w:rsid w:val="00FE312A"/>
    <w:rsid w:val="00FE4FBA"/>
    <w:rsid w:val="00FE520E"/>
    <w:rsid w:val="00FE7B90"/>
    <w:rsid w:val="00FF5A4F"/>
    <w:rsid w:val="00FF5F62"/>
    <w:rsid w:val="00FF6C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4D99E04"/>
  <w15:docId w15:val="{A4749E2C-E35A-43B3-B67F-CCF73733F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e">
    <w:name w:val="Normal"/>
    <w:qFormat/>
    <w:rsid w:val="00464478"/>
    <w:pPr>
      <w:spacing w:after="0" w:line="240" w:lineRule="auto"/>
    </w:pPr>
    <w:rPr>
      <w:sz w:val="24"/>
      <w:szCs w:val="24"/>
    </w:rPr>
  </w:style>
  <w:style w:type="paragraph" w:styleId="10">
    <w:name w:val="heading 1"/>
    <w:basedOn w:val="11"/>
    <w:next w:val="af"/>
    <w:link w:val="12"/>
    <w:qFormat/>
    <w:rsid w:val="00464478"/>
    <w:pPr>
      <w:spacing w:before="476" w:after="119"/>
      <w:jc w:val="center"/>
      <w:outlineLvl w:val="0"/>
    </w:pPr>
    <w:rPr>
      <w:rFonts w:ascii="Times New Roman" w:hAnsi="Times New Roman" w:cs="Times New Roman"/>
      <w:b/>
      <w:bCs/>
    </w:rPr>
  </w:style>
  <w:style w:type="paragraph" w:styleId="21">
    <w:name w:val="heading 2"/>
    <w:basedOn w:val="ae"/>
    <w:next w:val="af0"/>
    <w:link w:val="22"/>
    <w:qFormat/>
    <w:rsid w:val="00464478"/>
    <w:pPr>
      <w:keepNext/>
      <w:autoSpaceDE w:val="0"/>
      <w:autoSpaceDN w:val="0"/>
      <w:adjustRightInd w:val="0"/>
      <w:spacing w:before="232" w:after="238"/>
      <w:jc w:val="center"/>
      <w:outlineLvl w:val="1"/>
    </w:pPr>
    <w:rPr>
      <w:b/>
      <w:bCs/>
      <w:kern w:val="1"/>
      <w:sz w:val="28"/>
      <w:szCs w:val="28"/>
    </w:rPr>
  </w:style>
  <w:style w:type="paragraph" w:styleId="30">
    <w:name w:val="heading 3"/>
    <w:basedOn w:val="af0"/>
    <w:next w:val="af0"/>
    <w:link w:val="31"/>
    <w:qFormat/>
    <w:rsid w:val="00464478"/>
    <w:pPr>
      <w:keepNext/>
      <w:keepLines/>
      <w:spacing w:before="238" w:after="238"/>
      <w:jc w:val="center"/>
      <w:outlineLvl w:val="2"/>
    </w:pPr>
    <w:rPr>
      <w:b/>
      <w:bCs/>
      <w:kern w:val="0"/>
    </w:rPr>
  </w:style>
  <w:style w:type="paragraph" w:styleId="41">
    <w:name w:val="heading 4"/>
    <w:basedOn w:val="af0"/>
    <w:next w:val="af0"/>
    <w:link w:val="42"/>
    <w:qFormat/>
    <w:rsid w:val="00464478"/>
    <w:pPr>
      <w:keepNext/>
      <w:keepLines/>
      <w:spacing w:before="200"/>
      <w:outlineLvl w:val="3"/>
    </w:pPr>
    <w:rPr>
      <w:rFonts w:ascii="Cambria" w:hAnsi="Cambria" w:cs="Cambria"/>
      <w:b/>
      <w:bCs/>
      <w:i/>
      <w:iCs/>
      <w:color w:val="4F81BD"/>
      <w:kern w:val="0"/>
    </w:rPr>
  </w:style>
  <w:style w:type="paragraph" w:styleId="50">
    <w:name w:val="heading 5"/>
    <w:basedOn w:val="ae"/>
    <w:next w:val="ae"/>
    <w:link w:val="51"/>
    <w:qFormat/>
    <w:rsid w:val="00843B22"/>
    <w:pPr>
      <w:keepNext/>
      <w:keepLines/>
      <w:autoSpaceDE w:val="0"/>
      <w:autoSpaceDN w:val="0"/>
      <w:adjustRightInd w:val="0"/>
      <w:spacing w:before="100" w:beforeAutospacing="1" w:after="40" w:line="360" w:lineRule="auto"/>
      <w:ind w:firstLine="709"/>
      <w:jc w:val="both"/>
      <w:outlineLvl w:val="4"/>
    </w:pPr>
    <w:rPr>
      <w:bCs/>
      <w:kern w:val="24"/>
      <w:szCs w:val="18"/>
      <w:lang w:eastAsia="en-US"/>
    </w:rPr>
  </w:style>
  <w:style w:type="paragraph" w:styleId="62">
    <w:name w:val="heading 6"/>
    <w:basedOn w:val="ae"/>
    <w:link w:val="63"/>
    <w:qFormat/>
    <w:rsid w:val="00843B22"/>
    <w:pPr>
      <w:autoSpaceDE w:val="0"/>
      <w:autoSpaceDN w:val="0"/>
      <w:adjustRightInd w:val="0"/>
      <w:spacing w:before="100" w:beforeAutospacing="1" w:after="40" w:line="360" w:lineRule="auto"/>
      <w:ind w:firstLine="709"/>
      <w:jc w:val="both"/>
      <w:outlineLvl w:val="5"/>
    </w:pPr>
    <w:rPr>
      <w:bCs/>
      <w:kern w:val="24"/>
      <w:szCs w:val="18"/>
      <w:lang w:eastAsia="en-US"/>
    </w:rPr>
  </w:style>
  <w:style w:type="paragraph" w:styleId="70">
    <w:name w:val="heading 7"/>
    <w:basedOn w:val="ae"/>
    <w:link w:val="71"/>
    <w:qFormat/>
    <w:rsid w:val="00843B22"/>
    <w:pPr>
      <w:keepNext/>
      <w:widowControl w:val="0"/>
      <w:autoSpaceDE w:val="0"/>
      <w:autoSpaceDN w:val="0"/>
      <w:adjustRightInd w:val="0"/>
      <w:spacing w:before="100" w:beforeAutospacing="1" w:after="40" w:line="360" w:lineRule="auto"/>
      <w:ind w:firstLine="709"/>
      <w:jc w:val="both"/>
      <w:outlineLvl w:val="6"/>
    </w:pPr>
    <w:rPr>
      <w:bCs/>
      <w:kern w:val="24"/>
      <w:szCs w:val="32"/>
      <w:lang w:eastAsia="en-US"/>
    </w:rPr>
  </w:style>
  <w:style w:type="paragraph" w:styleId="8">
    <w:name w:val="heading 8"/>
    <w:basedOn w:val="ae"/>
    <w:next w:val="ae"/>
    <w:link w:val="80"/>
    <w:qFormat/>
    <w:rsid w:val="00843B22"/>
    <w:pPr>
      <w:widowControl w:val="0"/>
      <w:autoSpaceDE w:val="0"/>
      <w:autoSpaceDN w:val="0"/>
      <w:adjustRightInd w:val="0"/>
      <w:spacing w:before="100" w:beforeAutospacing="1" w:after="40" w:line="360" w:lineRule="auto"/>
      <w:ind w:firstLine="709"/>
      <w:jc w:val="both"/>
      <w:outlineLvl w:val="7"/>
    </w:pPr>
    <w:rPr>
      <w:rFonts w:cs="Arial"/>
      <w:bCs/>
      <w:kern w:val="24"/>
      <w:lang w:eastAsia="en-US"/>
    </w:rPr>
  </w:style>
  <w:style w:type="paragraph" w:styleId="9">
    <w:name w:val="heading 9"/>
    <w:basedOn w:val="ae"/>
    <w:next w:val="ae"/>
    <w:link w:val="90"/>
    <w:qFormat/>
    <w:rsid w:val="00843B22"/>
    <w:pPr>
      <w:keepNext/>
      <w:widowControl w:val="0"/>
      <w:autoSpaceDE w:val="0"/>
      <w:autoSpaceDN w:val="0"/>
      <w:adjustRightInd w:val="0"/>
      <w:spacing w:before="100" w:beforeAutospacing="1" w:after="40" w:line="360" w:lineRule="auto"/>
      <w:ind w:firstLine="709"/>
      <w:jc w:val="both"/>
      <w:outlineLvl w:val="8"/>
    </w:pPr>
    <w:rPr>
      <w:rFonts w:cs="Arial"/>
      <w:kern w:val="24"/>
      <w:lang w:eastAsia="en-US"/>
    </w:rPr>
  </w:style>
  <w:style w:type="character" w:default="1" w:styleId="af1">
    <w:name w:val="Default Paragraph Font"/>
    <w:uiPriority w:val="1"/>
    <w:semiHidden/>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uiPriority w:val="99"/>
    <w:semiHidden/>
    <w:unhideWhenUsed/>
  </w:style>
  <w:style w:type="character" w:customStyle="1" w:styleId="12">
    <w:name w:val="Заголовок 1 Знак"/>
    <w:basedOn w:val="af1"/>
    <w:link w:val="10"/>
    <w:locked/>
    <w:rsid w:val="00464478"/>
    <w:rPr>
      <w:rFonts w:cs="Times New Roman"/>
      <w:b/>
      <w:bCs/>
    </w:rPr>
  </w:style>
  <w:style w:type="character" w:customStyle="1" w:styleId="22">
    <w:name w:val="Заголовок 2 Знак"/>
    <w:basedOn w:val="af1"/>
    <w:link w:val="21"/>
    <w:locked/>
    <w:rsid w:val="00464478"/>
    <w:rPr>
      <w:rFonts w:cs="Times New Roman"/>
      <w:b/>
      <w:bCs/>
      <w:sz w:val="28"/>
      <w:szCs w:val="28"/>
    </w:rPr>
  </w:style>
  <w:style w:type="character" w:customStyle="1" w:styleId="31">
    <w:name w:val="Заголовок 3 Знак"/>
    <w:basedOn w:val="af1"/>
    <w:link w:val="30"/>
    <w:locked/>
    <w:rsid w:val="00464478"/>
    <w:rPr>
      <w:rFonts w:cs="Times New Roman"/>
      <w:b/>
      <w:bCs/>
    </w:rPr>
  </w:style>
  <w:style w:type="character" w:customStyle="1" w:styleId="42">
    <w:name w:val="Заголовок 4 Знак"/>
    <w:basedOn w:val="af1"/>
    <w:link w:val="41"/>
    <w:locked/>
    <w:rsid w:val="00464478"/>
    <w:rPr>
      <w:rFonts w:ascii="Cambria" w:hAnsi="Cambria" w:cs="Cambria"/>
      <w:b/>
      <w:bCs/>
      <w:i/>
      <w:iCs/>
      <w:color w:val="4F81BD"/>
    </w:rPr>
  </w:style>
  <w:style w:type="character" w:customStyle="1" w:styleId="51">
    <w:name w:val="Заголовок 5 Знак"/>
    <w:basedOn w:val="af1"/>
    <w:link w:val="50"/>
    <w:locked/>
    <w:rsid w:val="00843B22"/>
    <w:rPr>
      <w:rFonts w:cs="Times New Roman"/>
      <w:bCs/>
      <w:kern w:val="24"/>
      <w:sz w:val="18"/>
      <w:szCs w:val="18"/>
      <w:lang w:eastAsia="en-US"/>
    </w:rPr>
  </w:style>
  <w:style w:type="character" w:customStyle="1" w:styleId="63">
    <w:name w:val="Заголовок 6 Знак"/>
    <w:basedOn w:val="af1"/>
    <w:link w:val="62"/>
    <w:locked/>
    <w:rsid w:val="00843B22"/>
    <w:rPr>
      <w:rFonts w:cs="Times New Roman"/>
      <w:bCs/>
      <w:kern w:val="24"/>
      <w:sz w:val="18"/>
      <w:szCs w:val="18"/>
      <w:lang w:eastAsia="en-US"/>
    </w:rPr>
  </w:style>
  <w:style w:type="character" w:customStyle="1" w:styleId="71">
    <w:name w:val="Заголовок 7 Знак"/>
    <w:basedOn w:val="af1"/>
    <w:link w:val="70"/>
    <w:locked/>
    <w:rsid w:val="00843B22"/>
    <w:rPr>
      <w:rFonts w:cs="Times New Roman"/>
      <w:bCs/>
      <w:kern w:val="24"/>
      <w:sz w:val="32"/>
      <w:szCs w:val="32"/>
      <w:lang w:eastAsia="en-US"/>
    </w:rPr>
  </w:style>
  <w:style w:type="character" w:customStyle="1" w:styleId="80">
    <w:name w:val="Заголовок 8 Знак"/>
    <w:basedOn w:val="af1"/>
    <w:link w:val="8"/>
    <w:locked/>
    <w:rsid w:val="00843B22"/>
    <w:rPr>
      <w:rFonts w:cs="Arial"/>
      <w:bCs/>
      <w:kern w:val="24"/>
      <w:sz w:val="24"/>
      <w:szCs w:val="24"/>
      <w:lang w:eastAsia="en-US"/>
    </w:rPr>
  </w:style>
  <w:style w:type="character" w:customStyle="1" w:styleId="90">
    <w:name w:val="Заголовок 9 Знак"/>
    <w:basedOn w:val="af1"/>
    <w:link w:val="9"/>
    <w:locked/>
    <w:rsid w:val="00843B22"/>
    <w:rPr>
      <w:rFonts w:cs="Arial"/>
      <w:kern w:val="24"/>
      <w:sz w:val="24"/>
      <w:szCs w:val="24"/>
      <w:lang w:eastAsia="en-US"/>
    </w:rPr>
  </w:style>
  <w:style w:type="paragraph" w:customStyle="1" w:styleId="af0">
    <w:name w:val="Базовый"/>
    <w:uiPriority w:val="99"/>
    <w:rsid w:val="00464478"/>
    <w:pPr>
      <w:widowControl w:val="0"/>
      <w:autoSpaceDN w:val="0"/>
      <w:adjustRightInd w:val="0"/>
      <w:spacing w:after="0" w:line="240" w:lineRule="auto"/>
    </w:pPr>
    <w:rPr>
      <w:kern w:val="1"/>
      <w:sz w:val="28"/>
      <w:szCs w:val="28"/>
    </w:rPr>
  </w:style>
  <w:style w:type="character" w:customStyle="1" w:styleId="RTFNum21">
    <w:name w:val="RTF_Num 2 1"/>
    <w:uiPriority w:val="99"/>
    <w:rsid w:val="00464478"/>
    <w:rPr>
      <w:color w:val="000000"/>
      <w:sz w:val="28"/>
    </w:rPr>
  </w:style>
  <w:style w:type="character" w:customStyle="1" w:styleId="RTFNum22">
    <w:name w:val="RTF_Num 2 2"/>
    <w:uiPriority w:val="99"/>
    <w:rsid w:val="00464478"/>
    <w:rPr>
      <w:color w:val="000000"/>
      <w:sz w:val="20"/>
    </w:rPr>
  </w:style>
  <w:style w:type="character" w:customStyle="1" w:styleId="RTFNum23">
    <w:name w:val="RTF_Num 2 3"/>
    <w:uiPriority w:val="99"/>
    <w:rsid w:val="00464478"/>
    <w:rPr>
      <w:color w:val="000000"/>
      <w:sz w:val="20"/>
    </w:rPr>
  </w:style>
  <w:style w:type="character" w:customStyle="1" w:styleId="RTFNum24">
    <w:name w:val="RTF_Num 2 4"/>
    <w:uiPriority w:val="99"/>
    <w:rsid w:val="00464478"/>
    <w:rPr>
      <w:color w:val="000000"/>
      <w:sz w:val="20"/>
    </w:rPr>
  </w:style>
  <w:style w:type="character" w:customStyle="1" w:styleId="RTFNum25">
    <w:name w:val="RTF_Num 2 5"/>
    <w:uiPriority w:val="99"/>
    <w:rsid w:val="00464478"/>
    <w:rPr>
      <w:color w:val="000000"/>
      <w:sz w:val="20"/>
    </w:rPr>
  </w:style>
  <w:style w:type="character" w:customStyle="1" w:styleId="RTFNum26">
    <w:name w:val="RTF_Num 2 6"/>
    <w:uiPriority w:val="99"/>
    <w:rsid w:val="00464478"/>
    <w:rPr>
      <w:color w:val="000000"/>
      <w:sz w:val="20"/>
    </w:rPr>
  </w:style>
  <w:style w:type="character" w:customStyle="1" w:styleId="RTFNum27">
    <w:name w:val="RTF_Num 2 7"/>
    <w:uiPriority w:val="99"/>
    <w:rsid w:val="00464478"/>
    <w:rPr>
      <w:color w:val="000000"/>
      <w:sz w:val="20"/>
    </w:rPr>
  </w:style>
  <w:style w:type="character" w:customStyle="1" w:styleId="RTFNum28">
    <w:name w:val="RTF_Num 2 8"/>
    <w:uiPriority w:val="99"/>
    <w:rsid w:val="00464478"/>
    <w:rPr>
      <w:color w:val="000000"/>
      <w:sz w:val="20"/>
    </w:rPr>
  </w:style>
  <w:style w:type="character" w:customStyle="1" w:styleId="RTFNum29">
    <w:name w:val="RTF_Num 2 9"/>
    <w:uiPriority w:val="99"/>
    <w:rsid w:val="00464478"/>
    <w:rPr>
      <w:color w:val="000000"/>
      <w:sz w:val="20"/>
    </w:rPr>
  </w:style>
  <w:style w:type="character" w:customStyle="1" w:styleId="RTFNum31">
    <w:name w:val="RTF_Num 3 1"/>
    <w:uiPriority w:val="99"/>
    <w:rsid w:val="00464478"/>
  </w:style>
  <w:style w:type="character" w:customStyle="1" w:styleId="RTFNum32">
    <w:name w:val="RTF_Num 3 2"/>
    <w:uiPriority w:val="99"/>
    <w:rsid w:val="00464478"/>
  </w:style>
  <w:style w:type="character" w:customStyle="1" w:styleId="RTFNum33">
    <w:name w:val="RTF_Num 3 3"/>
    <w:uiPriority w:val="99"/>
    <w:rsid w:val="00464478"/>
  </w:style>
  <w:style w:type="character" w:customStyle="1" w:styleId="RTFNum34">
    <w:name w:val="RTF_Num 3 4"/>
    <w:uiPriority w:val="99"/>
    <w:rsid w:val="00464478"/>
  </w:style>
  <w:style w:type="character" w:customStyle="1" w:styleId="RTFNum35">
    <w:name w:val="RTF_Num 3 5"/>
    <w:uiPriority w:val="99"/>
    <w:rsid w:val="00464478"/>
  </w:style>
  <w:style w:type="character" w:customStyle="1" w:styleId="RTFNum36">
    <w:name w:val="RTF_Num 3 6"/>
    <w:uiPriority w:val="99"/>
    <w:rsid w:val="00464478"/>
  </w:style>
  <w:style w:type="character" w:customStyle="1" w:styleId="RTFNum37">
    <w:name w:val="RTF_Num 3 7"/>
    <w:uiPriority w:val="99"/>
    <w:rsid w:val="00464478"/>
  </w:style>
  <w:style w:type="character" w:customStyle="1" w:styleId="RTFNum38">
    <w:name w:val="RTF_Num 3 8"/>
    <w:uiPriority w:val="99"/>
    <w:rsid w:val="00464478"/>
  </w:style>
  <w:style w:type="character" w:customStyle="1" w:styleId="RTFNum39">
    <w:name w:val="RTF_Num 3 9"/>
    <w:uiPriority w:val="99"/>
    <w:rsid w:val="00464478"/>
  </w:style>
  <w:style w:type="character" w:customStyle="1" w:styleId="RTFNum41">
    <w:name w:val="RTF_Num 4 1"/>
    <w:uiPriority w:val="99"/>
    <w:rsid w:val="00464478"/>
  </w:style>
  <w:style w:type="character" w:customStyle="1" w:styleId="RTFNum42">
    <w:name w:val="RTF_Num 4 2"/>
    <w:uiPriority w:val="99"/>
    <w:rsid w:val="00464478"/>
  </w:style>
  <w:style w:type="character" w:customStyle="1" w:styleId="RTFNum43">
    <w:name w:val="RTF_Num 4 3"/>
    <w:uiPriority w:val="99"/>
    <w:rsid w:val="00464478"/>
  </w:style>
  <w:style w:type="character" w:customStyle="1" w:styleId="RTFNum44">
    <w:name w:val="RTF_Num 4 4"/>
    <w:uiPriority w:val="99"/>
    <w:rsid w:val="00464478"/>
  </w:style>
  <w:style w:type="character" w:customStyle="1" w:styleId="RTFNum45">
    <w:name w:val="RTF_Num 4 5"/>
    <w:uiPriority w:val="99"/>
    <w:rsid w:val="00464478"/>
  </w:style>
  <w:style w:type="character" w:customStyle="1" w:styleId="RTFNum46">
    <w:name w:val="RTF_Num 4 6"/>
    <w:uiPriority w:val="99"/>
    <w:rsid w:val="00464478"/>
  </w:style>
  <w:style w:type="character" w:customStyle="1" w:styleId="RTFNum47">
    <w:name w:val="RTF_Num 4 7"/>
    <w:uiPriority w:val="99"/>
    <w:rsid w:val="00464478"/>
  </w:style>
  <w:style w:type="character" w:customStyle="1" w:styleId="RTFNum48">
    <w:name w:val="RTF_Num 4 8"/>
    <w:uiPriority w:val="99"/>
    <w:rsid w:val="00464478"/>
  </w:style>
  <w:style w:type="character" w:customStyle="1" w:styleId="RTFNum49">
    <w:name w:val="RTF_Num 4 9"/>
    <w:uiPriority w:val="99"/>
    <w:rsid w:val="00464478"/>
  </w:style>
  <w:style w:type="character" w:customStyle="1" w:styleId="RTFNum51">
    <w:name w:val="RTF_Num 5 1"/>
    <w:uiPriority w:val="99"/>
    <w:rsid w:val="00464478"/>
  </w:style>
  <w:style w:type="character" w:customStyle="1" w:styleId="RTFNum52">
    <w:name w:val="RTF_Num 5 2"/>
    <w:uiPriority w:val="99"/>
    <w:rsid w:val="00464478"/>
  </w:style>
  <w:style w:type="character" w:customStyle="1" w:styleId="RTFNum53">
    <w:name w:val="RTF_Num 5 3"/>
    <w:uiPriority w:val="99"/>
    <w:rsid w:val="00464478"/>
  </w:style>
  <w:style w:type="character" w:customStyle="1" w:styleId="RTFNum54">
    <w:name w:val="RTF_Num 5 4"/>
    <w:uiPriority w:val="99"/>
    <w:rsid w:val="00464478"/>
  </w:style>
  <w:style w:type="character" w:customStyle="1" w:styleId="RTFNum55">
    <w:name w:val="RTF_Num 5 5"/>
    <w:uiPriority w:val="99"/>
    <w:rsid w:val="00464478"/>
  </w:style>
  <w:style w:type="character" w:customStyle="1" w:styleId="RTFNum56">
    <w:name w:val="RTF_Num 5 6"/>
    <w:uiPriority w:val="99"/>
    <w:rsid w:val="00464478"/>
  </w:style>
  <w:style w:type="character" w:customStyle="1" w:styleId="RTFNum57">
    <w:name w:val="RTF_Num 5 7"/>
    <w:uiPriority w:val="99"/>
    <w:rsid w:val="00464478"/>
  </w:style>
  <w:style w:type="character" w:customStyle="1" w:styleId="RTFNum58">
    <w:name w:val="RTF_Num 5 8"/>
    <w:uiPriority w:val="99"/>
    <w:rsid w:val="00464478"/>
  </w:style>
  <w:style w:type="character" w:customStyle="1" w:styleId="RTFNum59">
    <w:name w:val="RTF_Num 5 9"/>
    <w:uiPriority w:val="99"/>
    <w:rsid w:val="00464478"/>
  </w:style>
  <w:style w:type="character" w:customStyle="1" w:styleId="RTFNum61">
    <w:name w:val="RTF_Num 6 1"/>
    <w:uiPriority w:val="99"/>
    <w:rsid w:val="00464478"/>
  </w:style>
  <w:style w:type="character" w:customStyle="1" w:styleId="RTFNum62">
    <w:name w:val="RTF_Num 6 2"/>
    <w:uiPriority w:val="99"/>
    <w:rsid w:val="00464478"/>
  </w:style>
  <w:style w:type="character" w:customStyle="1" w:styleId="RTFNum63">
    <w:name w:val="RTF_Num 6 3"/>
    <w:uiPriority w:val="99"/>
    <w:rsid w:val="00464478"/>
  </w:style>
  <w:style w:type="character" w:customStyle="1" w:styleId="RTFNum64">
    <w:name w:val="RTF_Num 6 4"/>
    <w:uiPriority w:val="99"/>
    <w:rsid w:val="00464478"/>
  </w:style>
  <w:style w:type="character" w:customStyle="1" w:styleId="RTFNum65">
    <w:name w:val="RTF_Num 6 5"/>
    <w:uiPriority w:val="99"/>
    <w:rsid w:val="00464478"/>
  </w:style>
  <w:style w:type="character" w:customStyle="1" w:styleId="RTFNum66">
    <w:name w:val="RTF_Num 6 6"/>
    <w:uiPriority w:val="99"/>
    <w:rsid w:val="00464478"/>
  </w:style>
  <w:style w:type="character" w:customStyle="1" w:styleId="RTFNum67">
    <w:name w:val="RTF_Num 6 7"/>
    <w:uiPriority w:val="99"/>
    <w:rsid w:val="00464478"/>
  </w:style>
  <w:style w:type="character" w:customStyle="1" w:styleId="RTFNum68">
    <w:name w:val="RTF_Num 6 8"/>
    <w:uiPriority w:val="99"/>
    <w:rsid w:val="00464478"/>
  </w:style>
  <w:style w:type="character" w:customStyle="1" w:styleId="RTFNum69">
    <w:name w:val="RTF_Num 6 9"/>
    <w:uiPriority w:val="99"/>
    <w:rsid w:val="00464478"/>
  </w:style>
  <w:style w:type="character" w:customStyle="1" w:styleId="RTFNum71">
    <w:name w:val="RTF_Num 7 1"/>
    <w:uiPriority w:val="99"/>
    <w:rsid w:val="00464478"/>
    <w:rPr>
      <w:rFonts w:ascii="Symbol" w:hAnsi="Symbol"/>
    </w:rPr>
  </w:style>
  <w:style w:type="character" w:customStyle="1" w:styleId="RTFNum72">
    <w:name w:val="RTF_Num 7 2"/>
    <w:uiPriority w:val="99"/>
    <w:rsid w:val="00464478"/>
    <w:rPr>
      <w:rFonts w:ascii="Courier New" w:hAnsi="Courier New"/>
    </w:rPr>
  </w:style>
  <w:style w:type="character" w:customStyle="1" w:styleId="RTFNum73">
    <w:name w:val="RTF_Num 7 3"/>
    <w:uiPriority w:val="99"/>
    <w:rsid w:val="00464478"/>
    <w:rPr>
      <w:rFonts w:ascii="Wingdings" w:hAnsi="Wingdings"/>
    </w:rPr>
  </w:style>
  <w:style w:type="character" w:customStyle="1" w:styleId="RTFNum74">
    <w:name w:val="RTF_Num 7 4"/>
    <w:uiPriority w:val="99"/>
    <w:rsid w:val="00464478"/>
    <w:rPr>
      <w:rFonts w:ascii="Symbol" w:hAnsi="Symbol"/>
    </w:rPr>
  </w:style>
  <w:style w:type="character" w:customStyle="1" w:styleId="RTFNum75">
    <w:name w:val="RTF_Num 7 5"/>
    <w:uiPriority w:val="99"/>
    <w:rsid w:val="00464478"/>
    <w:rPr>
      <w:rFonts w:ascii="Courier New" w:hAnsi="Courier New"/>
    </w:rPr>
  </w:style>
  <w:style w:type="character" w:customStyle="1" w:styleId="RTFNum76">
    <w:name w:val="RTF_Num 7 6"/>
    <w:uiPriority w:val="99"/>
    <w:rsid w:val="00464478"/>
    <w:rPr>
      <w:rFonts w:ascii="Wingdings" w:hAnsi="Wingdings"/>
    </w:rPr>
  </w:style>
  <w:style w:type="character" w:customStyle="1" w:styleId="RTFNum77">
    <w:name w:val="RTF_Num 7 7"/>
    <w:uiPriority w:val="99"/>
    <w:rsid w:val="00464478"/>
    <w:rPr>
      <w:rFonts w:ascii="Symbol" w:hAnsi="Symbol"/>
    </w:rPr>
  </w:style>
  <w:style w:type="character" w:customStyle="1" w:styleId="RTFNum78">
    <w:name w:val="RTF_Num 7 8"/>
    <w:uiPriority w:val="99"/>
    <w:rsid w:val="00464478"/>
    <w:rPr>
      <w:rFonts w:ascii="Courier New" w:hAnsi="Courier New"/>
    </w:rPr>
  </w:style>
  <w:style w:type="character" w:customStyle="1" w:styleId="RTFNum79">
    <w:name w:val="RTF_Num 7 9"/>
    <w:uiPriority w:val="99"/>
    <w:rsid w:val="00464478"/>
    <w:rPr>
      <w:rFonts w:ascii="Wingdings" w:hAnsi="Wingdings"/>
    </w:rPr>
  </w:style>
  <w:style w:type="character" w:customStyle="1" w:styleId="RTFNum81">
    <w:name w:val="RTF_Num 8 1"/>
    <w:uiPriority w:val="99"/>
    <w:rsid w:val="00464478"/>
  </w:style>
  <w:style w:type="character" w:customStyle="1" w:styleId="RTFNum82">
    <w:name w:val="RTF_Num 8 2"/>
    <w:uiPriority w:val="99"/>
    <w:rsid w:val="00464478"/>
  </w:style>
  <w:style w:type="character" w:customStyle="1" w:styleId="RTFNum83">
    <w:name w:val="RTF_Num 8 3"/>
    <w:uiPriority w:val="99"/>
    <w:rsid w:val="00464478"/>
  </w:style>
  <w:style w:type="character" w:customStyle="1" w:styleId="RTFNum84">
    <w:name w:val="RTF_Num 8 4"/>
    <w:uiPriority w:val="99"/>
    <w:rsid w:val="00464478"/>
  </w:style>
  <w:style w:type="character" w:customStyle="1" w:styleId="RTFNum85">
    <w:name w:val="RTF_Num 8 5"/>
    <w:uiPriority w:val="99"/>
    <w:rsid w:val="00464478"/>
  </w:style>
  <w:style w:type="character" w:customStyle="1" w:styleId="RTFNum86">
    <w:name w:val="RTF_Num 8 6"/>
    <w:uiPriority w:val="99"/>
    <w:rsid w:val="00464478"/>
  </w:style>
  <w:style w:type="character" w:customStyle="1" w:styleId="RTFNum87">
    <w:name w:val="RTF_Num 8 7"/>
    <w:uiPriority w:val="99"/>
    <w:rsid w:val="00464478"/>
  </w:style>
  <w:style w:type="character" w:customStyle="1" w:styleId="RTFNum88">
    <w:name w:val="RTF_Num 8 8"/>
    <w:uiPriority w:val="99"/>
    <w:rsid w:val="00464478"/>
  </w:style>
  <w:style w:type="character" w:customStyle="1" w:styleId="RTFNum89">
    <w:name w:val="RTF_Num 8 9"/>
    <w:uiPriority w:val="99"/>
    <w:rsid w:val="00464478"/>
  </w:style>
  <w:style w:type="character" w:customStyle="1" w:styleId="RTFNum91">
    <w:name w:val="RTF_Num 9 1"/>
    <w:uiPriority w:val="99"/>
    <w:rsid w:val="00464478"/>
  </w:style>
  <w:style w:type="character" w:customStyle="1" w:styleId="RTFNum92">
    <w:name w:val="RTF_Num 9 2"/>
    <w:uiPriority w:val="99"/>
    <w:rsid w:val="00464478"/>
  </w:style>
  <w:style w:type="character" w:customStyle="1" w:styleId="RTFNum93">
    <w:name w:val="RTF_Num 9 3"/>
    <w:uiPriority w:val="99"/>
    <w:rsid w:val="00464478"/>
  </w:style>
  <w:style w:type="character" w:customStyle="1" w:styleId="RTFNum94">
    <w:name w:val="RTF_Num 9 4"/>
    <w:uiPriority w:val="99"/>
    <w:rsid w:val="00464478"/>
  </w:style>
  <w:style w:type="character" w:customStyle="1" w:styleId="RTFNum95">
    <w:name w:val="RTF_Num 9 5"/>
    <w:uiPriority w:val="99"/>
    <w:rsid w:val="00464478"/>
  </w:style>
  <w:style w:type="character" w:customStyle="1" w:styleId="RTFNum96">
    <w:name w:val="RTF_Num 9 6"/>
    <w:uiPriority w:val="99"/>
    <w:rsid w:val="00464478"/>
  </w:style>
  <w:style w:type="character" w:customStyle="1" w:styleId="RTFNum97">
    <w:name w:val="RTF_Num 9 7"/>
    <w:uiPriority w:val="99"/>
    <w:rsid w:val="00464478"/>
  </w:style>
  <w:style w:type="character" w:customStyle="1" w:styleId="RTFNum98">
    <w:name w:val="RTF_Num 9 8"/>
    <w:uiPriority w:val="99"/>
    <w:rsid w:val="00464478"/>
  </w:style>
  <w:style w:type="character" w:customStyle="1" w:styleId="RTFNum99">
    <w:name w:val="RTF_Num 9 9"/>
    <w:uiPriority w:val="99"/>
    <w:rsid w:val="00464478"/>
  </w:style>
  <w:style w:type="character" w:customStyle="1" w:styleId="RTFNum101">
    <w:name w:val="RTF_Num 10 1"/>
    <w:uiPriority w:val="99"/>
    <w:rsid w:val="00464478"/>
  </w:style>
  <w:style w:type="character" w:customStyle="1" w:styleId="RTFNum102">
    <w:name w:val="RTF_Num 10 2"/>
    <w:uiPriority w:val="99"/>
    <w:rsid w:val="00464478"/>
  </w:style>
  <w:style w:type="character" w:customStyle="1" w:styleId="RTFNum103">
    <w:name w:val="RTF_Num 10 3"/>
    <w:uiPriority w:val="99"/>
    <w:rsid w:val="00464478"/>
  </w:style>
  <w:style w:type="character" w:customStyle="1" w:styleId="RTFNum104">
    <w:name w:val="RTF_Num 10 4"/>
    <w:uiPriority w:val="99"/>
    <w:rsid w:val="00464478"/>
  </w:style>
  <w:style w:type="character" w:customStyle="1" w:styleId="RTFNum105">
    <w:name w:val="RTF_Num 10 5"/>
    <w:uiPriority w:val="99"/>
    <w:rsid w:val="00464478"/>
  </w:style>
  <w:style w:type="character" w:customStyle="1" w:styleId="RTFNum106">
    <w:name w:val="RTF_Num 10 6"/>
    <w:uiPriority w:val="99"/>
    <w:rsid w:val="00464478"/>
  </w:style>
  <w:style w:type="character" w:customStyle="1" w:styleId="RTFNum107">
    <w:name w:val="RTF_Num 10 7"/>
    <w:uiPriority w:val="99"/>
    <w:rsid w:val="00464478"/>
  </w:style>
  <w:style w:type="character" w:customStyle="1" w:styleId="RTFNum108">
    <w:name w:val="RTF_Num 10 8"/>
    <w:uiPriority w:val="99"/>
    <w:rsid w:val="00464478"/>
  </w:style>
  <w:style w:type="character" w:customStyle="1" w:styleId="RTFNum109">
    <w:name w:val="RTF_Num 10 9"/>
    <w:uiPriority w:val="99"/>
    <w:rsid w:val="00464478"/>
  </w:style>
  <w:style w:type="character" w:customStyle="1" w:styleId="RTFNum111">
    <w:name w:val="RTF_Num 11 1"/>
    <w:uiPriority w:val="99"/>
    <w:rsid w:val="00464478"/>
  </w:style>
  <w:style w:type="character" w:customStyle="1" w:styleId="RTFNum112">
    <w:name w:val="RTF_Num 11 2"/>
    <w:uiPriority w:val="99"/>
    <w:rsid w:val="00464478"/>
  </w:style>
  <w:style w:type="character" w:customStyle="1" w:styleId="RTFNum113">
    <w:name w:val="RTF_Num 11 3"/>
    <w:uiPriority w:val="99"/>
    <w:rsid w:val="00464478"/>
  </w:style>
  <w:style w:type="character" w:customStyle="1" w:styleId="RTFNum114">
    <w:name w:val="RTF_Num 11 4"/>
    <w:uiPriority w:val="99"/>
    <w:rsid w:val="00464478"/>
  </w:style>
  <w:style w:type="character" w:customStyle="1" w:styleId="RTFNum115">
    <w:name w:val="RTF_Num 11 5"/>
    <w:uiPriority w:val="99"/>
    <w:rsid w:val="00464478"/>
  </w:style>
  <w:style w:type="character" w:customStyle="1" w:styleId="RTFNum116">
    <w:name w:val="RTF_Num 11 6"/>
    <w:uiPriority w:val="99"/>
    <w:rsid w:val="00464478"/>
  </w:style>
  <w:style w:type="character" w:customStyle="1" w:styleId="RTFNum117">
    <w:name w:val="RTF_Num 11 7"/>
    <w:uiPriority w:val="99"/>
    <w:rsid w:val="00464478"/>
  </w:style>
  <w:style w:type="character" w:customStyle="1" w:styleId="RTFNum118">
    <w:name w:val="RTF_Num 11 8"/>
    <w:uiPriority w:val="99"/>
    <w:rsid w:val="00464478"/>
  </w:style>
  <w:style w:type="character" w:customStyle="1" w:styleId="RTFNum119">
    <w:name w:val="RTF_Num 11 9"/>
    <w:uiPriority w:val="99"/>
    <w:rsid w:val="00464478"/>
  </w:style>
  <w:style w:type="character" w:customStyle="1" w:styleId="RTFNum121">
    <w:name w:val="RTF_Num 12 1"/>
    <w:uiPriority w:val="99"/>
    <w:rsid w:val="00464478"/>
  </w:style>
  <w:style w:type="character" w:customStyle="1" w:styleId="RTFNum122">
    <w:name w:val="RTF_Num 12 2"/>
    <w:uiPriority w:val="99"/>
    <w:rsid w:val="00464478"/>
  </w:style>
  <w:style w:type="character" w:customStyle="1" w:styleId="RTFNum123">
    <w:name w:val="RTF_Num 12 3"/>
    <w:uiPriority w:val="99"/>
    <w:rsid w:val="00464478"/>
  </w:style>
  <w:style w:type="character" w:customStyle="1" w:styleId="RTFNum124">
    <w:name w:val="RTF_Num 12 4"/>
    <w:uiPriority w:val="99"/>
    <w:rsid w:val="00464478"/>
  </w:style>
  <w:style w:type="character" w:customStyle="1" w:styleId="RTFNum125">
    <w:name w:val="RTF_Num 12 5"/>
    <w:uiPriority w:val="99"/>
    <w:rsid w:val="00464478"/>
  </w:style>
  <w:style w:type="character" w:customStyle="1" w:styleId="RTFNum126">
    <w:name w:val="RTF_Num 12 6"/>
    <w:uiPriority w:val="99"/>
    <w:rsid w:val="00464478"/>
  </w:style>
  <w:style w:type="character" w:customStyle="1" w:styleId="RTFNum127">
    <w:name w:val="RTF_Num 12 7"/>
    <w:uiPriority w:val="99"/>
    <w:rsid w:val="00464478"/>
  </w:style>
  <w:style w:type="character" w:customStyle="1" w:styleId="RTFNum128">
    <w:name w:val="RTF_Num 12 8"/>
    <w:uiPriority w:val="99"/>
    <w:rsid w:val="00464478"/>
  </w:style>
  <w:style w:type="character" w:customStyle="1" w:styleId="RTFNum129">
    <w:name w:val="RTF_Num 12 9"/>
    <w:uiPriority w:val="99"/>
    <w:rsid w:val="00464478"/>
  </w:style>
  <w:style w:type="character" w:customStyle="1" w:styleId="RTFNum131">
    <w:name w:val="RTF_Num 13 1"/>
    <w:uiPriority w:val="99"/>
    <w:rsid w:val="00464478"/>
  </w:style>
  <w:style w:type="character" w:customStyle="1" w:styleId="RTFNum132">
    <w:name w:val="RTF_Num 13 2"/>
    <w:uiPriority w:val="99"/>
    <w:rsid w:val="00464478"/>
  </w:style>
  <w:style w:type="character" w:customStyle="1" w:styleId="RTFNum133">
    <w:name w:val="RTF_Num 13 3"/>
    <w:uiPriority w:val="99"/>
    <w:rsid w:val="00464478"/>
  </w:style>
  <w:style w:type="character" w:customStyle="1" w:styleId="RTFNum134">
    <w:name w:val="RTF_Num 13 4"/>
    <w:uiPriority w:val="99"/>
    <w:rsid w:val="00464478"/>
  </w:style>
  <w:style w:type="character" w:customStyle="1" w:styleId="RTFNum135">
    <w:name w:val="RTF_Num 13 5"/>
    <w:uiPriority w:val="99"/>
    <w:rsid w:val="00464478"/>
  </w:style>
  <w:style w:type="character" w:customStyle="1" w:styleId="RTFNum136">
    <w:name w:val="RTF_Num 13 6"/>
    <w:uiPriority w:val="99"/>
    <w:rsid w:val="00464478"/>
  </w:style>
  <w:style w:type="character" w:customStyle="1" w:styleId="RTFNum137">
    <w:name w:val="RTF_Num 13 7"/>
    <w:uiPriority w:val="99"/>
    <w:rsid w:val="00464478"/>
  </w:style>
  <w:style w:type="character" w:customStyle="1" w:styleId="RTFNum138">
    <w:name w:val="RTF_Num 13 8"/>
    <w:uiPriority w:val="99"/>
    <w:rsid w:val="00464478"/>
  </w:style>
  <w:style w:type="character" w:customStyle="1" w:styleId="RTFNum139">
    <w:name w:val="RTF_Num 13 9"/>
    <w:uiPriority w:val="99"/>
    <w:rsid w:val="00464478"/>
  </w:style>
  <w:style w:type="character" w:customStyle="1" w:styleId="RTFNum141">
    <w:name w:val="RTF_Num 14 1"/>
    <w:uiPriority w:val="99"/>
    <w:rsid w:val="00464478"/>
  </w:style>
  <w:style w:type="character" w:customStyle="1" w:styleId="RTFNum142">
    <w:name w:val="RTF_Num 14 2"/>
    <w:uiPriority w:val="99"/>
    <w:rsid w:val="00464478"/>
  </w:style>
  <w:style w:type="character" w:customStyle="1" w:styleId="RTFNum143">
    <w:name w:val="RTF_Num 14 3"/>
    <w:uiPriority w:val="99"/>
    <w:rsid w:val="00464478"/>
  </w:style>
  <w:style w:type="character" w:customStyle="1" w:styleId="RTFNum144">
    <w:name w:val="RTF_Num 14 4"/>
    <w:uiPriority w:val="99"/>
    <w:rsid w:val="00464478"/>
  </w:style>
  <w:style w:type="character" w:customStyle="1" w:styleId="RTFNum145">
    <w:name w:val="RTF_Num 14 5"/>
    <w:uiPriority w:val="99"/>
    <w:rsid w:val="00464478"/>
  </w:style>
  <w:style w:type="character" w:customStyle="1" w:styleId="RTFNum146">
    <w:name w:val="RTF_Num 14 6"/>
    <w:uiPriority w:val="99"/>
    <w:rsid w:val="00464478"/>
  </w:style>
  <w:style w:type="character" w:customStyle="1" w:styleId="RTFNum147">
    <w:name w:val="RTF_Num 14 7"/>
    <w:uiPriority w:val="99"/>
    <w:rsid w:val="00464478"/>
  </w:style>
  <w:style w:type="character" w:customStyle="1" w:styleId="RTFNum148">
    <w:name w:val="RTF_Num 14 8"/>
    <w:uiPriority w:val="99"/>
    <w:rsid w:val="00464478"/>
  </w:style>
  <w:style w:type="character" w:customStyle="1" w:styleId="RTFNum149">
    <w:name w:val="RTF_Num 14 9"/>
    <w:uiPriority w:val="99"/>
    <w:rsid w:val="00464478"/>
  </w:style>
  <w:style w:type="character" w:customStyle="1" w:styleId="RTFNum151">
    <w:name w:val="RTF_Num 15 1"/>
    <w:uiPriority w:val="99"/>
    <w:rsid w:val="00464478"/>
    <w:rPr>
      <w:rFonts w:ascii="Symbol" w:hAnsi="Symbol"/>
    </w:rPr>
  </w:style>
  <w:style w:type="character" w:customStyle="1" w:styleId="RTFNum152">
    <w:name w:val="RTF_Num 15 2"/>
    <w:uiPriority w:val="99"/>
    <w:rsid w:val="00464478"/>
    <w:rPr>
      <w:rFonts w:ascii="Courier New" w:hAnsi="Courier New"/>
    </w:rPr>
  </w:style>
  <w:style w:type="character" w:customStyle="1" w:styleId="RTFNum153">
    <w:name w:val="RTF_Num 15 3"/>
    <w:uiPriority w:val="99"/>
    <w:rsid w:val="00464478"/>
    <w:rPr>
      <w:rFonts w:ascii="Wingdings" w:hAnsi="Wingdings"/>
    </w:rPr>
  </w:style>
  <w:style w:type="character" w:customStyle="1" w:styleId="RTFNum154">
    <w:name w:val="RTF_Num 15 4"/>
    <w:uiPriority w:val="99"/>
    <w:rsid w:val="00464478"/>
    <w:rPr>
      <w:rFonts w:ascii="Symbol" w:hAnsi="Symbol"/>
    </w:rPr>
  </w:style>
  <w:style w:type="character" w:customStyle="1" w:styleId="RTFNum155">
    <w:name w:val="RTF_Num 15 5"/>
    <w:uiPriority w:val="99"/>
    <w:rsid w:val="00464478"/>
    <w:rPr>
      <w:rFonts w:ascii="Courier New" w:hAnsi="Courier New"/>
    </w:rPr>
  </w:style>
  <w:style w:type="character" w:customStyle="1" w:styleId="RTFNum156">
    <w:name w:val="RTF_Num 15 6"/>
    <w:uiPriority w:val="99"/>
    <w:rsid w:val="00464478"/>
    <w:rPr>
      <w:rFonts w:ascii="Wingdings" w:hAnsi="Wingdings"/>
    </w:rPr>
  </w:style>
  <w:style w:type="character" w:customStyle="1" w:styleId="RTFNum157">
    <w:name w:val="RTF_Num 15 7"/>
    <w:uiPriority w:val="99"/>
    <w:rsid w:val="00464478"/>
    <w:rPr>
      <w:rFonts w:ascii="Symbol" w:hAnsi="Symbol"/>
    </w:rPr>
  </w:style>
  <w:style w:type="character" w:customStyle="1" w:styleId="RTFNum158">
    <w:name w:val="RTF_Num 15 8"/>
    <w:uiPriority w:val="99"/>
    <w:rsid w:val="00464478"/>
    <w:rPr>
      <w:rFonts w:ascii="Courier New" w:hAnsi="Courier New"/>
    </w:rPr>
  </w:style>
  <w:style w:type="character" w:customStyle="1" w:styleId="RTFNum159">
    <w:name w:val="RTF_Num 15 9"/>
    <w:uiPriority w:val="99"/>
    <w:rsid w:val="00464478"/>
    <w:rPr>
      <w:rFonts w:ascii="Wingdings" w:hAnsi="Wingdings"/>
    </w:rPr>
  </w:style>
  <w:style w:type="character" w:customStyle="1" w:styleId="RTFNum161">
    <w:name w:val="RTF_Num 16 1"/>
    <w:uiPriority w:val="99"/>
    <w:rsid w:val="00464478"/>
  </w:style>
  <w:style w:type="character" w:customStyle="1" w:styleId="RTFNum162">
    <w:name w:val="RTF_Num 16 2"/>
    <w:uiPriority w:val="99"/>
    <w:rsid w:val="00464478"/>
  </w:style>
  <w:style w:type="character" w:customStyle="1" w:styleId="RTFNum163">
    <w:name w:val="RTF_Num 16 3"/>
    <w:uiPriority w:val="99"/>
    <w:rsid w:val="00464478"/>
  </w:style>
  <w:style w:type="character" w:customStyle="1" w:styleId="RTFNum164">
    <w:name w:val="RTF_Num 16 4"/>
    <w:uiPriority w:val="99"/>
    <w:rsid w:val="00464478"/>
  </w:style>
  <w:style w:type="character" w:customStyle="1" w:styleId="RTFNum165">
    <w:name w:val="RTF_Num 16 5"/>
    <w:uiPriority w:val="99"/>
    <w:rsid w:val="00464478"/>
  </w:style>
  <w:style w:type="character" w:customStyle="1" w:styleId="RTFNum166">
    <w:name w:val="RTF_Num 16 6"/>
    <w:uiPriority w:val="99"/>
    <w:rsid w:val="00464478"/>
  </w:style>
  <w:style w:type="character" w:customStyle="1" w:styleId="RTFNum167">
    <w:name w:val="RTF_Num 16 7"/>
    <w:uiPriority w:val="99"/>
    <w:rsid w:val="00464478"/>
  </w:style>
  <w:style w:type="character" w:customStyle="1" w:styleId="RTFNum168">
    <w:name w:val="RTF_Num 16 8"/>
    <w:uiPriority w:val="99"/>
    <w:rsid w:val="00464478"/>
  </w:style>
  <w:style w:type="character" w:customStyle="1" w:styleId="RTFNum169">
    <w:name w:val="RTF_Num 16 9"/>
    <w:uiPriority w:val="99"/>
    <w:rsid w:val="00464478"/>
  </w:style>
  <w:style w:type="character" w:customStyle="1" w:styleId="RTFNum171">
    <w:name w:val="RTF_Num 17 1"/>
    <w:uiPriority w:val="99"/>
    <w:rsid w:val="00464478"/>
  </w:style>
  <w:style w:type="character" w:customStyle="1" w:styleId="RTFNum172">
    <w:name w:val="RTF_Num 17 2"/>
    <w:uiPriority w:val="99"/>
    <w:rsid w:val="00464478"/>
  </w:style>
  <w:style w:type="character" w:customStyle="1" w:styleId="RTFNum173">
    <w:name w:val="RTF_Num 17 3"/>
    <w:uiPriority w:val="99"/>
    <w:rsid w:val="00464478"/>
  </w:style>
  <w:style w:type="character" w:customStyle="1" w:styleId="RTFNum174">
    <w:name w:val="RTF_Num 17 4"/>
    <w:uiPriority w:val="99"/>
    <w:rsid w:val="00464478"/>
  </w:style>
  <w:style w:type="character" w:customStyle="1" w:styleId="RTFNum175">
    <w:name w:val="RTF_Num 17 5"/>
    <w:uiPriority w:val="99"/>
    <w:rsid w:val="00464478"/>
  </w:style>
  <w:style w:type="character" w:customStyle="1" w:styleId="RTFNum176">
    <w:name w:val="RTF_Num 17 6"/>
    <w:uiPriority w:val="99"/>
    <w:rsid w:val="00464478"/>
  </w:style>
  <w:style w:type="character" w:customStyle="1" w:styleId="RTFNum177">
    <w:name w:val="RTF_Num 17 7"/>
    <w:uiPriority w:val="99"/>
    <w:rsid w:val="00464478"/>
  </w:style>
  <w:style w:type="character" w:customStyle="1" w:styleId="RTFNum178">
    <w:name w:val="RTF_Num 17 8"/>
    <w:uiPriority w:val="99"/>
    <w:rsid w:val="00464478"/>
  </w:style>
  <w:style w:type="character" w:customStyle="1" w:styleId="RTFNum179">
    <w:name w:val="RTF_Num 17 9"/>
    <w:uiPriority w:val="99"/>
    <w:rsid w:val="00464478"/>
  </w:style>
  <w:style w:type="character" w:customStyle="1" w:styleId="RTFNum181">
    <w:name w:val="RTF_Num 18 1"/>
    <w:uiPriority w:val="99"/>
    <w:rsid w:val="00464478"/>
  </w:style>
  <w:style w:type="character" w:customStyle="1" w:styleId="RTFNum182">
    <w:name w:val="RTF_Num 18 2"/>
    <w:uiPriority w:val="99"/>
    <w:rsid w:val="00464478"/>
  </w:style>
  <w:style w:type="character" w:customStyle="1" w:styleId="RTFNum183">
    <w:name w:val="RTF_Num 18 3"/>
    <w:uiPriority w:val="99"/>
    <w:rsid w:val="00464478"/>
  </w:style>
  <w:style w:type="character" w:customStyle="1" w:styleId="RTFNum184">
    <w:name w:val="RTF_Num 18 4"/>
    <w:uiPriority w:val="99"/>
    <w:rsid w:val="00464478"/>
  </w:style>
  <w:style w:type="character" w:customStyle="1" w:styleId="RTFNum185">
    <w:name w:val="RTF_Num 18 5"/>
    <w:uiPriority w:val="99"/>
    <w:rsid w:val="00464478"/>
  </w:style>
  <w:style w:type="character" w:customStyle="1" w:styleId="RTFNum186">
    <w:name w:val="RTF_Num 18 6"/>
    <w:uiPriority w:val="99"/>
    <w:rsid w:val="00464478"/>
  </w:style>
  <w:style w:type="character" w:customStyle="1" w:styleId="RTFNum187">
    <w:name w:val="RTF_Num 18 7"/>
    <w:uiPriority w:val="99"/>
    <w:rsid w:val="00464478"/>
  </w:style>
  <w:style w:type="character" w:customStyle="1" w:styleId="RTFNum188">
    <w:name w:val="RTF_Num 18 8"/>
    <w:uiPriority w:val="99"/>
    <w:rsid w:val="00464478"/>
  </w:style>
  <w:style w:type="character" w:customStyle="1" w:styleId="RTFNum189">
    <w:name w:val="RTF_Num 18 9"/>
    <w:uiPriority w:val="99"/>
    <w:rsid w:val="00464478"/>
  </w:style>
  <w:style w:type="character" w:customStyle="1" w:styleId="RTFNum191">
    <w:name w:val="RTF_Num 19 1"/>
    <w:uiPriority w:val="99"/>
    <w:rsid w:val="00464478"/>
  </w:style>
  <w:style w:type="character" w:customStyle="1" w:styleId="RTFNum192">
    <w:name w:val="RTF_Num 19 2"/>
    <w:uiPriority w:val="99"/>
    <w:rsid w:val="00464478"/>
  </w:style>
  <w:style w:type="character" w:customStyle="1" w:styleId="RTFNum193">
    <w:name w:val="RTF_Num 19 3"/>
    <w:uiPriority w:val="99"/>
    <w:rsid w:val="00464478"/>
  </w:style>
  <w:style w:type="character" w:customStyle="1" w:styleId="RTFNum194">
    <w:name w:val="RTF_Num 19 4"/>
    <w:uiPriority w:val="99"/>
    <w:rsid w:val="00464478"/>
  </w:style>
  <w:style w:type="character" w:customStyle="1" w:styleId="RTFNum195">
    <w:name w:val="RTF_Num 19 5"/>
    <w:uiPriority w:val="99"/>
    <w:rsid w:val="00464478"/>
  </w:style>
  <w:style w:type="character" w:customStyle="1" w:styleId="RTFNum196">
    <w:name w:val="RTF_Num 19 6"/>
    <w:uiPriority w:val="99"/>
    <w:rsid w:val="00464478"/>
  </w:style>
  <w:style w:type="character" w:customStyle="1" w:styleId="RTFNum197">
    <w:name w:val="RTF_Num 19 7"/>
    <w:uiPriority w:val="99"/>
    <w:rsid w:val="00464478"/>
  </w:style>
  <w:style w:type="character" w:customStyle="1" w:styleId="RTFNum198">
    <w:name w:val="RTF_Num 19 8"/>
    <w:uiPriority w:val="99"/>
    <w:rsid w:val="00464478"/>
  </w:style>
  <w:style w:type="character" w:customStyle="1" w:styleId="RTFNum199">
    <w:name w:val="RTF_Num 19 9"/>
    <w:uiPriority w:val="99"/>
    <w:rsid w:val="00464478"/>
  </w:style>
  <w:style w:type="character" w:customStyle="1" w:styleId="RTFNum201">
    <w:name w:val="RTF_Num 20 1"/>
    <w:uiPriority w:val="99"/>
    <w:rsid w:val="00464478"/>
  </w:style>
  <w:style w:type="character" w:customStyle="1" w:styleId="RTFNum202">
    <w:name w:val="RTF_Num 20 2"/>
    <w:uiPriority w:val="99"/>
    <w:rsid w:val="00464478"/>
  </w:style>
  <w:style w:type="character" w:customStyle="1" w:styleId="RTFNum203">
    <w:name w:val="RTF_Num 20 3"/>
    <w:uiPriority w:val="99"/>
    <w:rsid w:val="00464478"/>
  </w:style>
  <w:style w:type="character" w:customStyle="1" w:styleId="RTFNum204">
    <w:name w:val="RTF_Num 20 4"/>
    <w:uiPriority w:val="99"/>
    <w:rsid w:val="00464478"/>
  </w:style>
  <w:style w:type="character" w:customStyle="1" w:styleId="RTFNum205">
    <w:name w:val="RTF_Num 20 5"/>
    <w:uiPriority w:val="99"/>
    <w:rsid w:val="00464478"/>
  </w:style>
  <w:style w:type="character" w:customStyle="1" w:styleId="RTFNum206">
    <w:name w:val="RTF_Num 20 6"/>
    <w:uiPriority w:val="99"/>
    <w:rsid w:val="00464478"/>
  </w:style>
  <w:style w:type="character" w:customStyle="1" w:styleId="RTFNum207">
    <w:name w:val="RTF_Num 20 7"/>
    <w:uiPriority w:val="99"/>
    <w:rsid w:val="00464478"/>
  </w:style>
  <w:style w:type="character" w:customStyle="1" w:styleId="RTFNum208">
    <w:name w:val="RTF_Num 20 8"/>
    <w:uiPriority w:val="99"/>
    <w:rsid w:val="00464478"/>
  </w:style>
  <w:style w:type="character" w:customStyle="1" w:styleId="RTFNum209">
    <w:name w:val="RTF_Num 20 9"/>
    <w:uiPriority w:val="99"/>
    <w:rsid w:val="00464478"/>
  </w:style>
  <w:style w:type="character" w:customStyle="1" w:styleId="RTFNum211">
    <w:name w:val="RTF_Num 21 1"/>
    <w:uiPriority w:val="99"/>
    <w:rsid w:val="00464478"/>
  </w:style>
  <w:style w:type="character" w:customStyle="1" w:styleId="RTFNum212">
    <w:name w:val="RTF_Num 21 2"/>
    <w:uiPriority w:val="99"/>
    <w:rsid w:val="00464478"/>
  </w:style>
  <w:style w:type="character" w:customStyle="1" w:styleId="RTFNum213">
    <w:name w:val="RTF_Num 21 3"/>
    <w:uiPriority w:val="99"/>
    <w:rsid w:val="00464478"/>
  </w:style>
  <w:style w:type="character" w:customStyle="1" w:styleId="RTFNum214">
    <w:name w:val="RTF_Num 21 4"/>
    <w:uiPriority w:val="99"/>
    <w:rsid w:val="00464478"/>
  </w:style>
  <w:style w:type="character" w:customStyle="1" w:styleId="RTFNum215">
    <w:name w:val="RTF_Num 21 5"/>
    <w:uiPriority w:val="99"/>
    <w:rsid w:val="00464478"/>
  </w:style>
  <w:style w:type="character" w:customStyle="1" w:styleId="RTFNum216">
    <w:name w:val="RTF_Num 21 6"/>
    <w:uiPriority w:val="99"/>
    <w:rsid w:val="00464478"/>
  </w:style>
  <w:style w:type="character" w:customStyle="1" w:styleId="RTFNum217">
    <w:name w:val="RTF_Num 21 7"/>
    <w:uiPriority w:val="99"/>
    <w:rsid w:val="00464478"/>
  </w:style>
  <w:style w:type="character" w:customStyle="1" w:styleId="RTFNum218">
    <w:name w:val="RTF_Num 21 8"/>
    <w:uiPriority w:val="99"/>
    <w:rsid w:val="00464478"/>
  </w:style>
  <w:style w:type="character" w:customStyle="1" w:styleId="RTFNum219">
    <w:name w:val="RTF_Num 21 9"/>
    <w:uiPriority w:val="99"/>
    <w:rsid w:val="00464478"/>
  </w:style>
  <w:style w:type="character" w:customStyle="1" w:styleId="RTFNum221">
    <w:name w:val="RTF_Num 22 1"/>
    <w:uiPriority w:val="99"/>
    <w:rsid w:val="00464478"/>
  </w:style>
  <w:style w:type="character" w:customStyle="1" w:styleId="RTFNum222">
    <w:name w:val="RTF_Num 22 2"/>
    <w:uiPriority w:val="99"/>
    <w:rsid w:val="00464478"/>
  </w:style>
  <w:style w:type="character" w:customStyle="1" w:styleId="RTFNum223">
    <w:name w:val="RTF_Num 22 3"/>
    <w:uiPriority w:val="99"/>
    <w:rsid w:val="00464478"/>
  </w:style>
  <w:style w:type="character" w:customStyle="1" w:styleId="RTFNum224">
    <w:name w:val="RTF_Num 22 4"/>
    <w:uiPriority w:val="99"/>
    <w:rsid w:val="00464478"/>
  </w:style>
  <w:style w:type="character" w:customStyle="1" w:styleId="RTFNum225">
    <w:name w:val="RTF_Num 22 5"/>
    <w:uiPriority w:val="99"/>
    <w:rsid w:val="00464478"/>
  </w:style>
  <w:style w:type="character" w:customStyle="1" w:styleId="RTFNum226">
    <w:name w:val="RTF_Num 22 6"/>
    <w:uiPriority w:val="99"/>
    <w:rsid w:val="00464478"/>
  </w:style>
  <w:style w:type="character" w:customStyle="1" w:styleId="RTFNum227">
    <w:name w:val="RTF_Num 22 7"/>
    <w:uiPriority w:val="99"/>
    <w:rsid w:val="00464478"/>
  </w:style>
  <w:style w:type="character" w:customStyle="1" w:styleId="RTFNum228">
    <w:name w:val="RTF_Num 22 8"/>
    <w:uiPriority w:val="99"/>
    <w:rsid w:val="00464478"/>
  </w:style>
  <w:style w:type="character" w:customStyle="1" w:styleId="RTFNum229">
    <w:name w:val="RTF_Num 22 9"/>
    <w:uiPriority w:val="99"/>
    <w:rsid w:val="00464478"/>
  </w:style>
  <w:style w:type="character" w:customStyle="1" w:styleId="RTFNum231">
    <w:name w:val="RTF_Num 23 1"/>
    <w:uiPriority w:val="99"/>
    <w:rsid w:val="00464478"/>
  </w:style>
  <w:style w:type="character" w:customStyle="1" w:styleId="RTFNum232">
    <w:name w:val="RTF_Num 23 2"/>
    <w:uiPriority w:val="99"/>
    <w:rsid w:val="00464478"/>
  </w:style>
  <w:style w:type="character" w:customStyle="1" w:styleId="RTFNum233">
    <w:name w:val="RTF_Num 23 3"/>
    <w:uiPriority w:val="99"/>
    <w:rsid w:val="00464478"/>
  </w:style>
  <w:style w:type="character" w:customStyle="1" w:styleId="RTFNum234">
    <w:name w:val="RTF_Num 23 4"/>
    <w:uiPriority w:val="99"/>
    <w:rsid w:val="00464478"/>
  </w:style>
  <w:style w:type="character" w:customStyle="1" w:styleId="RTFNum235">
    <w:name w:val="RTF_Num 23 5"/>
    <w:uiPriority w:val="99"/>
    <w:rsid w:val="00464478"/>
  </w:style>
  <w:style w:type="character" w:customStyle="1" w:styleId="RTFNum236">
    <w:name w:val="RTF_Num 23 6"/>
    <w:uiPriority w:val="99"/>
    <w:rsid w:val="00464478"/>
  </w:style>
  <w:style w:type="character" w:customStyle="1" w:styleId="RTFNum237">
    <w:name w:val="RTF_Num 23 7"/>
    <w:uiPriority w:val="99"/>
    <w:rsid w:val="00464478"/>
  </w:style>
  <w:style w:type="character" w:customStyle="1" w:styleId="RTFNum238">
    <w:name w:val="RTF_Num 23 8"/>
    <w:uiPriority w:val="99"/>
    <w:rsid w:val="00464478"/>
  </w:style>
  <w:style w:type="character" w:customStyle="1" w:styleId="RTFNum239">
    <w:name w:val="RTF_Num 23 9"/>
    <w:uiPriority w:val="99"/>
    <w:rsid w:val="00464478"/>
  </w:style>
  <w:style w:type="character" w:customStyle="1" w:styleId="RTFNum241">
    <w:name w:val="RTF_Num 24 1"/>
    <w:uiPriority w:val="99"/>
    <w:rsid w:val="00464478"/>
  </w:style>
  <w:style w:type="character" w:customStyle="1" w:styleId="RTFNum242">
    <w:name w:val="RTF_Num 24 2"/>
    <w:uiPriority w:val="99"/>
    <w:rsid w:val="00464478"/>
  </w:style>
  <w:style w:type="character" w:customStyle="1" w:styleId="RTFNum243">
    <w:name w:val="RTF_Num 24 3"/>
    <w:uiPriority w:val="99"/>
    <w:rsid w:val="00464478"/>
  </w:style>
  <w:style w:type="character" w:customStyle="1" w:styleId="RTFNum244">
    <w:name w:val="RTF_Num 24 4"/>
    <w:uiPriority w:val="99"/>
    <w:rsid w:val="00464478"/>
  </w:style>
  <w:style w:type="character" w:customStyle="1" w:styleId="RTFNum245">
    <w:name w:val="RTF_Num 24 5"/>
    <w:uiPriority w:val="99"/>
    <w:rsid w:val="00464478"/>
  </w:style>
  <w:style w:type="character" w:customStyle="1" w:styleId="RTFNum246">
    <w:name w:val="RTF_Num 24 6"/>
    <w:uiPriority w:val="99"/>
    <w:rsid w:val="00464478"/>
  </w:style>
  <w:style w:type="character" w:customStyle="1" w:styleId="RTFNum247">
    <w:name w:val="RTF_Num 24 7"/>
    <w:uiPriority w:val="99"/>
    <w:rsid w:val="00464478"/>
  </w:style>
  <w:style w:type="character" w:customStyle="1" w:styleId="RTFNum248">
    <w:name w:val="RTF_Num 24 8"/>
    <w:uiPriority w:val="99"/>
    <w:rsid w:val="00464478"/>
  </w:style>
  <w:style w:type="character" w:customStyle="1" w:styleId="RTFNum249">
    <w:name w:val="RTF_Num 24 9"/>
    <w:uiPriority w:val="99"/>
    <w:rsid w:val="00464478"/>
  </w:style>
  <w:style w:type="character" w:customStyle="1" w:styleId="RTFNum251">
    <w:name w:val="RTF_Num 25 1"/>
    <w:uiPriority w:val="99"/>
    <w:rsid w:val="00464478"/>
    <w:rPr>
      <w:rFonts w:ascii="Symbol" w:hAnsi="Symbol"/>
    </w:rPr>
  </w:style>
  <w:style w:type="character" w:customStyle="1" w:styleId="RTFNum252">
    <w:name w:val="RTF_Num 25 2"/>
    <w:uiPriority w:val="99"/>
    <w:rsid w:val="00464478"/>
    <w:rPr>
      <w:rFonts w:ascii="Courier New" w:hAnsi="Courier New"/>
    </w:rPr>
  </w:style>
  <w:style w:type="character" w:customStyle="1" w:styleId="RTFNum253">
    <w:name w:val="RTF_Num 25 3"/>
    <w:uiPriority w:val="99"/>
    <w:rsid w:val="00464478"/>
    <w:rPr>
      <w:rFonts w:ascii="Wingdings" w:hAnsi="Wingdings"/>
    </w:rPr>
  </w:style>
  <w:style w:type="character" w:customStyle="1" w:styleId="RTFNum254">
    <w:name w:val="RTF_Num 25 4"/>
    <w:uiPriority w:val="99"/>
    <w:rsid w:val="00464478"/>
    <w:rPr>
      <w:rFonts w:ascii="Symbol" w:hAnsi="Symbol"/>
    </w:rPr>
  </w:style>
  <w:style w:type="character" w:customStyle="1" w:styleId="RTFNum255">
    <w:name w:val="RTF_Num 25 5"/>
    <w:uiPriority w:val="99"/>
    <w:rsid w:val="00464478"/>
    <w:rPr>
      <w:rFonts w:ascii="Courier New" w:hAnsi="Courier New"/>
    </w:rPr>
  </w:style>
  <w:style w:type="character" w:customStyle="1" w:styleId="RTFNum256">
    <w:name w:val="RTF_Num 25 6"/>
    <w:uiPriority w:val="99"/>
    <w:rsid w:val="00464478"/>
    <w:rPr>
      <w:rFonts w:ascii="Wingdings" w:hAnsi="Wingdings"/>
    </w:rPr>
  </w:style>
  <w:style w:type="character" w:customStyle="1" w:styleId="RTFNum257">
    <w:name w:val="RTF_Num 25 7"/>
    <w:uiPriority w:val="99"/>
    <w:rsid w:val="00464478"/>
    <w:rPr>
      <w:rFonts w:ascii="Symbol" w:hAnsi="Symbol"/>
    </w:rPr>
  </w:style>
  <w:style w:type="character" w:customStyle="1" w:styleId="RTFNum258">
    <w:name w:val="RTF_Num 25 8"/>
    <w:uiPriority w:val="99"/>
    <w:rsid w:val="00464478"/>
    <w:rPr>
      <w:rFonts w:ascii="Courier New" w:hAnsi="Courier New"/>
    </w:rPr>
  </w:style>
  <w:style w:type="character" w:customStyle="1" w:styleId="RTFNum259">
    <w:name w:val="RTF_Num 25 9"/>
    <w:uiPriority w:val="99"/>
    <w:rsid w:val="00464478"/>
    <w:rPr>
      <w:rFonts w:ascii="Wingdings" w:hAnsi="Wingdings"/>
    </w:rPr>
  </w:style>
  <w:style w:type="character" w:customStyle="1" w:styleId="RTFNum261">
    <w:name w:val="RTF_Num 26 1"/>
    <w:uiPriority w:val="99"/>
    <w:rsid w:val="00464478"/>
  </w:style>
  <w:style w:type="character" w:customStyle="1" w:styleId="RTFNum262">
    <w:name w:val="RTF_Num 26 2"/>
    <w:uiPriority w:val="99"/>
    <w:rsid w:val="00464478"/>
  </w:style>
  <w:style w:type="character" w:customStyle="1" w:styleId="RTFNum263">
    <w:name w:val="RTF_Num 26 3"/>
    <w:uiPriority w:val="99"/>
    <w:rsid w:val="00464478"/>
  </w:style>
  <w:style w:type="character" w:customStyle="1" w:styleId="RTFNum264">
    <w:name w:val="RTF_Num 26 4"/>
    <w:uiPriority w:val="99"/>
    <w:rsid w:val="00464478"/>
  </w:style>
  <w:style w:type="character" w:customStyle="1" w:styleId="RTFNum265">
    <w:name w:val="RTF_Num 26 5"/>
    <w:uiPriority w:val="99"/>
    <w:rsid w:val="00464478"/>
  </w:style>
  <w:style w:type="character" w:customStyle="1" w:styleId="RTFNum266">
    <w:name w:val="RTF_Num 26 6"/>
    <w:uiPriority w:val="99"/>
    <w:rsid w:val="00464478"/>
  </w:style>
  <w:style w:type="character" w:customStyle="1" w:styleId="RTFNum267">
    <w:name w:val="RTF_Num 26 7"/>
    <w:uiPriority w:val="99"/>
    <w:rsid w:val="00464478"/>
  </w:style>
  <w:style w:type="character" w:customStyle="1" w:styleId="RTFNum268">
    <w:name w:val="RTF_Num 26 8"/>
    <w:uiPriority w:val="99"/>
    <w:rsid w:val="00464478"/>
  </w:style>
  <w:style w:type="character" w:customStyle="1" w:styleId="RTFNum269">
    <w:name w:val="RTF_Num 26 9"/>
    <w:uiPriority w:val="99"/>
    <w:rsid w:val="00464478"/>
  </w:style>
  <w:style w:type="character" w:customStyle="1" w:styleId="RTFNum271">
    <w:name w:val="RTF_Num 27 1"/>
    <w:uiPriority w:val="99"/>
    <w:rsid w:val="00464478"/>
  </w:style>
  <w:style w:type="character" w:customStyle="1" w:styleId="RTFNum272">
    <w:name w:val="RTF_Num 27 2"/>
    <w:uiPriority w:val="99"/>
    <w:rsid w:val="00464478"/>
  </w:style>
  <w:style w:type="character" w:customStyle="1" w:styleId="RTFNum273">
    <w:name w:val="RTF_Num 27 3"/>
    <w:uiPriority w:val="99"/>
    <w:rsid w:val="00464478"/>
  </w:style>
  <w:style w:type="character" w:customStyle="1" w:styleId="RTFNum274">
    <w:name w:val="RTF_Num 27 4"/>
    <w:uiPriority w:val="99"/>
    <w:rsid w:val="00464478"/>
  </w:style>
  <w:style w:type="character" w:customStyle="1" w:styleId="RTFNum275">
    <w:name w:val="RTF_Num 27 5"/>
    <w:uiPriority w:val="99"/>
    <w:rsid w:val="00464478"/>
  </w:style>
  <w:style w:type="character" w:customStyle="1" w:styleId="RTFNum276">
    <w:name w:val="RTF_Num 27 6"/>
    <w:uiPriority w:val="99"/>
    <w:rsid w:val="00464478"/>
  </w:style>
  <w:style w:type="character" w:customStyle="1" w:styleId="RTFNum277">
    <w:name w:val="RTF_Num 27 7"/>
    <w:uiPriority w:val="99"/>
    <w:rsid w:val="00464478"/>
  </w:style>
  <w:style w:type="character" w:customStyle="1" w:styleId="RTFNum278">
    <w:name w:val="RTF_Num 27 8"/>
    <w:uiPriority w:val="99"/>
    <w:rsid w:val="00464478"/>
  </w:style>
  <w:style w:type="character" w:customStyle="1" w:styleId="RTFNum279">
    <w:name w:val="RTF_Num 27 9"/>
    <w:uiPriority w:val="99"/>
    <w:rsid w:val="00464478"/>
  </w:style>
  <w:style w:type="character" w:customStyle="1" w:styleId="Heading2Char">
    <w:name w:val="Heading 2 Char"/>
    <w:uiPriority w:val="99"/>
    <w:rsid w:val="00464478"/>
    <w:rPr>
      <w:b/>
      <w:kern w:val="1"/>
      <w:sz w:val="30"/>
      <w:lang w:eastAsia="en-US"/>
    </w:rPr>
  </w:style>
  <w:style w:type="character" w:customStyle="1" w:styleId="-3">
    <w:name w:val="Интернет-ссылка"/>
    <w:basedOn w:val="af1"/>
    <w:uiPriority w:val="99"/>
    <w:rsid w:val="00464478"/>
    <w:rPr>
      <w:rFonts w:cs="Times New Roman"/>
      <w:color w:val="0000FF"/>
      <w:u w:val="single"/>
    </w:rPr>
  </w:style>
  <w:style w:type="character" w:customStyle="1" w:styleId="af4">
    <w:name w:val="Текст выноски Знак"/>
    <w:basedOn w:val="af1"/>
    <w:rsid w:val="00464478"/>
    <w:rPr>
      <w:rFonts w:ascii="Tahoma" w:hAnsi="Tahoma" w:cs="Tahoma"/>
      <w:sz w:val="16"/>
      <w:szCs w:val="16"/>
    </w:rPr>
  </w:style>
  <w:style w:type="character" w:customStyle="1" w:styleId="OTRNormal">
    <w:name w:val="OTR_Normal Знак"/>
    <w:uiPriority w:val="99"/>
    <w:rsid w:val="00464478"/>
    <w:rPr>
      <w:sz w:val="20"/>
    </w:rPr>
  </w:style>
  <w:style w:type="character" w:customStyle="1" w:styleId="af5">
    <w:name w:val="Текст сноски Знак"/>
    <w:basedOn w:val="af1"/>
    <w:uiPriority w:val="99"/>
    <w:rsid w:val="00464478"/>
    <w:rPr>
      <w:rFonts w:cs="Times New Roman"/>
      <w:sz w:val="20"/>
      <w:szCs w:val="20"/>
    </w:rPr>
  </w:style>
  <w:style w:type="character" w:styleId="af6">
    <w:name w:val="footnote reference"/>
    <w:basedOn w:val="af1"/>
    <w:uiPriority w:val="99"/>
    <w:rsid w:val="00464478"/>
    <w:rPr>
      <w:rFonts w:cs="Times New Roman"/>
      <w:position w:val="6"/>
    </w:rPr>
  </w:style>
  <w:style w:type="character" w:customStyle="1" w:styleId="af7">
    <w:name w:val="Абзац списка Знак"/>
    <w:aliases w:val="Bullet List Знак,FooterText Знак,numbered Знак,Paragraphe de liste1 Знак,lp1 Знак"/>
    <w:uiPriority w:val="34"/>
    <w:rsid w:val="00464478"/>
  </w:style>
  <w:style w:type="character" w:styleId="af8">
    <w:name w:val="line number"/>
    <w:basedOn w:val="af1"/>
    <w:rsid w:val="00464478"/>
    <w:rPr>
      <w:rFonts w:cs="Times New Roman"/>
    </w:rPr>
  </w:style>
  <w:style w:type="character" w:customStyle="1" w:styleId="af9">
    <w:name w:val="Верхний колонтитул Знак"/>
    <w:basedOn w:val="af1"/>
    <w:uiPriority w:val="99"/>
    <w:rsid w:val="00464478"/>
    <w:rPr>
      <w:rFonts w:cs="Times New Roman"/>
    </w:rPr>
  </w:style>
  <w:style w:type="character" w:customStyle="1" w:styleId="afa">
    <w:name w:val="Нижний колонтитул Знак"/>
    <w:basedOn w:val="af1"/>
    <w:rsid w:val="00464478"/>
    <w:rPr>
      <w:rFonts w:cs="Times New Roman"/>
    </w:rPr>
  </w:style>
  <w:style w:type="character" w:styleId="afb">
    <w:name w:val="FollowedHyperlink"/>
    <w:basedOn w:val="af1"/>
    <w:rsid w:val="00464478"/>
    <w:rPr>
      <w:rFonts w:cs="Times New Roman"/>
      <w:color w:val="800080"/>
      <w:u w:val="single"/>
    </w:rPr>
  </w:style>
  <w:style w:type="character" w:customStyle="1" w:styleId="HTML">
    <w:name w:val="Стандартный HTML Знак"/>
    <w:basedOn w:val="af1"/>
    <w:rsid w:val="00464478"/>
    <w:rPr>
      <w:rFonts w:ascii="Courier New" w:hAnsi="Courier New" w:cs="Courier New"/>
      <w:sz w:val="20"/>
      <w:szCs w:val="20"/>
    </w:rPr>
  </w:style>
  <w:style w:type="character" w:customStyle="1" w:styleId="23">
    <w:name w:val="Основной текст с отступом 2 Знак"/>
    <w:basedOn w:val="af1"/>
    <w:rsid w:val="00464478"/>
    <w:rPr>
      <w:rFonts w:cs="Times New Roman"/>
    </w:rPr>
  </w:style>
  <w:style w:type="character" w:styleId="afc">
    <w:name w:val="annotation reference"/>
    <w:basedOn w:val="af1"/>
    <w:rsid w:val="00464478"/>
    <w:rPr>
      <w:rFonts w:cs="Times New Roman"/>
      <w:sz w:val="16"/>
      <w:szCs w:val="16"/>
    </w:rPr>
  </w:style>
  <w:style w:type="character" w:customStyle="1" w:styleId="afd">
    <w:name w:val="Текст примечания Знак"/>
    <w:basedOn w:val="af1"/>
    <w:rsid w:val="00464478"/>
    <w:rPr>
      <w:rFonts w:cs="Times New Roman"/>
      <w:sz w:val="20"/>
      <w:szCs w:val="20"/>
    </w:rPr>
  </w:style>
  <w:style w:type="character" w:customStyle="1" w:styleId="afe">
    <w:name w:val="Тема примечания Знак"/>
    <w:basedOn w:val="afd"/>
    <w:rsid w:val="00464478"/>
    <w:rPr>
      <w:rFonts w:cs="Times New Roman"/>
      <w:b/>
      <w:bCs/>
      <w:sz w:val="20"/>
      <w:szCs w:val="20"/>
    </w:rPr>
  </w:style>
  <w:style w:type="character" w:styleId="aff">
    <w:name w:val="page number"/>
    <w:basedOn w:val="af1"/>
    <w:rsid w:val="00464478"/>
    <w:rPr>
      <w:rFonts w:cs="Times New Roman"/>
    </w:rPr>
  </w:style>
  <w:style w:type="character" w:customStyle="1" w:styleId="aff0">
    <w:name w:val="Маркеры списка"/>
    <w:uiPriority w:val="99"/>
    <w:rsid w:val="00464478"/>
    <w:rPr>
      <w:rFonts w:ascii="OpenSymbol" w:hAnsi="OpenSymbol"/>
    </w:rPr>
  </w:style>
  <w:style w:type="character" w:customStyle="1" w:styleId="aff1">
    <w:name w:val="Символ нумерации"/>
    <w:uiPriority w:val="99"/>
    <w:rsid w:val="00464478"/>
  </w:style>
  <w:style w:type="paragraph" w:customStyle="1" w:styleId="11">
    <w:name w:val="Заголовок1"/>
    <w:basedOn w:val="af0"/>
    <w:next w:val="af"/>
    <w:uiPriority w:val="99"/>
    <w:rsid w:val="00464478"/>
    <w:pPr>
      <w:keepNext/>
      <w:spacing w:before="240" w:after="120"/>
    </w:pPr>
    <w:rPr>
      <w:rFonts w:ascii="Arial" w:hAnsi="Microsoft YaHei" w:cs="Arial"/>
      <w:kern w:val="0"/>
    </w:rPr>
  </w:style>
  <w:style w:type="paragraph" w:styleId="af">
    <w:name w:val="Body Text"/>
    <w:basedOn w:val="af0"/>
    <w:link w:val="aff2"/>
    <w:rsid w:val="00464478"/>
    <w:pPr>
      <w:spacing w:line="100" w:lineRule="atLeast"/>
      <w:ind w:firstLine="709"/>
      <w:jc w:val="both"/>
    </w:pPr>
    <w:rPr>
      <w:kern w:val="0"/>
    </w:rPr>
  </w:style>
  <w:style w:type="character" w:customStyle="1" w:styleId="aff2">
    <w:name w:val="Основной текст Знак"/>
    <w:basedOn w:val="af1"/>
    <w:link w:val="af"/>
    <w:locked/>
    <w:rsid w:val="00464478"/>
    <w:rPr>
      <w:rFonts w:cs="Times New Roman"/>
      <w:sz w:val="24"/>
      <w:szCs w:val="24"/>
    </w:rPr>
  </w:style>
  <w:style w:type="paragraph" w:styleId="aff3">
    <w:name w:val="List"/>
    <w:basedOn w:val="af"/>
    <w:rsid w:val="00464478"/>
  </w:style>
  <w:style w:type="paragraph" w:styleId="aff4">
    <w:name w:val="Title"/>
    <w:basedOn w:val="af0"/>
    <w:link w:val="aff5"/>
    <w:qFormat/>
    <w:rsid w:val="00464478"/>
    <w:pPr>
      <w:suppressLineNumbers/>
      <w:spacing w:before="120" w:after="120"/>
    </w:pPr>
    <w:rPr>
      <w:i/>
      <w:iCs/>
      <w:kern w:val="0"/>
      <w:sz w:val="24"/>
      <w:szCs w:val="24"/>
    </w:rPr>
  </w:style>
  <w:style w:type="character" w:customStyle="1" w:styleId="aff5">
    <w:name w:val="Заголовок Знак"/>
    <w:basedOn w:val="af1"/>
    <w:link w:val="aff4"/>
    <w:locked/>
    <w:rsid w:val="00464478"/>
    <w:rPr>
      <w:rFonts w:asciiTheme="majorHAnsi" w:eastAsiaTheme="majorEastAsia" w:hAnsiTheme="majorHAnsi" w:cs="Times New Roman"/>
      <w:b/>
      <w:bCs/>
      <w:kern w:val="28"/>
      <w:sz w:val="32"/>
      <w:szCs w:val="32"/>
    </w:rPr>
  </w:style>
  <w:style w:type="paragraph" w:styleId="13">
    <w:name w:val="index 1"/>
    <w:basedOn w:val="ae"/>
    <w:next w:val="ae"/>
    <w:autoRedefine/>
    <w:uiPriority w:val="99"/>
    <w:semiHidden/>
    <w:rsid w:val="00464478"/>
    <w:pPr>
      <w:ind w:left="240" w:hanging="240"/>
    </w:pPr>
  </w:style>
  <w:style w:type="paragraph" w:styleId="aff6">
    <w:name w:val="index heading"/>
    <w:basedOn w:val="af0"/>
    <w:uiPriority w:val="99"/>
    <w:rsid w:val="00464478"/>
    <w:pPr>
      <w:suppressLineNumbers/>
    </w:pPr>
    <w:rPr>
      <w:kern w:val="0"/>
    </w:rPr>
  </w:style>
  <w:style w:type="paragraph" w:customStyle="1" w:styleId="OTRNormal0">
    <w:name w:val="OTR_Normal"/>
    <w:basedOn w:val="af0"/>
    <w:uiPriority w:val="99"/>
    <w:rsid w:val="00464478"/>
    <w:pPr>
      <w:spacing w:before="60" w:after="120"/>
      <w:ind w:firstLine="567"/>
      <w:jc w:val="both"/>
    </w:pPr>
    <w:rPr>
      <w:kern w:val="0"/>
      <w:sz w:val="20"/>
      <w:szCs w:val="20"/>
    </w:rPr>
  </w:style>
  <w:style w:type="paragraph" w:styleId="aff7">
    <w:name w:val="List Paragraph"/>
    <w:aliases w:val="Bullet List,FooterText,numbered,Paragraphe de liste1,lp1"/>
    <w:basedOn w:val="af0"/>
    <w:uiPriority w:val="34"/>
    <w:qFormat/>
    <w:rsid w:val="00464478"/>
    <w:pPr>
      <w:ind w:left="720"/>
    </w:pPr>
    <w:rPr>
      <w:kern w:val="0"/>
    </w:rPr>
  </w:style>
  <w:style w:type="paragraph" w:styleId="24">
    <w:name w:val="toc 2"/>
    <w:basedOn w:val="af0"/>
    <w:next w:val="af0"/>
    <w:uiPriority w:val="39"/>
    <w:rsid w:val="00464478"/>
    <w:pPr>
      <w:tabs>
        <w:tab w:val="left" w:pos="880"/>
        <w:tab w:val="right" w:leader="dot" w:pos="9345"/>
      </w:tabs>
      <w:spacing w:after="100"/>
      <w:ind w:left="240"/>
      <w:jc w:val="both"/>
    </w:pPr>
    <w:rPr>
      <w:kern w:val="0"/>
    </w:rPr>
  </w:style>
  <w:style w:type="paragraph" w:styleId="aff8">
    <w:name w:val="TOC Heading"/>
    <w:basedOn w:val="10"/>
    <w:next w:val="af0"/>
    <w:uiPriority w:val="39"/>
    <w:qFormat/>
    <w:rsid w:val="00464478"/>
    <w:pPr>
      <w:keepLines/>
      <w:spacing w:before="480" w:after="120" w:line="276" w:lineRule="auto"/>
      <w:jc w:val="left"/>
      <w:outlineLvl w:val="9"/>
    </w:pPr>
    <w:rPr>
      <w:rFonts w:ascii="Cambria" w:hAnsi="Cambria" w:cs="Cambria"/>
      <w:color w:val="365F91"/>
    </w:rPr>
  </w:style>
  <w:style w:type="paragraph" w:styleId="14">
    <w:name w:val="toc 1"/>
    <w:basedOn w:val="af0"/>
    <w:next w:val="af0"/>
    <w:uiPriority w:val="39"/>
    <w:rsid w:val="00464478"/>
    <w:pPr>
      <w:tabs>
        <w:tab w:val="left" w:pos="709"/>
        <w:tab w:val="left" w:pos="851"/>
        <w:tab w:val="right" w:leader="dot" w:pos="9345"/>
      </w:tabs>
      <w:spacing w:after="100"/>
    </w:pPr>
    <w:rPr>
      <w:kern w:val="0"/>
    </w:rPr>
  </w:style>
  <w:style w:type="paragraph" w:styleId="aff9">
    <w:name w:val="Balloon Text"/>
    <w:basedOn w:val="af0"/>
    <w:link w:val="15"/>
    <w:rsid w:val="00464478"/>
    <w:rPr>
      <w:rFonts w:ascii="Tahoma" w:hAnsi="Tahoma" w:cs="Tahoma"/>
      <w:kern w:val="0"/>
      <w:sz w:val="16"/>
      <w:szCs w:val="16"/>
    </w:rPr>
  </w:style>
  <w:style w:type="character" w:customStyle="1" w:styleId="15">
    <w:name w:val="Текст выноски Знак1"/>
    <w:basedOn w:val="af1"/>
    <w:link w:val="aff9"/>
    <w:uiPriority w:val="99"/>
    <w:locked/>
    <w:rsid w:val="00464478"/>
    <w:rPr>
      <w:rFonts w:ascii="Segoe UI" w:hAnsi="Segoe UI" w:cs="Segoe UI"/>
      <w:sz w:val="18"/>
      <w:szCs w:val="18"/>
    </w:rPr>
  </w:style>
  <w:style w:type="paragraph" w:styleId="32">
    <w:name w:val="toc 3"/>
    <w:basedOn w:val="af0"/>
    <w:next w:val="af0"/>
    <w:uiPriority w:val="39"/>
    <w:rsid w:val="00464478"/>
    <w:pPr>
      <w:spacing w:after="100"/>
      <w:ind w:left="480"/>
    </w:pPr>
    <w:rPr>
      <w:kern w:val="0"/>
    </w:rPr>
  </w:style>
  <w:style w:type="paragraph" w:styleId="affa">
    <w:name w:val="footnote text"/>
    <w:basedOn w:val="af0"/>
    <w:link w:val="16"/>
    <w:uiPriority w:val="99"/>
    <w:rsid w:val="00464478"/>
    <w:pPr>
      <w:keepLines/>
      <w:tabs>
        <w:tab w:val="left" w:pos="284"/>
        <w:tab w:val="left" w:pos="567"/>
        <w:tab w:val="left" w:pos="720"/>
        <w:tab w:val="left" w:pos="851"/>
        <w:tab w:val="left" w:pos="1134"/>
        <w:tab w:val="left" w:pos="1440"/>
        <w:tab w:val="left" w:pos="1701"/>
        <w:tab w:val="left" w:pos="1985"/>
        <w:tab w:val="left" w:pos="2160"/>
        <w:tab w:val="left" w:pos="2268"/>
        <w:tab w:val="left" w:pos="2552"/>
        <w:tab w:val="left" w:pos="2835"/>
        <w:tab w:val="left" w:pos="2880"/>
        <w:tab w:val="left" w:pos="3119"/>
        <w:tab w:val="left" w:pos="3402"/>
        <w:tab w:val="left" w:pos="3600"/>
        <w:tab w:val="left" w:pos="3686"/>
        <w:tab w:val="left" w:pos="4320"/>
        <w:tab w:val="left" w:pos="5040"/>
        <w:tab w:val="left" w:pos="5760"/>
        <w:tab w:val="left" w:pos="7938"/>
        <w:tab w:val="left" w:pos="8222"/>
        <w:tab w:val="left" w:pos="8505"/>
        <w:tab w:val="left" w:pos="8789"/>
      </w:tabs>
    </w:pPr>
    <w:rPr>
      <w:kern w:val="0"/>
      <w:sz w:val="20"/>
      <w:szCs w:val="20"/>
    </w:rPr>
  </w:style>
  <w:style w:type="character" w:customStyle="1" w:styleId="16">
    <w:name w:val="Текст сноски Знак1"/>
    <w:basedOn w:val="af1"/>
    <w:link w:val="affa"/>
    <w:uiPriority w:val="99"/>
    <w:locked/>
    <w:rsid w:val="00464478"/>
    <w:rPr>
      <w:rFonts w:cs="Times New Roman"/>
      <w:sz w:val="20"/>
      <w:szCs w:val="20"/>
    </w:rPr>
  </w:style>
  <w:style w:type="paragraph" w:styleId="affb">
    <w:name w:val="header"/>
    <w:basedOn w:val="af0"/>
    <w:link w:val="17"/>
    <w:uiPriority w:val="99"/>
    <w:rsid w:val="00464478"/>
    <w:pPr>
      <w:suppressLineNumbers/>
      <w:tabs>
        <w:tab w:val="center" w:pos="4969"/>
        <w:tab w:val="right" w:pos="9938"/>
      </w:tabs>
      <w:jc w:val="center"/>
    </w:pPr>
    <w:rPr>
      <w:kern w:val="0"/>
    </w:rPr>
  </w:style>
  <w:style w:type="character" w:customStyle="1" w:styleId="17">
    <w:name w:val="Верхний колонтитул Знак1"/>
    <w:basedOn w:val="af1"/>
    <w:link w:val="affb"/>
    <w:uiPriority w:val="99"/>
    <w:locked/>
    <w:rsid w:val="00464478"/>
    <w:rPr>
      <w:rFonts w:cs="Times New Roman"/>
      <w:sz w:val="24"/>
      <w:szCs w:val="24"/>
    </w:rPr>
  </w:style>
  <w:style w:type="paragraph" w:styleId="affc">
    <w:name w:val="footer"/>
    <w:basedOn w:val="af0"/>
    <w:link w:val="18"/>
    <w:rsid w:val="00464478"/>
    <w:pPr>
      <w:tabs>
        <w:tab w:val="center" w:pos="4677"/>
        <w:tab w:val="right" w:pos="9355"/>
      </w:tabs>
    </w:pPr>
    <w:rPr>
      <w:kern w:val="0"/>
    </w:rPr>
  </w:style>
  <w:style w:type="character" w:customStyle="1" w:styleId="18">
    <w:name w:val="Нижний колонтитул Знак1"/>
    <w:basedOn w:val="af1"/>
    <w:link w:val="affc"/>
    <w:uiPriority w:val="99"/>
    <w:locked/>
    <w:rsid w:val="00464478"/>
    <w:rPr>
      <w:rFonts w:cs="Times New Roman"/>
      <w:sz w:val="24"/>
      <w:szCs w:val="24"/>
    </w:rPr>
  </w:style>
  <w:style w:type="paragraph" w:styleId="affd">
    <w:name w:val="No Spacing"/>
    <w:uiPriority w:val="99"/>
    <w:qFormat/>
    <w:rsid w:val="00464478"/>
    <w:pPr>
      <w:widowControl w:val="0"/>
      <w:autoSpaceDN w:val="0"/>
      <w:adjustRightInd w:val="0"/>
      <w:spacing w:after="0" w:line="276" w:lineRule="auto"/>
      <w:ind w:firstLine="708"/>
      <w:jc w:val="both"/>
    </w:pPr>
    <w:rPr>
      <w:kern w:val="1"/>
      <w:sz w:val="28"/>
      <w:szCs w:val="28"/>
    </w:rPr>
  </w:style>
  <w:style w:type="paragraph" w:styleId="affe">
    <w:name w:val="Revision"/>
    <w:uiPriority w:val="99"/>
    <w:rsid w:val="00464478"/>
    <w:pPr>
      <w:widowControl w:val="0"/>
      <w:autoSpaceDN w:val="0"/>
      <w:adjustRightInd w:val="0"/>
      <w:spacing w:after="0" w:line="240" w:lineRule="auto"/>
    </w:pPr>
    <w:rPr>
      <w:kern w:val="1"/>
      <w:sz w:val="24"/>
      <w:szCs w:val="24"/>
    </w:rPr>
  </w:style>
  <w:style w:type="paragraph" w:styleId="HTML0">
    <w:name w:val="HTML Preformatted"/>
    <w:basedOn w:val="af0"/>
    <w:link w:val="HTML1"/>
    <w:rsid w:val="00464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kern w:val="0"/>
      <w:sz w:val="20"/>
      <w:szCs w:val="20"/>
    </w:rPr>
  </w:style>
  <w:style w:type="character" w:customStyle="1" w:styleId="HTML1">
    <w:name w:val="Стандартный HTML Знак1"/>
    <w:basedOn w:val="af1"/>
    <w:link w:val="HTML0"/>
    <w:uiPriority w:val="99"/>
    <w:locked/>
    <w:rsid w:val="00464478"/>
    <w:rPr>
      <w:rFonts w:ascii="Courier New" w:hAnsi="Courier New" w:cs="Courier New"/>
      <w:sz w:val="20"/>
      <w:szCs w:val="20"/>
    </w:rPr>
  </w:style>
  <w:style w:type="paragraph" w:customStyle="1" w:styleId="19">
    <w:name w:val="?????1"/>
    <w:basedOn w:val="af0"/>
    <w:uiPriority w:val="99"/>
    <w:rsid w:val="00464478"/>
    <w:pPr>
      <w:tabs>
        <w:tab w:val="left" w:pos="284"/>
        <w:tab w:val="left" w:pos="567"/>
        <w:tab w:val="left" w:pos="851"/>
        <w:tab w:val="left" w:pos="1134"/>
        <w:tab w:val="left" w:pos="1418"/>
        <w:tab w:val="left" w:pos="1701"/>
        <w:tab w:val="left" w:pos="1985"/>
        <w:tab w:val="left" w:pos="2268"/>
        <w:tab w:val="left" w:pos="2552"/>
        <w:tab w:val="left" w:pos="2835"/>
        <w:tab w:val="left" w:pos="3969"/>
        <w:tab w:val="left" w:pos="4536"/>
        <w:tab w:val="left" w:pos="5103"/>
        <w:tab w:val="left" w:pos="5670"/>
        <w:tab w:val="left" w:pos="6237"/>
        <w:tab w:val="left" w:pos="6804"/>
        <w:tab w:val="left" w:pos="7371"/>
        <w:tab w:val="left" w:pos="7938"/>
        <w:tab w:val="left" w:pos="8222"/>
        <w:tab w:val="left" w:pos="8505"/>
        <w:tab w:val="left" w:pos="9072"/>
      </w:tabs>
      <w:spacing w:line="360" w:lineRule="auto"/>
      <w:jc w:val="both"/>
    </w:pPr>
    <w:rPr>
      <w:kern w:val="0"/>
      <w:lang w:val="en-US"/>
    </w:rPr>
  </w:style>
  <w:style w:type="paragraph" w:customStyle="1" w:styleId="TableText">
    <w:name w:val="Table Text"/>
    <w:basedOn w:val="af0"/>
    <w:uiPriority w:val="99"/>
    <w:rsid w:val="00464478"/>
    <w:pPr>
      <w:keepLines/>
    </w:pPr>
    <w:rPr>
      <w:kern w:val="0"/>
      <w:sz w:val="16"/>
      <w:szCs w:val="16"/>
    </w:rPr>
  </w:style>
  <w:style w:type="paragraph" w:styleId="25">
    <w:name w:val="Body Text Indent 2"/>
    <w:basedOn w:val="af0"/>
    <w:link w:val="210"/>
    <w:rsid w:val="00464478"/>
    <w:pPr>
      <w:spacing w:after="120" w:line="480" w:lineRule="auto"/>
      <w:ind w:left="283"/>
    </w:pPr>
    <w:rPr>
      <w:kern w:val="0"/>
    </w:rPr>
  </w:style>
  <w:style w:type="character" w:customStyle="1" w:styleId="210">
    <w:name w:val="Основной текст с отступом 2 Знак1"/>
    <w:basedOn w:val="af1"/>
    <w:link w:val="25"/>
    <w:uiPriority w:val="99"/>
    <w:locked/>
    <w:rsid w:val="00464478"/>
    <w:rPr>
      <w:rFonts w:cs="Times New Roman"/>
      <w:sz w:val="24"/>
      <w:szCs w:val="24"/>
    </w:rPr>
  </w:style>
  <w:style w:type="paragraph" w:customStyle="1" w:styleId="a30">
    <w:name w:val="a3"/>
    <w:basedOn w:val="af0"/>
    <w:uiPriority w:val="99"/>
    <w:rsid w:val="00464478"/>
    <w:pPr>
      <w:spacing w:before="100" w:after="100"/>
    </w:pPr>
    <w:rPr>
      <w:kern w:val="0"/>
    </w:rPr>
  </w:style>
  <w:style w:type="paragraph" w:customStyle="1" w:styleId="a10">
    <w:name w:val="a1"/>
    <w:basedOn w:val="af0"/>
    <w:uiPriority w:val="99"/>
    <w:rsid w:val="00464478"/>
    <w:pPr>
      <w:spacing w:before="100" w:after="100"/>
    </w:pPr>
    <w:rPr>
      <w:kern w:val="0"/>
    </w:rPr>
  </w:style>
  <w:style w:type="paragraph" w:customStyle="1" w:styleId="ConsTitle">
    <w:name w:val="ConsTitle"/>
    <w:uiPriority w:val="99"/>
    <w:rsid w:val="00464478"/>
    <w:pPr>
      <w:widowControl w:val="0"/>
      <w:autoSpaceDE w:val="0"/>
      <w:autoSpaceDN w:val="0"/>
      <w:adjustRightInd w:val="0"/>
      <w:spacing w:after="0" w:line="240" w:lineRule="auto"/>
      <w:ind w:left="-8152" w:right="11622" w:hanging="8152"/>
      <w:jc w:val="both"/>
    </w:pPr>
    <w:rPr>
      <w:rFonts w:ascii="Arial" w:hAnsi="Arial" w:cs="Arial"/>
      <w:b/>
      <w:bCs/>
      <w:kern w:val="1"/>
      <w:sz w:val="16"/>
      <w:szCs w:val="16"/>
    </w:rPr>
  </w:style>
  <w:style w:type="paragraph" w:customStyle="1" w:styleId="Default">
    <w:name w:val="Default"/>
    <w:rsid w:val="00464478"/>
    <w:pPr>
      <w:widowControl w:val="0"/>
      <w:autoSpaceDE w:val="0"/>
      <w:autoSpaceDN w:val="0"/>
      <w:adjustRightInd w:val="0"/>
      <w:spacing w:after="0" w:line="240" w:lineRule="auto"/>
    </w:pPr>
    <w:rPr>
      <w:color w:val="000000"/>
      <w:kern w:val="1"/>
      <w:sz w:val="24"/>
      <w:szCs w:val="24"/>
      <w:lang w:eastAsia="en-US"/>
    </w:rPr>
  </w:style>
  <w:style w:type="paragraph" w:styleId="afff">
    <w:name w:val="annotation text"/>
    <w:basedOn w:val="af0"/>
    <w:link w:val="1a"/>
    <w:rsid w:val="00464478"/>
    <w:rPr>
      <w:kern w:val="0"/>
      <w:sz w:val="20"/>
      <w:szCs w:val="20"/>
    </w:rPr>
  </w:style>
  <w:style w:type="character" w:customStyle="1" w:styleId="1a">
    <w:name w:val="Текст примечания Знак1"/>
    <w:basedOn w:val="af1"/>
    <w:link w:val="afff"/>
    <w:uiPriority w:val="99"/>
    <w:locked/>
    <w:rsid w:val="00464478"/>
    <w:rPr>
      <w:rFonts w:cs="Times New Roman"/>
      <w:sz w:val="20"/>
      <w:szCs w:val="20"/>
    </w:rPr>
  </w:style>
  <w:style w:type="paragraph" w:styleId="afff0">
    <w:name w:val="annotation subject"/>
    <w:basedOn w:val="afff"/>
    <w:next w:val="afff"/>
    <w:link w:val="1b"/>
    <w:rsid w:val="00464478"/>
    <w:rPr>
      <w:b/>
      <w:bCs/>
    </w:rPr>
  </w:style>
  <w:style w:type="character" w:customStyle="1" w:styleId="1b">
    <w:name w:val="Тема примечания Знак1"/>
    <w:basedOn w:val="1a"/>
    <w:link w:val="afff0"/>
    <w:uiPriority w:val="99"/>
    <w:locked/>
    <w:rsid w:val="00464478"/>
    <w:rPr>
      <w:rFonts w:cs="Times New Roman"/>
      <w:b/>
      <w:bCs/>
      <w:sz w:val="20"/>
      <w:szCs w:val="20"/>
    </w:rPr>
  </w:style>
  <w:style w:type="paragraph" w:customStyle="1" w:styleId="afff1">
    <w:name w:val="Содержимое таблицы"/>
    <w:basedOn w:val="af0"/>
    <w:rsid w:val="00464478"/>
    <w:pPr>
      <w:suppressLineNumbers/>
      <w:jc w:val="both"/>
    </w:pPr>
    <w:rPr>
      <w:kern w:val="0"/>
      <w:sz w:val="24"/>
      <w:szCs w:val="24"/>
    </w:rPr>
  </w:style>
  <w:style w:type="paragraph" w:customStyle="1" w:styleId="afff2">
    <w:name w:val="Заголовок таблицы"/>
    <w:basedOn w:val="afff1"/>
    <w:uiPriority w:val="99"/>
    <w:rsid w:val="00464478"/>
    <w:pPr>
      <w:keepNext/>
      <w:spacing w:before="238"/>
    </w:pPr>
    <w:rPr>
      <w:b/>
      <w:bCs/>
      <w:sz w:val="28"/>
      <w:szCs w:val="28"/>
    </w:rPr>
  </w:style>
  <w:style w:type="paragraph" w:customStyle="1" w:styleId="afff3">
    <w:name w:val="Таблица"/>
    <w:basedOn w:val="aff4"/>
    <w:rsid w:val="00464478"/>
    <w:pPr>
      <w:spacing w:before="0" w:after="119"/>
      <w:jc w:val="both"/>
    </w:pPr>
  </w:style>
  <w:style w:type="paragraph" w:customStyle="1" w:styleId="afff4">
    <w:name w:val="Содержимое врезки"/>
    <w:basedOn w:val="af"/>
    <w:uiPriority w:val="99"/>
    <w:rsid w:val="00464478"/>
  </w:style>
  <w:style w:type="paragraph" w:customStyle="1" w:styleId="afff5">
    <w:name w:val="Разделитель таблиц"/>
    <w:basedOn w:val="af0"/>
    <w:uiPriority w:val="99"/>
    <w:rsid w:val="00464478"/>
    <w:pPr>
      <w:keepNext/>
      <w:spacing w:line="120" w:lineRule="auto"/>
    </w:pPr>
    <w:rPr>
      <w:vanish/>
      <w:kern w:val="0"/>
      <w:sz w:val="4"/>
      <w:szCs w:val="4"/>
    </w:rPr>
  </w:style>
  <w:style w:type="paragraph" w:customStyle="1" w:styleId="afff6">
    <w:name w:val="Шапка таблицы"/>
    <w:basedOn w:val="afff3"/>
    <w:uiPriority w:val="99"/>
    <w:rsid w:val="00464478"/>
  </w:style>
  <w:style w:type="paragraph" w:customStyle="1" w:styleId="1c">
    <w:name w:val="Обычный без отступа1"/>
    <w:basedOn w:val="ae"/>
    <w:qFormat/>
    <w:rsid w:val="00DA2A12"/>
    <w:pPr>
      <w:spacing w:before="40" w:after="40"/>
      <w:jc w:val="both"/>
    </w:pPr>
    <w:rPr>
      <w:kern w:val="24"/>
      <w:lang w:eastAsia="en-US"/>
    </w:rPr>
  </w:style>
  <w:style w:type="table" w:customStyle="1" w:styleId="100">
    <w:name w:val="Таблица10"/>
    <w:basedOn w:val="af2"/>
    <w:uiPriority w:val="99"/>
    <w:rsid w:val="00DA2A12"/>
    <w:pPr>
      <w:spacing w:after="0" w:line="240" w:lineRule="auto"/>
    </w:pPr>
    <w:rPr>
      <w:sz w:val="20"/>
      <w:szCs w:val="20"/>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jc w:val="center"/>
    </w:trPr>
    <w:tblStylePr w:type="firstRow">
      <w:pPr>
        <w:keepNext/>
        <w:jc w:val="left"/>
      </w:pPr>
      <w:rPr>
        <w:rFonts w:cs="Times New Roman"/>
        <w:b/>
      </w:rPr>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shd w:val="clear" w:color="auto" w:fill="EEECE1"/>
      </w:tcPr>
    </w:tblStylePr>
    <w:tblStylePr w:type="lastRow">
      <w:rPr>
        <w:rFonts w:cs="Times New Roman"/>
      </w:rPr>
      <w:tblPr/>
      <w:tcPr>
        <w:tcBorders>
          <w:bottom w:val="nil"/>
        </w:tcBorders>
      </w:tcPr>
    </w:tblStylePr>
    <w:tblStylePr w:type="firstCol">
      <w:rPr>
        <w:rFonts w:cs="Times New Roman"/>
      </w:rPr>
      <w:tblPr/>
      <w:tcPr>
        <w:tcBorders>
          <w:left w:val="single" w:sz="12" w:space="0" w:color="auto"/>
        </w:tcBorders>
      </w:tcPr>
    </w:tblStylePr>
    <w:tblStylePr w:type="lastCol">
      <w:rPr>
        <w:rFonts w:cs="Times New Roman"/>
      </w:rPr>
      <w:tblPr/>
      <w:tcPr>
        <w:tcBorders>
          <w:right w:val="nil"/>
        </w:tcBorders>
      </w:tcPr>
    </w:tblStylePr>
  </w:style>
  <w:style w:type="paragraph" w:customStyle="1" w:styleId="afff7">
    <w:name w:val="Заголовок таблицы в приложении"/>
    <w:basedOn w:val="ae"/>
    <w:next w:val="ae"/>
    <w:rsid w:val="00D44DD5"/>
    <w:pPr>
      <w:keepNext/>
      <w:keepLines/>
      <w:spacing w:before="120" w:after="40" w:line="360" w:lineRule="auto"/>
      <w:jc w:val="both"/>
    </w:pPr>
    <w:rPr>
      <w:kern w:val="24"/>
      <w:lang w:eastAsia="en-US"/>
    </w:rPr>
  </w:style>
  <w:style w:type="character" w:styleId="afff8">
    <w:name w:val="Strong"/>
    <w:basedOn w:val="af1"/>
    <w:qFormat/>
    <w:rsid w:val="00D44DD5"/>
    <w:rPr>
      <w:rFonts w:cs="Times New Roman"/>
      <w:b/>
    </w:rPr>
  </w:style>
  <w:style w:type="paragraph" w:customStyle="1" w:styleId="ad">
    <w:name w:val="Список таблиц приложения"/>
    <w:basedOn w:val="ae"/>
    <w:next w:val="ae"/>
    <w:qFormat/>
    <w:rsid w:val="00843B22"/>
    <w:pPr>
      <w:keepNext/>
      <w:numPr>
        <w:ilvl w:val="1"/>
        <w:numId w:val="5"/>
      </w:numPr>
      <w:spacing w:before="100" w:beforeAutospacing="1" w:after="120"/>
      <w:ind w:left="720"/>
    </w:pPr>
    <w:rPr>
      <w:kern w:val="24"/>
      <w:lang w:eastAsia="en-US"/>
    </w:rPr>
  </w:style>
  <w:style w:type="paragraph" w:customStyle="1" w:styleId="ac">
    <w:name w:val="Нумератор таблиц приложения"/>
    <w:basedOn w:val="ae"/>
    <w:next w:val="ae"/>
    <w:qFormat/>
    <w:rsid w:val="00843B22"/>
    <w:pPr>
      <w:numPr>
        <w:numId w:val="5"/>
      </w:numPr>
      <w:spacing w:before="40" w:after="40" w:line="360" w:lineRule="auto"/>
      <w:jc w:val="both"/>
    </w:pPr>
    <w:rPr>
      <w:kern w:val="24"/>
      <w:lang w:eastAsia="en-US"/>
    </w:rPr>
  </w:style>
  <w:style w:type="paragraph" w:customStyle="1" w:styleId="1">
    <w:name w:val="Заголовок приложения 1"/>
    <w:basedOn w:val="10"/>
    <w:next w:val="ac"/>
    <w:qFormat/>
    <w:rsid w:val="00843B22"/>
    <w:pPr>
      <w:keepLines/>
      <w:pageBreakBefore/>
      <w:widowControl/>
      <w:numPr>
        <w:numId w:val="13"/>
      </w:numPr>
      <w:tabs>
        <w:tab w:val="right" w:pos="10206"/>
      </w:tabs>
      <w:suppressAutoHyphens/>
      <w:autoSpaceDN/>
      <w:adjustRightInd/>
      <w:spacing w:before="360" w:after="360"/>
      <w:contextualSpacing/>
    </w:pPr>
    <w:rPr>
      <w:rFonts w:eastAsia="MS Mincho"/>
      <w:kern w:val="24"/>
      <w:sz w:val="26"/>
      <w:szCs w:val="24"/>
      <w:lang w:eastAsia="en-US"/>
    </w:rPr>
  </w:style>
  <w:style w:type="paragraph" w:styleId="43">
    <w:name w:val="toc 4"/>
    <w:basedOn w:val="ae"/>
    <w:next w:val="ae"/>
    <w:autoRedefine/>
    <w:uiPriority w:val="39"/>
    <w:rsid w:val="00843B22"/>
    <w:pPr>
      <w:keepLines/>
      <w:tabs>
        <w:tab w:val="left" w:pos="2410"/>
        <w:tab w:val="right" w:leader="dot" w:pos="10206"/>
      </w:tabs>
      <w:suppressAutoHyphens/>
      <w:spacing w:before="60" w:after="40" w:line="360" w:lineRule="auto"/>
      <w:ind w:left="2410" w:right="592" w:hanging="839"/>
    </w:pPr>
    <w:rPr>
      <w:i/>
      <w:iCs/>
      <w:noProof/>
      <w:kern w:val="24"/>
      <w:sz w:val="22"/>
      <w:szCs w:val="22"/>
      <w:lang w:eastAsia="en-US"/>
    </w:rPr>
  </w:style>
  <w:style w:type="paragraph" w:styleId="52">
    <w:name w:val="toc 5"/>
    <w:basedOn w:val="ae"/>
    <w:next w:val="ae"/>
    <w:autoRedefine/>
    <w:semiHidden/>
    <w:rsid w:val="00843B22"/>
    <w:pPr>
      <w:tabs>
        <w:tab w:val="left" w:pos="3119"/>
        <w:tab w:val="right" w:leader="dot" w:pos="10206"/>
      </w:tabs>
      <w:spacing w:before="40" w:after="40" w:line="360" w:lineRule="auto"/>
      <w:ind w:left="3119" w:right="592" w:hanging="709"/>
    </w:pPr>
    <w:rPr>
      <w:i/>
      <w:iCs/>
      <w:noProof/>
      <w:kern w:val="24"/>
      <w:sz w:val="18"/>
      <w:lang w:eastAsia="en-US"/>
    </w:rPr>
  </w:style>
  <w:style w:type="paragraph" w:styleId="64">
    <w:name w:val="toc 6"/>
    <w:basedOn w:val="ae"/>
    <w:next w:val="ae"/>
    <w:autoRedefine/>
    <w:semiHidden/>
    <w:rsid w:val="00843B22"/>
    <w:pPr>
      <w:tabs>
        <w:tab w:val="right" w:leader="dot" w:pos="9749"/>
      </w:tabs>
      <w:spacing w:before="40" w:after="40" w:line="360" w:lineRule="auto"/>
      <w:ind w:left="960" w:firstLine="709"/>
    </w:pPr>
    <w:rPr>
      <w:kern w:val="24"/>
      <w:sz w:val="18"/>
      <w:lang w:eastAsia="en-US"/>
    </w:rPr>
  </w:style>
  <w:style w:type="paragraph" w:styleId="72">
    <w:name w:val="toc 7"/>
    <w:basedOn w:val="ae"/>
    <w:next w:val="ae"/>
    <w:autoRedefine/>
    <w:semiHidden/>
    <w:rsid w:val="00843B22"/>
    <w:pPr>
      <w:tabs>
        <w:tab w:val="right" w:leader="dot" w:pos="9749"/>
      </w:tabs>
      <w:spacing w:before="40" w:after="40" w:line="360" w:lineRule="auto"/>
      <w:ind w:left="1200" w:firstLine="709"/>
    </w:pPr>
    <w:rPr>
      <w:kern w:val="24"/>
      <w:sz w:val="18"/>
      <w:lang w:eastAsia="en-US"/>
    </w:rPr>
  </w:style>
  <w:style w:type="paragraph" w:styleId="81">
    <w:name w:val="toc 8"/>
    <w:basedOn w:val="ae"/>
    <w:next w:val="ae"/>
    <w:autoRedefine/>
    <w:semiHidden/>
    <w:rsid w:val="00843B22"/>
    <w:pPr>
      <w:tabs>
        <w:tab w:val="right" w:leader="dot" w:pos="9749"/>
      </w:tabs>
      <w:spacing w:before="40" w:after="40" w:line="360" w:lineRule="auto"/>
      <w:ind w:left="1440" w:firstLine="709"/>
    </w:pPr>
    <w:rPr>
      <w:kern w:val="24"/>
      <w:sz w:val="18"/>
      <w:lang w:eastAsia="en-US"/>
    </w:rPr>
  </w:style>
  <w:style w:type="paragraph" w:styleId="91">
    <w:name w:val="toc 9"/>
    <w:basedOn w:val="ae"/>
    <w:next w:val="ae"/>
    <w:autoRedefine/>
    <w:semiHidden/>
    <w:rsid w:val="00843B22"/>
    <w:pPr>
      <w:tabs>
        <w:tab w:val="right" w:leader="dot" w:pos="9749"/>
      </w:tabs>
      <w:spacing w:before="40" w:after="40" w:line="360" w:lineRule="auto"/>
      <w:ind w:left="1680" w:firstLine="709"/>
    </w:pPr>
    <w:rPr>
      <w:kern w:val="24"/>
      <w:sz w:val="18"/>
      <w:lang w:eastAsia="en-US"/>
    </w:rPr>
  </w:style>
  <w:style w:type="character" w:styleId="afff9">
    <w:name w:val="Hyperlink"/>
    <w:basedOn w:val="af1"/>
    <w:uiPriority w:val="99"/>
    <w:rsid w:val="00843B22"/>
    <w:rPr>
      <w:rFonts w:cs="Times New Roman"/>
      <w:color w:val="0000FF"/>
      <w:u w:val="single"/>
    </w:rPr>
  </w:style>
  <w:style w:type="paragraph" w:styleId="afffa">
    <w:name w:val="Normal (Web)"/>
    <w:basedOn w:val="ae"/>
    <w:rsid w:val="00843B22"/>
    <w:pPr>
      <w:spacing w:before="100" w:beforeAutospacing="1" w:after="100" w:afterAutospacing="1" w:line="360" w:lineRule="auto"/>
    </w:pPr>
    <w:rPr>
      <w:kern w:val="24"/>
    </w:rPr>
  </w:style>
  <w:style w:type="table" w:styleId="afffb">
    <w:name w:val="Table Grid"/>
    <w:basedOn w:val="af2"/>
    <w:rsid w:val="00843B22"/>
    <w:pPr>
      <w:spacing w:before="40" w:after="40" w:line="360" w:lineRule="auto"/>
      <w:jc w:val="both"/>
    </w:pPr>
    <w:rPr>
      <w:sz w:val="20"/>
      <w:szCs w:val="20"/>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85" w:type="dxa"/>
        <w:right w:w="85" w:type="dxa"/>
      </w:tblCellMar>
    </w:tblPr>
    <w:tblStylePr w:type="firstRow">
      <w:pPr>
        <w:keepNext/>
        <w:keepLines/>
        <w:suppressLineNumbers/>
        <w:suppressAutoHyphens/>
        <w:jc w:val="center"/>
      </w:pPr>
      <w:rPr>
        <w:rFonts w:cs="Times New Roman"/>
      </w:rPr>
    </w:tblStylePr>
  </w:style>
  <w:style w:type="paragraph" w:customStyle="1" w:styleId="afffc">
    <w:name w:val="Титульный лист"/>
    <w:basedOn w:val="ae"/>
    <w:rsid w:val="00843B22"/>
    <w:pPr>
      <w:spacing w:before="120" w:after="120"/>
      <w:jc w:val="center"/>
    </w:pPr>
    <w:rPr>
      <w:kern w:val="24"/>
      <w:sz w:val="28"/>
      <w:szCs w:val="28"/>
      <w:lang w:eastAsia="en-US"/>
    </w:rPr>
  </w:style>
  <w:style w:type="paragraph" w:customStyle="1" w:styleId="afffd">
    <w:name w:val="Заголовок без номера"/>
    <w:basedOn w:val="10"/>
    <w:next w:val="ae"/>
    <w:qFormat/>
    <w:rsid w:val="00843B22"/>
    <w:pPr>
      <w:keepLines/>
      <w:widowControl/>
      <w:suppressAutoHyphens/>
      <w:autoSpaceDN/>
      <w:adjustRightInd/>
      <w:spacing w:before="360" w:after="240" w:line="360" w:lineRule="auto"/>
      <w:contextualSpacing/>
    </w:pPr>
    <w:rPr>
      <w:bCs w:val="0"/>
      <w:kern w:val="24"/>
      <w:sz w:val="26"/>
      <w:szCs w:val="24"/>
      <w:lang w:eastAsia="en-US"/>
    </w:rPr>
  </w:style>
  <w:style w:type="paragraph" w:customStyle="1" w:styleId="1d">
    <w:name w:val="Заголовок без номера1"/>
    <w:basedOn w:val="afffd"/>
    <w:next w:val="ae"/>
    <w:qFormat/>
    <w:rsid w:val="00843B22"/>
  </w:style>
  <w:style w:type="paragraph" w:customStyle="1" w:styleId="afffe">
    <w:name w:val="Пояснение к рисунку"/>
    <w:basedOn w:val="ae"/>
    <w:rsid w:val="00843B22"/>
    <w:pPr>
      <w:keepNext/>
      <w:spacing w:before="280" w:after="40" w:line="360" w:lineRule="auto"/>
      <w:jc w:val="both"/>
    </w:pPr>
    <w:rPr>
      <w:rFonts w:ascii="Arial" w:hAnsi="Arial" w:cs="Arial"/>
      <w:kern w:val="24"/>
      <w:sz w:val="20"/>
      <w:lang w:eastAsia="en-US"/>
    </w:rPr>
  </w:style>
  <w:style w:type="paragraph" w:customStyle="1" w:styleId="a7">
    <w:name w:val="Список рисунков"/>
    <w:basedOn w:val="ae"/>
    <w:next w:val="ae"/>
    <w:rsid w:val="00843B22"/>
    <w:pPr>
      <w:keepLines/>
      <w:numPr>
        <w:numId w:val="11"/>
      </w:numPr>
      <w:spacing w:before="240" w:after="360"/>
      <w:jc w:val="center"/>
    </w:pPr>
    <w:rPr>
      <w:kern w:val="24"/>
      <w:lang w:eastAsia="en-US"/>
    </w:rPr>
  </w:style>
  <w:style w:type="character" w:styleId="affff">
    <w:name w:val="Placeholder Text"/>
    <w:basedOn w:val="af1"/>
    <w:uiPriority w:val="99"/>
    <w:semiHidden/>
    <w:rsid w:val="00843B22"/>
    <w:rPr>
      <w:rFonts w:cs="Times New Roman"/>
      <w:color w:val="808080"/>
    </w:rPr>
  </w:style>
  <w:style w:type="paragraph" w:customStyle="1" w:styleId="20">
    <w:name w:val="Заголовок приложения 2"/>
    <w:basedOn w:val="21"/>
    <w:next w:val="ae"/>
    <w:qFormat/>
    <w:rsid w:val="00843B22"/>
    <w:pPr>
      <w:keepLines/>
      <w:numPr>
        <w:ilvl w:val="1"/>
        <w:numId w:val="13"/>
      </w:numPr>
      <w:tabs>
        <w:tab w:val="clear" w:pos="567"/>
        <w:tab w:val="num" w:pos="1276"/>
      </w:tabs>
      <w:autoSpaceDE/>
      <w:autoSpaceDN/>
      <w:adjustRightInd/>
      <w:spacing w:before="100" w:beforeAutospacing="1" w:after="240" w:line="360" w:lineRule="auto"/>
      <w:jc w:val="left"/>
    </w:pPr>
    <w:rPr>
      <w:rFonts w:cs="Arial"/>
      <w:kern w:val="28"/>
      <w:sz w:val="24"/>
      <w:szCs w:val="30"/>
      <w:lang w:eastAsia="en-US"/>
    </w:rPr>
  </w:style>
  <w:style w:type="paragraph" w:styleId="affff0">
    <w:name w:val="caption"/>
    <w:basedOn w:val="ae"/>
    <w:next w:val="ae"/>
    <w:qFormat/>
    <w:rsid w:val="00843B22"/>
    <w:pPr>
      <w:spacing w:before="40" w:after="40" w:line="360" w:lineRule="auto"/>
      <w:jc w:val="both"/>
    </w:pPr>
    <w:rPr>
      <w:b/>
      <w:bCs/>
      <w:kern w:val="24"/>
      <w:lang w:eastAsia="en-US"/>
    </w:rPr>
  </w:style>
  <w:style w:type="paragraph" w:customStyle="1" w:styleId="3">
    <w:name w:val="Заголовок приложения 3"/>
    <w:basedOn w:val="30"/>
    <w:next w:val="ae"/>
    <w:qFormat/>
    <w:rsid w:val="00843B22"/>
    <w:pPr>
      <w:keepLines w:val="0"/>
      <w:widowControl/>
      <w:numPr>
        <w:ilvl w:val="2"/>
        <w:numId w:val="13"/>
      </w:numPr>
      <w:tabs>
        <w:tab w:val="clear" w:pos="2269"/>
        <w:tab w:val="num" w:pos="1418"/>
      </w:tabs>
      <w:autoSpaceDN/>
      <w:adjustRightInd/>
      <w:spacing w:before="100" w:beforeAutospacing="1" w:after="40" w:line="360" w:lineRule="auto"/>
      <w:ind w:left="0"/>
      <w:jc w:val="both"/>
    </w:pPr>
    <w:rPr>
      <w:kern w:val="24"/>
      <w:sz w:val="24"/>
      <w:szCs w:val="24"/>
      <w:lang w:eastAsia="en-US"/>
    </w:rPr>
  </w:style>
  <w:style w:type="paragraph" w:customStyle="1" w:styleId="affff1">
    <w:name w:val="Подпись под рисунком в приложении"/>
    <w:basedOn w:val="ae"/>
    <w:next w:val="ae"/>
    <w:rsid w:val="00843B22"/>
    <w:pPr>
      <w:spacing w:before="240" w:after="40" w:line="360" w:lineRule="auto"/>
      <w:jc w:val="center"/>
    </w:pPr>
    <w:rPr>
      <w:kern w:val="24"/>
      <w:lang w:eastAsia="en-US"/>
    </w:rPr>
  </w:style>
  <w:style w:type="paragraph" w:customStyle="1" w:styleId="40">
    <w:name w:val="Заголовок приложения 4"/>
    <w:basedOn w:val="ae"/>
    <w:next w:val="ae"/>
    <w:qFormat/>
    <w:rsid w:val="00843B22"/>
    <w:pPr>
      <w:numPr>
        <w:ilvl w:val="3"/>
        <w:numId w:val="13"/>
      </w:numPr>
      <w:spacing w:before="100" w:beforeAutospacing="1" w:after="40" w:line="360" w:lineRule="auto"/>
      <w:jc w:val="both"/>
      <w:outlineLvl w:val="3"/>
    </w:pPr>
    <w:rPr>
      <w:kern w:val="24"/>
      <w:lang w:eastAsia="en-US"/>
    </w:rPr>
  </w:style>
  <w:style w:type="paragraph" w:customStyle="1" w:styleId="5">
    <w:name w:val="Заголовок приложения 5"/>
    <w:basedOn w:val="50"/>
    <w:rsid w:val="00843B22"/>
    <w:pPr>
      <w:numPr>
        <w:ilvl w:val="4"/>
        <w:numId w:val="13"/>
      </w:numPr>
    </w:pPr>
  </w:style>
  <w:style w:type="paragraph" w:customStyle="1" w:styleId="101">
    <w:name w:val="Обычный10 без отступа"/>
    <w:basedOn w:val="ae"/>
    <w:qFormat/>
    <w:rsid w:val="00843B22"/>
    <w:pPr>
      <w:spacing w:before="40" w:after="40"/>
      <w:jc w:val="both"/>
    </w:pPr>
    <w:rPr>
      <w:kern w:val="24"/>
      <w:sz w:val="20"/>
      <w:lang w:eastAsia="en-US"/>
    </w:rPr>
  </w:style>
  <w:style w:type="paragraph" w:customStyle="1" w:styleId="affff2">
    <w:name w:val="Формула"/>
    <w:basedOn w:val="ae"/>
    <w:rsid w:val="00843B22"/>
    <w:pPr>
      <w:spacing w:before="240" w:after="240" w:line="360" w:lineRule="auto"/>
      <w:jc w:val="center"/>
    </w:pPr>
    <w:rPr>
      <w:i/>
      <w:iCs/>
      <w:kern w:val="24"/>
      <w:lang w:eastAsia="en-US"/>
    </w:rPr>
  </w:style>
  <w:style w:type="paragraph" w:customStyle="1" w:styleId="affff3">
    <w:name w:val="Рисунок"/>
    <w:basedOn w:val="ae"/>
    <w:next w:val="a7"/>
    <w:qFormat/>
    <w:rsid w:val="00843B22"/>
    <w:pPr>
      <w:keepNext/>
      <w:spacing w:before="120" w:after="40"/>
      <w:jc w:val="center"/>
    </w:pPr>
    <w:rPr>
      <w:kern w:val="24"/>
      <w:lang w:eastAsia="en-US"/>
    </w:rPr>
  </w:style>
  <w:style w:type="paragraph" w:customStyle="1" w:styleId="1e">
    <w:name w:val="Заголовок 1 без оглавления"/>
    <w:basedOn w:val="10"/>
    <w:qFormat/>
    <w:rsid w:val="00843B22"/>
    <w:pPr>
      <w:keepLines/>
      <w:widowControl/>
      <w:suppressAutoHyphens/>
      <w:autoSpaceDN/>
      <w:adjustRightInd/>
      <w:spacing w:before="240" w:after="240" w:line="360" w:lineRule="auto"/>
      <w:contextualSpacing/>
    </w:pPr>
    <w:rPr>
      <w:bCs w:val="0"/>
      <w:kern w:val="24"/>
      <w:sz w:val="26"/>
      <w:szCs w:val="24"/>
      <w:lang w:eastAsia="en-US"/>
    </w:rPr>
  </w:style>
  <w:style w:type="paragraph" w:customStyle="1" w:styleId="33">
    <w:name w:val="Заголовок 3 без оглавления"/>
    <w:basedOn w:val="30"/>
    <w:qFormat/>
    <w:rsid w:val="00843B22"/>
    <w:pPr>
      <w:keepNext w:val="0"/>
      <w:keepLines w:val="0"/>
      <w:widowControl/>
      <w:numPr>
        <w:ilvl w:val="2"/>
      </w:numPr>
      <w:autoSpaceDN/>
      <w:adjustRightInd/>
      <w:spacing w:before="40" w:beforeAutospacing="1" w:after="40" w:line="360" w:lineRule="auto"/>
      <w:ind w:firstLine="709"/>
      <w:jc w:val="both"/>
    </w:pPr>
    <w:rPr>
      <w:b w:val="0"/>
      <w:bCs w:val="0"/>
      <w:kern w:val="24"/>
      <w:sz w:val="24"/>
      <w:szCs w:val="24"/>
      <w:lang w:eastAsia="en-US"/>
    </w:rPr>
  </w:style>
  <w:style w:type="paragraph" w:customStyle="1" w:styleId="44">
    <w:name w:val="Заголовок 4 без оглавления"/>
    <w:basedOn w:val="41"/>
    <w:qFormat/>
    <w:rsid w:val="00843B22"/>
    <w:pPr>
      <w:keepNext w:val="0"/>
      <w:keepLines w:val="0"/>
      <w:widowControl/>
      <w:numPr>
        <w:ilvl w:val="3"/>
      </w:numPr>
      <w:autoSpaceDN/>
      <w:adjustRightInd/>
      <w:spacing w:before="100" w:beforeAutospacing="1" w:after="40" w:line="360" w:lineRule="auto"/>
      <w:ind w:firstLine="709"/>
      <w:jc w:val="both"/>
    </w:pPr>
    <w:rPr>
      <w:rFonts w:ascii="Times New Roman" w:hAnsi="Times New Roman" w:cs="Times New Roman"/>
      <w:b w:val="0"/>
      <w:bCs w:val="0"/>
      <w:i w:val="0"/>
      <w:iCs w:val="0"/>
      <w:color w:val="auto"/>
      <w:kern w:val="24"/>
      <w:sz w:val="24"/>
      <w:szCs w:val="24"/>
      <w:lang w:eastAsia="en-US"/>
    </w:rPr>
  </w:style>
  <w:style w:type="paragraph" w:customStyle="1" w:styleId="26">
    <w:name w:val="Заголовок 2 без оглавления"/>
    <w:basedOn w:val="21"/>
    <w:qFormat/>
    <w:rsid w:val="00843B22"/>
    <w:pPr>
      <w:keepNext w:val="0"/>
      <w:numPr>
        <w:ilvl w:val="1"/>
      </w:numPr>
      <w:autoSpaceDE/>
      <w:autoSpaceDN/>
      <w:adjustRightInd/>
      <w:spacing w:before="120" w:beforeAutospacing="1" w:after="120" w:line="360" w:lineRule="auto"/>
      <w:ind w:firstLine="709"/>
      <w:jc w:val="left"/>
    </w:pPr>
    <w:rPr>
      <w:rFonts w:cs="Arial"/>
      <w:b w:val="0"/>
      <w:kern w:val="28"/>
      <w:sz w:val="24"/>
      <w:szCs w:val="30"/>
      <w:lang w:eastAsia="en-US"/>
    </w:rPr>
  </w:style>
  <w:style w:type="paragraph" w:styleId="HTML2">
    <w:name w:val="HTML Address"/>
    <w:basedOn w:val="ae"/>
    <w:link w:val="HTML3"/>
    <w:semiHidden/>
    <w:rsid w:val="00843B22"/>
    <w:pPr>
      <w:spacing w:before="40" w:after="40" w:line="360" w:lineRule="auto"/>
      <w:ind w:firstLine="709"/>
      <w:jc w:val="both"/>
    </w:pPr>
    <w:rPr>
      <w:i/>
      <w:iCs/>
      <w:kern w:val="24"/>
      <w:lang w:eastAsia="en-US"/>
    </w:rPr>
  </w:style>
  <w:style w:type="character" w:customStyle="1" w:styleId="HTML3">
    <w:name w:val="Адрес HTML Знак"/>
    <w:basedOn w:val="af1"/>
    <w:link w:val="HTML2"/>
    <w:semiHidden/>
    <w:locked/>
    <w:rsid w:val="00843B22"/>
    <w:rPr>
      <w:rFonts w:cs="Times New Roman"/>
      <w:i/>
      <w:iCs/>
      <w:kern w:val="24"/>
      <w:sz w:val="24"/>
      <w:szCs w:val="24"/>
      <w:lang w:eastAsia="en-US"/>
    </w:rPr>
  </w:style>
  <w:style w:type="paragraph" w:styleId="affff4">
    <w:name w:val="envelope address"/>
    <w:basedOn w:val="ae"/>
    <w:semiHidden/>
    <w:rsid w:val="00843B22"/>
    <w:pPr>
      <w:framePr w:w="7920" w:h="1980" w:hRule="exact" w:hSpace="180" w:wrap="auto" w:hAnchor="page" w:xAlign="center" w:yAlign="bottom"/>
      <w:spacing w:before="40" w:after="40" w:line="360" w:lineRule="auto"/>
      <w:ind w:left="2880" w:firstLine="709"/>
      <w:jc w:val="both"/>
    </w:pPr>
    <w:rPr>
      <w:rFonts w:ascii="Arial" w:hAnsi="Arial" w:cs="Arial"/>
      <w:kern w:val="24"/>
      <w:lang w:eastAsia="en-US"/>
    </w:rPr>
  </w:style>
  <w:style w:type="character" w:styleId="HTML4">
    <w:name w:val="HTML Acronym"/>
    <w:basedOn w:val="af1"/>
    <w:semiHidden/>
    <w:rsid w:val="00843B22"/>
    <w:rPr>
      <w:rFonts w:cs="Times New Roman"/>
    </w:rPr>
  </w:style>
  <w:style w:type="table" w:styleId="-10">
    <w:name w:val="Table Web 1"/>
    <w:basedOn w:val="af2"/>
    <w:rsid w:val="00843B22"/>
    <w:pPr>
      <w:spacing w:before="40" w:after="40" w:line="360" w:lineRule="auto"/>
      <w:ind w:firstLine="709"/>
      <w:jc w:val="both"/>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f2"/>
    <w:rsid w:val="00843B22"/>
    <w:pPr>
      <w:spacing w:before="40" w:after="40" w:line="360" w:lineRule="auto"/>
      <w:ind w:firstLine="709"/>
      <w:jc w:val="both"/>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f2"/>
    <w:rsid w:val="00843B22"/>
    <w:pPr>
      <w:spacing w:before="40" w:after="40" w:line="360" w:lineRule="auto"/>
      <w:ind w:firstLine="709"/>
      <w:jc w:val="both"/>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affff5">
    <w:name w:val="Emphasis"/>
    <w:basedOn w:val="af1"/>
    <w:qFormat/>
    <w:rsid w:val="00843B22"/>
    <w:rPr>
      <w:rFonts w:cs="Times New Roman"/>
      <w:i/>
    </w:rPr>
  </w:style>
  <w:style w:type="paragraph" w:styleId="affff6">
    <w:name w:val="Date"/>
    <w:basedOn w:val="ae"/>
    <w:next w:val="ae"/>
    <w:link w:val="affff7"/>
    <w:semiHidden/>
    <w:rsid w:val="00843B22"/>
    <w:pPr>
      <w:spacing w:before="40" w:after="40" w:line="360" w:lineRule="auto"/>
      <w:ind w:firstLine="709"/>
      <w:jc w:val="both"/>
    </w:pPr>
    <w:rPr>
      <w:kern w:val="24"/>
      <w:lang w:eastAsia="en-US"/>
    </w:rPr>
  </w:style>
  <w:style w:type="character" w:customStyle="1" w:styleId="affff7">
    <w:name w:val="Дата Знак"/>
    <w:basedOn w:val="af1"/>
    <w:link w:val="affff6"/>
    <w:semiHidden/>
    <w:locked/>
    <w:rsid w:val="00843B22"/>
    <w:rPr>
      <w:rFonts w:cs="Times New Roman"/>
      <w:kern w:val="24"/>
      <w:sz w:val="24"/>
      <w:szCs w:val="24"/>
      <w:lang w:eastAsia="en-US"/>
    </w:rPr>
  </w:style>
  <w:style w:type="table" w:styleId="affff8">
    <w:name w:val="Table Elegant"/>
    <w:basedOn w:val="af2"/>
    <w:rsid w:val="00843B22"/>
    <w:pPr>
      <w:spacing w:before="40" w:after="40" w:line="360" w:lineRule="auto"/>
      <w:ind w:firstLine="709"/>
      <w:jc w:val="both"/>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
    <w:name w:val="Table Subtle 1"/>
    <w:basedOn w:val="af2"/>
    <w:rsid w:val="00843B22"/>
    <w:pPr>
      <w:spacing w:before="40" w:after="40" w:line="360" w:lineRule="auto"/>
      <w:ind w:firstLine="709"/>
      <w:jc w:val="both"/>
    </w:pPr>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7">
    <w:name w:val="Table Subtle 2"/>
    <w:basedOn w:val="af2"/>
    <w:rsid w:val="00843B22"/>
    <w:pPr>
      <w:spacing w:before="40" w:after="40" w:line="360" w:lineRule="auto"/>
      <w:ind w:firstLine="709"/>
      <w:jc w:val="both"/>
    </w:pPr>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5">
    <w:name w:val="HTML Keyboard"/>
    <w:basedOn w:val="af1"/>
    <w:semiHidden/>
    <w:rsid w:val="00843B22"/>
    <w:rPr>
      <w:rFonts w:ascii="Courier New" w:hAnsi="Courier New" w:cs="Times New Roman"/>
      <w:sz w:val="20"/>
    </w:rPr>
  </w:style>
  <w:style w:type="table" w:styleId="1f0">
    <w:name w:val="Table Classic 1"/>
    <w:basedOn w:val="af2"/>
    <w:rsid w:val="00843B22"/>
    <w:pPr>
      <w:spacing w:before="40" w:after="40" w:line="360" w:lineRule="auto"/>
      <w:ind w:firstLine="709"/>
      <w:jc w:val="both"/>
    </w:pPr>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8">
    <w:name w:val="Table Classic 2"/>
    <w:basedOn w:val="af2"/>
    <w:rsid w:val="00843B22"/>
    <w:pPr>
      <w:spacing w:before="40" w:after="40" w:line="360" w:lineRule="auto"/>
      <w:ind w:firstLine="709"/>
      <w:jc w:val="both"/>
    </w:pPr>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4">
    <w:name w:val="Table Classic 3"/>
    <w:basedOn w:val="af2"/>
    <w:rsid w:val="00843B22"/>
    <w:pPr>
      <w:spacing w:before="40" w:after="40" w:line="360" w:lineRule="auto"/>
      <w:ind w:firstLine="709"/>
      <w:jc w:val="both"/>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5">
    <w:name w:val="Table Classic 4"/>
    <w:basedOn w:val="af2"/>
    <w:rsid w:val="00843B22"/>
    <w:pPr>
      <w:spacing w:before="40" w:after="40" w:line="360" w:lineRule="auto"/>
      <w:ind w:firstLine="709"/>
      <w:jc w:val="both"/>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paragraph" w:styleId="affff9">
    <w:name w:val="Body Text First Indent"/>
    <w:basedOn w:val="ae"/>
    <w:link w:val="affffa"/>
    <w:semiHidden/>
    <w:rsid w:val="00843B22"/>
    <w:pPr>
      <w:spacing w:before="40" w:after="120" w:line="360" w:lineRule="auto"/>
      <w:ind w:firstLine="210"/>
      <w:jc w:val="both"/>
    </w:pPr>
    <w:rPr>
      <w:kern w:val="24"/>
      <w:lang w:eastAsia="en-US"/>
    </w:rPr>
  </w:style>
  <w:style w:type="character" w:customStyle="1" w:styleId="affffa">
    <w:name w:val="Красная строка Знак"/>
    <w:basedOn w:val="aff2"/>
    <w:link w:val="affff9"/>
    <w:semiHidden/>
    <w:locked/>
    <w:rsid w:val="00843B22"/>
    <w:rPr>
      <w:rFonts w:cs="Times New Roman"/>
      <w:kern w:val="24"/>
      <w:sz w:val="24"/>
      <w:szCs w:val="24"/>
      <w:lang w:eastAsia="en-US"/>
    </w:rPr>
  </w:style>
  <w:style w:type="paragraph" w:styleId="affffb">
    <w:name w:val="Body Text Indent"/>
    <w:basedOn w:val="ae"/>
    <w:link w:val="affffc"/>
    <w:semiHidden/>
    <w:rsid w:val="00843B22"/>
    <w:pPr>
      <w:spacing w:before="40" w:after="120" w:line="360" w:lineRule="auto"/>
      <w:ind w:left="283" w:firstLine="709"/>
      <w:jc w:val="both"/>
    </w:pPr>
    <w:rPr>
      <w:kern w:val="24"/>
      <w:lang w:eastAsia="en-US"/>
    </w:rPr>
  </w:style>
  <w:style w:type="character" w:customStyle="1" w:styleId="affffc">
    <w:name w:val="Основной текст с отступом Знак"/>
    <w:basedOn w:val="af1"/>
    <w:link w:val="affffb"/>
    <w:semiHidden/>
    <w:locked/>
    <w:rsid w:val="00843B22"/>
    <w:rPr>
      <w:rFonts w:cs="Times New Roman"/>
      <w:kern w:val="24"/>
      <w:sz w:val="24"/>
      <w:szCs w:val="24"/>
      <w:lang w:eastAsia="en-US"/>
    </w:rPr>
  </w:style>
  <w:style w:type="paragraph" w:styleId="29">
    <w:name w:val="Body Text First Indent 2"/>
    <w:basedOn w:val="affffb"/>
    <w:link w:val="2a"/>
    <w:semiHidden/>
    <w:rsid w:val="00843B22"/>
    <w:pPr>
      <w:ind w:firstLine="210"/>
    </w:pPr>
  </w:style>
  <w:style w:type="character" w:customStyle="1" w:styleId="2a">
    <w:name w:val="Красная строка 2 Знак"/>
    <w:basedOn w:val="affffc"/>
    <w:link w:val="29"/>
    <w:semiHidden/>
    <w:locked/>
    <w:rsid w:val="00843B22"/>
    <w:rPr>
      <w:rFonts w:cs="Times New Roman"/>
      <w:kern w:val="24"/>
      <w:sz w:val="24"/>
      <w:szCs w:val="24"/>
      <w:lang w:eastAsia="en-US"/>
    </w:rPr>
  </w:style>
  <w:style w:type="paragraph" w:styleId="affffd">
    <w:name w:val="List Bullet"/>
    <w:basedOn w:val="ae"/>
    <w:semiHidden/>
    <w:rsid w:val="00843B22"/>
    <w:pPr>
      <w:tabs>
        <w:tab w:val="num" w:pos="360"/>
      </w:tabs>
      <w:spacing w:before="40" w:after="40" w:line="360" w:lineRule="auto"/>
      <w:ind w:left="360" w:hanging="360"/>
      <w:jc w:val="both"/>
    </w:pPr>
    <w:rPr>
      <w:kern w:val="24"/>
      <w:lang w:eastAsia="en-US"/>
    </w:rPr>
  </w:style>
  <w:style w:type="paragraph" w:styleId="2b">
    <w:name w:val="List Bullet 2"/>
    <w:basedOn w:val="ae"/>
    <w:semiHidden/>
    <w:rsid w:val="00843B22"/>
    <w:pPr>
      <w:tabs>
        <w:tab w:val="num" w:pos="1069"/>
      </w:tabs>
      <w:spacing w:before="40" w:after="40" w:line="360" w:lineRule="auto"/>
      <w:ind w:left="1069" w:hanging="360"/>
      <w:jc w:val="both"/>
    </w:pPr>
    <w:rPr>
      <w:kern w:val="24"/>
      <w:lang w:eastAsia="en-US"/>
    </w:rPr>
  </w:style>
  <w:style w:type="paragraph" w:styleId="35">
    <w:name w:val="List Bullet 3"/>
    <w:basedOn w:val="ae"/>
    <w:semiHidden/>
    <w:rsid w:val="00843B22"/>
    <w:pPr>
      <w:tabs>
        <w:tab w:val="num" w:pos="926"/>
      </w:tabs>
      <w:spacing w:before="40" w:after="40" w:line="360" w:lineRule="auto"/>
      <w:ind w:left="926" w:hanging="360"/>
      <w:jc w:val="both"/>
    </w:pPr>
    <w:rPr>
      <w:kern w:val="24"/>
      <w:lang w:eastAsia="en-US"/>
    </w:rPr>
  </w:style>
  <w:style w:type="paragraph" w:styleId="46">
    <w:name w:val="List Bullet 4"/>
    <w:basedOn w:val="ae"/>
    <w:semiHidden/>
    <w:rsid w:val="00843B22"/>
    <w:pPr>
      <w:tabs>
        <w:tab w:val="num" w:pos="1209"/>
      </w:tabs>
      <w:spacing w:before="40" w:after="40" w:line="360" w:lineRule="auto"/>
      <w:ind w:left="1209" w:hanging="360"/>
      <w:jc w:val="both"/>
    </w:pPr>
    <w:rPr>
      <w:kern w:val="24"/>
      <w:lang w:eastAsia="en-US"/>
    </w:rPr>
  </w:style>
  <w:style w:type="paragraph" w:styleId="53">
    <w:name w:val="List Bullet 5"/>
    <w:basedOn w:val="ae"/>
    <w:semiHidden/>
    <w:rsid w:val="00843B22"/>
    <w:pPr>
      <w:tabs>
        <w:tab w:val="num" w:pos="1492"/>
      </w:tabs>
      <w:spacing w:before="40" w:after="40" w:line="360" w:lineRule="auto"/>
      <w:ind w:left="1492" w:hanging="360"/>
      <w:jc w:val="both"/>
    </w:pPr>
    <w:rPr>
      <w:kern w:val="24"/>
      <w:lang w:eastAsia="en-US"/>
    </w:rPr>
  </w:style>
  <w:style w:type="paragraph" w:styleId="affffe">
    <w:name w:val="List Number"/>
    <w:basedOn w:val="ae"/>
    <w:semiHidden/>
    <w:rsid w:val="00843B22"/>
    <w:pPr>
      <w:tabs>
        <w:tab w:val="num" w:pos="360"/>
      </w:tabs>
      <w:spacing w:before="40" w:after="40" w:line="360" w:lineRule="auto"/>
      <w:ind w:left="360" w:hanging="360"/>
      <w:jc w:val="both"/>
    </w:pPr>
    <w:rPr>
      <w:kern w:val="24"/>
      <w:lang w:eastAsia="en-US"/>
    </w:rPr>
  </w:style>
  <w:style w:type="paragraph" w:styleId="2c">
    <w:name w:val="List Number 2"/>
    <w:basedOn w:val="ae"/>
    <w:semiHidden/>
    <w:rsid w:val="00843B22"/>
    <w:pPr>
      <w:tabs>
        <w:tab w:val="num" w:pos="643"/>
      </w:tabs>
      <w:spacing w:before="40" w:after="40" w:line="360" w:lineRule="auto"/>
      <w:ind w:left="643" w:hanging="360"/>
      <w:jc w:val="both"/>
    </w:pPr>
    <w:rPr>
      <w:kern w:val="24"/>
      <w:lang w:eastAsia="en-US"/>
    </w:rPr>
  </w:style>
  <w:style w:type="paragraph" w:styleId="36">
    <w:name w:val="List Number 3"/>
    <w:basedOn w:val="ae"/>
    <w:semiHidden/>
    <w:rsid w:val="00843B22"/>
    <w:pPr>
      <w:tabs>
        <w:tab w:val="num" w:pos="926"/>
      </w:tabs>
      <w:spacing w:before="40" w:after="40" w:line="360" w:lineRule="auto"/>
      <w:ind w:left="926" w:hanging="360"/>
      <w:jc w:val="both"/>
    </w:pPr>
    <w:rPr>
      <w:kern w:val="24"/>
      <w:lang w:eastAsia="en-US"/>
    </w:rPr>
  </w:style>
  <w:style w:type="paragraph" w:styleId="47">
    <w:name w:val="List Number 4"/>
    <w:basedOn w:val="ae"/>
    <w:semiHidden/>
    <w:rsid w:val="00843B22"/>
    <w:pPr>
      <w:tabs>
        <w:tab w:val="num" w:pos="1209"/>
      </w:tabs>
      <w:spacing w:before="40" w:after="40" w:line="360" w:lineRule="auto"/>
      <w:ind w:left="1209" w:hanging="360"/>
      <w:jc w:val="both"/>
    </w:pPr>
    <w:rPr>
      <w:kern w:val="24"/>
      <w:lang w:eastAsia="en-US"/>
    </w:rPr>
  </w:style>
  <w:style w:type="paragraph" w:styleId="54">
    <w:name w:val="List Number 5"/>
    <w:basedOn w:val="ae"/>
    <w:semiHidden/>
    <w:rsid w:val="00843B22"/>
    <w:pPr>
      <w:tabs>
        <w:tab w:val="num" w:pos="1492"/>
      </w:tabs>
      <w:spacing w:before="40" w:after="40" w:line="360" w:lineRule="auto"/>
      <w:ind w:left="1492" w:hanging="360"/>
      <w:jc w:val="both"/>
    </w:pPr>
    <w:rPr>
      <w:kern w:val="24"/>
      <w:lang w:eastAsia="en-US"/>
    </w:rPr>
  </w:style>
  <w:style w:type="character" w:styleId="HTML6">
    <w:name w:val="HTML Sample"/>
    <w:basedOn w:val="af1"/>
    <w:semiHidden/>
    <w:rsid w:val="00843B22"/>
    <w:rPr>
      <w:rFonts w:ascii="Courier New" w:hAnsi="Courier New" w:cs="Times New Roman"/>
    </w:rPr>
  </w:style>
  <w:style w:type="paragraph" w:styleId="2d">
    <w:name w:val="envelope return"/>
    <w:basedOn w:val="ae"/>
    <w:semiHidden/>
    <w:rsid w:val="00843B22"/>
    <w:pPr>
      <w:spacing w:before="40" w:after="40" w:line="360" w:lineRule="auto"/>
      <w:ind w:firstLine="709"/>
      <w:jc w:val="both"/>
    </w:pPr>
    <w:rPr>
      <w:rFonts w:ascii="Arial" w:hAnsi="Arial" w:cs="Arial"/>
      <w:kern w:val="24"/>
      <w:sz w:val="20"/>
      <w:szCs w:val="20"/>
      <w:lang w:eastAsia="en-US"/>
    </w:rPr>
  </w:style>
  <w:style w:type="table" w:styleId="1f1">
    <w:name w:val="Table 3D effects 1"/>
    <w:basedOn w:val="af2"/>
    <w:rsid w:val="00843B22"/>
    <w:pPr>
      <w:spacing w:before="40" w:after="40" w:line="360" w:lineRule="auto"/>
      <w:ind w:firstLine="709"/>
      <w:jc w:val="both"/>
    </w:pPr>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e">
    <w:name w:val="Table 3D effects 2"/>
    <w:basedOn w:val="af2"/>
    <w:rsid w:val="00843B22"/>
    <w:pPr>
      <w:spacing w:before="40" w:after="40" w:line="360" w:lineRule="auto"/>
      <w:ind w:firstLine="709"/>
      <w:jc w:val="both"/>
    </w:pPr>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7">
    <w:name w:val="Table 3D effects 3"/>
    <w:basedOn w:val="af2"/>
    <w:rsid w:val="00843B22"/>
    <w:pPr>
      <w:spacing w:before="40" w:after="40" w:line="360" w:lineRule="auto"/>
      <w:ind w:firstLine="709"/>
      <w:jc w:val="both"/>
    </w:pPr>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7">
    <w:name w:val="HTML Definition"/>
    <w:basedOn w:val="af1"/>
    <w:semiHidden/>
    <w:rsid w:val="00843B22"/>
    <w:rPr>
      <w:rFonts w:cs="Times New Roman"/>
      <w:i/>
    </w:rPr>
  </w:style>
  <w:style w:type="paragraph" w:styleId="38">
    <w:name w:val="Body Text Indent 3"/>
    <w:basedOn w:val="ae"/>
    <w:link w:val="39"/>
    <w:semiHidden/>
    <w:rsid w:val="00843B22"/>
    <w:pPr>
      <w:spacing w:before="40" w:after="120" w:line="360" w:lineRule="auto"/>
      <w:ind w:left="283" w:firstLine="709"/>
      <w:jc w:val="both"/>
    </w:pPr>
    <w:rPr>
      <w:kern w:val="24"/>
      <w:sz w:val="16"/>
      <w:szCs w:val="16"/>
      <w:lang w:eastAsia="en-US"/>
    </w:rPr>
  </w:style>
  <w:style w:type="character" w:customStyle="1" w:styleId="39">
    <w:name w:val="Основной текст с отступом 3 Знак"/>
    <w:basedOn w:val="af1"/>
    <w:link w:val="38"/>
    <w:semiHidden/>
    <w:locked/>
    <w:rsid w:val="00843B22"/>
    <w:rPr>
      <w:rFonts w:cs="Times New Roman"/>
      <w:kern w:val="24"/>
      <w:sz w:val="16"/>
      <w:szCs w:val="16"/>
      <w:lang w:eastAsia="en-US"/>
    </w:rPr>
  </w:style>
  <w:style w:type="character" w:styleId="HTML8">
    <w:name w:val="HTML Variable"/>
    <w:basedOn w:val="af1"/>
    <w:semiHidden/>
    <w:rsid w:val="00843B22"/>
    <w:rPr>
      <w:rFonts w:cs="Times New Roman"/>
      <w:i/>
    </w:rPr>
  </w:style>
  <w:style w:type="character" w:styleId="HTML9">
    <w:name w:val="HTML Typewriter"/>
    <w:basedOn w:val="af1"/>
    <w:semiHidden/>
    <w:rsid w:val="00843B22"/>
    <w:rPr>
      <w:rFonts w:ascii="Courier New" w:hAnsi="Courier New" w:cs="Times New Roman"/>
      <w:sz w:val="20"/>
    </w:rPr>
  </w:style>
  <w:style w:type="paragraph" w:styleId="afffff">
    <w:name w:val="Subtitle"/>
    <w:basedOn w:val="ae"/>
    <w:link w:val="afffff0"/>
    <w:qFormat/>
    <w:rsid w:val="00843B22"/>
    <w:pPr>
      <w:spacing w:before="40" w:after="60" w:line="360" w:lineRule="auto"/>
      <w:ind w:firstLine="709"/>
      <w:jc w:val="center"/>
      <w:outlineLvl w:val="1"/>
    </w:pPr>
    <w:rPr>
      <w:rFonts w:ascii="Arial" w:hAnsi="Arial" w:cs="Arial"/>
      <w:kern w:val="24"/>
      <w:lang w:eastAsia="en-US"/>
    </w:rPr>
  </w:style>
  <w:style w:type="character" w:customStyle="1" w:styleId="afffff0">
    <w:name w:val="Подзаголовок Знак"/>
    <w:basedOn w:val="af1"/>
    <w:link w:val="afffff"/>
    <w:locked/>
    <w:rsid w:val="00843B22"/>
    <w:rPr>
      <w:rFonts w:ascii="Arial" w:hAnsi="Arial" w:cs="Arial"/>
      <w:kern w:val="24"/>
      <w:sz w:val="24"/>
      <w:szCs w:val="24"/>
      <w:lang w:eastAsia="en-US"/>
    </w:rPr>
  </w:style>
  <w:style w:type="paragraph" w:styleId="afffff1">
    <w:name w:val="Signature"/>
    <w:basedOn w:val="ae"/>
    <w:link w:val="afffff2"/>
    <w:semiHidden/>
    <w:rsid w:val="00843B22"/>
    <w:pPr>
      <w:spacing w:before="40" w:after="40" w:line="360" w:lineRule="auto"/>
      <w:ind w:left="4252" w:firstLine="709"/>
      <w:jc w:val="both"/>
    </w:pPr>
    <w:rPr>
      <w:kern w:val="24"/>
      <w:lang w:eastAsia="en-US"/>
    </w:rPr>
  </w:style>
  <w:style w:type="character" w:customStyle="1" w:styleId="afffff2">
    <w:name w:val="Подпись Знак"/>
    <w:basedOn w:val="af1"/>
    <w:link w:val="afffff1"/>
    <w:semiHidden/>
    <w:locked/>
    <w:rsid w:val="00843B22"/>
    <w:rPr>
      <w:rFonts w:cs="Times New Roman"/>
      <w:kern w:val="24"/>
      <w:sz w:val="24"/>
      <w:szCs w:val="24"/>
      <w:lang w:eastAsia="en-US"/>
    </w:rPr>
  </w:style>
  <w:style w:type="paragraph" w:styleId="afffff3">
    <w:name w:val="Salutation"/>
    <w:basedOn w:val="ae"/>
    <w:next w:val="ae"/>
    <w:link w:val="afffff4"/>
    <w:semiHidden/>
    <w:rsid w:val="00843B22"/>
    <w:pPr>
      <w:spacing w:before="40" w:after="40" w:line="360" w:lineRule="auto"/>
      <w:ind w:firstLine="709"/>
      <w:jc w:val="both"/>
    </w:pPr>
    <w:rPr>
      <w:kern w:val="24"/>
      <w:lang w:eastAsia="en-US"/>
    </w:rPr>
  </w:style>
  <w:style w:type="character" w:customStyle="1" w:styleId="afffff4">
    <w:name w:val="Приветствие Знак"/>
    <w:basedOn w:val="af1"/>
    <w:link w:val="afffff3"/>
    <w:semiHidden/>
    <w:locked/>
    <w:rsid w:val="00843B22"/>
    <w:rPr>
      <w:rFonts w:cs="Times New Roman"/>
      <w:kern w:val="24"/>
      <w:sz w:val="24"/>
      <w:szCs w:val="24"/>
      <w:lang w:eastAsia="en-US"/>
    </w:rPr>
  </w:style>
  <w:style w:type="paragraph" w:styleId="afffff5">
    <w:name w:val="List Continue"/>
    <w:basedOn w:val="ae"/>
    <w:semiHidden/>
    <w:rsid w:val="00843B22"/>
    <w:pPr>
      <w:spacing w:before="40" w:after="120" w:line="360" w:lineRule="auto"/>
      <w:ind w:left="283" w:firstLine="709"/>
      <w:jc w:val="both"/>
    </w:pPr>
    <w:rPr>
      <w:kern w:val="24"/>
      <w:lang w:eastAsia="en-US"/>
    </w:rPr>
  </w:style>
  <w:style w:type="paragraph" w:styleId="2f">
    <w:name w:val="List Continue 2"/>
    <w:basedOn w:val="ae"/>
    <w:semiHidden/>
    <w:rsid w:val="00843B22"/>
    <w:pPr>
      <w:spacing w:before="40" w:after="120" w:line="360" w:lineRule="auto"/>
      <w:ind w:left="566" w:firstLine="709"/>
      <w:jc w:val="both"/>
    </w:pPr>
    <w:rPr>
      <w:kern w:val="24"/>
      <w:lang w:eastAsia="en-US"/>
    </w:rPr>
  </w:style>
  <w:style w:type="paragraph" w:styleId="3a">
    <w:name w:val="List Continue 3"/>
    <w:basedOn w:val="ae"/>
    <w:semiHidden/>
    <w:rsid w:val="00843B22"/>
    <w:pPr>
      <w:spacing w:before="40" w:after="120" w:line="360" w:lineRule="auto"/>
      <w:ind w:left="849" w:firstLine="709"/>
      <w:jc w:val="both"/>
    </w:pPr>
    <w:rPr>
      <w:kern w:val="24"/>
      <w:lang w:eastAsia="en-US"/>
    </w:rPr>
  </w:style>
  <w:style w:type="paragraph" w:styleId="48">
    <w:name w:val="List Continue 4"/>
    <w:basedOn w:val="ae"/>
    <w:semiHidden/>
    <w:rsid w:val="00843B22"/>
    <w:pPr>
      <w:spacing w:before="40" w:after="120" w:line="360" w:lineRule="auto"/>
      <w:ind w:left="1132" w:firstLine="709"/>
      <w:jc w:val="both"/>
    </w:pPr>
    <w:rPr>
      <w:kern w:val="24"/>
      <w:lang w:eastAsia="en-US"/>
    </w:rPr>
  </w:style>
  <w:style w:type="paragraph" w:styleId="55">
    <w:name w:val="List Continue 5"/>
    <w:basedOn w:val="ae"/>
    <w:semiHidden/>
    <w:rsid w:val="00843B22"/>
    <w:pPr>
      <w:spacing w:before="40" w:after="120" w:line="360" w:lineRule="auto"/>
      <w:ind w:left="1415" w:firstLine="709"/>
      <w:jc w:val="both"/>
    </w:pPr>
    <w:rPr>
      <w:kern w:val="24"/>
      <w:lang w:eastAsia="en-US"/>
    </w:rPr>
  </w:style>
  <w:style w:type="table" w:styleId="1f2">
    <w:name w:val="Table Simple 1"/>
    <w:basedOn w:val="af2"/>
    <w:rsid w:val="00843B22"/>
    <w:pPr>
      <w:spacing w:before="40" w:after="40" w:line="360" w:lineRule="auto"/>
      <w:ind w:firstLine="709"/>
      <w:jc w:val="both"/>
    </w:pPr>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0">
    <w:name w:val="Table Simple 2"/>
    <w:basedOn w:val="af2"/>
    <w:rsid w:val="00843B22"/>
    <w:pPr>
      <w:spacing w:before="40" w:after="40" w:line="360" w:lineRule="auto"/>
      <w:ind w:firstLine="709"/>
      <w:jc w:val="both"/>
    </w:pPr>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b">
    <w:name w:val="Table Simple 3"/>
    <w:basedOn w:val="af2"/>
    <w:rsid w:val="00843B22"/>
    <w:pPr>
      <w:spacing w:before="40" w:after="40" w:line="360" w:lineRule="auto"/>
      <w:ind w:firstLine="709"/>
      <w:jc w:val="both"/>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6">
    <w:name w:val="Closing"/>
    <w:basedOn w:val="ae"/>
    <w:link w:val="afffff7"/>
    <w:semiHidden/>
    <w:rsid w:val="00843B22"/>
    <w:pPr>
      <w:spacing w:before="40" w:after="40" w:line="360" w:lineRule="auto"/>
      <w:ind w:left="4252" w:firstLine="709"/>
      <w:jc w:val="both"/>
    </w:pPr>
    <w:rPr>
      <w:kern w:val="24"/>
      <w:lang w:eastAsia="en-US"/>
    </w:rPr>
  </w:style>
  <w:style w:type="character" w:customStyle="1" w:styleId="afffff7">
    <w:name w:val="Прощание Знак"/>
    <w:basedOn w:val="af1"/>
    <w:link w:val="afffff6"/>
    <w:semiHidden/>
    <w:locked/>
    <w:rsid w:val="00843B22"/>
    <w:rPr>
      <w:rFonts w:cs="Times New Roman"/>
      <w:kern w:val="24"/>
      <w:sz w:val="24"/>
      <w:szCs w:val="24"/>
      <w:lang w:eastAsia="en-US"/>
    </w:rPr>
  </w:style>
  <w:style w:type="table" w:styleId="1f3">
    <w:name w:val="Table Grid 1"/>
    <w:basedOn w:val="af2"/>
    <w:rsid w:val="00843B22"/>
    <w:pPr>
      <w:spacing w:before="40" w:after="40" w:line="360" w:lineRule="auto"/>
      <w:ind w:firstLine="709"/>
      <w:jc w:val="both"/>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1">
    <w:name w:val="Table Grid 2"/>
    <w:basedOn w:val="af2"/>
    <w:rsid w:val="00843B22"/>
    <w:pPr>
      <w:spacing w:before="40" w:after="40" w:line="360" w:lineRule="auto"/>
      <w:ind w:firstLine="709"/>
      <w:jc w:val="both"/>
    </w:pPr>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c">
    <w:name w:val="Table Grid 3"/>
    <w:basedOn w:val="af2"/>
    <w:rsid w:val="00843B22"/>
    <w:pPr>
      <w:spacing w:before="40" w:after="40" w:line="360" w:lineRule="auto"/>
      <w:ind w:firstLine="709"/>
      <w:jc w:val="both"/>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9">
    <w:name w:val="Table Grid 4"/>
    <w:basedOn w:val="af2"/>
    <w:rsid w:val="00843B22"/>
    <w:pPr>
      <w:spacing w:before="40" w:after="40" w:line="360" w:lineRule="auto"/>
      <w:ind w:firstLine="709"/>
      <w:jc w:val="both"/>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6">
    <w:name w:val="Table Grid 5"/>
    <w:basedOn w:val="af2"/>
    <w:rsid w:val="00843B22"/>
    <w:pPr>
      <w:spacing w:before="40" w:after="40" w:line="360" w:lineRule="auto"/>
      <w:ind w:firstLine="709"/>
      <w:jc w:val="both"/>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5">
    <w:name w:val="Table Grid 6"/>
    <w:basedOn w:val="af2"/>
    <w:rsid w:val="00843B22"/>
    <w:pPr>
      <w:spacing w:before="40" w:after="40" w:line="360" w:lineRule="auto"/>
      <w:ind w:firstLine="709"/>
      <w:jc w:val="both"/>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3">
    <w:name w:val="Table Grid 7"/>
    <w:basedOn w:val="af2"/>
    <w:rsid w:val="00843B22"/>
    <w:pPr>
      <w:spacing w:before="40" w:after="40" w:line="360" w:lineRule="auto"/>
      <w:ind w:firstLine="709"/>
      <w:jc w:val="both"/>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2">
    <w:name w:val="Table Grid 8"/>
    <w:basedOn w:val="af2"/>
    <w:rsid w:val="00843B22"/>
    <w:pPr>
      <w:spacing w:before="40" w:after="40" w:line="360" w:lineRule="auto"/>
      <w:ind w:firstLine="709"/>
      <w:jc w:val="both"/>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8">
    <w:name w:val="Table Contemporary"/>
    <w:basedOn w:val="af2"/>
    <w:rsid w:val="00843B22"/>
    <w:pPr>
      <w:spacing w:before="40" w:after="40" w:line="360" w:lineRule="auto"/>
      <w:ind w:firstLine="709"/>
      <w:jc w:val="both"/>
    </w:pPr>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2f2">
    <w:name w:val="List 2"/>
    <w:basedOn w:val="ae"/>
    <w:semiHidden/>
    <w:rsid w:val="00843B22"/>
    <w:pPr>
      <w:spacing w:before="40" w:after="40" w:line="360" w:lineRule="auto"/>
      <w:ind w:left="566" w:hanging="283"/>
      <w:jc w:val="both"/>
    </w:pPr>
    <w:rPr>
      <w:kern w:val="24"/>
      <w:lang w:eastAsia="en-US"/>
    </w:rPr>
  </w:style>
  <w:style w:type="paragraph" w:styleId="3d">
    <w:name w:val="List 3"/>
    <w:basedOn w:val="ae"/>
    <w:semiHidden/>
    <w:rsid w:val="00843B22"/>
    <w:pPr>
      <w:spacing w:before="40" w:after="40" w:line="360" w:lineRule="auto"/>
      <w:ind w:left="849" w:hanging="283"/>
      <w:jc w:val="both"/>
    </w:pPr>
    <w:rPr>
      <w:kern w:val="24"/>
      <w:lang w:eastAsia="en-US"/>
    </w:rPr>
  </w:style>
  <w:style w:type="paragraph" w:styleId="4a">
    <w:name w:val="List 4"/>
    <w:basedOn w:val="ae"/>
    <w:semiHidden/>
    <w:rsid w:val="00843B22"/>
    <w:pPr>
      <w:spacing w:before="40" w:after="40" w:line="360" w:lineRule="auto"/>
      <w:ind w:left="1132" w:hanging="283"/>
      <w:jc w:val="both"/>
    </w:pPr>
    <w:rPr>
      <w:kern w:val="24"/>
      <w:lang w:eastAsia="en-US"/>
    </w:rPr>
  </w:style>
  <w:style w:type="paragraph" w:styleId="57">
    <w:name w:val="List 5"/>
    <w:basedOn w:val="ae"/>
    <w:semiHidden/>
    <w:rsid w:val="00843B22"/>
    <w:pPr>
      <w:spacing w:before="40" w:after="40" w:line="360" w:lineRule="auto"/>
      <w:ind w:left="1415" w:hanging="283"/>
      <w:jc w:val="both"/>
    </w:pPr>
    <w:rPr>
      <w:kern w:val="24"/>
      <w:lang w:eastAsia="en-US"/>
    </w:rPr>
  </w:style>
  <w:style w:type="table" w:styleId="afffff9">
    <w:name w:val="Table Professional"/>
    <w:basedOn w:val="af2"/>
    <w:rsid w:val="00843B22"/>
    <w:pPr>
      <w:spacing w:before="40" w:after="40" w:line="360" w:lineRule="auto"/>
      <w:ind w:firstLine="709"/>
      <w:jc w:val="both"/>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4">
    <w:name w:val="Table Columns 1"/>
    <w:basedOn w:val="af2"/>
    <w:rsid w:val="00843B22"/>
    <w:pPr>
      <w:spacing w:before="40" w:after="40" w:line="360" w:lineRule="auto"/>
      <w:ind w:firstLine="709"/>
      <w:jc w:val="both"/>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3">
    <w:name w:val="Table Columns 2"/>
    <w:basedOn w:val="af2"/>
    <w:rsid w:val="00843B22"/>
    <w:pPr>
      <w:spacing w:before="40" w:after="40" w:line="360" w:lineRule="auto"/>
      <w:ind w:firstLine="709"/>
      <w:jc w:val="both"/>
    </w:pPr>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e">
    <w:name w:val="Table Columns 3"/>
    <w:basedOn w:val="af2"/>
    <w:rsid w:val="00843B22"/>
    <w:pPr>
      <w:spacing w:before="40" w:after="40" w:line="360" w:lineRule="auto"/>
      <w:ind w:firstLine="709"/>
      <w:jc w:val="both"/>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b">
    <w:name w:val="Table Columns 4"/>
    <w:basedOn w:val="af2"/>
    <w:rsid w:val="00843B22"/>
    <w:pPr>
      <w:spacing w:before="40" w:after="40" w:line="360" w:lineRule="auto"/>
      <w:ind w:firstLine="709"/>
      <w:jc w:val="both"/>
    </w:pPr>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8">
    <w:name w:val="Table Columns 5"/>
    <w:basedOn w:val="af2"/>
    <w:rsid w:val="00843B22"/>
    <w:pPr>
      <w:spacing w:before="40" w:after="40" w:line="360" w:lineRule="auto"/>
      <w:ind w:firstLine="709"/>
      <w:jc w:val="both"/>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1">
    <w:name w:val="Table List 1"/>
    <w:basedOn w:val="af2"/>
    <w:rsid w:val="00843B22"/>
    <w:pPr>
      <w:spacing w:before="40" w:after="40" w:line="360" w:lineRule="auto"/>
      <w:ind w:firstLine="709"/>
      <w:jc w:val="both"/>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1">
    <w:name w:val="Table List 2"/>
    <w:basedOn w:val="af2"/>
    <w:rsid w:val="00843B22"/>
    <w:pPr>
      <w:spacing w:before="40" w:after="40" w:line="360" w:lineRule="auto"/>
      <w:ind w:firstLine="709"/>
      <w:jc w:val="both"/>
    </w:pPr>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1">
    <w:name w:val="Table List 3"/>
    <w:basedOn w:val="af2"/>
    <w:rsid w:val="00843B22"/>
    <w:pPr>
      <w:spacing w:before="40" w:after="40" w:line="360" w:lineRule="auto"/>
      <w:ind w:firstLine="709"/>
      <w:jc w:val="both"/>
    </w:pPr>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f2"/>
    <w:rsid w:val="00843B22"/>
    <w:pPr>
      <w:spacing w:before="40" w:after="40" w:line="360" w:lineRule="auto"/>
      <w:ind w:firstLine="709"/>
      <w:jc w:val="both"/>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afffffa">
    <w:name w:val="Table Theme"/>
    <w:basedOn w:val="af2"/>
    <w:rsid w:val="00843B22"/>
    <w:pPr>
      <w:spacing w:before="40" w:after="40" w:line="360" w:lineRule="auto"/>
      <w:ind w:firstLine="709"/>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5">
    <w:name w:val="Table Colorful 1"/>
    <w:basedOn w:val="af2"/>
    <w:rsid w:val="00843B22"/>
    <w:pPr>
      <w:spacing w:before="40" w:after="40" w:line="360" w:lineRule="auto"/>
      <w:ind w:firstLine="709"/>
      <w:jc w:val="both"/>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4">
    <w:name w:val="Table Colorful 2"/>
    <w:basedOn w:val="af2"/>
    <w:rsid w:val="00843B22"/>
    <w:pPr>
      <w:spacing w:before="40" w:after="40" w:line="360" w:lineRule="auto"/>
      <w:ind w:firstLine="709"/>
      <w:jc w:val="both"/>
    </w:pPr>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
    <w:name w:val="Table Colorful 3"/>
    <w:basedOn w:val="af2"/>
    <w:rsid w:val="00843B22"/>
    <w:pPr>
      <w:spacing w:before="40" w:after="40" w:line="360" w:lineRule="auto"/>
      <w:ind w:firstLine="709"/>
      <w:jc w:val="both"/>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b">
    <w:name w:val="Block Text"/>
    <w:basedOn w:val="ae"/>
    <w:semiHidden/>
    <w:rsid w:val="00843B22"/>
    <w:pPr>
      <w:spacing w:before="40" w:after="120" w:line="360" w:lineRule="auto"/>
      <w:ind w:left="1440" w:right="1440" w:firstLine="709"/>
      <w:jc w:val="both"/>
    </w:pPr>
    <w:rPr>
      <w:kern w:val="24"/>
      <w:lang w:eastAsia="en-US"/>
    </w:rPr>
  </w:style>
  <w:style w:type="character" w:styleId="HTMLa">
    <w:name w:val="HTML Cite"/>
    <w:basedOn w:val="af1"/>
    <w:semiHidden/>
    <w:rsid w:val="00843B22"/>
    <w:rPr>
      <w:rFonts w:cs="Times New Roman"/>
      <w:i/>
    </w:rPr>
  </w:style>
  <w:style w:type="paragraph" w:styleId="afffffc">
    <w:name w:val="Message Header"/>
    <w:basedOn w:val="ae"/>
    <w:link w:val="afffffd"/>
    <w:semiHidden/>
    <w:rsid w:val="00843B22"/>
    <w:pPr>
      <w:pBdr>
        <w:top w:val="single" w:sz="6" w:space="1" w:color="auto"/>
        <w:left w:val="single" w:sz="6" w:space="1" w:color="auto"/>
        <w:bottom w:val="single" w:sz="6" w:space="1" w:color="auto"/>
        <w:right w:val="single" w:sz="6" w:space="1" w:color="auto"/>
      </w:pBdr>
      <w:shd w:val="pct20" w:color="auto" w:fill="auto"/>
      <w:spacing w:before="40" w:after="40" w:line="360" w:lineRule="auto"/>
      <w:ind w:left="1134" w:hanging="1134"/>
      <w:jc w:val="both"/>
    </w:pPr>
    <w:rPr>
      <w:rFonts w:ascii="Arial" w:hAnsi="Arial" w:cs="Arial"/>
      <w:kern w:val="24"/>
      <w:lang w:eastAsia="en-US"/>
    </w:rPr>
  </w:style>
  <w:style w:type="character" w:customStyle="1" w:styleId="afffffd">
    <w:name w:val="Шапка Знак"/>
    <w:basedOn w:val="af1"/>
    <w:link w:val="afffffc"/>
    <w:semiHidden/>
    <w:locked/>
    <w:rsid w:val="00843B22"/>
    <w:rPr>
      <w:rFonts w:ascii="Arial" w:hAnsi="Arial" w:cs="Arial"/>
      <w:kern w:val="24"/>
      <w:sz w:val="24"/>
      <w:szCs w:val="24"/>
      <w:shd w:val="pct20" w:color="auto" w:fill="auto"/>
      <w:lang w:eastAsia="en-US"/>
    </w:rPr>
  </w:style>
  <w:style w:type="paragraph" w:styleId="afffffe">
    <w:name w:val="E-mail Signature"/>
    <w:basedOn w:val="ae"/>
    <w:link w:val="affffff"/>
    <w:semiHidden/>
    <w:rsid w:val="00843B22"/>
    <w:pPr>
      <w:spacing w:before="40" w:after="40" w:line="360" w:lineRule="auto"/>
      <w:ind w:firstLine="709"/>
      <w:jc w:val="both"/>
    </w:pPr>
    <w:rPr>
      <w:kern w:val="24"/>
      <w:lang w:eastAsia="en-US"/>
    </w:rPr>
  </w:style>
  <w:style w:type="character" w:customStyle="1" w:styleId="affffff">
    <w:name w:val="Электронная подпись Знак"/>
    <w:basedOn w:val="af1"/>
    <w:link w:val="afffffe"/>
    <w:semiHidden/>
    <w:locked/>
    <w:rsid w:val="00843B22"/>
    <w:rPr>
      <w:rFonts w:cs="Times New Roman"/>
      <w:kern w:val="24"/>
      <w:sz w:val="24"/>
      <w:szCs w:val="24"/>
      <w:lang w:eastAsia="en-US"/>
    </w:rPr>
  </w:style>
  <w:style w:type="table" w:styleId="-5">
    <w:name w:val="Table List 5"/>
    <w:basedOn w:val="af2"/>
    <w:rsid w:val="00843B22"/>
    <w:pPr>
      <w:spacing w:before="40" w:after="40" w:line="360" w:lineRule="auto"/>
      <w:ind w:firstLine="709"/>
      <w:jc w:val="both"/>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f2"/>
    <w:rsid w:val="00843B22"/>
    <w:pPr>
      <w:spacing w:before="40" w:after="40" w:line="360" w:lineRule="auto"/>
      <w:ind w:firstLine="709"/>
      <w:jc w:val="both"/>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0">
    <w:name w:val="Table List 7"/>
    <w:basedOn w:val="af2"/>
    <w:rsid w:val="00843B22"/>
    <w:pPr>
      <w:spacing w:before="40" w:after="40" w:line="360" w:lineRule="auto"/>
      <w:ind w:firstLine="709"/>
      <w:jc w:val="both"/>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f2"/>
    <w:rsid w:val="00843B22"/>
    <w:pPr>
      <w:spacing w:before="40" w:after="40" w:line="360" w:lineRule="auto"/>
      <w:ind w:firstLine="709"/>
      <w:jc w:val="both"/>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affffff0">
    <w:name w:val="Plain Text"/>
    <w:basedOn w:val="ae"/>
    <w:link w:val="affffff1"/>
    <w:semiHidden/>
    <w:rsid w:val="00843B22"/>
    <w:pPr>
      <w:spacing w:before="40" w:after="40" w:line="360" w:lineRule="auto"/>
      <w:ind w:firstLine="709"/>
      <w:jc w:val="both"/>
    </w:pPr>
    <w:rPr>
      <w:rFonts w:ascii="Courier New" w:hAnsi="Courier New" w:cs="Courier New"/>
      <w:kern w:val="24"/>
      <w:sz w:val="20"/>
      <w:szCs w:val="20"/>
      <w:lang w:eastAsia="en-US"/>
    </w:rPr>
  </w:style>
  <w:style w:type="character" w:customStyle="1" w:styleId="affffff1">
    <w:name w:val="Текст Знак"/>
    <w:basedOn w:val="af1"/>
    <w:link w:val="affffff0"/>
    <w:semiHidden/>
    <w:locked/>
    <w:rsid w:val="00843B22"/>
    <w:rPr>
      <w:rFonts w:ascii="Courier New" w:hAnsi="Courier New" w:cs="Courier New"/>
      <w:kern w:val="24"/>
      <w:sz w:val="20"/>
      <w:szCs w:val="20"/>
      <w:lang w:eastAsia="en-US"/>
    </w:rPr>
  </w:style>
  <w:style w:type="character" w:styleId="affffff2">
    <w:name w:val="Subtle Reference"/>
    <w:basedOn w:val="af1"/>
    <w:uiPriority w:val="31"/>
    <w:qFormat/>
    <w:rsid w:val="00843B22"/>
    <w:rPr>
      <w:rFonts w:cs="Times New Roman"/>
      <w:smallCaps/>
      <w:color w:val="C0504D"/>
      <w:u w:val="single"/>
    </w:rPr>
  </w:style>
  <w:style w:type="table" w:customStyle="1" w:styleId="affffff3">
    <w:name w:val="Система кодирования"/>
    <w:basedOn w:val="af2"/>
    <w:uiPriority w:val="99"/>
    <w:rsid w:val="00843B22"/>
    <w:pPr>
      <w:spacing w:after="0" w:line="240" w:lineRule="auto"/>
    </w:pPr>
    <w:rPr>
      <w:sz w:val="20"/>
      <w:szCs w:val="20"/>
    </w:rPr>
    <w:tblPr>
      <w:jc w:val="center"/>
      <w:tblBorders>
        <w:top w:val="double" w:sz="4" w:space="0" w:color="auto"/>
        <w:left w:val="double" w:sz="4" w:space="0" w:color="auto"/>
        <w:bottom w:val="double" w:sz="4" w:space="0" w:color="auto"/>
        <w:right w:val="double" w:sz="4" w:space="0" w:color="auto"/>
        <w:insideH w:val="single" w:sz="4" w:space="0" w:color="auto"/>
      </w:tblBorders>
    </w:tblPr>
    <w:trPr>
      <w:jc w:val="center"/>
    </w:trPr>
    <w:tblStylePr w:type="firstRow">
      <w:pPr>
        <w:keepNext/>
        <w:keepLines/>
        <w:jc w:val="left"/>
      </w:pPr>
      <w:rPr>
        <w:rFonts w:cs="Times New Roman"/>
        <w:b/>
        <w:i w:val="0"/>
      </w:rPr>
      <w:tblPr/>
      <w:tcPr>
        <w:tcBorders>
          <w:top w:val="double" w:sz="4" w:space="0" w:color="auto"/>
          <w:left w:val="double" w:sz="4" w:space="0" w:color="auto"/>
          <w:bottom w:val="single" w:sz="12" w:space="0" w:color="auto"/>
          <w:right w:val="double" w:sz="4" w:space="0" w:color="auto"/>
        </w:tcBorders>
        <w:shd w:val="clear" w:color="auto" w:fill="EEECE1"/>
      </w:tcPr>
    </w:tblStylePr>
    <w:tblStylePr w:type="firstCol">
      <w:pPr>
        <w:jc w:val="center"/>
      </w:pPr>
      <w:rPr>
        <w:rFonts w:cs="Times New Roman"/>
      </w:rPr>
    </w:tblStylePr>
  </w:style>
  <w:style w:type="paragraph" w:customStyle="1" w:styleId="affffff4">
    <w:name w:val="Список таблиц"/>
    <w:basedOn w:val="1c"/>
    <w:next w:val="ae"/>
    <w:link w:val="affffff5"/>
    <w:qFormat/>
    <w:rsid w:val="00843B22"/>
    <w:pPr>
      <w:keepNext/>
      <w:tabs>
        <w:tab w:val="num" w:pos="1361"/>
      </w:tabs>
      <w:spacing w:before="100" w:beforeAutospacing="1" w:after="120"/>
    </w:pPr>
  </w:style>
  <w:style w:type="character" w:customStyle="1" w:styleId="affffff6">
    <w:name w:val="Термин"/>
    <w:uiPriority w:val="1"/>
    <w:qFormat/>
    <w:rsid w:val="00843B22"/>
    <w:rPr>
      <w:b/>
      <w:i/>
    </w:rPr>
  </w:style>
  <w:style w:type="table" w:customStyle="1" w:styleId="affffff7">
    <w:name w:val="Описание сегмента"/>
    <w:basedOn w:val="affffff3"/>
    <w:uiPriority w:val="99"/>
    <w:rsid w:val="00843B22"/>
    <w:tblPr>
      <w:tblBorders>
        <w:top w:val="none" w:sz="0" w:space="0" w:color="auto"/>
        <w:left w:val="none" w:sz="0" w:space="0" w:color="auto"/>
        <w:bottom w:val="none" w:sz="0" w:space="0" w:color="auto"/>
        <w:right w:val="none" w:sz="0" w:space="0" w:color="auto"/>
        <w:insideH w:val="single" w:sz="6" w:space="0" w:color="auto"/>
        <w:insideV w:val="single" w:sz="6" w:space="0" w:color="auto"/>
      </w:tblBorders>
      <w:tblCellMar>
        <w:left w:w="28" w:type="dxa"/>
        <w:right w:w="28" w:type="dxa"/>
      </w:tblCellMar>
    </w:tblPr>
    <w:tblStylePr w:type="firstRow">
      <w:pPr>
        <w:keepNext/>
        <w:keepLines/>
        <w:jc w:val="left"/>
      </w:pPr>
      <w:rPr>
        <w:rFonts w:cs="Times New Roman"/>
        <w:b/>
        <w:i w:val="0"/>
      </w:rPr>
      <w:tblPr/>
      <w:tcPr>
        <w:tcBorders>
          <w:top w:val="double" w:sz="4" w:space="0" w:color="auto"/>
          <w:left w:val="double" w:sz="4" w:space="0" w:color="auto"/>
          <w:bottom w:val="single" w:sz="12" w:space="0" w:color="auto"/>
          <w:right w:val="double" w:sz="4" w:space="0" w:color="auto"/>
        </w:tcBorders>
        <w:shd w:val="clear" w:color="auto" w:fill="EEECE1"/>
      </w:tcPr>
    </w:tblStylePr>
    <w:tblStylePr w:type="firstCol">
      <w:pPr>
        <w:jc w:val="center"/>
      </w:pPr>
      <w:rPr>
        <w:rFonts w:cs="Times New Roman"/>
      </w:rPr>
    </w:tblStylePr>
  </w:style>
  <w:style w:type="paragraph" w:customStyle="1" w:styleId="xml-">
    <w:name w:val="xml-схема"/>
    <w:basedOn w:val="ae"/>
    <w:link w:val="xml-0"/>
    <w:qFormat/>
    <w:rsid w:val="00843B22"/>
    <w:pPr>
      <w:tabs>
        <w:tab w:val="left" w:pos="284"/>
        <w:tab w:val="left" w:pos="567"/>
        <w:tab w:val="left" w:pos="851"/>
        <w:tab w:val="left" w:pos="1134"/>
        <w:tab w:val="left" w:pos="1418"/>
        <w:tab w:val="left" w:pos="1701"/>
        <w:tab w:val="left" w:pos="1985"/>
        <w:tab w:val="left" w:pos="2268"/>
        <w:tab w:val="left" w:pos="2552"/>
      </w:tabs>
    </w:pPr>
    <w:rPr>
      <w:rFonts w:ascii="Courier New" w:hAnsi="Courier New" w:cs="Courier New"/>
      <w:noProof/>
      <w:kern w:val="24"/>
      <w:sz w:val="18"/>
      <w:lang w:val="en-US" w:eastAsia="en-US"/>
    </w:rPr>
  </w:style>
  <w:style w:type="character" w:customStyle="1" w:styleId="xml-0">
    <w:name w:val="xml-схема Знак"/>
    <w:link w:val="xml-"/>
    <w:locked/>
    <w:rsid w:val="00843B22"/>
    <w:rPr>
      <w:rFonts w:ascii="Courier New" w:hAnsi="Courier New"/>
      <w:noProof/>
      <w:kern w:val="24"/>
      <w:sz w:val="24"/>
      <w:lang w:val="en-US" w:eastAsia="en-US"/>
    </w:rPr>
  </w:style>
  <w:style w:type="table" w:customStyle="1" w:styleId="affffff8">
    <w:name w:val="Структура сообщения"/>
    <w:basedOn w:val="af2"/>
    <w:uiPriority w:val="99"/>
    <w:rsid w:val="00843B22"/>
    <w:pPr>
      <w:spacing w:after="0" w:line="240" w:lineRule="auto"/>
      <w:jc w:val="center"/>
    </w:pPr>
    <w:rPr>
      <w:sz w:val="20"/>
      <w:szCs w:val="20"/>
    </w:rPr>
    <w:tblPr>
      <w:jc w:val="center"/>
      <w:tblBorders>
        <w:insideV w:val="dotted" w:sz="4" w:space="0" w:color="auto"/>
      </w:tblBorders>
    </w:tblPr>
    <w:trPr>
      <w:jc w:val="center"/>
    </w:trPr>
    <w:tblStylePr w:type="firstRow">
      <w:pPr>
        <w:keepNext/>
        <w:jc w:val="left"/>
      </w:pPr>
      <w:rPr>
        <w:rFonts w:cs="Times New Roman"/>
        <w:b/>
      </w:rPr>
      <w:tblPr/>
      <w:tcPr>
        <w:tcBorders>
          <w:top w:val="nil"/>
          <w:left w:val="nil"/>
          <w:bottom w:val="single" w:sz="4" w:space="0" w:color="auto"/>
          <w:right w:val="nil"/>
          <w:insideH w:val="nil"/>
          <w:insideV w:val="dotted" w:sz="4" w:space="0" w:color="auto"/>
          <w:tl2br w:val="nil"/>
          <w:tr2bl w:val="nil"/>
        </w:tcBorders>
      </w:tcPr>
    </w:tblStylePr>
    <w:tblStylePr w:type="firstCol">
      <w:rPr>
        <w:rFonts w:cs="Times New Roman"/>
      </w:rPr>
    </w:tblStylePr>
  </w:style>
  <w:style w:type="paragraph" w:customStyle="1" w:styleId="affffff9">
    <w:name w:val="По центру"/>
    <w:basedOn w:val="ae"/>
    <w:qFormat/>
    <w:rsid w:val="00843B22"/>
    <w:pPr>
      <w:spacing w:before="40" w:after="40" w:line="360" w:lineRule="auto"/>
      <w:jc w:val="center"/>
    </w:pPr>
    <w:rPr>
      <w:kern w:val="24"/>
      <w:lang w:eastAsia="en-US"/>
    </w:rPr>
  </w:style>
  <w:style w:type="paragraph" w:customStyle="1" w:styleId="1f6">
    <w:name w:val="По центру1"/>
    <w:basedOn w:val="1c"/>
    <w:qFormat/>
    <w:rsid w:val="00843B22"/>
    <w:pPr>
      <w:jc w:val="center"/>
    </w:pPr>
  </w:style>
  <w:style w:type="paragraph" w:customStyle="1" w:styleId="102">
    <w:name w:val="По центру10"/>
    <w:basedOn w:val="101"/>
    <w:qFormat/>
    <w:rsid w:val="00843B22"/>
    <w:pPr>
      <w:jc w:val="center"/>
    </w:pPr>
  </w:style>
  <w:style w:type="character" w:styleId="affffffa">
    <w:name w:val="Intense Emphasis"/>
    <w:basedOn w:val="af1"/>
    <w:uiPriority w:val="21"/>
    <w:qFormat/>
    <w:rsid w:val="00843B22"/>
    <w:rPr>
      <w:rFonts w:cs="Times New Roman"/>
      <w:b/>
      <w:i/>
      <w:color w:val="4F81BD"/>
    </w:rPr>
  </w:style>
  <w:style w:type="paragraph" w:customStyle="1" w:styleId="60">
    <w:name w:val="Заголовок приложения 6"/>
    <w:basedOn w:val="ae"/>
    <w:rsid w:val="00843B22"/>
    <w:pPr>
      <w:numPr>
        <w:ilvl w:val="5"/>
        <w:numId w:val="13"/>
      </w:numPr>
      <w:spacing w:before="100" w:beforeAutospacing="1" w:after="40" w:line="360" w:lineRule="auto"/>
      <w:jc w:val="both"/>
      <w:outlineLvl w:val="5"/>
    </w:pPr>
    <w:rPr>
      <w:kern w:val="24"/>
      <w:lang w:eastAsia="en-US"/>
    </w:rPr>
  </w:style>
  <w:style w:type="paragraph" w:customStyle="1" w:styleId="a1">
    <w:name w:val="Нумератор рисунков приложения"/>
    <w:basedOn w:val="ae"/>
    <w:next w:val="ae"/>
    <w:qFormat/>
    <w:rsid w:val="00843B22"/>
    <w:pPr>
      <w:numPr>
        <w:numId w:val="16"/>
      </w:numPr>
      <w:spacing w:before="40" w:after="40" w:line="360" w:lineRule="auto"/>
      <w:jc w:val="both"/>
    </w:pPr>
    <w:rPr>
      <w:kern w:val="24"/>
      <w:lang w:eastAsia="en-US"/>
    </w:rPr>
  </w:style>
  <w:style w:type="paragraph" w:customStyle="1" w:styleId="a2">
    <w:name w:val="Список рисунков приложения"/>
    <w:basedOn w:val="a7"/>
    <w:next w:val="ae"/>
    <w:qFormat/>
    <w:rsid w:val="00843B22"/>
    <w:pPr>
      <w:numPr>
        <w:ilvl w:val="1"/>
        <w:numId w:val="16"/>
      </w:numPr>
      <w:tabs>
        <w:tab w:val="num" w:pos="2149"/>
      </w:tabs>
      <w:ind w:left="2149"/>
    </w:pPr>
  </w:style>
  <w:style w:type="character" w:customStyle="1" w:styleId="affffffb">
    <w:name w:val="Серый"/>
    <w:uiPriority w:val="1"/>
    <w:qFormat/>
    <w:rsid w:val="00843B22"/>
    <w:rPr>
      <w:color w:val="808080"/>
    </w:rPr>
  </w:style>
  <w:style w:type="paragraph" w:customStyle="1" w:styleId="affffffc">
    <w:name w:val="Подпись на полях"/>
    <w:basedOn w:val="ae"/>
    <w:link w:val="affffffd"/>
    <w:rsid w:val="00843B22"/>
    <w:pPr>
      <w:jc w:val="both"/>
    </w:pPr>
    <w:rPr>
      <w:rFonts w:ascii="Arial" w:hAnsi="Arial" w:cs="Arial"/>
      <w:kern w:val="24"/>
      <w:sz w:val="16"/>
      <w:szCs w:val="16"/>
      <w:lang w:eastAsia="en-US"/>
    </w:rPr>
  </w:style>
  <w:style w:type="character" w:customStyle="1" w:styleId="affffffd">
    <w:name w:val="Подпись на полях Знак"/>
    <w:link w:val="affffffc"/>
    <w:locked/>
    <w:rsid w:val="00843B22"/>
    <w:rPr>
      <w:rFonts w:ascii="Arial" w:hAnsi="Arial"/>
      <w:kern w:val="24"/>
      <w:sz w:val="16"/>
      <w:lang w:eastAsia="en-US"/>
    </w:rPr>
  </w:style>
  <w:style w:type="character" w:styleId="affffffe">
    <w:name w:val="endnote reference"/>
    <w:basedOn w:val="af1"/>
    <w:rsid w:val="00843B22"/>
    <w:rPr>
      <w:rFonts w:cs="Times New Roman"/>
      <w:vertAlign w:val="superscript"/>
    </w:rPr>
  </w:style>
  <w:style w:type="character" w:customStyle="1" w:styleId="afffffff">
    <w:name w:val="Надстрочный"/>
    <w:uiPriority w:val="1"/>
    <w:qFormat/>
    <w:rsid w:val="00843B22"/>
    <w:rPr>
      <w:vertAlign w:val="superscript"/>
    </w:rPr>
  </w:style>
  <w:style w:type="character" w:customStyle="1" w:styleId="afffffff0">
    <w:name w:val="Подстрочный"/>
    <w:uiPriority w:val="1"/>
    <w:qFormat/>
    <w:rsid w:val="00843B22"/>
    <w:rPr>
      <w:vertAlign w:val="subscript"/>
    </w:rPr>
  </w:style>
  <w:style w:type="paragraph" w:customStyle="1" w:styleId="afffffff1">
    <w:name w:val="Конец вложения"/>
    <w:basedOn w:val="ae"/>
    <w:link w:val="afffffff2"/>
    <w:qFormat/>
    <w:rsid w:val="00843B22"/>
    <w:pPr>
      <w:spacing w:before="40" w:after="40" w:line="360" w:lineRule="auto"/>
      <w:ind w:firstLine="709"/>
      <w:jc w:val="both"/>
    </w:pPr>
    <w:rPr>
      <w:kern w:val="24"/>
      <w:sz w:val="2"/>
      <w:szCs w:val="2"/>
      <w:lang w:eastAsia="en-US"/>
    </w:rPr>
  </w:style>
  <w:style w:type="character" w:customStyle="1" w:styleId="afffffff3">
    <w:name w:val="Серый курсив"/>
    <w:uiPriority w:val="1"/>
    <w:qFormat/>
    <w:rsid w:val="00843B22"/>
    <w:rPr>
      <w:i/>
      <w:color w:val="808080"/>
    </w:rPr>
  </w:style>
  <w:style w:type="character" w:customStyle="1" w:styleId="afffffff2">
    <w:name w:val="Конец вложения Знак"/>
    <w:link w:val="afffffff1"/>
    <w:locked/>
    <w:rsid w:val="00843B22"/>
    <w:rPr>
      <w:kern w:val="24"/>
      <w:sz w:val="2"/>
      <w:lang w:eastAsia="en-US"/>
    </w:rPr>
  </w:style>
  <w:style w:type="character" w:customStyle="1" w:styleId="afffffff4">
    <w:name w:val="Подчёркнутый"/>
    <w:uiPriority w:val="1"/>
    <w:qFormat/>
    <w:rsid w:val="00843B22"/>
    <w:rPr>
      <w:u w:val="single"/>
    </w:rPr>
  </w:style>
  <w:style w:type="paragraph" w:styleId="afffffff5">
    <w:name w:val="toa heading"/>
    <w:basedOn w:val="ae"/>
    <w:next w:val="ae"/>
    <w:rsid w:val="00843B22"/>
    <w:pPr>
      <w:spacing w:before="120" w:after="40" w:line="360" w:lineRule="auto"/>
      <w:ind w:firstLine="709"/>
      <w:jc w:val="both"/>
    </w:pPr>
    <w:rPr>
      <w:rFonts w:ascii="Cambria" w:hAnsi="Cambria"/>
      <w:b/>
      <w:bCs/>
      <w:kern w:val="24"/>
      <w:lang w:eastAsia="en-US"/>
    </w:rPr>
  </w:style>
  <w:style w:type="paragraph" w:styleId="2f5">
    <w:name w:val="Body Text 2"/>
    <w:basedOn w:val="ae"/>
    <w:link w:val="2f6"/>
    <w:rsid w:val="00843B22"/>
    <w:pPr>
      <w:spacing w:before="40" w:after="120" w:line="480" w:lineRule="auto"/>
      <w:ind w:firstLine="709"/>
      <w:jc w:val="both"/>
    </w:pPr>
    <w:rPr>
      <w:kern w:val="24"/>
      <w:lang w:eastAsia="en-US"/>
    </w:rPr>
  </w:style>
  <w:style w:type="character" w:customStyle="1" w:styleId="2f6">
    <w:name w:val="Основной текст 2 Знак"/>
    <w:basedOn w:val="af1"/>
    <w:link w:val="2f5"/>
    <w:locked/>
    <w:rsid w:val="00843B22"/>
    <w:rPr>
      <w:rFonts w:cs="Times New Roman"/>
      <w:kern w:val="24"/>
      <w:sz w:val="24"/>
      <w:szCs w:val="24"/>
      <w:lang w:eastAsia="en-US"/>
    </w:rPr>
  </w:style>
  <w:style w:type="paragraph" w:styleId="3f0">
    <w:name w:val="Body Text 3"/>
    <w:basedOn w:val="ae"/>
    <w:link w:val="3f1"/>
    <w:rsid w:val="00843B22"/>
    <w:pPr>
      <w:spacing w:before="40" w:after="120" w:line="360" w:lineRule="auto"/>
      <w:ind w:firstLine="709"/>
      <w:jc w:val="both"/>
    </w:pPr>
    <w:rPr>
      <w:kern w:val="24"/>
      <w:sz w:val="16"/>
      <w:szCs w:val="16"/>
      <w:lang w:eastAsia="en-US"/>
    </w:rPr>
  </w:style>
  <w:style w:type="character" w:customStyle="1" w:styleId="3f1">
    <w:name w:val="Основной текст 3 Знак"/>
    <w:basedOn w:val="af1"/>
    <w:link w:val="3f0"/>
    <w:locked/>
    <w:rsid w:val="00843B22"/>
    <w:rPr>
      <w:rFonts w:cs="Times New Roman"/>
      <w:kern w:val="24"/>
      <w:sz w:val="16"/>
      <w:szCs w:val="16"/>
      <w:lang w:eastAsia="en-US"/>
    </w:rPr>
  </w:style>
  <w:style w:type="paragraph" w:styleId="afffffff6">
    <w:name w:val="Document Map"/>
    <w:basedOn w:val="ae"/>
    <w:link w:val="afffffff7"/>
    <w:rsid w:val="00843B22"/>
    <w:pPr>
      <w:ind w:firstLine="709"/>
      <w:jc w:val="both"/>
    </w:pPr>
    <w:rPr>
      <w:rFonts w:ascii="Tahoma" w:hAnsi="Tahoma" w:cs="Tahoma"/>
      <w:kern w:val="24"/>
      <w:sz w:val="16"/>
      <w:szCs w:val="16"/>
      <w:lang w:eastAsia="en-US"/>
    </w:rPr>
  </w:style>
  <w:style w:type="character" w:customStyle="1" w:styleId="afffffff7">
    <w:name w:val="Схема документа Знак"/>
    <w:basedOn w:val="af1"/>
    <w:link w:val="afffffff6"/>
    <w:locked/>
    <w:rsid w:val="00843B22"/>
    <w:rPr>
      <w:rFonts w:ascii="Tahoma" w:hAnsi="Tahoma" w:cs="Tahoma"/>
      <w:kern w:val="24"/>
      <w:sz w:val="16"/>
      <w:szCs w:val="16"/>
      <w:lang w:eastAsia="en-US"/>
    </w:rPr>
  </w:style>
  <w:style w:type="character" w:styleId="HTMLb">
    <w:name w:val="HTML Code"/>
    <w:basedOn w:val="af1"/>
    <w:rsid w:val="00843B22"/>
    <w:rPr>
      <w:rFonts w:ascii="Consolas" w:hAnsi="Consolas" w:cs="Times New Roman"/>
      <w:sz w:val="20"/>
    </w:rPr>
  </w:style>
  <w:style w:type="paragraph" w:styleId="afffffff8">
    <w:name w:val="Normal Indent"/>
    <w:basedOn w:val="ae"/>
    <w:rsid w:val="00843B22"/>
    <w:pPr>
      <w:spacing w:before="40" w:after="40" w:line="360" w:lineRule="auto"/>
      <w:ind w:left="708" w:firstLine="709"/>
      <w:jc w:val="both"/>
    </w:pPr>
    <w:rPr>
      <w:kern w:val="24"/>
      <w:lang w:eastAsia="en-US"/>
    </w:rPr>
  </w:style>
  <w:style w:type="table" w:customStyle="1" w:styleId="2-11">
    <w:name w:val="Средняя заливка 2 - Акцент 11"/>
    <w:basedOn w:val="af2"/>
    <w:uiPriority w:val="64"/>
    <w:rsid w:val="00843B22"/>
    <w:pPr>
      <w:spacing w:after="0" w:line="240" w:lineRule="auto"/>
    </w:pPr>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character" w:customStyle="1" w:styleId="afffffff9">
    <w:name w:val="Подчёркивание"/>
    <w:uiPriority w:val="1"/>
    <w:qFormat/>
    <w:rsid w:val="00843B22"/>
    <w:rPr>
      <w:u w:val="single"/>
    </w:rPr>
  </w:style>
  <w:style w:type="character" w:customStyle="1" w:styleId="affffff5">
    <w:name w:val="Список таблиц Знак"/>
    <w:link w:val="affffff4"/>
    <w:locked/>
    <w:rsid w:val="00843B22"/>
    <w:rPr>
      <w:kern w:val="24"/>
      <w:sz w:val="24"/>
      <w:szCs w:val="24"/>
      <w:lang w:eastAsia="en-US"/>
    </w:rPr>
  </w:style>
  <w:style w:type="paragraph" w:styleId="afffffffa">
    <w:name w:val="endnote text"/>
    <w:basedOn w:val="ae"/>
    <w:link w:val="afffffffb"/>
    <w:rsid w:val="00843B22"/>
    <w:pPr>
      <w:ind w:firstLine="709"/>
      <w:jc w:val="both"/>
    </w:pPr>
    <w:rPr>
      <w:kern w:val="24"/>
      <w:sz w:val="20"/>
      <w:szCs w:val="20"/>
      <w:lang w:eastAsia="en-US"/>
    </w:rPr>
  </w:style>
  <w:style w:type="character" w:customStyle="1" w:styleId="afffffffb">
    <w:name w:val="Текст концевой сноски Знак"/>
    <w:basedOn w:val="af1"/>
    <w:link w:val="afffffffa"/>
    <w:locked/>
    <w:rsid w:val="00843B22"/>
    <w:rPr>
      <w:rFonts w:cs="Times New Roman"/>
      <w:kern w:val="24"/>
      <w:sz w:val="20"/>
      <w:szCs w:val="20"/>
      <w:lang w:eastAsia="en-US"/>
    </w:rPr>
  </w:style>
  <w:style w:type="table" w:customStyle="1" w:styleId="1f7">
    <w:name w:val="Описание сегмента1"/>
    <w:basedOn w:val="af2"/>
    <w:uiPriority w:val="99"/>
    <w:rsid w:val="00843B22"/>
    <w:pPr>
      <w:spacing w:after="0" w:line="240" w:lineRule="auto"/>
    </w:pPr>
    <w:rPr>
      <w:sz w:val="20"/>
      <w:szCs w:val="20"/>
    </w:rPr>
    <w:tblPr>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Pr>
    <w:trPr>
      <w:jc w:val="center"/>
    </w:trPr>
    <w:tblStylePr w:type="firstRow">
      <w:pPr>
        <w:keepNext/>
        <w:keepLines/>
        <w:jc w:val="left"/>
      </w:pPr>
      <w:rPr>
        <w:rFonts w:cs="Times New Roman"/>
        <w:b/>
        <w:i w:val="0"/>
      </w:rPr>
      <w:tblPr/>
      <w:tcPr>
        <w:tcBorders>
          <w:top w:val="double" w:sz="4" w:space="0" w:color="auto"/>
          <w:left w:val="double" w:sz="4" w:space="0" w:color="auto"/>
          <w:bottom w:val="single" w:sz="12" w:space="0" w:color="auto"/>
          <w:right w:val="double" w:sz="4" w:space="0" w:color="auto"/>
        </w:tcBorders>
        <w:shd w:val="clear" w:color="auto" w:fill="EEECE1"/>
      </w:tcPr>
    </w:tblStylePr>
    <w:tblStylePr w:type="firstCol">
      <w:pPr>
        <w:jc w:val="center"/>
      </w:pPr>
      <w:rPr>
        <w:rFonts w:cs="Times New Roman"/>
      </w:rPr>
    </w:tblStylePr>
  </w:style>
  <w:style w:type="table" w:customStyle="1" w:styleId="1f8">
    <w:name w:val="Структура сообщения1"/>
    <w:basedOn w:val="af2"/>
    <w:uiPriority w:val="99"/>
    <w:rsid w:val="00843B22"/>
    <w:pPr>
      <w:spacing w:after="0" w:line="240" w:lineRule="auto"/>
      <w:jc w:val="center"/>
    </w:pPr>
    <w:rPr>
      <w:sz w:val="20"/>
      <w:szCs w:val="20"/>
    </w:rPr>
    <w:tblPr>
      <w:jc w:val="center"/>
      <w:tblBorders>
        <w:insideV w:val="dotted" w:sz="4" w:space="0" w:color="auto"/>
      </w:tblBorders>
    </w:tblPr>
    <w:trPr>
      <w:jc w:val="center"/>
    </w:trPr>
    <w:tblStylePr w:type="firstRow">
      <w:pPr>
        <w:keepNext/>
        <w:jc w:val="left"/>
      </w:pPr>
      <w:rPr>
        <w:rFonts w:cs="Times New Roman"/>
        <w:b/>
      </w:rPr>
      <w:tblPr/>
      <w:tcPr>
        <w:tcBorders>
          <w:top w:val="nil"/>
          <w:left w:val="nil"/>
          <w:bottom w:val="single" w:sz="4" w:space="0" w:color="auto"/>
          <w:right w:val="nil"/>
          <w:insideH w:val="nil"/>
          <w:insideV w:val="dotted" w:sz="4" w:space="0" w:color="auto"/>
          <w:tl2br w:val="nil"/>
          <w:tr2bl w:val="nil"/>
        </w:tcBorders>
      </w:tcPr>
    </w:tblStylePr>
    <w:tblStylePr w:type="firstCol">
      <w:rPr>
        <w:rFonts w:cs="Times New Roman"/>
      </w:rPr>
    </w:tblStylePr>
  </w:style>
  <w:style w:type="paragraph" w:customStyle="1" w:styleId="afffffffc">
    <w:name w:val="_Основной с красной строки"/>
    <w:basedOn w:val="ae"/>
    <w:link w:val="afffffffd"/>
    <w:qFormat/>
    <w:rsid w:val="00843B22"/>
    <w:pPr>
      <w:spacing w:line="360" w:lineRule="exact"/>
      <w:ind w:firstLine="709"/>
      <w:jc w:val="both"/>
    </w:pPr>
  </w:style>
  <w:style w:type="character" w:customStyle="1" w:styleId="afffffffd">
    <w:name w:val="_Основной с красной строки Знак"/>
    <w:link w:val="afffffffc"/>
    <w:locked/>
    <w:rsid w:val="00843B22"/>
    <w:rPr>
      <w:sz w:val="24"/>
    </w:rPr>
  </w:style>
  <w:style w:type="paragraph" w:customStyle="1" w:styleId="1f9">
    <w:name w:val="_Заголовок 1"/>
    <w:basedOn w:val="10"/>
    <w:qFormat/>
    <w:rsid w:val="00843B22"/>
    <w:pPr>
      <w:keepLines/>
      <w:widowControl/>
      <w:tabs>
        <w:tab w:val="num" w:pos="360"/>
      </w:tabs>
      <w:autoSpaceDN/>
      <w:adjustRightInd/>
      <w:spacing w:before="200" w:after="200"/>
      <w:ind w:left="360"/>
      <w:jc w:val="left"/>
    </w:pPr>
    <w:rPr>
      <w:rFonts w:ascii="Times New Roman ??????????" w:hAnsi="Times New Roman ??????????"/>
      <w:caps/>
      <w:kern w:val="32"/>
      <w:sz w:val="36"/>
      <w:szCs w:val="32"/>
    </w:rPr>
  </w:style>
  <w:style w:type="paragraph" w:customStyle="1" w:styleId="3f2">
    <w:name w:val="_Заголовок 3"/>
    <w:basedOn w:val="30"/>
    <w:link w:val="3f3"/>
    <w:qFormat/>
    <w:rsid w:val="00843B22"/>
    <w:pPr>
      <w:keepLines w:val="0"/>
      <w:numPr>
        <w:ilvl w:val="2"/>
      </w:numPr>
      <w:spacing w:before="120" w:after="120" w:line="360" w:lineRule="atLeast"/>
      <w:jc w:val="both"/>
      <w:textAlignment w:val="baseline"/>
    </w:pPr>
    <w:rPr>
      <w:szCs w:val="26"/>
    </w:rPr>
  </w:style>
  <w:style w:type="character" w:customStyle="1" w:styleId="3f3">
    <w:name w:val="_Заголовок 3 Знак"/>
    <w:link w:val="3f2"/>
    <w:locked/>
    <w:rsid w:val="00843B22"/>
    <w:rPr>
      <w:b/>
      <w:sz w:val="26"/>
    </w:rPr>
  </w:style>
  <w:style w:type="numbering" w:customStyle="1" w:styleId="-">
    <w:name w:val="Нумерация перечисления-а)"/>
    <w:uiPriority w:val="99"/>
    <w:rsid w:val="00464478"/>
    <w:pPr>
      <w:numPr>
        <w:numId w:val="9"/>
      </w:numPr>
    </w:pPr>
  </w:style>
  <w:style w:type="numbering" w:styleId="1ai">
    <w:name w:val="Outline List 1"/>
    <w:basedOn w:val="af3"/>
    <w:unhideWhenUsed/>
    <w:rsid w:val="00464478"/>
    <w:pPr>
      <w:numPr>
        <w:numId w:val="19"/>
      </w:numPr>
    </w:pPr>
  </w:style>
  <w:style w:type="numbering" w:customStyle="1" w:styleId="a">
    <w:name w:val="Нумерация таблиц"/>
    <w:uiPriority w:val="99"/>
    <w:rsid w:val="00464478"/>
    <w:pPr>
      <w:numPr>
        <w:numId w:val="12"/>
      </w:numPr>
    </w:pPr>
  </w:style>
  <w:style w:type="numbering" w:customStyle="1" w:styleId="a0">
    <w:name w:val="Нумерация рисунков приложения"/>
    <w:uiPriority w:val="99"/>
    <w:rsid w:val="00464478"/>
    <w:pPr>
      <w:numPr>
        <w:numId w:val="16"/>
      </w:numPr>
    </w:pPr>
  </w:style>
  <w:style w:type="numbering" w:customStyle="1" w:styleId="a3">
    <w:name w:val="Нумерация заголовков"/>
    <w:rsid w:val="00464478"/>
    <w:pPr>
      <w:numPr>
        <w:numId w:val="6"/>
      </w:numPr>
    </w:pPr>
  </w:style>
  <w:style w:type="numbering" w:customStyle="1" w:styleId="-0">
    <w:name w:val="Нумерация перечисления- без красной строки"/>
    <w:uiPriority w:val="99"/>
    <w:rsid w:val="00464478"/>
    <w:pPr>
      <w:numPr>
        <w:numId w:val="15"/>
      </w:numPr>
    </w:pPr>
  </w:style>
  <w:style w:type="numbering" w:customStyle="1" w:styleId="-1">
    <w:name w:val="Нумерация перечисления-1)"/>
    <w:uiPriority w:val="99"/>
    <w:rsid w:val="00464478"/>
    <w:pPr>
      <w:numPr>
        <w:numId w:val="8"/>
      </w:numPr>
    </w:pPr>
  </w:style>
  <w:style w:type="numbering" w:customStyle="1" w:styleId="-2">
    <w:name w:val="Нумерация перечисления-"/>
    <w:uiPriority w:val="99"/>
    <w:rsid w:val="00464478"/>
    <w:pPr>
      <w:numPr>
        <w:numId w:val="7"/>
      </w:numPr>
    </w:pPr>
  </w:style>
  <w:style w:type="numbering" w:customStyle="1" w:styleId="a4">
    <w:name w:val="Нумерация библиографии"/>
    <w:uiPriority w:val="99"/>
    <w:rsid w:val="00464478"/>
    <w:pPr>
      <w:numPr>
        <w:numId w:val="14"/>
      </w:numPr>
    </w:pPr>
  </w:style>
  <w:style w:type="numbering" w:customStyle="1" w:styleId="a5">
    <w:name w:val="Нумерация примечаний"/>
    <w:uiPriority w:val="99"/>
    <w:rsid w:val="00464478"/>
    <w:pPr>
      <w:numPr>
        <w:numId w:val="10"/>
      </w:numPr>
    </w:pPr>
  </w:style>
  <w:style w:type="numbering" w:customStyle="1" w:styleId="a6">
    <w:name w:val="Нумерация рисунков"/>
    <w:uiPriority w:val="99"/>
    <w:rsid w:val="00464478"/>
    <w:pPr>
      <w:numPr>
        <w:numId w:val="11"/>
      </w:numPr>
    </w:pPr>
  </w:style>
  <w:style w:type="numbering" w:styleId="111111">
    <w:name w:val="Outline List 2"/>
    <w:basedOn w:val="af3"/>
    <w:unhideWhenUsed/>
    <w:rsid w:val="00464478"/>
    <w:pPr>
      <w:numPr>
        <w:numId w:val="18"/>
      </w:numPr>
    </w:pPr>
  </w:style>
  <w:style w:type="numbering" w:customStyle="1" w:styleId="a8">
    <w:name w:val="Нумерация для таблиц"/>
    <w:uiPriority w:val="99"/>
    <w:rsid w:val="00464478"/>
    <w:pPr>
      <w:numPr>
        <w:numId w:val="4"/>
      </w:numPr>
    </w:pPr>
  </w:style>
  <w:style w:type="numbering" w:customStyle="1" w:styleId="afffffffe">
    <w:name w:val="Нумерация приложений"/>
    <w:uiPriority w:val="99"/>
    <w:rsid w:val="00464478"/>
  </w:style>
  <w:style w:type="numbering" w:customStyle="1" w:styleId="a9">
    <w:name w:val="Список таблиц()"/>
    <w:uiPriority w:val="99"/>
    <w:rsid w:val="00464478"/>
    <w:pPr>
      <w:numPr>
        <w:numId w:val="20"/>
      </w:numPr>
    </w:pPr>
  </w:style>
  <w:style w:type="numbering" w:styleId="aa">
    <w:name w:val="Outline List 3"/>
    <w:basedOn w:val="af3"/>
    <w:unhideWhenUsed/>
    <w:rsid w:val="00464478"/>
    <w:pPr>
      <w:numPr>
        <w:numId w:val="17"/>
      </w:numPr>
    </w:pPr>
  </w:style>
  <w:style w:type="numbering" w:customStyle="1" w:styleId="ab">
    <w:name w:val="Нумерация таблиц приложения"/>
    <w:rsid w:val="00464478"/>
    <w:pPr>
      <w:numPr>
        <w:numId w:val="5"/>
      </w:numPr>
    </w:pPr>
  </w:style>
  <w:style w:type="character" w:customStyle="1" w:styleId="t1">
    <w:name w:val="t1"/>
    <w:basedOn w:val="af1"/>
    <w:rsid w:val="00A678B1"/>
    <w:rPr>
      <w:color w:val="990000"/>
    </w:rPr>
  </w:style>
  <w:style w:type="numbering" w:customStyle="1" w:styleId="1ai1">
    <w:name w:val="1 / a / i1"/>
    <w:basedOn w:val="af3"/>
    <w:next w:val="1ai"/>
    <w:rsid w:val="00DD5F64"/>
  </w:style>
  <w:style w:type="numbering" w:customStyle="1" w:styleId="1111111">
    <w:name w:val="1 / 1.1 / 1.1.11"/>
    <w:basedOn w:val="af3"/>
    <w:next w:val="111111"/>
    <w:rsid w:val="00DD5F64"/>
  </w:style>
  <w:style w:type="numbering" w:customStyle="1" w:styleId="1fa">
    <w:name w:val="Статья / Раздел1"/>
    <w:basedOn w:val="af3"/>
    <w:next w:val="aa"/>
    <w:rsid w:val="00DD5F64"/>
  </w:style>
  <w:style w:type="numbering" w:customStyle="1" w:styleId="1ai2">
    <w:name w:val="1 / a / i2"/>
    <w:basedOn w:val="af3"/>
    <w:next w:val="1ai"/>
    <w:rsid w:val="00DD5F64"/>
  </w:style>
  <w:style w:type="numbering" w:customStyle="1" w:styleId="1111112">
    <w:name w:val="1 / 1.1 / 1.1.12"/>
    <w:basedOn w:val="af3"/>
    <w:next w:val="111111"/>
    <w:rsid w:val="00DD5F64"/>
  </w:style>
  <w:style w:type="numbering" w:customStyle="1" w:styleId="2f7">
    <w:name w:val="Статья / Раздел2"/>
    <w:basedOn w:val="af3"/>
    <w:next w:val="aa"/>
    <w:rsid w:val="00DD5F64"/>
  </w:style>
  <w:style w:type="numbering" w:customStyle="1" w:styleId="1fb">
    <w:name w:val="Список таблиц()1"/>
    <w:basedOn w:val="af3"/>
    <w:uiPriority w:val="99"/>
    <w:rsid w:val="00DD5F64"/>
  </w:style>
  <w:style w:type="numbering" w:customStyle="1" w:styleId="1fc">
    <w:name w:val="Нет списка1"/>
    <w:next w:val="af3"/>
    <w:uiPriority w:val="99"/>
    <w:semiHidden/>
    <w:unhideWhenUsed/>
    <w:rsid w:val="00DD5F64"/>
  </w:style>
  <w:style w:type="numbering" w:customStyle="1" w:styleId="1fd">
    <w:name w:val="Нумерация приложений1"/>
    <w:basedOn w:val="af3"/>
    <w:uiPriority w:val="99"/>
    <w:rsid w:val="00DD5F64"/>
  </w:style>
  <w:style w:type="numbering" w:customStyle="1" w:styleId="1fe">
    <w:name w:val="Нумерация таблиц приложения1"/>
    <w:basedOn w:val="af3"/>
    <w:rsid w:val="00DD5F64"/>
  </w:style>
  <w:style w:type="numbering" w:customStyle="1" w:styleId="-12">
    <w:name w:val="Нумерация перечисления- без красной строки1"/>
    <w:basedOn w:val="af3"/>
    <w:uiPriority w:val="99"/>
    <w:rsid w:val="00DD5F64"/>
  </w:style>
  <w:style w:type="table" w:customStyle="1" w:styleId="2f8">
    <w:name w:val="Структура сообщения2"/>
    <w:basedOn w:val="af2"/>
    <w:uiPriority w:val="99"/>
    <w:rsid w:val="00DD5F64"/>
    <w:pPr>
      <w:spacing w:after="0" w:line="240" w:lineRule="auto"/>
      <w:jc w:val="center"/>
    </w:pPr>
    <w:rPr>
      <w:sz w:val="20"/>
      <w:szCs w:val="20"/>
    </w:rPr>
    <w:tblPr>
      <w:jc w:val="center"/>
      <w:tblBorders>
        <w:insideV w:val="dotted" w:sz="4" w:space="0" w:color="auto"/>
      </w:tblBorders>
    </w:tblPr>
    <w:trPr>
      <w:jc w:val="center"/>
    </w:trPr>
    <w:tcPr>
      <w:vAlign w:val="center"/>
    </w:tcPr>
    <w:tblStylePr w:type="firstRow">
      <w:pPr>
        <w:keepNext/>
        <w:wordWrap/>
        <w:jc w:val="left"/>
      </w:pPr>
      <w:rPr>
        <w:b/>
      </w:rPr>
      <w:tblPr/>
      <w:tcPr>
        <w:tcBorders>
          <w:top w:val="nil"/>
          <w:left w:val="nil"/>
          <w:bottom w:val="single" w:sz="4" w:space="0" w:color="auto"/>
          <w:right w:val="nil"/>
          <w:insideH w:val="nil"/>
          <w:insideV w:val="dotted" w:sz="4" w:space="0" w:color="auto"/>
          <w:tl2br w:val="nil"/>
          <w:tr2bl w:val="nil"/>
        </w:tcBorders>
        <w:vAlign w:val="both"/>
      </w:tcPr>
    </w:tblStylePr>
    <w:tblStylePr w:type="firstCol">
      <w:pPr>
        <w:tabs>
          <w:tab w:val="left" w:pos="142"/>
          <w:tab w:val="left" w:pos="284"/>
          <w:tab w:val="left" w:pos="425"/>
          <w:tab w:val="left" w:pos="567"/>
          <w:tab w:val="left" w:pos="709"/>
          <w:tab w:val="left" w:pos="851"/>
          <w:tab w:val="left" w:pos="992"/>
          <w:tab w:val="left" w:pos="1134"/>
        </w:tabs>
      </w:pPr>
    </w:tblStylePr>
  </w:style>
  <w:style w:type="table" w:customStyle="1" w:styleId="1010">
    <w:name w:val="Таблица101"/>
    <w:basedOn w:val="af2"/>
    <w:uiPriority w:val="99"/>
    <w:rsid w:val="00DD5F64"/>
    <w:pPr>
      <w:spacing w:after="0" w:line="240" w:lineRule="auto"/>
    </w:pPr>
    <w:rPr>
      <w:sz w:val="20"/>
      <w:szCs w:val="20"/>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jc w:val="center"/>
    </w:trPr>
    <w:tblStylePr w:type="firstRow">
      <w:pPr>
        <w:keepNext/>
        <w:wordWrap/>
        <w:jc w:val="left"/>
      </w:pPr>
      <w:rPr>
        <w:b/>
      </w:rPr>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shd w:val="clear" w:color="auto" w:fill="E7E6E6" w:themeFill="background2"/>
      </w:tcPr>
    </w:tblStylePr>
    <w:tblStylePr w:type="lastRow">
      <w:tblPr/>
      <w:tcPr>
        <w:tcBorders>
          <w:bottom w:val="nil"/>
        </w:tcBorders>
      </w:tcPr>
    </w:tblStylePr>
    <w:tblStylePr w:type="firstCol">
      <w:tblPr/>
      <w:tcPr>
        <w:tcBorders>
          <w:left w:val="single" w:sz="12" w:space="0" w:color="auto"/>
        </w:tcBorders>
      </w:tcPr>
    </w:tblStylePr>
    <w:tblStylePr w:type="lastCol">
      <w:tblPr/>
      <w:tcPr>
        <w:tcBorders>
          <w:right w:val="nil"/>
        </w:tcBorders>
      </w:tcPr>
    </w:tblStylePr>
  </w:style>
  <w:style w:type="paragraph" w:customStyle="1" w:styleId="1ff">
    <w:name w:val="1"/>
    <w:basedOn w:val="ae"/>
    <w:rsid w:val="00DD5F64"/>
    <w:pPr>
      <w:spacing w:before="100" w:beforeAutospacing="1" w:after="100" w:afterAutospacing="1"/>
    </w:pPr>
    <w:rPr>
      <w:rFonts w:eastAsiaTheme="minorHAnsi"/>
    </w:rPr>
  </w:style>
  <w:style w:type="table" w:customStyle="1" w:styleId="2-12">
    <w:name w:val="Средняя заливка 2 - Акцент 12"/>
    <w:basedOn w:val="af2"/>
    <w:uiPriority w:val="64"/>
    <w:rsid w:val="00DD5F64"/>
    <w:pPr>
      <w:spacing w:after="0" w:line="240" w:lineRule="auto"/>
    </w:pPr>
    <w:rPr>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1ff0">
    <w:name w:val="Абзац списка1"/>
    <w:basedOn w:val="ae"/>
    <w:rsid w:val="00440D57"/>
    <w:pPr>
      <w:spacing w:before="40" w:after="40" w:line="360" w:lineRule="auto"/>
      <w:ind w:left="720" w:firstLine="709"/>
      <w:contextualSpacing/>
      <w:jc w:val="both"/>
    </w:pPr>
    <w:rPr>
      <w:kern w:val="24"/>
      <w:lang w:eastAsia="en-US"/>
    </w:rPr>
  </w:style>
  <w:style w:type="paragraph" w:customStyle="1" w:styleId="2f9">
    <w:name w:val="Абзац списка2"/>
    <w:basedOn w:val="ae"/>
    <w:rsid w:val="00440D57"/>
    <w:pPr>
      <w:spacing w:before="40" w:after="40" w:line="360" w:lineRule="auto"/>
      <w:ind w:left="720" w:firstLine="709"/>
      <w:contextualSpacing/>
      <w:jc w:val="both"/>
    </w:pPr>
    <w:rPr>
      <w:kern w:val="24"/>
      <w:lang w:eastAsia="en-US"/>
    </w:rPr>
  </w:style>
  <w:style w:type="paragraph" w:customStyle="1" w:styleId="ConsPlusNormal">
    <w:name w:val="ConsPlusNormal"/>
    <w:rsid w:val="00FF6C89"/>
    <w:pPr>
      <w:widowControl w:val="0"/>
      <w:autoSpaceDE w:val="0"/>
      <w:autoSpaceDN w:val="0"/>
      <w:spacing w:after="0" w:line="240" w:lineRule="auto"/>
    </w:pPr>
    <w:rPr>
      <w:rFonts w:ascii="Calibri" w:hAnsi="Calibri" w:cs="Calibri"/>
      <w:szCs w:val="20"/>
    </w:rPr>
  </w:style>
  <w:style w:type="paragraph" w:customStyle="1" w:styleId="pj">
    <w:name w:val="pj"/>
    <w:basedOn w:val="ae"/>
    <w:rsid w:val="006377F8"/>
    <w:pPr>
      <w:spacing w:before="100" w:beforeAutospacing="1" w:after="100" w:afterAutospacing="1"/>
    </w:pPr>
  </w:style>
  <w:style w:type="paragraph" w:customStyle="1" w:styleId="1ff1">
    <w:name w:val="Обычный без отступа1 без отрыва"/>
    <w:basedOn w:val="1c"/>
    <w:next w:val="1c"/>
    <w:qFormat/>
    <w:rsid w:val="00EF41E3"/>
    <w:pPr>
      <w:keepNext/>
    </w:pPr>
  </w:style>
  <w:style w:type="numbering" w:customStyle="1" w:styleId="2fa">
    <w:name w:val="Нумерация приложений2"/>
    <w:basedOn w:val="af3"/>
    <w:uiPriority w:val="99"/>
    <w:rsid w:val="00EF41E3"/>
  </w:style>
  <w:style w:type="paragraph" w:customStyle="1" w:styleId="gmail-m3823981518223986372gmail-m8425881826260863443m8589614470023768625gmail-m8154866638178678732gmail-1">
    <w:name w:val="gmail-m_3823981518223986372gmail-m_8425881826260863443m_8589614470023768625gmail-m_8154866638178678732gmail-1"/>
    <w:basedOn w:val="ae"/>
    <w:rsid w:val="00EF41E3"/>
    <w:pPr>
      <w:spacing w:before="100" w:beforeAutospacing="1" w:after="100" w:afterAutospacing="1"/>
    </w:pPr>
    <w:rPr>
      <w:rFonts w:eastAsiaTheme="minorHAnsi"/>
    </w:rPr>
  </w:style>
  <w:style w:type="paragraph" w:customStyle="1" w:styleId="1ff2">
    <w:name w:val="Стиль1"/>
    <w:basedOn w:val="ae"/>
    <w:link w:val="1ff3"/>
    <w:qFormat/>
    <w:rsid w:val="00EF41E3"/>
    <w:pPr>
      <w:spacing w:before="40" w:after="40" w:line="360" w:lineRule="auto"/>
      <w:ind w:left="709"/>
      <w:jc w:val="center"/>
    </w:pPr>
    <w:rPr>
      <w:kern w:val="24"/>
      <w:lang w:eastAsia="en-US"/>
    </w:rPr>
  </w:style>
  <w:style w:type="character" w:customStyle="1" w:styleId="1ff3">
    <w:name w:val="Стиль1 Знак"/>
    <w:basedOn w:val="af1"/>
    <w:link w:val="1ff2"/>
    <w:rsid w:val="00EF41E3"/>
    <w:rPr>
      <w:kern w:val="24"/>
      <w:sz w:val="24"/>
      <w:szCs w:val="24"/>
      <w:lang w:eastAsia="en-US"/>
    </w:rPr>
  </w:style>
  <w:style w:type="paragraph" w:customStyle="1" w:styleId="xl65">
    <w:name w:val="xl65"/>
    <w:basedOn w:val="ae"/>
    <w:rsid w:val="00EF41E3"/>
    <w:pPr>
      <w:spacing w:before="100" w:beforeAutospacing="1" w:after="100" w:afterAutospacing="1"/>
    </w:pPr>
  </w:style>
  <w:style w:type="paragraph" w:customStyle="1" w:styleId="xl66">
    <w:name w:val="xl66"/>
    <w:basedOn w:val="ae"/>
    <w:rsid w:val="00EF41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7">
    <w:name w:val="xl67"/>
    <w:basedOn w:val="ae"/>
    <w:rsid w:val="00EF41E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ae"/>
    <w:rsid w:val="00EF41E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ae"/>
    <w:rsid w:val="00EF41E3"/>
    <w:pPr>
      <w:shd w:val="clear" w:color="auto" w:fill="FFFFFF"/>
      <w:spacing w:before="100" w:beforeAutospacing="1" w:after="100" w:afterAutospacing="1"/>
      <w:jc w:val="center"/>
    </w:pPr>
  </w:style>
  <w:style w:type="paragraph" w:customStyle="1" w:styleId="xl70">
    <w:name w:val="xl70"/>
    <w:basedOn w:val="ae"/>
    <w:rsid w:val="00EF41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1">
    <w:name w:val="xl71"/>
    <w:basedOn w:val="ae"/>
    <w:rsid w:val="00EF41E3"/>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222222"/>
    </w:rPr>
  </w:style>
  <w:style w:type="paragraph" w:customStyle="1" w:styleId="xl72">
    <w:name w:val="xl72"/>
    <w:basedOn w:val="ae"/>
    <w:rsid w:val="00EF41E3"/>
    <w:pPr>
      <w:shd w:val="clear" w:color="auto" w:fill="FFFFFF"/>
      <w:spacing w:before="100" w:beforeAutospacing="1" w:after="100" w:afterAutospacing="1"/>
      <w:jc w:val="both"/>
    </w:pPr>
  </w:style>
  <w:style w:type="table" w:customStyle="1" w:styleId="1ff4">
    <w:name w:val="Сетка таблицы1"/>
    <w:basedOn w:val="af2"/>
    <w:uiPriority w:val="59"/>
    <w:rsid w:val="00EF41E3"/>
    <w:pPr>
      <w:spacing w:before="40" w:after="40" w:line="360" w:lineRule="auto"/>
      <w:jc w:val="both"/>
    </w:pPr>
    <w:rPr>
      <w:sz w:val="20"/>
      <w:szCs w:val="20"/>
      <w:lang w:eastAsia="en-US"/>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85" w:type="dxa"/>
        <w:right w:w="85" w:type="dxa"/>
      </w:tblCellMar>
    </w:tblPr>
    <w:tblStylePr w:type="firstRow">
      <w:pPr>
        <w:keepLines/>
        <w:widowControl/>
        <w:suppressLineNumbers/>
        <w:suppressAutoHyphens/>
        <w:wordWrap/>
        <w:jc w:val="center"/>
      </w:pPr>
      <w:tblPr/>
      <w:tcPr>
        <w:vAlign w:val="center"/>
      </w:tcPr>
    </w:tblStylePr>
  </w:style>
  <w:style w:type="table" w:customStyle="1" w:styleId="2fb">
    <w:name w:val="Сетка таблицы2"/>
    <w:basedOn w:val="af2"/>
    <w:uiPriority w:val="59"/>
    <w:rsid w:val="00EF41E3"/>
    <w:pPr>
      <w:spacing w:before="40" w:after="40" w:line="360" w:lineRule="auto"/>
      <w:jc w:val="both"/>
    </w:pPr>
    <w:rPr>
      <w:sz w:val="20"/>
      <w:szCs w:val="20"/>
      <w:lang w:eastAsia="en-US"/>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85" w:type="dxa"/>
        <w:right w:w="85" w:type="dxa"/>
      </w:tblCellMar>
    </w:tblPr>
    <w:tblStylePr w:type="firstRow">
      <w:pPr>
        <w:keepLines/>
        <w:widowControl/>
        <w:suppressLineNumbers/>
        <w:suppressAutoHyphens/>
        <w:wordWrap/>
        <w:jc w:val="center"/>
      </w:pPr>
      <w:tblPr/>
      <w:tcPr>
        <w:vAlign w:val="center"/>
      </w:tcPr>
    </w:tblStylePr>
  </w:style>
  <w:style w:type="table" w:customStyle="1" w:styleId="3f4">
    <w:name w:val="Сетка таблицы3"/>
    <w:basedOn w:val="af2"/>
    <w:uiPriority w:val="59"/>
    <w:rsid w:val="00EF41E3"/>
    <w:pPr>
      <w:spacing w:before="40" w:after="40" w:line="360" w:lineRule="auto"/>
      <w:jc w:val="both"/>
    </w:pPr>
    <w:rPr>
      <w:sz w:val="20"/>
      <w:szCs w:val="20"/>
      <w:lang w:eastAsia="en-US"/>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85" w:type="dxa"/>
        <w:right w:w="85" w:type="dxa"/>
      </w:tblCellMar>
    </w:tblPr>
    <w:tblStylePr w:type="firstRow">
      <w:pPr>
        <w:keepLines/>
        <w:widowControl/>
        <w:suppressLineNumbers/>
        <w:suppressAutoHyphens/>
        <w:wordWrap/>
        <w:jc w:val="center"/>
      </w:pPr>
      <w:tblPr/>
      <w:tcPr>
        <w:vAlign w:val="center"/>
      </w:tcPr>
    </w:tblStylePr>
  </w:style>
  <w:style w:type="table" w:customStyle="1" w:styleId="4c">
    <w:name w:val="Сетка таблицы4"/>
    <w:basedOn w:val="af2"/>
    <w:uiPriority w:val="59"/>
    <w:rsid w:val="00EF41E3"/>
    <w:pPr>
      <w:spacing w:before="40" w:after="40" w:line="360" w:lineRule="auto"/>
      <w:jc w:val="both"/>
    </w:pPr>
    <w:rPr>
      <w:sz w:val="20"/>
      <w:szCs w:val="20"/>
      <w:lang w:eastAsia="en-US"/>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85" w:type="dxa"/>
        <w:right w:w="85" w:type="dxa"/>
      </w:tblCellMar>
    </w:tblPr>
    <w:tblStylePr w:type="firstRow">
      <w:pPr>
        <w:keepLines/>
        <w:widowControl/>
        <w:suppressLineNumbers/>
        <w:suppressAutoHyphens/>
        <w:wordWrap/>
        <w:jc w:val="center"/>
      </w:pPr>
      <w:tblPr/>
      <w:tcPr>
        <w:vAlign w:val="center"/>
      </w:tcPr>
    </w:tblStylePr>
  </w:style>
  <w:style w:type="table" w:customStyle="1" w:styleId="59">
    <w:name w:val="Сетка таблицы5"/>
    <w:basedOn w:val="af2"/>
    <w:uiPriority w:val="59"/>
    <w:rsid w:val="00EF41E3"/>
    <w:pPr>
      <w:spacing w:before="40" w:after="40" w:line="360" w:lineRule="auto"/>
      <w:jc w:val="both"/>
    </w:pPr>
    <w:rPr>
      <w:sz w:val="20"/>
      <w:szCs w:val="20"/>
      <w:lang w:eastAsia="en-US"/>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85" w:type="dxa"/>
        <w:right w:w="85" w:type="dxa"/>
      </w:tblCellMar>
    </w:tblPr>
    <w:tblStylePr w:type="firstRow">
      <w:pPr>
        <w:keepLines/>
        <w:widowControl/>
        <w:suppressLineNumbers/>
        <w:suppressAutoHyphens/>
        <w:wordWrap/>
        <w:jc w:val="center"/>
      </w:pPr>
      <w:tblPr/>
      <w:tcPr>
        <w:vAlign w:val="center"/>
      </w:tcPr>
    </w:tblStylePr>
  </w:style>
  <w:style w:type="table" w:customStyle="1" w:styleId="66">
    <w:name w:val="Сетка таблицы6"/>
    <w:basedOn w:val="af2"/>
    <w:uiPriority w:val="59"/>
    <w:rsid w:val="00EF41E3"/>
    <w:pPr>
      <w:spacing w:before="40" w:after="40" w:line="360" w:lineRule="auto"/>
      <w:jc w:val="both"/>
    </w:pPr>
    <w:rPr>
      <w:sz w:val="20"/>
      <w:szCs w:val="20"/>
      <w:lang w:eastAsia="en-US"/>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85" w:type="dxa"/>
        <w:right w:w="85" w:type="dxa"/>
      </w:tblCellMar>
    </w:tblPr>
    <w:tblStylePr w:type="firstRow">
      <w:pPr>
        <w:keepLines/>
        <w:widowControl/>
        <w:suppressLineNumbers/>
        <w:suppressAutoHyphens/>
        <w:wordWrap/>
        <w:jc w:val="center"/>
      </w:pPr>
      <w:tblPr/>
      <w:tcPr>
        <w:vAlign w:val="center"/>
      </w:tcPr>
    </w:tblStylePr>
  </w:style>
  <w:style w:type="numbering" w:customStyle="1" w:styleId="6">
    <w:name w:val="Нумерация рисунков приложения6"/>
    <w:uiPriority w:val="99"/>
    <w:rsid w:val="00EF41E3"/>
    <w:pPr>
      <w:numPr>
        <w:numId w:val="13"/>
      </w:numPr>
    </w:pPr>
  </w:style>
  <w:style w:type="numbering" w:customStyle="1" w:styleId="61">
    <w:name w:val="Нумерация библиографии6"/>
    <w:uiPriority w:val="99"/>
    <w:rsid w:val="00EF41E3"/>
    <w:pPr>
      <w:numPr>
        <w:numId w:val="21"/>
      </w:numPr>
    </w:pPr>
  </w:style>
  <w:style w:type="numbering" w:customStyle="1" w:styleId="-7">
    <w:name w:val="Нумерация перечисления- без красной строки7"/>
    <w:uiPriority w:val="99"/>
    <w:rsid w:val="00EF41E3"/>
    <w:pPr>
      <w:numPr>
        <w:numId w:val="47"/>
      </w:numPr>
    </w:pPr>
  </w:style>
  <w:style w:type="numbering" w:customStyle="1" w:styleId="2">
    <w:name w:val="Нумерация рисунков приложения2"/>
    <w:uiPriority w:val="99"/>
    <w:rsid w:val="00EF41E3"/>
    <w:pPr>
      <w:numPr>
        <w:numId w:val="52"/>
      </w:numPr>
    </w:pPr>
  </w:style>
  <w:style w:type="numbering" w:customStyle="1" w:styleId="4">
    <w:name w:val="Нумерация таблиц приложения4"/>
    <w:rsid w:val="00EF41E3"/>
    <w:pPr>
      <w:numPr>
        <w:numId w:val="42"/>
      </w:numPr>
    </w:pPr>
  </w:style>
  <w:style w:type="numbering" w:customStyle="1" w:styleId="7">
    <w:name w:val="Нумерация таблиц приложения7"/>
    <w:rsid w:val="00EF41E3"/>
    <w:pPr>
      <w:numPr>
        <w:numId w:val="43"/>
      </w:numPr>
    </w:pPr>
  </w:style>
  <w:style w:type="paragraph" w:customStyle="1" w:styleId="pc">
    <w:name w:val="pc"/>
    <w:basedOn w:val="ae"/>
    <w:rsid w:val="00501BD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696253">
      <w:bodyDiv w:val="1"/>
      <w:marLeft w:val="0"/>
      <w:marRight w:val="0"/>
      <w:marTop w:val="0"/>
      <w:marBottom w:val="0"/>
      <w:divBdr>
        <w:top w:val="none" w:sz="0" w:space="0" w:color="auto"/>
        <w:left w:val="none" w:sz="0" w:space="0" w:color="auto"/>
        <w:bottom w:val="none" w:sz="0" w:space="0" w:color="auto"/>
        <w:right w:val="none" w:sz="0" w:space="0" w:color="auto"/>
      </w:divBdr>
    </w:div>
    <w:div w:id="427579290">
      <w:bodyDiv w:val="1"/>
      <w:marLeft w:val="0"/>
      <w:marRight w:val="0"/>
      <w:marTop w:val="0"/>
      <w:marBottom w:val="0"/>
      <w:divBdr>
        <w:top w:val="none" w:sz="0" w:space="0" w:color="auto"/>
        <w:left w:val="none" w:sz="0" w:space="0" w:color="auto"/>
        <w:bottom w:val="none" w:sz="0" w:space="0" w:color="auto"/>
        <w:right w:val="none" w:sz="0" w:space="0" w:color="auto"/>
      </w:divBdr>
    </w:div>
    <w:div w:id="125752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1072;&#1076;&#1088;&#1077;&#1089;_&#1089;&#1072;&#1081;&#1090;&#107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BB6CE-2D5F-4A80-8988-8278A1EEF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241</Pages>
  <Words>44470</Words>
  <Characters>253481</Characters>
  <Application>Microsoft Office Word</Application>
  <DocSecurity>0</DocSecurity>
  <Lines>2112</Lines>
  <Paragraphs>594</Paragraphs>
  <ScaleCrop>false</ScaleCrop>
  <HeadingPairs>
    <vt:vector size="2" baseType="variant">
      <vt:variant>
        <vt:lpstr>Название</vt:lpstr>
      </vt:variant>
      <vt:variant>
        <vt:i4>1</vt:i4>
      </vt:variant>
    </vt:vector>
  </HeadingPairs>
  <TitlesOfParts>
    <vt:vector size="1" baseType="lpstr">
      <vt:lpstr>Ïðèëîæåíèå</vt:lpstr>
    </vt:vector>
  </TitlesOfParts>
  <Company/>
  <LinksUpToDate>false</LinksUpToDate>
  <CharactersWithSpaces>297357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Ïðèëîæåíèå</dc:title>
  <dc:subject/>
  <dc:creator>Ìåäèöèíà ÈÒ</dc:creator>
  <cp:keywords/>
  <cp:lastModifiedBy>user</cp:lastModifiedBy>
  <cp:revision>20</cp:revision>
  <cp:lastPrinted>2013-11-07T04:53:00Z</cp:lastPrinted>
  <dcterms:created xsi:type="dcterms:W3CDTF">2018-05-11T05:29:00Z</dcterms:created>
  <dcterms:modified xsi:type="dcterms:W3CDTF">2018-06-22T07:39:00Z</dcterms:modified>
</cp:coreProperties>
</file>